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1205E" w14:textId="77777777" w:rsidR="005D554B" w:rsidRPr="0042049F" w:rsidRDefault="005D554B" w:rsidP="005D554B">
      <w:pPr>
        <w:tabs>
          <w:tab w:val="left" w:pos="4962"/>
        </w:tabs>
        <w:rPr>
          <w:rFonts w:eastAsia="SimSun"/>
          <w:color w:val="000000"/>
          <w:sz w:val="22"/>
          <w:szCs w:val="22"/>
        </w:rPr>
      </w:pPr>
    </w:p>
    <w:p w14:paraId="7DE06584" w14:textId="77777777" w:rsidR="00DF56F3" w:rsidRPr="0042049F" w:rsidRDefault="00DF56F3" w:rsidP="005D554B">
      <w:pPr>
        <w:tabs>
          <w:tab w:val="left" w:pos="4962"/>
        </w:tabs>
        <w:rPr>
          <w:rFonts w:eastAsia="SimSun"/>
          <w:color w:val="000000"/>
          <w:sz w:val="22"/>
          <w:szCs w:val="22"/>
        </w:rPr>
      </w:pPr>
    </w:p>
    <w:p w14:paraId="2FC4B5C3" w14:textId="77777777" w:rsidR="00DF56F3" w:rsidRPr="0042049F" w:rsidRDefault="00DF56F3" w:rsidP="005D554B">
      <w:pPr>
        <w:tabs>
          <w:tab w:val="left" w:pos="4962"/>
        </w:tabs>
        <w:rPr>
          <w:rFonts w:eastAsia="SimSun"/>
          <w:color w:val="000000"/>
          <w:sz w:val="22"/>
          <w:szCs w:val="22"/>
        </w:rPr>
      </w:pPr>
    </w:p>
    <w:p w14:paraId="7A09DB9A" w14:textId="77777777" w:rsidR="00DF56F3" w:rsidRPr="0042049F" w:rsidRDefault="00DF56F3" w:rsidP="005D554B">
      <w:pPr>
        <w:tabs>
          <w:tab w:val="left" w:pos="4962"/>
        </w:tabs>
        <w:rPr>
          <w:rFonts w:eastAsia="SimSun"/>
          <w:color w:val="000000"/>
          <w:sz w:val="22"/>
          <w:szCs w:val="22"/>
        </w:rPr>
      </w:pPr>
    </w:p>
    <w:p w14:paraId="4D6CB32D" w14:textId="77777777" w:rsidR="00DF56F3" w:rsidRPr="0042049F" w:rsidRDefault="00DF56F3" w:rsidP="005D554B">
      <w:pPr>
        <w:tabs>
          <w:tab w:val="left" w:pos="4962"/>
        </w:tabs>
        <w:rPr>
          <w:rFonts w:eastAsia="SimSun"/>
          <w:color w:val="000000"/>
          <w:sz w:val="22"/>
          <w:szCs w:val="22"/>
        </w:rPr>
      </w:pPr>
    </w:p>
    <w:p w14:paraId="742A449C" w14:textId="77777777" w:rsidR="00DF56F3" w:rsidRPr="0042049F" w:rsidRDefault="00DF56F3" w:rsidP="005D554B">
      <w:pPr>
        <w:tabs>
          <w:tab w:val="left" w:pos="4962"/>
        </w:tabs>
        <w:rPr>
          <w:rFonts w:eastAsia="SimSun"/>
          <w:color w:val="000000"/>
          <w:sz w:val="22"/>
          <w:szCs w:val="22"/>
        </w:rPr>
      </w:pPr>
    </w:p>
    <w:p w14:paraId="03FCFC0F" w14:textId="77777777" w:rsidR="00DF56F3" w:rsidRPr="0042049F" w:rsidRDefault="00DF56F3" w:rsidP="005D554B">
      <w:pPr>
        <w:tabs>
          <w:tab w:val="left" w:pos="4962"/>
        </w:tabs>
        <w:rPr>
          <w:rFonts w:eastAsia="SimSun"/>
          <w:color w:val="000000"/>
          <w:sz w:val="22"/>
          <w:szCs w:val="22"/>
        </w:rPr>
      </w:pPr>
    </w:p>
    <w:p w14:paraId="12664537" w14:textId="77777777" w:rsidR="00DF56F3" w:rsidRPr="0042049F" w:rsidRDefault="00DF56F3" w:rsidP="005D554B">
      <w:pPr>
        <w:tabs>
          <w:tab w:val="left" w:pos="4962"/>
        </w:tabs>
        <w:rPr>
          <w:rFonts w:eastAsia="SimSun"/>
          <w:color w:val="000000"/>
          <w:sz w:val="22"/>
          <w:szCs w:val="22"/>
        </w:rPr>
      </w:pPr>
    </w:p>
    <w:p w14:paraId="7AC2FF6D" w14:textId="77777777" w:rsidR="00DF56F3" w:rsidRPr="0042049F" w:rsidRDefault="00DF56F3" w:rsidP="005D554B">
      <w:pPr>
        <w:tabs>
          <w:tab w:val="left" w:pos="4962"/>
        </w:tabs>
        <w:rPr>
          <w:rFonts w:eastAsia="SimSun"/>
          <w:color w:val="000000"/>
          <w:sz w:val="22"/>
          <w:szCs w:val="22"/>
        </w:rPr>
      </w:pPr>
    </w:p>
    <w:p w14:paraId="65FD4E30" w14:textId="77777777" w:rsidR="00DF56F3" w:rsidRPr="0042049F" w:rsidRDefault="00DF56F3" w:rsidP="005D554B">
      <w:pPr>
        <w:tabs>
          <w:tab w:val="left" w:pos="4962"/>
        </w:tabs>
        <w:rPr>
          <w:rFonts w:ascii="Courier New" w:eastAsia="SimSun" w:hAnsi="Courier New"/>
          <w:color w:val="000000"/>
        </w:rPr>
      </w:pPr>
    </w:p>
    <w:p w14:paraId="39F38EA4" w14:textId="77777777" w:rsidR="005D554B" w:rsidRPr="0042049F" w:rsidRDefault="005D554B" w:rsidP="005D554B">
      <w:pPr>
        <w:tabs>
          <w:tab w:val="left" w:pos="-1440"/>
          <w:tab w:val="left" w:pos="-720"/>
          <w:tab w:val="left" w:pos="567"/>
        </w:tabs>
        <w:spacing w:line="260" w:lineRule="exact"/>
        <w:rPr>
          <w:b/>
          <w:snapToGrid w:val="0"/>
          <w:sz w:val="22"/>
        </w:rPr>
      </w:pPr>
    </w:p>
    <w:p w14:paraId="4FB3F0E9" w14:textId="77777777" w:rsidR="005D554B" w:rsidRPr="0042049F" w:rsidRDefault="005D554B" w:rsidP="005D554B">
      <w:pPr>
        <w:tabs>
          <w:tab w:val="left" w:pos="-1440"/>
          <w:tab w:val="left" w:pos="-720"/>
          <w:tab w:val="left" w:pos="567"/>
        </w:tabs>
        <w:spacing w:line="260" w:lineRule="exact"/>
        <w:rPr>
          <w:b/>
          <w:snapToGrid w:val="0"/>
          <w:sz w:val="22"/>
        </w:rPr>
      </w:pPr>
    </w:p>
    <w:p w14:paraId="452DF17D" w14:textId="77777777" w:rsidR="005D554B" w:rsidRPr="0042049F" w:rsidRDefault="005D554B" w:rsidP="005D554B">
      <w:pPr>
        <w:tabs>
          <w:tab w:val="left" w:pos="-1440"/>
          <w:tab w:val="left" w:pos="-720"/>
          <w:tab w:val="left" w:pos="567"/>
        </w:tabs>
        <w:spacing w:line="260" w:lineRule="exact"/>
        <w:rPr>
          <w:b/>
          <w:snapToGrid w:val="0"/>
          <w:sz w:val="22"/>
        </w:rPr>
      </w:pPr>
    </w:p>
    <w:p w14:paraId="0E960FE5" w14:textId="77777777" w:rsidR="005D554B" w:rsidRPr="0042049F" w:rsidRDefault="005D554B" w:rsidP="005D554B">
      <w:pPr>
        <w:tabs>
          <w:tab w:val="left" w:pos="-1440"/>
          <w:tab w:val="left" w:pos="-720"/>
          <w:tab w:val="left" w:pos="567"/>
        </w:tabs>
        <w:spacing w:line="260" w:lineRule="exact"/>
        <w:rPr>
          <w:b/>
          <w:snapToGrid w:val="0"/>
          <w:sz w:val="22"/>
        </w:rPr>
      </w:pPr>
    </w:p>
    <w:p w14:paraId="2DEC829C" w14:textId="77777777" w:rsidR="005D554B" w:rsidRPr="0042049F" w:rsidRDefault="005D554B" w:rsidP="005D554B">
      <w:pPr>
        <w:tabs>
          <w:tab w:val="left" w:pos="-1440"/>
          <w:tab w:val="left" w:pos="-720"/>
          <w:tab w:val="left" w:pos="567"/>
        </w:tabs>
        <w:spacing w:line="260" w:lineRule="exact"/>
        <w:rPr>
          <w:b/>
          <w:snapToGrid w:val="0"/>
          <w:sz w:val="22"/>
        </w:rPr>
      </w:pPr>
    </w:p>
    <w:p w14:paraId="655B59E9" w14:textId="77777777" w:rsidR="005D554B" w:rsidRPr="0042049F" w:rsidRDefault="005D554B" w:rsidP="005D554B">
      <w:pPr>
        <w:tabs>
          <w:tab w:val="left" w:pos="-1440"/>
          <w:tab w:val="left" w:pos="-720"/>
          <w:tab w:val="left" w:pos="567"/>
        </w:tabs>
        <w:spacing w:line="260" w:lineRule="exact"/>
        <w:rPr>
          <w:b/>
          <w:snapToGrid w:val="0"/>
          <w:sz w:val="22"/>
        </w:rPr>
      </w:pPr>
    </w:p>
    <w:p w14:paraId="7C95252B" w14:textId="77777777" w:rsidR="005D554B" w:rsidRPr="0042049F" w:rsidRDefault="005D554B" w:rsidP="005D554B">
      <w:pPr>
        <w:tabs>
          <w:tab w:val="left" w:pos="-1440"/>
          <w:tab w:val="left" w:pos="-720"/>
          <w:tab w:val="left" w:pos="567"/>
        </w:tabs>
        <w:spacing w:line="260" w:lineRule="exact"/>
        <w:rPr>
          <w:b/>
          <w:snapToGrid w:val="0"/>
          <w:sz w:val="22"/>
        </w:rPr>
      </w:pPr>
    </w:p>
    <w:p w14:paraId="00BFE78C" w14:textId="77777777" w:rsidR="005D554B" w:rsidRPr="0042049F" w:rsidRDefault="005D554B" w:rsidP="005D554B">
      <w:pPr>
        <w:tabs>
          <w:tab w:val="left" w:pos="-1440"/>
          <w:tab w:val="left" w:pos="-720"/>
          <w:tab w:val="left" w:pos="567"/>
        </w:tabs>
        <w:spacing w:line="260" w:lineRule="exact"/>
        <w:rPr>
          <w:b/>
          <w:snapToGrid w:val="0"/>
          <w:sz w:val="22"/>
        </w:rPr>
      </w:pPr>
    </w:p>
    <w:p w14:paraId="5D22A253" w14:textId="77777777" w:rsidR="005D554B" w:rsidRPr="0042049F" w:rsidRDefault="005D554B" w:rsidP="005D554B">
      <w:pPr>
        <w:tabs>
          <w:tab w:val="left" w:pos="-1440"/>
          <w:tab w:val="left" w:pos="-720"/>
          <w:tab w:val="left" w:pos="567"/>
        </w:tabs>
        <w:spacing w:line="260" w:lineRule="exact"/>
        <w:rPr>
          <w:b/>
          <w:snapToGrid w:val="0"/>
          <w:sz w:val="22"/>
        </w:rPr>
      </w:pPr>
    </w:p>
    <w:p w14:paraId="14BA3A66" w14:textId="77777777" w:rsidR="005D554B" w:rsidRPr="0042049F" w:rsidRDefault="005D554B" w:rsidP="005D554B">
      <w:pPr>
        <w:tabs>
          <w:tab w:val="left" w:pos="-1440"/>
          <w:tab w:val="left" w:pos="-720"/>
          <w:tab w:val="left" w:pos="567"/>
        </w:tabs>
        <w:spacing w:line="260" w:lineRule="exact"/>
        <w:rPr>
          <w:b/>
          <w:snapToGrid w:val="0"/>
          <w:sz w:val="22"/>
        </w:rPr>
      </w:pPr>
    </w:p>
    <w:p w14:paraId="475F1DBE" w14:textId="77777777" w:rsidR="005D554B" w:rsidRPr="0042049F" w:rsidRDefault="005D554B" w:rsidP="005D554B">
      <w:pPr>
        <w:tabs>
          <w:tab w:val="left" w:pos="-1440"/>
          <w:tab w:val="left" w:pos="-720"/>
          <w:tab w:val="left" w:pos="567"/>
        </w:tabs>
        <w:spacing w:line="260" w:lineRule="exact"/>
        <w:rPr>
          <w:b/>
          <w:snapToGrid w:val="0"/>
          <w:sz w:val="22"/>
        </w:rPr>
      </w:pPr>
    </w:p>
    <w:p w14:paraId="2704CED4" w14:textId="77777777" w:rsidR="005D554B" w:rsidRPr="0042049F" w:rsidRDefault="005D554B" w:rsidP="005D554B">
      <w:pPr>
        <w:tabs>
          <w:tab w:val="left" w:pos="-1440"/>
          <w:tab w:val="left" w:pos="-720"/>
          <w:tab w:val="left" w:pos="567"/>
        </w:tabs>
        <w:spacing w:line="260" w:lineRule="exact"/>
        <w:rPr>
          <w:b/>
          <w:snapToGrid w:val="0"/>
          <w:sz w:val="22"/>
        </w:rPr>
      </w:pPr>
    </w:p>
    <w:p w14:paraId="7E7F5575" w14:textId="77777777" w:rsidR="005D554B" w:rsidRPr="0042049F" w:rsidRDefault="005D554B" w:rsidP="005D554B">
      <w:pPr>
        <w:tabs>
          <w:tab w:val="left" w:pos="-1440"/>
          <w:tab w:val="left" w:pos="-720"/>
          <w:tab w:val="left" w:pos="567"/>
        </w:tabs>
        <w:spacing w:line="260" w:lineRule="exact"/>
        <w:rPr>
          <w:b/>
          <w:snapToGrid w:val="0"/>
          <w:sz w:val="22"/>
        </w:rPr>
      </w:pPr>
    </w:p>
    <w:p w14:paraId="75FE5D6A" w14:textId="77777777" w:rsidR="005D554B" w:rsidRPr="0042049F" w:rsidRDefault="005D554B" w:rsidP="005D554B">
      <w:pPr>
        <w:tabs>
          <w:tab w:val="left" w:pos="-1440"/>
          <w:tab w:val="left" w:pos="-720"/>
          <w:tab w:val="left" w:pos="567"/>
        </w:tabs>
        <w:spacing w:line="260" w:lineRule="exact"/>
        <w:rPr>
          <w:b/>
          <w:snapToGrid w:val="0"/>
          <w:sz w:val="22"/>
        </w:rPr>
      </w:pPr>
    </w:p>
    <w:p w14:paraId="3A52ABB6" w14:textId="77777777" w:rsidR="005D554B" w:rsidRPr="0042049F" w:rsidRDefault="005D554B" w:rsidP="005D554B">
      <w:pPr>
        <w:tabs>
          <w:tab w:val="left" w:pos="-1440"/>
          <w:tab w:val="left" w:pos="-720"/>
          <w:tab w:val="left" w:pos="567"/>
        </w:tabs>
        <w:spacing w:line="260" w:lineRule="exact"/>
        <w:rPr>
          <w:b/>
          <w:snapToGrid w:val="0"/>
          <w:sz w:val="22"/>
        </w:rPr>
      </w:pPr>
    </w:p>
    <w:p w14:paraId="109236DE" w14:textId="77777777" w:rsidR="005D554B" w:rsidRPr="0042049F" w:rsidRDefault="005D554B" w:rsidP="005D554B">
      <w:pPr>
        <w:keepNext/>
        <w:tabs>
          <w:tab w:val="left" w:pos="567"/>
        </w:tabs>
        <w:jc w:val="center"/>
        <w:outlineLvl w:val="1"/>
        <w:rPr>
          <w:b/>
          <w:snapToGrid w:val="0"/>
          <w:sz w:val="22"/>
          <w:szCs w:val="24"/>
          <w:lang w:eastAsia="x-none"/>
        </w:rPr>
      </w:pPr>
      <w:r w:rsidRPr="0042049F">
        <w:rPr>
          <w:b/>
          <w:bCs/>
          <w:iCs/>
          <w:snapToGrid w:val="0"/>
          <w:sz w:val="22"/>
          <w:szCs w:val="28"/>
          <w:lang w:eastAsia="x-none"/>
        </w:rPr>
        <w:t>I PRIEDAS</w:t>
      </w:r>
    </w:p>
    <w:p w14:paraId="544F9CA4" w14:textId="77777777" w:rsidR="005D554B" w:rsidRPr="0042049F" w:rsidRDefault="005D554B" w:rsidP="005D554B">
      <w:pPr>
        <w:tabs>
          <w:tab w:val="left" w:pos="567"/>
        </w:tabs>
        <w:rPr>
          <w:snapToGrid w:val="0"/>
          <w:sz w:val="22"/>
          <w:szCs w:val="24"/>
        </w:rPr>
      </w:pPr>
    </w:p>
    <w:p w14:paraId="0D39300D" w14:textId="77777777" w:rsidR="005D554B" w:rsidRPr="0042049F" w:rsidRDefault="005D554B" w:rsidP="005D554B">
      <w:pPr>
        <w:tabs>
          <w:tab w:val="left" w:pos="-1440"/>
          <w:tab w:val="left" w:pos="-720"/>
          <w:tab w:val="left" w:pos="567"/>
        </w:tabs>
        <w:spacing w:line="260" w:lineRule="exact"/>
        <w:jc w:val="center"/>
        <w:rPr>
          <w:b/>
          <w:snapToGrid w:val="0"/>
          <w:sz w:val="22"/>
        </w:rPr>
      </w:pPr>
      <w:r w:rsidRPr="0042049F">
        <w:rPr>
          <w:b/>
          <w:snapToGrid w:val="0"/>
          <w:sz w:val="22"/>
        </w:rPr>
        <w:t>PREPARATO CHARAKTERISTIKŲ SANTRAUKA</w:t>
      </w:r>
    </w:p>
    <w:p w14:paraId="65F5087C" w14:textId="77777777" w:rsidR="005D554B" w:rsidRPr="0042049F" w:rsidRDefault="005D554B" w:rsidP="005D554B">
      <w:pPr>
        <w:tabs>
          <w:tab w:val="left" w:pos="-1440"/>
          <w:tab w:val="left" w:pos="-720"/>
          <w:tab w:val="left" w:pos="567"/>
        </w:tabs>
        <w:spacing w:line="260" w:lineRule="exact"/>
        <w:jc w:val="center"/>
        <w:rPr>
          <w:snapToGrid w:val="0"/>
          <w:sz w:val="22"/>
        </w:rPr>
      </w:pPr>
      <w:r w:rsidRPr="0042049F">
        <w:rPr>
          <w:snapToGrid w:val="0"/>
          <w:sz w:val="22"/>
          <w:lang w:eastAsia="zh-CN"/>
        </w:rPr>
        <w:br w:type="page"/>
      </w:r>
    </w:p>
    <w:p w14:paraId="21CA2D7E" w14:textId="77777777" w:rsidR="005D554B" w:rsidRPr="0042049F" w:rsidRDefault="005D554B" w:rsidP="005D554B">
      <w:pPr>
        <w:tabs>
          <w:tab w:val="left" w:pos="567"/>
        </w:tabs>
        <w:spacing w:line="260" w:lineRule="exact"/>
        <w:rPr>
          <w:snapToGrid w:val="0"/>
          <w:sz w:val="22"/>
          <w:szCs w:val="24"/>
        </w:rPr>
      </w:pPr>
    </w:p>
    <w:p w14:paraId="643FFECE" w14:textId="77777777" w:rsidR="005D554B" w:rsidRPr="0042049F" w:rsidRDefault="005D554B" w:rsidP="005D554B">
      <w:pPr>
        <w:keepNext/>
        <w:keepLines/>
        <w:tabs>
          <w:tab w:val="left" w:pos="567"/>
        </w:tabs>
        <w:outlineLvl w:val="2"/>
        <w:rPr>
          <w:b/>
          <w:bCs/>
          <w:snapToGrid w:val="0"/>
          <w:sz w:val="22"/>
          <w:szCs w:val="22"/>
          <w:lang w:eastAsia="x-none"/>
        </w:rPr>
      </w:pPr>
      <w:r w:rsidRPr="0042049F">
        <w:rPr>
          <w:b/>
          <w:bCs/>
          <w:snapToGrid w:val="0"/>
          <w:sz w:val="22"/>
          <w:szCs w:val="22"/>
          <w:lang w:eastAsia="x-none"/>
        </w:rPr>
        <w:t>1.</w:t>
      </w:r>
      <w:r w:rsidRPr="0042049F">
        <w:rPr>
          <w:b/>
          <w:bCs/>
          <w:snapToGrid w:val="0"/>
          <w:sz w:val="22"/>
          <w:szCs w:val="26"/>
          <w:lang w:eastAsia="x-none"/>
        </w:rPr>
        <w:tab/>
      </w:r>
      <w:r w:rsidRPr="0042049F">
        <w:rPr>
          <w:b/>
          <w:bCs/>
          <w:snapToGrid w:val="0"/>
          <w:sz w:val="22"/>
          <w:szCs w:val="22"/>
          <w:lang w:eastAsia="x-none"/>
        </w:rPr>
        <w:t>VAISTINIO PREPARATO PAVADINIMAS</w:t>
      </w:r>
    </w:p>
    <w:p w14:paraId="061F2258" w14:textId="77777777" w:rsidR="005D554B" w:rsidRPr="0042049F" w:rsidRDefault="005D554B" w:rsidP="005D554B">
      <w:pPr>
        <w:tabs>
          <w:tab w:val="left" w:pos="567"/>
        </w:tabs>
        <w:spacing w:line="260" w:lineRule="exact"/>
        <w:rPr>
          <w:snapToGrid w:val="0"/>
          <w:sz w:val="22"/>
          <w:szCs w:val="24"/>
        </w:rPr>
      </w:pPr>
    </w:p>
    <w:p w14:paraId="7AE71B3A" w14:textId="260DFFAC" w:rsidR="009C4AA0" w:rsidRPr="0042049F" w:rsidRDefault="009C4AA0" w:rsidP="0095081F">
      <w:pPr>
        <w:tabs>
          <w:tab w:val="left" w:pos="567"/>
        </w:tabs>
        <w:spacing w:line="260" w:lineRule="exact"/>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w:t>
      </w:r>
      <w:r w:rsidR="00844E5B">
        <w:rPr>
          <w:rFonts w:asciiTheme="majorBidi" w:hAnsiTheme="majorBidi" w:cstheme="majorBidi"/>
          <w:sz w:val="22"/>
          <w:szCs w:val="22"/>
        </w:rPr>
        <w:t> </w:t>
      </w:r>
      <w:r w:rsidRPr="0042049F">
        <w:rPr>
          <w:rFonts w:asciiTheme="majorBidi" w:hAnsiTheme="majorBidi" w:cstheme="majorBidi"/>
          <w:sz w:val="22"/>
          <w:szCs w:val="22"/>
        </w:rPr>
        <w:t>mg plėvele dengtos tabletės</w:t>
      </w:r>
    </w:p>
    <w:p w14:paraId="0F0C7303" w14:textId="2A2D366F" w:rsidR="009C4AA0" w:rsidRPr="0042049F" w:rsidRDefault="009C4AA0" w:rsidP="0095081F">
      <w:pPr>
        <w:tabs>
          <w:tab w:val="left" w:pos="567"/>
        </w:tabs>
        <w:spacing w:line="260" w:lineRule="exact"/>
        <w:rPr>
          <w:rFonts w:asciiTheme="majorBidi" w:hAnsiTheme="majorBidi" w:cstheme="majorBidi"/>
          <w:snapToGrid w:val="0"/>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w:t>
      </w:r>
      <w:r w:rsidR="005431AB">
        <w:rPr>
          <w:rFonts w:asciiTheme="majorBidi" w:hAnsiTheme="majorBidi" w:cstheme="majorBidi"/>
          <w:sz w:val="22"/>
          <w:szCs w:val="22"/>
        </w:rPr>
        <w:t> </w:t>
      </w:r>
      <w:r w:rsidRPr="0042049F">
        <w:rPr>
          <w:rFonts w:asciiTheme="majorBidi" w:hAnsiTheme="majorBidi" w:cstheme="majorBidi"/>
          <w:sz w:val="22"/>
          <w:szCs w:val="22"/>
        </w:rPr>
        <w:t>mg plėvele dengtos tabletės</w:t>
      </w:r>
    </w:p>
    <w:p w14:paraId="456DE942" w14:textId="77777777" w:rsidR="004077C3" w:rsidRPr="0042049F" w:rsidRDefault="004077C3" w:rsidP="004077C3">
      <w:pPr>
        <w:tabs>
          <w:tab w:val="left" w:pos="567"/>
        </w:tabs>
        <w:spacing w:line="260" w:lineRule="exact"/>
        <w:rPr>
          <w:snapToGrid w:val="0"/>
          <w:sz w:val="22"/>
          <w:szCs w:val="24"/>
        </w:rPr>
      </w:pPr>
    </w:p>
    <w:p w14:paraId="523B7D92" w14:textId="77777777" w:rsidR="005D554B" w:rsidRPr="0042049F" w:rsidRDefault="005D554B" w:rsidP="005D554B">
      <w:pPr>
        <w:tabs>
          <w:tab w:val="left" w:pos="567"/>
        </w:tabs>
        <w:spacing w:line="260" w:lineRule="exact"/>
        <w:rPr>
          <w:snapToGrid w:val="0"/>
          <w:sz w:val="22"/>
          <w:szCs w:val="24"/>
        </w:rPr>
      </w:pPr>
    </w:p>
    <w:p w14:paraId="4F4D2886" w14:textId="77777777" w:rsidR="005D554B" w:rsidRPr="0042049F" w:rsidRDefault="005D554B" w:rsidP="005D554B">
      <w:pPr>
        <w:keepNext/>
        <w:keepLines/>
        <w:tabs>
          <w:tab w:val="left" w:pos="567"/>
        </w:tabs>
        <w:outlineLvl w:val="2"/>
        <w:rPr>
          <w:b/>
          <w:bCs/>
          <w:snapToGrid w:val="0"/>
          <w:sz w:val="22"/>
          <w:szCs w:val="26"/>
          <w:lang w:eastAsia="x-none"/>
        </w:rPr>
      </w:pPr>
      <w:r w:rsidRPr="0042049F">
        <w:rPr>
          <w:b/>
          <w:bCs/>
          <w:snapToGrid w:val="0"/>
          <w:sz w:val="22"/>
          <w:szCs w:val="26"/>
          <w:lang w:eastAsia="x-none"/>
        </w:rPr>
        <w:t>2.</w:t>
      </w:r>
      <w:r w:rsidRPr="0042049F">
        <w:rPr>
          <w:b/>
          <w:bCs/>
          <w:snapToGrid w:val="0"/>
          <w:sz w:val="22"/>
          <w:szCs w:val="26"/>
          <w:lang w:eastAsia="x-none"/>
        </w:rPr>
        <w:tab/>
        <w:t>KOKYBINĖ IR KIEKYBINĖ SUDĖTIS</w:t>
      </w:r>
    </w:p>
    <w:p w14:paraId="5E187864" w14:textId="77777777" w:rsidR="005D554B" w:rsidRPr="0042049F" w:rsidRDefault="005D554B" w:rsidP="005D554B">
      <w:pPr>
        <w:tabs>
          <w:tab w:val="left" w:pos="567"/>
        </w:tabs>
        <w:spacing w:line="260" w:lineRule="exact"/>
        <w:rPr>
          <w:snapToGrid w:val="0"/>
          <w:sz w:val="22"/>
          <w:szCs w:val="24"/>
        </w:rPr>
      </w:pPr>
    </w:p>
    <w:p w14:paraId="7F871042" w14:textId="238E0FAD" w:rsidR="00C80930" w:rsidRPr="0042049F" w:rsidRDefault="009C4AA0" w:rsidP="00C80930">
      <w:pPr>
        <w:autoSpaceDE w:val="0"/>
        <w:autoSpaceDN w:val="0"/>
        <w:adjustRightInd w:val="0"/>
        <w:rPr>
          <w:rFonts w:eastAsia="TimesNewRoman"/>
          <w:sz w:val="22"/>
          <w:szCs w:val="22"/>
          <w:u w:val="single"/>
        </w:rPr>
      </w:pPr>
      <w:proofErr w:type="spellStart"/>
      <w:r w:rsidRPr="0042049F">
        <w:rPr>
          <w:rFonts w:asciiTheme="majorBidi" w:hAnsiTheme="majorBidi" w:cstheme="majorBidi"/>
          <w:sz w:val="22"/>
          <w:szCs w:val="22"/>
          <w:u w:val="single"/>
        </w:rPr>
        <w:t>Empagliflozin</w:t>
      </w:r>
      <w:proofErr w:type="spellEnd"/>
      <w:r w:rsidRPr="0042049F">
        <w:rPr>
          <w:rFonts w:asciiTheme="majorBidi" w:hAnsiTheme="majorBidi" w:cstheme="majorBidi"/>
          <w:sz w:val="22"/>
          <w:szCs w:val="22"/>
          <w:u w:val="single"/>
        </w:rPr>
        <w:t xml:space="preserve"> </w:t>
      </w:r>
      <w:proofErr w:type="spellStart"/>
      <w:r w:rsidRPr="0042049F">
        <w:rPr>
          <w:rFonts w:asciiTheme="majorBidi" w:hAnsiTheme="majorBidi" w:cstheme="majorBidi"/>
          <w:sz w:val="22"/>
          <w:szCs w:val="22"/>
          <w:u w:val="single"/>
        </w:rPr>
        <w:t>Polpharma</w:t>
      </w:r>
      <w:proofErr w:type="spellEnd"/>
      <w:r w:rsidRPr="0042049F">
        <w:rPr>
          <w:rFonts w:eastAsia="TimesNewRoman"/>
          <w:sz w:val="22"/>
          <w:szCs w:val="22"/>
          <w:u w:val="single"/>
        </w:rPr>
        <w:t xml:space="preserve"> </w:t>
      </w:r>
      <w:r w:rsidR="00C80930" w:rsidRPr="0042049F">
        <w:rPr>
          <w:rFonts w:eastAsia="TimesNewRoman"/>
          <w:sz w:val="22"/>
          <w:szCs w:val="22"/>
          <w:u w:val="single"/>
        </w:rPr>
        <w:t>10</w:t>
      </w:r>
      <w:r w:rsidR="005431AB">
        <w:rPr>
          <w:rFonts w:eastAsia="TimesNewRoman"/>
          <w:sz w:val="22"/>
          <w:szCs w:val="22"/>
          <w:u w:val="single"/>
        </w:rPr>
        <w:t> </w:t>
      </w:r>
      <w:r w:rsidR="00C80930" w:rsidRPr="0042049F">
        <w:rPr>
          <w:rFonts w:eastAsia="TimesNewRoman"/>
          <w:sz w:val="22"/>
          <w:szCs w:val="22"/>
          <w:u w:val="single"/>
        </w:rPr>
        <w:t>mg plėvele dengtos tabletės</w:t>
      </w:r>
    </w:p>
    <w:p w14:paraId="2F52505C" w14:textId="1BFC210A" w:rsidR="00C80930" w:rsidRPr="0042049F" w:rsidRDefault="00C80930" w:rsidP="00C80930">
      <w:pPr>
        <w:tabs>
          <w:tab w:val="left" w:pos="567"/>
        </w:tabs>
        <w:spacing w:line="260" w:lineRule="exact"/>
        <w:rPr>
          <w:rFonts w:eastAsia="TimesNewRoman"/>
          <w:sz w:val="22"/>
          <w:szCs w:val="22"/>
        </w:rPr>
      </w:pPr>
      <w:r w:rsidRPr="0042049F">
        <w:rPr>
          <w:rFonts w:eastAsia="TimesNewRoman"/>
          <w:sz w:val="22"/>
          <w:szCs w:val="22"/>
        </w:rPr>
        <w:t>Kiekvienoje tabletėje yra 10</w:t>
      </w:r>
      <w:r w:rsidR="005431AB">
        <w:rPr>
          <w:rFonts w:eastAsia="TimesNewRoman"/>
          <w:sz w:val="22"/>
          <w:szCs w:val="22"/>
        </w:rPr>
        <w:t> </w:t>
      </w:r>
      <w:r w:rsidRPr="0042049F">
        <w:rPr>
          <w:rFonts w:eastAsia="TimesNewRoman"/>
          <w:sz w:val="22"/>
          <w:szCs w:val="22"/>
        </w:rPr>
        <w:t xml:space="preserve">mg </w:t>
      </w:r>
      <w:proofErr w:type="spellStart"/>
      <w:r w:rsidRPr="0042049F">
        <w:rPr>
          <w:rFonts w:eastAsia="TimesNewRoman"/>
          <w:sz w:val="22"/>
          <w:szCs w:val="22"/>
        </w:rPr>
        <w:t>empagliflozino</w:t>
      </w:r>
      <w:proofErr w:type="spellEnd"/>
      <w:r w:rsidRPr="0042049F">
        <w:rPr>
          <w:rFonts w:eastAsia="TimesNewRoman"/>
          <w:sz w:val="22"/>
          <w:szCs w:val="22"/>
        </w:rPr>
        <w:t>.</w:t>
      </w:r>
    </w:p>
    <w:p w14:paraId="5F523DFF" w14:textId="77777777" w:rsidR="00C80930" w:rsidRPr="0042049F" w:rsidRDefault="00C80930" w:rsidP="00C80930">
      <w:pPr>
        <w:tabs>
          <w:tab w:val="left" w:pos="567"/>
        </w:tabs>
        <w:spacing w:line="260" w:lineRule="exact"/>
        <w:rPr>
          <w:snapToGrid w:val="0"/>
          <w:sz w:val="22"/>
          <w:szCs w:val="24"/>
        </w:rPr>
      </w:pPr>
    </w:p>
    <w:p w14:paraId="58DD015A" w14:textId="328C3129" w:rsidR="008F784F" w:rsidRPr="0042049F" w:rsidRDefault="009C4AA0" w:rsidP="005D554B">
      <w:pPr>
        <w:tabs>
          <w:tab w:val="left" w:pos="567"/>
        </w:tabs>
        <w:spacing w:line="260" w:lineRule="exact"/>
        <w:rPr>
          <w:rFonts w:eastAsia="TimesNewRoman"/>
          <w:sz w:val="22"/>
          <w:szCs w:val="22"/>
          <w:u w:val="single"/>
        </w:rPr>
      </w:pPr>
      <w:proofErr w:type="spellStart"/>
      <w:r w:rsidRPr="0042049F">
        <w:rPr>
          <w:rFonts w:asciiTheme="majorBidi" w:hAnsiTheme="majorBidi" w:cstheme="majorBidi"/>
          <w:sz w:val="22"/>
          <w:szCs w:val="22"/>
          <w:u w:val="single"/>
        </w:rPr>
        <w:t>Empagliflozin</w:t>
      </w:r>
      <w:proofErr w:type="spellEnd"/>
      <w:r w:rsidRPr="0042049F">
        <w:rPr>
          <w:rFonts w:asciiTheme="majorBidi" w:hAnsiTheme="majorBidi" w:cstheme="majorBidi"/>
          <w:sz w:val="22"/>
          <w:szCs w:val="22"/>
          <w:u w:val="single"/>
        </w:rPr>
        <w:t xml:space="preserve"> </w:t>
      </w:r>
      <w:proofErr w:type="spellStart"/>
      <w:r w:rsidRPr="0042049F">
        <w:rPr>
          <w:rFonts w:asciiTheme="majorBidi" w:hAnsiTheme="majorBidi" w:cstheme="majorBidi"/>
          <w:sz w:val="22"/>
          <w:szCs w:val="22"/>
          <w:u w:val="single"/>
        </w:rPr>
        <w:t>Polpharma</w:t>
      </w:r>
      <w:proofErr w:type="spellEnd"/>
      <w:r w:rsidRPr="0042049F">
        <w:rPr>
          <w:rFonts w:eastAsia="TimesNewRoman"/>
          <w:sz w:val="22"/>
          <w:szCs w:val="22"/>
          <w:u w:val="single"/>
        </w:rPr>
        <w:t xml:space="preserve"> 25</w:t>
      </w:r>
      <w:r w:rsidR="005431AB">
        <w:rPr>
          <w:rFonts w:eastAsia="TimesNewRoman"/>
          <w:sz w:val="22"/>
          <w:szCs w:val="22"/>
          <w:u w:val="single"/>
        </w:rPr>
        <w:t> </w:t>
      </w:r>
      <w:r w:rsidRPr="0042049F">
        <w:rPr>
          <w:rFonts w:eastAsia="TimesNewRoman"/>
          <w:sz w:val="22"/>
          <w:szCs w:val="22"/>
          <w:u w:val="single"/>
        </w:rPr>
        <w:t>mg pl</w:t>
      </w:r>
      <w:r w:rsidR="0005148B" w:rsidRPr="0042049F">
        <w:rPr>
          <w:rFonts w:eastAsia="TimesNewRoman"/>
          <w:sz w:val="22"/>
          <w:szCs w:val="22"/>
          <w:u w:val="single"/>
        </w:rPr>
        <w:t>ėvele dengtos tabletės</w:t>
      </w:r>
    </w:p>
    <w:p w14:paraId="0F576FF5" w14:textId="4746B208" w:rsidR="0005148B" w:rsidRPr="0042049F" w:rsidRDefault="0005148B" w:rsidP="005D554B">
      <w:pPr>
        <w:tabs>
          <w:tab w:val="left" w:pos="567"/>
        </w:tabs>
        <w:spacing w:line="260" w:lineRule="exact"/>
        <w:rPr>
          <w:rFonts w:eastAsia="TimesNewRoman"/>
          <w:sz w:val="22"/>
          <w:szCs w:val="22"/>
        </w:rPr>
      </w:pPr>
      <w:r w:rsidRPr="0042049F">
        <w:rPr>
          <w:rFonts w:eastAsia="TimesNewRoman"/>
          <w:sz w:val="22"/>
          <w:szCs w:val="22"/>
        </w:rPr>
        <w:t>Kiekvienoje tabletėje yra 25</w:t>
      </w:r>
      <w:r w:rsidR="005431AB">
        <w:rPr>
          <w:rFonts w:eastAsia="TimesNewRoman"/>
          <w:sz w:val="22"/>
          <w:szCs w:val="22"/>
        </w:rPr>
        <w:t> </w:t>
      </w:r>
      <w:r w:rsidRPr="0042049F">
        <w:rPr>
          <w:rFonts w:eastAsia="TimesNewRoman"/>
          <w:sz w:val="22"/>
          <w:szCs w:val="22"/>
        </w:rPr>
        <w:t xml:space="preserve">mg </w:t>
      </w:r>
      <w:proofErr w:type="spellStart"/>
      <w:r w:rsidRPr="0042049F">
        <w:rPr>
          <w:rFonts w:eastAsia="TimesNewRoman"/>
          <w:sz w:val="22"/>
          <w:szCs w:val="22"/>
        </w:rPr>
        <w:t>empagliflozino</w:t>
      </w:r>
      <w:proofErr w:type="spellEnd"/>
      <w:r w:rsidRPr="0042049F">
        <w:rPr>
          <w:rFonts w:eastAsia="TimesNewRoman"/>
          <w:sz w:val="22"/>
          <w:szCs w:val="22"/>
        </w:rPr>
        <w:t>.</w:t>
      </w:r>
    </w:p>
    <w:p w14:paraId="11A52392" w14:textId="77777777" w:rsidR="005D554B" w:rsidRPr="0042049F" w:rsidRDefault="005D554B" w:rsidP="005D554B">
      <w:pPr>
        <w:tabs>
          <w:tab w:val="left" w:pos="567"/>
        </w:tabs>
        <w:spacing w:line="260" w:lineRule="exact"/>
        <w:rPr>
          <w:snapToGrid w:val="0"/>
          <w:sz w:val="22"/>
          <w:szCs w:val="24"/>
        </w:rPr>
      </w:pPr>
    </w:p>
    <w:p w14:paraId="0752496C" w14:textId="479820CA" w:rsidR="005D554B" w:rsidRPr="0042049F" w:rsidRDefault="005D554B" w:rsidP="005D554B">
      <w:pPr>
        <w:tabs>
          <w:tab w:val="left" w:pos="567"/>
        </w:tabs>
        <w:spacing w:line="260" w:lineRule="exact"/>
        <w:rPr>
          <w:snapToGrid w:val="0"/>
          <w:sz w:val="22"/>
        </w:rPr>
      </w:pPr>
      <w:r w:rsidRPr="0042049F">
        <w:rPr>
          <w:snapToGrid w:val="0"/>
          <w:sz w:val="22"/>
        </w:rPr>
        <w:t>Visos pagalbinės medžiagos išvardytos 6.1 skyriuje.</w:t>
      </w:r>
    </w:p>
    <w:p w14:paraId="7AD75C3E" w14:textId="77777777" w:rsidR="005D554B" w:rsidRPr="0042049F" w:rsidRDefault="005D554B" w:rsidP="005D554B">
      <w:pPr>
        <w:tabs>
          <w:tab w:val="left" w:pos="567"/>
        </w:tabs>
        <w:spacing w:line="260" w:lineRule="exact"/>
        <w:rPr>
          <w:snapToGrid w:val="0"/>
          <w:sz w:val="22"/>
          <w:szCs w:val="24"/>
        </w:rPr>
      </w:pPr>
    </w:p>
    <w:p w14:paraId="32FAB694" w14:textId="77777777" w:rsidR="005D554B" w:rsidRPr="0042049F" w:rsidRDefault="005D554B" w:rsidP="005D554B">
      <w:pPr>
        <w:tabs>
          <w:tab w:val="left" w:pos="567"/>
        </w:tabs>
        <w:spacing w:line="260" w:lineRule="exact"/>
        <w:rPr>
          <w:snapToGrid w:val="0"/>
          <w:sz w:val="22"/>
          <w:szCs w:val="24"/>
        </w:rPr>
      </w:pPr>
    </w:p>
    <w:p w14:paraId="573B0F93" w14:textId="77777777" w:rsidR="005D554B" w:rsidRPr="0042049F" w:rsidRDefault="005D554B" w:rsidP="005D554B">
      <w:pPr>
        <w:keepNext/>
        <w:keepLines/>
        <w:tabs>
          <w:tab w:val="left" w:pos="567"/>
        </w:tabs>
        <w:outlineLvl w:val="2"/>
        <w:rPr>
          <w:b/>
          <w:bCs/>
          <w:snapToGrid w:val="0"/>
          <w:sz w:val="22"/>
          <w:szCs w:val="26"/>
          <w:lang w:eastAsia="x-none"/>
        </w:rPr>
      </w:pPr>
      <w:r w:rsidRPr="0042049F">
        <w:rPr>
          <w:b/>
          <w:bCs/>
          <w:snapToGrid w:val="0"/>
          <w:sz w:val="22"/>
          <w:szCs w:val="26"/>
          <w:lang w:eastAsia="x-none"/>
        </w:rPr>
        <w:t>3.</w:t>
      </w:r>
      <w:r w:rsidRPr="0042049F">
        <w:rPr>
          <w:b/>
          <w:bCs/>
          <w:snapToGrid w:val="0"/>
          <w:sz w:val="22"/>
          <w:szCs w:val="26"/>
          <w:lang w:eastAsia="x-none"/>
        </w:rPr>
        <w:tab/>
        <w:t>FARMACINĖ FORMA</w:t>
      </w:r>
    </w:p>
    <w:p w14:paraId="0FD16301" w14:textId="77777777" w:rsidR="005D554B" w:rsidRPr="0042049F" w:rsidRDefault="005D554B" w:rsidP="005D554B">
      <w:pPr>
        <w:tabs>
          <w:tab w:val="left" w:pos="567"/>
        </w:tabs>
        <w:spacing w:line="260" w:lineRule="exact"/>
        <w:rPr>
          <w:snapToGrid w:val="0"/>
          <w:sz w:val="22"/>
          <w:szCs w:val="24"/>
        </w:rPr>
      </w:pPr>
    </w:p>
    <w:p w14:paraId="4A2C657D" w14:textId="0616A009" w:rsidR="00527083" w:rsidRPr="0042049F" w:rsidRDefault="00527083" w:rsidP="005D554B">
      <w:pPr>
        <w:tabs>
          <w:tab w:val="left" w:pos="567"/>
        </w:tabs>
        <w:spacing w:line="260" w:lineRule="exact"/>
        <w:rPr>
          <w:snapToGrid w:val="0"/>
          <w:sz w:val="22"/>
          <w:szCs w:val="24"/>
        </w:rPr>
      </w:pPr>
      <w:r w:rsidRPr="0042049F">
        <w:rPr>
          <w:rFonts w:eastAsia="TimesNewRoman"/>
          <w:sz w:val="22"/>
          <w:szCs w:val="22"/>
        </w:rPr>
        <w:t>Plėvele dengta tabletė (tabletė).</w:t>
      </w:r>
    </w:p>
    <w:p w14:paraId="357D2123" w14:textId="77777777" w:rsidR="005D554B" w:rsidRPr="0042049F" w:rsidRDefault="005D554B" w:rsidP="005D554B">
      <w:pPr>
        <w:tabs>
          <w:tab w:val="left" w:pos="567"/>
        </w:tabs>
        <w:spacing w:line="260" w:lineRule="exact"/>
        <w:rPr>
          <w:snapToGrid w:val="0"/>
          <w:sz w:val="22"/>
          <w:szCs w:val="24"/>
        </w:rPr>
      </w:pPr>
    </w:p>
    <w:p w14:paraId="726FB883" w14:textId="77777777" w:rsidR="009C4AA0" w:rsidRPr="0042049F" w:rsidRDefault="009C4AA0" w:rsidP="009C4AA0">
      <w:pPr>
        <w:tabs>
          <w:tab w:val="left" w:pos="567"/>
        </w:tabs>
        <w:spacing w:line="260" w:lineRule="exact"/>
        <w:rPr>
          <w:rFonts w:asciiTheme="majorBidi" w:hAnsiTheme="majorBidi" w:cstheme="majorBidi"/>
          <w:sz w:val="22"/>
          <w:szCs w:val="22"/>
          <w:u w:val="single"/>
        </w:rPr>
      </w:pPr>
      <w:proofErr w:type="spellStart"/>
      <w:r w:rsidRPr="0042049F">
        <w:rPr>
          <w:rFonts w:asciiTheme="majorBidi" w:hAnsiTheme="majorBidi" w:cstheme="majorBidi"/>
          <w:sz w:val="22"/>
          <w:szCs w:val="22"/>
          <w:u w:val="single"/>
        </w:rPr>
        <w:t>Empagliflozin</w:t>
      </w:r>
      <w:proofErr w:type="spellEnd"/>
      <w:r w:rsidRPr="0042049F">
        <w:rPr>
          <w:rFonts w:asciiTheme="majorBidi" w:hAnsiTheme="majorBidi" w:cstheme="majorBidi"/>
          <w:sz w:val="22"/>
          <w:szCs w:val="22"/>
          <w:u w:val="single"/>
        </w:rPr>
        <w:t xml:space="preserve"> </w:t>
      </w:r>
      <w:proofErr w:type="spellStart"/>
      <w:r w:rsidRPr="0042049F">
        <w:rPr>
          <w:rFonts w:asciiTheme="majorBidi" w:hAnsiTheme="majorBidi" w:cstheme="majorBidi"/>
          <w:sz w:val="22"/>
          <w:szCs w:val="22"/>
          <w:u w:val="single"/>
        </w:rPr>
        <w:t>Polpharma</w:t>
      </w:r>
      <w:proofErr w:type="spellEnd"/>
      <w:r w:rsidRPr="0042049F">
        <w:rPr>
          <w:rFonts w:asciiTheme="majorBidi" w:hAnsiTheme="majorBidi" w:cstheme="majorBidi"/>
          <w:sz w:val="22"/>
          <w:szCs w:val="22"/>
          <w:u w:val="single"/>
        </w:rPr>
        <w:t xml:space="preserve"> 10 mg plėvele dengtos tabletės</w:t>
      </w:r>
    </w:p>
    <w:p w14:paraId="473D774B" w14:textId="414EF3C6" w:rsidR="00827D2F" w:rsidRPr="0042049F" w:rsidRDefault="0071504C" w:rsidP="001D551C">
      <w:pPr>
        <w:tabs>
          <w:tab w:val="left" w:pos="567"/>
        </w:tabs>
        <w:spacing w:line="260" w:lineRule="exact"/>
        <w:rPr>
          <w:rFonts w:eastAsia="TimesNewRoman"/>
          <w:sz w:val="22"/>
          <w:szCs w:val="22"/>
        </w:rPr>
      </w:pPr>
      <w:r w:rsidRPr="0042049F">
        <w:rPr>
          <w:rFonts w:eastAsia="TimesNewRoman"/>
          <w:sz w:val="22"/>
          <w:szCs w:val="22"/>
        </w:rPr>
        <w:t>Apvalios, abipus išgaubtos, geltonos plėvele dengtos tabletės</w:t>
      </w:r>
      <w:r w:rsidR="000A1323" w:rsidRPr="0042049F">
        <w:rPr>
          <w:rFonts w:eastAsia="TimesNewRoman"/>
          <w:sz w:val="22"/>
          <w:szCs w:val="22"/>
        </w:rPr>
        <w:t xml:space="preserve">, </w:t>
      </w:r>
      <w:r w:rsidR="00581791" w:rsidRPr="0042049F">
        <w:rPr>
          <w:rFonts w:eastAsia="TimesNewRoman"/>
          <w:sz w:val="22"/>
          <w:szCs w:val="22"/>
        </w:rPr>
        <w:t>su vienoje pusėje įspaustu užrašu “10”.</w:t>
      </w:r>
    </w:p>
    <w:p w14:paraId="6B325784" w14:textId="72AEC382" w:rsidR="00EB6F76" w:rsidRPr="0042049F" w:rsidRDefault="00D25BFD" w:rsidP="001D551C">
      <w:pPr>
        <w:tabs>
          <w:tab w:val="left" w:pos="567"/>
        </w:tabs>
        <w:spacing w:line="260" w:lineRule="exact"/>
        <w:rPr>
          <w:rFonts w:eastAsia="TimesNewRoman"/>
          <w:sz w:val="22"/>
          <w:szCs w:val="22"/>
        </w:rPr>
      </w:pPr>
      <w:r w:rsidRPr="0042049F">
        <w:rPr>
          <w:rFonts w:eastAsia="TimesNewRoman"/>
          <w:sz w:val="22"/>
          <w:szCs w:val="22"/>
        </w:rPr>
        <w:t xml:space="preserve">Tabletės </w:t>
      </w:r>
      <w:r w:rsidR="00027D1E" w:rsidRPr="0042049F">
        <w:rPr>
          <w:rFonts w:eastAsia="TimesNewRoman"/>
          <w:sz w:val="22"/>
          <w:szCs w:val="22"/>
        </w:rPr>
        <w:t>skersmuo</w:t>
      </w:r>
      <w:r w:rsidRPr="0042049F">
        <w:rPr>
          <w:rFonts w:eastAsia="TimesNewRoman"/>
          <w:sz w:val="22"/>
          <w:szCs w:val="22"/>
        </w:rPr>
        <w:t>: 5,8 mm – 6,3 mm.</w:t>
      </w:r>
    </w:p>
    <w:p w14:paraId="4F1CDCFB" w14:textId="77777777" w:rsidR="00126EF9" w:rsidRPr="0042049F" w:rsidRDefault="00126EF9" w:rsidP="001D551C">
      <w:pPr>
        <w:tabs>
          <w:tab w:val="left" w:pos="567"/>
        </w:tabs>
        <w:spacing w:line="260" w:lineRule="exact"/>
        <w:rPr>
          <w:rFonts w:eastAsia="TimesNewRoman"/>
          <w:sz w:val="22"/>
          <w:szCs w:val="22"/>
        </w:rPr>
      </w:pPr>
    </w:p>
    <w:p w14:paraId="0DC69163" w14:textId="094C1C96" w:rsidR="00EB6F76" w:rsidRPr="0042049F" w:rsidRDefault="009C4AA0" w:rsidP="001D551C">
      <w:pPr>
        <w:tabs>
          <w:tab w:val="left" w:pos="567"/>
        </w:tabs>
        <w:spacing w:line="260" w:lineRule="exact"/>
        <w:rPr>
          <w:rFonts w:eastAsia="TimesNewRoman"/>
          <w:sz w:val="22"/>
          <w:szCs w:val="22"/>
          <w:u w:val="single"/>
        </w:rPr>
      </w:pPr>
      <w:proofErr w:type="spellStart"/>
      <w:r w:rsidRPr="0042049F">
        <w:rPr>
          <w:rFonts w:asciiTheme="majorBidi" w:hAnsiTheme="majorBidi" w:cstheme="majorBidi"/>
          <w:sz w:val="22"/>
          <w:szCs w:val="22"/>
          <w:u w:val="single"/>
        </w:rPr>
        <w:t>Empagliflozin</w:t>
      </w:r>
      <w:proofErr w:type="spellEnd"/>
      <w:r w:rsidRPr="0042049F">
        <w:rPr>
          <w:rFonts w:asciiTheme="majorBidi" w:hAnsiTheme="majorBidi" w:cstheme="majorBidi"/>
          <w:sz w:val="22"/>
          <w:szCs w:val="22"/>
          <w:u w:val="single"/>
        </w:rPr>
        <w:t xml:space="preserve"> </w:t>
      </w:r>
      <w:proofErr w:type="spellStart"/>
      <w:r w:rsidRPr="0042049F">
        <w:rPr>
          <w:rFonts w:asciiTheme="majorBidi" w:hAnsiTheme="majorBidi" w:cstheme="majorBidi"/>
          <w:sz w:val="22"/>
          <w:szCs w:val="22"/>
          <w:u w:val="single"/>
        </w:rPr>
        <w:t>Polpharma</w:t>
      </w:r>
      <w:proofErr w:type="spellEnd"/>
      <w:r w:rsidRPr="0042049F">
        <w:rPr>
          <w:rFonts w:asciiTheme="majorBidi" w:hAnsiTheme="majorBidi" w:cstheme="majorBidi"/>
          <w:sz w:val="22"/>
          <w:szCs w:val="22"/>
          <w:u w:val="single"/>
        </w:rPr>
        <w:t xml:space="preserve"> 25 mg plėvele dengtos tabletės</w:t>
      </w:r>
    </w:p>
    <w:p w14:paraId="38FB7DD9" w14:textId="60B79B72" w:rsidR="00027D1E" w:rsidRPr="0042049F" w:rsidRDefault="00A52DD3" w:rsidP="0095081F">
      <w:pPr>
        <w:autoSpaceDE w:val="0"/>
        <w:autoSpaceDN w:val="0"/>
        <w:adjustRightInd w:val="0"/>
        <w:rPr>
          <w:snapToGrid w:val="0"/>
          <w:sz w:val="22"/>
          <w:szCs w:val="24"/>
        </w:rPr>
      </w:pPr>
      <w:r w:rsidRPr="0042049F">
        <w:rPr>
          <w:rFonts w:eastAsia="TimesNewRoman"/>
          <w:sz w:val="22"/>
          <w:szCs w:val="22"/>
        </w:rPr>
        <w:t xml:space="preserve">Pailgos, </w:t>
      </w:r>
      <w:r w:rsidR="00701B66" w:rsidRPr="0042049F">
        <w:rPr>
          <w:rFonts w:eastAsia="TimesNewRoman"/>
          <w:sz w:val="22"/>
          <w:szCs w:val="22"/>
        </w:rPr>
        <w:t>abipus išgaubtos,</w:t>
      </w:r>
      <w:r w:rsidR="00723047" w:rsidRPr="0042049F">
        <w:rPr>
          <w:rFonts w:eastAsia="TimesNewRoman"/>
          <w:sz w:val="22"/>
          <w:szCs w:val="22"/>
        </w:rPr>
        <w:t xml:space="preserve"> šviesiai geltonos plėvele</w:t>
      </w:r>
      <w:r w:rsidR="00553BA4" w:rsidRPr="0042049F">
        <w:rPr>
          <w:rFonts w:eastAsia="TimesNewRoman"/>
          <w:sz w:val="22"/>
          <w:szCs w:val="22"/>
        </w:rPr>
        <w:t xml:space="preserve"> de</w:t>
      </w:r>
      <w:r w:rsidR="00652494" w:rsidRPr="0042049F">
        <w:rPr>
          <w:rFonts w:eastAsia="TimesNewRoman"/>
          <w:sz w:val="22"/>
          <w:szCs w:val="22"/>
        </w:rPr>
        <w:t>ngtos tabletės, su vienoje pusėje įspaustu užrašu</w:t>
      </w:r>
      <w:r w:rsidR="00C8029F" w:rsidRPr="0042049F">
        <w:rPr>
          <w:rFonts w:eastAsia="TimesNewRoman"/>
          <w:sz w:val="22"/>
          <w:szCs w:val="22"/>
        </w:rPr>
        <w:t xml:space="preserve"> “25”</w:t>
      </w:r>
      <w:r w:rsidR="00723047" w:rsidRPr="0042049F">
        <w:rPr>
          <w:rFonts w:eastAsia="TimesNewRoman"/>
          <w:sz w:val="22"/>
          <w:szCs w:val="22"/>
        </w:rPr>
        <w:t>.</w:t>
      </w:r>
      <w:r w:rsidR="0095081F" w:rsidRPr="0042049F">
        <w:rPr>
          <w:rFonts w:eastAsia="TimesNewRoman"/>
          <w:sz w:val="22"/>
          <w:szCs w:val="22"/>
        </w:rPr>
        <w:t xml:space="preserve"> </w:t>
      </w:r>
      <w:r w:rsidR="00973E59" w:rsidRPr="0042049F">
        <w:rPr>
          <w:snapToGrid w:val="0"/>
          <w:sz w:val="22"/>
          <w:szCs w:val="24"/>
        </w:rPr>
        <w:t xml:space="preserve">Tabletės išmatavimai: ilgis: 12,4 mm </w:t>
      </w:r>
      <w:r w:rsidR="00DA6EF1" w:rsidRPr="0042049F">
        <w:rPr>
          <w:snapToGrid w:val="0"/>
          <w:sz w:val="22"/>
          <w:szCs w:val="24"/>
        </w:rPr>
        <w:t>–</w:t>
      </w:r>
      <w:r w:rsidR="00973E59" w:rsidRPr="0042049F">
        <w:rPr>
          <w:snapToGrid w:val="0"/>
          <w:sz w:val="22"/>
          <w:szCs w:val="24"/>
        </w:rPr>
        <w:t xml:space="preserve"> 12</w:t>
      </w:r>
      <w:r w:rsidR="00DA6EF1" w:rsidRPr="0042049F">
        <w:rPr>
          <w:snapToGrid w:val="0"/>
          <w:sz w:val="22"/>
          <w:szCs w:val="24"/>
        </w:rPr>
        <w:t xml:space="preserve">,9 mm, </w:t>
      </w:r>
      <w:r w:rsidR="00E926A1" w:rsidRPr="0042049F">
        <w:rPr>
          <w:snapToGrid w:val="0"/>
          <w:sz w:val="22"/>
          <w:szCs w:val="24"/>
        </w:rPr>
        <w:t>plotis: 5</w:t>
      </w:r>
      <w:r w:rsidR="00CC7BC1" w:rsidRPr="0042049F">
        <w:rPr>
          <w:snapToGrid w:val="0"/>
          <w:sz w:val="22"/>
          <w:szCs w:val="24"/>
        </w:rPr>
        <w:t>,</w:t>
      </w:r>
      <w:r w:rsidR="00E926A1" w:rsidRPr="0042049F">
        <w:rPr>
          <w:snapToGrid w:val="0"/>
          <w:sz w:val="22"/>
          <w:szCs w:val="24"/>
        </w:rPr>
        <w:t xml:space="preserve">9 mm </w:t>
      </w:r>
      <w:r w:rsidR="00CC7BC1" w:rsidRPr="0042049F">
        <w:rPr>
          <w:snapToGrid w:val="0"/>
          <w:sz w:val="22"/>
          <w:szCs w:val="24"/>
        </w:rPr>
        <w:t>–</w:t>
      </w:r>
      <w:r w:rsidR="00E926A1" w:rsidRPr="0042049F">
        <w:rPr>
          <w:snapToGrid w:val="0"/>
          <w:sz w:val="22"/>
          <w:szCs w:val="24"/>
        </w:rPr>
        <w:t xml:space="preserve"> </w:t>
      </w:r>
      <w:r w:rsidR="00CC7BC1" w:rsidRPr="0042049F">
        <w:rPr>
          <w:snapToGrid w:val="0"/>
          <w:sz w:val="22"/>
          <w:szCs w:val="24"/>
        </w:rPr>
        <w:t>6,5 mm.</w:t>
      </w:r>
    </w:p>
    <w:p w14:paraId="0589F93A" w14:textId="77777777" w:rsidR="00723047" w:rsidRPr="0042049F" w:rsidRDefault="00723047" w:rsidP="001D551C">
      <w:pPr>
        <w:tabs>
          <w:tab w:val="left" w:pos="567"/>
        </w:tabs>
        <w:spacing w:line="260" w:lineRule="exact"/>
        <w:rPr>
          <w:snapToGrid w:val="0"/>
          <w:sz w:val="22"/>
          <w:szCs w:val="24"/>
          <w:u w:val="single"/>
        </w:rPr>
      </w:pPr>
    </w:p>
    <w:p w14:paraId="1C6CF915" w14:textId="77777777" w:rsidR="005D554B" w:rsidRPr="0042049F" w:rsidRDefault="005D554B" w:rsidP="005D554B">
      <w:pPr>
        <w:tabs>
          <w:tab w:val="left" w:pos="567"/>
        </w:tabs>
        <w:spacing w:line="260" w:lineRule="exact"/>
        <w:rPr>
          <w:snapToGrid w:val="0"/>
          <w:sz w:val="22"/>
          <w:szCs w:val="24"/>
        </w:rPr>
      </w:pPr>
    </w:p>
    <w:p w14:paraId="1B9C6B67" w14:textId="77777777" w:rsidR="005D554B" w:rsidRPr="0042049F" w:rsidRDefault="005D554B" w:rsidP="005D554B">
      <w:pPr>
        <w:keepNext/>
        <w:keepLines/>
        <w:tabs>
          <w:tab w:val="left" w:pos="567"/>
        </w:tabs>
        <w:outlineLvl w:val="2"/>
        <w:rPr>
          <w:b/>
          <w:bCs/>
          <w:snapToGrid w:val="0"/>
          <w:sz w:val="22"/>
          <w:szCs w:val="26"/>
          <w:lang w:eastAsia="x-none"/>
        </w:rPr>
      </w:pPr>
      <w:r w:rsidRPr="0042049F">
        <w:rPr>
          <w:b/>
          <w:bCs/>
          <w:snapToGrid w:val="0"/>
          <w:sz w:val="22"/>
          <w:szCs w:val="26"/>
          <w:lang w:eastAsia="x-none"/>
        </w:rPr>
        <w:t>4.</w:t>
      </w:r>
      <w:r w:rsidRPr="0042049F">
        <w:rPr>
          <w:b/>
          <w:bCs/>
          <w:snapToGrid w:val="0"/>
          <w:sz w:val="22"/>
          <w:szCs w:val="26"/>
          <w:lang w:eastAsia="x-none"/>
        </w:rPr>
        <w:tab/>
        <w:t>KLINIKINĖ INFORMACIJA</w:t>
      </w:r>
    </w:p>
    <w:p w14:paraId="5AD120EA" w14:textId="77777777" w:rsidR="005D554B" w:rsidRPr="0042049F" w:rsidRDefault="005D554B" w:rsidP="005D554B">
      <w:pPr>
        <w:tabs>
          <w:tab w:val="left" w:pos="567"/>
        </w:tabs>
        <w:spacing w:line="260" w:lineRule="exact"/>
        <w:rPr>
          <w:snapToGrid w:val="0"/>
          <w:sz w:val="22"/>
          <w:szCs w:val="24"/>
        </w:rPr>
      </w:pPr>
    </w:p>
    <w:p w14:paraId="23E88A53"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4.1</w:t>
      </w:r>
      <w:r w:rsidRPr="0042049F">
        <w:rPr>
          <w:b/>
          <w:bCs/>
          <w:snapToGrid w:val="0"/>
          <w:sz w:val="22"/>
          <w:szCs w:val="28"/>
          <w:lang w:eastAsia="x-none"/>
        </w:rPr>
        <w:tab/>
        <w:t>Terapinės indikacijos</w:t>
      </w:r>
    </w:p>
    <w:p w14:paraId="2B0F5969" w14:textId="77777777" w:rsidR="005D554B" w:rsidRPr="0042049F" w:rsidRDefault="005D554B" w:rsidP="005D554B">
      <w:pPr>
        <w:tabs>
          <w:tab w:val="left" w:pos="567"/>
        </w:tabs>
        <w:spacing w:line="260" w:lineRule="exact"/>
        <w:rPr>
          <w:snapToGrid w:val="0"/>
          <w:sz w:val="22"/>
          <w:szCs w:val="24"/>
        </w:rPr>
      </w:pPr>
    </w:p>
    <w:p w14:paraId="372F4A23" w14:textId="77777777" w:rsidR="00632A6C" w:rsidRPr="0042049F" w:rsidRDefault="00632A6C" w:rsidP="00632A6C">
      <w:pPr>
        <w:tabs>
          <w:tab w:val="left" w:pos="567"/>
        </w:tabs>
        <w:spacing w:line="260" w:lineRule="exact"/>
        <w:rPr>
          <w:snapToGrid w:val="0"/>
          <w:sz w:val="22"/>
          <w:szCs w:val="24"/>
          <w:u w:val="single"/>
        </w:rPr>
      </w:pPr>
      <w:r w:rsidRPr="0042049F">
        <w:rPr>
          <w:snapToGrid w:val="0"/>
          <w:sz w:val="22"/>
          <w:szCs w:val="24"/>
          <w:u w:val="single"/>
        </w:rPr>
        <w:t>2 tipo cukrinis diabetas</w:t>
      </w:r>
    </w:p>
    <w:p w14:paraId="045D5748" w14:textId="08431185" w:rsidR="0042049F" w:rsidRPr="0042049F" w:rsidRDefault="0042049F" w:rsidP="0042049F">
      <w:pPr>
        <w:tabs>
          <w:tab w:val="left" w:pos="567"/>
        </w:tabs>
        <w:spacing w:line="260" w:lineRule="exact"/>
        <w:rPr>
          <w:snapToGrid w:val="0"/>
          <w:sz w:val="22"/>
          <w:szCs w:val="24"/>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snapToGrid w:val="0"/>
          <w:sz w:val="22"/>
          <w:szCs w:val="24"/>
        </w:rPr>
        <w:t xml:space="preserve"> skirtas nepakankamai </w:t>
      </w:r>
      <w:r w:rsidR="007B5D36">
        <w:rPr>
          <w:snapToGrid w:val="0"/>
          <w:sz w:val="22"/>
          <w:szCs w:val="24"/>
        </w:rPr>
        <w:t>sureguliuotu</w:t>
      </w:r>
      <w:r w:rsidRPr="0042049F">
        <w:rPr>
          <w:snapToGrid w:val="0"/>
          <w:sz w:val="22"/>
          <w:szCs w:val="24"/>
        </w:rPr>
        <w:t xml:space="preserve"> 2 tipo cukriniu diabetu sergantiems suaugusiesiems gydyti, dietos ir fizinio kr</w:t>
      </w:r>
      <w:r w:rsidRPr="0042049F">
        <w:rPr>
          <w:rFonts w:hint="eastAsia"/>
          <w:snapToGrid w:val="0"/>
          <w:sz w:val="22"/>
          <w:szCs w:val="24"/>
        </w:rPr>
        <w:t>ū</w:t>
      </w:r>
      <w:r w:rsidRPr="0042049F">
        <w:rPr>
          <w:snapToGrid w:val="0"/>
          <w:sz w:val="22"/>
          <w:szCs w:val="24"/>
        </w:rPr>
        <w:t>vio</w:t>
      </w:r>
      <w:r w:rsidR="00090B29">
        <w:rPr>
          <w:snapToGrid w:val="0"/>
          <w:sz w:val="22"/>
          <w:szCs w:val="24"/>
        </w:rPr>
        <w:t xml:space="preserve"> </w:t>
      </w:r>
      <w:r w:rsidR="00090B29" w:rsidRPr="00D06F40">
        <w:rPr>
          <w:sz w:val="22"/>
          <w:szCs w:val="22"/>
        </w:rPr>
        <w:t>poveikiui papildyti</w:t>
      </w:r>
      <w:r w:rsidRPr="0042049F">
        <w:rPr>
          <w:snapToGrid w:val="0"/>
          <w:sz w:val="22"/>
          <w:szCs w:val="24"/>
        </w:rPr>
        <w:t>:</w:t>
      </w:r>
    </w:p>
    <w:p w14:paraId="05378AF2" w14:textId="1003D65D" w:rsidR="00632A6C" w:rsidRPr="0042049F" w:rsidRDefault="00C72666" w:rsidP="00632A6C">
      <w:pPr>
        <w:tabs>
          <w:tab w:val="left" w:pos="567"/>
        </w:tabs>
        <w:spacing w:line="260" w:lineRule="exact"/>
        <w:rPr>
          <w:snapToGrid w:val="0"/>
          <w:sz w:val="22"/>
          <w:szCs w:val="24"/>
        </w:rPr>
      </w:pPr>
      <w:r w:rsidRPr="0042049F">
        <w:rPr>
          <w:snapToGrid w:val="0"/>
          <w:sz w:val="22"/>
          <w:szCs w:val="24"/>
        </w:rPr>
        <w:tab/>
      </w:r>
      <w:r w:rsidR="00632A6C" w:rsidRPr="0042049F">
        <w:rPr>
          <w:snapToGrid w:val="0"/>
          <w:sz w:val="22"/>
          <w:szCs w:val="24"/>
        </w:rPr>
        <w:t xml:space="preserve">- </w:t>
      </w:r>
      <w:proofErr w:type="spellStart"/>
      <w:r w:rsidR="00632A6C" w:rsidRPr="0042049F">
        <w:rPr>
          <w:snapToGrid w:val="0"/>
          <w:sz w:val="22"/>
          <w:szCs w:val="24"/>
        </w:rPr>
        <w:t>monoterapija</w:t>
      </w:r>
      <w:r w:rsidR="007C1FB9">
        <w:rPr>
          <w:snapToGrid w:val="0"/>
          <w:sz w:val="22"/>
          <w:szCs w:val="24"/>
        </w:rPr>
        <w:t>i</w:t>
      </w:r>
      <w:proofErr w:type="spellEnd"/>
      <w:r w:rsidR="00632A6C" w:rsidRPr="0042049F">
        <w:rPr>
          <w:snapToGrid w:val="0"/>
          <w:sz w:val="22"/>
          <w:szCs w:val="24"/>
        </w:rPr>
        <w:t xml:space="preserve">, kai gydymas </w:t>
      </w:r>
      <w:proofErr w:type="spellStart"/>
      <w:r w:rsidR="00632A6C" w:rsidRPr="0042049F">
        <w:rPr>
          <w:snapToGrid w:val="0"/>
          <w:sz w:val="22"/>
          <w:szCs w:val="24"/>
        </w:rPr>
        <w:t>metforminu</w:t>
      </w:r>
      <w:proofErr w:type="spellEnd"/>
      <w:r w:rsidR="00632A6C" w:rsidRPr="0042049F">
        <w:rPr>
          <w:snapToGrid w:val="0"/>
          <w:sz w:val="22"/>
          <w:szCs w:val="24"/>
        </w:rPr>
        <w:t xml:space="preserve"> laikomas netinkamu d</w:t>
      </w:r>
      <w:r w:rsidR="00632A6C" w:rsidRPr="0042049F">
        <w:rPr>
          <w:rFonts w:hint="eastAsia"/>
          <w:snapToGrid w:val="0"/>
          <w:sz w:val="22"/>
          <w:szCs w:val="24"/>
        </w:rPr>
        <w:t>ė</w:t>
      </w:r>
      <w:r w:rsidR="00632A6C" w:rsidRPr="0042049F">
        <w:rPr>
          <w:snapToGrid w:val="0"/>
          <w:sz w:val="22"/>
          <w:szCs w:val="24"/>
        </w:rPr>
        <w:t>l netoleravimo</w:t>
      </w:r>
      <w:r w:rsidR="007F447D">
        <w:rPr>
          <w:snapToGrid w:val="0"/>
          <w:sz w:val="22"/>
          <w:szCs w:val="24"/>
        </w:rPr>
        <w:t>;</w:t>
      </w:r>
    </w:p>
    <w:p w14:paraId="3EDA090E" w14:textId="784D7781" w:rsidR="00632A6C" w:rsidRPr="0042049F" w:rsidRDefault="00366571" w:rsidP="00632A6C">
      <w:pPr>
        <w:tabs>
          <w:tab w:val="left" w:pos="567"/>
        </w:tabs>
        <w:spacing w:line="260" w:lineRule="exact"/>
        <w:rPr>
          <w:snapToGrid w:val="0"/>
          <w:sz w:val="22"/>
          <w:szCs w:val="24"/>
        </w:rPr>
      </w:pPr>
      <w:r w:rsidRPr="0042049F">
        <w:rPr>
          <w:snapToGrid w:val="0"/>
          <w:sz w:val="22"/>
          <w:szCs w:val="24"/>
        </w:rPr>
        <w:tab/>
      </w:r>
      <w:r w:rsidR="00632A6C" w:rsidRPr="0042049F">
        <w:rPr>
          <w:snapToGrid w:val="0"/>
          <w:sz w:val="22"/>
          <w:szCs w:val="24"/>
        </w:rPr>
        <w:t xml:space="preserve">- </w:t>
      </w:r>
      <w:r w:rsidR="00296268">
        <w:rPr>
          <w:snapToGrid w:val="0"/>
          <w:sz w:val="22"/>
          <w:szCs w:val="24"/>
        </w:rPr>
        <w:t>papildant</w:t>
      </w:r>
      <w:r w:rsidR="00632A6C" w:rsidRPr="0042049F">
        <w:rPr>
          <w:snapToGrid w:val="0"/>
          <w:sz w:val="22"/>
          <w:szCs w:val="24"/>
        </w:rPr>
        <w:t xml:space="preserve"> </w:t>
      </w:r>
      <w:r w:rsidR="00DC1257">
        <w:rPr>
          <w:snapToGrid w:val="0"/>
          <w:sz w:val="22"/>
          <w:szCs w:val="24"/>
        </w:rPr>
        <w:t>gydymą</w:t>
      </w:r>
      <w:r w:rsidR="00DC1257" w:rsidRPr="0042049F">
        <w:rPr>
          <w:snapToGrid w:val="0"/>
          <w:sz w:val="22"/>
          <w:szCs w:val="24"/>
        </w:rPr>
        <w:t xml:space="preserve"> </w:t>
      </w:r>
      <w:r w:rsidR="00632A6C" w:rsidRPr="0042049F">
        <w:rPr>
          <w:snapToGrid w:val="0"/>
          <w:sz w:val="22"/>
          <w:szCs w:val="24"/>
        </w:rPr>
        <w:t>kit</w:t>
      </w:r>
      <w:r w:rsidR="00DC1257">
        <w:rPr>
          <w:snapToGrid w:val="0"/>
          <w:sz w:val="22"/>
          <w:szCs w:val="24"/>
        </w:rPr>
        <w:t>ais</w:t>
      </w:r>
      <w:r w:rsidR="00632A6C" w:rsidRPr="0042049F">
        <w:rPr>
          <w:snapToGrid w:val="0"/>
          <w:sz w:val="22"/>
          <w:szCs w:val="24"/>
        </w:rPr>
        <w:t xml:space="preserve"> </w:t>
      </w:r>
      <w:r w:rsidR="00DC1257">
        <w:rPr>
          <w:snapToGrid w:val="0"/>
          <w:sz w:val="22"/>
          <w:szCs w:val="24"/>
        </w:rPr>
        <w:t xml:space="preserve">antidiabetiniais </w:t>
      </w:r>
      <w:r w:rsidR="00632A6C" w:rsidRPr="0042049F">
        <w:rPr>
          <w:snapToGrid w:val="0"/>
          <w:sz w:val="22"/>
          <w:szCs w:val="24"/>
        </w:rPr>
        <w:t>vaistini</w:t>
      </w:r>
      <w:r w:rsidR="00DC1257">
        <w:rPr>
          <w:snapToGrid w:val="0"/>
          <w:sz w:val="22"/>
          <w:szCs w:val="24"/>
        </w:rPr>
        <w:t>ais</w:t>
      </w:r>
      <w:r w:rsidR="00632A6C" w:rsidRPr="0042049F">
        <w:rPr>
          <w:snapToGrid w:val="0"/>
          <w:sz w:val="22"/>
          <w:szCs w:val="24"/>
        </w:rPr>
        <w:t xml:space="preserve"> preparat</w:t>
      </w:r>
      <w:r w:rsidR="00DC1257">
        <w:rPr>
          <w:snapToGrid w:val="0"/>
          <w:sz w:val="22"/>
          <w:szCs w:val="24"/>
        </w:rPr>
        <w:t>ais</w:t>
      </w:r>
      <w:r w:rsidR="00632A6C" w:rsidRPr="0042049F">
        <w:rPr>
          <w:snapToGrid w:val="0"/>
          <w:sz w:val="22"/>
          <w:szCs w:val="24"/>
        </w:rPr>
        <w:t>.</w:t>
      </w:r>
    </w:p>
    <w:p w14:paraId="4646E5BC" w14:textId="77777777" w:rsidR="00CB2F78" w:rsidRPr="0042049F" w:rsidRDefault="00CB2F78" w:rsidP="00632A6C">
      <w:pPr>
        <w:tabs>
          <w:tab w:val="left" w:pos="567"/>
        </w:tabs>
        <w:spacing w:line="260" w:lineRule="exact"/>
        <w:rPr>
          <w:snapToGrid w:val="0"/>
          <w:sz w:val="22"/>
          <w:szCs w:val="24"/>
        </w:rPr>
      </w:pPr>
    </w:p>
    <w:p w14:paraId="3177243A" w14:textId="32A09C56" w:rsidR="00632A6C" w:rsidRPr="0042049F" w:rsidRDefault="00632A6C" w:rsidP="00632A6C">
      <w:pPr>
        <w:tabs>
          <w:tab w:val="left" w:pos="567"/>
        </w:tabs>
        <w:spacing w:line="260" w:lineRule="exact"/>
        <w:rPr>
          <w:snapToGrid w:val="0"/>
          <w:sz w:val="22"/>
          <w:szCs w:val="24"/>
        </w:rPr>
      </w:pPr>
      <w:r w:rsidRPr="0042049F">
        <w:rPr>
          <w:snapToGrid w:val="0"/>
          <w:sz w:val="22"/>
          <w:szCs w:val="24"/>
        </w:rPr>
        <w:t>Tyrim</w:t>
      </w:r>
      <w:r w:rsidRPr="0042049F">
        <w:rPr>
          <w:rFonts w:hint="eastAsia"/>
          <w:snapToGrid w:val="0"/>
          <w:sz w:val="22"/>
          <w:szCs w:val="24"/>
        </w:rPr>
        <w:t>ų</w:t>
      </w:r>
      <w:r w:rsidRPr="0042049F">
        <w:rPr>
          <w:snapToGrid w:val="0"/>
          <w:sz w:val="22"/>
          <w:szCs w:val="24"/>
        </w:rPr>
        <w:t xml:space="preserve"> duomenys apie vaistini</w:t>
      </w:r>
      <w:r w:rsidRPr="0042049F">
        <w:rPr>
          <w:rFonts w:hint="eastAsia"/>
          <w:snapToGrid w:val="0"/>
          <w:sz w:val="22"/>
          <w:szCs w:val="24"/>
        </w:rPr>
        <w:t>ų</w:t>
      </w:r>
      <w:r w:rsidRPr="0042049F">
        <w:rPr>
          <w:snapToGrid w:val="0"/>
          <w:sz w:val="22"/>
          <w:szCs w:val="24"/>
        </w:rPr>
        <w:t xml:space="preserve"> preparat</w:t>
      </w:r>
      <w:r w:rsidRPr="0042049F">
        <w:rPr>
          <w:rFonts w:hint="eastAsia"/>
          <w:snapToGrid w:val="0"/>
          <w:sz w:val="22"/>
          <w:szCs w:val="24"/>
        </w:rPr>
        <w:t>ų</w:t>
      </w:r>
      <w:r w:rsidRPr="0042049F">
        <w:rPr>
          <w:snapToGrid w:val="0"/>
          <w:sz w:val="22"/>
          <w:szCs w:val="24"/>
        </w:rPr>
        <w:t xml:space="preserve"> derinius, poveik</w:t>
      </w:r>
      <w:r w:rsidRPr="0042049F">
        <w:rPr>
          <w:rFonts w:hint="eastAsia"/>
          <w:snapToGrid w:val="0"/>
          <w:sz w:val="22"/>
          <w:szCs w:val="24"/>
        </w:rPr>
        <w:t>į</w:t>
      </w:r>
      <w:r w:rsidRPr="0042049F">
        <w:rPr>
          <w:snapToGrid w:val="0"/>
          <w:sz w:val="22"/>
          <w:szCs w:val="24"/>
        </w:rPr>
        <w:t xml:space="preserve"> </w:t>
      </w:r>
      <w:proofErr w:type="spellStart"/>
      <w:r w:rsidRPr="0042049F">
        <w:rPr>
          <w:snapToGrid w:val="0"/>
          <w:sz w:val="22"/>
          <w:szCs w:val="24"/>
        </w:rPr>
        <w:t>glikemijos</w:t>
      </w:r>
      <w:proofErr w:type="spellEnd"/>
      <w:r w:rsidRPr="0042049F">
        <w:rPr>
          <w:snapToGrid w:val="0"/>
          <w:sz w:val="22"/>
          <w:szCs w:val="24"/>
        </w:rPr>
        <w:t xml:space="preserve"> </w:t>
      </w:r>
      <w:r w:rsidR="004E05C9">
        <w:rPr>
          <w:snapToGrid w:val="0"/>
          <w:sz w:val="22"/>
          <w:szCs w:val="24"/>
        </w:rPr>
        <w:t>sureguliavimui</w:t>
      </w:r>
      <w:r w:rsidRPr="0042049F">
        <w:rPr>
          <w:snapToGrid w:val="0"/>
          <w:sz w:val="22"/>
          <w:szCs w:val="24"/>
        </w:rPr>
        <w:t xml:space="preserve">, </w:t>
      </w:r>
      <w:r w:rsidRPr="0042049F">
        <w:rPr>
          <w:rFonts w:hint="eastAsia"/>
          <w:snapToGrid w:val="0"/>
          <w:sz w:val="22"/>
          <w:szCs w:val="24"/>
        </w:rPr>
        <w:t>š</w:t>
      </w:r>
      <w:r w:rsidRPr="0042049F">
        <w:rPr>
          <w:snapToGrid w:val="0"/>
          <w:sz w:val="22"/>
          <w:szCs w:val="24"/>
        </w:rPr>
        <w:t>irdies ir</w:t>
      </w:r>
      <w:r w:rsidR="007F447D">
        <w:rPr>
          <w:snapToGrid w:val="0"/>
          <w:sz w:val="22"/>
          <w:szCs w:val="24"/>
        </w:rPr>
        <w:t xml:space="preserve"> </w:t>
      </w:r>
      <w:r w:rsidRPr="0042049F">
        <w:rPr>
          <w:snapToGrid w:val="0"/>
          <w:sz w:val="22"/>
          <w:szCs w:val="24"/>
        </w:rPr>
        <w:t>kraujagysli</w:t>
      </w:r>
      <w:r w:rsidRPr="0042049F">
        <w:rPr>
          <w:rFonts w:hint="eastAsia"/>
          <w:snapToGrid w:val="0"/>
          <w:sz w:val="22"/>
          <w:szCs w:val="24"/>
        </w:rPr>
        <w:t>ų</w:t>
      </w:r>
      <w:r w:rsidRPr="0042049F">
        <w:rPr>
          <w:snapToGrid w:val="0"/>
          <w:sz w:val="22"/>
          <w:szCs w:val="24"/>
        </w:rPr>
        <w:t xml:space="preserve"> rei</w:t>
      </w:r>
      <w:r w:rsidRPr="0042049F">
        <w:rPr>
          <w:rFonts w:hint="eastAsia"/>
          <w:snapToGrid w:val="0"/>
          <w:sz w:val="22"/>
          <w:szCs w:val="24"/>
        </w:rPr>
        <w:t>š</w:t>
      </w:r>
      <w:r w:rsidRPr="0042049F">
        <w:rPr>
          <w:snapToGrid w:val="0"/>
          <w:sz w:val="22"/>
          <w:szCs w:val="24"/>
        </w:rPr>
        <w:t>kiniams bei apie tirtas populiacijas pateikiami 4.4, 4.5 ir 5.1 skyriuose.</w:t>
      </w:r>
    </w:p>
    <w:p w14:paraId="115EB19B" w14:textId="77777777" w:rsidR="007C0FC2" w:rsidRPr="0042049F" w:rsidRDefault="007C0FC2" w:rsidP="00632A6C">
      <w:pPr>
        <w:tabs>
          <w:tab w:val="left" w:pos="567"/>
        </w:tabs>
        <w:spacing w:line="260" w:lineRule="exact"/>
        <w:rPr>
          <w:snapToGrid w:val="0"/>
          <w:sz w:val="22"/>
          <w:szCs w:val="24"/>
        </w:rPr>
      </w:pPr>
    </w:p>
    <w:p w14:paraId="42B58E5A" w14:textId="2C429519" w:rsidR="00632A6C" w:rsidRPr="0042049F" w:rsidRDefault="00632A6C" w:rsidP="00632A6C">
      <w:pPr>
        <w:tabs>
          <w:tab w:val="left" w:pos="567"/>
        </w:tabs>
        <w:spacing w:line="260" w:lineRule="exact"/>
        <w:rPr>
          <w:snapToGrid w:val="0"/>
          <w:sz w:val="22"/>
          <w:szCs w:val="24"/>
          <w:u w:val="single"/>
        </w:rPr>
      </w:pPr>
      <w:r w:rsidRPr="0042049F">
        <w:rPr>
          <w:rFonts w:hint="eastAsia"/>
          <w:snapToGrid w:val="0"/>
          <w:sz w:val="22"/>
          <w:szCs w:val="24"/>
          <w:u w:val="single"/>
        </w:rPr>
        <w:t>Š</w:t>
      </w:r>
      <w:r w:rsidRPr="0042049F">
        <w:rPr>
          <w:snapToGrid w:val="0"/>
          <w:sz w:val="22"/>
          <w:szCs w:val="24"/>
          <w:u w:val="single"/>
        </w:rPr>
        <w:t>irdies nepakankamumas</w:t>
      </w:r>
    </w:p>
    <w:p w14:paraId="06E5E106" w14:textId="466E41D1" w:rsidR="005D554B" w:rsidRPr="0042049F" w:rsidRDefault="00F41F18" w:rsidP="00632A6C">
      <w:pPr>
        <w:tabs>
          <w:tab w:val="left" w:pos="567"/>
        </w:tabs>
        <w:spacing w:line="260" w:lineRule="exact"/>
        <w:rPr>
          <w:snapToGrid w:val="0"/>
          <w:sz w:val="22"/>
          <w:szCs w:val="24"/>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00632A6C" w:rsidRPr="0042049F">
        <w:rPr>
          <w:snapToGrid w:val="0"/>
          <w:sz w:val="22"/>
          <w:szCs w:val="24"/>
        </w:rPr>
        <w:t xml:space="preserve"> skirtas suaugusi</w:t>
      </w:r>
      <w:r w:rsidR="00AC7A55">
        <w:rPr>
          <w:snapToGrid w:val="0"/>
          <w:sz w:val="22"/>
          <w:szCs w:val="24"/>
        </w:rPr>
        <w:t>ųjų</w:t>
      </w:r>
      <w:r w:rsidR="00632A6C" w:rsidRPr="0042049F">
        <w:rPr>
          <w:snapToGrid w:val="0"/>
          <w:sz w:val="22"/>
          <w:szCs w:val="24"/>
        </w:rPr>
        <w:t xml:space="preserve"> simptomini</w:t>
      </w:r>
      <w:r w:rsidR="00AC7A55">
        <w:rPr>
          <w:snapToGrid w:val="0"/>
          <w:sz w:val="22"/>
          <w:szCs w:val="24"/>
        </w:rPr>
        <w:t>am</w:t>
      </w:r>
      <w:r w:rsidR="00632A6C" w:rsidRPr="0042049F">
        <w:rPr>
          <w:snapToGrid w:val="0"/>
          <w:sz w:val="22"/>
          <w:szCs w:val="24"/>
        </w:rPr>
        <w:t xml:space="preserve"> l</w:t>
      </w:r>
      <w:r w:rsidR="00632A6C" w:rsidRPr="0042049F">
        <w:rPr>
          <w:rFonts w:hint="eastAsia"/>
          <w:snapToGrid w:val="0"/>
          <w:sz w:val="22"/>
          <w:szCs w:val="24"/>
        </w:rPr>
        <w:t>ė</w:t>
      </w:r>
      <w:r w:rsidR="00632A6C" w:rsidRPr="0042049F">
        <w:rPr>
          <w:snapToGrid w:val="0"/>
          <w:sz w:val="22"/>
          <w:szCs w:val="24"/>
        </w:rPr>
        <w:t>tini</w:t>
      </w:r>
      <w:r w:rsidR="00AC7A55">
        <w:rPr>
          <w:snapToGrid w:val="0"/>
          <w:sz w:val="22"/>
          <w:szCs w:val="24"/>
        </w:rPr>
        <w:t>am</w:t>
      </w:r>
      <w:r w:rsidR="00632A6C" w:rsidRPr="0042049F">
        <w:rPr>
          <w:snapToGrid w:val="0"/>
          <w:sz w:val="22"/>
          <w:szCs w:val="24"/>
        </w:rPr>
        <w:t xml:space="preserve"> </w:t>
      </w:r>
      <w:r w:rsidR="00632A6C" w:rsidRPr="0042049F">
        <w:rPr>
          <w:rFonts w:hint="eastAsia"/>
          <w:snapToGrid w:val="0"/>
          <w:sz w:val="22"/>
          <w:szCs w:val="24"/>
        </w:rPr>
        <w:t>š</w:t>
      </w:r>
      <w:r w:rsidR="00632A6C" w:rsidRPr="0042049F">
        <w:rPr>
          <w:snapToGrid w:val="0"/>
          <w:sz w:val="22"/>
          <w:szCs w:val="24"/>
        </w:rPr>
        <w:t>irdies nepakankamumu</w:t>
      </w:r>
      <w:r w:rsidR="00AC7A55">
        <w:rPr>
          <w:snapToGrid w:val="0"/>
          <w:sz w:val="22"/>
          <w:szCs w:val="24"/>
        </w:rPr>
        <w:t>i gydyti</w:t>
      </w:r>
      <w:r w:rsidR="00632A6C" w:rsidRPr="0042049F">
        <w:rPr>
          <w:snapToGrid w:val="0"/>
          <w:sz w:val="22"/>
          <w:szCs w:val="24"/>
        </w:rPr>
        <w:t>.</w:t>
      </w:r>
    </w:p>
    <w:p w14:paraId="5F4E078D" w14:textId="77777777" w:rsidR="005D554B" w:rsidRPr="0042049F" w:rsidRDefault="005D554B" w:rsidP="005D554B">
      <w:pPr>
        <w:tabs>
          <w:tab w:val="left" w:pos="567"/>
        </w:tabs>
        <w:spacing w:line="260" w:lineRule="exact"/>
        <w:rPr>
          <w:snapToGrid w:val="0"/>
          <w:sz w:val="22"/>
          <w:szCs w:val="24"/>
        </w:rPr>
      </w:pPr>
    </w:p>
    <w:p w14:paraId="4F84A66E"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4.2</w:t>
      </w:r>
      <w:r w:rsidRPr="0042049F">
        <w:rPr>
          <w:b/>
          <w:bCs/>
          <w:snapToGrid w:val="0"/>
          <w:sz w:val="22"/>
          <w:szCs w:val="28"/>
          <w:lang w:eastAsia="x-none"/>
        </w:rPr>
        <w:tab/>
        <w:t>Dozavimas ir vartojimo metodas</w:t>
      </w:r>
    </w:p>
    <w:p w14:paraId="2EF1AD9E" w14:textId="77777777" w:rsidR="005D554B" w:rsidRPr="0042049F" w:rsidRDefault="005D554B" w:rsidP="005D554B">
      <w:pPr>
        <w:tabs>
          <w:tab w:val="left" w:pos="567"/>
        </w:tabs>
        <w:spacing w:line="260" w:lineRule="exact"/>
        <w:rPr>
          <w:snapToGrid w:val="0"/>
          <w:sz w:val="22"/>
          <w:szCs w:val="24"/>
        </w:rPr>
      </w:pPr>
    </w:p>
    <w:p w14:paraId="089E5035" w14:textId="77777777" w:rsidR="005D554B" w:rsidRPr="0042049F" w:rsidRDefault="005D554B" w:rsidP="005D554B">
      <w:pPr>
        <w:tabs>
          <w:tab w:val="left" w:pos="567"/>
        </w:tabs>
        <w:spacing w:line="260" w:lineRule="exact"/>
        <w:rPr>
          <w:snapToGrid w:val="0"/>
          <w:sz w:val="22"/>
          <w:szCs w:val="24"/>
          <w:u w:val="single"/>
        </w:rPr>
      </w:pPr>
      <w:r w:rsidRPr="0042049F">
        <w:rPr>
          <w:snapToGrid w:val="0"/>
          <w:sz w:val="22"/>
          <w:szCs w:val="24"/>
          <w:u w:val="single"/>
        </w:rPr>
        <w:t>Dozavimas</w:t>
      </w:r>
    </w:p>
    <w:p w14:paraId="3C77B182" w14:textId="77777777" w:rsidR="005D554B" w:rsidRPr="0042049F" w:rsidRDefault="005D554B" w:rsidP="005D554B">
      <w:pPr>
        <w:tabs>
          <w:tab w:val="left" w:pos="567"/>
        </w:tabs>
        <w:spacing w:line="260" w:lineRule="exact"/>
        <w:rPr>
          <w:snapToGrid w:val="0"/>
          <w:sz w:val="22"/>
          <w:szCs w:val="24"/>
        </w:rPr>
      </w:pPr>
    </w:p>
    <w:p w14:paraId="2BAC4786" w14:textId="77777777" w:rsidR="00B858A7" w:rsidRPr="0042049F" w:rsidRDefault="00B858A7" w:rsidP="00B858A7">
      <w:pPr>
        <w:autoSpaceDE w:val="0"/>
        <w:autoSpaceDN w:val="0"/>
        <w:adjustRightInd w:val="0"/>
        <w:rPr>
          <w:rFonts w:eastAsia="TimesNewRoman"/>
          <w:sz w:val="22"/>
          <w:szCs w:val="22"/>
          <w:u w:val="single"/>
        </w:rPr>
      </w:pPr>
      <w:r w:rsidRPr="0042049F">
        <w:rPr>
          <w:rFonts w:eastAsia="TimesNewRoman"/>
          <w:sz w:val="22"/>
          <w:szCs w:val="22"/>
          <w:u w:val="single"/>
        </w:rPr>
        <w:t>2 tipo cukrinis diabetas</w:t>
      </w:r>
    </w:p>
    <w:p w14:paraId="23095A4C" w14:textId="77777777"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Rekomenduojama pradinė </w:t>
      </w:r>
      <w:proofErr w:type="spellStart"/>
      <w:r w:rsidRPr="0042049F">
        <w:rPr>
          <w:rFonts w:eastAsia="TimesNewRoman"/>
          <w:sz w:val="22"/>
          <w:szCs w:val="22"/>
        </w:rPr>
        <w:t>empagliflozino</w:t>
      </w:r>
      <w:proofErr w:type="spellEnd"/>
      <w:r w:rsidRPr="0042049F">
        <w:rPr>
          <w:rFonts w:eastAsia="TimesNewRoman"/>
          <w:sz w:val="22"/>
          <w:szCs w:val="22"/>
        </w:rPr>
        <w:t xml:space="preserve"> dozė </w:t>
      </w:r>
      <w:proofErr w:type="spellStart"/>
      <w:r w:rsidRPr="0042049F">
        <w:rPr>
          <w:rFonts w:eastAsia="TimesNewRoman"/>
          <w:sz w:val="22"/>
          <w:szCs w:val="22"/>
        </w:rPr>
        <w:t>monoterapijai</w:t>
      </w:r>
      <w:proofErr w:type="spellEnd"/>
      <w:r w:rsidRPr="0042049F">
        <w:rPr>
          <w:rFonts w:eastAsia="TimesNewRoman"/>
          <w:sz w:val="22"/>
          <w:szCs w:val="22"/>
        </w:rPr>
        <w:t xml:space="preserve"> ir papildomam kombinuotam gydymui kartu su</w:t>
      </w:r>
    </w:p>
    <w:p w14:paraId="3922AB83" w14:textId="52A03440" w:rsidR="00187B6A"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kitais vaistiniais preparatais, skirtais gydyti cukrinį diabetą, – 10 mg 1 kartą per parą. </w:t>
      </w:r>
      <w:r w:rsidRPr="00187B6A">
        <w:rPr>
          <w:rFonts w:eastAsia="TimesNewRoman"/>
          <w:sz w:val="22"/>
          <w:szCs w:val="22"/>
        </w:rPr>
        <w:t>Pacientams,</w:t>
      </w:r>
    </w:p>
    <w:p w14:paraId="1A932E29" w14:textId="77777777"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kurie toleruoja 10 mg kartą per parą </w:t>
      </w:r>
      <w:proofErr w:type="spellStart"/>
      <w:r w:rsidRPr="0042049F">
        <w:rPr>
          <w:rFonts w:eastAsia="TimesNewRoman"/>
          <w:sz w:val="22"/>
          <w:szCs w:val="22"/>
        </w:rPr>
        <w:t>empagliflozino</w:t>
      </w:r>
      <w:proofErr w:type="spellEnd"/>
      <w:r w:rsidRPr="0042049F">
        <w:rPr>
          <w:rFonts w:eastAsia="TimesNewRoman"/>
          <w:sz w:val="22"/>
          <w:szCs w:val="22"/>
        </w:rPr>
        <w:t xml:space="preserve"> dozę, kurių apskaičiuotas </w:t>
      </w:r>
      <w:proofErr w:type="spellStart"/>
      <w:r w:rsidRPr="0042049F">
        <w:rPr>
          <w:rFonts w:eastAsia="TimesNewRoman"/>
          <w:sz w:val="22"/>
          <w:szCs w:val="22"/>
        </w:rPr>
        <w:t>glomerulų</w:t>
      </w:r>
      <w:proofErr w:type="spellEnd"/>
      <w:r w:rsidRPr="0042049F">
        <w:rPr>
          <w:rFonts w:eastAsia="TimesNewRoman"/>
          <w:sz w:val="22"/>
          <w:szCs w:val="22"/>
        </w:rPr>
        <w:t xml:space="preserve"> filtracijo</w:t>
      </w:r>
      <w:r w:rsidRPr="00187B6A">
        <w:rPr>
          <w:rFonts w:eastAsia="TimesNewRoman"/>
          <w:sz w:val="22"/>
          <w:szCs w:val="22"/>
        </w:rPr>
        <w:t>s</w:t>
      </w:r>
    </w:p>
    <w:p w14:paraId="17B08B5B" w14:textId="7E28C953" w:rsidR="0042049F" w:rsidRPr="0042049F" w:rsidRDefault="0042049F" w:rsidP="008D3FB0">
      <w:pPr>
        <w:autoSpaceDE w:val="0"/>
        <w:autoSpaceDN w:val="0"/>
        <w:adjustRightInd w:val="0"/>
        <w:rPr>
          <w:rFonts w:eastAsia="TimesNewRoman"/>
          <w:sz w:val="22"/>
          <w:szCs w:val="22"/>
        </w:rPr>
      </w:pPr>
      <w:r w:rsidRPr="0042049F">
        <w:rPr>
          <w:rFonts w:eastAsia="TimesNewRoman"/>
          <w:sz w:val="22"/>
          <w:szCs w:val="22"/>
        </w:rPr>
        <w:lastRenderedPageBreak/>
        <w:t>greitis (</w:t>
      </w:r>
      <w:proofErr w:type="spellStart"/>
      <w:r w:rsidRPr="0042049F">
        <w:rPr>
          <w:rFonts w:eastAsia="TimesNewRoman"/>
          <w:sz w:val="22"/>
          <w:szCs w:val="22"/>
        </w:rPr>
        <w:t>aGFG</w:t>
      </w:r>
      <w:proofErr w:type="spellEnd"/>
      <w:r w:rsidRPr="0042049F">
        <w:rPr>
          <w:rFonts w:eastAsia="TimesNewRoman"/>
          <w:sz w:val="22"/>
          <w:szCs w:val="22"/>
        </w:rPr>
        <w:t>) ≥ 60 ml/min/1,73 m</w:t>
      </w:r>
      <w:r w:rsidRPr="0042049F">
        <w:rPr>
          <w:rFonts w:eastAsia="TimesNewRoman"/>
          <w:sz w:val="22"/>
          <w:szCs w:val="22"/>
          <w:vertAlign w:val="superscript"/>
        </w:rPr>
        <w:t>2</w:t>
      </w:r>
      <w:r w:rsidRPr="0042049F">
        <w:rPr>
          <w:rFonts w:eastAsia="TimesNewRoman"/>
          <w:sz w:val="22"/>
          <w:szCs w:val="22"/>
        </w:rPr>
        <w:t xml:space="preserve"> ir kuriems reikalinga didesnė </w:t>
      </w:r>
      <w:proofErr w:type="spellStart"/>
      <w:r w:rsidRPr="0042049F">
        <w:rPr>
          <w:rFonts w:eastAsia="TimesNewRoman"/>
          <w:sz w:val="22"/>
          <w:szCs w:val="22"/>
        </w:rPr>
        <w:t>glikemijos</w:t>
      </w:r>
      <w:proofErr w:type="spellEnd"/>
      <w:r w:rsidRPr="0042049F">
        <w:rPr>
          <w:rFonts w:eastAsia="TimesNewRoman"/>
          <w:sz w:val="22"/>
          <w:szCs w:val="22"/>
        </w:rPr>
        <w:t xml:space="preserve"> kontrolė, dozė gali būt</w:t>
      </w:r>
      <w:r w:rsidRPr="00187B6A">
        <w:rPr>
          <w:rFonts w:eastAsia="TimesNewRoman"/>
          <w:sz w:val="22"/>
          <w:szCs w:val="22"/>
        </w:rPr>
        <w:t>i</w:t>
      </w:r>
      <w:r w:rsidR="00EC6FEB">
        <w:rPr>
          <w:rFonts w:eastAsia="TimesNewRoman"/>
          <w:sz w:val="22"/>
          <w:szCs w:val="22"/>
        </w:rPr>
        <w:t xml:space="preserve"> </w:t>
      </w:r>
      <w:r w:rsidRPr="0042049F">
        <w:rPr>
          <w:rFonts w:eastAsia="TimesNewRoman"/>
          <w:sz w:val="22"/>
          <w:szCs w:val="22"/>
        </w:rPr>
        <w:t>padidinta iki 25 mg kartą per parą. Maksimali paros dozė yra 25 mg (žr. toliau ir 4.4 skyrių).</w:t>
      </w:r>
    </w:p>
    <w:p w14:paraId="67A61D06" w14:textId="77777777" w:rsidR="00AC16A0" w:rsidRPr="0042049F" w:rsidRDefault="00AC16A0" w:rsidP="00B858A7">
      <w:pPr>
        <w:tabs>
          <w:tab w:val="left" w:pos="567"/>
        </w:tabs>
        <w:spacing w:line="260" w:lineRule="exact"/>
        <w:rPr>
          <w:rFonts w:eastAsia="TimesNewRoman"/>
          <w:sz w:val="22"/>
          <w:szCs w:val="22"/>
        </w:rPr>
      </w:pPr>
    </w:p>
    <w:p w14:paraId="7390C72D" w14:textId="2AD9B4AA" w:rsidR="00AC16A0" w:rsidRPr="0042049F" w:rsidRDefault="00C57255" w:rsidP="00B858A7">
      <w:pPr>
        <w:tabs>
          <w:tab w:val="left" w:pos="567"/>
        </w:tabs>
        <w:spacing w:line="260" w:lineRule="exact"/>
        <w:rPr>
          <w:rFonts w:eastAsia="TimesNewRoman"/>
          <w:sz w:val="22"/>
          <w:szCs w:val="22"/>
          <w:u w:val="single"/>
        </w:rPr>
      </w:pPr>
      <w:r w:rsidRPr="0042049F">
        <w:rPr>
          <w:rFonts w:eastAsia="TimesNewRoman"/>
          <w:sz w:val="22"/>
          <w:szCs w:val="22"/>
          <w:u w:val="single"/>
        </w:rPr>
        <w:t>Širdies nepakankamumas</w:t>
      </w:r>
    </w:p>
    <w:p w14:paraId="3DD315D5" w14:textId="7DC06EFB" w:rsidR="0042049F" w:rsidRPr="0042049F" w:rsidRDefault="0042049F" w:rsidP="0042049F">
      <w:pPr>
        <w:tabs>
          <w:tab w:val="left" w:pos="567"/>
        </w:tabs>
        <w:spacing w:line="260" w:lineRule="exact"/>
        <w:rPr>
          <w:rFonts w:eastAsia="TimesNewRoman"/>
          <w:sz w:val="22"/>
          <w:szCs w:val="22"/>
        </w:rPr>
      </w:pPr>
      <w:r w:rsidRPr="0042049F">
        <w:rPr>
          <w:rFonts w:eastAsia="TimesNewRoman"/>
          <w:sz w:val="22"/>
          <w:szCs w:val="22"/>
        </w:rPr>
        <w:t xml:space="preserve">Rekomenduojama </w:t>
      </w:r>
      <w:proofErr w:type="spellStart"/>
      <w:r w:rsidRPr="0042049F">
        <w:rPr>
          <w:rFonts w:eastAsia="TimesNewRoman"/>
          <w:sz w:val="22"/>
          <w:szCs w:val="22"/>
        </w:rPr>
        <w:t>empagliflozino</w:t>
      </w:r>
      <w:proofErr w:type="spellEnd"/>
      <w:r w:rsidRPr="0042049F">
        <w:rPr>
          <w:rFonts w:eastAsia="TimesNewRoman"/>
          <w:sz w:val="22"/>
          <w:szCs w:val="22"/>
        </w:rPr>
        <w:t xml:space="preserve"> paros dozė yra 10 mg.</w:t>
      </w:r>
    </w:p>
    <w:p w14:paraId="4F923024" w14:textId="77777777" w:rsidR="00F15A11" w:rsidRPr="0042049F" w:rsidRDefault="00F15A11" w:rsidP="00B858A7">
      <w:pPr>
        <w:tabs>
          <w:tab w:val="left" w:pos="567"/>
        </w:tabs>
        <w:spacing w:line="260" w:lineRule="exact"/>
        <w:rPr>
          <w:rFonts w:eastAsia="TimesNewRoman"/>
          <w:sz w:val="22"/>
          <w:szCs w:val="22"/>
          <w:u w:val="single"/>
        </w:rPr>
      </w:pPr>
    </w:p>
    <w:p w14:paraId="15BC1294" w14:textId="77777777" w:rsidR="00E962EC" w:rsidRPr="0042049F" w:rsidRDefault="007F55D9" w:rsidP="00E962EC">
      <w:pPr>
        <w:autoSpaceDE w:val="0"/>
        <w:autoSpaceDN w:val="0"/>
        <w:adjustRightInd w:val="0"/>
        <w:rPr>
          <w:rFonts w:eastAsia="TimesNewRoman"/>
          <w:sz w:val="22"/>
          <w:szCs w:val="22"/>
          <w:u w:val="single"/>
        </w:rPr>
      </w:pPr>
      <w:r w:rsidRPr="0042049F">
        <w:rPr>
          <w:rFonts w:eastAsia="TimesNewRoman"/>
          <w:sz w:val="22"/>
          <w:szCs w:val="22"/>
          <w:u w:val="single"/>
        </w:rPr>
        <w:t>Visos indikacijos</w:t>
      </w:r>
    </w:p>
    <w:p w14:paraId="703A641F" w14:textId="54DD2987" w:rsidR="00100E3A" w:rsidRPr="0042049F" w:rsidRDefault="00E962EC" w:rsidP="00E962EC">
      <w:pPr>
        <w:autoSpaceDE w:val="0"/>
        <w:autoSpaceDN w:val="0"/>
        <w:adjustRightInd w:val="0"/>
        <w:rPr>
          <w:rFonts w:eastAsia="TimesNewRoman"/>
          <w:sz w:val="22"/>
          <w:szCs w:val="22"/>
        </w:rPr>
      </w:pPr>
      <w:proofErr w:type="spellStart"/>
      <w:r w:rsidRPr="0042049F">
        <w:rPr>
          <w:rFonts w:eastAsia="TimesNewRoman"/>
          <w:sz w:val="22"/>
          <w:szCs w:val="22"/>
        </w:rPr>
        <w:t>Empaglifloziną</w:t>
      </w:r>
      <w:proofErr w:type="spellEnd"/>
      <w:r w:rsidRPr="0042049F">
        <w:rPr>
          <w:rFonts w:eastAsia="TimesNewRoman"/>
          <w:sz w:val="22"/>
          <w:szCs w:val="22"/>
        </w:rPr>
        <w:t xml:space="preserve"> derinant su </w:t>
      </w:r>
      <w:proofErr w:type="spellStart"/>
      <w:r w:rsidRPr="0042049F">
        <w:rPr>
          <w:rFonts w:eastAsia="TimesNewRoman"/>
          <w:sz w:val="22"/>
          <w:szCs w:val="22"/>
        </w:rPr>
        <w:t>sulfoni</w:t>
      </w:r>
      <w:r w:rsidR="001E5F9D" w:rsidRPr="0042049F">
        <w:rPr>
          <w:rFonts w:eastAsia="TimesNewRoman"/>
          <w:sz w:val="22"/>
          <w:szCs w:val="22"/>
        </w:rPr>
        <w:t>l</w:t>
      </w:r>
      <w:r w:rsidR="00F41F18" w:rsidRPr="0042049F">
        <w:rPr>
          <w:rFonts w:eastAsia="TimesNewRoman"/>
          <w:sz w:val="22"/>
          <w:szCs w:val="22"/>
        </w:rPr>
        <w:t>karbamidu</w:t>
      </w:r>
      <w:proofErr w:type="spellEnd"/>
      <w:r w:rsidRPr="0042049F">
        <w:rPr>
          <w:rFonts w:eastAsia="TimesNewRoman"/>
          <w:sz w:val="22"/>
          <w:szCs w:val="22"/>
        </w:rPr>
        <w:t xml:space="preserve"> arba su insulinu, galima svarstyti tikslingumą sumažinti insulin</w:t>
      </w:r>
      <w:r w:rsidR="00817C9A" w:rsidRPr="0042049F">
        <w:rPr>
          <w:rFonts w:eastAsia="TimesNewRoman"/>
          <w:sz w:val="22"/>
          <w:szCs w:val="22"/>
        </w:rPr>
        <w:t>o</w:t>
      </w:r>
      <w:r w:rsidRPr="0042049F">
        <w:rPr>
          <w:rFonts w:eastAsia="TimesNewRoman"/>
          <w:sz w:val="22"/>
          <w:szCs w:val="22"/>
        </w:rPr>
        <w:t xml:space="preserve"> ar </w:t>
      </w:r>
      <w:proofErr w:type="spellStart"/>
      <w:r w:rsidRPr="0042049F">
        <w:rPr>
          <w:rFonts w:eastAsia="TimesNewRoman"/>
          <w:sz w:val="22"/>
          <w:szCs w:val="22"/>
        </w:rPr>
        <w:t>sulfoni</w:t>
      </w:r>
      <w:r w:rsidR="001E5F9D" w:rsidRPr="0042049F">
        <w:rPr>
          <w:rFonts w:eastAsia="TimesNewRoman"/>
          <w:sz w:val="22"/>
          <w:szCs w:val="22"/>
        </w:rPr>
        <w:t>l</w:t>
      </w:r>
      <w:r w:rsidR="00F41F18" w:rsidRPr="0042049F">
        <w:rPr>
          <w:rFonts w:eastAsia="TimesNewRoman"/>
          <w:sz w:val="22"/>
          <w:szCs w:val="22"/>
        </w:rPr>
        <w:t>karbamido</w:t>
      </w:r>
      <w:proofErr w:type="spellEnd"/>
      <w:r w:rsidRPr="0042049F">
        <w:rPr>
          <w:rFonts w:eastAsia="TimesNewRoman"/>
          <w:sz w:val="22"/>
          <w:szCs w:val="22"/>
        </w:rPr>
        <w:t xml:space="preserve"> dozę, kad būtų mažesnė hipoglikemijos rizika (žr. 4.5 ir 4.8 skyrius).</w:t>
      </w:r>
    </w:p>
    <w:p w14:paraId="41BE253E" w14:textId="77777777" w:rsidR="00100E3A" w:rsidRPr="0042049F" w:rsidRDefault="00100E3A" w:rsidP="00E962EC">
      <w:pPr>
        <w:autoSpaceDE w:val="0"/>
        <w:autoSpaceDN w:val="0"/>
        <w:adjustRightInd w:val="0"/>
        <w:rPr>
          <w:rFonts w:eastAsia="TimesNewRoman"/>
          <w:sz w:val="22"/>
          <w:szCs w:val="22"/>
        </w:rPr>
      </w:pPr>
    </w:p>
    <w:p w14:paraId="0E5EEFE9" w14:textId="77777777" w:rsidR="003D67D9" w:rsidRPr="0042049F" w:rsidRDefault="003D67D9" w:rsidP="003D67D9">
      <w:pPr>
        <w:autoSpaceDE w:val="0"/>
        <w:autoSpaceDN w:val="0"/>
        <w:adjustRightInd w:val="0"/>
        <w:rPr>
          <w:rFonts w:eastAsia="TimesNewRoman"/>
          <w:sz w:val="22"/>
          <w:szCs w:val="22"/>
        </w:rPr>
      </w:pPr>
      <w:r w:rsidRPr="0042049F">
        <w:rPr>
          <w:rFonts w:eastAsia="TimesNewRoman"/>
          <w:sz w:val="22"/>
          <w:szCs w:val="22"/>
        </w:rPr>
        <w:t>Jeigu dozė praleidžiama, ją pacientas turi išgerti tuoj pat, kai tik prisimena, tačiau negalima vartoti</w:t>
      </w:r>
    </w:p>
    <w:p w14:paraId="4BAD1564" w14:textId="6B2668A7" w:rsidR="00100E3A" w:rsidRPr="0042049F" w:rsidRDefault="003D67D9" w:rsidP="003D67D9">
      <w:pPr>
        <w:autoSpaceDE w:val="0"/>
        <w:autoSpaceDN w:val="0"/>
        <w:adjustRightInd w:val="0"/>
        <w:rPr>
          <w:rFonts w:eastAsia="TimesNewRoman"/>
          <w:sz w:val="22"/>
          <w:szCs w:val="22"/>
        </w:rPr>
      </w:pPr>
      <w:r w:rsidRPr="0042049F">
        <w:rPr>
          <w:rFonts w:eastAsia="TimesNewRoman"/>
          <w:sz w:val="22"/>
          <w:szCs w:val="22"/>
        </w:rPr>
        <w:t>dvigubos dozės tą pačią parą.</w:t>
      </w:r>
    </w:p>
    <w:p w14:paraId="0BF8241E" w14:textId="77777777" w:rsidR="007959D1" w:rsidRPr="0042049F" w:rsidRDefault="007959D1" w:rsidP="007959D1">
      <w:pPr>
        <w:autoSpaceDE w:val="0"/>
        <w:autoSpaceDN w:val="0"/>
        <w:adjustRightInd w:val="0"/>
        <w:rPr>
          <w:rFonts w:ascii="TimesNewRoman,Italic" w:hAnsi="TimesNewRoman,Italic" w:cs="TimesNewRoman,Italic"/>
          <w:i/>
          <w:iCs/>
          <w:sz w:val="22"/>
          <w:szCs w:val="22"/>
        </w:rPr>
      </w:pPr>
    </w:p>
    <w:p w14:paraId="5C2661B3" w14:textId="2E5A2F74" w:rsidR="007959D1" w:rsidRPr="0042049F" w:rsidRDefault="00AC1622" w:rsidP="007959D1">
      <w:pPr>
        <w:autoSpaceDE w:val="0"/>
        <w:autoSpaceDN w:val="0"/>
        <w:adjustRightInd w:val="0"/>
        <w:rPr>
          <w:i/>
          <w:iCs/>
          <w:sz w:val="22"/>
          <w:szCs w:val="22"/>
          <w:u w:val="single"/>
        </w:rPr>
      </w:pPr>
      <w:r w:rsidRPr="0042049F">
        <w:rPr>
          <w:i/>
          <w:iCs/>
          <w:sz w:val="22"/>
          <w:szCs w:val="22"/>
          <w:u w:val="single"/>
        </w:rPr>
        <w:t>Ypatingos</w:t>
      </w:r>
      <w:r w:rsidR="007959D1" w:rsidRPr="0042049F">
        <w:rPr>
          <w:i/>
          <w:iCs/>
          <w:sz w:val="22"/>
          <w:szCs w:val="22"/>
          <w:u w:val="single"/>
        </w:rPr>
        <w:t xml:space="preserve"> populiacijos</w:t>
      </w:r>
    </w:p>
    <w:p w14:paraId="3FB1D788" w14:textId="57779A1E" w:rsidR="0042049F" w:rsidRPr="0042049F" w:rsidRDefault="0042049F" w:rsidP="0042049F">
      <w:pPr>
        <w:autoSpaceDE w:val="0"/>
        <w:autoSpaceDN w:val="0"/>
        <w:adjustRightInd w:val="0"/>
        <w:rPr>
          <w:i/>
          <w:iCs/>
          <w:sz w:val="22"/>
          <w:szCs w:val="22"/>
        </w:rPr>
      </w:pPr>
      <w:r w:rsidRPr="0042049F">
        <w:rPr>
          <w:i/>
          <w:iCs/>
          <w:sz w:val="22"/>
          <w:szCs w:val="22"/>
        </w:rPr>
        <w:t>Pacientams, kurių inkstų funkcija sutrikusi</w:t>
      </w:r>
    </w:p>
    <w:p w14:paraId="24A64D1B" w14:textId="348F0043"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Pacientams, sergantiems 2 tipo cukriniu diabetu, </w:t>
      </w:r>
      <w:proofErr w:type="spellStart"/>
      <w:r w:rsidRPr="0042049F">
        <w:rPr>
          <w:rFonts w:eastAsia="TimesNewRoman"/>
          <w:sz w:val="22"/>
          <w:szCs w:val="22"/>
        </w:rPr>
        <w:t>empagliflozino</w:t>
      </w:r>
      <w:proofErr w:type="spellEnd"/>
      <w:r w:rsidRPr="0042049F">
        <w:rPr>
          <w:rFonts w:eastAsia="TimesNewRoman"/>
          <w:sz w:val="22"/>
          <w:szCs w:val="22"/>
        </w:rPr>
        <w:t xml:space="preserve"> </w:t>
      </w:r>
      <w:proofErr w:type="spellStart"/>
      <w:r w:rsidR="00350D2E">
        <w:rPr>
          <w:rFonts w:eastAsia="TimesNewRoman"/>
          <w:sz w:val="22"/>
          <w:szCs w:val="22"/>
        </w:rPr>
        <w:t>anti</w:t>
      </w:r>
      <w:r w:rsidRPr="0042049F">
        <w:rPr>
          <w:rFonts w:eastAsia="TimesNewRoman"/>
          <w:sz w:val="22"/>
          <w:szCs w:val="22"/>
        </w:rPr>
        <w:t>glikeminis</w:t>
      </w:r>
      <w:proofErr w:type="spellEnd"/>
      <w:r w:rsidRPr="0042049F">
        <w:rPr>
          <w:rFonts w:eastAsia="TimesNewRoman"/>
          <w:sz w:val="22"/>
          <w:szCs w:val="22"/>
        </w:rPr>
        <w:t xml:space="preserve"> veiksmingumas priklauso nuo inkstų funkcijos. Standartinį gydymą papildyti, yra reikalinga mažinti širdies ir kraujagyslių ligų riziką skiriant 10 mg </w:t>
      </w:r>
      <w:proofErr w:type="spellStart"/>
      <w:r w:rsidRPr="0042049F">
        <w:rPr>
          <w:rFonts w:eastAsia="TimesNewRoman"/>
          <w:sz w:val="22"/>
          <w:szCs w:val="22"/>
        </w:rPr>
        <w:t>empagliflozino</w:t>
      </w:r>
      <w:proofErr w:type="spellEnd"/>
      <w:r w:rsidRPr="0042049F">
        <w:rPr>
          <w:rFonts w:eastAsia="TimesNewRoman"/>
          <w:sz w:val="22"/>
          <w:szCs w:val="22"/>
        </w:rPr>
        <w:t xml:space="preserve"> dozę vieną kartą per parą pacientams, kurių </w:t>
      </w:r>
      <w:proofErr w:type="spellStart"/>
      <w:r w:rsidRPr="0042049F">
        <w:rPr>
          <w:rFonts w:eastAsia="TimesNewRoman"/>
          <w:sz w:val="22"/>
          <w:szCs w:val="22"/>
        </w:rPr>
        <w:t>aGFG</w:t>
      </w:r>
      <w:proofErr w:type="spellEnd"/>
      <w:r w:rsidRPr="0042049F">
        <w:rPr>
          <w:rFonts w:eastAsia="TimesNewRoman"/>
          <w:sz w:val="22"/>
          <w:szCs w:val="22"/>
        </w:rPr>
        <w:t xml:space="preserve"> yra mažesnis nei 60 ml/min/1,73 m</w:t>
      </w:r>
      <w:r w:rsidRPr="0042049F">
        <w:rPr>
          <w:rFonts w:eastAsia="TimesNewRoman"/>
          <w:sz w:val="22"/>
          <w:szCs w:val="22"/>
          <w:vertAlign w:val="superscript"/>
        </w:rPr>
        <w:t>2</w:t>
      </w:r>
      <w:r w:rsidRPr="0042049F">
        <w:rPr>
          <w:rFonts w:eastAsia="TimesNewRoman"/>
          <w:sz w:val="22"/>
          <w:szCs w:val="22"/>
        </w:rPr>
        <w:t xml:space="preserve"> (žr. 1 lentelę). Kadangi pacientams, kuriems yra vidutinio sunkumo inkstų funkcijos sutrikimas,</w:t>
      </w:r>
      <w:r w:rsidRPr="0042049F">
        <w:t xml:space="preserve"> </w:t>
      </w:r>
      <w:proofErr w:type="spellStart"/>
      <w:r w:rsidRPr="0042049F">
        <w:rPr>
          <w:rFonts w:eastAsia="TimesNewRoman"/>
          <w:sz w:val="22"/>
          <w:szCs w:val="22"/>
        </w:rPr>
        <w:t>glikemiją</w:t>
      </w:r>
      <w:proofErr w:type="spellEnd"/>
      <w:r w:rsidRPr="0042049F">
        <w:rPr>
          <w:rFonts w:eastAsia="TimesNewRoman"/>
          <w:sz w:val="22"/>
          <w:szCs w:val="22"/>
        </w:rPr>
        <w:t xml:space="preserve"> mažinantis </w:t>
      </w:r>
      <w:proofErr w:type="spellStart"/>
      <w:r w:rsidRPr="0042049F">
        <w:rPr>
          <w:rFonts w:eastAsia="TimesNewRoman"/>
          <w:sz w:val="22"/>
          <w:szCs w:val="22"/>
        </w:rPr>
        <w:t>empagliflozino</w:t>
      </w:r>
      <w:proofErr w:type="spellEnd"/>
      <w:r w:rsidRPr="0042049F">
        <w:rPr>
          <w:rFonts w:eastAsia="TimesNewRoman"/>
          <w:sz w:val="22"/>
          <w:szCs w:val="22"/>
        </w:rPr>
        <w:t xml:space="preserve"> veiksmingumas yra mažesnis, o pacientams, kuriems yra sunkus inkstų funkcijos sutrikimas, tikėtina, kad jo nebus, jei reikėtų tolimesnės </w:t>
      </w:r>
      <w:proofErr w:type="spellStart"/>
      <w:r w:rsidRPr="0042049F">
        <w:rPr>
          <w:rFonts w:eastAsia="TimesNewRoman"/>
          <w:sz w:val="22"/>
          <w:szCs w:val="22"/>
        </w:rPr>
        <w:t>glikemijos</w:t>
      </w:r>
      <w:proofErr w:type="spellEnd"/>
      <w:r w:rsidRPr="0042049F">
        <w:rPr>
          <w:rFonts w:eastAsia="TimesNewRoman"/>
          <w:sz w:val="22"/>
          <w:szCs w:val="22"/>
        </w:rPr>
        <w:t xml:space="preserve"> kontrolės, turi būti apsvarstyta galimybė papildomai skirti kitų </w:t>
      </w:r>
      <w:proofErr w:type="spellStart"/>
      <w:r w:rsidRPr="0042049F">
        <w:rPr>
          <w:rFonts w:eastAsia="TimesNewRoman"/>
          <w:sz w:val="22"/>
          <w:szCs w:val="22"/>
        </w:rPr>
        <w:t>antihiperglikeminių</w:t>
      </w:r>
      <w:proofErr w:type="spellEnd"/>
      <w:r w:rsidRPr="0042049F">
        <w:rPr>
          <w:rFonts w:eastAsia="TimesNewRoman"/>
          <w:sz w:val="22"/>
          <w:szCs w:val="22"/>
        </w:rPr>
        <w:t xml:space="preserve"> vaistinių preparatų. Dozės koregavimo rekomendacijos pagal </w:t>
      </w:r>
      <w:proofErr w:type="spellStart"/>
      <w:r w:rsidRPr="0042049F">
        <w:rPr>
          <w:rFonts w:eastAsia="TimesNewRoman"/>
          <w:sz w:val="22"/>
          <w:szCs w:val="22"/>
        </w:rPr>
        <w:t>aGFG</w:t>
      </w:r>
      <w:proofErr w:type="spellEnd"/>
      <w:r w:rsidRPr="0042049F">
        <w:rPr>
          <w:rFonts w:eastAsia="TimesNewRoman"/>
          <w:sz w:val="22"/>
          <w:szCs w:val="22"/>
        </w:rPr>
        <w:t xml:space="preserve"> arba </w:t>
      </w:r>
      <w:proofErr w:type="spellStart"/>
      <w:r w:rsidRPr="0042049F">
        <w:rPr>
          <w:rFonts w:eastAsia="TimesNewRoman"/>
          <w:sz w:val="22"/>
          <w:szCs w:val="22"/>
        </w:rPr>
        <w:t>KrKl</w:t>
      </w:r>
      <w:proofErr w:type="spellEnd"/>
      <w:r w:rsidRPr="0042049F">
        <w:rPr>
          <w:rFonts w:eastAsia="TimesNewRoman"/>
          <w:sz w:val="22"/>
          <w:szCs w:val="22"/>
        </w:rPr>
        <w:t xml:space="preserve"> pateikiamos 1 lentelėje.</w:t>
      </w:r>
    </w:p>
    <w:p w14:paraId="538BE935" w14:textId="77777777" w:rsidR="00503401" w:rsidRPr="0042049F" w:rsidRDefault="00503401" w:rsidP="00B86A33">
      <w:pPr>
        <w:autoSpaceDE w:val="0"/>
        <w:autoSpaceDN w:val="0"/>
        <w:adjustRightInd w:val="0"/>
        <w:rPr>
          <w:rFonts w:eastAsia="TimesNewRoman"/>
          <w:sz w:val="22"/>
          <w:szCs w:val="22"/>
        </w:rPr>
      </w:pPr>
    </w:p>
    <w:p w14:paraId="2F3EA27B" w14:textId="65599FDC" w:rsidR="00503401" w:rsidRPr="0042049F" w:rsidRDefault="00503401" w:rsidP="00B86A33">
      <w:pPr>
        <w:autoSpaceDE w:val="0"/>
        <w:autoSpaceDN w:val="0"/>
        <w:adjustRightInd w:val="0"/>
        <w:rPr>
          <w:rFonts w:eastAsia="TimesNewRoman"/>
          <w:sz w:val="22"/>
          <w:szCs w:val="22"/>
          <w:vertAlign w:val="superscript"/>
        </w:rPr>
      </w:pPr>
      <w:r w:rsidRPr="0042049F">
        <w:rPr>
          <w:rFonts w:eastAsia="TimesNewRoman"/>
          <w:sz w:val="22"/>
          <w:szCs w:val="22"/>
        </w:rPr>
        <w:t>1</w:t>
      </w:r>
      <w:r w:rsidR="008D6779" w:rsidRPr="0042049F">
        <w:rPr>
          <w:rFonts w:eastAsia="TimesNewRoman"/>
          <w:sz w:val="22"/>
          <w:szCs w:val="22"/>
        </w:rPr>
        <w:t xml:space="preserve"> lentelė: Dozės </w:t>
      </w:r>
      <w:r w:rsidR="00217688" w:rsidRPr="0042049F">
        <w:rPr>
          <w:rFonts w:eastAsia="TimesNewRoman"/>
          <w:sz w:val="22"/>
          <w:szCs w:val="22"/>
        </w:rPr>
        <w:t xml:space="preserve">koregavimo </w:t>
      </w:r>
      <w:proofErr w:type="spellStart"/>
      <w:r w:rsidR="00217688" w:rsidRPr="0042049F">
        <w:rPr>
          <w:rFonts w:eastAsia="TimesNewRoman"/>
          <w:sz w:val="22"/>
          <w:szCs w:val="22"/>
        </w:rPr>
        <w:t>rekomendacijos</w:t>
      </w:r>
      <w:r w:rsidR="00217688" w:rsidRPr="0042049F">
        <w:rPr>
          <w:rFonts w:eastAsia="TimesNewRoman"/>
          <w:sz w:val="22"/>
          <w:szCs w:val="22"/>
          <w:vertAlign w:val="superscript"/>
        </w:rPr>
        <w:t>a</w:t>
      </w:r>
      <w:proofErr w:type="spellEnd"/>
    </w:p>
    <w:tbl>
      <w:tblPr>
        <w:tblStyle w:val="Lentelstinklelis"/>
        <w:tblW w:w="0" w:type="auto"/>
        <w:tblLook w:val="04A0" w:firstRow="1" w:lastRow="0" w:firstColumn="1" w:lastColumn="0" w:noHBand="0" w:noVBand="1"/>
      </w:tblPr>
      <w:tblGrid>
        <w:gridCol w:w="2724"/>
        <w:gridCol w:w="2817"/>
        <w:gridCol w:w="3519"/>
      </w:tblGrid>
      <w:tr w:rsidR="0042049F" w:rsidRPr="0042049F" w14:paraId="1F021E12" w14:textId="77777777" w:rsidTr="0042049F">
        <w:tc>
          <w:tcPr>
            <w:tcW w:w="2724" w:type="dxa"/>
          </w:tcPr>
          <w:p w14:paraId="13850B10" w14:textId="66536D59" w:rsidR="0042049F" w:rsidRPr="0042049F" w:rsidRDefault="0042049F" w:rsidP="0042049F">
            <w:pPr>
              <w:autoSpaceDE w:val="0"/>
              <w:autoSpaceDN w:val="0"/>
              <w:adjustRightInd w:val="0"/>
              <w:rPr>
                <w:rFonts w:eastAsia="TimesNewRoman"/>
                <w:b/>
                <w:bCs/>
                <w:sz w:val="22"/>
                <w:szCs w:val="22"/>
              </w:rPr>
            </w:pPr>
            <w:r w:rsidRPr="0042049F">
              <w:rPr>
                <w:rFonts w:eastAsia="TimesNewRoman"/>
                <w:b/>
                <w:bCs/>
                <w:sz w:val="22"/>
                <w:szCs w:val="22"/>
              </w:rPr>
              <w:t>Indikacijos</w:t>
            </w:r>
          </w:p>
        </w:tc>
        <w:tc>
          <w:tcPr>
            <w:tcW w:w="2817" w:type="dxa"/>
          </w:tcPr>
          <w:p w14:paraId="72061789" w14:textId="1E228FF0" w:rsidR="0042049F" w:rsidRPr="0042049F" w:rsidRDefault="0042049F" w:rsidP="0042049F">
            <w:pPr>
              <w:autoSpaceDE w:val="0"/>
              <w:autoSpaceDN w:val="0"/>
              <w:adjustRightInd w:val="0"/>
              <w:rPr>
                <w:rFonts w:eastAsia="TimesNewRoman"/>
                <w:b/>
                <w:bCs/>
                <w:sz w:val="22"/>
                <w:szCs w:val="22"/>
              </w:rPr>
            </w:pPr>
            <w:proofErr w:type="spellStart"/>
            <w:r w:rsidRPr="0042049F">
              <w:rPr>
                <w:rFonts w:eastAsia="TimesNewRoman"/>
                <w:b/>
                <w:bCs/>
                <w:sz w:val="22"/>
                <w:szCs w:val="22"/>
              </w:rPr>
              <w:t>aGFG</w:t>
            </w:r>
            <w:proofErr w:type="spellEnd"/>
            <w:r w:rsidRPr="0042049F">
              <w:rPr>
                <w:rFonts w:eastAsia="TimesNewRoman"/>
                <w:b/>
                <w:bCs/>
                <w:sz w:val="22"/>
                <w:szCs w:val="22"/>
              </w:rPr>
              <w:t xml:space="preserve"> [ml/min/1,73 m</w:t>
            </w:r>
            <w:r w:rsidRPr="0042049F">
              <w:rPr>
                <w:rFonts w:eastAsia="TimesNewRoman"/>
                <w:b/>
                <w:bCs/>
                <w:sz w:val="22"/>
                <w:szCs w:val="22"/>
                <w:vertAlign w:val="superscript"/>
              </w:rPr>
              <w:t>2</w:t>
            </w:r>
            <w:r w:rsidRPr="0042049F">
              <w:rPr>
                <w:rFonts w:eastAsia="TimesNewRoman"/>
                <w:b/>
                <w:bCs/>
                <w:sz w:val="22"/>
                <w:szCs w:val="22"/>
              </w:rPr>
              <w:t xml:space="preserve">] arba </w:t>
            </w:r>
            <w:proofErr w:type="spellStart"/>
            <w:r w:rsidRPr="0042049F">
              <w:rPr>
                <w:rFonts w:eastAsia="TimesNewRoman"/>
                <w:b/>
                <w:bCs/>
                <w:sz w:val="22"/>
                <w:szCs w:val="22"/>
              </w:rPr>
              <w:t>KrKl</w:t>
            </w:r>
            <w:proofErr w:type="spellEnd"/>
            <w:r w:rsidRPr="0042049F">
              <w:rPr>
                <w:rFonts w:eastAsia="TimesNewRoman"/>
                <w:b/>
                <w:bCs/>
                <w:sz w:val="22"/>
                <w:szCs w:val="22"/>
              </w:rPr>
              <w:t xml:space="preserve"> [ml/min]</w:t>
            </w:r>
          </w:p>
        </w:tc>
        <w:tc>
          <w:tcPr>
            <w:tcW w:w="3519" w:type="dxa"/>
          </w:tcPr>
          <w:p w14:paraId="6EC1E1D8" w14:textId="12217BCE" w:rsidR="0042049F" w:rsidRPr="0042049F" w:rsidRDefault="0042049F" w:rsidP="0042049F">
            <w:pPr>
              <w:autoSpaceDE w:val="0"/>
              <w:autoSpaceDN w:val="0"/>
              <w:adjustRightInd w:val="0"/>
              <w:rPr>
                <w:rFonts w:eastAsia="TimesNewRoman"/>
                <w:b/>
                <w:bCs/>
                <w:sz w:val="22"/>
                <w:szCs w:val="22"/>
              </w:rPr>
            </w:pPr>
            <w:r w:rsidRPr="0042049F">
              <w:rPr>
                <w:rFonts w:eastAsia="TimesNewRoman"/>
                <w:b/>
                <w:bCs/>
                <w:sz w:val="22"/>
                <w:szCs w:val="22"/>
              </w:rPr>
              <w:t>Galutinė paros dozė</w:t>
            </w:r>
          </w:p>
        </w:tc>
      </w:tr>
      <w:tr w:rsidR="0042049F" w:rsidRPr="0042049F" w14:paraId="0D165622" w14:textId="77777777" w:rsidTr="0042049F">
        <w:tc>
          <w:tcPr>
            <w:tcW w:w="2724" w:type="dxa"/>
          </w:tcPr>
          <w:p w14:paraId="2F486318" w14:textId="2B55445D"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2 tipo cukrinis diabetas</w:t>
            </w:r>
          </w:p>
        </w:tc>
        <w:tc>
          <w:tcPr>
            <w:tcW w:w="2817" w:type="dxa"/>
          </w:tcPr>
          <w:p w14:paraId="070E5F4C" w14:textId="2215DDB9" w:rsidR="0042049F" w:rsidRPr="0042049F" w:rsidRDefault="0042049F" w:rsidP="0042049F">
            <w:pPr>
              <w:autoSpaceDE w:val="0"/>
              <w:autoSpaceDN w:val="0"/>
              <w:adjustRightInd w:val="0"/>
              <w:rPr>
                <w:rFonts w:eastAsia="TimesNewRoman"/>
                <w:sz w:val="22"/>
                <w:szCs w:val="22"/>
              </w:rPr>
            </w:pPr>
            <w:r w:rsidRPr="0042049F">
              <w:rPr>
                <w:sz w:val="22"/>
                <w:szCs w:val="18"/>
              </w:rPr>
              <w:t>≥ 60</w:t>
            </w:r>
          </w:p>
        </w:tc>
        <w:tc>
          <w:tcPr>
            <w:tcW w:w="3519" w:type="dxa"/>
          </w:tcPr>
          <w:p w14:paraId="457F1D3C" w14:textId="77777777"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Pradėti su 10 mg </w:t>
            </w:r>
            <w:proofErr w:type="spellStart"/>
            <w:r w:rsidRPr="0042049F">
              <w:rPr>
                <w:rFonts w:eastAsia="TimesNewRoman"/>
                <w:sz w:val="22"/>
                <w:szCs w:val="22"/>
              </w:rPr>
              <w:t>empaligliflozino</w:t>
            </w:r>
            <w:proofErr w:type="spellEnd"/>
            <w:r w:rsidRPr="0042049F">
              <w:rPr>
                <w:rFonts w:eastAsia="TimesNewRoman"/>
                <w:sz w:val="22"/>
                <w:szCs w:val="22"/>
              </w:rPr>
              <w:t>.</w:t>
            </w:r>
          </w:p>
          <w:p w14:paraId="38916E0D" w14:textId="77777777" w:rsidR="0042049F" w:rsidRPr="0042049F" w:rsidRDefault="0042049F" w:rsidP="0042049F">
            <w:pPr>
              <w:autoSpaceDE w:val="0"/>
              <w:autoSpaceDN w:val="0"/>
              <w:adjustRightInd w:val="0"/>
              <w:rPr>
                <w:rFonts w:eastAsia="TimesNewRoman"/>
                <w:sz w:val="22"/>
                <w:szCs w:val="22"/>
              </w:rPr>
            </w:pPr>
          </w:p>
          <w:p w14:paraId="4D6A9657" w14:textId="2CA96B3C"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Pacientams, toleruojantiems 10 mg </w:t>
            </w:r>
            <w:proofErr w:type="spellStart"/>
            <w:r w:rsidRPr="0042049F">
              <w:rPr>
                <w:rFonts w:eastAsia="TimesNewRoman"/>
                <w:sz w:val="22"/>
                <w:szCs w:val="22"/>
              </w:rPr>
              <w:t>empagliflozino</w:t>
            </w:r>
            <w:proofErr w:type="spellEnd"/>
            <w:r w:rsidRPr="0042049F">
              <w:rPr>
                <w:rFonts w:eastAsia="TimesNewRoman"/>
                <w:sz w:val="22"/>
                <w:szCs w:val="22"/>
              </w:rPr>
              <w:t xml:space="preserve"> ir kuriems reikalinga papildoma </w:t>
            </w:r>
            <w:proofErr w:type="spellStart"/>
            <w:r w:rsidRPr="0042049F">
              <w:rPr>
                <w:rFonts w:eastAsia="TimesNewRoman"/>
                <w:sz w:val="22"/>
                <w:szCs w:val="22"/>
              </w:rPr>
              <w:t>glikemijos</w:t>
            </w:r>
            <w:proofErr w:type="spellEnd"/>
            <w:r w:rsidRPr="0042049F">
              <w:rPr>
                <w:rFonts w:eastAsia="TimesNewRoman"/>
                <w:sz w:val="22"/>
                <w:szCs w:val="22"/>
              </w:rPr>
              <w:t xml:space="preserve"> kontrolės, dozė gali būti padidinta į 25 mg </w:t>
            </w:r>
            <w:proofErr w:type="spellStart"/>
            <w:r w:rsidRPr="0042049F">
              <w:rPr>
                <w:rFonts w:eastAsia="TimesNewRoman"/>
                <w:sz w:val="22"/>
                <w:szCs w:val="22"/>
              </w:rPr>
              <w:t>empagliflozino</w:t>
            </w:r>
            <w:proofErr w:type="spellEnd"/>
            <w:r w:rsidRPr="0042049F">
              <w:rPr>
                <w:rFonts w:eastAsia="TimesNewRoman"/>
                <w:sz w:val="22"/>
                <w:szCs w:val="22"/>
              </w:rPr>
              <w:t>.</w:t>
            </w:r>
          </w:p>
        </w:tc>
      </w:tr>
      <w:tr w:rsidR="0042049F" w:rsidRPr="0042049F" w14:paraId="7F2FB20C" w14:textId="77777777" w:rsidTr="0042049F">
        <w:tc>
          <w:tcPr>
            <w:tcW w:w="2724" w:type="dxa"/>
          </w:tcPr>
          <w:p w14:paraId="2CF3179E" w14:textId="77777777" w:rsidR="0042049F" w:rsidRPr="0042049F" w:rsidRDefault="0042049F" w:rsidP="0042049F">
            <w:pPr>
              <w:autoSpaceDE w:val="0"/>
              <w:autoSpaceDN w:val="0"/>
              <w:adjustRightInd w:val="0"/>
              <w:rPr>
                <w:rFonts w:eastAsia="TimesNewRoman"/>
                <w:sz w:val="22"/>
                <w:szCs w:val="22"/>
              </w:rPr>
            </w:pPr>
          </w:p>
        </w:tc>
        <w:tc>
          <w:tcPr>
            <w:tcW w:w="2817" w:type="dxa"/>
          </w:tcPr>
          <w:p w14:paraId="04DDC3E5" w14:textId="1D388B15"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45 į </w:t>
            </w:r>
            <w:r w:rsidRPr="0042049F">
              <w:rPr>
                <w:sz w:val="22"/>
                <w:szCs w:val="22"/>
              </w:rPr>
              <w:t>&lt; 60</w:t>
            </w:r>
          </w:p>
        </w:tc>
        <w:tc>
          <w:tcPr>
            <w:tcW w:w="3519" w:type="dxa"/>
          </w:tcPr>
          <w:p w14:paraId="3037C808" w14:textId="77777777" w:rsidR="0042049F" w:rsidRPr="0042049F" w:rsidRDefault="0042049F" w:rsidP="0042049F">
            <w:pPr>
              <w:autoSpaceDE w:val="0"/>
              <w:autoSpaceDN w:val="0"/>
              <w:adjustRightInd w:val="0"/>
              <w:rPr>
                <w:rFonts w:eastAsia="TimesNewRoman"/>
                <w:sz w:val="22"/>
                <w:szCs w:val="22"/>
                <w:vertAlign w:val="superscript"/>
              </w:rPr>
            </w:pPr>
            <w:r w:rsidRPr="0042049F">
              <w:rPr>
                <w:rFonts w:eastAsia="TimesNewRoman"/>
                <w:sz w:val="22"/>
                <w:szCs w:val="22"/>
              </w:rPr>
              <w:t xml:space="preserve">Pradėti su 10 mg </w:t>
            </w:r>
            <w:proofErr w:type="spellStart"/>
            <w:r w:rsidRPr="0042049F">
              <w:rPr>
                <w:rFonts w:eastAsia="TimesNewRoman"/>
                <w:sz w:val="22"/>
                <w:szCs w:val="22"/>
              </w:rPr>
              <w:t>empagliflozino.</w:t>
            </w:r>
            <w:r w:rsidRPr="0042049F">
              <w:rPr>
                <w:rFonts w:eastAsia="TimesNewRoman"/>
                <w:sz w:val="22"/>
                <w:szCs w:val="22"/>
                <w:vertAlign w:val="superscript"/>
              </w:rPr>
              <w:t>b</w:t>
            </w:r>
            <w:proofErr w:type="spellEnd"/>
          </w:p>
          <w:p w14:paraId="6701ADB3" w14:textId="77777777" w:rsidR="0042049F" w:rsidRPr="0042049F" w:rsidRDefault="0042049F" w:rsidP="0042049F">
            <w:pPr>
              <w:autoSpaceDE w:val="0"/>
              <w:autoSpaceDN w:val="0"/>
              <w:adjustRightInd w:val="0"/>
              <w:rPr>
                <w:rFonts w:eastAsia="TimesNewRoman"/>
                <w:sz w:val="22"/>
                <w:szCs w:val="22"/>
              </w:rPr>
            </w:pPr>
          </w:p>
          <w:p w14:paraId="4AB0E435" w14:textId="7A839AC2"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Pacientams, kurie jau vartoja </w:t>
            </w:r>
            <w:proofErr w:type="spellStart"/>
            <w:r w:rsidRPr="0042049F">
              <w:rPr>
                <w:rFonts w:eastAsia="TimesNewRoman"/>
                <w:sz w:val="22"/>
                <w:szCs w:val="22"/>
              </w:rPr>
              <w:t>Empagliflozin</w:t>
            </w:r>
            <w:proofErr w:type="spellEnd"/>
            <w:r w:rsidRPr="0042049F">
              <w:rPr>
                <w:rFonts w:eastAsia="TimesNewRoman"/>
                <w:sz w:val="22"/>
                <w:szCs w:val="22"/>
              </w:rPr>
              <w:t xml:space="preserve"> </w:t>
            </w:r>
            <w:proofErr w:type="spellStart"/>
            <w:r w:rsidRPr="0042049F">
              <w:rPr>
                <w:rFonts w:eastAsia="TimesNewRoman"/>
                <w:sz w:val="22"/>
                <w:szCs w:val="22"/>
              </w:rPr>
              <w:t>Polpharma</w:t>
            </w:r>
            <w:proofErr w:type="spellEnd"/>
            <w:r w:rsidRPr="0042049F">
              <w:rPr>
                <w:rFonts w:eastAsia="TimesNewRoman"/>
                <w:sz w:val="22"/>
                <w:szCs w:val="22"/>
              </w:rPr>
              <w:t>, tęsti gydymą 10 mg doze.</w:t>
            </w:r>
          </w:p>
        </w:tc>
      </w:tr>
      <w:tr w:rsidR="0042049F" w:rsidRPr="0042049F" w14:paraId="49731B8A" w14:textId="77777777" w:rsidTr="0042049F">
        <w:tc>
          <w:tcPr>
            <w:tcW w:w="2724" w:type="dxa"/>
          </w:tcPr>
          <w:p w14:paraId="63CE6CAB" w14:textId="77777777" w:rsidR="0042049F" w:rsidRPr="0042049F" w:rsidRDefault="0042049F" w:rsidP="0042049F">
            <w:pPr>
              <w:autoSpaceDE w:val="0"/>
              <w:autoSpaceDN w:val="0"/>
              <w:adjustRightInd w:val="0"/>
              <w:rPr>
                <w:rFonts w:eastAsia="TimesNewRoman"/>
                <w:sz w:val="22"/>
                <w:szCs w:val="22"/>
              </w:rPr>
            </w:pPr>
          </w:p>
        </w:tc>
        <w:tc>
          <w:tcPr>
            <w:tcW w:w="2817" w:type="dxa"/>
          </w:tcPr>
          <w:p w14:paraId="012BD522" w14:textId="65D28845"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30 į </w:t>
            </w:r>
            <w:r w:rsidRPr="0042049F">
              <w:rPr>
                <w:sz w:val="22"/>
                <w:szCs w:val="22"/>
              </w:rPr>
              <w:t>&lt; 45</w:t>
            </w:r>
            <w:r w:rsidRPr="0042049F">
              <w:rPr>
                <w:sz w:val="22"/>
                <w:szCs w:val="22"/>
                <w:vertAlign w:val="superscript"/>
              </w:rPr>
              <w:t>b</w:t>
            </w:r>
          </w:p>
        </w:tc>
        <w:tc>
          <w:tcPr>
            <w:tcW w:w="3519" w:type="dxa"/>
          </w:tcPr>
          <w:p w14:paraId="3DF1FCA0" w14:textId="77777777"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Pradėti su 10 mg </w:t>
            </w:r>
            <w:proofErr w:type="spellStart"/>
            <w:r w:rsidRPr="0042049F">
              <w:rPr>
                <w:rFonts w:eastAsia="TimesNewRoman"/>
                <w:sz w:val="22"/>
                <w:szCs w:val="22"/>
              </w:rPr>
              <w:t>empagliflozino</w:t>
            </w:r>
            <w:proofErr w:type="spellEnd"/>
            <w:r w:rsidRPr="0042049F">
              <w:rPr>
                <w:rFonts w:eastAsia="TimesNewRoman"/>
                <w:sz w:val="22"/>
                <w:szCs w:val="22"/>
              </w:rPr>
              <w:t>.</w:t>
            </w:r>
          </w:p>
          <w:p w14:paraId="07755062" w14:textId="77777777" w:rsidR="0042049F" w:rsidRPr="0042049F" w:rsidRDefault="0042049F" w:rsidP="0042049F">
            <w:pPr>
              <w:autoSpaceDE w:val="0"/>
              <w:autoSpaceDN w:val="0"/>
              <w:adjustRightInd w:val="0"/>
              <w:rPr>
                <w:rFonts w:eastAsia="TimesNewRoman"/>
                <w:sz w:val="22"/>
                <w:szCs w:val="22"/>
              </w:rPr>
            </w:pPr>
          </w:p>
          <w:p w14:paraId="099C3A3E" w14:textId="25D50CFF"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Pacientams, kurie jau vartoja </w:t>
            </w:r>
            <w:proofErr w:type="spellStart"/>
            <w:r w:rsidRPr="0042049F">
              <w:rPr>
                <w:rFonts w:eastAsia="TimesNewRoman"/>
                <w:sz w:val="22"/>
                <w:szCs w:val="22"/>
              </w:rPr>
              <w:t>Empagliflozin</w:t>
            </w:r>
            <w:proofErr w:type="spellEnd"/>
            <w:r w:rsidRPr="0042049F">
              <w:rPr>
                <w:rFonts w:eastAsia="TimesNewRoman"/>
                <w:sz w:val="22"/>
                <w:szCs w:val="22"/>
              </w:rPr>
              <w:t xml:space="preserve"> </w:t>
            </w:r>
            <w:proofErr w:type="spellStart"/>
            <w:r w:rsidRPr="0042049F">
              <w:rPr>
                <w:rFonts w:eastAsia="TimesNewRoman"/>
                <w:sz w:val="22"/>
                <w:szCs w:val="22"/>
              </w:rPr>
              <w:t>Polpharma</w:t>
            </w:r>
            <w:proofErr w:type="spellEnd"/>
            <w:r w:rsidRPr="0042049F">
              <w:rPr>
                <w:rFonts w:eastAsia="TimesNewRoman"/>
                <w:sz w:val="22"/>
                <w:szCs w:val="22"/>
              </w:rPr>
              <w:t>, tęsti gydymą 10 mg doze.</w:t>
            </w:r>
          </w:p>
        </w:tc>
      </w:tr>
      <w:tr w:rsidR="0042049F" w:rsidRPr="0042049F" w14:paraId="6294CFB3" w14:textId="77777777" w:rsidTr="0042049F">
        <w:tc>
          <w:tcPr>
            <w:tcW w:w="2724" w:type="dxa"/>
          </w:tcPr>
          <w:p w14:paraId="5FF45941" w14:textId="77777777" w:rsidR="0042049F" w:rsidRPr="0042049F" w:rsidRDefault="0042049F" w:rsidP="0042049F">
            <w:pPr>
              <w:autoSpaceDE w:val="0"/>
              <w:autoSpaceDN w:val="0"/>
              <w:adjustRightInd w:val="0"/>
              <w:rPr>
                <w:rFonts w:eastAsia="TimesNewRoman"/>
                <w:sz w:val="22"/>
                <w:szCs w:val="22"/>
              </w:rPr>
            </w:pPr>
          </w:p>
        </w:tc>
        <w:tc>
          <w:tcPr>
            <w:tcW w:w="2817" w:type="dxa"/>
          </w:tcPr>
          <w:p w14:paraId="3C110C26" w14:textId="79606AAD"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&gt; </w:t>
            </w:r>
            <w:r w:rsidRPr="008D3FB0">
              <w:rPr>
                <w:rFonts w:eastAsia="TimesNewRoman"/>
                <w:sz w:val="22"/>
                <w:szCs w:val="22"/>
              </w:rPr>
              <w:t>30</w:t>
            </w:r>
          </w:p>
        </w:tc>
        <w:tc>
          <w:tcPr>
            <w:tcW w:w="3519" w:type="dxa"/>
          </w:tcPr>
          <w:p w14:paraId="750BD91B" w14:textId="154AD423" w:rsidR="0042049F" w:rsidRPr="0042049F" w:rsidRDefault="0042049F" w:rsidP="0042049F">
            <w:pPr>
              <w:autoSpaceDE w:val="0"/>
              <w:autoSpaceDN w:val="0"/>
              <w:adjustRightInd w:val="0"/>
              <w:rPr>
                <w:rFonts w:eastAsia="TimesNewRoman"/>
                <w:sz w:val="22"/>
                <w:szCs w:val="22"/>
              </w:rPr>
            </w:pPr>
            <w:proofErr w:type="spellStart"/>
            <w:r w:rsidRPr="0042049F">
              <w:rPr>
                <w:rFonts w:eastAsia="TimesNewRoman"/>
                <w:sz w:val="22"/>
                <w:szCs w:val="22"/>
              </w:rPr>
              <w:t>Empagliflozinas</w:t>
            </w:r>
            <w:proofErr w:type="spellEnd"/>
            <w:r w:rsidRPr="0042049F">
              <w:rPr>
                <w:rFonts w:eastAsia="TimesNewRoman"/>
                <w:sz w:val="22"/>
                <w:szCs w:val="22"/>
              </w:rPr>
              <w:t xml:space="preserve"> nerekomenduojamas.</w:t>
            </w:r>
          </w:p>
        </w:tc>
      </w:tr>
      <w:tr w:rsidR="0042049F" w:rsidRPr="0042049F" w14:paraId="7125F7E9" w14:textId="77777777" w:rsidTr="0042049F">
        <w:tc>
          <w:tcPr>
            <w:tcW w:w="9060" w:type="dxa"/>
            <w:gridSpan w:val="3"/>
            <w:tcBorders>
              <w:bottom w:val="nil"/>
            </w:tcBorders>
          </w:tcPr>
          <w:p w14:paraId="327C99D3" w14:textId="77777777" w:rsidR="0042049F" w:rsidRPr="0042049F" w:rsidRDefault="0042049F" w:rsidP="0042049F">
            <w:pPr>
              <w:autoSpaceDE w:val="0"/>
              <w:autoSpaceDN w:val="0"/>
              <w:adjustRightInd w:val="0"/>
              <w:rPr>
                <w:rFonts w:eastAsia="TimesNewRoman"/>
                <w:sz w:val="22"/>
                <w:szCs w:val="22"/>
              </w:rPr>
            </w:pPr>
          </w:p>
        </w:tc>
      </w:tr>
      <w:tr w:rsidR="0042049F" w:rsidRPr="0042049F" w14:paraId="5C05704A" w14:textId="77777777" w:rsidTr="0042049F">
        <w:tc>
          <w:tcPr>
            <w:tcW w:w="2724" w:type="dxa"/>
            <w:vMerge w:val="restart"/>
          </w:tcPr>
          <w:p w14:paraId="3CF1C5AA" w14:textId="77777777"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Širdies nepakankamumas </w:t>
            </w:r>
          </w:p>
          <w:p w14:paraId="2238D0D1" w14:textId="77777777"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(su arba be </w:t>
            </w:r>
          </w:p>
          <w:p w14:paraId="78AFB565" w14:textId="77777777"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2 tipo cukrinio </w:t>
            </w:r>
          </w:p>
          <w:p w14:paraId="58A491B1" w14:textId="07CECADF"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diabeto)</w:t>
            </w:r>
          </w:p>
        </w:tc>
        <w:tc>
          <w:tcPr>
            <w:tcW w:w="2817" w:type="dxa"/>
            <w:tcBorders>
              <w:top w:val="single" w:sz="4" w:space="0" w:color="auto"/>
            </w:tcBorders>
          </w:tcPr>
          <w:p w14:paraId="3C760A71" w14:textId="56854510" w:rsidR="0042049F" w:rsidRPr="0042049F" w:rsidRDefault="0042049F" w:rsidP="0042049F">
            <w:pPr>
              <w:autoSpaceDE w:val="0"/>
              <w:autoSpaceDN w:val="0"/>
              <w:adjustRightInd w:val="0"/>
              <w:rPr>
                <w:rFonts w:eastAsia="TimesNewRoman"/>
                <w:sz w:val="22"/>
                <w:szCs w:val="22"/>
              </w:rPr>
            </w:pPr>
            <w:r w:rsidRPr="0042049F">
              <w:rPr>
                <w:sz w:val="22"/>
                <w:szCs w:val="18"/>
              </w:rPr>
              <w:t>≥ 20</w:t>
            </w:r>
          </w:p>
        </w:tc>
        <w:tc>
          <w:tcPr>
            <w:tcW w:w="3519" w:type="dxa"/>
          </w:tcPr>
          <w:p w14:paraId="177B7469" w14:textId="0280D29E"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Rekomenduojama paros dozė yra 10 mg </w:t>
            </w:r>
            <w:proofErr w:type="spellStart"/>
            <w:r w:rsidRPr="0042049F">
              <w:rPr>
                <w:rFonts w:eastAsia="TimesNewRoman"/>
                <w:sz w:val="22"/>
                <w:szCs w:val="22"/>
              </w:rPr>
              <w:t>empagliflozino</w:t>
            </w:r>
            <w:proofErr w:type="spellEnd"/>
            <w:r w:rsidRPr="0042049F">
              <w:rPr>
                <w:rFonts w:eastAsia="TimesNewRoman"/>
                <w:sz w:val="22"/>
                <w:szCs w:val="22"/>
              </w:rPr>
              <w:t>.</w:t>
            </w:r>
          </w:p>
        </w:tc>
      </w:tr>
      <w:tr w:rsidR="0042049F" w:rsidRPr="0042049F" w14:paraId="28AFBE85" w14:textId="77777777" w:rsidTr="0042049F">
        <w:tc>
          <w:tcPr>
            <w:tcW w:w="2724" w:type="dxa"/>
            <w:vMerge/>
          </w:tcPr>
          <w:p w14:paraId="4CB05601" w14:textId="77777777" w:rsidR="0042049F" w:rsidRPr="0042049F" w:rsidRDefault="0042049F" w:rsidP="0042049F">
            <w:pPr>
              <w:autoSpaceDE w:val="0"/>
              <w:autoSpaceDN w:val="0"/>
              <w:adjustRightInd w:val="0"/>
              <w:rPr>
                <w:rFonts w:eastAsia="TimesNewRoman"/>
                <w:sz w:val="22"/>
                <w:szCs w:val="22"/>
              </w:rPr>
            </w:pPr>
          </w:p>
        </w:tc>
        <w:tc>
          <w:tcPr>
            <w:tcW w:w="2817" w:type="dxa"/>
          </w:tcPr>
          <w:p w14:paraId="23E03BCE" w14:textId="1D7DE8EE" w:rsidR="0042049F" w:rsidRPr="0042049F" w:rsidRDefault="0042049F" w:rsidP="0042049F">
            <w:pPr>
              <w:autoSpaceDE w:val="0"/>
              <w:autoSpaceDN w:val="0"/>
              <w:adjustRightInd w:val="0"/>
              <w:rPr>
                <w:rFonts w:eastAsia="TimesNewRoman"/>
                <w:sz w:val="22"/>
                <w:szCs w:val="22"/>
              </w:rPr>
            </w:pPr>
            <w:r w:rsidRPr="0042049F">
              <w:rPr>
                <w:sz w:val="22"/>
                <w:szCs w:val="18"/>
              </w:rPr>
              <w:t>&lt; 20</w:t>
            </w:r>
          </w:p>
        </w:tc>
        <w:tc>
          <w:tcPr>
            <w:tcW w:w="3519" w:type="dxa"/>
          </w:tcPr>
          <w:p w14:paraId="6C6326B3" w14:textId="625CA430" w:rsidR="0042049F" w:rsidRPr="0042049F" w:rsidRDefault="0042049F" w:rsidP="0042049F">
            <w:pPr>
              <w:autoSpaceDE w:val="0"/>
              <w:autoSpaceDN w:val="0"/>
              <w:adjustRightInd w:val="0"/>
              <w:rPr>
                <w:rFonts w:eastAsia="TimesNewRoman"/>
                <w:sz w:val="22"/>
                <w:szCs w:val="22"/>
              </w:rPr>
            </w:pPr>
            <w:proofErr w:type="spellStart"/>
            <w:r w:rsidRPr="0042049F">
              <w:rPr>
                <w:rFonts w:eastAsia="TimesNewRoman"/>
                <w:sz w:val="22"/>
                <w:szCs w:val="22"/>
              </w:rPr>
              <w:t>Empagliflozinas</w:t>
            </w:r>
            <w:proofErr w:type="spellEnd"/>
            <w:r w:rsidRPr="0042049F">
              <w:rPr>
                <w:rFonts w:eastAsia="TimesNewRoman"/>
                <w:sz w:val="22"/>
                <w:szCs w:val="22"/>
              </w:rPr>
              <w:t xml:space="preserve"> nerekomenduojamas.</w:t>
            </w:r>
          </w:p>
        </w:tc>
      </w:tr>
    </w:tbl>
    <w:p w14:paraId="2BB4E76C" w14:textId="3A940215" w:rsidR="00217688" w:rsidRPr="0042049F" w:rsidRDefault="00707652" w:rsidP="00B86A33">
      <w:pPr>
        <w:autoSpaceDE w:val="0"/>
        <w:autoSpaceDN w:val="0"/>
        <w:adjustRightInd w:val="0"/>
        <w:rPr>
          <w:rFonts w:eastAsia="TimesNewRoman"/>
          <w:sz w:val="22"/>
          <w:szCs w:val="22"/>
        </w:rPr>
      </w:pPr>
      <w:r w:rsidRPr="0042049F">
        <w:rPr>
          <w:rFonts w:eastAsia="TimesNewRoman"/>
          <w:sz w:val="22"/>
          <w:szCs w:val="22"/>
          <w:vertAlign w:val="superscript"/>
        </w:rPr>
        <w:t xml:space="preserve">a </w:t>
      </w:r>
      <w:r w:rsidRPr="0042049F">
        <w:rPr>
          <w:rFonts w:eastAsia="TimesNewRoman"/>
          <w:sz w:val="22"/>
          <w:szCs w:val="22"/>
        </w:rPr>
        <w:t>Žr</w:t>
      </w:r>
      <w:r w:rsidR="00DC5C68" w:rsidRPr="0042049F">
        <w:rPr>
          <w:rFonts w:eastAsia="TimesNewRoman"/>
          <w:sz w:val="22"/>
          <w:szCs w:val="22"/>
        </w:rPr>
        <w:t xml:space="preserve">. 4.4, 4.8, 5.1 ir </w:t>
      </w:r>
      <w:r w:rsidR="005E4B0A" w:rsidRPr="0042049F">
        <w:rPr>
          <w:rFonts w:eastAsia="TimesNewRoman"/>
          <w:sz w:val="22"/>
          <w:szCs w:val="22"/>
        </w:rPr>
        <w:t xml:space="preserve">5.2 </w:t>
      </w:r>
      <w:r w:rsidR="00DC5C68" w:rsidRPr="0042049F">
        <w:rPr>
          <w:rFonts w:eastAsia="TimesNewRoman"/>
          <w:sz w:val="22"/>
          <w:szCs w:val="22"/>
        </w:rPr>
        <w:t xml:space="preserve">skyrius </w:t>
      </w:r>
    </w:p>
    <w:p w14:paraId="51EB82DF" w14:textId="4DC44EB8" w:rsidR="005E4B0A" w:rsidRPr="0042049F" w:rsidRDefault="005E4B0A" w:rsidP="00B86A33">
      <w:pPr>
        <w:autoSpaceDE w:val="0"/>
        <w:autoSpaceDN w:val="0"/>
        <w:adjustRightInd w:val="0"/>
        <w:rPr>
          <w:rFonts w:eastAsia="TimesNewRoman"/>
          <w:sz w:val="22"/>
          <w:szCs w:val="22"/>
        </w:rPr>
      </w:pPr>
      <w:r w:rsidRPr="0042049F">
        <w:rPr>
          <w:rFonts w:eastAsia="TimesNewRoman"/>
          <w:sz w:val="22"/>
          <w:szCs w:val="22"/>
          <w:vertAlign w:val="superscript"/>
        </w:rPr>
        <w:t xml:space="preserve">b </w:t>
      </w:r>
      <w:r w:rsidR="0030797A" w:rsidRPr="0042049F">
        <w:rPr>
          <w:rFonts w:eastAsia="TimesNewRoman"/>
          <w:sz w:val="22"/>
          <w:szCs w:val="22"/>
        </w:rPr>
        <w:t>pacientai</w:t>
      </w:r>
      <w:r w:rsidR="00C75F8C" w:rsidRPr="0042049F">
        <w:rPr>
          <w:rFonts w:eastAsia="TimesNewRoman"/>
          <w:sz w:val="22"/>
          <w:szCs w:val="22"/>
        </w:rPr>
        <w:t xml:space="preserve"> su 2 tipo cukriniu diabetu ir nustatyta širdies ir kraujagyslių li</w:t>
      </w:r>
      <w:r w:rsidR="00D057F6" w:rsidRPr="0042049F">
        <w:rPr>
          <w:rFonts w:eastAsia="TimesNewRoman"/>
          <w:sz w:val="22"/>
          <w:szCs w:val="22"/>
        </w:rPr>
        <w:t>ga</w:t>
      </w:r>
    </w:p>
    <w:p w14:paraId="000B00DD" w14:textId="52A4B8C0" w:rsidR="00B858A7" w:rsidRPr="0042049F" w:rsidRDefault="00AC646F" w:rsidP="00B858A7">
      <w:pPr>
        <w:tabs>
          <w:tab w:val="left" w:pos="567"/>
        </w:tabs>
        <w:spacing w:line="260" w:lineRule="exact"/>
        <w:rPr>
          <w:snapToGrid w:val="0"/>
          <w:sz w:val="22"/>
          <w:szCs w:val="24"/>
        </w:rPr>
      </w:pPr>
      <w:r w:rsidRPr="0042049F">
        <w:rPr>
          <w:snapToGrid w:val="0"/>
          <w:sz w:val="22"/>
          <w:szCs w:val="24"/>
        </w:rPr>
        <w:lastRenderedPageBreak/>
        <w:t>Pacient</w:t>
      </w:r>
      <w:r w:rsidR="008A34CF" w:rsidRPr="0042049F">
        <w:rPr>
          <w:snapToGrid w:val="0"/>
          <w:sz w:val="22"/>
          <w:szCs w:val="24"/>
        </w:rPr>
        <w:t>ams</w:t>
      </w:r>
      <w:r w:rsidRPr="0042049F">
        <w:rPr>
          <w:snapToGrid w:val="0"/>
          <w:sz w:val="22"/>
          <w:szCs w:val="24"/>
        </w:rPr>
        <w:t xml:space="preserve">, </w:t>
      </w:r>
      <w:r w:rsidR="003860AC" w:rsidRPr="0042049F">
        <w:rPr>
          <w:snapToGrid w:val="0"/>
          <w:sz w:val="22"/>
          <w:szCs w:val="24"/>
        </w:rPr>
        <w:t>sergantiems a</w:t>
      </w:r>
      <w:r w:rsidR="00F6424F" w:rsidRPr="0042049F">
        <w:rPr>
          <w:snapToGrid w:val="0"/>
          <w:sz w:val="22"/>
          <w:szCs w:val="24"/>
        </w:rPr>
        <w:t>rba neser</w:t>
      </w:r>
      <w:r w:rsidR="00E6324F" w:rsidRPr="0042049F">
        <w:rPr>
          <w:snapToGrid w:val="0"/>
          <w:sz w:val="22"/>
          <w:szCs w:val="24"/>
        </w:rPr>
        <w:t>g</w:t>
      </w:r>
      <w:r w:rsidR="006A5BA1" w:rsidRPr="0042049F">
        <w:rPr>
          <w:snapToGrid w:val="0"/>
          <w:sz w:val="22"/>
          <w:szCs w:val="24"/>
        </w:rPr>
        <w:t>antiems</w:t>
      </w:r>
      <w:r w:rsidR="008A34CF" w:rsidRPr="0042049F">
        <w:rPr>
          <w:snapToGrid w:val="0"/>
          <w:sz w:val="22"/>
          <w:szCs w:val="24"/>
        </w:rPr>
        <w:t xml:space="preserve"> 2 tipo cukriniu diabetu, </w:t>
      </w:r>
      <w:r w:rsidR="00EE766E" w:rsidRPr="0042049F">
        <w:rPr>
          <w:snapToGrid w:val="0"/>
          <w:sz w:val="22"/>
          <w:szCs w:val="24"/>
        </w:rPr>
        <w:t>širdies nepa</w:t>
      </w:r>
      <w:r w:rsidR="00BE210A" w:rsidRPr="0042049F">
        <w:rPr>
          <w:snapToGrid w:val="0"/>
          <w:sz w:val="22"/>
          <w:szCs w:val="24"/>
        </w:rPr>
        <w:t>ka</w:t>
      </w:r>
      <w:r w:rsidR="00EE766E" w:rsidRPr="0042049F">
        <w:rPr>
          <w:snapToGrid w:val="0"/>
          <w:sz w:val="22"/>
          <w:szCs w:val="24"/>
        </w:rPr>
        <w:t xml:space="preserve">nkamumo gydymas </w:t>
      </w:r>
      <w:r w:rsidR="00AC45D7" w:rsidRPr="0042049F">
        <w:rPr>
          <w:snapToGrid w:val="0"/>
          <w:sz w:val="22"/>
          <w:szCs w:val="24"/>
        </w:rPr>
        <w:t xml:space="preserve">galėtų </w:t>
      </w:r>
      <w:r w:rsidR="00EE766E" w:rsidRPr="0042049F">
        <w:rPr>
          <w:snapToGrid w:val="0"/>
          <w:sz w:val="22"/>
          <w:szCs w:val="24"/>
        </w:rPr>
        <w:t>būti pradėta</w:t>
      </w:r>
      <w:r w:rsidR="00E95570" w:rsidRPr="0042049F">
        <w:rPr>
          <w:snapToGrid w:val="0"/>
          <w:sz w:val="22"/>
          <w:szCs w:val="24"/>
        </w:rPr>
        <w:t>s</w:t>
      </w:r>
      <w:r w:rsidR="00AC45D7" w:rsidRPr="0042049F">
        <w:rPr>
          <w:snapToGrid w:val="0"/>
          <w:sz w:val="22"/>
          <w:szCs w:val="24"/>
        </w:rPr>
        <w:t xml:space="preserve"> arba tęsiamas</w:t>
      </w:r>
      <w:r w:rsidR="00E95570" w:rsidRPr="0042049F">
        <w:rPr>
          <w:snapToGrid w:val="0"/>
          <w:sz w:val="22"/>
          <w:szCs w:val="24"/>
        </w:rPr>
        <w:t xml:space="preserve"> </w:t>
      </w:r>
      <w:proofErr w:type="spellStart"/>
      <w:r w:rsidR="00E95570" w:rsidRPr="0042049F">
        <w:rPr>
          <w:snapToGrid w:val="0"/>
          <w:sz w:val="22"/>
          <w:szCs w:val="24"/>
        </w:rPr>
        <w:t>empagliflozin</w:t>
      </w:r>
      <w:r w:rsidR="008C5549" w:rsidRPr="0042049F">
        <w:rPr>
          <w:snapToGrid w:val="0"/>
          <w:sz w:val="22"/>
          <w:szCs w:val="24"/>
        </w:rPr>
        <w:t>o</w:t>
      </w:r>
      <w:proofErr w:type="spellEnd"/>
      <w:r w:rsidR="008C5549" w:rsidRPr="0042049F">
        <w:rPr>
          <w:snapToGrid w:val="0"/>
          <w:sz w:val="22"/>
          <w:szCs w:val="24"/>
        </w:rPr>
        <w:t xml:space="preserve"> 10 mg </w:t>
      </w:r>
      <w:r w:rsidR="008C5549" w:rsidRPr="0042049F">
        <w:rPr>
          <w:snapToGrid w:val="0"/>
          <w:sz w:val="22"/>
          <w:szCs w:val="22"/>
        </w:rPr>
        <w:t xml:space="preserve">doze </w:t>
      </w:r>
      <w:r w:rsidR="00AC45D7" w:rsidRPr="0042049F">
        <w:rPr>
          <w:snapToGrid w:val="0"/>
          <w:sz w:val="22"/>
          <w:szCs w:val="22"/>
        </w:rPr>
        <w:t xml:space="preserve">iki </w:t>
      </w:r>
      <w:proofErr w:type="spellStart"/>
      <w:r w:rsidR="002803D8" w:rsidRPr="0042049F">
        <w:rPr>
          <w:sz w:val="22"/>
          <w:szCs w:val="22"/>
        </w:rPr>
        <w:t>aGFG</w:t>
      </w:r>
      <w:proofErr w:type="spellEnd"/>
      <w:r w:rsidR="002C2CCD" w:rsidRPr="0042049F">
        <w:rPr>
          <w:sz w:val="22"/>
          <w:szCs w:val="22"/>
        </w:rPr>
        <w:t xml:space="preserve"> ml/min 1,73 m</w:t>
      </w:r>
      <w:r w:rsidR="002C2CCD" w:rsidRPr="0042049F">
        <w:rPr>
          <w:sz w:val="22"/>
          <w:szCs w:val="22"/>
          <w:vertAlign w:val="superscript"/>
        </w:rPr>
        <w:t xml:space="preserve">2 </w:t>
      </w:r>
      <w:r w:rsidR="006420CC" w:rsidRPr="0042049F">
        <w:rPr>
          <w:sz w:val="22"/>
          <w:szCs w:val="22"/>
        </w:rPr>
        <w:t xml:space="preserve">arba 20 ml/min </w:t>
      </w:r>
      <w:proofErr w:type="spellStart"/>
      <w:r w:rsidR="006420CC" w:rsidRPr="0042049F">
        <w:rPr>
          <w:sz w:val="22"/>
          <w:szCs w:val="22"/>
        </w:rPr>
        <w:t>KrKl</w:t>
      </w:r>
      <w:proofErr w:type="spellEnd"/>
      <w:r w:rsidR="006420CC" w:rsidRPr="0042049F">
        <w:rPr>
          <w:sz w:val="22"/>
          <w:szCs w:val="22"/>
        </w:rPr>
        <w:t>.</w:t>
      </w:r>
    </w:p>
    <w:p w14:paraId="3AEB1488" w14:textId="77777777" w:rsidR="000D71A7" w:rsidRPr="0042049F" w:rsidRDefault="000D71A7" w:rsidP="00B858A7">
      <w:pPr>
        <w:tabs>
          <w:tab w:val="left" w:pos="567"/>
        </w:tabs>
        <w:spacing w:line="260" w:lineRule="exact"/>
        <w:rPr>
          <w:snapToGrid w:val="0"/>
          <w:sz w:val="22"/>
          <w:szCs w:val="24"/>
        </w:rPr>
      </w:pPr>
    </w:p>
    <w:p w14:paraId="02961734" w14:textId="7D6AAE39" w:rsidR="0042049F" w:rsidRPr="0042049F" w:rsidRDefault="0042049F" w:rsidP="0042049F">
      <w:pPr>
        <w:tabs>
          <w:tab w:val="left" w:pos="567"/>
        </w:tabs>
        <w:spacing w:line="260" w:lineRule="exact"/>
        <w:rPr>
          <w:snapToGrid w:val="0"/>
          <w:sz w:val="22"/>
          <w:szCs w:val="24"/>
        </w:rPr>
      </w:pPr>
      <w:proofErr w:type="spellStart"/>
      <w:r w:rsidRPr="0042049F">
        <w:rPr>
          <w:snapToGrid w:val="0"/>
          <w:sz w:val="22"/>
          <w:szCs w:val="24"/>
        </w:rPr>
        <w:t>Empagliflozino</w:t>
      </w:r>
      <w:proofErr w:type="spellEnd"/>
      <w:r w:rsidRPr="0042049F">
        <w:rPr>
          <w:snapToGrid w:val="0"/>
          <w:sz w:val="22"/>
          <w:szCs w:val="24"/>
        </w:rPr>
        <w:t xml:space="preserve"> negalima vartoti pacientams, sergantiems galutinės stadijos inkstų liga (ESRD) arba pacientams gydomiems dialize. Nėra pakankamai duomenų, kad šiems pacientams būtų galima palaikyti gydymą (žr. 4.4, 5.1 ir 5.2 skyrius).</w:t>
      </w:r>
    </w:p>
    <w:p w14:paraId="028D2A27" w14:textId="77777777" w:rsidR="00106410" w:rsidRPr="0042049F" w:rsidRDefault="00106410" w:rsidP="00B858A7">
      <w:pPr>
        <w:tabs>
          <w:tab w:val="left" w:pos="567"/>
        </w:tabs>
        <w:spacing w:line="260" w:lineRule="exact"/>
        <w:rPr>
          <w:snapToGrid w:val="0"/>
          <w:sz w:val="22"/>
          <w:szCs w:val="24"/>
        </w:rPr>
      </w:pPr>
    </w:p>
    <w:p w14:paraId="537D83F2" w14:textId="371F14FC" w:rsidR="00106410" w:rsidRPr="0042049F" w:rsidRDefault="002F1D89" w:rsidP="00B858A7">
      <w:pPr>
        <w:tabs>
          <w:tab w:val="left" w:pos="567"/>
        </w:tabs>
        <w:spacing w:line="260" w:lineRule="exact"/>
        <w:rPr>
          <w:i/>
          <w:iCs/>
          <w:snapToGrid w:val="0"/>
          <w:sz w:val="22"/>
          <w:szCs w:val="24"/>
        </w:rPr>
      </w:pPr>
      <w:r w:rsidRPr="0042049F">
        <w:rPr>
          <w:i/>
          <w:iCs/>
          <w:snapToGrid w:val="0"/>
          <w:sz w:val="22"/>
          <w:szCs w:val="24"/>
        </w:rPr>
        <w:t>Pacientams, kurių kepenų funkcija sutrikusi</w:t>
      </w:r>
    </w:p>
    <w:p w14:paraId="5B55A8AF" w14:textId="7B53DDCE" w:rsidR="0068014E" w:rsidRPr="0042049F" w:rsidRDefault="00527E3D" w:rsidP="00B858A7">
      <w:pPr>
        <w:tabs>
          <w:tab w:val="left" w:pos="567"/>
        </w:tabs>
        <w:spacing w:line="260" w:lineRule="exact"/>
        <w:rPr>
          <w:snapToGrid w:val="0"/>
          <w:sz w:val="22"/>
          <w:szCs w:val="24"/>
        </w:rPr>
      </w:pPr>
      <w:r w:rsidRPr="0042049F">
        <w:rPr>
          <w:snapToGrid w:val="0"/>
          <w:sz w:val="22"/>
          <w:szCs w:val="24"/>
        </w:rPr>
        <w:t xml:space="preserve">Pacientams, kurių kepenų funkcija sutrikusi, dozės koreguoti nereikia. </w:t>
      </w:r>
      <w:proofErr w:type="spellStart"/>
      <w:r w:rsidRPr="0042049F">
        <w:rPr>
          <w:snapToGrid w:val="0"/>
          <w:sz w:val="22"/>
          <w:szCs w:val="24"/>
        </w:rPr>
        <w:t>Empagliflozino</w:t>
      </w:r>
      <w:proofErr w:type="spellEnd"/>
      <w:r w:rsidRPr="0042049F">
        <w:rPr>
          <w:snapToGrid w:val="0"/>
          <w:sz w:val="22"/>
          <w:szCs w:val="24"/>
        </w:rPr>
        <w:t xml:space="preserve"> ekspozicija padidėja pacientams, kuriems yra sunkus kepenų funkcijos sutrikimas. Pacientų, kuriems yra sunkus kepenų funkcijos sutrikimas, gydymo patirties yra nedaug, todėl šiai populiacijai vaistinio preparato vartoti nerekomenduojama.</w:t>
      </w:r>
    </w:p>
    <w:p w14:paraId="3E60DB57" w14:textId="77777777" w:rsidR="009A4175" w:rsidRPr="0042049F" w:rsidRDefault="009A4175" w:rsidP="00B858A7">
      <w:pPr>
        <w:tabs>
          <w:tab w:val="left" w:pos="567"/>
        </w:tabs>
        <w:spacing w:line="260" w:lineRule="exact"/>
        <w:rPr>
          <w:snapToGrid w:val="0"/>
          <w:sz w:val="22"/>
          <w:szCs w:val="24"/>
        </w:rPr>
      </w:pPr>
    </w:p>
    <w:p w14:paraId="4CBFA015" w14:textId="76DBB25F" w:rsidR="009A4175" w:rsidRPr="0042049F" w:rsidRDefault="007924EA" w:rsidP="00B858A7">
      <w:pPr>
        <w:tabs>
          <w:tab w:val="left" w:pos="567"/>
        </w:tabs>
        <w:spacing w:line="260" w:lineRule="exact"/>
        <w:rPr>
          <w:i/>
          <w:snapToGrid w:val="0"/>
          <w:color w:val="000000"/>
          <w:sz w:val="22"/>
        </w:rPr>
      </w:pPr>
      <w:r w:rsidRPr="0042049F">
        <w:rPr>
          <w:i/>
          <w:snapToGrid w:val="0"/>
          <w:color w:val="000000"/>
          <w:sz w:val="22"/>
        </w:rPr>
        <w:t>Senyviems pacientams</w:t>
      </w:r>
    </w:p>
    <w:p w14:paraId="5CF6527C" w14:textId="77777777" w:rsidR="0042049F" w:rsidRPr="0042049F" w:rsidRDefault="0042049F" w:rsidP="0042049F">
      <w:pPr>
        <w:tabs>
          <w:tab w:val="left" w:pos="567"/>
        </w:tabs>
        <w:spacing w:line="260" w:lineRule="exact"/>
        <w:rPr>
          <w:snapToGrid w:val="0"/>
          <w:sz w:val="22"/>
          <w:szCs w:val="24"/>
        </w:rPr>
      </w:pPr>
      <w:r w:rsidRPr="0042049F">
        <w:rPr>
          <w:snapToGrid w:val="0"/>
          <w:sz w:val="22"/>
          <w:szCs w:val="24"/>
        </w:rPr>
        <w:t>Dėl amžiaus nereikia atlikti jokio dozės koregavimo. 75 metų ir vyresniems pacientams reikia atsižvelgti į padidėjusią skysčių trūkumo organizme riziką (žr. 4.4 ir 4.8 skyrius).</w:t>
      </w:r>
    </w:p>
    <w:p w14:paraId="70C743E6" w14:textId="77777777" w:rsidR="0042049F" w:rsidRPr="0042049F" w:rsidRDefault="0042049F" w:rsidP="0042049F">
      <w:pPr>
        <w:tabs>
          <w:tab w:val="left" w:pos="567"/>
        </w:tabs>
        <w:spacing w:line="260" w:lineRule="exact"/>
        <w:rPr>
          <w:snapToGrid w:val="0"/>
          <w:sz w:val="22"/>
          <w:szCs w:val="24"/>
        </w:rPr>
      </w:pPr>
    </w:p>
    <w:p w14:paraId="2784BB21" w14:textId="77777777" w:rsidR="0042049F" w:rsidRPr="0042049F" w:rsidRDefault="0042049F" w:rsidP="0042049F">
      <w:pPr>
        <w:tabs>
          <w:tab w:val="left" w:pos="567"/>
        </w:tabs>
        <w:spacing w:line="260" w:lineRule="exact"/>
        <w:rPr>
          <w:i/>
          <w:snapToGrid w:val="0"/>
          <w:sz w:val="22"/>
          <w:szCs w:val="24"/>
        </w:rPr>
      </w:pPr>
      <w:r w:rsidRPr="008D3FB0">
        <w:rPr>
          <w:i/>
          <w:snapToGrid w:val="0"/>
          <w:sz w:val="22"/>
          <w:szCs w:val="24"/>
        </w:rPr>
        <w:t>Vaikų populiacija</w:t>
      </w:r>
    </w:p>
    <w:p w14:paraId="2A0B9C1C" w14:textId="77777777" w:rsidR="0042049F" w:rsidRPr="0042049F" w:rsidRDefault="0042049F" w:rsidP="0042049F">
      <w:pPr>
        <w:tabs>
          <w:tab w:val="left" w:pos="567"/>
        </w:tabs>
        <w:spacing w:line="260" w:lineRule="exact"/>
        <w:rPr>
          <w:snapToGrid w:val="0"/>
          <w:sz w:val="22"/>
          <w:szCs w:val="24"/>
        </w:rPr>
      </w:pPr>
      <w:proofErr w:type="spellStart"/>
      <w:r w:rsidRPr="0042049F">
        <w:rPr>
          <w:snapToGrid w:val="0"/>
          <w:sz w:val="22"/>
          <w:szCs w:val="24"/>
        </w:rPr>
        <w:t>Empagliflozino</w:t>
      </w:r>
      <w:proofErr w:type="spellEnd"/>
      <w:r w:rsidRPr="0042049F">
        <w:rPr>
          <w:snapToGrid w:val="0"/>
          <w:sz w:val="22"/>
          <w:szCs w:val="24"/>
        </w:rPr>
        <w:t xml:space="preserve"> saugumas ir veiksmingumas vaikams ir paaugliams dar neištirtas. Duomenų nėra.</w:t>
      </w:r>
    </w:p>
    <w:p w14:paraId="1A709DB7" w14:textId="77777777" w:rsidR="0042049F" w:rsidRPr="0042049F" w:rsidRDefault="0042049F" w:rsidP="0042049F">
      <w:pPr>
        <w:tabs>
          <w:tab w:val="left" w:pos="567"/>
        </w:tabs>
        <w:spacing w:line="260" w:lineRule="exact"/>
        <w:rPr>
          <w:snapToGrid w:val="0"/>
          <w:sz w:val="22"/>
          <w:szCs w:val="24"/>
        </w:rPr>
      </w:pPr>
    </w:p>
    <w:p w14:paraId="7643470D" w14:textId="7741FADA" w:rsidR="00B02B2D" w:rsidRPr="0042049F" w:rsidRDefault="00A80074" w:rsidP="00B858A7">
      <w:pPr>
        <w:tabs>
          <w:tab w:val="left" w:pos="567"/>
        </w:tabs>
        <w:spacing w:line="260" w:lineRule="exact"/>
        <w:rPr>
          <w:snapToGrid w:val="0"/>
          <w:sz w:val="22"/>
          <w:szCs w:val="24"/>
          <w:u w:val="single"/>
        </w:rPr>
      </w:pPr>
      <w:r w:rsidRPr="0042049F">
        <w:rPr>
          <w:snapToGrid w:val="0"/>
          <w:sz w:val="22"/>
          <w:szCs w:val="24"/>
          <w:u w:val="single"/>
        </w:rPr>
        <w:t>Vartojimo metodas</w:t>
      </w:r>
    </w:p>
    <w:p w14:paraId="78CB81BC" w14:textId="384C89AC" w:rsidR="00A80074" w:rsidRPr="0042049F" w:rsidRDefault="000619E5" w:rsidP="00B858A7">
      <w:pPr>
        <w:tabs>
          <w:tab w:val="left" w:pos="567"/>
        </w:tabs>
        <w:spacing w:line="260" w:lineRule="exact"/>
        <w:rPr>
          <w:snapToGrid w:val="0"/>
          <w:sz w:val="22"/>
          <w:szCs w:val="24"/>
        </w:rPr>
      </w:pPr>
      <w:r w:rsidRPr="0042049F">
        <w:rPr>
          <w:snapToGrid w:val="0"/>
          <w:sz w:val="22"/>
          <w:szCs w:val="24"/>
        </w:rPr>
        <w:t>Tabletes galima vartoti valgio metu arba nevalgius, nuryti nepažeistas, užsigeriant vandeniu.</w:t>
      </w:r>
    </w:p>
    <w:p w14:paraId="46C75AAC" w14:textId="77777777" w:rsidR="007F55D9" w:rsidRPr="0042049F" w:rsidRDefault="007F55D9" w:rsidP="00B858A7">
      <w:pPr>
        <w:tabs>
          <w:tab w:val="left" w:pos="567"/>
        </w:tabs>
        <w:spacing w:line="260" w:lineRule="exact"/>
        <w:rPr>
          <w:snapToGrid w:val="0"/>
          <w:sz w:val="22"/>
          <w:szCs w:val="24"/>
        </w:rPr>
      </w:pPr>
    </w:p>
    <w:p w14:paraId="25773536"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4.3</w:t>
      </w:r>
      <w:r w:rsidRPr="0042049F">
        <w:rPr>
          <w:b/>
          <w:bCs/>
          <w:snapToGrid w:val="0"/>
          <w:sz w:val="22"/>
          <w:szCs w:val="28"/>
          <w:lang w:eastAsia="x-none"/>
        </w:rPr>
        <w:tab/>
        <w:t>Kontraindikacijos</w:t>
      </w:r>
    </w:p>
    <w:p w14:paraId="69412C16" w14:textId="77777777" w:rsidR="005D554B" w:rsidRPr="0042049F" w:rsidRDefault="005D554B" w:rsidP="005D554B">
      <w:pPr>
        <w:tabs>
          <w:tab w:val="left" w:pos="567"/>
        </w:tabs>
        <w:spacing w:line="260" w:lineRule="exact"/>
        <w:rPr>
          <w:snapToGrid w:val="0"/>
          <w:sz w:val="22"/>
          <w:szCs w:val="24"/>
        </w:rPr>
      </w:pPr>
    </w:p>
    <w:p w14:paraId="04452F2C" w14:textId="5711A7C8" w:rsidR="005D554B" w:rsidRPr="0042049F" w:rsidRDefault="005D554B" w:rsidP="005D554B">
      <w:pPr>
        <w:tabs>
          <w:tab w:val="left" w:pos="567"/>
        </w:tabs>
        <w:spacing w:line="260" w:lineRule="exact"/>
        <w:rPr>
          <w:snapToGrid w:val="0"/>
          <w:sz w:val="22"/>
          <w:szCs w:val="24"/>
        </w:rPr>
      </w:pPr>
      <w:r w:rsidRPr="0042049F">
        <w:rPr>
          <w:snapToGrid w:val="0"/>
          <w:sz w:val="22"/>
          <w:szCs w:val="24"/>
        </w:rPr>
        <w:t>Padidėjęs jautrumas veikliajai arba bet kuriai 6.1 skyriuje nurodytai pagalbinei medžiaga</w:t>
      </w:r>
      <w:r w:rsidR="00BD4629" w:rsidRPr="0042049F">
        <w:rPr>
          <w:snapToGrid w:val="0"/>
          <w:sz w:val="22"/>
          <w:szCs w:val="24"/>
        </w:rPr>
        <w:t>i.</w:t>
      </w:r>
    </w:p>
    <w:p w14:paraId="6D2F6307" w14:textId="77777777" w:rsidR="005D554B" w:rsidRPr="0042049F" w:rsidRDefault="005D554B" w:rsidP="005D554B">
      <w:pPr>
        <w:tabs>
          <w:tab w:val="left" w:pos="567"/>
        </w:tabs>
        <w:spacing w:line="260" w:lineRule="exact"/>
        <w:rPr>
          <w:snapToGrid w:val="0"/>
          <w:sz w:val="22"/>
          <w:szCs w:val="24"/>
        </w:rPr>
      </w:pPr>
    </w:p>
    <w:p w14:paraId="4DF6FEA6" w14:textId="77777777" w:rsidR="005D554B" w:rsidRPr="0042049F" w:rsidRDefault="005D554B" w:rsidP="005D554B">
      <w:pPr>
        <w:tabs>
          <w:tab w:val="left" w:pos="567"/>
        </w:tabs>
        <w:spacing w:line="260" w:lineRule="exact"/>
        <w:rPr>
          <w:snapToGrid w:val="0"/>
          <w:sz w:val="22"/>
        </w:rPr>
      </w:pPr>
      <w:r w:rsidRPr="0042049F">
        <w:rPr>
          <w:b/>
          <w:snapToGrid w:val="0"/>
          <w:sz w:val="22"/>
        </w:rPr>
        <w:t>4.4</w:t>
      </w:r>
      <w:r w:rsidRPr="0042049F">
        <w:rPr>
          <w:b/>
          <w:snapToGrid w:val="0"/>
          <w:sz w:val="22"/>
        </w:rPr>
        <w:tab/>
        <w:t>Specialūs įspėjimai ir atsargumo priemonės</w:t>
      </w:r>
    </w:p>
    <w:p w14:paraId="179410EE" w14:textId="77777777" w:rsidR="005D554B" w:rsidRPr="0042049F" w:rsidRDefault="005D554B" w:rsidP="005D554B">
      <w:pPr>
        <w:tabs>
          <w:tab w:val="left" w:pos="567"/>
        </w:tabs>
        <w:spacing w:line="260" w:lineRule="exact"/>
        <w:rPr>
          <w:snapToGrid w:val="0"/>
          <w:sz w:val="22"/>
        </w:rPr>
      </w:pPr>
    </w:p>
    <w:p w14:paraId="1365334B" w14:textId="0E07566F" w:rsidR="001C0D9C" w:rsidRPr="0042049F" w:rsidRDefault="001C0D9C" w:rsidP="005D554B">
      <w:pPr>
        <w:tabs>
          <w:tab w:val="left" w:pos="567"/>
        </w:tabs>
        <w:spacing w:line="260" w:lineRule="exact"/>
        <w:rPr>
          <w:snapToGrid w:val="0"/>
          <w:sz w:val="22"/>
          <w:u w:val="single"/>
        </w:rPr>
      </w:pPr>
      <w:proofErr w:type="spellStart"/>
      <w:r w:rsidRPr="0042049F">
        <w:rPr>
          <w:snapToGrid w:val="0"/>
          <w:sz w:val="22"/>
          <w:u w:val="single"/>
        </w:rPr>
        <w:t>Ketoacidozė</w:t>
      </w:r>
      <w:proofErr w:type="spellEnd"/>
    </w:p>
    <w:p w14:paraId="0E661CF4" w14:textId="40032478" w:rsidR="001C0D9C" w:rsidRPr="0042049F" w:rsidRDefault="004B7C43" w:rsidP="00DC5D98">
      <w:pPr>
        <w:autoSpaceDE w:val="0"/>
        <w:autoSpaceDN w:val="0"/>
        <w:adjustRightInd w:val="0"/>
        <w:rPr>
          <w:rFonts w:eastAsia="TimesNewRoman"/>
          <w:sz w:val="22"/>
          <w:szCs w:val="22"/>
        </w:rPr>
      </w:pPr>
      <w:r w:rsidRPr="0042049F">
        <w:rPr>
          <w:snapToGrid w:val="0"/>
          <w:sz w:val="22"/>
        </w:rPr>
        <w:t xml:space="preserve">Gauta pranešimų </w:t>
      </w:r>
      <w:r w:rsidR="000E5111" w:rsidRPr="0042049F">
        <w:rPr>
          <w:snapToGrid w:val="0"/>
          <w:sz w:val="22"/>
        </w:rPr>
        <w:t xml:space="preserve">apie retus </w:t>
      </w:r>
      <w:proofErr w:type="spellStart"/>
      <w:r w:rsidR="000E5111" w:rsidRPr="0042049F">
        <w:rPr>
          <w:snapToGrid w:val="0"/>
          <w:sz w:val="22"/>
        </w:rPr>
        <w:t>ketoacidozės</w:t>
      </w:r>
      <w:proofErr w:type="spellEnd"/>
      <w:r w:rsidR="000E5111" w:rsidRPr="0042049F">
        <w:rPr>
          <w:snapToGrid w:val="0"/>
          <w:sz w:val="22"/>
        </w:rPr>
        <w:t xml:space="preserve"> atvejus, įskaitant gyvybei pavojingus ir mirtinus atvejus, pacientams, sergantiems cukriniu diabetu ir gydytiems SGLT2 inhibitoriais, įskaitant </w:t>
      </w:r>
      <w:proofErr w:type="spellStart"/>
      <w:r w:rsidR="000E5111" w:rsidRPr="0042049F">
        <w:rPr>
          <w:snapToGrid w:val="0"/>
          <w:sz w:val="22"/>
        </w:rPr>
        <w:t>empaglifloziną</w:t>
      </w:r>
      <w:proofErr w:type="spellEnd"/>
      <w:r w:rsidR="000E5111" w:rsidRPr="0042049F">
        <w:rPr>
          <w:snapToGrid w:val="0"/>
          <w:sz w:val="22"/>
        </w:rPr>
        <w:t>.</w:t>
      </w:r>
      <w:r w:rsidR="001F6E14" w:rsidRPr="0042049F">
        <w:rPr>
          <w:snapToGrid w:val="0"/>
          <w:sz w:val="22"/>
        </w:rPr>
        <w:t xml:space="preserve"> </w:t>
      </w:r>
      <w:r w:rsidR="008979D3" w:rsidRPr="0042049F">
        <w:rPr>
          <w:snapToGrid w:val="0"/>
          <w:sz w:val="22"/>
        </w:rPr>
        <w:t xml:space="preserve">Kai kuriais atvejais </w:t>
      </w:r>
      <w:r w:rsidR="00B677CA" w:rsidRPr="0042049F">
        <w:rPr>
          <w:snapToGrid w:val="0"/>
          <w:sz w:val="22"/>
        </w:rPr>
        <w:t xml:space="preserve">ši </w:t>
      </w:r>
      <w:r w:rsidR="008979D3" w:rsidRPr="0042049F">
        <w:rPr>
          <w:snapToGrid w:val="0"/>
          <w:sz w:val="22"/>
        </w:rPr>
        <w:t xml:space="preserve">būklė </w:t>
      </w:r>
      <w:r w:rsidR="00702AE6" w:rsidRPr="0042049F">
        <w:rPr>
          <w:snapToGrid w:val="0"/>
          <w:sz w:val="22"/>
        </w:rPr>
        <w:t xml:space="preserve">pasireiškė </w:t>
      </w:r>
      <w:r w:rsidR="008979D3" w:rsidRPr="0042049F">
        <w:rPr>
          <w:snapToGrid w:val="0"/>
          <w:sz w:val="22"/>
        </w:rPr>
        <w:t>netipi</w:t>
      </w:r>
      <w:r w:rsidR="00702AE6" w:rsidRPr="0042049F">
        <w:rPr>
          <w:snapToGrid w:val="0"/>
          <w:sz w:val="22"/>
        </w:rPr>
        <w:t>škai</w:t>
      </w:r>
      <w:r w:rsidR="008979D3" w:rsidRPr="0042049F">
        <w:rPr>
          <w:snapToGrid w:val="0"/>
          <w:sz w:val="22"/>
        </w:rPr>
        <w:t>,</w:t>
      </w:r>
      <w:r w:rsidR="00702AE6" w:rsidRPr="0042049F">
        <w:rPr>
          <w:snapToGrid w:val="0"/>
          <w:sz w:val="22"/>
        </w:rPr>
        <w:t xml:space="preserve"> tik nedaug </w:t>
      </w:r>
      <w:r w:rsidR="00C94DA9" w:rsidRPr="0042049F">
        <w:rPr>
          <w:snapToGrid w:val="0"/>
          <w:sz w:val="22"/>
        </w:rPr>
        <w:t>padidėjusiu</w:t>
      </w:r>
      <w:r w:rsidR="008979D3" w:rsidRPr="0042049F">
        <w:rPr>
          <w:snapToGrid w:val="0"/>
          <w:sz w:val="22"/>
        </w:rPr>
        <w:t xml:space="preserve"> gliukozės kieki</w:t>
      </w:r>
      <w:r w:rsidR="00C94DA9" w:rsidRPr="0042049F">
        <w:rPr>
          <w:snapToGrid w:val="0"/>
          <w:sz w:val="22"/>
        </w:rPr>
        <w:t>u</w:t>
      </w:r>
      <w:r w:rsidR="008979D3" w:rsidRPr="0042049F">
        <w:rPr>
          <w:snapToGrid w:val="0"/>
          <w:sz w:val="22"/>
        </w:rPr>
        <w:t xml:space="preserve"> kraujyje</w:t>
      </w:r>
      <w:r w:rsidR="009C28BA" w:rsidRPr="0042049F">
        <w:rPr>
          <w:snapToGrid w:val="0"/>
          <w:sz w:val="22"/>
        </w:rPr>
        <w:t xml:space="preserve">, </w:t>
      </w:r>
      <w:r w:rsidR="008979D3" w:rsidRPr="0042049F">
        <w:rPr>
          <w:snapToGrid w:val="0"/>
          <w:sz w:val="22"/>
        </w:rPr>
        <w:t>maž</w:t>
      </w:r>
      <w:r w:rsidR="009C28BA" w:rsidRPr="0042049F">
        <w:rPr>
          <w:snapToGrid w:val="0"/>
          <w:sz w:val="22"/>
        </w:rPr>
        <w:t xml:space="preserve">iau </w:t>
      </w:r>
      <w:r w:rsidR="008979D3" w:rsidRPr="0042049F">
        <w:rPr>
          <w:snapToGrid w:val="0"/>
          <w:sz w:val="22"/>
        </w:rPr>
        <w:t xml:space="preserve">nei 14 </w:t>
      </w:r>
      <w:proofErr w:type="spellStart"/>
      <w:r w:rsidR="008979D3" w:rsidRPr="0042049F">
        <w:rPr>
          <w:snapToGrid w:val="0"/>
          <w:sz w:val="22"/>
        </w:rPr>
        <w:t>mmol</w:t>
      </w:r>
      <w:proofErr w:type="spellEnd"/>
      <w:r w:rsidR="008979D3" w:rsidRPr="0042049F">
        <w:rPr>
          <w:snapToGrid w:val="0"/>
          <w:sz w:val="22"/>
        </w:rPr>
        <w:t xml:space="preserve">/l (250 mg/dl). Nežinoma, ar </w:t>
      </w:r>
      <w:proofErr w:type="spellStart"/>
      <w:r w:rsidR="008979D3" w:rsidRPr="0042049F">
        <w:rPr>
          <w:snapToGrid w:val="0"/>
          <w:sz w:val="22"/>
        </w:rPr>
        <w:t>ketoacidozės</w:t>
      </w:r>
      <w:proofErr w:type="spellEnd"/>
      <w:r w:rsidR="008979D3" w:rsidRPr="0042049F">
        <w:rPr>
          <w:snapToGrid w:val="0"/>
          <w:sz w:val="22"/>
        </w:rPr>
        <w:t xml:space="preserve"> </w:t>
      </w:r>
      <w:r w:rsidR="00DC5D98" w:rsidRPr="0042049F">
        <w:rPr>
          <w:rFonts w:eastAsia="TimesNewRoman"/>
          <w:sz w:val="22"/>
          <w:szCs w:val="22"/>
        </w:rPr>
        <w:t xml:space="preserve">pasireiškimo rizika didėja vartojant didesnes </w:t>
      </w:r>
      <w:proofErr w:type="spellStart"/>
      <w:r w:rsidR="00DC5D98" w:rsidRPr="0042049F">
        <w:rPr>
          <w:rFonts w:eastAsia="TimesNewRoman"/>
          <w:sz w:val="22"/>
          <w:szCs w:val="22"/>
        </w:rPr>
        <w:t>empagliflozino</w:t>
      </w:r>
      <w:proofErr w:type="spellEnd"/>
      <w:r w:rsidR="00DC5D98" w:rsidRPr="0042049F">
        <w:rPr>
          <w:rFonts w:eastAsia="TimesNewRoman"/>
          <w:sz w:val="22"/>
          <w:szCs w:val="22"/>
        </w:rPr>
        <w:t xml:space="preserve"> dozes.</w:t>
      </w:r>
    </w:p>
    <w:p w14:paraId="6FB73252" w14:textId="77777777" w:rsidR="00DC5D98" w:rsidRPr="0042049F" w:rsidRDefault="00DC5D98" w:rsidP="00DC5D98">
      <w:pPr>
        <w:autoSpaceDE w:val="0"/>
        <w:autoSpaceDN w:val="0"/>
        <w:adjustRightInd w:val="0"/>
        <w:rPr>
          <w:rFonts w:eastAsia="TimesNewRoman"/>
          <w:sz w:val="22"/>
          <w:szCs w:val="22"/>
        </w:rPr>
      </w:pPr>
    </w:p>
    <w:p w14:paraId="584EDF5B" w14:textId="68D8B0CB" w:rsidR="00DC5D98" w:rsidRPr="0042049F" w:rsidRDefault="00DF1F42" w:rsidP="0095081F">
      <w:pPr>
        <w:autoSpaceDE w:val="0"/>
        <w:autoSpaceDN w:val="0"/>
        <w:adjustRightInd w:val="0"/>
        <w:rPr>
          <w:rFonts w:eastAsia="TimesNewRoman"/>
          <w:sz w:val="22"/>
          <w:szCs w:val="22"/>
        </w:rPr>
      </w:pPr>
      <w:r w:rsidRPr="0042049F">
        <w:rPr>
          <w:rFonts w:eastAsia="TimesNewRoman"/>
          <w:sz w:val="22"/>
          <w:szCs w:val="22"/>
        </w:rPr>
        <w:t>Atsiradus tokiems nespecifiniams simptomams, kaip pykinimas, vėmimas, anoreksija, pilvo skausmas,</w:t>
      </w:r>
      <w:r w:rsidR="00BC04AB">
        <w:rPr>
          <w:rFonts w:eastAsia="TimesNewRoman"/>
          <w:sz w:val="22"/>
          <w:szCs w:val="22"/>
        </w:rPr>
        <w:t xml:space="preserve"> </w:t>
      </w:r>
      <w:r w:rsidRPr="0042049F">
        <w:rPr>
          <w:rFonts w:eastAsia="TimesNewRoman"/>
          <w:sz w:val="22"/>
          <w:szCs w:val="22"/>
        </w:rPr>
        <w:t>smarkus troškulys, pasunkėjęs kvėpavimas, sumišimas, neįprastas nuovargis ar mieguistumas, reikia</w:t>
      </w:r>
      <w:r w:rsidR="00BC04AB">
        <w:rPr>
          <w:rFonts w:eastAsia="TimesNewRoman"/>
          <w:sz w:val="22"/>
          <w:szCs w:val="22"/>
        </w:rPr>
        <w:t xml:space="preserve"> </w:t>
      </w:r>
      <w:r w:rsidRPr="0042049F">
        <w:rPr>
          <w:rFonts w:eastAsia="TimesNewRoman"/>
          <w:sz w:val="22"/>
          <w:szCs w:val="22"/>
        </w:rPr>
        <w:t xml:space="preserve">pagalvoti apie </w:t>
      </w:r>
      <w:proofErr w:type="spellStart"/>
      <w:r w:rsidRPr="0042049F">
        <w:rPr>
          <w:rFonts w:eastAsia="TimesNewRoman"/>
          <w:sz w:val="22"/>
          <w:szCs w:val="22"/>
        </w:rPr>
        <w:t>ketoacidozės</w:t>
      </w:r>
      <w:proofErr w:type="spellEnd"/>
      <w:r w:rsidRPr="0042049F">
        <w:rPr>
          <w:rFonts w:eastAsia="TimesNewRoman"/>
          <w:sz w:val="22"/>
          <w:szCs w:val="22"/>
        </w:rPr>
        <w:t xml:space="preserve"> riziką. Jei atsiranda šie simptomai, pacientus reikia nedelsiant ištirti dėl</w:t>
      </w:r>
      <w:r w:rsidR="00BC04AB">
        <w:rPr>
          <w:rFonts w:eastAsia="TimesNewRoman"/>
          <w:sz w:val="22"/>
          <w:szCs w:val="22"/>
        </w:rPr>
        <w:t xml:space="preserve"> </w:t>
      </w:r>
      <w:proofErr w:type="spellStart"/>
      <w:r w:rsidRPr="0042049F">
        <w:rPr>
          <w:rFonts w:eastAsia="TimesNewRoman"/>
          <w:sz w:val="22"/>
          <w:szCs w:val="22"/>
        </w:rPr>
        <w:t>ketoacidozės</w:t>
      </w:r>
      <w:proofErr w:type="spellEnd"/>
      <w:r w:rsidRPr="0042049F">
        <w:rPr>
          <w:rFonts w:eastAsia="TimesNewRoman"/>
          <w:sz w:val="22"/>
          <w:szCs w:val="22"/>
        </w:rPr>
        <w:t>, nežiūrint į tai, koks gliukozės kiekis yra kraujyje.</w:t>
      </w:r>
    </w:p>
    <w:p w14:paraId="4E95B31C" w14:textId="77777777" w:rsidR="007D02F8" w:rsidRPr="0042049F" w:rsidRDefault="007D02F8" w:rsidP="005D554B">
      <w:pPr>
        <w:tabs>
          <w:tab w:val="left" w:pos="567"/>
        </w:tabs>
        <w:spacing w:line="260" w:lineRule="exact"/>
        <w:rPr>
          <w:snapToGrid w:val="0"/>
          <w:sz w:val="22"/>
          <w:u w:val="single"/>
        </w:rPr>
      </w:pPr>
    </w:p>
    <w:p w14:paraId="04DC1E4A" w14:textId="2EE7CFDC" w:rsidR="004E54E3" w:rsidRPr="0042049F" w:rsidRDefault="00EC556C" w:rsidP="005D554B">
      <w:pPr>
        <w:tabs>
          <w:tab w:val="left" w:pos="567"/>
        </w:tabs>
        <w:spacing w:line="260" w:lineRule="exact"/>
        <w:rPr>
          <w:rFonts w:eastAsia="TimesNewRoman"/>
          <w:sz w:val="22"/>
          <w:szCs w:val="22"/>
        </w:rPr>
      </w:pPr>
      <w:r w:rsidRPr="0042049F">
        <w:rPr>
          <w:rFonts w:eastAsia="TimesNewRoman"/>
          <w:sz w:val="22"/>
          <w:szCs w:val="22"/>
        </w:rPr>
        <w:t xml:space="preserve">Pacientams įtarus ar diagnozavus </w:t>
      </w:r>
      <w:proofErr w:type="spellStart"/>
      <w:r w:rsidRPr="0042049F">
        <w:rPr>
          <w:rFonts w:eastAsia="TimesNewRoman"/>
          <w:sz w:val="22"/>
          <w:szCs w:val="22"/>
        </w:rPr>
        <w:t>ketoacidozę</w:t>
      </w:r>
      <w:proofErr w:type="spellEnd"/>
      <w:r w:rsidRPr="0042049F">
        <w:rPr>
          <w:rFonts w:eastAsia="TimesNewRoman"/>
          <w:sz w:val="22"/>
          <w:szCs w:val="22"/>
        </w:rPr>
        <w:t xml:space="preserve">, reikia tuoj pat nutraukti gydymą </w:t>
      </w:r>
      <w:proofErr w:type="spellStart"/>
      <w:r w:rsidRPr="0042049F">
        <w:rPr>
          <w:rFonts w:eastAsia="TimesNewRoman"/>
          <w:sz w:val="22"/>
          <w:szCs w:val="22"/>
        </w:rPr>
        <w:t>empagliflozinu</w:t>
      </w:r>
      <w:proofErr w:type="spellEnd"/>
      <w:r w:rsidRPr="0042049F">
        <w:rPr>
          <w:rFonts w:eastAsia="TimesNewRoman"/>
          <w:sz w:val="22"/>
          <w:szCs w:val="22"/>
        </w:rPr>
        <w:t>.</w:t>
      </w:r>
    </w:p>
    <w:p w14:paraId="66321D39" w14:textId="77777777" w:rsidR="00EC556C" w:rsidRPr="0042049F" w:rsidRDefault="00EC556C" w:rsidP="005D554B">
      <w:pPr>
        <w:tabs>
          <w:tab w:val="left" w:pos="567"/>
        </w:tabs>
        <w:spacing w:line="260" w:lineRule="exact"/>
        <w:rPr>
          <w:rFonts w:eastAsia="TimesNewRoman"/>
          <w:sz w:val="22"/>
          <w:szCs w:val="22"/>
        </w:rPr>
      </w:pPr>
    </w:p>
    <w:p w14:paraId="130F6E25" w14:textId="08C8FE30" w:rsidR="00EC556C" w:rsidRPr="0042049F" w:rsidRDefault="00C463C7" w:rsidP="008D3FB0">
      <w:pPr>
        <w:autoSpaceDE w:val="0"/>
        <w:autoSpaceDN w:val="0"/>
        <w:adjustRightInd w:val="0"/>
        <w:rPr>
          <w:snapToGrid w:val="0"/>
          <w:sz w:val="22"/>
          <w:u w:val="single"/>
        </w:rPr>
      </w:pPr>
      <w:r w:rsidRPr="0042049F">
        <w:rPr>
          <w:rFonts w:eastAsia="TimesNewRoman"/>
          <w:sz w:val="22"/>
          <w:szCs w:val="22"/>
        </w:rPr>
        <w:t>Šio vaistinio preparato vartojimą reikia laikinai nutraukti hospitalizavus pacientą didelės apimties</w:t>
      </w:r>
      <w:r w:rsidR="00BC04AB">
        <w:rPr>
          <w:rFonts w:eastAsia="TimesNewRoman"/>
          <w:sz w:val="22"/>
          <w:szCs w:val="22"/>
        </w:rPr>
        <w:t xml:space="preserve"> </w:t>
      </w:r>
      <w:r w:rsidRPr="0042049F">
        <w:rPr>
          <w:rFonts w:eastAsia="TimesNewRoman"/>
          <w:sz w:val="22"/>
          <w:szCs w:val="22"/>
        </w:rPr>
        <w:t>operacijai arba jam susirgus sunkia ūmine liga. Šiems pacientams rekomenduojama stebėti ketonų</w:t>
      </w:r>
      <w:r w:rsidR="00BC04AB">
        <w:rPr>
          <w:rFonts w:eastAsia="TimesNewRoman"/>
          <w:sz w:val="22"/>
          <w:szCs w:val="22"/>
        </w:rPr>
        <w:t xml:space="preserve"> </w:t>
      </w:r>
      <w:r w:rsidRPr="0042049F">
        <w:rPr>
          <w:rFonts w:eastAsia="TimesNewRoman"/>
          <w:sz w:val="22"/>
          <w:szCs w:val="22"/>
        </w:rPr>
        <w:t xml:space="preserve">kiekį. Ketonų kiekį pageidaujama nustatyti šlapime. </w:t>
      </w:r>
      <w:proofErr w:type="spellStart"/>
      <w:r w:rsidRPr="0042049F">
        <w:rPr>
          <w:rFonts w:eastAsia="TimesNewRoman"/>
          <w:sz w:val="22"/>
          <w:szCs w:val="22"/>
        </w:rPr>
        <w:t>Empaglifloziną</w:t>
      </w:r>
      <w:proofErr w:type="spellEnd"/>
      <w:r w:rsidRPr="0042049F">
        <w:rPr>
          <w:rFonts w:eastAsia="TimesNewRoman"/>
          <w:sz w:val="22"/>
          <w:szCs w:val="22"/>
        </w:rPr>
        <w:t xml:space="preserve"> galima vėl vartoti tik tada, kai</w:t>
      </w:r>
      <w:r w:rsidR="00BC04AB">
        <w:rPr>
          <w:rFonts w:eastAsia="TimesNewRoman"/>
          <w:sz w:val="22"/>
          <w:szCs w:val="22"/>
        </w:rPr>
        <w:t xml:space="preserve"> </w:t>
      </w:r>
      <w:r w:rsidRPr="0042049F">
        <w:rPr>
          <w:rFonts w:eastAsia="TimesNewRoman"/>
          <w:sz w:val="22"/>
          <w:szCs w:val="22"/>
        </w:rPr>
        <w:t>ketonų kiekis tampa normalus ir, kai paciento sveikatos būklė stabilizuosis.</w:t>
      </w:r>
    </w:p>
    <w:p w14:paraId="4A376150" w14:textId="77777777" w:rsidR="00EC556C" w:rsidRPr="0042049F" w:rsidRDefault="00EC556C" w:rsidP="005D554B">
      <w:pPr>
        <w:tabs>
          <w:tab w:val="left" w:pos="567"/>
        </w:tabs>
        <w:spacing w:line="260" w:lineRule="exact"/>
        <w:rPr>
          <w:snapToGrid w:val="0"/>
          <w:sz w:val="22"/>
          <w:u w:val="single"/>
        </w:rPr>
      </w:pPr>
    </w:p>
    <w:p w14:paraId="1DED52B9" w14:textId="21CC3BA0" w:rsidR="0042049F" w:rsidRPr="0042049F" w:rsidRDefault="0042049F" w:rsidP="008D3FB0">
      <w:pPr>
        <w:autoSpaceDE w:val="0"/>
        <w:autoSpaceDN w:val="0"/>
        <w:adjustRightInd w:val="0"/>
        <w:rPr>
          <w:rFonts w:eastAsia="TimesNewRoman"/>
          <w:sz w:val="22"/>
          <w:szCs w:val="22"/>
        </w:rPr>
      </w:pPr>
      <w:r w:rsidRPr="0042049F">
        <w:rPr>
          <w:rFonts w:eastAsia="TimesNewRoman"/>
          <w:sz w:val="22"/>
          <w:szCs w:val="22"/>
        </w:rPr>
        <w:t xml:space="preserve">Prieš pradedant skirti </w:t>
      </w:r>
      <w:proofErr w:type="spellStart"/>
      <w:r w:rsidRPr="0042049F">
        <w:rPr>
          <w:rFonts w:eastAsia="TimesNewRoman"/>
          <w:sz w:val="22"/>
          <w:szCs w:val="22"/>
        </w:rPr>
        <w:t>empaglifloziną</w:t>
      </w:r>
      <w:proofErr w:type="spellEnd"/>
      <w:r w:rsidRPr="0042049F">
        <w:rPr>
          <w:rFonts w:eastAsia="TimesNewRoman"/>
          <w:sz w:val="22"/>
          <w:szCs w:val="22"/>
        </w:rPr>
        <w:t>, reikia apsvarstyti paciento ligos istorijos veiksnius, kurie gali</w:t>
      </w:r>
      <w:r w:rsidR="00BC04AB">
        <w:rPr>
          <w:rFonts w:eastAsia="TimesNewRoman"/>
          <w:sz w:val="22"/>
          <w:szCs w:val="22"/>
        </w:rPr>
        <w:t xml:space="preserve"> </w:t>
      </w:r>
      <w:r w:rsidRPr="0042049F">
        <w:rPr>
          <w:rFonts w:eastAsia="TimesNewRoman"/>
          <w:sz w:val="22"/>
          <w:szCs w:val="22"/>
        </w:rPr>
        <w:t xml:space="preserve">sukelti </w:t>
      </w:r>
      <w:proofErr w:type="spellStart"/>
      <w:r w:rsidRPr="0042049F">
        <w:rPr>
          <w:rFonts w:eastAsia="TimesNewRoman"/>
          <w:sz w:val="22"/>
          <w:szCs w:val="22"/>
        </w:rPr>
        <w:t>ketoacidozę</w:t>
      </w:r>
      <w:proofErr w:type="spellEnd"/>
      <w:r w:rsidRPr="0042049F">
        <w:rPr>
          <w:rFonts w:eastAsia="TimesNewRoman"/>
          <w:sz w:val="22"/>
          <w:szCs w:val="22"/>
        </w:rPr>
        <w:t>.</w:t>
      </w:r>
    </w:p>
    <w:p w14:paraId="0F4FFEBC" w14:textId="77777777" w:rsidR="008C3B99" w:rsidRPr="0042049F" w:rsidRDefault="008C3B99" w:rsidP="008A6A09">
      <w:pPr>
        <w:tabs>
          <w:tab w:val="left" w:pos="567"/>
        </w:tabs>
        <w:spacing w:line="260" w:lineRule="exact"/>
        <w:rPr>
          <w:rFonts w:eastAsia="TimesNewRoman"/>
          <w:sz w:val="22"/>
          <w:szCs w:val="22"/>
        </w:rPr>
      </w:pPr>
    </w:p>
    <w:p w14:paraId="45A7E13E" w14:textId="3708BF63"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Didesnis </w:t>
      </w:r>
      <w:proofErr w:type="spellStart"/>
      <w:r w:rsidRPr="0042049F">
        <w:rPr>
          <w:rFonts w:eastAsia="TimesNewRoman"/>
          <w:sz w:val="22"/>
          <w:szCs w:val="22"/>
        </w:rPr>
        <w:t>ketoacidozės</w:t>
      </w:r>
      <w:proofErr w:type="spellEnd"/>
      <w:r w:rsidRPr="0042049F">
        <w:rPr>
          <w:rFonts w:eastAsia="TimesNewRoman"/>
          <w:sz w:val="22"/>
          <w:szCs w:val="22"/>
        </w:rPr>
        <w:t xml:space="preserve"> pavojus gali būti pacientams, kurie turi mažą beta ląstelių funkcinį rezervą</w:t>
      </w:r>
      <w:r w:rsidR="00BC04AB">
        <w:rPr>
          <w:rFonts w:eastAsia="TimesNewRoman"/>
          <w:sz w:val="22"/>
          <w:szCs w:val="22"/>
        </w:rPr>
        <w:t xml:space="preserve"> </w:t>
      </w:r>
      <w:r w:rsidRPr="0042049F">
        <w:rPr>
          <w:rFonts w:eastAsia="TimesNewRoman"/>
          <w:sz w:val="22"/>
          <w:szCs w:val="22"/>
        </w:rPr>
        <w:t>(pvz., 2 tipo cukriniu diabetu sergantys pacientai, kurių C peptido kiekis mažas, ar suaugusieji,</w:t>
      </w:r>
      <w:r w:rsidR="00BC04AB">
        <w:rPr>
          <w:rFonts w:eastAsia="TimesNewRoman"/>
          <w:sz w:val="22"/>
          <w:szCs w:val="22"/>
        </w:rPr>
        <w:t xml:space="preserve"> </w:t>
      </w:r>
      <w:r w:rsidRPr="0042049F">
        <w:rPr>
          <w:rFonts w:eastAsia="TimesNewRoman"/>
          <w:sz w:val="22"/>
          <w:szCs w:val="22"/>
        </w:rPr>
        <w:t>sergantys latentiniu autoimuniniu cukriniu diabetu (LADA) ar sirgę pankreatitu), pacientams,</w:t>
      </w:r>
      <w:r w:rsidR="00BC04AB">
        <w:rPr>
          <w:rFonts w:eastAsia="TimesNewRoman"/>
          <w:sz w:val="22"/>
          <w:szCs w:val="22"/>
        </w:rPr>
        <w:t xml:space="preserve"> </w:t>
      </w:r>
      <w:r w:rsidRPr="0042049F">
        <w:rPr>
          <w:rFonts w:eastAsia="TimesNewRoman"/>
          <w:sz w:val="22"/>
          <w:szCs w:val="22"/>
        </w:rPr>
        <w:t xml:space="preserve">sergantiems ligomis, dėl kurių apribojamas maitinimasis ar yra sunki dehidratacija, pacientams, </w:t>
      </w:r>
      <w:r w:rsidRPr="0042049F">
        <w:rPr>
          <w:rFonts w:eastAsia="TimesNewRoman"/>
          <w:sz w:val="22"/>
          <w:szCs w:val="22"/>
        </w:rPr>
        <w:lastRenderedPageBreak/>
        <w:t>kuriems sumažinta insulino dozė, ir pacientams, kuriems yra padidintas insulino poreikis dėl ūmios ligos operacijos ar alkoholizmo. Tokiems pacientams SGLT2 inhibitorius reikia skirti atsargiai.</w:t>
      </w:r>
    </w:p>
    <w:p w14:paraId="2D61FD23" w14:textId="77777777" w:rsidR="008A6A09" w:rsidRPr="0042049F" w:rsidRDefault="008A6A09" w:rsidP="005D554B">
      <w:pPr>
        <w:tabs>
          <w:tab w:val="left" w:pos="567"/>
        </w:tabs>
        <w:spacing w:line="260" w:lineRule="exact"/>
        <w:rPr>
          <w:snapToGrid w:val="0"/>
          <w:sz w:val="22"/>
          <w:u w:val="single"/>
        </w:rPr>
      </w:pPr>
    </w:p>
    <w:p w14:paraId="165E01AF" w14:textId="65A31905" w:rsidR="006F30D0" w:rsidRPr="0042049F" w:rsidRDefault="006F30D0" w:rsidP="008D3FB0">
      <w:pPr>
        <w:autoSpaceDE w:val="0"/>
        <w:autoSpaceDN w:val="0"/>
        <w:adjustRightInd w:val="0"/>
        <w:rPr>
          <w:rFonts w:eastAsia="TimesNewRoman"/>
          <w:sz w:val="22"/>
          <w:szCs w:val="22"/>
        </w:rPr>
      </w:pPr>
      <w:r w:rsidRPr="0042049F">
        <w:rPr>
          <w:rFonts w:eastAsia="TimesNewRoman"/>
          <w:sz w:val="22"/>
          <w:szCs w:val="22"/>
        </w:rPr>
        <w:t xml:space="preserve">Pacientų, kuriems gydant SGLT2 inhibitoriais pasireiškė </w:t>
      </w:r>
      <w:proofErr w:type="spellStart"/>
      <w:r w:rsidRPr="0042049F">
        <w:rPr>
          <w:rFonts w:eastAsia="TimesNewRoman"/>
          <w:sz w:val="22"/>
          <w:szCs w:val="22"/>
        </w:rPr>
        <w:t>ketoacidozė</w:t>
      </w:r>
      <w:proofErr w:type="spellEnd"/>
      <w:r w:rsidRPr="0042049F">
        <w:rPr>
          <w:rFonts w:eastAsia="TimesNewRoman"/>
          <w:sz w:val="22"/>
          <w:szCs w:val="22"/>
        </w:rPr>
        <w:t>, nerekomenduojama vėl pradėti</w:t>
      </w:r>
      <w:r w:rsidR="00BC04AB">
        <w:rPr>
          <w:rFonts w:eastAsia="TimesNewRoman"/>
          <w:sz w:val="22"/>
          <w:szCs w:val="22"/>
        </w:rPr>
        <w:t xml:space="preserve"> </w:t>
      </w:r>
      <w:r w:rsidRPr="0042049F">
        <w:rPr>
          <w:rFonts w:eastAsia="TimesNewRoman"/>
          <w:sz w:val="22"/>
          <w:szCs w:val="22"/>
        </w:rPr>
        <w:t>gydyti SGLT2 inhibitoriais, nebent būtų nustatytas ir pašalintas kitas aiškus provokuojantis veiksnys.</w:t>
      </w:r>
    </w:p>
    <w:p w14:paraId="7E51E142" w14:textId="77777777" w:rsidR="006F30D0" w:rsidRPr="0042049F" w:rsidRDefault="006F30D0" w:rsidP="006F30D0">
      <w:pPr>
        <w:tabs>
          <w:tab w:val="left" w:pos="567"/>
        </w:tabs>
        <w:spacing w:line="260" w:lineRule="exact"/>
        <w:rPr>
          <w:rFonts w:eastAsia="TimesNewRoman"/>
          <w:sz w:val="22"/>
          <w:szCs w:val="22"/>
        </w:rPr>
      </w:pPr>
    </w:p>
    <w:p w14:paraId="2081E6E9" w14:textId="030F4C26" w:rsidR="006F30D0" w:rsidRPr="0042049F" w:rsidRDefault="002F6E1B" w:rsidP="008D3FB0">
      <w:pPr>
        <w:autoSpaceDE w:val="0"/>
        <w:autoSpaceDN w:val="0"/>
        <w:adjustRightInd w:val="0"/>
        <w:rPr>
          <w:rFonts w:eastAsia="TimesNewRoman"/>
          <w:sz w:val="22"/>
          <w:szCs w:val="22"/>
        </w:rPr>
      </w:pPr>
      <w:r w:rsidRPr="0042049F">
        <w:rPr>
          <w:rFonts w:eastAsia="TimesNewRoman"/>
          <w:sz w:val="22"/>
          <w:szCs w:val="22"/>
        </w:rPr>
        <w:t xml:space="preserve">Pacientams, sergantiems 1 tipo cukriniu diabetu, </w:t>
      </w:r>
      <w:proofErr w:type="spellStart"/>
      <w:r w:rsidR="00F8348C" w:rsidRPr="0042049F">
        <w:rPr>
          <w:rFonts w:eastAsia="TimesNewRoman"/>
          <w:sz w:val="22"/>
          <w:szCs w:val="22"/>
        </w:rPr>
        <w:t>Empagliflozin</w:t>
      </w:r>
      <w:proofErr w:type="spellEnd"/>
      <w:r w:rsidR="00F8348C" w:rsidRPr="0042049F">
        <w:rPr>
          <w:rFonts w:eastAsia="TimesNewRoman"/>
          <w:sz w:val="22"/>
          <w:szCs w:val="22"/>
        </w:rPr>
        <w:t xml:space="preserve"> </w:t>
      </w:r>
      <w:proofErr w:type="spellStart"/>
      <w:r w:rsidR="00F8348C" w:rsidRPr="0042049F">
        <w:rPr>
          <w:rFonts w:eastAsia="TimesNewRoman"/>
          <w:sz w:val="22"/>
          <w:szCs w:val="22"/>
        </w:rPr>
        <w:t>Polpharma</w:t>
      </w:r>
      <w:proofErr w:type="spellEnd"/>
      <w:r w:rsidRPr="0042049F">
        <w:rPr>
          <w:rFonts w:eastAsia="TimesNewRoman"/>
          <w:sz w:val="22"/>
          <w:szCs w:val="22"/>
        </w:rPr>
        <w:t xml:space="preserve"> vartoti negalima. Klinikinių tyrimų,</w:t>
      </w:r>
      <w:r w:rsidR="002A62F7" w:rsidRPr="0042049F">
        <w:rPr>
          <w:rFonts w:eastAsia="TimesNewRoman"/>
          <w:sz w:val="22"/>
          <w:szCs w:val="22"/>
        </w:rPr>
        <w:t xml:space="preserve"> </w:t>
      </w:r>
      <w:r w:rsidRPr="0042049F">
        <w:rPr>
          <w:rFonts w:eastAsia="TimesNewRoman"/>
          <w:sz w:val="22"/>
          <w:szCs w:val="22"/>
        </w:rPr>
        <w:t>kuriuose dalyvavo pacientai, sergantys 1 tipo cukriniu diabetu, duomenys parodė padidėjusį</w:t>
      </w:r>
      <w:r w:rsidR="0042049F" w:rsidRPr="0042049F">
        <w:rPr>
          <w:rFonts w:eastAsia="TimesNewRoman"/>
          <w:sz w:val="22"/>
          <w:szCs w:val="22"/>
        </w:rPr>
        <w:t xml:space="preserve"> </w:t>
      </w:r>
      <w:proofErr w:type="spellStart"/>
      <w:r w:rsidRPr="0042049F">
        <w:rPr>
          <w:rFonts w:eastAsia="TimesNewRoman"/>
          <w:sz w:val="22"/>
          <w:szCs w:val="22"/>
        </w:rPr>
        <w:t>ketoacidozės</w:t>
      </w:r>
      <w:proofErr w:type="spellEnd"/>
      <w:r w:rsidRPr="0042049F">
        <w:rPr>
          <w:rFonts w:eastAsia="TimesNewRoman"/>
          <w:sz w:val="22"/>
          <w:szCs w:val="22"/>
        </w:rPr>
        <w:t xml:space="preserve"> dažnį pacientams, kuriems gydymas insulinu buvo papildytas 10 mg ir 25 mg</w:t>
      </w:r>
      <w:r w:rsidR="00BC04AB">
        <w:rPr>
          <w:rFonts w:eastAsia="TimesNewRoman"/>
          <w:sz w:val="22"/>
          <w:szCs w:val="22"/>
        </w:rPr>
        <w:t xml:space="preserve"> </w:t>
      </w:r>
      <w:proofErr w:type="spellStart"/>
      <w:r w:rsidRPr="0042049F">
        <w:rPr>
          <w:rFonts w:eastAsia="TimesNewRoman"/>
          <w:sz w:val="22"/>
          <w:szCs w:val="22"/>
        </w:rPr>
        <w:t>empagliflozinu</w:t>
      </w:r>
      <w:proofErr w:type="spellEnd"/>
      <w:r w:rsidRPr="0042049F">
        <w:rPr>
          <w:rFonts w:eastAsia="TimesNewRoman"/>
          <w:sz w:val="22"/>
          <w:szCs w:val="22"/>
        </w:rPr>
        <w:t>, palyginti su placebu.</w:t>
      </w:r>
    </w:p>
    <w:p w14:paraId="521AADD1" w14:textId="77777777" w:rsidR="00C6056B" w:rsidRPr="0042049F" w:rsidRDefault="00C6056B" w:rsidP="002F6E1B">
      <w:pPr>
        <w:tabs>
          <w:tab w:val="left" w:pos="567"/>
        </w:tabs>
        <w:spacing w:line="260" w:lineRule="exact"/>
        <w:rPr>
          <w:rFonts w:eastAsia="TimesNewRoman"/>
          <w:sz w:val="22"/>
          <w:szCs w:val="22"/>
        </w:rPr>
      </w:pPr>
    </w:p>
    <w:p w14:paraId="46E5DB1B" w14:textId="34C9342F" w:rsidR="00C6056B" w:rsidRPr="0042049F" w:rsidRDefault="00C6056B" w:rsidP="002F6E1B">
      <w:pPr>
        <w:tabs>
          <w:tab w:val="left" w:pos="567"/>
        </w:tabs>
        <w:spacing w:line="260" w:lineRule="exact"/>
        <w:rPr>
          <w:rFonts w:eastAsia="TimesNewRoman"/>
          <w:sz w:val="22"/>
          <w:szCs w:val="22"/>
          <w:u w:val="single"/>
        </w:rPr>
      </w:pPr>
      <w:r w:rsidRPr="0042049F">
        <w:rPr>
          <w:rFonts w:eastAsia="TimesNewRoman"/>
          <w:sz w:val="22"/>
          <w:szCs w:val="22"/>
          <w:u w:val="single"/>
        </w:rPr>
        <w:t>Sutrikusi inkstų funkcija</w:t>
      </w:r>
    </w:p>
    <w:p w14:paraId="5E77A41A" w14:textId="5AD524A4" w:rsidR="0042049F" w:rsidRPr="0042049F" w:rsidRDefault="0042049F" w:rsidP="0042049F">
      <w:pPr>
        <w:tabs>
          <w:tab w:val="left" w:pos="567"/>
        </w:tabs>
        <w:spacing w:line="260" w:lineRule="exact"/>
        <w:rPr>
          <w:snapToGrid w:val="0"/>
          <w:sz w:val="22"/>
        </w:rPr>
      </w:pPr>
      <w:r w:rsidRPr="0042049F">
        <w:rPr>
          <w:snapToGrid w:val="0"/>
          <w:sz w:val="22"/>
        </w:rPr>
        <w:t xml:space="preserve">2 tipo cukrinio diabeto indikacijai pacientams, kurių </w:t>
      </w:r>
      <w:proofErr w:type="spellStart"/>
      <w:r w:rsidRPr="0042049F">
        <w:rPr>
          <w:snapToGrid w:val="0"/>
          <w:sz w:val="22"/>
        </w:rPr>
        <w:t>aGFG</w:t>
      </w:r>
      <w:proofErr w:type="spellEnd"/>
      <w:r w:rsidRPr="0042049F">
        <w:rPr>
          <w:snapToGrid w:val="0"/>
          <w:sz w:val="22"/>
        </w:rPr>
        <w:t xml:space="preserve"> yra mažesnis nei 60 ml/min/1,73 m</w:t>
      </w:r>
      <w:r w:rsidRPr="0042049F">
        <w:rPr>
          <w:snapToGrid w:val="0"/>
          <w:sz w:val="22"/>
          <w:vertAlign w:val="superscript"/>
        </w:rPr>
        <w:t>2</w:t>
      </w:r>
      <w:r w:rsidRPr="0042049F">
        <w:rPr>
          <w:snapToGrid w:val="0"/>
          <w:sz w:val="22"/>
        </w:rPr>
        <w:t xml:space="preserve"> arba </w:t>
      </w:r>
      <w:proofErr w:type="spellStart"/>
      <w:r w:rsidRPr="0042049F">
        <w:rPr>
          <w:snapToGrid w:val="0"/>
          <w:sz w:val="22"/>
        </w:rPr>
        <w:t>KrKl</w:t>
      </w:r>
      <w:proofErr w:type="spellEnd"/>
      <w:r w:rsidRPr="0042049F">
        <w:rPr>
          <w:snapToGrid w:val="0"/>
          <w:sz w:val="22"/>
        </w:rPr>
        <w:t xml:space="preserve"> &lt; 60 ml/min, </w:t>
      </w:r>
      <w:proofErr w:type="spellStart"/>
      <w:r w:rsidRPr="0042049F">
        <w:rPr>
          <w:snapToGrid w:val="0"/>
          <w:sz w:val="22"/>
        </w:rPr>
        <w:t>empagliflozino</w:t>
      </w:r>
      <w:proofErr w:type="spellEnd"/>
      <w:r w:rsidRPr="0042049F">
        <w:rPr>
          <w:snapToGrid w:val="0"/>
          <w:sz w:val="22"/>
        </w:rPr>
        <w:t xml:space="preserve"> paros dozė ribojama iki 10 mg (</w:t>
      </w:r>
      <w:proofErr w:type="spellStart"/>
      <w:r w:rsidRPr="0042049F">
        <w:rPr>
          <w:snapToGrid w:val="0"/>
          <w:sz w:val="22"/>
        </w:rPr>
        <w:t>žr</w:t>
      </w:r>
      <w:proofErr w:type="spellEnd"/>
      <w:r w:rsidRPr="0042049F">
        <w:rPr>
          <w:snapToGrid w:val="0"/>
          <w:sz w:val="22"/>
        </w:rPr>
        <w:t xml:space="preserve"> 4.2 skyrių).</w:t>
      </w:r>
    </w:p>
    <w:p w14:paraId="2EDF6904" w14:textId="134E83D1" w:rsidR="0042049F" w:rsidRPr="0042049F" w:rsidRDefault="0042049F" w:rsidP="0042049F">
      <w:pPr>
        <w:tabs>
          <w:tab w:val="left" w:pos="567"/>
        </w:tabs>
        <w:spacing w:line="260" w:lineRule="exact"/>
        <w:rPr>
          <w:snapToGrid w:val="0"/>
          <w:sz w:val="22"/>
        </w:rPr>
      </w:pPr>
      <w:proofErr w:type="spellStart"/>
      <w:r w:rsidRPr="0042049F">
        <w:rPr>
          <w:snapToGrid w:val="0"/>
          <w:sz w:val="22"/>
        </w:rPr>
        <w:t>Empagliflozino</w:t>
      </w:r>
      <w:proofErr w:type="spellEnd"/>
      <w:r w:rsidRPr="0042049F">
        <w:rPr>
          <w:snapToGrid w:val="0"/>
          <w:sz w:val="22"/>
        </w:rPr>
        <w:t xml:space="preserve"> vartoti nerekomenduojama, kai </w:t>
      </w:r>
      <w:proofErr w:type="spellStart"/>
      <w:r w:rsidRPr="0042049F">
        <w:rPr>
          <w:snapToGrid w:val="0"/>
          <w:sz w:val="22"/>
        </w:rPr>
        <w:t>aGFG</w:t>
      </w:r>
      <w:proofErr w:type="spellEnd"/>
      <w:r w:rsidRPr="0042049F">
        <w:rPr>
          <w:snapToGrid w:val="0"/>
          <w:sz w:val="22"/>
        </w:rPr>
        <w:t xml:space="preserve"> yra mažesnis kaip 30 ml/min/1,73 m</w:t>
      </w:r>
      <w:r w:rsidRPr="0042049F">
        <w:rPr>
          <w:snapToGrid w:val="0"/>
          <w:sz w:val="22"/>
          <w:vertAlign w:val="superscript"/>
        </w:rPr>
        <w:t>2</w:t>
      </w:r>
      <w:r w:rsidRPr="0042049F">
        <w:rPr>
          <w:snapToGrid w:val="0"/>
          <w:sz w:val="22"/>
        </w:rPr>
        <w:t xml:space="preserve"> arba </w:t>
      </w:r>
      <w:proofErr w:type="spellStart"/>
      <w:r w:rsidRPr="0042049F">
        <w:rPr>
          <w:snapToGrid w:val="0"/>
          <w:sz w:val="22"/>
        </w:rPr>
        <w:t>KrKl</w:t>
      </w:r>
      <w:proofErr w:type="spellEnd"/>
      <w:r w:rsidRPr="0042049F">
        <w:rPr>
          <w:snapToGrid w:val="0"/>
          <w:sz w:val="22"/>
        </w:rPr>
        <w:t xml:space="preserve"> mažesnis kaip 30 ml/min.</w:t>
      </w:r>
    </w:p>
    <w:p w14:paraId="7692D70E" w14:textId="77777777" w:rsidR="009E1E58" w:rsidRPr="0042049F" w:rsidRDefault="009E1E58" w:rsidP="005D554B">
      <w:pPr>
        <w:tabs>
          <w:tab w:val="left" w:pos="567"/>
        </w:tabs>
        <w:spacing w:line="260" w:lineRule="exact"/>
        <w:rPr>
          <w:snapToGrid w:val="0"/>
          <w:sz w:val="22"/>
        </w:rPr>
      </w:pPr>
    </w:p>
    <w:p w14:paraId="0B06A4C5" w14:textId="46239D27" w:rsidR="0042049F" w:rsidRPr="0042049F" w:rsidRDefault="0042049F" w:rsidP="0042049F">
      <w:pPr>
        <w:tabs>
          <w:tab w:val="left" w:pos="567"/>
        </w:tabs>
        <w:spacing w:line="260" w:lineRule="exact"/>
        <w:rPr>
          <w:sz w:val="22"/>
          <w:szCs w:val="22"/>
        </w:rPr>
      </w:pPr>
      <w:r w:rsidRPr="0042049F">
        <w:rPr>
          <w:snapToGrid w:val="0"/>
          <w:sz w:val="22"/>
          <w:szCs w:val="22"/>
        </w:rPr>
        <w:t xml:space="preserve">Dėl širdies nepakankamumo indikacijos, </w:t>
      </w:r>
      <w:proofErr w:type="spellStart"/>
      <w:r w:rsidRPr="0042049F">
        <w:rPr>
          <w:snapToGrid w:val="0"/>
          <w:sz w:val="22"/>
          <w:szCs w:val="22"/>
        </w:rPr>
        <w:t>Empagliflozin</w:t>
      </w:r>
      <w:proofErr w:type="spellEnd"/>
      <w:r w:rsidRPr="0042049F">
        <w:rPr>
          <w:snapToGrid w:val="0"/>
          <w:sz w:val="22"/>
          <w:szCs w:val="22"/>
        </w:rPr>
        <w:t xml:space="preserve"> </w:t>
      </w:r>
      <w:proofErr w:type="spellStart"/>
      <w:r w:rsidRPr="0042049F">
        <w:rPr>
          <w:snapToGrid w:val="0"/>
          <w:sz w:val="22"/>
          <w:szCs w:val="22"/>
        </w:rPr>
        <w:t>Polpharma</w:t>
      </w:r>
      <w:proofErr w:type="spellEnd"/>
      <w:r w:rsidRPr="0042049F">
        <w:rPr>
          <w:snapToGrid w:val="0"/>
          <w:sz w:val="22"/>
          <w:szCs w:val="22"/>
        </w:rPr>
        <w:t xml:space="preserve"> nerekomenduojamas pacientams kurių</w:t>
      </w:r>
      <w:r w:rsidRPr="0042049F">
        <w:rPr>
          <w:sz w:val="22"/>
          <w:szCs w:val="22"/>
        </w:rPr>
        <w:t xml:space="preserve"> </w:t>
      </w:r>
      <w:proofErr w:type="spellStart"/>
      <w:r w:rsidRPr="0042049F">
        <w:rPr>
          <w:sz w:val="22"/>
          <w:szCs w:val="22"/>
        </w:rPr>
        <w:t>aGFG</w:t>
      </w:r>
      <w:proofErr w:type="spellEnd"/>
      <w:r w:rsidRPr="0042049F">
        <w:rPr>
          <w:sz w:val="22"/>
          <w:szCs w:val="22"/>
        </w:rPr>
        <w:t xml:space="preserve"> &lt; 20 ml/min/1,73 m</w:t>
      </w:r>
      <w:r w:rsidRPr="0042049F">
        <w:rPr>
          <w:sz w:val="22"/>
          <w:szCs w:val="22"/>
          <w:vertAlign w:val="superscript"/>
        </w:rPr>
        <w:t>2</w:t>
      </w:r>
      <w:r w:rsidRPr="0042049F">
        <w:rPr>
          <w:sz w:val="22"/>
          <w:szCs w:val="22"/>
        </w:rPr>
        <w:t>.</w:t>
      </w:r>
    </w:p>
    <w:p w14:paraId="18EBCCAC" w14:textId="77777777" w:rsidR="0042049F" w:rsidRPr="0042049F" w:rsidRDefault="0042049F" w:rsidP="0042049F">
      <w:pPr>
        <w:tabs>
          <w:tab w:val="left" w:pos="567"/>
        </w:tabs>
        <w:spacing w:line="260" w:lineRule="exact"/>
        <w:rPr>
          <w:sz w:val="22"/>
          <w:szCs w:val="22"/>
        </w:rPr>
      </w:pPr>
    </w:p>
    <w:p w14:paraId="29179151" w14:textId="64EFE3A3" w:rsidR="0042049F" w:rsidRPr="0042049F" w:rsidRDefault="0042049F" w:rsidP="0042049F">
      <w:pPr>
        <w:tabs>
          <w:tab w:val="left" w:pos="567"/>
        </w:tabs>
        <w:spacing w:line="260" w:lineRule="exact"/>
        <w:rPr>
          <w:snapToGrid w:val="0"/>
          <w:sz w:val="22"/>
          <w:szCs w:val="24"/>
        </w:rPr>
      </w:pPr>
      <w:proofErr w:type="spellStart"/>
      <w:r w:rsidRPr="0042049F">
        <w:rPr>
          <w:sz w:val="22"/>
          <w:szCs w:val="22"/>
        </w:rPr>
        <w:t>Empagliflozino</w:t>
      </w:r>
      <w:proofErr w:type="spellEnd"/>
      <w:r w:rsidRPr="0042049F">
        <w:rPr>
          <w:sz w:val="22"/>
          <w:szCs w:val="22"/>
        </w:rPr>
        <w:t xml:space="preserve"> negalima vartoti pacientams, sergantiems galutinės stadijos inkstų liga arba gydomiems dialize. </w:t>
      </w:r>
      <w:r w:rsidRPr="0042049F">
        <w:rPr>
          <w:snapToGrid w:val="0"/>
          <w:sz w:val="22"/>
          <w:szCs w:val="24"/>
        </w:rPr>
        <w:t>Nėra pakankamai duomenų, kad šiems pacientams būtų galima palaikyti gydymą (žr. 4.2, 5.1 ir 5.2 skyrius).</w:t>
      </w:r>
    </w:p>
    <w:p w14:paraId="376AE66B" w14:textId="77777777" w:rsidR="00EF5D79" w:rsidRPr="0042049F" w:rsidRDefault="00EF5D79" w:rsidP="005D554B">
      <w:pPr>
        <w:tabs>
          <w:tab w:val="left" w:pos="567"/>
        </w:tabs>
        <w:spacing w:line="260" w:lineRule="exact"/>
        <w:rPr>
          <w:snapToGrid w:val="0"/>
          <w:sz w:val="22"/>
          <w:szCs w:val="24"/>
        </w:rPr>
      </w:pPr>
    </w:p>
    <w:p w14:paraId="6800E3D2" w14:textId="5156C231" w:rsidR="00EF5D79" w:rsidRPr="0042049F" w:rsidRDefault="003E1DAD" w:rsidP="005D554B">
      <w:pPr>
        <w:tabs>
          <w:tab w:val="left" w:pos="567"/>
        </w:tabs>
        <w:spacing w:line="260" w:lineRule="exact"/>
        <w:rPr>
          <w:snapToGrid w:val="0"/>
          <w:sz w:val="22"/>
          <w:szCs w:val="22"/>
          <w:u w:val="single"/>
        </w:rPr>
      </w:pPr>
      <w:r w:rsidRPr="0042049F">
        <w:rPr>
          <w:snapToGrid w:val="0"/>
          <w:sz w:val="22"/>
          <w:szCs w:val="22"/>
          <w:u w:val="single"/>
        </w:rPr>
        <w:t>Inkstų funkcijos stebėjimas</w:t>
      </w:r>
    </w:p>
    <w:p w14:paraId="6F7A0976" w14:textId="77777777" w:rsidR="00236D33" w:rsidRPr="0042049F" w:rsidRDefault="00236D33" w:rsidP="00236D33">
      <w:pPr>
        <w:autoSpaceDE w:val="0"/>
        <w:autoSpaceDN w:val="0"/>
        <w:adjustRightInd w:val="0"/>
        <w:rPr>
          <w:rFonts w:eastAsia="TimesNewRoman"/>
          <w:sz w:val="22"/>
          <w:szCs w:val="22"/>
        </w:rPr>
      </w:pPr>
      <w:r w:rsidRPr="0042049F">
        <w:rPr>
          <w:rFonts w:eastAsia="TimesNewRoman"/>
          <w:sz w:val="22"/>
          <w:szCs w:val="22"/>
        </w:rPr>
        <w:t>Rekomenduojama įvertinti inkstų funkciją:</w:t>
      </w:r>
    </w:p>
    <w:p w14:paraId="5501FDC5" w14:textId="5646BB8A" w:rsidR="00236D33" w:rsidRPr="0042049F" w:rsidRDefault="00236D33" w:rsidP="00236D33">
      <w:pPr>
        <w:autoSpaceDE w:val="0"/>
        <w:autoSpaceDN w:val="0"/>
        <w:adjustRightInd w:val="0"/>
        <w:rPr>
          <w:rFonts w:eastAsia="TimesNewRoman"/>
          <w:sz w:val="22"/>
          <w:szCs w:val="22"/>
        </w:rPr>
      </w:pPr>
      <w:r w:rsidRPr="0042049F">
        <w:rPr>
          <w:rFonts w:eastAsia="TimesNewRoman"/>
          <w:sz w:val="22"/>
          <w:szCs w:val="22"/>
        </w:rPr>
        <w:t>-</w:t>
      </w:r>
      <w:r w:rsidR="00DC4B57" w:rsidRPr="0042049F">
        <w:rPr>
          <w:rFonts w:eastAsia="TimesNewRoman"/>
          <w:sz w:val="22"/>
          <w:szCs w:val="22"/>
        </w:rPr>
        <w:t xml:space="preserve"> </w:t>
      </w:r>
      <w:r w:rsidRPr="0042049F">
        <w:rPr>
          <w:rFonts w:eastAsia="TimesNewRoman"/>
          <w:sz w:val="22"/>
          <w:szCs w:val="22"/>
        </w:rPr>
        <w:t xml:space="preserve">Prieš pradedant gydyti </w:t>
      </w:r>
      <w:proofErr w:type="spellStart"/>
      <w:r w:rsidRPr="0042049F">
        <w:rPr>
          <w:rFonts w:eastAsia="TimesNewRoman"/>
          <w:sz w:val="22"/>
          <w:szCs w:val="22"/>
        </w:rPr>
        <w:t>empagliflozinu</w:t>
      </w:r>
      <w:proofErr w:type="spellEnd"/>
      <w:r w:rsidRPr="0042049F">
        <w:rPr>
          <w:rFonts w:eastAsia="TimesNewRoman"/>
          <w:sz w:val="22"/>
          <w:szCs w:val="22"/>
        </w:rPr>
        <w:t xml:space="preserve"> ir periodiškai gydymo metu, t. y., bent kartą metuose (žr.</w:t>
      </w:r>
      <w:r w:rsidR="00BC04AB">
        <w:rPr>
          <w:rFonts w:eastAsia="TimesNewRoman"/>
          <w:sz w:val="22"/>
          <w:szCs w:val="22"/>
        </w:rPr>
        <w:t xml:space="preserve"> </w:t>
      </w:r>
      <w:r w:rsidRPr="0042049F">
        <w:rPr>
          <w:rFonts w:eastAsia="TimesNewRoman"/>
          <w:sz w:val="22"/>
          <w:szCs w:val="22"/>
        </w:rPr>
        <w:t>4.2, 4.8, 5.1 ir 5.2 skyrius).</w:t>
      </w:r>
    </w:p>
    <w:p w14:paraId="4400816E" w14:textId="72958A73" w:rsidR="003E1DAD" w:rsidRPr="0042049F" w:rsidRDefault="00236D33" w:rsidP="008D3FB0">
      <w:pPr>
        <w:autoSpaceDE w:val="0"/>
        <w:autoSpaceDN w:val="0"/>
        <w:adjustRightInd w:val="0"/>
        <w:rPr>
          <w:rFonts w:eastAsia="TimesNewRoman"/>
          <w:sz w:val="22"/>
          <w:szCs w:val="22"/>
        </w:rPr>
      </w:pPr>
      <w:r w:rsidRPr="0042049F">
        <w:rPr>
          <w:rFonts w:eastAsia="TimesNewRoman"/>
          <w:sz w:val="22"/>
          <w:szCs w:val="22"/>
        </w:rPr>
        <w:t>- Prieš pradedant kartu gydyti bet kokiu vaistiniu preparatu, kuris gali neigiamai veikti inkstų</w:t>
      </w:r>
      <w:r w:rsidR="00BC04AB">
        <w:rPr>
          <w:rFonts w:eastAsia="TimesNewRoman"/>
          <w:sz w:val="22"/>
          <w:szCs w:val="22"/>
        </w:rPr>
        <w:t xml:space="preserve"> </w:t>
      </w:r>
      <w:r w:rsidRPr="0042049F">
        <w:rPr>
          <w:rFonts w:eastAsia="TimesNewRoman"/>
          <w:sz w:val="22"/>
          <w:szCs w:val="22"/>
        </w:rPr>
        <w:t>funkciją.</w:t>
      </w:r>
    </w:p>
    <w:p w14:paraId="3CB079BC" w14:textId="77777777" w:rsidR="00736A16" w:rsidRPr="0042049F" w:rsidRDefault="00736A16" w:rsidP="00236D33">
      <w:pPr>
        <w:tabs>
          <w:tab w:val="left" w:pos="567"/>
        </w:tabs>
        <w:spacing w:line="260" w:lineRule="exact"/>
        <w:rPr>
          <w:rFonts w:eastAsia="TimesNewRoman"/>
          <w:sz w:val="22"/>
          <w:szCs w:val="22"/>
        </w:rPr>
      </w:pPr>
    </w:p>
    <w:p w14:paraId="53DE6819" w14:textId="219C54EB" w:rsidR="00736A16" w:rsidRPr="0042049F" w:rsidRDefault="005B4201" w:rsidP="00236D33">
      <w:pPr>
        <w:tabs>
          <w:tab w:val="left" w:pos="567"/>
        </w:tabs>
        <w:spacing w:line="260" w:lineRule="exact"/>
        <w:rPr>
          <w:rFonts w:eastAsia="TimesNewRoman"/>
          <w:sz w:val="22"/>
          <w:szCs w:val="22"/>
          <w:u w:val="single"/>
        </w:rPr>
      </w:pPr>
      <w:r w:rsidRPr="0042049F">
        <w:rPr>
          <w:rFonts w:eastAsia="TimesNewRoman"/>
          <w:sz w:val="22"/>
          <w:szCs w:val="22"/>
          <w:u w:val="single"/>
        </w:rPr>
        <w:t>Kraujo tūrio sumažėjimo</w:t>
      </w:r>
      <w:r w:rsidR="00736A16" w:rsidRPr="0042049F">
        <w:rPr>
          <w:rFonts w:eastAsia="TimesNewRoman"/>
          <w:sz w:val="22"/>
          <w:szCs w:val="22"/>
          <w:u w:val="single"/>
        </w:rPr>
        <w:t xml:space="preserve"> pavojus</w:t>
      </w:r>
    </w:p>
    <w:p w14:paraId="629B9952" w14:textId="1AC30E94" w:rsidR="008562D1" w:rsidRPr="0042049F" w:rsidRDefault="005F2F3F" w:rsidP="008D3FB0">
      <w:pPr>
        <w:autoSpaceDE w:val="0"/>
        <w:autoSpaceDN w:val="0"/>
        <w:adjustRightInd w:val="0"/>
        <w:rPr>
          <w:rFonts w:eastAsia="TimesNewRoman"/>
          <w:sz w:val="22"/>
          <w:szCs w:val="22"/>
        </w:rPr>
      </w:pPr>
      <w:r w:rsidRPr="0042049F">
        <w:rPr>
          <w:rFonts w:eastAsia="TimesNewRoman"/>
          <w:sz w:val="22"/>
          <w:szCs w:val="22"/>
        </w:rPr>
        <w:t xml:space="preserve">Remiantis SGLT2 inhibitorių veikimo būdu, </w:t>
      </w:r>
      <w:proofErr w:type="spellStart"/>
      <w:r w:rsidRPr="0042049F">
        <w:rPr>
          <w:rFonts w:eastAsia="TimesNewRoman"/>
          <w:sz w:val="22"/>
          <w:szCs w:val="22"/>
        </w:rPr>
        <w:t>gliukozuriją</w:t>
      </w:r>
      <w:proofErr w:type="spellEnd"/>
      <w:r w:rsidRPr="0042049F">
        <w:rPr>
          <w:rFonts w:eastAsia="TimesNewRoman"/>
          <w:sz w:val="22"/>
          <w:szCs w:val="22"/>
        </w:rPr>
        <w:t xml:space="preserve"> lydinti osmosinė diurezė gali nedaug</w:t>
      </w:r>
      <w:r w:rsidR="00BC04AB">
        <w:rPr>
          <w:rFonts w:eastAsia="TimesNewRoman"/>
          <w:sz w:val="22"/>
          <w:szCs w:val="22"/>
        </w:rPr>
        <w:t xml:space="preserve"> </w:t>
      </w:r>
      <w:r w:rsidRPr="0042049F">
        <w:rPr>
          <w:rFonts w:eastAsia="TimesNewRoman"/>
          <w:sz w:val="22"/>
          <w:szCs w:val="22"/>
        </w:rPr>
        <w:t xml:space="preserve">sumažinti kraujospūdį (žr. 5.1 skyrių). Todėl </w:t>
      </w:r>
      <w:proofErr w:type="spellStart"/>
      <w:r w:rsidRPr="0042049F">
        <w:rPr>
          <w:rFonts w:eastAsia="TimesNewRoman"/>
          <w:sz w:val="22"/>
          <w:szCs w:val="22"/>
        </w:rPr>
        <w:t>empaglifloziną</w:t>
      </w:r>
      <w:proofErr w:type="spellEnd"/>
      <w:r w:rsidRPr="0042049F">
        <w:rPr>
          <w:rFonts w:eastAsia="TimesNewRoman"/>
          <w:sz w:val="22"/>
          <w:szCs w:val="22"/>
        </w:rPr>
        <w:t xml:space="preserve"> reikia skirti atsargiai tiems pacientams,</w:t>
      </w:r>
      <w:r w:rsidR="00BC04AB">
        <w:rPr>
          <w:rFonts w:eastAsia="TimesNewRoman"/>
          <w:sz w:val="22"/>
          <w:szCs w:val="22"/>
        </w:rPr>
        <w:t xml:space="preserve"> </w:t>
      </w:r>
      <w:r w:rsidRPr="0042049F">
        <w:rPr>
          <w:rFonts w:eastAsia="TimesNewRoman"/>
          <w:sz w:val="22"/>
          <w:szCs w:val="22"/>
        </w:rPr>
        <w:t>kuriems jo sukeltas kraujospūdžio kritimas gali būti pavojingas, pvz., pacientams, sergantiems širdies</w:t>
      </w:r>
      <w:r w:rsidR="00BC04AB">
        <w:rPr>
          <w:rFonts w:eastAsia="TimesNewRoman"/>
          <w:sz w:val="22"/>
          <w:szCs w:val="22"/>
        </w:rPr>
        <w:t xml:space="preserve"> </w:t>
      </w:r>
      <w:r w:rsidRPr="0042049F">
        <w:rPr>
          <w:rFonts w:eastAsia="TimesNewRoman"/>
          <w:sz w:val="22"/>
          <w:szCs w:val="22"/>
        </w:rPr>
        <w:t xml:space="preserve">ir kraujagyslių liga, pacientams, gydomiems nuo hipertenzijos, kuriems yra buvusi </w:t>
      </w:r>
      <w:proofErr w:type="spellStart"/>
      <w:r w:rsidRPr="0042049F">
        <w:rPr>
          <w:rFonts w:eastAsia="TimesNewRoman"/>
          <w:sz w:val="22"/>
          <w:szCs w:val="22"/>
        </w:rPr>
        <w:t>hipotenzija</w:t>
      </w:r>
      <w:proofErr w:type="spellEnd"/>
      <w:r w:rsidRPr="0042049F">
        <w:rPr>
          <w:rFonts w:eastAsia="TimesNewRoman"/>
          <w:sz w:val="22"/>
          <w:szCs w:val="22"/>
        </w:rPr>
        <w:t>, arba</w:t>
      </w:r>
      <w:r w:rsidR="00BC04AB">
        <w:rPr>
          <w:rFonts w:eastAsia="TimesNewRoman"/>
          <w:sz w:val="22"/>
          <w:szCs w:val="22"/>
        </w:rPr>
        <w:t xml:space="preserve"> </w:t>
      </w:r>
      <w:r w:rsidRPr="0042049F">
        <w:rPr>
          <w:rFonts w:eastAsia="TimesNewRoman"/>
          <w:sz w:val="22"/>
          <w:szCs w:val="22"/>
        </w:rPr>
        <w:t>75 metų ir vyresniems pacientams.</w:t>
      </w:r>
    </w:p>
    <w:p w14:paraId="5BBDF884" w14:textId="77777777" w:rsidR="00425800" w:rsidRPr="0042049F" w:rsidRDefault="00425800" w:rsidP="005F2F3F">
      <w:pPr>
        <w:tabs>
          <w:tab w:val="left" w:pos="567"/>
        </w:tabs>
        <w:spacing w:line="260" w:lineRule="exact"/>
        <w:rPr>
          <w:rFonts w:eastAsia="TimesNewRoman"/>
          <w:sz w:val="22"/>
          <w:szCs w:val="22"/>
        </w:rPr>
      </w:pPr>
    </w:p>
    <w:p w14:paraId="157BCB44" w14:textId="6D4F97CD" w:rsidR="0042049F" w:rsidRPr="0042049F" w:rsidRDefault="0042049F" w:rsidP="008D3FB0">
      <w:pPr>
        <w:autoSpaceDE w:val="0"/>
        <w:autoSpaceDN w:val="0"/>
        <w:adjustRightInd w:val="0"/>
        <w:rPr>
          <w:rFonts w:eastAsia="TimesNewRoman"/>
          <w:sz w:val="22"/>
          <w:szCs w:val="22"/>
        </w:rPr>
      </w:pPr>
      <w:r w:rsidRPr="0042049F">
        <w:rPr>
          <w:rFonts w:eastAsia="TimesNewRoman"/>
          <w:sz w:val="22"/>
          <w:szCs w:val="22"/>
        </w:rPr>
        <w:t>Esant būklėms, dėl kurių galima prarasti skysčių (pvz., sergant virškinimo trakto liga),</w:t>
      </w:r>
      <w:r w:rsidR="00BC04AB">
        <w:rPr>
          <w:rFonts w:eastAsia="TimesNewRoman"/>
          <w:sz w:val="22"/>
          <w:szCs w:val="22"/>
        </w:rPr>
        <w:t xml:space="preserve"> </w:t>
      </w:r>
      <w:r w:rsidRPr="0042049F">
        <w:rPr>
          <w:rFonts w:eastAsia="TimesNewRoman"/>
          <w:sz w:val="22"/>
          <w:szCs w:val="22"/>
        </w:rPr>
        <w:t xml:space="preserve">rekomenduojama atidžiai stebėti pacientų, kurie vartoja </w:t>
      </w:r>
      <w:proofErr w:type="spellStart"/>
      <w:r w:rsidRPr="0042049F">
        <w:rPr>
          <w:rFonts w:eastAsia="TimesNewRoman"/>
          <w:sz w:val="22"/>
          <w:szCs w:val="22"/>
        </w:rPr>
        <w:t>empaglifloziną</w:t>
      </w:r>
      <w:proofErr w:type="spellEnd"/>
      <w:r w:rsidRPr="0042049F">
        <w:rPr>
          <w:rFonts w:eastAsia="TimesNewRoman"/>
          <w:sz w:val="22"/>
          <w:szCs w:val="22"/>
        </w:rPr>
        <w:t xml:space="preserve">, skysčio tūrį (pvz., atlikti medicinines apžiūras, matuoti kraujospūdį, atlikti laboratorinius tyrimus, įskaitant </w:t>
      </w:r>
      <w:proofErr w:type="spellStart"/>
      <w:r w:rsidRPr="0042049F">
        <w:rPr>
          <w:rFonts w:eastAsia="TimesNewRoman"/>
          <w:sz w:val="22"/>
          <w:szCs w:val="22"/>
        </w:rPr>
        <w:t>hematokritą</w:t>
      </w:r>
      <w:proofErr w:type="spellEnd"/>
      <w:r w:rsidRPr="0042049F">
        <w:rPr>
          <w:rFonts w:eastAsia="TimesNewRoman"/>
          <w:sz w:val="22"/>
          <w:szCs w:val="22"/>
        </w:rPr>
        <w:t>) ir</w:t>
      </w:r>
      <w:r w:rsidR="00BC04AB">
        <w:rPr>
          <w:rFonts w:eastAsia="TimesNewRoman"/>
          <w:sz w:val="22"/>
          <w:szCs w:val="22"/>
        </w:rPr>
        <w:t xml:space="preserve"> </w:t>
      </w:r>
      <w:r w:rsidRPr="0042049F">
        <w:rPr>
          <w:rFonts w:eastAsia="TimesNewRoman"/>
          <w:sz w:val="22"/>
          <w:szCs w:val="22"/>
        </w:rPr>
        <w:t xml:space="preserve">elektrolitų pusiausvyrą. Reikia apsvarstyti galimybę laikinai nutraukti gydymą </w:t>
      </w:r>
      <w:proofErr w:type="spellStart"/>
      <w:r w:rsidRPr="0042049F">
        <w:rPr>
          <w:rFonts w:eastAsia="TimesNewRoman"/>
          <w:sz w:val="22"/>
          <w:szCs w:val="22"/>
        </w:rPr>
        <w:t>empagliflozinu</w:t>
      </w:r>
      <w:proofErr w:type="spellEnd"/>
      <w:r w:rsidRPr="0042049F">
        <w:rPr>
          <w:rFonts w:eastAsia="TimesNewRoman"/>
          <w:sz w:val="22"/>
          <w:szCs w:val="22"/>
        </w:rPr>
        <w:t>, kol</w:t>
      </w:r>
      <w:r w:rsidR="00BC04AB">
        <w:rPr>
          <w:rFonts w:eastAsia="TimesNewRoman"/>
          <w:sz w:val="22"/>
          <w:szCs w:val="22"/>
        </w:rPr>
        <w:t xml:space="preserve"> </w:t>
      </w:r>
      <w:r w:rsidRPr="0042049F">
        <w:rPr>
          <w:rFonts w:eastAsia="TimesNewRoman"/>
          <w:sz w:val="22"/>
          <w:szCs w:val="22"/>
        </w:rPr>
        <w:t>nebus normalizuosis skysčio kiekis.</w:t>
      </w:r>
    </w:p>
    <w:p w14:paraId="40EDEE69" w14:textId="77777777" w:rsidR="00B53B12" w:rsidRPr="0042049F" w:rsidRDefault="00B53B12" w:rsidP="00425800">
      <w:pPr>
        <w:tabs>
          <w:tab w:val="left" w:pos="567"/>
        </w:tabs>
        <w:spacing w:line="260" w:lineRule="exact"/>
        <w:rPr>
          <w:rFonts w:eastAsia="TimesNewRoman"/>
          <w:sz w:val="22"/>
          <w:szCs w:val="22"/>
        </w:rPr>
      </w:pPr>
    </w:p>
    <w:p w14:paraId="53B281B1" w14:textId="3A56B0B6" w:rsidR="00B53B12" w:rsidRPr="0042049F" w:rsidRDefault="008C49B2" w:rsidP="00425800">
      <w:pPr>
        <w:tabs>
          <w:tab w:val="left" w:pos="567"/>
        </w:tabs>
        <w:spacing w:line="260" w:lineRule="exact"/>
        <w:rPr>
          <w:snapToGrid w:val="0"/>
          <w:sz w:val="22"/>
          <w:szCs w:val="22"/>
          <w:u w:val="single"/>
        </w:rPr>
      </w:pPr>
      <w:r w:rsidRPr="0042049F">
        <w:rPr>
          <w:snapToGrid w:val="0"/>
          <w:sz w:val="22"/>
          <w:szCs w:val="22"/>
          <w:u w:val="single"/>
        </w:rPr>
        <w:t xml:space="preserve">Senyvi </w:t>
      </w:r>
      <w:r w:rsidR="0095081F" w:rsidRPr="0042049F">
        <w:rPr>
          <w:snapToGrid w:val="0"/>
          <w:sz w:val="22"/>
          <w:szCs w:val="22"/>
          <w:u w:val="single"/>
        </w:rPr>
        <w:t>pacientai</w:t>
      </w:r>
    </w:p>
    <w:p w14:paraId="21AA76E5" w14:textId="217F7615" w:rsidR="009E1E58" w:rsidRPr="0042049F" w:rsidRDefault="008C49B2" w:rsidP="00A25BA7">
      <w:pPr>
        <w:autoSpaceDE w:val="0"/>
        <w:autoSpaceDN w:val="0"/>
        <w:adjustRightInd w:val="0"/>
        <w:rPr>
          <w:rFonts w:eastAsia="TimesNewRoman"/>
          <w:sz w:val="22"/>
          <w:szCs w:val="22"/>
        </w:rPr>
      </w:pPr>
      <w:proofErr w:type="spellStart"/>
      <w:r w:rsidRPr="0042049F">
        <w:rPr>
          <w:rFonts w:eastAsia="TimesNewRoman"/>
          <w:sz w:val="22"/>
          <w:szCs w:val="22"/>
        </w:rPr>
        <w:t>Empagliflozino</w:t>
      </w:r>
      <w:proofErr w:type="spellEnd"/>
      <w:r w:rsidRPr="0042049F">
        <w:rPr>
          <w:rFonts w:eastAsia="TimesNewRoman"/>
          <w:sz w:val="22"/>
          <w:szCs w:val="22"/>
        </w:rPr>
        <w:t xml:space="preserve"> poveikis gliukozės išskyrimui su šlapimu yra susijęs su osmosine diureze, kuri gali</w:t>
      </w:r>
      <w:r w:rsidR="00BC04AB">
        <w:rPr>
          <w:rFonts w:eastAsia="TimesNewRoman"/>
          <w:sz w:val="22"/>
          <w:szCs w:val="22"/>
        </w:rPr>
        <w:t xml:space="preserve"> </w:t>
      </w:r>
      <w:r w:rsidRPr="0042049F">
        <w:rPr>
          <w:rFonts w:eastAsia="TimesNewRoman"/>
          <w:sz w:val="22"/>
          <w:szCs w:val="22"/>
        </w:rPr>
        <w:t xml:space="preserve">veikti hidratacijos būklę. 75 metų ir vyresniems pacientams gali būti padidėjęs </w:t>
      </w:r>
      <w:proofErr w:type="spellStart"/>
      <w:r w:rsidRPr="0042049F">
        <w:rPr>
          <w:rFonts w:eastAsia="TimesNewRoman"/>
          <w:sz w:val="22"/>
          <w:szCs w:val="22"/>
        </w:rPr>
        <w:t>hipovolemijos</w:t>
      </w:r>
      <w:proofErr w:type="spellEnd"/>
      <w:r w:rsidRPr="0042049F">
        <w:rPr>
          <w:rFonts w:eastAsia="TimesNewRoman"/>
          <w:sz w:val="22"/>
          <w:szCs w:val="22"/>
        </w:rPr>
        <w:t xml:space="preserve"> pavojus.</w:t>
      </w:r>
      <w:r w:rsidR="00A25BA7" w:rsidRPr="0042049F">
        <w:rPr>
          <w:rFonts w:eastAsia="TimesNewRoman"/>
          <w:sz w:val="22"/>
          <w:szCs w:val="22"/>
        </w:rPr>
        <w:t xml:space="preserve"> </w:t>
      </w:r>
      <w:r w:rsidRPr="0042049F">
        <w:rPr>
          <w:rFonts w:eastAsia="TimesNewRoman"/>
          <w:sz w:val="22"/>
          <w:szCs w:val="22"/>
        </w:rPr>
        <w:t xml:space="preserve">Šiems pacientams, gydytiems </w:t>
      </w:r>
      <w:proofErr w:type="spellStart"/>
      <w:r w:rsidRPr="0042049F">
        <w:rPr>
          <w:rFonts w:eastAsia="TimesNewRoman"/>
          <w:sz w:val="22"/>
          <w:szCs w:val="22"/>
        </w:rPr>
        <w:t>empagliflozinu</w:t>
      </w:r>
      <w:proofErr w:type="spellEnd"/>
      <w:r w:rsidRPr="0042049F">
        <w:rPr>
          <w:rFonts w:eastAsia="TimesNewRoman"/>
          <w:sz w:val="22"/>
          <w:szCs w:val="22"/>
        </w:rPr>
        <w:t>, palyginti su gavusiais placebą, dažniau pasireiškė</w:t>
      </w:r>
      <w:r w:rsidR="00A25BA7" w:rsidRPr="0042049F">
        <w:rPr>
          <w:rFonts w:eastAsia="TimesNewRoman"/>
          <w:sz w:val="22"/>
          <w:szCs w:val="22"/>
        </w:rPr>
        <w:t xml:space="preserve"> </w:t>
      </w:r>
      <w:r w:rsidRPr="0042049F">
        <w:rPr>
          <w:rFonts w:eastAsia="TimesNewRoman"/>
          <w:sz w:val="22"/>
          <w:szCs w:val="22"/>
        </w:rPr>
        <w:t xml:space="preserve">nepageidaujamos </w:t>
      </w:r>
      <w:proofErr w:type="spellStart"/>
      <w:r w:rsidRPr="0042049F">
        <w:rPr>
          <w:rFonts w:eastAsia="TimesNewRoman"/>
          <w:sz w:val="22"/>
          <w:szCs w:val="22"/>
        </w:rPr>
        <w:t>hipovolemijos</w:t>
      </w:r>
      <w:proofErr w:type="spellEnd"/>
      <w:r w:rsidRPr="0042049F">
        <w:rPr>
          <w:rFonts w:eastAsia="TimesNewRoman"/>
          <w:sz w:val="22"/>
          <w:szCs w:val="22"/>
        </w:rPr>
        <w:t xml:space="preserve"> reakcijos (žr. 4.8 skyrių). Todėl, reikia atkreipti ypatingą dėmesį į</w:t>
      </w:r>
      <w:r w:rsidR="00A25BA7" w:rsidRPr="0042049F">
        <w:rPr>
          <w:rFonts w:eastAsia="TimesNewRoman"/>
          <w:sz w:val="22"/>
          <w:szCs w:val="22"/>
        </w:rPr>
        <w:t xml:space="preserve"> </w:t>
      </w:r>
      <w:r w:rsidRPr="0042049F">
        <w:rPr>
          <w:rFonts w:eastAsia="TimesNewRoman"/>
          <w:sz w:val="22"/>
          <w:szCs w:val="22"/>
        </w:rPr>
        <w:t xml:space="preserve">skysčių suvartojimą kartu skiriant vaistinius preparatus, kurie gali sąlygoti </w:t>
      </w:r>
      <w:proofErr w:type="spellStart"/>
      <w:r w:rsidRPr="0042049F">
        <w:rPr>
          <w:rFonts w:eastAsia="TimesNewRoman"/>
          <w:sz w:val="22"/>
          <w:szCs w:val="22"/>
        </w:rPr>
        <w:t>hipovolemiją</w:t>
      </w:r>
      <w:proofErr w:type="spellEnd"/>
      <w:r w:rsidRPr="0042049F">
        <w:rPr>
          <w:rFonts w:eastAsia="TimesNewRoman"/>
          <w:sz w:val="22"/>
          <w:szCs w:val="22"/>
        </w:rPr>
        <w:t xml:space="preserve"> (pvz.,</w:t>
      </w:r>
      <w:r w:rsidR="003E4F47" w:rsidRPr="0042049F">
        <w:rPr>
          <w:rFonts w:eastAsia="TimesNewRoman"/>
          <w:sz w:val="22"/>
          <w:szCs w:val="22"/>
        </w:rPr>
        <w:t xml:space="preserve"> </w:t>
      </w:r>
      <w:r w:rsidRPr="0042049F">
        <w:rPr>
          <w:rFonts w:eastAsia="TimesNewRoman"/>
          <w:sz w:val="22"/>
          <w:szCs w:val="22"/>
        </w:rPr>
        <w:t>diuretikus, AKF inhibitorius).</w:t>
      </w:r>
    </w:p>
    <w:p w14:paraId="676712FA" w14:textId="77777777" w:rsidR="008C49B2" w:rsidRPr="0042049F" w:rsidRDefault="008C49B2" w:rsidP="008C49B2">
      <w:pPr>
        <w:tabs>
          <w:tab w:val="left" w:pos="567"/>
        </w:tabs>
        <w:spacing w:line="260" w:lineRule="exact"/>
        <w:rPr>
          <w:rFonts w:eastAsia="TimesNewRoman"/>
          <w:sz w:val="22"/>
          <w:szCs w:val="22"/>
        </w:rPr>
      </w:pPr>
    </w:p>
    <w:p w14:paraId="1A19D8F0" w14:textId="7E96DC0E" w:rsidR="008C49B2" w:rsidRPr="0042049F" w:rsidRDefault="008045F2" w:rsidP="008C49B2">
      <w:pPr>
        <w:tabs>
          <w:tab w:val="left" w:pos="567"/>
        </w:tabs>
        <w:spacing w:line="260" w:lineRule="exact"/>
        <w:rPr>
          <w:rFonts w:eastAsia="TimesNewRoman"/>
          <w:sz w:val="22"/>
          <w:szCs w:val="22"/>
          <w:u w:val="single"/>
        </w:rPr>
      </w:pPr>
      <w:r w:rsidRPr="0042049F">
        <w:rPr>
          <w:rFonts w:eastAsia="TimesNewRoman"/>
          <w:sz w:val="22"/>
          <w:szCs w:val="22"/>
          <w:u w:val="single"/>
        </w:rPr>
        <w:t xml:space="preserve">Komplikuotos </w:t>
      </w:r>
      <w:r w:rsidR="001D6E56" w:rsidRPr="0042049F">
        <w:rPr>
          <w:rFonts w:eastAsia="TimesNewRoman"/>
          <w:sz w:val="22"/>
          <w:szCs w:val="22"/>
          <w:u w:val="single"/>
        </w:rPr>
        <w:t>šlapimo takų infekcinės ligos</w:t>
      </w:r>
    </w:p>
    <w:p w14:paraId="751CC318" w14:textId="272F2C5F" w:rsidR="001D6E56" w:rsidRPr="0042049F" w:rsidRDefault="001D6E56" w:rsidP="008D3FB0">
      <w:pPr>
        <w:autoSpaceDE w:val="0"/>
        <w:autoSpaceDN w:val="0"/>
        <w:adjustRightInd w:val="0"/>
        <w:rPr>
          <w:rFonts w:eastAsia="TimesNewRoman"/>
          <w:sz w:val="22"/>
          <w:szCs w:val="22"/>
        </w:rPr>
      </w:pPr>
      <w:r w:rsidRPr="0042049F">
        <w:rPr>
          <w:rFonts w:eastAsia="TimesNewRoman"/>
          <w:sz w:val="22"/>
          <w:szCs w:val="22"/>
        </w:rPr>
        <w:t xml:space="preserve">Gauta pranešimų apie komplikuotas šlapimo takų infekcines ligas (įskaitant </w:t>
      </w:r>
      <w:proofErr w:type="spellStart"/>
      <w:r w:rsidRPr="0042049F">
        <w:rPr>
          <w:rFonts w:eastAsia="TimesNewRoman"/>
          <w:sz w:val="22"/>
          <w:szCs w:val="22"/>
        </w:rPr>
        <w:t>pielonefritą</w:t>
      </w:r>
      <w:proofErr w:type="spellEnd"/>
      <w:r w:rsidRPr="0042049F">
        <w:rPr>
          <w:rFonts w:eastAsia="TimesNewRoman"/>
          <w:sz w:val="22"/>
          <w:szCs w:val="22"/>
        </w:rPr>
        <w:t xml:space="preserve"> ar </w:t>
      </w:r>
      <w:proofErr w:type="spellStart"/>
      <w:r w:rsidRPr="0042049F">
        <w:rPr>
          <w:rFonts w:eastAsia="TimesNewRoman"/>
          <w:sz w:val="22"/>
          <w:szCs w:val="22"/>
        </w:rPr>
        <w:t>urosepsį</w:t>
      </w:r>
      <w:proofErr w:type="spellEnd"/>
      <w:r w:rsidRPr="0042049F">
        <w:rPr>
          <w:rFonts w:eastAsia="TimesNewRoman"/>
          <w:sz w:val="22"/>
          <w:szCs w:val="22"/>
        </w:rPr>
        <w:t>),</w:t>
      </w:r>
      <w:r w:rsidR="00BC04AB">
        <w:rPr>
          <w:rFonts w:eastAsia="TimesNewRoman"/>
          <w:sz w:val="22"/>
          <w:szCs w:val="22"/>
        </w:rPr>
        <w:t xml:space="preserve"> </w:t>
      </w:r>
      <w:r w:rsidRPr="0042049F">
        <w:rPr>
          <w:rFonts w:eastAsia="TimesNewRoman"/>
          <w:sz w:val="22"/>
          <w:szCs w:val="22"/>
        </w:rPr>
        <w:t xml:space="preserve">pasireiškusias pacientams, gydytiems </w:t>
      </w:r>
      <w:proofErr w:type="spellStart"/>
      <w:r w:rsidRPr="0042049F">
        <w:rPr>
          <w:rFonts w:eastAsia="TimesNewRoman"/>
          <w:sz w:val="22"/>
          <w:szCs w:val="22"/>
        </w:rPr>
        <w:t>empagliflozinu</w:t>
      </w:r>
      <w:proofErr w:type="spellEnd"/>
      <w:r w:rsidRPr="0042049F">
        <w:rPr>
          <w:rFonts w:eastAsia="TimesNewRoman"/>
          <w:sz w:val="22"/>
          <w:szCs w:val="22"/>
        </w:rPr>
        <w:t xml:space="preserve"> (žr. 4.8 skyrių). Pacientams, kuriems pasireiškė</w:t>
      </w:r>
      <w:r w:rsidR="00BC04AB">
        <w:rPr>
          <w:rFonts w:eastAsia="TimesNewRoman"/>
          <w:sz w:val="22"/>
          <w:szCs w:val="22"/>
        </w:rPr>
        <w:t xml:space="preserve"> </w:t>
      </w:r>
      <w:r w:rsidRPr="0042049F">
        <w:rPr>
          <w:rFonts w:eastAsia="TimesNewRoman"/>
          <w:sz w:val="22"/>
          <w:szCs w:val="22"/>
        </w:rPr>
        <w:t>komplikuotos šlapimo takų infekcinės ligos, reikia apsvarstyti galimybę laikinai nutraukti gydymą</w:t>
      </w:r>
      <w:r w:rsidR="00BC04AB">
        <w:rPr>
          <w:rFonts w:eastAsia="TimesNewRoman"/>
          <w:sz w:val="22"/>
          <w:szCs w:val="22"/>
        </w:rPr>
        <w:t xml:space="preserve"> </w:t>
      </w:r>
      <w:proofErr w:type="spellStart"/>
      <w:r w:rsidRPr="0042049F">
        <w:rPr>
          <w:rFonts w:eastAsia="TimesNewRoman"/>
          <w:sz w:val="22"/>
          <w:szCs w:val="22"/>
        </w:rPr>
        <w:t>empagliflozinu</w:t>
      </w:r>
      <w:proofErr w:type="spellEnd"/>
      <w:r w:rsidRPr="0042049F">
        <w:rPr>
          <w:rFonts w:eastAsia="TimesNewRoman"/>
          <w:sz w:val="22"/>
          <w:szCs w:val="22"/>
        </w:rPr>
        <w:t>.</w:t>
      </w:r>
    </w:p>
    <w:p w14:paraId="49CB3C16" w14:textId="336A1D29" w:rsidR="004F2619" w:rsidRPr="0042049F" w:rsidRDefault="004F2619" w:rsidP="001D6E56">
      <w:pPr>
        <w:tabs>
          <w:tab w:val="left" w:pos="567"/>
        </w:tabs>
        <w:spacing w:line="260" w:lineRule="exact"/>
        <w:rPr>
          <w:rFonts w:eastAsia="TimesNewRoman"/>
          <w:sz w:val="22"/>
          <w:szCs w:val="22"/>
        </w:rPr>
      </w:pPr>
    </w:p>
    <w:p w14:paraId="409F182F" w14:textId="1EADF499" w:rsidR="004F2619" w:rsidRPr="0042049F" w:rsidRDefault="00717DA9" w:rsidP="001D6E56">
      <w:pPr>
        <w:tabs>
          <w:tab w:val="left" w:pos="567"/>
        </w:tabs>
        <w:spacing w:line="260" w:lineRule="exact"/>
        <w:rPr>
          <w:rFonts w:eastAsia="TimesNewRoman"/>
          <w:sz w:val="22"/>
          <w:szCs w:val="22"/>
          <w:u w:val="single"/>
        </w:rPr>
      </w:pPr>
      <w:proofErr w:type="spellStart"/>
      <w:r w:rsidRPr="0042049F">
        <w:rPr>
          <w:rFonts w:eastAsia="TimesNewRoman"/>
          <w:sz w:val="22"/>
          <w:szCs w:val="22"/>
          <w:u w:val="single"/>
        </w:rPr>
        <w:t>Tarpvietės</w:t>
      </w:r>
      <w:proofErr w:type="spellEnd"/>
      <w:r w:rsidRPr="0042049F">
        <w:rPr>
          <w:rFonts w:eastAsia="TimesNewRoman"/>
          <w:sz w:val="22"/>
          <w:szCs w:val="22"/>
          <w:u w:val="single"/>
        </w:rPr>
        <w:t xml:space="preserve"> </w:t>
      </w:r>
      <w:proofErr w:type="spellStart"/>
      <w:r w:rsidRPr="0042049F">
        <w:rPr>
          <w:rFonts w:eastAsia="TimesNewRoman"/>
          <w:sz w:val="22"/>
          <w:szCs w:val="22"/>
          <w:u w:val="single"/>
        </w:rPr>
        <w:t>nekrozuojantis</w:t>
      </w:r>
      <w:proofErr w:type="spellEnd"/>
      <w:r w:rsidRPr="0042049F">
        <w:rPr>
          <w:rFonts w:eastAsia="TimesNewRoman"/>
          <w:sz w:val="22"/>
          <w:szCs w:val="22"/>
          <w:u w:val="single"/>
        </w:rPr>
        <w:t xml:space="preserve"> </w:t>
      </w:r>
      <w:proofErr w:type="spellStart"/>
      <w:r w:rsidRPr="0042049F">
        <w:rPr>
          <w:rFonts w:eastAsia="TimesNewRoman"/>
          <w:sz w:val="22"/>
          <w:szCs w:val="22"/>
          <w:u w:val="single"/>
        </w:rPr>
        <w:t>fascitas</w:t>
      </w:r>
      <w:proofErr w:type="spellEnd"/>
      <w:r w:rsidRPr="0042049F">
        <w:rPr>
          <w:rFonts w:eastAsia="TimesNewRoman"/>
          <w:sz w:val="22"/>
          <w:szCs w:val="22"/>
          <w:u w:val="single"/>
        </w:rPr>
        <w:t xml:space="preserve"> (</w:t>
      </w:r>
      <w:proofErr w:type="spellStart"/>
      <w:r w:rsidRPr="0042049F">
        <w:rPr>
          <w:rFonts w:eastAsia="TimesNewRoman"/>
          <w:sz w:val="22"/>
          <w:szCs w:val="22"/>
          <w:u w:val="single"/>
        </w:rPr>
        <w:t>Furnjė</w:t>
      </w:r>
      <w:proofErr w:type="spellEnd"/>
      <w:r w:rsidRPr="0042049F">
        <w:rPr>
          <w:rFonts w:eastAsia="TimesNewRoman"/>
          <w:sz w:val="22"/>
          <w:szCs w:val="22"/>
          <w:u w:val="single"/>
        </w:rPr>
        <w:t xml:space="preserve"> gangrena)</w:t>
      </w:r>
    </w:p>
    <w:p w14:paraId="6821EE07" w14:textId="1E3D992D" w:rsidR="008C49B2" w:rsidRPr="0042049F" w:rsidRDefault="00717DA9" w:rsidP="008D3FB0">
      <w:pPr>
        <w:autoSpaceDE w:val="0"/>
        <w:autoSpaceDN w:val="0"/>
        <w:adjustRightInd w:val="0"/>
        <w:rPr>
          <w:rFonts w:eastAsia="TimesNewRoman"/>
          <w:sz w:val="22"/>
          <w:szCs w:val="22"/>
        </w:rPr>
      </w:pPr>
      <w:r w:rsidRPr="0042049F">
        <w:rPr>
          <w:rFonts w:eastAsia="TimesNewRoman"/>
          <w:sz w:val="22"/>
          <w:szCs w:val="22"/>
        </w:rPr>
        <w:t>Gauta pranešimų apie SGLT2 inhibitorius vartojantiems ir cukriniu diabetu sergantiems moterims ir</w:t>
      </w:r>
      <w:r w:rsidR="00BC04AB">
        <w:rPr>
          <w:rFonts w:eastAsia="TimesNewRoman"/>
          <w:sz w:val="22"/>
          <w:szCs w:val="22"/>
        </w:rPr>
        <w:t xml:space="preserve"> </w:t>
      </w:r>
      <w:r w:rsidRPr="0042049F">
        <w:rPr>
          <w:rFonts w:eastAsia="TimesNewRoman"/>
          <w:sz w:val="22"/>
          <w:szCs w:val="22"/>
        </w:rPr>
        <w:t xml:space="preserve">vyrams nustatyto </w:t>
      </w:r>
      <w:proofErr w:type="spellStart"/>
      <w:r w:rsidRPr="0042049F">
        <w:rPr>
          <w:rFonts w:eastAsia="TimesNewRoman"/>
          <w:sz w:val="22"/>
          <w:szCs w:val="22"/>
        </w:rPr>
        <w:t>tarpvietės</w:t>
      </w:r>
      <w:proofErr w:type="spellEnd"/>
      <w:r w:rsidRPr="0042049F">
        <w:rPr>
          <w:rFonts w:eastAsia="TimesNewRoman"/>
          <w:sz w:val="22"/>
          <w:szCs w:val="22"/>
        </w:rPr>
        <w:t xml:space="preserve"> </w:t>
      </w:r>
      <w:proofErr w:type="spellStart"/>
      <w:r w:rsidRPr="0042049F">
        <w:rPr>
          <w:rFonts w:eastAsia="TimesNewRoman"/>
          <w:sz w:val="22"/>
          <w:szCs w:val="22"/>
        </w:rPr>
        <w:t>nekrozuojančio</w:t>
      </w:r>
      <w:proofErr w:type="spellEnd"/>
      <w:r w:rsidRPr="0042049F">
        <w:rPr>
          <w:rFonts w:eastAsia="TimesNewRoman"/>
          <w:sz w:val="22"/>
          <w:szCs w:val="22"/>
        </w:rPr>
        <w:t xml:space="preserve"> </w:t>
      </w:r>
      <w:proofErr w:type="spellStart"/>
      <w:r w:rsidRPr="0042049F">
        <w:rPr>
          <w:rFonts w:eastAsia="TimesNewRoman"/>
          <w:sz w:val="22"/>
          <w:szCs w:val="22"/>
        </w:rPr>
        <w:t>fascito</w:t>
      </w:r>
      <w:proofErr w:type="spellEnd"/>
      <w:r w:rsidRPr="0042049F">
        <w:rPr>
          <w:rFonts w:eastAsia="TimesNewRoman"/>
          <w:sz w:val="22"/>
          <w:szCs w:val="22"/>
        </w:rPr>
        <w:t xml:space="preserve"> (dar vadinamo </w:t>
      </w:r>
      <w:proofErr w:type="spellStart"/>
      <w:r w:rsidRPr="0042049F">
        <w:rPr>
          <w:rFonts w:eastAsia="TimesNewRoman"/>
          <w:sz w:val="22"/>
          <w:szCs w:val="22"/>
        </w:rPr>
        <w:t>Furnjė</w:t>
      </w:r>
      <w:proofErr w:type="spellEnd"/>
      <w:r w:rsidRPr="0042049F">
        <w:rPr>
          <w:rFonts w:eastAsia="TimesNewRoman"/>
          <w:sz w:val="22"/>
          <w:szCs w:val="22"/>
        </w:rPr>
        <w:t xml:space="preserve"> (angl. </w:t>
      </w:r>
      <w:proofErr w:type="spellStart"/>
      <w:r w:rsidRPr="0042049F">
        <w:rPr>
          <w:rFonts w:eastAsia="TimesNewRoman"/>
          <w:i/>
          <w:iCs/>
          <w:sz w:val="22"/>
          <w:szCs w:val="22"/>
        </w:rPr>
        <w:t>Fournier</w:t>
      </w:r>
      <w:proofErr w:type="spellEnd"/>
      <w:r w:rsidRPr="0042049F">
        <w:rPr>
          <w:rFonts w:eastAsia="TimesNewRoman"/>
          <w:sz w:val="22"/>
          <w:szCs w:val="22"/>
        </w:rPr>
        <w:t>) gangrena)</w:t>
      </w:r>
      <w:r w:rsidR="00BC04AB">
        <w:rPr>
          <w:rFonts w:eastAsia="TimesNewRoman"/>
          <w:sz w:val="22"/>
          <w:szCs w:val="22"/>
        </w:rPr>
        <w:t xml:space="preserve"> </w:t>
      </w:r>
      <w:r w:rsidRPr="0042049F">
        <w:rPr>
          <w:rFonts w:eastAsia="TimesNewRoman"/>
          <w:sz w:val="22"/>
          <w:szCs w:val="22"/>
        </w:rPr>
        <w:t>atvejus. Tai yra retas, bet rimtas grėsmę paciento gyvybei galintis kelti reiškinys, kuriam pasireiškus</w:t>
      </w:r>
      <w:r w:rsidR="00BC04AB">
        <w:rPr>
          <w:rFonts w:eastAsia="TimesNewRoman"/>
          <w:sz w:val="22"/>
          <w:szCs w:val="22"/>
        </w:rPr>
        <w:t xml:space="preserve"> </w:t>
      </w:r>
      <w:r w:rsidRPr="0042049F">
        <w:rPr>
          <w:rFonts w:eastAsia="TimesNewRoman"/>
          <w:sz w:val="22"/>
          <w:szCs w:val="22"/>
        </w:rPr>
        <w:t>būtina skubiai imtis chirurginių intervencinių priemonių ir taikyti gydymą antibiotikais.</w:t>
      </w:r>
    </w:p>
    <w:p w14:paraId="4501C9BD" w14:textId="77777777" w:rsidR="00F72744" w:rsidRPr="0042049F" w:rsidRDefault="00F72744" w:rsidP="00717DA9">
      <w:pPr>
        <w:tabs>
          <w:tab w:val="left" w:pos="567"/>
        </w:tabs>
        <w:spacing w:line="260" w:lineRule="exact"/>
        <w:rPr>
          <w:rFonts w:eastAsia="TimesNewRoman"/>
          <w:sz w:val="22"/>
          <w:szCs w:val="22"/>
        </w:rPr>
      </w:pPr>
    </w:p>
    <w:p w14:paraId="5E4E91E8" w14:textId="3FC41DB9"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Pacientus reikia informuoti, kad tuo pat metu pasireiškus skausmui, jautrumui, </w:t>
      </w:r>
      <w:proofErr w:type="spellStart"/>
      <w:r w:rsidRPr="0042049F">
        <w:rPr>
          <w:rFonts w:eastAsia="TimesNewRoman"/>
          <w:sz w:val="22"/>
          <w:szCs w:val="22"/>
        </w:rPr>
        <w:t>eritemai</w:t>
      </w:r>
      <w:proofErr w:type="spellEnd"/>
      <w:r w:rsidRPr="0042049F">
        <w:rPr>
          <w:rFonts w:eastAsia="TimesNewRoman"/>
          <w:sz w:val="22"/>
          <w:szCs w:val="22"/>
        </w:rPr>
        <w:t xml:space="preserve"> arba patinimui lyties organų arba </w:t>
      </w:r>
      <w:proofErr w:type="spellStart"/>
      <w:r w:rsidRPr="0042049F">
        <w:rPr>
          <w:rFonts w:eastAsia="TimesNewRoman"/>
          <w:sz w:val="22"/>
          <w:szCs w:val="22"/>
        </w:rPr>
        <w:t>tarpvietės</w:t>
      </w:r>
      <w:proofErr w:type="spellEnd"/>
      <w:r w:rsidRPr="0042049F">
        <w:rPr>
          <w:rFonts w:eastAsia="TimesNewRoman"/>
          <w:sz w:val="22"/>
          <w:szCs w:val="22"/>
        </w:rPr>
        <w:t xml:space="preserve"> srityje, taip pat pradėjus karščiuoti arba sunegalavus, reikia kreiptis į gydytoją. Turėtumėte žinoti, kad </w:t>
      </w:r>
      <w:proofErr w:type="spellStart"/>
      <w:r w:rsidRPr="0042049F">
        <w:rPr>
          <w:rFonts w:eastAsia="TimesNewRoman"/>
          <w:sz w:val="22"/>
          <w:szCs w:val="22"/>
        </w:rPr>
        <w:t>nekrozuojantis</w:t>
      </w:r>
      <w:proofErr w:type="spellEnd"/>
      <w:r w:rsidRPr="0042049F">
        <w:rPr>
          <w:rFonts w:eastAsia="TimesNewRoman"/>
          <w:sz w:val="22"/>
          <w:szCs w:val="22"/>
        </w:rPr>
        <w:t xml:space="preserve"> </w:t>
      </w:r>
      <w:proofErr w:type="spellStart"/>
      <w:r w:rsidRPr="0042049F">
        <w:rPr>
          <w:rFonts w:eastAsia="TimesNewRoman"/>
          <w:sz w:val="22"/>
          <w:szCs w:val="22"/>
        </w:rPr>
        <w:t>fascitas</w:t>
      </w:r>
      <w:proofErr w:type="spellEnd"/>
      <w:r w:rsidRPr="0042049F">
        <w:rPr>
          <w:rFonts w:eastAsia="TimesNewRoman"/>
          <w:sz w:val="22"/>
          <w:szCs w:val="22"/>
        </w:rPr>
        <w:t xml:space="preserve"> gali išsivystyti po </w:t>
      </w:r>
      <w:proofErr w:type="spellStart"/>
      <w:r w:rsidRPr="0042049F">
        <w:rPr>
          <w:rFonts w:eastAsia="TimesNewRoman"/>
          <w:sz w:val="22"/>
          <w:szCs w:val="22"/>
        </w:rPr>
        <w:t>urogenitalinės</w:t>
      </w:r>
      <w:proofErr w:type="spellEnd"/>
      <w:r w:rsidRPr="0042049F">
        <w:rPr>
          <w:rFonts w:eastAsia="TimesNewRoman"/>
          <w:sz w:val="22"/>
          <w:szCs w:val="22"/>
        </w:rPr>
        <w:t xml:space="preserve"> infekcijos arba susiformavus </w:t>
      </w:r>
      <w:proofErr w:type="spellStart"/>
      <w:r w:rsidRPr="0042049F">
        <w:rPr>
          <w:rFonts w:eastAsia="TimesNewRoman"/>
          <w:sz w:val="22"/>
          <w:szCs w:val="22"/>
        </w:rPr>
        <w:t>abscesui</w:t>
      </w:r>
      <w:proofErr w:type="spellEnd"/>
      <w:r w:rsidRPr="0042049F">
        <w:rPr>
          <w:rFonts w:eastAsia="TimesNewRoman"/>
          <w:sz w:val="22"/>
          <w:szCs w:val="22"/>
        </w:rPr>
        <w:t xml:space="preserve"> </w:t>
      </w:r>
      <w:proofErr w:type="spellStart"/>
      <w:r w:rsidRPr="0042049F">
        <w:rPr>
          <w:rFonts w:eastAsia="TimesNewRoman"/>
          <w:sz w:val="22"/>
          <w:szCs w:val="22"/>
        </w:rPr>
        <w:t>tarpvietės</w:t>
      </w:r>
      <w:proofErr w:type="spellEnd"/>
      <w:r w:rsidRPr="0042049F">
        <w:rPr>
          <w:rFonts w:eastAsia="TimesNewRoman"/>
          <w:sz w:val="22"/>
          <w:szCs w:val="22"/>
        </w:rPr>
        <w:t xml:space="preserve"> srityje. Įtarus </w:t>
      </w:r>
      <w:proofErr w:type="spellStart"/>
      <w:r w:rsidRPr="0042049F">
        <w:rPr>
          <w:rFonts w:eastAsia="TimesNewRoman"/>
          <w:sz w:val="22"/>
          <w:szCs w:val="22"/>
        </w:rPr>
        <w:t>Furnjė</w:t>
      </w:r>
      <w:proofErr w:type="spellEnd"/>
      <w:r w:rsidRPr="0042049F">
        <w:rPr>
          <w:rFonts w:eastAsia="TimesNewRoman"/>
          <w:sz w:val="22"/>
          <w:szCs w:val="22"/>
        </w:rPr>
        <w:t xml:space="preserve"> gangreną, reikėtų nutraukti gydymą </w:t>
      </w:r>
      <w:proofErr w:type="spellStart"/>
      <w:r w:rsidRPr="0042049F">
        <w:rPr>
          <w:rFonts w:eastAsia="TimesNewRoman"/>
          <w:sz w:val="22"/>
          <w:szCs w:val="22"/>
        </w:rPr>
        <w:t>Empagliflozin</w:t>
      </w:r>
      <w:proofErr w:type="spellEnd"/>
      <w:r w:rsidRPr="0042049F">
        <w:rPr>
          <w:rFonts w:eastAsia="TimesNewRoman"/>
          <w:sz w:val="22"/>
          <w:szCs w:val="22"/>
        </w:rPr>
        <w:t xml:space="preserve"> </w:t>
      </w:r>
      <w:proofErr w:type="spellStart"/>
      <w:r w:rsidRPr="0042049F">
        <w:rPr>
          <w:rFonts w:eastAsia="TimesNewRoman"/>
          <w:sz w:val="22"/>
          <w:szCs w:val="22"/>
        </w:rPr>
        <w:t>Polpharma</w:t>
      </w:r>
      <w:proofErr w:type="spellEnd"/>
      <w:r w:rsidRPr="0042049F">
        <w:rPr>
          <w:rFonts w:eastAsia="TimesNewRoman"/>
          <w:sz w:val="22"/>
          <w:szCs w:val="22"/>
        </w:rPr>
        <w:t xml:space="preserve"> ir kuo skubiau pradėti gydymą (įskaitant gydymą antibiotikais ir negyvų audinių pašalinimą chirurginiu būdu).</w:t>
      </w:r>
    </w:p>
    <w:p w14:paraId="69CE2C8F" w14:textId="77777777" w:rsidR="00134DAD" w:rsidRPr="0042049F" w:rsidRDefault="00134DAD" w:rsidP="00134DAD">
      <w:pPr>
        <w:autoSpaceDE w:val="0"/>
        <w:autoSpaceDN w:val="0"/>
        <w:adjustRightInd w:val="0"/>
        <w:rPr>
          <w:rFonts w:eastAsia="TimesNewRoman"/>
          <w:sz w:val="22"/>
          <w:szCs w:val="22"/>
          <w:u w:val="single"/>
        </w:rPr>
      </w:pPr>
    </w:p>
    <w:p w14:paraId="28244A91" w14:textId="199893FA" w:rsidR="00134DAD" w:rsidRPr="0042049F" w:rsidRDefault="00134DAD" w:rsidP="00134DAD">
      <w:pPr>
        <w:autoSpaceDE w:val="0"/>
        <w:autoSpaceDN w:val="0"/>
        <w:adjustRightInd w:val="0"/>
        <w:rPr>
          <w:rFonts w:eastAsia="TimesNewRoman"/>
          <w:sz w:val="22"/>
          <w:szCs w:val="22"/>
          <w:u w:val="single"/>
        </w:rPr>
      </w:pPr>
      <w:r w:rsidRPr="0042049F">
        <w:rPr>
          <w:rFonts w:eastAsia="TimesNewRoman"/>
          <w:sz w:val="22"/>
          <w:szCs w:val="22"/>
          <w:u w:val="single"/>
        </w:rPr>
        <w:t>Apatinių galūnių amputacijos</w:t>
      </w:r>
    </w:p>
    <w:p w14:paraId="101E4F5B" w14:textId="380BE802" w:rsidR="0042049F" w:rsidRPr="0042049F" w:rsidRDefault="0042049F" w:rsidP="0042049F">
      <w:pPr>
        <w:autoSpaceDE w:val="0"/>
        <w:autoSpaceDN w:val="0"/>
        <w:adjustRightInd w:val="0"/>
        <w:rPr>
          <w:rFonts w:eastAsia="TimesNewRoman"/>
          <w:sz w:val="22"/>
          <w:szCs w:val="22"/>
        </w:rPr>
      </w:pPr>
      <w:r w:rsidRPr="0042049F">
        <w:rPr>
          <w:rFonts w:eastAsia="TimesNewRoman"/>
          <w:sz w:val="22"/>
          <w:szCs w:val="22"/>
        </w:rPr>
        <w:t xml:space="preserve">Ilgalaikių klinikinių tyrimų su </w:t>
      </w:r>
      <w:proofErr w:type="spellStart"/>
      <w:r w:rsidRPr="0042049F">
        <w:rPr>
          <w:rFonts w:eastAsia="TimesNewRoman"/>
          <w:sz w:val="22"/>
          <w:szCs w:val="22"/>
        </w:rPr>
        <w:t>su</w:t>
      </w:r>
      <w:proofErr w:type="spellEnd"/>
      <w:r w:rsidRPr="0042049F">
        <w:rPr>
          <w:rFonts w:eastAsia="TimesNewRoman"/>
          <w:sz w:val="22"/>
          <w:szCs w:val="22"/>
        </w:rPr>
        <w:t xml:space="preserve"> kitais SGLT2 inhibitoriais metu stebėtas padidėjęs apatinių galūnių</w:t>
      </w:r>
      <w:r w:rsidR="00BC04AB">
        <w:rPr>
          <w:rFonts w:eastAsia="TimesNewRoman"/>
          <w:sz w:val="22"/>
          <w:szCs w:val="22"/>
        </w:rPr>
        <w:t xml:space="preserve"> </w:t>
      </w:r>
      <w:r w:rsidRPr="0042049F">
        <w:rPr>
          <w:rFonts w:eastAsia="TimesNewRoman"/>
          <w:sz w:val="22"/>
          <w:szCs w:val="22"/>
        </w:rPr>
        <w:t>amputacijų (daugiausia kojų pirštų) skaičius. Nežinoma, ar tai yra vaistų klasės poveikis. Kaip ir</w:t>
      </w:r>
      <w:r w:rsidR="00BC04AB">
        <w:rPr>
          <w:rFonts w:eastAsia="TimesNewRoman"/>
          <w:sz w:val="22"/>
          <w:szCs w:val="22"/>
        </w:rPr>
        <w:t xml:space="preserve"> </w:t>
      </w:r>
      <w:r w:rsidRPr="0042049F">
        <w:rPr>
          <w:rFonts w:eastAsia="TimesNewRoman"/>
          <w:sz w:val="22"/>
          <w:szCs w:val="22"/>
        </w:rPr>
        <w:t>visiems cukriniu diabetu sergantiems pacientams, svarbu pacientams patarti, kaip profilaktiškai prižiūrėti pėdas.</w:t>
      </w:r>
    </w:p>
    <w:p w14:paraId="20FDD891" w14:textId="77777777" w:rsidR="000C4A70" w:rsidRPr="0042049F" w:rsidRDefault="000C4A70" w:rsidP="007024E7">
      <w:pPr>
        <w:autoSpaceDE w:val="0"/>
        <w:autoSpaceDN w:val="0"/>
        <w:adjustRightInd w:val="0"/>
        <w:rPr>
          <w:rFonts w:eastAsia="TimesNewRoman"/>
          <w:sz w:val="22"/>
          <w:szCs w:val="22"/>
        </w:rPr>
      </w:pPr>
    </w:p>
    <w:p w14:paraId="7BA9524E" w14:textId="10BB8D2C" w:rsidR="000C4A70" w:rsidRPr="0042049F" w:rsidRDefault="002D5225" w:rsidP="007024E7">
      <w:pPr>
        <w:autoSpaceDE w:val="0"/>
        <w:autoSpaceDN w:val="0"/>
        <w:adjustRightInd w:val="0"/>
        <w:rPr>
          <w:rFonts w:eastAsia="TimesNewRoman"/>
          <w:sz w:val="22"/>
          <w:szCs w:val="22"/>
          <w:u w:val="single"/>
        </w:rPr>
      </w:pPr>
      <w:r w:rsidRPr="0042049F">
        <w:rPr>
          <w:rFonts w:eastAsia="TimesNewRoman"/>
          <w:sz w:val="22"/>
          <w:szCs w:val="22"/>
          <w:u w:val="single"/>
        </w:rPr>
        <w:t>Kepenų pažeidimas</w:t>
      </w:r>
    </w:p>
    <w:p w14:paraId="1F5077E1" w14:textId="3BD0699F" w:rsidR="002D5225" w:rsidRPr="0042049F" w:rsidRDefault="002D5225" w:rsidP="0095081F">
      <w:pPr>
        <w:autoSpaceDE w:val="0"/>
        <w:autoSpaceDN w:val="0"/>
        <w:adjustRightInd w:val="0"/>
        <w:rPr>
          <w:rFonts w:eastAsia="TimesNewRoman"/>
          <w:sz w:val="22"/>
          <w:szCs w:val="22"/>
          <w:u w:val="single"/>
        </w:rPr>
      </w:pPr>
      <w:proofErr w:type="spellStart"/>
      <w:r w:rsidRPr="0042049F">
        <w:rPr>
          <w:rFonts w:eastAsia="TimesNewRoman"/>
          <w:sz w:val="22"/>
          <w:szCs w:val="22"/>
        </w:rPr>
        <w:t>Empagliflozino</w:t>
      </w:r>
      <w:proofErr w:type="spellEnd"/>
      <w:r w:rsidRPr="0042049F">
        <w:rPr>
          <w:rFonts w:eastAsia="TimesNewRoman"/>
          <w:sz w:val="22"/>
          <w:szCs w:val="22"/>
        </w:rPr>
        <w:t xml:space="preserve"> klinikinių tyrimų metu buvo nustatyti kepenų pažeidimo atvejai. Priežastinio ryšio tarp</w:t>
      </w:r>
      <w:r w:rsidR="00BC04AB">
        <w:rPr>
          <w:rFonts w:eastAsia="TimesNewRoman"/>
          <w:sz w:val="22"/>
          <w:szCs w:val="22"/>
        </w:rPr>
        <w:t xml:space="preserve"> </w:t>
      </w:r>
      <w:proofErr w:type="spellStart"/>
      <w:r w:rsidRPr="0042049F">
        <w:rPr>
          <w:rFonts w:eastAsia="TimesNewRoman"/>
          <w:sz w:val="22"/>
          <w:szCs w:val="22"/>
        </w:rPr>
        <w:t>empagliflozino</w:t>
      </w:r>
      <w:proofErr w:type="spellEnd"/>
      <w:r w:rsidRPr="0042049F">
        <w:rPr>
          <w:rFonts w:eastAsia="TimesNewRoman"/>
          <w:sz w:val="22"/>
          <w:szCs w:val="22"/>
        </w:rPr>
        <w:t xml:space="preserve"> ir kepenų pažeidimo nenustatyta.</w:t>
      </w:r>
    </w:p>
    <w:p w14:paraId="4EF6AE0B" w14:textId="77777777" w:rsidR="00F72744" w:rsidRPr="0042049F" w:rsidRDefault="00F72744" w:rsidP="00717DA9">
      <w:pPr>
        <w:tabs>
          <w:tab w:val="left" w:pos="567"/>
        </w:tabs>
        <w:spacing w:line="260" w:lineRule="exact"/>
        <w:rPr>
          <w:snapToGrid w:val="0"/>
          <w:sz w:val="22"/>
          <w:u w:val="single"/>
        </w:rPr>
      </w:pPr>
    </w:p>
    <w:p w14:paraId="795F52C4" w14:textId="137C9F36" w:rsidR="00A20057" w:rsidRPr="0042049F" w:rsidRDefault="00A20057" w:rsidP="00717DA9">
      <w:pPr>
        <w:tabs>
          <w:tab w:val="left" w:pos="567"/>
        </w:tabs>
        <w:spacing w:line="260" w:lineRule="exact"/>
        <w:rPr>
          <w:rFonts w:eastAsia="TimesNewRoman"/>
          <w:sz w:val="22"/>
          <w:szCs w:val="22"/>
          <w:u w:val="single"/>
        </w:rPr>
      </w:pPr>
      <w:r w:rsidRPr="0042049F">
        <w:rPr>
          <w:rFonts w:eastAsia="TimesNewRoman"/>
          <w:sz w:val="22"/>
          <w:szCs w:val="22"/>
          <w:u w:val="single"/>
        </w:rPr>
        <w:t xml:space="preserve">Padidėjęs </w:t>
      </w:r>
      <w:proofErr w:type="spellStart"/>
      <w:r w:rsidRPr="0042049F">
        <w:rPr>
          <w:rFonts w:eastAsia="TimesNewRoman"/>
          <w:sz w:val="22"/>
          <w:szCs w:val="22"/>
          <w:u w:val="single"/>
        </w:rPr>
        <w:t>hematokritas</w:t>
      </w:r>
      <w:proofErr w:type="spellEnd"/>
    </w:p>
    <w:p w14:paraId="05168E83" w14:textId="2C2DB8BC" w:rsidR="00A20057" w:rsidRPr="0042049F" w:rsidRDefault="00800BD7" w:rsidP="00717DA9">
      <w:pPr>
        <w:tabs>
          <w:tab w:val="left" w:pos="567"/>
        </w:tabs>
        <w:spacing w:line="260" w:lineRule="exact"/>
        <w:rPr>
          <w:rFonts w:eastAsia="TimesNewRoman"/>
          <w:sz w:val="22"/>
          <w:szCs w:val="22"/>
        </w:rPr>
      </w:pPr>
      <w:r w:rsidRPr="0042049F">
        <w:rPr>
          <w:rFonts w:eastAsia="TimesNewRoman"/>
          <w:sz w:val="22"/>
          <w:szCs w:val="22"/>
        </w:rPr>
        <w:t xml:space="preserve">Gydant </w:t>
      </w:r>
      <w:proofErr w:type="spellStart"/>
      <w:r w:rsidRPr="0042049F">
        <w:rPr>
          <w:rFonts w:eastAsia="TimesNewRoman"/>
          <w:sz w:val="22"/>
          <w:szCs w:val="22"/>
        </w:rPr>
        <w:t>empagliflozinu</w:t>
      </w:r>
      <w:proofErr w:type="spellEnd"/>
      <w:r w:rsidRPr="0042049F">
        <w:rPr>
          <w:rFonts w:eastAsia="TimesNewRoman"/>
          <w:sz w:val="22"/>
          <w:szCs w:val="22"/>
        </w:rPr>
        <w:t xml:space="preserve"> pastebėtas </w:t>
      </w:r>
      <w:proofErr w:type="spellStart"/>
      <w:r w:rsidRPr="0042049F">
        <w:rPr>
          <w:rFonts w:eastAsia="TimesNewRoman"/>
          <w:sz w:val="22"/>
          <w:szCs w:val="22"/>
        </w:rPr>
        <w:t>hematokrito</w:t>
      </w:r>
      <w:proofErr w:type="spellEnd"/>
      <w:r w:rsidRPr="0042049F">
        <w:rPr>
          <w:rFonts w:eastAsia="TimesNewRoman"/>
          <w:sz w:val="22"/>
          <w:szCs w:val="22"/>
        </w:rPr>
        <w:t xml:space="preserve"> padidėjimas (žr. 4.8 skyrių).</w:t>
      </w:r>
    </w:p>
    <w:p w14:paraId="760E1C49" w14:textId="77777777" w:rsidR="00800BD7" w:rsidRPr="0042049F" w:rsidRDefault="00800BD7" w:rsidP="00717DA9">
      <w:pPr>
        <w:tabs>
          <w:tab w:val="left" w:pos="567"/>
        </w:tabs>
        <w:spacing w:line="260" w:lineRule="exact"/>
        <w:rPr>
          <w:rFonts w:eastAsia="TimesNewRoman"/>
          <w:sz w:val="22"/>
          <w:szCs w:val="22"/>
        </w:rPr>
      </w:pPr>
    </w:p>
    <w:p w14:paraId="4ED81948" w14:textId="7F09F2E8" w:rsidR="00800BD7" w:rsidRPr="0042049F" w:rsidRDefault="00FD20C3" w:rsidP="00717DA9">
      <w:pPr>
        <w:tabs>
          <w:tab w:val="left" w:pos="567"/>
        </w:tabs>
        <w:spacing w:line="260" w:lineRule="exact"/>
        <w:rPr>
          <w:snapToGrid w:val="0"/>
          <w:sz w:val="22"/>
          <w:u w:val="single"/>
        </w:rPr>
      </w:pPr>
      <w:r w:rsidRPr="0042049F">
        <w:rPr>
          <w:snapToGrid w:val="0"/>
          <w:sz w:val="22"/>
          <w:u w:val="single"/>
        </w:rPr>
        <w:t>L</w:t>
      </w:r>
      <w:r w:rsidRPr="0042049F">
        <w:rPr>
          <w:rFonts w:hint="eastAsia"/>
          <w:snapToGrid w:val="0"/>
          <w:sz w:val="22"/>
          <w:u w:val="single"/>
        </w:rPr>
        <w:t>ė</w:t>
      </w:r>
      <w:r w:rsidRPr="0042049F">
        <w:rPr>
          <w:snapToGrid w:val="0"/>
          <w:sz w:val="22"/>
          <w:u w:val="single"/>
        </w:rPr>
        <w:t>tin</w:t>
      </w:r>
      <w:r w:rsidRPr="0042049F">
        <w:rPr>
          <w:rFonts w:hint="eastAsia"/>
          <w:snapToGrid w:val="0"/>
          <w:sz w:val="22"/>
          <w:u w:val="single"/>
        </w:rPr>
        <w:t>ė</w:t>
      </w:r>
      <w:r w:rsidRPr="0042049F">
        <w:rPr>
          <w:snapToGrid w:val="0"/>
          <w:sz w:val="22"/>
          <w:u w:val="single"/>
        </w:rPr>
        <w:t xml:space="preserve"> inkst</w:t>
      </w:r>
      <w:r w:rsidRPr="0042049F">
        <w:rPr>
          <w:rFonts w:hint="eastAsia"/>
          <w:snapToGrid w:val="0"/>
          <w:sz w:val="22"/>
          <w:u w:val="single"/>
        </w:rPr>
        <w:t>ų</w:t>
      </w:r>
      <w:r w:rsidRPr="0042049F">
        <w:rPr>
          <w:snapToGrid w:val="0"/>
          <w:sz w:val="22"/>
          <w:u w:val="single"/>
        </w:rPr>
        <w:t xml:space="preserve"> liga</w:t>
      </w:r>
    </w:p>
    <w:p w14:paraId="09F2866E" w14:textId="099F4DD3" w:rsidR="0042049F" w:rsidRPr="0042049F" w:rsidRDefault="0042049F" w:rsidP="0042049F">
      <w:pPr>
        <w:tabs>
          <w:tab w:val="left" w:pos="567"/>
        </w:tabs>
        <w:spacing w:line="260" w:lineRule="exact"/>
        <w:rPr>
          <w:rFonts w:eastAsia="TimesNewRoman"/>
          <w:sz w:val="22"/>
          <w:szCs w:val="22"/>
        </w:rPr>
      </w:pPr>
      <w:r w:rsidRPr="0042049F">
        <w:rPr>
          <w:rFonts w:eastAsia="TimesNewRoman"/>
          <w:sz w:val="22"/>
          <w:szCs w:val="22"/>
        </w:rPr>
        <w:t xml:space="preserve">Pacientams, gydytiems </w:t>
      </w:r>
      <w:proofErr w:type="spellStart"/>
      <w:r w:rsidRPr="0042049F">
        <w:rPr>
          <w:rFonts w:eastAsia="TimesNewRoman"/>
          <w:sz w:val="22"/>
          <w:szCs w:val="22"/>
        </w:rPr>
        <w:t>empagliflozinu</w:t>
      </w:r>
      <w:proofErr w:type="spellEnd"/>
      <w:r w:rsidRPr="0042049F">
        <w:rPr>
          <w:rFonts w:eastAsia="TimesNewRoman"/>
          <w:sz w:val="22"/>
          <w:szCs w:val="22"/>
        </w:rPr>
        <w:t xml:space="preserve">, sergantiems cukriniu diabetu ir lėtine inkstų liga, yra patirties, kai šalia gydoma tiek su </w:t>
      </w:r>
      <w:proofErr w:type="spellStart"/>
      <w:r w:rsidRPr="0042049F">
        <w:rPr>
          <w:rFonts w:eastAsia="TimesNewRoman"/>
          <w:sz w:val="22"/>
          <w:szCs w:val="22"/>
        </w:rPr>
        <w:t>albuminurija</w:t>
      </w:r>
      <w:proofErr w:type="spellEnd"/>
      <w:r w:rsidRPr="0042049F">
        <w:rPr>
          <w:rFonts w:eastAsia="TimesNewRoman"/>
          <w:sz w:val="22"/>
          <w:szCs w:val="22"/>
        </w:rPr>
        <w:t>, tiek be jos (</w:t>
      </w:r>
      <w:proofErr w:type="spellStart"/>
      <w:r w:rsidRPr="0042049F">
        <w:rPr>
          <w:rFonts w:eastAsia="TimesNewRoman"/>
          <w:sz w:val="22"/>
          <w:szCs w:val="22"/>
        </w:rPr>
        <w:t>aGFG</w:t>
      </w:r>
      <w:proofErr w:type="spellEnd"/>
      <w:r w:rsidRPr="0042049F">
        <w:rPr>
          <w:rFonts w:eastAsia="TimesNewRoman"/>
          <w:sz w:val="22"/>
          <w:szCs w:val="22"/>
        </w:rPr>
        <w:t xml:space="preserve"> 0,30 ml/min/1,73 m</w:t>
      </w:r>
      <w:r w:rsidRPr="0042049F">
        <w:rPr>
          <w:rFonts w:eastAsia="TimesNewRoman"/>
          <w:sz w:val="22"/>
          <w:szCs w:val="22"/>
          <w:vertAlign w:val="superscript"/>
        </w:rPr>
        <w:t>2</w:t>
      </w:r>
      <w:r w:rsidRPr="0042049F">
        <w:rPr>
          <w:rFonts w:eastAsia="TimesNewRoman"/>
          <w:sz w:val="22"/>
          <w:szCs w:val="22"/>
        </w:rPr>
        <w:t xml:space="preserve">). Pacientams, kuriems yra </w:t>
      </w:r>
      <w:proofErr w:type="spellStart"/>
      <w:r w:rsidRPr="0042049F">
        <w:rPr>
          <w:rFonts w:eastAsia="TimesNewRoman"/>
          <w:sz w:val="22"/>
          <w:szCs w:val="22"/>
        </w:rPr>
        <w:t>albuminurija</w:t>
      </w:r>
      <w:proofErr w:type="spellEnd"/>
      <w:r w:rsidRPr="0042049F">
        <w:rPr>
          <w:rFonts w:eastAsia="TimesNewRoman"/>
          <w:sz w:val="22"/>
          <w:szCs w:val="22"/>
        </w:rPr>
        <w:t xml:space="preserve">, gydymas </w:t>
      </w:r>
      <w:proofErr w:type="spellStart"/>
      <w:r w:rsidRPr="0042049F">
        <w:rPr>
          <w:rFonts w:eastAsia="TimesNewRoman"/>
          <w:sz w:val="22"/>
          <w:szCs w:val="22"/>
        </w:rPr>
        <w:t>empagliflozinu</w:t>
      </w:r>
      <w:proofErr w:type="spellEnd"/>
      <w:r w:rsidRPr="0042049F">
        <w:rPr>
          <w:rFonts w:eastAsia="TimesNewRoman"/>
          <w:sz w:val="22"/>
          <w:szCs w:val="22"/>
        </w:rPr>
        <w:t xml:space="preserve"> gali būti naudingesnis.</w:t>
      </w:r>
    </w:p>
    <w:p w14:paraId="6D9DBF76" w14:textId="77777777" w:rsidR="0069102F" w:rsidRPr="0042049F" w:rsidRDefault="0069102F" w:rsidP="00717DA9">
      <w:pPr>
        <w:tabs>
          <w:tab w:val="left" w:pos="567"/>
        </w:tabs>
        <w:spacing w:line="260" w:lineRule="exact"/>
        <w:rPr>
          <w:rFonts w:eastAsia="TimesNewRoman"/>
          <w:sz w:val="22"/>
          <w:szCs w:val="22"/>
        </w:rPr>
      </w:pPr>
    </w:p>
    <w:p w14:paraId="64519CBB" w14:textId="2F4545BE" w:rsidR="0069102F" w:rsidRPr="0042049F" w:rsidRDefault="00142406" w:rsidP="00717DA9">
      <w:pPr>
        <w:tabs>
          <w:tab w:val="left" w:pos="567"/>
        </w:tabs>
        <w:spacing w:line="260" w:lineRule="exact"/>
        <w:rPr>
          <w:rFonts w:eastAsia="TimesNewRoman"/>
          <w:sz w:val="22"/>
          <w:szCs w:val="22"/>
          <w:u w:val="single"/>
        </w:rPr>
      </w:pPr>
      <w:r w:rsidRPr="0042049F">
        <w:rPr>
          <w:rFonts w:eastAsia="TimesNewRoman"/>
          <w:sz w:val="22"/>
          <w:szCs w:val="22"/>
          <w:u w:val="single"/>
        </w:rPr>
        <w:t xml:space="preserve">Infiltracinė liga arba </w:t>
      </w:r>
      <w:proofErr w:type="spellStart"/>
      <w:r w:rsidRPr="0042049F">
        <w:rPr>
          <w:rFonts w:eastAsia="TimesNewRoman"/>
          <w:sz w:val="22"/>
          <w:szCs w:val="22"/>
          <w:u w:val="single"/>
        </w:rPr>
        <w:t>Takotsubo</w:t>
      </w:r>
      <w:proofErr w:type="spellEnd"/>
      <w:r w:rsidRPr="0042049F">
        <w:rPr>
          <w:rFonts w:eastAsia="TimesNewRoman"/>
          <w:sz w:val="22"/>
          <w:szCs w:val="22"/>
          <w:u w:val="single"/>
        </w:rPr>
        <w:t xml:space="preserve"> kardiomiopatija</w:t>
      </w:r>
    </w:p>
    <w:p w14:paraId="1CFDAA7C" w14:textId="4570CAE2" w:rsidR="00142406" w:rsidRPr="0042049F" w:rsidRDefault="00142406" w:rsidP="008D3FB0">
      <w:pPr>
        <w:autoSpaceDE w:val="0"/>
        <w:autoSpaceDN w:val="0"/>
        <w:adjustRightInd w:val="0"/>
        <w:rPr>
          <w:rFonts w:eastAsia="TimesNewRoman"/>
          <w:sz w:val="22"/>
          <w:szCs w:val="22"/>
        </w:rPr>
      </w:pPr>
      <w:r w:rsidRPr="0042049F">
        <w:rPr>
          <w:rFonts w:eastAsia="TimesNewRoman"/>
          <w:sz w:val="22"/>
          <w:szCs w:val="22"/>
        </w:rPr>
        <w:t xml:space="preserve">Su pacientais, sergančiais infiltracine liga arba </w:t>
      </w:r>
      <w:proofErr w:type="spellStart"/>
      <w:r w:rsidRPr="0042049F">
        <w:rPr>
          <w:rFonts w:eastAsia="TimesNewRoman"/>
          <w:sz w:val="22"/>
          <w:szCs w:val="22"/>
        </w:rPr>
        <w:t>Takotsubo</w:t>
      </w:r>
      <w:proofErr w:type="spellEnd"/>
      <w:r w:rsidRPr="0042049F">
        <w:rPr>
          <w:rFonts w:eastAsia="TimesNewRoman"/>
          <w:sz w:val="22"/>
          <w:szCs w:val="22"/>
        </w:rPr>
        <w:t xml:space="preserve"> kardiomiopatija, specialių tyrimų neatlikta,</w:t>
      </w:r>
      <w:r w:rsidR="005431AB">
        <w:rPr>
          <w:rFonts w:eastAsia="TimesNewRoman"/>
          <w:sz w:val="22"/>
          <w:szCs w:val="22"/>
        </w:rPr>
        <w:t xml:space="preserve"> </w:t>
      </w:r>
      <w:r w:rsidRPr="0042049F">
        <w:rPr>
          <w:rFonts w:eastAsia="TimesNewRoman"/>
          <w:sz w:val="22"/>
          <w:szCs w:val="22"/>
        </w:rPr>
        <w:t>todėl veiksmingumas šiems pacientams neištirtas.</w:t>
      </w:r>
    </w:p>
    <w:p w14:paraId="5AC6AE39" w14:textId="77777777" w:rsidR="003D5354" w:rsidRPr="0042049F" w:rsidRDefault="003D5354" w:rsidP="00142406">
      <w:pPr>
        <w:tabs>
          <w:tab w:val="left" w:pos="567"/>
        </w:tabs>
        <w:spacing w:line="260" w:lineRule="exact"/>
        <w:rPr>
          <w:rFonts w:eastAsia="TimesNewRoman"/>
          <w:sz w:val="22"/>
          <w:szCs w:val="22"/>
        </w:rPr>
      </w:pPr>
    </w:p>
    <w:p w14:paraId="3E81496C" w14:textId="4218C9F1" w:rsidR="003D5354" w:rsidRPr="0042049F" w:rsidRDefault="003D5354" w:rsidP="00142406">
      <w:pPr>
        <w:tabs>
          <w:tab w:val="left" w:pos="567"/>
        </w:tabs>
        <w:spacing w:line="260" w:lineRule="exact"/>
        <w:rPr>
          <w:rFonts w:eastAsia="TimesNewRoman"/>
          <w:sz w:val="22"/>
          <w:szCs w:val="22"/>
          <w:u w:val="single"/>
        </w:rPr>
      </w:pPr>
      <w:r w:rsidRPr="0042049F">
        <w:rPr>
          <w:rFonts w:eastAsia="TimesNewRoman"/>
          <w:sz w:val="22"/>
          <w:szCs w:val="22"/>
          <w:u w:val="single"/>
        </w:rPr>
        <w:t>Laboratoriniai šlapimo tyrimai</w:t>
      </w:r>
    </w:p>
    <w:p w14:paraId="136869F9" w14:textId="6446C26F" w:rsidR="003D5354" w:rsidRPr="0042049F" w:rsidRDefault="00037072" w:rsidP="00037072">
      <w:pPr>
        <w:autoSpaceDE w:val="0"/>
        <w:autoSpaceDN w:val="0"/>
        <w:adjustRightInd w:val="0"/>
        <w:rPr>
          <w:rFonts w:eastAsia="TimesNewRoman"/>
          <w:sz w:val="22"/>
          <w:szCs w:val="22"/>
        </w:rPr>
      </w:pPr>
      <w:r w:rsidRPr="0042049F">
        <w:rPr>
          <w:rFonts w:eastAsia="TimesNewRoman"/>
          <w:sz w:val="22"/>
          <w:szCs w:val="22"/>
        </w:rPr>
        <w:t xml:space="preserve">Dėl veikimo mechanizmo pobūdžio, pacientų, vartojančių </w:t>
      </w:r>
      <w:proofErr w:type="spellStart"/>
      <w:r w:rsidRPr="0042049F">
        <w:rPr>
          <w:rFonts w:eastAsia="TimesNewRoman"/>
          <w:sz w:val="22"/>
          <w:szCs w:val="22"/>
        </w:rPr>
        <w:t>Empagliflozin</w:t>
      </w:r>
      <w:proofErr w:type="spellEnd"/>
      <w:r w:rsidRPr="0042049F">
        <w:rPr>
          <w:rFonts w:eastAsia="TimesNewRoman"/>
          <w:sz w:val="22"/>
          <w:szCs w:val="22"/>
        </w:rPr>
        <w:t xml:space="preserve"> </w:t>
      </w:r>
      <w:proofErr w:type="spellStart"/>
      <w:r w:rsidRPr="0042049F">
        <w:rPr>
          <w:rFonts w:eastAsia="TimesNewRoman"/>
          <w:sz w:val="22"/>
          <w:szCs w:val="22"/>
        </w:rPr>
        <w:t>Polpharma</w:t>
      </w:r>
      <w:proofErr w:type="spellEnd"/>
      <w:r w:rsidRPr="0042049F">
        <w:rPr>
          <w:rFonts w:eastAsia="TimesNewRoman"/>
          <w:sz w:val="22"/>
          <w:szCs w:val="22"/>
        </w:rPr>
        <w:t>, gliukozės šlapime tyrimo rezultatas bus teigiamas.</w:t>
      </w:r>
    </w:p>
    <w:p w14:paraId="57884492" w14:textId="77777777" w:rsidR="008A5E07" w:rsidRPr="0042049F" w:rsidRDefault="008A5E07" w:rsidP="00037072">
      <w:pPr>
        <w:autoSpaceDE w:val="0"/>
        <w:autoSpaceDN w:val="0"/>
        <w:adjustRightInd w:val="0"/>
        <w:rPr>
          <w:rFonts w:eastAsia="TimesNewRoman"/>
          <w:sz w:val="22"/>
          <w:szCs w:val="22"/>
        </w:rPr>
      </w:pPr>
    </w:p>
    <w:p w14:paraId="1DFB8767" w14:textId="02233ECA" w:rsidR="008A5E07" w:rsidRPr="0042049F" w:rsidRDefault="00863CAD" w:rsidP="00037072">
      <w:pPr>
        <w:autoSpaceDE w:val="0"/>
        <w:autoSpaceDN w:val="0"/>
        <w:adjustRightInd w:val="0"/>
        <w:rPr>
          <w:rFonts w:eastAsia="TimesNewRoman"/>
          <w:sz w:val="22"/>
          <w:szCs w:val="22"/>
          <w:u w:val="single"/>
        </w:rPr>
      </w:pPr>
      <w:r w:rsidRPr="0042049F">
        <w:rPr>
          <w:rFonts w:eastAsia="TimesNewRoman"/>
          <w:sz w:val="22"/>
          <w:szCs w:val="22"/>
          <w:u w:val="single"/>
        </w:rPr>
        <w:t>Poveikis 1,5-anhidrogliucitolio (1,5-AG) laboratoriniam tyrimui</w:t>
      </w:r>
    </w:p>
    <w:p w14:paraId="733E6528" w14:textId="13241CF1" w:rsidR="002A3153" w:rsidRPr="0042049F" w:rsidRDefault="002A3153" w:rsidP="002A3153">
      <w:pPr>
        <w:autoSpaceDE w:val="0"/>
        <w:autoSpaceDN w:val="0"/>
        <w:adjustRightInd w:val="0"/>
        <w:rPr>
          <w:rFonts w:eastAsia="TimesNewRoman"/>
          <w:sz w:val="22"/>
          <w:szCs w:val="22"/>
        </w:rPr>
      </w:pPr>
      <w:r w:rsidRPr="0042049F">
        <w:rPr>
          <w:rFonts w:eastAsia="TimesNewRoman"/>
          <w:sz w:val="22"/>
          <w:szCs w:val="22"/>
        </w:rPr>
        <w:t>Steb</w:t>
      </w:r>
      <w:r w:rsidRPr="0042049F">
        <w:rPr>
          <w:rFonts w:eastAsia="TimesNewRoman" w:hint="eastAsia"/>
          <w:sz w:val="22"/>
          <w:szCs w:val="22"/>
        </w:rPr>
        <w:t>ė</w:t>
      </w:r>
      <w:r w:rsidRPr="0042049F">
        <w:rPr>
          <w:rFonts w:eastAsia="TimesNewRoman"/>
          <w:sz w:val="22"/>
          <w:szCs w:val="22"/>
        </w:rPr>
        <w:t xml:space="preserve">ti </w:t>
      </w:r>
      <w:proofErr w:type="spellStart"/>
      <w:r w:rsidRPr="0042049F">
        <w:rPr>
          <w:rFonts w:eastAsia="TimesNewRoman"/>
          <w:sz w:val="22"/>
          <w:szCs w:val="22"/>
        </w:rPr>
        <w:t>glikemijos</w:t>
      </w:r>
      <w:proofErr w:type="spellEnd"/>
      <w:r w:rsidRPr="0042049F">
        <w:rPr>
          <w:rFonts w:eastAsia="TimesNewRoman"/>
          <w:sz w:val="22"/>
          <w:szCs w:val="22"/>
        </w:rPr>
        <w:t xml:space="preserve"> kontrol</w:t>
      </w:r>
      <w:r w:rsidRPr="0042049F">
        <w:rPr>
          <w:rFonts w:eastAsia="TimesNewRoman" w:hint="eastAsia"/>
          <w:sz w:val="22"/>
          <w:szCs w:val="22"/>
        </w:rPr>
        <w:t>ę</w:t>
      </w:r>
      <w:r w:rsidRPr="0042049F">
        <w:rPr>
          <w:rFonts w:eastAsia="TimesNewRoman"/>
          <w:sz w:val="22"/>
          <w:szCs w:val="22"/>
        </w:rPr>
        <w:t xml:space="preserve"> atliekant 1,5-AG laboratorin</w:t>
      </w:r>
      <w:r w:rsidRPr="0042049F">
        <w:rPr>
          <w:rFonts w:eastAsia="TimesNewRoman" w:hint="eastAsia"/>
          <w:sz w:val="22"/>
          <w:szCs w:val="22"/>
        </w:rPr>
        <w:t>į</w:t>
      </w:r>
      <w:r w:rsidRPr="0042049F">
        <w:rPr>
          <w:rFonts w:eastAsia="TimesNewRoman"/>
          <w:sz w:val="22"/>
          <w:szCs w:val="22"/>
        </w:rPr>
        <w:t xml:space="preserve"> tyrim</w:t>
      </w:r>
      <w:r w:rsidRPr="0042049F">
        <w:rPr>
          <w:rFonts w:eastAsia="TimesNewRoman" w:hint="eastAsia"/>
          <w:sz w:val="22"/>
          <w:szCs w:val="22"/>
        </w:rPr>
        <w:t>ą</w:t>
      </w:r>
      <w:r w:rsidRPr="0042049F">
        <w:rPr>
          <w:rFonts w:eastAsia="TimesNewRoman"/>
          <w:sz w:val="22"/>
          <w:szCs w:val="22"/>
        </w:rPr>
        <w:t xml:space="preserve"> nerekomenduojama, nes 1,5-AG</w:t>
      </w:r>
      <w:r w:rsidR="005431AB">
        <w:rPr>
          <w:rFonts w:eastAsia="TimesNewRoman"/>
          <w:sz w:val="22"/>
          <w:szCs w:val="22"/>
        </w:rPr>
        <w:t xml:space="preserve"> </w:t>
      </w:r>
      <w:r w:rsidRPr="0042049F">
        <w:rPr>
          <w:rFonts w:eastAsia="TimesNewRoman"/>
          <w:sz w:val="22"/>
          <w:szCs w:val="22"/>
        </w:rPr>
        <w:t xml:space="preserve">matavimai vertinant </w:t>
      </w:r>
      <w:proofErr w:type="spellStart"/>
      <w:r w:rsidRPr="0042049F">
        <w:rPr>
          <w:rFonts w:eastAsia="TimesNewRoman"/>
          <w:sz w:val="22"/>
          <w:szCs w:val="22"/>
        </w:rPr>
        <w:t>glikemijos</w:t>
      </w:r>
      <w:proofErr w:type="spellEnd"/>
      <w:r w:rsidRPr="0042049F">
        <w:rPr>
          <w:rFonts w:eastAsia="TimesNewRoman"/>
          <w:sz w:val="22"/>
          <w:szCs w:val="22"/>
        </w:rPr>
        <w:t xml:space="preserve"> kontrol</w:t>
      </w:r>
      <w:r w:rsidRPr="0042049F">
        <w:rPr>
          <w:rFonts w:eastAsia="TimesNewRoman" w:hint="eastAsia"/>
          <w:sz w:val="22"/>
          <w:szCs w:val="22"/>
        </w:rPr>
        <w:t>ę</w:t>
      </w:r>
      <w:r w:rsidRPr="0042049F">
        <w:rPr>
          <w:rFonts w:eastAsia="TimesNewRoman"/>
          <w:sz w:val="22"/>
          <w:szCs w:val="22"/>
        </w:rPr>
        <w:t xml:space="preserve"> SGLT2 inhibitorius vartojantiems pacientams yra nepatikimi.</w:t>
      </w:r>
    </w:p>
    <w:p w14:paraId="65637CE1" w14:textId="3BBBA8D7" w:rsidR="00863CAD" w:rsidRPr="0042049F" w:rsidRDefault="002A3153" w:rsidP="002A3153">
      <w:pPr>
        <w:autoSpaceDE w:val="0"/>
        <w:autoSpaceDN w:val="0"/>
        <w:adjustRightInd w:val="0"/>
        <w:rPr>
          <w:rFonts w:eastAsia="TimesNewRoman"/>
          <w:sz w:val="22"/>
          <w:szCs w:val="22"/>
        </w:rPr>
      </w:pPr>
      <w:proofErr w:type="spellStart"/>
      <w:r w:rsidRPr="0042049F">
        <w:rPr>
          <w:rFonts w:eastAsia="TimesNewRoman"/>
          <w:sz w:val="22"/>
          <w:szCs w:val="22"/>
        </w:rPr>
        <w:t>Glikemijos</w:t>
      </w:r>
      <w:proofErr w:type="spellEnd"/>
      <w:r w:rsidRPr="0042049F">
        <w:rPr>
          <w:rFonts w:eastAsia="TimesNewRoman"/>
          <w:sz w:val="22"/>
          <w:szCs w:val="22"/>
        </w:rPr>
        <w:t xml:space="preserve"> kontrol</w:t>
      </w:r>
      <w:r w:rsidRPr="0042049F">
        <w:rPr>
          <w:rFonts w:eastAsia="TimesNewRoman" w:hint="eastAsia"/>
          <w:sz w:val="22"/>
          <w:szCs w:val="22"/>
        </w:rPr>
        <w:t>ę</w:t>
      </w:r>
      <w:r w:rsidRPr="0042049F">
        <w:rPr>
          <w:rFonts w:eastAsia="TimesNewRoman"/>
          <w:sz w:val="22"/>
          <w:szCs w:val="22"/>
        </w:rPr>
        <w:t xml:space="preserve"> patartina steb</w:t>
      </w:r>
      <w:r w:rsidRPr="0042049F">
        <w:rPr>
          <w:rFonts w:eastAsia="TimesNewRoman" w:hint="eastAsia"/>
          <w:sz w:val="22"/>
          <w:szCs w:val="22"/>
        </w:rPr>
        <w:t>ė</w:t>
      </w:r>
      <w:r w:rsidRPr="0042049F">
        <w:rPr>
          <w:rFonts w:eastAsia="TimesNewRoman"/>
          <w:sz w:val="22"/>
          <w:szCs w:val="22"/>
        </w:rPr>
        <w:t>ti kitais metodais.</w:t>
      </w:r>
    </w:p>
    <w:p w14:paraId="250DBA37" w14:textId="77777777" w:rsidR="002A3153" w:rsidRPr="0042049F" w:rsidRDefault="002A3153" w:rsidP="002A3153">
      <w:pPr>
        <w:autoSpaceDE w:val="0"/>
        <w:autoSpaceDN w:val="0"/>
        <w:adjustRightInd w:val="0"/>
        <w:rPr>
          <w:rFonts w:eastAsia="TimesNewRoman"/>
          <w:sz w:val="22"/>
          <w:szCs w:val="22"/>
        </w:rPr>
      </w:pPr>
    </w:p>
    <w:p w14:paraId="56C336C0" w14:textId="26CD3A5F" w:rsidR="002A3153" w:rsidRPr="0042049F" w:rsidRDefault="00E07325" w:rsidP="002A3153">
      <w:pPr>
        <w:autoSpaceDE w:val="0"/>
        <w:autoSpaceDN w:val="0"/>
        <w:adjustRightInd w:val="0"/>
        <w:rPr>
          <w:rFonts w:eastAsia="TimesNewRoman"/>
          <w:sz w:val="22"/>
          <w:szCs w:val="22"/>
          <w:u w:val="single"/>
        </w:rPr>
      </w:pPr>
      <w:r w:rsidRPr="0042049F">
        <w:rPr>
          <w:rFonts w:eastAsia="TimesNewRoman"/>
          <w:sz w:val="22"/>
          <w:szCs w:val="22"/>
          <w:u w:val="single"/>
        </w:rPr>
        <w:t>Natris</w:t>
      </w:r>
    </w:p>
    <w:p w14:paraId="7473E5E9" w14:textId="6B76FF0C" w:rsidR="00E07325" w:rsidRPr="0042049F" w:rsidRDefault="00E07325" w:rsidP="0095081F">
      <w:pPr>
        <w:autoSpaceDE w:val="0"/>
        <w:autoSpaceDN w:val="0"/>
        <w:adjustRightInd w:val="0"/>
        <w:rPr>
          <w:rFonts w:eastAsia="TimesNewRoman"/>
          <w:sz w:val="22"/>
          <w:szCs w:val="22"/>
        </w:rPr>
      </w:pPr>
      <w:r w:rsidRPr="0042049F">
        <w:rPr>
          <w:rFonts w:eastAsia="TimesNewRoman"/>
          <w:sz w:val="22"/>
          <w:szCs w:val="22"/>
        </w:rPr>
        <w:t xml:space="preserve">Šio vaistinio preparato kiekvienoje tabletėje yra mažiau kaip 1 </w:t>
      </w:r>
      <w:proofErr w:type="spellStart"/>
      <w:r w:rsidRPr="0042049F">
        <w:rPr>
          <w:rFonts w:eastAsia="TimesNewRoman"/>
          <w:sz w:val="22"/>
          <w:szCs w:val="22"/>
        </w:rPr>
        <w:t>mmol</w:t>
      </w:r>
      <w:proofErr w:type="spellEnd"/>
      <w:r w:rsidRPr="0042049F">
        <w:rPr>
          <w:rFonts w:eastAsia="TimesNewRoman"/>
          <w:sz w:val="22"/>
          <w:szCs w:val="22"/>
        </w:rPr>
        <w:t xml:space="preserve"> (23 mg) natrio, t. y. jis beveik</w:t>
      </w:r>
      <w:r w:rsidR="005431AB">
        <w:rPr>
          <w:rFonts w:eastAsia="TimesNewRoman"/>
          <w:sz w:val="22"/>
          <w:szCs w:val="22"/>
        </w:rPr>
        <w:t xml:space="preserve"> </w:t>
      </w:r>
      <w:r w:rsidRPr="0042049F">
        <w:rPr>
          <w:rFonts w:eastAsia="TimesNewRoman"/>
          <w:sz w:val="22"/>
          <w:szCs w:val="22"/>
        </w:rPr>
        <w:t>neturi reikšmės.</w:t>
      </w:r>
    </w:p>
    <w:p w14:paraId="391BCE4D" w14:textId="77777777" w:rsidR="005D554B" w:rsidRPr="0042049F" w:rsidRDefault="005D554B" w:rsidP="005D554B">
      <w:pPr>
        <w:tabs>
          <w:tab w:val="left" w:pos="567"/>
        </w:tabs>
        <w:spacing w:line="260" w:lineRule="exact"/>
        <w:rPr>
          <w:snapToGrid w:val="0"/>
          <w:sz w:val="22"/>
          <w:szCs w:val="24"/>
        </w:rPr>
      </w:pPr>
    </w:p>
    <w:p w14:paraId="7AC63E74"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4.5</w:t>
      </w:r>
      <w:r w:rsidRPr="0042049F">
        <w:rPr>
          <w:b/>
          <w:bCs/>
          <w:snapToGrid w:val="0"/>
          <w:sz w:val="22"/>
          <w:szCs w:val="28"/>
          <w:lang w:eastAsia="x-none"/>
        </w:rPr>
        <w:tab/>
        <w:t>Sąveika su kitais vaistiniais preparatais ir kitokia sąveika</w:t>
      </w:r>
    </w:p>
    <w:p w14:paraId="0835FBD0" w14:textId="77777777" w:rsidR="00B5539F" w:rsidRPr="008D3FB0" w:rsidRDefault="00B5539F" w:rsidP="008D3FB0">
      <w:pPr>
        <w:tabs>
          <w:tab w:val="left" w:pos="567"/>
        </w:tabs>
        <w:spacing w:line="260" w:lineRule="exact"/>
        <w:jc w:val="both"/>
        <w:outlineLvl w:val="3"/>
        <w:rPr>
          <w:sz w:val="22"/>
        </w:rPr>
      </w:pPr>
    </w:p>
    <w:p w14:paraId="535D9E60" w14:textId="17567457" w:rsidR="00B5539F" w:rsidRPr="0042049F" w:rsidRDefault="00B5539F" w:rsidP="008D3FB0">
      <w:pPr>
        <w:tabs>
          <w:tab w:val="left" w:pos="567"/>
        </w:tabs>
        <w:spacing w:line="260" w:lineRule="exact"/>
        <w:jc w:val="both"/>
        <w:outlineLvl w:val="3"/>
        <w:rPr>
          <w:snapToGrid w:val="0"/>
          <w:sz w:val="22"/>
          <w:szCs w:val="28"/>
          <w:u w:val="single"/>
          <w:lang w:eastAsia="x-none"/>
        </w:rPr>
      </w:pPr>
      <w:proofErr w:type="spellStart"/>
      <w:r w:rsidRPr="0042049F">
        <w:rPr>
          <w:snapToGrid w:val="0"/>
          <w:sz w:val="22"/>
          <w:szCs w:val="28"/>
          <w:u w:val="single"/>
          <w:lang w:eastAsia="x-none"/>
        </w:rPr>
        <w:t>Farmakodinaminė</w:t>
      </w:r>
      <w:proofErr w:type="spellEnd"/>
      <w:r w:rsidRPr="0042049F">
        <w:rPr>
          <w:snapToGrid w:val="0"/>
          <w:sz w:val="22"/>
          <w:szCs w:val="28"/>
          <w:u w:val="single"/>
          <w:lang w:eastAsia="x-none"/>
        </w:rPr>
        <w:t xml:space="preserve"> sąveika</w:t>
      </w:r>
    </w:p>
    <w:p w14:paraId="2393351A" w14:textId="77777777" w:rsidR="00B5539F" w:rsidRPr="0042049F" w:rsidRDefault="00B5539F" w:rsidP="008D3FB0">
      <w:pPr>
        <w:tabs>
          <w:tab w:val="left" w:pos="567"/>
        </w:tabs>
        <w:spacing w:line="260" w:lineRule="exact"/>
        <w:jc w:val="both"/>
        <w:outlineLvl w:val="3"/>
        <w:rPr>
          <w:snapToGrid w:val="0"/>
          <w:sz w:val="22"/>
          <w:szCs w:val="28"/>
          <w:u w:val="single"/>
          <w:lang w:eastAsia="x-none"/>
        </w:rPr>
      </w:pPr>
    </w:p>
    <w:p w14:paraId="4811C153" w14:textId="653F1BE1" w:rsidR="00B5539F" w:rsidRPr="0042049F" w:rsidRDefault="000F4783" w:rsidP="008D3FB0">
      <w:pPr>
        <w:tabs>
          <w:tab w:val="left" w:pos="567"/>
        </w:tabs>
        <w:spacing w:line="260" w:lineRule="exact"/>
        <w:jc w:val="both"/>
        <w:outlineLvl w:val="3"/>
        <w:rPr>
          <w:i/>
          <w:iCs/>
          <w:snapToGrid w:val="0"/>
          <w:sz w:val="22"/>
          <w:szCs w:val="28"/>
          <w:u w:val="single"/>
          <w:lang w:eastAsia="x-none"/>
        </w:rPr>
      </w:pPr>
      <w:r w:rsidRPr="0042049F">
        <w:rPr>
          <w:i/>
          <w:iCs/>
          <w:snapToGrid w:val="0"/>
          <w:sz w:val="22"/>
          <w:szCs w:val="28"/>
          <w:u w:val="single"/>
          <w:lang w:eastAsia="x-none"/>
        </w:rPr>
        <w:t>Diuretikai</w:t>
      </w:r>
    </w:p>
    <w:p w14:paraId="3107E954" w14:textId="776FE627" w:rsidR="0042049F" w:rsidRPr="0042049F" w:rsidRDefault="0042049F" w:rsidP="008D3FB0">
      <w:pPr>
        <w:autoSpaceDE w:val="0"/>
        <w:autoSpaceDN w:val="0"/>
        <w:adjustRightInd w:val="0"/>
        <w:rPr>
          <w:i/>
          <w:iCs/>
          <w:snapToGrid w:val="0"/>
          <w:sz w:val="22"/>
          <w:szCs w:val="28"/>
          <w:u w:val="single"/>
          <w:lang w:eastAsia="x-none"/>
        </w:rPr>
      </w:pPr>
      <w:proofErr w:type="spellStart"/>
      <w:r w:rsidRPr="0042049F">
        <w:rPr>
          <w:rFonts w:eastAsia="TimesNewRoman"/>
          <w:sz w:val="22"/>
          <w:szCs w:val="22"/>
        </w:rPr>
        <w:t>Empagliflozinas</w:t>
      </w:r>
      <w:proofErr w:type="spellEnd"/>
      <w:r w:rsidRPr="0042049F">
        <w:rPr>
          <w:rFonts w:eastAsia="TimesNewRoman"/>
          <w:sz w:val="22"/>
          <w:szCs w:val="22"/>
        </w:rPr>
        <w:t xml:space="preserve"> gali sustiprinti </w:t>
      </w:r>
      <w:proofErr w:type="spellStart"/>
      <w:r w:rsidRPr="0042049F">
        <w:rPr>
          <w:rFonts w:eastAsia="TimesNewRoman"/>
          <w:sz w:val="22"/>
          <w:szCs w:val="22"/>
        </w:rPr>
        <w:t>diurezinį</w:t>
      </w:r>
      <w:proofErr w:type="spellEnd"/>
      <w:r w:rsidRPr="0042049F">
        <w:rPr>
          <w:rFonts w:eastAsia="TimesNewRoman"/>
          <w:sz w:val="22"/>
          <w:szCs w:val="22"/>
        </w:rPr>
        <w:t xml:space="preserve"> </w:t>
      </w:r>
      <w:proofErr w:type="spellStart"/>
      <w:r w:rsidRPr="0042049F">
        <w:rPr>
          <w:rFonts w:eastAsia="TimesNewRoman"/>
          <w:sz w:val="22"/>
          <w:szCs w:val="22"/>
        </w:rPr>
        <w:t>tiazidinių</w:t>
      </w:r>
      <w:proofErr w:type="spellEnd"/>
      <w:r w:rsidRPr="0042049F">
        <w:rPr>
          <w:rFonts w:eastAsia="TimesNewRoman"/>
          <w:sz w:val="22"/>
          <w:szCs w:val="22"/>
        </w:rPr>
        <w:t xml:space="preserve"> ir kilpinių diuretikų poveikį ir padidinti dehidratacijos bei </w:t>
      </w:r>
      <w:proofErr w:type="spellStart"/>
      <w:r w:rsidRPr="0042049F">
        <w:rPr>
          <w:rFonts w:eastAsia="TimesNewRoman"/>
          <w:sz w:val="22"/>
          <w:szCs w:val="22"/>
        </w:rPr>
        <w:t>hipotenzijos</w:t>
      </w:r>
      <w:proofErr w:type="spellEnd"/>
      <w:r w:rsidRPr="0042049F">
        <w:rPr>
          <w:rFonts w:eastAsia="TimesNewRoman"/>
          <w:sz w:val="22"/>
          <w:szCs w:val="22"/>
        </w:rPr>
        <w:t xml:space="preserve"> pavojų (žr. 4.4 skyrių).</w:t>
      </w:r>
    </w:p>
    <w:p w14:paraId="297E409A" w14:textId="77777777" w:rsidR="000F4783" w:rsidRPr="0042049F" w:rsidRDefault="000F4783" w:rsidP="008D3FB0">
      <w:pPr>
        <w:tabs>
          <w:tab w:val="left" w:pos="567"/>
        </w:tabs>
        <w:spacing w:line="260" w:lineRule="exact"/>
        <w:jc w:val="both"/>
        <w:outlineLvl w:val="3"/>
        <w:rPr>
          <w:i/>
          <w:iCs/>
          <w:snapToGrid w:val="0"/>
          <w:sz w:val="22"/>
          <w:szCs w:val="28"/>
          <w:u w:val="single"/>
          <w:lang w:eastAsia="x-none"/>
        </w:rPr>
      </w:pPr>
    </w:p>
    <w:p w14:paraId="6B0721EF" w14:textId="77777777" w:rsidR="00B857F3" w:rsidRPr="0042049F" w:rsidRDefault="00B857F3" w:rsidP="008D3FB0">
      <w:pPr>
        <w:tabs>
          <w:tab w:val="left" w:pos="567"/>
        </w:tabs>
        <w:spacing w:line="260" w:lineRule="exact"/>
        <w:jc w:val="both"/>
        <w:outlineLvl w:val="3"/>
        <w:rPr>
          <w:i/>
          <w:iCs/>
          <w:sz w:val="22"/>
          <w:szCs w:val="22"/>
          <w:u w:val="single"/>
        </w:rPr>
      </w:pPr>
      <w:r w:rsidRPr="0042049F">
        <w:rPr>
          <w:i/>
          <w:iCs/>
          <w:sz w:val="22"/>
          <w:szCs w:val="22"/>
          <w:u w:val="single"/>
        </w:rPr>
        <w:t>Insulinas ir insulino sekreciją skatinantys vaistiniai preparatai</w:t>
      </w:r>
    </w:p>
    <w:p w14:paraId="4AC33A43" w14:textId="1BB58D7F" w:rsidR="00B857F3" w:rsidRPr="0042049F" w:rsidRDefault="00B857F3" w:rsidP="008D3FB0">
      <w:pPr>
        <w:autoSpaceDE w:val="0"/>
        <w:autoSpaceDN w:val="0"/>
        <w:adjustRightInd w:val="0"/>
        <w:rPr>
          <w:rFonts w:eastAsia="TimesNewRoman"/>
          <w:sz w:val="22"/>
          <w:szCs w:val="22"/>
        </w:rPr>
      </w:pPr>
      <w:r w:rsidRPr="0042049F">
        <w:rPr>
          <w:rFonts w:eastAsia="TimesNewRoman"/>
          <w:sz w:val="22"/>
          <w:szCs w:val="22"/>
        </w:rPr>
        <w:t xml:space="preserve">Insulinas ir insulino sekreciją skatinantys vaistiniai preparatai, pvz., </w:t>
      </w:r>
      <w:proofErr w:type="spellStart"/>
      <w:r w:rsidRPr="0042049F">
        <w:rPr>
          <w:rFonts w:eastAsia="TimesNewRoman"/>
          <w:sz w:val="22"/>
          <w:szCs w:val="22"/>
        </w:rPr>
        <w:t>sulfonilkarbamidas</w:t>
      </w:r>
      <w:proofErr w:type="spellEnd"/>
      <w:r w:rsidRPr="0042049F">
        <w:rPr>
          <w:rFonts w:eastAsia="TimesNewRoman"/>
          <w:sz w:val="22"/>
          <w:szCs w:val="22"/>
        </w:rPr>
        <w:t xml:space="preserve">, gali padidinti hipoglikemijos pavojų. Todėl </w:t>
      </w:r>
      <w:proofErr w:type="spellStart"/>
      <w:r w:rsidRPr="0042049F">
        <w:rPr>
          <w:rFonts w:eastAsia="TimesNewRoman"/>
          <w:sz w:val="22"/>
          <w:szCs w:val="22"/>
        </w:rPr>
        <w:t>empaglifloziną</w:t>
      </w:r>
      <w:proofErr w:type="spellEnd"/>
      <w:r w:rsidRPr="0042049F">
        <w:rPr>
          <w:rFonts w:eastAsia="TimesNewRoman"/>
          <w:sz w:val="22"/>
          <w:szCs w:val="22"/>
        </w:rPr>
        <w:t xml:space="preserve"> derinant su insulinu ar su insulino sekreciją skatinančiais</w:t>
      </w:r>
      <w:r w:rsidR="005431AB">
        <w:rPr>
          <w:rFonts w:eastAsia="TimesNewRoman"/>
          <w:sz w:val="22"/>
          <w:szCs w:val="22"/>
        </w:rPr>
        <w:t xml:space="preserve"> </w:t>
      </w:r>
      <w:r w:rsidRPr="0042049F">
        <w:rPr>
          <w:rFonts w:eastAsia="TimesNewRoman"/>
          <w:sz w:val="22"/>
          <w:szCs w:val="22"/>
        </w:rPr>
        <w:t>vaistiniais preparatais, jų arba insulino dozę gali prireikti mažinti, kad sumažėtų hipoglikemijos</w:t>
      </w:r>
      <w:r w:rsidR="005431AB">
        <w:rPr>
          <w:rFonts w:eastAsia="TimesNewRoman"/>
          <w:sz w:val="22"/>
          <w:szCs w:val="22"/>
        </w:rPr>
        <w:t xml:space="preserve"> </w:t>
      </w:r>
      <w:r w:rsidRPr="0042049F">
        <w:rPr>
          <w:rFonts w:eastAsia="TimesNewRoman"/>
          <w:sz w:val="22"/>
          <w:szCs w:val="22"/>
        </w:rPr>
        <w:t>pavojus (žr. 4.2 ir 4.8 skyrius).</w:t>
      </w:r>
    </w:p>
    <w:p w14:paraId="3E9F0457" w14:textId="77777777" w:rsidR="00B857F3" w:rsidRPr="0042049F" w:rsidRDefault="00B857F3" w:rsidP="008D3FB0">
      <w:pPr>
        <w:tabs>
          <w:tab w:val="left" w:pos="567"/>
        </w:tabs>
        <w:spacing w:line="260" w:lineRule="exact"/>
        <w:jc w:val="both"/>
        <w:outlineLvl w:val="3"/>
        <w:rPr>
          <w:rFonts w:eastAsia="TimesNewRoman"/>
          <w:sz w:val="22"/>
          <w:szCs w:val="22"/>
        </w:rPr>
      </w:pPr>
    </w:p>
    <w:p w14:paraId="75765BF0" w14:textId="77777777" w:rsidR="00B857F3" w:rsidRPr="0042049F" w:rsidRDefault="00B857F3" w:rsidP="008D3FB0">
      <w:pPr>
        <w:tabs>
          <w:tab w:val="left" w:pos="567"/>
        </w:tabs>
        <w:spacing w:line="260" w:lineRule="exact"/>
        <w:jc w:val="both"/>
        <w:outlineLvl w:val="3"/>
        <w:rPr>
          <w:snapToGrid w:val="0"/>
          <w:sz w:val="22"/>
          <w:szCs w:val="28"/>
          <w:u w:val="single"/>
          <w:lang w:eastAsia="x-none"/>
        </w:rPr>
      </w:pPr>
      <w:proofErr w:type="spellStart"/>
      <w:r w:rsidRPr="0042049F">
        <w:rPr>
          <w:snapToGrid w:val="0"/>
          <w:sz w:val="22"/>
          <w:szCs w:val="28"/>
          <w:u w:val="single"/>
          <w:lang w:eastAsia="x-none"/>
        </w:rPr>
        <w:t>Farmakokinetinė</w:t>
      </w:r>
      <w:proofErr w:type="spellEnd"/>
      <w:r w:rsidRPr="0042049F">
        <w:rPr>
          <w:snapToGrid w:val="0"/>
          <w:sz w:val="22"/>
          <w:szCs w:val="28"/>
          <w:u w:val="single"/>
          <w:lang w:eastAsia="x-none"/>
        </w:rPr>
        <w:t xml:space="preserve"> sąveika</w:t>
      </w:r>
    </w:p>
    <w:p w14:paraId="58B1FA53" w14:textId="77777777" w:rsidR="00B857F3" w:rsidRPr="0042049F" w:rsidRDefault="00B857F3" w:rsidP="008D3FB0">
      <w:pPr>
        <w:tabs>
          <w:tab w:val="left" w:pos="567"/>
        </w:tabs>
        <w:spacing w:line="260" w:lineRule="exact"/>
        <w:jc w:val="both"/>
        <w:outlineLvl w:val="3"/>
        <w:rPr>
          <w:snapToGrid w:val="0"/>
          <w:sz w:val="22"/>
          <w:szCs w:val="28"/>
          <w:u w:val="single"/>
          <w:lang w:eastAsia="x-none"/>
        </w:rPr>
      </w:pPr>
    </w:p>
    <w:p w14:paraId="3EDD30F9" w14:textId="77777777" w:rsidR="00B857F3" w:rsidRPr="0042049F" w:rsidRDefault="00B857F3" w:rsidP="00B857F3">
      <w:pPr>
        <w:autoSpaceDE w:val="0"/>
        <w:autoSpaceDN w:val="0"/>
        <w:adjustRightInd w:val="0"/>
        <w:rPr>
          <w:i/>
          <w:iCs/>
          <w:sz w:val="22"/>
          <w:szCs w:val="22"/>
          <w:u w:val="single"/>
        </w:rPr>
      </w:pPr>
      <w:r w:rsidRPr="0042049F">
        <w:rPr>
          <w:i/>
          <w:iCs/>
          <w:sz w:val="22"/>
          <w:szCs w:val="22"/>
          <w:u w:val="single"/>
        </w:rPr>
        <w:t xml:space="preserve">Kitų vaistinių preparatų poveikis </w:t>
      </w:r>
      <w:proofErr w:type="spellStart"/>
      <w:r w:rsidRPr="0042049F">
        <w:rPr>
          <w:i/>
          <w:iCs/>
          <w:sz w:val="22"/>
          <w:szCs w:val="22"/>
          <w:u w:val="single"/>
        </w:rPr>
        <w:t>empagliflozinui</w:t>
      </w:r>
      <w:proofErr w:type="spellEnd"/>
    </w:p>
    <w:p w14:paraId="251A94F5" w14:textId="627B8977" w:rsidR="00B857F3" w:rsidRPr="0042049F" w:rsidRDefault="00B857F3" w:rsidP="008D3FB0">
      <w:pPr>
        <w:autoSpaceDE w:val="0"/>
        <w:autoSpaceDN w:val="0"/>
        <w:adjustRightInd w:val="0"/>
        <w:rPr>
          <w:rFonts w:eastAsia="TimesNewRoman"/>
          <w:sz w:val="22"/>
          <w:szCs w:val="22"/>
        </w:rPr>
      </w:pPr>
      <w:proofErr w:type="spellStart"/>
      <w:r w:rsidRPr="0042049F">
        <w:rPr>
          <w:i/>
          <w:iCs/>
          <w:sz w:val="22"/>
          <w:szCs w:val="22"/>
        </w:rPr>
        <w:t>In</w:t>
      </w:r>
      <w:proofErr w:type="spellEnd"/>
      <w:r w:rsidRPr="0042049F">
        <w:rPr>
          <w:i/>
          <w:iCs/>
          <w:sz w:val="22"/>
          <w:szCs w:val="22"/>
        </w:rPr>
        <w:t xml:space="preserve"> </w:t>
      </w:r>
      <w:proofErr w:type="spellStart"/>
      <w:r w:rsidRPr="0042049F">
        <w:rPr>
          <w:i/>
          <w:iCs/>
          <w:sz w:val="22"/>
          <w:szCs w:val="22"/>
        </w:rPr>
        <w:t>vitro</w:t>
      </w:r>
      <w:proofErr w:type="spellEnd"/>
      <w:r w:rsidRPr="0042049F">
        <w:rPr>
          <w:i/>
          <w:iCs/>
          <w:sz w:val="22"/>
          <w:szCs w:val="22"/>
        </w:rPr>
        <w:t xml:space="preserve"> </w:t>
      </w:r>
      <w:r w:rsidRPr="0042049F">
        <w:rPr>
          <w:rFonts w:eastAsia="TimesNewRoman"/>
          <w:sz w:val="22"/>
          <w:szCs w:val="22"/>
        </w:rPr>
        <w:t xml:space="preserve">duomenys rodo, kad žmonių organizme pagrindinis </w:t>
      </w:r>
      <w:proofErr w:type="spellStart"/>
      <w:r w:rsidRPr="0042049F">
        <w:rPr>
          <w:rFonts w:eastAsia="TimesNewRoman"/>
          <w:sz w:val="22"/>
          <w:szCs w:val="22"/>
        </w:rPr>
        <w:t>empagliflozino</w:t>
      </w:r>
      <w:proofErr w:type="spellEnd"/>
      <w:r w:rsidRPr="0042049F">
        <w:rPr>
          <w:rFonts w:eastAsia="TimesNewRoman"/>
          <w:sz w:val="22"/>
          <w:szCs w:val="22"/>
        </w:rPr>
        <w:t xml:space="preserve"> metabolizmo būdas yra</w:t>
      </w:r>
      <w:r w:rsidR="005431AB">
        <w:rPr>
          <w:rFonts w:eastAsia="TimesNewRoman"/>
          <w:sz w:val="22"/>
          <w:szCs w:val="22"/>
        </w:rPr>
        <w:t xml:space="preserve"> </w:t>
      </w:r>
      <w:proofErr w:type="spellStart"/>
      <w:r w:rsidRPr="0042049F">
        <w:rPr>
          <w:rFonts w:eastAsia="TimesNewRoman"/>
          <w:sz w:val="22"/>
          <w:szCs w:val="22"/>
        </w:rPr>
        <w:t>gliukuronizavimas</w:t>
      </w:r>
      <w:proofErr w:type="spellEnd"/>
      <w:r w:rsidRPr="0042049F">
        <w:rPr>
          <w:rFonts w:eastAsia="TimesNewRoman"/>
          <w:sz w:val="22"/>
          <w:szCs w:val="22"/>
        </w:rPr>
        <w:t xml:space="preserve"> veikiant </w:t>
      </w:r>
      <w:proofErr w:type="spellStart"/>
      <w:r w:rsidRPr="0042049F">
        <w:rPr>
          <w:rFonts w:eastAsia="TimesNewRoman"/>
          <w:sz w:val="22"/>
          <w:szCs w:val="22"/>
        </w:rPr>
        <w:t>uridino</w:t>
      </w:r>
      <w:proofErr w:type="spellEnd"/>
      <w:r w:rsidRPr="0042049F">
        <w:rPr>
          <w:rFonts w:eastAsia="TimesNewRoman"/>
          <w:sz w:val="22"/>
          <w:szCs w:val="22"/>
        </w:rPr>
        <w:t xml:space="preserve"> 5</w:t>
      </w:r>
      <w:r w:rsidRPr="0042049F">
        <w:rPr>
          <w:rFonts w:eastAsia="TimesNewRoman" w:hint="eastAsia"/>
          <w:sz w:val="22"/>
          <w:szCs w:val="22"/>
        </w:rPr>
        <w:t>‘</w:t>
      </w:r>
      <w:r w:rsidRPr="0042049F">
        <w:rPr>
          <w:rFonts w:eastAsia="TimesNewRoman"/>
          <w:sz w:val="22"/>
          <w:szCs w:val="22"/>
        </w:rPr>
        <w:t>-</w:t>
      </w:r>
      <w:proofErr w:type="spellStart"/>
      <w:r w:rsidRPr="0042049F">
        <w:rPr>
          <w:rFonts w:eastAsia="TimesNewRoman"/>
          <w:sz w:val="22"/>
          <w:szCs w:val="22"/>
        </w:rPr>
        <w:t>difosfogliukuronoziltransferazėms</w:t>
      </w:r>
      <w:proofErr w:type="spellEnd"/>
      <w:r w:rsidRPr="0042049F">
        <w:rPr>
          <w:rFonts w:eastAsia="TimesNewRoman"/>
          <w:sz w:val="22"/>
          <w:szCs w:val="22"/>
        </w:rPr>
        <w:t xml:space="preserve"> UGT1A3, UGT1A8,</w:t>
      </w:r>
      <w:r w:rsidR="005431AB">
        <w:rPr>
          <w:rFonts w:eastAsia="TimesNewRoman"/>
          <w:sz w:val="22"/>
          <w:szCs w:val="22"/>
        </w:rPr>
        <w:t xml:space="preserve"> </w:t>
      </w:r>
      <w:r w:rsidRPr="0042049F">
        <w:rPr>
          <w:rFonts w:eastAsia="TimesNewRoman"/>
          <w:sz w:val="22"/>
          <w:szCs w:val="22"/>
        </w:rPr>
        <w:t xml:space="preserve">UGT1A9 ir UGT2B7. </w:t>
      </w:r>
      <w:proofErr w:type="spellStart"/>
      <w:r w:rsidRPr="0042049F">
        <w:rPr>
          <w:rFonts w:eastAsia="TimesNewRoman"/>
          <w:sz w:val="22"/>
          <w:szCs w:val="22"/>
        </w:rPr>
        <w:t>Empagliflozinas</w:t>
      </w:r>
      <w:proofErr w:type="spellEnd"/>
      <w:r w:rsidRPr="0042049F">
        <w:rPr>
          <w:rFonts w:eastAsia="TimesNewRoman"/>
          <w:sz w:val="22"/>
          <w:szCs w:val="22"/>
        </w:rPr>
        <w:t xml:space="preserve"> yra reabsorbcijos nešiklių OAT3, OATP1B1 ir OATP1B3, bet</w:t>
      </w:r>
      <w:r w:rsidR="005431AB">
        <w:rPr>
          <w:rFonts w:eastAsia="TimesNewRoman"/>
          <w:sz w:val="22"/>
          <w:szCs w:val="22"/>
        </w:rPr>
        <w:t xml:space="preserve"> </w:t>
      </w:r>
      <w:r w:rsidRPr="0042049F">
        <w:rPr>
          <w:rFonts w:eastAsia="TimesNewRoman"/>
          <w:sz w:val="22"/>
          <w:szCs w:val="22"/>
        </w:rPr>
        <w:t xml:space="preserve">ne OAT1 ir OCT2, žmogaus organizme substratas. </w:t>
      </w:r>
      <w:proofErr w:type="spellStart"/>
      <w:r w:rsidRPr="0042049F">
        <w:rPr>
          <w:rFonts w:eastAsia="TimesNewRoman"/>
          <w:sz w:val="22"/>
          <w:szCs w:val="22"/>
        </w:rPr>
        <w:t>Empagliflozinas</w:t>
      </w:r>
      <w:proofErr w:type="spellEnd"/>
      <w:r w:rsidRPr="0042049F">
        <w:rPr>
          <w:rFonts w:eastAsia="TimesNewRoman"/>
          <w:sz w:val="22"/>
          <w:szCs w:val="22"/>
        </w:rPr>
        <w:t xml:space="preserve"> yra P </w:t>
      </w:r>
      <w:proofErr w:type="spellStart"/>
      <w:r w:rsidRPr="0042049F">
        <w:rPr>
          <w:rFonts w:eastAsia="TimesNewRoman"/>
          <w:sz w:val="22"/>
          <w:szCs w:val="22"/>
        </w:rPr>
        <w:t>glikoproteino</w:t>
      </w:r>
      <w:proofErr w:type="spellEnd"/>
      <w:r w:rsidRPr="0042049F">
        <w:rPr>
          <w:rFonts w:eastAsia="TimesNewRoman"/>
          <w:sz w:val="22"/>
          <w:szCs w:val="22"/>
        </w:rPr>
        <w:t xml:space="preserve"> (P-</w:t>
      </w:r>
      <w:proofErr w:type="spellStart"/>
      <w:r w:rsidRPr="0042049F">
        <w:rPr>
          <w:rFonts w:eastAsia="TimesNewRoman"/>
          <w:sz w:val="22"/>
          <w:szCs w:val="22"/>
        </w:rPr>
        <w:t>gp</w:t>
      </w:r>
      <w:proofErr w:type="spellEnd"/>
      <w:r w:rsidRPr="0042049F">
        <w:rPr>
          <w:rFonts w:eastAsia="TimesNewRoman"/>
          <w:sz w:val="22"/>
          <w:szCs w:val="22"/>
        </w:rPr>
        <w:t>) ir</w:t>
      </w:r>
      <w:r w:rsidR="005431AB">
        <w:rPr>
          <w:rFonts w:eastAsia="TimesNewRoman"/>
          <w:sz w:val="22"/>
          <w:szCs w:val="22"/>
        </w:rPr>
        <w:t xml:space="preserve"> </w:t>
      </w:r>
      <w:r w:rsidRPr="0042049F">
        <w:rPr>
          <w:rFonts w:eastAsia="TimesNewRoman"/>
          <w:sz w:val="22"/>
          <w:szCs w:val="22"/>
        </w:rPr>
        <w:t xml:space="preserve">krūties vėžio atsparumo baltymo (angl. </w:t>
      </w:r>
      <w:proofErr w:type="spellStart"/>
      <w:r w:rsidR="00394BB1" w:rsidRPr="0042049F">
        <w:rPr>
          <w:i/>
          <w:iCs/>
          <w:sz w:val="22"/>
          <w:szCs w:val="22"/>
        </w:rPr>
        <w:t>B</w:t>
      </w:r>
      <w:r w:rsidRPr="0042049F">
        <w:rPr>
          <w:i/>
          <w:iCs/>
          <w:sz w:val="22"/>
          <w:szCs w:val="22"/>
        </w:rPr>
        <w:t>reast</w:t>
      </w:r>
      <w:proofErr w:type="spellEnd"/>
      <w:r w:rsidRPr="0042049F">
        <w:rPr>
          <w:i/>
          <w:iCs/>
          <w:sz w:val="22"/>
          <w:szCs w:val="22"/>
        </w:rPr>
        <w:t xml:space="preserve"> </w:t>
      </w:r>
      <w:proofErr w:type="spellStart"/>
      <w:r w:rsidRPr="0042049F">
        <w:rPr>
          <w:i/>
          <w:iCs/>
          <w:sz w:val="22"/>
          <w:szCs w:val="22"/>
        </w:rPr>
        <w:t>cancer</w:t>
      </w:r>
      <w:proofErr w:type="spellEnd"/>
      <w:r w:rsidRPr="0042049F">
        <w:rPr>
          <w:i/>
          <w:iCs/>
          <w:sz w:val="22"/>
          <w:szCs w:val="22"/>
        </w:rPr>
        <w:t xml:space="preserve"> </w:t>
      </w:r>
      <w:proofErr w:type="spellStart"/>
      <w:r w:rsidRPr="0042049F">
        <w:rPr>
          <w:i/>
          <w:iCs/>
          <w:sz w:val="22"/>
          <w:szCs w:val="22"/>
        </w:rPr>
        <w:t>resistance</w:t>
      </w:r>
      <w:proofErr w:type="spellEnd"/>
      <w:r w:rsidRPr="0042049F">
        <w:rPr>
          <w:i/>
          <w:iCs/>
          <w:sz w:val="22"/>
          <w:szCs w:val="22"/>
        </w:rPr>
        <w:t xml:space="preserve"> </w:t>
      </w:r>
      <w:proofErr w:type="spellStart"/>
      <w:r w:rsidRPr="0042049F">
        <w:rPr>
          <w:i/>
          <w:iCs/>
          <w:sz w:val="22"/>
          <w:szCs w:val="22"/>
        </w:rPr>
        <w:t>protein</w:t>
      </w:r>
      <w:proofErr w:type="spellEnd"/>
      <w:r w:rsidRPr="0042049F">
        <w:rPr>
          <w:rFonts w:eastAsia="TimesNewRoman"/>
          <w:sz w:val="22"/>
          <w:szCs w:val="22"/>
        </w:rPr>
        <w:t>, BCRP) substratas.</w:t>
      </w:r>
    </w:p>
    <w:p w14:paraId="07D14F74" w14:textId="77777777" w:rsidR="00B857F3" w:rsidRPr="0042049F" w:rsidRDefault="00B857F3" w:rsidP="008D3FB0">
      <w:pPr>
        <w:tabs>
          <w:tab w:val="left" w:pos="567"/>
        </w:tabs>
        <w:spacing w:line="260" w:lineRule="exact"/>
        <w:jc w:val="both"/>
        <w:outlineLvl w:val="3"/>
        <w:rPr>
          <w:rFonts w:eastAsia="TimesNewRoman"/>
          <w:sz w:val="22"/>
          <w:szCs w:val="22"/>
        </w:rPr>
      </w:pPr>
    </w:p>
    <w:p w14:paraId="4A429271" w14:textId="46ADCA86" w:rsidR="0042049F" w:rsidRPr="0042049F" w:rsidRDefault="0042049F" w:rsidP="008D3FB0">
      <w:pPr>
        <w:autoSpaceDE w:val="0"/>
        <w:autoSpaceDN w:val="0"/>
        <w:adjustRightInd w:val="0"/>
        <w:rPr>
          <w:rFonts w:eastAsia="TimesNewRoman"/>
          <w:sz w:val="22"/>
          <w:szCs w:val="22"/>
        </w:rPr>
      </w:pPr>
      <w:proofErr w:type="spellStart"/>
      <w:r w:rsidRPr="0042049F">
        <w:rPr>
          <w:rFonts w:eastAsia="TimesNewRoman"/>
          <w:sz w:val="22"/>
          <w:szCs w:val="22"/>
        </w:rPr>
        <w:t>Empaglifloziną</w:t>
      </w:r>
      <w:proofErr w:type="spellEnd"/>
      <w:r w:rsidRPr="0042049F">
        <w:rPr>
          <w:rFonts w:eastAsia="TimesNewRoman"/>
          <w:sz w:val="22"/>
          <w:szCs w:val="22"/>
        </w:rPr>
        <w:t xml:space="preserve"> skiriant kartu su </w:t>
      </w:r>
      <w:proofErr w:type="spellStart"/>
      <w:r w:rsidRPr="0042049F">
        <w:rPr>
          <w:rFonts w:eastAsia="TimesNewRoman"/>
          <w:sz w:val="22"/>
          <w:szCs w:val="22"/>
        </w:rPr>
        <w:t>probenecidu</w:t>
      </w:r>
      <w:proofErr w:type="spellEnd"/>
      <w:r w:rsidRPr="0042049F">
        <w:rPr>
          <w:rFonts w:eastAsia="TimesNewRoman"/>
          <w:sz w:val="22"/>
          <w:szCs w:val="22"/>
        </w:rPr>
        <w:t>, UGT fermentų ir OAT3 inhibitoriumi, 26 % padidėja</w:t>
      </w:r>
      <w:r w:rsidR="005431AB">
        <w:rPr>
          <w:rFonts w:eastAsia="TimesNewRoman"/>
          <w:sz w:val="22"/>
          <w:szCs w:val="22"/>
        </w:rPr>
        <w:t xml:space="preserve"> </w:t>
      </w:r>
      <w:r w:rsidRPr="0042049F">
        <w:rPr>
          <w:rFonts w:eastAsia="TimesNewRoman"/>
          <w:sz w:val="22"/>
          <w:szCs w:val="22"/>
        </w:rPr>
        <w:t xml:space="preserve">didžiausia </w:t>
      </w:r>
      <w:proofErr w:type="spellStart"/>
      <w:r w:rsidRPr="0042049F">
        <w:rPr>
          <w:rFonts w:eastAsia="TimesNewRoman"/>
          <w:sz w:val="22"/>
          <w:szCs w:val="22"/>
        </w:rPr>
        <w:t>empagliflozino</w:t>
      </w:r>
      <w:proofErr w:type="spellEnd"/>
      <w:r w:rsidRPr="0042049F">
        <w:rPr>
          <w:rFonts w:eastAsia="TimesNewRoman"/>
          <w:sz w:val="22"/>
          <w:szCs w:val="22"/>
        </w:rPr>
        <w:t xml:space="preserve"> koncentracija kraujo plazmoje (</w:t>
      </w:r>
      <w:proofErr w:type="spellStart"/>
      <w:r w:rsidRPr="0042049F">
        <w:rPr>
          <w:rFonts w:eastAsia="TimesNewRoman"/>
          <w:sz w:val="22"/>
          <w:szCs w:val="22"/>
        </w:rPr>
        <w:t>C</w:t>
      </w:r>
      <w:r w:rsidRPr="0042049F">
        <w:rPr>
          <w:rFonts w:eastAsia="TimesNewRoman"/>
          <w:sz w:val="22"/>
          <w:szCs w:val="22"/>
          <w:vertAlign w:val="subscript"/>
        </w:rPr>
        <w:t>max</w:t>
      </w:r>
      <w:proofErr w:type="spellEnd"/>
      <w:r w:rsidRPr="0042049F">
        <w:rPr>
          <w:rFonts w:eastAsia="TimesNewRoman"/>
          <w:sz w:val="22"/>
          <w:szCs w:val="22"/>
        </w:rPr>
        <w:t>) ir 53 % padidėja plotas po</w:t>
      </w:r>
      <w:r w:rsidR="005431AB">
        <w:rPr>
          <w:rFonts w:eastAsia="TimesNewRoman"/>
          <w:sz w:val="22"/>
          <w:szCs w:val="22"/>
        </w:rPr>
        <w:t xml:space="preserve"> </w:t>
      </w:r>
      <w:r w:rsidRPr="0042049F">
        <w:rPr>
          <w:rFonts w:eastAsia="TimesNewRoman"/>
          <w:sz w:val="22"/>
          <w:szCs w:val="22"/>
        </w:rPr>
        <w:t>koncentracijos–laiko kreive (AUC). Manoma, kad šie pokyčiai yra kliniškai nereikšmingi.</w:t>
      </w:r>
    </w:p>
    <w:p w14:paraId="714921DF" w14:textId="77777777" w:rsidR="002A6A12" w:rsidRPr="0042049F" w:rsidRDefault="002A6A12" w:rsidP="008D3FB0">
      <w:pPr>
        <w:tabs>
          <w:tab w:val="left" w:pos="567"/>
        </w:tabs>
        <w:spacing w:line="260" w:lineRule="exact"/>
        <w:jc w:val="both"/>
        <w:outlineLvl w:val="3"/>
        <w:rPr>
          <w:rFonts w:eastAsia="TimesNewRoman"/>
          <w:sz w:val="22"/>
          <w:szCs w:val="22"/>
        </w:rPr>
      </w:pPr>
    </w:p>
    <w:p w14:paraId="66312525" w14:textId="14BC9A68" w:rsidR="002A6A12" w:rsidRPr="0042049F" w:rsidRDefault="002A6A12" w:rsidP="008D3FB0">
      <w:pPr>
        <w:autoSpaceDE w:val="0"/>
        <w:autoSpaceDN w:val="0"/>
        <w:adjustRightInd w:val="0"/>
        <w:rPr>
          <w:rFonts w:eastAsia="TimesNewRoman"/>
          <w:sz w:val="22"/>
          <w:szCs w:val="22"/>
        </w:rPr>
      </w:pPr>
      <w:proofErr w:type="spellStart"/>
      <w:r w:rsidRPr="0042049F">
        <w:rPr>
          <w:rFonts w:eastAsia="TimesNewRoman"/>
          <w:sz w:val="22"/>
          <w:szCs w:val="22"/>
        </w:rPr>
        <w:t>Empagliflozino</w:t>
      </w:r>
      <w:proofErr w:type="spellEnd"/>
      <w:r w:rsidRPr="0042049F">
        <w:rPr>
          <w:rFonts w:eastAsia="TimesNewRoman"/>
          <w:sz w:val="22"/>
          <w:szCs w:val="22"/>
        </w:rPr>
        <w:t xml:space="preserve"> UGT sužadinantis poveikis (pvz., </w:t>
      </w:r>
      <w:proofErr w:type="spellStart"/>
      <w:r w:rsidRPr="0042049F">
        <w:rPr>
          <w:rFonts w:eastAsia="TimesNewRoman"/>
          <w:sz w:val="22"/>
          <w:szCs w:val="22"/>
        </w:rPr>
        <w:t>rifampicino</w:t>
      </w:r>
      <w:proofErr w:type="spellEnd"/>
      <w:r w:rsidRPr="0042049F">
        <w:rPr>
          <w:rFonts w:eastAsia="TimesNewRoman"/>
          <w:sz w:val="22"/>
          <w:szCs w:val="22"/>
        </w:rPr>
        <w:t xml:space="preserve"> arba </w:t>
      </w:r>
      <w:proofErr w:type="spellStart"/>
      <w:r w:rsidRPr="0042049F">
        <w:rPr>
          <w:rFonts w:eastAsia="TimesNewRoman"/>
          <w:sz w:val="22"/>
          <w:szCs w:val="22"/>
        </w:rPr>
        <w:t>fenitoino</w:t>
      </w:r>
      <w:proofErr w:type="spellEnd"/>
      <w:r w:rsidRPr="0042049F">
        <w:rPr>
          <w:rFonts w:eastAsia="TimesNewRoman"/>
          <w:sz w:val="22"/>
          <w:szCs w:val="22"/>
        </w:rPr>
        <w:t xml:space="preserve"> sukeliamos indukcijos</w:t>
      </w:r>
      <w:r w:rsidR="00696C22">
        <w:rPr>
          <w:rFonts w:eastAsia="TimesNewRoman"/>
          <w:sz w:val="22"/>
          <w:szCs w:val="22"/>
        </w:rPr>
        <w:t xml:space="preserve"> </w:t>
      </w:r>
      <w:r w:rsidRPr="0042049F">
        <w:rPr>
          <w:rFonts w:eastAsia="TimesNewRoman"/>
          <w:sz w:val="22"/>
          <w:szCs w:val="22"/>
        </w:rPr>
        <w:t xml:space="preserve">poveikis) nebuvo tirtas. Gydyti kartu su žinomais UGT </w:t>
      </w:r>
      <w:r w:rsidR="00B344DD" w:rsidRPr="0042049F">
        <w:rPr>
          <w:rFonts w:eastAsia="TimesNewRoman"/>
          <w:sz w:val="22"/>
          <w:szCs w:val="22"/>
        </w:rPr>
        <w:t>fermentų</w:t>
      </w:r>
      <w:r w:rsidRPr="0042049F">
        <w:rPr>
          <w:rFonts w:eastAsia="TimesNewRoman"/>
          <w:sz w:val="22"/>
          <w:szCs w:val="22"/>
        </w:rPr>
        <w:t xml:space="preserve"> </w:t>
      </w:r>
      <w:proofErr w:type="spellStart"/>
      <w:r w:rsidRPr="0042049F">
        <w:rPr>
          <w:rFonts w:eastAsia="TimesNewRoman"/>
          <w:sz w:val="22"/>
          <w:szCs w:val="22"/>
        </w:rPr>
        <w:t>induktoriais</w:t>
      </w:r>
      <w:proofErr w:type="spellEnd"/>
      <w:r w:rsidRPr="0042049F">
        <w:rPr>
          <w:rFonts w:eastAsia="TimesNewRoman"/>
          <w:sz w:val="22"/>
          <w:szCs w:val="22"/>
        </w:rPr>
        <w:t xml:space="preserve"> nerekomenduojama dėl</w:t>
      </w:r>
      <w:r w:rsidR="00696C22">
        <w:rPr>
          <w:rFonts w:eastAsia="TimesNewRoman"/>
          <w:sz w:val="22"/>
          <w:szCs w:val="22"/>
        </w:rPr>
        <w:t xml:space="preserve"> </w:t>
      </w:r>
      <w:r w:rsidRPr="0042049F">
        <w:rPr>
          <w:rFonts w:eastAsia="TimesNewRoman"/>
          <w:sz w:val="22"/>
          <w:szCs w:val="22"/>
        </w:rPr>
        <w:t xml:space="preserve">galimos sumažėjusio veiksmingumo rizikos. Jeigu reikia skirti šių UGT </w:t>
      </w:r>
      <w:r w:rsidR="00B344DD" w:rsidRPr="0042049F">
        <w:rPr>
          <w:rFonts w:eastAsia="TimesNewRoman"/>
          <w:sz w:val="22"/>
          <w:szCs w:val="22"/>
        </w:rPr>
        <w:t>fermentų</w:t>
      </w:r>
      <w:r w:rsidRPr="0042049F">
        <w:rPr>
          <w:rFonts w:eastAsia="TimesNewRoman"/>
          <w:sz w:val="22"/>
          <w:szCs w:val="22"/>
        </w:rPr>
        <w:t xml:space="preserve"> </w:t>
      </w:r>
      <w:proofErr w:type="spellStart"/>
      <w:r w:rsidRPr="0042049F">
        <w:rPr>
          <w:rFonts w:eastAsia="TimesNewRoman"/>
          <w:sz w:val="22"/>
          <w:szCs w:val="22"/>
        </w:rPr>
        <w:t>induktorių</w:t>
      </w:r>
      <w:proofErr w:type="spellEnd"/>
      <w:r w:rsidRPr="0042049F">
        <w:rPr>
          <w:rFonts w:eastAsia="TimesNewRoman"/>
          <w:sz w:val="22"/>
          <w:szCs w:val="22"/>
        </w:rPr>
        <w:t xml:space="preserve"> kartu,</w:t>
      </w:r>
      <w:r w:rsidR="00696C22">
        <w:rPr>
          <w:rFonts w:eastAsia="TimesNewRoman"/>
          <w:sz w:val="22"/>
          <w:szCs w:val="22"/>
        </w:rPr>
        <w:t xml:space="preserve"> </w:t>
      </w:r>
      <w:r w:rsidRPr="0042049F">
        <w:rPr>
          <w:rFonts w:eastAsia="TimesNewRoman"/>
          <w:sz w:val="22"/>
          <w:szCs w:val="22"/>
        </w:rPr>
        <w:t xml:space="preserve">patartina stebėti </w:t>
      </w:r>
      <w:proofErr w:type="spellStart"/>
      <w:r w:rsidRPr="0042049F">
        <w:rPr>
          <w:rFonts w:eastAsia="TimesNewRoman"/>
          <w:sz w:val="22"/>
          <w:szCs w:val="22"/>
        </w:rPr>
        <w:t>glikemijos</w:t>
      </w:r>
      <w:proofErr w:type="spellEnd"/>
      <w:r w:rsidRPr="0042049F">
        <w:rPr>
          <w:rFonts w:eastAsia="TimesNewRoman"/>
          <w:sz w:val="22"/>
          <w:szCs w:val="22"/>
        </w:rPr>
        <w:t xml:space="preserve"> kontrolę, kad būtų galima įvertinti reakciją į</w:t>
      </w:r>
      <w:r w:rsidR="00EA1E1A" w:rsidRPr="0042049F">
        <w:rPr>
          <w:rFonts w:eastAsia="TimesNewRoman"/>
          <w:sz w:val="22"/>
          <w:szCs w:val="22"/>
        </w:rPr>
        <w:t xml:space="preserve"> </w:t>
      </w:r>
      <w:proofErr w:type="spellStart"/>
      <w:r w:rsidR="00205F74" w:rsidRPr="0042049F">
        <w:rPr>
          <w:rFonts w:eastAsia="TimesNewRoman"/>
          <w:sz w:val="22"/>
          <w:szCs w:val="22"/>
        </w:rPr>
        <w:t>Empagliflozin</w:t>
      </w:r>
      <w:proofErr w:type="spellEnd"/>
      <w:r w:rsidR="00205F74" w:rsidRPr="0042049F">
        <w:rPr>
          <w:rFonts w:eastAsia="TimesNewRoman"/>
          <w:sz w:val="22"/>
          <w:szCs w:val="22"/>
        </w:rPr>
        <w:t xml:space="preserve"> </w:t>
      </w:r>
      <w:proofErr w:type="spellStart"/>
      <w:r w:rsidR="00205F74" w:rsidRPr="0042049F">
        <w:rPr>
          <w:rFonts w:eastAsia="TimesNewRoman"/>
          <w:sz w:val="22"/>
          <w:szCs w:val="22"/>
        </w:rPr>
        <w:t>Polpharma</w:t>
      </w:r>
      <w:proofErr w:type="spellEnd"/>
      <w:r w:rsidRPr="0042049F">
        <w:rPr>
          <w:rFonts w:eastAsia="TimesNewRoman"/>
          <w:sz w:val="22"/>
          <w:szCs w:val="22"/>
        </w:rPr>
        <w:t>.</w:t>
      </w:r>
    </w:p>
    <w:p w14:paraId="3C93F0B1" w14:textId="77777777" w:rsidR="003839E8" w:rsidRPr="0042049F" w:rsidRDefault="003839E8" w:rsidP="008D3FB0">
      <w:pPr>
        <w:tabs>
          <w:tab w:val="left" w:pos="567"/>
        </w:tabs>
        <w:spacing w:line="260" w:lineRule="exact"/>
        <w:outlineLvl w:val="3"/>
        <w:rPr>
          <w:rFonts w:eastAsia="TimesNewRoman"/>
          <w:sz w:val="22"/>
          <w:szCs w:val="22"/>
        </w:rPr>
      </w:pPr>
    </w:p>
    <w:p w14:paraId="0BC76389" w14:textId="227C4C0B" w:rsidR="0042049F" w:rsidRPr="008D3FB0" w:rsidRDefault="0042049F" w:rsidP="008D3FB0">
      <w:pPr>
        <w:tabs>
          <w:tab w:val="left" w:pos="567"/>
        </w:tabs>
        <w:spacing w:line="260" w:lineRule="exact"/>
        <w:outlineLvl w:val="3"/>
        <w:rPr>
          <w:rFonts w:eastAsia="TimesNewRoman"/>
          <w:sz w:val="22"/>
        </w:rPr>
      </w:pPr>
      <w:r w:rsidRPr="008D3FB0">
        <w:rPr>
          <w:rFonts w:eastAsia="TimesNewRoman"/>
          <w:sz w:val="22"/>
        </w:rPr>
        <w:t xml:space="preserve">Sąveikos su </w:t>
      </w:r>
      <w:proofErr w:type="spellStart"/>
      <w:r w:rsidRPr="008D3FB0">
        <w:rPr>
          <w:rFonts w:eastAsia="TimesNewRoman"/>
          <w:sz w:val="22"/>
        </w:rPr>
        <w:t>gemfibroziliu</w:t>
      </w:r>
      <w:proofErr w:type="spellEnd"/>
      <w:r w:rsidRPr="008D3FB0">
        <w:rPr>
          <w:rFonts w:eastAsia="TimesNewRoman"/>
          <w:sz w:val="22"/>
        </w:rPr>
        <w:t xml:space="preserve">, OAT3 ir OATP1B1/1B3 nešiklių inhibitoriumi </w:t>
      </w:r>
      <w:proofErr w:type="spellStart"/>
      <w:r w:rsidRPr="008D3FB0">
        <w:rPr>
          <w:rFonts w:eastAsia="TimesNewRoman"/>
          <w:i/>
          <w:sz w:val="22"/>
        </w:rPr>
        <w:t>in</w:t>
      </w:r>
      <w:proofErr w:type="spellEnd"/>
      <w:r w:rsidRPr="008D3FB0">
        <w:rPr>
          <w:rFonts w:eastAsia="TimesNewRoman"/>
          <w:i/>
          <w:sz w:val="22"/>
        </w:rPr>
        <w:t xml:space="preserve"> </w:t>
      </w:r>
      <w:proofErr w:type="spellStart"/>
      <w:r w:rsidRPr="008D3FB0">
        <w:rPr>
          <w:rFonts w:eastAsia="TimesNewRoman"/>
          <w:i/>
          <w:sz w:val="22"/>
        </w:rPr>
        <w:t>vitro</w:t>
      </w:r>
      <w:proofErr w:type="spellEnd"/>
      <w:r w:rsidRPr="008D3FB0">
        <w:rPr>
          <w:rFonts w:eastAsia="TimesNewRoman"/>
          <w:sz w:val="22"/>
        </w:rPr>
        <w:t>, tyrimas parodė,</w:t>
      </w:r>
      <w:r w:rsidR="00696C22">
        <w:rPr>
          <w:rFonts w:eastAsia="TimesNewRoman"/>
          <w:sz w:val="22"/>
          <w:szCs w:val="22"/>
          <w:lang w:val="pt-PT"/>
        </w:rPr>
        <w:t xml:space="preserve"> </w:t>
      </w:r>
      <w:r w:rsidRPr="008D3FB0">
        <w:rPr>
          <w:rFonts w:eastAsia="TimesNewRoman"/>
          <w:sz w:val="22"/>
        </w:rPr>
        <w:t xml:space="preserve">kad pavartojus kartu </w:t>
      </w:r>
      <w:proofErr w:type="spellStart"/>
      <w:r w:rsidRPr="008D3FB0">
        <w:rPr>
          <w:rFonts w:eastAsia="TimesNewRoman"/>
          <w:sz w:val="22"/>
        </w:rPr>
        <w:t>empagliflozino</w:t>
      </w:r>
      <w:proofErr w:type="spellEnd"/>
      <w:r w:rsidRPr="008D3FB0">
        <w:rPr>
          <w:rFonts w:eastAsia="TimesNewRoman"/>
          <w:sz w:val="22"/>
        </w:rPr>
        <w:t xml:space="preserve"> </w:t>
      </w:r>
      <w:proofErr w:type="spellStart"/>
      <w:r w:rsidRPr="008D3FB0">
        <w:rPr>
          <w:rFonts w:eastAsia="TimesNewRoman"/>
          <w:sz w:val="22"/>
        </w:rPr>
        <w:t>C</w:t>
      </w:r>
      <w:r w:rsidRPr="008D3FB0">
        <w:rPr>
          <w:rFonts w:eastAsia="TimesNewRoman"/>
          <w:sz w:val="22"/>
          <w:vertAlign w:val="subscript"/>
        </w:rPr>
        <w:t>max</w:t>
      </w:r>
      <w:proofErr w:type="spellEnd"/>
      <w:r w:rsidRPr="008D3FB0">
        <w:rPr>
          <w:rFonts w:eastAsia="TimesNewRoman"/>
          <w:sz w:val="22"/>
        </w:rPr>
        <w:t xml:space="preserve"> padidėjo 15 % ir AUC – 59 %. Manoma, kad šie pokyčiai yra kliniškai nereikšmingi.</w:t>
      </w:r>
    </w:p>
    <w:p w14:paraId="1577DEA5" w14:textId="77777777" w:rsidR="00434207" w:rsidRPr="0042049F" w:rsidRDefault="00434207" w:rsidP="008D3FB0">
      <w:pPr>
        <w:tabs>
          <w:tab w:val="left" w:pos="567"/>
        </w:tabs>
        <w:spacing w:line="260" w:lineRule="exact"/>
        <w:outlineLvl w:val="3"/>
        <w:rPr>
          <w:rFonts w:eastAsia="TimesNewRoman"/>
          <w:sz w:val="22"/>
          <w:szCs w:val="22"/>
        </w:rPr>
      </w:pPr>
    </w:p>
    <w:p w14:paraId="01376970" w14:textId="157E07AF" w:rsidR="00434207" w:rsidRPr="0042049F" w:rsidRDefault="00DF6144" w:rsidP="008D3FB0">
      <w:pPr>
        <w:autoSpaceDE w:val="0"/>
        <w:autoSpaceDN w:val="0"/>
        <w:adjustRightInd w:val="0"/>
        <w:rPr>
          <w:rFonts w:eastAsia="TimesNewRoman"/>
          <w:sz w:val="22"/>
          <w:szCs w:val="22"/>
        </w:rPr>
      </w:pPr>
      <w:r w:rsidRPr="0042049F">
        <w:rPr>
          <w:rFonts w:eastAsia="TimesNewRoman"/>
          <w:sz w:val="22"/>
          <w:szCs w:val="22"/>
        </w:rPr>
        <w:t xml:space="preserve">Skiriant kartu su </w:t>
      </w:r>
      <w:proofErr w:type="spellStart"/>
      <w:r w:rsidRPr="0042049F">
        <w:rPr>
          <w:rFonts w:eastAsia="TimesNewRoman"/>
          <w:sz w:val="22"/>
          <w:szCs w:val="22"/>
        </w:rPr>
        <w:t>rifampicinu</w:t>
      </w:r>
      <w:proofErr w:type="spellEnd"/>
      <w:r w:rsidRPr="0042049F">
        <w:rPr>
          <w:rFonts w:eastAsia="TimesNewRoman"/>
          <w:sz w:val="22"/>
          <w:szCs w:val="22"/>
        </w:rPr>
        <w:t xml:space="preserve">, dėl jo sukelto OATP1B1/1B3 nešiklių slopinimo, </w:t>
      </w:r>
      <w:proofErr w:type="spellStart"/>
      <w:r w:rsidRPr="0042049F">
        <w:rPr>
          <w:rFonts w:eastAsia="TimesNewRoman"/>
          <w:sz w:val="22"/>
          <w:szCs w:val="22"/>
        </w:rPr>
        <w:t>empagliflozino</w:t>
      </w:r>
      <w:proofErr w:type="spellEnd"/>
      <w:r w:rsidRPr="0042049F">
        <w:rPr>
          <w:rFonts w:eastAsia="TimesNewRoman"/>
          <w:sz w:val="22"/>
          <w:szCs w:val="22"/>
        </w:rPr>
        <w:t xml:space="preserve"> </w:t>
      </w:r>
      <w:proofErr w:type="spellStart"/>
      <w:r w:rsidRPr="0042049F">
        <w:rPr>
          <w:rFonts w:eastAsia="TimesNewRoman"/>
          <w:sz w:val="22"/>
          <w:szCs w:val="22"/>
        </w:rPr>
        <w:t>C</w:t>
      </w:r>
      <w:r w:rsidRPr="0042049F">
        <w:rPr>
          <w:rFonts w:eastAsia="TimesNewRoman"/>
          <w:sz w:val="22"/>
          <w:szCs w:val="22"/>
          <w:vertAlign w:val="subscript"/>
        </w:rPr>
        <w:t>max</w:t>
      </w:r>
      <w:proofErr w:type="spellEnd"/>
      <w:r w:rsidR="00696C22">
        <w:rPr>
          <w:rFonts w:eastAsia="TimesNewRoman"/>
          <w:sz w:val="22"/>
          <w:szCs w:val="22"/>
        </w:rPr>
        <w:t xml:space="preserve"> </w:t>
      </w:r>
      <w:r w:rsidRPr="0042049F">
        <w:rPr>
          <w:rFonts w:eastAsia="TimesNewRoman"/>
          <w:sz w:val="22"/>
          <w:szCs w:val="22"/>
        </w:rPr>
        <w:t>padidėjo 75 %, o AUC – 35 %. Manoma, kad šie pokyčiai yra kliniškai nereikšmingi.</w:t>
      </w:r>
    </w:p>
    <w:p w14:paraId="49BCBFCA" w14:textId="77777777" w:rsidR="0048742B" w:rsidRPr="0042049F" w:rsidRDefault="0048742B" w:rsidP="008D3FB0">
      <w:pPr>
        <w:tabs>
          <w:tab w:val="left" w:pos="567"/>
        </w:tabs>
        <w:spacing w:line="260" w:lineRule="exact"/>
        <w:outlineLvl w:val="3"/>
        <w:rPr>
          <w:rFonts w:eastAsia="TimesNewRoman"/>
          <w:sz w:val="22"/>
          <w:szCs w:val="22"/>
        </w:rPr>
      </w:pPr>
    </w:p>
    <w:p w14:paraId="226015EC" w14:textId="1EF97534" w:rsidR="0048742B" w:rsidRPr="0042049F" w:rsidRDefault="0048742B" w:rsidP="008D3FB0">
      <w:pPr>
        <w:tabs>
          <w:tab w:val="left" w:pos="567"/>
        </w:tabs>
        <w:spacing w:line="260" w:lineRule="exact"/>
        <w:outlineLvl w:val="3"/>
        <w:rPr>
          <w:rFonts w:eastAsia="TimesNewRoman"/>
          <w:sz w:val="22"/>
          <w:szCs w:val="22"/>
        </w:rPr>
      </w:pPr>
      <w:r w:rsidRPr="0042049F">
        <w:rPr>
          <w:rFonts w:eastAsia="TimesNewRoman"/>
          <w:sz w:val="22"/>
          <w:szCs w:val="22"/>
        </w:rPr>
        <w:t xml:space="preserve">Skiriant kartu su </w:t>
      </w:r>
      <w:proofErr w:type="spellStart"/>
      <w:r w:rsidRPr="0042049F">
        <w:rPr>
          <w:rFonts w:eastAsia="TimesNewRoman"/>
          <w:sz w:val="22"/>
          <w:szCs w:val="22"/>
        </w:rPr>
        <w:t>verapamiliu</w:t>
      </w:r>
      <w:proofErr w:type="spellEnd"/>
      <w:r w:rsidRPr="0042049F">
        <w:rPr>
          <w:rFonts w:eastAsia="TimesNewRoman"/>
          <w:sz w:val="22"/>
          <w:szCs w:val="22"/>
        </w:rPr>
        <w:t>, kuris yra P-</w:t>
      </w:r>
      <w:proofErr w:type="spellStart"/>
      <w:r w:rsidRPr="0042049F">
        <w:rPr>
          <w:rFonts w:eastAsia="TimesNewRoman"/>
          <w:sz w:val="22"/>
          <w:szCs w:val="22"/>
        </w:rPr>
        <w:t>gp</w:t>
      </w:r>
      <w:proofErr w:type="spellEnd"/>
      <w:r w:rsidRPr="0042049F">
        <w:rPr>
          <w:rFonts w:eastAsia="TimesNewRoman"/>
          <w:sz w:val="22"/>
          <w:szCs w:val="22"/>
        </w:rPr>
        <w:t xml:space="preserve"> inhibitorius, arba be jo, </w:t>
      </w:r>
      <w:proofErr w:type="spellStart"/>
      <w:r w:rsidRPr="0042049F">
        <w:rPr>
          <w:rFonts w:eastAsia="TimesNewRoman"/>
          <w:sz w:val="22"/>
          <w:szCs w:val="22"/>
        </w:rPr>
        <w:t>empagliflozino</w:t>
      </w:r>
      <w:proofErr w:type="spellEnd"/>
      <w:r w:rsidRPr="0042049F">
        <w:rPr>
          <w:rFonts w:eastAsia="TimesNewRoman"/>
          <w:sz w:val="22"/>
          <w:szCs w:val="22"/>
        </w:rPr>
        <w:t xml:space="preserve"> ekspozicija buvo</w:t>
      </w:r>
      <w:r w:rsidR="00696C22">
        <w:rPr>
          <w:rFonts w:eastAsia="TimesNewRoman"/>
          <w:sz w:val="22"/>
          <w:szCs w:val="22"/>
        </w:rPr>
        <w:t xml:space="preserve"> </w:t>
      </w:r>
      <w:r w:rsidRPr="0042049F">
        <w:rPr>
          <w:rFonts w:eastAsia="TimesNewRoman"/>
          <w:sz w:val="22"/>
          <w:szCs w:val="22"/>
        </w:rPr>
        <w:t>pana</w:t>
      </w:r>
      <w:r w:rsidRPr="0042049F">
        <w:rPr>
          <w:rFonts w:eastAsia="TimesNewRoman" w:hint="eastAsia"/>
          <w:sz w:val="22"/>
          <w:szCs w:val="22"/>
        </w:rPr>
        <w:t>š</w:t>
      </w:r>
      <w:r w:rsidRPr="0042049F">
        <w:rPr>
          <w:rFonts w:eastAsia="TimesNewRoman"/>
          <w:sz w:val="22"/>
          <w:szCs w:val="22"/>
        </w:rPr>
        <w:t>i, kas rodo, jog P-</w:t>
      </w:r>
      <w:proofErr w:type="spellStart"/>
      <w:r w:rsidRPr="0042049F">
        <w:rPr>
          <w:rFonts w:eastAsia="TimesNewRoman"/>
          <w:sz w:val="22"/>
          <w:szCs w:val="22"/>
        </w:rPr>
        <w:t>gp</w:t>
      </w:r>
      <w:proofErr w:type="spellEnd"/>
      <w:r w:rsidRPr="0042049F">
        <w:rPr>
          <w:rFonts w:eastAsia="TimesNewRoman"/>
          <w:sz w:val="22"/>
          <w:szCs w:val="22"/>
        </w:rPr>
        <w:t xml:space="preserve"> slopinimas neturi klini</w:t>
      </w:r>
      <w:r w:rsidRPr="0042049F">
        <w:rPr>
          <w:rFonts w:eastAsia="TimesNewRoman" w:hint="eastAsia"/>
          <w:sz w:val="22"/>
          <w:szCs w:val="22"/>
        </w:rPr>
        <w:t>š</w:t>
      </w:r>
      <w:r w:rsidRPr="0042049F">
        <w:rPr>
          <w:rFonts w:eastAsia="TimesNewRoman"/>
          <w:sz w:val="22"/>
          <w:szCs w:val="22"/>
        </w:rPr>
        <w:t>kai reik</w:t>
      </w:r>
      <w:r w:rsidRPr="0042049F">
        <w:rPr>
          <w:rFonts w:eastAsia="TimesNewRoman" w:hint="eastAsia"/>
          <w:sz w:val="22"/>
          <w:szCs w:val="22"/>
        </w:rPr>
        <w:t>š</w:t>
      </w:r>
      <w:r w:rsidRPr="0042049F">
        <w:rPr>
          <w:rFonts w:eastAsia="TimesNewRoman"/>
          <w:sz w:val="22"/>
          <w:szCs w:val="22"/>
        </w:rPr>
        <w:t xml:space="preserve">mingo poveikio </w:t>
      </w:r>
      <w:proofErr w:type="spellStart"/>
      <w:r w:rsidRPr="0042049F">
        <w:rPr>
          <w:rFonts w:eastAsia="TimesNewRoman"/>
          <w:sz w:val="22"/>
          <w:szCs w:val="22"/>
        </w:rPr>
        <w:t>empagliflozinui</w:t>
      </w:r>
      <w:proofErr w:type="spellEnd"/>
      <w:r w:rsidRPr="0042049F">
        <w:rPr>
          <w:rFonts w:eastAsia="TimesNewRoman"/>
          <w:sz w:val="22"/>
          <w:szCs w:val="22"/>
        </w:rPr>
        <w:t>.</w:t>
      </w:r>
    </w:p>
    <w:p w14:paraId="26A73BBF" w14:textId="77777777" w:rsidR="00BE687E" w:rsidRPr="0042049F" w:rsidRDefault="00BE687E" w:rsidP="008D3FB0">
      <w:pPr>
        <w:tabs>
          <w:tab w:val="left" w:pos="567"/>
        </w:tabs>
        <w:spacing w:line="260" w:lineRule="exact"/>
        <w:outlineLvl w:val="3"/>
        <w:rPr>
          <w:rFonts w:eastAsia="TimesNewRoman"/>
          <w:sz w:val="22"/>
          <w:szCs w:val="22"/>
        </w:rPr>
      </w:pPr>
    </w:p>
    <w:p w14:paraId="722776B6" w14:textId="4994B03C" w:rsidR="00BE687E" w:rsidRPr="0042049F" w:rsidRDefault="00BF18B3" w:rsidP="008D3FB0">
      <w:pPr>
        <w:autoSpaceDE w:val="0"/>
        <w:autoSpaceDN w:val="0"/>
        <w:adjustRightInd w:val="0"/>
        <w:rPr>
          <w:rFonts w:eastAsia="TimesNewRoman"/>
          <w:sz w:val="22"/>
          <w:szCs w:val="22"/>
        </w:rPr>
      </w:pPr>
      <w:r w:rsidRPr="0042049F">
        <w:rPr>
          <w:rFonts w:eastAsia="TimesNewRoman"/>
          <w:sz w:val="22"/>
          <w:szCs w:val="22"/>
        </w:rPr>
        <w:t xml:space="preserve">Sąveikos tyrimai rodo, kad kartu vartojamas </w:t>
      </w:r>
      <w:proofErr w:type="spellStart"/>
      <w:r w:rsidRPr="0042049F">
        <w:rPr>
          <w:rFonts w:eastAsia="TimesNewRoman"/>
          <w:sz w:val="22"/>
          <w:szCs w:val="22"/>
        </w:rPr>
        <w:t>metforminas</w:t>
      </w:r>
      <w:proofErr w:type="spellEnd"/>
      <w:r w:rsidRPr="0042049F">
        <w:rPr>
          <w:rFonts w:eastAsia="TimesNewRoman"/>
          <w:sz w:val="22"/>
          <w:szCs w:val="22"/>
        </w:rPr>
        <w:t xml:space="preserve">, </w:t>
      </w:r>
      <w:proofErr w:type="spellStart"/>
      <w:r w:rsidRPr="0042049F">
        <w:rPr>
          <w:rFonts w:eastAsia="TimesNewRoman"/>
          <w:sz w:val="22"/>
          <w:szCs w:val="22"/>
        </w:rPr>
        <w:t>glimepiridas</w:t>
      </w:r>
      <w:proofErr w:type="spellEnd"/>
      <w:r w:rsidRPr="0042049F">
        <w:rPr>
          <w:rFonts w:eastAsia="TimesNewRoman"/>
          <w:sz w:val="22"/>
          <w:szCs w:val="22"/>
        </w:rPr>
        <w:t xml:space="preserve">, </w:t>
      </w:r>
      <w:proofErr w:type="spellStart"/>
      <w:r w:rsidRPr="0042049F">
        <w:rPr>
          <w:rFonts w:eastAsia="TimesNewRoman"/>
          <w:sz w:val="22"/>
          <w:szCs w:val="22"/>
        </w:rPr>
        <w:t>pioglitazonas</w:t>
      </w:r>
      <w:proofErr w:type="spellEnd"/>
      <w:r w:rsidRPr="0042049F">
        <w:rPr>
          <w:rFonts w:eastAsia="TimesNewRoman"/>
          <w:sz w:val="22"/>
          <w:szCs w:val="22"/>
        </w:rPr>
        <w:t xml:space="preserve">, </w:t>
      </w:r>
      <w:proofErr w:type="spellStart"/>
      <w:r w:rsidRPr="0042049F">
        <w:rPr>
          <w:rFonts w:eastAsia="TimesNewRoman"/>
          <w:sz w:val="22"/>
          <w:szCs w:val="22"/>
        </w:rPr>
        <w:t>sitagliptinas</w:t>
      </w:r>
      <w:proofErr w:type="spellEnd"/>
      <w:r w:rsidRPr="0042049F">
        <w:rPr>
          <w:rFonts w:eastAsia="TimesNewRoman"/>
          <w:sz w:val="22"/>
          <w:szCs w:val="22"/>
        </w:rPr>
        <w:t>,</w:t>
      </w:r>
      <w:r w:rsidR="00696C22">
        <w:rPr>
          <w:rFonts w:eastAsia="TimesNewRoman"/>
          <w:sz w:val="22"/>
          <w:szCs w:val="22"/>
        </w:rPr>
        <w:t xml:space="preserve"> </w:t>
      </w:r>
      <w:proofErr w:type="spellStart"/>
      <w:r w:rsidRPr="0042049F">
        <w:rPr>
          <w:rFonts w:eastAsia="TimesNewRoman"/>
          <w:sz w:val="22"/>
          <w:szCs w:val="22"/>
        </w:rPr>
        <w:t>linagliptinas</w:t>
      </w:r>
      <w:proofErr w:type="spellEnd"/>
      <w:r w:rsidRPr="0042049F">
        <w:rPr>
          <w:rFonts w:eastAsia="TimesNewRoman"/>
          <w:sz w:val="22"/>
          <w:szCs w:val="22"/>
        </w:rPr>
        <w:t xml:space="preserve">, varfarinas, </w:t>
      </w:r>
      <w:proofErr w:type="spellStart"/>
      <w:r w:rsidRPr="0042049F">
        <w:rPr>
          <w:rFonts w:eastAsia="TimesNewRoman"/>
          <w:sz w:val="22"/>
          <w:szCs w:val="22"/>
        </w:rPr>
        <w:t>verapamilis</w:t>
      </w:r>
      <w:proofErr w:type="spellEnd"/>
      <w:r w:rsidRPr="0042049F">
        <w:rPr>
          <w:rFonts w:eastAsia="TimesNewRoman"/>
          <w:sz w:val="22"/>
          <w:szCs w:val="22"/>
        </w:rPr>
        <w:t xml:space="preserve">, </w:t>
      </w:r>
      <w:proofErr w:type="spellStart"/>
      <w:r w:rsidRPr="0042049F">
        <w:rPr>
          <w:rFonts w:eastAsia="TimesNewRoman"/>
          <w:sz w:val="22"/>
          <w:szCs w:val="22"/>
        </w:rPr>
        <w:t>ramiprilis</w:t>
      </w:r>
      <w:proofErr w:type="spellEnd"/>
      <w:r w:rsidRPr="0042049F">
        <w:rPr>
          <w:rFonts w:eastAsia="TimesNewRoman"/>
          <w:sz w:val="22"/>
          <w:szCs w:val="22"/>
        </w:rPr>
        <w:t xml:space="preserve">, </w:t>
      </w:r>
      <w:proofErr w:type="spellStart"/>
      <w:r w:rsidRPr="0042049F">
        <w:rPr>
          <w:rFonts w:eastAsia="TimesNewRoman"/>
          <w:sz w:val="22"/>
          <w:szCs w:val="22"/>
        </w:rPr>
        <w:t>simvastatinas</w:t>
      </w:r>
      <w:proofErr w:type="spellEnd"/>
      <w:r w:rsidRPr="0042049F">
        <w:rPr>
          <w:rFonts w:eastAsia="TimesNewRoman"/>
          <w:sz w:val="22"/>
          <w:szCs w:val="22"/>
        </w:rPr>
        <w:t xml:space="preserve">, </w:t>
      </w:r>
      <w:proofErr w:type="spellStart"/>
      <w:r w:rsidRPr="0042049F">
        <w:rPr>
          <w:rFonts w:eastAsia="TimesNewRoman"/>
          <w:sz w:val="22"/>
          <w:szCs w:val="22"/>
        </w:rPr>
        <w:t>torazemidas</w:t>
      </w:r>
      <w:proofErr w:type="spellEnd"/>
      <w:r w:rsidRPr="0042049F">
        <w:rPr>
          <w:rFonts w:eastAsia="TimesNewRoman"/>
          <w:sz w:val="22"/>
          <w:szCs w:val="22"/>
        </w:rPr>
        <w:t xml:space="preserve"> ir </w:t>
      </w:r>
      <w:proofErr w:type="spellStart"/>
      <w:r w:rsidRPr="0042049F">
        <w:rPr>
          <w:rFonts w:eastAsia="TimesNewRoman"/>
          <w:sz w:val="22"/>
          <w:szCs w:val="22"/>
        </w:rPr>
        <w:t>hidrochlorotiazidas</w:t>
      </w:r>
      <w:proofErr w:type="spellEnd"/>
      <w:r w:rsidR="00696C22">
        <w:rPr>
          <w:rFonts w:eastAsia="TimesNewRoman"/>
          <w:sz w:val="22"/>
          <w:szCs w:val="22"/>
        </w:rPr>
        <w:t xml:space="preserve"> </w:t>
      </w:r>
      <w:proofErr w:type="spellStart"/>
      <w:r w:rsidRPr="0042049F">
        <w:rPr>
          <w:rFonts w:eastAsia="TimesNewRoman"/>
          <w:sz w:val="22"/>
          <w:szCs w:val="22"/>
        </w:rPr>
        <w:t>empagliflozino</w:t>
      </w:r>
      <w:proofErr w:type="spellEnd"/>
      <w:r w:rsidRPr="0042049F">
        <w:rPr>
          <w:rFonts w:eastAsia="TimesNewRoman"/>
          <w:sz w:val="22"/>
          <w:szCs w:val="22"/>
        </w:rPr>
        <w:t xml:space="preserve"> farmakokinetikai įtakos nedarė.</w:t>
      </w:r>
    </w:p>
    <w:p w14:paraId="7CCCFC1D" w14:textId="77777777" w:rsidR="00BF18B3" w:rsidRPr="0042049F" w:rsidRDefault="00BF18B3" w:rsidP="008D3FB0">
      <w:pPr>
        <w:tabs>
          <w:tab w:val="left" w:pos="567"/>
        </w:tabs>
        <w:spacing w:line="260" w:lineRule="exact"/>
        <w:outlineLvl w:val="3"/>
        <w:rPr>
          <w:rFonts w:eastAsia="TimesNewRoman"/>
          <w:sz w:val="22"/>
          <w:szCs w:val="22"/>
        </w:rPr>
      </w:pPr>
    </w:p>
    <w:p w14:paraId="48420E49" w14:textId="77777777" w:rsidR="00B62EF0" w:rsidRPr="0042049F" w:rsidRDefault="00B62EF0" w:rsidP="008D3FB0">
      <w:pPr>
        <w:tabs>
          <w:tab w:val="left" w:pos="567"/>
        </w:tabs>
        <w:spacing w:line="260" w:lineRule="exact"/>
        <w:outlineLvl w:val="3"/>
        <w:rPr>
          <w:rFonts w:eastAsia="TimesNewRoman"/>
          <w:i/>
          <w:iCs/>
          <w:sz w:val="22"/>
          <w:szCs w:val="22"/>
          <w:u w:val="single"/>
        </w:rPr>
      </w:pPr>
      <w:proofErr w:type="spellStart"/>
      <w:r w:rsidRPr="0042049F">
        <w:rPr>
          <w:rFonts w:eastAsia="TimesNewRoman"/>
          <w:i/>
          <w:iCs/>
          <w:sz w:val="22"/>
          <w:szCs w:val="22"/>
          <w:u w:val="single"/>
        </w:rPr>
        <w:t>Empagliflozino</w:t>
      </w:r>
      <w:proofErr w:type="spellEnd"/>
      <w:r w:rsidRPr="0042049F">
        <w:rPr>
          <w:rFonts w:eastAsia="TimesNewRoman"/>
          <w:i/>
          <w:iCs/>
          <w:sz w:val="22"/>
          <w:szCs w:val="22"/>
          <w:u w:val="single"/>
        </w:rPr>
        <w:t xml:space="preserve"> poveikis kitiems vaistiniams preparatams</w:t>
      </w:r>
    </w:p>
    <w:p w14:paraId="339F8AD2" w14:textId="6839D426" w:rsidR="0042049F" w:rsidRPr="008D3FB0" w:rsidRDefault="0042049F" w:rsidP="008D3FB0">
      <w:pPr>
        <w:tabs>
          <w:tab w:val="left" w:pos="567"/>
        </w:tabs>
        <w:spacing w:line="260" w:lineRule="exact"/>
        <w:outlineLvl w:val="3"/>
        <w:rPr>
          <w:rFonts w:eastAsia="TimesNewRoman"/>
          <w:sz w:val="22"/>
        </w:rPr>
      </w:pPr>
      <w:proofErr w:type="spellStart"/>
      <w:r w:rsidRPr="008D3FB0">
        <w:rPr>
          <w:rFonts w:eastAsia="TimesNewRoman"/>
          <w:sz w:val="22"/>
        </w:rPr>
        <w:t>Empagliflozinas</w:t>
      </w:r>
      <w:proofErr w:type="spellEnd"/>
      <w:r w:rsidRPr="008D3FB0">
        <w:rPr>
          <w:rFonts w:eastAsia="TimesNewRoman"/>
          <w:sz w:val="22"/>
        </w:rPr>
        <w:t xml:space="preserve"> gali padidinti li</w:t>
      </w:r>
      <w:r w:rsidRPr="008D3FB0">
        <w:rPr>
          <w:rFonts w:eastAsia="TimesNewRoman" w:hint="cs"/>
          <w:sz w:val="22"/>
        </w:rPr>
        <w:t>č</w:t>
      </w:r>
      <w:r w:rsidRPr="008D3FB0">
        <w:rPr>
          <w:rFonts w:eastAsia="TimesNewRoman"/>
          <w:sz w:val="22"/>
        </w:rPr>
        <w:t>io i</w:t>
      </w:r>
      <w:r w:rsidRPr="008D3FB0">
        <w:rPr>
          <w:rFonts w:eastAsia="TimesNewRoman" w:hint="eastAsia"/>
          <w:sz w:val="22"/>
        </w:rPr>
        <w:t>š</w:t>
      </w:r>
      <w:r w:rsidRPr="008D3FB0">
        <w:rPr>
          <w:rFonts w:eastAsia="TimesNewRoman"/>
          <w:sz w:val="22"/>
        </w:rPr>
        <w:t>siskyrim</w:t>
      </w:r>
      <w:r w:rsidRPr="008D3FB0">
        <w:rPr>
          <w:rFonts w:eastAsia="TimesNewRoman" w:hint="cs"/>
          <w:sz w:val="22"/>
        </w:rPr>
        <w:t>ą</w:t>
      </w:r>
      <w:r w:rsidRPr="008D3FB0">
        <w:rPr>
          <w:rFonts w:eastAsia="TimesNewRoman"/>
          <w:sz w:val="22"/>
        </w:rPr>
        <w:t xml:space="preserve"> per inkstus ir li</w:t>
      </w:r>
      <w:r w:rsidRPr="008D3FB0">
        <w:rPr>
          <w:rFonts w:eastAsia="TimesNewRoman" w:hint="cs"/>
          <w:sz w:val="22"/>
        </w:rPr>
        <w:t>č</w:t>
      </w:r>
      <w:r w:rsidRPr="008D3FB0">
        <w:rPr>
          <w:rFonts w:eastAsia="TimesNewRoman"/>
          <w:sz w:val="22"/>
        </w:rPr>
        <w:t>io koncentracija kraujyje gali</w:t>
      </w:r>
      <w:r w:rsidR="00696C22">
        <w:rPr>
          <w:rFonts w:eastAsia="TimesNewRoman"/>
          <w:sz w:val="22"/>
          <w:szCs w:val="22"/>
          <w:lang w:val="pt-PT"/>
        </w:rPr>
        <w:t xml:space="preserve"> </w:t>
      </w:r>
      <w:r w:rsidRPr="008D3FB0">
        <w:rPr>
          <w:rFonts w:eastAsia="TimesNewRoman"/>
          <w:sz w:val="22"/>
        </w:rPr>
        <w:t>suma</w:t>
      </w:r>
      <w:r w:rsidRPr="008D3FB0">
        <w:rPr>
          <w:rFonts w:eastAsia="TimesNewRoman" w:hint="eastAsia"/>
          <w:sz w:val="22"/>
        </w:rPr>
        <w:t>ž</w:t>
      </w:r>
      <w:r w:rsidRPr="008D3FB0">
        <w:rPr>
          <w:rFonts w:eastAsia="TimesNewRoman" w:hint="cs"/>
          <w:sz w:val="22"/>
        </w:rPr>
        <w:t>ė</w:t>
      </w:r>
      <w:r w:rsidRPr="008D3FB0">
        <w:rPr>
          <w:rFonts w:eastAsia="TimesNewRoman"/>
          <w:sz w:val="22"/>
        </w:rPr>
        <w:t>ti. Prad</w:t>
      </w:r>
      <w:r w:rsidRPr="008D3FB0">
        <w:rPr>
          <w:rFonts w:eastAsia="TimesNewRoman" w:hint="cs"/>
          <w:sz w:val="22"/>
        </w:rPr>
        <w:t>ė</w:t>
      </w:r>
      <w:r w:rsidRPr="008D3FB0">
        <w:rPr>
          <w:rFonts w:eastAsia="TimesNewRoman"/>
          <w:sz w:val="22"/>
        </w:rPr>
        <w:t xml:space="preserve">jus vartoti </w:t>
      </w:r>
      <w:proofErr w:type="spellStart"/>
      <w:r w:rsidRPr="008D3FB0">
        <w:rPr>
          <w:rFonts w:eastAsia="TimesNewRoman"/>
          <w:sz w:val="22"/>
        </w:rPr>
        <w:t>empagliflozin</w:t>
      </w:r>
      <w:r w:rsidRPr="008D3FB0">
        <w:rPr>
          <w:rFonts w:eastAsia="TimesNewRoman" w:hint="cs"/>
          <w:sz w:val="22"/>
        </w:rPr>
        <w:t>ą</w:t>
      </w:r>
      <w:proofErr w:type="spellEnd"/>
      <w:r w:rsidRPr="008D3FB0">
        <w:rPr>
          <w:rFonts w:eastAsia="TimesNewRoman"/>
          <w:sz w:val="22"/>
        </w:rPr>
        <w:t xml:space="preserve"> ir pakeitus dozę, reikia da</w:t>
      </w:r>
      <w:r w:rsidRPr="008D3FB0">
        <w:rPr>
          <w:rFonts w:eastAsia="TimesNewRoman" w:hint="eastAsia"/>
          <w:sz w:val="22"/>
        </w:rPr>
        <w:t>ž</w:t>
      </w:r>
      <w:r w:rsidRPr="008D3FB0">
        <w:rPr>
          <w:rFonts w:eastAsia="TimesNewRoman"/>
          <w:sz w:val="22"/>
        </w:rPr>
        <w:t>niau steb</w:t>
      </w:r>
      <w:r w:rsidRPr="008D3FB0">
        <w:rPr>
          <w:rFonts w:eastAsia="TimesNewRoman" w:hint="cs"/>
          <w:sz w:val="22"/>
        </w:rPr>
        <w:t>ė</w:t>
      </w:r>
      <w:r w:rsidRPr="008D3FB0">
        <w:rPr>
          <w:rFonts w:eastAsia="TimesNewRoman"/>
          <w:sz w:val="22"/>
        </w:rPr>
        <w:t>ti li</w:t>
      </w:r>
      <w:r w:rsidRPr="008D3FB0">
        <w:rPr>
          <w:rFonts w:eastAsia="TimesNewRoman" w:hint="cs"/>
          <w:sz w:val="22"/>
        </w:rPr>
        <w:t>č</w:t>
      </w:r>
      <w:r w:rsidRPr="008D3FB0">
        <w:rPr>
          <w:rFonts w:eastAsia="TimesNewRoman"/>
          <w:sz w:val="22"/>
        </w:rPr>
        <w:t>io koncentracij</w:t>
      </w:r>
      <w:r w:rsidRPr="008D3FB0">
        <w:rPr>
          <w:rFonts w:eastAsia="TimesNewRoman" w:hint="cs"/>
          <w:sz w:val="22"/>
        </w:rPr>
        <w:t>ą</w:t>
      </w:r>
      <w:r w:rsidRPr="008D3FB0">
        <w:rPr>
          <w:rFonts w:eastAsia="TimesNewRoman"/>
          <w:sz w:val="22"/>
        </w:rPr>
        <w:t xml:space="preserve"> kraujo serume. Nukreipkite pacient</w:t>
      </w:r>
      <w:r w:rsidRPr="008D3FB0">
        <w:rPr>
          <w:rFonts w:eastAsia="TimesNewRoman" w:hint="cs"/>
          <w:sz w:val="22"/>
        </w:rPr>
        <w:t>ą</w:t>
      </w:r>
      <w:r w:rsidRPr="008D3FB0">
        <w:rPr>
          <w:rFonts w:eastAsia="TimesNewRoman"/>
          <w:sz w:val="22"/>
        </w:rPr>
        <w:t xml:space="preserve"> pas lit</w:t>
      </w:r>
      <w:r w:rsidRPr="008D3FB0">
        <w:rPr>
          <w:rFonts w:eastAsia="TimesNewRoman" w:hint="cs"/>
          <w:sz w:val="22"/>
        </w:rPr>
        <w:t>į</w:t>
      </w:r>
      <w:r w:rsidRPr="008D3FB0">
        <w:rPr>
          <w:rFonts w:eastAsia="TimesNewRoman"/>
          <w:sz w:val="22"/>
        </w:rPr>
        <w:t xml:space="preserve"> i</w:t>
      </w:r>
      <w:r w:rsidRPr="008D3FB0">
        <w:rPr>
          <w:rFonts w:eastAsia="TimesNewRoman" w:hint="eastAsia"/>
          <w:sz w:val="22"/>
        </w:rPr>
        <w:t>š</w:t>
      </w:r>
      <w:r w:rsidRPr="008D3FB0">
        <w:rPr>
          <w:rFonts w:eastAsia="TimesNewRoman"/>
          <w:sz w:val="22"/>
        </w:rPr>
        <w:t>ra</w:t>
      </w:r>
      <w:r w:rsidRPr="008D3FB0">
        <w:rPr>
          <w:rFonts w:eastAsia="TimesNewRoman" w:hint="eastAsia"/>
          <w:sz w:val="22"/>
        </w:rPr>
        <w:t>š</w:t>
      </w:r>
      <w:r w:rsidRPr="008D3FB0">
        <w:rPr>
          <w:rFonts w:eastAsia="TimesNewRoman"/>
          <w:sz w:val="22"/>
        </w:rPr>
        <w:t>ant</w:t>
      </w:r>
      <w:r w:rsidRPr="008D3FB0">
        <w:rPr>
          <w:rFonts w:eastAsia="TimesNewRoman" w:hint="cs"/>
          <w:sz w:val="22"/>
        </w:rPr>
        <w:t>į</w:t>
      </w:r>
      <w:r w:rsidRPr="008D3FB0">
        <w:rPr>
          <w:rFonts w:eastAsia="TimesNewRoman"/>
          <w:sz w:val="22"/>
        </w:rPr>
        <w:t xml:space="preserve"> gydytoj</w:t>
      </w:r>
      <w:r w:rsidRPr="008D3FB0">
        <w:rPr>
          <w:rFonts w:eastAsia="TimesNewRoman" w:hint="cs"/>
          <w:sz w:val="22"/>
        </w:rPr>
        <w:t>ą</w:t>
      </w:r>
      <w:r w:rsidRPr="008D3FB0">
        <w:rPr>
          <w:rFonts w:eastAsia="TimesNewRoman"/>
          <w:sz w:val="22"/>
        </w:rPr>
        <w:t>, kad b</w:t>
      </w:r>
      <w:r w:rsidRPr="008D3FB0">
        <w:rPr>
          <w:rFonts w:eastAsia="TimesNewRoman" w:hint="cs"/>
          <w:sz w:val="22"/>
        </w:rPr>
        <w:t>ū</w:t>
      </w:r>
      <w:r w:rsidRPr="008D3FB0">
        <w:rPr>
          <w:rFonts w:eastAsia="TimesNewRoman"/>
          <w:sz w:val="22"/>
        </w:rPr>
        <w:t>t</w:t>
      </w:r>
      <w:r w:rsidRPr="008D3FB0">
        <w:rPr>
          <w:rFonts w:eastAsia="TimesNewRoman" w:hint="cs"/>
          <w:sz w:val="22"/>
        </w:rPr>
        <w:t>ų</w:t>
      </w:r>
      <w:r w:rsidRPr="008D3FB0">
        <w:rPr>
          <w:rFonts w:eastAsia="TimesNewRoman"/>
          <w:sz w:val="22"/>
        </w:rPr>
        <w:t xml:space="preserve"> stebima li</w:t>
      </w:r>
      <w:r w:rsidRPr="008D3FB0">
        <w:rPr>
          <w:rFonts w:eastAsia="TimesNewRoman" w:hint="cs"/>
          <w:sz w:val="22"/>
        </w:rPr>
        <w:t>č</w:t>
      </w:r>
      <w:r w:rsidRPr="008D3FB0">
        <w:rPr>
          <w:rFonts w:eastAsia="TimesNewRoman"/>
          <w:sz w:val="22"/>
        </w:rPr>
        <w:t>io koncentracija kraujo serume.</w:t>
      </w:r>
    </w:p>
    <w:p w14:paraId="58206E20" w14:textId="77777777" w:rsidR="00B62EF0" w:rsidRPr="0042049F" w:rsidRDefault="00B62EF0" w:rsidP="008D3FB0">
      <w:pPr>
        <w:tabs>
          <w:tab w:val="left" w:pos="567"/>
        </w:tabs>
        <w:spacing w:line="260" w:lineRule="exact"/>
        <w:outlineLvl w:val="3"/>
        <w:rPr>
          <w:rFonts w:eastAsia="TimesNewRoman"/>
          <w:sz w:val="22"/>
          <w:szCs w:val="22"/>
        </w:rPr>
      </w:pPr>
    </w:p>
    <w:p w14:paraId="2C2B9C3B" w14:textId="311D0C79" w:rsidR="0042049F" w:rsidRPr="0095081F" w:rsidRDefault="0042049F" w:rsidP="008D3FB0">
      <w:pPr>
        <w:tabs>
          <w:tab w:val="left" w:pos="567"/>
        </w:tabs>
        <w:spacing w:line="260" w:lineRule="exact"/>
        <w:outlineLvl w:val="3"/>
        <w:rPr>
          <w:rFonts w:eastAsia="TimesNewRoman"/>
          <w:sz w:val="22"/>
          <w:szCs w:val="22"/>
          <w:lang w:val="pt-PT"/>
        </w:rPr>
      </w:pPr>
      <w:r w:rsidRPr="0095081F">
        <w:rPr>
          <w:rFonts w:eastAsia="TimesNewRoman"/>
          <w:sz w:val="22"/>
          <w:szCs w:val="22"/>
          <w:lang w:val="pt-PT"/>
        </w:rPr>
        <w:t xml:space="preserve">Remiantis tyrimais </w:t>
      </w:r>
      <w:r w:rsidRPr="0095081F">
        <w:rPr>
          <w:rFonts w:eastAsia="TimesNewRoman"/>
          <w:i/>
          <w:iCs/>
          <w:sz w:val="22"/>
          <w:szCs w:val="22"/>
          <w:lang w:val="pt-PT"/>
        </w:rPr>
        <w:t>in vitro</w:t>
      </w:r>
      <w:r w:rsidRPr="0095081F">
        <w:rPr>
          <w:rFonts w:eastAsia="TimesNewRoman"/>
          <w:sz w:val="22"/>
          <w:szCs w:val="22"/>
          <w:lang w:val="pt-PT"/>
        </w:rPr>
        <w:t xml:space="preserve">, empagliflozinas neslopina, neaktyvina ir nesužadina CYP450 izoformų. Empagliflozinas neslopina UGT1A1, UGT1A3, UGT1A8, UGT1A9 ar UGT2B7. Todėl empagliflozino sąveikos su kitais vaistiniais preparatais, susijusios su pagrindinėmis CYP450 ir UGT izoformomis ir kartu skiriamais šių </w:t>
      </w:r>
      <w:r>
        <w:rPr>
          <w:rFonts w:eastAsia="TimesNewRoman"/>
          <w:sz w:val="22"/>
          <w:szCs w:val="22"/>
          <w:lang w:val="pt-PT"/>
        </w:rPr>
        <w:t>fermentų</w:t>
      </w:r>
      <w:r w:rsidRPr="0095081F">
        <w:rPr>
          <w:rFonts w:eastAsia="TimesNewRoman"/>
          <w:sz w:val="22"/>
          <w:szCs w:val="22"/>
          <w:lang w:val="pt-PT"/>
        </w:rPr>
        <w:t xml:space="preserve"> substratais, </w:t>
      </w:r>
      <w:r>
        <w:rPr>
          <w:rFonts w:eastAsia="TimesNewRoman"/>
          <w:sz w:val="22"/>
          <w:szCs w:val="22"/>
          <w:lang w:val="pt-PT"/>
        </w:rPr>
        <w:t>n</w:t>
      </w:r>
      <w:r w:rsidRPr="0095081F">
        <w:rPr>
          <w:rFonts w:eastAsia="TimesNewRoman"/>
          <w:sz w:val="22"/>
          <w:szCs w:val="22"/>
          <w:lang w:val="pt-PT"/>
        </w:rPr>
        <w:t>esitikima.</w:t>
      </w:r>
    </w:p>
    <w:p w14:paraId="709F35A8" w14:textId="77777777" w:rsidR="003B16A2" w:rsidRPr="0042049F" w:rsidRDefault="003B16A2" w:rsidP="008D3FB0">
      <w:pPr>
        <w:tabs>
          <w:tab w:val="left" w:pos="567"/>
        </w:tabs>
        <w:spacing w:line="260" w:lineRule="exact"/>
        <w:outlineLvl w:val="3"/>
        <w:rPr>
          <w:rFonts w:eastAsia="TimesNewRoman"/>
          <w:sz w:val="22"/>
          <w:szCs w:val="22"/>
        </w:rPr>
      </w:pPr>
    </w:p>
    <w:p w14:paraId="151FA76E" w14:textId="5966CBA5" w:rsidR="003B16A2" w:rsidRPr="0042049F" w:rsidRDefault="00A67B4A" w:rsidP="008D3FB0">
      <w:pPr>
        <w:tabs>
          <w:tab w:val="left" w:pos="567"/>
        </w:tabs>
        <w:spacing w:line="260" w:lineRule="exact"/>
        <w:outlineLvl w:val="3"/>
        <w:rPr>
          <w:rFonts w:eastAsia="TimesNewRoman"/>
          <w:sz w:val="22"/>
          <w:szCs w:val="22"/>
        </w:rPr>
      </w:pPr>
      <w:proofErr w:type="spellStart"/>
      <w:r w:rsidRPr="0042049F">
        <w:rPr>
          <w:rFonts w:eastAsia="TimesNewRoman"/>
          <w:sz w:val="22"/>
          <w:szCs w:val="22"/>
        </w:rPr>
        <w:t>Empagliflozinas</w:t>
      </w:r>
      <w:proofErr w:type="spellEnd"/>
      <w:r w:rsidRPr="0042049F">
        <w:rPr>
          <w:rFonts w:eastAsia="TimesNewRoman"/>
          <w:sz w:val="22"/>
          <w:szCs w:val="22"/>
        </w:rPr>
        <w:t>, vartojamas terapin</w:t>
      </w:r>
      <w:r w:rsidRPr="0042049F">
        <w:rPr>
          <w:rFonts w:eastAsia="TimesNewRoman" w:hint="eastAsia"/>
          <w:sz w:val="22"/>
          <w:szCs w:val="22"/>
        </w:rPr>
        <w:t>ė</w:t>
      </w:r>
      <w:r w:rsidRPr="0042049F">
        <w:rPr>
          <w:rFonts w:eastAsia="TimesNewRoman"/>
          <w:sz w:val="22"/>
          <w:szCs w:val="22"/>
        </w:rPr>
        <w:t>mis doz</w:t>
      </w:r>
      <w:r w:rsidRPr="0042049F">
        <w:rPr>
          <w:rFonts w:eastAsia="TimesNewRoman" w:hint="eastAsia"/>
          <w:sz w:val="22"/>
          <w:szCs w:val="22"/>
        </w:rPr>
        <w:t>ė</w:t>
      </w:r>
      <w:r w:rsidRPr="0042049F">
        <w:rPr>
          <w:rFonts w:eastAsia="TimesNewRoman"/>
          <w:sz w:val="22"/>
          <w:szCs w:val="22"/>
        </w:rPr>
        <w:t>mis, neslopina P-</w:t>
      </w:r>
      <w:proofErr w:type="spellStart"/>
      <w:r w:rsidRPr="0042049F">
        <w:rPr>
          <w:rFonts w:eastAsia="TimesNewRoman"/>
          <w:sz w:val="22"/>
          <w:szCs w:val="22"/>
        </w:rPr>
        <w:t>gp</w:t>
      </w:r>
      <w:proofErr w:type="spellEnd"/>
      <w:r w:rsidRPr="0042049F">
        <w:rPr>
          <w:rFonts w:eastAsia="TimesNewRoman"/>
          <w:sz w:val="22"/>
          <w:szCs w:val="22"/>
        </w:rPr>
        <w:t xml:space="preserve">. Remiantis tyrimais </w:t>
      </w:r>
      <w:proofErr w:type="spellStart"/>
      <w:r w:rsidRPr="0042049F">
        <w:rPr>
          <w:rFonts w:eastAsia="TimesNewRoman"/>
          <w:i/>
          <w:iCs/>
          <w:sz w:val="22"/>
          <w:szCs w:val="22"/>
        </w:rPr>
        <w:t>in</w:t>
      </w:r>
      <w:proofErr w:type="spellEnd"/>
      <w:r w:rsidRPr="0042049F">
        <w:rPr>
          <w:rFonts w:eastAsia="TimesNewRoman"/>
          <w:i/>
          <w:iCs/>
          <w:sz w:val="22"/>
          <w:szCs w:val="22"/>
        </w:rPr>
        <w:t xml:space="preserve"> </w:t>
      </w:r>
      <w:proofErr w:type="spellStart"/>
      <w:r w:rsidRPr="0042049F">
        <w:rPr>
          <w:rFonts w:eastAsia="TimesNewRoman"/>
          <w:i/>
          <w:iCs/>
          <w:sz w:val="22"/>
          <w:szCs w:val="22"/>
        </w:rPr>
        <w:t>vitro</w:t>
      </w:r>
      <w:proofErr w:type="spellEnd"/>
      <w:r w:rsidRPr="0042049F">
        <w:rPr>
          <w:rFonts w:eastAsia="TimesNewRoman"/>
          <w:sz w:val="22"/>
          <w:szCs w:val="22"/>
        </w:rPr>
        <w:t>,</w:t>
      </w:r>
      <w:r w:rsidR="00696C22">
        <w:rPr>
          <w:rFonts w:eastAsia="TimesNewRoman"/>
          <w:sz w:val="22"/>
          <w:szCs w:val="22"/>
        </w:rPr>
        <w:t xml:space="preserve"> </w:t>
      </w:r>
      <w:r w:rsidRPr="0042049F">
        <w:rPr>
          <w:rFonts w:eastAsia="TimesNewRoman"/>
          <w:sz w:val="22"/>
          <w:szCs w:val="22"/>
        </w:rPr>
        <w:t xml:space="preserve">manoma, kad </w:t>
      </w:r>
      <w:proofErr w:type="spellStart"/>
      <w:r w:rsidRPr="0042049F">
        <w:rPr>
          <w:rFonts w:eastAsia="TimesNewRoman"/>
          <w:sz w:val="22"/>
          <w:szCs w:val="22"/>
        </w:rPr>
        <w:t>empagliflozino</w:t>
      </w:r>
      <w:proofErr w:type="spellEnd"/>
      <w:r w:rsidRPr="0042049F">
        <w:rPr>
          <w:rFonts w:eastAsia="TimesNewRoman"/>
          <w:sz w:val="22"/>
          <w:szCs w:val="22"/>
        </w:rPr>
        <w:t xml:space="preserve"> ir veikli</w:t>
      </w:r>
      <w:r w:rsidRPr="0042049F">
        <w:rPr>
          <w:rFonts w:eastAsia="TimesNewRoman" w:hint="eastAsia"/>
          <w:sz w:val="22"/>
          <w:szCs w:val="22"/>
        </w:rPr>
        <w:t>ų</w:t>
      </w:r>
      <w:r w:rsidRPr="0042049F">
        <w:rPr>
          <w:rFonts w:eastAsia="TimesNewRoman"/>
          <w:sz w:val="22"/>
          <w:szCs w:val="22"/>
        </w:rPr>
        <w:t>j</w:t>
      </w:r>
      <w:r w:rsidRPr="0042049F">
        <w:rPr>
          <w:rFonts w:eastAsia="TimesNewRoman" w:hint="eastAsia"/>
          <w:sz w:val="22"/>
          <w:szCs w:val="22"/>
        </w:rPr>
        <w:t>ų</w:t>
      </w:r>
      <w:r w:rsidRPr="0042049F">
        <w:rPr>
          <w:rFonts w:eastAsia="TimesNewRoman"/>
          <w:sz w:val="22"/>
          <w:szCs w:val="22"/>
        </w:rPr>
        <w:t xml:space="preserve"> med</w:t>
      </w:r>
      <w:r w:rsidRPr="0042049F">
        <w:rPr>
          <w:rFonts w:eastAsia="TimesNewRoman" w:hint="eastAsia"/>
          <w:sz w:val="22"/>
          <w:szCs w:val="22"/>
        </w:rPr>
        <w:t>ž</w:t>
      </w:r>
      <w:r w:rsidRPr="0042049F">
        <w:rPr>
          <w:rFonts w:eastAsia="TimesNewRoman"/>
          <w:sz w:val="22"/>
          <w:szCs w:val="22"/>
        </w:rPr>
        <w:t>iag</w:t>
      </w:r>
      <w:r w:rsidRPr="0042049F">
        <w:rPr>
          <w:rFonts w:eastAsia="TimesNewRoman" w:hint="eastAsia"/>
          <w:sz w:val="22"/>
          <w:szCs w:val="22"/>
        </w:rPr>
        <w:t>ų</w:t>
      </w:r>
      <w:r w:rsidRPr="0042049F">
        <w:rPr>
          <w:rFonts w:eastAsia="TimesNewRoman"/>
          <w:sz w:val="22"/>
          <w:szCs w:val="22"/>
        </w:rPr>
        <w:t>, kurios yra P-</w:t>
      </w:r>
      <w:proofErr w:type="spellStart"/>
      <w:r w:rsidRPr="0042049F">
        <w:rPr>
          <w:rFonts w:eastAsia="TimesNewRoman"/>
          <w:sz w:val="22"/>
          <w:szCs w:val="22"/>
        </w:rPr>
        <w:t>gp</w:t>
      </w:r>
      <w:proofErr w:type="spellEnd"/>
      <w:r w:rsidRPr="0042049F">
        <w:rPr>
          <w:rFonts w:eastAsia="TimesNewRoman"/>
          <w:sz w:val="22"/>
          <w:szCs w:val="22"/>
        </w:rPr>
        <w:t xml:space="preserve"> substratai, s</w:t>
      </w:r>
      <w:r w:rsidRPr="0042049F">
        <w:rPr>
          <w:rFonts w:eastAsia="TimesNewRoman" w:hint="eastAsia"/>
          <w:sz w:val="22"/>
          <w:szCs w:val="22"/>
        </w:rPr>
        <w:t>ą</w:t>
      </w:r>
      <w:r w:rsidRPr="0042049F">
        <w:rPr>
          <w:rFonts w:eastAsia="TimesNewRoman"/>
          <w:sz w:val="22"/>
          <w:szCs w:val="22"/>
        </w:rPr>
        <w:t>veikos pasireik</w:t>
      </w:r>
      <w:r w:rsidRPr="0042049F">
        <w:rPr>
          <w:rFonts w:eastAsia="TimesNewRoman" w:hint="eastAsia"/>
          <w:sz w:val="22"/>
          <w:szCs w:val="22"/>
        </w:rPr>
        <w:t>š</w:t>
      </w:r>
      <w:r w:rsidRPr="0042049F">
        <w:rPr>
          <w:rFonts w:eastAsia="TimesNewRoman"/>
          <w:sz w:val="22"/>
          <w:szCs w:val="22"/>
        </w:rPr>
        <w:t>ti</w:t>
      </w:r>
      <w:r w:rsidR="00696C22">
        <w:rPr>
          <w:rFonts w:eastAsia="TimesNewRoman"/>
          <w:sz w:val="22"/>
          <w:szCs w:val="22"/>
        </w:rPr>
        <w:t xml:space="preserve"> </w:t>
      </w:r>
      <w:r w:rsidRPr="0042049F">
        <w:rPr>
          <w:rFonts w:eastAsia="TimesNewRoman"/>
          <w:sz w:val="22"/>
          <w:szCs w:val="22"/>
        </w:rPr>
        <w:t>netur</w:t>
      </w:r>
      <w:r w:rsidRPr="0042049F">
        <w:rPr>
          <w:rFonts w:eastAsia="TimesNewRoman" w:hint="eastAsia"/>
          <w:sz w:val="22"/>
          <w:szCs w:val="22"/>
        </w:rPr>
        <w:t>ė</w:t>
      </w:r>
      <w:r w:rsidRPr="0042049F">
        <w:rPr>
          <w:rFonts w:eastAsia="TimesNewRoman"/>
          <w:sz w:val="22"/>
          <w:szCs w:val="22"/>
        </w:rPr>
        <w:t>t</w:t>
      </w:r>
      <w:r w:rsidRPr="0042049F">
        <w:rPr>
          <w:rFonts w:eastAsia="TimesNewRoman" w:hint="eastAsia"/>
          <w:sz w:val="22"/>
          <w:szCs w:val="22"/>
        </w:rPr>
        <w:t>ų</w:t>
      </w:r>
      <w:r w:rsidRPr="0042049F">
        <w:rPr>
          <w:rFonts w:eastAsia="TimesNewRoman"/>
          <w:sz w:val="22"/>
          <w:szCs w:val="22"/>
        </w:rPr>
        <w:t xml:space="preserve">. Kartu su </w:t>
      </w:r>
      <w:proofErr w:type="spellStart"/>
      <w:r w:rsidRPr="0042049F">
        <w:rPr>
          <w:rFonts w:eastAsia="TimesNewRoman"/>
          <w:sz w:val="22"/>
          <w:szCs w:val="22"/>
        </w:rPr>
        <w:t>empagliflozinu</w:t>
      </w:r>
      <w:proofErr w:type="spellEnd"/>
      <w:r w:rsidRPr="0042049F">
        <w:rPr>
          <w:rFonts w:eastAsia="TimesNewRoman"/>
          <w:sz w:val="22"/>
          <w:szCs w:val="22"/>
        </w:rPr>
        <w:t xml:space="preserve"> skiriant </w:t>
      </w:r>
      <w:proofErr w:type="spellStart"/>
      <w:r w:rsidRPr="0042049F">
        <w:rPr>
          <w:rFonts w:eastAsia="TimesNewRoman"/>
          <w:sz w:val="22"/>
          <w:szCs w:val="22"/>
        </w:rPr>
        <w:t>digoksin</w:t>
      </w:r>
      <w:r w:rsidRPr="0042049F">
        <w:rPr>
          <w:rFonts w:eastAsia="TimesNewRoman" w:hint="eastAsia"/>
          <w:sz w:val="22"/>
          <w:szCs w:val="22"/>
        </w:rPr>
        <w:t>ą</w:t>
      </w:r>
      <w:proofErr w:type="spellEnd"/>
      <w:r w:rsidRPr="0042049F">
        <w:rPr>
          <w:rFonts w:eastAsia="TimesNewRoman"/>
          <w:sz w:val="22"/>
          <w:szCs w:val="22"/>
        </w:rPr>
        <w:t>, P-</w:t>
      </w:r>
      <w:proofErr w:type="spellStart"/>
      <w:r w:rsidRPr="0042049F">
        <w:rPr>
          <w:rFonts w:eastAsia="TimesNewRoman"/>
          <w:sz w:val="22"/>
          <w:szCs w:val="22"/>
        </w:rPr>
        <w:t>gp</w:t>
      </w:r>
      <w:proofErr w:type="spellEnd"/>
      <w:r w:rsidRPr="0042049F">
        <w:rPr>
          <w:rFonts w:eastAsia="TimesNewRoman"/>
          <w:sz w:val="22"/>
          <w:szCs w:val="22"/>
        </w:rPr>
        <w:t xml:space="preserve"> </w:t>
      </w:r>
      <w:r w:rsidR="00B344DD" w:rsidRPr="0042049F">
        <w:rPr>
          <w:rFonts w:eastAsia="TimesNewRoman"/>
          <w:sz w:val="22"/>
          <w:szCs w:val="22"/>
        </w:rPr>
        <w:t>substratą</w:t>
      </w:r>
      <w:r w:rsidRPr="0042049F">
        <w:rPr>
          <w:rFonts w:eastAsia="TimesNewRoman"/>
          <w:sz w:val="22"/>
          <w:szCs w:val="22"/>
        </w:rPr>
        <w:t xml:space="preserve">, </w:t>
      </w:r>
      <w:proofErr w:type="spellStart"/>
      <w:r w:rsidRPr="0042049F">
        <w:rPr>
          <w:rFonts w:eastAsia="TimesNewRoman"/>
          <w:sz w:val="22"/>
          <w:szCs w:val="22"/>
        </w:rPr>
        <w:t>digoksino</w:t>
      </w:r>
      <w:proofErr w:type="spellEnd"/>
      <w:r w:rsidRPr="0042049F">
        <w:rPr>
          <w:rFonts w:eastAsia="TimesNewRoman"/>
          <w:sz w:val="22"/>
          <w:szCs w:val="22"/>
        </w:rPr>
        <w:t xml:space="preserve"> AUC padid</w:t>
      </w:r>
      <w:r w:rsidRPr="0042049F">
        <w:rPr>
          <w:rFonts w:eastAsia="TimesNewRoman" w:hint="eastAsia"/>
          <w:sz w:val="22"/>
          <w:szCs w:val="22"/>
        </w:rPr>
        <w:t>ė</w:t>
      </w:r>
      <w:r w:rsidRPr="0042049F">
        <w:rPr>
          <w:rFonts w:eastAsia="TimesNewRoman"/>
          <w:sz w:val="22"/>
          <w:szCs w:val="22"/>
        </w:rPr>
        <w:t>jo 6 %, o</w:t>
      </w:r>
      <w:r w:rsidR="00696C22">
        <w:rPr>
          <w:rFonts w:eastAsia="TimesNewRoman"/>
          <w:sz w:val="22"/>
          <w:szCs w:val="22"/>
        </w:rPr>
        <w:t xml:space="preserve"> </w:t>
      </w:r>
      <w:proofErr w:type="spellStart"/>
      <w:r w:rsidRPr="0042049F">
        <w:rPr>
          <w:rFonts w:eastAsia="TimesNewRoman"/>
          <w:sz w:val="22"/>
          <w:szCs w:val="22"/>
        </w:rPr>
        <w:t>C</w:t>
      </w:r>
      <w:r w:rsidRPr="0042049F">
        <w:rPr>
          <w:rFonts w:eastAsia="TimesNewRoman"/>
          <w:sz w:val="22"/>
          <w:szCs w:val="22"/>
          <w:vertAlign w:val="subscript"/>
        </w:rPr>
        <w:t>max</w:t>
      </w:r>
      <w:proofErr w:type="spellEnd"/>
      <w:r w:rsidRPr="0042049F">
        <w:rPr>
          <w:rFonts w:eastAsia="TimesNewRoman"/>
          <w:sz w:val="22"/>
          <w:szCs w:val="22"/>
        </w:rPr>
        <w:t xml:space="preserve"> </w:t>
      </w:r>
      <w:r w:rsidRPr="0042049F">
        <w:rPr>
          <w:rFonts w:eastAsia="TimesNewRoman" w:hint="eastAsia"/>
          <w:sz w:val="22"/>
          <w:szCs w:val="22"/>
        </w:rPr>
        <w:t>–</w:t>
      </w:r>
      <w:r w:rsidRPr="0042049F">
        <w:rPr>
          <w:rFonts w:eastAsia="TimesNewRoman"/>
          <w:sz w:val="22"/>
          <w:szCs w:val="22"/>
        </w:rPr>
        <w:t xml:space="preserve"> 14 %. Manoma, kad </w:t>
      </w:r>
      <w:r w:rsidRPr="0042049F">
        <w:rPr>
          <w:rFonts w:eastAsia="TimesNewRoman" w:hint="eastAsia"/>
          <w:sz w:val="22"/>
          <w:szCs w:val="22"/>
        </w:rPr>
        <w:t>š</w:t>
      </w:r>
      <w:r w:rsidRPr="0042049F">
        <w:rPr>
          <w:rFonts w:eastAsia="TimesNewRoman"/>
          <w:sz w:val="22"/>
          <w:szCs w:val="22"/>
        </w:rPr>
        <w:t>ie poky</w:t>
      </w:r>
      <w:r w:rsidRPr="0042049F">
        <w:rPr>
          <w:rFonts w:eastAsia="TimesNewRoman" w:hint="eastAsia"/>
          <w:sz w:val="22"/>
          <w:szCs w:val="22"/>
        </w:rPr>
        <w:t>č</w:t>
      </w:r>
      <w:r w:rsidRPr="0042049F">
        <w:rPr>
          <w:rFonts w:eastAsia="TimesNewRoman"/>
          <w:sz w:val="22"/>
          <w:szCs w:val="22"/>
        </w:rPr>
        <w:t>iai yra klini</w:t>
      </w:r>
      <w:r w:rsidRPr="0042049F">
        <w:rPr>
          <w:rFonts w:eastAsia="TimesNewRoman" w:hint="eastAsia"/>
          <w:sz w:val="22"/>
          <w:szCs w:val="22"/>
        </w:rPr>
        <w:t>š</w:t>
      </w:r>
      <w:r w:rsidRPr="0042049F">
        <w:rPr>
          <w:rFonts w:eastAsia="TimesNewRoman"/>
          <w:sz w:val="22"/>
          <w:szCs w:val="22"/>
        </w:rPr>
        <w:t>kai nereik</w:t>
      </w:r>
      <w:r w:rsidRPr="0042049F">
        <w:rPr>
          <w:rFonts w:eastAsia="TimesNewRoman" w:hint="eastAsia"/>
          <w:sz w:val="22"/>
          <w:szCs w:val="22"/>
        </w:rPr>
        <w:t>š</w:t>
      </w:r>
      <w:r w:rsidRPr="0042049F">
        <w:rPr>
          <w:rFonts w:eastAsia="TimesNewRoman"/>
          <w:sz w:val="22"/>
          <w:szCs w:val="22"/>
        </w:rPr>
        <w:t>mingi.</w:t>
      </w:r>
    </w:p>
    <w:p w14:paraId="357AC0BF" w14:textId="77777777" w:rsidR="009567DA" w:rsidRPr="0042049F" w:rsidRDefault="009567DA" w:rsidP="008D3FB0">
      <w:pPr>
        <w:tabs>
          <w:tab w:val="left" w:pos="567"/>
        </w:tabs>
        <w:spacing w:line="260" w:lineRule="exact"/>
        <w:outlineLvl w:val="3"/>
        <w:rPr>
          <w:rFonts w:eastAsia="TimesNewRoman"/>
          <w:sz w:val="22"/>
          <w:szCs w:val="22"/>
        </w:rPr>
      </w:pPr>
    </w:p>
    <w:p w14:paraId="2256EA38" w14:textId="17F52049" w:rsidR="005D554B" w:rsidRPr="0042049F" w:rsidRDefault="00CF48AE" w:rsidP="00CF48AE">
      <w:pPr>
        <w:tabs>
          <w:tab w:val="left" w:pos="567"/>
        </w:tabs>
        <w:spacing w:line="260" w:lineRule="exact"/>
        <w:rPr>
          <w:rFonts w:eastAsia="TimesNewRoman"/>
          <w:sz w:val="22"/>
          <w:szCs w:val="22"/>
        </w:rPr>
      </w:pPr>
      <w:proofErr w:type="spellStart"/>
      <w:r w:rsidRPr="0042049F">
        <w:rPr>
          <w:rFonts w:eastAsia="TimesNewRoman"/>
          <w:sz w:val="22"/>
          <w:szCs w:val="22"/>
        </w:rPr>
        <w:lastRenderedPageBreak/>
        <w:t>Empagliflozinas</w:t>
      </w:r>
      <w:proofErr w:type="spellEnd"/>
      <w:r w:rsidRPr="0042049F">
        <w:rPr>
          <w:rFonts w:eastAsia="TimesNewRoman"/>
          <w:sz w:val="22"/>
          <w:szCs w:val="22"/>
        </w:rPr>
        <w:t xml:space="preserve"> </w:t>
      </w:r>
      <w:proofErr w:type="spellStart"/>
      <w:r w:rsidRPr="0042049F">
        <w:rPr>
          <w:rFonts w:eastAsia="TimesNewRoman"/>
          <w:i/>
          <w:iCs/>
          <w:sz w:val="22"/>
          <w:szCs w:val="22"/>
        </w:rPr>
        <w:t>in</w:t>
      </w:r>
      <w:proofErr w:type="spellEnd"/>
      <w:r w:rsidRPr="0042049F">
        <w:rPr>
          <w:rFonts w:eastAsia="TimesNewRoman"/>
          <w:i/>
          <w:iCs/>
          <w:sz w:val="22"/>
          <w:szCs w:val="22"/>
        </w:rPr>
        <w:t xml:space="preserve"> </w:t>
      </w:r>
      <w:proofErr w:type="spellStart"/>
      <w:r w:rsidRPr="0042049F">
        <w:rPr>
          <w:rFonts w:eastAsia="TimesNewRoman"/>
          <w:i/>
          <w:iCs/>
          <w:sz w:val="22"/>
          <w:szCs w:val="22"/>
        </w:rPr>
        <w:t>vitro</w:t>
      </w:r>
      <w:proofErr w:type="spellEnd"/>
      <w:r w:rsidRPr="0042049F">
        <w:rPr>
          <w:rFonts w:eastAsia="TimesNewRoman"/>
          <w:i/>
          <w:iCs/>
          <w:sz w:val="22"/>
          <w:szCs w:val="22"/>
        </w:rPr>
        <w:t xml:space="preserve">, </w:t>
      </w:r>
      <w:r w:rsidRPr="0042049F">
        <w:rPr>
          <w:rFonts w:eastAsia="TimesNewRoman"/>
          <w:sz w:val="22"/>
          <w:szCs w:val="22"/>
        </w:rPr>
        <w:t>esant klini</w:t>
      </w:r>
      <w:r w:rsidRPr="0042049F">
        <w:rPr>
          <w:rFonts w:eastAsia="TimesNewRoman" w:hint="eastAsia"/>
          <w:sz w:val="22"/>
          <w:szCs w:val="22"/>
        </w:rPr>
        <w:t>š</w:t>
      </w:r>
      <w:r w:rsidRPr="0042049F">
        <w:rPr>
          <w:rFonts w:eastAsia="TimesNewRoman"/>
          <w:sz w:val="22"/>
          <w:szCs w:val="22"/>
        </w:rPr>
        <w:t>kai reik</w:t>
      </w:r>
      <w:r w:rsidRPr="0042049F">
        <w:rPr>
          <w:rFonts w:eastAsia="TimesNewRoman" w:hint="eastAsia"/>
          <w:sz w:val="22"/>
          <w:szCs w:val="22"/>
        </w:rPr>
        <w:t>š</w:t>
      </w:r>
      <w:r w:rsidRPr="0042049F">
        <w:rPr>
          <w:rFonts w:eastAsia="TimesNewRoman"/>
          <w:sz w:val="22"/>
          <w:szCs w:val="22"/>
        </w:rPr>
        <w:t>mingoms koncentracijoms kraujo plazmoje,</w:t>
      </w:r>
      <w:r w:rsidR="00696C22">
        <w:rPr>
          <w:rFonts w:eastAsia="TimesNewRoman"/>
          <w:sz w:val="22"/>
          <w:szCs w:val="22"/>
        </w:rPr>
        <w:t xml:space="preserve"> </w:t>
      </w:r>
      <w:r w:rsidRPr="0042049F">
        <w:rPr>
          <w:rFonts w:eastAsia="TimesNewRoman"/>
          <w:sz w:val="22"/>
          <w:szCs w:val="22"/>
        </w:rPr>
        <w:t>reabsorbcijos ne</w:t>
      </w:r>
      <w:r w:rsidRPr="0042049F">
        <w:rPr>
          <w:rFonts w:eastAsia="TimesNewRoman" w:hint="eastAsia"/>
          <w:sz w:val="22"/>
          <w:szCs w:val="22"/>
        </w:rPr>
        <w:t>š</w:t>
      </w:r>
      <w:r w:rsidRPr="0042049F">
        <w:rPr>
          <w:rFonts w:eastAsia="TimesNewRoman"/>
          <w:sz w:val="22"/>
          <w:szCs w:val="22"/>
        </w:rPr>
        <w:t>ikli</w:t>
      </w:r>
      <w:r w:rsidRPr="0042049F">
        <w:rPr>
          <w:rFonts w:eastAsia="TimesNewRoman" w:hint="eastAsia"/>
          <w:sz w:val="22"/>
          <w:szCs w:val="22"/>
        </w:rPr>
        <w:t>ų</w:t>
      </w:r>
      <w:r w:rsidRPr="0042049F">
        <w:rPr>
          <w:rFonts w:eastAsia="TimesNewRoman"/>
          <w:sz w:val="22"/>
          <w:szCs w:val="22"/>
        </w:rPr>
        <w:t xml:space="preserve"> </w:t>
      </w:r>
      <w:r w:rsidRPr="0042049F">
        <w:rPr>
          <w:rFonts w:eastAsia="TimesNewRoman" w:hint="eastAsia"/>
          <w:sz w:val="22"/>
          <w:szCs w:val="22"/>
        </w:rPr>
        <w:t>ž</w:t>
      </w:r>
      <w:r w:rsidRPr="0042049F">
        <w:rPr>
          <w:rFonts w:eastAsia="TimesNewRoman"/>
          <w:sz w:val="22"/>
          <w:szCs w:val="22"/>
        </w:rPr>
        <w:t>mogaus organizme, pvz., OAT3, OATP1B1 ir OATP1B3 neslopina, tod</w:t>
      </w:r>
      <w:r w:rsidRPr="0042049F">
        <w:rPr>
          <w:rFonts w:eastAsia="TimesNewRoman" w:hint="eastAsia"/>
          <w:sz w:val="22"/>
          <w:szCs w:val="22"/>
        </w:rPr>
        <w:t>ė</w:t>
      </w:r>
      <w:r w:rsidRPr="0042049F">
        <w:rPr>
          <w:rFonts w:eastAsia="TimesNewRoman"/>
          <w:sz w:val="22"/>
          <w:szCs w:val="22"/>
        </w:rPr>
        <w:t>l</w:t>
      </w:r>
      <w:r w:rsidR="00696C22">
        <w:rPr>
          <w:rFonts w:eastAsia="TimesNewRoman"/>
          <w:sz w:val="22"/>
          <w:szCs w:val="22"/>
        </w:rPr>
        <w:t xml:space="preserve"> </w:t>
      </w:r>
      <w:r w:rsidRPr="0042049F">
        <w:rPr>
          <w:rFonts w:eastAsia="TimesNewRoman"/>
          <w:sz w:val="22"/>
          <w:szCs w:val="22"/>
        </w:rPr>
        <w:t>manoma, kad s</w:t>
      </w:r>
      <w:r w:rsidRPr="0042049F">
        <w:rPr>
          <w:rFonts w:eastAsia="TimesNewRoman" w:hint="eastAsia"/>
          <w:sz w:val="22"/>
          <w:szCs w:val="22"/>
        </w:rPr>
        <w:t>ą</w:t>
      </w:r>
      <w:r w:rsidRPr="0042049F">
        <w:rPr>
          <w:rFonts w:eastAsia="TimesNewRoman"/>
          <w:sz w:val="22"/>
          <w:szCs w:val="22"/>
        </w:rPr>
        <w:t xml:space="preserve">veika su </w:t>
      </w:r>
      <w:r w:rsidRPr="0042049F">
        <w:rPr>
          <w:rFonts w:eastAsia="TimesNewRoman" w:hint="eastAsia"/>
          <w:sz w:val="22"/>
          <w:szCs w:val="22"/>
        </w:rPr>
        <w:t>š</w:t>
      </w:r>
      <w:r w:rsidRPr="0042049F">
        <w:rPr>
          <w:rFonts w:eastAsia="TimesNewRoman"/>
          <w:sz w:val="22"/>
          <w:szCs w:val="22"/>
        </w:rPr>
        <w:t>i</w:t>
      </w:r>
      <w:r w:rsidRPr="0042049F">
        <w:rPr>
          <w:rFonts w:eastAsia="TimesNewRoman" w:hint="eastAsia"/>
          <w:sz w:val="22"/>
          <w:szCs w:val="22"/>
        </w:rPr>
        <w:t>ų</w:t>
      </w:r>
      <w:r w:rsidRPr="0042049F">
        <w:rPr>
          <w:rFonts w:eastAsia="TimesNewRoman"/>
          <w:sz w:val="22"/>
          <w:szCs w:val="22"/>
        </w:rPr>
        <w:t xml:space="preserve"> reabsorbcijos ne</w:t>
      </w:r>
      <w:r w:rsidRPr="0042049F">
        <w:rPr>
          <w:rFonts w:eastAsia="TimesNewRoman" w:hint="eastAsia"/>
          <w:sz w:val="22"/>
          <w:szCs w:val="22"/>
        </w:rPr>
        <w:t>š</w:t>
      </w:r>
      <w:r w:rsidRPr="0042049F">
        <w:rPr>
          <w:rFonts w:eastAsia="TimesNewRoman"/>
          <w:sz w:val="22"/>
          <w:szCs w:val="22"/>
        </w:rPr>
        <w:t>ikli</w:t>
      </w:r>
      <w:r w:rsidRPr="0042049F">
        <w:rPr>
          <w:rFonts w:eastAsia="TimesNewRoman" w:hint="eastAsia"/>
          <w:sz w:val="22"/>
          <w:szCs w:val="22"/>
        </w:rPr>
        <w:t>ų</w:t>
      </w:r>
      <w:r w:rsidRPr="0042049F">
        <w:rPr>
          <w:rFonts w:eastAsia="TimesNewRoman"/>
          <w:sz w:val="22"/>
          <w:szCs w:val="22"/>
        </w:rPr>
        <w:t xml:space="preserve"> substratais yra ne</w:t>
      </w:r>
      <w:r w:rsidRPr="0042049F">
        <w:rPr>
          <w:rFonts w:eastAsia="TimesNewRoman" w:hint="eastAsia"/>
          <w:sz w:val="22"/>
          <w:szCs w:val="22"/>
        </w:rPr>
        <w:t>į</w:t>
      </w:r>
      <w:r w:rsidRPr="0042049F">
        <w:rPr>
          <w:rFonts w:eastAsia="TimesNewRoman"/>
          <w:sz w:val="22"/>
          <w:szCs w:val="22"/>
        </w:rPr>
        <w:t>tik</w:t>
      </w:r>
      <w:r w:rsidRPr="0042049F">
        <w:rPr>
          <w:rFonts w:eastAsia="TimesNewRoman" w:hint="eastAsia"/>
          <w:sz w:val="22"/>
          <w:szCs w:val="22"/>
        </w:rPr>
        <w:t>ė</w:t>
      </w:r>
      <w:r w:rsidRPr="0042049F">
        <w:rPr>
          <w:rFonts w:eastAsia="TimesNewRoman"/>
          <w:sz w:val="22"/>
          <w:szCs w:val="22"/>
        </w:rPr>
        <w:t>tina.</w:t>
      </w:r>
    </w:p>
    <w:p w14:paraId="705BC381" w14:textId="77777777" w:rsidR="00C605FA" w:rsidRPr="0042049F" w:rsidRDefault="00C605FA" w:rsidP="00CF48AE">
      <w:pPr>
        <w:tabs>
          <w:tab w:val="left" w:pos="567"/>
        </w:tabs>
        <w:spacing w:line="260" w:lineRule="exact"/>
        <w:rPr>
          <w:rFonts w:eastAsia="TimesNewRoman"/>
          <w:sz w:val="22"/>
          <w:szCs w:val="22"/>
        </w:rPr>
      </w:pPr>
    </w:p>
    <w:p w14:paraId="0C86AF8A" w14:textId="1F02A8F0" w:rsidR="00C605FA" w:rsidRPr="0042049F" w:rsidRDefault="00C605FA" w:rsidP="00C605FA">
      <w:pPr>
        <w:tabs>
          <w:tab w:val="left" w:pos="567"/>
        </w:tabs>
        <w:spacing w:line="260" w:lineRule="exact"/>
        <w:rPr>
          <w:rFonts w:eastAsia="TimesNewRoman"/>
          <w:sz w:val="22"/>
          <w:szCs w:val="22"/>
        </w:rPr>
      </w:pPr>
      <w:r w:rsidRPr="0042049F">
        <w:rPr>
          <w:rFonts w:eastAsia="TimesNewRoman"/>
          <w:sz w:val="22"/>
          <w:szCs w:val="22"/>
        </w:rPr>
        <w:t>S</w:t>
      </w:r>
      <w:r w:rsidRPr="0042049F">
        <w:rPr>
          <w:rFonts w:eastAsia="TimesNewRoman" w:hint="eastAsia"/>
          <w:sz w:val="22"/>
          <w:szCs w:val="22"/>
        </w:rPr>
        <w:t>ą</w:t>
      </w:r>
      <w:r w:rsidRPr="0042049F">
        <w:rPr>
          <w:rFonts w:eastAsia="TimesNewRoman"/>
          <w:sz w:val="22"/>
          <w:szCs w:val="22"/>
        </w:rPr>
        <w:t xml:space="preserve">veikos tyrimai, atlikti su sveikais savanoriais, rodo, kad </w:t>
      </w:r>
      <w:proofErr w:type="spellStart"/>
      <w:r w:rsidRPr="0042049F">
        <w:rPr>
          <w:rFonts w:eastAsia="TimesNewRoman"/>
          <w:sz w:val="22"/>
          <w:szCs w:val="22"/>
        </w:rPr>
        <w:t>empagliflozinas</w:t>
      </w:r>
      <w:proofErr w:type="spellEnd"/>
      <w:r w:rsidRPr="0042049F">
        <w:rPr>
          <w:rFonts w:eastAsia="TimesNewRoman"/>
          <w:sz w:val="22"/>
          <w:szCs w:val="22"/>
        </w:rPr>
        <w:t xml:space="preserve"> netur</w:t>
      </w:r>
      <w:r w:rsidRPr="0042049F">
        <w:rPr>
          <w:rFonts w:eastAsia="TimesNewRoman" w:hint="eastAsia"/>
          <w:sz w:val="22"/>
          <w:szCs w:val="22"/>
        </w:rPr>
        <w:t>ė</w:t>
      </w:r>
      <w:r w:rsidRPr="0042049F">
        <w:rPr>
          <w:rFonts w:eastAsia="TimesNewRoman"/>
          <w:sz w:val="22"/>
          <w:szCs w:val="22"/>
        </w:rPr>
        <w:t>jo klini</w:t>
      </w:r>
      <w:r w:rsidRPr="0042049F">
        <w:rPr>
          <w:rFonts w:eastAsia="TimesNewRoman" w:hint="eastAsia"/>
          <w:sz w:val="22"/>
          <w:szCs w:val="22"/>
        </w:rPr>
        <w:t>š</w:t>
      </w:r>
      <w:r w:rsidRPr="0042049F">
        <w:rPr>
          <w:rFonts w:eastAsia="TimesNewRoman"/>
          <w:sz w:val="22"/>
          <w:szCs w:val="22"/>
        </w:rPr>
        <w:t>kai</w:t>
      </w:r>
      <w:r w:rsidR="00696C22">
        <w:rPr>
          <w:rFonts w:eastAsia="TimesNewRoman"/>
          <w:sz w:val="22"/>
          <w:szCs w:val="22"/>
        </w:rPr>
        <w:t xml:space="preserve"> </w:t>
      </w:r>
      <w:r w:rsidRPr="0042049F">
        <w:rPr>
          <w:rFonts w:eastAsia="TimesNewRoman"/>
          <w:sz w:val="22"/>
          <w:szCs w:val="22"/>
        </w:rPr>
        <w:t>reik</w:t>
      </w:r>
      <w:r w:rsidRPr="0042049F">
        <w:rPr>
          <w:rFonts w:eastAsia="TimesNewRoman" w:hint="eastAsia"/>
          <w:sz w:val="22"/>
          <w:szCs w:val="22"/>
        </w:rPr>
        <w:t>š</w:t>
      </w:r>
      <w:r w:rsidRPr="0042049F">
        <w:rPr>
          <w:rFonts w:eastAsia="TimesNewRoman"/>
          <w:sz w:val="22"/>
          <w:szCs w:val="22"/>
        </w:rPr>
        <w:t xml:space="preserve">mingo poveikio </w:t>
      </w:r>
      <w:proofErr w:type="spellStart"/>
      <w:r w:rsidRPr="0042049F">
        <w:rPr>
          <w:rFonts w:eastAsia="TimesNewRoman"/>
          <w:sz w:val="22"/>
          <w:szCs w:val="22"/>
        </w:rPr>
        <w:t>metformino</w:t>
      </w:r>
      <w:proofErr w:type="spellEnd"/>
      <w:r w:rsidRPr="0042049F">
        <w:rPr>
          <w:rFonts w:eastAsia="TimesNewRoman"/>
          <w:sz w:val="22"/>
          <w:szCs w:val="22"/>
        </w:rPr>
        <w:t xml:space="preserve">, </w:t>
      </w:r>
      <w:proofErr w:type="spellStart"/>
      <w:r w:rsidRPr="0042049F">
        <w:rPr>
          <w:rFonts w:eastAsia="TimesNewRoman"/>
          <w:sz w:val="22"/>
          <w:szCs w:val="22"/>
        </w:rPr>
        <w:t>glimepirido</w:t>
      </w:r>
      <w:proofErr w:type="spellEnd"/>
      <w:r w:rsidRPr="0042049F">
        <w:rPr>
          <w:rFonts w:eastAsia="TimesNewRoman"/>
          <w:sz w:val="22"/>
          <w:szCs w:val="22"/>
        </w:rPr>
        <w:t xml:space="preserve">, </w:t>
      </w:r>
      <w:proofErr w:type="spellStart"/>
      <w:r w:rsidRPr="0042049F">
        <w:rPr>
          <w:rFonts w:eastAsia="TimesNewRoman"/>
          <w:sz w:val="22"/>
          <w:szCs w:val="22"/>
        </w:rPr>
        <w:t>pioglitazono</w:t>
      </w:r>
      <w:proofErr w:type="spellEnd"/>
      <w:r w:rsidRPr="0042049F">
        <w:rPr>
          <w:rFonts w:eastAsia="TimesNewRoman"/>
          <w:sz w:val="22"/>
          <w:szCs w:val="22"/>
        </w:rPr>
        <w:t xml:space="preserve">, </w:t>
      </w:r>
      <w:proofErr w:type="spellStart"/>
      <w:r w:rsidRPr="0042049F">
        <w:rPr>
          <w:rFonts w:eastAsia="TimesNewRoman"/>
          <w:sz w:val="22"/>
          <w:szCs w:val="22"/>
        </w:rPr>
        <w:t>sitagliptino</w:t>
      </w:r>
      <w:proofErr w:type="spellEnd"/>
      <w:r w:rsidRPr="0042049F">
        <w:rPr>
          <w:rFonts w:eastAsia="TimesNewRoman"/>
          <w:sz w:val="22"/>
          <w:szCs w:val="22"/>
        </w:rPr>
        <w:t xml:space="preserve">, </w:t>
      </w:r>
      <w:proofErr w:type="spellStart"/>
      <w:r w:rsidRPr="0042049F">
        <w:rPr>
          <w:rFonts w:eastAsia="TimesNewRoman"/>
          <w:sz w:val="22"/>
          <w:szCs w:val="22"/>
        </w:rPr>
        <w:t>linagliptino</w:t>
      </w:r>
      <w:proofErr w:type="spellEnd"/>
      <w:r w:rsidRPr="0042049F">
        <w:rPr>
          <w:rFonts w:eastAsia="TimesNewRoman"/>
          <w:sz w:val="22"/>
          <w:szCs w:val="22"/>
        </w:rPr>
        <w:t xml:space="preserve">, </w:t>
      </w:r>
      <w:proofErr w:type="spellStart"/>
      <w:r w:rsidRPr="0042049F">
        <w:rPr>
          <w:rFonts w:eastAsia="TimesNewRoman"/>
          <w:sz w:val="22"/>
          <w:szCs w:val="22"/>
        </w:rPr>
        <w:t>simvastatino</w:t>
      </w:r>
      <w:proofErr w:type="spellEnd"/>
      <w:r w:rsidRPr="0042049F">
        <w:rPr>
          <w:rFonts w:eastAsia="TimesNewRoman"/>
          <w:sz w:val="22"/>
          <w:szCs w:val="22"/>
        </w:rPr>
        <w:t>,</w:t>
      </w:r>
      <w:r w:rsidR="00696C22">
        <w:rPr>
          <w:rFonts w:eastAsia="TimesNewRoman"/>
          <w:sz w:val="22"/>
          <w:szCs w:val="22"/>
        </w:rPr>
        <w:t xml:space="preserve"> </w:t>
      </w:r>
      <w:r w:rsidRPr="0042049F">
        <w:rPr>
          <w:rFonts w:eastAsia="TimesNewRoman"/>
          <w:sz w:val="22"/>
          <w:szCs w:val="22"/>
        </w:rPr>
        <w:t xml:space="preserve">varfarino, </w:t>
      </w:r>
      <w:proofErr w:type="spellStart"/>
      <w:r w:rsidRPr="0042049F">
        <w:rPr>
          <w:rFonts w:eastAsia="TimesNewRoman"/>
          <w:sz w:val="22"/>
          <w:szCs w:val="22"/>
        </w:rPr>
        <w:t>ramiprilio</w:t>
      </w:r>
      <w:proofErr w:type="spellEnd"/>
      <w:r w:rsidRPr="0042049F">
        <w:rPr>
          <w:rFonts w:eastAsia="TimesNewRoman"/>
          <w:sz w:val="22"/>
          <w:szCs w:val="22"/>
        </w:rPr>
        <w:t xml:space="preserve">, </w:t>
      </w:r>
      <w:proofErr w:type="spellStart"/>
      <w:r w:rsidRPr="0042049F">
        <w:rPr>
          <w:rFonts w:eastAsia="TimesNewRoman"/>
          <w:sz w:val="22"/>
          <w:szCs w:val="22"/>
        </w:rPr>
        <w:t>digoksino</w:t>
      </w:r>
      <w:proofErr w:type="spellEnd"/>
      <w:r w:rsidRPr="0042049F">
        <w:rPr>
          <w:rFonts w:eastAsia="TimesNewRoman"/>
          <w:sz w:val="22"/>
          <w:szCs w:val="22"/>
        </w:rPr>
        <w:t>, diuretik</w:t>
      </w:r>
      <w:r w:rsidRPr="0042049F">
        <w:rPr>
          <w:rFonts w:eastAsia="TimesNewRoman" w:hint="eastAsia"/>
          <w:sz w:val="22"/>
          <w:szCs w:val="22"/>
        </w:rPr>
        <w:t>ų</w:t>
      </w:r>
      <w:r w:rsidRPr="0042049F">
        <w:rPr>
          <w:rFonts w:eastAsia="TimesNewRoman"/>
          <w:sz w:val="22"/>
          <w:szCs w:val="22"/>
        </w:rPr>
        <w:t xml:space="preserve"> ir geriam</w:t>
      </w:r>
      <w:r w:rsidRPr="0042049F">
        <w:rPr>
          <w:rFonts w:eastAsia="TimesNewRoman" w:hint="eastAsia"/>
          <w:sz w:val="22"/>
          <w:szCs w:val="22"/>
        </w:rPr>
        <w:t>ų</w:t>
      </w:r>
      <w:r w:rsidRPr="0042049F">
        <w:rPr>
          <w:rFonts w:eastAsia="TimesNewRoman"/>
          <w:sz w:val="22"/>
          <w:szCs w:val="22"/>
        </w:rPr>
        <w:t>j</w:t>
      </w:r>
      <w:r w:rsidRPr="0042049F">
        <w:rPr>
          <w:rFonts w:eastAsia="TimesNewRoman" w:hint="eastAsia"/>
          <w:sz w:val="22"/>
          <w:szCs w:val="22"/>
        </w:rPr>
        <w:t>ų</w:t>
      </w:r>
      <w:r w:rsidRPr="0042049F">
        <w:rPr>
          <w:rFonts w:eastAsia="TimesNewRoman"/>
          <w:sz w:val="22"/>
          <w:szCs w:val="22"/>
        </w:rPr>
        <w:t xml:space="preserve"> kontraceptik</w:t>
      </w:r>
      <w:r w:rsidRPr="0042049F">
        <w:rPr>
          <w:rFonts w:eastAsia="TimesNewRoman" w:hint="eastAsia"/>
          <w:sz w:val="22"/>
          <w:szCs w:val="22"/>
        </w:rPr>
        <w:t>ų</w:t>
      </w:r>
      <w:r w:rsidRPr="0042049F">
        <w:rPr>
          <w:rFonts w:eastAsia="TimesNewRoman"/>
          <w:sz w:val="22"/>
          <w:szCs w:val="22"/>
        </w:rPr>
        <w:t xml:space="preserve"> farmakokinetikai.</w:t>
      </w:r>
    </w:p>
    <w:p w14:paraId="2E326DBB" w14:textId="77777777" w:rsidR="00CF48AE" w:rsidRPr="0042049F" w:rsidRDefault="00CF48AE" w:rsidP="005D554B">
      <w:pPr>
        <w:tabs>
          <w:tab w:val="left" w:pos="567"/>
        </w:tabs>
        <w:spacing w:line="260" w:lineRule="exact"/>
        <w:rPr>
          <w:snapToGrid w:val="0"/>
          <w:sz w:val="22"/>
          <w:szCs w:val="24"/>
        </w:rPr>
      </w:pPr>
    </w:p>
    <w:p w14:paraId="2CCB0AEB"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4.6</w:t>
      </w:r>
      <w:r w:rsidRPr="0042049F">
        <w:rPr>
          <w:b/>
          <w:bCs/>
          <w:snapToGrid w:val="0"/>
          <w:sz w:val="22"/>
          <w:szCs w:val="28"/>
          <w:lang w:eastAsia="x-none"/>
        </w:rPr>
        <w:tab/>
        <w:t>Vaisingumas, nėštumo ir žindymo laikotarpis</w:t>
      </w:r>
    </w:p>
    <w:p w14:paraId="046E9D1C" w14:textId="77777777" w:rsidR="005D554B" w:rsidRPr="0042049F" w:rsidRDefault="005D554B" w:rsidP="005D554B">
      <w:pPr>
        <w:tabs>
          <w:tab w:val="left" w:pos="567"/>
        </w:tabs>
        <w:spacing w:line="260" w:lineRule="exact"/>
        <w:rPr>
          <w:snapToGrid w:val="0"/>
          <w:sz w:val="22"/>
          <w:szCs w:val="24"/>
        </w:rPr>
      </w:pPr>
    </w:p>
    <w:p w14:paraId="228DF671" w14:textId="76AB8E0D" w:rsidR="005D554B" w:rsidRPr="0042049F" w:rsidRDefault="005D554B" w:rsidP="005D554B">
      <w:pPr>
        <w:tabs>
          <w:tab w:val="left" w:pos="567"/>
        </w:tabs>
        <w:spacing w:line="260" w:lineRule="exact"/>
        <w:rPr>
          <w:snapToGrid w:val="0"/>
          <w:color w:val="0D0D0D"/>
          <w:sz w:val="22"/>
          <w:u w:val="single"/>
        </w:rPr>
      </w:pPr>
      <w:r w:rsidRPr="0042049F">
        <w:rPr>
          <w:snapToGrid w:val="0"/>
          <w:color w:val="0D0D0D"/>
          <w:sz w:val="22"/>
          <w:u w:val="single"/>
        </w:rPr>
        <w:t>Nėštumas</w:t>
      </w:r>
    </w:p>
    <w:p w14:paraId="250DBB89" w14:textId="151CF5B8" w:rsidR="00595585" w:rsidRPr="0042049F" w:rsidRDefault="00595585" w:rsidP="00595585">
      <w:pPr>
        <w:autoSpaceDE w:val="0"/>
        <w:autoSpaceDN w:val="0"/>
        <w:adjustRightInd w:val="0"/>
        <w:rPr>
          <w:rFonts w:eastAsia="TimesNewRoman"/>
          <w:sz w:val="22"/>
          <w:szCs w:val="22"/>
        </w:rPr>
      </w:pPr>
      <w:r w:rsidRPr="0042049F">
        <w:rPr>
          <w:rFonts w:eastAsia="TimesNewRoman"/>
          <w:sz w:val="22"/>
          <w:szCs w:val="22"/>
        </w:rPr>
        <w:t xml:space="preserve">Duomenų apie </w:t>
      </w:r>
      <w:proofErr w:type="spellStart"/>
      <w:r w:rsidRPr="0042049F">
        <w:rPr>
          <w:rFonts w:eastAsia="TimesNewRoman"/>
          <w:sz w:val="22"/>
          <w:szCs w:val="22"/>
        </w:rPr>
        <w:t>empagliflozino</w:t>
      </w:r>
      <w:proofErr w:type="spellEnd"/>
      <w:r w:rsidRPr="0042049F">
        <w:rPr>
          <w:rFonts w:eastAsia="TimesNewRoman"/>
          <w:sz w:val="22"/>
          <w:szCs w:val="22"/>
        </w:rPr>
        <w:t xml:space="preserve"> vartojimą nėštumo metu nėra. Tyrimai su gyvūnais rodo, kad vėlyvuoju</w:t>
      </w:r>
      <w:r w:rsidR="00696C22">
        <w:rPr>
          <w:rFonts w:eastAsia="TimesNewRoman"/>
          <w:sz w:val="22"/>
          <w:szCs w:val="22"/>
        </w:rPr>
        <w:t xml:space="preserve"> </w:t>
      </w:r>
      <w:r w:rsidRPr="0042049F">
        <w:rPr>
          <w:rFonts w:eastAsia="TimesNewRoman"/>
          <w:sz w:val="22"/>
          <w:szCs w:val="22"/>
        </w:rPr>
        <w:t xml:space="preserve">vaisingumo laikotarpiu labai nedidelis kiekis </w:t>
      </w:r>
      <w:proofErr w:type="spellStart"/>
      <w:r w:rsidRPr="0042049F">
        <w:rPr>
          <w:rFonts w:eastAsia="TimesNewRoman"/>
          <w:sz w:val="22"/>
          <w:szCs w:val="22"/>
        </w:rPr>
        <w:t>empagliflozino</w:t>
      </w:r>
      <w:proofErr w:type="spellEnd"/>
      <w:r w:rsidRPr="0042049F">
        <w:rPr>
          <w:rFonts w:eastAsia="TimesNewRoman"/>
          <w:sz w:val="22"/>
          <w:szCs w:val="22"/>
        </w:rPr>
        <w:t xml:space="preserve"> prasiskverbia per placentą, bet tiesioginio</w:t>
      </w:r>
      <w:r w:rsidR="00696C22">
        <w:rPr>
          <w:rFonts w:eastAsia="TimesNewRoman"/>
          <w:sz w:val="22"/>
          <w:szCs w:val="22"/>
        </w:rPr>
        <w:t xml:space="preserve"> </w:t>
      </w:r>
      <w:r w:rsidRPr="0042049F">
        <w:rPr>
          <w:rFonts w:eastAsia="TimesNewRoman"/>
          <w:sz w:val="22"/>
          <w:szCs w:val="22"/>
        </w:rPr>
        <w:t>ar netiesioginio kenksmingo toksinio poveikio ankstyvajam embriono vystymuisi nerodo. Tačiau</w:t>
      </w:r>
      <w:r w:rsidR="00696C22">
        <w:rPr>
          <w:rFonts w:eastAsia="TimesNewRoman"/>
          <w:sz w:val="22"/>
          <w:szCs w:val="22"/>
        </w:rPr>
        <w:t xml:space="preserve"> </w:t>
      </w:r>
      <w:r w:rsidRPr="0042049F">
        <w:rPr>
          <w:rFonts w:eastAsia="TimesNewRoman"/>
          <w:sz w:val="22"/>
          <w:szCs w:val="22"/>
        </w:rPr>
        <w:t>tyrimai su gyvūnais parodė nepageidaujamą poveikį atsivestų jauniklių vystymuisi (žr. 5.3 skyrių).</w:t>
      </w:r>
    </w:p>
    <w:p w14:paraId="6D7D4491" w14:textId="3EDFAB3B" w:rsidR="00E471D7" w:rsidRPr="0042049F" w:rsidRDefault="00595585" w:rsidP="00595585">
      <w:pPr>
        <w:tabs>
          <w:tab w:val="left" w:pos="567"/>
        </w:tabs>
        <w:spacing w:line="260" w:lineRule="exact"/>
        <w:rPr>
          <w:snapToGrid w:val="0"/>
          <w:color w:val="0D0D0D"/>
          <w:sz w:val="22"/>
          <w:szCs w:val="24"/>
          <w:u w:val="single"/>
        </w:rPr>
      </w:pPr>
      <w:r w:rsidRPr="0042049F">
        <w:rPr>
          <w:rFonts w:eastAsia="TimesNewRoman"/>
          <w:sz w:val="22"/>
          <w:szCs w:val="22"/>
        </w:rPr>
        <w:t xml:space="preserve">Kaip atsargumo priemonė, nėštumo laikotarpiu </w:t>
      </w:r>
      <w:proofErr w:type="spellStart"/>
      <w:r w:rsidR="003839E8" w:rsidRPr="0042049F">
        <w:rPr>
          <w:rFonts w:eastAsia="TimesNewRoman"/>
          <w:sz w:val="22"/>
          <w:szCs w:val="22"/>
        </w:rPr>
        <w:t>Empagliflozin</w:t>
      </w:r>
      <w:proofErr w:type="spellEnd"/>
      <w:r w:rsidR="003839E8" w:rsidRPr="0042049F">
        <w:rPr>
          <w:rFonts w:eastAsia="TimesNewRoman"/>
          <w:sz w:val="22"/>
          <w:szCs w:val="22"/>
        </w:rPr>
        <w:t xml:space="preserve"> </w:t>
      </w:r>
      <w:proofErr w:type="spellStart"/>
      <w:r w:rsidR="003839E8" w:rsidRPr="0042049F">
        <w:rPr>
          <w:rFonts w:eastAsia="TimesNewRoman"/>
          <w:sz w:val="22"/>
          <w:szCs w:val="22"/>
        </w:rPr>
        <w:t>Polpharma</w:t>
      </w:r>
      <w:proofErr w:type="spellEnd"/>
      <w:r w:rsidR="003839E8" w:rsidRPr="0042049F">
        <w:rPr>
          <w:rFonts w:eastAsia="TimesNewRoman"/>
          <w:sz w:val="22"/>
          <w:szCs w:val="22"/>
        </w:rPr>
        <w:t xml:space="preserve"> </w:t>
      </w:r>
      <w:r w:rsidRPr="0042049F">
        <w:rPr>
          <w:rFonts w:eastAsia="TimesNewRoman"/>
          <w:sz w:val="22"/>
          <w:szCs w:val="22"/>
        </w:rPr>
        <w:t>vartojimo geriau vengti.</w:t>
      </w:r>
    </w:p>
    <w:p w14:paraId="7DB67CCB" w14:textId="77777777" w:rsidR="007A5927" w:rsidRPr="0042049F" w:rsidRDefault="007A5927" w:rsidP="005D554B">
      <w:pPr>
        <w:tabs>
          <w:tab w:val="left" w:pos="567"/>
        </w:tabs>
        <w:spacing w:line="260" w:lineRule="exact"/>
        <w:rPr>
          <w:snapToGrid w:val="0"/>
          <w:color w:val="0D0D0D"/>
          <w:sz w:val="22"/>
          <w:szCs w:val="24"/>
          <w:u w:val="single"/>
        </w:rPr>
      </w:pPr>
    </w:p>
    <w:p w14:paraId="3B341A87" w14:textId="06893452" w:rsidR="005D554B" w:rsidRPr="0042049F" w:rsidRDefault="005D554B" w:rsidP="005D554B">
      <w:pPr>
        <w:tabs>
          <w:tab w:val="left" w:pos="567"/>
        </w:tabs>
        <w:spacing w:line="260" w:lineRule="exact"/>
        <w:rPr>
          <w:snapToGrid w:val="0"/>
          <w:color w:val="0D0D0D"/>
          <w:sz w:val="22"/>
          <w:u w:val="single"/>
        </w:rPr>
      </w:pPr>
      <w:r w:rsidRPr="0042049F">
        <w:rPr>
          <w:snapToGrid w:val="0"/>
          <w:color w:val="0D0D0D"/>
          <w:sz w:val="22"/>
          <w:u w:val="single"/>
        </w:rPr>
        <w:t>Žindymas</w:t>
      </w:r>
    </w:p>
    <w:p w14:paraId="0D2F380C" w14:textId="36DDB6DF" w:rsidR="007A5927" w:rsidRPr="0042049F" w:rsidRDefault="004F5E5A" w:rsidP="004F5E5A">
      <w:pPr>
        <w:tabs>
          <w:tab w:val="left" w:pos="567"/>
        </w:tabs>
        <w:spacing w:line="260" w:lineRule="exact"/>
        <w:rPr>
          <w:snapToGrid w:val="0"/>
          <w:color w:val="0D0D0D"/>
          <w:sz w:val="22"/>
          <w:szCs w:val="24"/>
        </w:rPr>
      </w:pPr>
      <w:r w:rsidRPr="0042049F">
        <w:rPr>
          <w:snapToGrid w:val="0"/>
          <w:color w:val="0D0D0D"/>
          <w:sz w:val="22"/>
          <w:szCs w:val="24"/>
        </w:rPr>
        <w:t>Duomen</w:t>
      </w:r>
      <w:r w:rsidRPr="0042049F">
        <w:rPr>
          <w:rFonts w:hint="eastAsia"/>
          <w:snapToGrid w:val="0"/>
          <w:color w:val="0D0D0D"/>
          <w:sz w:val="22"/>
          <w:szCs w:val="24"/>
        </w:rPr>
        <w:t>ų</w:t>
      </w:r>
      <w:r w:rsidRPr="0042049F">
        <w:rPr>
          <w:snapToGrid w:val="0"/>
          <w:color w:val="0D0D0D"/>
          <w:sz w:val="22"/>
          <w:szCs w:val="24"/>
        </w:rPr>
        <w:t xml:space="preserve"> apie </w:t>
      </w:r>
      <w:proofErr w:type="spellStart"/>
      <w:r w:rsidRPr="0042049F">
        <w:rPr>
          <w:snapToGrid w:val="0"/>
          <w:color w:val="0D0D0D"/>
          <w:sz w:val="22"/>
          <w:szCs w:val="24"/>
        </w:rPr>
        <w:t>empagliflozino</w:t>
      </w:r>
      <w:proofErr w:type="spellEnd"/>
      <w:r w:rsidRPr="0042049F">
        <w:rPr>
          <w:snapToGrid w:val="0"/>
          <w:color w:val="0D0D0D"/>
          <w:sz w:val="22"/>
          <w:szCs w:val="24"/>
        </w:rPr>
        <w:t xml:space="preserve"> i</w:t>
      </w:r>
      <w:r w:rsidRPr="0042049F">
        <w:rPr>
          <w:rFonts w:hint="eastAsia"/>
          <w:snapToGrid w:val="0"/>
          <w:color w:val="0D0D0D"/>
          <w:sz w:val="22"/>
          <w:szCs w:val="24"/>
        </w:rPr>
        <w:t>š</w:t>
      </w:r>
      <w:r w:rsidRPr="0042049F">
        <w:rPr>
          <w:snapToGrid w:val="0"/>
          <w:color w:val="0D0D0D"/>
          <w:sz w:val="22"/>
          <w:szCs w:val="24"/>
        </w:rPr>
        <w:t>skyrim</w:t>
      </w:r>
      <w:r w:rsidRPr="0042049F">
        <w:rPr>
          <w:rFonts w:hint="eastAsia"/>
          <w:snapToGrid w:val="0"/>
          <w:color w:val="0D0D0D"/>
          <w:sz w:val="22"/>
          <w:szCs w:val="24"/>
        </w:rPr>
        <w:t>ą</w:t>
      </w:r>
      <w:r w:rsidRPr="0042049F">
        <w:rPr>
          <w:snapToGrid w:val="0"/>
          <w:color w:val="0D0D0D"/>
          <w:sz w:val="22"/>
          <w:szCs w:val="24"/>
        </w:rPr>
        <w:t xml:space="preserve"> </w:t>
      </w:r>
      <w:r w:rsidRPr="0042049F">
        <w:rPr>
          <w:rFonts w:hint="eastAsia"/>
          <w:snapToGrid w:val="0"/>
          <w:color w:val="0D0D0D"/>
          <w:sz w:val="22"/>
          <w:szCs w:val="24"/>
        </w:rPr>
        <w:t>į</w:t>
      </w:r>
      <w:r w:rsidRPr="0042049F">
        <w:rPr>
          <w:snapToGrid w:val="0"/>
          <w:color w:val="0D0D0D"/>
          <w:sz w:val="22"/>
          <w:szCs w:val="24"/>
        </w:rPr>
        <w:t xml:space="preserve"> motinos pien</w:t>
      </w:r>
      <w:r w:rsidRPr="0042049F">
        <w:rPr>
          <w:rFonts w:hint="eastAsia"/>
          <w:snapToGrid w:val="0"/>
          <w:color w:val="0D0D0D"/>
          <w:sz w:val="22"/>
          <w:szCs w:val="24"/>
        </w:rPr>
        <w:t>ą</w:t>
      </w:r>
      <w:r w:rsidRPr="0042049F">
        <w:rPr>
          <w:snapToGrid w:val="0"/>
          <w:color w:val="0D0D0D"/>
          <w:sz w:val="22"/>
          <w:szCs w:val="24"/>
        </w:rPr>
        <w:t xml:space="preserve"> n</w:t>
      </w:r>
      <w:r w:rsidRPr="0042049F">
        <w:rPr>
          <w:rFonts w:hint="eastAsia"/>
          <w:snapToGrid w:val="0"/>
          <w:color w:val="0D0D0D"/>
          <w:sz w:val="22"/>
          <w:szCs w:val="24"/>
        </w:rPr>
        <w:t>ė</w:t>
      </w:r>
      <w:r w:rsidRPr="0042049F">
        <w:rPr>
          <w:snapToGrid w:val="0"/>
          <w:color w:val="0D0D0D"/>
          <w:sz w:val="22"/>
          <w:szCs w:val="24"/>
        </w:rPr>
        <w:t xml:space="preserve">ra. Esami </w:t>
      </w:r>
      <w:proofErr w:type="spellStart"/>
      <w:r w:rsidRPr="0042049F">
        <w:rPr>
          <w:snapToGrid w:val="0"/>
          <w:color w:val="0D0D0D"/>
          <w:sz w:val="22"/>
          <w:szCs w:val="24"/>
        </w:rPr>
        <w:t>toksikologini</w:t>
      </w:r>
      <w:r w:rsidRPr="0042049F">
        <w:rPr>
          <w:rFonts w:hint="eastAsia"/>
          <w:snapToGrid w:val="0"/>
          <w:color w:val="0D0D0D"/>
          <w:sz w:val="22"/>
          <w:szCs w:val="24"/>
        </w:rPr>
        <w:t>ų</w:t>
      </w:r>
      <w:proofErr w:type="spellEnd"/>
      <w:r w:rsidRPr="0042049F">
        <w:rPr>
          <w:snapToGrid w:val="0"/>
          <w:color w:val="0D0D0D"/>
          <w:sz w:val="22"/>
          <w:szCs w:val="24"/>
        </w:rPr>
        <w:t xml:space="preserve"> tyrim</w:t>
      </w:r>
      <w:r w:rsidRPr="0042049F">
        <w:rPr>
          <w:rFonts w:hint="eastAsia"/>
          <w:snapToGrid w:val="0"/>
          <w:color w:val="0D0D0D"/>
          <w:sz w:val="22"/>
          <w:szCs w:val="24"/>
        </w:rPr>
        <w:t>ų</w:t>
      </w:r>
      <w:r w:rsidRPr="0042049F">
        <w:rPr>
          <w:snapToGrid w:val="0"/>
          <w:color w:val="0D0D0D"/>
          <w:sz w:val="22"/>
          <w:szCs w:val="24"/>
        </w:rPr>
        <w:t xml:space="preserve"> su</w:t>
      </w:r>
      <w:r w:rsidR="00696C22">
        <w:rPr>
          <w:snapToGrid w:val="0"/>
          <w:color w:val="0D0D0D"/>
          <w:sz w:val="22"/>
          <w:szCs w:val="24"/>
        </w:rPr>
        <w:t xml:space="preserve"> </w:t>
      </w:r>
      <w:r w:rsidRPr="0042049F">
        <w:rPr>
          <w:snapToGrid w:val="0"/>
          <w:color w:val="0D0D0D"/>
          <w:sz w:val="22"/>
          <w:szCs w:val="24"/>
        </w:rPr>
        <w:t>gyv</w:t>
      </w:r>
      <w:r w:rsidRPr="0042049F">
        <w:rPr>
          <w:rFonts w:hint="eastAsia"/>
          <w:snapToGrid w:val="0"/>
          <w:color w:val="0D0D0D"/>
          <w:sz w:val="22"/>
          <w:szCs w:val="24"/>
        </w:rPr>
        <w:t>ū</w:t>
      </w:r>
      <w:r w:rsidRPr="0042049F">
        <w:rPr>
          <w:snapToGrid w:val="0"/>
          <w:color w:val="0D0D0D"/>
          <w:sz w:val="22"/>
          <w:szCs w:val="24"/>
        </w:rPr>
        <w:t xml:space="preserve">nais duomenys rodo, kad </w:t>
      </w:r>
      <w:proofErr w:type="spellStart"/>
      <w:r w:rsidRPr="0042049F">
        <w:rPr>
          <w:snapToGrid w:val="0"/>
          <w:color w:val="0D0D0D"/>
          <w:sz w:val="22"/>
          <w:szCs w:val="24"/>
        </w:rPr>
        <w:t>empagliflozinas</w:t>
      </w:r>
      <w:proofErr w:type="spellEnd"/>
      <w:r w:rsidRPr="0042049F">
        <w:rPr>
          <w:snapToGrid w:val="0"/>
          <w:color w:val="0D0D0D"/>
          <w:sz w:val="22"/>
          <w:szCs w:val="24"/>
        </w:rPr>
        <w:t xml:space="preserve"> i</w:t>
      </w:r>
      <w:r w:rsidRPr="0042049F">
        <w:rPr>
          <w:rFonts w:hint="eastAsia"/>
          <w:snapToGrid w:val="0"/>
          <w:color w:val="0D0D0D"/>
          <w:sz w:val="22"/>
          <w:szCs w:val="24"/>
        </w:rPr>
        <w:t>š</w:t>
      </w:r>
      <w:r w:rsidRPr="0042049F">
        <w:rPr>
          <w:snapToGrid w:val="0"/>
          <w:color w:val="0D0D0D"/>
          <w:sz w:val="22"/>
          <w:szCs w:val="24"/>
        </w:rPr>
        <w:t xml:space="preserve">skiriamas </w:t>
      </w:r>
      <w:r w:rsidRPr="0042049F">
        <w:rPr>
          <w:rFonts w:hint="eastAsia"/>
          <w:snapToGrid w:val="0"/>
          <w:color w:val="0D0D0D"/>
          <w:sz w:val="22"/>
          <w:szCs w:val="24"/>
        </w:rPr>
        <w:t>į</w:t>
      </w:r>
      <w:r w:rsidRPr="0042049F">
        <w:rPr>
          <w:snapToGrid w:val="0"/>
          <w:color w:val="0D0D0D"/>
          <w:sz w:val="22"/>
          <w:szCs w:val="24"/>
        </w:rPr>
        <w:t xml:space="preserve"> gyv</w:t>
      </w:r>
      <w:r w:rsidRPr="0042049F">
        <w:rPr>
          <w:rFonts w:hint="eastAsia"/>
          <w:snapToGrid w:val="0"/>
          <w:color w:val="0D0D0D"/>
          <w:sz w:val="22"/>
          <w:szCs w:val="24"/>
        </w:rPr>
        <w:t>ū</w:t>
      </w:r>
      <w:r w:rsidRPr="0042049F">
        <w:rPr>
          <w:snapToGrid w:val="0"/>
          <w:color w:val="0D0D0D"/>
          <w:sz w:val="22"/>
          <w:szCs w:val="24"/>
        </w:rPr>
        <w:t>n</w:t>
      </w:r>
      <w:r w:rsidRPr="0042049F">
        <w:rPr>
          <w:rFonts w:hint="eastAsia"/>
          <w:snapToGrid w:val="0"/>
          <w:color w:val="0D0D0D"/>
          <w:sz w:val="22"/>
          <w:szCs w:val="24"/>
        </w:rPr>
        <w:t>ų</w:t>
      </w:r>
      <w:r w:rsidRPr="0042049F">
        <w:rPr>
          <w:snapToGrid w:val="0"/>
          <w:color w:val="0D0D0D"/>
          <w:sz w:val="22"/>
          <w:szCs w:val="24"/>
        </w:rPr>
        <w:t xml:space="preserve"> pien</w:t>
      </w:r>
      <w:r w:rsidRPr="0042049F">
        <w:rPr>
          <w:rFonts w:hint="eastAsia"/>
          <w:snapToGrid w:val="0"/>
          <w:color w:val="0D0D0D"/>
          <w:sz w:val="22"/>
          <w:szCs w:val="24"/>
        </w:rPr>
        <w:t>ą</w:t>
      </w:r>
      <w:r w:rsidRPr="0042049F">
        <w:rPr>
          <w:snapToGrid w:val="0"/>
          <w:color w:val="0D0D0D"/>
          <w:sz w:val="22"/>
          <w:szCs w:val="24"/>
        </w:rPr>
        <w:t xml:space="preserve">. Pavojaus </w:t>
      </w:r>
      <w:r w:rsidRPr="0042049F">
        <w:rPr>
          <w:rFonts w:hint="eastAsia"/>
          <w:snapToGrid w:val="0"/>
          <w:color w:val="0D0D0D"/>
          <w:sz w:val="22"/>
          <w:szCs w:val="24"/>
        </w:rPr>
        <w:t>ž</w:t>
      </w:r>
      <w:r w:rsidRPr="0042049F">
        <w:rPr>
          <w:snapToGrid w:val="0"/>
          <w:color w:val="0D0D0D"/>
          <w:sz w:val="22"/>
          <w:szCs w:val="24"/>
        </w:rPr>
        <w:t>indomiems</w:t>
      </w:r>
      <w:r w:rsidR="00696C22">
        <w:rPr>
          <w:snapToGrid w:val="0"/>
          <w:color w:val="0D0D0D"/>
          <w:sz w:val="22"/>
          <w:szCs w:val="24"/>
        </w:rPr>
        <w:t xml:space="preserve"> </w:t>
      </w:r>
      <w:r w:rsidRPr="0042049F">
        <w:rPr>
          <w:snapToGrid w:val="0"/>
          <w:color w:val="0D0D0D"/>
          <w:sz w:val="22"/>
          <w:szCs w:val="24"/>
        </w:rPr>
        <w:t>naujagimiams / k</w:t>
      </w:r>
      <w:r w:rsidRPr="0042049F">
        <w:rPr>
          <w:rFonts w:hint="eastAsia"/>
          <w:snapToGrid w:val="0"/>
          <w:color w:val="0D0D0D"/>
          <w:sz w:val="22"/>
          <w:szCs w:val="24"/>
        </w:rPr>
        <w:t>ū</w:t>
      </w:r>
      <w:r w:rsidRPr="0042049F">
        <w:rPr>
          <w:snapToGrid w:val="0"/>
          <w:color w:val="0D0D0D"/>
          <w:sz w:val="22"/>
          <w:szCs w:val="24"/>
        </w:rPr>
        <w:t xml:space="preserve">dikiams negalima atmesti. </w:t>
      </w:r>
      <w:proofErr w:type="spellStart"/>
      <w:r w:rsidR="00EE5358" w:rsidRPr="0042049F">
        <w:rPr>
          <w:snapToGrid w:val="0"/>
          <w:color w:val="0D0D0D"/>
          <w:sz w:val="22"/>
          <w:szCs w:val="24"/>
        </w:rPr>
        <w:t>Emp</w:t>
      </w:r>
      <w:r w:rsidR="00A50B9A" w:rsidRPr="0042049F">
        <w:rPr>
          <w:snapToGrid w:val="0"/>
          <w:color w:val="0D0D0D"/>
          <w:sz w:val="22"/>
          <w:szCs w:val="24"/>
        </w:rPr>
        <w:t>agliflozin</w:t>
      </w:r>
      <w:proofErr w:type="spellEnd"/>
      <w:r w:rsidR="00A50B9A" w:rsidRPr="0042049F">
        <w:rPr>
          <w:snapToGrid w:val="0"/>
          <w:color w:val="0D0D0D"/>
          <w:sz w:val="22"/>
          <w:szCs w:val="24"/>
        </w:rPr>
        <w:t xml:space="preserve"> </w:t>
      </w:r>
      <w:proofErr w:type="spellStart"/>
      <w:r w:rsidR="00A50B9A" w:rsidRPr="0042049F">
        <w:rPr>
          <w:snapToGrid w:val="0"/>
          <w:color w:val="0D0D0D"/>
          <w:sz w:val="22"/>
          <w:szCs w:val="24"/>
        </w:rPr>
        <w:t>Polpharma</w:t>
      </w:r>
      <w:proofErr w:type="spellEnd"/>
      <w:r w:rsidR="00A50B9A" w:rsidRPr="0042049F">
        <w:rPr>
          <w:snapToGrid w:val="0"/>
          <w:color w:val="0D0D0D"/>
          <w:sz w:val="22"/>
          <w:szCs w:val="24"/>
        </w:rPr>
        <w:t xml:space="preserve"> </w:t>
      </w:r>
      <w:r w:rsidRPr="0042049F">
        <w:rPr>
          <w:rFonts w:hint="eastAsia"/>
          <w:snapToGrid w:val="0"/>
          <w:color w:val="0D0D0D"/>
          <w:sz w:val="22"/>
          <w:szCs w:val="24"/>
        </w:rPr>
        <w:t>ž</w:t>
      </w:r>
      <w:r w:rsidRPr="0042049F">
        <w:rPr>
          <w:snapToGrid w:val="0"/>
          <w:color w:val="0D0D0D"/>
          <w:sz w:val="22"/>
          <w:szCs w:val="24"/>
        </w:rPr>
        <w:t>indymo metu turi b</w:t>
      </w:r>
      <w:r w:rsidRPr="0042049F">
        <w:rPr>
          <w:rFonts w:hint="eastAsia"/>
          <w:snapToGrid w:val="0"/>
          <w:color w:val="0D0D0D"/>
          <w:sz w:val="22"/>
          <w:szCs w:val="24"/>
        </w:rPr>
        <w:t>ū</w:t>
      </w:r>
      <w:r w:rsidRPr="0042049F">
        <w:rPr>
          <w:snapToGrid w:val="0"/>
          <w:color w:val="0D0D0D"/>
          <w:sz w:val="22"/>
          <w:szCs w:val="24"/>
        </w:rPr>
        <w:t>ti nevartojamas.</w:t>
      </w:r>
    </w:p>
    <w:p w14:paraId="084BF62E" w14:textId="77777777" w:rsidR="004F5E5A" w:rsidRPr="0042049F" w:rsidRDefault="004F5E5A" w:rsidP="004F5E5A">
      <w:pPr>
        <w:tabs>
          <w:tab w:val="left" w:pos="567"/>
        </w:tabs>
        <w:spacing w:line="260" w:lineRule="exact"/>
        <w:rPr>
          <w:snapToGrid w:val="0"/>
          <w:color w:val="0D0D0D"/>
          <w:sz w:val="22"/>
          <w:szCs w:val="24"/>
        </w:rPr>
      </w:pPr>
    </w:p>
    <w:p w14:paraId="54D124D9" w14:textId="77777777" w:rsidR="004C7F80" w:rsidRPr="0042049F" w:rsidRDefault="005D554B" w:rsidP="004C7F80">
      <w:pPr>
        <w:autoSpaceDE w:val="0"/>
        <w:autoSpaceDN w:val="0"/>
        <w:adjustRightInd w:val="0"/>
        <w:rPr>
          <w:snapToGrid w:val="0"/>
          <w:color w:val="0D0D0D"/>
          <w:sz w:val="22"/>
          <w:u w:val="single"/>
        </w:rPr>
      </w:pPr>
      <w:r w:rsidRPr="0042049F">
        <w:rPr>
          <w:snapToGrid w:val="0"/>
          <w:color w:val="0D0D0D"/>
          <w:sz w:val="22"/>
          <w:u w:val="single"/>
        </w:rPr>
        <w:t>Vaisingumas</w:t>
      </w:r>
    </w:p>
    <w:p w14:paraId="58EA7FD6" w14:textId="4C856EC0" w:rsidR="005D554B" w:rsidRPr="0042049F" w:rsidRDefault="004C7F80" w:rsidP="004C7F80">
      <w:pPr>
        <w:autoSpaceDE w:val="0"/>
        <w:autoSpaceDN w:val="0"/>
        <w:adjustRightInd w:val="0"/>
        <w:rPr>
          <w:rFonts w:eastAsia="TimesNewRoman"/>
          <w:sz w:val="22"/>
          <w:szCs w:val="22"/>
        </w:rPr>
      </w:pPr>
      <w:proofErr w:type="spellStart"/>
      <w:r w:rsidRPr="0042049F">
        <w:rPr>
          <w:rFonts w:eastAsia="TimesNewRoman"/>
          <w:sz w:val="22"/>
          <w:szCs w:val="22"/>
        </w:rPr>
        <w:t>Empagliflozin</w:t>
      </w:r>
      <w:proofErr w:type="spellEnd"/>
      <w:r w:rsidRPr="0042049F">
        <w:rPr>
          <w:rFonts w:eastAsia="TimesNewRoman"/>
          <w:sz w:val="22"/>
          <w:szCs w:val="22"/>
        </w:rPr>
        <w:t xml:space="preserve"> </w:t>
      </w:r>
      <w:proofErr w:type="spellStart"/>
      <w:r w:rsidRPr="0042049F">
        <w:rPr>
          <w:rFonts w:eastAsia="TimesNewRoman"/>
          <w:sz w:val="22"/>
          <w:szCs w:val="22"/>
        </w:rPr>
        <w:t>Polpharma</w:t>
      </w:r>
      <w:proofErr w:type="spellEnd"/>
      <w:r w:rsidRPr="0042049F">
        <w:rPr>
          <w:rFonts w:eastAsia="TimesNewRoman"/>
          <w:sz w:val="22"/>
          <w:szCs w:val="22"/>
        </w:rPr>
        <w:t xml:space="preserve"> poveikio žmogaus vaisingumui tyrimų neatlikta. Tyrimai su gyvūnais tiesioginio ar netiesioginio kenksmingo toksinio poveikio vaisingumui neparodė (žr. 5.3 skyrių).</w:t>
      </w:r>
    </w:p>
    <w:p w14:paraId="5A62FAF4" w14:textId="77777777" w:rsidR="005D554B" w:rsidRPr="0042049F" w:rsidRDefault="005D554B" w:rsidP="005D554B">
      <w:pPr>
        <w:tabs>
          <w:tab w:val="left" w:pos="567"/>
        </w:tabs>
        <w:spacing w:line="260" w:lineRule="exact"/>
        <w:rPr>
          <w:snapToGrid w:val="0"/>
          <w:sz w:val="22"/>
          <w:szCs w:val="24"/>
        </w:rPr>
      </w:pPr>
    </w:p>
    <w:p w14:paraId="22424686"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4.7</w:t>
      </w:r>
      <w:r w:rsidRPr="0042049F">
        <w:rPr>
          <w:b/>
          <w:bCs/>
          <w:snapToGrid w:val="0"/>
          <w:sz w:val="22"/>
          <w:szCs w:val="28"/>
          <w:lang w:eastAsia="x-none"/>
        </w:rPr>
        <w:tab/>
        <w:t>Poveikis gebėjimui vairuoti ir valdyti mechanizmus</w:t>
      </w:r>
    </w:p>
    <w:p w14:paraId="63983B06" w14:textId="77777777" w:rsidR="005D554B" w:rsidRPr="0042049F" w:rsidRDefault="005D554B" w:rsidP="005D554B">
      <w:pPr>
        <w:tabs>
          <w:tab w:val="left" w:pos="567"/>
        </w:tabs>
        <w:spacing w:line="260" w:lineRule="exact"/>
        <w:rPr>
          <w:snapToGrid w:val="0"/>
          <w:sz w:val="22"/>
          <w:szCs w:val="24"/>
        </w:rPr>
      </w:pPr>
    </w:p>
    <w:p w14:paraId="75394C56" w14:textId="56106B95" w:rsidR="005D554B" w:rsidRPr="0042049F" w:rsidRDefault="005C3E16" w:rsidP="0095081F">
      <w:pPr>
        <w:autoSpaceDE w:val="0"/>
        <w:autoSpaceDN w:val="0"/>
        <w:adjustRightInd w:val="0"/>
        <w:rPr>
          <w:rFonts w:eastAsia="TimesNewRoman"/>
          <w:sz w:val="22"/>
          <w:szCs w:val="22"/>
        </w:rPr>
      </w:pPr>
      <w:proofErr w:type="spellStart"/>
      <w:r w:rsidRPr="0042049F">
        <w:rPr>
          <w:rFonts w:eastAsia="TimesNewRoman"/>
          <w:sz w:val="22"/>
          <w:szCs w:val="22"/>
        </w:rPr>
        <w:t>Empagliflozinas</w:t>
      </w:r>
      <w:proofErr w:type="spellEnd"/>
      <w:r w:rsidRPr="0042049F">
        <w:rPr>
          <w:rFonts w:eastAsia="TimesNewRoman"/>
          <w:sz w:val="22"/>
          <w:szCs w:val="22"/>
        </w:rPr>
        <w:t xml:space="preserve"> gebėjimą vairuoti ir valdyti mechanizmus veikia silpnai. Pacientams reikia patarti, kad</w:t>
      </w:r>
      <w:r w:rsidR="00912674" w:rsidRPr="0042049F">
        <w:rPr>
          <w:rFonts w:eastAsia="TimesNewRoman"/>
          <w:sz w:val="22"/>
          <w:szCs w:val="22"/>
        </w:rPr>
        <w:t xml:space="preserve"> </w:t>
      </w:r>
      <w:r w:rsidRPr="0042049F">
        <w:rPr>
          <w:rFonts w:eastAsia="TimesNewRoman"/>
          <w:sz w:val="22"/>
          <w:szCs w:val="22"/>
        </w:rPr>
        <w:t>vairuodami ir valdydami mechanizmus imtųsi atsargumo priemonių hipoglikemijai išvengti, ypač</w:t>
      </w:r>
      <w:r w:rsidR="00912674" w:rsidRPr="0042049F">
        <w:rPr>
          <w:rFonts w:eastAsia="TimesNewRoman"/>
          <w:sz w:val="22"/>
          <w:szCs w:val="22"/>
        </w:rPr>
        <w:t xml:space="preserve"> </w:t>
      </w:r>
      <w:r w:rsidRPr="0042049F">
        <w:rPr>
          <w:rFonts w:eastAsia="TimesNewRoman"/>
          <w:sz w:val="22"/>
          <w:szCs w:val="22"/>
        </w:rPr>
        <w:t xml:space="preserve">tuomet, kai </w:t>
      </w:r>
      <w:proofErr w:type="spellStart"/>
      <w:r w:rsidR="00183C99" w:rsidRPr="0042049F">
        <w:rPr>
          <w:rFonts w:eastAsia="TimesNewRoman"/>
          <w:sz w:val="22"/>
          <w:szCs w:val="22"/>
        </w:rPr>
        <w:t>empagliflozinas</w:t>
      </w:r>
      <w:proofErr w:type="spellEnd"/>
      <w:r w:rsidRPr="0042049F">
        <w:rPr>
          <w:rFonts w:eastAsia="TimesNewRoman"/>
          <w:sz w:val="22"/>
          <w:szCs w:val="22"/>
        </w:rPr>
        <w:t xml:space="preserve"> vartojamas kartu su </w:t>
      </w:r>
      <w:proofErr w:type="spellStart"/>
      <w:r w:rsidRPr="0042049F">
        <w:rPr>
          <w:rFonts w:eastAsia="TimesNewRoman"/>
          <w:sz w:val="22"/>
          <w:szCs w:val="22"/>
        </w:rPr>
        <w:t>sulfonilkarbamidu</w:t>
      </w:r>
      <w:proofErr w:type="spellEnd"/>
      <w:r w:rsidRPr="0042049F">
        <w:rPr>
          <w:rFonts w:eastAsia="TimesNewRoman"/>
          <w:sz w:val="22"/>
          <w:szCs w:val="22"/>
        </w:rPr>
        <w:t xml:space="preserve"> ir (arba) insulinu.</w:t>
      </w:r>
    </w:p>
    <w:p w14:paraId="58959293" w14:textId="77777777" w:rsidR="005C3E16" w:rsidRPr="0042049F" w:rsidRDefault="005C3E16" w:rsidP="005C3E16">
      <w:pPr>
        <w:tabs>
          <w:tab w:val="left" w:pos="567"/>
        </w:tabs>
        <w:spacing w:line="260" w:lineRule="exact"/>
        <w:rPr>
          <w:snapToGrid w:val="0"/>
          <w:sz w:val="22"/>
          <w:szCs w:val="24"/>
        </w:rPr>
      </w:pPr>
    </w:p>
    <w:p w14:paraId="323274F5" w14:textId="7A765243" w:rsidR="005D554B" w:rsidRPr="0042049F" w:rsidRDefault="005D554B" w:rsidP="005D554B">
      <w:pPr>
        <w:tabs>
          <w:tab w:val="left" w:pos="567"/>
        </w:tabs>
        <w:outlineLvl w:val="0"/>
        <w:rPr>
          <w:b/>
          <w:snapToGrid w:val="0"/>
          <w:sz w:val="22"/>
        </w:rPr>
      </w:pPr>
      <w:r w:rsidRPr="0042049F">
        <w:rPr>
          <w:b/>
          <w:snapToGrid w:val="0"/>
          <w:sz w:val="22"/>
        </w:rPr>
        <w:t>4.8</w:t>
      </w:r>
      <w:r w:rsidRPr="0042049F">
        <w:rPr>
          <w:b/>
          <w:snapToGrid w:val="0"/>
          <w:sz w:val="22"/>
        </w:rPr>
        <w:tab/>
        <w:t>Nepageidaujamas poveikis</w:t>
      </w:r>
    </w:p>
    <w:p w14:paraId="54BD9C44" w14:textId="0B8B550B" w:rsidR="005D554B" w:rsidRPr="0042049F" w:rsidRDefault="005D554B" w:rsidP="005D554B">
      <w:pPr>
        <w:tabs>
          <w:tab w:val="left" w:pos="567"/>
        </w:tabs>
        <w:contextualSpacing/>
        <w:outlineLvl w:val="0"/>
        <w:rPr>
          <w:snapToGrid w:val="0"/>
          <w:sz w:val="22"/>
          <w:szCs w:val="22"/>
          <w:u w:val="single"/>
        </w:rPr>
      </w:pPr>
    </w:p>
    <w:p w14:paraId="0920BE90" w14:textId="45BED397" w:rsidR="005D554B" w:rsidRPr="0042049F" w:rsidRDefault="005D554B" w:rsidP="005D554B">
      <w:pPr>
        <w:tabs>
          <w:tab w:val="left" w:pos="567"/>
        </w:tabs>
        <w:spacing w:line="260" w:lineRule="exact"/>
        <w:rPr>
          <w:iCs/>
          <w:snapToGrid w:val="0"/>
          <w:sz w:val="22"/>
          <w:szCs w:val="22"/>
          <w:u w:val="single"/>
          <w:lang w:eastAsia="lt-LT"/>
        </w:rPr>
      </w:pPr>
      <w:r w:rsidRPr="0042049F">
        <w:rPr>
          <w:iCs/>
          <w:snapToGrid w:val="0"/>
          <w:sz w:val="22"/>
          <w:szCs w:val="22"/>
          <w:u w:val="single"/>
          <w:lang w:eastAsia="lt-LT"/>
        </w:rPr>
        <w:t>Saugumo duomenų santrauka</w:t>
      </w:r>
    </w:p>
    <w:p w14:paraId="5E77C47F" w14:textId="77777777" w:rsidR="00BA6D2D" w:rsidRPr="0042049F" w:rsidRDefault="00BA6D2D" w:rsidP="005D554B">
      <w:pPr>
        <w:tabs>
          <w:tab w:val="left" w:pos="567"/>
        </w:tabs>
        <w:spacing w:line="260" w:lineRule="exact"/>
        <w:rPr>
          <w:iCs/>
          <w:snapToGrid w:val="0"/>
          <w:sz w:val="22"/>
          <w:szCs w:val="22"/>
          <w:u w:val="single"/>
          <w:lang w:eastAsia="lt-LT"/>
        </w:rPr>
      </w:pPr>
    </w:p>
    <w:p w14:paraId="059F0159" w14:textId="38A77616" w:rsidR="00BA6D2D" w:rsidRPr="0042049F" w:rsidRDefault="00BA6D2D" w:rsidP="005D554B">
      <w:pPr>
        <w:tabs>
          <w:tab w:val="left" w:pos="567"/>
        </w:tabs>
        <w:spacing w:line="260" w:lineRule="exact"/>
        <w:rPr>
          <w:i/>
          <w:snapToGrid w:val="0"/>
          <w:sz w:val="22"/>
          <w:szCs w:val="22"/>
          <w:lang w:eastAsia="lt-LT"/>
        </w:rPr>
      </w:pPr>
      <w:r w:rsidRPr="0042049F">
        <w:rPr>
          <w:i/>
          <w:snapToGrid w:val="0"/>
          <w:sz w:val="22"/>
          <w:szCs w:val="22"/>
          <w:lang w:eastAsia="lt-LT"/>
        </w:rPr>
        <w:t>2 tipo cukrinis diabetas</w:t>
      </w:r>
    </w:p>
    <w:p w14:paraId="7C9ABA20" w14:textId="6366FAD1" w:rsidR="00BA6D2D" w:rsidRPr="0042049F" w:rsidRDefault="003542FE" w:rsidP="008D3FB0">
      <w:pPr>
        <w:autoSpaceDE w:val="0"/>
        <w:autoSpaceDN w:val="0"/>
        <w:adjustRightInd w:val="0"/>
        <w:rPr>
          <w:rFonts w:eastAsia="TimesNewRoman"/>
          <w:sz w:val="22"/>
          <w:szCs w:val="22"/>
        </w:rPr>
      </w:pPr>
      <w:r w:rsidRPr="0042049F">
        <w:rPr>
          <w:rFonts w:eastAsia="TimesNewRoman"/>
          <w:sz w:val="22"/>
          <w:szCs w:val="22"/>
        </w:rPr>
        <w:t xml:space="preserve">Tyrimuose, kuriuose buvo vertinamas </w:t>
      </w:r>
      <w:proofErr w:type="spellStart"/>
      <w:r w:rsidRPr="0042049F">
        <w:rPr>
          <w:rFonts w:eastAsia="TimesNewRoman"/>
          <w:sz w:val="22"/>
          <w:szCs w:val="22"/>
        </w:rPr>
        <w:t>empagliflozino</w:t>
      </w:r>
      <w:proofErr w:type="spellEnd"/>
      <w:r w:rsidRPr="0042049F">
        <w:rPr>
          <w:rFonts w:eastAsia="TimesNewRoman"/>
          <w:sz w:val="22"/>
          <w:szCs w:val="22"/>
        </w:rPr>
        <w:t xml:space="preserve"> saugumas, iš viso dalyvavo 15 582 pacientai,</w:t>
      </w:r>
      <w:r w:rsidR="00696C22">
        <w:rPr>
          <w:rFonts w:eastAsia="TimesNewRoman"/>
          <w:sz w:val="22"/>
          <w:szCs w:val="22"/>
        </w:rPr>
        <w:t xml:space="preserve"> </w:t>
      </w:r>
      <w:r w:rsidRPr="0042049F">
        <w:rPr>
          <w:rFonts w:eastAsia="TimesNewRoman"/>
          <w:sz w:val="22"/>
          <w:szCs w:val="22"/>
        </w:rPr>
        <w:t xml:space="preserve">sergantys 2 tipo diabetu, iš kurių 10 004 pacientai vartojo </w:t>
      </w:r>
      <w:proofErr w:type="spellStart"/>
      <w:r w:rsidRPr="0042049F">
        <w:rPr>
          <w:rFonts w:eastAsia="TimesNewRoman"/>
          <w:sz w:val="22"/>
          <w:szCs w:val="22"/>
        </w:rPr>
        <w:t>empaglifloziną</w:t>
      </w:r>
      <w:proofErr w:type="spellEnd"/>
      <w:r w:rsidRPr="0042049F">
        <w:rPr>
          <w:rFonts w:eastAsia="TimesNewRoman"/>
          <w:sz w:val="22"/>
          <w:szCs w:val="22"/>
        </w:rPr>
        <w:t xml:space="preserve"> vieną arba derinant su</w:t>
      </w:r>
      <w:r w:rsidR="00696C22">
        <w:rPr>
          <w:rFonts w:eastAsia="TimesNewRoman"/>
          <w:sz w:val="22"/>
          <w:szCs w:val="22"/>
        </w:rPr>
        <w:t xml:space="preserve"> </w:t>
      </w:r>
      <w:proofErr w:type="spellStart"/>
      <w:r w:rsidRPr="0042049F">
        <w:rPr>
          <w:rFonts w:eastAsia="TimesNewRoman"/>
          <w:sz w:val="22"/>
          <w:szCs w:val="22"/>
        </w:rPr>
        <w:t>metforminu</w:t>
      </w:r>
      <w:proofErr w:type="spellEnd"/>
      <w:r w:rsidRPr="0042049F">
        <w:rPr>
          <w:rFonts w:eastAsia="TimesNewRoman"/>
          <w:sz w:val="22"/>
          <w:szCs w:val="22"/>
        </w:rPr>
        <w:t xml:space="preserve">, </w:t>
      </w:r>
      <w:proofErr w:type="spellStart"/>
      <w:r w:rsidRPr="0042049F">
        <w:rPr>
          <w:rFonts w:eastAsia="TimesNewRoman"/>
          <w:sz w:val="22"/>
          <w:szCs w:val="22"/>
        </w:rPr>
        <w:t>sulfonilkarbamidu</w:t>
      </w:r>
      <w:proofErr w:type="spellEnd"/>
      <w:r w:rsidRPr="0042049F">
        <w:rPr>
          <w:rFonts w:eastAsia="TimesNewRoman"/>
          <w:sz w:val="22"/>
          <w:szCs w:val="22"/>
        </w:rPr>
        <w:t xml:space="preserve">, </w:t>
      </w:r>
      <w:proofErr w:type="spellStart"/>
      <w:r w:rsidRPr="0042049F">
        <w:rPr>
          <w:rFonts w:eastAsia="TimesNewRoman"/>
          <w:sz w:val="22"/>
          <w:szCs w:val="22"/>
        </w:rPr>
        <w:t>pioglitazonu</w:t>
      </w:r>
      <w:proofErr w:type="spellEnd"/>
      <w:r w:rsidRPr="0042049F">
        <w:rPr>
          <w:rFonts w:eastAsia="TimesNewRoman"/>
          <w:sz w:val="22"/>
          <w:szCs w:val="22"/>
        </w:rPr>
        <w:t>, DPP-4 inhibitoriais ar insulinu.</w:t>
      </w:r>
    </w:p>
    <w:p w14:paraId="2D41FDA0" w14:textId="77777777" w:rsidR="009A62C7" w:rsidRPr="0042049F" w:rsidRDefault="009A62C7" w:rsidP="003542FE">
      <w:pPr>
        <w:tabs>
          <w:tab w:val="left" w:pos="567"/>
        </w:tabs>
        <w:spacing w:line="260" w:lineRule="exact"/>
        <w:rPr>
          <w:rFonts w:eastAsia="TimesNewRoman"/>
          <w:sz w:val="22"/>
          <w:szCs w:val="22"/>
        </w:rPr>
      </w:pPr>
    </w:p>
    <w:p w14:paraId="5BE047D2" w14:textId="1667F457" w:rsidR="009A62C7" w:rsidRPr="0042049F" w:rsidRDefault="009A62C7" w:rsidP="008D3FB0">
      <w:pPr>
        <w:autoSpaceDE w:val="0"/>
        <w:autoSpaceDN w:val="0"/>
        <w:adjustRightInd w:val="0"/>
        <w:rPr>
          <w:rFonts w:eastAsia="TimesNewRoman"/>
          <w:sz w:val="22"/>
          <w:szCs w:val="22"/>
        </w:rPr>
      </w:pPr>
      <w:r w:rsidRPr="0042049F">
        <w:rPr>
          <w:rFonts w:eastAsia="TimesNewRoman"/>
          <w:sz w:val="22"/>
          <w:szCs w:val="22"/>
        </w:rPr>
        <w:t>6 placebu kontroliuojamuose tyrimuose, trukusiuose nuo 18 iki 24 savaičių, dalyvavo 3 534 pacientai,</w:t>
      </w:r>
      <w:r w:rsidR="00696C22">
        <w:rPr>
          <w:rFonts w:eastAsia="TimesNewRoman"/>
          <w:sz w:val="22"/>
          <w:szCs w:val="22"/>
        </w:rPr>
        <w:t xml:space="preserve"> </w:t>
      </w:r>
      <w:r w:rsidRPr="0042049F">
        <w:rPr>
          <w:rFonts w:eastAsia="TimesNewRoman"/>
          <w:sz w:val="22"/>
          <w:szCs w:val="22"/>
        </w:rPr>
        <w:t xml:space="preserve">iš kurių 1 183 vartojo placebą, 2 351 – </w:t>
      </w:r>
      <w:proofErr w:type="spellStart"/>
      <w:r w:rsidRPr="0042049F">
        <w:rPr>
          <w:rFonts w:eastAsia="TimesNewRoman"/>
          <w:sz w:val="22"/>
          <w:szCs w:val="22"/>
        </w:rPr>
        <w:t>empaglifloziną</w:t>
      </w:r>
      <w:proofErr w:type="spellEnd"/>
      <w:r w:rsidRPr="0042049F">
        <w:rPr>
          <w:rFonts w:eastAsia="TimesNewRoman"/>
          <w:sz w:val="22"/>
          <w:szCs w:val="22"/>
        </w:rPr>
        <w:t xml:space="preserve">. </w:t>
      </w:r>
      <w:proofErr w:type="spellStart"/>
      <w:r w:rsidRPr="0042049F">
        <w:rPr>
          <w:rFonts w:eastAsia="TimesNewRoman"/>
          <w:sz w:val="22"/>
          <w:szCs w:val="22"/>
        </w:rPr>
        <w:t>Empagliflozinu</w:t>
      </w:r>
      <w:proofErr w:type="spellEnd"/>
      <w:r w:rsidRPr="0042049F">
        <w:rPr>
          <w:rFonts w:eastAsia="TimesNewRoman"/>
          <w:sz w:val="22"/>
          <w:szCs w:val="22"/>
        </w:rPr>
        <w:t xml:space="preserve"> gydomiems pacientams</w:t>
      </w:r>
      <w:r w:rsidR="00696C22">
        <w:rPr>
          <w:rFonts w:eastAsia="TimesNewRoman"/>
          <w:sz w:val="22"/>
          <w:szCs w:val="22"/>
        </w:rPr>
        <w:t xml:space="preserve"> </w:t>
      </w:r>
      <w:r w:rsidRPr="0042049F">
        <w:rPr>
          <w:rFonts w:eastAsia="TimesNewRoman"/>
          <w:sz w:val="22"/>
          <w:szCs w:val="22"/>
        </w:rPr>
        <w:t>bendras nepageidaujamų reiškinių dažnis buvo panašus į dažnį placebą vartojusiems pacientams.</w:t>
      </w:r>
      <w:r w:rsidR="00696C22">
        <w:rPr>
          <w:rFonts w:eastAsia="TimesNewRoman"/>
          <w:sz w:val="22"/>
          <w:szCs w:val="22"/>
        </w:rPr>
        <w:t xml:space="preserve"> </w:t>
      </w:r>
      <w:r w:rsidRPr="0042049F">
        <w:rPr>
          <w:rFonts w:eastAsia="TimesNewRoman"/>
          <w:sz w:val="22"/>
          <w:szCs w:val="22"/>
        </w:rPr>
        <w:t>Dažniausiai pastebėta nepageidaujama reakcija buvo hipoglikemija, kai kartu buvo vartojamas</w:t>
      </w:r>
      <w:r w:rsidR="00696C22">
        <w:rPr>
          <w:rFonts w:eastAsia="TimesNewRoman"/>
          <w:sz w:val="22"/>
          <w:szCs w:val="22"/>
        </w:rPr>
        <w:t xml:space="preserve"> </w:t>
      </w:r>
      <w:proofErr w:type="spellStart"/>
      <w:r w:rsidRPr="0042049F">
        <w:rPr>
          <w:rFonts w:eastAsia="TimesNewRoman"/>
          <w:sz w:val="22"/>
          <w:szCs w:val="22"/>
        </w:rPr>
        <w:t>sulfonilkarbamidas</w:t>
      </w:r>
      <w:proofErr w:type="spellEnd"/>
      <w:r w:rsidRPr="0042049F">
        <w:rPr>
          <w:rFonts w:eastAsia="TimesNewRoman"/>
          <w:sz w:val="22"/>
          <w:szCs w:val="22"/>
        </w:rPr>
        <w:t xml:space="preserve"> arba insulinas (žr. atrinktų nepageidaujamų reakcijų apibūdinimą).</w:t>
      </w:r>
    </w:p>
    <w:p w14:paraId="5AF7976D" w14:textId="77777777" w:rsidR="0090788C" w:rsidRPr="0042049F" w:rsidRDefault="0090788C" w:rsidP="00BD38B9">
      <w:pPr>
        <w:tabs>
          <w:tab w:val="left" w:pos="567"/>
        </w:tabs>
        <w:spacing w:line="260" w:lineRule="exact"/>
        <w:rPr>
          <w:rFonts w:eastAsia="TimesNewRoman"/>
          <w:sz w:val="22"/>
          <w:szCs w:val="22"/>
        </w:rPr>
      </w:pPr>
    </w:p>
    <w:p w14:paraId="534BA592" w14:textId="77777777" w:rsidR="00F6662D" w:rsidRPr="0042049F" w:rsidRDefault="00F6662D" w:rsidP="00BD38B9">
      <w:pPr>
        <w:autoSpaceDE w:val="0"/>
        <w:autoSpaceDN w:val="0"/>
        <w:adjustRightInd w:val="0"/>
        <w:rPr>
          <w:i/>
          <w:iCs/>
          <w:sz w:val="22"/>
          <w:szCs w:val="22"/>
        </w:rPr>
      </w:pPr>
      <w:r w:rsidRPr="0042049F">
        <w:rPr>
          <w:i/>
          <w:iCs/>
          <w:sz w:val="22"/>
          <w:szCs w:val="22"/>
        </w:rPr>
        <w:t>Širdies nepakankamumas</w:t>
      </w:r>
    </w:p>
    <w:p w14:paraId="2E55E0FB" w14:textId="1CE8201A" w:rsidR="0042049F" w:rsidRDefault="0042049F" w:rsidP="008D3FB0">
      <w:pPr>
        <w:autoSpaceDE w:val="0"/>
        <w:autoSpaceDN w:val="0"/>
        <w:adjustRightInd w:val="0"/>
        <w:rPr>
          <w:rFonts w:eastAsia="TimesNewRoman"/>
          <w:sz w:val="22"/>
          <w:szCs w:val="22"/>
        </w:rPr>
      </w:pPr>
      <w:r w:rsidRPr="00F6662D">
        <w:rPr>
          <w:rFonts w:eastAsia="TimesNewRoman"/>
          <w:sz w:val="22"/>
          <w:szCs w:val="22"/>
        </w:rPr>
        <w:t>„</w:t>
      </w:r>
      <w:r w:rsidRPr="00F6662D">
        <w:rPr>
          <w:i/>
          <w:iCs/>
          <w:sz w:val="22"/>
          <w:szCs w:val="22"/>
        </w:rPr>
        <w:t>EMPEROR</w:t>
      </w:r>
      <w:r w:rsidRPr="00F6662D">
        <w:rPr>
          <w:rFonts w:eastAsia="TimesNewRoman"/>
          <w:sz w:val="22"/>
          <w:szCs w:val="22"/>
        </w:rPr>
        <w:t>“ tyrimuose dalyvavo pacientai, sergantys širdies nepakankamumu esant sumažėjusiai</w:t>
      </w:r>
      <w:r w:rsidR="00696C22">
        <w:rPr>
          <w:rFonts w:eastAsia="TimesNewRoman"/>
          <w:sz w:val="22"/>
          <w:szCs w:val="22"/>
        </w:rPr>
        <w:t xml:space="preserve"> </w:t>
      </w:r>
      <w:r w:rsidRPr="00F6662D">
        <w:rPr>
          <w:rFonts w:eastAsia="TimesNewRoman"/>
          <w:sz w:val="22"/>
          <w:szCs w:val="22"/>
        </w:rPr>
        <w:t>išstūmimo frakcijai (</w:t>
      </w:r>
      <w:r>
        <w:rPr>
          <w:rFonts w:eastAsia="TimesNewRoman"/>
          <w:sz w:val="22"/>
          <w:szCs w:val="22"/>
        </w:rPr>
        <w:t>n</w:t>
      </w:r>
      <w:r w:rsidRPr="00F6662D">
        <w:rPr>
          <w:rFonts w:eastAsia="TimesNewRoman"/>
          <w:sz w:val="22"/>
          <w:szCs w:val="22"/>
        </w:rPr>
        <w:t xml:space="preserve"> = 3 726) arba esant išlikusiai išstūmimo frakcijai (</w:t>
      </w:r>
      <w:r>
        <w:rPr>
          <w:rFonts w:eastAsia="TimesNewRoman"/>
          <w:sz w:val="22"/>
          <w:szCs w:val="22"/>
        </w:rPr>
        <w:t>n</w:t>
      </w:r>
      <w:r w:rsidRPr="00F6662D">
        <w:rPr>
          <w:rFonts w:eastAsia="TimesNewRoman"/>
          <w:sz w:val="22"/>
          <w:szCs w:val="22"/>
        </w:rPr>
        <w:t xml:space="preserve"> = 5 985), kurie vartojo</w:t>
      </w:r>
      <w:r w:rsidR="00696C22">
        <w:rPr>
          <w:rFonts w:eastAsia="TimesNewRoman"/>
          <w:sz w:val="22"/>
          <w:szCs w:val="22"/>
        </w:rPr>
        <w:t xml:space="preserve"> </w:t>
      </w:r>
      <w:r w:rsidRPr="00F6662D">
        <w:rPr>
          <w:rFonts w:eastAsia="TimesNewRoman"/>
          <w:sz w:val="22"/>
          <w:szCs w:val="22"/>
        </w:rPr>
        <w:t xml:space="preserve">10 mg </w:t>
      </w:r>
      <w:proofErr w:type="spellStart"/>
      <w:r w:rsidRPr="00F6662D">
        <w:rPr>
          <w:rFonts w:eastAsia="TimesNewRoman"/>
          <w:sz w:val="22"/>
          <w:szCs w:val="22"/>
        </w:rPr>
        <w:t>empagliflozino</w:t>
      </w:r>
      <w:proofErr w:type="spellEnd"/>
      <w:r w:rsidRPr="00F6662D">
        <w:rPr>
          <w:rFonts w:eastAsia="TimesNewRoman"/>
          <w:sz w:val="22"/>
          <w:szCs w:val="22"/>
        </w:rPr>
        <w:t xml:space="preserve"> arba placebą. Maždaug pusė pacientų sirgo 2 tipo cukriniu diabetu. Dažniausiai</w:t>
      </w:r>
      <w:r w:rsidR="00696C22">
        <w:rPr>
          <w:rFonts w:eastAsia="TimesNewRoman"/>
          <w:sz w:val="22"/>
          <w:szCs w:val="22"/>
        </w:rPr>
        <w:t xml:space="preserve"> </w:t>
      </w:r>
      <w:r w:rsidRPr="00F6662D">
        <w:rPr>
          <w:rFonts w:eastAsia="TimesNewRoman"/>
          <w:sz w:val="22"/>
          <w:szCs w:val="22"/>
        </w:rPr>
        <w:t>abiejuose „</w:t>
      </w:r>
      <w:r w:rsidRPr="00F6662D">
        <w:rPr>
          <w:i/>
          <w:iCs/>
          <w:sz w:val="22"/>
          <w:szCs w:val="22"/>
        </w:rPr>
        <w:t>EMPEROR-</w:t>
      </w:r>
      <w:proofErr w:type="spellStart"/>
      <w:r w:rsidRPr="00F6662D">
        <w:rPr>
          <w:i/>
          <w:iCs/>
          <w:sz w:val="22"/>
          <w:szCs w:val="22"/>
        </w:rPr>
        <w:t>Reduced</w:t>
      </w:r>
      <w:proofErr w:type="spellEnd"/>
      <w:r w:rsidRPr="00F6662D">
        <w:rPr>
          <w:i/>
          <w:iCs/>
          <w:sz w:val="22"/>
          <w:szCs w:val="22"/>
        </w:rPr>
        <w:t xml:space="preserve">“ </w:t>
      </w:r>
      <w:r w:rsidRPr="00F6662D">
        <w:rPr>
          <w:rFonts w:eastAsia="TimesNewRoman"/>
          <w:sz w:val="22"/>
          <w:szCs w:val="22"/>
        </w:rPr>
        <w:t>ir „</w:t>
      </w:r>
      <w:r w:rsidRPr="00F6662D">
        <w:rPr>
          <w:i/>
          <w:iCs/>
          <w:sz w:val="22"/>
          <w:szCs w:val="22"/>
        </w:rPr>
        <w:t>EMPEROR-</w:t>
      </w:r>
      <w:proofErr w:type="spellStart"/>
      <w:r w:rsidRPr="00F6662D">
        <w:rPr>
          <w:i/>
          <w:iCs/>
          <w:sz w:val="22"/>
          <w:szCs w:val="22"/>
        </w:rPr>
        <w:t>Preserved</w:t>
      </w:r>
      <w:proofErr w:type="spellEnd"/>
      <w:r w:rsidRPr="00F6662D">
        <w:rPr>
          <w:i/>
          <w:iCs/>
          <w:sz w:val="22"/>
          <w:szCs w:val="22"/>
        </w:rPr>
        <w:t xml:space="preserve">“ </w:t>
      </w:r>
      <w:r w:rsidRPr="00F6662D">
        <w:rPr>
          <w:rFonts w:eastAsia="TimesNewRoman"/>
          <w:sz w:val="22"/>
          <w:szCs w:val="22"/>
        </w:rPr>
        <w:t>tyrimuose pasireiškusi nepageidaujama</w:t>
      </w:r>
      <w:r w:rsidR="00696C22">
        <w:rPr>
          <w:rFonts w:eastAsia="TimesNewRoman"/>
          <w:sz w:val="22"/>
          <w:szCs w:val="22"/>
        </w:rPr>
        <w:t xml:space="preserve"> </w:t>
      </w:r>
      <w:r w:rsidRPr="00F6662D">
        <w:rPr>
          <w:rFonts w:eastAsia="TimesNewRoman"/>
          <w:sz w:val="22"/>
          <w:szCs w:val="22"/>
        </w:rPr>
        <w:t xml:space="preserve">reakcija buvo </w:t>
      </w:r>
      <w:proofErr w:type="spellStart"/>
      <w:r w:rsidRPr="00F6662D">
        <w:rPr>
          <w:rFonts w:eastAsia="TimesNewRoman"/>
          <w:sz w:val="22"/>
          <w:szCs w:val="22"/>
        </w:rPr>
        <w:t>hipovolemija</w:t>
      </w:r>
      <w:proofErr w:type="spellEnd"/>
      <w:r w:rsidRPr="00F6662D">
        <w:rPr>
          <w:rFonts w:eastAsia="TimesNewRoman"/>
          <w:sz w:val="22"/>
          <w:szCs w:val="22"/>
        </w:rPr>
        <w:t xml:space="preserve"> (10 mg </w:t>
      </w:r>
      <w:proofErr w:type="spellStart"/>
      <w:r w:rsidRPr="00F6662D">
        <w:rPr>
          <w:rFonts w:eastAsia="TimesNewRoman"/>
          <w:sz w:val="22"/>
          <w:szCs w:val="22"/>
        </w:rPr>
        <w:t>empagliflozino</w:t>
      </w:r>
      <w:proofErr w:type="spellEnd"/>
      <w:r w:rsidRPr="00F6662D">
        <w:rPr>
          <w:rFonts w:eastAsia="TimesNewRoman"/>
          <w:sz w:val="22"/>
          <w:szCs w:val="22"/>
        </w:rPr>
        <w:t>: 11,4 %, placebas: 9,7 %).</w:t>
      </w:r>
    </w:p>
    <w:p w14:paraId="31FB346A" w14:textId="77777777" w:rsidR="00933C58" w:rsidRPr="0042049F" w:rsidRDefault="00933C58" w:rsidP="00F6662D">
      <w:pPr>
        <w:tabs>
          <w:tab w:val="left" w:pos="567"/>
        </w:tabs>
        <w:spacing w:line="260" w:lineRule="exact"/>
        <w:rPr>
          <w:rFonts w:eastAsia="TimesNewRoman"/>
          <w:sz w:val="22"/>
          <w:szCs w:val="22"/>
        </w:rPr>
      </w:pPr>
    </w:p>
    <w:p w14:paraId="00E15C55" w14:textId="308C2A6B" w:rsidR="00933C58" w:rsidRPr="0042049F" w:rsidRDefault="00933C58" w:rsidP="00F6662D">
      <w:pPr>
        <w:tabs>
          <w:tab w:val="left" w:pos="567"/>
        </w:tabs>
        <w:spacing w:line="260" w:lineRule="exact"/>
        <w:rPr>
          <w:rFonts w:eastAsia="TimesNewRoman"/>
          <w:sz w:val="22"/>
          <w:szCs w:val="22"/>
        </w:rPr>
      </w:pPr>
      <w:r w:rsidRPr="0042049F">
        <w:rPr>
          <w:rFonts w:eastAsia="TimesNewRoman"/>
          <w:sz w:val="22"/>
          <w:szCs w:val="22"/>
        </w:rPr>
        <w:t xml:space="preserve">Bendri </w:t>
      </w:r>
      <w:proofErr w:type="spellStart"/>
      <w:r w:rsidRPr="0042049F">
        <w:rPr>
          <w:rFonts w:eastAsia="TimesNewRoman"/>
          <w:sz w:val="22"/>
          <w:szCs w:val="22"/>
        </w:rPr>
        <w:t>empagliflozino</w:t>
      </w:r>
      <w:proofErr w:type="spellEnd"/>
      <w:r w:rsidRPr="0042049F">
        <w:rPr>
          <w:rFonts w:eastAsia="TimesNewRoman"/>
          <w:sz w:val="22"/>
          <w:szCs w:val="22"/>
        </w:rPr>
        <w:t xml:space="preserve"> saugumo duomenys tirtų indikacijų grupėse iš esmės nesiskyrė.</w:t>
      </w:r>
    </w:p>
    <w:p w14:paraId="7368CDC4" w14:textId="77777777" w:rsidR="00933C58" w:rsidRPr="0042049F" w:rsidRDefault="00933C58" w:rsidP="00F6662D">
      <w:pPr>
        <w:tabs>
          <w:tab w:val="left" w:pos="567"/>
        </w:tabs>
        <w:spacing w:line="260" w:lineRule="exact"/>
        <w:rPr>
          <w:iCs/>
          <w:snapToGrid w:val="0"/>
          <w:sz w:val="22"/>
          <w:szCs w:val="22"/>
          <w:lang w:eastAsia="lt-LT"/>
        </w:rPr>
      </w:pPr>
    </w:p>
    <w:p w14:paraId="483B5654" w14:textId="1AD272FA" w:rsidR="005D554B" w:rsidRPr="0042049F" w:rsidRDefault="005D554B" w:rsidP="005D554B">
      <w:pPr>
        <w:tabs>
          <w:tab w:val="left" w:pos="567"/>
        </w:tabs>
        <w:spacing w:line="260" w:lineRule="exact"/>
        <w:rPr>
          <w:iCs/>
          <w:snapToGrid w:val="0"/>
          <w:sz w:val="22"/>
          <w:szCs w:val="22"/>
          <w:u w:val="single"/>
          <w:lang w:eastAsia="lt-LT"/>
        </w:rPr>
      </w:pPr>
      <w:r w:rsidRPr="0042049F">
        <w:rPr>
          <w:iCs/>
          <w:snapToGrid w:val="0"/>
          <w:sz w:val="22"/>
          <w:szCs w:val="22"/>
          <w:u w:val="single"/>
          <w:lang w:eastAsia="lt-LT"/>
        </w:rPr>
        <w:t>Nepageidaujamų reakcijų santrauka lentelėje</w:t>
      </w:r>
    </w:p>
    <w:p w14:paraId="0356A59B" w14:textId="58ED844D" w:rsidR="0042049F" w:rsidRDefault="0042049F" w:rsidP="008D3FB0">
      <w:pPr>
        <w:autoSpaceDE w:val="0"/>
        <w:autoSpaceDN w:val="0"/>
        <w:adjustRightInd w:val="0"/>
        <w:rPr>
          <w:rFonts w:eastAsia="TimesNewRoman"/>
          <w:sz w:val="22"/>
          <w:szCs w:val="22"/>
        </w:rPr>
      </w:pPr>
      <w:r w:rsidRPr="003907F9">
        <w:rPr>
          <w:rFonts w:eastAsia="TimesNewRoman"/>
          <w:sz w:val="22"/>
          <w:szCs w:val="22"/>
        </w:rPr>
        <w:t xml:space="preserve">Nepageidaujamos reakcijos, pasireiškusios pacientams, vartojusiems </w:t>
      </w:r>
      <w:proofErr w:type="spellStart"/>
      <w:r w:rsidRPr="003907F9">
        <w:rPr>
          <w:rFonts w:eastAsia="TimesNewRoman"/>
          <w:sz w:val="22"/>
          <w:szCs w:val="22"/>
        </w:rPr>
        <w:t>empaglifloziną</w:t>
      </w:r>
      <w:proofErr w:type="spellEnd"/>
      <w:r w:rsidRPr="003907F9">
        <w:rPr>
          <w:rFonts w:eastAsia="TimesNewRoman"/>
          <w:sz w:val="22"/>
          <w:szCs w:val="22"/>
        </w:rPr>
        <w:t xml:space="preserve"> placebu</w:t>
      </w:r>
      <w:r w:rsidR="00696C22">
        <w:rPr>
          <w:rFonts w:eastAsia="TimesNewRoman"/>
          <w:sz w:val="22"/>
          <w:szCs w:val="22"/>
        </w:rPr>
        <w:t xml:space="preserve"> </w:t>
      </w:r>
      <w:r w:rsidRPr="003907F9">
        <w:rPr>
          <w:rFonts w:eastAsia="TimesNewRoman"/>
          <w:sz w:val="22"/>
          <w:szCs w:val="22"/>
        </w:rPr>
        <w:t xml:space="preserve">kontroliuojamuose tyrimuose, yra suklasifikuotos pagal organų sistemų klases bei </w:t>
      </w:r>
      <w:proofErr w:type="spellStart"/>
      <w:r w:rsidRPr="003907F9">
        <w:rPr>
          <w:rFonts w:eastAsia="TimesNewRoman"/>
          <w:sz w:val="22"/>
          <w:szCs w:val="22"/>
        </w:rPr>
        <w:t>MedDRA</w:t>
      </w:r>
      <w:proofErr w:type="spellEnd"/>
      <w:r w:rsidR="00696C22">
        <w:rPr>
          <w:rFonts w:eastAsia="TimesNewRoman"/>
          <w:sz w:val="22"/>
          <w:szCs w:val="22"/>
        </w:rPr>
        <w:t xml:space="preserve"> </w:t>
      </w:r>
      <w:r w:rsidRPr="003907F9">
        <w:rPr>
          <w:rFonts w:eastAsia="TimesNewRoman"/>
          <w:sz w:val="22"/>
          <w:szCs w:val="22"/>
        </w:rPr>
        <w:t xml:space="preserve">apibrėžtus terminus, išvardytos toliau esančioje lentelėje (žr. </w:t>
      </w:r>
      <w:r>
        <w:rPr>
          <w:rFonts w:eastAsia="TimesNewRoman"/>
          <w:sz w:val="22"/>
          <w:szCs w:val="22"/>
        </w:rPr>
        <w:t>2</w:t>
      </w:r>
      <w:r w:rsidRPr="003907F9">
        <w:rPr>
          <w:rFonts w:eastAsia="TimesNewRoman"/>
          <w:sz w:val="22"/>
          <w:szCs w:val="22"/>
        </w:rPr>
        <w:t xml:space="preserve"> lentelę).</w:t>
      </w:r>
    </w:p>
    <w:p w14:paraId="704CCC87" w14:textId="3361EC3A" w:rsidR="0042049F" w:rsidRDefault="0042049F" w:rsidP="008D3FB0">
      <w:pPr>
        <w:autoSpaceDE w:val="0"/>
        <w:autoSpaceDN w:val="0"/>
        <w:adjustRightInd w:val="0"/>
        <w:rPr>
          <w:rFonts w:eastAsia="TimesNewRoman"/>
          <w:sz w:val="22"/>
          <w:szCs w:val="22"/>
        </w:rPr>
      </w:pPr>
      <w:r w:rsidRPr="0095081F">
        <w:rPr>
          <w:rFonts w:eastAsia="TimesNewRoman"/>
          <w:sz w:val="22"/>
          <w:szCs w:val="22"/>
        </w:rPr>
        <w:t>Nepageidaujamos reakcijos išvardytos pagal absoliutų dažnį. Nepageidaujamo poveikio dažnis</w:t>
      </w:r>
      <w:r w:rsidR="00696C22">
        <w:rPr>
          <w:rFonts w:eastAsia="TimesNewRoman"/>
          <w:sz w:val="22"/>
          <w:szCs w:val="22"/>
        </w:rPr>
        <w:t xml:space="preserve"> </w:t>
      </w:r>
      <w:r w:rsidRPr="0095081F">
        <w:rPr>
          <w:rFonts w:eastAsia="TimesNewRoman"/>
          <w:sz w:val="22"/>
          <w:szCs w:val="22"/>
        </w:rPr>
        <w:t>apibūdinamas taip: labai dažnas (≥ 1/10), dažnas (nuo ≥ 1/100 iki &lt; 1/10), nedažnas (nuo ≥ 1/1 000 iki</w:t>
      </w:r>
      <w:r w:rsidR="00696C22">
        <w:rPr>
          <w:rFonts w:eastAsia="TimesNewRoman"/>
          <w:sz w:val="22"/>
          <w:szCs w:val="22"/>
        </w:rPr>
        <w:t xml:space="preserve"> </w:t>
      </w:r>
      <w:r w:rsidRPr="0095081F">
        <w:rPr>
          <w:rFonts w:eastAsia="TimesNewRoman"/>
          <w:sz w:val="22"/>
          <w:szCs w:val="22"/>
        </w:rPr>
        <w:t>&lt; 1/100), retas (nuo ≥ 1/10 000 iki &lt; 1/1</w:t>
      </w:r>
      <w:r>
        <w:rPr>
          <w:rFonts w:eastAsia="TimesNewRoman"/>
          <w:sz w:val="22"/>
          <w:szCs w:val="22"/>
        </w:rPr>
        <w:t xml:space="preserve"> </w:t>
      </w:r>
      <w:r w:rsidRPr="0095081F">
        <w:rPr>
          <w:rFonts w:eastAsia="TimesNewRoman"/>
          <w:sz w:val="22"/>
          <w:szCs w:val="22"/>
        </w:rPr>
        <w:t>000), labai retas (&lt; 1/10 000) ir nežinomas (negali būti</w:t>
      </w:r>
      <w:r w:rsidR="00696C22">
        <w:rPr>
          <w:rFonts w:eastAsia="TimesNewRoman"/>
          <w:sz w:val="22"/>
          <w:szCs w:val="22"/>
        </w:rPr>
        <w:t xml:space="preserve"> </w:t>
      </w:r>
      <w:r w:rsidRPr="0095081F">
        <w:rPr>
          <w:rFonts w:eastAsia="TimesNewRoman"/>
          <w:sz w:val="22"/>
          <w:szCs w:val="22"/>
        </w:rPr>
        <w:t>apskaičiuotas pagal turimus duomenis).</w:t>
      </w:r>
    </w:p>
    <w:p w14:paraId="7C3F6BCB" w14:textId="77777777" w:rsidR="008F5497" w:rsidRPr="0042049F" w:rsidRDefault="008F5497" w:rsidP="002C36B2">
      <w:pPr>
        <w:tabs>
          <w:tab w:val="left" w:pos="567"/>
        </w:tabs>
        <w:spacing w:line="260" w:lineRule="exact"/>
        <w:rPr>
          <w:rFonts w:eastAsia="TimesNewRoman"/>
          <w:sz w:val="22"/>
          <w:szCs w:val="22"/>
        </w:rPr>
      </w:pPr>
    </w:p>
    <w:p w14:paraId="5F60662E" w14:textId="4EB03D3E" w:rsidR="001600AE" w:rsidRPr="0042049F" w:rsidRDefault="009856D9" w:rsidP="008D3FB0">
      <w:pPr>
        <w:autoSpaceDE w:val="0"/>
        <w:autoSpaceDN w:val="0"/>
        <w:adjustRightInd w:val="0"/>
        <w:rPr>
          <w:rFonts w:eastAsia="TimesNewRoman"/>
          <w:sz w:val="22"/>
          <w:szCs w:val="22"/>
        </w:rPr>
      </w:pPr>
      <w:r w:rsidRPr="0042049F">
        <w:rPr>
          <w:rFonts w:eastAsia="TimesNewRoman"/>
          <w:sz w:val="22"/>
          <w:szCs w:val="22"/>
        </w:rPr>
        <w:t>2 lentelė</w:t>
      </w:r>
      <w:r w:rsidR="00BA4691" w:rsidRPr="0042049F">
        <w:rPr>
          <w:rFonts w:eastAsia="TimesNewRoman"/>
          <w:sz w:val="22"/>
          <w:szCs w:val="22"/>
        </w:rPr>
        <w:t>:</w:t>
      </w:r>
      <w:r w:rsidRPr="0042049F">
        <w:rPr>
          <w:rFonts w:eastAsia="TimesNewRoman"/>
          <w:sz w:val="22"/>
          <w:szCs w:val="22"/>
        </w:rPr>
        <w:t xml:space="preserve"> Nepageidaujamų reakcijų (pagal </w:t>
      </w:r>
      <w:proofErr w:type="spellStart"/>
      <w:r w:rsidRPr="0042049F">
        <w:rPr>
          <w:rFonts w:eastAsia="TimesNewRoman"/>
          <w:sz w:val="22"/>
          <w:szCs w:val="22"/>
        </w:rPr>
        <w:t>MedDRA</w:t>
      </w:r>
      <w:proofErr w:type="spellEnd"/>
      <w:r w:rsidRPr="0042049F">
        <w:rPr>
          <w:rFonts w:eastAsia="TimesNewRoman"/>
          <w:sz w:val="22"/>
          <w:szCs w:val="22"/>
        </w:rPr>
        <w:t>), nustatytų placebu kontroliuojamų tyrimų</w:t>
      </w:r>
      <w:r w:rsidR="00696C22">
        <w:rPr>
          <w:rFonts w:eastAsia="TimesNewRoman"/>
          <w:sz w:val="22"/>
          <w:szCs w:val="22"/>
        </w:rPr>
        <w:t xml:space="preserve"> </w:t>
      </w:r>
      <w:r w:rsidRPr="0042049F">
        <w:rPr>
          <w:rFonts w:eastAsia="TimesNewRoman"/>
          <w:sz w:val="22"/>
          <w:szCs w:val="22"/>
        </w:rPr>
        <w:t>metu ir po vaistinio preparato registracijos, lentelė</w:t>
      </w:r>
    </w:p>
    <w:p w14:paraId="76B9FAC3" w14:textId="77777777" w:rsidR="001B46AE" w:rsidRPr="0042049F" w:rsidRDefault="001B46AE" w:rsidP="009856D9">
      <w:pPr>
        <w:tabs>
          <w:tab w:val="left" w:pos="567"/>
        </w:tabs>
        <w:spacing w:line="260" w:lineRule="exact"/>
        <w:rPr>
          <w:snapToGrid w:val="0"/>
          <w:sz w:val="22"/>
          <w:u w:val="single"/>
        </w:rPr>
      </w:pPr>
    </w:p>
    <w:tbl>
      <w:tblPr>
        <w:tblStyle w:val="Lentelstinklelis"/>
        <w:tblW w:w="0" w:type="auto"/>
        <w:tblLook w:val="04A0" w:firstRow="1" w:lastRow="0" w:firstColumn="1" w:lastColumn="0" w:noHBand="0" w:noVBand="1"/>
      </w:tblPr>
      <w:tblGrid>
        <w:gridCol w:w="1249"/>
        <w:gridCol w:w="1733"/>
        <w:gridCol w:w="1492"/>
        <w:gridCol w:w="1492"/>
        <w:gridCol w:w="1382"/>
        <w:gridCol w:w="1712"/>
      </w:tblGrid>
      <w:tr w:rsidR="00B261B5" w:rsidRPr="0042049F" w14:paraId="4217399A" w14:textId="77777777" w:rsidTr="0042049F">
        <w:tc>
          <w:tcPr>
            <w:tcW w:w="1506" w:type="dxa"/>
          </w:tcPr>
          <w:p w14:paraId="0DF6098B" w14:textId="7F049B3A" w:rsidR="00151DE8" w:rsidRPr="0042049F" w:rsidRDefault="00794EDA" w:rsidP="009856D9">
            <w:pPr>
              <w:tabs>
                <w:tab w:val="left" w:pos="567"/>
              </w:tabs>
              <w:spacing w:line="260" w:lineRule="exact"/>
              <w:rPr>
                <w:b/>
                <w:bCs/>
                <w:snapToGrid w:val="0"/>
                <w:sz w:val="22"/>
              </w:rPr>
            </w:pPr>
            <w:r w:rsidRPr="0042049F">
              <w:rPr>
                <w:b/>
                <w:bCs/>
                <w:snapToGrid w:val="0"/>
                <w:sz w:val="22"/>
              </w:rPr>
              <w:t>Organo</w:t>
            </w:r>
            <w:r w:rsidR="00013D1F" w:rsidRPr="0042049F">
              <w:rPr>
                <w:b/>
                <w:bCs/>
                <w:snapToGrid w:val="0"/>
                <w:sz w:val="22"/>
              </w:rPr>
              <w:t xml:space="preserve"> sistemų </w:t>
            </w:r>
            <w:r w:rsidR="00713D8F" w:rsidRPr="0042049F">
              <w:rPr>
                <w:b/>
                <w:bCs/>
                <w:snapToGrid w:val="0"/>
                <w:sz w:val="22"/>
              </w:rPr>
              <w:t>klasė</w:t>
            </w:r>
          </w:p>
        </w:tc>
        <w:tc>
          <w:tcPr>
            <w:tcW w:w="1720" w:type="dxa"/>
          </w:tcPr>
          <w:p w14:paraId="32D8C5B4" w14:textId="5252BA08" w:rsidR="00151DE8" w:rsidRPr="0042049F" w:rsidRDefault="00E31AD6" w:rsidP="009856D9">
            <w:pPr>
              <w:tabs>
                <w:tab w:val="left" w:pos="567"/>
              </w:tabs>
              <w:spacing w:line="260" w:lineRule="exact"/>
              <w:rPr>
                <w:b/>
                <w:bCs/>
                <w:snapToGrid w:val="0"/>
                <w:sz w:val="22"/>
              </w:rPr>
            </w:pPr>
            <w:r w:rsidRPr="0042049F">
              <w:rPr>
                <w:b/>
                <w:bCs/>
                <w:snapToGrid w:val="0"/>
                <w:sz w:val="22"/>
              </w:rPr>
              <w:t>Labai dažnas</w:t>
            </w:r>
          </w:p>
        </w:tc>
        <w:tc>
          <w:tcPr>
            <w:tcW w:w="1480" w:type="dxa"/>
          </w:tcPr>
          <w:p w14:paraId="41256AAC" w14:textId="2EE9FA81" w:rsidR="00151DE8" w:rsidRPr="0042049F" w:rsidRDefault="00E31AD6" w:rsidP="009856D9">
            <w:pPr>
              <w:tabs>
                <w:tab w:val="left" w:pos="567"/>
              </w:tabs>
              <w:spacing w:line="260" w:lineRule="exact"/>
              <w:rPr>
                <w:b/>
                <w:bCs/>
                <w:snapToGrid w:val="0"/>
                <w:sz w:val="22"/>
              </w:rPr>
            </w:pPr>
            <w:r w:rsidRPr="0042049F">
              <w:rPr>
                <w:b/>
                <w:bCs/>
                <w:snapToGrid w:val="0"/>
                <w:sz w:val="22"/>
              </w:rPr>
              <w:t>Dažnas</w:t>
            </w:r>
          </w:p>
        </w:tc>
        <w:tc>
          <w:tcPr>
            <w:tcW w:w="1285" w:type="dxa"/>
          </w:tcPr>
          <w:p w14:paraId="537A31FC" w14:textId="38AC20E7" w:rsidR="00151DE8" w:rsidRPr="0042049F" w:rsidRDefault="00E31AD6" w:rsidP="009856D9">
            <w:pPr>
              <w:tabs>
                <w:tab w:val="left" w:pos="567"/>
              </w:tabs>
              <w:spacing w:line="260" w:lineRule="exact"/>
              <w:rPr>
                <w:b/>
                <w:bCs/>
                <w:snapToGrid w:val="0"/>
                <w:sz w:val="22"/>
              </w:rPr>
            </w:pPr>
            <w:r w:rsidRPr="0042049F">
              <w:rPr>
                <w:b/>
                <w:bCs/>
                <w:snapToGrid w:val="0"/>
                <w:sz w:val="22"/>
              </w:rPr>
              <w:t>Nedažnas</w:t>
            </w:r>
          </w:p>
        </w:tc>
        <w:tc>
          <w:tcPr>
            <w:tcW w:w="1371" w:type="dxa"/>
          </w:tcPr>
          <w:p w14:paraId="11DC60CC" w14:textId="0DE92E89" w:rsidR="00151DE8" w:rsidRPr="0042049F" w:rsidRDefault="00E31AD6" w:rsidP="009856D9">
            <w:pPr>
              <w:tabs>
                <w:tab w:val="left" w:pos="567"/>
              </w:tabs>
              <w:spacing w:line="260" w:lineRule="exact"/>
              <w:rPr>
                <w:b/>
                <w:bCs/>
                <w:snapToGrid w:val="0"/>
                <w:sz w:val="22"/>
              </w:rPr>
            </w:pPr>
            <w:r w:rsidRPr="0042049F">
              <w:rPr>
                <w:b/>
                <w:bCs/>
                <w:snapToGrid w:val="0"/>
                <w:sz w:val="22"/>
              </w:rPr>
              <w:t>Retas</w:t>
            </w:r>
          </w:p>
        </w:tc>
        <w:tc>
          <w:tcPr>
            <w:tcW w:w="1698" w:type="dxa"/>
          </w:tcPr>
          <w:p w14:paraId="4E7A3A31" w14:textId="22438441" w:rsidR="00151DE8" w:rsidRPr="0042049F" w:rsidRDefault="00E31AD6" w:rsidP="009856D9">
            <w:pPr>
              <w:tabs>
                <w:tab w:val="left" w:pos="567"/>
              </w:tabs>
              <w:spacing w:line="260" w:lineRule="exact"/>
              <w:rPr>
                <w:b/>
                <w:bCs/>
                <w:snapToGrid w:val="0"/>
                <w:sz w:val="22"/>
              </w:rPr>
            </w:pPr>
            <w:r w:rsidRPr="0042049F">
              <w:rPr>
                <w:b/>
                <w:bCs/>
                <w:snapToGrid w:val="0"/>
                <w:sz w:val="22"/>
              </w:rPr>
              <w:t>Labai retas</w:t>
            </w:r>
          </w:p>
        </w:tc>
      </w:tr>
      <w:tr w:rsidR="0042049F" w:rsidRPr="0042049F" w14:paraId="3F83D22A" w14:textId="77777777" w:rsidTr="0042049F">
        <w:tc>
          <w:tcPr>
            <w:tcW w:w="1506" w:type="dxa"/>
          </w:tcPr>
          <w:p w14:paraId="10098D95" w14:textId="42E17E19" w:rsidR="0042049F" w:rsidRPr="0042049F" w:rsidRDefault="0042049F" w:rsidP="0042049F">
            <w:pPr>
              <w:tabs>
                <w:tab w:val="left" w:pos="567"/>
              </w:tabs>
              <w:spacing w:line="260" w:lineRule="exact"/>
              <w:rPr>
                <w:i/>
                <w:iCs/>
                <w:snapToGrid w:val="0"/>
                <w:sz w:val="22"/>
              </w:rPr>
            </w:pPr>
            <w:r w:rsidRPr="002A1175">
              <w:rPr>
                <w:i/>
                <w:iCs/>
                <w:snapToGrid w:val="0"/>
                <w:sz w:val="22"/>
                <w:lang w:val="it-IT"/>
              </w:rPr>
              <w:t>Infekci</w:t>
            </w:r>
            <w:r>
              <w:rPr>
                <w:i/>
                <w:iCs/>
                <w:snapToGrid w:val="0"/>
                <w:sz w:val="22"/>
                <w:lang w:val="it-IT"/>
              </w:rPr>
              <w:t>jos</w:t>
            </w:r>
            <w:r w:rsidRPr="002A1175">
              <w:rPr>
                <w:i/>
                <w:iCs/>
                <w:snapToGrid w:val="0"/>
                <w:sz w:val="22"/>
                <w:lang w:val="it-IT"/>
              </w:rPr>
              <w:t xml:space="preserve"> ir infestacijos</w:t>
            </w:r>
          </w:p>
        </w:tc>
        <w:tc>
          <w:tcPr>
            <w:tcW w:w="1720" w:type="dxa"/>
          </w:tcPr>
          <w:p w14:paraId="59894F4A" w14:textId="77777777" w:rsidR="0042049F" w:rsidRPr="0042049F" w:rsidRDefault="0042049F" w:rsidP="0042049F">
            <w:pPr>
              <w:tabs>
                <w:tab w:val="left" w:pos="567"/>
              </w:tabs>
              <w:spacing w:line="260" w:lineRule="exact"/>
              <w:rPr>
                <w:snapToGrid w:val="0"/>
                <w:sz w:val="22"/>
                <w:u w:val="single"/>
              </w:rPr>
            </w:pPr>
          </w:p>
        </w:tc>
        <w:tc>
          <w:tcPr>
            <w:tcW w:w="1480" w:type="dxa"/>
          </w:tcPr>
          <w:p w14:paraId="383433E0" w14:textId="77777777" w:rsidR="0042049F" w:rsidRPr="00133862" w:rsidRDefault="0042049F" w:rsidP="0042049F">
            <w:pPr>
              <w:tabs>
                <w:tab w:val="left" w:pos="567"/>
              </w:tabs>
              <w:spacing w:line="260" w:lineRule="exact"/>
              <w:rPr>
                <w:snapToGrid w:val="0"/>
                <w:sz w:val="22"/>
                <w:vertAlign w:val="superscript"/>
              </w:rPr>
            </w:pPr>
            <w:r w:rsidRPr="00133862">
              <w:rPr>
                <w:snapToGrid w:val="0"/>
                <w:sz w:val="22"/>
              </w:rPr>
              <w:t xml:space="preserve">Makšties </w:t>
            </w:r>
            <w:proofErr w:type="spellStart"/>
            <w:r w:rsidRPr="00133862">
              <w:rPr>
                <w:snapToGrid w:val="0"/>
                <w:sz w:val="22"/>
              </w:rPr>
              <w:t>kandidozė</w:t>
            </w:r>
            <w:proofErr w:type="spellEnd"/>
            <w:r w:rsidRPr="00133862">
              <w:rPr>
                <w:snapToGrid w:val="0"/>
                <w:sz w:val="22"/>
              </w:rPr>
              <w:t xml:space="preserve">, </w:t>
            </w:r>
            <w:proofErr w:type="spellStart"/>
            <w:r w:rsidRPr="00133862">
              <w:rPr>
                <w:snapToGrid w:val="0"/>
                <w:sz w:val="22"/>
              </w:rPr>
              <w:t>vulvovaginitas</w:t>
            </w:r>
            <w:proofErr w:type="spellEnd"/>
            <w:r w:rsidRPr="00133862">
              <w:rPr>
                <w:snapToGrid w:val="0"/>
                <w:sz w:val="22"/>
              </w:rPr>
              <w:t xml:space="preserve">, balanitas ir kita lytinių organų infekcinė </w:t>
            </w:r>
            <w:proofErr w:type="spellStart"/>
            <w:r w:rsidRPr="00133862">
              <w:rPr>
                <w:snapToGrid w:val="0"/>
                <w:sz w:val="22"/>
              </w:rPr>
              <w:t>liga</w:t>
            </w:r>
            <w:r w:rsidRPr="00133862">
              <w:rPr>
                <w:snapToGrid w:val="0"/>
                <w:sz w:val="22"/>
                <w:vertAlign w:val="superscript"/>
              </w:rPr>
              <w:t>a</w:t>
            </w:r>
            <w:proofErr w:type="spellEnd"/>
            <w:r w:rsidRPr="00133862">
              <w:rPr>
                <w:snapToGrid w:val="0"/>
                <w:sz w:val="22"/>
                <w:vertAlign w:val="superscript"/>
              </w:rPr>
              <w:t xml:space="preserve"> </w:t>
            </w:r>
          </w:p>
          <w:p w14:paraId="03B3B2A3" w14:textId="45B6FA75" w:rsidR="0042049F" w:rsidRPr="0042049F" w:rsidRDefault="0042049F" w:rsidP="0042049F">
            <w:pPr>
              <w:tabs>
                <w:tab w:val="left" w:pos="567"/>
              </w:tabs>
              <w:spacing w:line="260" w:lineRule="exact"/>
              <w:rPr>
                <w:snapToGrid w:val="0"/>
                <w:sz w:val="22"/>
              </w:rPr>
            </w:pPr>
            <w:r w:rsidRPr="00133862">
              <w:rPr>
                <w:snapToGrid w:val="0"/>
                <w:sz w:val="22"/>
              </w:rPr>
              <w:t xml:space="preserve">Šlapimo takų infekcinės ligos (įskaitant </w:t>
            </w:r>
            <w:proofErr w:type="spellStart"/>
            <w:r w:rsidRPr="00133862">
              <w:rPr>
                <w:snapToGrid w:val="0"/>
                <w:sz w:val="22"/>
              </w:rPr>
              <w:t>pielonefritą</w:t>
            </w:r>
            <w:proofErr w:type="spellEnd"/>
            <w:r w:rsidRPr="00133862">
              <w:rPr>
                <w:snapToGrid w:val="0"/>
                <w:sz w:val="22"/>
              </w:rPr>
              <w:t xml:space="preserve"> ar </w:t>
            </w:r>
            <w:proofErr w:type="spellStart"/>
            <w:r w:rsidRPr="00133862">
              <w:rPr>
                <w:snapToGrid w:val="0"/>
                <w:sz w:val="22"/>
              </w:rPr>
              <w:t>urosepsį</w:t>
            </w:r>
            <w:proofErr w:type="spellEnd"/>
            <w:r w:rsidRPr="00133862">
              <w:rPr>
                <w:snapToGrid w:val="0"/>
                <w:sz w:val="22"/>
              </w:rPr>
              <w:t>)</w:t>
            </w:r>
            <w:r w:rsidRPr="00133862">
              <w:rPr>
                <w:snapToGrid w:val="0"/>
                <w:sz w:val="22"/>
                <w:vertAlign w:val="superscript"/>
              </w:rPr>
              <w:t>a</w:t>
            </w:r>
          </w:p>
        </w:tc>
        <w:tc>
          <w:tcPr>
            <w:tcW w:w="1285" w:type="dxa"/>
          </w:tcPr>
          <w:p w14:paraId="1FD8C825" w14:textId="77777777" w:rsidR="0042049F" w:rsidRPr="0042049F" w:rsidRDefault="0042049F" w:rsidP="0042049F">
            <w:pPr>
              <w:tabs>
                <w:tab w:val="left" w:pos="567"/>
              </w:tabs>
              <w:spacing w:line="260" w:lineRule="exact"/>
              <w:rPr>
                <w:snapToGrid w:val="0"/>
                <w:sz w:val="22"/>
                <w:u w:val="single"/>
              </w:rPr>
            </w:pPr>
          </w:p>
        </w:tc>
        <w:tc>
          <w:tcPr>
            <w:tcW w:w="1371" w:type="dxa"/>
          </w:tcPr>
          <w:p w14:paraId="5A82FE5E" w14:textId="514DA13E" w:rsidR="0042049F" w:rsidRPr="0042049F" w:rsidRDefault="0042049F" w:rsidP="0042049F">
            <w:pPr>
              <w:tabs>
                <w:tab w:val="left" w:pos="567"/>
              </w:tabs>
              <w:spacing w:line="260" w:lineRule="exact"/>
              <w:rPr>
                <w:snapToGrid w:val="0"/>
                <w:sz w:val="22"/>
              </w:rPr>
            </w:pPr>
            <w:proofErr w:type="spellStart"/>
            <w:r w:rsidRPr="00133862">
              <w:rPr>
                <w:snapToGrid w:val="0"/>
                <w:sz w:val="22"/>
              </w:rPr>
              <w:t>Tarpvietės</w:t>
            </w:r>
            <w:proofErr w:type="spellEnd"/>
            <w:r w:rsidRPr="00133862">
              <w:rPr>
                <w:snapToGrid w:val="0"/>
                <w:sz w:val="22"/>
              </w:rPr>
              <w:t xml:space="preserve"> </w:t>
            </w:r>
            <w:proofErr w:type="spellStart"/>
            <w:r w:rsidRPr="00133862">
              <w:rPr>
                <w:snapToGrid w:val="0"/>
                <w:sz w:val="22"/>
              </w:rPr>
              <w:t>nekrozuojantis</w:t>
            </w:r>
            <w:proofErr w:type="spellEnd"/>
            <w:r w:rsidRPr="00133862">
              <w:rPr>
                <w:snapToGrid w:val="0"/>
                <w:sz w:val="22"/>
              </w:rPr>
              <w:t xml:space="preserve"> </w:t>
            </w:r>
            <w:proofErr w:type="spellStart"/>
            <w:r w:rsidRPr="00133862">
              <w:rPr>
                <w:snapToGrid w:val="0"/>
                <w:sz w:val="22"/>
              </w:rPr>
              <w:t>fascitas</w:t>
            </w:r>
            <w:proofErr w:type="spellEnd"/>
            <w:r w:rsidRPr="00133862">
              <w:rPr>
                <w:snapToGrid w:val="0"/>
                <w:sz w:val="22"/>
              </w:rPr>
              <w:t xml:space="preserve"> (</w:t>
            </w:r>
            <w:proofErr w:type="spellStart"/>
            <w:r w:rsidRPr="00133862">
              <w:rPr>
                <w:snapToGrid w:val="0"/>
                <w:sz w:val="22"/>
              </w:rPr>
              <w:t>Furnjė</w:t>
            </w:r>
            <w:proofErr w:type="spellEnd"/>
            <w:r w:rsidRPr="00133862">
              <w:rPr>
                <w:snapToGrid w:val="0"/>
                <w:sz w:val="22"/>
              </w:rPr>
              <w:t xml:space="preserve"> gangrena)</w:t>
            </w:r>
            <w:r w:rsidRPr="00133862">
              <w:rPr>
                <w:snapToGrid w:val="0"/>
                <w:sz w:val="22"/>
                <w:vertAlign w:val="superscript"/>
              </w:rPr>
              <w:t>*</w:t>
            </w:r>
          </w:p>
        </w:tc>
        <w:tc>
          <w:tcPr>
            <w:tcW w:w="1698" w:type="dxa"/>
          </w:tcPr>
          <w:p w14:paraId="6E654E90" w14:textId="77777777" w:rsidR="0042049F" w:rsidRPr="0042049F" w:rsidRDefault="0042049F" w:rsidP="0042049F">
            <w:pPr>
              <w:tabs>
                <w:tab w:val="left" w:pos="567"/>
              </w:tabs>
              <w:spacing w:line="260" w:lineRule="exact"/>
              <w:rPr>
                <w:snapToGrid w:val="0"/>
                <w:sz w:val="22"/>
                <w:u w:val="single"/>
              </w:rPr>
            </w:pPr>
          </w:p>
        </w:tc>
      </w:tr>
      <w:tr w:rsidR="0042049F" w:rsidRPr="0042049F" w14:paraId="56641E89" w14:textId="77777777" w:rsidTr="0042049F">
        <w:tc>
          <w:tcPr>
            <w:tcW w:w="1506" w:type="dxa"/>
          </w:tcPr>
          <w:p w14:paraId="3F2265CE" w14:textId="023CA838" w:rsidR="0042049F" w:rsidRPr="0042049F" w:rsidRDefault="0042049F" w:rsidP="0042049F">
            <w:pPr>
              <w:tabs>
                <w:tab w:val="left" w:pos="567"/>
              </w:tabs>
              <w:spacing w:line="260" w:lineRule="exact"/>
              <w:rPr>
                <w:i/>
                <w:iCs/>
                <w:snapToGrid w:val="0"/>
                <w:sz w:val="22"/>
              </w:rPr>
            </w:pPr>
            <w:r w:rsidRPr="0095081F">
              <w:rPr>
                <w:i/>
                <w:iCs/>
                <w:snapToGrid w:val="0"/>
                <w:sz w:val="22"/>
                <w:lang w:val="it-IT"/>
              </w:rPr>
              <w:t>Metabolizmo ir mitybos sutrikimai</w:t>
            </w:r>
          </w:p>
        </w:tc>
        <w:tc>
          <w:tcPr>
            <w:tcW w:w="1720" w:type="dxa"/>
          </w:tcPr>
          <w:p w14:paraId="7218ED4B" w14:textId="77777777" w:rsidR="0042049F" w:rsidRPr="00133862" w:rsidRDefault="0042049F" w:rsidP="0042049F">
            <w:pPr>
              <w:autoSpaceDE w:val="0"/>
              <w:autoSpaceDN w:val="0"/>
              <w:adjustRightInd w:val="0"/>
              <w:rPr>
                <w:rFonts w:eastAsia="TimesNewRoman"/>
                <w:sz w:val="22"/>
                <w:szCs w:val="22"/>
              </w:rPr>
            </w:pPr>
            <w:r w:rsidRPr="00133862">
              <w:rPr>
                <w:rFonts w:eastAsia="TimesNewRoman"/>
                <w:sz w:val="22"/>
                <w:szCs w:val="22"/>
              </w:rPr>
              <w:t>Hipoglikemija (kai</w:t>
            </w:r>
          </w:p>
          <w:p w14:paraId="4154412B" w14:textId="77777777" w:rsidR="0042049F" w:rsidRPr="00133862" w:rsidRDefault="0042049F" w:rsidP="0042049F">
            <w:pPr>
              <w:autoSpaceDE w:val="0"/>
              <w:autoSpaceDN w:val="0"/>
              <w:adjustRightInd w:val="0"/>
              <w:rPr>
                <w:rFonts w:eastAsia="TimesNewRoman"/>
                <w:sz w:val="22"/>
                <w:szCs w:val="22"/>
              </w:rPr>
            </w:pPr>
            <w:r w:rsidRPr="00133862">
              <w:rPr>
                <w:rFonts w:eastAsia="TimesNewRoman"/>
                <w:sz w:val="22"/>
                <w:szCs w:val="22"/>
              </w:rPr>
              <w:t>kartu buvo vartojamas</w:t>
            </w:r>
          </w:p>
          <w:p w14:paraId="25A873CB" w14:textId="5854F040" w:rsidR="0042049F" w:rsidRPr="0042049F" w:rsidRDefault="0042049F" w:rsidP="0042049F">
            <w:pPr>
              <w:autoSpaceDE w:val="0"/>
              <w:autoSpaceDN w:val="0"/>
              <w:adjustRightInd w:val="0"/>
              <w:rPr>
                <w:snapToGrid w:val="0"/>
                <w:sz w:val="22"/>
                <w:u w:val="single"/>
              </w:rPr>
            </w:pPr>
            <w:proofErr w:type="spellStart"/>
            <w:r w:rsidRPr="00133862">
              <w:rPr>
                <w:rFonts w:eastAsia="TimesNewRoman"/>
                <w:sz w:val="22"/>
                <w:szCs w:val="22"/>
              </w:rPr>
              <w:t>sulfonilkarbamidas</w:t>
            </w:r>
            <w:proofErr w:type="spellEnd"/>
            <w:r w:rsidRPr="00133862">
              <w:rPr>
                <w:rFonts w:eastAsia="TimesNewRoman"/>
                <w:sz w:val="22"/>
                <w:szCs w:val="22"/>
              </w:rPr>
              <w:t xml:space="preserve"> </w:t>
            </w:r>
            <w:r w:rsidRPr="004026C3">
              <w:rPr>
                <w:rFonts w:eastAsia="TimesNewRoman"/>
                <w:sz w:val="22"/>
                <w:szCs w:val="22"/>
                <w:lang w:val="pt-PT"/>
              </w:rPr>
              <w:t>arba insulinas)</w:t>
            </w:r>
            <w:r w:rsidRPr="004026C3">
              <w:rPr>
                <w:rFonts w:eastAsia="TimesNewRoman"/>
                <w:sz w:val="22"/>
                <w:szCs w:val="22"/>
                <w:vertAlign w:val="superscript"/>
                <w:lang w:val="pt-PT"/>
              </w:rPr>
              <w:t>a</w:t>
            </w:r>
          </w:p>
        </w:tc>
        <w:tc>
          <w:tcPr>
            <w:tcW w:w="1480" w:type="dxa"/>
          </w:tcPr>
          <w:p w14:paraId="4A6EF20F" w14:textId="6AC33426" w:rsidR="0042049F" w:rsidRPr="0042049F" w:rsidRDefault="0042049F" w:rsidP="0042049F">
            <w:pPr>
              <w:tabs>
                <w:tab w:val="left" w:pos="567"/>
              </w:tabs>
              <w:spacing w:line="260" w:lineRule="exact"/>
              <w:rPr>
                <w:snapToGrid w:val="0"/>
                <w:sz w:val="22"/>
              </w:rPr>
            </w:pPr>
            <w:r w:rsidRPr="007F127D">
              <w:rPr>
                <w:snapToGrid w:val="0"/>
                <w:sz w:val="22"/>
                <w:lang w:val="it-IT"/>
              </w:rPr>
              <w:t>Troškulys</w:t>
            </w:r>
          </w:p>
        </w:tc>
        <w:tc>
          <w:tcPr>
            <w:tcW w:w="1285" w:type="dxa"/>
          </w:tcPr>
          <w:p w14:paraId="1D4915F3" w14:textId="72450F68" w:rsidR="0042049F" w:rsidRPr="0042049F" w:rsidRDefault="0042049F" w:rsidP="0042049F">
            <w:pPr>
              <w:tabs>
                <w:tab w:val="left" w:pos="567"/>
              </w:tabs>
              <w:spacing w:line="260" w:lineRule="exact"/>
              <w:rPr>
                <w:snapToGrid w:val="0"/>
                <w:sz w:val="22"/>
              </w:rPr>
            </w:pPr>
            <w:r w:rsidRPr="0095081F">
              <w:rPr>
                <w:snapToGrid w:val="0"/>
                <w:sz w:val="22"/>
                <w:lang w:val="it-IT"/>
              </w:rPr>
              <w:t>Diabetinė ketoacidozė</w:t>
            </w:r>
            <w:r w:rsidRPr="0095081F">
              <w:rPr>
                <w:snapToGrid w:val="0"/>
                <w:sz w:val="22"/>
                <w:vertAlign w:val="superscript"/>
                <w:lang w:val="it-IT"/>
              </w:rPr>
              <w:t>*</w:t>
            </w:r>
          </w:p>
        </w:tc>
        <w:tc>
          <w:tcPr>
            <w:tcW w:w="1371" w:type="dxa"/>
          </w:tcPr>
          <w:p w14:paraId="17DBBF5B" w14:textId="77777777" w:rsidR="0042049F" w:rsidRPr="0042049F" w:rsidRDefault="0042049F" w:rsidP="0042049F">
            <w:pPr>
              <w:tabs>
                <w:tab w:val="left" w:pos="567"/>
              </w:tabs>
              <w:spacing w:line="260" w:lineRule="exact"/>
              <w:rPr>
                <w:snapToGrid w:val="0"/>
                <w:sz w:val="22"/>
                <w:u w:val="single"/>
              </w:rPr>
            </w:pPr>
          </w:p>
        </w:tc>
        <w:tc>
          <w:tcPr>
            <w:tcW w:w="1698" w:type="dxa"/>
          </w:tcPr>
          <w:p w14:paraId="6448C2C0" w14:textId="77777777" w:rsidR="0042049F" w:rsidRPr="0042049F" w:rsidRDefault="0042049F" w:rsidP="0042049F">
            <w:pPr>
              <w:tabs>
                <w:tab w:val="left" w:pos="567"/>
              </w:tabs>
              <w:spacing w:line="260" w:lineRule="exact"/>
              <w:rPr>
                <w:snapToGrid w:val="0"/>
                <w:sz w:val="22"/>
                <w:u w:val="single"/>
              </w:rPr>
            </w:pPr>
          </w:p>
        </w:tc>
      </w:tr>
      <w:tr w:rsidR="0042049F" w:rsidRPr="0042049F" w14:paraId="289674B8" w14:textId="77777777" w:rsidTr="0042049F">
        <w:tc>
          <w:tcPr>
            <w:tcW w:w="1506" w:type="dxa"/>
          </w:tcPr>
          <w:p w14:paraId="59F43EFE" w14:textId="16B9ABFC" w:rsidR="0042049F" w:rsidRPr="0042049F" w:rsidRDefault="0042049F" w:rsidP="0042049F">
            <w:pPr>
              <w:tabs>
                <w:tab w:val="left" w:pos="567"/>
              </w:tabs>
              <w:spacing w:line="260" w:lineRule="exact"/>
              <w:rPr>
                <w:i/>
                <w:iCs/>
                <w:snapToGrid w:val="0"/>
                <w:sz w:val="22"/>
              </w:rPr>
            </w:pPr>
            <w:r w:rsidRPr="0095081F">
              <w:rPr>
                <w:i/>
                <w:iCs/>
                <w:snapToGrid w:val="0"/>
                <w:sz w:val="22"/>
                <w:lang w:val="it-IT"/>
              </w:rPr>
              <w:t>Virškinimo trakto sutrikimai</w:t>
            </w:r>
          </w:p>
        </w:tc>
        <w:tc>
          <w:tcPr>
            <w:tcW w:w="1720" w:type="dxa"/>
          </w:tcPr>
          <w:p w14:paraId="0A216C38" w14:textId="77777777" w:rsidR="0042049F" w:rsidRPr="0042049F" w:rsidRDefault="0042049F" w:rsidP="0042049F">
            <w:pPr>
              <w:tabs>
                <w:tab w:val="left" w:pos="567"/>
              </w:tabs>
              <w:spacing w:line="260" w:lineRule="exact"/>
              <w:rPr>
                <w:snapToGrid w:val="0"/>
                <w:sz w:val="22"/>
                <w:u w:val="single"/>
              </w:rPr>
            </w:pPr>
          </w:p>
        </w:tc>
        <w:tc>
          <w:tcPr>
            <w:tcW w:w="1480" w:type="dxa"/>
          </w:tcPr>
          <w:p w14:paraId="3F4160EF" w14:textId="7CE4B563" w:rsidR="0042049F" w:rsidRPr="0042049F" w:rsidRDefault="0042049F" w:rsidP="0042049F">
            <w:pPr>
              <w:tabs>
                <w:tab w:val="left" w:pos="567"/>
              </w:tabs>
              <w:spacing w:line="260" w:lineRule="exact"/>
              <w:rPr>
                <w:snapToGrid w:val="0"/>
                <w:sz w:val="22"/>
              </w:rPr>
            </w:pPr>
            <w:r w:rsidRPr="0095081F">
              <w:rPr>
                <w:snapToGrid w:val="0"/>
                <w:sz w:val="22"/>
                <w:lang w:val="it-IT"/>
              </w:rPr>
              <w:t>Vidurių užkietėjimas</w:t>
            </w:r>
          </w:p>
        </w:tc>
        <w:tc>
          <w:tcPr>
            <w:tcW w:w="1285" w:type="dxa"/>
          </w:tcPr>
          <w:p w14:paraId="4A307A54" w14:textId="77777777" w:rsidR="0042049F" w:rsidRPr="0042049F" w:rsidRDefault="0042049F" w:rsidP="0042049F">
            <w:pPr>
              <w:tabs>
                <w:tab w:val="left" w:pos="567"/>
              </w:tabs>
              <w:spacing w:line="260" w:lineRule="exact"/>
              <w:rPr>
                <w:snapToGrid w:val="0"/>
                <w:sz w:val="22"/>
                <w:u w:val="single"/>
              </w:rPr>
            </w:pPr>
          </w:p>
        </w:tc>
        <w:tc>
          <w:tcPr>
            <w:tcW w:w="1371" w:type="dxa"/>
          </w:tcPr>
          <w:p w14:paraId="40D1C99F" w14:textId="77777777" w:rsidR="0042049F" w:rsidRPr="0042049F" w:rsidRDefault="0042049F" w:rsidP="0042049F">
            <w:pPr>
              <w:tabs>
                <w:tab w:val="left" w:pos="567"/>
              </w:tabs>
              <w:spacing w:line="260" w:lineRule="exact"/>
              <w:rPr>
                <w:snapToGrid w:val="0"/>
                <w:sz w:val="22"/>
                <w:u w:val="single"/>
              </w:rPr>
            </w:pPr>
          </w:p>
        </w:tc>
        <w:tc>
          <w:tcPr>
            <w:tcW w:w="1698" w:type="dxa"/>
          </w:tcPr>
          <w:p w14:paraId="4B30C22F" w14:textId="77777777" w:rsidR="0042049F" w:rsidRPr="0042049F" w:rsidRDefault="0042049F" w:rsidP="0042049F">
            <w:pPr>
              <w:tabs>
                <w:tab w:val="left" w:pos="567"/>
              </w:tabs>
              <w:spacing w:line="260" w:lineRule="exact"/>
              <w:rPr>
                <w:snapToGrid w:val="0"/>
                <w:sz w:val="22"/>
                <w:u w:val="single"/>
              </w:rPr>
            </w:pPr>
          </w:p>
        </w:tc>
      </w:tr>
      <w:tr w:rsidR="0042049F" w:rsidRPr="0042049F" w14:paraId="5AAE0D6D" w14:textId="77777777" w:rsidTr="0042049F">
        <w:tc>
          <w:tcPr>
            <w:tcW w:w="1506" w:type="dxa"/>
          </w:tcPr>
          <w:p w14:paraId="2F08830C" w14:textId="0A4F5C90" w:rsidR="0042049F" w:rsidRPr="0042049F" w:rsidRDefault="0042049F" w:rsidP="0042049F">
            <w:pPr>
              <w:tabs>
                <w:tab w:val="left" w:pos="567"/>
              </w:tabs>
              <w:spacing w:line="260" w:lineRule="exact"/>
              <w:rPr>
                <w:i/>
                <w:iCs/>
                <w:snapToGrid w:val="0"/>
                <w:sz w:val="22"/>
              </w:rPr>
            </w:pPr>
            <w:r w:rsidRPr="00F95F45">
              <w:rPr>
                <w:i/>
                <w:iCs/>
                <w:snapToGrid w:val="0"/>
                <w:sz w:val="22"/>
                <w:lang w:val="it-IT"/>
              </w:rPr>
              <w:t>Odos ir poodinio audinio sutrikimai</w:t>
            </w:r>
          </w:p>
        </w:tc>
        <w:tc>
          <w:tcPr>
            <w:tcW w:w="1720" w:type="dxa"/>
          </w:tcPr>
          <w:p w14:paraId="749832C8" w14:textId="77777777" w:rsidR="0042049F" w:rsidRPr="0042049F" w:rsidRDefault="0042049F" w:rsidP="0042049F">
            <w:pPr>
              <w:tabs>
                <w:tab w:val="left" w:pos="567"/>
              </w:tabs>
              <w:spacing w:line="260" w:lineRule="exact"/>
              <w:rPr>
                <w:snapToGrid w:val="0"/>
                <w:sz w:val="22"/>
                <w:u w:val="single"/>
              </w:rPr>
            </w:pPr>
          </w:p>
        </w:tc>
        <w:tc>
          <w:tcPr>
            <w:tcW w:w="1480" w:type="dxa"/>
          </w:tcPr>
          <w:p w14:paraId="5E7B740A" w14:textId="77777777" w:rsidR="0042049F" w:rsidRPr="00070DEC" w:rsidRDefault="0042049F" w:rsidP="0042049F">
            <w:pPr>
              <w:tabs>
                <w:tab w:val="left" w:pos="567"/>
              </w:tabs>
              <w:spacing w:line="260" w:lineRule="exact"/>
              <w:rPr>
                <w:snapToGrid w:val="0"/>
                <w:sz w:val="22"/>
                <w:lang w:val="it-IT"/>
              </w:rPr>
            </w:pPr>
            <w:r w:rsidRPr="00070DEC">
              <w:rPr>
                <w:snapToGrid w:val="0"/>
                <w:sz w:val="22"/>
                <w:lang w:val="it-IT"/>
              </w:rPr>
              <w:t>Niež</w:t>
            </w:r>
            <w:r>
              <w:rPr>
                <w:snapToGrid w:val="0"/>
                <w:sz w:val="22"/>
                <w:lang w:val="it-IT"/>
              </w:rPr>
              <w:t>ėjimas</w:t>
            </w:r>
            <w:r w:rsidRPr="00070DEC">
              <w:rPr>
                <w:snapToGrid w:val="0"/>
                <w:sz w:val="22"/>
                <w:lang w:val="it-IT"/>
              </w:rPr>
              <w:t xml:space="preserve"> (generalizuotas)</w:t>
            </w:r>
          </w:p>
          <w:p w14:paraId="0DE1112E" w14:textId="411F8710" w:rsidR="0042049F" w:rsidRPr="0042049F" w:rsidRDefault="0042049F" w:rsidP="0042049F">
            <w:pPr>
              <w:tabs>
                <w:tab w:val="left" w:pos="567"/>
              </w:tabs>
              <w:spacing w:line="260" w:lineRule="exact"/>
              <w:rPr>
                <w:snapToGrid w:val="0"/>
                <w:sz w:val="22"/>
              </w:rPr>
            </w:pPr>
            <w:r w:rsidRPr="00070DEC">
              <w:rPr>
                <w:snapToGrid w:val="0"/>
                <w:sz w:val="22"/>
                <w:lang w:val="it-IT"/>
              </w:rPr>
              <w:t>Išbėrimas</w:t>
            </w:r>
          </w:p>
        </w:tc>
        <w:tc>
          <w:tcPr>
            <w:tcW w:w="1285" w:type="dxa"/>
          </w:tcPr>
          <w:p w14:paraId="54AC57E2" w14:textId="77777777" w:rsidR="0042049F" w:rsidRPr="00EF1E75" w:rsidRDefault="0042049F" w:rsidP="0042049F">
            <w:pPr>
              <w:tabs>
                <w:tab w:val="left" w:pos="567"/>
              </w:tabs>
              <w:spacing w:line="260" w:lineRule="exact"/>
              <w:rPr>
                <w:snapToGrid w:val="0"/>
                <w:sz w:val="22"/>
                <w:lang w:val="it-IT"/>
              </w:rPr>
            </w:pPr>
            <w:r w:rsidRPr="00EF1E75">
              <w:rPr>
                <w:snapToGrid w:val="0"/>
                <w:sz w:val="22"/>
                <w:lang w:val="it-IT"/>
              </w:rPr>
              <w:t>Dilgelinė</w:t>
            </w:r>
          </w:p>
          <w:p w14:paraId="0E5CC231" w14:textId="135C245B" w:rsidR="0042049F" w:rsidRPr="0042049F" w:rsidRDefault="0042049F" w:rsidP="0042049F">
            <w:pPr>
              <w:tabs>
                <w:tab w:val="left" w:pos="567"/>
              </w:tabs>
              <w:spacing w:line="260" w:lineRule="exact"/>
              <w:rPr>
                <w:snapToGrid w:val="0"/>
                <w:sz w:val="22"/>
                <w:u w:val="single"/>
              </w:rPr>
            </w:pPr>
            <w:r w:rsidRPr="00EF1E75">
              <w:rPr>
                <w:snapToGrid w:val="0"/>
                <w:sz w:val="22"/>
                <w:lang w:val="it-IT"/>
              </w:rPr>
              <w:t>Angio</w:t>
            </w:r>
            <w:r w:rsidR="00940851">
              <w:rPr>
                <w:snapToGrid w:val="0"/>
                <w:sz w:val="22"/>
                <w:lang w:val="it-IT"/>
              </w:rPr>
              <w:t xml:space="preserve">neurozinė </w:t>
            </w:r>
            <w:r w:rsidRPr="00EF1E75">
              <w:rPr>
                <w:snapToGrid w:val="0"/>
                <w:sz w:val="22"/>
                <w:lang w:val="it-IT"/>
              </w:rPr>
              <w:t>edema</w:t>
            </w:r>
          </w:p>
        </w:tc>
        <w:tc>
          <w:tcPr>
            <w:tcW w:w="1371" w:type="dxa"/>
          </w:tcPr>
          <w:p w14:paraId="17929949" w14:textId="77777777" w:rsidR="0042049F" w:rsidRPr="0042049F" w:rsidRDefault="0042049F" w:rsidP="0042049F">
            <w:pPr>
              <w:tabs>
                <w:tab w:val="left" w:pos="567"/>
              </w:tabs>
              <w:spacing w:line="260" w:lineRule="exact"/>
              <w:rPr>
                <w:snapToGrid w:val="0"/>
                <w:sz w:val="22"/>
                <w:u w:val="single"/>
              </w:rPr>
            </w:pPr>
          </w:p>
        </w:tc>
        <w:tc>
          <w:tcPr>
            <w:tcW w:w="1698" w:type="dxa"/>
          </w:tcPr>
          <w:p w14:paraId="6E0F43EF" w14:textId="77777777" w:rsidR="0042049F" w:rsidRPr="0042049F" w:rsidRDefault="0042049F" w:rsidP="0042049F">
            <w:pPr>
              <w:tabs>
                <w:tab w:val="left" w:pos="567"/>
              </w:tabs>
              <w:spacing w:line="260" w:lineRule="exact"/>
              <w:rPr>
                <w:snapToGrid w:val="0"/>
                <w:sz w:val="22"/>
                <w:u w:val="single"/>
              </w:rPr>
            </w:pPr>
          </w:p>
        </w:tc>
      </w:tr>
      <w:tr w:rsidR="0042049F" w:rsidRPr="0042049F" w14:paraId="1456D348" w14:textId="77777777" w:rsidTr="0042049F">
        <w:tc>
          <w:tcPr>
            <w:tcW w:w="1506" w:type="dxa"/>
          </w:tcPr>
          <w:p w14:paraId="6245F420" w14:textId="6A4DD7F0" w:rsidR="0042049F" w:rsidRPr="0042049F" w:rsidRDefault="0042049F" w:rsidP="0042049F">
            <w:pPr>
              <w:tabs>
                <w:tab w:val="left" w:pos="567"/>
              </w:tabs>
              <w:spacing w:line="260" w:lineRule="exact"/>
              <w:rPr>
                <w:i/>
                <w:iCs/>
                <w:snapToGrid w:val="0"/>
                <w:sz w:val="22"/>
              </w:rPr>
            </w:pPr>
            <w:r w:rsidRPr="00EF1E75">
              <w:rPr>
                <w:i/>
                <w:iCs/>
                <w:snapToGrid w:val="0"/>
                <w:sz w:val="22"/>
                <w:lang w:val="it-IT"/>
              </w:rPr>
              <w:t>Kraujagyslių sutrikimai</w:t>
            </w:r>
          </w:p>
        </w:tc>
        <w:tc>
          <w:tcPr>
            <w:tcW w:w="1720" w:type="dxa"/>
          </w:tcPr>
          <w:p w14:paraId="30B34E30" w14:textId="15351CDC" w:rsidR="0042049F" w:rsidRPr="0042049F" w:rsidRDefault="0042049F" w:rsidP="0042049F">
            <w:pPr>
              <w:tabs>
                <w:tab w:val="left" w:pos="567"/>
              </w:tabs>
              <w:spacing w:line="260" w:lineRule="exact"/>
              <w:rPr>
                <w:snapToGrid w:val="0"/>
                <w:sz w:val="22"/>
              </w:rPr>
            </w:pPr>
            <w:r w:rsidRPr="00353A3D">
              <w:rPr>
                <w:snapToGrid w:val="0"/>
                <w:sz w:val="22"/>
                <w:lang w:val="it-IT"/>
              </w:rPr>
              <w:t>Hipovolemija</w:t>
            </w:r>
            <w:r w:rsidRPr="00353A3D">
              <w:rPr>
                <w:snapToGrid w:val="0"/>
                <w:sz w:val="22"/>
                <w:vertAlign w:val="superscript"/>
                <w:lang w:val="it-IT"/>
              </w:rPr>
              <w:t>a</w:t>
            </w:r>
          </w:p>
        </w:tc>
        <w:tc>
          <w:tcPr>
            <w:tcW w:w="1480" w:type="dxa"/>
          </w:tcPr>
          <w:p w14:paraId="69CB43C1" w14:textId="77777777" w:rsidR="0042049F" w:rsidRPr="0042049F" w:rsidRDefault="0042049F" w:rsidP="0042049F">
            <w:pPr>
              <w:tabs>
                <w:tab w:val="left" w:pos="567"/>
              </w:tabs>
              <w:spacing w:line="260" w:lineRule="exact"/>
              <w:rPr>
                <w:snapToGrid w:val="0"/>
                <w:sz w:val="22"/>
                <w:u w:val="single"/>
              </w:rPr>
            </w:pPr>
          </w:p>
        </w:tc>
        <w:tc>
          <w:tcPr>
            <w:tcW w:w="1285" w:type="dxa"/>
          </w:tcPr>
          <w:p w14:paraId="35F3256C" w14:textId="77777777" w:rsidR="0042049F" w:rsidRPr="0042049F" w:rsidRDefault="0042049F" w:rsidP="0042049F">
            <w:pPr>
              <w:tabs>
                <w:tab w:val="left" w:pos="567"/>
              </w:tabs>
              <w:spacing w:line="260" w:lineRule="exact"/>
              <w:rPr>
                <w:snapToGrid w:val="0"/>
                <w:sz w:val="22"/>
                <w:u w:val="single"/>
              </w:rPr>
            </w:pPr>
          </w:p>
        </w:tc>
        <w:tc>
          <w:tcPr>
            <w:tcW w:w="1371" w:type="dxa"/>
          </w:tcPr>
          <w:p w14:paraId="4BEF5FB3" w14:textId="77777777" w:rsidR="0042049F" w:rsidRPr="0042049F" w:rsidRDefault="0042049F" w:rsidP="0042049F">
            <w:pPr>
              <w:tabs>
                <w:tab w:val="left" w:pos="567"/>
              </w:tabs>
              <w:spacing w:line="260" w:lineRule="exact"/>
              <w:rPr>
                <w:snapToGrid w:val="0"/>
                <w:sz w:val="22"/>
                <w:u w:val="single"/>
              </w:rPr>
            </w:pPr>
          </w:p>
        </w:tc>
        <w:tc>
          <w:tcPr>
            <w:tcW w:w="1698" w:type="dxa"/>
          </w:tcPr>
          <w:p w14:paraId="39372A19" w14:textId="77777777" w:rsidR="0042049F" w:rsidRPr="0042049F" w:rsidRDefault="0042049F" w:rsidP="0042049F">
            <w:pPr>
              <w:tabs>
                <w:tab w:val="left" w:pos="567"/>
              </w:tabs>
              <w:spacing w:line="260" w:lineRule="exact"/>
              <w:rPr>
                <w:snapToGrid w:val="0"/>
                <w:sz w:val="22"/>
                <w:u w:val="single"/>
              </w:rPr>
            </w:pPr>
          </w:p>
        </w:tc>
      </w:tr>
      <w:tr w:rsidR="0042049F" w:rsidRPr="0042049F" w14:paraId="32FE70C2" w14:textId="77777777" w:rsidTr="0042049F">
        <w:tc>
          <w:tcPr>
            <w:tcW w:w="1506" w:type="dxa"/>
          </w:tcPr>
          <w:p w14:paraId="61F42E99" w14:textId="05EC6DC5" w:rsidR="0042049F" w:rsidRPr="0042049F" w:rsidRDefault="0042049F" w:rsidP="0042049F">
            <w:pPr>
              <w:tabs>
                <w:tab w:val="left" w:pos="567"/>
              </w:tabs>
              <w:spacing w:line="260" w:lineRule="exact"/>
              <w:rPr>
                <w:snapToGrid w:val="0"/>
                <w:sz w:val="22"/>
                <w:u w:val="single"/>
              </w:rPr>
            </w:pPr>
            <w:r w:rsidRPr="00501D19">
              <w:rPr>
                <w:i/>
                <w:iCs/>
                <w:snapToGrid w:val="0"/>
                <w:sz w:val="22"/>
              </w:rPr>
              <w:t>Inkstų ir</w:t>
            </w:r>
            <w:r w:rsidRPr="00501D19">
              <w:rPr>
                <w:snapToGrid w:val="0"/>
                <w:sz w:val="22"/>
                <w:u w:val="single"/>
              </w:rPr>
              <w:t xml:space="preserve"> </w:t>
            </w:r>
            <w:r w:rsidRPr="00501D19">
              <w:rPr>
                <w:i/>
                <w:iCs/>
                <w:snapToGrid w:val="0"/>
                <w:sz w:val="22"/>
              </w:rPr>
              <w:t>šlapimo takų sutrikimai</w:t>
            </w:r>
          </w:p>
        </w:tc>
        <w:tc>
          <w:tcPr>
            <w:tcW w:w="1720" w:type="dxa"/>
          </w:tcPr>
          <w:p w14:paraId="6FAC7B52" w14:textId="77777777" w:rsidR="0042049F" w:rsidRPr="0042049F" w:rsidRDefault="0042049F" w:rsidP="0042049F">
            <w:pPr>
              <w:tabs>
                <w:tab w:val="left" w:pos="567"/>
              </w:tabs>
              <w:spacing w:line="260" w:lineRule="exact"/>
              <w:rPr>
                <w:snapToGrid w:val="0"/>
                <w:sz w:val="22"/>
                <w:u w:val="single"/>
              </w:rPr>
            </w:pPr>
          </w:p>
        </w:tc>
        <w:tc>
          <w:tcPr>
            <w:tcW w:w="1480" w:type="dxa"/>
          </w:tcPr>
          <w:p w14:paraId="4703ED87" w14:textId="42C7EF3F" w:rsidR="0042049F" w:rsidRPr="0042049F" w:rsidRDefault="0042049F" w:rsidP="0042049F">
            <w:pPr>
              <w:tabs>
                <w:tab w:val="left" w:pos="567"/>
              </w:tabs>
              <w:spacing w:line="260" w:lineRule="exact"/>
              <w:rPr>
                <w:snapToGrid w:val="0"/>
                <w:sz w:val="22"/>
              </w:rPr>
            </w:pPr>
            <w:r w:rsidRPr="00353A3D">
              <w:rPr>
                <w:snapToGrid w:val="0"/>
                <w:sz w:val="22"/>
                <w:lang w:val="it-IT"/>
              </w:rPr>
              <w:t>Padažnėjęs šlapinimasis</w:t>
            </w:r>
            <w:r w:rsidRPr="00353A3D">
              <w:rPr>
                <w:snapToGrid w:val="0"/>
                <w:sz w:val="22"/>
                <w:vertAlign w:val="superscript"/>
                <w:lang w:val="it-IT"/>
              </w:rPr>
              <w:t>a</w:t>
            </w:r>
          </w:p>
        </w:tc>
        <w:tc>
          <w:tcPr>
            <w:tcW w:w="1285" w:type="dxa"/>
          </w:tcPr>
          <w:p w14:paraId="7CBC2DE1" w14:textId="1E350887" w:rsidR="0042049F" w:rsidRPr="0042049F" w:rsidRDefault="0042049F" w:rsidP="0042049F">
            <w:pPr>
              <w:tabs>
                <w:tab w:val="left" w:pos="567"/>
              </w:tabs>
              <w:spacing w:line="260" w:lineRule="exact"/>
              <w:rPr>
                <w:snapToGrid w:val="0"/>
                <w:sz w:val="22"/>
              </w:rPr>
            </w:pPr>
            <w:r w:rsidRPr="00353A3D">
              <w:rPr>
                <w:snapToGrid w:val="0"/>
                <w:sz w:val="22"/>
                <w:lang w:val="it-IT"/>
              </w:rPr>
              <w:t>Dizurija</w:t>
            </w:r>
          </w:p>
        </w:tc>
        <w:tc>
          <w:tcPr>
            <w:tcW w:w="1371" w:type="dxa"/>
          </w:tcPr>
          <w:p w14:paraId="5A3908C6" w14:textId="77777777" w:rsidR="0042049F" w:rsidRPr="0042049F" w:rsidRDefault="0042049F" w:rsidP="0042049F">
            <w:pPr>
              <w:tabs>
                <w:tab w:val="left" w:pos="567"/>
              </w:tabs>
              <w:spacing w:line="260" w:lineRule="exact"/>
              <w:rPr>
                <w:snapToGrid w:val="0"/>
                <w:sz w:val="22"/>
                <w:u w:val="single"/>
              </w:rPr>
            </w:pPr>
          </w:p>
        </w:tc>
        <w:tc>
          <w:tcPr>
            <w:tcW w:w="1698" w:type="dxa"/>
          </w:tcPr>
          <w:p w14:paraId="59126D78" w14:textId="31860C03" w:rsidR="0042049F" w:rsidRPr="0042049F" w:rsidRDefault="0042049F" w:rsidP="0042049F">
            <w:pPr>
              <w:tabs>
                <w:tab w:val="left" w:pos="567"/>
              </w:tabs>
              <w:spacing w:line="260" w:lineRule="exact"/>
              <w:rPr>
                <w:snapToGrid w:val="0"/>
                <w:sz w:val="22"/>
              </w:rPr>
            </w:pPr>
            <w:r w:rsidRPr="001F62B0">
              <w:rPr>
                <w:snapToGrid w:val="0"/>
                <w:sz w:val="22"/>
                <w:lang w:val="it-IT"/>
              </w:rPr>
              <w:t>Tubulointersticinis nefritas</w:t>
            </w:r>
          </w:p>
        </w:tc>
      </w:tr>
      <w:tr w:rsidR="0042049F" w:rsidRPr="0042049F" w14:paraId="22496E21" w14:textId="77777777" w:rsidTr="0042049F">
        <w:tc>
          <w:tcPr>
            <w:tcW w:w="1506" w:type="dxa"/>
          </w:tcPr>
          <w:p w14:paraId="663885FC" w14:textId="35BEC041" w:rsidR="0042049F" w:rsidRPr="0042049F" w:rsidRDefault="0042049F" w:rsidP="0042049F">
            <w:pPr>
              <w:tabs>
                <w:tab w:val="left" w:pos="567"/>
              </w:tabs>
              <w:spacing w:line="260" w:lineRule="exact"/>
              <w:rPr>
                <w:i/>
                <w:iCs/>
                <w:snapToGrid w:val="0"/>
                <w:sz w:val="22"/>
              </w:rPr>
            </w:pPr>
            <w:r w:rsidRPr="001F62B0">
              <w:rPr>
                <w:i/>
                <w:iCs/>
                <w:snapToGrid w:val="0"/>
                <w:sz w:val="22"/>
                <w:lang w:val="it-IT"/>
              </w:rPr>
              <w:t>Tyrimai</w:t>
            </w:r>
          </w:p>
        </w:tc>
        <w:tc>
          <w:tcPr>
            <w:tcW w:w="1720" w:type="dxa"/>
          </w:tcPr>
          <w:p w14:paraId="217907A4" w14:textId="77777777" w:rsidR="0042049F" w:rsidRPr="0042049F" w:rsidRDefault="0042049F" w:rsidP="0042049F">
            <w:pPr>
              <w:tabs>
                <w:tab w:val="left" w:pos="567"/>
              </w:tabs>
              <w:spacing w:line="260" w:lineRule="exact"/>
              <w:rPr>
                <w:snapToGrid w:val="0"/>
                <w:sz w:val="22"/>
                <w:u w:val="single"/>
              </w:rPr>
            </w:pPr>
          </w:p>
        </w:tc>
        <w:tc>
          <w:tcPr>
            <w:tcW w:w="1480" w:type="dxa"/>
          </w:tcPr>
          <w:p w14:paraId="3B26D20E" w14:textId="11E8DE56" w:rsidR="0042049F" w:rsidRPr="0042049F" w:rsidRDefault="0042049F" w:rsidP="0042049F">
            <w:pPr>
              <w:tabs>
                <w:tab w:val="left" w:pos="567"/>
              </w:tabs>
              <w:spacing w:line="260" w:lineRule="exact"/>
              <w:rPr>
                <w:snapToGrid w:val="0"/>
                <w:sz w:val="22"/>
              </w:rPr>
            </w:pPr>
            <w:r w:rsidRPr="00133862">
              <w:rPr>
                <w:snapToGrid w:val="0"/>
                <w:sz w:val="22"/>
              </w:rPr>
              <w:t xml:space="preserve">Padidėjusi lipidų koncentracija kraujo </w:t>
            </w:r>
            <w:proofErr w:type="spellStart"/>
            <w:r w:rsidRPr="00133862">
              <w:rPr>
                <w:snapToGrid w:val="0"/>
                <w:sz w:val="22"/>
              </w:rPr>
              <w:t>serume</w:t>
            </w:r>
            <w:r w:rsidRPr="00133862">
              <w:rPr>
                <w:snapToGrid w:val="0"/>
                <w:sz w:val="22"/>
                <w:vertAlign w:val="superscript"/>
              </w:rPr>
              <w:t>a</w:t>
            </w:r>
            <w:proofErr w:type="spellEnd"/>
          </w:p>
        </w:tc>
        <w:tc>
          <w:tcPr>
            <w:tcW w:w="1285" w:type="dxa"/>
          </w:tcPr>
          <w:p w14:paraId="5B5534C2" w14:textId="5CC7B846" w:rsidR="0042049F" w:rsidRPr="0042049F" w:rsidRDefault="0042049F" w:rsidP="0042049F">
            <w:pPr>
              <w:tabs>
                <w:tab w:val="left" w:pos="567"/>
              </w:tabs>
              <w:spacing w:line="260" w:lineRule="exact"/>
              <w:rPr>
                <w:snapToGrid w:val="0"/>
                <w:sz w:val="22"/>
              </w:rPr>
            </w:pPr>
            <w:r w:rsidRPr="00133862">
              <w:rPr>
                <w:snapToGrid w:val="0"/>
                <w:sz w:val="22"/>
              </w:rPr>
              <w:t xml:space="preserve">Padidėjęs kreatinino kiekis kraujyje / sumažėjęs </w:t>
            </w:r>
            <w:proofErr w:type="spellStart"/>
            <w:r w:rsidRPr="00133862">
              <w:rPr>
                <w:snapToGrid w:val="0"/>
                <w:sz w:val="22"/>
              </w:rPr>
              <w:t>glomerulų</w:t>
            </w:r>
            <w:proofErr w:type="spellEnd"/>
            <w:r w:rsidRPr="00133862">
              <w:rPr>
                <w:snapToGrid w:val="0"/>
                <w:sz w:val="22"/>
              </w:rPr>
              <w:t xml:space="preserve"> </w:t>
            </w:r>
            <w:r w:rsidRPr="00133862">
              <w:rPr>
                <w:snapToGrid w:val="0"/>
                <w:sz w:val="22"/>
              </w:rPr>
              <w:lastRenderedPageBreak/>
              <w:t xml:space="preserve">filtracijos </w:t>
            </w:r>
            <w:proofErr w:type="spellStart"/>
            <w:r w:rsidRPr="00133862">
              <w:rPr>
                <w:snapToGrid w:val="0"/>
                <w:sz w:val="22"/>
              </w:rPr>
              <w:t>greitis</w:t>
            </w:r>
            <w:r w:rsidRPr="00133862">
              <w:rPr>
                <w:snapToGrid w:val="0"/>
                <w:sz w:val="22"/>
                <w:vertAlign w:val="superscript"/>
              </w:rPr>
              <w:t>a</w:t>
            </w:r>
            <w:proofErr w:type="spellEnd"/>
            <w:r w:rsidRPr="00133862">
              <w:rPr>
                <w:snapToGrid w:val="0"/>
                <w:sz w:val="22"/>
                <w:vertAlign w:val="superscript"/>
              </w:rPr>
              <w:t xml:space="preserve"> </w:t>
            </w:r>
            <w:r w:rsidRPr="00133862">
              <w:rPr>
                <w:snapToGrid w:val="0"/>
                <w:sz w:val="22"/>
              </w:rPr>
              <w:t xml:space="preserve">Padidėjęs </w:t>
            </w:r>
            <w:proofErr w:type="spellStart"/>
            <w:r w:rsidRPr="00133862">
              <w:rPr>
                <w:snapToGrid w:val="0"/>
                <w:sz w:val="22"/>
              </w:rPr>
              <w:t>hematokritas</w:t>
            </w:r>
            <w:r w:rsidRPr="00133862">
              <w:rPr>
                <w:snapToGrid w:val="0"/>
                <w:sz w:val="22"/>
                <w:vertAlign w:val="superscript"/>
              </w:rPr>
              <w:t>a</w:t>
            </w:r>
            <w:proofErr w:type="spellEnd"/>
          </w:p>
        </w:tc>
        <w:tc>
          <w:tcPr>
            <w:tcW w:w="1371" w:type="dxa"/>
          </w:tcPr>
          <w:p w14:paraId="6ED5CFDD" w14:textId="77777777" w:rsidR="0042049F" w:rsidRPr="0042049F" w:rsidRDefault="0042049F" w:rsidP="0042049F">
            <w:pPr>
              <w:tabs>
                <w:tab w:val="left" w:pos="567"/>
              </w:tabs>
              <w:spacing w:line="260" w:lineRule="exact"/>
              <w:rPr>
                <w:snapToGrid w:val="0"/>
                <w:sz w:val="22"/>
                <w:u w:val="single"/>
              </w:rPr>
            </w:pPr>
          </w:p>
        </w:tc>
        <w:tc>
          <w:tcPr>
            <w:tcW w:w="1698" w:type="dxa"/>
          </w:tcPr>
          <w:p w14:paraId="1B9445E0" w14:textId="77777777" w:rsidR="0042049F" w:rsidRPr="0042049F" w:rsidRDefault="0042049F" w:rsidP="0042049F">
            <w:pPr>
              <w:tabs>
                <w:tab w:val="left" w:pos="567"/>
              </w:tabs>
              <w:spacing w:line="260" w:lineRule="exact"/>
              <w:rPr>
                <w:snapToGrid w:val="0"/>
                <w:sz w:val="22"/>
                <w:u w:val="single"/>
              </w:rPr>
            </w:pPr>
          </w:p>
        </w:tc>
      </w:tr>
    </w:tbl>
    <w:p w14:paraId="47E723F6" w14:textId="6A5CB568" w:rsidR="008F5497" w:rsidRPr="0042049F" w:rsidRDefault="00501346" w:rsidP="009856D9">
      <w:pPr>
        <w:tabs>
          <w:tab w:val="left" w:pos="567"/>
        </w:tabs>
        <w:spacing w:line="260" w:lineRule="exact"/>
        <w:rPr>
          <w:rFonts w:eastAsia="TimesNewRoman"/>
          <w:sz w:val="20"/>
        </w:rPr>
      </w:pPr>
      <w:r w:rsidRPr="0042049F">
        <w:rPr>
          <w:snapToGrid w:val="0"/>
          <w:sz w:val="22"/>
          <w:vertAlign w:val="superscript"/>
        </w:rPr>
        <w:t xml:space="preserve">a </w:t>
      </w:r>
      <w:r w:rsidR="001726CF" w:rsidRPr="0042049F">
        <w:rPr>
          <w:rFonts w:eastAsia="TimesNewRoman"/>
          <w:sz w:val="20"/>
        </w:rPr>
        <w:t>papildoma informacija pateikta toliau esančiuose poskyriuose</w:t>
      </w:r>
    </w:p>
    <w:p w14:paraId="4C4C7B9B" w14:textId="4CDD9D14" w:rsidR="00A61241" w:rsidRPr="0042049F" w:rsidRDefault="001726CF" w:rsidP="009856D9">
      <w:pPr>
        <w:tabs>
          <w:tab w:val="left" w:pos="567"/>
        </w:tabs>
        <w:spacing w:line="260" w:lineRule="exact"/>
        <w:rPr>
          <w:snapToGrid w:val="0"/>
          <w:sz w:val="20"/>
          <w:szCs w:val="18"/>
        </w:rPr>
      </w:pPr>
      <w:r w:rsidRPr="0042049F">
        <w:rPr>
          <w:snapToGrid w:val="0"/>
          <w:sz w:val="22"/>
          <w:vertAlign w:val="superscript"/>
        </w:rPr>
        <w:t xml:space="preserve">* </w:t>
      </w:r>
      <w:r w:rsidR="00A61241" w:rsidRPr="0042049F">
        <w:rPr>
          <w:snapToGrid w:val="0"/>
          <w:sz w:val="20"/>
          <w:szCs w:val="18"/>
        </w:rPr>
        <w:t>žr. 4.4 skyrių</w:t>
      </w:r>
    </w:p>
    <w:p w14:paraId="219547AA" w14:textId="77777777" w:rsidR="005D554B" w:rsidRPr="0042049F" w:rsidRDefault="005D554B" w:rsidP="005D554B">
      <w:pPr>
        <w:autoSpaceDE w:val="0"/>
        <w:contextualSpacing/>
        <w:rPr>
          <w:snapToGrid w:val="0"/>
          <w:sz w:val="22"/>
        </w:rPr>
      </w:pPr>
    </w:p>
    <w:p w14:paraId="76EAFED3" w14:textId="51C06934" w:rsidR="005D554B" w:rsidRPr="0042049F" w:rsidRDefault="005D554B" w:rsidP="005D554B">
      <w:pPr>
        <w:tabs>
          <w:tab w:val="left" w:pos="567"/>
        </w:tabs>
        <w:autoSpaceDE w:val="0"/>
        <w:autoSpaceDN w:val="0"/>
        <w:adjustRightInd w:val="0"/>
        <w:spacing w:line="260" w:lineRule="exact"/>
        <w:jc w:val="both"/>
        <w:rPr>
          <w:iCs/>
          <w:snapToGrid w:val="0"/>
          <w:sz w:val="22"/>
          <w:szCs w:val="22"/>
          <w:lang w:eastAsia="lt-LT"/>
        </w:rPr>
      </w:pPr>
      <w:r w:rsidRPr="0042049F">
        <w:rPr>
          <w:iCs/>
          <w:snapToGrid w:val="0"/>
          <w:sz w:val="22"/>
          <w:szCs w:val="22"/>
          <w:u w:val="single"/>
          <w:lang w:eastAsia="lt-LT"/>
        </w:rPr>
        <w:t>Atrinktų nepageidaujamų reakcijų apibūdinimas</w:t>
      </w:r>
    </w:p>
    <w:p w14:paraId="451F78DC" w14:textId="77777777" w:rsidR="00B82818" w:rsidRPr="0042049F" w:rsidRDefault="00B82818" w:rsidP="005D554B">
      <w:pPr>
        <w:tabs>
          <w:tab w:val="left" w:pos="567"/>
        </w:tabs>
        <w:autoSpaceDE w:val="0"/>
        <w:autoSpaceDN w:val="0"/>
        <w:adjustRightInd w:val="0"/>
        <w:spacing w:line="260" w:lineRule="exact"/>
        <w:jc w:val="both"/>
        <w:rPr>
          <w:iCs/>
          <w:snapToGrid w:val="0"/>
          <w:sz w:val="22"/>
          <w:szCs w:val="22"/>
          <w:lang w:eastAsia="lt-LT"/>
        </w:rPr>
      </w:pPr>
    </w:p>
    <w:p w14:paraId="4D9DE927" w14:textId="03EB4FFE" w:rsidR="00B82818" w:rsidRPr="0042049F" w:rsidRDefault="004A1565" w:rsidP="005D554B">
      <w:pPr>
        <w:tabs>
          <w:tab w:val="left" w:pos="567"/>
        </w:tabs>
        <w:autoSpaceDE w:val="0"/>
        <w:autoSpaceDN w:val="0"/>
        <w:adjustRightInd w:val="0"/>
        <w:spacing w:line="260" w:lineRule="exact"/>
        <w:jc w:val="both"/>
        <w:rPr>
          <w:i/>
          <w:snapToGrid w:val="0"/>
          <w:sz w:val="22"/>
          <w:szCs w:val="22"/>
          <w:u w:val="single"/>
          <w:lang w:eastAsia="lt-LT"/>
        </w:rPr>
      </w:pPr>
      <w:r w:rsidRPr="0042049F">
        <w:rPr>
          <w:i/>
          <w:snapToGrid w:val="0"/>
          <w:sz w:val="22"/>
          <w:szCs w:val="22"/>
          <w:u w:val="single"/>
          <w:lang w:eastAsia="lt-LT"/>
        </w:rPr>
        <w:t>Hipoglikemij</w:t>
      </w:r>
      <w:r w:rsidR="007B3B98" w:rsidRPr="0042049F">
        <w:rPr>
          <w:i/>
          <w:snapToGrid w:val="0"/>
          <w:sz w:val="22"/>
          <w:szCs w:val="22"/>
          <w:u w:val="single"/>
          <w:lang w:eastAsia="lt-LT"/>
        </w:rPr>
        <w:t>a</w:t>
      </w:r>
    </w:p>
    <w:p w14:paraId="062E3BD1" w14:textId="73EAFBA3" w:rsidR="00126CDF" w:rsidRDefault="00126CDF" w:rsidP="008D3FB0">
      <w:pPr>
        <w:tabs>
          <w:tab w:val="left" w:pos="567"/>
        </w:tabs>
        <w:autoSpaceDE w:val="0"/>
        <w:autoSpaceDN w:val="0"/>
        <w:adjustRightInd w:val="0"/>
        <w:spacing w:line="260" w:lineRule="exact"/>
        <w:rPr>
          <w:iCs/>
          <w:snapToGrid w:val="0"/>
          <w:sz w:val="22"/>
          <w:szCs w:val="22"/>
          <w:lang w:eastAsia="lt-LT"/>
        </w:rPr>
      </w:pPr>
      <w:r w:rsidRPr="00C83A42">
        <w:rPr>
          <w:iCs/>
          <w:snapToGrid w:val="0"/>
          <w:sz w:val="22"/>
          <w:szCs w:val="22"/>
          <w:lang w:eastAsia="lt-LT"/>
        </w:rPr>
        <w:t>Atitinkamuose tyrimuose hipoglikemijos da</w:t>
      </w:r>
      <w:r w:rsidRPr="00C83A42">
        <w:rPr>
          <w:rFonts w:hint="eastAsia"/>
          <w:iCs/>
          <w:snapToGrid w:val="0"/>
          <w:sz w:val="22"/>
          <w:szCs w:val="22"/>
          <w:lang w:eastAsia="lt-LT"/>
        </w:rPr>
        <w:t>ž</w:t>
      </w:r>
      <w:r w:rsidRPr="00C83A42">
        <w:rPr>
          <w:iCs/>
          <w:snapToGrid w:val="0"/>
          <w:sz w:val="22"/>
          <w:szCs w:val="22"/>
          <w:lang w:eastAsia="lt-LT"/>
        </w:rPr>
        <w:t>nis priklaus</w:t>
      </w:r>
      <w:r w:rsidRPr="00C83A42">
        <w:rPr>
          <w:rFonts w:hint="eastAsia"/>
          <w:iCs/>
          <w:snapToGrid w:val="0"/>
          <w:sz w:val="22"/>
          <w:szCs w:val="22"/>
          <w:lang w:eastAsia="lt-LT"/>
        </w:rPr>
        <w:t>ė</w:t>
      </w:r>
      <w:r w:rsidRPr="00C83A42">
        <w:rPr>
          <w:iCs/>
          <w:snapToGrid w:val="0"/>
          <w:sz w:val="22"/>
          <w:szCs w:val="22"/>
          <w:lang w:eastAsia="lt-LT"/>
        </w:rPr>
        <w:t xml:space="preserve"> nuo foninio gydymo ir</w:t>
      </w:r>
      <w:r>
        <w:rPr>
          <w:iCs/>
          <w:snapToGrid w:val="0"/>
          <w:sz w:val="22"/>
          <w:szCs w:val="22"/>
          <w:lang w:eastAsia="lt-LT"/>
        </w:rPr>
        <w:t xml:space="preserve"> </w:t>
      </w:r>
      <w:r w:rsidRPr="00C83A42">
        <w:rPr>
          <w:iCs/>
          <w:snapToGrid w:val="0"/>
          <w:sz w:val="22"/>
          <w:szCs w:val="22"/>
          <w:lang w:eastAsia="lt-LT"/>
        </w:rPr>
        <w:t>buvo pana</w:t>
      </w:r>
      <w:r w:rsidRPr="00C83A42">
        <w:rPr>
          <w:rFonts w:hint="eastAsia"/>
          <w:iCs/>
          <w:snapToGrid w:val="0"/>
          <w:sz w:val="22"/>
          <w:szCs w:val="22"/>
          <w:lang w:eastAsia="lt-LT"/>
        </w:rPr>
        <w:t>š</w:t>
      </w:r>
      <w:r w:rsidRPr="00C83A42">
        <w:rPr>
          <w:iCs/>
          <w:snapToGrid w:val="0"/>
          <w:sz w:val="22"/>
          <w:szCs w:val="22"/>
          <w:lang w:eastAsia="lt-LT"/>
        </w:rPr>
        <w:t>us</w:t>
      </w:r>
      <w:r w:rsidR="00696C22">
        <w:rPr>
          <w:iCs/>
          <w:snapToGrid w:val="0"/>
          <w:sz w:val="22"/>
          <w:szCs w:val="22"/>
          <w:lang w:eastAsia="lt-LT"/>
        </w:rPr>
        <w:t xml:space="preserve"> </w:t>
      </w:r>
      <w:r w:rsidRPr="00C83A42">
        <w:rPr>
          <w:iCs/>
          <w:snapToGrid w:val="0"/>
          <w:sz w:val="22"/>
          <w:szCs w:val="22"/>
          <w:lang w:eastAsia="lt-LT"/>
        </w:rPr>
        <w:t xml:space="preserve">vartojusiems </w:t>
      </w:r>
      <w:proofErr w:type="spellStart"/>
      <w:r w:rsidRPr="00C83A42">
        <w:rPr>
          <w:iCs/>
          <w:snapToGrid w:val="0"/>
          <w:sz w:val="22"/>
          <w:szCs w:val="22"/>
          <w:lang w:eastAsia="lt-LT"/>
        </w:rPr>
        <w:t>empagliflozin</w:t>
      </w:r>
      <w:r w:rsidRPr="00C83A42">
        <w:rPr>
          <w:rFonts w:hint="eastAsia"/>
          <w:iCs/>
          <w:snapToGrid w:val="0"/>
          <w:sz w:val="22"/>
          <w:szCs w:val="22"/>
          <w:lang w:eastAsia="lt-LT"/>
        </w:rPr>
        <w:t>ą</w:t>
      </w:r>
      <w:proofErr w:type="spellEnd"/>
      <w:r w:rsidRPr="00C83A42">
        <w:rPr>
          <w:iCs/>
          <w:snapToGrid w:val="0"/>
          <w:sz w:val="22"/>
          <w:szCs w:val="22"/>
          <w:lang w:eastAsia="lt-LT"/>
        </w:rPr>
        <w:t xml:space="preserve"> ir placeb</w:t>
      </w:r>
      <w:r w:rsidRPr="00C83A42">
        <w:rPr>
          <w:rFonts w:hint="eastAsia"/>
          <w:iCs/>
          <w:snapToGrid w:val="0"/>
          <w:sz w:val="22"/>
          <w:szCs w:val="22"/>
          <w:lang w:eastAsia="lt-LT"/>
        </w:rPr>
        <w:t>ą</w:t>
      </w:r>
      <w:r w:rsidRPr="00C83A42">
        <w:rPr>
          <w:iCs/>
          <w:snapToGrid w:val="0"/>
          <w:sz w:val="22"/>
          <w:szCs w:val="22"/>
          <w:lang w:eastAsia="lt-LT"/>
        </w:rPr>
        <w:t xml:space="preserve"> kaip </w:t>
      </w:r>
      <w:proofErr w:type="spellStart"/>
      <w:r w:rsidRPr="00C83A42">
        <w:rPr>
          <w:iCs/>
          <w:snapToGrid w:val="0"/>
          <w:sz w:val="22"/>
          <w:szCs w:val="22"/>
          <w:lang w:eastAsia="lt-LT"/>
        </w:rPr>
        <w:t>monoterapijos</w:t>
      </w:r>
      <w:proofErr w:type="spellEnd"/>
      <w:r w:rsidRPr="00C83A42">
        <w:rPr>
          <w:iCs/>
          <w:snapToGrid w:val="0"/>
          <w:sz w:val="22"/>
          <w:szCs w:val="22"/>
          <w:lang w:eastAsia="lt-LT"/>
        </w:rPr>
        <w:t xml:space="preserve">, taip </w:t>
      </w:r>
      <w:r>
        <w:rPr>
          <w:iCs/>
          <w:snapToGrid w:val="0"/>
          <w:sz w:val="22"/>
          <w:szCs w:val="22"/>
          <w:lang w:eastAsia="lt-LT"/>
        </w:rPr>
        <w:t xml:space="preserve">pat </w:t>
      </w:r>
      <w:r w:rsidRPr="00C83A42">
        <w:rPr>
          <w:iCs/>
          <w:snapToGrid w:val="0"/>
          <w:sz w:val="22"/>
          <w:szCs w:val="22"/>
          <w:lang w:eastAsia="lt-LT"/>
        </w:rPr>
        <w:t xml:space="preserve">ir gydymo </w:t>
      </w:r>
      <w:proofErr w:type="spellStart"/>
      <w:r w:rsidRPr="00C83A42">
        <w:rPr>
          <w:iCs/>
          <w:snapToGrid w:val="0"/>
          <w:sz w:val="22"/>
          <w:szCs w:val="22"/>
          <w:lang w:eastAsia="lt-LT"/>
        </w:rPr>
        <w:t>metforminu</w:t>
      </w:r>
      <w:proofErr w:type="spellEnd"/>
      <w:r w:rsidRPr="00C83A42">
        <w:rPr>
          <w:iCs/>
          <w:snapToGrid w:val="0"/>
          <w:sz w:val="22"/>
          <w:szCs w:val="22"/>
          <w:lang w:eastAsia="lt-LT"/>
        </w:rPr>
        <w:t xml:space="preserve"> papildymo,</w:t>
      </w:r>
      <w:r w:rsidR="00696C22">
        <w:rPr>
          <w:iCs/>
          <w:snapToGrid w:val="0"/>
          <w:sz w:val="22"/>
          <w:szCs w:val="22"/>
          <w:lang w:eastAsia="lt-LT"/>
        </w:rPr>
        <w:t xml:space="preserve"> </w:t>
      </w:r>
      <w:r w:rsidRPr="00C83A42">
        <w:rPr>
          <w:iCs/>
          <w:snapToGrid w:val="0"/>
          <w:sz w:val="22"/>
          <w:szCs w:val="22"/>
          <w:lang w:eastAsia="lt-LT"/>
        </w:rPr>
        <w:t xml:space="preserve">gydymo </w:t>
      </w:r>
      <w:proofErr w:type="spellStart"/>
      <w:r w:rsidRPr="00C83A42">
        <w:rPr>
          <w:iCs/>
          <w:snapToGrid w:val="0"/>
          <w:sz w:val="22"/>
          <w:szCs w:val="22"/>
          <w:lang w:eastAsia="lt-LT"/>
        </w:rPr>
        <w:t>pioglitazonu</w:t>
      </w:r>
      <w:proofErr w:type="spellEnd"/>
      <w:r w:rsidRPr="00C83A42">
        <w:rPr>
          <w:iCs/>
          <w:snapToGrid w:val="0"/>
          <w:sz w:val="22"/>
          <w:szCs w:val="22"/>
          <w:lang w:eastAsia="lt-LT"/>
        </w:rPr>
        <w:t xml:space="preserve"> su </w:t>
      </w:r>
      <w:proofErr w:type="spellStart"/>
      <w:r w:rsidRPr="00C83A42">
        <w:rPr>
          <w:iCs/>
          <w:snapToGrid w:val="0"/>
          <w:sz w:val="22"/>
          <w:szCs w:val="22"/>
          <w:lang w:eastAsia="lt-LT"/>
        </w:rPr>
        <w:t>metforminu</w:t>
      </w:r>
      <w:proofErr w:type="spellEnd"/>
      <w:r w:rsidRPr="00C83A42">
        <w:rPr>
          <w:iCs/>
          <w:snapToGrid w:val="0"/>
          <w:sz w:val="22"/>
          <w:szCs w:val="22"/>
          <w:lang w:eastAsia="lt-LT"/>
        </w:rPr>
        <w:t xml:space="preserve"> arba be jo papildymo, gydymo </w:t>
      </w:r>
      <w:proofErr w:type="spellStart"/>
      <w:r w:rsidRPr="00C83A42">
        <w:rPr>
          <w:iCs/>
          <w:snapToGrid w:val="0"/>
          <w:sz w:val="22"/>
          <w:szCs w:val="22"/>
          <w:lang w:eastAsia="lt-LT"/>
        </w:rPr>
        <w:t>linagliptinu</w:t>
      </w:r>
      <w:proofErr w:type="spellEnd"/>
      <w:r w:rsidRPr="00C83A42">
        <w:rPr>
          <w:iCs/>
          <w:snapToGrid w:val="0"/>
          <w:sz w:val="22"/>
          <w:szCs w:val="22"/>
          <w:lang w:eastAsia="lt-LT"/>
        </w:rPr>
        <w:t xml:space="preserve"> ir </w:t>
      </w:r>
      <w:proofErr w:type="spellStart"/>
      <w:r w:rsidRPr="00C83A42">
        <w:rPr>
          <w:iCs/>
          <w:snapToGrid w:val="0"/>
          <w:sz w:val="22"/>
          <w:szCs w:val="22"/>
          <w:lang w:eastAsia="lt-LT"/>
        </w:rPr>
        <w:t>metforminu</w:t>
      </w:r>
      <w:proofErr w:type="spellEnd"/>
      <w:r w:rsidR="00696C22">
        <w:rPr>
          <w:iCs/>
          <w:snapToGrid w:val="0"/>
          <w:sz w:val="22"/>
          <w:szCs w:val="22"/>
          <w:lang w:eastAsia="lt-LT"/>
        </w:rPr>
        <w:t xml:space="preserve"> </w:t>
      </w:r>
      <w:r w:rsidRPr="00C83A42">
        <w:rPr>
          <w:iCs/>
          <w:snapToGrid w:val="0"/>
          <w:sz w:val="22"/>
          <w:szCs w:val="22"/>
          <w:lang w:eastAsia="lt-LT"/>
        </w:rPr>
        <w:t>papildymo metu, skiriant papildomai prie pagal standartin</w:t>
      </w:r>
      <w:r w:rsidRPr="00C83A42">
        <w:rPr>
          <w:rFonts w:hint="eastAsia"/>
          <w:iCs/>
          <w:snapToGrid w:val="0"/>
          <w:sz w:val="22"/>
          <w:szCs w:val="22"/>
          <w:lang w:eastAsia="lt-LT"/>
        </w:rPr>
        <w:t>ę</w:t>
      </w:r>
      <w:r w:rsidRPr="00C83A42">
        <w:rPr>
          <w:iCs/>
          <w:snapToGrid w:val="0"/>
          <w:sz w:val="22"/>
          <w:szCs w:val="22"/>
          <w:lang w:eastAsia="lt-LT"/>
        </w:rPr>
        <w:t xml:space="preserve"> sveikatos prie</w:t>
      </w:r>
      <w:r w:rsidRPr="00C83A42">
        <w:rPr>
          <w:rFonts w:hint="eastAsia"/>
          <w:iCs/>
          <w:snapToGrid w:val="0"/>
          <w:sz w:val="22"/>
          <w:szCs w:val="22"/>
          <w:lang w:eastAsia="lt-LT"/>
        </w:rPr>
        <w:t>ž</w:t>
      </w:r>
      <w:r w:rsidRPr="00C83A42">
        <w:rPr>
          <w:iCs/>
          <w:snapToGrid w:val="0"/>
          <w:sz w:val="22"/>
          <w:szCs w:val="22"/>
          <w:lang w:eastAsia="lt-LT"/>
        </w:rPr>
        <w:t>i</w:t>
      </w:r>
      <w:r w:rsidRPr="00C83A42">
        <w:rPr>
          <w:rFonts w:hint="eastAsia"/>
          <w:iCs/>
          <w:snapToGrid w:val="0"/>
          <w:sz w:val="22"/>
          <w:szCs w:val="22"/>
          <w:lang w:eastAsia="lt-LT"/>
        </w:rPr>
        <w:t>ū</w:t>
      </w:r>
      <w:r w:rsidRPr="00C83A42">
        <w:rPr>
          <w:iCs/>
          <w:snapToGrid w:val="0"/>
          <w:sz w:val="22"/>
          <w:szCs w:val="22"/>
          <w:lang w:eastAsia="lt-LT"/>
        </w:rPr>
        <w:t>ros tvark</w:t>
      </w:r>
      <w:r w:rsidRPr="00C83A42">
        <w:rPr>
          <w:rFonts w:hint="eastAsia"/>
          <w:iCs/>
          <w:snapToGrid w:val="0"/>
          <w:sz w:val="22"/>
          <w:szCs w:val="22"/>
          <w:lang w:eastAsia="lt-LT"/>
        </w:rPr>
        <w:t>ą</w:t>
      </w:r>
      <w:r w:rsidRPr="00C83A42">
        <w:rPr>
          <w:iCs/>
          <w:snapToGrid w:val="0"/>
          <w:sz w:val="22"/>
          <w:szCs w:val="22"/>
          <w:lang w:eastAsia="lt-LT"/>
        </w:rPr>
        <w:t xml:space="preserve"> paskirto</w:t>
      </w:r>
      <w:r w:rsidR="00696C22">
        <w:rPr>
          <w:iCs/>
          <w:snapToGrid w:val="0"/>
          <w:sz w:val="22"/>
          <w:szCs w:val="22"/>
          <w:lang w:eastAsia="lt-LT"/>
        </w:rPr>
        <w:t xml:space="preserve"> </w:t>
      </w:r>
      <w:r w:rsidRPr="00C83A42">
        <w:rPr>
          <w:iCs/>
          <w:snapToGrid w:val="0"/>
          <w:sz w:val="22"/>
          <w:szCs w:val="22"/>
          <w:lang w:eastAsia="lt-LT"/>
        </w:rPr>
        <w:t xml:space="preserve">gydymo bei derinant </w:t>
      </w:r>
      <w:proofErr w:type="spellStart"/>
      <w:r w:rsidRPr="00C83A42">
        <w:rPr>
          <w:iCs/>
          <w:snapToGrid w:val="0"/>
          <w:sz w:val="22"/>
          <w:szCs w:val="22"/>
          <w:lang w:eastAsia="lt-LT"/>
        </w:rPr>
        <w:t>empagliflozin</w:t>
      </w:r>
      <w:r w:rsidRPr="00C83A42">
        <w:rPr>
          <w:rFonts w:hint="eastAsia"/>
          <w:iCs/>
          <w:snapToGrid w:val="0"/>
          <w:sz w:val="22"/>
          <w:szCs w:val="22"/>
          <w:lang w:eastAsia="lt-LT"/>
        </w:rPr>
        <w:t>ą</w:t>
      </w:r>
      <w:proofErr w:type="spellEnd"/>
      <w:r w:rsidRPr="00C83A42">
        <w:rPr>
          <w:iCs/>
          <w:snapToGrid w:val="0"/>
          <w:sz w:val="22"/>
          <w:szCs w:val="22"/>
          <w:lang w:eastAsia="lt-LT"/>
        </w:rPr>
        <w:t xml:space="preserve"> su </w:t>
      </w:r>
      <w:proofErr w:type="spellStart"/>
      <w:r w:rsidRPr="00C83A42">
        <w:rPr>
          <w:iCs/>
          <w:snapToGrid w:val="0"/>
          <w:sz w:val="22"/>
          <w:szCs w:val="22"/>
          <w:lang w:eastAsia="lt-LT"/>
        </w:rPr>
        <w:t>metforminu</w:t>
      </w:r>
      <w:proofErr w:type="spellEnd"/>
      <w:r w:rsidRPr="00C83A42">
        <w:rPr>
          <w:iCs/>
          <w:snapToGrid w:val="0"/>
          <w:sz w:val="22"/>
          <w:szCs w:val="22"/>
          <w:lang w:eastAsia="lt-LT"/>
        </w:rPr>
        <w:t xml:space="preserve"> anks</w:t>
      </w:r>
      <w:r w:rsidRPr="00C83A42">
        <w:rPr>
          <w:rFonts w:hint="eastAsia"/>
          <w:iCs/>
          <w:snapToGrid w:val="0"/>
          <w:sz w:val="22"/>
          <w:szCs w:val="22"/>
          <w:lang w:eastAsia="lt-LT"/>
        </w:rPr>
        <w:t>č</w:t>
      </w:r>
      <w:r w:rsidRPr="00C83A42">
        <w:rPr>
          <w:iCs/>
          <w:snapToGrid w:val="0"/>
          <w:sz w:val="22"/>
          <w:szCs w:val="22"/>
          <w:lang w:eastAsia="lt-LT"/>
        </w:rPr>
        <w:t>iau negydytiems pacientams lyginant su</w:t>
      </w:r>
      <w:r w:rsidR="00696C22">
        <w:rPr>
          <w:iCs/>
          <w:snapToGrid w:val="0"/>
          <w:sz w:val="22"/>
          <w:szCs w:val="22"/>
          <w:lang w:eastAsia="lt-LT"/>
        </w:rPr>
        <w:t xml:space="preserve"> </w:t>
      </w:r>
      <w:r w:rsidRPr="00C83A42">
        <w:rPr>
          <w:iCs/>
          <w:snapToGrid w:val="0"/>
          <w:sz w:val="22"/>
          <w:szCs w:val="22"/>
          <w:lang w:eastAsia="lt-LT"/>
        </w:rPr>
        <w:t xml:space="preserve">gydytais </w:t>
      </w:r>
      <w:proofErr w:type="spellStart"/>
      <w:r w:rsidRPr="00C83A42">
        <w:rPr>
          <w:iCs/>
          <w:snapToGrid w:val="0"/>
          <w:sz w:val="22"/>
          <w:szCs w:val="22"/>
          <w:lang w:eastAsia="lt-LT"/>
        </w:rPr>
        <w:t>empagliflozinu</w:t>
      </w:r>
      <w:proofErr w:type="spellEnd"/>
      <w:r w:rsidRPr="00C83A42">
        <w:rPr>
          <w:iCs/>
          <w:snapToGrid w:val="0"/>
          <w:sz w:val="22"/>
          <w:szCs w:val="22"/>
          <w:lang w:eastAsia="lt-LT"/>
        </w:rPr>
        <w:t xml:space="preserve"> ir </w:t>
      </w:r>
      <w:proofErr w:type="spellStart"/>
      <w:r w:rsidRPr="00C83A42">
        <w:rPr>
          <w:iCs/>
          <w:snapToGrid w:val="0"/>
          <w:sz w:val="22"/>
          <w:szCs w:val="22"/>
          <w:lang w:eastAsia="lt-LT"/>
        </w:rPr>
        <w:t>metforminu</w:t>
      </w:r>
      <w:proofErr w:type="spellEnd"/>
      <w:r w:rsidRPr="00C83A42">
        <w:rPr>
          <w:iCs/>
          <w:snapToGrid w:val="0"/>
          <w:sz w:val="22"/>
          <w:szCs w:val="22"/>
          <w:lang w:eastAsia="lt-LT"/>
        </w:rPr>
        <w:t xml:space="preserve"> kaip atskirais komponentais. Pasteb</w:t>
      </w:r>
      <w:r w:rsidRPr="00C83A42">
        <w:rPr>
          <w:rFonts w:hint="eastAsia"/>
          <w:iCs/>
          <w:snapToGrid w:val="0"/>
          <w:sz w:val="22"/>
          <w:szCs w:val="22"/>
          <w:lang w:eastAsia="lt-LT"/>
        </w:rPr>
        <w:t>ė</w:t>
      </w:r>
      <w:r w:rsidRPr="00C83A42">
        <w:rPr>
          <w:iCs/>
          <w:snapToGrid w:val="0"/>
          <w:sz w:val="22"/>
          <w:szCs w:val="22"/>
          <w:lang w:eastAsia="lt-LT"/>
        </w:rPr>
        <w:t>tas padid</w:t>
      </w:r>
      <w:r w:rsidRPr="00C83A42">
        <w:rPr>
          <w:rFonts w:hint="eastAsia"/>
          <w:iCs/>
          <w:snapToGrid w:val="0"/>
          <w:sz w:val="22"/>
          <w:szCs w:val="22"/>
          <w:lang w:eastAsia="lt-LT"/>
        </w:rPr>
        <w:t>ė</w:t>
      </w:r>
      <w:r w:rsidRPr="00C83A42">
        <w:rPr>
          <w:iCs/>
          <w:snapToGrid w:val="0"/>
          <w:sz w:val="22"/>
          <w:szCs w:val="22"/>
          <w:lang w:eastAsia="lt-LT"/>
        </w:rPr>
        <w:t>j</w:t>
      </w:r>
      <w:r w:rsidRPr="00C83A42">
        <w:rPr>
          <w:rFonts w:hint="eastAsia"/>
          <w:iCs/>
          <w:snapToGrid w:val="0"/>
          <w:sz w:val="22"/>
          <w:szCs w:val="22"/>
          <w:lang w:eastAsia="lt-LT"/>
        </w:rPr>
        <w:t>ę</w:t>
      </w:r>
      <w:r w:rsidRPr="00C83A42">
        <w:rPr>
          <w:iCs/>
          <w:snapToGrid w:val="0"/>
          <w:sz w:val="22"/>
          <w:szCs w:val="22"/>
          <w:lang w:eastAsia="lt-LT"/>
        </w:rPr>
        <w:t>s da</w:t>
      </w:r>
      <w:r w:rsidRPr="00C83A42">
        <w:rPr>
          <w:rFonts w:hint="eastAsia"/>
          <w:iCs/>
          <w:snapToGrid w:val="0"/>
          <w:sz w:val="22"/>
          <w:szCs w:val="22"/>
          <w:lang w:eastAsia="lt-LT"/>
        </w:rPr>
        <w:t>ž</w:t>
      </w:r>
      <w:r w:rsidRPr="00C83A42">
        <w:rPr>
          <w:iCs/>
          <w:snapToGrid w:val="0"/>
          <w:sz w:val="22"/>
          <w:szCs w:val="22"/>
          <w:lang w:eastAsia="lt-LT"/>
        </w:rPr>
        <w:t>nis, kai</w:t>
      </w:r>
      <w:r w:rsidR="00696C22">
        <w:rPr>
          <w:iCs/>
          <w:snapToGrid w:val="0"/>
          <w:sz w:val="22"/>
          <w:szCs w:val="22"/>
          <w:lang w:eastAsia="lt-LT"/>
        </w:rPr>
        <w:t xml:space="preserve"> </w:t>
      </w:r>
      <w:r w:rsidRPr="00C83A42">
        <w:rPr>
          <w:iCs/>
          <w:snapToGrid w:val="0"/>
          <w:sz w:val="22"/>
          <w:szCs w:val="22"/>
          <w:lang w:eastAsia="lt-LT"/>
        </w:rPr>
        <w:t xml:space="preserve">buvo skiriama kaip gydymo </w:t>
      </w:r>
      <w:proofErr w:type="spellStart"/>
      <w:r w:rsidRPr="00C83A42">
        <w:rPr>
          <w:iCs/>
          <w:snapToGrid w:val="0"/>
          <w:sz w:val="22"/>
          <w:szCs w:val="22"/>
          <w:lang w:eastAsia="lt-LT"/>
        </w:rPr>
        <w:t>metforminu</w:t>
      </w:r>
      <w:proofErr w:type="spellEnd"/>
      <w:r w:rsidRPr="00C83A42">
        <w:rPr>
          <w:iCs/>
          <w:snapToGrid w:val="0"/>
          <w:sz w:val="22"/>
          <w:szCs w:val="22"/>
          <w:lang w:eastAsia="lt-LT"/>
        </w:rPr>
        <w:t xml:space="preserve"> ir </w:t>
      </w:r>
      <w:proofErr w:type="spellStart"/>
      <w:r w:rsidRPr="00C83A42">
        <w:rPr>
          <w:iCs/>
          <w:snapToGrid w:val="0"/>
          <w:sz w:val="22"/>
          <w:szCs w:val="22"/>
          <w:lang w:eastAsia="lt-LT"/>
        </w:rPr>
        <w:t>sulfonilkarbamidu</w:t>
      </w:r>
      <w:proofErr w:type="spellEnd"/>
      <w:r w:rsidRPr="00C83A42">
        <w:rPr>
          <w:iCs/>
          <w:snapToGrid w:val="0"/>
          <w:sz w:val="22"/>
          <w:szCs w:val="22"/>
          <w:lang w:eastAsia="lt-LT"/>
        </w:rPr>
        <w:t xml:space="preserve"> papildymas (10 mg </w:t>
      </w:r>
      <w:proofErr w:type="spellStart"/>
      <w:r w:rsidRPr="00C83A42">
        <w:rPr>
          <w:iCs/>
          <w:snapToGrid w:val="0"/>
          <w:sz w:val="22"/>
          <w:szCs w:val="22"/>
          <w:lang w:eastAsia="lt-LT"/>
        </w:rPr>
        <w:t>empagliflozino</w:t>
      </w:r>
      <w:proofErr w:type="spellEnd"/>
      <w:r w:rsidRPr="00C83A42">
        <w:rPr>
          <w:iCs/>
          <w:snapToGrid w:val="0"/>
          <w:sz w:val="22"/>
          <w:szCs w:val="22"/>
          <w:lang w:eastAsia="lt-LT"/>
        </w:rPr>
        <w:t>:</w:t>
      </w:r>
      <w:r w:rsidR="00696C22">
        <w:rPr>
          <w:iCs/>
          <w:snapToGrid w:val="0"/>
          <w:sz w:val="22"/>
          <w:szCs w:val="22"/>
          <w:lang w:eastAsia="lt-LT"/>
        </w:rPr>
        <w:t xml:space="preserve"> </w:t>
      </w:r>
      <w:r w:rsidRPr="00C83A42">
        <w:rPr>
          <w:iCs/>
          <w:snapToGrid w:val="0"/>
          <w:sz w:val="22"/>
          <w:szCs w:val="22"/>
          <w:lang w:eastAsia="lt-LT"/>
        </w:rPr>
        <w:t>16,1 %, 25</w:t>
      </w:r>
      <w:r w:rsidR="00696C22">
        <w:rPr>
          <w:iCs/>
          <w:snapToGrid w:val="0"/>
          <w:sz w:val="22"/>
          <w:szCs w:val="22"/>
          <w:lang w:eastAsia="lt-LT"/>
        </w:rPr>
        <w:t> </w:t>
      </w:r>
      <w:r w:rsidRPr="00C83A42">
        <w:rPr>
          <w:iCs/>
          <w:snapToGrid w:val="0"/>
          <w:sz w:val="22"/>
          <w:szCs w:val="22"/>
          <w:lang w:eastAsia="lt-LT"/>
        </w:rPr>
        <w:t xml:space="preserve">mg </w:t>
      </w:r>
      <w:proofErr w:type="spellStart"/>
      <w:r w:rsidRPr="00C83A42">
        <w:rPr>
          <w:iCs/>
          <w:snapToGrid w:val="0"/>
          <w:sz w:val="22"/>
          <w:szCs w:val="22"/>
          <w:lang w:eastAsia="lt-LT"/>
        </w:rPr>
        <w:t>empagliflozino</w:t>
      </w:r>
      <w:proofErr w:type="spellEnd"/>
      <w:r w:rsidRPr="00C83A42">
        <w:rPr>
          <w:iCs/>
          <w:snapToGrid w:val="0"/>
          <w:sz w:val="22"/>
          <w:szCs w:val="22"/>
          <w:lang w:eastAsia="lt-LT"/>
        </w:rPr>
        <w:t>: 11,5 %, placebas: 8,4 %), bazinio gydymo insulinu kartu su</w:t>
      </w:r>
      <w:r w:rsidR="00696C22">
        <w:rPr>
          <w:iCs/>
          <w:snapToGrid w:val="0"/>
          <w:sz w:val="22"/>
          <w:szCs w:val="22"/>
          <w:lang w:eastAsia="lt-LT"/>
        </w:rPr>
        <w:t xml:space="preserve"> </w:t>
      </w:r>
      <w:proofErr w:type="spellStart"/>
      <w:r w:rsidRPr="00C83A42">
        <w:rPr>
          <w:iCs/>
          <w:snapToGrid w:val="0"/>
          <w:sz w:val="22"/>
          <w:szCs w:val="22"/>
          <w:lang w:eastAsia="lt-LT"/>
        </w:rPr>
        <w:t>metforminu</w:t>
      </w:r>
      <w:proofErr w:type="spellEnd"/>
      <w:r w:rsidRPr="00C83A42">
        <w:rPr>
          <w:iCs/>
          <w:snapToGrid w:val="0"/>
          <w:sz w:val="22"/>
          <w:szCs w:val="22"/>
          <w:lang w:eastAsia="lt-LT"/>
        </w:rPr>
        <w:t xml:space="preserve"> arba be jo ir kartu su </w:t>
      </w:r>
      <w:proofErr w:type="spellStart"/>
      <w:r w:rsidRPr="00C83A42">
        <w:rPr>
          <w:iCs/>
          <w:snapToGrid w:val="0"/>
          <w:sz w:val="22"/>
          <w:szCs w:val="22"/>
          <w:lang w:eastAsia="lt-LT"/>
        </w:rPr>
        <w:t>sufonilkarbamidu</w:t>
      </w:r>
      <w:proofErr w:type="spellEnd"/>
      <w:r w:rsidRPr="00C83A42">
        <w:rPr>
          <w:iCs/>
          <w:snapToGrid w:val="0"/>
          <w:sz w:val="22"/>
          <w:szCs w:val="22"/>
          <w:lang w:eastAsia="lt-LT"/>
        </w:rPr>
        <w:t xml:space="preserve"> arba be jo papildymas (10 mg </w:t>
      </w:r>
      <w:proofErr w:type="spellStart"/>
      <w:r w:rsidRPr="00C83A42">
        <w:rPr>
          <w:iCs/>
          <w:snapToGrid w:val="0"/>
          <w:sz w:val="22"/>
          <w:szCs w:val="22"/>
          <w:lang w:eastAsia="lt-LT"/>
        </w:rPr>
        <w:t>empagliflozino</w:t>
      </w:r>
      <w:proofErr w:type="spellEnd"/>
      <w:r w:rsidRPr="00C83A42">
        <w:rPr>
          <w:iCs/>
          <w:snapToGrid w:val="0"/>
          <w:sz w:val="22"/>
          <w:szCs w:val="22"/>
          <w:lang w:eastAsia="lt-LT"/>
        </w:rPr>
        <w:t>:</w:t>
      </w:r>
      <w:r w:rsidR="00696C22">
        <w:rPr>
          <w:iCs/>
          <w:snapToGrid w:val="0"/>
          <w:sz w:val="22"/>
          <w:szCs w:val="22"/>
          <w:lang w:eastAsia="lt-LT"/>
        </w:rPr>
        <w:t xml:space="preserve"> </w:t>
      </w:r>
      <w:r w:rsidRPr="00C83A42">
        <w:rPr>
          <w:iCs/>
          <w:snapToGrid w:val="0"/>
          <w:sz w:val="22"/>
          <w:szCs w:val="22"/>
          <w:lang w:eastAsia="lt-LT"/>
        </w:rPr>
        <w:t xml:space="preserve">19,5 %, 25 mg </w:t>
      </w:r>
      <w:proofErr w:type="spellStart"/>
      <w:r w:rsidRPr="00C83A42">
        <w:rPr>
          <w:iCs/>
          <w:snapToGrid w:val="0"/>
          <w:sz w:val="22"/>
          <w:szCs w:val="22"/>
          <w:lang w:eastAsia="lt-LT"/>
        </w:rPr>
        <w:t>empagliflozino</w:t>
      </w:r>
      <w:proofErr w:type="spellEnd"/>
      <w:r w:rsidRPr="00C83A42">
        <w:rPr>
          <w:iCs/>
          <w:snapToGrid w:val="0"/>
          <w:sz w:val="22"/>
          <w:szCs w:val="22"/>
          <w:lang w:eastAsia="lt-LT"/>
        </w:rPr>
        <w:t>: 28,4 %, placebas: 20,6 % pradinio 18 savai</w:t>
      </w:r>
      <w:r w:rsidRPr="00C83A42">
        <w:rPr>
          <w:rFonts w:hint="eastAsia"/>
          <w:iCs/>
          <w:snapToGrid w:val="0"/>
          <w:sz w:val="22"/>
          <w:szCs w:val="22"/>
          <w:lang w:eastAsia="lt-LT"/>
        </w:rPr>
        <w:t>č</w:t>
      </w:r>
      <w:r w:rsidRPr="00C83A42">
        <w:rPr>
          <w:iCs/>
          <w:snapToGrid w:val="0"/>
          <w:sz w:val="22"/>
          <w:szCs w:val="22"/>
          <w:lang w:eastAsia="lt-LT"/>
        </w:rPr>
        <w:t>i</w:t>
      </w:r>
      <w:r w:rsidRPr="00C83A42">
        <w:rPr>
          <w:rFonts w:hint="eastAsia"/>
          <w:iCs/>
          <w:snapToGrid w:val="0"/>
          <w:sz w:val="22"/>
          <w:szCs w:val="22"/>
          <w:lang w:eastAsia="lt-LT"/>
        </w:rPr>
        <w:t>ų</w:t>
      </w:r>
      <w:r w:rsidRPr="00C83A42">
        <w:rPr>
          <w:iCs/>
          <w:snapToGrid w:val="0"/>
          <w:sz w:val="22"/>
          <w:szCs w:val="22"/>
          <w:lang w:eastAsia="lt-LT"/>
        </w:rPr>
        <w:t xml:space="preserve"> gydymo metu, kai</w:t>
      </w:r>
      <w:r w:rsidR="00696C22">
        <w:rPr>
          <w:iCs/>
          <w:snapToGrid w:val="0"/>
          <w:sz w:val="22"/>
          <w:szCs w:val="22"/>
          <w:lang w:eastAsia="lt-LT"/>
        </w:rPr>
        <w:t xml:space="preserve"> </w:t>
      </w:r>
      <w:r w:rsidRPr="00C83A42">
        <w:rPr>
          <w:iCs/>
          <w:snapToGrid w:val="0"/>
          <w:sz w:val="22"/>
          <w:szCs w:val="22"/>
          <w:lang w:eastAsia="lt-LT"/>
        </w:rPr>
        <w:t>insulino negalima koreguoti; 10 mg ir</w:t>
      </w:r>
      <w:r>
        <w:rPr>
          <w:iCs/>
          <w:snapToGrid w:val="0"/>
          <w:sz w:val="22"/>
          <w:szCs w:val="22"/>
          <w:lang w:eastAsia="lt-LT"/>
        </w:rPr>
        <w:t xml:space="preserve"> </w:t>
      </w:r>
      <w:r w:rsidRPr="00C83A42">
        <w:rPr>
          <w:iCs/>
          <w:snapToGrid w:val="0"/>
          <w:sz w:val="22"/>
          <w:szCs w:val="22"/>
          <w:lang w:eastAsia="lt-LT"/>
        </w:rPr>
        <w:t xml:space="preserve">25 mg </w:t>
      </w:r>
      <w:proofErr w:type="spellStart"/>
      <w:r w:rsidRPr="00C83A42">
        <w:rPr>
          <w:iCs/>
          <w:snapToGrid w:val="0"/>
          <w:sz w:val="22"/>
          <w:szCs w:val="22"/>
          <w:lang w:eastAsia="lt-LT"/>
        </w:rPr>
        <w:t>empagliflozino</w:t>
      </w:r>
      <w:proofErr w:type="spellEnd"/>
      <w:r w:rsidRPr="00C83A42">
        <w:rPr>
          <w:iCs/>
          <w:snapToGrid w:val="0"/>
          <w:sz w:val="22"/>
          <w:szCs w:val="22"/>
          <w:lang w:eastAsia="lt-LT"/>
        </w:rPr>
        <w:t>: 36,1 %, placebas: 35,3 % 78 savai</w:t>
      </w:r>
      <w:r w:rsidRPr="00C83A42">
        <w:rPr>
          <w:rFonts w:hint="eastAsia"/>
          <w:iCs/>
          <w:snapToGrid w:val="0"/>
          <w:sz w:val="22"/>
          <w:szCs w:val="22"/>
          <w:lang w:eastAsia="lt-LT"/>
        </w:rPr>
        <w:t>č</w:t>
      </w:r>
      <w:r w:rsidRPr="00C83A42">
        <w:rPr>
          <w:iCs/>
          <w:snapToGrid w:val="0"/>
          <w:sz w:val="22"/>
          <w:szCs w:val="22"/>
          <w:lang w:eastAsia="lt-LT"/>
        </w:rPr>
        <w:t>i</w:t>
      </w:r>
      <w:r w:rsidRPr="00C83A42">
        <w:rPr>
          <w:rFonts w:hint="eastAsia"/>
          <w:iCs/>
          <w:snapToGrid w:val="0"/>
          <w:sz w:val="22"/>
          <w:szCs w:val="22"/>
          <w:lang w:eastAsia="lt-LT"/>
        </w:rPr>
        <w:t>ų</w:t>
      </w:r>
      <w:r w:rsidR="00696C22">
        <w:rPr>
          <w:iCs/>
          <w:snapToGrid w:val="0"/>
          <w:sz w:val="22"/>
          <w:szCs w:val="22"/>
          <w:lang w:eastAsia="lt-LT"/>
        </w:rPr>
        <w:t xml:space="preserve"> </w:t>
      </w:r>
      <w:r w:rsidRPr="00C83A42">
        <w:rPr>
          <w:iCs/>
          <w:snapToGrid w:val="0"/>
          <w:sz w:val="22"/>
          <w:szCs w:val="22"/>
          <w:lang w:eastAsia="lt-LT"/>
        </w:rPr>
        <w:t xml:space="preserve">tyrimo metu) ir kaip kasdien po kelis kartus vartojamo insulino su ar be </w:t>
      </w:r>
      <w:proofErr w:type="spellStart"/>
      <w:r w:rsidRPr="00C83A42">
        <w:rPr>
          <w:iCs/>
          <w:snapToGrid w:val="0"/>
          <w:sz w:val="22"/>
          <w:szCs w:val="22"/>
          <w:lang w:eastAsia="lt-LT"/>
        </w:rPr>
        <w:t>metformino</w:t>
      </w:r>
      <w:proofErr w:type="spellEnd"/>
      <w:r w:rsidRPr="00C83A42">
        <w:rPr>
          <w:iCs/>
          <w:snapToGrid w:val="0"/>
          <w:sz w:val="22"/>
          <w:szCs w:val="22"/>
          <w:lang w:eastAsia="lt-LT"/>
        </w:rPr>
        <w:t xml:space="preserve"> papildymas</w:t>
      </w:r>
      <w:r w:rsidR="00696C22">
        <w:rPr>
          <w:iCs/>
          <w:snapToGrid w:val="0"/>
          <w:sz w:val="22"/>
          <w:szCs w:val="22"/>
          <w:lang w:eastAsia="lt-LT"/>
        </w:rPr>
        <w:t xml:space="preserve"> </w:t>
      </w:r>
      <w:r w:rsidRPr="00C83A42">
        <w:rPr>
          <w:iCs/>
          <w:snapToGrid w:val="0"/>
          <w:sz w:val="22"/>
          <w:szCs w:val="22"/>
          <w:lang w:eastAsia="lt-LT"/>
        </w:rPr>
        <w:t xml:space="preserve">(10 mg </w:t>
      </w:r>
      <w:proofErr w:type="spellStart"/>
      <w:r w:rsidRPr="00C83A42">
        <w:rPr>
          <w:iCs/>
          <w:snapToGrid w:val="0"/>
          <w:sz w:val="22"/>
          <w:szCs w:val="22"/>
          <w:lang w:eastAsia="lt-LT"/>
        </w:rPr>
        <w:t>empagliflozino</w:t>
      </w:r>
      <w:proofErr w:type="spellEnd"/>
      <w:r w:rsidRPr="00C83A42">
        <w:rPr>
          <w:iCs/>
          <w:snapToGrid w:val="0"/>
          <w:sz w:val="22"/>
          <w:szCs w:val="22"/>
          <w:lang w:eastAsia="lt-LT"/>
        </w:rPr>
        <w:t xml:space="preserve">: 39,8 %, 25 mg </w:t>
      </w:r>
      <w:proofErr w:type="spellStart"/>
      <w:r w:rsidRPr="00C83A42">
        <w:rPr>
          <w:iCs/>
          <w:snapToGrid w:val="0"/>
          <w:sz w:val="22"/>
          <w:szCs w:val="22"/>
          <w:lang w:eastAsia="lt-LT"/>
        </w:rPr>
        <w:t>empagliflozino</w:t>
      </w:r>
      <w:proofErr w:type="spellEnd"/>
      <w:r w:rsidRPr="00C83A42">
        <w:rPr>
          <w:iCs/>
          <w:snapToGrid w:val="0"/>
          <w:sz w:val="22"/>
          <w:szCs w:val="22"/>
          <w:lang w:eastAsia="lt-LT"/>
        </w:rPr>
        <w:t>: 41,3 %, placebas: 37,2 % pradinio 18 savai</w:t>
      </w:r>
      <w:r w:rsidRPr="00C83A42">
        <w:rPr>
          <w:rFonts w:hint="eastAsia"/>
          <w:iCs/>
          <w:snapToGrid w:val="0"/>
          <w:sz w:val="22"/>
          <w:szCs w:val="22"/>
          <w:lang w:eastAsia="lt-LT"/>
        </w:rPr>
        <w:t>č</w:t>
      </w:r>
      <w:r w:rsidRPr="00C83A42">
        <w:rPr>
          <w:iCs/>
          <w:snapToGrid w:val="0"/>
          <w:sz w:val="22"/>
          <w:szCs w:val="22"/>
          <w:lang w:eastAsia="lt-LT"/>
        </w:rPr>
        <w:t>i</w:t>
      </w:r>
      <w:r w:rsidRPr="00C83A42">
        <w:rPr>
          <w:rFonts w:hint="eastAsia"/>
          <w:iCs/>
          <w:snapToGrid w:val="0"/>
          <w:sz w:val="22"/>
          <w:szCs w:val="22"/>
          <w:lang w:eastAsia="lt-LT"/>
        </w:rPr>
        <w:t>ų</w:t>
      </w:r>
      <w:r w:rsidR="00696C22">
        <w:rPr>
          <w:iCs/>
          <w:snapToGrid w:val="0"/>
          <w:sz w:val="22"/>
          <w:szCs w:val="22"/>
          <w:lang w:eastAsia="lt-LT"/>
        </w:rPr>
        <w:t xml:space="preserve"> </w:t>
      </w:r>
      <w:r w:rsidRPr="00C83A42">
        <w:rPr>
          <w:iCs/>
          <w:snapToGrid w:val="0"/>
          <w:sz w:val="22"/>
          <w:szCs w:val="22"/>
          <w:lang w:eastAsia="lt-LT"/>
        </w:rPr>
        <w:t xml:space="preserve">gydymo metu, kai negalima koreguoti insulino; 10 mg </w:t>
      </w:r>
      <w:proofErr w:type="spellStart"/>
      <w:r w:rsidRPr="00C83A42">
        <w:rPr>
          <w:iCs/>
          <w:snapToGrid w:val="0"/>
          <w:sz w:val="22"/>
          <w:szCs w:val="22"/>
          <w:lang w:eastAsia="lt-LT"/>
        </w:rPr>
        <w:t>empagliflozino</w:t>
      </w:r>
      <w:proofErr w:type="spellEnd"/>
      <w:r w:rsidRPr="00C83A42">
        <w:rPr>
          <w:iCs/>
          <w:snapToGrid w:val="0"/>
          <w:sz w:val="22"/>
          <w:szCs w:val="22"/>
          <w:lang w:eastAsia="lt-LT"/>
        </w:rPr>
        <w:t xml:space="preserve">: 51,1 %, 25 mg </w:t>
      </w:r>
      <w:proofErr w:type="spellStart"/>
      <w:r w:rsidRPr="00C83A42">
        <w:rPr>
          <w:iCs/>
          <w:snapToGrid w:val="0"/>
          <w:sz w:val="22"/>
          <w:szCs w:val="22"/>
          <w:lang w:eastAsia="lt-LT"/>
        </w:rPr>
        <w:t>empagliflozino</w:t>
      </w:r>
      <w:proofErr w:type="spellEnd"/>
      <w:r w:rsidRPr="00C83A42">
        <w:rPr>
          <w:iCs/>
          <w:snapToGrid w:val="0"/>
          <w:sz w:val="22"/>
          <w:szCs w:val="22"/>
          <w:lang w:eastAsia="lt-LT"/>
        </w:rPr>
        <w:t>:</w:t>
      </w:r>
      <w:r w:rsidR="00696C22">
        <w:rPr>
          <w:iCs/>
          <w:snapToGrid w:val="0"/>
          <w:sz w:val="22"/>
          <w:szCs w:val="22"/>
          <w:lang w:eastAsia="lt-LT"/>
        </w:rPr>
        <w:t xml:space="preserve"> </w:t>
      </w:r>
      <w:r w:rsidRPr="00C83A42">
        <w:rPr>
          <w:iCs/>
          <w:snapToGrid w:val="0"/>
          <w:sz w:val="22"/>
          <w:szCs w:val="22"/>
          <w:lang w:eastAsia="lt-LT"/>
        </w:rPr>
        <w:t>57,7 %, placebas: 58 % per 52 savai</w:t>
      </w:r>
      <w:r w:rsidRPr="00C83A42">
        <w:rPr>
          <w:rFonts w:hint="eastAsia"/>
          <w:iCs/>
          <w:snapToGrid w:val="0"/>
          <w:sz w:val="22"/>
          <w:szCs w:val="22"/>
          <w:lang w:eastAsia="lt-LT"/>
        </w:rPr>
        <w:t>č</w:t>
      </w:r>
      <w:r w:rsidRPr="00C83A42">
        <w:rPr>
          <w:iCs/>
          <w:snapToGrid w:val="0"/>
          <w:sz w:val="22"/>
          <w:szCs w:val="22"/>
          <w:lang w:eastAsia="lt-LT"/>
        </w:rPr>
        <w:t>i</w:t>
      </w:r>
      <w:r w:rsidRPr="00C83A42">
        <w:rPr>
          <w:rFonts w:hint="eastAsia"/>
          <w:iCs/>
          <w:snapToGrid w:val="0"/>
          <w:sz w:val="22"/>
          <w:szCs w:val="22"/>
          <w:lang w:eastAsia="lt-LT"/>
        </w:rPr>
        <w:t>ų</w:t>
      </w:r>
      <w:r w:rsidRPr="00C83A42">
        <w:rPr>
          <w:iCs/>
          <w:snapToGrid w:val="0"/>
          <w:sz w:val="22"/>
          <w:szCs w:val="22"/>
          <w:lang w:eastAsia="lt-LT"/>
        </w:rPr>
        <w:t xml:space="preserve"> trukm</w:t>
      </w:r>
      <w:r w:rsidRPr="00C83A42">
        <w:rPr>
          <w:rFonts w:hint="eastAsia"/>
          <w:iCs/>
          <w:snapToGrid w:val="0"/>
          <w:sz w:val="22"/>
          <w:szCs w:val="22"/>
          <w:lang w:eastAsia="lt-LT"/>
        </w:rPr>
        <w:t>ė</w:t>
      </w:r>
      <w:r w:rsidRPr="00C83A42">
        <w:rPr>
          <w:iCs/>
          <w:snapToGrid w:val="0"/>
          <w:sz w:val="22"/>
          <w:szCs w:val="22"/>
          <w:lang w:eastAsia="lt-LT"/>
        </w:rPr>
        <w:t>s tyrim</w:t>
      </w:r>
      <w:r w:rsidRPr="00C83A42">
        <w:rPr>
          <w:rFonts w:hint="eastAsia"/>
          <w:iCs/>
          <w:snapToGrid w:val="0"/>
          <w:sz w:val="22"/>
          <w:szCs w:val="22"/>
          <w:lang w:eastAsia="lt-LT"/>
        </w:rPr>
        <w:t>ą</w:t>
      </w:r>
      <w:r w:rsidRPr="00C83A42">
        <w:rPr>
          <w:iCs/>
          <w:snapToGrid w:val="0"/>
          <w:sz w:val="22"/>
          <w:szCs w:val="22"/>
          <w:lang w:eastAsia="lt-LT"/>
        </w:rPr>
        <w:t>).</w:t>
      </w:r>
    </w:p>
    <w:p w14:paraId="148E8582" w14:textId="77777777" w:rsidR="00616DE3" w:rsidRPr="0042049F" w:rsidRDefault="00616DE3" w:rsidP="00C83A42">
      <w:pPr>
        <w:tabs>
          <w:tab w:val="left" w:pos="567"/>
        </w:tabs>
        <w:autoSpaceDE w:val="0"/>
        <w:autoSpaceDN w:val="0"/>
        <w:adjustRightInd w:val="0"/>
        <w:spacing w:line="260" w:lineRule="exact"/>
        <w:jc w:val="both"/>
        <w:rPr>
          <w:iCs/>
          <w:snapToGrid w:val="0"/>
          <w:sz w:val="22"/>
          <w:szCs w:val="22"/>
          <w:lang w:eastAsia="lt-LT"/>
        </w:rPr>
      </w:pPr>
    </w:p>
    <w:p w14:paraId="3D542655" w14:textId="4644CE23" w:rsidR="008069E1" w:rsidRPr="0042049F" w:rsidRDefault="00654132" w:rsidP="008D3FB0">
      <w:pPr>
        <w:autoSpaceDE w:val="0"/>
        <w:autoSpaceDN w:val="0"/>
        <w:adjustRightInd w:val="0"/>
        <w:rPr>
          <w:rFonts w:eastAsia="TimesNewRoman"/>
          <w:sz w:val="22"/>
          <w:szCs w:val="22"/>
        </w:rPr>
      </w:pPr>
      <w:r w:rsidRPr="0042049F">
        <w:rPr>
          <w:rFonts w:eastAsia="TimesNewRoman"/>
          <w:sz w:val="22"/>
          <w:szCs w:val="22"/>
        </w:rPr>
        <w:t>„</w:t>
      </w:r>
      <w:r w:rsidRPr="0042049F">
        <w:rPr>
          <w:rFonts w:eastAsia="TimesNewRoman"/>
          <w:i/>
          <w:iCs/>
          <w:sz w:val="22"/>
          <w:szCs w:val="22"/>
        </w:rPr>
        <w:t>EMPEROR</w:t>
      </w:r>
      <w:r w:rsidRPr="0042049F">
        <w:rPr>
          <w:rFonts w:eastAsia="TimesNewRoman"/>
          <w:sz w:val="22"/>
          <w:szCs w:val="22"/>
        </w:rPr>
        <w:t>“ širdies nepakankamumo tyrimuose panašus hipoglikemijos dažnis stebėtas pacientams,</w:t>
      </w:r>
      <w:r w:rsidR="00696C22">
        <w:rPr>
          <w:rFonts w:eastAsia="TimesNewRoman"/>
          <w:sz w:val="22"/>
          <w:szCs w:val="22"/>
        </w:rPr>
        <w:t xml:space="preserve"> </w:t>
      </w:r>
      <w:r w:rsidRPr="0042049F">
        <w:rPr>
          <w:rFonts w:eastAsia="TimesNewRoman"/>
          <w:sz w:val="22"/>
          <w:szCs w:val="22"/>
        </w:rPr>
        <w:t>kuriems gydymui papildomai buvo skirta</w:t>
      </w:r>
      <w:r w:rsidR="00063A34" w:rsidRPr="0042049F">
        <w:rPr>
          <w:rFonts w:eastAsia="TimesNewRoman"/>
          <w:sz w:val="22"/>
          <w:szCs w:val="22"/>
        </w:rPr>
        <w:t>s</w:t>
      </w:r>
      <w:r w:rsidRPr="0042049F">
        <w:rPr>
          <w:rFonts w:eastAsia="TimesNewRoman"/>
          <w:sz w:val="22"/>
          <w:szCs w:val="22"/>
        </w:rPr>
        <w:t xml:space="preserve"> </w:t>
      </w:r>
      <w:proofErr w:type="spellStart"/>
      <w:r w:rsidRPr="0042049F">
        <w:rPr>
          <w:rFonts w:eastAsia="TimesNewRoman"/>
          <w:sz w:val="22"/>
          <w:szCs w:val="22"/>
        </w:rPr>
        <w:t>sulfonilkarbamidas</w:t>
      </w:r>
      <w:proofErr w:type="spellEnd"/>
      <w:r w:rsidRPr="0042049F">
        <w:rPr>
          <w:rFonts w:eastAsia="TimesNewRoman"/>
          <w:sz w:val="22"/>
          <w:szCs w:val="22"/>
        </w:rPr>
        <w:t xml:space="preserve"> ar insulinas (10 mg </w:t>
      </w:r>
      <w:proofErr w:type="spellStart"/>
      <w:r w:rsidRPr="0042049F">
        <w:rPr>
          <w:rFonts w:eastAsia="TimesNewRoman"/>
          <w:sz w:val="22"/>
          <w:szCs w:val="22"/>
        </w:rPr>
        <w:t>empagliflozino</w:t>
      </w:r>
      <w:proofErr w:type="spellEnd"/>
      <w:r w:rsidRPr="0042049F">
        <w:rPr>
          <w:rFonts w:eastAsia="TimesNewRoman"/>
          <w:sz w:val="22"/>
          <w:szCs w:val="22"/>
        </w:rPr>
        <w:t>:</w:t>
      </w:r>
      <w:r w:rsidR="00696C22">
        <w:rPr>
          <w:rFonts w:eastAsia="TimesNewRoman"/>
          <w:sz w:val="22"/>
          <w:szCs w:val="22"/>
        </w:rPr>
        <w:t xml:space="preserve"> </w:t>
      </w:r>
      <w:r w:rsidRPr="0042049F">
        <w:rPr>
          <w:rFonts w:eastAsia="TimesNewRoman"/>
          <w:sz w:val="22"/>
          <w:szCs w:val="22"/>
        </w:rPr>
        <w:t>6,5 %, placebo: 6,7 %).</w:t>
      </w:r>
    </w:p>
    <w:p w14:paraId="5F89AE6A" w14:textId="77777777" w:rsidR="00886D44" w:rsidRPr="0042049F" w:rsidRDefault="00886D44" w:rsidP="008D3FB0">
      <w:pPr>
        <w:tabs>
          <w:tab w:val="left" w:pos="567"/>
        </w:tabs>
        <w:autoSpaceDE w:val="0"/>
        <w:autoSpaceDN w:val="0"/>
        <w:adjustRightInd w:val="0"/>
        <w:spacing w:line="260" w:lineRule="exact"/>
        <w:rPr>
          <w:rFonts w:eastAsia="TimesNewRoman"/>
          <w:sz w:val="22"/>
          <w:szCs w:val="22"/>
        </w:rPr>
      </w:pPr>
    </w:p>
    <w:p w14:paraId="61451953" w14:textId="50B0E01C" w:rsidR="00126CDF" w:rsidRPr="004026C3" w:rsidRDefault="00126CDF" w:rsidP="008D3FB0">
      <w:pPr>
        <w:tabs>
          <w:tab w:val="left" w:pos="567"/>
        </w:tabs>
        <w:autoSpaceDE w:val="0"/>
        <w:autoSpaceDN w:val="0"/>
        <w:adjustRightInd w:val="0"/>
        <w:spacing w:line="260" w:lineRule="exact"/>
        <w:rPr>
          <w:rFonts w:eastAsia="TimesNewRoman"/>
          <w:i/>
          <w:iCs/>
          <w:sz w:val="22"/>
          <w:szCs w:val="22"/>
          <w:u w:val="single"/>
        </w:rPr>
      </w:pPr>
      <w:r w:rsidRPr="004026C3">
        <w:rPr>
          <w:rFonts w:eastAsia="TimesNewRoman"/>
          <w:i/>
          <w:iCs/>
          <w:sz w:val="22"/>
          <w:szCs w:val="22"/>
          <w:u w:val="single"/>
        </w:rPr>
        <w:t>Dide</w:t>
      </w:r>
      <w:r>
        <w:rPr>
          <w:rFonts w:eastAsia="TimesNewRoman"/>
          <w:i/>
          <w:iCs/>
          <w:sz w:val="22"/>
          <w:szCs w:val="22"/>
          <w:u w:val="single"/>
        </w:rPr>
        <w:t>lė</w:t>
      </w:r>
      <w:r w:rsidRPr="004026C3">
        <w:rPr>
          <w:rFonts w:eastAsia="TimesNewRoman"/>
          <w:i/>
          <w:iCs/>
          <w:sz w:val="22"/>
          <w:szCs w:val="22"/>
          <w:u w:val="single"/>
        </w:rPr>
        <w:t xml:space="preserve"> hipoglikemija (atvejai, reikalaujantys pagalbos)</w:t>
      </w:r>
    </w:p>
    <w:p w14:paraId="3DEE07F2" w14:textId="58A4F2F9" w:rsidR="00126CDF" w:rsidRPr="00501D19" w:rsidRDefault="00126CDF" w:rsidP="008D3FB0">
      <w:pPr>
        <w:tabs>
          <w:tab w:val="left" w:pos="567"/>
        </w:tabs>
        <w:autoSpaceDE w:val="0"/>
        <w:autoSpaceDN w:val="0"/>
        <w:adjustRightInd w:val="0"/>
        <w:spacing w:line="260" w:lineRule="exact"/>
        <w:rPr>
          <w:rFonts w:eastAsia="TimesNewRoman"/>
          <w:sz w:val="22"/>
          <w:szCs w:val="22"/>
        </w:rPr>
      </w:pPr>
      <w:r w:rsidRPr="00501D19">
        <w:rPr>
          <w:rFonts w:eastAsia="TimesNewRoman"/>
          <w:sz w:val="22"/>
          <w:szCs w:val="22"/>
        </w:rPr>
        <w:t>Dide</w:t>
      </w:r>
      <w:r>
        <w:rPr>
          <w:rFonts w:eastAsia="TimesNewRoman"/>
          <w:sz w:val="22"/>
          <w:szCs w:val="22"/>
        </w:rPr>
        <w:t>lės</w:t>
      </w:r>
      <w:r w:rsidRPr="00501D19">
        <w:rPr>
          <w:rFonts w:eastAsia="TimesNewRoman"/>
          <w:sz w:val="22"/>
          <w:szCs w:val="22"/>
        </w:rPr>
        <w:t xml:space="preserve"> hipoglikemijos da</w:t>
      </w:r>
      <w:r w:rsidRPr="00501D19">
        <w:rPr>
          <w:rFonts w:eastAsia="TimesNewRoman" w:hint="eastAsia"/>
          <w:sz w:val="22"/>
          <w:szCs w:val="22"/>
        </w:rPr>
        <w:t>ž</w:t>
      </w:r>
      <w:r w:rsidRPr="00501D19">
        <w:rPr>
          <w:rFonts w:eastAsia="TimesNewRoman"/>
          <w:sz w:val="22"/>
          <w:szCs w:val="22"/>
        </w:rPr>
        <w:t>nio padid</w:t>
      </w:r>
      <w:r w:rsidRPr="00501D19">
        <w:rPr>
          <w:rFonts w:eastAsia="TimesNewRoman" w:hint="eastAsia"/>
          <w:sz w:val="22"/>
          <w:szCs w:val="22"/>
        </w:rPr>
        <w:t>ė</w:t>
      </w:r>
      <w:r w:rsidRPr="00501D19">
        <w:rPr>
          <w:rFonts w:eastAsia="TimesNewRoman"/>
          <w:sz w:val="22"/>
          <w:szCs w:val="22"/>
        </w:rPr>
        <w:t xml:space="preserve">jimo nenustatyta vartojusiems </w:t>
      </w:r>
      <w:proofErr w:type="spellStart"/>
      <w:r w:rsidRPr="00501D19">
        <w:rPr>
          <w:rFonts w:eastAsia="TimesNewRoman"/>
          <w:sz w:val="22"/>
          <w:szCs w:val="22"/>
        </w:rPr>
        <w:t>empagliflozin</w:t>
      </w:r>
      <w:r w:rsidRPr="00501D19">
        <w:rPr>
          <w:rFonts w:eastAsia="TimesNewRoman" w:hint="eastAsia"/>
          <w:sz w:val="22"/>
          <w:szCs w:val="22"/>
        </w:rPr>
        <w:t>ą</w:t>
      </w:r>
      <w:proofErr w:type="spellEnd"/>
      <w:r w:rsidRPr="00501D19">
        <w:rPr>
          <w:rFonts w:eastAsia="TimesNewRoman"/>
          <w:sz w:val="22"/>
          <w:szCs w:val="22"/>
        </w:rPr>
        <w:t>, palyginti su</w:t>
      </w:r>
      <w:r w:rsidR="00696C22">
        <w:rPr>
          <w:rFonts w:eastAsia="TimesNewRoman"/>
          <w:sz w:val="22"/>
          <w:szCs w:val="22"/>
        </w:rPr>
        <w:t xml:space="preserve"> </w:t>
      </w:r>
      <w:r w:rsidRPr="004026C3">
        <w:rPr>
          <w:rFonts w:eastAsia="TimesNewRoman"/>
          <w:sz w:val="22"/>
          <w:szCs w:val="22"/>
        </w:rPr>
        <w:t>placebu</w:t>
      </w:r>
      <w:r w:rsidRPr="00501D19">
        <w:rPr>
          <w:rFonts w:eastAsia="TimesNewRoman"/>
          <w:sz w:val="22"/>
          <w:szCs w:val="22"/>
        </w:rPr>
        <w:t xml:space="preserve">, kaip </w:t>
      </w:r>
      <w:proofErr w:type="spellStart"/>
      <w:r w:rsidRPr="00501D19">
        <w:rPr>
          <w:rFonts w:eastAsia="TimesNewRoman"/>
          <w:sz w:val="22"/>
          <w:szCs w:val="22"/>
        </w:rPr>
        <w:t>monoterapijos</w:t>
      </w:r>
      <w:proofErr w:type="spellEnd"/>
      <w:r w:rsidRPr="00501D19">
        <w:rPr>
          <w:rFonts w:eastAsia="TimesNewRoman"/>
          <w:sz w:val="22"/>
          <w:szCs w:val="22"/>
        </w:rPr>
        <w:t xml:space="preserve"> metu, </w:t>
      </w:r>
      <w:r>
        <w:rPr>
          <w:rFonts w:eastAsia="TimesNewRoman"/>
          <w:sz w:val="22"/>
          <w:szCs w:val="22"/>
        </w:rPr>
        <w:t xml:space="preserve">taip ir </w:t>
      </w:r>
      <w:r w:rsidRPr="00501D19">
        <w:rPr>
          <w:rFonts w:eastAsia="TimesNewRoman"/>
          <w:sz w:val="22"/>
          <w:szCs w:val="22"/>
        </w:rPr>
        <w:t xml:space="preserve">gydymo </w:t>
      </w:r>
      <w:proofErr w:type="spellStart"/>
      <w:r w:rsidRPr="00501D19">
        <w:rPr>
          <w:rFonts w:eastAsia="TimesNewRoman"/>
          <w:sz w:val="22"/>
          <w:szCs w:val="22"/>
        </w:rPr>
        <w:t>metforminu</w:t>
      </w:r>
      <w:proofErr w:type="spellEnd"/>
      <w:r w:rsidRPr="00501D19">
        <w:rPr>
          <w:rFonts w:eastAsia="TimesNewRoman"/>
          <w:sz w:val="22"/>
          <w:szCs w:val="22"/>
        </w:rPr>
        <w:t xml:space="preserve"> papildymo, gydymo </w:t>
      </w:r>
      <w:proofErr w:type="spellStart"/>
      <w:r w:rsidRPr="00501D19">
        <w:rPr>
          <w:rFonts w:eastAsia="TimesNewRoman"/>
          <w:sz w:val="22"/>
          <w:szCs w:val="22"/>
        </w:rPr>
        <w:t>metforminu</w:t>
      </w:r>
      <w:proofErr w:type="spellEnd"/>
      <w:r w:rsidRPr="00501D19">
        <w:rPr>
          <w:rFonts w:eastAsia="TimesNewRoman"/>
          <w:sz w:val="22"/>
          <w:szCs w:val="22"/>
        </w:rPr>
        <w:t xml:space="preserve"> ir </w:t>
      </w:r>
      <w:proofErr w:type="spellStart"/>
      <w:r w:rsidRPr="00501D19">
        <w:rPr>
          <w:rFonts w:eastAsia="TimesNewRoman"/>
          <w:sz w:val="22"/>
          <w:szCs w:val="22"/>
        </w:rPr>
        <w:t>sulfonil</w:t>
      </w:r>
      <w:r>
        <w:rPr>
          <w:rFonts w:eastAsia="TimesNewRoman"/>
          <w:sz w:val="22"/>
          <w:szCs w:val="22"/>
        </w:rPr>
        <w:t>karbamidu</w:t>
      </w:r>
      <w:proofErr w:type="spellEnd"/>
      <w:r w:rsidRPr="00501D19">
        <w:rPr>
          <w:rFonts w:eastAsia="TimesNewRoman"/>
          <w:sz w:val="22"/>
          <w:szCs w:val="22"/>
        </w:rPr>
        <w:t xml:space="preserve"> papildymu, gydymo </w:t>
      </w:r>
      <w:proofErr w:type="spellStart"/>
      <w:r w:rsidRPr="00501D19">
        <w:rPr>
          <w:rFonts w:eastAsia="TimesNewRoman"/>
          <w:sz w:val="22"/>
          <w:szCs w:val="22"/>
        </w:rPr>
        <w:t>pioglitazonu</w:t>
      </w:r>
      <w:proofErr w:type="spellEnd"/>
      <w:r w:rsidRPr="00501D19">
        <w:rPr>
          <w:rFonts w:eastAsia="TimesNewRoman"/>
          <w:sz w:val="22"/>
          <w:szCs w:val="22"/>
        </w:rPr>
        <w:t xml:space="preserve"> su </w:t>
      </w:r>
      <w:proofErr w:type="spellStart"/>
      <w:r w:rsidRPr="00501D19">
        <w:rPr>
          <w:rFonts w:eastAsia="TimesNewRoman"/>
          <w:sz w:val="22"/>
          <w:szCs w:val="22"/>
        </w:rPr>
        <w:t>metforminu</w:t>
      </w:r>
      <w:proofErr w:type="spellEnd"/>
      <w:r w:rsidRPr="00501D19">
        <w:rPr>
          <w:rFonts w:eastAsia="TimesNewRoman"/>
          <w:sz w:val="22"/>
          <w:szCs w:val="22"/>
        </w:rPr>
        <w:t xml:space="preserve"> arba be jo papildymo, gydymo </w:t>
      </w:r>
      <w:proofErr w:type="spellStart"/>
      <w:r w:rsidRPr="00501D19">
        <w:rPr>
          <w:rFonts w:eastAsia="TimesNewRoman"/>
          <w:sz w:val="22"/>
          <w:szCs w:val="22"/>
        </w:rPr>
        <w:t>linagliptinu</w:t>
      </w:r>
      <w:proofErr w:type="spellEnd"/>
      <w:r w:rsidRPr="00501D19">
        <w:rPr>
          <w:rFonts w:eastAsia="TimesNewRoman"/>
          <w:sz w:val="22"/>
          <w:szCs w:val="22"/>
        </w:rPr>
        <w:t xml:space="preserve"> ir </w:t>
      </w:r>
      <w:proofErr w:type="spellStart"/>
      <w:r w:rsidRPr="00501D19">
        <w:rPr>
          <w:rFonts w:eastAsia="TimesNewRoman"/>
          <w:sz w:val="22"/>
          <w:szCs w:val="22"/>
        </w:rPr>
        <w:t>metforminu</w:t>
      </w:r>
      <w:proofErr w:type="spellEnd"/>
      <w:r w:rsidRPr="00501D19">
        <w:rPr>
          <w:rFonts w:eastAsia="TimesNewRoman"/>
          <w:sz w:val="22"/>
          <w:szCs w:val="22"/>
        </w:rPr>
        <w:t xml:space="preserve"> papildymo metu, skiriant papildomai prie pagal standartin</w:t>
      </w:r>
      <w:r w:rsidRPr="00501D19">
        <w:rPr>
          <w:rFonts w:eastAsia="TimesNewRoman" w:hint="eastAsia"/>
          <w:sz w:val="22"/>
          <w:szCs w:val="22"/>
        </w:rPr>
        <w:t>ę</w:t>
      </w:r>
      <w:r w:rsidRPr="00501D19">
        <w:rPr>
          <w:rFonts w:eastAsia="TimesNewRoman"/>
          <w:sz w:val="22"/>
          <w:szCs w:val="22"/>
        </w:rPr>
        <w:t xml:space="preserve"> sveikatos prie</w:t>
      </w:r>
      <w:r w:rsidRPr="00501D19">
        <w:rPr>
          <w:rFonts w:eastAsia="TimesNewRoman" w:hint="eastAsia"/>
          <w:sz w:val="22"/>
          <w:szCs w:val="22"/>
        </w:rPr>
        <w:t>ž</w:t>
      </w:r>
      <w:r w:rsidRPr="00501D19">
        <w:rPr>
          <w:rFonts w:eastAsia="TimesNewRoman"/>
          <w:sz w:val="22"/>
          <w:szCs w:val="22"/>
        </w:rPr>
        <w:t>i</w:t>
      </w:r>
      <w:r w:rsidRPr="00501D19">
        <w:rPr>
          <w:rFonts w:eastAsia="TimesNewRoman" w:hint="eastAsia"/>
          <w:sz w:val="22"/>
          <w:szCs w:val="22"/>
        </w:rPr>
        <w:t>ū</w:t>
      </w:r>
      <w:r w:rsidRPr="00501D19">
        <w:rPr>
          <w:rFonts w:eastAsia="TimesNewRoman"/>
          <w:sz w:val="22"/>
          <w:szCs w:val="22"/>
        </w:rPr>
        <w:t>ros tvark</w:t>
      </w:r>
      <w:r w:rsidRPr="00501D19">
        <w:rPr>
          <w:rFonts w:eastAsia="TimesNewRoman" w:hint="eastAsia"/>
          <w:sz w:val="22"/>
          <w:szCs w:val="22"/>
        </w:rPr>
        <w:t>ą</w:t>
      </w:r>
      <w:r w:rsidRPr="00501D19">
        <w:rPr>
          <w:rFonts w:eastAsia="TimesNewRoman"/>
          <w:sz w:val="22"/>
          <w:szCs w:val="22"/>
        </w:rPr>
        <w:t xml:space="preserve"> paskirto gydymo bei derinant </w:t>
      </w:r>
      <w:proofErr w:type="spellStart"/>
      <w:r w:rsidRPr="00501D19">
        <w:rPr>
          <w:rFonts w:eastAsia="TimesNewRoman"/>
          <w:sz w:val="22"/>
          <w:szCs w:val="22"/>
        </w:rPr>
        <w:t>empagliflozin</w:t>
      </w:r>
      <w:r w:rsidRPr="00501D19">
        <w:rPr>
          <w:rFonts w:eastAsia="TimesNewRoman" w:hint="eastAsia"/>
          <w:sz w:val="22"/>
          <w:szCs w:val="22"/>
        </w:rPr>
        <w:t>ą</w:t>
      </w:r>
      <w:proofErr w:type="spellEnd"/>
      <w:r w:rsidRPr="00501D19">
        <w:rPr>
          <w:rFonts w:eastAsia="TimesNewRoman"/>
          <w:sz w:val="22"/>
          <w:szCs w:val="22"/>
        </w:rPr>
        <w:t xml:space="preserve"> su </w:t>
      </w:r>
      <w:proofErr w:type="spellStart"/>
      <w:r w:rsidRPr="00501D19">
        <w:rPr>
          <w:rFonts w:eastAsia="TimesNewRoman"/>
          <w:sz w:val="22"/>
          <w:szCs w:val="22"/>
        </w:rPr>
        <w:t>metforminu</w:t>
      </w:r>
      <w:proofErr w:type="spellEnd"/>
      <w:r w:rsidRPr="00501D19">
        <w:rPr>
          <w:rFonts w:eastAsia="TimesNewRoman"/>
          <w:sz w:val="22"/>
          <w:szCs w:val="22"/>
        </w:rPr>
        <w:t xml:space="preserve"> anks</w:t>
      </w:r>
      <w:r w:rsidRPr="00501D19">
        <w:rPr>
          <w:rFonts w:eastAsia="TimesNewRoman" w:hint="eastAsia"/>
          <w:sz w:val="22"/>
          <w:szCs w:val="22"/>
        </w:rPr>
        <w:t>č</w:t>
      </w:r>
      <w:r w:rsidRPr="00501D19">
        <w:rPr>
          <w:rFonts w:eastAsia="TimesNewRoman"/>
          <w:sz w:val="22"/>
          <w:szCs w:val="22"/>
        </w:rPr>
        <w:t xml:space="preserve">iau negydytiems pacientams lyginant su gydytais </w:t>
      </w:r>
      <w:proofErr w:type="spellStart"/>
      <w:r w:rsidRPr="00501D19">
        <w:rPr>
          <w:rFonts w:eastAsia="TimesNewRoman"/>
          <w:sz w:val="22"/>
          <w:szCs w:val="22"/>
        </w:rPr>
        <w:t>empagliflozinu</w:t>
      </w:r>
      <w:proofErr w:type="spellEnd"/>
      <w:r w:rsidRPr="00501D19">
        <w:rPr>
          <w:rFonts w:eastAsia="TimesNewRoman"/>
          <w:sz w:val="22"/>
          <w:szCs w:val="22"/>
        </w:rPr>
        <w:t xml:space="preserve"> ir </w:t>
      </w:r>
      <w:proofErr w:type="spellStart"/>
      <w:r w:rsidRPr="00501D19">
        <w:rPr>
          <w:rFonts w:eastAsia="TimesNewRoman"/>
          <w:sz w:val="22"/>
          <w:szCs w:val="22"/>
        </w:rPr>
        <w:t>metforminu</w:t>
      </w:r>
      <w:proofErr w:type="spellEnd"/>
      <w:r w:rsidRPr="00501D19">
        <w:rPr>
          <w:rFonts w:eastAsia="TimesNewRoman"/>
          <w:sz w:val="22"/>
          <w:szCs w:val="22"/>
        </w:rPr>
        <w:t xml:space="preserve"> kaip atskirais komponentais. Pasteb</w:t>
      </w:r>
      <w:r w:rsidRPr="00501D19">
        <w:rPr>
          <w:rFonts w:eastAsia="TimesNewRoman" w:hint="eastAsia"/>
          <w:sz w:val="22"/>
          <w:szCs w:val="22"/>
        </w:rPr>
        <w:t>ė</w:t>
      </w:r>
      <w:r w:rsidRPr="00501D19">
        <w:rPr>
          <w:rFonts w:eastAsia="TimesNewRoman"/>
          <w:sz w:val="22"/>
          <w:szCs w:val="22"/>
        </w:rPr>
        <w:t>tas padid</w:t>
      </w:r>
      <w:r w:rsidRPr="00501D19">
        <w:rPr>
          <w:rFonts w:eastAsia="TimesNewRoman" w:hint="eastAsia"/>
          <w:sz w:val="22"/>
          <w:szCs w:val="22"/>
        </w:rPr>
        <w:t>ė</w:t>
      </w:r>
      <w:r w:rsidRPr="00501D19">
        <w:rPr>
          <w:rFonts w:eastAsia="TimesNewRoman"/>
          <w:sz w:val="22"/>
          <w:szCs w:val="22"/>
        </w:rPr>
        <w:t>j</w:t>
      </w:r>
      <w:r w:rsidRPr="00501D19">
        <w:rPr>
          <w:rFonts w:eastAsia="TimesNewRoman" w:hint="eastAsia"/>
          <w:sz w:val="22"/>
          <w:szCs w:val="22"/>
        </w:rPr>
        <w:t>ę</w:t>
      </w:r>
      <w:r w:rsidRPr="00501D19">
        <w:rPr>
          <w:rFonts w:eastAsia="TimesNewRoman"/>
          <w:sz w:val="22"/>
          <w:szCs w:val="22"/>
        </w:rPr>
        <w:t>s da</w:t>
      </w:r>
      <w:r w:rsidRPr="00501D19">
        <w:rPr>
          <w:rFonts w:eastAsia="TimesNewRoman" w:hint="eastAsia"/>
          <w:sz w:val="22"/>
          <w:szCs w:val="22"/>
        </w:rPr>
        <w:t>ž</w:t>
      </w:r>
      <w:r w:rsidRPr="00501D19">
        <w:rPr>
          <w:rFonts w:eastAsia="TimesNewRoman"/>
          <w:sz w:val="22"/>
          <w:szCs w:val="22"/>
        </w:rPr>
        <w:t xml:space="preserve">nis, kai buvo skiriama kaip gydymo baziniu </w:t>
      </w:r>
      <w:r>
        <w:rPr>
          <w:rFonts w:eastAsia="TimesNewRoman"/>
          <w:sz w:val="22"/>
          <w:szCs w:val="22"/>
        </w:rPr>
        <w:t>insulinu</w:t>
      </w:r>
      <w:r w:rsidRPr="00501D19">
        <w:rPr>
          <w:rFonts w:eastAsia="TimesNewRoman"/>
          <w:sz w:val="22"/>
          <w:szCs w:val="22"/>
        </w:rPr>
        <w:t xml:space="preserve"> su </w:t>
      </w:r>
      <w:proofErr w:type="spellStart"/>
      <w:r w:rsidRPr="00501D19">
        <w:rPr>
          <w:rFonts w:eastAsia="TimesNewRoman"/>
          <w:sz w:val="22"/>
          <w:szCs w:val="22"/>
        </w:rPr>
        <w:t>metforminu</w:t>
      </w:r>
      <w:proofErr w:type="spellEnd"/>
      <w:r w:rsidRPr="00501D19">
        <w:rPr>
          <w:rFonts w:eastAsia="TimesNewRoman"/>
          <w:sz w:val="22"/>
          <w:szCs w:val="22"/>
        </w:rPr>
        <w:t xml:space="preserve"> arba be jo ir su </w:t>
      </w:r>
      <w:proofErr w:type="spellStart"/>
      <w:r w:rsidRPr="00501D19">
        <w:rPr>
          <w:rFonts w:eastAsia="TimesNewRoman"/>
          <w:sz w:val="22"/>
          <w:szCs w:val="22"/>
        </w:rPr>
        <w:t>sulfonilkarbamidu</w:t>
      </w:r>
      <w:proofErr w:type="spellEnd"/>
      <w:r w:rsidRPr="00501D19">
        <w:rPr>
          <w:rFonts w:eastAsia="TimesNewRoman"/>
          <w:sz w:val="22"/>
          <w:szCs w:val="22"/>
        </w:rPr>
        <w:t xml:space="preserve"> arba be jo papildymas (10 mg </w:t>
      </w:r>
      <w:proofErr w:type="spellStart"/>
      <w:r w:rsidRPr="00501D19">
        <w:rPr>
          <w:rFonts w:eastAsia="TimesNewRoman"/>
          <w:sz w:val="22"/>
          <w:szCs w:val="22"/>
        </w:rPr>
        <w:t>empagliflozino</w:t>
      </w:r>
      <w:proofErr w:type="spellEnd"/>
      <w:r w:rsidRPr="00501D19">
        <w:rPr>
          <w:rFonts w:eastAsia="TimesNewRoman"/>
          <w:sz w:val="22"/>
          <w:szCs w:val="22"/>
        </w:rPr>
        <w:t xml:space="preserve">: 0 %, </w:t>
      </w:r>
      <w:proofErr w:type="spellStart"/>
      <w:r w:rsidRPr="00501D19">
        <w:rPr>
          <w:rFonts w:eastAsia="TimesNewRoman"/>
          <w:sz w:val="22"/>
          <w:szCs w:val="22"/>
        </w:rPr>
        <w:t>empagliflozinas</w:t>
      </w:r>
      <w:proofErr w:type="spellEnd"/>
      <w:r w:rsidRPr="00501D19">
        <w:rPr>
          <w:rFonts w:eastAsia="TimesNewRoman"/>
          <w:sz w:val="22"/>
          <w:szCs w:val="22"/>
        </w:rPr>
        <w:t xml:space="preserve"> 25 mg: 1,3 %, placebas: 0 % pradinio 18 savai</w:t>
      </w:r>
      <w:r w:rsidRPr="00501D19">
        <w:rPr>
          <w:rFonts w:eastAsia="TimesNewRoman" w:hint="eastAsia"/>
          <w:sz w:val="22"/>
          <w:szCs w:val="22"/>
        </w:rPr>
        <w:t>č</w:t>
      </w:r>
      <w:r w:rsidRPr="00501D19">
        <w:rPr>
          <w:rFonts w:eastAsia="TimesNewRoman"/>
          <w:sz w:val="22"/>
          <w:szCs w:val="22"/>
        </w:rPr>
        <w:t>i</w:t>
      </w:r>
      <w:r w:rsidRPr="00501D19">
        <w:rPr>
          <w:rFonts w:eastAsia="TimesNewRoman" w:hint="eastAsia"/>
          <w:sz w:val="22"/>
          <w:szCs w:val="22"/>
        </w:rPr>
        <w:t>ų</w:t>
      </w:r>
      <w:r w:rsidRPr="00501D19">
        <w:rPr>
          <w:rFonts w:eastAsia="TimesNewRoman"/>
          <w:sz w:val="22"/>
          <w:szCs w:val="22"/>
        </w:rPr>
        <w:t xml:space="preserve"> gydymo metu, kai </w:t>
      </w:r>
      <w:r>
        <w:rPr>
          <w:rFonts w:eastAsia="TimesNewRoman"/>
          <w:sz w:val="22"/>
          <w:szCs w:val="22"/>
        </w:rPr>
        <w:t>insulino</w:t>
      </w:r>
      <w:r w:rsidRPr="00501D19">
        <w:rPr>
          <w:rFonts w:eastAsia="TimesNewRoman"/>
          <w:sz w:val="22"/>
          <w:szCs w:val="22"/>
        </w:rPr>
        <w:t xml:space="preserve"> negalima koreguoti; 10 mg </w:t>
      </w:r>
      <w:proofErr w:type="spellStart"/>
      <w:r w:rsidRPr="00501D19">
        <w:rPr>
          <w:rFonts w:eastAsia="TimesNewRoman"/>
          <w:sz w:val="22"/>
          <w:szCs w:val="22"/>
        </w:rPr>
        <w:t>empagliflozino</w:t>
      </w:r>
      <w:proofErr w:type="spellEnd"/>
      <w:r w:rsidRPr="00501D19">
        <w:rPr>
          <w:rFonts w:eastAsia="TimesNewRoman"/>
          <w:sz w:val="22"/>
          <w:szCs w:val="22"/>
        </w:rPr>
        <w:t xml:space="preserve">: 0 %, 25 mg </w:t>
      </w:r>
      <w:proofErr w:type="spellStart"/>
      <w:r w:rsidRPr="00501D19">
        <w:rPr>
          <w:rFonts w:eastAsia="TimesNewRoman"/>
          <w:sz w:val="22"/>
          <w:szCs w:val="22"/>
        </w:rPr>
        <w:t>empagliflozino</w:t>
      </w:r>
      <w:proofErr w:type="spellEnd"/>
      <w:r w:rsidRPr="00501D19">
        <w:rPr>
          <w:rFonts w:eastAsia="TimesNewRoman"/>
          <w:sz w:val="22"/>
          <w:szCs w:val="22"/>
        </w:rPr>
        <w:t>: 1,3 %, placebas: 0 % 78 savai</w:t>
      </w:r>
      <w:r w:rsidRPr="00501D19">
        <w:rPr>
          <w:rFonts w:eastAsia="TimesNewRoman" w:hint="eastAsia"/>
          <w:sz w:val="22"/>
          <w:szCs w:val="22"/>
        </w:rPr>
        <w:t>č</w:t>
      </w:r>
      <w:r w:rsidRPr="00501D19">
        <w:rPr>
          <w:rFonts w:eastAsia="TimesNewRoman"/>
          <w:sz w:val="22"/>
          <w:szCs w:val="22"/>
        </w:rPr>
        <w:t>i</w:t>
      </w:r>
      <w:r w:rsidRPr="00501D19">
        <w:rPr>
          <w:rFonts w:eastAsia="TimesNewRoman" w:hint="eastAsia"/>
          <w:sz w:val="22"/>
          <w:szCs w:val="22"/>
        </w:rPr>
        <w:t>ų</w:t>
      </w:r>
      <w:r w:rsidRPr="00501D19">
        <w:rPr>
          <w:rFonts w:eastAsia="TimesNewRoman"/>
          <w:sz w:val="22"/>
          <w:szCs w:val="22"/>
        </w:rPr>
        <w:t xml:space="preserve"> tyrimo metu) ir kaip kasdien po kelis kartus vartojamo </w:t>
      </w:r>
      <w:r>
        <w:rPr>
          <w:rFonts w:eastAsia="TimesNewRoman"/>
          <w:sz w:val="22"/>
          <w:szCs w:val="22"/>
        </w:rPr>
        <w:t>insulino</w:t>
      </w:r>
      <w:r w:rsidRPr="00501D19">
        <w:rPr>
          <w:rFonts w:eastAsia="TimesNewRoman"/>
          <w:sz w:val="22"/>
          <w:szCs w:val="22"/>
        </w:rPr>
        <w:t xml:space="preserve"> su ar be </w:t>
      </w:r>
      <w:proofErr w:type="spellStart"/>
      <w:r w:rsidRPr="00501D19">
        <w:rPr>
          <w:rFonts w:eastAsia="TimesNewRoman"/>
          <w:sz w:val="22"/>
          <w:szCs w:val="22"/>
        </w:rPr>
        <w:t>metformino</w:t>
      </w:r>
      <w:proofErr w:type="spellEnd"/>
      <w:r w:rsidRPr="00501D19">
        <w:rPr>
          <w:rFonts w:eastAsia="TimesNewRoman"/>
          <w:sz w:val="22"/>
          <w:szCs w:val="22"/>
        </w:rPr>
        <w:t xml:space="preserve"> papildymas (10 mg </w:t>
      </w:r>
      <w:proofErr w:type="spellStart"/>
      <w:r w:rsidRPr="00501D19">
        <w:rPr>
          <w:rFonts w:eastAsia="TimesNewRoman"/>
          <w:sz w:val="22"/>
          <w:szCs w:val="22"/>
        </w:rPr>
        <w:t>empagliflozino</w:t>
      </w:r>
      <w:proofErr w:type="spellEnd"/>
      <w:r w:rsidRPr="00501D19">
        <w:rPr>
          <w:rFonts w:eastAsia="TimesNewRoman"/>
          <w:sz w:val="22"/>
          <w:szCs w:val="22"/>
        </w:rPr>
        <w:t xml:space="preserve"> 0,5 %, 25 mg </w:t>
      </w:r>
      <w:proofErr w:type="spellStart"/>
      <w:r w:rsidRPr="00501D19">
        <w:rPr>
          <w:rFonts w:eastAsia="TimesNewRoman"/>
          <w:sz w:val="22"/>
          <w:szCs w:val="22"/>
        </w:rPr>
        <w:t>empagliflozino</w:t>
      </w:r>
      <w:proofErr w:type="spellEnd"/>
      <w:r w:rsidRPr="00501D19">
        <w:rPr>
          <w:rFonts w:eastAsia="TimesNewRoman"/>
          <w:sz w:val="22"/>
          <w:szCs w:val="22"/>
        </w:rPr>
        <w:t>: 0,5 %, placebas: 0,5 % pradinio 18 savai</w:t>
      </w:r>
      <w:r w:rsidRPr="00501D19">
        <w:rPr>
          <w:rFonts w:eastAsia="TimesNewRoman" w:hint="eastAsia"/>
          <w:sz w:val="22"/>
          <w:szCs w:val="22"/>
        </w:rPr>
        <w:t>č</w:t>
      </w:r>
      <w:r w:rsidRPr="00501D19">
        <w:rPr>
          <w:rFonts w:eastAsia="TimesNewRoman"/>
          <w:sz w:val="22"/>
          <w:szCs w:val="22"/>
        </w:rPr>
        <w:t>i</w:t>
      </w:r>
      <w:r w:rsidRPr="00501D19">
        <w:rPr>
          <w:rFonts w:eastAsia="TimesNewRoman" w:hint="eastAsia"/>
          <w:sz w:val="22"/>
          <w:szCs w:val="22"/>
        </w:rPr>
        <w:t>ų</w:t>
      </w:r>
      <w:r w:rsidRPr="00501D19">
        <w:rPr>
          <w:rFonts w:eastAsia="TimesNewRoman"/>
          <w:sz w:val="22"/>
          <w:szCs w:val="22"/>
        </w:rPr>
        <w:t xml:space="preserve"> gydymo metu, kai negalima koreguoti </w:t>
      </w:r>
      <w:r>
        <w:rPr>
          <w:rFonts w:eastAsia="TimesNewRoman"/>
          <w:sz w:val="22"/>
          <w:szCs w:val="22"/>
        </w:rPr>
        <w:t>insulino</w:t>
      </w:r>
      <w:r w:rsidRPr="00501D19">
        <w:rPr>
          <w:rFonts w:eastAsia="TimesNewRoman"/>
          <w:sz w:val="22"/>
          <w:szCs w:val="22"/>
        </w:rPr>
        <w:t xml:space="preserve">; 10 mg </w:t>
      </w:r>
      <w:proofErr w:type="spellStart"/>
      <w:r w:rsidRPr="00501D19">
        <w:rPr>
          <w:rFonts w:eastAsia="TimesNewRoman"/>
          <w:sz w:val="22"/>
          <w:szCs w:val="22"/>
        </w:rPr>
        <w:t>empagliflozino</w:t>
      </w:r>
      <w:proofErr w:type="spellEnd"/>
      <w:r w:rsidRPr="00501D19">
        <w:rPr>
          <w:rFonts w:eastAsia="TimesNewRoman"/>
          <w:sz w:val="22"/>
          <w:szCs w:val="22"/>
        </w:rPr>
        <w:t xml:space="preserve">: 1,6 %, 25 mg </w:t>
      </w:r>
      <w:proofErr w:type="spellStart"/>
      <w:r w:rsidRPr="00501D19">
        <w:rPr>
          <w:rFonts w:eastAsia="TimesNewRoman"/>
          <w:sz w:val="22"/>
          <w:szCs w:val="22"/>
        </w:rPr>
        <w:t>empagliflozino</w:t>
      </w:r>
      <w:proofErr w:type="spellEnd"/>
      <w:r w:rsidRPr="00501D19">
        <w:rPr>
          <w:rFonts w:eastAsia="TimesNewRoman"/>
          <w:sz w:val="22"/>
          <w:szCs w:val="22"/>
        </w:rPr>
        <w:t>: 0,5 %, placebas: 1,6 % per 52 savai</w:t>
      </w:r>
      <w:r w:rsidRPr="00501D19">
        <w:rPr>
          <w:rFonts w:eastAsia="TimesNewRoman" w:hint="eastAsia"/>
          <w:sz w:val="22"/>
          <w:szCs w:val="22"/>
        </w:rPr>
        <w:t>č</w:t>
      </w:r>
      <w:r w:rsidRPr="00501D19">
        <w:rPr>
          <w:rFonts w:eastAsia="TimesNewRoman"/>
          <w:sz w:val="22"/>
          <w:szCs w:val="22"/>
        </w:rPr>
        <w:t>i</w:t>
      </w:r>
      <w:r w:rsidRPr="00501D19">
        <w:rPr>
          <w:rFonts w:eastAsia="TimesNewRoman" w:hint="eastAsia"/>
          <w:sz w:val="22"/>
          <w:szCs w:val="22"/>
        </w:rPr>
        <w:t>ų</w:t>
      </w:r>
      <w:r w:rsidRPr="00501D19">
        <w:rPr>
          <w:rFonts w:eastAsia="TimesNewRoman"/>
          <w:sz w:val="22"/>
          <w:szCs w:val="22"/>
        </w:rPr>
        <w:t xml:space="preserve"> trukm</w:t>
      </w:r>
      <w:r w:rsidRPr="00501D19">
        <w:rPr>
          <w:rFonts w:eastAsia="TimesNewRoman" w:hint="eastAsia"/>
          <w:sz w:val="22"/>
          <w:szCs w:val="22"/>
        </w:rPr>
        <w:t>ė</w:t>
      </w:r>
      <w:r w:rsidRPr="00501D19">
        <w:rPr>
          <w:rFonts w:eastAsia="TimesNewRoman"/>
          <w:sz w:val="22"/>
          <w:szCs w:val="22"/>
        </w:rPr>
        <w:t>s tyrim</w:t>
      </w:r>
      <w:r w:rsidRPr="00501D19">
        <w:rPr>
          <w:rFonts w:eastAsia="TimesNewRoman" w:hint="eastAsia"/>
          <w:sz w:val="22"/>
          <w:szCs w:val="22"/>
        </w:rPr>
        <w:t>ą</w:t>
      </w:r>
      <w:r w:rsidRPr="00501D19">
        <w:rPr>
          <w:rFonts w:eastAsia="TimesNewRoman"/>
          <w:sz w:val="22"/>
          <w:szCs w:val="22"/>
        </w:rPr>
        <w:t>).</w:t>
      </w:r>
    </w:p>
    <w:p w14:paraId="085219A0" w14:textId="77777777" w:rsidR="00F73743" w:rsidRPr="0042049F" w:rsidRDefault="00F73743" w:rsidP="008D3FB0">
      <w:pPr>
        <w:tabs>
          <w:tab w:val="left" w:pos="567"/>
        </w:tabs>
        <w:autoSpaceDE w:val="0"/>
        <w:autoSpaceDN w:val="0"/>
        <w:adjustRightInd w:val="0"/>
        <w:spacing w:line="260" w:lineRule="exact"/>
        <w:rPr>
          <w:rFonts w:eastAsia="TimesNewRoman"/>
          <w:sz w:val="22"/>
          <w:szCs w:val="22"/>
        </w:rPr>
      </w:pPr>
    </w:p>
    <w:p w14:paraId="0B116A88" w14:textId="23512C0B" w:rsidR="00126CDF" w:rsidRPr="00501D19" w:rsidRDefault="00126CDF" w:rsidP="008D3FB0">
      <w:pPr>
        <w:tabs>
          <w:tab w:val="left" w:pos="567"/>
        </w:tabs>
        <w:autoSpaceDE w:val="0"/>
        <w:autoSpaceDN w:val="0"/>
        <w:adjustRightInd w:val="0"/>
        <w:spacing w:line="260" w:lineRule="exact"/>
        <w:rPr>
          <w:rFonts w:eastAsia="TimesNewRoman"/>
          <w:sz w:val="22"/>
          <w:szCs w:val="22"/>
        </w:rPr>
      </w:pPr>
      <w:r w:rsidRPr="00501D19">
        <w:rPr>
          <w:rFonts w:eastAsia="TimesNewRoman" w:hint="eastAsia"/>
          <w:sz w:val="22"/>
          <w:szCs w:val="22"/>
        </w:rPr>
        <w:t>„</w:t>
      </w:r>
      <w:proofErr w:type="gramStart"/>
      <w:r w:rsidRPr="00501D19">
        <w:rPr>
          <w:rFonts w:eastAsia="TimesNewRoman"/>
          <w:i/>
          <w:iCs/>
          <w:sz w:val="22"/>
          <w:szCs w:val="22"/>
        </w:rPr>
        <w:t>EMPEROR</w:t>
      </w:r>
      <w:r w:rsidRPr="00501D19">
        <w:rPr>
          <w:rFonts w:eastAsia="TimesNewRoman" w:hint="eastAsia"/>
          <w:sz w:val="22"/>
          <w:szCs w:val="22"/>
        </w:rPr>
        <w:t>“</w:t>
      </w:r>
      <w:r w:rsidRPr="00501D19">
        <w:rPr>
          <w:rFonts w:eastAsia="TimesNewRoman"/>
          <w:sz w:val="22"/>
          <w:szCs w:val="22"/>
        </w:rPr>
        <w:t xml:space="preserve"> </w:t>
      </w:r>
      <w:r w:rsidRPr="00501D19">
        <w:rPr>
          <w:rFonts w:eastAsia="TimesNewRoman" w:hint="eastAsia"/>
          <w:sz w:val="22"/>
          <w:szCs w:val="22"/>
        </w:rPr>
        <w:t>š</w:t>
      </w:r>
      <w:r w:rsidRPr="00501D19">
        <w:rPr>
          <w:rFonts w:eastAsia="TimesNewRoman"/>
          <w:sz w:val="22"/>
          <w:szCs w:val="22"/>
        </w:rPr>
        <w:t>irdies</w:t>
      </w:r>
      <w:proofErr w:type="gramEnd"/>
      <w:r w:rsidRPr="00501D19">
        <w:rPr>
          <w:rFonts w:eastAsia="TimesNewRoman"/>
          <w:sz w:val="22"/>
          <w:szCs w:val="22"/>
        </w:rPr>
        <w:t xml:space="preserve"> nepakankamumo tyrimuose </w:t>
      </w:r>
      <w:r>
        <w:rPr>
          <w:rFonts w:eastAsia="TimesNewRoman"/>
          <w:sz w:val="22"/>
          <w:szCs w:val="22"/>
        </w:rPr>
        <w:t>didelė</w:t>
      </w:r>
      <w:r w:rsidRPr="00501D19">
        <w:rPr>
          <w:rFonts w:eastAsia="TimesNewRoman"/>
          <w:sz w:val="22"/>
          <w:szCs w:val="22"/>
        </w:rPr>
        <w:t xml:space="preserve"> hipoglikemija pana</w:t>
      </w:r>
      <w:r w:rsidRPr="00501D19">
        <w:rPr>
          <w:rFonts w:eastAsia="TimesNewRoman" w:hint="eastAsia"/>
          <w:sz w:val="22"/>
          <w:szCs w:val="22"/>
        </w:rPr>
        <w:t>š</w:t>
      </w:r>
      <w:r w:rsidRPr="00501D19">
        <w:rPr>
          <w:rFonts w:eastAsia="TimesNewRoman"/>
          <w:sz w:val="22"/>
          <w:szCs w:val="22"/>
        </w:rPr>
        <w:t>iu da</w:t>
      </w:r>
      <w:r w:rsidRPr="00501D19">
        <w:rPr>
          <w:rFonts w:eastAsia="TimesNewRoman" w:hint="eastAsia"/>
          <w:sz w:val="22"/>
          <w:szCs w:val="22"/>
        </w:rPr>
        <w:t>ž</w:t>
      </w:r>
      <w:r w:rsidRPr="00501D19">
        <w:rPr>
          <w:rFonts w:eastAsia="TimesNewRoman"/>
          <w:sz w:val="22"/>
          <w:szCs w:val="22"/>
        </w:rPr>
        <w:t>niu steb</w:t>
      </w:r>
      <w:r w:rsidRPr="00501D19">
        <w:rPr>
          <w:rFonts w:eastAsia="TimesNewRoman" w:hint="eastAsia"/>
          <w:sz w:val="22"/>
          <w:szCs w:val="22"/>
        </w:rPr>
        <w:t>ė</w:t>
      </w:r>
      <w:r w:rsidRPr="00501D19">
        <w:rPr>
          <w:rFonts w:eastAsia="TimesNewRoman"/>
          <w:sz w:val="22"/>
          <w:szCs w:val="22"/>
        </w:rPr>
        <w:t>ta cukriniu</w:t>
      </w:r>
      <w:r>
        <w:rPr>
          <w:rFonts w:eastAsia="TimesNewRoman"/>
          <w:sz w:val="22"/>
          <w:szCs w:val="22"/>
        </w:rPr>
        <w:t xml:space="preserve"> </w:t>
      </w:r>
      <w:r w:rsidRPr="00501D19">
        <w:rPr>
          <w:rFonts w:eastAsia="TimesNewRoman"/>
          <w:sz w:val="22"/>
          <w:szCs w:val="22"/>
        </w:rPr>
        <w:t xml:space="preserve">diabetu sergantiems </w:t>
      </w:r>
      <w:proofErr w:type="spellStart"/>
      <w:r w:rsidRPr="00501D19">
        <w:rPr>
          <w:rFonts w:eastAsia="TimesNewRoman"/>
          <w:sz w:val="22"/>
          <w:szCs w:val="22"/>
        </w:rPr>
        <w:t>empagliflozinu</w:t>
      </w:r>
      <w:proofErr w:type="spellEnd"/>
      <w:r w:rsidRPr="00501D19">
        <w:rPr>
          <w:rFonts w:eastAsia="TimesNewRoman"/>
          <w:sz w:val="22"/>
          <w:szCs w:val="22"/>
        </w:rPr>
        <w:t xml:space="preserve"> gydytiems ir</w:t>
      </w:r>
      <w:r>
        <w:rPr>
          <w:rFonts w:eastAsia="TimesNewRoman"/>
          <w:sz w:val="22"/>
          <w:szCs w:val="22"/>
        </w:rPr>
        <w:t xml:space="preserve"> placebą</w:t>
      </w:r>
      <w:r w:rsidRPr="00501D19">
        <w:rPr>
          <w:rFonts w:eastAsia="TimesNewRoman"/>
          <w:sz w:val="22"/>
          <w:szCs w:val="22"/>
        </w:rPr>
        <w:t xml:space="preserve"> vartojusiems pacientams, kuriems gydymui</w:t>
      </w:r>
      <w:r>
        <w:rPr>
          <w:rFonts w:eastAsia="TimesNewRoman"/>
          <w:sz w:val="22"/>
          <w:szCs w:val="22"/>
        </w:rPr>
        <w:t xml:space="preserve"> </w:t>
      </w:r>
      <w:r w:rsidRPr="00501D19">
        <w:rPr>
          <w:rFonts w:eastAsia="TimesNewRoman"/>
          <w:sz w:val="22"/>
          <w:szCs w:val="22"/>
        </w:rPr>
        <w:t xml:space="preserve">papildomai buvo skirtas </w:t>
      </w:r>
      <w:proofErr w:type="spellStart"/>
      <w:r w:rsidRPr="00501D19">
        <w:rPr>
          <w:rFonts w:eastAsia="TimesNewRoman"/>
          <w:sz w:val="22"/>
          <w:szCs w:val="22"/>
        </w:rPr>
        <w:t>sulfonilkarbamidas</w:t>
      </w:r>
      <w:proofErr w:type="spellEnd"/>
      <w:r w:rsidRPr="00501D19">
        <w:rPr>
          <w:rFonts w:eastAsia="TimesNewRoman"/>
          <w:sz w:val="22"/>
          <w:szCs w:val="22"/>
        </w:rPr>
        <w:t xml:space="preserve"> ar insulinas (10 mg </w:t>
      </w:r>
      <w:proofErr w:type="spellStart"/>
      <w:r w:rsidRPr="00501D19">
        <w:rPr>
          <w:rFonts w:eastAsia="TimesNewRoman"/>
          <w:sz w:val="22"/>
          <w:szCs w:val="22"/>
        </w:rPr>
        <w:t>empagliflozino</w:t>
      </w:r>
      <w:proofErr w:type="spellEnd"/>
      <w:r w:rsidRPr="00501D19">
        <w:rPr>
          <w:rFonts w:eastAsia="TimesNewRoman"/>
          <w:sz w:val="22"/>
          <w:szCs w:val="22"/>
        </w:rPr>
        <w:t>: 2,2 %, placebo:</w:t>
      </w:r>
      <w:r>
        <w:rPr>
          <w:rFonts w:eastAsia="TimesNewRoman"/>
          <w:sz w:val="22"/>
          <w:szCs w:val="22"/>
        </w:rPr>
        <w:t xml:space="preserve"> </w:t>
      </w:r>
      <w:r w:rsidRPr="00501D19">
        <w:rPr>
          <w:rFonts w:eastAsia="TimesNewRoman"/>
          <w:sz w:val="22"/>
          <w:szCs w:val="22"/>
        </w:rPr>
        <w:t>1,9 %).</w:t>
      </w:r>
    </w:p>
    <w:p w14:paraId="34DB1A7B" w14:textId="77777777" w:rsidR="00F85EAA" w:rsidRPr="0042049F" w:rsidRDefault="00F85EAA" w:rsidP="008D3FB0">
      <w:pPr>
        <w:tabs>
          <w:tab w:val="left" w:pos="567"/>
        </w:tabs>
        <w:autoSpaceDE w:val="0"/>
        <w:autoSpaceDN w:val="0"/>
        <w:adjustRightInd w:val="0"/>
        <w:spacing w:line="260" w:lineRule="exact"/>
        <w:rPr>
          <w:rFonts w:eastAsia="TimesNewRoman"/>
          <w:sz w:val="22"/>
          <w:szCs w:val="22"/>
        </w:rPr>
      </w:pPr>
    </w:p>
    <w:p w14:paraId="1413E923" w14:textId="77777777" w:rsidR="00126CDF" w:rsidRPr="00501D19" w:rsidRDefault="00126CDF" w:rsidP="00126CDF">
      <w:pPr>
        <w:tabs>
          <w:tab w:val="left" w:pos="567"/>
        </w:tabs>
        <w:autoSpaceDE w:val="0"/>
        <w:autoSpaceDN w:val="0"/>
        <w:adjustRightInd w:val="0"/>
        <w:spacing w:line="260" w:lineRule="exact"/>
        <w:jc w:val="both"/>
        <w:rPr>
          <w:rFonts w:eastAsia="TimesNewRoman"/>
          <w:i/>
          <w:iCs/>
          <w:sz w:val="22"/>
          <w:szCs w:val="22"/>
          <w:u w:val="single"/>
        </w:rPr>
      </w:pPr>
      <w:r w:rsidRPr="00501D19">
        <w:rPr>
          <w:rFonts w:eastAsia="TimesNewRoman"/>
          <w:i/>
          <w:iCs/>
          <w:sz w:val="22"/>
          <w:szCs w:val="22"/>
          <w:u w:val="single"/>
        </w:rPr>
        <w:t xml:space="preserve">Makšties </w:t>
      </w:r>
      <w:proofErr w:type="spellStart"/>
      <w:r w:rsidRPr="00501D19">
        <w:rPr>
          <w:rFonts w:eastAsia="TimesNewRoman"/>
          <w:i/>
          <w:iCs/>
          <w:sz w:val="22"/>
          <w:szCs w:val="22"/>
          <w:u w:val="single"/>
        </w:rPr>
        <w:t>kandidozė</w:t>
      </w:r>
      <w:proofErr w:type="spellEnd"/>
      <w:r w:rsidRPr="00501D19">
        <w:rPr>
          <w:rFonts w:eastAsia="TimesNewRoman"/>
          <w:i/>
          <w:iCs/>
          <w:sz w:val="22"/>
          <w:szCs w:val="22"/>
          <w:u w:val="single"/>
        </w:rPr>
        <w:t xml:space="preserve">, </w:t>
      </w:r>
      <w:proofErr w:type="spellStart"/>
      <w:r>
        <w:rPr>
          <w:rFonts w:eastAsia="TimesNewRoman"/>
          <w:i/>
          <w:iCs/>
          <w:sz w:val="22"/>
          <w:szCs w:val="22"/>
          <w:u w:val="single"/>
        </w:rPr>
        <w:t>vulvovaginitas</w:t>
      </w:r>
      <w:proofErr w:type="spellEnd"/>
      <w:r w:rsidRPr="00501D19">
        <w:rPr>
          <w:rFonts w:eastAsia="TimesNewRoman"/>
          <w:i/>
          <w:iCs/>
          <w:sz w:val="22"/>
          <w:szCs w:val="22"/>
          <w:u w:val="single"/>
        </w:rPr>
        <w:t>,</w:t>
      </w:r>
      <w:r>
        <w:rPr>
          <w:rFonts w:eastAsia="TimesNewRoman"/>
          <w:i/>
          <w:iCs/>
          <w:sz w:val="22"/>
          <w:szCs w:val="22"/>
          <w:u w:val="single"/>
        </w:rPr>
        <w:t xml:space="preserve"> balanitas</w:t>
      </w:r>
      <w:r w:rsidRPr="00501D19">
        <w:rPr>
          <w:rFonts w:eastAsia="TimesNewRoman"/>
          <w:i/>
          <w:iCs/>
          <w:sz w:val="22"/>
          <w:szCs w:val="22"/>
          <w:u w:val="single"/>
        </w:rPr>
        <w:t xml:space="preserve"> ir kita lytinių organų infekcinė liga</w:t>
      </w:r>
    </w:p>
    <w:p w14:paraId="32CC9CD7" w14:textId="4AC7D566" w:rsidR="00126CDF" w:rsidRPr="00501D19" w:rsidRDefault="00126CDF" w:rsidP="008D3FB0">
      <w:pPr>
        <w:tabs>
          <w:tab w:val="left" w:pos="567"/>
        </w:tabs>
        <w:autoSpaceDE w:val="0"/>
        <w:autoSpaceDN w:val="0"/>
        <w:adjustRightInd w:val="0"/>
        <w:spacing w:line="260" w:lineRule="exact"/>
        <w:rPr>
          <w:rFonts w:eastAsia="TimesNewRoman"/>
          <w:sz w:val="22"/>
          <w:szCs w:val="22"/>
        </w:rPr>
      </w:pPr>
      <w:r w:rsidRPr="00501D19">
        <w:rPr>
          <w:rFonts w:eastAsia="TimesNewRoman"/>
          <w:sz w:val="22"/>
          <w:szCs w:val="22"/>
        </w:rPr>
        <w:t>Mak</w:t>
      </w:r>
      <w:r w:rsidRPr="00501D19">
        <w:rPr>
          <w:rFonts w:eastAsia="TimesNewRoman" w:hint="eastAsia"/>
          <w:sz w:val="22"/>
          <w:szCs w:val="22"/>
        </w:rPr>
        <w:t>š</w:t>
      </w:r>
      <w:r w:rsidRPr="00501D19">
        <w:rPr>
          <w:rFonts w:eastAsia="TimesNewRoman"/>
          <w:sz w:val="22"/>
          <w:szCs w:val="22"/>
        </w:rPr>
        <w:t xml:space="preserve">ties </w:t>
      </w:r>
      <w:proofErr w:type="spellStart"/>
      <w:r w:rsidRPr="00501D19">
        <w:rPr>
          <w:rFonts w:eastAsia="TimesNewRoman"/>
          <w:sz w:val="22"/>
          <w:szCs w:val="22"/>
        </w:rPr>
        <w:t>kandidoz</w:t>
      </w:r>
      <w:r w:rsidRPr="00501D19">
        <w:rPr>
          <w:rFonts w:eastAsia="TimesNewRoman" w:hint="eastAsia"/>
          <w:sz w:val="22"/>
          <w:szCs w:val="22"/>
        </w:rPr>
        <w:t>ė</w:t>
      </w:r>
      <w:proofErr w:type="spellEnd"/>
      <w:r w:rsidRPr="00501D19">
        <w:rPr>
          <w:rFonts w:eastAsia="TimesNewRoman"/>
          <w:sz w:val="22"/>
          <w:szCs w:val="22"/>
        </w:rPr>
        <w:t xml:space="preserve">, </w:t>
      </w:r>
      <w:proofErr w:type="spellStart"/>
      <w:r w:rsidRPr="008D3FB0">
        <w:rPr>
          <w:rFonts w:eastAsia="TimesNewRoman"/>
          <w:sz w:val="22"/>
          <w:szCs w:val="22"/>
        </w:rPr>
        <w:t>vulvovaginitas</w:t>
      </w:r>
      <w:proofErr w:type="spellEnd"/>
      <w:r w:rsidRPr="008D3FB0">
        <w:rPr>
          <w:rFonts w:eastAsia="TimesNewRoman"/>
          <w:sz w:val="22"/>
          <w:szCs w:val="22"/>
        </w:rPr>
        <w:t>, balanitas</w:t>
      </w:r>
      <w:r w:rsidRPr="00501D19">
        <w:rPr>
          <w:rFonts w:eastAsia="TimesNewRoman"/>
          <w:sz w:val="22"/>
          <w:szCs w:val="22"/>
        </w:rPr>
        <w:t xml:space="preserve"> ir kitos lytini</w:t>
      </w:r>
      <w:r w:rsidRPr="00501D19">
        <w:rPr>
          <w:rFonts w:eastAsia="TimesNewRoman" w:hint="eastAsia"/>
          <w:sz w:val="22"/>
          <w:szCs w:val="22"/>
        </w:rPr>
        <w:t>ų</w:t>
      </w:r>
      <w:r w:rsidRPr="00501D19">
        <w:rPr>
          <w:rFonts w:eastAsia="TimesNewRoman"/>
          <w:sz w:val="22"/>
          <w:szCs w:val="22"/>
        </w:rPr>
        <w:t xml:space="preserve"> organ</w:t>
      </w:r>
      <w:r w:rsidRPr="00501D19">
        <w:rPr>
          <w:rFonts w:eastAsia="TimesNewRoman" w:hint="eastAsia"/>
          <w:sz w:val="22"/>
          <w:szCs w:val="22"/>
        </w:rPr>
        <w:t>ų</w:t>
      </w:r>
      <w:r w:rsidRPr="00501D19">
        <w:rPr>
          <w:rFonts w:eastAsia="TimesNewRoman"/>
          <w:sz w:val="22"/>
          <w:szCs w:val="22"/>
        </w:rPr>
        <w:t xml:space="preserve"> infekcin</w:t>
      </w:r>
      <w:r w:rsidRPr="00501D19">
        <w:rPr>
          <w:rFonts w:eastAsia="TimesNewRoman" w:hint="eastAsia"/>
          <w:sz w:val="22"/>
          <w:szCs w:val="22"/>
        </w:rPr>
        <w:t>ė</w:t>
      </w:r>
      <w:r w:rsidRPr="00501D19">
        <w:rPr>
          <w:rFonts w:eastAsia="TimesNewRoman"/>
          <w:sz w:val="22"/>
          <w:szCs w:val="22"/>
        </w:rPr>
        <w:t>s ligos buvo pasteb</w:t>
      </w:r>
      <w:r w:rsidRPr="00501D19">
        <w:rPr>
          <w:rFonts w:eastAsia="TimesNewRoman" w:hint="eastAsia"/>
          <w:sz w:val="22"/>
          <w:szCs w:val="22"/>
        </w:rPr>
        <w:t>ė</w:t>
      </w:r>
      <w:r w:rsidRPr="00501D19">
        <w:rPr>
          <w:rFonts w:eastAsia="TimesNewRoman"/>
          <w:sz w:val="22"/>
          <w:szCs w:val="22"/>
        </w:rPr>
        <w:t>tos</w:t>
      </w:r>
      <w:r w:rsidR="00B93547">
        <w:rPr>
          <w:rFonts w:eastAsia="TimesNewRoman"/>
          <w:sz w:val="22"/>
          <w:szCs w:val="22"/>
        </w:rPr>
        <w:t xml:space="preserve"> </w:t>
      </w:r>
      <w:r w:rsidRPr="00501D19">
        <w:rPr>
          <w:rFonts w:eastAsia="TimesNewRoman"/>
          <w:sz w:val="22"/>
          <w:szCs w:val="22"/>
        </w:rPr>
        <w:t>da</w:t>
      </w:r>
      <w:r w:rsidRPr="00501D19">
        <w:rPr>
          <w:rFonts w:eastAsia="TimesNewRoman" w:hint="eastAsia"/>
          <w:sz w:val="22"/>
          <w:szCs w:val="22"/>
        </w:rPr>
        <w:t>ž</w:t>
      </w:r>
      <w:r w:rsidRPr="00501D19">
        <w:rPr>
          <w:rFonts w:eastAsia="TimesNewRoman"/>
          <w:sz w:val="22"/>
          <w:szCs w:val="22"/>
        </w:rPr>
        <w:t xml:space="preserve">niau pacientams, gydytiems </w:t>
      </w:r>
      <w:proofErr w:type="spellStart"/>
      <w:r w:rsidRPr="00501D19">
        <w:rPr>
          <w:rFonts w:eastAsia="TimesNewRoman"/>
          <w:sz w:val="22"/>
          <w:szCs w:val="22"/>
        </w:rPr>
        <w:t>empagliflozinu</w:t>
      </w:r>
      <w:proofErr w:type="spellEnd"/>
      <w:r w:rsidRPr="00501D19">
        <w:rPr>
          <w:rFonts w:eastAsia="TimesNewRoman"/>
          <w:sz w:val="22"/>
          <w:szCs w:val="22"/>
        </w:rPr>
        <w:t xml:space="preserve"> (10 mg </w:t>
      </w:r>
      <w:proofErr w:type="spellStart"/>
      <w:r w:rsidRPr="00501D19">
        <w:rPr>
          <w:rFonts w:eastAsia="TimesNewRoman"/>
          <w:sz w:val="22"/>
          <w:szCs w:val="22"/>
        </w:rPr>
        <w:t>empagliflozino</w:t>
      </w:r>
      <w:proofErr w:type="spellEnd"/>
      <w:r w:rsidRPr="00501D19">
        <w:rPr>
          <w:rFonts w:eastAsia="TimesNewRoman"/>
          <w:sz w:val="22"/>
          <w:szCs w:val="22"/>
        </w:rPr>
        <w:t xml:space="preserve">: 4 %, 25 mg </w:t>
      </w:r>
      <w:proofErr w:type="spellStart"/>
      <w:r w:rsidRPr="00501D19">
        <w:rPr>
          <w:rFonts w:eastAsia="TimesNewRoman"/>
          <w:sz w:val="22"/>
          <w:szCs w:val="22"/>
        </w:rPr>
        <w:t>empagliflozino</w:t>
      </w:r>
      <w:proofErr w:type="spellEnd"/>
      <w:r w:rsidRPr="00501D19">
        <w:rPr>
          <w:rFonts w:eastAsia="TimesNewRoman"/>
          <w:sz w:val="22"/>
          <w:szCs w:val="22"/>
        </w:rPr>
        <w:t>:</w:t>
      </w:r>
      <w:r w:rsidR="00B93547">
        <w:rPr>
          <w:rFonts w:eastAsia="TimesNewRoman"/>
          <w:sz w:val="22"/>
          <w:szCs w:val="22"/>
        </w:rPr>
        <w:t xml:space="preserve"> </w:t>
      </w:r>
      <w:r w:rsidRPr="00501D19">
        <w:rPr>
          <w:rFonts w:eastAsia="TimesNewRoman"/>
          <w:sz w:val="22"/>
          <w:szCs w:val="22"/>
        </w:rPr>
        <w:t xml:space="preserve">3,9 %) negu vartojusiems </w:t>
      </w:r>
      <w:r>
        <w:rPr>
          <w:rFonts w:eastAsia="TimesNewRoman"/>
          <w:sz w:val="22"/>
          <w:szCs w:val="22"/>
        </w:rPr>
        <w:t>placebą</w:t>
      </w:r>
      <w:r w:rsidRPr="00501D19">
        <w:rPr>
          <w:rFonts w:eastAsia="TimesNewRoman"/>
          <w:sz w:val="22"/>
          <w:szCs w:val="22"/>
        </w:rPr>
        <w:t xml:space="preserve"> (1 %). </w:t>
      </w:r>
      <w:r w:rsidRPr="00501D19">
        <w:rPr>
          <w:rFonts w:eastAsia="TimesNewRoman" w:hint="eastAsia"/>
          <w:sz w:val="22"/>
          <w:szCs w:val="22"/>
        </w:rPr>
        <w:t>Š</w:t>
      </w:r>
      <w:r w:rsidRPr="00501D19">
        <w:rPr>
          <w:rFonts w:eastAsia="TimesNewRoman"/>
          <w:sz w:val="22"/>
          <w:szCs w:val="22"/>
        </w:rPr>
        <w:t>ios infekcin</w:t>
      </w:r>
      <w:r w:rsidRPr="00501D19">
        <w:rPr>
          <w:rFonts w:eastAsia="TimesNewRoman" w:hint="eastAsia"/>
          <w:sz w:val="22"/>
          <w:szCs w:val="22"/>
        </w:rPr>
        <w:t>ė</w:t>
      </w:r>
      <w:r w:rsidRPr="00501D19">
        <w:rPr>
          <w:rFonts w:eastAsia="TimesNewRoman"/>
          <w:sz w:val="22"/>
          <w:szCs w:val="22"/>
        </w:rPr>
        <w:t>s ligos da</w:t>
      </w:r>
      <w:r w:rsidRPr="00501D19">
        <w:rPr>
          <w:rFonts w:eastAsia="TimesNewRoman" w:hint="eastAsia"/>
          <w:sz w:val="22"/>
          <w:szCs w:val="22"/>
        </w:rPr>
        <w:t>ž</w:t>
      </w:r>
      <w:r w:rsidRPr="00501D19">
        <w:rPr>
          <w:rFonts w:eastAsia="TimesNewRoman"/>
          <w:sz w:val="22"/>
          <w:szCs w:val="22"/>
        </w:rPr>
        <w:t>niau pasirei</w:t>
      </w:r>
      <w:r w:rsidRPr="00501D19">
        <w:rPr>
          <w:rFonts w:eastAsia="TimesNewRoman" w:hint="eastAsia"/>
          <w:sz w:val="22"/>
          <w:szCs w:val="22"/>
        </w:rPr>
        <w:t>š</w:t>
      </w:r>
      <w:r w:rsidRPr="00501D19">
        <w:rPr>
          <w:rFonts w:eastAsia="TimesNewRoman"/>
          <w:sz w:val="22"/>
          <w:szCs w:val="22"/>
        </w:rPr>
        <w:t>k</w:t>
      </w:r>
      <w:r w:rsidRPr="00501D19">
        <w:rPr>
          <w:rFonts w:eastAsia="TimesNewRoman" w:hint="eastAsia"/>
          <w:sz w:val="22"/>
          <w:szCs w:val="22"/>
        </w:rPr>
        <w:t>ė</w:t>
      </w:r>
      <w:r w:rsidRPr="00501D19">
        <w:rPr>
          <w:rFonts w:eastAsia="TimesNewRoman"/>
          <w:sz w:val="22"/>
          <w:szCs w:val="22"/>
        </w:rPr>
        <w:t xml:space="preserve"> moterims, gydytoms</w:t>
      </w:r>
      <w:r w:rsidR="00B93547">
        <w:rPr>
          <w:rFonts w:eastAsia="TimesNewRoman"/>
          <w:sz w:val="22"/>
          <w:szCs w:val="22"/>
        </w:rPr>
        <w:t xml:space="preserve"> </w:t>
      </w:r>
      <w:proofErr w:type="spellStart"/>
      <w:r w:rsidRPr="00501D19">
        <w:rPr>
          <w:rFonts w:eastAsia="TimesNewRoman"/>
          <w:sz w:val="22"/>
          <w:szCs w:val="22"/>
        </w:rPr>
        <w:lastRenderedPageBreak/>
        <w:t>empagliflozinu</w:t>
      </w:r>
      <w:proofErr w:type="spellEnd"/>
      <w:r w:rsidRPr="00501D19">
        <w:rPr>
          <w:rFonts w:eastAsia="TimesNewRoman"/>
          <w:sz w:val="22"/>
          <w:szCs w:val="22"/>
        </w:rPr>
        <w:t xml:space="preserve">, negu vartojusioms </w:t>
      </w:r>
      <w:r>
        <w:rPr>
          <w:rFonts w:eastAsia="TimesNewRoman"/>
          <w:sz w:val="22"/>
          <w:szCs w:val="22"/>
        </w:rPr>
        <w:t>placebą</w:t>
      </w:r>
      <w:r w:rsidRPr="00501D19">
        <w:rPr>
          <w:rFonts w:eastAsia="TimesNewRoman"/>
          <w:sz w:val="22"/>
          <w:szCs w:val="22"/>
        </w:rPr>
        <w:t>, o tarp vyr</w:t>
      </w:r>
      <w:r w:rsidRPr="00501D19">
        <w:rPr>
          <w:rFonts w:eastAsia="TimesNewRoman" w:hint="eastAsia"/>
          <w:sz w:val="22"/>
          <w:szCs w:val="22"/>
        </w:rPr>
        <w:t>ų</w:t>
      </w:r>
      <w:r w:rsidRPr="00501D19">
        <w:rPr>
          <w:rFonts w:eastAsia="TimesNewRoman"/>
          <w:sz w:val="22"/>
          <w:szCs w:val="22"/>
        </w:rPr>
        <w:t xml:space="preserve"> da</w:t>
      </w:r>
      <w:r w:rsidRPr="00501D19">
        <w:rPr>
          <w:rFonts w:eastAsia="TimesNewRoman" w:hint="eastAsia"/>
          <w:sz w:val="22"/>
          <w:szCs w:val="22"/>
        </w:rPr>
        <w:t>ž</w:t>
      </w:r>
      <w:r w:rsidRPr="00501D19">
        <w:rPr>
          <w:rFonts w:eastAsia="TimesNewRoman"/>
          <w:sz w:val="22"/>
          <w:szCs w:val="22"/>
        </w:rPr>
        <w:t>nio skirtumas buvo ma</w:t>
      </w:r>
      <w:r w:rsidRPr="00501D19">
        <w:rPr>
          <w:rFonts w:eastAsia="TimesNewRoman" w:hint="eastAsia"/>
          <w:sz w:val="22"/>
          <w:szCs w:val="22"/>
        </w:rPr>
        <w:t>ž</w:t>
      </w:r>
      <w:r w:rsidRPr="00501D19">
        <w:rPr>
          <w:rFonts w:eastAsia="TimesNewRoman"/>
          <w:sz w:val="22"/>
          <w:szCs w:val="22"/>
        </w:rPr>
        <w:t>esnis. Lytini</w:t>
      </w:r>
      <w:r w:rsidRPr="00501D19">
        <w:rPr>
          <w:rFonts w:eastAsia="TimesNewRoman" w:hint="eastAsia"/>
          <w:sz w:val="22"/>
          <w:szCs w:val="22"/>
        </w:rPr>
        <w:t>ų</w:t>
      </w:r>
      <w:r w:rsidR="00B93547">
        <w:rPr>
          <w:rFonts w:eastAsia="TimesNewRoman"/>
          <w:sz w:val="22"/>
          <w:szCs w:val="22"/>
        </w:rPr>
        <w:t xml:space="preserve"> </w:t>
      </w:r>
      <w:r w:rsidRPr="00501D19">
        <w:rPr>
          <w:rFonts w:eastAsia="TimesNewRoman"/>
          <w:sz w:val="22"/>
          <w:szCs w:val="22"/>
        </w:rPr>
        <w:t>organ</w:t>
      </w:r>
      <w:r w:rsidRPr="00501D19">
        <w:rPr>
          <w:rFonts w:eastAsia="TimesNewRoman" w:hint="eastAsia"/>
          <w:sz w:val="22"/>
          <w:szCs w:val="22"/>
        </w:rPr>
        <w:t>ų</w:t>
      </w:r>
      <w:r w:rsidRPr="00501D19">
        <w:rPr>
          <w:rFonts w:eastAsia="TimesNewRoman"/>
          <w:sz w:val="22"/>
          <w:szCs w:val="22"/>
        </w:rPr>
        <w:t xml:space="preserve"> infekcin</w:t>
      </w:r>
      <w:r w:rsidRPr="00501D19">
        <w:rPr>
          <w:rFonts w:eastAsia="TimesNewRoman" w:hint="eastAsia"/>
          <w:sz w:val="22"/>
          <w:szCs w:val="22"/>
        </w:rPr>
        <w:t>ė</w:t>
      </w:r>
      <w:r w:rsidRPr="00501D19">
        <w:rPr>
          <w:rFonts w:eastAsia="TimesNewRoman"/>
          <w:sz w:val="22"/>
          <w:szCs w:val="22"/>
        </w:rPr>
        <w:t>s ligos buvo lengvos ar vidutinio sunkumo.</w:t>
      </w:r>
    </w:p>
    <w:p w14:paraId="712B0264" w14:textId="77777777" w:rsidR="0003091A" w:rsidRPr="0042049F" w:rsidRDefault="0003091A" w:rsidP="008D3FB0">
      <w:pPr>
        <w:tabs>
          <w:tab w:val="left" w:pos="567"/>
        </w:tabs>
        <w:autoSpaceDE w:val="0"/>
        <w:autoSpaceDN w:val="0"/>
        <w:adjustRightInd w:val="0"/>
        <w:spacing w:line="260" w:lineRule="exact"/>
        <w:rPr>
          <w:rFonts w:eastAsia="TimesNewRoman"/>
          <w:sz w:val="22"/>
          <w:szCs w:val="22"/>
        </w:rPr>
      </w:pPr>
    </w:p>
    <w:p w14:paraId="5C68E1F2" w14:textId="333F3F73" w:rsidR="0003091A" w:rsidRPr="0042049F" w:rsidRDefault="00AA2159" w:rsidP="008D3FB0">
      <w:pPr>
        <w:tabs>
          <w:tab w:val="left" w:pos="567"/>
        </w:tabs>
        <w:autoSpaceDE w:val="0"/>
        <w:autoSpaceDN w:val="0"/>
        <w:adjustRightInd w:val="0"/>
        <w:spacing w:line="260" w:lineRule="exact"/>
        <w:rPr>
          <w:rFonts w:eastAsia="TimesNewRoman"/>
          <w:sz w:val="22"/>
          <w:szCs w:val="22"/>
        </w:rPr>
      </w:pPr>
      <w:r w:rsidRPr="0042049F">
        <w:rPr>
          <w:rFonts w:eastAsia="TimesNewRoman" w:hint="eastAsia"/>
          <w:sz w:val="22"/>
          <w:szCs w:val="22"/>
        </w:rPr>
        <w:t>„</w:t>
      </w:r>
      <w:proofErr w:type="gramStart"/>
      <w:r w:rsidRPr="0042049F">
        <w:rPr>
          <w:rFonts w:eastAsia="TimesNewRoman"/>
          <w:i/>
          <w:iCs/>
          <w:sz w:val="22"/>
          <w:szCs w:val="22"/>
        </w:rPr>
        <w:t>EMPEROR</w:t>
      </w:r>
      <w:r w:rsidRPr="0042049F">
        <w:rPr>
          <w:rFonts w:eastAsia="TimesNewRoman" w:hint="eastAsia"/>
          <w:sz w:val="22"/>
          <w:szCs w:val="22"/>
        </w:rPr>
        <w:t>“</w:t>
      </w:r>
      <w:r w:rsidRPr="0042049F">
        <w:rPr>
          <w:rFonts w:eastAsia="TimesNewRoman"/>
          <w:sz w:val="22"/>
          <w:szCs w:val="22"/>
        </w:rPr>
        <w:t xml:space="preserve"> </w:t>
      </w:r>
      <w:r w:rsidRPr="0042049F">
        <w:rPr>
          <w:rFonts w:eastAsia="TimesNewRoman" w:hint="eastAsia"/>
          <w:sz w:val="22"/>
          <w:szCs w:val="22"/>
        </w:rPr>
        <w:t>š</w:t>
      </w:r>
      <w:r w:rsidRPr="0042049F">
        <w:rPr>
          <w:rFonts w:eastAsia="TimesNewRoman"/>
          <w:sz w:val="22"/>
          <w:szCs w:val="22"/>
        </w:rPr>
        <w:t>irdies</w:t>
      </w:r>
      <w:proofErr w:type="gramEnd"/>
      <w:r w:rsidRPr="0042049F">
        <w:rPr>
          <w:rFonts w:eastAsia="TimesNewRoman"/>
          <w:sz w:val="22"/>
          <w:szCs w:val="22"/>
        </w:rPr>
        <w:t xml:space="preserve"> nepakankamumo tyrimuose </w:t>
      </w:r>
      <w:r w:rsidRPr="0042049F">
        <w:rPr>
          <w:rFonts w:eastAsia="TimesNewRoman" w:hint="eastAsia"/>
          <w:sz w:val="22"/>
          <w:szCs w:val="22"/>
        </w:rPr>
        <w:t>š</w:t>
      </w:r>
      <w:r w:rsidRPr="0042049F">
        <w:rPr>
          <w:rFonts w:eastAsia="TimesNewRoman"/>
          <w:sz w:val="22"/>
          <w:szCs w:val="22"/>
        </w:rPr>
        <w:t>ios infekcin</w:t>
      </w:r>
      <w:r w:rsidRPr="0042049F">
        <w:rPr>
          <w:rFonts w:eastAsia="TimesNewRoman" w:hint="eastAsia"/>
          <w:sz w:val="22"/>
          <w:szCs w:val="22"/>
        </w:rPr>
        <w:t>ė</w:t>
      </w:r>
      <w:r w:rsidRPr="0042049F">
        <w:rPr>
          <w:rFonts w:eastAsia="TimesNewRoman"/>
          <w:sz w:val="22"/>
          <w:szCs w:val="22"/>
        </w:rPr>
        <w:t>s ligos pasirei</w:t>
      </w:r>
      <w:r w:rsidRPr="0042049F">
        <w:rPr>
          <w:rFonts w:eastAsia="TimesNewRoman" w:hint="eastAsia"/>
          <w:sz w:val="22"/>
          <w:szCs w:val="22"/>
        </w:rPr>
        <w:t>š</w:t>
      </w:r>
      <w:r w:rsidRPr="0042049F">
        <w:rPr>
          <w:rFonts w:eastAsia="TimesNewRoman"/>
          <w:sz w:val="22"/>
          <w:szCs w:val="22"/>
        </w:rPr>
        <w:t>k</w:t>
      </w:r>
      <w:r w:rsidRPr="0042049F">
        <w:rPr>
          <w:rFonts w:eastAsia="TimesNewRoman" w:hint="eastAsia"/>
          <w:sz w:val="22"/>
          <w:szCs w:val="22"/>
        </w:rPr>
        <w:t>ė</w:t>
      </w:r>
      <w:r w:rsidRPr="0042049F">
        <w:rPr>
          <w:rFonts w:eastAsia="TimesNewRoman"/>
          <w:sz w:val="22"/>
          <w:szCs w:val="22"/>
        </w:rPr>
        <w:t xml:space="preserve"> da</w:t>
      </w:r>
      <w:r w:rsidRPr="0042049F">
        <w:rPr>
          <w:rFonts w:eastAsia="TimesNewRoman" w:hint="eastAsia"/>
          <w:sz w:val="22"/>
          <w:szCs w:val="22"/>
        </w:rPr>
        <w:t>ž</w:t>
      </w:r>
      <w:r w:rsidRPr="0042049F">
        <w:rPr>
          <w:rFonts w:eastAsia="TimesNewRoman"/>
          <w:sz w:val="22"/>
          <w:szCs w:val="22"/>
        </w:rPr>
        <w:t>niau cukriniu</w:t>
      </w:r>
      <w:r w:rsidR="00B93547">
        <w:rPr>
          <w:rFonts w:eastAsia="TimesNewRoman"/>
          <w:sz w:val="22"/>
          <w:szCs w:val="22"/>
        </w:rPr>
        <w:t xml:space="preserve"> </w:t>
      </w:r>
      <w:r w:rsidRPr="0042049F">
        <w:rPr>
          <w:rFonts w:eastAsia="TimesNewRoman"/>
          <w:sz w:val="22"/>
          <w:szCs w:val="22"/>
        </w:rPr>
        <w:t xml:space="preserve">diabetu sergantiems (10 mg </w:t>
      </w:r>
      <w:proofErr w:type="spellStart"/>
      <w:r w:rsidRPr="0042049F">
        <w:rPr>
          <w:rFonts w:eastAsia="TimesNewRoman"/>
          <w:sz w:val="22"/>
          <w:szCs w:val="22"/>
        </w:rPr>
        <w:t>empagliflozino</w:t>
      </w:r>
      <w:proofErr w:type="spellEnd"/>
      <w:r w:rsidRPr="0042049F">
        <w:rPr>
          <w:rFonts w:eastAsia="TimesNewRoman"/>
          <w:sz w:val="22"/>
          <w:szCs w:val="22"/>
        </w:rPr>
        <w:t>: 2,3 %, placebo: 0,8 %) negu cukriniu diabetu</w:t>
      </w:r>
      <w:r w:rsidR="00B93547">
        <w:rPr>
          <w:rFonts w:eastAsia="TimesNewRoman"/>
          <w:sz w:val="22"/>
          <w:szCs w:val="22"/>
        </w:rPr>
        <w:t xml:space="preserve"> </w:t>
      </w:r>
      <w:r w:rsidRPr="0042049F">
        <w:rPr>
          <w:rFonts w:eastAsia="TimesNewRoman"/>
          <w:sz w:val="22"/>
          <w:szCs w:val="22"/>
        </w:rPr>
        <w:t xml:space="preserve">nesergantiems pacientams (10 mg </w:t>
      </w:r>
      <w:proofErr w:type="spellStart"/>
      <w:r w:rsidRPr="0042049F">
        <w:rPr>
          <w:rFonts w:eastAsia="TimesNewRoman"/>
          <w:sz w:val="22"/>
          <w:szCs w:val="22"/>
        </w:rPr>
        <w:t>empagliflozino</w:t>
      </w:r>
      <w:proofErr w:type="spellEnd"/>
      <w:r w:rsidRPr="0042049F">
        <w:rPr>
          <w:rFonts w:eastAsia="TimesNewRoman"/>
          <w:sz w:val="22"/>
          <w:szCs w:val="22"/>
        </w:rPr>
        <w:t xml:space="preserve">: 1,7 %, placebo: 0,7 %) gydant </w:t>
      </w:r>
      <w:proofErr w:type="spellStart"/>
      <w:r w:rsidRPr="0042049F">
        <w:rPr>
          <w:rFonts w:eastAsia="TimesNewRoman"/>
          <w:sz w:val="22"/>
          <w:szCs w:val="22"/>
        </w:rPr>
        <w:t>empagliflozinu</w:t>
      </w:r>
      <w:proofErr w:type="spellEnd"/>
      <w:r w:rsidRPr="0042049F">
        <w:rPr>
          <w:rFonts w:eastAsia="TimesNewRoman"/>
          <w:sz w:val="22"/>
          <w:szCs w:val="22"/>
        </w:rPr>
        <w:t>,</w:t>
      </w:r>
      <w:r w:rsidR="00B93547">
        <w:rPr>
          <w:rFonts w:eastAsia="TimesNewRoman"/>
          <w:sz w:val="22"/>
          <w:szCs w:val="22"/>
        </w:rPr>
        <w:t xml:space="preserve"> </w:t>
      </w:r>
      <w:r w:rsidRPr="0042049F">
        <w:rPr>
          <w:rFonts w:eastAsia="TimesNewRoman"/>
          <w:sz w:val="22"/>
          <w:szCs w:val="22"/>
        </w:rPr>
        <w:t>palyginti su</w:t>
      </w:r>
      <w:r w:rsidR="00B344DD" w:rsidRPr="0042049F">
        <w:rPr>
          <w:rFonts w:eastAsia="TimesNewRoman"/>
          <w:sz w:val="22"/>
          <w:szCs w:val="22"/>
        </w:rPr>
        <w:t xml:space="preserve"> </w:t>
      </w:r>
      <w:proofErr w:type="spellStart"/>
      <w:r w:rsidR="00B344DD" w:rsidRPr="0042049F">
        <w:rPr>
          <w:rFonts w:eastAsia="TimesNewRoman"/>
          <w:sz w:val="22"/>
          <w:szCs w:val="22"/>
        </w:rPr>
        <w:t>pacebu</w:t>
      </w:r>
      <w:proofErr w:type="spellEnd"/>
      <w:r w:rsidRPr="0042049F">
        <w:rPr>
          <w:rFonts w:eastAsia="TimesNewRoman"/>
          <w:sz w:val="22"/>
          <w:szCs w:val="22"/>
        </w:rPr>
        <w:t>.</w:t>
      </w:r>
    </w:p>
    <w:p w14:paraId="7D63F54E" w14:textId="77777777" w:rsidR="003D3829" w:rsidRPr="0042049F" w:rsidRDefault="003D3829" w:rsidP="00AA2159">
      <w:pPr>
        <w:tabs>
          <w:tab w:val="left" w:pos="567"/>
        </w:tabs>
        <w:autoSpaceDE w:val="0"/>
        <w:autoSpaceDN w:val="0"/>
        <w:adjustRightInd w:val="0"/>
        <w:spacing w:line="260" w:lineRule="exact"/>
        <w:jc w:val="both"/>
        <w:rPr>
          <w:rFonts w:eastAsia="TimesNewRoman"/>
          <w:sz w:val="22"/>
          <w:szCs w:val="22"/>
        </w:rPr>
      </w:pPr>
    </w:p>
    <w:p w14:paraId="4D2799AB" w14:textId="1CCF52E0" w:rsidR="007E2580" w:rsidRPr="0042049F" w:rsidRDefault="007E2580" w:rsidP="007E2580">
      <w:pPr>
        <w:tabs>
          <w:tab w:val="left" w:pos="567"/>
        </w:tabs>
        <w:autoSpaceDE w:val="0"/>
        <w:autoSpaceDN w:val="0"/>
        <w:adjustRightInd w:val="0"/>
        <w:spacing w:line="260" w:lineRule="exact"/>
        <w:jc w:val="both"/>
        <w:rPr>
          <w:rFonts w:eastAsia="TimesNewRoman"/>
          <w:i/>
          <w:iCs/>
          <w:sz w:val="22"/>
          <w:szCs w:val="22"/>
          <w:u w:val="single"/>
        </w:rPr>
      </w:pPr>
      <w:r w:rsidRPr="0042049F">
        <w:rPr>
          <w:rFonts w:eastAsia="TimesNewRoman"/>
          <w:i/>
          <w:iCs/>
          <w:sz w:val="22"/>
          <w:szCs w:val="22"/>
          <w:u w:val="single"/>
        </w:rPr>
        <w:t>Padažnėjęs šlapinimasis</w:t>
      </w:r>
    </w:p>
    <w:p w14:paraId="443B6E10" w14:textId="1B54A4A4" w:rsidR="003D3829" w:rsidRPr="0042049F" w:rsidRDefault="007E2580" w:rsidP="008D3FB0">
      <w:pPr>
        <w:tabs>
          <w:tab w:val="left" w:pos="567"/>
        </w:tabs>
        <w:autoSpaceDE w:val="0"/>
        <w:autoSpaceDN w:val="0"/>
        <w:adjustRightInd w:val="0"/>
        <w:spacing w:line="260" w:lineRule="exact"/>
        <w:rPr>
          <w:rFonts w:eastAsia="TimesNewRoman"/>
          <w:sz w:val="22"/>
          <w:szCs w:val="22"/>
        </w:rPr>
      </w:pPr>
      <w:r w:rsidRPr="0042049F">
        <w:rPr>
          <w:rFonts w:eastAsia="TimesNewRoman"/>
          <w:sz w:val="22"/>
          <w:szCs w:val="22"/>
        </w:rPr>
        <w:t>Pada</w:t>
      </w:r>
      <w:r w:rsidRPr="0042049F">
        <w:rPr>
          <w:rFonts w:eastAsia="TimesNewRoman" w:hint="eastAsia"/>
          <w:sz w:val="22"/>
          <w:szCs w:val="22"/>
        </w:rPr>
        <w:t>ž</w:t>
      </w:r>
      <w:r w:rsidRPr="0042049F">
        <w:rPr>
          <w:rFonts w:eastAsia="TimesNewRoman"/>
          <w:sz w:val="22"/>
          <w:szCs w:val="22"/>
        </w:rPr>
        <w:t>n</w:t>
      </w:r>
      <w:r w:rsidRPr="0042049F">
        <w:rPr>
          <w:rFonts w:eastAsia="TimesNewRoman" w:hint="eastAsia"/>
          <w:sz w:val="22"/>
          <w:szCs w:val="22"/>
        </w:rPr>
        <w:t>ė</w:t>
      </w:r>
      <w:r w:rsidRPr="0042049F">
        <w:rPr>
          <w:rFonts w:eastAsia="TimesNewRoman"/>
          <w:sz w:val="22"/>
          <w:szCs w:val="22"/>
        </w:rPr>
        <w:t>j</w:t>
      </w:r>
      <w:r w:rsidRPr="0042049F">
        <w:rPr>
          <w:rFonts w:eastAsia="TimesNewRoman" w:hint="eastAsia"/>
          <w:sz w:val="22"/>
          <w:szCs w:val="22"/>
        </w:rPr>
        <w:t>ę</w:t>
      </w:r>
      <w:r w:rsidRPr="0042049F">
        <w:rPr>
          <w:rFonts w:eastAsia="TimesNewRoman"/>
          <w:sz w:val="22"/>
          <w:szCs w:val="22"/>
        </w:rPr>
        <w:t xml:space="preserve">s </w:t>
      </w:r>
      <w:r w:rsidRPr="0042049F">
        <w:rPr>
          <w:rFonts w:eastAsia="TimesNewRoman" w:hint="eastAsia"/>
          <w:sz w:val="22"/>
          <w:szCs w:val="22"/>
        </w:rPr>
        <w:t>š</w:t>
      </w:r>
      <w:r w:rsidRPr="0042049F">
        <w:rPr>
          <w:rFonts w:eastAsia="TimesNewRoman"/>
          <w:sz w:val="22"/>
          <w:szCs w:val="22"/>
        </w:rPr>
        <w:t>lapinimasis (</w:t>
      </w:r>
      <w:r w:rsidRPr="0042049F">
        <w:rPr>
          <w:rFonts w:eastAsia="TimesNewRoman" w:hint="eastAsia"/>
          <w:sz w:val="22"/>
          <w:szCs w:val="22"/>
        </w:rPr>
        <w:t>į</w:t>
      </w:r>
      <w:r w:rsidRPr="0042049F">
        <w:rPr>
          <w:rFonts w:eastAsia="TimesNewRoman"/>
          <w:sz w:val="22"/>
          <w:szCs w:val="22"/>
        </w:rPr>
        <w:t>skaitant i</w:t>
      </w:r>
      <w:r w:rsidRPr="0042049F">
        <w:rPr>
          <w:rFonts w:eastAsia="TimesNewRoman" w:hint="eastAsia"/>
          <w:sz w:val="22"/>
          <w:szCs w:val="22"/>
        </w:rPr>
        <w:t>š</w:t>
      </w:r>
      <w:r w:rsidRPr="0042049F">
        <w:rPr>
          <w:rFonts w:eastAsia="TimesNewRoman"/>
          <w:sz w:val="22"/>
          <w:szCs w:val="22"/>
        </w:rPr>
        <w:t xml:space="preserve"> anksto apibr</w:t>
      </w:r>
      <w:r w:rsidRPr="0042049F">
        <w:rPr>
          <w:rFonts w:eastAsia="TimesNewRoman" w:hint="eastAsia"/>
          <w:sz w:val="22"/>
          <w:szCs w:val="22"/>
        </w:rPr>
        <w:t>ėž</w:t>
      </w:r>
      <w:r w:rsidRPr="0042049F">
        <w:rPr>
          <w:rFonts w:eastAsia="TimesNewRoman"/>
          <w:sz w:val="22"/>
          <w:szCs w:val="22"/>
        </w:rPr>
        <w:t xml:space="preserve">tus terminus: </w:t>
      </w:r>
      <w:proofErr w:type="spellStart"/>
      <w:r w:rsidRPr="0042049F">
        <w:rPr>
          <w:rFonts w:eastAsia="TimesNewRoman"/>
          <w:sz w:val="22"/>
          <w:szCs w:val="22"/>
        </w:rPr>
        <w:t>polakiurij</w:t>
      </w:r>
      <w:r w:rsidRPr="0042049F">
        <w:rPr>
          <w:rFonts w:eastAsia="TimesNewRoman" w:hint="eastAsia"/>
          <w:sz w:val="22"/>
          <w:szCs w:val="22"/>
        </w:rPr>
        <w:t>ą</w:t>
      </w:r>
      <w:proofErr w:type="spellEnd"/>
      <w:r w:rsidRPr="0042049F">
        <w:rPr>
          <w:rFonts w:eastAsia="TimesNewRoman"/>
          <w:sz w:val="22"/>
          <w:szCs w:val="22"/>
        </w:rPr>
        <w:t xml:space="preserve">, </w:t>
      </w:r>
      <w:proofErr w:type="spellStart"/>
      <w:r w:rsidRPr="0042049F">
        <w:rPr>
          <w:rFonts w:eastAsia="TimesNewRoman"/>
          <w:sz w:val="22"/>
          <w:szCs w:val="22"/>
        </w:rPr>
        <w:t>poliurij</w:t>
      </w:r>
      <w:r w:rsidRPr="0042049F">
        <w:rPr>
          <w:rFonts w:eastAsia="TimesNewRoman" w:hint="eastAsia"/>
          <w:sz w:val="22"/>
          <w:szCs w:val="22"/>
        </w:rPr>
        <w:t>ą</w:t>
      </w:r>
      <w:proofErr w:type="spellEnd"/>
      <w:r w:rsidRPr="0042049F">
        <w:rPr>
          <w:rFonts w:eastAsia="TimesNewRoman"/>
          <w:sz w:val="22"/>
          <w:szCs w:val="22"/>
        </w:rPr>
        <w:t xml:space="preserve"> ir </w:t>
      </w:r>
      <w:proofErr w:type="spellStart"/>
      <w:r w:rsidRPr="0042049F">
        <w:rPr>
          <w:rFonts w:eastAsia="TimesNewRoman"/>
          <w:sz w:val="22"/>
          <w:szCs w:val="22"/>
        </w:rPr>
        <w:t>nokturij</w:t>
      </w:r>
      <w:r w:rsidRPr="0042049F">
        <w:rPr>
          <w:rFonts w:eastAsia="TimesNewRoman" w:hint="eastAsia"/>
          <w:sz w:val="22"/>
          <w:szCs w:val="22"/>
        </w:rPr>
        <w:t>ą</w:t>
      </w:r>
      <w:proofErr w:type="spellEnd"/>
      <w:r w:rsidRPr="0042049F">
        <w:rPr>
          <w:rFonts w:eastAsia="TimesNewRoman"/>
          <w:sz w:val="22"/>
          <w:szCs w:val="22"/>
        </w:rPr>
        <w:t>)</w:t>
      </w:r>
      <w:r w:rsidR="00B93547">
        <w:rPr>
          <w:rFonts w:eastAsia="TimesNewRoman"/>
          <w:sz w:val="22"/>
          <w:szCs w:val="22"/>
        </w:rPr>
        <w:t xml:space="preserve"> </w:t>
      </w:r>
      <w:r w:rsidRPr="0042049F">
        <w:rPr>
          <w:rFonts w:eastAsia="TimesNewRoman"/>
          <w:sz w:val="22"/>
          <w:szCs w:val="22"/>
        </w:rPr>
        <w:t>buvo pasteb</w:t>
      </w:r>
      <w:r w:rsidRPr="0042049F">
        <w:rPr>
          <w:rFonts w:eastAsia="TimesNewRoman" w:hint="eastAsia"/>
          <w:sz w:val="22"/>
          <w:szCs w:val="22"/>
        </w:rPr>
        <w:t>ė</w:t>
      </w:r>
      <w:r w:rsidRPr="0042049F">
        <w:rPr>
          <w:rFonts w:eastAsia="TimesNewRoman"/>
          <w:sz w:val="22"/>
          <w:szCs w:val="22"/>
        </w:rPr>
        <w:t>tas da</w:t>
      </w:r>
      <w:r w:rsidRPr="0042049F">
        <w:rPr>
          <w:rFonts w:eastAsia="TimesNewRoman" w:hint="eastAsia"/>
          <w:sz w:val="22"/>
          <w:szCs w:val="22"/>
        </w:rPr>
        <w:t>ž</w:t>
      </w:r>
      <w:r w:rsidRPr="0042049F">
        <w:rPr>
          <w:rFonts w:eastAsia="TimesNewRoman"/>
          <w:sz w:val="22"/>
          <w:szCs w:val="22"/>
        </w:rPr>
        <w:t xml:space="preserve">niau pacientams, gydytiems </w:t>
      </w:r>
      <w:proofErr w:type="spellStart"/>
      <w:r w:rsidRPr="0042049F">
        <w:rPr>
          <w:rFonts w:eastAsia="TimesNewRoman"/>
          <w:sz w:val="22"/>
          <w:szCs w:val="22"/>
        </w:rPr>
        <w:t>empagliflozinu</w:t>
      </w:r>
      <w:proofErr w:type="spellEnd"/>
      <w:r w:rsidRPr="0042049F">
        <w:rPr>
          <w:rFonts w:eastAsia="TimesNewRoman"/>
          <w:sz w:val="22"/>
          <w:szCs w:val="22"/>
        </w:rPr>
        <w:t xml:space="preserve"> (10 mg </w:t>
      </w:r>
      <w:proofErr w:type="spellStart"/>
      <w:r w:rsidRPr="0042049F">
        <w:rPr>
          <w:rFonts w:eastAsia="TimesNewRoman"/>
          <w:sz w:val="22"/>
          <w:szCs w:val="22"/>
        </w:rPr>
        <w:t>empagliflozino</w:t>
      </w:r>
      <w:proofErr w:type="spellEnd"/>
      <w:r w:rsidRPr="0042049F">
        <w:rPr>
          <w:rFonts w:eastAsia="TimesNewRoman"/>
          <w:sz w:val="22"/>
          <w:szCs w:val="22"/>
        </w:rPr>
        <w:t>: 3,5 %, 25 mg</w:t>
      </w:r>
      <w:r w:rsidR="00B93547">
        <w:rPr>
          <w:rFonts w:eastAsia="TimesNewRoman"/>
          <w:sz w:val="22"/>
          <w:szCs w:val="22"/>
        </w:rPr>
        <w:t xml:space="preserve"> </w:t>
      </w:r>
      <w:proofErr w:type="spellStart"/>
      <w:r w:rsidRPr="0042049F">
        <w:rPr>
          <w:rFonts w:eastAsia="TimesNewRoman"/>
          <w:sz w:val="22"/>
          <w:szCs w:val="22"/>
        </w:rPr>
        <w:t>empagliflozino</w:t>
      </w:r>
      <w:proofErr w:type="spellEnd"/>
      <w:r w:rsidRPr="0042049F">
        <w:rPr>
          <w:rFonts w:eastAsia="TimesNewRoman"/>
          <w:sz w:val="22"/>
          <w:szCs w:val="22"/>
        </w:rPr>
        <w:t xml:space="preserve">: 3,3 %) negu vartojusiems </w:t>
      </w:r>
      <w:r w:rsidR="00B344DD" w:rsidRPr="0042049F">
        <w:rPr>
          <w:rFonts w:eastAsia="TimesNewRoman"/>
          <w:sz w:val="22"/>
          <w:szCs w:val="22"/>
        </w:rPr>
        <w:t>placebą</w:t>
      </w:r>
      <w:r w:rsidRPr="0042049F">
        <w:rPr>
          <w:rFonts w:eastAsia="TimesNewRoman"/>
          <w:sz w:val="22"/>
          <w:szCs w:val="22"/>
        </w:rPr>
        <w:t xml:space="preserve"> (1,4 %). Pada</w:t>
      </w:r>
      <w:r w:rsidRPr="0042049F">
        <w:rPr>
          <w:rFonts w:eastAsia="TimesNewRoman" w:hint="eastAsia"/>
          <w:sz w:val="22"/>
          <w:szCs w:val="22"/>
        </w:rPr>
        <w:t>ž</w:t>
      </w:r>
      <w:r w:rsidRPr="0042049F">
        <w:rPr>
          <w:rFonts w:eastAsia="TimesNewRoman"/>
          <w:sz w:val="22"/>
          <w:szCs w:val="22"/>
        </w:rPr>
        <w:t>n</w:t>
      </w:r>
      <w:r w:rsidRPr="0042049F">
        <w:rPr>
          <w:rFonts w:eastAsia="TimesNewRoman" w:hint="eastAsia"/>
          <w:sz w:val="22"/>
          <w:szCs w:val="22"/>
        </w:rPr>
        <w:t>ė</w:t>
      </w:r>
      <w:r w:rsidRPr="0042049F">
        <w:rPr>
          <w:rFonts w:eastAsia="TimesNewRoman"/>
          <w:sz w:val="22"/>
          <w:szCs w:val="22"/>
        </w:rPr>
        <w:t>j</w:t>
      </w:r>
      <w:r w:rsidRPr="0042049F">
        <w:rPr>
          <w:rFonts w:eastAsia="TimesNewRoman" w:hint="eastAsia"/>
          <w:sz w:val="22"/>
          <w:szCs w:val="22"/>
        </w:rPr>
        <w:t>ę</w:t>
      </w:r>
      <w:r w:rsidRPr="0042049F">
        <w:rPr>
          <w:rFonts w:eastAsia="TimesNewRoman"/>
          <w:sz w:val="22"/>
          <w:szCs w:val="22"/>
        </w:rPr>
        <w:t xml:space="preserve">s </w:t>
      </w:r>
      <w:r w:rsidRPr="0042049F">
        <w:rPr>
          <w:rFonts w:eastAsia="TimesNewRoman" w:hint="eastAsia"/>
          <w:sz w:val="22"/>
          <w:szCs w:val="22"/>
        </w:rPr>
        <w:t>š</w:t>
      </w:r>
      <w:r w:rsidRPr="0042049F">
        <w:rPr>
          <w:rFonts w:eastAsia="TimesNewRoman"/>
          <w:sz w:val="22"/>
          <w:szCs w:val="22"/>
        </w:rPr>
        <w:t>lapinimasis daugiausiai buvo</w:t>
      </w:r>
      <w:r w:rsidR="00B93547">
        <w:rPr>
          <w:rFonts w:eastAsia="TimesNewRoman"/>
          <w:sz w:val="22"/>
          <w:szCs w:val="22"/>
        </w:rPr>
        <w:t xml:space="preserve"> </w:t>
      </w:r>
      <w:r w:rsidRPr="0042049F">
        <w:rPr>
          <w:rFonts w:eastAsia="TimesNewRoman"/>
          <w:sz w:val="22"/>
          <w:szCs w:val="22"/>
        </w:rPr>
        <w:t xml:space="preserve">nedidelio ar vidutinio intensyvumo. </w:t>
      </w:r>
      <w:proofErr w:type="spellStart"/>
      <w:r w:rsidRPr="0042049F">
        <w:rPr>
          <w:rFonts w:eastAsia="TimesNewRoman"/>
          <w:sz w:val="22"/>
          <w:szCs w:val="22"/>
        </w:rPr>
        <w:t>Nokturijos</w:t>
      </w:r>
      <w:proofErr w:type="spellEnd"/>
      <w:r w:rsidRPr="0042049F">
        <w:rPr>
          <w:rFonts w:eastAsia="TimesNewRoman"/>
          <w:sz w:val="22"/>
          <w:szCs w:val="22"/>
        </w:rPr>
        <w:t xml:space="preserve"> da</w:t>
      </w:r>
      <w:r w:rsidRPr="0042049F">
        <w:rPr>
          <w:rFonts w:eastAsia="TimesNewRoman" w:hint="eastAsia"/>
          <w:sz w:val="22"/>
          <w:szCs w:val="22"/>
        </w:rPr>
        <w:t>ž</w:t>
      </w:r>
      <w:r w:rsidRPr="0042049F">
        <w:rPr>
          <w:rFonts w:eastAsia="TimesNewRoman"/>
          <w:sz w:val="22"/>
          <w:szCs w:val="22"/>
        </w:rPr>
        <w:t xml:space="preserve">nis vartojusiems </w:t>
      </w:r>
      <w:r w:rsidR="00A952B5" w:rsidRPr="0042049F">
        <w:rPr>
          <w:rFonts w:eastAsia="TimesNewRoman"/>
          <w:sz w:val="22"/>
          <w:szCs w:val="22"/>
        </w:rPr>
        <w:t>placebą</w:t>
      </w:r>
      <w:r w:rsidRPr="0042049F">
        <w:rPr>
          <w:rFonts w:eastAsia="TimesNewRoman"/>
          <w:sz w:val="22"/>
          <w:szCs w:val="22"/>
        </w:rPr>
        <w:t xml:space="preserve"> ir </w:t>
      </w:r>
      <w:proofErr w:type="spellStart"/>
      <w:r w:rsidRPr="0042049F">
        <w:rPr>
          <w:rFonts w:eastAsia="TimesNewRoman"/>
          <w:sz w:val="22"/>
          <w:szCs w:val="22"/>
        </w:rPr>
        <w:t>empagliflozin</w:t>
      </w:r>
      <w:r w:rsidRPr="0042049F">
        <w:rPr>
          <w:rFonts w:eastAsia="TimesNewRoman" w:hint="eastAsia"/>
          <w:sz w:val="22"/>
          <w:szCs w:val="22"/>
        </w:rPr>
        <w:t>ą</w:t>
      </w:r>
      <w:proofErr w:type="spellEnd"/>
      <w:r w:rsidRPr="0042049F">
        <w:rPr>
          <w:rFonts w:eastAsia="TimesNewRoman"/>
          <w:sz w:val="22"/>
          <w:szCs w:val="22"/>
        </w:rPr>
        <w:t xml:space="preserve"> buvo</w:t>
      </w:r>
      <w:r w:rsidR="00B93547">
        <w:rPr>
          <w:rFonts w:eastAsia="TimesNewRoman"/>
          <w:sz w:val="22"/>
          <w:szCs w:val="22"/>
        </w:rPr>
        <w:t xml:space="preserve"> </w:t>
      </w:r>
      <w:r w:rsidRPr="0042049F">
        <w:rPr>
          <w:rFonts w:eastAsia="TimesNewRoman"/>
          <w:sz w:val="22"/>
          <w:szCs w:val="22"/>
        </w:rPr>
        <w:t>pana</w:t>
      </w:r>
      <w:r w:rsidRPr="0042049F">
        <w:rPr>
          <w:rFonts w:eastAsia="TimesNewRoman" w:hint="eastAsia"/>
          <w:sz w:val="22"/>
          <w:szCs w:val="22"/>
        </w:rPr>
        <w:t>š</w:t>
      </w:r>
      <w:r w:rsidRPr="0042049F">
        <w:rPr>
          <w:rFonts w:eastAsia="TimesNewRoman"/>
          <w:sz w:val="22"/>
          <w:szCs w:val="22"/>
        </w:rPr>
        <w:t>us (&lt; 1 %).</w:t>
      </w:r>
    </w:p>
    <w:p w14:paraId="6164A00F" w14:textId="77777777" w:rsidR="00096A37" w:rsidRPr="0042049F" w:rsidRDefault="00096A37" w:rsidP="008D3FB0">
      <w:pPr>
        <w:tabs>
          <w:tab w:val="left" w:pos="567"/>
        </w:tabs>
        <w:autoSpaceDE w:val="0"/>
        <w:autoSpaceDN w:val="0"/>
        <w:adjustRightInd w:val="0"/>
        <w:spacing w:line="260" w:lineRule="exact"/>
        <w:rPr>
          <w:rFonts w:eastAsia="TimesNewRoman"/>
          <w:sz w:val="22"/>
          <w:szCs w:val="22"/>
        </w:rPr>
      </w:pPr>
    </w:p>
    <w:p w14:paraId="71603833" w14:textId="5349E49B" w:rsidR="009367D1" w:rsidRPr="0042049F" w:rsidRDefault="00D43F31" w:rsidP="008D3FB0">
      <w:pPr>
        <w:autoSpaceDE w:val="0"/>
        <w:autoSpaceDN w:val="0"/>
        <w:adjustRightInd w:val="0"/>
        <w:rPr>
          <w:rFonts w:eastAsia="TimesNewRoman"/>
          <w:sz w:val="22"/>
          <w:szCs w:val="22"/>
        </w:rPr>
      </w:pPr>
      <w:r w:rsidRPr="0042049F">
        <w:rPr>
          <w:rFonts w:eastAsia="TimesNewRoman"/>
          <w:sz w:val="22"/>
          <w:szCs w:val="22"/>
        </w:rPr>
        <w:t>„</w:t>
      </w:r>
      <w:r w:rsidRPr="0042049F">
        <w:rPr>
          <w:rFonts w:eastAsia="TimesNewRoman"/>
          <w:i/>
          <w:iCs/>
          <w:sz w:val="22"/>
          <w:szCs w:val="22"/>
        </w:rPr>
        <w:t>EMPEROR</w:t>
      </w:r>
      <w:r w:rsidRPr="0042049F">
        <w:rPr>
          <w:rFonts w:eastAsia="TimesNewRoman"/>
          <w:sz w:val="22"/>
          <w:szCs w:val="22"/>
        </w:rPr>
        <w:t xml:space="preserve">“ širdies nepakankamumo tyrimuose tarp </w:t>
      </w:r>
      <w:proofErr w:type="spellStart"/>
      <w:r w:rsidRPr="0042049F">
        <w:rPr>
          <w:rFonts w:eastAsia="TimesNewRoman"/>
          <w:sz w:val="22"/>
          <w:szCs w:val="22"/>
        </w:rPr>
        <w:t>empagliflozinu</w:t>
      </w:r>
      <w:proofErr w:type="spellEnd"/>
      <w:r w:rsidRPr="0042049F">
        <w:rPr>
          <w:rFonts w:eastAsia="TimesNewRoman"/>
          <w:sz w:val="22"/>
          <w:szCs w:val="22"/>
        </w:rPr>
        <w:t xml:space="preserve"> gydytų ir </w:t>
      </w:r>
      <w:r w:rsidR="00A952B5" w:rsidRPr="0042049F">
        <w:rPr>
          <w:rFonts w:eastAsia="TimesNewRoman"/>
          <w:sz w:val="22"/>
          <w:szCs w:val="22"/>
        </w:rPr>
        <w:t>placebą</w:t>
      </w:r>
      <w:r w:rsidRPr="0042049F">
        <w:rPr>
          <w:rFonts w:eastAsia="TimesNewRoman"/>
          <w:sz w:val="22"/>
          <w:szCs w:val="22"/>
        </w:rPr>
        <w:t xml:space="preserve"> vartojusių</w:t>
      </w:r>
      <w:r w:rsidR="00B93547">
        <w:rPr>
          <w:rFonts w:eastAsia="TimesNewRoman"/>
          <w:sz w:val="22"/>
          <w:szCs w:val="22"/>
        </w:rPr>
        <w:t xml:space="preserve"> </w:t>
      </w:r>
      <w:r w:rsidRPr="0042049F">
        <w:rPr>
          <w:rFonts w:eastAsia="TimesNewRoman"/>
          <w:sz w:val="22"/>
          <w:szCs w:val="22"/>
        </w:rPr>
        <w:t xml:space="preserve">pacientų nustatytas panašus padažnėjusio šlapinimosi dažnis (10 mg </w:t>
      </w:r>
      <w:proofErr w:type="spellStart"/>
      <w:r w:rsidRPr="0042049F">
        <w:rPr>
          <w:rFonts w:eastAsia="TimesNewRoman"/>
          <w:sz w:val="22"/>
          <w:szCs w:val="22"/>
        </w:rPr>
        <w:t>empagliflozino</w:t>
      </w:r>
      <w:proofErr w:type="spellEnd"/>
      <w:r w:rsidRPr="0042049F">
        <w:rPr>
          <w:rFonts w:eastAsia="TimesNewRoman"/>
          <w:sz w:val="22"/>
          <w:szCs w:val="22"/>
        </w:rPr>
        <w:t>: 0,9 %, placebo:</w:t>
      </w:r>
      <w:r w:rsidR="00B93547">
        <w:rPr>
          <w:rFonts w:eastAsia="TimesNewRoman"/>
          <w:sz w:val="22"/>
          <w:szCs w:val="22"/>
        </w:rPr>
        <w:t xml:space="preserve"> </w:t>
      </w:r>
      <w:r w:rsidRPr="0042049F">
        <w:rPr>
          <w:rFonts w:eastAsia="TimesNewRoman"/>
          <w:sz w:val="22"/>
          <w:szCs w:val="22"/>
        </w:rPr>
        <w:t>0,5 %).</w:t>
      </w:r>
    </w:p>
    <w:p w14:paraId="24D40DA3" w14:textId="77777777" w:rsidR="009367D1" w:rsidRPr="0042049F" w:rsidRDefault="009367D1" w:rsidP="008D3FB0">
      <w:pPr>
        <w:tabs>
          <w:tab w:val="left" w:pos="567"/>
        </w:tabs>
        <w:autoSpaceDE w:val="0"/>
        <w:autoSpaceDN w:val="0"/>
        <w:adjustRightInd w:val="0"/>
        <w:spacing w:line="260" w:lineRule="exact"/>
        <w:rPr>
          <w:rFonts w:eastAsia="TimesNewRoman"/>
          <w:sz w:val="22"/>
          <w:szCs w:val="22"/>
        </w:rPr>
      </w:pPr>
    </w:p>
    <w:p w14:paraId="1EBC25E1" w14:textId="77777777" w:rsidR="005833CF" w:rsidRPr="0042049F" w:rsidRDefault="005833CF" w:rsidP="008D3FB0">
      <w:pPr>
        <w:tabs>
          <w:tab w:val="left" w:pos="567"/>
        </w:tabs>
        <w:autoSpaceDE w:val="0"/>
        <w:autoSpaceDN w:val="0"/>
        <w:adjustRightInd w:val="0"/>
        <w:spacing w:line="260" w:lineRule="exact"/>
        <w:rPr>
          <w:rFonts w:eastAsia="TimesNewRoman"/>
          <w:i/>
          <w:iCs/>
          <w:sz w:val="22"/>
          <w:szCs w:val="22"/>
          <w:u w:val="single"/>
        </w:rPr>
      </w:pPr>
      <w:r w:rsidRPr="0042049F">
        <w:rPr>
          <w:rFonts w:eastAsia="TimesNewRoman"/>
          <w:i/>
          <w:iCs/>
          <w:sz w:val="22"/>
          <w:szCs w:val="22"/>
          <w:u w:val="single"/>
        </w:rPr>
        <w:t>Šlapimo takų infekcinės ligos</w:t>
      </w:r>
    </w:p>
    <w:p w14:paraId="394B8AD5" w14:textId="5F8F3635" w:rsidR="00126CDF" w:rsidRDefault="00126CDF" w:rsidP="008D3FB0">
      <w:pPr>
        <w:tabs>
          <w:tab w:val="left" w:pos="567"/>
        </w:tabs>
        <w:autoSpaceDE w:val="0"/>
        <w:autoSpaceDN w:val="0"/>
        <w:adjustRightInd w:val="0"/>
        <w:spacing w:line="260" w:lineRule="exact"/>
        <w:rPr>
          <w:iCs/>
          <w:snapToGrid w:val="0"/>
          <w:sz w:val="22"/>
          <w:szCs w:val="22"/>
          <w:lang w:eastAsia="lt-LT"/>
        </w:rPr>
      </w:pPr>
      <w:r w:rsidRPr="00501D19">
        <w:rPr>
          <w:rFonts w:eastAsia="TimesNewRoman"/>
          <w:sz w:val="22"/>
          <w:szCs w:val="22"/>
        </w:rPr>
        <w:t xml:space="preserve">Bendras </w:t>
      </w:r>
      <w:r w:rsidRPr="00501D19">
        <w:rPr>
          <w:rFonts w:eastAsia="TimesNewRoman" w:hint="eastAsia"/>
          <w:sz w:val="22"/>
          <w:szCs w:val="22"/>
        </w:rPr>
        <w:t>š</w:t>
      </w:r>
      <w:r w:rsidRPr="00501D19">
        <w:rPr>
          <w:rFonts w:eastAsia="TimesNewRoman"/>
          <w:sz w:val="22"/>
          <w:szCs w:val="22"/>
        </w:rPr>
        <w:t>lapimo tak</w:t>
      </w:r>
      <w:r w:rsidRPr="00501D19">
        <w:rPr>
          <w:rFonts w:eastAsia="TimesNewRoman" w:hint="eastAsia"/>
          <w:sz w:val="22"/>
          <w:szCs w:val="22"/>
        </w:rPr>
        <w:t>ų</w:t>
      </w:r>
      <w:r w:rsidRPr="00501D19">
        <w:rPr>
          <w:rFonts w:eastAsia="TimesNewRoman"/>
          <w:sz w:val="22"/>
          <w:szCs w:val="22"/>
        </w:rPr>
        <w:t xml:space="preserve"> infekcini</w:t>
      </w:r>
      <w:r w:rsidRPr="00501D19">
        <w:rPr>
          <w:rFonts w:eastAsia="TimesNewRoman" w:hint="eastAsia"/>
          <w:sz w:val="22"/>
          <w:szCs w:val="22"/>
        </w:rPr>
        <w:t>ų</w:t>
      </w:r>
      <w:r w:rsidRPr="00501D19">
        <w:rPr>
          <w:rFonts w:eastAsia="TimesNewRoman"/>
          <w:sz w:val="22"/>
          <w:szCs w:val="22"/>
        </w:rPr>
        <w:t xml:space="preserve"> lig</w:t>
      </w:r>
      <w:r w:rsidRPr="00501D19">
        <w:rPr>
          <w:rFonts w:eastAsia="TimesNewRoman" w:hint="eastAsia"/>
          <w:sz w:val="22"/>
          <w:szCs w:val="22"/>
        </w:rPr>
        <w:t>ų</w:t>
      </w:r>
      <w:r w:rsidRPr="00501D19">
        <w:rPr>
          <w:rFonts w:eastAsia="TimesNewRoman"/>
          <w:sz w:val="22"/>
          <w:szCs w:val="22"/>
        </w:rPr>
        <w:t>, kaip nepageidaujam</w:t>
      </w:r>
      <w:r w:rsidRPr="00501D19">
        <w:rPr>
          <w:rFonts w:eastAsia="TimesNewRoman" w:hint="eastAsia"/>
          <w:sz w:val="22"/>
          <w:szCs w:val="22"/>
        </w:rPr>
        <w:t>ų</w:t>
      </w:r>
      <w:r w:rsidRPr="00501D19">
        <w:rPr>
          <w:rFonts w:eastAsia="TimesNewRoman"/>
          <w:sz w:val="22"/>
          <w:szCs w:val="22"/>
        </w:rPr>
        <w:t xml:space="preserve"> rei</w:t>
      </w:r>
      <w:r w:rsidRPr="00501D19">
        <w:rPr>
          <w:rFonts w:eastAsia="TimesNewRoman" w:hint="eastAsia"/>
          <w:sz w:val="22"/>
          <w:szCs w:val="22"/>
        </w:rPr>
        <w:t>š</w:t>
      </w:r>
      <w:r w:rsidRPr="00501D19">
        <w:rPr>
          <w:rFonts w:eastAsia="TimesNewRoman"/>
          <w:sz w:val="22"/>
          <w:szCs w:val="22"/>
        </w:rPr>
        <w:t>kini</w:t>
      </w:r>
      <w:r w:rsidRPr="00501D19">
        <w:rPr>
          <w:rFonts w:eastAsia="TimesNewRoman" w:hint="eastAsia"/>
          <w:sz w:val="22"/>
          <w:szCs w:val="22"/>
        </w:rPr>
        <w:t>ų</w:t>
      </w:r>
      <w:r w:rsidRPr="00501D19">
        <w:rPr>
          <w:rFonts w:eastAsia="TimesNewRoman"/>
          <w:sz w:val="22"/>
          <w:szCs w:val="22"/>
        </w:rPr>
        <w:t>, da</w:t>
      </w:r>
      <w:r w:rsidRPr="00501D19">
        <w:rPr>
          <w:rFonts w:eastAsia="TimesNewRoman" w:hint="eastAsia"/>
          <w:sz w:val="22"/>
          <w:szCs w:val="22"/>
        </w:rPr>
        <w:t>ž</w:t>
      </w:r>
      <w:r w:rsidRPr="00501D19">
        <w:rPr>
          <w:rFonts w:eastAsia="TimesNewRoman"/>
          <w:sz w:val="22"/>
          <w:szCs w:val="22"/>
        </w:rPr>
        <w:t>nis pacientams, gydytiems</w:t>
      </w:r>
      <w:r w:rsidR="00B93547">
        <w:rPr>
          <w:rFonts w:eastAsia="TimesNewRoman"/>
          <w:sz w:val="22"/>
          <w:szCs w:val="22"/>
        </w:rPr>
        <w:t xml:space="preserve"> </w:t>
      </w:r>
      <w:r w:rsidRPr="00501D19">
        <w:rPr>
          <w:rFonts w:eastAsia="TimesNewRoman"/>
          <w:sz w:val="22"/>
          <w:szCs w:val="22"/>
        </w:rPr>
        <w:t xml:space="preserve">25 mg </w:t>
      </w:r>
      <w:proofErr w:type="spellStart"/>
      <w:r w:rsidRPr="00501D19">
        <w:rPr>
          <w:rFonts w:eastAsia="TimesNewRoman"/>
          <w:sz w:val="22"/>
          <w:szCs w:val="22"/>
        </w:rPr>
        <w:t>empagliflozino</w:t>
      </w:r>
      <w:proofErr w:type="spellEnd"/>
      <w:r w:rsidRPr="00501D19">
        <w:rPr>
          <w:rFonts w:eastAsia="TimesNewRoman"/>
          <w:sz w:val="22"/>
          <w:szCs w:val="22"/>
        </w:rPr>
        <w:t xml:space="preserve"> ir vartojusiems</w:t>
      </w:r>
      <w:r>
        <w:rPr>
          <w:rFonts w:eastAsia="TimesNewRoman"/>
          <w:sz w:val="22"/>
          <w:szCs w:val="22"/>
        </w:rPr>
        <w:t xml:space="preserve"> placebą</w:t>
      </w:r>
      <w:r w:rsidRPr="00501D19">
        <w:rPr>
          <w:rFonts w:eastAsia="TimesNewRoman"/>
          <w:sz w:val="22"/>
          <w:szCs w:val="22"/>
        </w:rPr>
        <w:t xml:space="preserve"> buvo pana</w:t>
      </w:r>
      <w:r w:rsidRPr="00501D19">
        <w:rPr>
          <w:rFonts w:eastAsia="TimesNewRoman" w:hint="eastAsia"/>
          <w:sz w:val="22"/>
          <w:szCs w:val="22"/>
        </w:rPr>
        <w:t>š</w:t>
      </w:r>
      <w:r w:rsidRPr="00501D19">
        <w:rPr>
          <w:rFonts w:eastAsia="TimesNewRoman"/>
          <w:sz w:val="22"/>
          <w:szCs w:val="22"/>
        </w:rPr>
        <w:t>us (7,0 % ir 7,2 %) ir didesnis pacientams,</w:t>
      </w:r>
      <w:r w:rsidR="00B93547">
        <w:rPr>
          <w:rFonts w:eastAsia="TimesNewRoman"/>
          <w:sz w:val="22"/>
          <w:szCs w:val="22"/>
        </w:rPr>
        <w:t xml:space="preserve"> </w:t>
      </w:r>
      <w:r w:rsidRPr="00501D19">
        <w:rPr>
          <w:rFonts w:eastAsia="TimesNewRoman"/>
          <w:sz w:val="22"/>
          <w:szCs w:val="22"/>
        </w:rPr>
        <w:t xml:space="preserve">gydytiems 10 mg </w:t>
      </w:r>
      <w:proofErr w:type="spellStart"/>
      <w:r w:rsidRPr="00501D19">
        <w:rPr>
          <w:rFonts w:eastAsia="TimesNewRoman"/>
          <w:sz w:val="22"/>
          <w:szCs w:val="22"/>
        </w:rPr>
        <w:t>empagliflozino</w:t>
      </w:r>
      <w:proofErr w:type="spellEnd"/>
      <w:r w:rsidRPr="00501D19">
        <w:rPr>
          <w:rFonts w:eastAsia="TimesNewRoman"/>
          <w:sz w:val="22"/>
          <w:szCs w:val="22"/>
        </w:rPr>
        <w:t xml:space="preserve"> (8,8 %). </w:t>
      </w:r>
      <w:r w:rsidRPr="00501D19">
        <w:rPr>
          <w:rFonts w:eastAsia="TimesNewRoman" w:hint="eastAsia"/>
          <w:sz w:val="22"/>
          <w:szCs w:val="22"/>
        </w:rPr>
        <w:t>Š</w:t>
      </w:r>
      <w:r w:rsidRPr="00501D19">
        <w:rPr>
          <w:rFonts w:eastAsia="TimesNewRoman"/>
          <w:sz w:val="22"/>
          <w:szCs w:val="22"/>
        </w:rPr>
        <w:t>lapimo tak</w:t>
      </w:r>
      <w:r w:rsidRPr="00501D19">
        <w:rPr>
          <w:rFonts w:eastAsia="TimesNewRoman" w:hint="eastAsia"/>
          <w:sz w:val="22"/>
          <w:szCs w:val="22"/>
        </w:rPr>
        <w:t>ų</w:t>
      </w:r>
      <w:r w:rsidRPr="00501D19">
        <w:rPr>
          <w:rFonts w:eastAsia="TimesNewRoman"/>
          <w:sz w:val="22"/>
          <w:szCs w:val="22"/>
        </w:rPr>
        <w:t xml:space="preserve"> infekcin</w:t>
      </w:r>
      <w:r w:rsidRPr="00501D19">
        <w:rPr>
          <w:rFonts w:eastAsia="TimesNewRoman" w:hint="eastAsia"/>
          <w:sz w:val="22"/>
          <w:szCs w:val="22"/>
        </w:rPr>
        <w:t>ė</w:t>
      </w:r>
      <w:r w:rsidRPr="00501D19">
        <w:rPr>
          <w:rFonts w:eastAsia="TimesNewRoman"/>
          <w:sz w:val="22"/>
          <w:szCs w:val="22"/>
        </w:rPr>
        <w:t xml:space="preserve"> liga ir vartojant </w:t>
      </w:r>
      <w:r>
        <w:rPr>
          <w:rFonts w:eastAsia="TimesNewRoman"/>
          <w:sz w:val="22"/>
          <w:szCs w:val="22"/>
        </w:rPr>
        <w:t>placebą</w:t>
      </w:r>
      <w:r w:rsidRPr="00501D19">
        <w:rPr>
          <w:rFonts w:eastAsia="TimesNewRoman"/>
          <w:sz w:val="22"/>
          <w:szCs w:val="22"/>
        </w:rPr>
        <w:t xml:space="preserve">, ir </w:t>
      </w:r>
      <w:proofErr w:type="spellStart"/>
      <w:r w:rsidRPr="00501D19">
        <w:rPr>
          <w:rFonts w:eastAsia="TimesNewRoman"/>
          <w:sz w:val="22"/>
          <w:szCs w:val="22"/>
        </w:rPr>
        <w:t>empagliflozin</w:t>
      </w:r>
      <w:r w:rsidRPr="00501D19">
        <w:rPr>
          <w:rFonts w:eastAsia="TimesNewRoman" w:hint="eastAsia"/>
          <w:sz w:val="22"/>
          <w:szCs w:val="22"/>
        </w:rPr>
        <w:t>ą</w:t>
      </w:r>
      <w:proofErr w:type="spellEnd"/>
      <w:r w:rsidRPr="00501D19">
        <w:rPr>
          <w:rFonts w:eastAsia="TimesNewRoman"/>
          <w:sz w:val="22"/>
          <w:szCs w:val="22"/>
        </w:rPr>
        <w:t>, pana</w:t>
      </w:r>
      <w:r w:rsidRPr="00501D19">
        <w:rPr>
          <w:rFonts w:eastAsia="TimesNewRoman" w:hint="eastAsia"/>
          <w:sz w:val="22"/>
          <w:szCs w:val="22"/>
        </w:rPr>
        <w:t>š</w:t>
      </w:r>
      <w:r w:rsidRPr="00501D19">
        <w:rPr>
          <w:rFonts w:eastAsia="TimesNewRoman"/>
          <w:sz w:val="22"/>
          <w:szCs w:val="22"/>
        </w:rPr>
        <w:t>iu da</w:t>
      </w:r>
      <w:r w:rsidRPr="00501D19">
        <w:rPr>
          <w:rFonts w:eastAsia="TimesNewRoman" w:hint="eastAsia"/>
          <w:sz w:val="22"/>
          <w:szCs w:val="22"/>
        </w:rPr>
        <w:t>ž</w:t>
      </w:r>
      <w:r w:rsidRPr="00501D19">
        <w:rPr>
          <w:rFonts w:eastAsia="TimesNewRoman"/>
          <w:sz w:val="22"/>
          <w:szCs w:val="22"/>
        </w:rPr>
        <w:t>niu pasirei</w:t>
      </w:r>
      <w:r w:rsidRPr="00501D19">
        <w:rPr>
          <w:rFonts w:eastAsia="TimesNewRoman" w:hint="eastAsia"/>
          <w:sz w:val="22"/>
          <w:szCs w:val="22"/>
        </w:rPr>
        <w:t>š</w:t>
      </w:r>
      <w:r w:rsidRPr="00501D19">
        <w:rPr>
          <w:rFonts w:eastAsia="TimesNewRoman"/>
          <w:sz w:val="22"/>
          <w:szCs w:val="22"/>
        </w:rPr>
        <w:t>k</w:t>
      </w:r>
      <w:r w:rsidRPr="00501D19">
        <w:rPr>
          <w:rFonts w:eastAsia="TimesNewRoman" w:hint="eastAsia"/>
          <w:sz w:val="22"/>
          <w:szCs w:val="22"/>
        </w:rPr>
        <w:t>ė</w:t>
      </w:r>
      <w:r w:rsidRPr="00501D19">
        <w:rPr>
          <w:rFonts w:eastAsia="TimesNewRoman"/>
          <w:sz w:val="22"/>
          <w:szCs w:val="22"/>
        </w:rPr>
        <w:t xml:space="preserve"> tiems pacientams, kurie anks</w:t>
      </w:r>
      <w:r w:rsidRPr="00501D19">
        <w:rPr>
          <w:rFonts w:eastAsia="TimesNewRoman" w:hint="eastAsia"/>
          <w:sz w:val="22"/>
          <w:szCs w:val="22"/>
        </w:rPr>
        <w:t>č</w:t>
      </w:r>
      <w:r w:rsidRPr="00501D19">
        <w:rPr>
          <w:rFonts w:eastAsia="TimesNewRoman"/>
          <w:sz w:val="22"/>
          <w:szCs w:val="22"/>
        </w:rPr>
        <w:t>iau sirgo l</w:t>
      </w:r>
      <w:r w:rsidRPr="00501D19">
        <w:rPr>
          <w:rFonts w:eastAsia="TimesNewRoman" w:hint="eastAsia"/>
          <w:sz w:val="22"/>
          <w:szCs w:val="22"/>
        </w:rPr>
        <w:t>ė</w:t>
      </w:r>
      <w:r w:rsidRPr="00501D19">
        <w:rPr>
          <w:rFonts w:eastAsia="TimesNewRoman"/>
          <w:sz w:val="22"/>
          <w:szCs w:val="22"/>
        </w:rPr>
        <w:t>tin</w:t>
      </w:r>
      <w:r w:rsidRPr="00501D19">
        <w:rPr>
          <w:rFonts w:eastAsia="TimesNewRoman" w:hint="eastAsia"/>
          <w:sz w:val="22"/>
          <w:szCs w:val="22"/>
        </w:rPr>
        <w:t>ė</w:t>
      </w:r>
      <w:r w:rsidRPr="00501D19">
        <w:rPr>
          <w:rFonts w:eastAsia="TimesNewRoman"/>
          <w:sz w:val="22"/>
          <w:szCs w:val="22"/>
        </w:rPr>
        <w:t>mis ar besikartojan</w:t>
      </w:r>
      <w:r w:rsidRPr="00501D19">
        <w:rPr>
          <w:rFonts w:eastAsia="TimesNewRoman" w:hint="eastAsia"/>
          <w:sz w:val="22"/>
          <w:szCs w:val="22"/>
        </w:rPr>
        <w:t>č</w:t>
      </w:r>
      <w:r w:rsidRPr="00501D19">
        <w:rPr>
          <w:rFonts w:eastAsia="TimesNewRoman"/>
          <w:sz w:val="22"/>
          <w:szCs w:val="22"/>
        </w:rPr>
        <w:t xml:space="preserve">iomis </w:t>
      </w:r>
      <w:r w:rsidRPr="00501D19">
        <w:rPr>
          <w:rFonts w:eastAsia="TimesNewRoman" w:hint="eastAsia"/>
          <w:sz w:val="22"/>
          <w:szCs w:val="22"/>
        </w:rPr>
        <w:t>š</w:t>
      </w:r>
      <w:r w:rsidRPr="00501D19">
        <w:rPr>
          <w:rFonts w:eastAsia="TimesNewRoman"/>
          <w:sz w:val="22"/>
          <w:szCs w:val="22"/>
        </w:rPr>
        <w:t>lapimo tak</w:t>
      </w:r>
      <w:r w:rsidRPr="00501D19">
        <w:rPr>
          <w:rFonts w:eastAsia="TimesNewRoman" w:hint="eastAsia"/>
          <w:sz w:val="22"/>
          <w:szCs w:val="22"/>
        </w:rPr>
        <w:t>ų</w:t>
      </w:r>
      <w:r w:rsidRPr="00501D19">
        <w:rPr>
          <w:rFonts w:eastAsia="TimesNewRoman"/>
          <w:sz w:val="22"/>
          <w:szCs w:val="22"/>
        </w:rPr>
        <w:t xml:space="preserve"> infekcin</w:t>
      </w:r>
      <w:r w:rsidRPr="00501D19">
        <w:rPr>
          <w:rFonts w:eastAsia="TimesNewRoman" w:hint="eastAsia"/>
          <w:sz w:val="22"/>
          <w:szCs w:val="22"/>
        </w:rPr>
        <w:t>ė</w:t>
      </w:r>
      <w:r w:rsidRPr="00501D19">
        <w:rPr>
          <w:rFonts w:eastAsia="TimesNewRoman"/>
          <w:sz w:val="22"/>
          <w:szCs w:val="22"/>
        </w:rPr>
        <w:t xml:space="preserve">mis ligomis. </w:t>
      </w:r>
      <w:r w:rsidRPr="00501D19">
        <w:rPr>
          <w:rFonts w:eastAsia="TimesNewRoman" w:hint="eastAsia"/>
          <w:sz w:val="22"/>
          <w:szCs w:val="22"/>
        </w:rPr>
        <w:t>Š</w:t>
      </w:r>
      <w:r w:rsidRPr="00501D19">
        <w:rPr>
          <w:rFonts w:eastAsia="TimesNewRoman"/>
          <w:sz w:val="22"/>
          <w:szCs w:val="22"/>
        </w:rPr>
        <w:t>lapimo tak</w:t>
      </w:r>
      <w:r w:rsidRPr="00501D19">
        <w:rPr>
          <w:rFonts w:eastAsia="TimesNewRoman" w:hint="eastAsia"/>
          <w:sz w:val="22"/>
          <w:szCs w:val="22"/>
        </w:rPr>
        <w:t>ų</w:t>
      </w:r>
      <w:r w:rsidRPr="00501D19">
        <w:rPr>
          <w:rFonts w:eastAsia="TimesNewRoman"/>
          <w:sz w:val="22"/>
          <w:szCs w:val="22"/>
        </w:rPr>
        <w:t xml:space="preserve"> infekcini</w:t>
      </w:r>
      <w:r w:rsidRPr="00501D19">
        <w:rPr>
          <w:rFonts w:eastAsia="TimesNewRoman" w:hint="eastAsia"/>
          <w:sz w:val="22"/>
          <w:szCs w:val="22"/>
        </w:rPr>
        <w:t>ų</w:t>
      </w:r>
      <w:r w:rsidRPr="00501D19">
        <w:rPr>
          <w:rFonts w:eastAsia="TimesNewRoman"/>
          <w:sz w:val="22"/>
          <w:szCs w:val="22"/>
        </w:rPr>
        <w:t xml:space="preserve"> lig</w:t>
      </w:r>
      <w:r w:rsidRPr="00501D19">
        <w:rPr>
          <w:rFonts w:eastAsia="TimesNewRoman" w:hint="eastAsia"/>
          <w:sz w:val="22"/>
          <w:szCs w:val="22"/>
        </w:rPr>
        <w:t>ų</w:t>
      </w:r>
      <w:r w:rsidRPr="00501D19">
        <w:rPr>
          <w:rFonts w:eastAsia="TimesNewRoman"/>
          <w:sz w:val="22"/>
          <w:szCs w:val="22"/>
        </w:rPr>
        <w:t xml:space="preserve"> </w:t>
      </w:r>
      <w:r>
        <w:rPr>
          <w:rFonts w:eastAsia="TimesNewRoman"/>
          <w:sz w:val="22"/>
          <w:szCs w:val="22"/>
        </w:rPr>
        <w:t>intensyvumas</w:t>
      </w:r>
      <w:r w:rsidRPr="00501D19">
        <w:rPr>
          <w:rFonts w:eastAsia="TimesNewRoman"/>
          <w:sz w:val="22"/>
          <w:szCs w:val="22"/>
        </w:rPr>
        <w:t xml:space="preserve"> (lengvos, vidutinio sunkumo, sunkios) buvo pana</w:t>
      </w:r>
      <w:r w:rsidRPr="00501D19">
        <w:rPr>
          <w:rFonts w:eastAsia="TimesNewRoman" w:hint="eastAsia"/>
          <w:sz w:val="22"/>
          <w:szCs w:val="22"/>
        </w:rPr>
        <w:t>š</w:t>
      </w:r>
      <w:r w:rsidRPr="00501D19">
        <w:rPr>
          <w:rFonts w:eastAsia="TimesNewRoman"/>
          <w:sz w:val="22"/>
          <w:szCs w:val="22"/>
        </w:rPr>
        <w:t xml:space="preserve">us ir gydytiems </w:t>
      </w:r>
      <w:proofErr w:type="spellStart"/>
      <w:r w:rsidRPr="00501D19">
        <w:rPr>
          <w:rFonts w:eastAsia="TimesNewRoman"/>
          <w:sz w:val="22"/>
          <w:szCs w:val="22"/>
        </w:rPr>
        <w:t>empagliflozinu</w:t>
      </w:r>
      <w:proofErr w:type="spellEnd"/>
      <w:r w:rsidRPr="00501D19">
        <w:rPr>
          <w:rFonts w:eastAsia="TimesNewRoman"/>
          <w:sz w:val="22"/>
          <w:szCs w:val="22"/>
        </w:rPr>
        <w:t xml:space="preserve">, ir vartojusiems </w:t>
      </w:r>
      <w:r>
        <w:rPr>
          <w:rFonts w:eastAsia="TimesNewRoman"/>
          <w:sz w:val="22"/>
          <w:szCs w:val="22"/>
        </w:rPr>
        <w:t>placebą</w:t>
      </w:r>
      <w:r w:rsidRPr="00501D19">
        <w:rPr>
          <w:rFonts w:eastAsia="TimesNewRoman"/>
          <w:sz w:val="22"/>
          <w:szCs w:val="22"/>
        </w:rPr>
        <w:t xml:space="preserve"> pacientams. </w:t>
      </w:r>
      <w:r w:rsidRPr="00501D19">
        <w:rPr>
          <w:rFonts w:eastAsia="TimesNewRoman" w:hint="eastAsia"/>
          <w:sz w:val="22"/>
          <w:szCs w:val="22"/>
        </w:rPr>
        <w:t>Š</w:t>
      </w:r>
      <w:r w:rsidRPr="00501D19">
        <w:rPr>
          <w:rFonts w:eastAsia="TimesNewRoman"/>
          <w:sz w:val="22"/>
          <w:szCs w:val="22"/>
        </w:rPr>
        <w:t>lapimo tak</w:t>
      </w:r>
      <w:r w:rsidRPr="00501D19">
        <w:rPr>
          <w:rFonts w:eastAsia="TimesNewRoman" w:hint="eastAsia"/>
          <w:sz w:val="22"/>
          <w:szCs w:val="22"/>
        </w:rPr>
        <w:t>ų</w:t>
      </w:r>
      <w:r w:rsidRPr="00501D19">
        <w:rPr>
          <w:rFonts w:eastAsia="TimesNewRoman"/>
          <w:sz w:val="22"/>
          <w:szCs w:val="22"/>
        </w:rPr>
        <w:t xml:space="preserve"> infekcin</w:t>
      </w:r>
      <w:r w:rsidRPr="00501D19">
        <w:rPr>
          <w:rFonts w:eastAsia="TimesNewRoman" w:hint="eastAsia"/>
          <w:sz w:val="22"/>
          <w:szCs w:val="22"/>
        </w:rPr>
        <w:t>ė</w:t>
      </w:r>
      <w:r w:rsidRPr="00501D19">
        <w:rPr>
          <w:rFonts w:eastAsia="TimesNewRoman"/>
          <w:sz w:val="22"/>
          <w:szCs w:val="22"/>
        </w:rPr>
        <w:t>s ligos da</w:t>
      </w:r>
      <w:r w:rsidRPr="00501D19">
        <w:rPr>
          <w:rFonts w:eastAsia="TimesNewRoman" w:hint="eastAsia"/>
          <w:sz w:val="22"/>
          <w:szCs w:val="22"/>
        </w:rPr>
        <w:t>ž</w:t>
      </w:r>
      <w:r w:rsidRPr="00501D19">
        <w:rPr>
          <w:rFonts w:eastAsia="TimesNewRoman"/>
          <w:sz w:val="22"/>
          <w:szCs w:val="22"/>
        </w:rPr>
        <w:t>niau pasirei</w:t>
      </w:r>
      <w:r w:rsidRPr="00501D19">
        <w:rPr>
          <w:rFonts w:eastAsia="TimesNewRoman" w:hint="eastAsia"/>
          <w:sz w:val="22"/>
          <w:szCs w:val="22"/>
        </w:rPr>
        <w:t>š</w:t>
      </w:r>
      <w:r w:rsidRPr="00501D19">
        <w:rPr>
          <w:rFonts w:eastAsia="TimesNewRoman"/>
          <w:sz w:val="22"/>
          <w:szCs w:val="22"/>
        </w:rPr>
        <w:t>k</w:t>
      </w:r>
      <w:r w:rsidRPr="00501D19">
        <w:rPr>
          <w:rFonts w:eastAsia="TimesNewRoman" w:hint="eastAsia"/>
          <w:sz w:val="22"/>
          <w:szCs w:val="22"/>
        </w:rPr>
        <w:t>ė</w:t>
      </w:r>
      <w:r w:rsidRPr="00501D19">
        <w:rPr>
          <w:rFonts w:eastAsia="TimesNewRoman"/>
          <w:sz w:val="22"/>
          <w:szCs w:val="22"/>
        </w:rPr>
        <w:t xml:space="preserve"> moterims, gydytoms </w:t>
      </w:r>
      <w:proofErr w:type="spellStart"/>
      <w:r w:rsidRPr="00501D19">
        <w:rPr>
          <w:rFonts w:eastAsia="TimesNewRoman"/>
          <w:sz w:val="22"/>
          <w:szCs w:val="22"/>
        </w:rPr>
        <w:t>empagliflozinu</w:t>
      </w:r>
      <w:proofErr w:type="spellEnd"/>
      <w:r w:rsidRPr="00501D19">
        <w:rPr>
          <w:rFonts w:eastAsia="TimesNewRoman"/>
          <w:sz w:val="22"/>
          <w:szCs w:val="22"/>
        </w:rPr>
        <w:t xml:space="preserve">, negu vartojusioms </w:t>
      </w:r>
      <w:r>
        <w:rPr>
          <w:rFonts w:eastAsia="TimesNewRoman"/>
          <w:sz w:val="22"/>
          <w:szCs w:val="22"/>
        </w:rPr>
        <w:t>placebą</w:t>
      </w:r>
      <w:r w:rsidRPr="00501D19">
        <w:rPr>
          <w:rFonts w:eastAsia="TimesNewRoman"/>
          <w:sz w:val="22"/>
          <w:szCs w:val="22"/>
        </w:rPr>
        <w:t>, o tarp vyr</w:t>
      </w:r>
      <w:r w:rsidRPr="00501D19">
        <w:rPr>
          <w:rFonts w:eastAsia="TimesNewRoman" w:hint="eastAsia"/>
          <w:sz w:val="22"/>
          <w:szCs w:val="22"/>
        </w:rPr>
        <w:t>ų</w:t>
      </w:r>
      <w:r w:rsidRPr="00501D19">
        <w:rPr>
          <w:rFonts w:eastAsia="TimesNewRoman"/>
          <w:sz w:val="22"/>
          <w:szCs w:val="22"/>
        </w:rPr>
        <w:t xml:space="preserve"> da</w:t>
      </w:r>
      <w:r w:rsidRPr="00501D19">
        <w:rPr>
          <w:rFonts w:eastAsia="TimesNewRoman" w:hint="eastAsia"/>
          <w:sz w:val="22"/>
          <w:szCs w:val="22"/>
        </w:rPr>
        <w:t>ž</w:t>
      </w:r>
      <w:r w:rsidRPr="00501D19">
        <w:rPr>
          <w:rFonts w:eastAsia="TimesNewRoman"/>
          <w:sz w:val="22"/>
          <w:szCs w:val="22"/>
        </w:rPr>
        <w:t>nio skirtumo nebuvo.</w:t>
      </w:r>
    </w:p>
    <w:p w14:paraId="68158138" w14:textId="77777777" w:rsidR="0095081F" w:rsidRPr="0042049F" w:rsidRDefault="0095081F" w:rsidP="00D30A9C">
      <w:pPr>
        <w:tabs>
          <w:tab w:val="left" w:pos="567"/>
        </w:tabs>
        <w:autoSpaceDE w:val="0"/>
        <w:autoSpaceDN w:val="0"/>
        <w:adjustRightInd w:val="0"/>
        <w:spacing w:line="260" w:lineRule="exact"/>
        <w:jc w:val="both"/>
        <w:rPr>
          <w:i/>
          <w:iCs/>
          <w:snapToGrid w:val="0"/>
          <w:sz w:val="22"/>
          <w:szCs w:val="22"/>
          <w:u w:val="single"/>
          <w:lang w:eastAsia="lt-LT"/>
        </w:rPr>
      </w:pPr>
    </w:p>
    <w:p w14:paraId="28C99260" w14:textId="7BF7AF85" w:rsidR="00D30A9C" w:rsidRPr="0042049F" w:rsidRDefault="00D30A9C" w:rsidP="00D30A9C">
      <w:pPr>
        <w:tabs>
          <w:tab w:val="left" w:pos="567"/>
        </w:tabs>
        <w:autoSpaceDE w:val="0"/>
        <w:autoSpaceDN w:val="0"/>
        <w:adjustRightInd w:val="0"/>
        <w:spacing w:line="260" w:lineRule="exact"/>
        <w:jc w:val="both"/>
        <w:rPr>
          <w:i/>
          <w:iCs/>
          <w:snapToGrid w:val="0"/>
          <w:sz w:val="22"/>
          <w:szCs w:val="22"/>
          <w:u w:val="single"/>
          <w:lang w:eastAsia="lt-LT"/>
        </w:rPr>
      </w:pPr>
      <w:proofErr w:type="spellStart"/>
      <w:r w:rsidRPr="0042049F">
        <w:rPr>
          <w:i/>
          <w:iCs/>
          <w:snapToGrid w:val="0"/>
          <w:sz w:val="22"/>
          <w:szCs w:val="22"/>
          <w:u w:val="single"/>
          <w:lang w:eastAsia="lt-LT"/>
        </w:rPr>
        <w:t>Hipovolemija</w:t>
      </w:r>
      <w:proofErr w:type="spellEnd"/>
    </w:p>
    <w:p w14:paraId="30BA1135" w14:textId="77777777" w:rsidR="00126CDF" w:rsidRDefault="00126CDF" w:rsidP="008D3FB0">
      <w:pPr>
        <w:tabs>
          <w:tab w:val="left" w:pos="567"/>
        </w:tabs>
        <w:autoSpaceDE w:val="0"/>
        <w:autoSpaceDN w:val="0"/>
        <w:adjustRightInd w:val="0"/>
        <w:spacing w:line="260" w:lineRule="exact"/>
        <w:rPr>
          <w:iCs/>
          <w:snapToGrid w:val="0"/>
          <w:sz w:val="22"/>
          <w:szCs w:val="22"/>
          <w:lang w:eastAsia="lt-LT"/>
        </w:rPr>
      </w:pPr>
      <w:r w:rsidRPr="00D30A9C">
        <w:rPr>
          <w:iCs/>
          <w:snapToGrid w:val="0"/>
          <w:sz w:val="22"/>
          <w:szCs w:val="22"/>
          <w:lang w:eastAsia="lt-LT"/>
        </w:rPr>
        <w:t xml:space="preserve">Bendras </w:t>
      </w:r>
      <w:proofErr w:type="spellStart"/>
      <w:r w:rsidRPr="00D30A9C">
        <w:rPr>
          <w:iCs/>
          <w:snapToGrid w:val="0"/>
          <w:sz w:val="22"/>
          <w:szCs w:val="22"/>
          <w:lang w:eastAsia="lt-LT"/>
        </w:rPr>
        <w:t>hipovolemijos</w:t>
      </w:r>
      <w:proofErr w:type="spellEnd"/>
      <w:r w:rsidRPr="00D30A9C">
        <w:rPr>
          <w:iCs/>
          <w:snapToGrid w:val="0"/>
          <w:sz w:val="22"/>
          <w:szCs w:val="22"/>
          <w:lang w:eastAsia="lt-LT"/>
        </w:rPr>
        <w:t xml:space="preserve"> da</w:t>
      </w:r>
      <w:r w:rsidRPr="00D30A9C">
        <w:rPr>
          <w:rFonts w:hint="eastAsia"/>
          <w:iCs/>
          <w:snapToGrid w:val="0"/>
          <w:sz w:val="22"/>
          <w:szCs w:val="22"/>
          <w:lang w:eastAsia="lt-LT"/>
        </w:rPr>
        <w:t>ž</w:t>
      </w:r>
      <w:r w:rsidRPr="00D30A9C">
        <w:rPr>
          <w:iCs/>
          <w:snapToGrid w:val="0"/>
          <w:sz w:val="22"/>
          <w:szCs w:val="22"/>
          <w:lang w:eastAsia="lt-LT"/>
        </w:rPr>
        <w:t>nis (</w:t>
      </w:r>
      <w:r w:rsidRPr="00D30A9C">
        <w:rPr>
          <w:rFonts w:hint="eastAsia"/>
          <w:iCs/>
          <w:snapToGrid w:val="0"/>
          <w:sz w:val="22"/>
          <w:szCs w:val="22"/>
          <w:lang w:eastAsia="lt-LT"/>
        </w:rPr>
        <w:t>į</w:t>
      </w:r>
      <w:r w:rsidRPr="00D30A9C">
        <w:rPr>
          <w:iCs/>
          <w:snapToGrid w:val="0"/>
          <w:sz w:val="22"/>
          <w:szCs w:val="22"/>
          <w:lang w:eastAsia="lt-LT"/>
        </w:rPr>
        <w:t>skaitant i</w:t>
      </w:r>
      <w:r w:rsidRPr="00D30A9C">
        <w:rPr>
          <w:rFonts w:hint="eastAsia"/>
          <w:iCs/>
          <w:snapToGrid w:val="0"/>
          <w:sz w:val="22"/>
          <w:szCs w:val="22"/>
          <w:lang w:eastAsia="lt-LT"/>
        </w:rPr>
        <w:t>š</w:t>
      </w:r>
      <w:r w:rsidRPr="00D30A9C">
        <w:rPr>
          <w:iCs/>
          <w:snapToGrid w:val="0"/>
          <w:sz w:val="22"/>
          <w:szCs w:val="22"/>
          <w:lang w:eastAsia="lt-LT"/>
        </w:rPr>
        <w:t xml:space="preserve"> anksto apibr</w:t>
      </w:r>
      <w:r w:rsidRPr="00D30A9C">
        <w:rPr>
          <w:rFonts w:hint="eastAsia"/>
          <w:iCs/>
          <w:snapToGrid w:val="0"/>
          <w:sz w:val="22"/>
          <w:szCs w:val="22"/>
          <w:lang w:eastAsia="lt-LT"/>
        </w:rPr>
        <w:t>ėž</w:t>
      </w:r>
      <w:r w:rsidRPr="00D30A9C">
        <w:rPr>
          <w:iCs/>
          <w:snapToGrid w:val="0"/>
          <w:sz w:val="22"/>
          <w:szCs w:val="22"/>
          <w:lang w:eastAsia="lt-LT"/>
        </w:rPr>
        <w:t>tus terminus: suma</w:t>
      </w:r>
      <w:r w:rsidRPr="00D30A9C">
        <w:rPr>
          <w:rFonts w:hint="eastAsia"/>
          <w:iCs/>
          <w:snapToGrid w:val="0"/>
          <w:sz w:val="22"/>
          <w:szCs w:val="22"/>
          <w:lang w:eastAsia="lt-LT"/>
        </w:rPr>
        <w:t>žė</w:t>
      </w:r>
      <w:r w:rsidRPr="00D30A9C">
        <w:rPr>
          <w:iCs/>
          <w:snapToGrid w:val="0"/>
          <w:sz w:val="22"/>
          <w:szCs w:val="22"/>
          <w:lang w:eastAsia="lt-LT"/>
        </w:rPr>
        <w:t>jus</w:t>
      </w:r>
      <w:r w:rsidRPr="00D30A9C">
        <w:rPr>
          <w:rFonts w:hint="eastAsia"/>
          <w:iCs/>
          <w:snapToGrid w:val="0"/>
          <w:sz w:val="22"/>
          <w:szCs w:val="22"/>
          <w:lang w:eastAsia="lt-LT"/>
        </w:rPr>
        <w:t>į</w:t>
      </w:r>
      <w:r w:rsidRPr="00D30A9C">
        <w:rPr>
          <w:iCs/>
          <w:snapToGrid w:val="0"/>
          <w:sz w:val="22"/>
          <w:szCs w:val="22"/>
          <w:lang w:eastAsia="lt-LT"/>
        </w:rPr>
        <w:t xml:space="preserve"> kraujo spaudim</w:t>
      </w:r>
      <w:r w:rsidRPr="00D30A9C">
        <w:rPr>
          <w:rFonts w:hint="eastAsia"/>
          <w:iCs/>
          <w:snapToGrid w:val="0"/>
          <w:sz w:val="22"/>
          <w:szCs w:val="22"/>
          <w:lang w:eastAsia="lt-LT"/>
        </w:rPr>
        <w:t>ą</w:t>
      </w:r>
      <w:r>
        <w:rPr>
          <w:iCs/>
          <w:snapToGrid w:val="0"/>
          <w:sz w:val="22"/>
          <w:szCs w:val="22"/>
          <w:lang w:eastAsia="lt-LT"/>
        </w:rPr>
        <w:t xml:space="preserve"> </w:t>
      </w:r>
      <w:r w:rsidRPr="00D30A9C">
        <w:rPr>
          <w:iCs/>
          <w:snapToGrid w:val="0"/>
          <w:sz w:val="22"/>
          <w:szCs w:val="22"/>
          <w:lang w:eastAsia="lt-LT"/>
        </w:rPr>
        <w:t>(ambulatori</w:t>
      </w:r>
      <w:r w:rsidRPr="00D30A9C">
        <w:rPr>
          <w:rFonts w:hint="eastAsia"/>
          <w:iCs/>
          <w:snapToGrid w:val="0"/>
          <w:sz w:val="22"/>
          <w:szCs w:val="22"/>
          <w:lang w:eastAsia="lt-LT"/>
        </w:rPr>
        <w:t>š</w:t>
      </w:r>
      <w:r w:rsidRPr="00D30A9C">
        <w:rPr>
          <w:iCs/>
          <w:snapToGrid w:val="0"/>
          <w:sz w:val="22"/>
          <w:szCs w:val="22"/>
          <w:lang w:eastAsia="lt-LT"/>
        </w:rPr>
        <w:t>kai), suma</w:t>
      </w:r>
      <w:r w:rsidRPr="00D30A9C">
        <w:rPr>
          <w:rFonts w:hint="eastAsia"/>
          <w:iCs/>
          <w:snapToGrid w:val="0"/>
          <w:sz w:val="22"/>
          <w:szCs w:val="22"/>
          <w:lang w:eastAsia="lt-LT"/>
        </w:rPr>
        <w:t>žė</w:t>
      </w:r>
      <w:r w:rsidRPr="00D30A9C">
        <w:rPr>
          <w:iCs/>
          <w:snapToGrid w:val="0"/>
          <w:sz w:val="22"/>
          <w:szCs w:val="22"/>
          <w:lang w:eastAsia="lt-LT"/>
        </w:rPr>
        <w:t>jus</w:t>
      </w:r>
      <w:r w:rsidRPr="00D30A9C">
        <w:rPr>
          <w:rFonts w:hint="eastAsia"/>
          <w:iCs/>
          <w:snapToGrid w:val="0"/>
          <w:sz w:val="22"/>
          <w:szCs w:val="22"/>
          <w:lang w:eastAsia="lt-LT"/>
        </w:rPr>
        <w:t>į</w:t>
      </w:r>
      <w:r w:rsidRPr="00D30A9C">
        <w:rPr>
          <w:iCs/>
          <w:snapToGrid w:val="0"/>
          <w:sz w:val="22"/>
          <w:szCs w:val="22"/>
          <w:lang w:eastAsia="lt-LT"/>
        </w:rPr>
        <w:t xml:space="preserve"> </w:t>
      </w:r>
      <w:proofErr w:type="spellStart"/>
      <w:r w:rsidRPr="00D30A9C">
        <w:rPr>
          <w:iCs/>
          <w:snapToGrid w:val="0"/>
          <w:sz w:val="22"/>
          <w:szCs w:val="22"/>
          <w:lang w:eastAsia="lt-LT"/>
        </w:rPr>
        <w:t>sistolin</w:t>
      </w:r>
      <w:r w:rsidRPr="00D30A9C">
        <w:rPr>
          <w:rFonts w:hint="eastAsia"/>
          <w:iCs/>
          <w:snapToGrid w:val="0"/>
          <w:sz w:val="22"/>
          <w:szCs w:val="22"/>
          <w:lang w:eastAsia="lt-LT"/>
        </w:rPr>
        <w:t>į</w:t>
      </w:r>
      <w:proofErr w:type="spellEnd"/>
      <w:r w:rsidRPr="00D30A9C">
        <w:rPr>
          <w:iCs/>
          <w:snapToGrid w:val="0"/>
          <w:sz w:val="22"/>
          <w:szCs w:val="22"/>
          <w:lang w:eastAsia="lt-LT"/>
        </w:rPr>
        <w:t xml:space="preserve"> kraujosp</w:t>
      </w:r>
      <w:r w:rsidRPr="00D30A9C">
        <w:rPr>
          <w:rFonts w:hint="eastAsia"/>
          <w:iCs/>
          <w:snapToGrid w:val="0"/>
          <w:sz w:val="22"/>
          <w:szCs w:val="22"/>
          <w:lang w:eastAsia="lt-LT"/>
        </w:rPr>
        <w:t>ū</w:t>
      </w:r>
      <w:r w:rsidRPr="00D30A9C">
        <w:rPr>
          <w:iCs/>
          <w:snapToGrid w:val="0"/>
          <w:sz w:val="22"/>
          <w:szCs w:val="22"/>
          <w:lang w:eastAsia="lt-LT"/>
        </w:rPr>
        <w:t>d</w:t>
      </w:r>
      <w:r w:rsidRPr="00D30A9C">
        <w:rPr>
          <w:rFonts w:hint="eastAsia"/>
          <w:iCs/>
          <w:snapToGrid w:val="0"/>
          <w:sz w:val="22"/>
          <w:szCs w:val="22"/>
          <w:lang w:eastAsia="lt-LT"/>
        </w:rPr>
        <w:t>į</w:t>
      </w:r>
      <w:r w:rsidRPr="00D30A9C">
        <w:rPr>
          <w:iCs/>
          <w:snapToGrid w:val="0"/>
          <w:sz w:val="22"/>
          <w:szCs w:val="22"/>
          <w:lang w:eastAsia="lt-LT"/>
        </w:rPr>
        <w:t>, dehidra</w:t>
      </w:r>
      <w:r>
        <w:rPr>
          <w:iCs/>
          <w:snapToGrid w:val="0"/>
          <w:sz w:val="22"/>
          <w:szCs w:val="22"/>
          <w:lang w:eastAsia="lt-LT"/>
        </w:rPr>
        <w:t>ta</w:t>
      </w:r>
      <w:r w:rsidRPr="00D30A9C">
        <w:rPr>
          <w:iCs/>
          <w:snapToGrid w:val="0"/>
          <w:sz w:val="22"/>
          <w:szCs w:val="22"/>
          <w:lang w:eastAsia="lt-LT"/>
        </w:rPr>
        <w:t>cij</w:t>
      </w:r>
      <w:r w:rsidRPr="00D30A9C">
        <w:rPr>
          <w:rFonts w:hint="eastAsia"/>
          <w:iCs/>
          <w:snapToGrid w:val="0"/>
          <w:sz w:val="22"/>
          <w:szCs w:val="22"/>
          <w:lang w:eastAsia="lt-LT"/>
        </w:rPr>
        <w:t>ą</w:t>
      </w:r>
      <w:r w:rsidRPr="00D30A9C">
        <w:rPr>
          <w:iCs/>
          <w:snapToGrid w:val="0"/>
          <w:sz w:val="22"/>
          <w:szCs w:val="22"/>
          <w:lang w:eastAsia="lt-LT"/>
        </w:rPr>
        <w:t xml:space="preserve">, </w:t>
      </w:r>
      <w:proofErr w:type="spellStart"/>
      <w:r w:rsidRPr="00D30A9C">
        <w:rPr>
          <w:iCs/>
          <w:snapToGrid w:val="0"/>
          <w:sz w:val="22"/>
          <w:szCs w:val="22"/>
          <w:lang w:eastAsia="lt-LT"/>
        </w:rPr>
        <w:t>hipotenzij</w:t>
      </w:r>
      <w:r w:rsidRPr="00D30A9C">
        <w:rPr>
          <w:rFonts w:hint="eastAsia"/>
          <w:iCs/>
          <w:snapToGrid w:val="0"/>
          <w:sz w:val="22"/>
          <w:szCs w:val="22"/>
          <w:lang w:eastAsia="lt-LT"/>
        </w:rPr>
        <w:t>ą</w:t>
      </w:r>
      <w:proofErr w:type="spellEnd"/>
      <w:r w:rsidRPr="00D30A9C">
        <w:rPr>
          <w:iCs/>
          <w:snapToGrid w:val="0"/>
          <w:sz w:val="22"/>
          <w:szCs w:val="22"/>
          <w:lang w:eastAsia="lt-LT"/>
        </w:rPr>
        <w:t xml:space="preserve">, </w:t>
      </w:r>
      <w:proofErr w:type="spellStart"/>
      <w:r w:rsidRPr="00D30A9C">
        <w:rPr>
          <w:iCs/>
          <w:snapToGrid w:val="0"/>
          <w:sz w:val="22"/>
          <w:szCs w:val="22"/>
          <w:lang w:eastAsia="lt-LT"/>
        </w:rPr>
        <w:t>hipovolemij</w:t>
      </w:r>
      <w:r w:rsidRPr="00D30A9C">
        <w:rPr>
          <w:rFonts w:hint="eastAsia"/>
          <w:iCs/>
          <w:snapToGrid w:val="0"/>
          <w:sz w:val="22"/>
          <w:szCs w:val="22"/>
          <w:lang w:eastAsia="lt-LT"/>
        </w:rPr>
        <w:t>ą</w:t>
      </w:r>
      <w:proofErr w:type="spellEnd"/>
      <w:r w:rsidRPr="00D30A9C">
        <w:rPr>
          <w:iCs/>
          <w:snapToGrid w:val="0"/>
          <w:sz w:val="22"/>
          <w:szCs w:val="22"/>
          <w:lang w:eastAsia="lt-LT"/>
        </w:rPr>
        <w:t xml:space="preserve">, </w:t>
      </w:r>
      <w:proofErr w:type="spellStart"/>
      <w:r w:rsidRPr="00D30A9C">
        <w:rPr>
          <w:iCs/>
          <w:snapToGrid w:val="0"/>
          <w:sz w:val="22"/>
          <w:szCs w:val="22"/>
          <w:lang w:eastAsia="lt-LT"/>
        </w:rPr>
        <w:t>ortostatin</w:t>
      </w:r>
      <w:r w:rsidRPr="00D30A9C">
        <w:rPr>
          <w:rFonts w:hint="eastAsia"/>
          <w:iCs/>
          <w:snapToGrid w:val="0"/>
          <w:sz w:val="22"/>
          <w:szCs w:val="22"/>
          <w:lang w:eastAsia="lt-LT"/>
        </w:rPr>
        <w:t>ę</w:t>
      </w:r>
      <w:proofErr w:type="spellEnd"/>
      <w:r>
        <w:rPr>
          <w:iCs/>
          <w:snapToGrid w:val="0"/>
          <w:sz w:val="22"/>
          <w:szCs w:val="22"/>
          <w:lang w:eastAsia="lt-LT"/>
        </w:rPr>
        <w:t xml:space="preserve"> </w:t>
      </w:r>
      <w:proofErr w:type="spellStart"/>
      <w:r w:rsidRPr="00D30A9C">
        <w:rPr>
          <w:iCs/>
          <w:snapToGrid w:val="0"/>
          <w:sz w:val="22"/>
          <w:szCs w:val="22"/>
          <w:lang w:eastAsia="lt-LT"/>
        </w:rPr>
        <w:t>hipotenzij</w:t>
      </w:r>
      <w:r w:rsidRPr="00D30A9C">
        <w:rPr>
          <w:rFonts w:hint="eastAsia"/>
          <w:iCs/>
          <w:snapToGrid w:val="0"/>
          <w:sz w:val="22"/>
          <w:szCs w:val="22"/>
          <w:lang w:eastAsia="lt-LT"/>
        </w:rPr>
        <w:t>ą</w:t>
      </w:r>
      <w:proofErr w:type="spellEnd"/>
      <w:r w:rsidRPr="00D30A9C">
        <w:rPr>
          <w:iCs/>
          <w:snapToGrid w:val="0"/>
          <w:sz w:val="22"/>
          <w:szCs w:val="22"/>
          <w:lang w:eastAsia="lt-LT"/>
        </w:rPr>
        <w:t xml:space="preserve"> ir apalpim</w:t>
      </w:r>
      <w:r w:rsidRPr="00D30A9C">
        <w:rPr>
          <w:rFonts w:hint="eastAsia"/>
          <w:iCs/>
          <w:snapToGrid w:val="0"/>
          <w:sz w:val="22"/>
          <w:szCs w:val="22"/>
          <w:lang w:eastAsia="lt-LT"/>
        </w:rPr>
        <w:t>ą</w:t>
      </w:r>
      <w:r w:rsidRPr="00D30A9C">
        <w:rPr>
          <w:iCs/>
          <w:snapToGrid w:val="0"/>
          <w:sz w:val="22"/>
          <w:szCs w:val="22"/>
          <w:lang w:eastAsia="lt-LT"/>
        </w:rPr>
        <w:t>) buvo pana</w:t>
      </w:r>
      <w:r w:rsidRPr="00D30A9C">
        <w:rPr>
          <w:rFonts w:hint="eastAsia"/>
          <w:iCs/>
          <w:snapToGrid w:val="0"/>
          <w:sz w:val="22"/>
          <w:szCs w:val="22"/>
          <w:lang w:eastAsia="lt-LT"/>
        </w:rPr>
        <w:t>š</w:t>
      </w:r>
      <w:r w:rsidRPr="00D30A9C">
        <w:rPr>
          <w:iCs/>
          <w:snapToGrid w:val="0"/>
          <w:sz w:val="22"/>
          <w:szCs w:val="22"/>
          <w:lang w:eastAsia="lt-LT"/>
        </w:rPr>
        <w:t xml:space="preserve">us pacientams, gydytiems </w:t>
      </w:r>
      <w:proofErr w:type="spellStart"/>
      <w:r w:rsidRPr="00D30A9C">
        <w:rPr>
          <w:iCs/>
          <w:snapToGrid w:val="0"/>
          <w:sz w:val="22"/>
          <w:szCs w:val="22"/>
          <w:lang w:eastAsia="lt-LT"/>
        </w:rPr>
        <w:t>empagliflozinu</w:t>
      </w:r>
      <w:proofErr w:type="spellEnd"/>
      <w:r w:rsidRPr="00D30A9C">
        <w:rPr>
          <w:iCs/>
          <w:snapToGrid w:val="0"/>
          <w:sz w:val="22"/>
          <w:szCs w:val="22"/>
          <w:lang w:eastAsia="lt-LT"/>
        </w:rPr>
        <w:t xml:space="preserve"> (10 mg </w:t>
      </w:r>
      <w:proofErr w:type="spellStart"/>
      <w:r w:rsidRPr="00D30A9C">
        <w:rPr>
          <w:iCs/>
          <w:snapToGrid w:val="0"/>
          <w:sz w:val="22"/>
          <w:szCs w:val="22"/>
          <w:lang w:eastAsia="lt-LT"/>
        </w:rPr>
        <w:t>empagliflozino</w:t>
      </w:r>
      <w:proofErr w:type="spellEnd"/>
      <w:r w:rsidRPr="00D30A9C">
        <w:rPr>
          <w:iCs/>
          <w:snapToGrid w:val="0"/>
          <w:sz w:val="22"/>
          <w:szCs w:val="22"/>
          <w:lang w:eastAsia="lt-LT"/>
        </w:rPr>
        <w:t>:</w:t>
      </w:r>
      <w:r>
        <w:rPr>
          <w:iCs/>
          <w:snapToGrid w:val="0"/>
          <w:sz w:val="22"/>
          <w:szCs w:val="22"/>
          <w:lang w:eastAsia="lt-LT"/>
        </w:rPr>
        <w:t xml:space="preserve"> </w:t>
      </w:r>
      <w:r w:rsidRPr="00D30A9C">
        <w:rPr>
          <w:iCs/>
          <w:snapToGrid w:val="0"/>
          <w:sz w:val="22"/>
          <w:szCs w:val="22"/>
          <w:lang w:eastAsia="lt-LT"/>
        </w:rPr>
        <w:t xml:space="preserve">0,6 %, 25 mg </w:t>
      </w:r>
      <w:proofErr w:type="spellStart"/>
      <w:r w:rsidRPr="00D30A9C">
        <w:rPr>
          <w:iCs/>
          <w:snapToGrid w:val="0"/>
          <w:sz w:val="22"/>
          <w:szCs w:val="22"/>
          <w:lang w:eastAsia="lt-LT"/>
        </w:rPr>
        <w:t>empagliflozino</w:t>
      </w:r>
      <w:proofErr w:type="spellEnd"/>
      <w:r w:rsidRPr="00D30A9C">
        <w:rPr>
          <w:iCs/>
          <w:snapToGrid w:val="0"/>
          <w:sz w:val="22"/>
          <w:szCs w:val="22"/>
          <w:lang w:eastAsia="lt-LT"/>
        </w:rPr>
        <w:t>: 0,4 %) ir vartojusiems placeb</w:t>
      </w:r>
      <w:r w:rsidRPr="00D30A9C">
        <w:rPr>
          <w:rFonts w:hint="eastAsia"/>
          <w:iCs/>
          <w:snapToGrid w:val="0"/>
          <w:sz w:val="22"/>
          <w:szCs w:val="22"/>
          <w:lang w:eastAsia="lt-LT"/>
        </w:rPr>
        <w:t>ą</w:t>
      </w:r>
      <w:r w:rsidRPr="00D30A9C">
        <w:rPr>
          <w:iCs/>
          <w:snapToGrid w:val="0"/>
          <w:sz w:val="22"/>
          <w:szCs w:val="22"/>
          <w:lang w:eastAsia="lt-LT"/>
        </w:rPr>
        <w:t xml:space="preserve"> (0,3 %). </w:t>
      </w:r>
      <w:proofErr w:type="spellStart"/>
      <w:r w:rsidRPr="00D30A9C">
        <w:rPr>
          <w:iCs/>
          <w:snapToGrid w:val="0"/>
          <w:sz w:val="22"/>
          <w:szCs w:val="22"/>
          <w:lang w:eastAsia="lt-LT"/>
        </w:rPr>
        <w:t>Hipovolemija</w:t>
      </w:r>
      <w:proofErr w:type="spellEnd"/>
      <w:r w:rsidRPr="00D30A9C">
        <w:rPr>
          <w:iCs/>
          <w:snapToGrid w:val="0"/>
          <w:sz w:val="22"/>
          <w:szCs w:val="22"/>
          <w:lang w:eastAsia="lt-LT"/>
        </w:rPr>
        <w:t xml:space="preserve"> da</w:t>
      </w:r>
      <w:r w:rsidRPr="00D30A9C">
        <w:rPr>
          <w:rFonts w:hint="eastAsia"/>
          <w:iCs/>
          <w:snapToGrid w:val="0"/>
          <w:sz w:val="22"/>
          <w:szCs w:val="22"/>
          <w:lang w:eastAsia="lt-LT"/>
        </w:rPr>
        <w:t>ž</w:t>
      </w:r>
      <w:r w:rsidRPr="00D30A9C">
        <w:rPr>
          <w:iCs/>
          <w:snapToGrid w:val="0"/>
          <w:sz w:val="22"/>
          <w:szCs w:val="22"/>
          <w:lang w:eastAsia="lt-LT"/>
        </w:rPr>
        <w:t>niau</w:t>
      </w:r>
      <w:r>
        <w:rPr>
          <w:iCs/>
          <w:snapToGrid w:val="0"/>
          <w:sz w:val="22"/>
          <w:szCs w:val="22"/>
          <w:lang w:eastAsia="lt-LT"/>
        </w:rPr>
        <w:t xml:space="preserve"> </w:t>
      </w:r>
      <w:r w:rsidRPr="00D30A9C">
        <w:rPr>
          <w:iCs/>
          <w:snapToGrid w:val="0"/>
          <w:sz w:val="22"/>
          <w:szCs w:val="22"/>
          <w:lang w:eastAsia="lt-LT"/>
        </w:rPr>
        <w:t>pasirei</w:t>
      </w:r>
      <w:r w:rsidRPr="00D30A9C">
        <w:rPr>
          <w:rFonts w:hint="eastAsia"/>
          <w:iCs/>
          <w:snapToGrid w:val="0"/>
          <w:sz w:val="22"/>
          <w:szCs w:val="22"/>
          <w:lang w:eastAsia="lt-LT"/>
        </w:rPr>
        <w:t>š</w:t>
      </w:r>
      <w:r w:rsidRPr="00D30A9C">
        <w:rPr>
          <w:iCs/>
          <w:snapToGrid w:val="0"/>
          <w:sz w:val="22"/>
          <w:szCs w:val="22"/>
          <w:lang w:eastAsia="lt-LT"/>
        </w:rPr>
        <w:t>k</w:t>
      </w:r>
      <w:r w:rsidRPr="00D30A9C">
        <w:rPr>
          <w:rFonts w:hint="eastAsia"/>
          <w:iCs/>
          <w:snapToGrid w:val="0"/>
          <w:sz w:val="22"/>
          <w:szCs w:val="22"/>
          <w:lang w:eastAsia="lt-LT"/>
        </w:rPr>
        <w:t>ė</w:t>
      </w:r>
      <w:r w:rsidRPr="00D30A9C">
        <w:rPr>
          <w:iCs/>
          <w:snapToGrid w:val="0"/>
          <w:sz w:val="22"/>
          <w:szCs w:val="22"/>
          <w:lang w:eastAsia="lt-LT"/>
        </w:rPr>
        <w:t xml:space="preserve"> 75 met</w:t>
      </w:r>
      <w:r w:rsidRPr="00D30A9C">
        <w:rPr>
          <w:rFonts w:hint="eastAsia"/>
          <w:iCs/>
          <w:snapToGrid w:val="0"/>
          <w:sz w:val="22"/>
          <w:szCs w:val="22"/>
          <w:lang w:eastAsia="lt-LT"/>
        </w:rPr>
        <w:t>ų</w:t>
      </w:r>
      <w:r w:rsidRPr="00D30A9C">
        <w:rPr>
          <w:iCs/>
          <w:snapToGrid w:val="0"/>
          <w:sz w:val="22"/>
          <w:szCs w:val="22"/>
          <w:lang w:eastAsia="lt-LT"/>
        </w:rPr>
        <w:t xml:space="preserve"> ir vyresniems pacientams, gydytiems </w:t>
      </w:r>
      <w:proofErr w:type="spellStart"/>
      <w:r w:rsidRPr="00D30A9C">
        <w:rPr>
          <w:iCs/>
          <w:snapToGrid w:val="0"/>
          <w:sz w:val="22"/>
          <w:szCs w:val="22"/>
          <w:lang w:eastAsia="lt-LT"/>
        </w:rPr>
        <w:t>empagliflozinu</w:t>
      </w:r>
      <w:proofErr w:type="spellEnd"/>
      <w:r w:rsidRPr="00D30A9C">
        <w:rPr>
          <w:iCs/>
          <w:snapToGrid w:val="0"/>
          <w:sz w:val="22"/>
          <w:szCs w:val="22"/>
          <w:lang w:eastAsia="lt-LT"/>
        </w:rPr>
        <w:t xml:space="preserve"> 10 mg (2,3 %) ar</w:t>
      </w:r>
      <w:r>
        <w:rPr>
          <w:iCs/>
          <w:snapToGrid w:val="0"/>
          <w:sz w:val="22"/>
          <w:szCs w:val="22"/>
          <w:lang w:eastAsia="lt-LT"/>
        </w:rPr>
        <w:t xml:space="preserve"> </w:t>
      </w:r>
      <w:proofErr w:type="spellStart"/>
      <w:r w:rsidRPr="00D30A9C">
        <w:rPr>
          <w:iCs/>
          <w:snapToGrid w:val="0"/>
          <w:sz w:val="22"/>
          <w:szCs w:val="22"/>
          <w:lang w:eastAsia="lt-LT"/>
        </w:rPr>
        <w:t>empagliflozinu</w:t>
      </w:r>
      <w:proofErr w:type="spellEnd"/>
      <w:r w:rsidRPr="00D30A9C">
        <w:rPr>
          <w:iCs/>
          <w:snapToGrid w:val="0"/>
          <w:sz w:val="22"/>
          <w:szCs w:val="22"/>
          <w:lang w:eastAsia="lt-LT"/>
        </w:rPr>
        <w:t xml:space="preserve"> 25 mg (4,3 %), negu vartojusiems placeb</w:t>
      </w:r>
      <w:r w:rsidRPr="00D30A9C">
        <w:rPr>
          <w:rFonts w:hint="eastAsia"/>
          <w:iCs/>
          <w:snapToGrid w:val="0"/>
          <w:sz w:val="22"/>
          <w:szCs w:val="22"/>
          <w:lang w:eastAsia="lt-LT"/>
        </w:rPr>
        <w:t>ą</w:t>
      </w:r>
      <w:r w:rsidRPr="00D30A9C">
        <w:rPr>
          <w:iCs/>
          <w:snapToGrid w:val="0"/>
          <w:sz w:val="22"/>
          <w:szCs w:val="22"/>
          <w:lang w:eastAsia="lt-LT"/>
        </w:rPr>
        <w:t xml:space="preserve"> (2,1 %).</w:t>
      </w:r>
    </w:p>
    <w:p w14:paraId="27E31E09" w14:textId="77777777" w:rsidR="006F3FB3" w:rsidRPr="0042049F" w:rsidRDefault="006F3FB3" w:rsidP="008D3FB0">
      <w:pPr>
        <w:tabs>
          <w:tab w:val="left" w:pos="567"/>
        </w:tabs>
        <w:autoSpaceDE w:val="0"/>
        <w:autoSpaceDN w:val="0"/>
        <w:adjustRightInd w:val="0"/>
        <w:spacing w:line="260" w:lineRule="exact"/>
        <w:rPr>
          <w:iCs/>
          <w:snapToGrid w:val="0"/>
          <w:sz w:val="22"/>
          <w:szCs w:val="22"/>
          <w:lang w:eastAsia="lt-LT"/>
        </w:rPr>
      </w:pPr>
    </w:p>
    <w:p w14:paraId="5524F3CD" w14:textId="77777777" w:rsidR="00B2635E" w:rsidRPr="0042049F" w:rsidRDefault="00B2635E" w:rsidP="00B93547">
      <w:pPr>
        <w:autoSpaceDE w:val="0"/>
        <w:autoSpaceDN w:val="0"/>
        <w:adjustRightInd w:val="0"/>
        <w:rPr>
          <w:i/>
          <w:iCs/>
          <w:sz w:val="22"/>
          <w:szCs w:val="22"/>
          <w:u w:val="single"/>
        </w:rPr>
      </w:pPr>
      <w:r w:rsidRPr="0042049F">
        <w:rPr>
          <w:i/>
          <w:iCs/>
          <w:sz w:val="22"/>
          <w:szCs w:val="22"/>
          <w:u w:val="single"/>
        </w:rPr>
        <w:t xml:space="preserve">Padidėjęs kreatinino kiekis kraujyje / sumažėjęs </w:t>
      </w:r>
      <w:proofErr w:type="spellStart"/>
      <w:r w:rsidRPr="0042049F">
        <w:rPr>
          <w:i/>
          <w:iCs/>
          <w:sz w:val="22"/>
          <w:szCs w:val="22"/>
          <w:u w:val="single"/>
        </w:rPr>
        <w:t>glomerulų</w:t>
      </w:r>
      <w:proofErr w:type="spellEnd"/>
      <w:r w:rsidRPr="0042049F">
        <w:rPr>
          <w:i/>
          <w:iCs/>
          <w:sz w:val="22"/>
          <w:szCs w:val="22"/>
          <w:u w:val="single"/>
        </w:rPr>
        <w:t xml:space="preserve"> filtracijos greitis</w:t>
      </w:r>
    </w:p>
    <w:p w14:paraId="626D5086" w14:textId="7AB216F2" w:rsidR="00126CDF" w:rsidRPr="00B2635E" w:rsidRDefault="00126CDF" w:rsidP="00B93547">
      <w:pPr>
        <w:autoSpaceDE w:val="0"/>
        <w:autoSpaceDN w:val="0"/>
        <w:adjustRightInd w:val="0"/>
        <w:rPr>
          <w:rFonts w:eastAsia="TimesNewRoman"/>
          <w:sz w:val="22"/>
          <w:szCs w:val="22"/>
        </w:rPr>
      </w:pPr>
      <w:r w:rsidRPr="00B2635E">
        <w:rPr>
          <w:rFonts w:eastAsia="TimesNewRoman"/>
          <w:sz w:val="22"/>
          <w:szCs w:val="22"/>
        </w:rPr>
        <w:t xml:space="preserve">Bendras pacientų, kuriems buvo padidėjęs kreatinino kiekis kraujyje ir sumažėjęs </w:t>
      </w:r>
      <w:proofErr w:type="spellStart"/>
      <w:r w:rsidRPr="00B2635E">
        <w:rPr>
          <w:rFonts w:eastAsia="TimesNewRoman"/>
          <w:sz w:val="22"/>
          <w:szCs w:val="22"/>
        </w:rPr>
        <w:t>glomerulų</w:t>
      </w:r>
      <w:proofErr w:type="spellEnd"/>
      <w:r w:rsidRPr="00B2635E">
        <w:rPr>
          <w:rFonts w:eastAsia="TimesNewRoman"/>
          <w:sz w:val="22"/>
          <w:szCs w:val="22"/>
        </w:rPr>
        <w:t xml:space="preserve"> filtracijos</w:t>
      </w:r>
      <w:r w:rsidR="00B93547">
        <w:rPr>
          <w:rFonts w:eastAsia="TimesNewRoman"/>
          <w:sz w:val="22"/>
          <w:szCs w:val="22"/>
        </w:rPr>
        <w:t xml:space="preserve"> </w:t>
      </w:r>
      <w:r w:rsidRPr="00B2635E">
        <w:rPr>
          <w:rFonts w:eastAsia="TimesNewRoman"/>
          <w:sz w:val="22"/>
          <w:szCs w:val="22"/>
        </w:rPr>
        <w:t xml:space="preserve">greitis, dažnis buvo panašus tarp </w:t>
      </w:r>
      <w:proofErr w:type="spellStart"/>
      <w:r w:rsidRPr="00B2635E">
        <w:rPr>
          <w:rFonts w:eastAsia="TimesNewRoman"/>
          <w:sz w:val="22"/>
          <w:szCs w:val="22"/>
        </w:rPr>
        <w:t>empaglifloziną</w:t>
      </w:r>
      <w:proofErr w:type="spellEnd"/>
      <w:r w:rsidRPr="00B2635E">
        <w:rPr>
          <w:rFonts w:eastAsia="TimesNewRoman"/>
          <w:sz w:val="22"/>
          <w:szCs w:val="22"/>
        </w:rPr>
        <w:t xml:space="preserve"> vartojusių ir placebą vartojusių pacientų (padidėjęs</w:t>
      </w:r>
      <w:r w:rsidR="00B93547">
        <w:rPr>
          <w:rFonts w:eastAsia="TimesNewRoman"/>
          <w:sz w:val="22"/>
          <w:szCs w:val="22"/>
        </w:rPr>
        <w:t xml:space="preserve"> </w:t>
      </w:r>
      <w:r w:rsidRPr="00B2635E">
        <w:rPr>
          <w:rFonts w:eastAsia="TimesNewRoman"/>
          <w:sz w:val="22"/>
          <w:szCs w:val="22"/>
        </w:rPr>
        <w:t xml:space="preserve">kreatinino kiekis: vartojusiems </w:t>
      </w:r>
      <w:proofErr w:type="spellStart"/>
      <w:r w:rsidRPr="00B2635E">
        <w:rPr>
          <w:rFonts w:eastAsia="TimesNewRoman"/>
          <w:sz w:val="22"/>
          <w:szCs w:val="22"/>
        </w:rPr>
        <w:t>empagliflozino</w:t>
      </w:r>
      <w:proofErr w:type="spellEnd"/>
      <w:r w:rsidRPr="00B2635E">
        <w:rPr>
          <w:rFonts w:eastAsia="TimesNewRoman"/>
          <w:sz w:val="22"/>
          <w:szCs w:val="22"/>
        </w:rPr>
        <w:t xml:space="preserve"> 10 mg – 0,6</w:t>
      </w:r>
      <w:r>
        <w:rPr>
          <w:rFonts w:eastAsia="TimesNewRoman"/>
          <w:sz w:val="22"/>
          <w:szCs w:val="22"/>
        </w:rPr>
        <w:t xml:space="preserve"> </w:t>
      </w:r>
      <w:r w:rsidRPr="00B2635E">
        <w:rPr>
          <w:rFonts w:eastAsia="TimesNewRoman"/>
          <w:sz w:val="22"/>
          <w:szCs w:val="22"/>
        </w:rPr>
        <w:t xml:space="preserve">%, vartojusiems </w:t>
      </w:r>
      <w:proofErr w:type="spellStart"/>
      <w:r w:rsidRPr="00B2635E">
        <w:rPr>
          <w:rFonts w:eastAsia="TimesNewRoman"/>
          <w:sz w:val="22"/>
          <w:szCs w:val="22"/>
        </w:rPr>
        <w:t>empagliflozino</w:t>
      </w:r>
      <w:proofErr w:type="spellEnd"/>
      <w:r w:rsidRPr="00B2635E">
        <w:rPr>
          <w:rFonts w:eastAsia="TimesNewRoman"/>
          <w:sz w:val="22"/>
          <w:szCs w:val="22"/>
        </w:rPr>
        <w:t xml:space="preserve"> 25 mg –</w:t>
      </w:r>
      <w:r w:rsidR="00B93547">
        <w:rPr>
          <w:rFonts w:eastAsia="TimesNewRoman"/>
          <w:sz w:val="22"/>
          <w:szCs w:val="22"/>
        </w:rPr>
        <w:t xml:space="preserve"> </w:t>
      </w:r>
      <w:r w:rsidRPr="00B2635E">
        <w:rPr>
          <w:rFonts w:eastAsia="TimesNewRoman"/>
          <w:sz w:val="22"/>
          <w:szCs w:val="22"/>
        </w:rPr>
        <w:t>0,1</w:t>
      </w:r>
      <w:r>
        <w:rPr>
          <w:rFonts w:eastAsia="TimesNewRoman"/>
          <w:sz w:val="22"/>
          <w:szCs w:val="22"/>
        </w:rPr>
        <w:t xml:space="preserve"> </w:t>
      </w:r>
      <w:r w:rsidRPr="00B2635E">
        <w:rPr>
          <w:rFonts w:eastAsia="TimesNewRoman"/>
          <w:sz w:val="22"/>
          <w:szCs w:val="22"/>
        </w:rPr>
        <w:t>%, vartojusiems placebą – 0,5</w:t>
      </w:r>
      <w:r>
        <w:rPr>
          <w:rFonts w:eastAsia="TimesNewRoman"/>
          <w:sz w:val="22"/>
          <w:szCs w:val="22"/>
        </w:rPr>
        <w:t xml:space="preserve"> </w:t>
      </w:r>
      <w:r w:rsidRPr="00B2635E">
        <w:rPr>
          <w:rFonts w:eastAsia="TimesNewRoman"/>
          <w:sz w:val="22"/>
          <w:szCs w:val="22"/>
        </w:rPr>
        <w:t xml:space="preserve">%; sumažėjęs </w:t>
      </w:r>
      <w:proofErr w:type="spellStart"/>
      <w:r w:rsidRPr="00B2635E">
        <w:rPr>
          <w:rFonts w:eastAsia="TimesNewRoman"/>
          <w:sz w:val="22"/>
          <w:szCs w:val="22"/>
        </w:rPr>
        <w:t>glomerulų</w:t>
      </w:r>
      <w:proofErr w:type="spellEnd"/>
      <w:r w:rsidRPr="00B2635E">
        <w:rPr>
          <w:rFonts w:eastAsia="TimesNewRoman"/>
          <w:sz w:val="22"/>
          <w:szCs w:val="22"/>
        </w:rPr>
        <w:t xml:space="preserve"> filtracijos greitis: vartojusiems</w:t>
      </w:r>
      <w:r w:rsidR="00B93547">
        <w:rPr>
          <w:rFonts w:eastAsia="TimesNewRoman"/>
          <w:sz w:val="22"/>
          <w:szCs w:val="22"/>
        </w:rPr>
        <w:t xml:space="preserve"> </w:t>
      </w:r>
      <w:proofErr w:type="spellStart"/>
      <w:r w:rsidRPr="00B2635E">
        <w:rPr>
          <w:rFonts w:eastAsia="TimesNewRoman"/>
          <w:sz w:val="22"/>
          <w:szCs w:val="22"/>
        </w:rPr>
        <w:t>empagliflozino</w:t>
      </w:r>
      <w:proofErr w:type="spellEnd"/>
      <w:r w:rsidRPr="00B2635E">
        <w:rPr>
          <w:rFonts w:eastAsia="TimesNewRoman"/>
          <w:sz w:val="22"/>
          <w:szCs w:val="22"/>
        </w:rPr>
        <w:t xml:space="preserve"> 10 mg – 0,1</w:t>
      </w:r>
      <w:r>
        <w:rPr>
          <w:rFonts w:eastAsia="TimesNewRoman"/>
          <w:sz w:val="22"/>
          <w:szCs w:val="22"/>
        </w:rPr>
        <w:t xml:space="preserve"> </w:t>
      </w:r>
      <w:r w:rsidRPr="00B2635E">
        <w:rPr>
          <w:rFonts w:eastAsia="TimesNewRoman"/>
          <w:sz w:val="22"/>
          <w:szCs w:val="22"/>
        </w:rPr>
        <w:t xml:space="preserve">%, vartojusiems </w:t>
      </w:r>
      <w:proofErr w:type="spellStart"/>
      <w:r w:rsidRPr="00B2635E">
        <w:rPr>
          <w:rFonts w:eastAsia="TimesNewRoman"/>
          <w:sz w:val="22"/>
          <w:szCs w:val="22"/>
        </w:rPr>
        <w:t>empagliflozino</w:t>
      </w:r>
      <w:proofErr w:type="spellEnd"/>
      <w:r w:rsidRPr="00B2635E">
        <w:rPr>
          <w:rFonts w:eastAsia="TimesNewRoman"/>
          <w:sz w:val="22"/>
          <w:szCs w:val="22"/>
        </w:rPr>
        <w:t xml:space="preserve"> 25 mg – 0</w:t>
      </w:r>
      <w:r>
        <w:rPr>
          <w:rFonts w:eastAsia="TimesNewRoman"/>
          <w:sz w:val="22"/>
          <w:szCs w:val="22"/>
        </w:rPr>
        <w:t xml:space="preserve"> </w:t>
      </w:r>
      <w:r w:rsidRPr="00B2635E">
        <w:rPr>
          <w:rFonts w:eastAsia="TimesNewRoman"/>
          <w:sz w:val="22"/>
          <w:szCs w:val="22"/>
        </w:rPr>
        <w:t>%, vartojusiems placebą – 0,3</w:t>
      </w:r>
      <w:r>
        <w:rPr>
          <w:rFonts w:eastAsia="TimesNewRoman"/>
          <w:sz w:val="22"/>
          <w:szCs w:val="22"/>
        </w:rPr>
        <w:t xml:space="preserve"> </w:t>
      </w:r>
      <w:r w:rsidRPr="00B2635E">
        <w:rPr>
          <w:rFonts w:eastAsia="TimesNewRoman"/>
          <w:sz w:val="22"/>
          <w:szCs w:val="22"/>
        </w:rPr>
        <w:t>%.</w:t>
      </w:r>
    </w:p>
    <w:p w14:paraId="46F6E800" w14:textId="06E0E20F" w:rsidR="00126CDF" w:rsidRPr="00B2635E" w:rsidRDefault="00126CDF" w:rsidP="00B93547">
      <w:pPr>
        <w:autoSpaceDE w:val="0"/>
        <w:autoSpaceDN w:val="0"/>
        <w:adjustRightInd w:val="0"/>
        <w:rPr>
          <w:rFonts w:eastAsia="TimesNewRoman"/>
          <w:sz w:val="22"/>
          <w:szCs w:val="22"/>
        </w:rPr>
      </w:pPr>
      <w:r w:rsidRPr="00B2635E">
        <w:rPr>
          <w:rFonts w:eastAsia="TimesNewRoman"/>
          <w:sz w:val="22"/>
          <w:szCs w:val="22"/>
        </w:rPr>
        <w:t xml:space="preserve">Pradinis kreatinino kiekio padidėjimas ir pradinis apskaičiuoto </w:t>
      </w:r>
      <w:proofErr w:type="spellStart"/>
      <w:r w:rsidRPr="00B2635E">
        <w:rPr>
          <w:rFonts w:eastAsia="TimesNewRoman"/>
          <w:sz w:val="22"/>
          <w:szCs w:val="22"/>
        </w:rPr>
        <w:t>glomerulų</w:t>
      </w:r>
      <w:proofErr w:type="spellEnd"/>
      <w:r w:rsidRPr="00B2635E">
        <w:rPr>
          <w:rFonts w:eastAsia="TimesNewRoman"/>
          <w:sz w:val="22"/>
          <w:szCs w:val="22"/>
        </w:rPr>
        <w:t xml:space="preserve"> filtracijos greičio</w:t>
      </w:r>
      <w:r w:rsidR="00B93547">
        <w:rPr>
          <w:rFonts w:eastAsia="TimesNewRoman"/>
          <w:sz w:val="22"/>
          <w:szCs w:val="22"/>
        </w:rPr>
        <w:t xml:space="preserve"> </w:t>
      </w:r>
      <w:r w:rsidRPr="00B2635E">
        <w:rPr>
          <w:rFonts w:eastAsia="TimesNewRoman"/>
          <w:sz w:val="22"/>
          <w:szCs w:val="22"/>
        </w:rPr>
        <w:t xml:space="preserve">sumažėjimas pacientams, gydytiems </w:t>
      </w:r>
      <w:proofErr w:type="spellStart"/>
      <w:r w:rsidRPr="00B2635E">
        <w:rPr>
          <w:rFonts w:eastAsia="TimesNewRoman"/>
          <w:sz w:val="22"/>
          <w:szCs w:val="22"/>
        </w:rPr>
        <w:t>empagliflozinu</w:t>
      </w:r>
      <w:proofErr w:type="spellEnd"/>
      <w:r w:rsidRPr="00B2635E">
        <w:rPr>
          <w:rFonts w:eastAsia="TimesNewRoman"/>
          <w:sz w:val="22"/>
          <w:szCs w:val="22"/>
        </w:rPr>
        <w:t>, paprastai buvo laikinas tęsiant gydymą arba</w:t>
      </w:r>
      <w:r w:rsidR="00B93547">
        <w:rPr>
          <w:rFonts w:eastAsia="TimesNewRoman"/>
          <w:sz w:val="22"/>
          <w:szCs w:val="22"/>
        </w:rPr>
        <w:t xml:space="preserve"> </w:t>
      </w:r>
      <w:r w:rsidRPr="00B2635E">
        <w:rPr>
          <w:rFonts w:eastAsia="TimesNewRoman"/>
          <w:sz w:val="22"/>
          <w:szCs w:val="22"/>
        </w:rPr>
        <w:t>grįždavo į normą nutraukus gydymą.</w:t>
      </w:r>
    </w:p>
    <w:p w14:paraId="688026A9" w14:textId="355E2CD9" w:rsidR="00126CDF" w:rsidRPr="0095081F" w:rsidRDefault="00126CDF" w:rsidP="00B93547">
      <w:pPr>
        <w:autoSpaceDE w:val="0"/>
        <w:autoSpaceDN w:val="0"/>
        <w:adjustRightInd w:val="0"/>
        <w:rPr>
          <w:rFonts w:eastAsia="TimesNewRoman"/>
          <w:sz w:val="22"/>
          <w:szCs w:val="22"/>
        </w:rPr>
      </w:pPr>
      <w:r w:rsidRPr="0095081F">
        <w:rPr>
          <w:rFonts w:eastAsia="TimesNewRoman"/>
          <w:sz w:val="22"/>
          <w:szCs w:val="22"/>
        </w:rPr>
        <w:t xml:space="preserve">EMPA-REG OUTCOME tyrime </w:t>
      </w:r>
      <w:proofErr w:type="spellStart"/>
      <w:r w:rsidRPr="0095081F">
        <w:rPr>
          <w:rFonts w:eastAsia="TimesNewRoman"/>
          <w:sz w:val="22"/>
          <w:szCs w:val="22"/>
        </w:rPr>
        <w:t>empagliflozinu</w:t>
      </w:r>
      <w:proofErr w:type="spellEnd"/>
      <w:r w:rsidRPr="0095081F">
        <w:rPr>
          <w:rFonts w:eastAsia="TimesNewRoman"/>
          <w:sz w:val="22"/>
          <w:szCs w:val="22"/>
        </w:rPr>
        <w:t xml:space="preserve"> gydytiems pacientams iš pradžių </w:t>
      </w:r>
      <w:proofErr w:type="spellStart"/>
      <w:r>
        <w:rPr>
          <w:rFonts w:eastAsia="TimesNewRoman"/>
          <w:sz w:val="22"/>
          <w:szCs w:val="22"/>
        </w:rPr>
        <w:t>aGFG</w:t>
      </w:r>
      <w:proofErr w:type="spellEnd"/>
      <w:r w:rsidRPr="0095081F">
        <w:rPr>
          <w:rFonts w:eastAsia="TimesNewRoman"/>
          <w:sz w:val="22"/>
          <w:szCs w:val="22"/>
        </w:rPr>
        <w:t xml:space="preserve"> taip pat</w:t>
      </w:r>
      <w:r w:rsidR="00B93547">
        <w:rPr>
          <w:rFonts w:eastAsia="TimesNewRoman"/>
          <w:sz w:val="22"/>
          <w:szCs w:val="22"/>
        </w:rPr>
        <w:t xml:space="preserve"> </w:t>
      </w:r>
      <w:r w:rsidRPr="0095081F">
        <w:rPr>
          <w:rFonts w:eastAsia="TimesNewRoman"/>
          <w:sz w:val="22"/>
          <w:szCs w:val="22"/>
        </w:rPr>
        <w:t>sumažėdavo (vidurkis: 3 ml/min /1,73 m</w:t>
      </w:r>
      <w:r w:rsidRPr="0095081F">
        <w:rPr>
          <w:rFonts w:eastAsia="TimesNewRoman"/>
          <w:sz w:val="22"/>
          <w:szCs w:val="22"/>
          <w:vertAlign w:val="superscript"/>
        </w:rPr>
        <w:t>2</w:t>
      </w:r>
      <w:r w:rsidRPr="0095081F">
        <w:rPr>
          <w:rFonts w:eastAsia="TimesNewRoman"/>
          <w:sz w:val="22"/>
          <w:szCs w:val="22"/>
        </w:rPr>
        <w:t xml:space="preserve">). Paskui, tęsiant gydymą, </w:t>
      </w:r>
      <w:proofErr w:type="spellStart"/>
      <w:r>
        <w:rPr>
          <w:rFonts w:eastAsia="TimesNewRoman"/>
          <w:sz w:val="22"/>
          <w:szCs w:val="22"/>
        </w:rPr>
        <w:t>aGFG</w:t>
      </w:r>
      <w:proofErr w:type="spellEnd"/>
      <w:r w:rsidRPr="0095081F">
        <w:rPr>
          <w:rFonts w:eastAsia="TimesNewRoman"/>
          <w:sz w:val="22"/>
          <w:szCs w:val="22"/>
        </w:rPr>
        <w:t xml:space="preserve"> išlikdavo pastovus.</w:t>
      </w:r>
      <w:r w:rsidR="00B93547">
        <w:rPr>
          <w:rFonts w:eastAsia="TimesNewRoman"/>
          <w:sz w:val="22"/>
          <w:szCs w:val="22"/>
        </w:rPr>
        <w:t xml:space="preserve"> </w:t>
      </w:r>
      <w:r w:rsidRPr="0095081F">
        <w:rPr>
          <w:rFonts w:eastAsia="TimesNewRoman"/>
          <w:sz w:val="22"/>
          <w:szCs w:val="22"/>
        </w:rPr>
        <w:t xml:space="preserve">Nutraukus gydymą pradinė vidutinė </w:t>
      </w:r>
      <w:proofErr w:type="spellStart"/>
      <w:r>
        <w:rPr>
          <w:rFonts w:eastAsia="TimesNewRoman"/>
          <w:sz w:val="22"/>
          <w:szCs w:val="22"/>
        </w:rPr>
        <w:t>aGFG</w:t>
      </w:r>
      <w:proofErr w:type="spellEnd"/>
      <w:r w:rsidRPr="0095081F">
        <w:rPr>
          <w:rFonts w:eastAsia="TimesNewRoman"/>
          <w:sz w:val="22"/>
          <w:szCs w:val="22"/>
        </w:rPr>
        <w:t xml:space="preserve"> vertė atsistatydavo, todėl galima daryti prielaidą, kad šiems</w:t>
      </w:r>
      <w:r w:rsidR="00B93547">
        <w:rPr>
          <w:rFonts w:eastAsia="TimesNewRoman"/>
          <w:sz w:val="22"/>
          <w:szCs w:val="22"/>
        </w:rPr>
        <w:t xml:space="preserve"> </w:t>
      </w:r>
      <w:r w:rsidRPr="0095081F">
        <w:rPr>
          <w:rFonts w:eastAsia="TimesNewRoman"/>
          <w:sz w:val="22"/>
          <w:szCs w:val="22"/>
        </w:rPr>
        <w:t>inkstų funkcijos pokyčiams įtakos gali turėti ūminiai hemodinamikos pokyčiai.</w:t>
      </w:r>
    </w:p>
    <w:p w14:paraId="6A540EDE" w14:textId="47D7347F" w:rsidR="00D30A9C" w:rsidRPr="0042049F" w:rsidRDefault="00D30A9C" w:rsidP="00D30A9C">
      <w:pPr>
        <w:tabs>
          <w:tab w:val="left" w:pos="567"/>
        </w:tabs>
        <w:autoSpaceDE w:val="0"/>
        <w:autoSpaceDN w:val="0"/>
        <w:adjustRightInd w:val="0"/>
        <w:spacing w:line="260" w:lineRule="exact"/>
        <w:jc w:val="both"/>
        <w:rPr>
          <w:iCs/>
          <w:snapToGrid w:val="0"/>
          <w:sz w:val="22"/>
          <w:szCs w:val="22"/>
          <w:lang w:eastAsia="lt-LT"/>
        </w:rPr>
      </w:pPr>
    </w:p>
    <w:p w14:paraId="00E9EF4C" w14:textId="77777777" w:rsidR="00126CDF" w:rsidRPr="004026C3" w:rsidRDefault="00126CDF" w:rsidP="008D3FB0">
      <w:pPr>
        <w:tabs>
          <w:tab w:val="left" w:pos="567"/>
        </w:tabs>
        <w:autoSpaceDE w:val="0"/>
        <w:autoSpaceDN w:val="0"/>
        <w:adjustRightInd w:val="0"/>
        <w:spacing w:line="260" w:lineRule="exact"/>
        <w:rPr>
          <w:i/>
          <w:iCs/>
          <w:snapToGrid w:val="0"/>
          <w:sz w:val="22"/>
          <w:szCs w:val="22"/>
          <w:u w:val="single"/>
          <w:lang w:eastAsia="lt-LT"/>
        </w:rPr>
      </w:pPr>
      <w:r w:rsidRPr="004026C3">
        <w:rPr>
          <w:i/>
          <w:iCs/>
          <w:snapToGrid w:val="0"/>
          <w:sz w:val="22"/>
          <w:szCs w:val="22"/>
          <w:u w:val="single"/>
          <w:lang w:eastAsia="lt-LT"/>
        </w:rPr>
        <w:t xml:space="preserve">Padidėjusi lipidų koncentracija </w:t>
      </w:r>
      <w:r>
        <w:rPr>
          <w:i/>
          <w:iCs/>
          <w:snapToGrid w:val="0"/>
          <w:sz w:val="22"/>
          <w:szCs w:val="22"/>
          <w:u w:val="single"/>
          <w:lang w:eastAsia="lt-LT"/>
        </w:rPr>
        <w:t xml:space="preserve">kraujo </w:t>
      </w:r>
      <w:r w:rsidRPr="004026C3">
        <w:rPr>
          <w:i/>
          <w:iCs/>
          <w:snapToGrid w:val="0"/>
          <w:sz w:val="22"/>
          <w:szCs w:val="22"/>
          <w:u w:val="single"/>
          <w:lang w:eastAsia="lt-LT"/>
        </w:rPr>
        <w:t>serume</w:t>
      </w:r>
    </w:p>
    <w:p w14:paraId="39C3C9DB" w14:textId="0157E9EF" w:rsidR="00956E78" w:rsidRPr="0042049F" w:rsidRDefault="00C20CCB" w:rsidP="008D3FB0">
      <w:pPr>
        <w:tabs>
          <w:tab w:val="left" w:pos="567"/>
        </w:tabs>
        <w:autoSpaceDE w:val="0"/>
        <w:autoSpaceDN w:val="0"/>
        <w:adjustRightInd w:val="0"/>
        <w:spacing w:line="260" w:lineRule="exact"/>
        <w:rPr>
          <w:iCs/>
          <w:snapToGrid w:val="0"/>
          <w:sz w:val="22"/>
          <w:szCs w:val="22"/>
          <w:lang w:eastAsia="lt-LT"/>
        </w:rPr>
      </w:pPr>
      <w:r w:rsidRPr="0042049F">
        <w:rPr>
          <w:iCs/>
          <w:snapToGrid w:val="0"/>
          <w:sz w:val="22"/>
          <w:szCs w:val="22"/>
          <w:lang w:eastAsia="lt-LT"/>
        </w:rPr>
        <w:t xml:space="preserve">Vartojant 10 mg ir 25 mg </w:t>
      </w:r>
      <w:proofErr w:type="spellStart"/>
      <w:r w:rsidRPr="0042049F">
        <w:rPr>
          <w:iCs/>
          <w:snapToGrid w:val="0"/>
          <w:sz w:val="22"/>
          <w:szCs w:val="22"/>
          <w:lang w:eastAsia="lt-LT"/>
        </w:rPr>
        <w:t>empagliflozino</w:t>
      </w:r>
      <w:proofErr w:type="spellEnd"/>
      <w:r w:rsidRPr="0042049F">
        <w:rPr>
          <w:iCs/>
          <w:snapToGrid w:val="0"/>
          <w:sz w:val="22"/>
          <w:szCs w:val="22"/>
          <w:lang w:eastAsia="lt-LT"/>
        </w:rPr>
        <w:t>, vidutinis procentinis padid</w:t>
      </w:r>
      <w:r w:rsidRPr="0042049F">
        <w:rPr>
          <w:rFonts w:hint="eastAsia"/>
          <w:iCs/>
          <w:snapToGrid w:val="0"/>
          <w:sz w:val="22"/>
          <w:szCs w:val="22"/>
          <w:lang w:eastAsia="lt-LT"/>
        </w:rPr>
        <w:t>ė</w:t>
      </w:r>
      <w:r w:rsidRPr="0042049F">
        <w:rPr>
          <w:iCs/>
          <w:snapToGrid w:val="0"/>
          <w:sz w:val="22"/>
          <w:szCs w:val="22"/>
          <w:lang w:eastAsia="lt-LT"/>
        </w:rPr>
        <w:t>jimas nuo pradini</w:t>
      </w:r>
      <w:r w:rsidRPr="0042049F">
        <w:rPr>
          <w:rFonts w:hint="eastAsia"/>
          <w:iCs/>
          <w:snapToGrid w:val="0"/>
          <w:sz w:val="22"/>
          <w:szCs w:val="22"/>
          <w:lang w:eastAsia="lt-LT"/>
        </w:rPr>
        <w:t>ų</w:t>
      </w:r>
      <w:r w:rsidRPr="0042049F">
        <w:rPr>
          <w:iCs/>
          <w:snapToGrid w:val="0"/>
          <w:sz w:val="22"/>
          <w:szCs w:val="22"/>
          <w:lang w:eastAsia="lt-LT"/>
        </w:rPr>
        <w:t xml:space="preserve"> ver</w:t>
      </w:r>
      <w:r w:rsidRPr="0042049F">
        <w:rPr>
          <w:rFonts w:hint="eastAsia"/>
          <w:iCs/>
          <w:snapToGrid w:val="0"/>
          <w:sz w:val="22"/>
          <w:szCs w:val="22"/>
          <w:lang w:eastAsia="lt-LT"/>
        </w:rPr>
        <w:t>č</w:t>
      </w:r>
      <w:r w:rsidRPr="0042049F">
        <w:rPr>
          <w:iCs/>
          <w:snapToGrid w:val="0"/>
          <w:sz w:val="22"/>
          <w:szCs w:val="22"/>
          <w:lang w:eastAsia="lt-LT"/>
        </w:rPr>
        <w:t>i</w:t>
      </w:r>
      <w:r w:rsidRPr="0042049F">
        <w:rPr>
          <w:rFonts w:hint="eastAsia"/>
          <w:iCs/>
          <w:snapToGrid w:val="0"/>
          <w:sz w:val="22"/>
          <w:szCs w:val="22"/>
          <w:lang w:eastAsia="lt-LT"/>
        </w:rPr>
        <w:t>ų</w:t>
      </w:r>
      <w:r w:rsidRPr="0042049F">
        <w:rPr>
          <w:iCs/>
          <w:snapToGrid w:val="0"/>
          <w:sz w:val="22"/>
          <w:szCs w:val="22"/>
          <w:lang w:eastAsia="lt-LT"/>
        </w:rPr>
        <w:t>,</w:t>
      </w:r>
      <w:r w:rsidR="00B93547">
        <w:rPr>
          <w:iCs/>
          <w:snapToGrid w:val="0"/>
          <w:sz w:val="22"/>
          <w:szCs w:val="22"/>
          <w:lang w:eastAsia="lt-LT"/>
        </w:rPr>
        <w:t xml:space="preserve"> </w:t>
      </w:r>
      <w:r w:rsidRPr="0042049F">
        <w:rPr>
          <w:iCs/>
          <w:snapToGrid w:val="0"/>
          <w:sz w:val="22"/>
          <w:szCs w:val="22"/>
          <w:lang w:eastAsia="lt-LT"/>
        </w:rPr>
        <w:t>palyginti su placebu, buvo toks: bendro cholesterolio atitinkamai 4,9 % ir 5,7 %, palyginti su 3,5 %;</w:t>
      </w:r>
      <w:r w:rsidR="00B93547">
        <w:rPr>
          <w:iCs/>
          <w:snapToGrid w:val="0"/>
          <w:sz w:val="22"/>
          <w:szCs w:val="22"/>
          <w:lang w:eastAsia="lt-LT"/>
        </w:rPr>
        <w:t xml:space="preserve"> </w:t>
      </w:r>
      <w:r w:rsidRPr="0042049F">
        <w:rPr>
          <w:iCs/>
          <w:snapToGrid w:val="0"/>
          <w:sz w:val="22"/>
          <w:szCs w:val="22"/>
          <w:lang w:eastAsia="lt-LT"/>
        </w:rPr>
        <w:lastRenderedPageBreak/>
        <w:t>DTL cholesterolio atitinkamai 3,3 % ir 3,6 %, palyginti su 0,4 %; MTL cholesterolio atitinkamai</w:t>
      </w:r>
      <w:r w:rsidR="00B93547">
        <w:rPr>
          <w:iCs/>
          <w:snapToGrid w:val="0"/>
          <w:sz w:val="22"/>
          <w:szCs w:val="22"/>
          <w:lang w:eastAsia="lt-LT"/>
        </w:rPr>
        <w:t xml:space="preserve"> </w:t>
      </w:r>
      <w:r w:rsidRPr="0042049F">
        <w:rPr>
          <w:iCs/>
          <w:snapToGrid w:val="0"/>
          <w:sz w:val="22"/>
          <w:szCs w:val="22"/>
          <w:lang w:eastAsia="lt-LT"/>
        </w:rPr>
        <w:t>9,5 % ir 10 %, palyginti su 7,5 %; triglicerid</w:t>
      </w:r>
      <w:r w:rsidRPr="0042049F">
        <w:rPr>
          <w:rFonts w:hint="eastAsia"/>
          <w:iCs/>
          <w:snapToGrid w:val="0"/>
          <w:sz w:val="22"/>
          <w:szCs w:val="22"/>
          <w:lang w:eastAsia="lt-LT"/>
        </w:rPr>
        <w:t>ų</w:t>
      </w:r>
      <w:r w:rsidRPr="0042049F">
        <w:rPr>
          <w:iCs/>
          <w:snapToGrid w:val="0"/>
          <w:sz w:val="22"/>
          <w:szCs w:val="22"/>
          <w:lang w:eastAsia="lt-LT"/>
        </w:rPr>
        <w:t xml:space="preserve"> atitinkamai 9,2 % ir 9,9 %, palyginti su 10,5 %.</w:t>
      </w:r>
    </w:p>
    <w:p w14:paraId="159C8E2E" w14:textId="77777777" w:rsidR="0068319A" w:rsidRPr="0042049F" w:rsidRDefault="0068319A" w:rsidP="008D3FB0">
      <w:pPr>
        <w:tabs>
          <w:tab w:val="left" w:pos="567"/>
        </w:tabs>
        <w:autoSpaceDE w:val="0"/>
        <w:autoSpaceDN w:val="0"/>
        <w:adjustRightInd w:val="0"/>
        <w:spacing w:line="260" w:lineRule="exact"/>
        <w:rPr>
          <w:iCs/>
          <w:snapToGrid w:val="0"/>
          <w:sz w:val="22"/>
          <w:szCs w:val="22"/>
          <w:lang w:eastAsia="lt-LT"/>
        </w:rPr>
      </w:pPr>
    </w:p>
    <w:p w14:paraId="08D4FAD7" w14:textId="77777777" w:rsidR="00FF2C13" w:rsidRPr="0042049F" w:rsidRDefault="00FF2C13" w:rsidP="00FF2C13">
      <w:pPr>
        <w:tabs>
          <w:tab w:val="left" w:pos="567"/>
        </w:tabs>
        <w:autoSpaceDE w:val="0"/>
        <w:autoSpaceDN w:val="0"/>
        <w:adjustRightInd w:val="0"/>
        <w:spacing w:line="260" w:lineRule="exact"/>
        <w:jc w:val="both"/>
        <w:rPr>
          <w:i/>
          <w:iCs/>
          <w:snapToGrid w:val="0"/>
          <w:sz w:val="22"/>
          <w:szCs w:val="22"/>
          <w:u w:val="single"/>
          <w:lang w:eastAsia="lt-LT"/>
        </w:rPr>
      </w:pPr>
      <w:r w:rsidRPr="0042049F">
        <w:rPr>
          <w:i/>
          <w:iCs/>
          <w:snapToGrid w:val="0"/>
          <w:sz w:val="22"/>
          <w:szCs w:val="22"/>
          <w:u w:val="single"/>
          <w:lang w:eastAsia="lt-LT"/>
        </w:rPr>
        <w:t xml:space="preserve">Padidėjęs </w:t>
      </w:r>
      <w:proofErr w:type="spellStart"/>
      <w:r w:rsidRPr="0042049F">
        <w:rPr>
          <w:i/>
          <w:iCs/>
          <w:snapToGrid w:val="0"/>
          <w:sz w:val="22"/>
          <w:szCs w:val="22"/>
          <w:u w:val="single"/>
          <w:lang w:eastAsia="lt-LT"/>
        </w:rPr>
        <w:t>hematokritas</w:t>
      </w:r>
      <w:proofErr w:type="spellEnd"/>
    </w:p>
    <w:p w14:paraId="358779F6" w14:textId="3B4EDEC7" w:rsidR="0068319A" w:rsidRPr="0042049F" w:rsidRDefault="00FF2C13" w:rsidP="008D3FB0">
      <w:pPr>
        <w:tabs>
          <w:tab w:val="left" w:pos="567"/>
        </w:tabs>
        <w:autoSpaceDE w:val="0"/>
        <w:autoSpaceDN w:val="0"/>
        <w:adjustRightInd w:val="0"/>
        <w:spacing w:line="260" w:lineRule="exact"/>
        <w:rPr>
          <w:iCs/>
          <w:snapToGrid w:val="0"/>
          <w:sz w:val="22"/>
          <w:szCs w:val="22"/>
          <w:lang w:eastAsia="lt-LT"/>
        </w:rPr>
      </w:pPr>
      <w:r w:rsidRPr="0042049F">
        <w:rPr>
          <w:iCs/>
          <w:snapToGrid w:val="0"/>
          <w:sz w:val="22"/>
          <w:szCs w:val="22"/>
          <w:lang w:eastAsia="lt-LT"/>
        </w:rPr>
        <w:t xml:space="preserve">Vidutiniai </w:t>
      </w:r>
      <w:proofErr w:type="spellStart"/>
      <w:r w:rsidRPr="0042049F">
        <w:rPr>
          <w:iCs/>
          <w:snapToGrid w:val="0"/>
          <w:sz w:val="22"/>
          <w:szCs w:val="22"/>
          <w:lang w:eastAsia="lt-LT"/>
        </w:rPr>
        <w:t>hematokrito</w:t>
      </w:r>
      <w:proofErr w:type="spellEnd"/>
      <w:r w:rsidRPr="0042049F">
        <w:rPr>
          <w:iCs/>
          <w:snapToGrid w:val="0"/>
          <w:sz w:val="22"/>
          <w:szCs w:val="22"/>
          <w:lang w:eastAsia="lt-LT"/>
        </w:rPr>
        <w:t xml:space="preserve"> poky</w:t>
      </w:r>
      <w:r w:rsidRPr="0042049F">
        <w:rPr>
          <w:rFonts w:hint="eastAsia"/>
          <w:iCs/>
          <w:snapToGrid w:val="0"/>
          <w:sz w:val="22"/>
          <w:szCs w:val="22"/>
          <w:lang w:eastAsia="lt-LT"/>
        </w:rPr>
        <w:t>č</w:t>
      </w:r>
      <w:r w:rsidRPr="0042049F">
        <w:rPr>
          <w:iCs/>
          <w:snapToGrid w:val="0"/>
          <w:sz w:val="22"/>
          <w:szCs w:val="22"/>
          <w:lang w:eastAsia="lt-LT"/>
        </w:rPr>
        <w:t>iai nuo pradini</w:t>
      </w:r>
      <w:r w:rsidRPr="0042049F">
        <w:rPr>
          <w:rFonts w:hint="eastAsia"/>
          <w:iCs/>
          <w:snapToGrid w:val="0"/>
          <w:sz w:val="22"/>
          <w:szCs w:val="22"/>
          <w:lang w:eastAsia="lt-LT"/>
        </w:rPr>
        <w:t>ų</w:t>
      </w:r>
      <w:r w:rsidRPr="0042049F">
        <w:rPr>
          <w:iCs/>
          <w:snapToGrid w:val="0"/>
          <w:sz w:val="22"/>
          <w:szCs w:val="22"/>
          <w:lang w:eastAsia="lt-LT"/>
        </w:rPr>
        <w:t xml:space="preserve"> ver</w:t>
      </w:r>
      <w:r w:rsidRPr="0042049F">
        <w:rPr>
          <w:rFonts w:hint="eastAsia"/>
          <w:iCs/>
          <w:snapToGrid w:val="0"/>
          <w:sz w:val="22"/>
          <w:szCs w:val="22"/>
          <w:lang w:eastAsia="lt-LT"/>
        </w:rPr>
        <w:t>č</w:t>
      </w:r>
      <w:r w:rsidRPr="0042049F">
        <w:rPr>
          <w:iCs/>
          <w:snapToGrid w:val="0"/>
          <w:sz w:val="22"/>
          <w:szCs w:val="22"/>
          <w:lang w:eastAsia="lt-LT"/>
        </w:rPr>
        <w:t>i</w:t>
      </w:r>
      <w:r w:rsidRPr="0042049F">
        <w:rPr>
          <w:rFonts w:hint="eastAsia"/>
          <w:iCs/>
          <w:snapToGrid w:val="0"/>
          <w:sz w:val="22"/>
          <w:szCs w:val="22"/>
          <w:lang w:eastAsia="lt-LT"/>
        </w:rPr>
        <w:t>ų</w:t>
      </w:r>
      <w:r w:rsidRPr="0042049F">
        <w:rPr>
          <w:iCs/>
          <w:snapToGrid w:val="0"/>
          <w:sz w:val="22"/>
          <w:szCs w:val="22"/>
          <w:lang w:eastAsia="lt-LT"/>
        </w:rPr>
        <w:t xml:space="preserve"> buvo atitinkamai 3,4 % ir 3,6 % vartojant 10 mg</w:t>
      </w:r>
      <w:r w:rsidR="00B93547">
        <w:rPr>
          <w:iCs/>
          <w:snapToGrid w:val="0"/>
          <w:sz w:val="22"/>
          <w:szCs w:val="22"/>
          <w:lang w:eastAsia="lt-LT"/>
        </w:rPr>
        <w:t xml:space="preserve"> </w:t>
      </w:r>
      <w:r w:rsidRPr="0042049F">
        <w:rPr>
          <w:iCs/>
          <w:snapToGrid w:val="0"/>
          <w:sz w:val="22"/>
          <w:szCs w:val="22"/>
          <w:lang w:eastAsia="lt-LT"/>
        </w:rPr>
        <w:t xml:space="preserve">ir 25 mg </w:t>
      </w:r>
      <w:proofErr w:type="spellStart"/>
      <w:r w:rsidRPr="0042049F">
        <w:rPr>
          <w:iCs/>
          <w:snapToGrid w:val="0"/>
          <w:sz w:val="22"/>
          <w:szCs w:val="22"/>
          <w:lang w:eastAsia="lt-LT"/>
        </w:rPr>
        <w:t>empagliflozino</w:t>
      </w:r>
      <w:proofErr w:type="spellEnd"/>
      <w:r w:rsidRPr="0042049F">
        <w:rPr>
          <w:iCs/>
          <w:snapToGrid w:val="0"/>
          <w:sz w:val="22"/>
          <w:szCs w:val="22"/>
          <w:lang w:eastAsia="lt-LT"/>
        </w:rPr>
        <w:t>, palyginti su 0,1 % vartojant placeb</w:t>
      </w:r>
      <w:r w:rsidRPr="0042049F">
        <w:rPr>
          <w:rFonts w:hint="eastAsia"/>
          <w:iCs/>
          <w:snapToGrid w:val="0"/>
          <w:sz w:val="22"/>
          <w:szCs w:val="22"/>
          <w:lang w:eastAsia="lt-LT"/>
        </w:rPr>
        <w:t>ą</w:t>
      </w:r>
      <w:r w:rsidRPr="0042049F">
        <w:rPr>
          <w:iCs/>
          <w:snapToGrid w:val="0"/>
          <w:sz w:val="22"/>
          <w:szCs w:val="22"/>
          <w:lang w:eastAsia="lt-LT"/>
        </w:rPr>
        <w:t xml:space="preserve">. </w:t>
      </w:r>
      <w:r w:rsidRPr="0042049F">
        <w:rPr>
          <w:rFonts w:hint="eastAsia"/>
          <w:iCs/>
          <w:snapToGrid w:val="0"/>
          <w:sz w:val="22"/>
          <w:szCs w:val="22"/>
          <w:lang w:eastAsia="lt-LT"/>
        </w:rPr>
        <w:t>„</w:t>
      </w:r>
      <w:r w:rsidRPr="0042049F">
        <w:rPr>
          <w:i/>
          <w:iCs/>
          <w:snapToGrid w:val="0"/>
          <w:sz w:val="22"/>
          <w:szCs w:val="22"/>
          <w:lang w:eastAsia="lt-LT"/>
        </w:rPr>
        <w:t xml:space="preserve">EMPA-REG OUTCOME“ </w:t>
      </w:r>
      <w:r w:rsidRPr="0042049F">
        <w:rPr>
          <w:iCs/>
          <w:snapToGrid w:val="0"/>
          <w:sz w:val="22"/>
          <w:szCs w:val="22"/>
          <w:lang w:eastAsia="lt-LT"/>
        </w:rPr>
        <w:t>tyrime</w:t>
      </w:r>
      <w:r w:rsidR="00B93547">
        <w:rPr>
          <w:iCs/>
          <w:snapToGrid w:val="0"/>
          <w:sz w:val="22"/>
          <w:szCs w:val="22"/>
          <w:lang w:eastAsia="lt-LT"/>
        </w:rPr>
        <w:t xml:space="preserve"> </w:t>
      </w:r>
      <w:proofErr w:type="spellStart"/>
      <w:r w:rsidRPr="0042049F">
        <w:rPr>
          <w:iCs/>
          <w:snapToGrid w:val="0"/>
          <w:sz w:val="22"/>
          <w:szCs w:val="22"/>
          <w:lang w:eastAsia="lt-LT"/>
        </w:rPr>
        <w:t>hematokrito</w:t>
      </w:r>
      <w:proofErr w:type="spellEnd"/>
      <w:r w:rsidRPr="0042049F">
        <w:rPr>
          <w:iCs/>
          <w:snapToGrid w:val="0"/>
          <w:sz w:val="22"/>
          <w:szCs w:val="22"/>
          <w:lang w:eastAsia="lt-LT"/>
        </w:rPr>
        <w:t xml:space="preserve"> vert</w:t>
      </w:r>
      <w:r w:rsidRPr="0042049F">
        <w:rPr>
          <w:rFonts w:hint="eastAsia"/>
          <w:iCs/>
          <w:snapToGrid w:val="0"/>
          <w:sz w:val="22"/>
          <w:szCs w:val="22"/>
          <w:lang w:eastAsia="lt-LT"/>
        </w:rPr>
        <w:t>ė</w:t>
      </w:r>
      <w:r w:rsidRPr="0042049F">
        <w:rPr>
          <w:iCs/>
          <w:snapToGrid w:val="0"/>
          <w:sz w:val="22"/>
          <w:szCs w:val="22"/>
          <w:lang w:eastAsia="lt-LT"/>
        </w:rPr>
        <w:t>s gr</w:t>
      </w:r>
      <w:r w:rsidRPr="0042049F">
        <w:rPr>
          <w:rFonts w:hint="eastAsia"/>
          <w:iCs/>
          <w:snapToGrid w:val="0"/>
          <w:sz w:val="22"/>
          <w:szCs w:val="22"/>
          <w:lang w:eastAsia="lt-LT"/>
        </w:rPr>
        <w:t>įž</w:t>
      </w:r>
      <w:r w:rsidRPr="0042049F">
        <w:rPr>
          <w:iCs/>
          <w:snapToGrid w:val="0"/>
          <w:sz w:val="22"/>
          <w:szCs w:val="22"/>
          <w:lang w:eastAsia="lt-LT"/>
        </w:rPr>
        <w:t xml:space="preserve">o </w:t>
      </w:r>
      <w:r w:rsidRPr="0042049F">
        <w:rPr>
          <w:rFonts w:hint="eastAsia"/>
          <w:iCs/>
          <w:snapToGrid w:val="0"/>
          <w:sz w:val="22"/>
          <w:szCs w:val="22"/>
          <w:lang w:eastAsia="lt-LT"/>
        </w:rPr>
        <w:t>į</w:t>
      </w:r>
      <w:r w:rsidRPr="0042049F">
        <w:rPr>
          <w:iCs/>
          <w:snapToGrid w:val="0"/>
          <w:sz w:val="22"/>
          <w:szCs w:val="22"/>
          <w:lang w:eastAsia="lt-LT"/>
        </w:rPr>
        <w:t xml:space="preserve"> pradines po gydymo nutraukimo pra</w:t>
      </w:r>
      <w:r w:rsidRPr="0042049F">
        <w:rPr>
          <w:rFonts w:hint="eastAsia"/>
          <w:iCs/>
          <w:snapToGrid w:val="0"/>
          <w:sz w:val="22"/>
          <w:szCs w:val="22"/>
          <w:lang w:eastAsia="lt-LT"/>
        </w:rPr>
        <w:t>ė</w:t>
      </w:r>
      <w:r w:rsidRPr="0042049F">
        <w:rPr>
          <w:iCs/>
          <w:snapToGrid w:val="0"/>
          <w:sz w:val="22"/>
          <w:szCs w:val="22"/>
          <w:lang w:eastAsia="lt-LT"/>
        </w:rPr>
        <w:t>jus 30 par</w:t>
      </w:r>
      <w:r w:rsidRPr="0042049F">
        <w:rPr>
          <w:rFonts w:hint="eastAsia"/>
          <w:iCs/>
          <w:snapToGrid w:val="0"/>
          <w:sz w:val="22"/>
          <w:szCs w:val="22"/>
          <w:lang w:eastAsia="lt-LT"/>
        </w:rPr>
        <w:t>ų</w:t>
      </w:r>
      <w:r w:rsidRPr="0042049F">
        <w:rPr>
          <w:iCs/>
          <w:snapToGrid w:val="0"/>
          <w:sz w:val="22"/>
          <w:szCs w:val="22"/>
          <w:lang w:eastAsia="lt-LT"/>
        </w:rPr>
        <w:t xml:space="preserve"> tolesnio steb</w:t>
      </w:r>
      <w:r w:rsidRPr="0042049F">
        <w:rPr>
          <w:rFonts w:hint="eastAsia"/>
          <w:iCs/>
          <w:snapToGrid w:val="0"/>
          <w:sz w:val="22"/>
          <w:szCs w:val="22"/>
          <w:lang w:eastAsia="lt-LT"/>
        </w:rPr>
        <w:t>ė</w:t>
      </w:r>
      <w:r w:rsidRPr="0042049F">
        <w:rPr>
          <w:iCs/>
          <w:snapToGrid w:val="0"/>
          <w:sz w:val="22"/>
          <w:szCs w:val="22"/>
          <w:lang w:eastAsia="lt-LT"/>
        </w:rPr>
        <w:t>jimo</w:t>
      </w:r>
      <w:r w:rsidR="00B93547">
        <w:rPr>
          <w:iCs/>
          <w:snapToGrid w:val="0"/>
          <w:sz w:val="22"/>
          <w:szCs w:val="22"/>
          <w:lang w:eastAsia="lt-LT"/>
        </w:rPr>
        <w:t xml:space="preserve"> </w:t>
      </w:r>
      <w:r w:rsidRPr="0042049F">
        <w:rPr>
          <w:iCs/>
          <w:snapToGrid w:val="0"/>
          <w:sz w:val="22"/>
          <w:szCs w:val="22"/>
          <w:lang w:eastAsia="lt-LT"/>
        </w:rPr>
        <w:t>laikotarpiu.</w:t>
      </w:r>
    </w:p>
    <w:p w14:paraId="5F0F2C07" w14:textId="77777777" w:rsidR="00D30A9C" w:rsidRPr="0042049F" w:rsidRDefault="00D30A9C" w:rsidP="008D3FB0">
      <w:pPr>
        <w:tabs>
          <w:tab w:val="left" w:pos="567"/>
        </w:tabs>
        <w:autoSpaceDE w:val="0"/>
        <w:autoSpaceDN w:val="0"/>
        <w:adjustRightInd w:val="0"/>
        <w:spacing w:line="260" w:lineRule="exact"/>
        <w:rPr>
          <w:iCs/>
          <w:snapToGrid w:val="0"/>
          <w:sz w:val="22"/>
          <w:szCs w:val="22"/>
          <w:lang w:eastAsia="lt-LT"/>
        </w:rPr>
      </w:pPr>
    </w:p>
    <w:p w14:paraId="4668465B" w14:textId="77777777" w:rsidR="005D554B" w:rsidRPr="0042049F" w:rsidRDefault="005D554B" w:rsidP="008D3FB0">
      <w:pPr>
        <w:tabs>
          <w:tab w:val="left" w:pos="567"/>
        </w:tabs>
        <w:autoSpaceDE w:val="0"/>
        <w:autoSpaceDN w:val="0"/>
        <w:adjustRightInd w:val="0"/>
        <w:spacing w:line="260" w:lineRule="exact"/>
        <w:rPr>
          <w:snapToGrid w:val="0"/>
          <w:sz w:val="22"/>
          <w:szCs w:val="24"/>
          <w:u w:val="single"/>
        </w:rPr>
      </w:pPr>
      <w:r w:rsidRPr="0042049F">
        <w:rPr>
          <w:snapToGrid w:val="0"/>
          <w:sz w:val="22"/>
          <w:szCs w:val="24"/>
          <w:u w:val="single"/>
        </w:rPr>
        <w:t>Pranešimas apie įtariamas nepageidaujamas reakcijas</w:t>
      </w:r>
    </w:p>
    <w:p w14:paraId="295FF816" w14:textId="3D3FE4C3" w:rsidR="005D554B" w:rsidRPr="0042049F" w:rsidRDefault="005D554B" w:rsidP="008D3FB0">
      <w:pPr>
        <w:tabs>
          <w:tab w:val="left" w:pos="567"/>
        </w:tabs>
        <w:autoSpaceDE w:val="0"/>
        <w:autoSpaceDN w:val="0"/>
        <w:adjustRightInd w:val="0"/>
        <w:spacing w:line="260" w:lineRule="exact"/>
        <w:rPr>
          <w:snapToGrid w:val="0"/>
          <w:sz w:val="22"/>
          <w:szCs w:val="24"/>
        </w:rPr>
      </w:pPr>
      <w:r w:rsidRPr="0042049F">
        <w:rPr>
          <w:snapToGrid w:val="0"/>
          <w:sz w:val="22"/>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0" w:history="1">
        <w:r w:rsidRPr="0042049F">
          <w:rPr>
            <w:snapToGrid w:val="0"/>
            <w:color w:val="0000FF"/>
            <w:sz w:val="22"/>
            <w:szCs w:val="24"/>
            <w:u w:val="single"/>
          </w:rPr>
          <w:t>https://vapris.vvkt.lt/vvkt-web/public/nrvSpecialist</w:t>
        </w:r>
      </w:hyperlink>
      <w:r w:rsidRPr="0042049F">
        <w:rPr>
          <w:snapToGrid w:val="0"/>
          <w:sz w:val="22"/>
          <w:szCs w:val="24"/>
        </w:rPr>
        <w:t xml:space="preserve"> arba užpildę Sveikatos priežiūros ar farmacijos specialisto pranešimo apie įtariamą nepageidaujamą reakciją (ĮNR) formą, kuri skelbiama </w:t>
      </w:r>
      <w:hyperlink r:id="rId11" w:history="1">
        <w:r w:rsidRPr="0042049F">
          <w:rPr>
            <w:snapToGrid w:val="0"/>
            <w:color w:val="0000FF"/>
            <w:sz w:val="22"/>
            <w:szCs w:val="24"/>
            <w:u w:val="single"/>
          </w:rPr>
          <w:t>https://www.vvkt.lt/index.php?1399030386</w:t>
        </w:r>
      </w:hyperlink>
      <w:r w:rsidRPr="0042049F">
        <w:rPr>
          <w:snapToGrid w:val="0"/>
          <w:sz w:val="22"/>
          <w:szCs w:val="24"/>
        </w:rPr>
        <w:t xml:space="preserve">, ir atsiųsti elektroniniu paštu (adresu </w:t>
      </w:r>
      <w:proofErr w:type="spellStart"/>
      <w:r w:rsidRPr="0042049F">
        <w:rPr>
          <w:snapToGrid w:val="0"/>
          <w:sz w:val="22"/>
          <w:szCs w:val="24"/>
          <w:u w:val="single"/>
        </w:rPr>
        <w:t>NepageidaujamaR@vvkt.lt</w:t>
      </w:r>
      <w:proofErr w:type="spellEnd"/>
      <w:r w:rsidRPr="0042049F">
        <w:rPr>
          <w:snapToGrid w:val="0"/>
          <w:sz w:val="22"/>
          <w:szCs w:val="24"/>
        </w:rPr>
        <w:t>).</w:t>
      </w:r>
    </w:p>
    <w:p w14:paraId="32929638" w14:textId="77777777" w:rsidR="005D554B" w:rsidRPr="0042049F" w:rsidRDefault="005D554B" w:rsidP="005D554B">
      <w:pPr>
        <w:tabs>
          <w:tab w:val="left" w:pos="567"/>
        </w:tabs>
        <w:spacing w:line="260" w:lineRule="exact"/>
        <w:rPr>
          <w:snapToGrid w:val="0"/>
          <w:sz w:val="22"/>
          <w:szCs w:val="24"/>
        </w:rPr>
      </w:pPr>
    </w:p>
    <w:p w14:paraId="3C99A5C8"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4.9</w:t>
      </w:r>
      <w:r w:rsidRPr="0042049F">
        <w:rPr>
          <w:b/>
          <w:bCs/>
          <w:snapToGrid w:val="0"/>
          <w:sz w:val="22"/>
          <w:szCs w:val="28"/>
          <w:lang w:eastAsia="x-none"/>
        </w:rPr>
        <w:tab/>
        <w:t>Perdozavimas</w:t>
      </w:r>
    </w:p>
    <w:p w14:paraId="6D79AF69" w14:textId="77777777" w:rsidR="005D554B" w:rsidRPr="0042049F" w:rsidRDefault="005D554B" w:rsidP="005D554B">
      <w:pPr>
        <w:tabs>
          <w:tab w:val="left" w:pos="567"/>
        </w:tabs>
        <w:spacing w:line="260" w:lineRule="exact"/>
        <w:rPr>
          <w:snapToGrid w:val="0"/>
          <w:sz w:val="22"/>
          <w:szCs w:val="24"/>
        </w:rPr>
      </w:pPr>
    </w:p>
    <w:p w14:paraId="14CDF40B" w14:textId="7EB9B58A" w:rsidR="005D554B" w:rsidRPr="0042049F" w:rsidRDefault="00574132" w:rsidP="005D554B">
      <w:pPr>
        <w:tabs>
          <w:tab w:val="left" w:pos="567"/>
        </w:tabs>
        <w:spacing w:line="260" w:lineRule="exact"/>
        <w:rPr>
          <w:snapToGrid w:val="0"/>
          <w:sz w:val="22"/>
          <w:szCs w:val="24"/>
          <w:u w:val="single"/>
        </w:rPr>
      </w:pPr>
      <w:r w:rsidRPr="0042049F">
        <w:rPr>
          <w:snapToGrid w:val="0"/>
          <w:sz w:val="22"/>
          <w:szCs w:val="24"/>
          <w:u w:val="single"/>
        </w:rPr>
        <w:t>Simptomai</w:t>
      </w:r>
    </w:p>
    <w:p w14:paraId="1EB50F87" w14:textId="0F98CD72" w:rsidR="00126CDF" w:rsidRPr="00133862" w:rsidRDefault="00126CDF" w:rsidP="00126CDF">
      <w:pPr>
        <w:tabs>
          <w:tab w:val="left" w:pos="567"/>
        </w:tabs>
        <w:spacing w:line="260" w:lineRule="exact"/>
        <w:rPr>
          <w:snapToGrid w:val="0"/>
          <w:sz w:val="22"/>
          <w:szCs w:val="24"/>
        </w:rPr>
      </w:pPr>
      <w:r w:rsidRPr="00304E76">
        <w:rPr>
          <w:snapToGrid w:val="0"/>
          <w:sz w:val="22"/>
          <w:szCs w:val="24"/>
        </w:rPr>
        <w:t>Kontroliuojam</w:t>
      </w:r>
      <w:r w:rsidRPr="00304E76">
        <w:rPr>
          <w:rFonts w:hint="eastAsia"/>
          <w:snapToGrid w:val="0"/>
          <w:sz w:val="22"/>
          <w:szCs w:val="24"/>
        </w:rPr>
        <w:t>ų</w:t>
      </w:r>
      <w:r w:rsidRPr="00304E76">
        <w:rPr>
          <w:snapToGrid w:val="0"/>
          <w:sz w:val="22"/>
          <w:szCs w:val="24"/>
        </w:rPr>
        <w:t xml:space="preserve"> klinikini</w:t>
      </w:r>
      <w:r w:rsidRPr="00304E76">
        <w:rPr>
          <w:rFonts w:hint="eastAsia"/>
          <w:snapToGrid w:val="0"/>
          <w:sz w:val="22"/>
          <w:szCs w:val="24"/>
        </w:rPr>
        <w:t>ų</w:t>
      </w:r>
      <w:r w:rsidRPr="00304E76">
        <w:rPr>
          <w:snapToGrid w:val="0"/>
          <w:sz w:val="22"/>
          <w:szCs w:val="24"/>
        </w:rPr>
        <w:t xml:space="preserve"> tyrim</w:t>
      </w:r>
      <w:r w:rsidRPr="00304E76">
        <w:rPr>
          <w:rFonts w:hint="eastAsia"/>
          <w:snapToGrid w:val="0"/>
          <w:sz w:val="22"/>
          <w:szCs w:val="24"/>
        </w:rPr>
        <w:t>ų</w:t>
      </w:r>
      <w:r w:rsidRPr="00304E76">
        <w:rPr>
          <w:snapToGrid w:val="0"/>
          <w:sz w:val="22"/>
          <w:szCs w:val="24"/>
        </w:rPr>
        <w:t xml:space="preserve"> metu sveikiems savanoriams skiriant iki 800 mg vienkartines</w:t>
      </w:r>
      <w:r w:rsidR="00B93547">
        <w:rPr>
          <w:snapToGrid w:val="0"/>
          <w:sz w:val="22"/>
          <w:szCs w:val="24"/>
        </w:rPr>
        <w:t xml:space="preserve"> </w:t>
      </w:r>
      <w:proofErr w:type="spellStart"/>
      <w:r w:rsidRPr="00304E76">
        <w:rPr>
          <w:snapToGrid w:val="0"/>
          <w:sz w:val="22"/>
          <w:szCs w:val="24"/>
        </w:rPr>
        <w:t>empagliflozino</w:t>
      </w:r>
      <w:proofErr w:type="spellEnd"/>
      <w:r w:rsidRPr="00304E76">
        <w:rPr>
          <w:snapToGrid w:val="0"/>
          <w:sz w:val="22"/>
          <w:szCs w:val="24"/>
        </w:rPr>
        <w:t xml:space="preserve"> dozes ir iki 100 mg daugkartines </w:t>
      </w:r>
      <w:proofErr w:type="spellStart"/>
      <w:r w:rsidRPr="00304E76">
        <w:rPr>
          <w:snapToGrid w:val="0"/>
          <w:sz w:val="22"/>
          <w:szCs w:val="24"/>
        </w:rPr>
        <w:t>empagliflozino</w:t>
      </w:r>
      <w:proofErr w:type="spellEnd"/>
      <w:r w:rsidRPr="00304E76">
        <w:rPr>
          <w:snapToGrid w:val="0"/>
          <w:sz w:val="22"/>
          <w:szCs w:val="24"/>
        </w:rPr>
        <w:t xml:space="preserve"> paros dozes pacientams, sergantiems</w:t>
      </w:r>
      <w:r w:rsidR="00B93547" w:rsidRPr="00133862">
        <w:rPr>
          <w:snapToGrid w:val="0"/>
          <w:sz w:val="22"/>
          <w:szCs w:val="24"/>
        </w:rPr>
        <w:t xml:space="preserve"> </w:t>
      </w:r>
      <w:r w:rsidRPr="00133862">
        <w:rPr>
          <w:snapToGrid w:val="0"/>
          <w:sz w:val="22"/>
          <w:szCs w:val="24"/>
        </w:rPr>
        <w:t>2 tipo cukriniu diabetu, toksinio poveikio nepasteb</w:t>
      </w:r>
      <w:r w:rsidRPr="00133862">
        <w:rPr>
          <w:rFonts w:hint="eastAsia"/>
          <w:snapToGrid w:val="0"/>
          <w:sz w:val="22"/>
          <w:szCs w:val="24"/>
        </w:rPr>
        <w:t>ė</w:t>
      </w:r>
      <w:r w:rsidRPr="00133862">
        <w:rPr>
          <w:snapToGrid w:val="0"/>
          <w:sz w:val="22"/>
          <w:szCs w:val="24"/>
        </w:rPr>
        <w:t xml:space="preserve">ta. </w:t>
      </w:r>
      <w:proofErr w:type="spellStart"/>
      <w:r w:rsidRPr="00133862">
        <w:rPr>
          <w:snapToGrid w:val="0"/>
          <w:sz w:val="22"/>
          <w:szCs w:val="24"/>
        </w:rPr>
        <w:t>Empagliflozinas</w:t>
      </w:r>
      <w:proofErr w:type="spellEnd"/>
      <w:r w:rsidRPr="00133862">
        <w:rPr>
          <w:snapToGrid w:val="0"/>
          <w:sz w:val="22"/>
          <w:szCs w:val="24"/>
        </w:rPr>
        <w:t xml:space="preserve"> padidino gliukoz</w:t>
      </w:r>
      <w:r w:rsidRPr="00133862">
        <w:rPr>
          <w:rFonts w:hint="eastAsia"/>
          <w:snapToGrid w:val="0"/>
          <w:sz w:val="22"/>
          <w:szCs w:val="24"/>
        </w:rPr>
        <w:t>ė</w:t>
      </w:r>
      <w:r w:rsidRPr="00133862">
        <w:rPr>
          <w:snapToGrid w:val="0"/>
          <w:sz w:val="22"/>
          <w:szCs w:val="24"/>
        </w:rPr>
        <w:t>s i</w:t>
      </w:r>
      <w:r w:rsidRPr="00133862">
        <w:rPr>
          <w:rFonts w:hint="eastAsia"/>
          <w:snapToGrid w:val="0"/>
          <w:sz w:val="22"/>
          <w:szCs w:val="24"/>
        </w:rPr>
        <w:t>š</w:t>
      </w:r>
      <w:r w:rsidRPr="00133862">
        <w:rPr>
          <w:snapToGrid w:val="0"/>
          <w:sz w:val="22"/>
          <w:szCs w:val="24"/>
        </w:rPr>
        <w:t>skyrim</w:t>
      </w:r>
      <w:r w:rsidRPr="00133862">
        <w:rPr>
          <w:rFonts w:hint="eastAsia"/>
          <w:snapToGrid w:val="0"/>
          <w:sz w:val="22"/>
          <w:szCs w:val="24"/>
        </w:rPr>
        <w:t>ą</w:t>
      </w:r>
      <w:r w:rsidRPr="00133862">
        <w:rPr>
          <w:snapToGrid w:val="0"/>
          <w:sz w:val="22"/>
          <w:szCs w:val="24"/>
        </w:rPr>
        <w:t xml:space="preserve"> </w:t>
      </w:r>
      <w:r w:rsidRPr="00133862">
        <w:rPr>
          <w:rFonts w:hint="eastAsia"/>
          <w:snapToGrid w:val="0"/>
          <w:sz w:val="22"/>
          <w:szCs w:val="24"/>
        </w:rPr>
        <w:t>į</w:t>
      </w:r>
      <w:r w:rsidR="00B93547" w:rsidRPr="00133862">
        <w:rPr>
          <w:snapToGrid w:val="0"/>
          <w:sz w:val="22"/>
          <w:szCs w:val="24"/>
        </w:rPr>
        <w:t xml:space="preserve"> </w:t>
      </w:r>
      <w:r w:rsidRPr="00133862">
        <w:rPr>
          <w:rFonts w:hint="eastAsia"/>
          <w:snapToGrid w:val="0"/>
          <w:sz w:val="22"/>
          <w:szCs w:val="24"/>
        </w:rPr>
        <w:t>š</w:t>
      </w:r>
      <w:r w:rsidRPr="00133862">
        <w:rPr>
          <w:snapToGrid w:val="0"/>
          <w:sz w:val="22"/>
          <w:szCs w:val="24"/>
        </w:rPr>
        <w:t>lapim</w:t>
      </w:r>
      <w:r w:rsidRPr="00133862">
        <w:rPr>
          <w:rFonts w:hint="eastAsia"/>
          <w:snapToGrid w:val="0"/>
          <w:sz w:val="22"/>
          <w:szCs w:val="24"/>
        </w:rPr>
        <w:t>ą</w:t>
      </w:r>
      <w:r w:rsidRPr="00133862">
        <w:rPr>
          <w:snapToGrid w:val="0"/>
          <w:sz w:val="22"/>
          <w:szCs w:val="24"/>
        </w:rPr>
        <w:t>, d</w:t>
      </w:r>
      <w:r w:rsidRPr="00133862">
        <w:rPr>
          <w:rFonts w:hint="eastAsia"/>
          <w:snapToGrid w:val="0"/>
          <w:sz w:val="22"/>
          <w:szCs w:val="24"/>
        </w:rPr>
        <w:t>ė</w:t>
      </w:r>
      <w:r w:rsidRPr="00133862">
        <w:rPr>
          <w:snapToGrid w:val="0"/>
          <w:sz w:val="22"/>
          <w:szCs w:val="24"/>
        </w:rPr>
        <w:t>l to padid</w:t>
      </w:r>
      <w:r w:rsidRPr="00133862">
        <w:rPr>
          <w:rFonts w:hint="eastAsia"/>
          <w:snapToGrid w:val="0"/>
          <w:sz w:val="22"/>
          <w:szCs w:val="24"/>
        </w:rPr>
        <w:t>ė</w:t>
      </w:r>
      <w:r w:rsidRPr="00133862">
        <w:rPr>
          <w:snapToGrid w:val="0"/>
          <w:sz w:val="22"/>
          <w:szCs w:val="24"/>
        </w:rPr>
        <w:t xml:space="preserve">jo </w:t>
      </w:r>
      <w:r w:rsidRPr="00133862">
        <w:rPr>
          <w:rFonts w:hint="eastAsia"/>
          <w:snapToGrid w:val="0"/>
          <w:sz w:val="22"/>
          <w:szCs w:val="24"/>
        </w:rPr>
        <w:t>š</w:t>
      </w:r>
      <w:r w:rsidRPr="00133862">
        <w:rPr>
          <w:snapToGrid w:val="0"/>
          <w:sz w:val="22"/>
          <w:szCs w:val="24"/>
        </w:rPr>
        <w:t xml:space="preserve">lapimo kiekis. Nustatytas </w:t>
      </w:r>
      <w:r w:rsidRPr="00133862">
        <w:rPr>
          <w:rFonts w:hint="eastAsia"/>
          <w:snapToGrid w:val="0"/>
          <w:sz w:val="22"/>
          <w:szCs w:val="24"/>
        </w:rPr>
        <w:t>š</w:t>
      </w:r>
      <w:r w:rsidRPr="00133862">
        <w:rPr>
          <w:snapToGrid w:val="0"/>
          <w:sz w:val="22"/>
          <w:szCs w:val="24"/>
        </w:rPr>
        <w:t>lapimo kiekio padid</w:t>
      </w:r>
      <w:r w:rsidRPr="00133862">
        <w:rPr>
          <w:rFonts w:hint="eastAsia"/>
          <w:snapToGrid w:val="0"/>
          <w:sz w:val="22"/>
          <w:szCs w:val="24"/>
        </w:rPr>
        <w:t>ė</w:t>
      </w:r>
      <w:r w:rsidRPr="00133862">
        <w:rPr>
          <w:snapToGrid w:val="0"/>
          <w:sz w:val="22"/>
          <w:szCs w:val="24"/>
        </w:rPr>
        <w:t>jimas nepriklaus</w:t>
      </w:r>
      <w:r w:rsidRPr="00133862">
        <w:rPr>
          <w:rFonts w:hint="eastAsia"/>
          <w:snapToGrid w:val="0"/>
          <w:sz w:val="22"/>
          <w:szCs w:val="24"/>
        </w:rPr>
        <w:t>ė</w:t>
      </w:r>
      <w:r w:rsidRPr="00133862">
        <w:rPr>
          <w:snapToGrid w:val="0"/>
          <w:sz w:val="22"/>
          <w:szCs w:val="24"/>
        </w:rPr>
        <w:t xml:space="preserve"> nuo doz</w:t>
      </w:r>
      <w:r w:rsidRPr="00133862">
        <w:rPr>
          <w:rFonts w:hint="eastAsia"/>
          <w:snapToGrid w:val="0"/>
          <w:sz w:val="22"/>
          <w:szCs w:val="24"/>
        </w:rPr>
        <w:t>ė</w:t>
      </w:r>
      <w:r w:rsidRPr="00133862">
        <w:rPr>
          <w:snapToGrid w:val="0"/>
          <w:sz w:val="22"/>
          <w:szCs w:val="24"/>
        </w:rPr>
        <w:t>s</w:t>
      </w:r>
      <w:r w:rsidR="00B93547" w:rsidRPr="00133862">
        <w:rPr>
          <w:snapToGrid w:val="0"/>
          <w:sz w:val="22"/>
          <w:szCs w:val="24"/>
        </w:rPr>
        <w:t xml:space="preserve"> </w:t>
      </w:r>
      <w:r w:rsidRPr="00133862">
        <w:rPr>
          <w:snapToGrid w:val="0"/>
          <w:sz w:val="22"/>
          <w:szCs w:val="24"/>
        </w:rPr>
        <w:t>ir nebuvo klini</w:t>
      </w:r>
      <w:r w:rsidRPr="00133862">
        <w:rPr>
          <w:rFonts w:hint="eastAsia"/>
          <w:snapToGrid w:val="0"/>
          <w:sz w:val="22"/>
          <w:szCs w:val="24"/>
        </w:rPr>
        <w:t>š</w:t>
      </w:r>
      <w:r w:rsidRPr="00133862">
        <w:rPr>
          <w:snapToGrid w:val="0"/>
          <w:sz w:val="22"/>
          <w:szCs w:val="24"/>
        </w:rPr>
        <w:t>kai reik</w:t>
      </w:r>
      <w:r w:rsidRPr="00133862">
        <w:rPr>
          <w:rFonts w:hint="eastAsia"/>
          <w:snapToGrid w:val="0"/>
          <w:sz w:val="22"/>
          <w:szCs w:val="24"/>
        </w:rPr>
        <w:t>š</w:t>
      </w:r>
      <w:r w:rsidRPr="00133862">
        <w:rPr>
          <w:snapToGrid w:val="0"/>
          <w:sz w:val="22"/>
          <w:szCs w:val="24"/>
        </w:rPr>
        <w:t xml:space="preserve">mingas. Patirties vartojant </w:t>
      </w:r>
      <w:r w:rsidRPr="00133862">
        <w:rPr>
          <w:rFonts w:hint="eastAsia"/>
          <w:snapToGrid w:val="0"/>
          <w:sz w:val="22"/>
          <w:szCs w:val="24"/>
        </w:rPr>
        <w:t>ž</w:t>
      </w:r>
      <w:r w:rsidRPr="00133862">
        <w:rPr>
          <w:snapToGrid w:val="0"/>
          <w:sz w:val="22"/>
          <w:szCs w:val="24"/>
        </w:rPr>
        <w:t>mon</w:t>
      </w:r>
      <w:r w:rsidRPr="00133862">
        <w:rPr>
          <w:rFonts w:hint="eastAsia"/>
          <w:snapToGrid w:val="0"/>
          <w:sz w:val="22"/>
          <w:szCs w:val="24"/>
        </w:rPr>
        <w:t>ė</w:t>
      </w:r>
      <w:r w:rsidRPr="00133862">
        <w:rPr>
          <w:snapToGrid w:val="0"/>
          <w:sz w:val="22"/>
          <w:szCs w:val="24"/>
        </w:rPr>
        <w:t>ms didesnes negu 800 mg dozes n</w:t>
      </w:r>
      <w:r w:rsidRPr="00133862">
        <w:rPr>
          <w:rFonts w:hint="eastAsia"/>
          <w:snapToGrid w:val="0"/>
          <w:sz w:val="22"/>
          <w:szCs w:val="24"/>
        </w:rPr>
        <w:t>ė</w:t>
      </w:r>
      <w:r w:rsidRPr="00133862">
        <w:rPr>
          <w:snapToGrid w:val="0"/>
          <w:sz w:val="22"/>
          <w:szCs w:val="24"/>
        </w:rPr>
        <w:t>ra.</w:t>
      </w:r>
    </w:p>
    <w:p w14:paraId="0545162D" w14:textId="77777777" w:rsidR="00304E76" w:rsidRPr="0042049F" w:rsidRDefault="00304E76" w:rsidP="00304E76">
      <w:pPr>
        <w:tabs>
          <w:tab w:val="left" w:pos="567"/>
        </w:tabs>
        <w:spacing w:line="260" w:lineRule="exact"/>
        <w:rPr>
          <w:snapToGrid w:val="0"/>
          <w:sz w:val="22"/>
          <w:szCs w:val="24"/>
        </w:rPr>
      </w:pPr>
    </w:p>
    <w:p w14:paraId="06859514" w14:textId="1AF54C1F" w:rsidR="00304E76" w:rsidRPr="0042049F" w:rsidRDefault="00304E76" w:rsidP="00304E76">
      <w:pPr>
        <w:tabs>
          <w:tab w:val="left" w:pos="567"/>
        </w:tabs>
        <w:spacing w:line="260" w:lineRule="exact"/>
        <w:rPr>
          <w:snapToGrid w:val="0"/>
          <w:sz w:val="22"/>
          <w:szCs w:val="24"/>
          <w:u w:val="single"/>
        </w:rPr>
      </w:pPr>
      <w:r w:rsidRPr="0042049F">
        <w:rPr>
          <w:snapToGrid w:val="0"/>
          <w:sz w:val="22"/>
          <w:szCs w:val="24"/>
          <w:u w:val="single"/>
        </w:rPr>
        <w:t>Gydymas</w:t>
      </w:r>
    </w:p>
    <w:p w14:paraId="1DB67D20" w14:textId="740E3FCA" w:rsidR="00304E76" w:rsidRPr="0042049F" w:rsidRDefault="00311601" w:rsidP="00311601">
      <w:pPr>
        <w:tabs>
          <w:tab w:val="left" w:pos="567"/>
        </w:tabs>
        <w:spacing w:line="260" w:lineRule="exact"/>
        <w:rPr>
          <w:snapToGrid w:val="0"/>
          <w:sz w:val="22"/>
          <w:szCs w:val="24"/>
        </w:rPr>
      </w:pPr>
      <w:r w:rsidRPr="0042049F">
        <w:rPr>
          <w:snapToGrid w:val="0"/>
          <w:sz w:val="22"/>
          <w:szCs w:val="24"/>
        </w:rPr>
        <w:t>Perdozavus reikia prad</w:t>
      </w:r>
      <w:r w:rsidRPr="0042049F">
        <w:rPr>
          <w:rFonts w:hint="eastAsia"/>
          <w:snapToGrid w:val="0"/>
          <w:sz w:val="22"/>
          <w:szCs w:val="24"/>
        </w:rPr>
        <w:t>ė</w:t>
      </w:r>
      <w:r w:rsidRPr="0042049F">
        <w:rPr>
          <w:snapToGrid w:val="0"/>
          <w:sz w:val="22"/>
          <w:szCs w:val="24"/>
        </w:rPr>
        <w:t>ti taikyti gydym</w:t>
      </w:r>
      <w:r w:rsidRPr="0042049F">
        <w:rPr>
          <w:rFonts w:hint="eastAsia"/>
          <w:snapToGrid w:val="0"/>
          <w:sz w:val="22"/>
          <w:szCs w:val="24"/>
        </w:rPr>
        <w:t>ą</w:t>
      </w:r>
      <w:r w:rsidRPr="0042049F">
        <w:rPr>
          <w:snapToGrid w:val="0"/>
          <w:sz w:val="22"/>
          <w:szCs w:val="24"/>
        </w:rPr>
        <w:t>, atsi</w:t>
      </w:r>
      <w:r w:rsidRPr="0042049F">
        <w:rPr>
          <w:rFonts w:hint="eastAsia"/>
          <w:snapToGrid w:val="0"/>
          <w:sz w:val="22"/>
          <w:szCs w:val="24"/>
        </w:rPr>
        <w:t>ž</w:t>
      </w:r>
      <w:r w:rsidRPr="0042049F">
        <w:rPr>
          <w:snapToGrid w:val="0"/>
          <w:sz w:val="22"/>
          <w:szCs w:val="24"/>
        </w:rPr>
        <w:t xml:space="preserve">velgiant </w:t>
      </w:r>
      <w:r w:rsidRPr="0042049F">
        <w:rPr>
          <w:rFonts w:hint="eastAsia"/>
          <w:snapToGrid w:val="0"/>
          <w:sz w:val="22"/>
          <w:szCs w:val="24"/>
        </w:rPr>
        <w:t>į</w:t>
      </w:r>
      <w:r w:rsidRPr="0042049F">
        <w:rPr>
          <w:snapToGrid w:val="0"/>
          <w:sz w:val="22"/>
          <w:szCs w:val="24"/>
        </w:rPr>
        <w:t xml:space="preserve"> paciento klinikin</w:t>
      </w:r>
      <w:r w:rsidRPr="0042049F">
        <w:rPr>
          <w:rFonts w:hint="eastAsia"/>
          <w:snapToGrid w:val="0"/>
          <w:sz w:val="22"/>
          <w:szCs w:val="24"/>
        </w:rPr>
        <w:t>ę</w:t>
      </w:r>
      <w:r w:rsidRPr="0042049F">
        <w:rPr>
          <w:snapToGrid w:val="0"/>
          <w:sz w:val="22"/>
          <w:szCs w:val="24"/>
        </w:rPr>
        <w:t xml:space="preserve"> b</w:t>
      </w:r>
      <w:r w:rsidRPr="0042049F">
        <w:rPr>
          <w:rFonts w:hint="eastAsia"/>
          <w:snapToGrid w:val="0"/>
          <w:sz w:val="22"/>
          <w:szCs w:val="24"/>
        </w:rPr>
        <w:t>ū</w:t>
      </w:r>
      <w:r w:rsidRPr="0042049F">
        <w:rPr>
          <w:snapToGrid w:val="0"/>
          <w:sz w:val="22"/>
          <w:szCs w:val="24"/>
        </w:rPr>
        <w:t>kl</w:t>
      </w:r>
      <w:r w:rsidRPr="0042049F">
        <w:rPr>
          <w:rFonts w:hint="eastAsia"/>
          <w:snapToGrid w:val="0"/>
          <w:sz w:val="22"/>
          <w:szCs w:val="24"/>
        </w:rPr>
        <w:t>ę</w:t>
      </w:r>
      <w:r w:rsidRPr="0042049F">
        <w:rPr>
          <w:snapToGrid w:val="0"/>
          <w:sz w:val="22"/>
          <w:szCs w:val="24"/>
        </w:rPr>
        <w:t xml:space="preserve">. </w:t>
      </w:r>
      <w:proofErr w:type="spellStart"/>
      <w:r w:rsidRPr="0042049F">
        <w:rPr>
          <w:snapToGrid w:val="0"/>
          <w:sz w:val="22"/>
          <w:szCs w:val="24"/>
        </w:rPr>
        <w:t>Empagliflozino</w:t>
      </w:r>
      <w:proofErr w:type="spellEnd"/>
      <w:r w:rsidR="00B93547">
        <w:rPr>
          <w:snapToGrid w:val="0"/>
          <w:sz w:val="22"/>
          <w:szCs w:val="24"/>
        </w:rPr>
        <w:t xml:space="preserve"> </w:t>
      </w:r>
      <w:r w:rsidRPr="0042049F">
        <w:rPr>
          <w:rFonts w:hint="eastAsia"/>
          <w:snapToGrid w:val="0"/>
          <w:sz w:val="22"/>
          <w:szCs w:val="24"/>
        </w:rPr>
        <w:t>š</w:t>
      </w:r>
      <w:r w:rsidRPr="0042049F">
        <w:rPr>
          <w:snapToGrid w:val="0"/>
          <w:sz w:val="22"/>
          <w:szCs w:val="24"/>
        </w:rPr>
        <w:t>alinimas hemodializ</w:t>
      </w:r>
      <w:r w:rsidRPr="0042049F">
        <w:rPr>
          <w:rFonts w:hint="eastAsia"/>
          <w:snapToGrid w:val="0"/>
          <w:sz w:val="22"/>
          <w:szCs w:val="24"/>
        </w:rPr>
        <w:t>ė</w:t>
      </w:r>
      <w:r w:rsidRPr="0042049F">
        <w:rPr>
          <w:snapToGrid w:val="0"/>
          <w:sz w:val="22"/>
          <w:szCs w:val="24"/>
        </w:rPr>
        <w:t>s b</w:t>
      </w:r>
      <w:r w:rsidRPr="0042049F">
        <w:rPr>
          <w:rFonts w:hint="eastAsia"/>
          <w:snapToGrid w:val="0"/>
          <w:sz w:val="22"/>
          <w:szCs w:val="24"/>
        </w:rPr>
        <w:t>ū</w:t>
      </w:r>
      <w:r w:rsidRPr="0042049F">
        <w:rPr>
          <w:snapToGrid w:val="0"/>
          <w:sz w:val="22"/>
          <w:szCs w:val="24"/>
        </w:rPr>
        <w:t>du netirtas.</w:t>
      </w:r>
    </w:p>
    <w:p w14:paraId="3C180E8E" w14:textId="77777777" w:rsidR="005D554B" w:rsidRPr="0042049F" w:rsidRDefault="005D554B" w:rsidP="005D554B">
      <w:pPr>
        <w:tabs>
          <w:tab w:val="left" w:pos="567"/>
        </w:tabs>
        <w:spacing w:line="260" w:lineRule="exact"/>
        <w:rPr>
          <w:snapToGrid w:val="0"/>
          <w:sz w:val="22"/>
          <w:szCs w:val="24"/>
        </w:rPr>
      </w:pPr>
    </w:p>
    <w:p w14:paraId="7FB05448" w14:textId="77777777" w:rsidR="00B93EA6" w:rsidRPr="0042049F" w:rsidRDefault="00B93EA6" w:rsidP="005D554B">
      <w:pPr>
        <w:tabs>
          <w:tab w:val="left" w:pos="567"/>
        </w:tabs>
        <w:spacing w:line="260" w:lineRule="exact"/>
        <w:rPr>
          <w:snapToGrid w:val="0"/>
          <w:sz w:val="22"/>
          <w:szCs w:val="24"/>
        </w:rPr>
      </w:pPr>
    </w:p>
    <w:p w14:paraId="01F33F26" w14:textId="77777777" w:rsidR="005D554B" w:rsidRPr="0042049F" w:rsidRDefault="005D554B" w:rsidP="005D554B">
      <w:pPr>
        <w:keepNext/>
        <w:keepLines/>
        <w:tabs>
          <w:tab w:val="left" w:pos="567"/>
        </w:tabs>
        <w:outlineLvl w:val="2"/>
        <w:rPr>
          <w:b/>
          <w:bCs/>
          <w:snapToGrid w:val="0"/>
          <w:sz w:val="22"/>
          <w:szCs w:val="26"/>
          <w:lang w:eastAsia="x-none"/>
        </w:rPr>
      </w:pPr>
      <w:r w:rsidRPr="0042049F">
        <w:rPr>
          <w:b/>
          <w:bCs/>
          <w:snapToGrid w:val="0"/>
          <w:sz w:val="22"/>
          <w:szCs w:val="26"/>
          <w:lang w:eastAsia="x-none"/>
        </w:rPr>
        <w:t>5.</w:t>
      </w:r>
      <w:r w:rsidRPr="0042049F">
        <w:rPr>
          <w:b/>
          <w:bCs/>
          <w:snapToGrid w:val="0"/>
          <w:sz w:val="22"/>
          <w:szCs w:val="26"/>
          <w:lang w:eastAsia="x-none"/>
        </w:rPr>
        <w:tab/>
        <w:t>FARMAKOLOGINĖS SAVYBĖS</w:t>
      </w:r>
    </w:p>
    <w:p w14:paraId="6BCA34F2" w14:textId="77777777" w:rsidR="005D554B" w:rsidRPr="0042049F" w:rsidRDefault="005D554B" w:rsidP="005D554B">
      <w:pPr>
        <w:tabs>
          <w:tab w:val="left" w:pos="567"/>
        </w:tabs>
        <w:spacing w:line="260" w:lineRule="exact"/>
        <w:rPr>
          <w:snapToGrid w:val="0"/>
          <w:sz w:val="22"/>
          <w:szCs w:val="24"/>
        </w:rPr>
      </w:pPr>
    </w:p>
    <w:p w14:paraId="475E2532"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5.1</w:t>
      </w:r>
      <w:r w:rsidRPr="0042049F">
        <w:rPr>
          <w:b/>
          <w:snapToGrid w:val="0"/>
          <w:sz w:val="22"/>
          <w:szCs w:val="24"/>
          <w:lang w:eastAsia="x-none"/>
        </w:rPr>
        <w:t xml:space="preserve"> </w:t>
      </w:r>
      <w:r w:rsidRPr="0042049F">
        <w:rPr>
          <w:b/>
          <w:bCs/>
          <w:snapToGrid w:val="0"/>
          <w:sz w:val="22"/>
          <w:szCs w:val="28"/>
          <w:lang w:eastAsia="x-none"/>
        </w:rPr>
        <w:tab/>
      </w:r>
      <w:proofErr w:type="spellStart"/>
      <w:r w:rsidRPr="0042049F">
        <w:rPr>
          <w:b/>
          <w:bCs/>
          <w:snapToGrid w:val="0"/>
          <w:sz w:val="22"/>
          <w:szCs w:val="28"/>
          <w:lang w:eastAsia="x-none"/>
        </w:rPr>
        <w:t>Farmakodinaminės</w:t>
      </w:r>
      <w:proofErr w:type="spellEnd"/>
      <w:r w:rsidRPr="0042049F">
        <w:rPr>
          <w:b/>
          <w:bCs/>
          <w:snapToGrid w:val="0"/>
          <w:sz w:val="22"/>
          <w:szCs w:val="28"/>
          <w:lang w:eastAsia="x-none"/>
        </w:rPr>
        <w:t xml:space="preserve"> savybės</w:t>
      </w:r>
    </w:p>
    <w:p w14:paraId="01C5D4B2" w14:textId="77777777" w:rsidR="005D554B" w:rsidRPr="0042049F" w:rsidRDefault="005D554B" w:rsidP="005D554B">
      <w:pPr>
        <w:tabs>
          <w:tab w:val="left" w:pos="567"/>
        </w:tabs>
        <w:spacing w:line="260" w:lineRule="exact"/>
        <w:rPr>
          <w:snapToGrid w:val="0"/>
          <w:sz w:val="22"/>
          <w:szCs w:val="24"/>
        </w:rPr>
      </w:pPr>
    </w:p>
    <w:p w14:paraId="4591A962" w14:textId="61B21D1F" w:rsidR="004026C3" w:rsidRPr="0042049F" w:rsidRDefault="004026C3" w:rsidP="004026C3">
      <w:pPr>
        <w:tabs>
          <w:tab w:val="left" w:pos="567"/>
        </w:tabs>
        <w:spacing w:line="260" w:lineRule="exact"/>
        <w:rPr>
          <w:snapToGrid w:val="0"/>
          <w:sz w:val="22"/>
          <w:szCs w:val="24"/>
        </w:rPr>
      </w:pPr>
      <w:proofErr w:type="spellStart"/>
      <w:r w:rsidRPr="0042049F">
        <w:rPr>
          <w:snapToGrid w:val="0"/>
          <w:sz w:val="22"/>
          <w:szCs w:val="24"/>
        </w:rPr>
        <w:t>Farmakoterapinė</w:t>
      </w:r>
      <w:proofErr w:type="spellEnd"/>
      <w:r w:rsidRPr="0042049F">
        <w:rPr>
          <w:snapToGrid w:val="0"/>
          <w:sz w:val="22"/>
          <w:szCs w:val="24"/>
        </w:rPr>
        <w:t xml:space="preserve"> grupė – vaistai nuo cukrinio diabeto, natrio-gliukoz</w:t>
      </w:r>
      <w:r w:rsidRPr="0042049F">
        <w:rPr>
          <w:rFonts w:hint="eastAsia"/>
          <w:snapToGrid w:val="0"/>
          <w:sz w:val="22"/>
          <w:szCs w:val="24"/>
        </w:rPr>
        <w:t>ė</w:t>
      </w:r>
      <w:r w:rsidRPr="0042049F">
        <w:rPr>
          <w:snapToGrid w:val="0"/>
          <w:sz w:val="22"/>
          <w:szCs w:val="24"/>
        </w:rPr>
        <w:t>s vienakryp</w:t>
      </w:r>
      <w:r w:rsidRPr="0042049F">
        <w:rPr>
          <w:rFonts w:hint="eastAsia"/>
          <w:snapToGrid w:val="0"/>
          <w:sz w:val="22"/>
          <w:szCs w:val="24"/>
        </w:rPr>
        <w:t>č</w:t>
      </w:r>
      <w:r w:rsidRPr="0042049F">
        <w:rPr>
          <w:snapToGrid w:val="0"/>
          <w:sz w:val="22"/>
          <w:szCs w:val="24"/>
        </w:rPr>
        <w:t>io ne</w:t>
      </w:r>
      <w:r w:rsidRPr="0042049F">
        <w:rPr>
          <w:rFonts w:hint="eastAsia"/>
          <w:snapToGrid w:val="0"/>
          <w:sz w:val="22"/>
          <w:szCs w:val="24"/>
        </w:rPr>
        <w:t>š</w:t>
      </w:r>
      <w:r w:rsidRPr="0042049F">
        <w:rPr>
          <w:snapToGrid w:val="0"/>
          <w:sz w:val="22"/>
          <w:szCs w:val="24"/>
        </w:rPr>
        <w:t>iklio 2</w:t>
      </w:r>
      <w:r w:rsidR="00B93547">
        <w:rPr>
          <w:snapToGrid w:val="0"/>
          <w:sz w:val="22"/>
          <w:szCs w:val="24"/>
        </w:rPr>
        <w:t xml:space="preserve"> </w:t>
      </w:r>
      <w:r w:rsidRPr="0042049F">
        <w:rPr>
          <w:snapToGrid w:val="0"/>
          <w:sz w:val="22"/>
          <w:szCs w:val="24"/>
        </w:rPr>
        <w:t xml:space="preserve">(SGLT2) inhibitoriai, ATC kodas </w:t>
      </w:r>
      <w:r w:rsidRPr="0042049F">
        <w:rPr>
          <w:rFonts w:hint="eastAsia"/>
          <w:snapToGrid w:val="0"/>
          <w:sz w:val="22"/>
          <w:szCs w:val="24"/>
        </w:rPr>
        <w:t>–</w:t>
      </w:r>
      <w:r w:rsidRPr="0042049F">
        <w:rPr>
          <w:snapToGrid w:val="0"/>
          <w:sz w:val="22"/>
          <w:szCs w:val="24"/>
        </w:rPr>
        <w:t xml:space="preserve"> A10BK03.</w:t>
      </w:r>
    </w:p>
    <w:p w14:paraId="001BFAE2" w14:textId="77777777" w:rsidR="004026C3" w:rsidRPr="0042049F" w:rsidRDefault="004026C3" w:rsidP="004026C3">
      <w:pPr>
        <w:tabs>
          <w:tab w:val="left" w:pos="567"/>
        </w:tabs>
        <w:spacing w:line="260" w:lineRule="exact"/>
        <w:rPr>
          <w:snapToGrid w:val="0"/>
          <w:sz w:val="22"/>
          <w:szCs w:val="24"/>
        </w:rPr>
      </w:pPr>
    </w:p>
    <w:p w14:paraId="4C746141" w14:textId="77777777" w:rsidR="004026C3" w:rsidRPr="0042049F" w:rsidRDefault="004026C3" w:rsidP="004026C3">
      <w:pPr>
        <w:tabs>
          <w:tab w:val="left" w:pos="567"/>
        </w:tabs>
        <w:spacing w:line="260" w:lineRule="exact"/>
        <w:rPr>
          <w:snapToGrid w:val="0"/>
          <w:sz w:val="22"/>
          <w:szCs w:val="24"/>
          <w:u w:val="single"/>
        </w:rPr>
      </w:pPr>
      <w:r w:rsidRPr="0042049F">
        <w:rPr>
          <w:snapToGrid w:val="0"/>
          <w:sz w:val="22"/>
          <w:szCs w:val="24"/>
          <w:u w:val="single"/>
        </w:rPr>
        <w:t>Veikimo mechanizmas</w:t>
      </w:r>
    </w:p>
    <w:p w14:paraId="340F494E" w14:textId="42DEF2C9" w:rsidR="00126CDF" w:rsidRDefault="00126CDF" w:rsidP="00126CDF">
      <w:pPr>
        <w:tabs>
          <w:tab w:val="left" w:pos="567"/>
        </w:tabs>
        <w:spacing w:line="260" w:lineRule="exact"/>
        <w:rPr>
          <w:snapToGrid w:val="0"/>
          <w:sz w:val="22"/>
          <w:szCs w:val="24"/>
        </w:rPr>
      </w:pPr>
      <w:proofErr w:type="spellStart"/>
      <w:r w:rsidRPr="00F02973">
        <w:rPr>
          <w:snapToGrid w:val="0"/>
          <w:sz w:val="22"/>
          <w:szCs w:val="24"/>
        </w:rPr>
        <w:t>Empagliflozinas</w:t>
      </w:r>
      <w:proofErr w:type="spellEnd"/>
      <w:r w:rsidRPr="00F02973">
        <w:rPr>
          <w:snapToGrid w:val="0"/>
          <w:sz w:val="22"/>
          <w:szCs w:val="24"/>
        </w:rPr>
        <w:t xml:space="preserve"> yra gr</w:t>
      </w:r>
      <w:r w:rsidRPr="00F02973">
        <w:rPr>
          <w:rFonts w:hint="eastAsia"/>
          <w:snapToGrid w:val="0"/>
          <w:sz w:val="22"/>
          <w:szCs w:val="24"/>
        </w:rPr>
        <w:t>įž</w:t>
      </w:r>
      <w:r w:rsidRPr="00F02973">
        <w:rPr>
          <w:snapToGrid w:val="0"/>
          <w:sz w:val="22"/>
          <w:szCs w:val="24"/>
        </w:rPr>
        <w:t>tamas, labai stiprus (IC</w:t>
      </w:r>
      <w:r w:rsidRPr="00F02973">
        <w:rPr>
          <w:snapToGrid w:val="0"/>
          <w:sz w:val="22"/>
          <w:szCs w:val="24"/>
          <w:vertAlign w:val="subscript"/>
        </w:rPr>
        <w:t>50</w:t>
      </w:r>
      <w:r w:rsidRPr="00F02973">
        <w:rPr>
          <w:snapToGrid w:val="0"/>
          <w:sz w:val="22"/>
          <w:szCs w:val="24"/>
        </w:rPr>
        <w:t xml:space="preserve"> i</w:t>
      </w:r>
      <w:r w:rsidRPr="00F02973">
        <w:rPr>
          <w:rFonts w:hint="eastAsia"/>
          <w:snapToGrid w:val="0"/>
          <w:sz w:val="22"/>
          <w:szCs w:val="24"/>
        </w:rPr>
        <w:t>š</w:t>
      </w:r>
      <w:r w:rsidRPr="00F02973">
        <w:rPr>
          <w:snapToGrid w:val="0"/>
          <w:sz w:val="22"/>
          <w:szCs w:val="24"/>
        </w:rPr>
        <w:t xml:space="preserve"> 1,3 </w:t>
      </w:r>
      <w:proofErr w:type="spellStart"/>
      <w:r w:rsidRPr="00F02973">
        <w:rPr>
          <w:snapToGrid w:val="0"/>
          <w:sz w:val="22"/>
          <w:szCs w:val="24"/>
        </w:rPr>
        <w:t>nmol</w:t>
      </w:r>
      <w:proofErr w:type="spellEnd"/>
      <w:r w:rsidRPr="00F02973">
        <w:rPr>
          <w:snapToGrid w:val="0"/>
          <w:sz w:val="22"/>
          <w:szCs w:val="24"/>
        </w:rPr>
        <w:t>) ir selektyvus konkurencinis natrio</w:t>
      </w:r>
      <w:r w:rsidRPr="00F02973">
        <w:rPr>
          <w:rFonts w:hint="eastAsia"/>
          <w:snapToGrid w:val="0"/>
          <w:sz w:val="22"/>
          <w:szCs w:val="24"/>
        </w:rPr>
        <w:t>–</w:t>
      </w:r>
      <w:r w:rsidR="00B93547">
        <w:rPr>
          <w:snapToGrid w:val="0"/>
          <w:sz w:val="22"/>
          <w:szCs w:val="24"/>
        </w:rPr>
        <w:t xml:space="preserve"> </w:t>
      </w:r>
      <w:r w:rsidRPr="00F02973">
        <w:rPr>
          <w:snapToGrid w:val="0"/>
          <w:sz w:val="22"/>
          <w:szCs w:val="24"/>
        </w:rPr>
        <w:t>gliukoz</w:t>
      </w:r>
      <w:r w:rsidRPr="00F02973">
        <w:rPr>
          <w:rFonts w:hint="eastAsia"/>
          <w:snapToGrid w:val="0"/>
          <w:sz w:val="22"/>
          <w:szCs w:val="24"/>
        </w:rPr>
        <w:t>ė</w:t>
      </w:r>
      <w:r w:rsidRPr="00F02973">
        <w:rPr>
          <w:snapToGrid w:val="0"/>
          <w:sz w:val="22"/>
          <w:szCs w:val="24"/>
        </w:rPr>
        <w:t>s antrojo vienakryp</w:t>
      </w:r>
      <w:r w:rsidRPr="00F02973">
        <w:rPr>
          <w:rFonts w:hint="eastAsia"/>
          <w:snapToGrid w:val="0"/>
          <w:sz w:val="22"/>
          <w:szCs w:val="24"/>
        </w:rPr>
        <w:t>č</w:t>
      </w:r>
      <w:r w:rsidRPr="00F02973">
        <w:rPr>
          <w:snapToGrid w:val="0"/>
          <w:sz w:val="22"/>
          <w:szCs w:val="24"/>
        </w:rPr>
        <w:t>io ne</w:t>
      </w:r>
      <w:r w:rsidRPr="00F02973">
        <w:rPr>
          <w:rFonts w:hint="eastAsia"/>
          <w:snapToGrid w:val="0"/>
          <w:sz w:val="22"/>
          <w:szCs w:val="24"/>
        </w:rPr>
        <w:t>š</w:t>
      </w:r>
      <w:r w:rsidRPr="00F02973">
        <w:rPr>
          <w:snapToGrid w:val="0"/>
          <w:sz w:val="22"/>
          <w:szCs w:val="24"/>
        </w:rPr>
        <w:t xml:space="preserve">iklio 2 (SGLT2) inhibitorius. </w:t>
      </w:r>
      <w:proofErr w:type="spellStart"/>
      <w:r w:rsidRPr="00F02973">
        <w:rPr>
          <w:snapToGrid w:val="0"/>
          <w:sz w:val="22"/>
          <w:szCs w:val="24"/>
        </w:rPr>
        <w:t>Empagliflozinas</w:t>
      </w:r>
      <w:proofErr w:type="spellEnd"/>
      <w:r w:rsidRPr="00F02973">
        <w:rPr>
          <w:snapToGrid w:val="0"/>
          <w:sz w:val="22"/>
          <w:szCs w:val="24"/>
        </w:rPr>
        <w:t xml:space="preserve"> neslopina kit</w:t>
      </w:r>
      <w:r w:rsidRPr="00F02973">
        <w:rPr>
          <w:rFonts w:hint="eastAsia"/>
          <w:snapToGrid w:val="0"/>
          <w:sz w:val="22"/>
          <w:szCs w:val="24"/>
        </w:rPr>
        <w:t>ų</w:t>
      </w:r>
      <w:r w:rsidR="00B93547">
        <w:rPr>
          <w:snapToGrid w:val="0"/>
          <w:sz w:val="22"/>
          <w:szCs w:val="24"/>
        </w:rPr>
        <w:t xml:space="preserve"> </w:t>
      </w:r>
      <w:r w:rsidRPr="00F02973">
        <w:rPr>
          <w:snapToGrid w:val="0"/>
          <w:sz w:val="22"/>
          <w:szCs w:val="24"/>
        </w:rPr>
        <w:t>gliukoz</w:t>
      </w:r>
      <w:r w:rsidRPr="00F02973">
        <w:rPr>
          <w:rFonts w:hint="eastAsia"/>
          <w:snapToGrid w:val="0"/>
          <w:sz w:val="22"/>
          <w:szCs w:val="24"/>
        </w:rPr>
        <w:t>ė</w:t>
      </w:r>
      <w:r w:rsidRPr="00F02973">
        <w:rPr>
          <w:snapToGrid w:val="0"/>
          <w:sz w:val="22"/>
          <w:szCs w:val="24"/>
        </w:rPr>
        <w:t>s ne</w:t>
      </w:r>
      <w:r w:rsidRPr="00F02973">
        <w:rPr>
          <w:rFonts w:hint="eastAsia"/>
          <w:snapToGrid w:val="0"/>
          <w:sz w:val="22"/>
          <w:szCs w:val="24"/>
        </w:rPr>
        <w:t>š</w:t>
      </w:r>
      <w:r w:rsidRPr="00F02973">
        <w:rPr>
          <w:snapToGrid w:val="0"/>
          <w:sz w:val="22"/>
          <w:szCs w:val="24"/>
        </w:rPr>
        <w:t>ikli</w:t>
      </w:r>
      <w:r w:rsidRPr="00F02973">
        <w:rPr>
          <w:rFonts w:hint="eastAsia"/>
          <w:snapToGrid w:val="0"/>
          <w:sz w:val="22"/>
          <w:szCs w:val="24"/>
        </w:rPr>
        <w:t>ų</w:t>
      </w:r>
      <w:r w:rsidRPr="00F02973">
        <w:rPr>
          <w:snapToGrid w:val="0"/>
          <w:sz w:val="22"/>
          <w:szCs w:val="24"/>
        </w:rPr>
        <w:t>, kurie perne</w:t>
      </w:r>
      <w:r w:rsidRPr="00F02973">
        <w:rPr>
          <w:rFonts w:hint="eastAsia"/>
          <w:snapToGrid w:val="0"/>
          <w:sz w:val="22"/>
          <w:szCs w:val="24"/>
        </w:rPr>
        <w:t>š</w:t>
      </w:r>
      <w:r w:rsidRPr="00F02973">
        <w:rPr>
          <w:snapToGrid w:val="0"/>
          <w:sz w:val="22"/>
          <w:szCs w:val="24"/>
        </w:rPr>
        <w:t>a gliukoz</w:t>
      </w:r>
      <w:r w:rsidRPr="00F02973">
        <w:rPr>
          <w:rFonts w:hint="eastAsia"/>
          <w:snapToGrid w:val="0"/>
          <w:sz w:val="22"/>
          <w:szCs w:val="24"/>
        </w:rPr>
        <w:t>ę</w:t>
      </w:r>
      <w:r w:rsidRPr="00F02973">
        <w:rPr>
          <w:snapToGrid w:val="0"/>
          <w:sz w:val="22"/>
          <w:szCs w:val="24"/>
        </w:rPr>
        <w:t xml:space="preserve"> </w:t>
      </w:r>
      <w:r w:rsidRPr="00F02973">
        <w:rPr>
          <w:rFonts w:hint="eastAsia"/>
          <w:snapToGrid w:val="0"/>
          <w:sz w:val="22"/>
          <w:szCs w:val="24"/>
        </w:rPr>
        <w:t>į</w:t>
      </w:r>
      <w:r w:rsidRPr="00F02973">
        <w:rPr>
          <w:snapToGrid w:val="0"/>
          <w:sz w:val="22"/>
          <w:szCs w:val="24"/>
        </w:rPr>
        <w:t xml:space="preserve"> periferinius audinius ir yra 5 000 kart</w:t>
      </w:r>
      <w:r w:rsidRPr="00F02973">
        <w:rPr>
          <w:rFonts w:hint="eastAsia"/>
          <w:snapToGrid w:val="0"/>
          <w:sz w:val="22"/>
          <w:szCs w:val="24"/>
        </w:rPr>
        <w:t>ų</w:t>
      </w:r>
      <w:r w:rsidRPr="00F02973">
        <w:rPr>
          <w:snapToGrid w:val="0"/>
          <w:sz w:val="22"/>
          <w:szCs w:val="24"/>
        </w:rPr>
        <w:t xml:space="preserve"> selektyvesnis</w:t>
      </w:r>
      <w:r w:rsidR="00B93547">
        <w:rPr>
          <w:snapToGrid w:val="0"/>
          <w:sz w:val="22"/>
          <w:szCs w:val="24"/>
        </w:rPr>
        <w:t xml:space="preserve"> </w:t>
      </w:r>
      <w:r w:rsidRPr="00F02973">
        <w:rPr>
          <w:snapToGrid w:val="0"/>
          <w:sz w:val="22"/>
          <w:szCs w:val="24"/>
        </w:rPr>
        <w:t>SGLT2 ne</w:t>
      </w:r>
      <w:r w:rsidRPr="00F02973">
        <w:rPr>
          <w:rFonts w:hint="eastAsia"/>
          <w:snapToGrid w:val="0"/>
          <w:sz w:val="22"/>
          <w:szCs w:val="24"/>
        </w:rPr>
        <w:t>š</w:t>
      </w:r>
      <w:r w:rsidRPr="00F02973">
        <w:rPr>
          <w:snapToGrid w:val="0"/>
          <w:sz w:val="22"/>
          <w:szCs w:val="24"/>
        </w:rPr>
        <w:t>ikliui nei SGLT1, pagrindiniam ne</w:t>
      </w:r>
      <w:r w:rsidRPr="00F02973">
        <w:rPr>
          <w:rFonts w:hint="eastAsia"/>
          <w:snapToGrid w:val="0"/>
          <w:sz w:val="22"/>
          <w:szCs w:val="24"/>
        </w:rPr>
        <w:t>š</w:t>
      </w:r>
      <w:r w:rsidRPr="00F02973">
        <w:rPr>
          <w:snapToGrid w:val="0"/>
          <w:sz w:val="22"/>
          <w:szCs w:val="24"/>
        </w:rPr>
        <w:t>ikliui, atsakingam u</w:t>
      </w:r>
      <w:r w:rsidRPr="00F02973">
        <w:rPr>
          <w:rFonts w:hint="eastAsia"/>
          <w:snapToGrid w:val="0"/>
          <w:sz w:val="22"/>
          <w:szCs w:val="24"/>
        </w:rPr>
        <w:t>ž</w:t>
      </w:r>
      <w:r w:rsidRPr="00F02973">
        <w:rPr>
          <w:snapToGrid w:val="0"/>
          <w:sz w:val="22"/>
          <w:szCs w:val="24"/>
        </w:rPr>
        <w:t xml:space="preserve"> gliukoz</w:t>
      </w:r>
      <w:r w:rsidRPr="00F02973">
        <w:rPr>
          <w:rFonts w:hint="eastAsia"/>
          <w:snapToGrid w:val="0"/>
          <w:sz w:val="22"/>
          <w:szCs w:val="24"/>
        </w:rPr>
        <w:t>ė</w:t>
      </w:r>
      <w:r w:rsidRPr="00F02973">
        <w:rPr>
          <w:snapToGrid w:val="0"/>
          <w:sz w:val="22"/>
          <w:szCs w:val="24"/>
        </w:rPr>
        <w:t>s absorbcij</w:t>
      </w:r>
      <w:r w:rsidRPr="00F02973">
        <w:rPr>
          <w:rFonts w:hint="eastAsia"/>
          <w:snapToGrid w:val="0"/>
          <w:sz w:val="22"/>
          <w:szCs w:val="24"/>
        </w:rPr>
        <w:t>ą</w:t>
      </w:r>
      <w:r w:rsidRPr="00F02973">
        <w:rPr>
          <w:snapToGrid w:val="0"/>
          <w:sz w:val="22"/>
          <w:szCs w:val="24"/>
        </w:rPr>
        <w:t xml:space="preserve"> </w:t>
      </w:r>
      <w:r w:rsidRPr="00F02973">
        <w:rPr>
          <w:rFonts w:hint="eastAsia"/>
          <w:snapToGrid w:val="0"/>
          <w:sz w:val="22"/>
          <w:szCs w:val="24"/>
        </w:rPr>
        <w:t>ž</w:t>
      </w:r>
      <w:r w:rsidRPr="00F02973">
        <w:rPr>
          <w:snapToGrid w:val="0"/>
          <w:sz w:val="22"/>
          <w:szCs w:val="24"/>
        </w:rPr>
        <w:t>arnose.</w:t>
      </w:r>
      <w:r w:rsidR="00B93547">
        <w:rPr>
          <w:snapToGrid w:val="0"/>
          <w:sz w:val="22"/>
          <w:szCs w:val="24"/>
        </w:rPr>
        <w:t xml:space="preserve"> </w:t>
      </w:r>
      <w:r w:rsidRPr="00F02973">
        <w:rPr>
          <w:snapToGrid w:val="0"/>
          <w:sz w:val="22"/>
          <w:szCs w:val="24"/>
        </w:rPr>
        <w:t>SGLT2 rai</w:t>
      </w:r>
      <w:r w:rsidRPr="00F02973">
        <w:rPr>
          <w:rFonts w:hint="eastAsia"/>
          <w:snapToGrid w:val="0"/>
          <w:sz w:val="22"/>
          <w:szCs w:val="24"/>
        </w:rPr>
        <w:t>š</w:t>
      </w:r>
      <w:r w:rsidRPr="00F02973">
        <w:rPr>
          <w:snapToGrid w:val="0"/>
          <w:sz w:val="22"/>
          <w:szCs w:val="24"/>
        </w:rPr>
        <w:t>ka ypa</w:t>
      </w:r>
      <w:r w:rsidRPr="00F02973">
        <w:rPr>
          <w:rFonts w:hint="eastAsia"/>
          <w:snapToGrid w:val="0"/>
          <w:sz w:val="22"/>
          <w:szCs w:val="24"/>
        </w:rPr>
        <w:t>č</w:t>
      </w:r>
      <w:r w:rsidRPr="00F02973">
        <w:rPr>
          <w:snapToGrid w:val="0"/>
          <w:sz w:val="22"/>
          <w:szCs w:val="24"/>
        </w:rPr>
        <w:t xml:space="preserve"> didel</w:t>
      </w:r>
      <w:r w:rsidRPr="00F02973">
        <w:rPr>
          <w:rFonts w:hint="eastAsia"/>
          <w:snapToGrid w:val="0"/>
          <w:sz w:val="22"/>
          <w:szCs w:val="24"/>
        </w:rPr>
        <w:t>ė</w:t>
      </w:r>
      <w:r w:rsidRPr="00F02973">
        <w:rPr>
          <w:snapToGrid w:val="0"/>
          <w:sz w:val="22"/>
          <w:szCs w:val="24"/>
        </w:rPr>
        <w:t xml:space="preserve"> inkstuose, kituose audiniuose jo rai</w:t>
      </w:r>
      <w:r w:rsidRPr="00F02973">
        <w:rPr>
          <w:rFonts w:hint="eastAsia"/>
          <w:snapToGrid w:val="0"/>
          <w:sz w:val="22"/>
          <w:szCs w:val="24"/>
        </w:rPr>
        <w:t>š</w:t>
      </w:r>
      <w:r w:rsidRPr="00F02973">
        <w:rPr>
          <w:snapToGrid w:val="0"/>
          <w:sz w:val="22"/>
          <w:szCs w:val="24"/>
        </w:rPr>
        <w:t>kos visi</w:t>
      </w:r>
      <w:r w:rsidRPr="00F02973">
        <w:rPr>
          <w:rFonts w:hint="eastAsia"/>
          <w:snapToGrid w:val="0"/>
          <w:sz w:val="22"/>
          <w:szCs w:val="24"/>
        </w:rPr>
        <w:t>š</w:t>
      </w:r>
      <w:r w:rsidRPr="00F02973">
        <w:rPr>
          <w:snapToGrid w:val="0"/>
          <w:sz w:val="22"/>
          <w:szCs w:val="24"/>
        </w:rPr>
        <w:t>kai n</w:t>
      </w:r>
      <w:r w:rsidRPr="00F02973">
        <w:rPr>
          <w:rFonts w:hint="eastAsia"/>
          <w:snapToGrid w:val="0"/>
          <w:sz w:val="22"/>
          <w:szCs w:val="24"/>
        </w:rPr>
        <w:t>ė</w:t>
      </w:r>
      <w:r w:rsidRPr="00F02973">
        <w:rPr>
          <w:snapToGrid w:val="0"/>
          <w:sz w:val="22"/>
          <w:szCs w:val="24"/>
        </w:rPr>
        <w:t>ra arba ji labai ma</w:t>
      </w:r>
      <w:r w:rsidRPr="00F02973">
        <w:rPr>
          <w:rFonts w:hint="eastAsia"/>
          <w:snapToGrid w:val="0"/>
          <w:sz w:val="22"/>
          <w:szCs w:val="24"/>
        </w:rPr>
        <w:t>ž</w:t>
      </w:r>
      <w:r w:rsidRPr="00F02973">
        <w:rPr>
          <w:snapToGrid w:val="0"/>
          <w:sz w:val="22"/>
          <w:szCs w:val="24"/>
        </w:rPr>
        <w:t>a. Jis,</w:t>
      </w:r>
      <w:r w:rsidR="00B93547">
        <w:rPr>
          <w:snapToGrid w:val="0"/>
          <w:sz w:val="22"/>
          <w:szCs w:val="24"/>
        </w:rPr>
        <w:t xml:space="preserve"> </w:t>
      </w:r>
      <w:r w:rsidRPr="00F02973">
        <w:rPr>
          <w:snapToGrid w:val="0"/>
          <w:sz w:val="22"/>
          <w:szCs w:val="24"/>
        </w:rPr>
        <w:t>kaip svarbiausias ne</w:t>
      </w:r>
      <w:r w:rsidRPr="00F02973">
        <w:rPr>
          <w:rFonts w:hint="eastAsia"/>
          <w:snapToGrid w:val="0"/>
          <w:sz w:val="22"/>
          <w:szCs w:val="24"/>
        </w:rPr>
        <w:t>š</w:t>
      </w:r>
      <w:r w:rsidRPr="00F02973">
        <w:rPr>
          <w:snapToGrid w:val="0"/>
          <w:sz w:val="22"/>
          <w:szCs w:val="24"/>
        </w:rPr>
        <w:t>iklis, yra atsakingas u</w:t>
      </w:r>
      <w:r w:rsidRPr="00F02973">
        <w:rPr>
          <w:rFonts w:hint="eastAsia"/>
          <w:snapToGrid w:val="0"/>
          <w:sz w:val="22"/>
          <w:szCs w:val="24"/>
        </w:rPr>
        <w:t>ž</w:t>
      </w:r>
      <w:r w:rsidRPr="00F02973">
        <w:rPr>
          <w:snapToGrid w:val="0"/>
          <w:sz w:val="22"/>
          <w:szCs w:val="24"/>
        </w:rPr>
        <w:t xml:space="preserve"> gliukoz</w:t>
      </w:r>
      <w:r w:rsidRPr="00F02973">
        <w:rPr>
          <w:rFonts w:hint="eastAsia"/>
          <w:snapToGrid w:val="0"/>
          <w:sz w:val="22"/>
          <w:szCs w:val="24"/>
        </w:rPr>
        <w:t>ė</w:t>
      </w:r>
      <w:r w:rsidRPr="00F02973">
        <w:rPr>
          <w:snapToGrid w:val="0"/>
          <w:sz w:val="22"/>
          <w:szCs w:val="24"/>
        </w:rPr>
        <w:t>s reabsorbcij</w:t>
      </w:r>
      <w:r w:rsidRPr="00F02973">
        <w:rPr>
          <w:rFonts w:hint="eastAsia"/>
          <w:snapToGrid w:val="0"/>
          <w:sz w:val="22"/>
          <w:szCs w:val="24"/>
        </w:rPr>
        <w:t>ą</w:t>
      </w:r>
      <w:r w:rsidRPr="00F02973">
        <w:rPr>
          <w:snapToGrid w:val="0"/>
          <w:sz w:val="22"/>
          <w:szCs w:val="24"/>
        </w:rPr>
        <w:t xml:space="preserve"> i</w:t>
      </w:r>
      <w:r w:rsidRPr="00F02973">
        <w:rPr>
          <w:rFonts w:hint="eastAsia"/>
          <w:snapToGrid w:val="0"/>
          <w:sz w:val="22"/>
          <w:szCs w:val="24"/>
        </w:rPr>
        <w:t>š</w:t>
      </w:r>
      <w:r w:rsidRPr="00F02973">
        <w:rPr>
          <w:snapToGrid w:val="0"/>
          <w:sz w:val="22"/>
          <w:szCs w:val="24"/>
        </w:rPr>
        <w:t xml:space="preserve"> </w:t>
      </w:r>
      <w:proofErr w:type="spellStart"/>
      <w:r w:rsidRPr="00F02973">
        <w:rPr>
          <w:snapToGrid w:val="0"/>
          <w:sz w:val="22"/>
          <w:szCs w:val="24"/>
        </w:rPr>
        <w:t>glomerul</w:t>
      </w:r>
      <w:r w:rsidRPr="00F02973">
        <w:rPr>
          <w:rFonts w:hint="eastAsia"/>
          <w:snapToGrid w:val="0"/>
          <w:sz w:val="22"/>
          <w:szCs w:val="24"/>
        </w:rPr>
        <w:t>ų</w:t>
      </w:r>
      <w:proofErr w:type="spellEnd"/>
      <w:r w:rsidRPr="00F02973">
        <w:rPr>
          <w:snapToGrid w:val="0"/>
          <w:sz w:val="22"/>
          <w:szCs w:val="24"/>
        </w:rPr>
        <w:t xml:space="preserve"> filtrato atgal </w:t>
      </w:r>
      <w:r w:rsidRPr="00F02973">
        <w:rPr>
          <w:rFonts w:hint="eastAsia"/>
          <w:snapToGrid w:val="0"/>
          <w:sz w:val="22"/>
          <w:szCs w:val="24"/>
        </w:rPr>
        <w:t>į</w:t>
      </w:r>
      <w:r w:rsidR="00B93547">
        <w:rPr>
          <w:snapToGrid w:val="0"/>
          <w:sz w:val="22"/>
          <w:szCs w:val="24"/>
        </w:rPr>
        <w:t xml:space="preserve"> </w:t>
      </w:r>
      <w:r w:rsidRPr="00F02973">
        <w:rPr>
          <w:snapToGrid w:val="0"/>
          <w:sz w:val="22"/>
          <w:szCs w:val="24"/>
        </w:rPr>
        <w:t>kraujotak</w:t>
      </w:r>
      <w:r w:rsidRPr="00F02973">
        <w:rPr>
          <w:rFonts w:hint="eastAsia"/>
          <w:snapToGrid w:val="0"/>
          <w:sz w:val="22"/>
          <w:szCs w:val="24"/>
        </w:rPr>
        <w:t>ą</w:t>
      </w:r>
      <w:r w:rsidRPr="00F02973">
        <w:rPr>
          <w:snapToGrid w:val="0"/>
          <w:sz w:val="22"/>
          <w:szCs w:val="24"/>
        </w:rPr>
        <w:t>. Pacient</w:t>
      </w:r>
      <w:r w:rsidRPr="00F02973">
        <w:rPr>
          <w:rFonts w:hint="eastAsia"/>
          <w:snapToGrid w:val="0"/>
          <w:sz w:val="22"/>
          <w:szCs w:val="24"/>
        </w:rPr>
        <w:t>ų</w:t>
      </w:r>
      <w:r w:rsidRPr="00F02973">
        <w:rPr>
          <w:snapToGrid w:val="0"/>
          <w:sz w:val="22"/>
          <w:szCs w:val="24"/>
        </w:rPr>
        <w:t>, sergan</w:t>
      </w:r>
      <w:r w:rsidRPr="00F02973">
        <w:rPr>
          <w:rFonts w:hint="eastAsia"/>
          <w:snapToGrid w:val="0"/>
          <w:sz w:val="22"/>
          <w:szCs w:val="24"/>
        </w:rPr>
        <w:t>č</w:t>
      </w:r>
      <w:r w:rsidRPr="00F02973">
        <w:rPr>
          <w:snapToGrid w:val="0"/>
          <w:sz w:val="22"/>
          <w:szCs w:val="24"/>
        </w:rPr>
        <w:t>i</w:t>
      </w:r>
      <w:r w:rsidRPr="00F02973">
        <w:rPr>
          <w:rFonts w:hint="eastAsia"/>
          <w:snapToGrid w:val="0"/>
          <w:sz w:val="22"/>
          <w:szCs w:val="24"/>
        </w:rPr>
        <w:t>ų</w:t>
      </w:r>
      <w:r w:rsidRPr="00F02973">
        <w:rPr>
          <w:snapToGrid w:val="0"/>
          <w:sz w:val="22"/>
          <w:szCs w:val="24"/>
        </w:rPr>
        <w:t xml:space="preserve"> 2 tipo cukriniu diabetu ir hiperglikemija, organizme didesni gliukoz</w:t>
      </w:r>
      <w:r w:rsidRPr="00F02973">
        <w:rPr>
          <w:rFonts w:hint="eastAsia"/>
          <w:snapToGrid w:val="0"/>
          <w:sz w:val="22"/>
          <w:szCs w:val="24"/>
        </w:rPr>
        <w:t>ė</w:t>
      </w:r>
      <w:r w:rsidRPr="00F02973">
        <w:rPr>
          <w:snapToGrid w:val="0"/>
          <w:sz w:val="22"/>
          <w:szCs w:val="24"/>
        </w:rPr>
        <w:t>s</w:t>
      </w:r>
      <w:r w:rsidR="00B93547">
        <w:rPr>
          <w:snapToGrid w:val="0"/>
          <w:sz w:val="22"/>
          <w:szCs w:val="24"/>
        </w:rPr>
        <w:t xml:space="preserve"> </w:t>
      </w:r>
      <w:r w:rsidRPr="00F02973">
        <w:rPr>
          <w:snapToGrid w:val="0"/>
          <w:sz w:val="22"/>
          <w:szCs w:val="24"/>
        </w:rPr>
        <w:t xml:space="preserve">kiekiai yra filtruojami ir </w:t>
      </w:r>
      <w:proofErr w:type="spellStart"/>
      <w:r w:rsidRPr="00F02973">
        <w:rPr>
          <w:snapToGrid w:val="0"/>
          <w:sz w:val="22"/>
          <w:szCs w:val="24"/>
        </w:rPr>
        <w:t>reabsorbuojami</w:t>
      </w:r>
      <w:proofErr w:type="spellEnd"/>
      <w:r w:rsidRPr="00F02973">
        <w:rPr>
          <w:snapToGrid w:val="0"/>
          <w:sz w:val="22"/>
          <w:szCs w:val="24"/>
        </w:rPr>
        <w:t>.</w:t>
      </w:r>
    </w:p>
    <w:p w14:paraId="497BF9E5" w14:textId="77777777" w:rsidR="00126CDF" w:rsidRDefault="00126CDF" w:rsidP="00126CDF">
      <w:pPr>
        <w:tabs>
          <w:tab w:val="left" w:pos="567"/>
        </w:tabs>
        <w:spacing w:line="260" w:lineRule="exact"/>
        <w:rPr>
          <w:snapToGrid w:val="0"/>
          <w:sz w:val="22"/>
          <w:szCs w:val="24"/>
        </w:rPr>
      </w:pPr>
    </w:p>
    <w:p w14:paraId="58A0E7C6" w14:textId="7E14DD89" w:rsidR="00126CDF" w:rsidRDefault="00126CDF" w:rsidP="00126CDF">
      <w:pPr>
        <w:tabs>
          <w:tab w:val="left" w:pos="567"/>
        </w:tabs>
        <w:spacing w:line="260" w:lineRule="exact"/>
        <w:rPr>
          <w:snapToGrid w:val="0"/>
          <w:sz w:val="22"/>
          <w:szCs w:val="24"/>
        </w:rPr>
      </w:pPr>
      <w:proofErr w:type="spellStart"/>
      <w:r w:rsidRPr="00B53315">
        <w:rPr>
          <w:snapToGrid w:val="0"/>
          <w:sz w:val="22"/>
          <w:szCs w:val="24"/>
        </w:rPr>
        <w:t>Empagliflozinas</w:t>
      </w:r>
      <w:proofErr w:type="spellEnd"/>
      <w:r w:rsidRPr="00B53315">
        <w:rPr>
          <w:snapToGrid w:val="0"/>
          <w:sz w:val="22"/>
          <w:szCs w:val="24"/>
        </w:rPr>
        <w:t>, suma</w:t>
      </w:r>
      <w:r w:rsidRPr="00B53315">
        <w:rPr>
          <w:rFonts w:hint="eastAsia"/>
          <w:snapToGrid w:val="0"/>
          <w:sz w:val="22"/>
          <w:szCs w:val="24"/>
        </w:rPr>
        <w:t>ž</w:t>
      </w:r>
      <w:r w:rsidRPr="00B53315">
        <w:rPr>
          <w:snapToGrid w:val="0"/>
          <w:sz w:val="22"/>
          <w:szCs w:val="24"/>
        </w:rPr>
        <w:t>indamas gliukoz</w:t>
      </w:r>
      <w:r w:rsidRPr="00B53315">
        <w:rPr>
          <w:rFonts w:hint="eastAsia"/>
          <w:snapToGrid w:val="0"/>
          <w:sz w:val="22"/>
          <w:szCs w:val="24"/>
        </w:rPr>
        <w:t>ė</w:t>
      </w:r>
      <w:r w:rsidRPr="00B53315">
        <w:rPr>
          <w:snapToGrid w:val="0"/>
          <w:sz w:val="22"/>
          <w:szCs w:val="24"/>
        </w:rPr>
        <w:t>s reabsorbcij</w:t>
      </w:r>
      <w:r w:rsidRPr="00B53315">
        <w:rPr>
          <w:rFonts w:hint="eastAsia"/>
          <w:snapToGrid w:val="0"/>
          <w:sz w:val="22"/>
          <w:szCs w:val="24"/>
        </w:rPr>
        <w:t>ą</w:t>
      </w:r>
      <w:r w:rsidRPr="00B53315">
        <w:rPr>
          <w:snapToGrid w:val="0"/>
          <w:sz w:val="22"/>
          <w:szCs w:val="24"/>
        </w:rPr>
        <w:t xml:space="preserve"> inkstuose, pagerina </w:t>
      </w:r>
      <w:proofErr w:type="spellStart"/>
      <w:r w:rsidRPr="00B53315">
        <w:rPr>
          <w:snapToGrid w:val="0"/>
          <w:sz w:val="22"/>
          <w:szCs w:val="24"/>
        </w:rPr>
        <w:t>glikemijos</w:t>
      </w:r>
      <w:proofErr w:type="spellEnd"/>
      <w:r w:rsidRPr="00B53315">
        <w:rPr>
          <w:snapToGrid w:val="0"/>
          <w:sz w:val="22"/>
          <w:szCs w:val="24"/>
        </w:rPr>
        <w:t xml:space="preserve"> kontrol</w:t>
      </w:r>
      <w:r w:rsidRPr="00B53315">
        <w:rPr>
          <w:rFonts w:hint="eastAsia"/>
          <w:snapToGrid w:val="0"/>
          <w:sz w:val="22"/>
          <w:szCs w:val="24"/>
        </w:rPr>
        <w:t>ę</w:t>
      </w:r>
      <w:r w:rsidR="00B93547">
        <w:rPr>
          <w:snapToGrid w:val="0"/>
          <w:sz w:val="22"/>
          <w:szCs w:val="24"/>
        </w:rPr>
        <w:t xml:space="preserve"> </w:t>
      </w:r>
      <w:r w:rsidRPr="00B53315">
        <w:rPr>
          <w:snapToGrid w:val="0"/>
          <w:sz w:val="22"/>
          <w:szCs w:val="24"/>
        </w:rPr>
        <w:t>pacientams, sergantiems 2 tipo cukriniu diabetu. Gliukoz</w:t>
      </w:r>
      <w:r w:rsidRPr="00B53315">
        <w:rPr>
          <w:rFonts w:hint="eastAsia"/>
          <w:snapToGrid w:val="0"/>
          <w:sz w:val="22"/>
          <w:szCs w:val="24"/>
        </w:rPr>
        <w:t>ė</w:t>
      </w:r>
      <w:r w:rsidRPr="00B53315">
        <w:rPr>
          <w:snapToGrid w:val="0"/>
          <w:sz w:val="22"/>
          <w:szCs w:val="24"/>
        </w:rPr>
        <w:t>s kiekis, pa</w:t>
      </w:r>
      <w:r w:rsidRPr="00B53315">
        <w:rPr>
          <w:rFonts w:hint="eastAsia"/>
          <w:snapToGrid w:val="0"/>
          <w:sz w:val="22"/>
          <w:szCs w:val="24"/>
        </w:rPr>
        <w:t>š</w:t>
      </w:r>
      <w:r w:rsidRPr="00B53315">
        <w:rPr>
          <w:snapToGrid w:val="0"/>
          <w:sz w:val="22"/>
          <w:szCs w:val="24"/>
        </w:rPr>
        <w:t>alinamas i</w:t>
      </w:r>
      <w:r w:rsidRPr="00B53315">
        <w:rPr>
          <w:rFonts w:hint="eastAsia"/>
          <w:snapToGrid w:val="0"/>
          <w:sz w:val="22"/>
          <w:szCs w:val="24"/>
        </w:rPr>
        <w:t>š</w:t>
      </w:r>
      <w:r w:rsidRPr="00B53315">
        <w:rPr>
          <w:snapToGrid w:val="0"/>
          <w:sz w:val="22"/>
          <w:szCs w:val="24"/>
        </w:rPr>
        <w:t xml:space="preserve"> inkst</w:t>
      </w:r>
      <w:r w:rsidRPr="00B53315">
        <w:rPr>
          <w:rFonts w:hint="eastAsia"/>
          <w:snapToGrid w:val="0"/>
          <w:sz w:val="22"/>
          <w:szCs w:val="24"/>
        </w:rPr>
        <w:t>ų</w:t>
      </w:r>
      <w:r w:rsidRPr="00B53315">
        <w:rPr>
          <w:snapToGrid w:val="0"/>
          <w:sz w:val="22"/>
          <w:szCs w:val="24"/>
        </w:rPr>
        <w:t xml:space="preserve"> </w:t>
      </w:r>
      <w:r w:rsidRPr="00B53315">
        <w:rPr>
          <w:rFonts w:hint="eastAsia"/>
          <w:snapToGrid w:val="0"/>
          <w:sz w:val="22"/>
          <w:szCs w:val="24"/>
        </w:rPr>
        <w:t>š</w:t>
      </w:r>
      <w:r w:rsidRPr="00B53315">
        <w:rPr>
          <w:snapToGrid w:val="0"/>
          <w:sz w:val="22"/>
          <w:szCs w:val="24"/>
        </w:rPr>
        <w:t>iuo</w:t>
      </w:r>
      <w:r>
        <w:rPr>
          <w:snapToGrid w:val="0"/>
          <w:sz w:val="22"/>
          <w:szCs w:val="24"/>
        </w:rPr>
        <w:t xml:space="preserve"> </w:t>
      </w:r>
      <w:proofErr w:type="spellStart"/>
      <w:r>
        <w:rPr>
          <w:snapToGrid w:val="0"/>
          <w:sz w:val="22"/>
          <w:szCs w:val="24"/>
        </w:rPr>
        <w:t>gliukureziniu</w:t>
      </w:r>
      <w:proofErr w:type="spellEnd"/>
      <w:r>
        <w:rPr>
          <w:snapToGrid w:val="0"/>
          <w:sz w:val="22"/>
          <w:szCs w:val="24"/>
        </w:rPr>
        <w:t xml:space="preserve"> </w:t>
      </w:r>
      <w:r w:rsidRPr="00B53315">
        <w:rPr>
          <w:snapToGrid w:val="0"/>
          <w:sz w:val="22"/>
          <w:szCs w:val="24"/>
        </w:rPr>
        <w:t>mechanizmu, priklauso nuo gliukoz</w:t>
      </w:r>
      <w:r w:rsidRPr="00B53315">
        <w:rPr>
          <w:rFonts w:hint="eastAsia"/>
          <w:snapToGrid w:val="0"/>
          <w:sz w:val="22"/>
          <w:szCs w:val="24"/>
        </w:rPr>
        <w:t>ė</w:t>
      </w:r>
      <w:r w:rsidRPr="00B53315">
        <w:rPr>
          <w:snapToGrid w:val="0"/>
          <w:sz w:val="22"/>
          <w:szCs w:val="24"/>
        </w:rPr>
        <w:t>s koncentracijos kraujyje ir nuo GFG. SGLT2 slopinimas</w:t>
      </w:r>
      <w:r>
        <w:rPr>
          <w:snapToGrid w:val="0"/>
          <w:sz w:val="22"/>
          <w:szCs w:val="24"/>
        </w:rPr>
        <w:t xml:space="preserve"> </w:t>
      </w:r>
      <w:r w:rsidRPr="00B53315">
        <w:rPr>
          <w:snapToGrid w:val="0"/>
          <w:sz w:val="22"/>
          <w:szCs w:val="24"/>
        </w:rPr>
        <w:t>pacientams, sergantiems 2 tipo cukriniu diabetu ir hiperglikemija, s</w:t>
      </w:r>
      <w:r w:rsidRPr="00B53315">
        <w:rPr>
          <w:rFonts w:hint="eastAsia"/>
          <w:snapToGrid w:val="0"/>
          <w:sz w:val="22"/>
          <w:szCs w:val="24"/>
        </w:rPr>
        <w:t>ą</w:t>
      </w:r>
      <w:r w:rsidRPr="00B53315">
        <w:rPr>
          <w:snapToGrid w:val="0"/>
          <w:sz w:val="22"/>
          <w:szCs w:val="24"/>
        </w:rPr>
        <w:t>lygoja gliukoz</w:t>
      </w:r>
      <w:r w:rsidRPr="00B53315">
        <w:rPr>
          <w:rFonts w:hint="eastAsia"/>
          <w:snapToGrid w:val="0"/>
          <w:sz w:val="22"/>
          <w:szCs w:val="24"/>
        </w:rPr>
        <w:t>ė</w:t>
      </w:r>
      <w:r w:rsidRPr="00B53315">
        <w:rPr>
          <w:snapToGrid w:val="0"/>
          <w:sz w:val="22"/>
          <w:szCs w:val="24"/>
        </w:rPr>
        <w:t>s pertekliaus</w:t>
      </w:r>
      <w:r>
        <w:rPr>
          <w:snapToGrid w:val="0"/>
          <w:sz w:val="22"/>
          <w:szCs w:val="24"/>
        </w:rPr>
        <w:t xml:space="preserve"> </w:t>
      </w:r>
      <w:r w:rsidRPr="00B53315">
        <w:rPr>
          <w:snapToGrid w:val="0"/>
          <w:sz w:val="22"/>
          <w:szCs w:val="24"/>
        </w:rPr>
        <w:t>i</w:t>
      </w:r>
      <w:r w:rsidRPr="00B53315">
        <w:rPr>
          <w:rFonts w:hint="eastAsia"/>
          <w:snapToGrid w:val="0"/>
          <w:sz w:val="22"/>
          <w:szCs w:val="24"/>
        </w:rPr>
        <w:t>š</w:t>
      </w:r>
      <w:r w:rsidRPr="00B53315">
        <w:rPr>
          <w:snapToGrid w:val="0"/>
          <w:sz w:val="22"/>
          <w:szCs w:val="24"/>
        </w:rPr>
        <w:t>skyrim</w:t>
      </w:r>
      <w:r w:rsidRPr="00B53315">
        <w:rPr>
          <w:rFonts w:hint="eastAsia"/>
          <w:snapToGrid w:val="0"/>
          <w:sz w:val="22"/>
          <w:szCs w:val="24"/>
        </w:rPr>
        <w:t>ą</w:t>
      </w:r>
      <w:r w:rsidRPr="00B53315">
        <w:rPr>
          <w:snapToGrid w:val="0"/>
          <w:sz w:val="22"/>
          <w:szCs w:val="24"/>
        </w:rPr>
        <w:t xml:space="preserve"> </w:t>
      </w:r>
      <w:r w:rsidRPr="00B53315">
        <w:rPr>
          <w:rFonts w:hint="eastAsia"/>
          <w:snapToGrid w:val="0"/>
          <w:sz w:val="22"/>
          <w:szCs w:val="24"/>
        </w:rPr>
        <w:t>į</w:t>
      </w:r>
      <w:r w:rsidRPr="00B53315">
        <w:rPr>
          <w:snapToGrid w:val="0"/>
          <w:sz w:val="22"/>
          <w:szCs w:val="24"/>
        </w:rPr>
        <w:t xml:space="preserve"> </w:t>
      </w:r>
      <w:r w:rsidRPr="00B53315">
        <w:rPr>
          <w:rFonts w:hint="eastAsia"/>
          <w:snapToGrid w:val="0"/>
          <w:sz w:val="22"/>
          <w:szCs w:val="24"/>
        </w:rPr>
        <w:t>š</w:t>
      </w:r>
      <w:r w:rsidRPr="00B53315">
        <w:rPr>
          <w:snapToGrid w:val="0"/>
          <w:sz w:val="22"/>
          <w:szCs w:val="24"/>
        </w:rPr>
        <w:t>lapim</w:t>
      </w:r>
      <w:r w:rsidRPr="00B53315">
        <w:rPr>
          <w:rFonts w:hint="eastAsia"/>
          <w:snapToGrid w:val="0"/>
          <w:sz w:val="22"/>
          <w:szCs w:val="24"/>
        </w:rPr>
        <w:t>ą</w:t>
      </w:r>
      <w:r w:rsidRPr="00B53315">
        <w:rPr>
          <w:snapToGrid w:val="0"/>
          <w:sz w:val="22"/>
          <w:szCs w:val="24"/>
        </w:rPr>
        <w:t>. Be to, prad</w:t>
      </w:r>
      <w:r w:rsidRPr="00B53315">
        <w:rPr>
          <w:rFonts w:hint="eastAsia"/>
          <w:snapToGrid w:val="0"/>
          <w:sz w:val="22"/>
          <w:szCs w:val="24"/>
        </w:rPr>
        <w:t>ė</w:t>
      </w:r>
      <w:r w:rsidRPr="00B53315">
        <w:rPr>
          <w:snapToGrid w:val="0"/>
          <w:sz w:val="22"/>
          <w:szCs w:val="24"/>
        </w:rPr>
        <w:t xml:space="preserve">jus gydyti </w:t>
      </w:r>
      <w:proofErr w:type="spellStart"/>
      <w:r w:rsidRPr="00B53315">
        <w:rPr>
          <w:snapToGrid w:val="0"/>
          <w:sz w:val="22"/>
          <w:szCs w:val="24"/>
        </w:rPr>
        <w:t>empagliflozinu</w:t>
      </w:r>
      <w:proofErr w:type="spellEnd"/>
      <w:r w:rsidRPr="00B53315">
        <w:rPr>
          <w:snapToGrid w:val="0"/>
          <w:sz w:val="22"/>
          <w:szCs w:val="24"/>
        </w:rPr>
        <w:t xml:space="preserve"> padid</w:t>
      </w:r>
      <w:r w:rsidRPr="00B53315">
        <w:rPr>
          <w:rFonts w:hint="eastAsia"/>
          <w:snapToGrid w:val="0"/>
          <w:sz w:val="22"/>
          <w:szCs w:val="24"/>
        </w:rPr>
        <w:t>ė</w:t>
      </w:r>
      <w:r w:rsidRPr="00B53315">
        <w:rPr>
          <w:snapToGrid w:val="0"/>
          <w:sz w:val="22"/>
          <w:szCs w:val="24"/>
        </w:rPr>
        <w:t>ja natrio i</w:t>
      </w:r>
      <w:r w:rsidRPr="00B53315">
        <w:rPr>
          <w:rFonts w:hint="eastAsia"/>
          <w:snapToGrid w:val="0"/>
          <w:sz w:val="22"/>
          <w:szCs w:val="24"/>
        </w:rPr>
        <w:t>š</w:t>
      </w:r>
      <w:r w:rsidRPr="00B53315">
        <w:rPr>
          <w:snapToGrid w:val="0"/>
          <w:sz w:val="22"/>
          <w:szCs w:val="24"/>
        </w:rPr>
        <w:t>skyrimas ir d</w:t>
      </w:r>
      <w:r w:rsidRPr="00B53315">
        <w:rPr>
          <w:rFonts w:hint="eastAsia"/>
          <w:snapToGrid w:val="0"/>
          <w:sz w:val="22"/>
          <w:szCs w:val="24"/>
        </w:rPr>
        <w:t>ė</w:t>
      </w:r>
      <w:r w:rsidRPr="00B53315">
        <w:rPr>
          <w:snapToGrid w:val="0"/>
          <w:sz w:val="22"/>
          <w:szCs w:val="24"/>
        </w:rPr>
        <w:t>l to</w:t>
      </w:r>
      <w:r>
        <w:rPr>
          <w:snapToGrid w:val="0"/>
          <w:sz w:val="22"/>
          <w:szCs w:val="24"/>
        </w:rPr>
        <w:t xml:space="preserve"> </w:t>
      </w:r>
      <w:r w:rsidRPr="00B53315">
        <w:rPr>
          <w:snapToGrid w:val="0"/>
          <w:sz w:val="22"/>
          <w:szCs w:val="24"/>
        </w:rPr>
        <w:t xml:space="preserve">atsiranda </w:t>
      </w:r>
      <w:proofErr w:type="spellStart"/>
      <w:r w:rsidRPr="00B53315">
        <w:rPr>
          <w:snapToGrid w:val="0"/>
          <w:sz w:val="22"/>
          <w:szCs w:val="24"/>
        </w:rPr>
        <w:t>osmozin</w:t>
      </w:r>
      <w:r w:rsidRPr="00B53315">
        <w:rPr>
          <w:rFonts w:hint="eastAsia"/>
          <w:snapToGrid w:val="0"/>
          <w:sz w:val="22"/>
          <w:szCs w:val="24"/>
        </w:rPr>
        <w:t>ė</w:t>
      </w:r>
      <w:proofErr w:type="spellEnd"/>
      <w:r w:rsidRPr="00B53315">
        <w:rPr>
          <w:snapToGrid w:val="0"/>
          <w:sz w:val="22"/>
          <w:szCs w:val="24"/>
        </w:rPr>
        <w:t xml:space="preserve"> diurez</w:t>
      </w:r>
      <w:r w:rsidRPr="00B53315">
        <w:rPr>
          <w:rFonts w:hint="eastAsia"/>
          <w:snapToGrid w:val="0"/>
          <w:sz w:val="22"/>
          <w:szCs w:val="24"/>
        </w:rPr>
        <w:t>ė</w:t>
      </w:r>
      <w:r w:rsidRPr="00B53315">
        <w:rPr>
          <w:snapToGrid w:val="0"/>
          <w:sz w:val="22"/>
          <w:szCs w:val="24"/>
        </w:rPr>
        <w:t xml:space="preserve"> bei suma</w:t>
      </w:r>
      <w:r w:rsidRPr="00B53315">
        <w:rPr>
          <w:rFonts w:hint="eastAsia"/>
          <w:snapToGrid w:val="0"/>
          <w:sz w:val="22"/>
          <w:szCs w:val="24"/>
        </w:rPr>
        <w:t>žė</w:t>
      </w:r>
      <w:r w:rsidRPr="00B53315">
        <w:rPr>
          <w:snapToGrid w:val="0"/>
          <w:sz w:val="22"/>
          <w:szCs w:val="24"/>
        </w:rPr>
        <w:t xml:space="preserve">ja </w:t>
      </w:r>
      <w:proofErr w:type="spellStart"/>
      <w:r w:rsidRPr="00B53315">
        <w:rPr>
          <w:snapToGrid w:val="0"/>
          <w:sz w:val="22"/>
          <w:szCs w:val="24"/>
        </w:rPr>
        <w:t>intravaskulinis</w:t>
      </w:r>
      <w:proofErr w:type="spellEnd"/>
      <w:r w:rsidRPr="00B53315">
        <w:rPr>
          <w:snapToGrid w:val="0"/>
          <w:sz w:val="22"/>
          <w:szCs w:val="24"/>
        </w:rPr>
        <w:t xml:space="preserve"> t</w:t>
      </w:r>
      <w:r w:rsidRPr="00B53315">
        <w:rPr>
          <w:rFonts w:hint="eastAsia"/>
          <w:snapToGrid w:val="0"/>
          <w:sz w:val="22"/>
          <w:szCs w:val="24"/>
        </w:rPr>
        <w:t>ū</w:t>
      </w:r>
      <w:r w:rsidRPr="00B53315">
        <w:rPr>
          <w:snapToGrid w:val="0"/>
          <w:sz w:val="22"/>
          <w:szCs w:val="24"/>
        </w:rPr>
        <w:t>ris.</w:t>
      </w:r>
    </w:p>
    <w:p w14:paraId="19815D23" w14:textId="77777777" w:rsidR="004026C3" w:rsidRPr="0042049F" w:rsidRDefault="004026C3" w:rsidP="004026C3">
      <w:pPr>
        <w:tabs>
          <w:tab w:val="left" w:pos="567"/>
        </w:tabs>
        <w:spacing w:line="260" w:lineRule="exact"/>
        <w:rPr>
          <w:snapToGrid w:val="0"/>
          <w:sz w:val="22"/>
          <w:szCs w:val="24"/>
        </w:rPr>
      </w:pPr>
    </w:p>
    <w:p w14:paraId="4FDFA78A" w14:textId="77D2C276" w:rsidR="004026C3" w:rsidRPr="0042049F" w:rsidRDefault="004026C3" w:rsidP="004026C3">
      <w:pPr>
        <w:tabs>
          <w:tab w:val="left" w:pos="567"/>
        </w:tabs>
        <w:spacing w:line="260" w:lineRule="exact"/>
        <w:rPr>
          <w:snapToGrid w:val="0"/>
          <w:sz w:val="22"/>
          <w:szCs w:val="24"/>
        </w:rPr>
      </w:pPr>
      <w:r w:rsidRPr="0042049F">
        <w:rPr>
          <w:snapToGrid w:val="0"/>
          <w:sz w:val="22"/>
          <w:szCs w:val="24"/>
        </w:rPr>
        <w:t>Pacientams, sergantiems 2 tipo cukriniu diabetu, gliukoz</w:t>
      </w:r>
      <w:r w:rsidRPr="0042049F">
        <w:rPr>
          <w:rFonts w:hint="eastAsia"/>
          <w:snapToGrid w:val="0"/>
          <w:sz w:val="22"/>
          <w:szCs w:val="24"/>
        </w:rPr>
        <w:t>ė</w:t>
      </w:r>
      <w:r w:rsidRPr="0042049F">
        <w:rPr>
          <w:snapToGrid w:val="0"/>
          <w:sz w:val="22"/>
          <w:szCs w:val="24"/>
        </w:rPr>
        <w:t>s i</w:t>
      </w:r>
      <w:r w:rsidRPr="0042049F">
        <w:rPr>
          <w:rFonts w:hint="eastAsia"/>
          <w:snapToGrid w:val="0"/>
          <w:sz w:val="22"/>
          <w:szCs w:val="24"/>
        </w:rPr>
        <w:t>š</w:t>
      </w:r>
      <w:r w:rsidRPr="0042049F">
        <w:rPr>
          <w:snapToGrid w:val="0"/>
          <w:sz w:val="22"/>
          <w:szCs w:val="24"/>
        </w:rPr>
        <w:t xml:space="preserve">skyrimas </w:t>
      </w:r>
      <w:r w:rsidRPr="0042049F">
        <w:rPr>
          <w:rFonts w:hint="eastAsia"/>
          <w:snapToGrid w:val="0"/>
          <w:sz w:val="22"/>
          <w:szCs w:val="24"/>
        </w:rPr>
        <w:t>į</w:t>
      </w:r>
      <w:r w:rsidRPr="0042049F">
        <w:rPr>
          <w:snapToGrid w:val="0"/>
          <w:sz w:val="22"/>
          <w:szCs w:val="24"/>
        </w:rPr>
        <w:t xml:space="preserve"> </w:t>
      </w:r>
      <w:r w:rsidRPr="0042049F">
        <w:rPr>
          <w:rFonts w:hint="eastAsia"/>
          <w:snapToGrid w:val="0"/>
          <w:sz w:val="22"/>
          <w:szCs w:val="24"/>
        </w:rPr>
        <w:t>š</w:t>
      </w:r>
      <w:r w:rsidRPr="0042049F">
        <w:rPr>
          <w:snapToGrid w:val="0"/>
          <w:sz w:val="22"/>
          <w:szCs w:val="24"/>
        </w:rPr>
        <w:t>lapim</w:t>
      </w:r>
      <w:r w:rsidRPr="0042049F">
        <w:rPr>
          <w:rFonts w:hint="eastAsia"/>
          <w:snapToGrid w:val="0"/>
          <w:sz w:val="22"/>
          <w:szCs w:val="24"/>
        </w:rPr>
        <w:t>ą</w:t>
      </w:r>
      <w:r w:rsidRPr="0042049F">
        <w:rPr>
          <w:snapToGrid w:val="0"/>
          <w:sz w:val="22"/>
          <w:szCs w:val="24"/>
        </w:rPr>
        <w:t xml:space="preserve"> padid</w:t>
      </w:r>
      <w:r w:rsidRPr="0042049F">
        <w:rPr>
          <w:rFonts w:hint="eastAsia"/>
          <w:snapToGrid w:val="0"/>
          <w:sz w:val="22"/>
          <w:szCs w:val="24"/>
        </w:rPr>
        <w:t>ė</w:t>
      </w:r>
      <w:r w:rsidRPr="0042049F">
        <w:rPr>
          <w:snapToGrid w:val="0"/>
          <w:sz w:val="22"/>
          <w:szCs w:val="24"/>
        </w:rPr>
        <w:t>ja tuoj pat</w:t>
      </w:r>
      <w:r w:rsidR="00B93547">
        <w:rPr>
          <w:snapToGrid w:val="0"/>
          <w:sz w:val="22"/>
          <w:szCs w:val="24"/>
        </w:rPr>
        <w:t xml:space="preserve"> </w:t>
      </w:r>
      <w:r w:rsidRPr="0042049F">
        <w:rPr>
          <w:snapToGrid w:val="0"/>
          <w:sz w:val="22"/>
          <w:szCs w:val="24"/>
        </w:rPr>
        <w:t>pavartojus pirm</w:t>
      </w:r>
      <w:r w:rsidRPr="0042049F">
        <w:rPr>
          <w:rFonts w:hint="eastAsia"/>
          <w:snapToGrid w:val="0"/>
          <w:sz w:val="22"/>
          <w:szCs w:val="24"/>
        </w:rPr>
        <w:t>ą</w:t>
      </w:r>
      <w:r w:rsidRPr="0042049F">
        <w:rPr>
          <w:snapToGrid w:val="0"/>
          <w:sz w:val="22"/>
          <w:szCs w:val="24"/>
        </w:rPr>
        <w:t>j</w:t>
      </w:r>
      <w:r w:rsidRPr="0042049F">
        <w:rPr>
          <w:rFonts w:hint="eastAsia"/>
          <w:snapToGrid w:val="0"/>
          <w:sz w:val="22"/>
          <w:szCs w:val="24"/>
        </w:rPr>
        <w:t>ą</w:t>
      </w:r>
      <w:r w:rsidRPr="0042049F">
        <w:rPr>
          <w:snapToGrid w:val="0"/>
          <w:sz w:val="22"/>
          <w:szCs w:val="24"/>
        </w:rPr>
        <w:t xml:space="preserve"> doz</w:t>
      </w:r>
      <w:r w:rsidRPr="0042049F">
        <w:rPr>
          <w:rFonts w:hint="eastAsia"/>
          <w:snapToGrid w:val="0"/>
          <w:sz w:val="22"/>
          <w:szCs w:val="24"/>
        </w:rPr>
        <w:t>ę</w:t>
      </w:r>
      <w:r w:rsidRPr="0042049F">
        <w:rPr>
          <w:snapToGrid w:val="0"/>
          <w:sz w:val="22"/>
          <w:szCs w:val="24"/>
        </w:rPr>
        <w:t xml:space="preserve"> </w:t>
      </w:r>
      <w:proofErr w:type="spellStart"/>
      <w:r w:rsidRPr="0042049F">
        <w:rPr>
          <w:snapToGrid w:val="0"/>
          <w:sz w:val="22"/>
          <w:szCs w:val="24"/>
        </w:rPr>
        <w:t>empagliflozino</w:t>
      </w:r>
      <w:proofErr w:type="spellEnd"/>
      <w:r w:rsidRPr="0042049F">
        <w:rPr>
          <w:snapToGrid w:val="0"/>
          <w:sz w:val="22"/>
          <w:szCs w:val="24"/>
        </w:rPr>
        <w:t xml:space="preserve"> ir nepertraukiamai t</w:t>
      </w:r>
      <w:r w:rsidRPr="0042049F">
        <w:rPr>
          <w:rFonts w:hint="eastAsia"/>
          <w:snapToGrid w:val="0"/>
          <w:sz w:val="22"/>
          <w:szCs w:val="24"/>
        </w:rPr>
        <w:t>ę</w:t>
      </w:r>
      <w:r w:rsidRPr="0042049F">
        <w:rPr>
          <w:snapToGrid w:val="0"/>
          <w:sz w:val="22"/>
          <w:szCs w:val="24"/>
        </w:rPr>
        <w:t>siasi per 24 valand</w:t>
      </w:r>
      <w:r w:rsidRPr="0042049F">
        <w:rPr>
          <w:rFonts w:hint="eastAsia"/>
          <w:snapToGrid w:val="0"/>
          <w:sz w:val="22"/>
          <w:szCs w:val="24"/>
        </w:rPr>
        <w:t>ų</w:t>
      </w:r>
      <w:r w:rsidRPr="0042049F">
        <w:rPr>
          <w:snapToGrid w:val="0"/>
          <w:sz w:val="22"/>
          <w:szCs w:val="24"/>
        </w:rPr>
        <w:t xml:space="preserve"> dozavimo laikotarp</w:t>
      </w:r>
      <w:r w:rsidRPr="0042049F">
        <w:rPr>
          <w:rFonts w:hint="eastAsia"/>
          <w:snapToGrid w:val="0"/>
          <w:sz w:val="22"/>
          <w:szCs w:val="24"/>
        </w:rPr>
        <w:t>į</w:t>
      </w:r>
      <w:r w:rsidRPr="0042049F">
        <w:rPr>
          <w:snapToGrid w:val="0"/>
          <w:sz w:val="22"/>
          <w:szCs w:val="24"/>
        </w:rPr>
        <w:t>.</w:t>
      </w:r>
      <w:r w:rsidR="00B93547">
        <w:rPr>
          <w:snapToGrid w:val="0"/>
          <w:sz w:val="22"/>
          <w:szCs w:val="24"/>
        </w:rPr>
        <w:t xml:space="preserve"> </w:t>
      </w:r>
      <w:r w:rsidRPr="0042049F">
        <w:rPr>
          <w:snapToGrid w:val="0"/>
          <w:sz w:val="22"/>
          <w:szCs w:val="24"/>
        </w:rPr>
        <w:t>Padid</w:t>
      </w:r>
      <w:r w:rsidRPr="0042049F">
        <w:rPr>
          <w:rFonts w:hint="eastAsia"/>
          <w:snapToGrid w:val="0"/>
          <w:sz w:val="22"/>
          <w:szCs w:val="24"/>
        </w:rPr>
        <w:t>ė</w:t>
      </w:r>
      <w:r w:rsidRPr="0042049F">
        <w:rPr>
          <w:snapToGrid w:val="0"/>
          <w:sz w:val="22"/>
          <w:szCs w:val="24"/>
        </w:rPr>
        <w:t>j</w:t>
      </w:r>
      <w:r w:rsidRPr="0042049F">
        <w:rPr>
          <w:rFonts w:hint="eastAsia"/>
          <w:snapToGrid w:val="0"/>
          <w:sz w:val="22"/>
          <w:szCs w:val="24"/>
        </w:rPr>
        <w:t>ę</w:t>
      </w:r>
      <w:r w:rsidRPr="0042049F">
        <w:rPr>
          <w:snapToGrid w:val="0"/>
          <w:sz w:val="22"/>
          <w:szCs w:val="24"/>
        </w:rPr>
        <w:t>s gliukoz</w:t>
      </w:r>
      <w:r w:rsidRPr="0042049F">
        <w:rPr>
          <w:rFonts w:hint="eastAsia"/>
          <w:snapToGrid w:val="0"/>
          <w:sz w:val="22"/>
          <w:szCs w:val="24"/>
        </w:rPr>
        <w:t>ė</w:t>
      </w:r>
      <w:r w:rsidRPr="0042049F">
        <w:rPr>
          <w:snapToGrid w:val="0"/>
          <w:sz w:val="22"/>
          <w:szCs w:val="24"/>
        </w:rPr>
        <w:t>s i</w:t>
      </w:r>
      <w:r w:rsidRPr="0042049F">
        <w:rPr>
          <w:rFonts w:hint="eastAsia"/>
          <w:snapToGrid w:val="0"/>
          <w:sz w:val="22"/>
          <w:szCs w:val="24"/>
        </w:rPr>
        <w:t>š</w:t>
      </w:r>
      <w:r w:rsidRPr="0042049F">
        <w:rPr>
          <w:snapToGrid w:val="0"/>
          <w:sz w:val="22"/>
          <w:szCs w:val="24"/>
        </w:rPr>
        <w:t xml:space="preserve">skyrimas </w:t>
      </w:r>
      <w:r w:rsidRPr="0042049F">
        <w:rPr>
          <w:rFonts w:hint="eastAsia"/>
          <w:snapToGrid w:val="0"/>
          <w:sz w:val="22"/>
          <w:szCs w:val="24"/>
        </w:rPr>
        <w:t>į</w:t>
      </w:r>
      <w:r w:rsidRPr="0042049F">
        <w:rPr>
          <w:snapToGrid w:val="0"/>
          <w:sz w:val="22"/>
          <w:szCs w:val="24"/>
        </w:rPr>
        <w:t xml:space="preserve"> </w:t>
      </w:r>
      <w:r w:rsidRPr="0042049F">
        <w:rPr>
          <w:rFonts w:hint="eastAsia"/>
          <w:snapToGrid w:val="0"/>
          <w:sz w:val="22"/>
          <w:szCs w:val="24"/>
        </w:rPr>
        <w:t>š</w:t>
      </w:r>
      <w:r w:rsidRPr="0042049F">
        <w:rPr>
          <w:snapToGrid w:val="0"/>
          <w:sz w:val="22"/>
          <w:szCs w:val="24"/>
        </w:rPr>
        <w:t>lapim</w:t>
      </w:r>
      <w:r w:rsidRPr="0042049F">
        <w:rPr>
          <w:rFonts w:hint="eastAsia"/>
          <w:snapToGrid w:val="0"/>
          <w:sz w:val="22"/>
          <w:szCs w:val="24"/>
        </w:rPr>
        <w:t>ą</w:t>
      </w:r>
      <w:r w:rsidRPr="0042049F">
        <w:rPr>
          <w:snapToGrid w:val="0"/>
          <w:sz w:val="22"/>
          <w:szCs w:val="24"/>
        </w:rPr>
        <w:t xml:space="preserve"> i</w:t>
      </w:r>
      <w:r w:rsidRPr="0042049F">
        <w:rPr>
          <w:rFonts w:hint="eastAsia"/>
          <w:snapToGrid w:val="0"/>
          <w:sz w:val="22"/>
          <w:szCs w:val="24"/>
        </w:rPr>
        <w:t>š</w:t>
      </w:r>
      <w:r w:rsidRPr="0042049F">
        <w:rPr>
          <w:snapToGrid w:val="0"/>
          <w:sz w:val="22"/>
          <w:szCs w:val="24"/>
        </w:rPr>
        <w:t>liko 4 savai</w:t>
      </w:r>
      <w:r w:rsidRPr="0042049F">
        <w:rPr>
          <w:rFonts w:hint="eastAsia"/>
          <w:snapToGrid w:val="0"/>
          <w:sz w:val="22"/>
          <w:szCs w:val="24"/>
        </w:rPr>
        <w:t>č</w:t>
      </w:r>
      <w:r w:rsidRPr="0042049F">
        <w:rPr>
          <w:snapToGrid w:val="0"/>
          <w:sz w:val="22"/>
          <w:szCs w:val="24"/>
        </w:rPr>
        <w:t>i</w:t>
      </w:r>
      <w:r w:rsidRPr="0042049F">
        <w:rPr>
          <w:rFonts w:hint="eastAsia"/>
          <w:snapToGrid w:val="0"/>
          <w:sz w:val="22"/>
          <w:szCs w:val="24"/>
        </w:rPr>
        <w:t>ų</w:t>
      </w:r>
      <w:r w:rsidRPr="0042049F">
        <w:rPr>
          <w:snapToGrid w:val="0"/>
          <w:sz w:val="22"/>
          <w:szCs w:val="24"/>
        </w:rPr>
        <w:t xml:space="preserve"> gydymo laikotarpio pabaigoje ir vidutini</w:t>
      </w:r>
      <w:r w:rsidRPr="0042049F">
        <w:rPr>
          <w:rFonts w:hint="eastAsia"/>
          <w:snapToGrid w:val="0"/>
          <w:sz w:val="22"/>
          <w:szCs w:val="24"/>
        </w:rPr>
        <w:t>š</w:t>
      </w:r>
      <w:r w:rsidRPr="0042049F">
        <w:rPr>
          <w:snapToGrid w:val="0"/>
          <w:sz w:val="22"/>
          <w:szCs w:val="24"/>
        </w:rPr>
        <w:t>kai</w:t>
      </w:r>
      <w:r w:rsidR="00B93547">
        <w:rPr>
          <w:snapToGrid w:val="0"/>
          <w:sz w:val="22"/>
          <w:szCs w:val="24"/>
        </w:rPr>
        <w:t xml:space="preserve"> </w:t>
      </w:r>
      <w:r w:rsidRPr="0042049F">
        <w:rPr>
          <w:snapToGrid w:val="0"/>
          <w:sz w:val="22"/>
          <w:szCs w:val="24"/>
        </w:rPr>
        <w:t>sudar</w:t>
      </w:r>
      <w:r w:rsidRPr="0042049F">
        <w:rPr>
          <w:rFonts w:hint="eastAsia"/>
          <w:snapToGrid w:val="0"/>
          <w:sz w:val="22"/>
          <w:szCs w:val="24"/>
        </w:rPr>
        <w:t>ė</w:t>
      </w:r>
      <w:r w:rsidRPr="0042049F">
        <w:rPr>
          <w:snapToGrid w:val="0"/>
          <w:sz w:val="22"/>
          <w:szCs w:val="24"/>
        </w:rPr>
        <w:t xml:space="preserve"> 78 g per par</w:t>
      </w:r>
      <w:r w:rsidRPr="0042049F">
        <w:rPr>
          <w:rFonts w:hint="eastAsia"/>
          <w:snapToGrid w:val="0"/>
          <w:sz w:val="22"/>
          <w:szCs w:val="24"/>
        </w:rPr>
        <w:t>ą</w:t>
      </w:r>
      <w:r w:rsidRPr="0042049F">
        <w:rPr>
          <w:snapToGrid w:val="0"/>
          <w:sz w:val="22"/>
          <w:szCs w:val="24"/>
        </w:rPr>
        <w:t>. Pacientams, sergantiems 2 tipo cukriniu diabetu, d</w:t>
      </w:r>
      <w:r w:rsidRPr="0042049F">
        <w:rPr>
          <w:rFonts w:hint="eastAsia"/>
          <w:snapToGrid w:val="0"/>
          <w:sz w:val="22"/>
          <w:szCs w:val="24"/>
        </w:rPr>
        <w:t>ė</w:t>
      </w:r>
      <w:r w:rsidRPr="0042049F">
        <w:rPr>
          <w:snapToGrid w:val="0"/>
          <w:sz w:val="22"/>
          <w:szCs w:val="24"/>
        </w:rPr>
        <w:t>l padid</w:t>
      </w:r>
      <w:r w:rsidRPr="0042049F">
        <w:rPr>
          <w:rFonts w:hint="eastAsia"/>
          <w:snapToGrid w:val="0"/>
          <w:sz w:val="22"/>
          <w:szCs w:val="24"/>
        </w:rPr>
        <w:t>ė</w:t>
      </w:r>
      <w:r w:rsidRPr="0042049F">
        <w:rPr>
          <w:snapToGrid w:val="0"/>
          <w:sz w:val="22"/>
          <w:szCs w:val="24"/>
        </w:rPr>
        <w:t>jusio gliukoz</w:t>
      </w:r>
      <w:r w:rsidRPr="0042049F">
        <w:rPr>
          <w:rFonts w:hint="eastAsia"/>
          <w:snapToGrid w:val="0"/>
          <w:sz w:val="22"/>
          <w:szCs w:val="24"/>
        </w:rPr>
        <w:t>ė</w:t>
      </w:r>
      <w:r w:rsidRPr="0042049F">
        <w:rPr>
          <w:snapToGrid w:val="0"/>
          <w:sz w:val="22"/>
          <w:szCs w:val="24"/>
        </w:rPr>
        <w:t>s</w:t>
      </w:r>
      <w:r w:rsidR="00B93547">
        <w:rPr>
          <w:snapToGrid w:val="0"/>
          <w:sz w:val="22"/>
          <w:szCs w:val="24"/>
        </w:rPr>
        <w:t xml:space="preserve"> </w:t>
      </w:r>
      <w:r w:rsidRPr="0042049F">
        <w:rPr>
          <w:snapToGrid w:val="0"/>
          <w:sz w:val="22"/>
          <w:szCs w:val="24"/>
        </w:rPr>
        <w:t>i</w:t>
      </w:r>
      <w:r w:rsidRPr="0042049F">
        <w:rPr>
          <w:rFonts w:hint="eastAsia"/>
          <w:snapToGrid w:val="0"/>
          <w:sz w:val="22"/>
          <w:szCs w:val="24"/>
        </w:rPr>
        <w:t>š</w:t>
      </w:r>
      <w:r w:rsidRPr="0042049F">
        <w:rPr>
          <w:snapToGrid w:val="0"/>
          <w:sz w:val="22"/>
          <w:szCs w:val="24"/>
        </w:rPr>
        <w:t xml:space="preserve">skyrimo </w:t>
      </w:r>
      <w:r w:rsidRPr="0042049F">
        <w:rPr>
          <w:rFonts w:hint="eastAsia"/>
          <w:snapToGrid w:val="0"/>
          <w:sz w:val="22"/>
          <w:szCs w:val="24"/>
        </w:rPr>
        <w:t>į</w:t>
      </w:r>
      <w:r w:rsidRPr="0042049F">
        <w:rPr>
          <w:snapToGrid w:val="0"/>
          <w:sz w:val="22"/>
          <w:szCs w:val="24"/>
        </w:rPr>
        <w:t xml:space="preserve"> </w:t>
      </w:r>
      <w:r w:rsidRPr="0042049F">
        <w:rPr>
          <w:rFonts w:hint="eastAsia"/>
          <w:snapToGrid w:val="0"/>
          <w:sz w:val="22"/>
          <w:szCs w:val="24"/>
        </w:rPr>
        <w:t>š</w:t>
      </w:r>
      <w:r w:rsidRPr="0042049F">
        <w:rPr>
          <w:snapToGrid w:val="0"/>
          <w:sz w:val="22"/>
          <w:szCs w:val="24"/>
        </w:rPr>
        <w:t>lapim</w:t>
      </w:r>
      <w:r w:rsidRPr="0042049F">
        <w:rPr>
          <w:rFonts w:hint="eastAsia"/>
          <w:snapToGrid w:val="0"/>
          <w:sz w:val="22"/>
          <w:szCs w:val="24"/>
        </w:rPr>
        <w:t>ą</w:t>
      </w:r>
      <w:r w:rsidRPr="0042049F">
        <w:rPr>
          <w:snapToGrid w:val="0"/>
          <w:sz w:val="22"/>
          <w:szCs w:val="24"/>
        </w:rPr>
        <w:t xml:space="preserve"> tuoj pat suma</w:t>
      </w:r>
      <w:r w:rsidRPr="0042049F">
        <w:rPr>
          <w:rFonts w:hint="eastAsia"/>
          <w:snapToGrid w:val="0"/>
          <w:sz w:val="22"/>
          <w:szCs w:val="24"/>
        </w:rPr>
        <w:t>žė</w:t>
      </w:r>
      <w:r w:rsidRPr="0042049F">
        <w:rPr>
          <w:snapToGrid w:val="0"/>
          <w:sz w:val="22"/>
          <w:szCs w:val="24"/>
        </w:rPr>
        <w:t>jo gliukoz</w:t>
      </w:r>
      <w:r w:rsidRPr="0042049F">
        <w:rPr>
          <w:rFonts w:hint="eastAsia"/>
          <w:snapToGrid w:val="0"/>
          <w:sz w:val="22"/>
          <w:szCs w:val="24"/>
        </w:rPr>
        <w:t>ė</w:t>
      </w:r>
      <w:r w:rsidRPr="0042049F">
        <w:rPr>
          <w:snapToGrid w:val="0"/>
          <w:sz w:val="22"/>
          <w:szCs w:val="24"/>
        </w:rPr>
        <w:t>s kiekis kraujo plazmoje.</w:t>
      </w:r>
    </w:p>
    <w:p w14:paraId="522B3A04" w14:textId="77777777" w:rsidR="004026C3" w:rsidRPr="0042049F" w:rsidRDefault="004026C3" w:rsidP="004026C3">
      <w:pPr>
        <w:tabs>
          <w:tab w:val="left" w:pos="567"/>
        </w:tabs>
        <w:spacing w:line="260" w:lineRule="exact"/>
        <w:rPr>
          <w:snapToGrid w:val="0"/>
          <w:sz w:val="22"/>
          <w:szCs w:val="24"/>
        </w:rPr>
      </w:pPr>
    </w:p>
    <w:p w14:paraId="6AD63FC2" w14:textId="7F66B6FD" w:rsidR="00126CDF" w:rsidRPr="00EB472D" w:rsidRDefault="00126CDF" w:rsidP="00126CDF">
      <w:pPr>
        <w:tabs>
          <w:tab w:val="left" w:pos="567"/>
        </w:tabs>
        <w:spacing w:line="260" w:lineRule="exact"/>
        <w:rPr>
          <w:snapToGrid w:val="0"/>
          <w:sz w:val="22"/>
          <w:szCs w:val="24"/>
        </w:rPr>
      </w:pPr>
      <w:proofErr w:type="spellStart"/>
      <w:r w:rsidRPr="007300AB">
        <w:rPr>
          <w:snapToGrid w:val="0"/>
          <w:sz w:val="22"/>
          <w:szCs w:val="24"/>
        </w:rPr>
        <w:t>Empagliflozinas</w:t>
      </w:r>
      <w:proofErr w:type="spellEnd"/>
      <w:r w:rsidRPr="007300AB">
        <w:rPr>
          <w:snapToGrid w:val="0"/>
          <w:sz w:val="22"/>
          <w:szCs w:val="24"/>
        </w:rPr>
        <w:t xml:space="preserve"> pagerina gliukoz</w:t>
      </w:r>
      <w:r w:rsidRPr="007300AB">
        <w:rPr>
          <w:rFonts w:hint="eastAsia"/>
          <w:snapToGrid w:val="0"/>
          <w:sz w:val="22"/>
          <w:szCs w:val="24"/>
        </w:rPr>
        <w:t>ė</w:t>
      </w:r>
      <w:r w:rsidRPr="007300AB">
        <w:rPr>
          <w:snapToGrid w:val="0"/>
          <w:sz w:val="22"/>
          <w:szCs w:val="24"/>
        </w:rPr>
        <w:t>s kiek</w:t>
      </w:r>
      <w:r w:rsidRPr="007300AB">
        <w:rPr>
          <w:rFonts w:hint="eastAsia"/>
          <w:snapToGrid w:val="0"/>
          <w:sz w:val="22"/>
          <w:szCs w:val="24"/>
        </w:rPr>
        <w:t>į</w:t>
      </w:r>
      <w:r w:rsidRPr="007300AB">
        <w:rPr>
          <w:snapToGrid w:val="0"/>
          <w:sz w:val="22"/>
          <w:szCs w:val="24"/>
        </w:rPr>
        <w:t xml:space="preserve"> kraujo plazmoje nevalgius ir po valgio. </w:t>
      </w:r>
      <w:proofErr w:type="spellStart"/>
      <w:r w:rsidRPr="007300AB">
        <w:rPr>
          <w:snapToGrid w:val="0"/>
          <w:sz w:val="22"/>
          <w:szCs w:val="24"/>
        </w:rPr>
        <w:t>Empagliflozino</w:t>
      </w:r>
      <w:proofErr w:type="spellEnd"/>
      <w:r w:rsidR="00B93547">
        <w:rPr>
          <w:snapToGrid w:val="0"/>
          <w:sz w:val="22"/>
          <w:szCs w:val="24"/>
        </w:rPr>
        <w:t xml:space="preserve"> </w:t>
      </w:r>
      <w:r w:rsidRPr="007300AB">
        <w:rPr>
          <w:snapToGrid w:val="0"/>
          <w:sz w:val="22"/>
          <w:szCs w:val="24"/>
        </w:rPr>
        <w:t>veikimo mechanizmas nepriklauso nuo beta l</w:t>
      </w:r>
      <w:r w:rsidRPr="007300AB">
        <w:rPr>
          <w:rFonts w:hint="eastAsia"/>
          <w:snapToGrid w:val="0"/>
          <w:sz w:val="22"/>
          <w:szCs w:val="24"/>
        </w:rPr>
        <w:t>ą</w:t>
      </w:r>
      <w:r w:rsidRPr="007300AB">
        <w:rPr>
          <w:snapToGrid w:val="0"/>
          <w:sz w:val="22"/>
          <w:szCs w:val="24"/>
        </w:rPr>
        <w:t>steli</w:t>
      </w:r>
      <w:r w:rsidRPr="007300AB">
        <w:rPr>
          <w:rFonts w:hint="eastAsia"/>
          <w:snapToGrid w:val="0"/>
          <w:sz w:val="22"/>
          <w:szCs w:val="24"/>
        </w:rPr>
        <w:t>ų</w:t>
      </w:r>
      <w:r w:rsidRPr="007300AB">
        <w:rPr>
          <w:snapToGrid w:val="0"/>
          <w:sz w:val="22"/>
          <w:szCs w:val="24"/>
        </w:rPr>
        <w:t xml:space="preserve"> veikimo ir insulino metabolizmo, tod</w:t>
      </w:r>
      <w:r w:rsidRPr="007300AB">
        <w:rPr>
          <w:rFonts w:hint="eastAsia"/>
          <w:snapToGrid w:val="0"/>
          <w:sz w:val="22"/>
          <w:szCs w:val="24"/>
        </w:rPr>
        <w:t>ė</w:t>
      </w:r>
      <w:r w:rsidRPr="007300AB">
        <w:rPr>
          <w:snapToGrid w:val="0"/>
          <w:sz w:val="22"/>
          <w:szCs w:val="24"/>
        </w:rPr>
        <w:t>l yra ma</w:t>
      </w:r>
      <w:r w:rsidRPr="007300AB">
        <w:rPr>
          <w:rFonts w:hint="eastAsia"/>
          <w:snapToGrid w:val="0"/>
          <w:sz w:val="22"/>
          <w:szCs w:val="24"/>
        </w:rPr>
        <w:t>ž</w:t>
      </w:r>
      <w:r w:rsidRPr="007300AB">
        <w:rPr>
          <w:snapToGrid w:val="0"/>
          <w:sz w:val="22"/>
          <w:szCs w:val="24"/>
        </w:rPr>
        <w:t>as</w:t>
      </w:r>
      <w:r w:rsidR="00B93547">
        <w:rPr>
          <w:snapToGrid w:val="0"/>
          <w:sz w:val="22"/>
          <w:szCs w:val="24"/>
        </w:rPr>
        <w:t xml:space="preserve"> </w:t>
      </w:r>
      <w:r w:rsidRPr="007300AB">
        <w:rPr>
          <w:snapToGrid w:val="0"/>
          <w:sz w:val="22"/>
          <w:szCs w:val="24"/>
        </w:rPr>
        <w:t>hipoglikemijos pavojus. Buvo stebimas reik</w:t>
      </w:r>
      <w:r w:rsidRPr="007300AB">
        <w:rPr>
          <w:rFonts w:hint="eastAsia"/>
          <w:snapToGrid w:val="0"/>
          <w:sz w:val="22"/>
          <w:szCs w:val="24"/>
        </w:rPr>
        <w:t>š</w:t>
      </w:r>
      <w:r w:rsidRPr="007300AB">
        <w:rPr>
          <w:snapToGrid w:val="0"/>
          <w:sz w:val="22"/>
          <w:szCs w:val="24"/>
        </w:rPr>
        <w:t>mingas pakaitini</w:t>
      </w:r>
      <w:r w:rsidRPr="007300AB">
        <w:rPr>
          <w:rFonts w:hint="eastAsia"/>
          <w:snapToGrid w:val="0"/>
          <w:sz w:val="22"/>
          <w:szCs w:val="24"/>
        </w:rPr>
        <w:t>ų</w:t>
      </w:r>
      <w:r w:rsidRPr="007300AB">
        <w:rPr>
          <w:snapToGrid w:val="0"/>
          <w:sz w:val="22"/>
          <w:szCs w:val="24"/>
        </w:rPr>
        <w:t xml:space="preserve"> beta l</w:t>
      </w:r>
      <w:r w:rsidRPr="007300AB">
        <w:rPr>
          <w:rFonts w:hint="eastAsia"/>
          <w:snapToGrid w:val="0"/>
          <w:sz w:val="22"/>
          <w:szCs w:val="24"/>
        </w:rPr>
        <w:t>ą</w:t>
      </w:r>
      <w:r w:rsidRPr="007300AB">
        <w:rPr>
          <w:snapToGrid w:val="0"/>
          <w:sz w:val="22"/>
          <w:szCs w:val="24"/>
        </w:rPr>
        <w:t>steli</w:t>
      </w:r>
      <w:r w:rsidRPr="007300AB">
        <w:rPr>
          <w:rFonts w:hint="eastAsia"/>
          <w:snapToGrid w:val="0"/>
          <w:sz w:val="22"/>
          <w:szCs w:val="24"/>
        </w:rPr>
        <w:t>ų</w:t>
      </w:r>
      <w:r w:rsidRPr="007300AB">
        <w:rPr>
          <w:snapToGrid w:val="0"/>
          <w:sz w:val="22"/>
          <w:szCs w:val="24"/>
        </w:rPr>
        <w:t xml:space="preserve"> funkcijos </w:t>
      </w:r>
      <w:r w:rsidRPr="007300AB">
        <w:rPr>
          <w:rFonts w:hint="eastAsia"/>
          <w:snapToGrid w:val="0"/>
          <w:sz w:val="22"/>
          <w:szCs w:val="24"/>
        </w:rPr>
        <w:t>ž</w:t>
      </w:r>
      <w:r w:rsidRPr="007300AB">
        <w:rPr>
          <w:snapToGrid w:val="0"/>
          <w:sz w:val="22"/>
          <w:szCs w:val="24"/>
        </w:rPr>
        <w:t>ymen</w:t>
      </w:r>
      <w:r w:rsidRPr="007300AB">
        <w:rPr>
          <w:rFonts w:hint="eastAsia"/>
          <w:snapToGrid w:val="0"/>
          <w:sz w:val="22"/>
          <w:szCs w:val="24"/>
        </w:rPr>
        <w:t>ų</w:t>
      </w:r>
      <w:r w:rsidRPr="007300AB">
        <w:rPr>
          <w:snapToGrid w:val="0"/>
          <w:sz w:val="22"/>
          <w:szCs w:val="24"/>
        </w:rPr>
        <w:t>,</w:t>
      </w:r>
      <w:r w:rsidR="00B93547">
        <w:rPr>
          <w:snapToGrid w:val="0"/>
          <w:sz w:val="22"/>
          <w:szCs w:val="24"/>
        </w:rPr>
        <w:t xml:space="preserve"> </w:t>
      </w:r>
      <w:r w:rsidRPr="007300AB">
        <w:rPr>
          <w:rFonts w:hint="eastAsia"/>
          <w:snapToGrid w:val="0"/>
          <w:sz w:val="22"/>
          <w:szCs w:val="24"/>
        </w:rPr>
        <w:t>į</w:t>
      </w:r>
      <w:r w:rsidRPr="007300AB">
        <w:rPr>
          <w:snapToGrid w:val="0"/>
          <w:sz w:val="22"/>
          <w:szCs w:val="24"/>
        </w:rPr>
        <w:t>skaitant kasos beta l</w:t>
      </w:r>
      <w:r w:rsidRPr="007300AB">
        <w:rPr>
          <w:rFonts w:hint="eastAsia"/>
          <w:snapToGrid w:val="0"/>
          <w:sz w:val="22"/>
          <w:szCs w:val="24"/>
        </w:rPr>
        <w:t>ą</w:t>
      </w:r>
      <w:r w:rsidRPr="007300AB">
        <w:rPr>
          <w:snapToGrid w:val="0"/>
          <w:sz w:val="22"/>
          <w:szCs w:val="24"/>
        </w:rPr>
        <w:t>steli</w:t>
      </w:r>
      <w:r w:rsidRPr="007300AB">
        <w:rPr>
          <w:rFonts w:hint="eastAsia"/>
          <w:snapToGrid w:val="0"/>
          <w:sz w:val="22"/>
          <w:szCs w:val="24"/>
        </w:rPr>
        <w:t>ų</w:t>
      </w:r>
      <w:r w:rsidRPr="007300AB">
        <w:rPr>
          <w:snapToGrid w:val="0"/>
          <w:sz w:val="22"/>
          <w:szCs w:val="24"/>
        </w:rPr>
        <w:t xml:space="preserve"> funkcijos homeostaz</w:t>
      </w:r>
      <w:r w:rsidRPr="007300AB">
        <w:rPr>
          <w:rFonts w:hint="eastAsia"/>
          <w:snapToGrid w:val="0"/>
          <w:sz w:val="22"/>
          <w:szCs w:val="24"/>
        </w:rPr>
        <w:t>ė</w:t>
      </w:r>
      <w:r w:rsidRPr="007300AB">
        <w:rPr>
          <w:snapToGrid w:val="0"/>
          <w:sz w:val="22"/>
          <w:szCs w:val="24"/>
        </w:rPr>
        <w:t xml:space="preserve">s modelio </w:t>
      </w:r>
      <w:r w:rsidRPr="007300AB">
        <w:rPr>
          <w:rFonts w:hint="eastAsia"/>
          <w:snapToGrid w:val="0"/>
          <w:sz w:val="22"/>
          <w:szCs w:val="24"/>
        </w:rPr>
        <w:t>į</w:t>
      </w:r>
      <w:r w:rsidRPr="007300AB">
        <w:rPr>
          <w:snapToGrid w:val="0"/>
          <w:sz w:val="22"/>
          <w:szCs w:val="24"/>
        </w:rPr>
        <w:t>vertinim</w:t>
      </w:r>
      <w:r w:rsidRPr="007300AB">
        <w:rPr>
          <w:rFonts w:hint="eastAsia"/>
          <w:snapToGrid w:val="0"/>
          <w:sz w:val="22"/>
          <w:szCs w:val="24"/>
        </w:rPr>
        <w:t>ą</w:t>
      </w:r>
      <w:r w:rsidRPr="007300AB">
        <w:rPr>
          <w:snapToGrid w:val="0"/>
          <w:sz w:val="22"/>
          <w:szCs w:val="24"/>
        </w:rPr>
        <w:t xml:space="preserve"> (HOMA-</w:t>
      </w:r>
      <w:r w:rsidRPr="007300AB">
        <w:rPr>
          <w:rFonts w:hint="eastAsia"/>
          <w:snapToGrid w:val="0"/>
          <w:sz w:val="22"/>
          <w:szCs w:val="24"/>
          <w:lang w:val="en-US"/>
        </w:rPr>
        <w:t>β</w:t>
      </w:r>
      <w:r w:rsidRPr="007300AB">
        <w:rPr>
          <w:snapToGrid w:val="0"/>
          <w:sz w:val="22"/>
          <w:szCs w:val="24"/>
        </w:rPr>
        <w:t>), pager</w:t>
      </w:r>
      <w:r w:rsidRPr="007300AB">
        <w:rPr>
          <w:rFonts w:hint="eastAsia"/>
          <w:snapToGrid w:val="0"/>
          <w:sz w:val="22"/>
          <w:szCs w:val="24"/>
        </w:rPr>
        <w:t>ė</w:t>
      </w:r>
      <w:r w:rsidRPr="007300AB">
        <w:rPr>
          <w:snapToGrid w:val="0"/>
          <w:sz w:val="22"/>
          <w:szCs w:val="24"/>
        </w:rPr>
        <w:t>jimas. Be to,</w:t>
      </w:r>
      <w:r w:rsidR="00B93547">
        <w:rPr>
          <w:snapToGrid w:val="0"/>
          <w:sz w:val="22"/>
          <w:szCs w:val="24"/>
        </w:rPr>
        <w:t xml:space="preserve"> </w:t>
      </w:r>
      <w:r w:rsidRPr="007300AB">
        <w:rPr>
          <w:snapToGrid w:val="0"/>
          <w:sz w:val="22"/>
          <w:szCs w:val="24"/>
        </w:rPr>
        <w:t>gliukoz</w:t>
      </w:r>
      <w:r w:rsidRPr="007300AB">
        <w:rPr>
          <w:rFonts w:hint="eastAsia"/>
          <w:snapToGrid w:val="0"/>
          <w:sz w:val="22"/>
          <w:szCs w:val="24"/>
        </w:rPr>
        <w:t>ė</w:t>
      </w:r>
      <w:r w:rsidRPr="007300AB">
        <w:rPr>
          <w:snapToGrid w:val="0"/>
          <w:sz w:val="22"/>
          <w:szCs w:val="24"/>
        </w:rPr>
        <w:t xml:space="preserve">s </w:t>
      </w:r>
      <w:r w:rsidRPr="007300AB">
        <w:rPr>
          <w:rFonts w:hint="eastAsia"/>
          <w:snapToGrid w:val="0"/>
          <w:sz w:val="22"/>
          <w:szCs w:val="24"/>
        </w:rPr>
        <w:t>š</w:t>
      </w:r>
      <w:r w:rsidRPr="007300AB">
        <w:rPr>
          <w:snapToGrid w:val="0"/>
          <w:sz w:val="22"/>
          <w:szCs w:val="24"/>
        </w:rPr>
        <w:t xml:space="preserve">alinimas </w:t>
      </w:r>
      <w:r>
        <w:rPr>
          <w:snapToGrid w:val="0"/>
          <w:sz w:val="22"/>
          <w:szCs w:val="24"/>
        </w:rPr>
        <w:t xml:space="preserve">su šlapimu </w:t>
      </w:r>
      <w:r w:rsidRPr="007300AB">
        <w:rPr>
          <w:snapToGrid w:val="0"/>
          <w:sz w:val="22"/>
          <w:szCs w:val="24"/>
        </w:rPr>
        <w:t>sukelia kalorij</w:t>
      </w:r>
      <w:r w:rsidRPr="007300AB">
        <w:rPr>
          <w:rFonts w:hint="eastAsia"/>
          <w:snapToGrid w:val="0"/>
          <w:sz w:val="22"/>
          <w:szCs w:val="24"/>
        </w:rPr>
        <w:t>ų</w:t>
      </w:r>
      <w:r w:rsidRPr="007300AB">
        <w:rPr>
          <w:snapToGrid w:val="0"/>
          <w:sz w:val="22"/>
          <w:szCs w:val="24"/>
        </w:rPr>
        <w:t xml:space="preserve"> netekim</w:t>
      </w:r>
      <w:r w:rsidRPr="007300AB">
        <w:rPr>
          <w:rFonts w:hint="eastAsia"/>
          <w:snapToGrid w:val="0"/>
          <w:sz w:val="22"/>
          <w:szCs w:val="24"/>
        </w:rPr>
        <w:t>ą</w:t>
      </w:r>
      <w:r w:rsidRPr="007300AB">
        <w:rPr>
          <w:snapToGrid w:val="0"/>
          <w:sz w:val="22"/>
          <w:szCs w:val="24"/>
        </w:rPr>
        <w:t>, susijus</w:t>
      </w:r>
      <w:r w:rsidRPr="007300AB">
        <w:rPr>
          <w:rFonts w:hint="eastAsia"/>
          <w:snapToGrid w:val="0"/>
          <w:sz w:val="22"/>
          <w:szCs w:val="24"/>
        </w:rPr>
        <w:t>į</w:t>
      </w:r>
      <w:r w:rsidRPr="007300AB">
        <w:rPr>
          <w:snapToGrid w:val="0"/>
          <w:sz w:val="22"/>
          <w:szCs w:val="24"/>
        </w:rPr>
        <w:t xml:space="preserve"> su riebal</w:t>
      </w:r>
      <w:r w:rsidRPr="007300AB">
        <w:rPr>
          <w:rFonts w:hint="eastAsia"/>
          <w:snapToGrid w:val="0"/>
          <w:sz w:val="22"/>
          <w:szCs w:val="24"/>
        </w:rPr>
        <w:t>ų</w:t>
      </w:r>
      <w:r w:rsidRPr="007300AB">
        <w:rPr>
          <w:snapToGrid w:val="0"/>
          <w:sz w:val="22"/>
          <w:szCs w:val="24"/>
        </w:rPr>
        <w:t xml:space="preserve"> netekimu ir k</w:t>
      </w:r>
      <w:r w:rsidRPr="007300AB">
        <w:rPr>
          <w:rFonts w:hint="eastAsia"/>
          <w:snapToGrid w:val="0"/>
          <w:sz w:val="22"/>
          <w:szCs w:val="24"/>
        </w:rPr>
        <w:t>ū</w:t>
      </w:r>
      <w:r w:rsidRPr="007300AB">
        <w:rPr>
          <w:snapToGrid w:val="0"/>
          <w:sz w:val="22"/>
          <w:szCs w:val="24"/>
        </w:rPr>
        <w:t>no svorio ma</w:t>
      </w:r>
      <w:r w:rsidRPr="007300AB">
        <w:rPr>
          <w:rFonts w:hint="eastAsia"/>
          <w:snapToGrid w:val="0"/>
          <w:sz w:val="22"/>
          <w:szCs w:val="24"/>
        </w:rPr>
        <w:t>žė</w:t>
      </w:r>
      <w:r w:rsidRPr="007300AB">
        <w:rPr>
          <w:snapToGrid w:val="0"/>
          <w:sz w:val="22"/>
          <w:szCs w:val="24"/>
        </w:rPr>
        <w:t>jimu.</w:t>
      </w:r>
      <w:r>
        <w:rPr>
          <w:snapToGrid w:val="0"/>
          <w:sz w:val="22"/>
          <w:szCs w:val="24"/>
        </w:rPr>
        <w:t xml:space="preserve"> </w:t>
      </w:r>
      <w:proofErr w:type="spellStart"/>
      <w:r w:rsidRPr="007300AB">
        <w:rPr>
          <w:snapToGrid w:val="0"/>
          <w:sz w:val="22"/>
          <w:szCs w:val="24"/>
        </w:rPr>
        <w:t>Empagliflozino</w:t>
      </w:r>
      <w:proofErr w:type="spellEnd"/>
      <w:r w:rsidRPr="007300AB">
        <w:rPr>
          <w:snapToGrid w:val="0"/>
          <w:sz w:val="22"/>
          <w:szCs w:val="24"/>
        </w:rPr>
        <w:t xml:space="preserve"> sukelt</w:t>
      </w:r>
      <w:r w:rsidRPr="007300AB">
        <w:rPr>
          <w:rFonts w:hint="eastAsia"/>
          <w:snapToGrid w:val="0"/>
          <w:sz w:val="22"/>
          <w:szCs w:val="24"/>
        </w:rPr>
        <w:t>ą</w:t>
      </w:r>
      <w:r w:rsidRPr="007300AB">
        <w:rPr>
          <w:snapToGrid w:val="0"/>
          <w:sz w:val="22"/>
          <w:szCs w:val="24"/>
        </w:rPr>
        <w:t xml:space="preserve"> </w:t>
      </w:r>
      <w:proofErr w:type="spellStart"/>
      <w:r w:rsidRPr="007300AB">
        <w:rPr>
          <w:snapToGrid w:val="0"/>
          <w:sz w:val="22"/>
          <w:szCs w:val="24"/>
        </w:rPr>
        <w:t>gliukozurij</w:t>
      </w:r>
      <w:r w:rsidRPr="007300AB">
        <w:rPr>
          <w:rFonts w:hint="eastAsia"/>
          <w:snapToGrid w:val="0"/>
          <w:sz w:val="22"/>
          <w:szCs w:val="24"/>
        </w:rPr>
        <w:t>ą</w:t>
      </w:r>
      <w:proofErr w:type="spellEnd"/>
      <w:r w:rsidRPr="007300AB">
        <w:rPr>
          <w:snapToGrid w:val="0"/>
          <w:sz w:val="22"/>
          <w:szCs w:val="24"/>
        </w:rPr>
        <w:t xml:space="preserve"> lydi diurez</w:t>
      </w:r>
      <w:r w:rsidRPr="007300AB">
        <w:rPr>
          <w:rFonts w:hint="eastAsia"/>
          <w:snapToGrid w:val="0"/>
          <w:sz w:val="22"/>
          <w:szCs w:val="24"/>
        </w:rPr>
        <w:t>ė</w:t>
      </w:r>
      <w:r w:rsidRPr="007300AB">
        <w:rPr>
          <w:snapToGrid w:val="0"/>
          <w:sz w:val="22"/>
          <w:szCs w:val="24"/>
        </w:rPr>
        <w:t>, kuri gali sukelti pastov</w:t>
      </w:r>
      <w:r w:rsidRPr="007300AB">
        <w:rPr>
          <w:rFonts w:hint="eastAsia"/>
          <w:snapToGrid w:val="0"/>
          <w:sz w:val="22"/>
          <w:szCs w:val="24"/>
        </w:rPr>
        <w:t>ų</w:t>
      </w:r>
      <w:r w:rsidRPr="007300AB">
        <w:rPr>
          <w:snapToGrid w:val="0"/>
          <w:sz w:val="22"/>
          <w:szCs w:val="24"/>
        </w:rPr>
        <w:t xml:space="preserve"> nedidel</w:t>
      </w:r>
      <w:r w:rsidRPr="007300AB">
        <w:rPr>
          <w:rFonts w:hint="eastAsia"/>
          <w:snapToGrid w:val="0"/>
          <w:sz w:val="22"/>
          <w:szCs w:val="24"/>
        </w:rPr>
        <w:t>į</w:t>
      </w:r>
      <w:r w:rsidRPr="007300AB">
        <w:rPr>
          <w:snapToGrid w:val="0"/>
          <w:sz w:val="22"/>
          <w:szCs w:val="24"/>
        </w:rPr>
        <w:t xml:space="preserve"> kraujosp</w:t>
      </w:r>
      <w:r w:rsidRPr="007300AB">
        <w:rPr>
          <w:rFonts w:hint="eastAsia"/>
          <w:snapToGrid w:val="0"/>
          <w:sz w:val="22"/>
          <w:szCs w:val="24"/>
        </w:rPr>
        <w:t>ū</w:t>
      </w:r>
      <w:r w:rsidRPr="007300AB">
        <w:rPr>
          <w:snapToGrid w:val="0"/>
          <w:sz w:val="22"/>
          <w:szCs w:val="24"/>
        </w:rPr>
        <w:t>d</w:t>
      </w:r>
      <w:r w:rsidRPr="007300AB">
        <w:rPr>
          <w:rFonts w:hint="eastAsia"/>
          <w:snapToGrid w:val="0"/>
          <w:sz w:val="22"/>
          <w:szCs w:val="24"/>
        </w:rPr>
        <w:t>ž</w:t>
      </w:r>
      <w:r w:rsidRPr="007300AB">
        <w:rPr>
          <w:snapToGrid w:val="0"/>
          <w:sz w:val="22"/>
          <w:szCs w:val="24"/>
        </w:rPr>
        <w:t>io</w:t>
      </w:r>
      <w:r>
        <w:rPr>
          <w:snapToGrid w:val="0"/>
          <w:sz w:val="22"/>
          <w:szCs w:val="24"/>
        </w:rPr>
        <w:t xml:space="preserve"> </w:t>
      </w:r>
      <w:r w:rsidRPr="00501D19">
        <w:rPr>
          <w:snapToGrid w:val="0"/>
          <w:sz w:val="22"/>
          <w:szCs w:val="24"/>
        </w:rPr>
        <w:t>suma</w:t>
      </w:r>
      <w:r w:rsidRPr="00501D19">
        <w:rPr>
          <w:rFonts w:hint="eastAsia"/>
          <w:snapToGrid w:val="0"/>
          <w:sz w:val="22"/>
          <w:szCs w:val="24"/>
        </w:rPr>
        <w:t>žė</w:t>
      </w:r>
      <w:r w:rsidRPr="00501D19">
        <w:rPr>
          <w:snapToGrid w:val="0"/>
          <w:sz w:val="22"/>
          <w:szCs w:val="24"/>
        </w:rPr>
        <w:t>jim</w:t>
      </w:r>
      <w:r w:rsidRPr="00501D19">
        <w:rPr>
          <w:rFonts w:hint="eastAsia"/>
          <w:snapToGrid w:val="0"/>
          <w:sz w:val="22"/>
          <w:szCs w:val="24"/>
        </w:rPr>
        <w:t>ą</w:t>
      </w:r>
      <w:r w:rsidRPr="00501D19">
        <w:rPr>
          <w:snapToGrid w:val="0"/>
          <w:sz w:val="22"/>
          <w:szCs w:val="24"/>
        </w:rPr>
        <w:t>.</w:t>
      </w:r>
    </w:p>
    <w:p w14:paraId="5FE54C04" w14:textId="77777777" w:rsidR="004026C3" w:rsidRPr="0042049F" w:rsidRDefault="004026C3" w:rsidP="004026C3">
      <w:pPr>
        <w:tabs>
          <w:tab w:val="left" w:pos="567"/>
        </w:tabs>
        <w:spacing w:line="260" w:lineRule="exact"/>
        <w:rPr>
          <w:snapToGrid w:val="0"/>
          <w:sz w:val="22"/>
          <w:u w:val="single"/>
        </w:rPr>
      </w:pPr>
    </w:p>
    <w:p w14:paraId="28C9C9FC" w14:textId="2286F6A8" w:rsidR="00126CDF" w:rsidRDefault="00126CDF" w:rsidP="008D3FB0">
      <w:pPr>
        <w:autoSpaceDE w:val="0"/>
        <w:autoSpaceDN w:val="0"/>
        <w:adjustRightInd w:val="0"/>
        <w:rPr>
          <w:rFonts w:eastAsia="TimesNewRoman"/>
          <w:sz w:val="22"/>
          <w:szCs w:val="22"/>
        </w:rPr>
      </w:pPr>
      <w:proofErr w:type="spellStart"/>
      <w:r w:rsidRPr="00544EED">
        <w:rPr>
          <w:rFonts w:eastAsia="TimesNewRoman"/>
          <w:sz w:val="22"/>
          <w:szCs w:val="22"/>
        </w:rPr>
        <w:t>Empagliflozinas</w:t>
      </w:r>
      <w:proofErr w:type="spellEnd"/>
      <w:r w:rsidRPr="00544EED">
        <w:rPr>
          <w:rFonts w:eastAsia="TimesNewRoman"/>
          <w:sz w:val="22"/>
          <w:szCs w:val="22"/>
        </w:rPr>
        <w:t xml:space="preserve"> taip pat mažina natrio jonų reabsorbciją ir padidina natrio jonų pateikimą į distalinius</w:t>
      </w:r>
      <w:r w:rsidR="00B93547">
        <w:rPr>
          <w:rFonts w:eastAsia="TimesNewRoman"/>
          <w:sz w:val="22"/>
          <w:szCs w:val="22"/>
        </w:rPr>
        <w:t xml:space="preserve"> </w:t>
      </w:r>
      <w:r w:rsidRPr="00544EED">
        <w:rPr>
          <w:rFonts w:eastAsia="TimesNewRoman"/>
          <w:sz w:val="22"/>
          <w:szCs w:val="22"/>
        </w:rPr>
        <w:t xml:space="preserve">kanalėlius. Tai gali </w:t>
      </w:r>
      <w:r>
        <w:rPr>
          <w:rFonts w:eastAsia="TimesNewRoman"/>
          <w:sz w:val="22"/>
          <w:szCs w:val="22"/>
        </w:rPr>
        <w:t>sąlygoti</w:t>
      </w:r>
      <w:r w:rsidRPr="00544EED">
        <w:rPr>
          <w:rFonts w:eastAsia="TimesNewRoman"/>
          <w:sz w:val="22"/>
          <w:szCs w:val="22"/>
        </w:rPr>
        <w:t xml:space="preserve"> kelias fiziologines funkcijas, įskaitant, bet neapsiribojant,</w:t>
      </w:r>
      <w:r>
        <w:rPr>
          <w:rFonts w:eastAsia="TimesNewRoman"/>
          <w:sz w:val="22"/>
          <w:szCs w:val="22"/>
        </w:rPr>
        <w:t xml:space="preserve"> </w:t>
      </w:r>
      <w:proofErr w:type="spellStart"/>
      <w:r w:rsidRPr="001C3168">
        <w:rPr>
          <w:rFonts w:eastAsia="TimesNewRoman"/>
          <w:sz w:val="22"/>
          <w:szCs w:val="22"/>
        </w:rPr>
        <w:t>tubuloglomerulinio</w:t>
      </w:r>
      <w:proofErr w:type="spellEnd"/>
      <w:r w:rsidRPr="001C3168">
        <w:rPr>
          <w:rFonts w:eastAsia="TimesNewRoman"/>
          <w:sz w:val="22"/>
          <w:szCs w:val="22"/>
        </w:rPr>
        <w:t xml:space="preserve"> gr</w:t>
      </w:r>
      <w:r w:rsidRPr="001C3168">
        <w:rPr>
          <w:rFonts w:eastAsia="TimesNewRoman" w:hint="eastAsia"/>
          <w:sz w:val="22"/>
          <w:szCs w:val="22"/>
        </w:rPr>
        <w:t>įž</w:t>
      </w:r>
      <w:r w:rsidRPr="001C3168">
        <w:rPr>
          <w:rFonts w:eastAsia="TimesNewRoman"/>
          <w:sz w:val="22"/>
          <w:szCs w:val="22"/>
        </w:rPr>
        <w:t>tamojo ry</w:t>
      </w:r>
      <w:r w:rsidRPr="001C3168">
        <w:rPr>
          <w:rFonts w:eastAsia="TimesNewRoman" w:hint="eastAsia"/>
          <w:sz w:val="22"/>
          <w:szCs w:val="22"/>
        </w:rPr>
        <w:t>š</w:t>
      </w:r>
      <w:r w:rsidRPr="001C3168">
        <w:rPr>
          <w:rFonts w:eastAsia="TimesNewRoman"/>
          <w:sz w:val="22"/>
          <w:szCs w:val="22"/>
        </w:rPr>
        <w:t>io stiprinim</w:t>
      </w:r>
      <w:r w:rsidRPr="001C3168">
        <w:rPr>
          <w:rFonts w:eastAsia="TimesNewRoman" w:hint="eastAsia"/>
          <w:sz w:val="22"/>
          <w:szCs w:val="22"/>
        </w:rPr>
        <w:t>ą</w:t>
      </w:r>
      <w:r w:rsidRPr="001C3168">
        <w:rPr>
          <w:rFonts w:eastAsia="TimesNewRoman"/>
          <w:sz w:val="22"/>
          <w:szCs w:val="22"/>
        </w:rPr>
        <w:t xml:space="preserve"> ir </w:t>
      </w:r>
      <w:proofErr w:type="spellStart"/>
      <w:r w:rsidRPr="001C3168">
        <w:rPr>
          <w:rFonts w:eastAsia="TimesNewRoman"/>
          <w:sz w:val="22"/>
          <w:szCs w:val="22"/>
        </w:rPr>
        <w:t>intraglomerulinio</w:t>
      </w:r>
      <w:proofErr w:type="spellEnd"/>
      <w:r w:rsidRPr="001C3168">
        <w:rPr>
          <w:rFonts w:eastAsia="TimesNewRoman"/>
          <w:sz w:val="22"/>
          <w:szCs w:val="22"/>
        </w:rPr>
        <w:t xml:space="preserve"> spaudimo ma</w:t>
      </w:r>
      <w:r w:rsidRPr="001C3168">
        <w:rPr>
          <w:rFonts w:eastAsia="TimesNewRoman" w:hint="eastAsia"/>
          <w:sz w:val="22"/>
          <w:szCs w:val="22"/>
        </w:rPr>
        <w:t>ž</w:t>
      </w:r>
      <w:r w:rsidRPr="001C3168">
        <w:rPr>
          <w:rFonts w:eastAsia="TimesNewRoman"/>
          <w:sz w:val="22"/>
          <w:szCs w:val="22"/>
        </w:rPr>
        <w:t>inim</w:t>
      </w:r>
      <w:r w:rsidRPr="001C3168">
        <w:rPr>
          <w:rFonts w:eastAsia="TimesNewRoman" w:hint="eastAsia"/>
          <w:sz w:val="22"/>
          <w:szCs w:val="22"/>
        </w:rPr>
        <w:t>ą</w:t>
      </w:r>
      <w:r w:rsidRPr="001C3168">
        <w:rPr>
          <w:rFonts w:eastAsia="TimesNewRoman"/>
          <w:sz w:val="22"/>
          <w:szCs w:val="22"/>
        </w:rPr>
        <w:t xml:space="preserve">, </w:t>
      </w:r>
      <w:r w:rsidRPr="001C3168">
        <w:rPr>
          <w:rFonts w:eastAsia="TimesNewRoman" w:hint="eastAsia"/>
          <w:sz w:val="22"/>
          <w:szCs w:val="22"/>
        </w:rPr>
        <w:t>š</w:t>
      </w:r>
      <w:r w:rsidRPr="001C3168">
        <w:rPr>
          <w:rFonts w:eastAsia="TimesNewRoman"/>
          <w:sz w:val="22"/>
          <w:szCs w:val="22"/>
        </w:rPr>
        <w:t xml:space="preserve">irdies </w:t>
      </w:r>
      <w:proofErr w:type="spellStart"/>
      <w:r w:rsidRPr="001C3168">
        <w:rPr>
          <w:rFonts w:eastAsia="TimesNewRoman"/>
          <w:sz w:val="22"/>
          <w:szCs w:val="22"/>
        </w:rPr>
        <w:t>prie</w:t>
      </w:r>
      <w:r w:rsidRPr="001C3168">
        <w:rPr>
          <w:rFonts w:eastAsia="TimesNewRoman" w:hint="eastAsia"/>
          <w:sz w:val="22"/>
          <w:szCs w:val="22"/>
        </w:rPr>
        <w:t>š</w:t>
      </w:r>
      <w:r w:rsidRPr="001C3168">
        <w:rPr>
          <w:rFonts w:eastAsia="TimesNewRoman"/>
          <w:sz w:val="22"/>
          <w:szCs w:val="22"/>
        </w:rPr>
        <w:t>kr</w:t>
      </w:r>
      <w:r w:rsidRPr="001C3168">
        <w:rPr>
          <w:rFonts w:eastAsia="TimesNewRoman" w:hint="eastAsia"/>
          <w:sz w:val="22"/>
          <w:szCs w:val="22"/>
        </w:rPr>
        <w:t>ū</w:t>
      </w:r>
      <w:r w:rsidRPr="001C3168">
        <w:rPr>
          <w:rFonts w:eastAsia="TimesNewRoman"/>
          <w:sz w:val="22"/>
          <w:szCs w:val="22"/>
        </w:rPr>
        <w:t>vio</w:t>
      </w:r>
      <w:proofErr w:type="spellEnd"/>
      <w:r w:rsidRPr="001C3168">
        <w:rPr>
          <w:rFonts w:eastAsia="TimesNewRoman"/>
          <w:sz w:val="22"/>
          <w:szCs w:val="22"/>
        </w:rPr>
        <w:t xml:space="preserve"> bei </w:t>
      </w:r>
      <w:proofErr w:type="spellStart"/>
      <w:r w:rsidRPr="001C3168">
        <w:rPr>
          <w:rFonts w:eastAsia="TimesNewRoman"/>
          <w:sz w:val="22"/>
          <w:szCs w:val="22"/>
        </w:rPr>
        <w:t>pokr</w:t>
      </w:r>
      <w:r w:rsidRPr="001C3168">
        <w:rPr>
          <w:rFonts w:eastAsia="TimesNewRoman" w:hint="eastAsia"/>
          <w:sz w:val="22"/>
          <w:szCs w:val="22"/>
        </w:rPr>
        <w:t>ū</w:t>
      </w:r>
      <w:r w:rsidRPr="001C3168">
        <w:rPr>
          <w:rFonts w:eastAsia="TimesNewRoman"/>
          <w:sz w:val="22"/>
          <w:szCs w:val="22"/>
        </w:rPr>
        <w:t>vio</w:t>
      </w:r>
      <w:proofErr w:type="spellEnd"/>
      <w:r w:rsidRPr="001C3168">
        <w:rPr>
          <w:rFonts w:eastAsia="TimesNewRoman"/>
          <w:sz w:val="22"/>
          <w:szCs w:val="22"/>
        </w:rPr>
        <w:t xml:space="preserve"> ma</w:t>
      </w:r>
      <w:r w:rsidRPr="001C3168">
        <w:rPr>
          <w:rFonts w:eastAsia="TimesNewRoman" w:hint="eastAsia"/>
          <w:sz w:val="22"/>
          <w:szCs w:val="22"/>
        </w:rPr>
        <w:t>ž</w:t>
      </w:r>
      <w:r w:rsidRPr="001C3168">
        <w:rPr>
          <w:rFonts w:eastAsia="TimesNewRoman"/>
          <w:sz w:val="22"/>
          <w:szCs w:val="22"/>
        </w:rPr>
        <w:t>inim</w:t>
      </w:r>
      <w:r w:rsidRPr="001C3168">
        <w:rPr>
          <w:rFonts w:eastAsia="TimesNewRoman" w:hint="eastAsia"/>
          <w:sz w:val="22"/>
          <w:szCs w:val="22"/>
        </w:rPr>
        <w:t>ą</w:t>
      </w:r>
      <w:r w:rsidRPr="001C3168">
        <w:rPr>
          <w:rFonts w:eastAsia="TimesNewRoman"/>
          <w:sz w:val="22"/>
          <w:szCs w:val="22"/>
        </w:rPr>
        <w:t>, simpatin</w:t>
      </w:r>
      <w:r w:rsidRPr="001C3168">
        <w:rPr>
          <w:rFonts w:eastAsia="TimesNewRoman" w:hint="eastAsia"/>
          <w:sz w:val="22"/>
          <w:szCs w:val="22"/>
        </w:rPr>
        <w:t>ė</w:t>
      </w:r>
      <w:r w:rsidRPr="001C3168">
        <w:rPr>
          <w:rFonts w:eastAsia="TimesNewRoman"/>
          <w:sz w:val="22"/>
          <w:szCs w:val="22"/>
        </w:rPr>
        <w:t>s nerv</w:t>
      </w:r>
      <w:r w:rsidRPr="001C3168">
        <w:rPr>
          <w:rFonts w:eastAsia="TimesNewRoman" w:hint="eastAsia"/>
          <w:sz w:val="22"/>
          <w:szCs w:val="22"/>
        </w:rPr>
        <w:t>ų</w:t>
      </w:r>
      <w:r w:rsidRPr="001C3168">
        <w:rPr>
          <w:rFonts w:eastAsia="TimesNewRoman"/>
          <w:sz w:val="22"/>
          <w:szCs w:val="22"/>
        </w:rPr>
        <w:t xml:space="preserve"> sistemos aktyvumo suma</w:t>
      </w:r>
      <w:r w:rsidRPr="001C3168">
        <w:rPr>
          <w:rFonts w:eastAsia="TimesNewRoman" w:hint="eastAsia"/>
          <w:sz w:val="22"/>
          <w:szCs w:val="22"/>
        </w:rPr>
        <w:t>žė</w:t>
      </w:r>
      <w:r w:rsidRPr="001C3168">
        <w:rPr>
          <w:rFonts w:eastAsia="TimesNewRoman"/>
          <w:sz w:val="22"/>
          <w:szCs w:val="22"/>
        </w:rPr>
        <w:t>jim</w:t>
      </w:r>
      <w:r w:rsidRPr="001C3168">
        <w:rPr>
          <w:rFonts w:eastAsia="TimesNewRoman" w:hint="eastAsia"/>
          <w:sz w:val="22"/>
          <w:szCs w:val="22"/>
        </w:rPr>
        <w:t>ą</w:t>
      </w:r>
      <w:r w:rsidRPr="001C3168">
        <w:rPr>
          <w:rFonts w:eastAsia="TimesNewRoman"/>
          <w:sz w:val="22"/>
          <w:szCs w:val="22"/>
        </w:rPr>
        <w:t xml:space="preserve"> ir kairiojo</w:t>
      </w:r>
      <w:r>
        <w:rPr>
          <w:rFonts w:eastAsia="TimesNewRoman"/>
          <w:sz w:val="22"/>
          <w:szCs w:val="22"/>
        </w:rPr>
        <w:t xml:space="preserve"> </w:t>
      </w:r>
      <w:r w:rsidRPr="001C3168">
        <w:rPr>
          <w:rFonts w:eastAsia="TimesNewRoman"/>
          <w:sz w:val="22"/>
          <w:szCs w:val="22"/>
        </w:rPr>
        <w:t>skilvelio sienel</w:t>
      </w:r>
      <w:r w:rsidRPr="001C3168">
        <w:rPr>
          <w:rFonts w:eastAsia="TimesNewRoman" w:hint="eastAsia"/>
          <w:sz w:val="22"/>
          <w:szCs w:val="22"/>
        </w:rPr>
        <w:t>ė</w:t>
      </w:r>
      <w:r w:rsidRPr="001C3168">
        <w:rPr>
          <w:rFonts w:eastAsia="TimesNewRoman"/>
          <w:sz w:val="22"/>
          <w:szCs w:val="22"/>
        </w:rPr>
        <w:t xml:space="preserve">s </w:t>
      </w:r>
      <w:r w:rsidRPr="001C3168">
        <w:rPr>
          <w:rFonts w:eastAsia="TimesNewRoman" w:hint="eastAsia"/>
          <w:sz w:val="22"/>
          <w:szCs w:val="22"/>
        </w:rPr>
        <w:t>į</w:t>
      </w:r>
      <w:r w:rsidRPr="001C3168">
        <w:rPr>
          <w:rFonts w:eastAsia="TimesNewRoman"/>
          <w:sz w:val="22"/>
          <w:szCs w:val="22"/>
        </w:rPr>
        <w:t>tampos ma</w:t>
      </w:r>
      <w:r w:rsidRPr="001C3168">
        <w:rPr>
          <w:rFonts w:eastAsia="TimesNewRoman" w:hint="eastAsia"/>
          <w:sz w:val="22"/>
          <w:szCs w:val="22"/>
        </w:rPr>
        <w:t>ž</w:t>
      </w:r>
      <w:r w:rsidRPr="001C3168">
        <w:rPr>
          <w:rFonts w:eastAsia="TimesNewRoman"/>
          <w:sz w:val="22"/>
          <w:szCs w:val="22"/>
        </w:rPr>
        <w:t>inim</w:t>
      </w:r>
      <w:r w:rsidRPr="001C3168">
        <w:rPr>
          <w:rFonts w:eastAsia="TimesNewRoman" w:hint="eastAsia"/>
          <w:sz w:val="22"/>
          <w:szCs w:val="22"/>
        </w:rPr>
        <w:t>ą</w:t>
      </w:r>
      <w:r w:rsidRPr="001C3168">
        <w:rPr>
          <w:rFonts w:eastAsia="TimesNewRoman"/>
          <w:sz w:val="22"/>
          <w:szCs w:val="22"/>
        </w:rPr>
        <w:t>, kur</w:t>
      </w:r>
      <w:r w:rsidRPr="001C3168">
        <w:rPr>
          <w:rFonts w:eastAsia="TimesNewRoman" w:hint="eastAsia"/>
          <w:sz w:val="22"/>
          <w:szCs w:val="22"/>
        </w:rPr>
        <w:t>į</w:t>
      </w:r>
      <w:r w:rsidRPr="001C3168">
        <w:rPr>
          <w:rFonts w:eastAsia="TimesNewRoman"/>
          <w:sz w:val="22"/>
          <w:szCs w:val="22"/>
        </w:rPr>
        <w:t xml:space="preserve"> rodo suma</w:t>
      </w:r>
      <w:r w:rsidRPr="001C3168">
        <w:rPr>
          <w:rFonts w:eastAsia="TimesNewRoman" w:hint="eastAsia"/>
          <w:sz w:val="22"/>
          <w:szCs w:val="22"/>
        </w:rPr>
        <w:t>žė</w:t>
      </w:r>
      <w:r w:rsidRPr="001C3168">
        <w:rPr>
          <w:rFonts w:eastAsia="TimesNewRoman"/>
          <w:sz w:val="22"/>
          <w:szCs w:val="22"/>
        </w:rPr>
        <w:t xml:space="preserve">jusios NT </w:t>
      </w:r>
      <w:proofErr w:type="spellStart"/>
      <w:r w:rsidRPr="001C3168">
        <w:rPr>
          <w:rFonts w:eastAsia="TimesNewRoman"/>
          <w:sz w:val="22"/>
          <w:szCs w:val="22"/>
        </w:rPr>
        <w:t>proBNP</w:t>
      </w:r>
      <w:proofErr w:type="spellEnd"/>
      <w:r w:rsidRPr="001C3168">
        <w:rPr>
          <w:rFonts w:eastAsia="TimesNewRoman"/>
          <w:sz w:val="22"/>
          <w:szCs w:val="22"/>
        </w:rPr>
        <w:t xml:space="preserve"> tyrimo vert</w:t>
      </w:r>
      <w:r w:rsidRPr="001C3168">
        <w:rPr>
          <w:rFonts w:eastAsia="TimesNewRoman" w:hint="eastAsia"/>
          <w:sz w:val="22"/>
          <w:szCs w:val="22"/>
        </w:rPr>
        <w:t>ė</w:t>
      </w:r>
      <w:r w:rsidRPr="001C3168">
        <w:rPr>
          <w:rFonts w:eastAsia="TimesNewRoman"/>
          <w:sz w:val="22"/>
          <w:szCs w:val="22"/>
        </w:rPr>
        <w:t>s ir kuris gali</w:t>
      </w:r>
      <w:r>
        <w:rPr>
          <w:rFonts w:eastAsia="TimesNewRoman"/>
          <w:sz w:val="22"/>
          <w:szCs w:val="22"/>
        </w:rPr>
        <w:t xml:space="preserve"> </w:t>
      </w:r>
      <w:r w:rsidRPr="001C3168">
        <w:rPr>
          <w:rFonts w:eastAsia="TimesNewRoman"/>
          <w:sz w:val="22"/>
          <w:szCs w:val="22"/>
        </w:rPr>
        <w:t>tur</w:t>
      </w:r>
      <w:r w:rsidRPr="001C3168">
        <w:rPr>
          <w:rFonts w:eastAsia="TimesNewRoman" w:hint="eastAsia"/>
          <w:sz w:val="22"/>
          <w:szCs w:val="22"/>
        </w:rPr>
        <w:t>ė</w:t>
      </w:r>
      <w:r w:rsidRPr="001C3168">
        <w:rPr>
          <w:rFonts w:eastAsia="TimesNewRoman"/>
          <w:sz w:val="22"/>
          <w:szCs w:val="22"/>
        </w:rPr>
        <w:t>ti teigiam</w:t>
      </w:r>
      <w:r w:rsidRPr="001C3168">
        <w:rPr>
          <w:rFonts w:eastAsia="TimesNewRoman" w:hint="eastAsia"/>
          <w:sz w:val="22"/>
          <w:szCs w:val="22"/>
        </w:rPr>
        <w:t>ą</w:t>
      </w:r>
      <w:r w:rsidRPr="001C3168">
        <w:rPr>
          <w:rFonts w:eastAsia="TimesNewRoman"/>
          <w:sz w:val="22"/>
          <w:szCs w:val="22"/>
        </w:rPr>
        <w:t xml:space="preserve"> poveik</w:t>
      </w:r>
      <w:r w:rsidRPr="001C3168">
        <w:rPr>
          <w:rFonts w:eastAsia="TimesNewRoman" w:hint="eastAsia"/>
          <w:sz w:val="22"/>
          <w:szCs w:val="22"/>
        </w:rPr>
        <w:t>į</w:t>
      </w:r>
      <w:r w:rsidRPr="001C3168">
        <w:rPr>
          <w:rFonts w:eastAsia="TimesNewRoman"/>
          <w:sz w:val="22"/>
          <w:szCs w:val="22"/>
        </w:rPr>
        <w:t xml:space="preserve"> </w:t>
      </w:r>
      <w:r w:rsidRPr="001C3168">
        <w:rPr>
          <w:rFonts w:eastAsia="TimesNewRoman" w:hint="eastAsia"/>
          <w:sz w:val="22"/>
          <w:szCs w:val="22"/>
        </w:rPr>
        <w:t>š</w:t>
      </w:r>
      <w:r w:rsidRPr="001C3168">
        <w:rPr>
          <w:rFonts w:eastAsia="TimesNewRoman"/>
          <w:sz w:val="22"/>
          <w:szCs w:val="22"/>
        </w:rPr>
        <w:t xml:space="preserve">irdies </w:t>
      </w:r>
      <w:proofErr w:type="spellStart"/>
      <w:r w:rsidRPr="001C3168">
        <w:rPr>
          <w:rFonts w:eastAsia="TimesNewRoman"/>
          <w:sz w:val="22"/>
          <w:szCs w:val="22"/>
        </w:rPr>
        <w:t>remodeliavimui</w:t>
      </w:r>
      <w:proofErr w:type="spellEnd"/>
      <w:r w:rsidRPr="001C3168">
        <w:rPr>
          <w:rFonts w:eastAsia="TimesNewRoman"/>
          <w:sz w:val="22"/>
          <w:szCs w:val="22"/>
        </w:rPr>
        <w:t>, prisipildymo sl</w:t>
      </w:r>
      <w:r w:rsidRPr="001C3168">
        <w:rPr>
          <w:rFonts w:eastAsia="TimesNewRoman" w:hint="eastAsia"/>
          <w:sz w:val="22"/>
          <w:szCs w:val="22"/>
        </w:rPr>
        <w:t>ė</w:t>
      </w:r>
      <w:r w:rsidRPr="001C3168">
        <w:rPr>
          <w:rFonts w:eastAsia="TimesNewRoman"/>
          <w:sz w:val="22"/>
          <w:szCs w:val="22"/>
        </w:rPr>
        <w:t xml:space="preserve">giui bei </w:t>
      </w:r>
      <w:proofErr w:type="spellStart"/>
      <w:r w:rsidRPr="001C3168">
        <w:rPr>
          <w:rFonts w:eastAsia="TimesNewRoman"/>
          <w:sz w:val="22"/>
          <w:szCs w:val="22"/>
        </w:rPr>
        <w:t>diastolinei</w:t>
      </w:r>
      <w:proofErr w:type="spellEnd"/>
      <w:r w:rsidRPr="001C3168">
        <w:rPr>
          <w:rFonts w:eastAsia="TimesNewRoman"/>
          <w:sz w:val="22"/>
          <w:szCs w:val="22"/>
        </w:rPr>
        <w:t xml:space="preserve"> funkcijai</w:t>
      </w:r>
      <w:r>
        <w:rPr>
          <w:rFonts w:eastAsia="TimesNewRoman"/>
          <w:sz w:val="22"/>
          <w:szCs w:val="22"/>
        </w:rPr>
        <w:t>.</w:t>
      </w:r>
    </w:p>
    <w:p w14:paraId="21CF783D" w14:textId="77777777" w:rsidR="004026C3" w:rsidRPr="0042049F" w:rsidRDefault="004026C3" w:rsidP="004026C3">
      <w:pPr>
        <w:tabs>
          <w:tab w:val="left" w:pos="567"/>
        </w:tabs>
        <w:spacing w:line="260" w:lineRule="exact"/>
        <w:rPr>
          <w:rFonts w:eastAsia="TimesNewRoman"/>
          <w:sz w:val="22"/>
          <w:szCs w:val="22"/>
        </w:rPr>
      </w:pPr>
    </w:p>
    <w:p w14:paraId="4D6E911B" w14:textId="77777777" w:rsidR="00126CDF" w:rsidRDefault="00126CDF" w:rsidP="00126CDF">
      <w:pPr>
        <w:tabs>
          <w:tab w:val="left" w:pos="567"/>
        </w:tabs>
        <w:spacing w:line="260" w:lineRule="exact"/>
        <w:rPr>
          <w:noProof/>
          <w:snapToGrid w:val="0"/>
          <w:sz w:val="22"/>
          <w:szCs w:val="24"/>
          <w:u w:val="single"/>
        </w:rPr>
      </w:pPr>
      <w:r w:rsidRPr="005D554B">
        <w:rPr>
          <w:noProof/>
          <w:snapToGrid w:val="0"/>
          <w:sz w:val="22"/>
          <w:szCs w:val="24"/>
          <w:u w:val="single"/>
        </w:rPr>
        <w:t>Klinikinis veiksmingumas ir saugumas</w:t>
      </w:r>
    </w:p>
    <w:p w14:paraId="25C1A130" w14:textId="77777777" w:rsidR="00126CDF" w:rsidRDefault="00126CDF" w:rsidP="00126CDF">
      <w:pPr>
        <w:tabs>
          <w:tab w:val="left" w:pos="567"/>
        </w:tabs>
        <w:spacing w:line="260" w:lineRule="exact"/>
        <w:rPr>
          <w:noProof/>
          <w:snapToGrid w:val="0"/>
          <w:sz w:val="22"/>
          <w:szCs w:val="24"/>
          <w:u w:val="single"/>
        </w:rPr>
      </w:pPr>
    </w:p>
    <w:p w14:paraId="105162E4" w14:textId="77777777" w:rsidR="00126CDF" w:rsidRDefault="00126CDF" w:rsidP="00126CDF">
      <w:pPr>
        <w:tabs>
          <w:tab w:val="left" w:pos="567"/>
        </w:tabs>
        <w:spacing w:line="260" w:lineRule="exact"/>
        <w:rPr>
          <w:snapToGrid w:val="0"/>
          <w:sz w:val="22"/>
          <w:u w:val="single"/>
        </w:rPr>
      </w:pPr>
      <w:bookmarkStart w:id="0" w:name="_Hlk149125496"/>
      <w:r>
        <w:rPr>
          <w:noProof/>
          <w:snapToGrid w:val="0"/>
          <w:sz w:val="22"/>
          <w:szCs w:val="24"/>
          <w:u w:val="single"/>
        </w:rPr>
        <w:t>2 tipo cukrinis diabetas</w:t>
      </w:r>
    </w:p>
    <w:bookmarkEnd w:id="0"/>
    <w:p w14:paraId="130107CF" w14:textId="2EB1507E" w:rsidR="00126CDF" w:rsidRPr="00967C66" w:rsidRDefault="00126CDF" w:rsidP="00126CDF">
      <w:pPr>
        <w:tabs>
          <w:tab w:val="left" w:pos="567"/>
        </w:tabs>
        <w:spacing w:line="260" w:lineRule="exact"/>
        <w:rPr>
          <w:snapToGrid w:val="0"/>
          <w:sz w:val="22"/>
          <w:szCs w:val="24"/>
        </w:rPr>
      </w:pPr>
      <w:proofErr w:type="spellStart"/>
      <w:r w:rsidRPr="00967C66">
        <w:rPr>
          <w:snapToGrid w:val="0"/>
          <w:sz w:val="22"/>
          <w:szCs w:val="24"/>
        </w:rPr>
        <w:t>Glikemijos</w:t>
      </w:r>
      <w:proofErr w:type="spellEnd"/>
      <w:r w:rsidRPr="00967C66">
        <w:rPr>
          <w:snapToGrid w:val="0"/>
          <w:sz w:val="22"/>
          <w:szCs w:val="24"/>
        </w:rPr>
        <w:t xml:space="preserve"> kontrol</w:t>
      </w:r>
      <w:r w:rsidRPr="00967C66">
        <w:rPr>
          <w:rFonts w:hint="eastAsia"/>
          <w:snapToGrid w:val="0"/>
          <w:sz w:val="22"/>
          <w:szCs w:val="24"/>
        </w:rPr>
        <w:t>ė</w:t>
      </w:r>
      <w:r w:rsidRPr="00967C66">
        <w:rPr>
          <w:snapToGrid w:val="0"/>
          <w:sz w:val="22"/>
          <w:szCs w:val="24"/>
        </w:rPr>
        <w:t xml:space="preserve">s pagerinimas ir sergamumo </w:t>
      </w:r>
      <w:r w:rsidRPr="00967C66">
        <w:rPr>
          <w:rFonts w:hint="eastAsia"/>
          <w:snapToGrid w:val="0"/>
          <w:sz w:val="22"/>
          <w:szCs w:val="24"/>
        </w:rPr>
        <w:t>š</w:t>
      </w:r>
      <w:r w:rsidRPr="00967C66">
        <w:rPr>
          <w:snapToGrid w:val="0"/>
          <w:sz w:val="22"/>
          <w:szCs w:val="24"/>
        </w:rPr>
        <w:t>irdies bei kraujagysli</w:t>
      </w:r>
      <w:r w:rsidRPr="00967C66">
        <w:rPr>
          <w:rFonts w:hint="eastAsia"/>
          <w:snapToGrid w:val="0"/>
          <w:sz w:val="22"/>
          <w:szCs w:val="24"/>
        </w:rPr>
        <w:t>ų</w:t>
      </w:r>
      <w:r w:rsidRPr="00967C66">
        <w:rPr>
          <w:snapToGrid w:val="0"/>
          <w:sz w:val="22"/>
          <w:szCs w:val="24"/>
        </w:rPr>
        <w:t xml:space="preserve"> ligomis ir mirtingumo nuo j</w:t>
      </w:r>
      <w:r w:rsidRPr="00967C66">
        <w:rPr>
          <w:rFonts w:hint="eastAsia"/>
          <w:snapToGrid w:val="0"/>
          <w:sz w:val="22"/>
          <w:szCs w:val="24"/>
        </w:rPr>
        <w:t>ų</w:t>
      </w:r>
      <w:r w:rsidR="00B93547">
        <w:rPr>
          <w:snapToGrid w:val="0"/>
          <w:sz w:val="22"/>
          <w:szCs w:val="24"/>
        </w:rPr>
        <w:t xml:space="preserve"> </w:t>
      </w:r>
      <w:r w:rsidRPr="00967C66">
        <w:rPr>
          <w:snapToGrid w:val="0"/>
          <w:sz w:val="22"/>
          <w:szCs w:val="24"/>
        </w:rPr>
        <w:t>suma</w:t>
      </w:r>
      <w:r w:rsidRPr="00967C66">
        <w:rPr>
          <w:rFonts w:hint="eastAsia"/>
          <w:snapToGrid w:val="0"/>
          <w:sz w:val="22"/>
          <w:szCs w:val="24"/>
        </w:rPr>
        <w:t>ž</w:t>
      </w:r>
      <w:r w:rsidRPr="00967C66">
        <w:rPr>
          <w:snapToGrid w:val="0"/>
          <w:sz w:val="22"/>
          <w:szCs w:val="24"/>
        </w:rPr>
        <w:t>inimas yra neatskiriamos 2 tipo cukrinio diabeto gydymo dalys.</w:t>
      </w:r>
    </w:p>
    <w:p w14:paraId="198C0D3F" w14:textId="77777777" w:rsidR="004026C3" w:rsidRPr="0042049F" w:rsidRDefault="004026C3" w:rsidP="004026C3">
      <w:pPr>
        <w:tabs>
          <w:tab w:val="left" w:pos="567"/>
        </w:tabs>
        <w:spacing w:line="260" w:lineRule="exact"/>
        <w:rPr>
          <w:snapToGrid w:val="0"/>
          <w:sz w:val="22"/>
          <w:szCs w:val="24"/>
          <w:u w:val="single"/>
        </w:rPr>
      </w:pPr>
    </w:p>
    <w:p w14:paraId="62D31EC2" w14:textId="1F9504FB" w:rsidR="00126CDF" w:rsidRPr="00133862" w:rsidRDefault="00126CDF" w:rsidP="00126CDF">
      <w:pPr>
        <w:tabs>
          <w:tab w:val="left" w:pos="567"/>
        </w:tabs>
        <w:spacing w:line="260" w:lineRule="exact"/>
        <w:rPr>
          <w:snapToGrid w:val="0"/>
          <w:sz w:val="22"/>
          <w:szCs w:val="24"/>
        </w:rPr>
      </w:pPr>
      <w:proofErr w:type="spellStart"/>
      <w:r w:rsidRPr="00967C66">
        <w:rPr>
          <w:snapToGrid w:val="0"/>
          <w:sz w:val="22"/>
          <w:szCs w:val="24"/>
        </w:rPr>
        <w:t>Glikemijos</w:t>
      </w:r>
      <w:proofErr w:type="spellEnd"/>
      <w:r w:rsidRPr="00967C66">
        <w:rPr>
          <w:snapToGrid w:val="0"/>
          <w:sz w:val="22"/>
          <w:szCs w:val="24"/>
        </w:rPr>
        <w:t xml:space="preserve"> kontrol</w:t>
      </w:r>
      <w:r w:rsidRPr="00967C66">
        <w:rPr>
          <w:rFonts w:hint="eastAsia"/>
          <w:snapToGrid w:val="0"/>
          <w:sz w:val="22"/>
          <w:szCs w:val="24"/>
        </w:rPr>
        <w:t>ė</w:t>
      </w:r>
      <w:r w:rsidRPr="00967C66">
        <w:rPr>
          <w:snapToGrid w:val="0"/>
          <w:sz w:val="22"/>
          <w:szCs w:val="24"/>
        </w:rPr>
        <w:t>s veiksmingumas ir pasekm</w:t>
      </w:r>
      <w:r w:rsidRPr="00967C66">
        <w:rPr>
          <w:rFonts w:hint="eastAsia"/>
          <w:snapToGrid w:val="0"/>
          <w:sz w:val="22"/>
          <w:szCs w:val="24"/>
        </w:rPr>
        <w:t>ė</w:t>
      </w:r>
      <w:r w:rsidRPr="00967C66">
        <w:rPr>
          <w:snapToGrid w:val="0"/>
          <w:sz w:val="22"/>
          <w:szCs w:val="24"/>
        </w:rPr>
        <w:t xml:space="preserve">s </w:t>
      </w:r>
      <w:r w:rsidRPr="00967C66">
        <w:rPr>
          <w:rFonts w:hint="eastAsia"/>
          <w:snapToGrid w:val="0"/>
          <w:sz w:val="22"/>
          <w:szCs w:val="24"/>
        </w:rPr>
        <w:t>š</w:t>
      </w:r>
      <w:r w:rsidRPr="00967C66">
        <w:rPr>
          <w:snapToGrid w:val="0"/>
          <w:sz w:val="22"/>
          <w:szCs w:val="24"/>
        </w:rPr>
        <w:t>irdies ir kraujagysli</w:t>
      </w:r>
      <w:r w:rsidRPr="00967C66">
        <w:rPr>
          <w:rFonts w:hint="eastAsia"/>
          <w:snapToGrid w:val="0"/>
          <w:sz w:val="22"/>
          <w:szCs w:val="24"/>
        </w:rPr>
        <w:t>ų</w:t>
      </w:r>
      <w:r w:rsidRPr="00967C66">
        <w:rPr>
          <w:snapToGrid w:val="0"/>
          <w:sz w:val="22"/>
          <w:szCs w:val="24"/>
        </w:rPr>
        <w:t xml:space="preserve"> sistemai buvo vertinti</w:t>
      </w:r>
      <w:r w:rsidR="00B93547">
        <w:rPr>
          <w:snapToGrid w:val="0"/>
          <w:sz w:val="22"/>
          <w:szCs w:val="24"/>
        </w:rPr>
        <w:t xml:space="preserve"> </w:t>
      </w:r>
      <w:r w:rsidRPr="00967C66">
        <w:rPr>
          <w:snapToGrid w:val="0"/>
          <w:sz w:val="22"/>
          <w:szCs w:val="24"/>
        </w:rPr>
        <w:t>14 663 pacientams, sergantiems 2 tipo cukriniu diabetu, kurie dalyvavo 12 dvigubai koduot</w:t>
      </w:r>
      <w:r w:rsidRPr="00967C66">
        <w:rPr>
          <w:rFonts w:hint="eastAsia"/>
          <w:snapToGrid w:val="0"/>
          <w:sz w:val="22"/>
          <w:szCs w:val="24"/>
        </w:rPr>
        <w:t>ų</w:t>
      </w:r>
      <w:r w:rsidRPr="00967C66">
        <w:rPr>
          <w:snapToGrid w:val="0"/>
          <w:sz w:val="22"/>
          <w:szCs w:val="24"/>
        </w:rPr>
        <w:t>, placebu</w:t>
      </w:r>
      <w:r w:rsidR="00B93547">
        <w:rPr>
          <w:snapToGrid w:val="0"/>
          <w:sz w:val="22"/>
          <w:szCs w:val="24"/>
        </w:rPr>
        <w:t xml:space="preserve"> </w:t>
      </w:r>
      <w:r w:rsidRPr="00967C66">
        <w:rPr>
          <w:snapToGrid w:val="0"/>
          <w:sz w:val="22"/>
          <w:szCs w:val="24"/>
        </w:rPr>
        <w:t xml:space="preserve">ir veikliuoju </w:t>
      </w:r>
      <w:r>
        <w:rPr>
          <w:snapToGrid w:val="0"/>
          <w:sz w:val="22"/>
          <w:szCs w:val="24"/>
        </w:rPr>
        <w:t xml:space="preserve">vaistiniu </w:t>
      </w:r>
      <w:r w:rsidRPr="00967C66">
        <w:rPr>
          <w:snapToGrid w:val="0"/>
          <w:sz w:val="22"/>
          <w:szCs w:val="24"/>
        </w:rPr>
        <w:t>preparatu kontroliuojam</w:t>
      </w:r>
      <w:r w:rsidRPr="00967C66">
        <w:rPr>
          <w:rFonts w:hint="eastAsia"/>
          <w:snapToGrid w:val="0"/>
          <w:sz w:val="22"/>
          <w:szCs w:val="24"/>
        </w:rPr>
        <w:t>ų</w:t>
      </w:r>
      <w:r w:rsidRPr="00967C66">
        <w:rPr>
          <w:snapToGrid w:val="0"/>
          <w:sz w:val="22"/>
          <w:szCs w:val="24"/>
        </w:rPr>
        <w:t xml:space="preserve"> tyrim</w:t>
      </w:r>
      <w:r w:rsidRPr="00967C66">
        <w:rPr>
          <w:rFonts w:hint="eastAsia"/>
          <w:snapToGrid w:val="0"/>
          <w:sz w:val="22"/>
          <w:szCs w:val="24"/>
        </w:rPr>
        <w:t>ų</w:t>
      </w:r>
      <w:r w:rsidRPr="00967C66">
        <w:rPr>
          <w:snapToGrid w:val="0"/>
          <w:sz w:val="22"/>
          <w:szCs w:val="24"/>
        </w:rPr>
        <w:t xml:space="preserve"> ir i</w:t>
      </w:r>
      <w:r w:rsidRPr="00967C66">
        <w:rPr>
          <w:rFonts w:hint="eastAsia"/>
          <w:snapToGrid w:val="0"/>
          <w:sz w:val="22"/>
          <w:szCs w:val="24"/>
        </w:rPr>
        <w:t>š</w:t>
      </w:r>
      <w:r w:rsidRPr="00967C66">
        <w:rPr>
          <w:snapToGrid w:val="0"/>
          <w:sz w:val="22"/>
          <w:szCs w:val="24"/>
        </w:rPr>
        <w:t xml:space="preserve"> j</w:t>
      </w:r>
      <w:r w:rsidRPr="00967C66">
        <w:rPr>
          <w:rFonts w:hint="eastAsia"/>
          <w:snapToGrid w:val="0"/>
          <w:sz w:val="22"/>
          <w:szCs w:val="24"/>
        </w:rPr>
        <w:t>ų</w:t>
      </w:r>
      <w:r w:rsidRPr="00967C66">
        <w:rPr>
          <w:snapToGrid w:val="0"/>
          <w:sz w:val="22"/>
          <w:szCs w:val="24"/>
        </w:rPr>
        <w:t xml:space="preserve"> 9 295 vartojo </w:t>
      </w:r>
      <w:proofErr w:type="spellStart"/>
      <w:r w:rsidRPr="00967C66">
        <w:rPr>
          <w:snapToGrid w:val="0"/>
          <w:sz w:val="22"/>
          <w:szCs w:val="24"/>
        </w:rPr>
        <w:t>empagliflozin</w:t>
      </w:r>
      <w:r w:rsidRPr="00967C66">
        <w:rPr>
          <w:rFonts w:hint="eastAsia"/>
          <w:snapToGrid w:val="0"/>
          <w:sz w:val="22"/>
          <w:szCs w:val="24"/>
        </w:rPr>
        <w:t>ą</w:t>
      </w:r>
      <w:proofErr w:type="spellEnd"/>
      <w:r w:rsidRPr="00967C66">
        <w:rPr>
          <w:snapToGrid w:val="0"/>
          <w:sz w:val="22"/>
          <w:szCs w:val="24"/>
        </w:rPr>
        <w:t xml:space="preserve"> (10 mg</w:t>
      </w:r>
      <w:r w:rsidR="00B93547" w:rsidRPr="00133862">
        <w:rPr>
          <w:snapToGrid w:val="0"/>
          <w:sz w:val="22"/>
          <w:szCs w:val="24"/>
        </w:rPr>
        <w:t xml:space="preserve"> </w:t>
      </w:r>
      <w:proofErr w:type="spellStart"/>
      <w:r w:rsidRPr="00133862">
        <w:rPr>
          <w:snapToGrid w:val="0"/>
          <w:sz w:val="22"/>
          <w:szCs w:val="24"/>
        </w:rPr>
        <w:t>empagliflozino</w:t>
      </w:r>
      <w:proofErr w:type="spellEnd"/>
      <w:r w:rsidRPr="00133862">
        <w:rPr>
          <w:snapToGrid w:val="0"/>
          <w:sz w:val="22"/>
          <w:szCs w:val="24"/>
        </w:rPr>
        <w:t xml:space="preserve">: 4 165 pacientai; 25 mg </w:t>
      </w:r>
      <w:proofErr w:type="spellStart"/>
      <w:r w:rsidRPr="00133862">
        <w:rPr>
          <w:snapToGrid w:val="0"/>
          <w:sz w:val="22"/>
          <w:szCs w:val="24"/>
        </w:rPr>
        <w:t>empagliflozino</w:t>
      </w:r>
      <w:proofErr w:type="spellEnd"/>
      <w:r w:rsidRPr="00133862">
        <w:rPr>
          <w:snapToGrid w:val="0"/>
          <w:sz w:val="22"/>
          <w:szCs w:val="24"/>
        </w:rPr>
        <w:t>: 5 130 pacient</w:t>
      </w:r>
      <w:r w:rsidRPr="00133862">
        <w:rPr>
          <w:rFonts w:hint="eastAsia"/>
          <w:snapToGrid w:val="0"/>
          <w:sz w:val="22"/>
          <w:szCs w:val="24"/>
        </w:rPr>
        <w:t>ų</w:t>
      </w:r>
      <w:r w:rsidRPr="00133862">
        <w:rPr>
          <w:snapToGrid w:val="0"/>
          <w:sz w:val="22"/>
          <w:szCs w:val="24"/>
        </w:rPr>
        <w:t>). Penki</w:t>
      </w:r>
      <w:r w:rsidRPr="00133862">
        <w:rPr>
          <w:rFonts w:hint="eastAsia"/>
          <w:snapToGrid w:val="0"/>
          <w:sz w:val="22"/>
          <w:szCs w:val="24"/>
        </w:rPr>
        <w:t>ų</w:t>
      </w:r>
      <w:r w:rsidRPr="00133862">
        <w:rPr>
          <w:snapToGrid w:val="0"/>
          <w:sz w:val="22"/>
          <w:szCs w:val="24"/>
        </w:rPr>
        <w:t xml:space="preserve"> tyrim</w:t>
      </w:r>
      <w:r w:rsidRPr="00133862">
        <w:rPr>
          <w:rFonts w:hint="eastAsia"/>
          <w:snapToGrid w:val="0"/>
          <w:sz w:val="22"/>
          <w:szCs w:val="24"/>
        </w:rPr>
        <w:t>ų</w:t>
      </w:r>
      <w:r w:rsidRPr="00133862">
        <w:rPr>
          <w:snapToGrid w:val="0"/>
          <w:sz w:val="22"/>
          <w:szCs w:val="24"/>
        </w:rPr>
        <w:t xml:space="preserve"> metu gydymas</w:t>
      </w:r>
      <w:r w:rsidR="00B93547" w:rsidRPr="00133862">
        <w:rPr>
          <w:snapToGrid w:val="0"/>
          <w:sz w:val="22"/>
          <w:szCs w:val="24"/>
        </w:rPr>
        <w:t xml:space="preserve"> </w:t>
      </w:r>
      <w:r w:rsidRPr="00133862">
        <w:rPr>
          <w:snapToGrid w:val="0"/>
          <w:sz w:val="22"/>
          <w:szCs w:val="24"/>
        </w:rPr>
        <w:t xml:space="preserve">truko 24 savaites; </w:t>
      </w:r>
      <w:r w:rsidRPr="00133862">
        <w:rPr>
          <w:rFonts w:hint="eastAsia"/>
          <w:snapToGrid w:val="0"/>
          <w:sz w:val="22"/>
          <w:szCs w:val="24"/>
        </w:rPr>
        <w:t>š</w:t>
      </w:r>
      <w:r w:rsidRPr="00133862">
        <w:rPr>
          <w:snapToGrid w:val="0"/>
          <w:sz w:val="22"/>
          <w:szCs w:val="24"/>
        </w:rPr>
        <w:t>i</w:t>
      </w:r>
      <w:r w:rsidRPr="00133862">
        <w:rPr>
          <w:rFonts w:hint="eastAsia"/>
          <w:snapToGrid w:val="0"/>
          <w:sz w:val="22"/>
          <w:szCs w:val="24"/>
        </w:rPr>
        <w:t>ų</w:t>
      </w:r>
      <w:r w:rsidRPr="00133862">
        <w:rPr>
          <w:snapToGrid w:val="0"/>
          <w:sz w:val="22"/>
          <w:szCs w:val="24"/>
        </w:rPr>
        <w:t xml:space="preserve"> ir kit</w:t>
      </w:r>
      <w:r w:rsidRPr="00133862">
        <w:rPr>
          <w:rFonts w:hint="eastAsia"/>
          <w:snapToGrid w:val="0"/>
          <w:sz w:val="22"/>
          <w:szCs w:val="24"/>
        </w:rPr>
        <w:t>ų</w:t>
      </w:r>
      <w:r w:rsidRPr="00133862">
        <w:rPr>
          <w:snapToGrid w:val="0"/>
          <w:sz w:val="22"/>
          <w:szCs w:val="24"/>
        </w:rPr>
        <w:t xml:space="preserve"> tyrim</w:t>
      </w:r>
      <w:r w:rsidRPr="00133862">
        <w:rPr>
          <w:rFonts w:hint="eastAsia"/>
          <w:snapToGrid w:val="0"/>
          <w:sz w:val="22"/>
          <w:szCs w:val="24"/>
        </w:rPr>
        <w:t>ų</w:t>
      </w:r>
      <w:r w:rsidRPr="00133862">
        <w:rPr>
          <w:snapToGrid w:val="0"/>
          <w:sz w:val="22"/>
          <w:szCs w:val="24"/>
        </w:rPr>
        <w:t xml:space="preserve"> t</w:t>
      </w:r>
      <w:r w:rsidRPr="00133862">
        <w:rPr>
          <w:rFonts w:hint="eastAsia"/>
          <w:snapToGrid w:val="0"/>
          <w:sz w:val="22"/>
          <w:szCs w:val="24"/>
        </w:rPr>
        <w:t>ę</w:t>
      </w:r>
      <w:r w:rsidRPr="00133862">
        <w:rPr>
          <w:snapToGrid w:val="0"/>
          <w:sz w:val="22"/>
          <w:szCs w:val="24"/>
        </w:rPr>
        <w:t>stini</w:t>
      </w:r>
      <w:r w:rsidRPr="00133862">
        <w:rPr>
          <w:rFonts w:hint="eastAsia"/>
          <w:snapToGrid w:val="0"/>
          <w:sz w:val="22"/>
          <w:szCs w:val="24"/>
        </w:rPr>
        <w:t>ų</w:t>
      </w:r>
      <w:r w:rsidRPr="00133862">
        <w:rPr>
          <w:snapToGrid w:val="0"/>
          <w:sz w:val="22"/>
          <w:szCs w:val="24"/>
        </w:rPr>
        <w:t xml:space="preserve"> fazi</w:t>
      </w:r>
      <w:r w:rsidRPr="00133862">
        <w:rPr>
          <w:rFonts w:hint="eastAsia"/>
          <w:snapToGrid w:val="0"/>
          <w:sz w:val="22"/>
          <w:szCs w:val="24"/>
        </w:rPr>
        <w:t>ų</w:t>
      </w:r>
      <w:r w:rsidRPr="00133862">
        <w:rPr>
          <w:snapToGrid w:val="0"/>
          <w:sz w:val="22"/>
          <w:szCs w:val="24"/>
        </w:rPr>
        <w:t xml:space="preserve"> metu pacientai vartojo </w:t>
      </w:r>
      <w:proofErr w:type="spellStart"/>
      <w:r w:rsidRPr="00133862">
        <w:rPr>
          <w:snapToGrid w:val="0"/>
          <w:sz w:val="22"/>
          <w:szCs w:val="24"/>
        </w:rPr>
        <w:t>empagliflozin</w:t>
      </w:r>
      <w:r w:rsidRPr="00133862">
        <w:rPr>
          <w:rFonts w:hint="eastAsia"/>
          <w:snapToGrid w:val="0"/>
          <w:sz w:val="22"/>
          <w:szCs w:val="24"/>
        </w:rPr>
        <w:t>ą</w:t>
      </w:r>
      <w:proofErr w:type="spellEnd"/>
      <w:r w:rsidRPr="00133862">
        <w:rPr>
          <w:snapToGrid w:val="0"/>
          <w:sz w:val="22"/>
          <w:szCs w:val="24"/>
        </w:rPr>
        <w:t xml:space="preserve"> iki</w:t>
      </w:r>
      <w:r w:rsidR="00B93547" w:rsidRPr="00133862">
        <w:rPr>
          <w:snapToGrid w:val="0"/>
          <w:sz w:val="22"/>
          <w:szCs w:val="24"/>
        </w:rPr>
        <w:t xml:space="preserve"> </w:t>
      </w:r>
      <w:r w:rsidRPr="00133862">
        <w:rPr>
          <w:snapToGrid w:val="0"/>
          <w:sz w:val="22"/>
          <w:szCs w:val="24"/>
        </w:rPr>
        <w:t>102 savai</w:t>
      </w:r>
      <w:r w:rsidRPr="00133862">
        <w:rPr>
          <w:rFonts w:hint="eastAsia"/>
          <w:snapToGrid w:val="0"/>
          <w:sz w:val="22"/>
          <w:szCs w:val="24"/>
        </w:rPr>
        <w:t>č</w:t>
      </w:r>
      <w:r w:rsidRPr="00133862">
        <w:rPr>
          <w:snapToGrid w:val="0"/>
          <w:sz w:val="22"/>
          <w:szCs w:val="24"/>
        </w:rPr>
        <w:t>i</w:t>
      </w:r>
      <w:r w:rsidRPr="00133862">
        <w:rPr>
          <w:rFonts w:hint="eastAsia"/>
          <w:snapToGrid w:val="0"/>
          <w:sz w:val="22"/>
          <w:szCs w:val="24"/>
        </w:rPr>
        <w:t>ų</w:t>
      </w:r>
      <w:r w:rsidRPr="00133862">
        <w:rPr>
          <w:snapToGrid w:val="0"/>
          <w:sz w:val="22"/>
          <w:szCs w:val="24"/>
        </w:rPr>
        <w:t>.</w:t>
      </w:r>
    </w:p>
    <w:p w14:paraId="18B1EE0D" w14:textId="77777777" w:rsidR="004026C3" w:rsidRPr="0042049F" w:rsidRDefault="004026C3" w:rsidP="004026C3">
      <w:pPr>
        <w:tabs>
          <w:tab w:val="left" w:pos="567"/>
        </w:tabs>
        <w:spacing w:line="260" w:lineRule="exact"/>
        <w:rPr>
          <w:snapToGrid w:val="0"/>
          <w:sz w:val="22"/>
          <w:szCs w:val="24"/>
        </w:rPr>
      </w:pPr>
    </w:p>
    <w:p w14:paraId="2ACF0939" w14:textId="192E81F7" w:rsidR="00126CDF" w:rsidRPr="00133862" w:rsidRDefault="00126CDF" w:rsidP="00126CDF">
      <w:pPr>
        <w:tabs>
          <w:tab w:val="left" w:pos="567"/>
        </w:tabs>
        <w:spacing w:line="260" w:lineRule="exact"/>
        <w:rPr>
          <w:snapToGrid w:val="0"/>
          <w:sz w:val="22"/>
          <w:szCs w:val="24"/>
        </w:rPr>
      </w:pPr>
      <w:r w:rsidRPr="00133862">
        <w:rPr>
          <w:snapToGrid w:val="0"/>
          <w:sz w:val="22"/>
          <w:szCs w:val="24"/>
        </w:rPr>
        <w:t xml:space="preserve">Gydant </w:t>
      </w:r>
      <w:proofErr w:type="spellStart"/>
      <w:r w:rsidRPr="00133862">
        <w:rPr>
          <w:snapToGrid w:val="0"/>
          <w:sz w:val="22"/>
          <w:szCs w:val="24"/>
        </w:rPr>
        <w:t>empagliflozinu</w:t>
      </w:r>
      <w:proofErr w:type="spellEnd"/>
      <w:r w:rsidRPr="00133862">
        <w:rPr>
          <w:snapToGrid w:val="0"/>
          <w:sz w:val="22"/>
          <w:szCs w:val="24"/>
        </w:rPr>
        <w:t xml:space="preserve"> kaip </w:t>
      </w:r>
      <w:proofErr w:type="spellStart"/>
      <w:r w:rsidRPr="00133862">
        <w:rPr>
          <w:snapToGrid w:val="0"/>
          <w:sz w:val="22"/>
          <w:szCs w:val="24"/>
        </w:rPr>
        <w:t>monoterapija</w:t>
      </w:r>
      <w:proofErr w:type="spellEnd"/>
      <w:r w:rsidRPr="00133862">
        <w:rPr>
          <w:snapToGrid w:val="0"/>
          <w:sz w:val="22"/>
          <w:szCs w:val="24"/>
        </w:rPr>
        <w:t xml:space="preserve"> ir derinant su </w:t>
      </w:r>
      <w:proofErr w:type="spellStart"/>
      <w:r w:rsidRPr="00133862">
        <w:rPr>
          <w:snapToGrid w:val="0"/>
          <w:sz w:val="22"/>
          <w:szCs w:val="24"/>
        </w:rPr>
        <w:t>metforminu</w:t>
      </w:r>
      <w:proofErr w:type="spellEnd"/>
      <w:r w:rsidRPr="00133862">
        <w:rPr>
          <w:snapToGrid w:val="0"/>
          <w:sz w:val="22"/>
          <w:szCs w:val="24"/>
        </w:rPr>
        <w:t xml:space="preserve">, </w:t>
      </w:r>
      <w:proofErr w:type="spellStart"/>
      <w:r w:rsidRPr="00133862">
        <w:rPr>
          <w:snapToGrid w:val="0"/>
          <w:sz w:val="22"/>
          <w:szCs w:val="24"/>
        </w:rPr>
        <w:t>pioglitazonu</w:t>
      </w:r>
      <w:proofErr w:type="spellEnd"/>
      <w:r w:rsidRPr="00133862">
        <w:rPr>
          <w:snapToGrid w:val="0"/>
          <w:sz w:val="22"/>
          <w:szCs w:val="24"/>
        </w:rPr>
        <w:t xml:space="preserve">, </w:t>
      </w:r>
      <w:proofErr w:type="spellStart"/>
      <w:r w:rsidRPr="00133862">
        <w:rPr>
          <w:snapToGrid w:val="0"/>
          <w:sz w:val="22"/>
          <w:szCs w:val="24"/>
        </w:rPr>
        <w:t>sulfonilurėja</w:t>
      </w:r>
      <w:proofErr w:type="spellEnd"/>
      <w:r w:rsidRPr="00133862">
        <w:rPr>
          <w:snapToGrid w:val="0"/>
          <w:sz w:val="22"/>
          <w:szCs w:val="24"/>
        </w:rPr>
        <w:t>,</w:t>
      </w:r>
      <w:r w:rsidR="00B93547" w:rsidRPr="00133862">
        <w:rPr>
          <w:snapToGrid w:val="0"/>
          <w:sz w:val="22"/>
          <w:szCs w:val="24"/>
        </w:rPr>
        <w:t xml:space="preserve"> </w:t>
      </w:r>
      <w:r w:rsidRPr="00133862">
        <w:rPr>
          <w:snapToGrid w:val="0"/>
          <w:sz w:val="22"/>
          <w:szCs w:val="24"/>
        </w:rPr>
        <w:t>DPP-4 inhibitoriais ir insulinu, klini</w:t>
      </w:r>
      <w:r w:rsidRPr="00133862">
        <w:rPr>
          <w:rFonts w:hint="eastAsia"/>
          <w:snapToGrid w:val="0"/>
          <w:sz w:val="22"/>
          <w:szCs w:val="24"/>
        </w:rPr>
        <w:t>š</w:t>
      </w:r>
      <w:r w:rsidRPr="00133862">
        <w:rPr>
          <w:snapToGrid w:val="0"/>
          <w:sz w:val="22"/>
          <w:szCs w:val="24"/>
        </w:rPr>
        <w:t>kai reik</w:t>
      </w:r>
      <w:r w:rsidRPr="00133862">
        <w:rPr>
          <w:rFonts w:hint="eastAsia"/>
          <w:snapToGrid w:val="0"/>
          <w:sz w:val="22"/>
          <w:szCs w:val="24"/>
        </w:rPr>
        <w:t>š</w:t>
      </w:r>
      <w:r w:rsidRPr="00133862">
        <w:rPr>
          <w:snapToGrid w:val="0"/>
          <w:sz w:val="22"/>
          <w:szCs w:val="24"/>
        </w:rPr>
        <w:t>mingai pager</w:t>
      </w:r>
      <w:r w:rsidRPr="00133862">
        <w:rPr>
          <w:rFonts w:hint="eastAsia"/>
          <w:snapToGrid w:val="0"/>
          <w:sz w:val="22"/>
          <w:szCs w:val="24"/>
        </w:rPr>
        <w:t>ė</w:t>
      </w:r>
      <w:r w:rsidRPr="00133862">
        <w:rPr>
          <w:snapToGrid w:val="0"/>
          <w:sz w:val="22"/>
          <w:szCs w:val="24"/>
        </w:rPr>
        <w:t>jo HbA1c, gliukoz</w:t>
      </w:r>
      <w:r w:rsidRPr="00133862">
        <w:rPr>
          <w:rFonts w:hint="eastAsia"/>
          <w:snapToGrid w:val="0"/>
          <w:sz w:val="22"/>
          <w:szCs w:val="24"/>
        </w:rPr>
        <w:t>ė</w:t>
      </w:r>
      <w:r w:rsidRPr="00133862">
        <w:rPr>
          <w:snapToGrid w:val="0"/>
          <w:sz w:val="22"/>
          <w:szCs w:val="24"/>
        </w:rPr>
        <w:t>s kiekis kraujo</w:t>
      </w:r>
      <w:r w:rsidR="00B93547" w:rsidRPr="00133862">
        <w:rPr>
          <w:snapToGrid w:val="0"/>
          <w:sz w:val="22"/>
          <w:szCs w:val="24"/>
        </w:rPr>
        <w:t xml:space="preserve"> </w:t>
      </w:r>
      <w:r w:rsidRPr="00133862">
        <w:rPr>
          <w:snapToGrid w:val="0"/>
          <w:sz w:val="22"/>
          <w:szCs w:val="24"/>
        </w:rPr>
        <w:t xml:space="preserve">plazmoje nevalgius (angl. </w:t>
      </w:r>
      <w:proofErr w:type="spellStart"/>
      <w:r w:rsidRPr="00133862">
        <w:rPr>
          <w:i/>
          <w:iCs/>
          <w:snapToGrid w:val="0"/>
          <w:sz w:val="22"/>
          <w:szCs w:val="24"/>
        </w:rPr>
        <w:t>fasting</w:t>
      </w:r>
      <w:proofErr w:type="spellEnd"/>
      <w:r w:rsidRPr="00133862">
        <w:rPr>
          <w:i/>
          <w:iCs/>
          <w:snapToGrid w:val="0"/>
          <w:sz w:val="22"/>
          <w:szCs w:val="24"/>
        </w:rPr>
        <w:t xml:space="preserve"> </w:t>
      </w:r>
      <w:proofErr w:type="spellStart"/>
      <w:r w:rsidRPr="00133862">
        <w:rPr>
          <w:i/>
          <w:iCs/>
          <w:snapToGrid w:val="0"/>
          <w:sz w:val="22"/>
          <w:szCs w:val="24"/>
        </w:rPr>
        <w:t>plasma</w:t>
      </w:r>
      <w:proofErr w:type="spellEnd"/>
      <w:r w:rsidRPr="00133862">
        <w:rPr>
          <w:i/>
          <w:iCs/>
          <w:snapToGrid w:val="0"/>
          <w:sz w:val="22"/>
          <w:szCs w:val="24"/>
        </w:rPr>
        <w:t xml:space="preserve"> </w:t>
      </w:r>
      <w:proofErr w:type="spellStart"/>
      <w:r w:rsidRPr="00133862">
        <w:rPr>
          <w:i/>
          <w:iCs/>
          <w:snapToGrid w:val="0"/>
          <w:sz w:val="22"/>
          <w:szCs w:val="24"/>
        </w:rPr>
        <w:t>glucose</w:t>
      </w:r>
      <w:proofErr w:type="spellEnd"/>
      <w:r w:rsidRPr="00133862">
        <w:rPr>
          <w:i/>
          <w:iCs/>
          <w:snapToGrid w:val="0"/>
          <w:sz w:val="22"/>
          <w:szCs w:val="24"/>
        </w:rPr>
        <w:t xml:space="preserve">, </w:t>
      </w:r>
      <w:r w:rsidRPr="00133862">
        <w:rPr>
          <w:snapToGrid w:val="0"/>
          <w:sz w:val="22"/>
          <w:szCs w:val="24"/>
        </w:rPr>
        <w:t>FPG), k</w:t>
      </w:r>
      <w:r w:rsidRPr="00133862">
        <w:rPr>
          <w:rFonts w:hint="eastAsia"/>
          <w:snapToGrid w:val="0"/>
          <w:sz w:val="22"/>
          <w:szCs w:val="24"/>
        </w:rPr>
        <w:t>ū</w:t>
      </w:r>
      <w:r w:rsidRPr="00133862">
        <w:rPr>
          <w:snapToGrid w:val="0"/>
          <w:sz w:val="22"/>
          <w:szCs w:val="24"/>
        </w:rPr>
        <w:t xml:space="preserve">no svoris ir </w:t>
      </w:r>
      <w:proofErr w:type="spellStart"/>
      <w:r w:rsidRPr="00133862">
        <w:rPr>
          <w:snapToGrid w:val="0"/>
          <w:sz w:val="22"/>
          <w:szCs w:val="24"/>
        </w:rPr>
        <w:t>sistolinis</w:t>
      </w:r>
      <w:proofErr w:type="spellEnd"/>
      <w:r w:rsidRPr="00133862">
        <w:rPr>
          <w:snapToGrid w:val="0"/>
          <w:sz w:val="22"/>
          <w:szCs w:val="24"/>
        </w:rPr>
        <w:t xml:space="preserve"> bei </w:t>
      </w:r>
      <w:proofErr w:type="spellStart"/>
      <w:r w:rsidRPr="00133862">
        <w:rPr>
          <w:snapToGrid w:val="0"/>
          <w:sz w:val="22"/>
          <w:szCs w:val="24"/>
        </w:rPr>
        <w:t>diastolinis</w:t>
      </w:r>
      <w:proofErr w:type="spellEnd"/>
      <w:r w:rsidR="00B93547" w:rsidRPr="00133862">
        <w:rPr>
          <w:snapToGrid w:val="0"/>
          <w:sz w:val="22"/>
          <w:szCs w:val="24"/>
        </w:rPr>
        <w:t xml:space="preserve"> </w:t>
      </w:r>
      <w:r w:rsidRPr="00133862">
        <w:rPr>
          <w:snapToGrid w:val="0"/>
          <w:sz w:val="22"/>
          <w:szCs w:val="24"/>
        </w:rPr>
        <w:t>kraujosp</w:t>
      </w:r>
      <w:r w:rsidRPr="00133862">
        <w:rPr>
          <w:rFonts w:hint="eastAsia"/>
          <w:snapToGrid w:val="0"/>
          <w:sz w:val="22"/>
          <w:szCs w:val="24"/>
        </w:rPr>
        <w:t>ū</w:t>
      </w:r>
      <w:r w:rsidRPr="00133862">
        <w:rPr>
          <w:snapToGrid w:val="0"/>
          <w:sz w:val="22"/>
          <w:szCs w:val="24"/>
        </w:rPr>
        <w:t xml:space="preserve">dis. Skiriant 25 mg </w:t>
      </w:r>
      <w:proofErr w:type="spellStart"/>
      <w:r w:rsidRPr="00133862">
        <w:rPr>
          <w:snapToGrid w:val="0"/>
          <w:sz w:val="22"/>
          <w:szCs w:val="24"/>
        </w:rPr>
        <w:t>empagliflozino</w:t>
      </w:r>
      <w:proofErr w:type="spellEnd"/>
      <w:r w:rsidRPr="00133862">
        <w:rPr>
          <w:snapToGrid w:val="0"/>
          <w:sz w:val="22"/>
          <w:szCs w:val="24"/>
        </w:rPr>
        <w:t xml:space="preserve">, palyginti su 10 mg </w:t>
      </w:r>
      <w:proofErr w:type="spellStart"/>
      <w:r w:rsidRPr="00133862">
        <w:rPr>
          <w:snapToGrid w:val="0"/>
          <w:sz w:val="22"/>
          <w:szCs w:val="24"/>
        </w:rPr>
        <w:t>empagliflozino</w:t>
      </w:r>
      <w:proofErr w:type="spellEnd"/>
      <w:r w:rsidRPr="00133862">
        <w:rPr>
          <w:snapToGrid w:val="0"/>
          <w:sz w:val="22"/>
          <w:szCs w:val="24"/>
        </w:rPr>
        <w:t xml:space="preserve"> ir placebu, didesnei</w:t>
      </w:r>
      <w:r w:rsidR="00B93547" w:rsidRPr="00133862">
        <w:rPr>
          <w:snapToGrid w:val="0"/>
          <w:sz w:val="22"/>
          <w:szCs w:val="24"/>
        </w:rPr>
        <w:t xml:space="preserve"> </w:t>
      </w:r>
      <w:r w:rsidRPr="00133862">
        <w:rPr>
          <w:snapToGrid w:val="0"/>
          <w:sz w:val="22"/>
          <w:szCs w:val="24"/>
        </w:rPr>
        <w:t>daliai pacient</w:t>
      </w:r>
      <w:r w:rsidRPr="00133862">
        <w:rPr>
          <w:rFonts w:hint="eastAsia"/>
          <w:snapToGrid w:val="0"/>
          <w:sz w:val="22"/>
          <w:szCs w:val="24"/>
        </w:rPr>
        <w:t>ų</w:t>
      </w:r>
      <w:r w:rsidRPr="00133862">
        <w:rPr>
          <w:snapToGrid w:val="0"/>
          <w:sz w:val="22"/>
          <w:szCs w:val="24"/>
        </w:rPr>
        <w:t xml:space="preserve"> buvo pasiektas tikslinis ma</w:t>
      </w:r>
      <w:r w:rsidRPr="00133862">
        <w:rPr>
          <w:rFonts w:hint="eastAsia"/>
          <w:snapToGrid w:val="0"/>
          <w:sz w:val="22"/>
          <w:szCs w:val="24"/>
        </w:rPr>
        <w:t>ž</w:t>
      </w:r>
      <w:r w:rsidRPr="00133862">
        <w:rPr>
          <w:snapToGrid w:val="0"/>
          <w:sz w:val="22"/>
          <w:szCs w:val="24"/>
        </w:rPr>
        <w:t>esnis kaip 7 % HbA1c ir buvo ma</w:t>
      </w:r>
      <w:r w:rsidRPr="00133862">
        <w:rPr>
          <w:rFonts w:hint="eastAsia"/>
          <w:snapToGrid w:val="0"/>
          <w:sz w:val="22"/>
          <w:szCs w:val="24"/>
        </w:rPr>
        <w:t>ž</w:t>
      </w:r>
      <w:r w:rsidRPr="00133862">
        <w:rPr>
          <w:snapToGrid w:val="0"/>
          <w:sz w:val="22"/>
          <w:szCs w:val="24"/>
        </w:rPr>
        <w:t>iau pacient</w:t>
      </w:r>
      <w:r w:rsidRPr="00133862">
        <w:rPr>
          <w:rFonts w:hint="eastAsia"/>
          <w:snapToGrid w:val="0"/>
          <w:sz w:val="22"/>
          <w:szCs w:val="24"/>
        </w:rPr>
        <w:t>ų</w:t>
      </w:r>
      <w:r w:rsidRPr="00133862">
        <w:rPr>
          <w:snapToGrid w:val="0"/>
          <w:sz w:val="22"/>
          <w:szCs w:val="24"/>
        </w:rPr>
        <w:t>, kuriems</w:t>
      </w:r>
      <w:r w:rsidR="00B93547" w:rsidRPr="00133862">
        <w:rPr>
          <w:snapToGrid w:val="0"/>
          <w:sz w:val="22"/>
          <w:szCs w:val="24"/>
        </w:rPr>
        <w:t xml:space="preserve"> </w:t>
      </w:r>
      <w:r w:rsidRPr="00133862">
        <w:rPr>
          <w:snapToGrid w:val="0"/>
          <w:sz w:val="22"/>
          <w:szCs w:val="24"/>
        </w:rPr>
        <w:t>reik</w:t>
      </w:r>
      <w:r w:rsidRPr="00133862">
        <w:rPr>
          <w:rFonts w:hint="eastAsia"/>
          <w:snapToGrid w:val="0"/>
          <w:sz w:val="22"/>
          <w:szCs w:val="24"/>
        </w:rPr>
        <w:t>ė</w:t>
      </w:r>
      <w:r w:rsidRPr="00133862">
        <w:rPr>
          <w:snapToGrid w:val="0"/>
          <w:sz w:val="22"/>
          <w:szCs w:val="24"/>
        </w:rPr>
        <w:t>jo imtis priemoni</w:t>
      </w:r>
      <w:r w:rsidRPr="00133862">
        <w:rPr>
          <w:rFonts w:hint="eastAsia"/>
          <w:snapToGrid w:val="0"/>
          <w:sz w:val="22"/>
          <w:szCs w:val="24"/>
        </w:rPr>
        <w:t>ų</w:t>
      </w:r>
      <w:r w:rsidRPr="00133862">
        <w:rPr>
          <w:snapToGrid w:val="0"/>
          <w:sz w:val="22"/>
          <w:szCs w:val="24"/>
        </w:rPr>
        <w:t xml:space="preserve"> </w:t>
      </w:r>
      <w:proofErr w:type="spellStart"/>
      <w:r w:rsidRPr="00133862">
        <w:rPr>
          <w:snapToGrid w:val="0"/>
          <w:sz w:val="22"/>
          <w:szCs w:val="24"/>
        </w:rPr>
        <w:t>glikemijai</w:t>
      </w:r>
      <w:proofErr w:type="spellEnd"/>
      <w:r w:rsidRPr="00133862">
        <w:rPr>
          <w:snapToGrid w:val="0"/>
          <w:sz w:val="22"/>
          <w:szCs w:val="24"/>
        </w:rPr>
        <w:t xml:space="preserve"> suvaldyti. Didesnis pradinis HbA1c kiekis buvo susij</w:t>
      </w:r>
      <w:r w:rsidRPr="00133862">
        <w:rPr>
          <w:rFonts w:hint="eastAsia"/>
          <w:snapToGrid w:val="0"/>
          <w:sz w:val="22"/>
          <w:szCs w:val="24"/>
        </w:rPr>
        <w:t>ę</w:t>
      </w:r>
      <w:r w:rsidRPr="00133862">
        <w:rPr>
          <w:snapToGrid w:val="0"/>
          <w:sz w:val="22"/>
          <w:szCs w:val="24"/>
        </w:rPr>
        <w:t>s su</w:t>
      </w:r>
      <w:r w:rsidR="00B93547" w:rsidRPr="00133862">
        <w:rPr>
          <w:snapToGrid w:val="0"/>
          <w:sz w:val="22"/>
          <w:szCs w:val="24"/>
        </w:rPr>
        <w:t xml:space="preserve"> </w:t>
      </w:r>
      <w:r w:rsidRPr="00133862">
        <w:rPr>
          <w:snapToGrid w:val="0"/>
          <w:sz w:val="22"/>
          <w:szCs w:val="24"/>
        </w:rPr>
        <w:t>didesniu HbA1c kiekio suma</w:t>
      </w:r>
      <w:r w:rsidRPr="00133862">
        <w:rPr>
          <w:rFonts w:hint="eastAsia"/>
          <w:snapToGrid w:val="0"/>
          <w:sz w:val="22"/>
          <w:szCs w:val="24"/>
        </w:rPr>
        <w:t>žė</w:t>
      </w:r>
      <w:r w:rsidRPr="00133862">
        <w:rPr>
          <w:snapToGrid w:val="0"/>
          <w:sz w:val="22"/>
          <w:szCs w:val="24"/>
        </w:rPr>
        <w:t xml:space="preserve">jimu. Be to, </w:t>
      </w:r>
      <w:proofErr w:type="spellStart"/>
      <w:r w:rsidRPr="00133862">
        <w:rPr>
          <w:snapToGrid w:val="0"/>
          <w:sz w:val="22"/>
          <w:szCs w:val="24"/>
        </w:rPr>
        <w:t>empagliflozinu</w:t>
      </w:r>
      <w:proofErr w:type="spellEnd"/>
      <w:r w:rsidRPr="00133862">
        <w:rPr>
          <w:snapToGrid w:val="0"/>
          <w:sz w:val="22"/>
          <w:szCs w:val="24"/>
        </w:rPr>
        <w:t xml:space="preserve"> papild</w:t>
      </w:r>
      <w:r w:rsidRPr="00133862">
        <w:rPr>
          <w:rFonts w:hint="eastAsia"/>
          <w:snapToGrid w:val="0"/>
          <w:sz w:val="22"/>
          <w:szCs w:val="24"/>
        </w:rPr>
        <w:t>ž</w:t>
      </w:r>
      <w:r w:rsidRPr="00133862">
        <w:rPr>
          <w:snapToGrid w:val="0"/>
          <w:sz w:val="22"/>
          <w:szCs w:val="24"/>
        </w:rPr>
        <w:t>ius pagal standartin</w:t>
      </w:r>
      <w:r w:rsidRPr="00133862">
        <w:rPr>
          <w:rFonts w:hint="eastAsia"/>
          <w:snapToGrid w:val="0"/>
          <w:sz w:val="22"/>
          <w:szCs w:val="24"/>
        </w:rPr>
        <w:t>ę</w:t>
      </w:r>
      <w:r w:rsidRPr="00133862">
        <w:rPr>
          <w:snapToGrid w:val="0"/>
          <w:sz w:val="22"/>
          <w:szCs w:val="24"/>
        </w:rPr>
        <w:t xml:space="preserve"> sveikatos</w:t>
      </w:r>
      <w:r w:rsidR="00B93547" w:rsidRPr="00133862">
        <w:rPr>
          <w:snapToGrid w:val="0"/>
          <w:sz w:val="22"/>
          <w:szCs w:val="24"/>
        </w:rPr>
        <w:t xml:space="preserve"> </w:t>
      </w:r>
      <w:r w:rsidRPr="00133862">
        <w:rPr>
          <w:snapToGrid w:val="0"/>
          <w:sz w:val="22"/>
          <w:szCs w:val="24"/>
        </w:rPr>
        <w:t>prie</w:t>
      </w:r>
      <w:r w:rsidRPr="00133862">
        <w:rPr>
          <w:rFonts w:hint="eastAsia"/>
          <w:snapToGrid w:val="0"/>
          <w:sz w:val="22"/>
          <w:szCs w:val="24"/>
        </w:rPr>
        <w:t>ž</w:t>
      </w:r>
      <w:r w:rsidRPr="00133862">
        <w:rPr>
          <w:snapToGrid w:val="0"/>
          <w:sz w:val="22"/>
          <w:szCs w:val="24"/>
        </w:rPr>
        <w:t>i</w:t>
      </w:r>
      <w:r w:rsidRPr="00133862">
        <w:rPr>
          <w:rFonts w:hint="eastAsia"/>
          <w:snapToGrid w:val="0"/>
          <w:sz w:val="22"/>
          <w:szCs w:val="24"/>
        </w:rPr>
        <w:t>ū</w:t>
      </w:r>
      <w:r w:rsidRPr="00133862">
        <w:rPr>
          <w:snapToGrid w:val="0"/>
          <w:sz w:val="22"/>
          <w:szCs w:val="24"/>
        </w:rPr>
        <w:t>ros tvark</w:t>
      </w:r>
      <w:r w:rsidRPr="00133862">
        <w:rPr>
          <w:rFonts w:hint="eastAsia"/>
          <w:snapToGrid w:val="0"/>
          <w:sz w:val="22"/>
          <w:szCs w:val="24"/>
        </w:rPr>
        <w:t>ą</w:t>
      </w:r>
      <w:r w:rsidRPr="00133862">
        <w:rPr>
          <w:snapToGrid w:val="0"/>
          <w:sz w:val="22"/>
          <w:szCs w:val="24"/>
        </w:rPr>
        <w:t xml:space="preserve"> paskirt</w:t>
      </w:r>
      <w:r w:rsidRPr="00133862">
        <w:rPr>
          <w:rFonts w:hint="eastAsia"/>
          <w:snapToGrid w:val="0"/>
          <w:sz w:val="22"/>
          <w:szCs w:val="24"/>
        </w:rPr>
        <w:t>ą</w:t>
      </w:r>
      <w:r w:rsidRPr="00133862">
        <w:rPr>
          <w:snapToGrid w:val="0"/>
          <w:sz w:val="22"/>
          <w:szCs w:val="24"/>
        </w:rPr>
        <w:t xml:space="preserve"> gydym</w:t>
      </w:r>
      <w:r w:rsidRPr="00133862">
        <w:rPr>
          <w:rFonts w:hint="eastAsia"/>
          <w:snapToGrid w:val="0"/>
          <w:sz w:val="22"/>
          <w:szCs w:val="24"/>
        </w:rPr>
        <w:t>ą</w:t>
      </w:r>
      <w:r w:rsidRPr="00133862">
        <w:rPr>
          <w:snapToGrid w:val="0"/>
          <w:sz w:val="22"/>
          <w:szCs w:val="24"/>
        </w:rPr>
        <w:t xml:space="preserve"> pacientams, sergantiems 2 tipo cukriniu diabetu ir nustatyta </w:t>
      </w:r>
      <w:r w:rsidRPr="00133862">
        <w:rPr>
          <w:rFonts w:hint="eastAsia"/>
          <w:snapToGrid w:val="0"/>
          <w:sz w:val="22"/>
          <w:szCs w:val="24"/>
        </w:rPr>
        <w:t>š</w:t>
      </w:r>
      <w:r w:rsidRPr="00133862">
        <w:rPr>
          <w:snapToGrid w:val="0"/>
          <w:sz w:val="22"/>
          <w:szCs w:val="24"/>
        </w:rPr>
        <w:t>irdies</w:t>
      </w:r>
      <w:r w:rsidR="00B93547" w:rsidRPr="00133862">
        <w:rPr>
          <w:snapToGrid w:val="0"/>
          <w:sz w:val="22"/>
          <w:szCs w:val="24"/>
        </w:rPr>
        <w:t xml:space="preserve"> </w:t>
      </w:r>
      <w:r w:rsidRPr="00133862">
        <w:rPr>
          <w:snapToGrid w:val="0"/>
          <w:sz w:val="22"/>
          <w:szCs w:val="24"/>
        </w:rPr>
        <w:t>ir kraujagysli</w:t>
      </w:r>
      <w:r w:rsidRPr="00133862">
        <w:rPr>
          <w:rFonts w:hint="eastAsia"/>
          <w:snapToGrid w:val="0"/>
          <w:sz w:val="22"/>
          <w:szCs w:val="24"/>
        </w:rPr>
        <w:t>ų</w:t>
      </w:r>
      <w:r w:rsidRPr="00133862">
        <w:rPr>
          <w:snapToGrid w:val="0"/>
          <w:sz w:val="22"/>
          <w:szCs w:val="24"/>
        </w:rPr>
        <w:t xml:space="preserve"> liga, suma</w:t>
      </w:r>
      <w:r w:rsidRPr="00133862">
        <w:rPr>
          <w:rFonts w:hint="eastAsia"/>
          <w:snapToGrid w:val="0"/>
          <w:sz w:val="22"/>
          <w:szCs w:val="24"/>
        </w:rPr>
        <w:t>žė</w:t>
      </w:r>
      <w:r w:rsidRPr="00133862">
        <w:rPr>
          <w:snapToGrid w:val="0"/>
          <w:sz w:val="22"/>
          <w:szCs w:val="24"/>
        </w:rPr>
        <w:t>jo mir</w:t>
      </w:r>
      <w:r w:rsidRPr="00133862">
        <w:rPr>
          <w:rFonts w:hint="eastAsia"/>
          <w:snapToGrid w:val="0"/>
          <w:sz w:val="22"/>
          <w:szCs w:val="24"/>
        </w:rPr>
        <w:t>š</w:t>
      </w:r>
      <w:r w:rsidRPr="00133862">
        <w:rPr>
          <w:snapToGrid w:val="0"/>
          <w:sz w:val="22"/>
          <w:szCs w:val="24"/>
        </w:rPr>
        <w:t xml:space="preserve">tamumas nuo </w:t>
      </w:r>
      <w:r w:rsidRPr="00133862">
        <w:rPr>
          <w:rFonts w:hint="eastAsia"/>
          <w:snapToGrid w:val="0"/>
          <w:sz w:val="22"/>
          <w:szCs w:val="24"/>
        </w:rPr>
        <w:t>š</w:t>
      </w:r>
      <w:r w:rsidRPr="00133862">
        <w:rPr>
          <w:snapToGrid w:val="0"/>
          <w:sz w:val="22"/>
          <w:szCs w:val="24"/>
        </w:rPr>
        <w:t>irdies ir kraujagysli</w:t>
      </w:r>
      <w:r w:rsidRPr="00133862">
        <w:rPr>
          <w:rFonts w:hint="eastAsia"/>
          <w:snapToGrid w:val="0"/>
          <w:sz w:val="22"/>
          <w:szCs w:val="24"/>
        </w:rPr>
        <w:t>ų</w:t>
      </w:r>
      <w:r w:rsidRPr="00133862">
        <w:rPr>
          <w:snapToGrid w:val="0"/>
          <w:sz w:val="22"/>
          <w:szCs w:val="24"/>
        </w:rPr>
        <w:t xml:space="preserve"> rei</w:t>
      </w:r>
      <w:r w:rsidRPr="00133862">
        <w:rPr>
          <w:rFonts w:hint="eastAsia"/>
          <w:snapToGrid w:val="0"/>
          <w:sz w:val="22"/>
          <w:szCs w:val="24"/>
        </w:rPr>
        <w:t>š</w:t>
      </w:r>
      <w:r w:rsidRPr="00133862">
        <w:rPr>
          <w:snapToGrid w:val="0"/>
          <w:sz w:val="22"/>
          <w:szCs w:val="24"/>
        </w:rPr>
        <w:t>kini</w:t>
      </w:r>
      <w:r w:rsidRPr="00133862">
        <w:rPr>
          <w:rFonts w:hint="eastAsia"/>
          <w:snapToGrid w:val="0"/>
          <w:sz w:val="22"/>
          <w:szCs w:val="24"/>
        </w:rPr>
        <w:t>ų</w:t>
      </w:r>
      <w:r w:rsidRPr="00133862">
        <w:rPr>
          <w:snapToGrid w:val="0"/>
          <w:sz w:val="22"/>
          <w:szCs w:val="24"/>
        </w:rPr>
        <w:t>.</w:t>
      </w:r>
    </w:p>
    <w:p w14:paraId="7B7AE96C" w14:textId="77777777" w:rsidR="004026C3" w:rsidRPr="0042049F" w:rsidRDefault="004026C3" w:rsidP="004026C3">
      <w:pPr>
        <w:tabs>
          <w:tab w:val="left" w:pos="567"/>
        </w:tabs>
        <w:spacing w:line="260" w:lineRule="exact"/>
        <w:rPr>
          <w:snapToGrid w:val="0"/>
          <w:sz w:val="22"/>
          <w:szCs w:val="24"/>
        </w:rPr>
      </w:pPr>
    </w:p>
    <w:p w14:paraId="3559D9E8" w14:textId="77777777" w:rsidR="004026C3" w:rsidRPr="0042049F" w:rsidRDefault="004026C3" w:rsidP="004026C3">
      <w:pPr>
        <w:tabs>
          <w:tab w:val="left" w:pos="567"/>
        </w:tabs>
        <w:spacing w:line="260" w:lineRule="exact"/>
        <w:rPr>
          <w:snapToGrid w:val="0"/>
          <w:sz w:val="22"/>
          <w:szCs w:val="24"/>
        </w:rPr>
      </w:pPr>
      <w:proofErr w:type="spellStart"/>
      <w:r w:rsidRPr="0042049F">
        <w:rPr>
          <w:snapToGrid w:val="0"/>
          <w:sz w:val="22"/>
          <w:szCs w:val="24"/>
        </w:rPr>
        <w:t>Monoterapija</w:t>
      </w:r>
      <w:proofErr w:type="spellEnd"/>
    </w:p>
    <w:p w14:paraId="530974EB" w14:textId="77777777" w:rsidR="004026C3" w:rsidRPr="0042049F" w:rsidRDefault="004026C3" w:rsidP="004026C3">
      <w:pPr>
        <w:tabs>
          <w:tab w:val="left" w:pos="567"/>
        </w:tabs>
        <w:spacing w:line="260" w:lineRule="exact"/>
        <w:rPr>
          <w:snapToGrid w:val="0"/>
          <w:sz w:val="22"/>
          <w:szCs w:val="24"/>
        </w:rPr>
      </w:pPr>
    </w:p>
    <w:p w14:paraId="6DC0D036" w14:textId="2764526B" w:rsidR="00126CDF" w:rsidRPr="00133862" w:rsidRDefault="00126CDF" w:rsidP="00126CDF">
      <w:pPr>
        <w:tabs>
          <w:tab w:val="left" w:pos="567"/>
        </w:tabs>
        <w:spacing w:line="260" w:lineRule="exact"/>
        <w:rPr>
          <w:snapToGrid w:val="0"/>
          <w:sz w:val="22"/>
          <w:szCs w:val="24"/>
        </w:rPr>
      </w:pPr>
      <w:proofErr w:type="spellStart"/>
      <w:r w:rsidRPr="00133862">
        <w:rPr>
          <w:snapToGrid w:val="0"/>
          <w:sz w:val="22"/>
          <w:szCs w:val="24"/>
        </w:rPr>
        <w:t>Monoterapijos</w:t>
      </w:r>
      <w:proofErr w:type="spellEnd"/>
      <w:r w:rsidRPr="00133862">
        <w:rPr>
          <w:snapToGrid w:val="0"/>
          <w:sz w:val="22"/>
          <w:szCs w:val="24"/>
        </w:rPr>
        <w:t xml:space="preserve"> </w:t>
      </w:r>
      <w:proofErr w:type="spellStart"/>
      <w:r w:rsidRPr="00133862">
        <w:rPr>
          <w:snapToGrid w:val="0"/>
          <w:sz w:val="22"/>
          <w:szCs w:val="24"/>
        </w:rPr>
        <w:t>empagliflozinu</w:t>
      </w:r>
      <w:proofErr w:type="spellEnd"/>
      <w:r w:rsidRPr="00133862">
        <w:rPr>
          <w:snapToGrid w:val="0"/>
          <w:sz w:val="22"/>
          <w:szCs w:val="24"/>
        </w:rPr>
        <w:t xml:space="preserve"> veiksmingumas ir saugumas buvo tiriami 24 savai</w:t>
      </w:r>
      <w:r w:rsidRPr="00133862">
        <w:rPr>
          <w:rFonts w:hint="eastAsia"/>
          <w:snapToGrid w:val="0"/>
          <w:sz w:val="22"/>
          <w:szCs w:val="24"/>
        </w:rPr>
        <w:t>č</w:t>
      </w:r>
      <w:r w:rsidRPr="00133862">
        <w:rPr>
          <w:snapToGrid w:val="0"/>
          <w:sz w:val="22"/>
          <w:szCs w:val="24"/>
        </w:rPr>
        <w:t>i</w:t>
      </w:r>
      <w:r w:rsidRPr="00133862">
        <w:rPr>
          <w:rFonts w:hint="eastAsia"/>
          <w:snapToGrid w:val="0"/>
          <w:sz w:val="22"/>
          <w:szCs w:val="24"/>
        </w:rPr>
        <w:t>ų</w:t>
      </w:r>
      <w:r w:rsidRPr="00133862">
        <w:rPr>
          <w:snapToGrid w:val="0"/>
          <w:sz w:val="22"/>
          <w:szCs w:val="24"/>
        </w:rPr>
        <w:t xml:space="preserve"> trukm</w:t>
      </w:r>
      <w:r w:rsidRPr="00133862">
        <w:rPr>
          <w:rFonts w:hint="eastAsia"/>
          <w:snapToGrid w:val="0"/>
          <w:sz w:val="22"/>
          <w:szCs w:val="24"/>
        </w:rPr>
        <w:t>ė</w:t>
      </w:r>
      <w:r w:rsidRPr="00133862">
        <w:rPr>
          <w:snapToGrid w:val="0"/>
          <w:sz w:val="22"/>
          <w:szCs w:val="24"/>
        </w:rPr>
        <w:t>s dvigubai</w:t>
      </w:r>
      <w:r w:rsidR="00B93547" w:rsidRPr="00133862">
        <w:rPr>
          <w:snapToGrid w:val="0"/>
          <w:sz w:val="22"/>
          <w:szCs w:val="24"/>
        </w:rPr>
        <w:t xml:space="preserve"> </w:t>
      </w:r>
      <w:r w:rsidRPr="00133862">
        <w:rPr>
          <w:snapToGrid w:val="0"/>
          <w:sz w:val="22"/>
          <w:szCs w:val="24"/>
        </w:rPr>
        <w:t>koduotu, placebu ir veikliuoju preparatu kontroliuojamu tyrimu, kuriame dalyvavo anks</w:t>
      </w:r>
      <w:r w:rsidRPr="00133862">
        <w:rPr>
          <w:rFonts w:hint="eastAsia"/>
          <w:snapToGrid w:val="0"/>
          <w:sz w:val="22"/>
          <w:szCs w:val="24"/>
        </w:rPr>
        <w:t>č</w:t>
      </w:r>
      <w:r w:rsidRPr="00133862">
        <w:rPr>
          <w:snapToGrid w:val="0"/>
          <w:sz w:val="22"/>
          <w:szCs w:val="24"/>
        </w:rPr>
        <w:t>iau negydyti</w:t>
      </w:r>
      <w:r w:rsidR="00B93547" w:rsidRPr="00133862">
        <w:rPr>
          <w:snapToGrid w:val="0"/>
          <w:sz w:val="22"/>
          <w:szCs w:val="24"/>
        </w:rPr>
        <w:t xml:space="preserve"> </w:t>
      </w:r>
      <w:r w:rsidRPr="00133862">
        <w:rPr>
          <w:snapToGrid w:val="0"/>
          <w:sz w:val="22"/>
          <w:szCs w:val="24"/>
        </w:rPr>
        <w:t xml:space="preserve">pacientai. Gydant </w:t>
      </w:r>
      <w:proofErr w:type="spellStart"/>
      <w:r w:rsidRPr="00133862">
        <w:rPr>
          <w:snapToGrid w:val="0"/>
          <w:sz w:val="22"/>
          <w:szCs w:val="24"/>
        </w:rPr>
        <w:t>empagliflozinu</w:t>
      </w:r>
      <w:proofErr w:type="spellEnd"/>
      <w:r w:rsidRPr="00133862">
        <w:rPr>
          <w:snapToGrid w:val="0"/>
          <w:sz w:val="22"/>
          <w:szCs w:val="24"/>
        </w:rPr>
        <w:t>, statisti</w:t>
      </w:r>
      <w:r w:rsidRPr="00133862">
        <w:rPr>
          <w:rFonts w:hint="eastAsia"/>
          <w:snapToGrid w:val="0"/>
          <w:sz w:val="22"/>
          <w:szCs w:val="24"/>
        </w:rPr>
        <w:t>š</w:t>
      </w:r>
      <w:r w:rsidRPr="00133862">
        <w:rPr>
          <w:snapToGrid w:val="0"/>
          <w:sz w:val="22"/>
          <w:szCs w:val="24"/>
        </w:rPr>
        <w:t>kai reik</w:t>
      </w:r>
      <w:r w:rsidRPr="00133862">
        <w:rPr>
          <w:rFonts w:hint="eastAsia"/>
          <w:snapToGrid w:val="0"/>
          <w:sz w:val="22"/>
          <w:szCs w:val="24"/>
        </w:rPr>
        <w:t>š</w:t>
      </w:r>
      <w:r w:rsidRPr="00133862">
        <w:rPr>
          <w:snapToGrid w:val="0"/>
          <w:sz w:val="22"/>
          <w:szCs w:val="24"/>
        </w:rPr>
        <w:t>mingai, (p &lt; 0,0001) palyginti su placebu, suma</w:t>
      </w:r>
      <w:r w:rsidRPr="00133862">
        <w:rPr>
          <w:rFonts w:hint="eastAsia"/>
          <w:snapToGrid w:val="0"/>
          <w:sz w:val="22"/>
          <w:szCs w:val="24"/>
        </w:rPr>
        <w:t>žė</w:t>
      </w:r>
      <w:r w:rsidRPr="00133862">
        <w:rPr>
          <w:snapToGrid w:val="0"/>
          <w:sz w:val="22"/>
          <w:szCs w:val="24"/>
        </w:rPr>
        <w:t>jo</w:t>
      </w:r>
      <w:r w:rsidR="00B93547" w:rsidRPr="00133862">
        <w:rPr>
          <w:snapToGrid w:val="0"/>
          <w:sz w:val="22"/>
          <w:szCs w:val="24"/>
        </w:rPr>
        <w:t xml:space="preserve"> </w:t>
      </w:r>
      <w:r w:rsidRPr="00133862">
        <w:rPr>
          <w:snapToGrid w:val="0"/>
          <w:sz w:val="22"/>
          <w:szCs w:val="24"/>
        </w:rPr>
        <w:t>HbA1c (3 lentel</w:t>
      </w:r>
      <w:r w:rsidRPr="00133862">
        <w:rPr>
          <w:rFonts w:hint="eastAsia"/>
          <w:snapToGrid w:val="0"/>
          <w:sz w:val="22"/>
          <w:szCs w:val="24"/>
        </w:rPr>
        <w:t>ė</w:t>
      </w:r>
      <w:r w:rsidRPr="00133862">
        <w:rPr>
          <w:snapToGrid w:val="0"/>
          <w:sz w:val="22"/>
          <w:szCs w:val="24"/>
        </w:rPr>
        <w:t>) ir klini</w:t>
      </w:r>
      <w:r w:rsidRPr="00133862">
        <w:rPr>
          <w:rFonts w:hint="eastAsia"/>
          <w:snapToGrid w:val="0"/>
          <w:sz w:val="22"/>
          <w:szCs w:val="24"/>
        </w:rPr>
        <w:t>š</w:t>
      </w:r>
      <w:r w:rsidRPr="00133862">
        <w:rPr>
          <w:snapToGrid w:val="0"/>
          <w:sz w:val="22"/>
          <w:szCs w:val="24"/>
        </w:rPr>
        <w:t>kai reik</w:t>
      </w:r>
      <w:r w:rsidRPr="00133862">
        <w:rPr>
          <w:rFonts w:hint="eastAsia"/>
          <w:snapToGrid w:val="0"/>
          <w:sz w:val="22"/>
          <w:szCs w:val="24"/>
        </w:rPr>
        <w:t>š</w:t>
      </w:r>
      <w:r w:rsidRPr="00133862">
        <w:rPr>
          <w:snapToGrid w:val="0"/>
          <w:sz w:val="22"/>
          <w:szCs w:val="24"/>
        </w:rPr>
        <w:t>mingai suma</w:t>
      </w:r>
      <w:r w:rsidRPr="00133862">
        <w:rPr>
          <w:rFonts w:hint="eastAsia"/>
          <w:snapToGrid w:val="0"/>
          <w:sz w:val="22"/>
          <w:szCs w:val="24"/>
        </w:rPr>
        <w:t>žė</w:t>
      </w:r>
      <w:r w:rsidRPr="00133862">
        <w:rPr>
          <w:snapToGrid w:val="0"/>
          <w:sz w:val="22"/>
          <w:szCs w:val="24"/>
        </w:rPr>
        <w:t>jo FPG.</w:t>
      </w:r>
    </w:p>
    <w:p w14:paraId="1F85E273" w14:textId="77973B54" w:rsidR="00126CDF" w:rsidRPr="00133862" w:rsidRDefault="00126CDF" w:rsidP="00126CDF">
      <w:pPr>
        <w:tabs>
          <w:tab w:val="left" w:pos="567"/>
        </w:tabs>
        <w:spacing w:line="260" w:lineRule="exact"/>
        <w:rPr>
          <w:snapToGrid w:val="0"/>
          <w:sz w:val="22"/>
          <w:szCs w:val="24"/>
        </w:rPr>
      </w:pPr>
      <w:r w:rsidRPr="00133862">
        <w:rPr>
          <w:snapToGrid w:val="0"/>
          <w:sz w:val="22"/>
          <w:szCs w:val="24"/>
        </w:rPr>
        <w:t>I</w:t>
      </w:r>
      <w:r w:rsidRPr="00133862">
        <w:rPr>
          <w:rFonts w:hint="eastAsia"/>
          <w:snapToGrid w:val="0"/>
          <w:sz w:val="22"/>
          <w:szCs w:val="24"/>
        </w:rPr>
        <w:t>š</w:t>
      </w:r>
      <w:r w:rsidRPr="00133862">
        <w:rPr>
          <w:snapToGrid w:val="0"/>
          <w:sz w:val="22"/>
          <w:szCs w:val="24"/>
        </w:rPr>
        <w:t xml:space="preserve"> anksto nustatyt</w:t>
      </w:r>
      <w:r w:rsidRPr="00133862">
        <w:rPr>
          <w:rFonts w:hint="eastAsia"/>
          <w:snapToGrid w:val="0"/>
          <w:sz w:val="22"/>
          <w:szCs w:val="24"/>
        </w:rPr>
        <w:t>ų</w:t>
      </w:r>
      <w:r w:rsidRPr="00133862">
        <w:rPr>
          <w:snapToGrid w:val="0"/>
          <w:sz w:val="22"/>
          <w:szCs w:val="24"/>
        </w:rPr>
        <w:t xml:space="preserve"> kintam</w:t>
      </w:r>
      <w:r w:rsidRPr="00133862">
        <w:rPr>
          <w:rFonts w:hint="eastAsia"/>
          <w:snapToGrid w:val="0"/>
          <w:sz w:val="22"/>
          <w:szCs w:val="24"/>
        </w:rPr>
        <w:t>ų</w:t>
      </w:r>
      <w:r w:rsidRPr="00133862">
        <w:rPr>
          <w:snapToGrid w:val="0"/>
          <w:sz w:val="22"/>
          <w:szCs w:val="24"/>
        </w:rPr>
        <w:t>j</w:t>
      </w:r>
      <w:r w:rsidRPr="00133862">
        <w:rPr>
          <w:rFonts w:hint="eastAsia"/>
          <w:snapToGrid w:val="0"/>
          <w:sz w:val="22"/>
          <w:szCs w:val="24"/>
        </w:rPr>
        <w:t>ų</w:t>
      </w:r>
      <w:r w:rsidRPr="00133862">
        <w:rPr>
          <w:snapToGrid w:val="0"/>
          <w:sz w:val="22"/>
          <w:szCs w:val="24"/>
        </w:rPr>
        <w:t xml:space="preserve"> analiz</w:t>
      </w:r>
      <w:r w:rsidRPr="00133862">
        <w:rPr>
          <w:rFonts w:hint="eastAsia"/>
          <w:snapToGrid w:val="0"/>
          <w:sz w:val="22"/>
          <w:szCs w:val="24"/>
        </w:rPr>
        <w:t>ė</w:t>
      </w:r>
      <w:r w:rsidRPr="00133862">
        <w:rPr>
          <w:snapToGrid w:val="0"/>
          <w:sz w:val="22"/>
          <w:szCs w:val="24"/>
        </w:rPr>
        <w:t>s duomenimis (n = 201), gydymo metu pacient</w:t>
      </w:r>
      <w:r w:rsidRPr="00133862">
        <w:rPr>
          <w:rFonts w:hint="eastAsia"/>
          <w:snapToGrid w:val="0"/>
          <w:sz w:val="22"/>
          <w:szCs w:val="24"/>
        </w:rPr>
        <w:t>ų</w:t>
      </w:r>
      <w:r w:rsidRPr="00133862">
        <w:rPr>
          <w:snapToGrid w:val="0"/>
          <w:sz w:val="22"/>
          <w:szCs w:val="24"/>
        </w:rPr>
        <w:t>, kuri</w:t>
      </w:r>
      <w:r w:rsidRPr="00133862">
        <w:rPr>
          <w:rFonts w:hint="eastAsia"/>
          <w:snapToGrid w:val="0"/>
          <w:sz w:val="22"/>
          <w:szCs w:val="24"/>
        </w:rPr>
        <w:t>ų</w:t>
      </w:r>
      <w:r w:rsidRPr="00133862">
        <w:rPr>
          <w:snapToGrid w:val="0"/>
          <w:sz w:val="22"/>
          <w:szCs w:val="24"/>
        </w:rPr>
        <w:t xml:space="preserve"> pradinis</w:t>
      </w:r>
      <w:r w:rsidR="00B93547" w:rsidRPr="00133862">
        <w:rPr>
          <w:snapToGrid w:val="0"/>
          <w:sz w:val="22"/>
          <w:szCs w:val="24"/>
        </w:rPr>
        <w:t xml:space="preserve"> </w:t>
      </w:r>
      <w:r w:rsidRPr="00133862">
        <w:rPr>
          <w:snapToGrid w:val="0"/>
          <w:sz w:val="22"/>
          <w:szCs w:val="24"/>
        </w:rPr>
        <w:t xml:space="preserve">HbA1c buvo </w:t>
      </w:r>
      <w:r w:rsidRPr="00133862">
        <w:rPr>
          <w:rFonts w:hint="eastAsia"/>
          <w:snapToGrid w:val="0"/>
          <w:sz w:val="22"/>
          <w:szCs w:val="24"/>
        </w:rPr>
        <w:t>≥</w:t>
      </w:r>
      <w:r w:rsidRPr="00133862">
        <w:rPr>
          <w:snapToGrid w:val="0"/>
          <w:sz w:val="22"/>
          <w:szCs w:val="24"/>
        </w:rPr>
        <w:t xml:space="preserve"> 8,5 %, HbA1c nuo pradinio rodiklio suma</w:t>
      </w:r>
      <w:r w:rsidRPr="00133862">
        <w:rPr>
          <w:rFonts w:hint="eastAsia"/>
          <w:snapToGrid w:val="0"/>
          <w:sz w:val="22"/>
          <w:szCs w:val="24"/>
        </w:rPr>
        <w:t>žė</w:t>
      </w:r>
      <w:r w:rsidRPr="00133862">
        <w:rPr>
          <w:snapToGrid w:val="0"/>
          <w:sz w:val="22"/>
          <w:szCs w:val="24"/>
        </w:rPr>
        <w:t>jo -1,44 % vartojant 10 mg</w:t>
      </w:r>
      <w:r w:rsidR="00B93547" w:rsidRPr="00133862">
        <w:rPr>
          <w:snapToGrid w:val="0"/>
          <w:sz w:val="22"/>
          <w:szCs w:val="24"/>
        </w:rPr>
        <w:t xml:space="preserve"> </w:t>
      </w:r>
      <w:proofErr w:type="spellStart"/>
      <w:r w:rsidRPr="00133862">
        <w:rPr>
          <w:snapToGrid w:val="0"/>
          <w:sz w:val="22"/>
          <w:szCs w:val="24"/>
        </w:rPr>
        <w:t>empagliflozino</w:t>
      </w:r>
      <w:proofErr w:type="spellEnd"/>
      <w:r w:rsidRPr="00133862">
        <w:rPr>
          <w:snapToGrid w:val="0"/>
          <w:sz w:val="22"/>
          <w:szCs w:val="24"/>
        </w:rPr>
        <w:t xml:space="preserve">, -1,43 % vartojant 25 mg </w:t>
      </w:r>
      <w:proofErr w:type="spellStart"/>
      <w:r w:rsidRPr="00133862">
        <w:rPr>
          <w:snapToGrid w:val="0"/>
          <w:sz w:val="22"/>
          <w:szCs w:val="24"/>
        </w:rPr>
        <w:t>empagliflozino</w:t>
      </w:r>
      <w:proofErr w:type="spellEnd"/>
      <w:r w:rsidRPr="00133862">
        <w:rPr>
          <w:snapToGrid w:val="0"/>
          <w:sz w:val="22"/>
          <w:szCs w:val="24"/>
        </w:rPr>
        <w:t xml:space="preserve"> ir -1,04 % vartojant </w:t>
      </w:r>
      <w:proofErr w:type="spellStart"/>
      <w:r w:rsidRPr="00133862">
        <w:rPr>
          <w:snapToGrid w:val="0"/>
          <w:sz w:val="22"/>
          <w:szCs w:val="24"/>
        </w:rPr>
        <w:t>sitagliptin</w:t>
      </w:r>
      <w:r w:rsidRPr="00133862">
        <w:rPr>
          <w:rFonts w:hint="eastAsia"/>
          <w:snapToGrid w:val="0"/>
          <w:sz w:val="22"/>
          <w:szCs w:val="24"/>
        </w:rPr>
        <w:t>ą</w:t>
      </w:r>
      <w:proofErr w:type="spellEnd"/>
      <w:r w:rsidRPr="00133862">
        <w:rPr>
          <w:snapToGrid w:val="0"/>
          <w:sz w:val="22"/>
          <w:szCs w:val="24"/>
        </w:rPr>
        <w:t xml:space="preserve"> ir padid</w:t>
      </w:r>
      <w:r w:rsidRPr="00133862">
        <w:rPr>
          <w:rFonts w:hint="eastAsia"/>
          <w:snapToGrid w:val="0"/>
          <w:sz w:val="22"/>
          <w:szCs w:val="24"/>
        </w:rPr>
        <w:t>ė</w:t>
      </w:r>
      <w:r w:rsidRPr="00133862">
        <w:rPr>
          <w:snapToGrid w:val="0"/>
          <w:sz w:val="22"/>
          <w:szCs w:val="24"/>
        </w:rPr>
        <w:t>jo</w:t>
      </w:r>
      <w:r w:rsidR="00B93547" w:rsidRPr="00133862">
        <w:rPr>
          <w:snapToGrid w:val="0"/>
          <w:sz w:val="22"/>
          <w:szCs w:val="24"/>
        </w:rPr>
        <w:t xml:space="preserve"> </w:t>
      </w:r>
      <w:r w:rsidRPr="00133862">
        <w:rPr>
          <w:snapToGrid w:val="0"/>
          <w:sz w:val="22"/>
          <w:szCs w:val="24"/>
        </w:rPr>
        <w:t>0,01 % vartojant placeb</w:t>
      </w:r>
      <w:r w:rsidRPr="00133862">
        <w:rPr>
          <w:rFonts w:hint="eastAsia"/>
          <w:snapToGrid w:val="0"/>
          <w:sz w:val="22"/>
          <w:szCs w:val="24"/>
        </w:rPr>
        <w:t>ą</w:t>
      </w:r>
      <w:r w:rsidRPr="00133862">
        <w:rPr>
          <w:snapToGrid w:val="0"/>
          <w:sz w:val="22"/>
          <w:szCs w:val="24"/>
        </w:rPr>
        <w:t>.</w:t>
      </w:r>
    </w:p>
    <w:p w14:paraId="5FDB02E7" w14:textId="7FCBF202" w:rsidR="004026C3" w:rsidRPr="0042049F" w:rsidRDefault="004026C3" w:rsidP="004026C3">
      <w:pPr>
        <w:tabs>
          <w:tab w:val="left" w:pos="567"/>
        </w:tabs>
        <w:spacing w:line="260" w:lineRule="exact"/>
        <w:rPr>
          <w:snapToGrid w:val="0"/>
          <w:sz w:val="22"/>
          <w:szCs w:val="24"/>
        </w:rPr>
      </w:pPr>
      <w:r w:rsidRPr="0042049F">
        <w:rPr>
          <w:rFonts w:hint="eastAsia"/>
          <w:snapToGrid w:val="0"/>
          <w:sz w:val="22"/>
          <w:szCs w:val="24"/>
        </w:rPr>
        <w:lastRenderedPageBreak/>
        <w:t>Š</w:t>
      </w:r>
      <w:r w:rsidRPr="0042049F">
        <w:rPr>
          <w:snapToGrid w:val="0"/>
          <w:sz w:val="22"/>
          <w:szCs w:val="24"/>
        </w:rPr>
        <w:t>io tyrimo dvigubai koduotos placebu kontroliuojamos t</w:t>
      </w:r>
      <w:r w:rsidRPr="0042049F">
        <w:rPr>
          <w:rFonts w:hint="eastAsia"/>
          <w:snapToGrid w:val="0"/>
          <w:sz w:val="22"/>
          <w:szCs w:val="24"/>
        </w:rPr>
        <w:t>ę</w:t>
      </w:r>
      <w:r w:rsidRPr="0042049F">
        <w:rPr>
          <w:snapToGrid w:val="0"/>
          <w:sz w:val="22"/>
          <w:szCs w:val="24"/>
        </w:rPr>
        <w:t>stin</w:t>
      </w:r>
      <w:r w:rsidRPr="0042049F">
        <w:rPr>
          <w:rFonts w:hint="eastAsia"/>
          <w:snapToGrid w:val="0"/>
          <w:sz w:val="22"/>
          <w:szCs w:val="24"/>
        </w:rPr>
        <w:t>ė</w:t>
      </w:r>
      <w:r w:rsidRPr="0042049F">
        <w:rPr>
          <w:snapToGrid w:val="0"/>
          <w:sz w:val="22"/>
          <w:szCs w:val="24"/>
        </w:rPr>
        <w:t>s faz</w:t>
      </w:r>
      <w:r w:rsidRPr="0042049F">
        <w:rPr>
          <w:rFonts w:hint="eastAsia"/>
          <w:snapToGrid w:val="0"/>
          <w:sz w:val="22"/>
          <w:szCs w:val="24"/>
        </w:rPr>
        <w:t>ė</w:t>
      </w:r>
      <w:r w:rsidRPr="0042049F">
        <w:rPr>
          <w:snapToGrid w:val="0"/>
          <w:sz w:val="22"/>
          <w:szCs w:val="24"/>
        </w:rPr>
        <w:t>s metu HbA1c, k</w:t>
      </w:r>
      <w:r w:rsidRPr="0042049F">
        <w:rPr>
          <w:rFonts w:hint="eastAsia"/>
          <w:snapToGrid w:val="0"/>
          <w:sz w:val="22"/>
          <w:szCs w:val="24"/>
        </w:rPr>
        <w:t>ū</w:t>
      </w:r>
      <w:r w:rsidRPr="0042049F">
        <w:rPr>
          <w:snapToGrid w:val="0"/>
          <w:sz w:val="22"/>
          <w:szCs w:val="24"/>
        </w:rPr>
        <w:t>no svorio ir</w:t>
      </w:r>
      <w:r w:rsidR="00B93547">
        <w:rPr>
          <w:snapToGrid w:val="0"/>
          <w:sz w:val="22"/>
          <w:szCs w:val="24"/>
        </w:rPr>
        <w:t xml:space="preserve"> </w:t>
      </w:r>
      <w:r w:rsidRPr="0042049F">
        <w:rPr>
          <w:snapToGrid w:val="0"/>
          <w:sz w:val="22"/>
          <w:szCs w:val="24"/>
        </w:rPr>
        <w:t>kraujo spaudimo suma</w:t>
      </w:r>
      <w:r w:rsidRPr="0042049F">
        <w:rPr>
          <w:rFonts w:hint="eastAsia"/>
          <w:snapToGrid w:val="0"/>
          <w:sz w:val="22"/>
          <w:szCs w:val="24"/>
        </w:rPr>
        <w:t>žė</w:t>
      </w:r>
      <w:r w:rsidRPr="0042049F">
        <w:rPr>
          <w:snapToGrid w:val="0"/>
          <w:sz w:val="22"/>
          <w:szCs w:val="24"/>
        </w:rPr>
        <w:t>jimas laik</w:t>
      </w:r>
      <w:r w:rsidRPr="0042049F">
        <w:rPr>
          <w:rFonts w:hint="eastAsia"/>
          <w:snapToGrid w:val="0"/>
          <w:sz w:val="22"/>
          <w:szCs w:val="24"/>
        </w:rPr>
        <w:t>ė</w:t>
      </w:r>
      <w:r w:rsidRPr="0042049F">
        <w:rPr>
          <w:snapToGrid w:val="0"/>
          <w:sz w:val="22"/>
          <w:szCs w:val="24"/>
        </w:rPr>
        <w:t>si iki 76 savait</w:t>
      </w:r>
      <w:r w:rsidRPr="0042049F">
        <w:rPr>
          <w:rFonts w:hint="eastAsia"/>
          <w:snapToGrid w:val="0"/>
          <w:sz w:val="22"/>
          <w:szCs w:val="24"/>
        </w:rPr>
        <w:t>ė</w:t>
      </w:r>
      <w:r w:rsidRPr="0042049F">
        <w:rPr>
          <w:snapToGrid w:val="0"/>
          <w:sz w:val="22"/>
          <w:szCs w:val="24"/>
        </w:rPr>
        <w:t>s.</w:t>
      </w:r>
    </w:p>
    <w:p w14:paraId="700B3008" w14:textId="77777777" w:rsidR="004026C3" w:rsidRPr="0042049F" w:rsidRDefault="004026C3" w:rsidP="004026C3">
      <w:pPr>
        <w:tabs>
          <w:tab w:val="left" w:pos="567"/>
        </w:tabs>
        <w:spacing w:line="260" w:lineRule="exact"/>
        <w:rPr>
          <w:snapToGrid w:val="0"/>
          <w:sz w:val="22"/>
          <w:szCs w:val="24"/>
        </w:rPr>
      </w:pPr>
    </w:p>
    <w:p w14:paraId="13C554C9" w14:textId="1E1739BC" w:rsidR="004026C3" w:rsidRPr="0042049F" w:rsidRDefault="004026C3" w:rsidP="00F90924">
      <w:pPr>
        <w:rPr>
          <w:snapToGrid w:val="0"/>
          <w:sz w:val="22"/>
          <w:szCs w:val="22"/>
          <w:vertAlign w:val="superscript"/>
        </w:rPr>
      </w:pPr>
      <w:r w:rsidRPr="0042049F">
        <w:rPr>
          <w:snapToGrid w:val="0"/>
          <w:sz w:val="22"/>
          <w:szCs w:val="22"/>
        </w:rPr>
        <w:t xml:space="preserve">3 lentelė. </w:t>
      </w:r>
      <w:proofErr w:type="spellStart"/>
      <w:r w:rsidRPr="0042049F">
        <w:rPr>
          <w:snapToGrid w:val="0"/>
          <w:sz w:val="22"/>
          <w:szCs w:val="22"/>
        </w:rPr>
        <w:t>Empagliflozino</w:t>
      </w:r>
      <w:proofErr w:type="spellEnd"/>
      <w:r w:rsidRPr="0042049F">
        <w:rPr>
          <w:snapToGrid w:val="0"/>
          <w:sz w:val="22"/>
          <w:szCs w:val="22"/>
        </w:rPr>
        <w:t xml:space="preserve">, skiriamo </w:t>
      </w:r>
      <w:proofErr w:type="spellStart"/>
      <w:r w:rsidRPr="0042049F">
        <w:rPr>
          <w:snapToGrid w:val="0"/>
          <w:sz w:val="22"/>
          <w:szCs w:val="22"/>
        </w:rPr>
        <w:t>monoterapija</w:t>
      </w:r>
      <w:proofErr w:type="spellEnd"/>
      <w:r w:rsidRPr="0042049F">
        <w:rPr>
          <w:snapToGrid w:val="0"/>
          <w:sz w:val="22"/>
          <w:szCs w:val="22"/>
        </w:rPr>
        <w:t>, veiksmingumo 24 savai</w:t>
      </w:r>
      <w:r w:rsidRPr="0042049F">
        <w:rPr>
          <w:rFonts w:hint="eastAsia"/>
          <w:snapToGrid w:val="0"/>
          <w:sz w:val="22"/>
          <w:szCs w:val="22"/>
        </w:rPr>
        <w:t>č</w:t>
      </w:r>
      <w:r w:rsidRPr="0042049F">
        <w:rPr>
          <w:snapToGrid w:val="0"/>
          <w:sz w:val="22"/>
          <w:szCs w:val="22"/>
        </w:rPr>
        <w:t>i</w:t>
      </w:r>
      <w:r w:rsidRPr="0042049F">
        <w:rPr>
          <w:rFonts w:hint="eastAsia"/>
          <w:snapToGrid w:val="0"/>
          <w:sz w:val="22"/>
          <w:szCs w:val="22"/>
        </w:rPr>
        <w:t>ų</w:t>
      </w:r>
      <w:r w:rsidRPr="0042049F">
        <w:rPr>
          <w:snapToGrid w:val="0"/>
          <w:sz w:val="22"/>
          <w:szCs w:val="22"/>
        </w:rPr>
        <w:t xml:space="preserve"> placebu</w:t>
      </w:r>
      <w:r w:rsidR="001279FE" w:rsidRPr="0042049F">
        <w:rPr>
          <w:snapToGrid w:val="0"/>
          <w:sz w:val="22"/>
          <w:szCs w:val="22"/>
        </w:rPr>
        <w:t xml:space="preserve"> </w:t>
      </w:r>
      <w:r w:rsidRPr="0042049F">
        <w:rPr>
          <w:snapToGrid w:val="0"/>
          <w:sz w:val="22"/>
          <w:szCs w:val="22"/>
        </w:rPr>
        <w:t xml:space="preserve">kontroliuojamo </w:t>
      </w:r>
      <w:r w:rsidR="001279FE" w:rsidRPr="0042049F">
        <w:rPr>
          <w:snapToGrid w:val="0"/>
          <w:sz w:val="22"/>
          <w:szCs w:val="22"/>
        </w:rPr>
        <w:t xml:space="preserve"> </w:t>
      </w:r>
      <w:r w:rsidRPr="0042049F">
        <w:rPr>
          <w:snapToGrid w:val="0"/>
          <w:sz w:val="22"/>
          <w:szCs w:val="22"/>
        </w:rPr>
        <w:t xml:space="preserve">tyrimo </w:t>
      </w:r>
      <w:proofErr w:type="spellStart"/>
      <w:r w:rsidRPr="0042049F">
        <w:rPr>
          <w:snapToGrid w:val="0"/>
          <w:sz w:val="22"/>
          <w:szCs w:val="22"/>
        </w:rPr>
        <w:t>rezultatai</w:t>
      </w:r>
      <w:r w:rsidRPr="0042049F">
        <w:rPr>
          <w:snapToGrid w:val="0"/>
          <w:sz w:val="22"/>
          <w:szCs w:val="22"/>
          <w:vertAlign w:val="superscript"/>
        </w:rPr>
        <w:t>a</w:t>
      </w:r>
      <w:proofErr w:type="spellEnd"/>
    </w:p>
    <w:p w14:paraId="14526FAD" w14:textId="77777777" w:rsidR="004026C3" w:rsidRPr="0042049F" w:rsidRDefault="004026C3" w:rsidP="004026C3">
      <w:pPr>
        <w:tabs>
          <w:tab w:val="left" w:pos="567"/>
        </w:tabs>
        <w:spacing w:line="260" w:lineRule="exact"/>
        <w:rPr>
          <w:snapToGrid w:val="0"/>
          <w:sz w:val="22"/>
          <w:szCs w:val="24"/>
          <w:vertAlign w:val="superscript"/>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9"/>
        <w:gridCol w:w="1277"/>
        <w:gridCol w:w="1702"/>
        <w:gridCol w:w="1558"/>
        <w:gridCol w:w="1702"/>
      </w:tblGrid>
      <w:tr w:rsidR="004026C3" w:rsidRPr="0042049F" w14:paraId="34A51D25" w14:textId="77777777" w:rsidTr="00CF7875">
        <w:trPr>
          <w:trHeight w:val="228"/>
        </w:trPr>
        <w:tc>
          <w:tcPr>
            <w:tcW w:w="2659" w:type="dxa"/>
            <w:vMerge w:val="restart"/>
          </w:tcPr>
          <w:p w14:paraId="3992EC5B" w14:textId="77777777" w:rsidR="004026C3" w:rsidRPr="0042049F" w:rsidRDefault="004026C3" w:rsidP="00181567">
            <w:pPr>
              <w:pStyle w:val="TableParagraph"/>
              <w:rPr>
                <w:sz w:val="20"/>
              </w:rPr>
            </w:pPr>
          </w:p>
        </w:tc>
        <w:tc>
          <w:tcPr>
            <w:tcW w:w="1277" w:type="dxa"/>
            <w:vMerge w:val="restart"/>
          </w:tcPr>
          <w:p w14:paraId="548234DA" w14:textId="77777777" w:rsidR="004026C3" w:rsidRPr="0042049F" w:rsidRDefault="004026C3" w:rsidP="00181567">
            <w:pPr>
              <w:pStyle w:val="TableParagraph"/>
              <w:spacing w:before="130"/>
              <w:ind w:left="228"/>
              <w:rPr>
                <w:b/>
              </w:rPr>
            </w:pPr>
            <w:r w:rsidRPr="0042049F">
              <w:rPr>
                <w:b/>
              </w:rPr>
              <w:t>Placebas</w:t>
            </w:r>
          </w:p>
        </w:tc>
        <w:tc>
          <w:tcPr>
            <w:tcW w:w="3260" w:type="dxa"/>
            <w:gridSpan w:val="2"/>
          </w:tcPr>
          <w:p w14:paraId="22326836" w14:textId="1F4873B8" w:rsidR="004026C3" w:rsidRPr="0042049F" w:rsidRDefault="001279FE" w:rsidP="00F90924">
            <w:pPr>
              <w:pStyle w:val="TableParagraph"/>
              <w:spacing w:line="234" w:lineRule="exact"/>
              <w:ind w:right="1136"/>
              <w:rPr>
                <w:b/>
              </w:rPr>
            </w:pPr>
            <w:r w:rsidRPr="0042049F">
              <w:rPr>
                <w:b/>
              </w:rPr>
              <w:t xml:space="preserve">          </w:t>
            </w:r>
            <w:proofErr w:type="spellStart"/>
            <w:r w:rsidR="004026C3" w:rsidRPr="0042049F">
              <w:rPr>
                <w:b/>
              </w:rPr>
              <w:t>Empagliflozinas</w:t>
            </w:r>
            <w:proofErr w:type="spellEnd"/>
          </w:p>
        </w:tc>
        <w:tc>
          <w:tcPr>
            <w:tcW w:w="1702" w:type="dxa"/>
          </w:tcPr>
          <w:p w14:paraId="02D4B15E" w14:textId="77777777" w:rsidR="004026C3" w:rsidRPr="0042049F" w:rsidRDefault="004026C3" w:rsidP="00181567">
            <w:pPr>
              <w:pStyle w:val="TableParagraph"/>
              <w:spacing w:line="234" w:lineRule="exact"/>
              <w:ind w:right="252"/>
              <w:jc w:val="right"/>
              <w:rPr>
                <w:b/>
              </w:rPr>
            </w:pPr>
            <w:r w:rsidRPr="0042049F">
              <w:rPr>
                <w:b/>
              </w:rPr>
              <w:t>Sitagliptinas</w:t>
            </w:r>
          </w:p>
        </w:tc>
      </w:tr>
      <w:tr w:rsidR="004026C3" w:rsidRPr="0042049F" w14:paraId="7A63D196" w14:textId="77777777" w:rsidTr="00CF7875">
        <w:trPr>
          <w:trHeight w:val="251"/>
        </w:trPr>
        <w:tc>
          <w:tcPr>
            <w:tcW w:w="2659" w:type="dxa"/>
            <w:vMerge/>
            <w:tcBorders>
              <w:top w:val="nil"/>
            </w:tcBorders>
          </w:tcPr>
          <w:p w14:paraId="3D5BDE8C" w14:textId="77777777" w:rsidR="004026C3" w:rsidRPr="0042049F" w:rsidRDefault="004026C3" w:rsidP="00181567">
            <w:pPr>
              <w:rPr>
                <w:sz w:val="2"/>
                <w:szCs w:val="2"/>
              </w:rPr>
            </w:pPr>
          </w:p>
        </w:tc>
        <w:tc>
          <w:tcPr>
            <w:tcW w:w="1277" w:type="dxa"/>
            <w:vMerge/>
            <w:tcBorders>
              <w:top w:val="nil"/>
            </w:tcBorders>
          </w:tcPr>
          <w:p w14:paraId="087583FE" w14:textId="77777777" w:rsidR="004026C3" w:rsidRPr="0042049F" w:rsidRDefault="004026C3" w:rsidP="00181567">
            <w:pPr>
              <w:rPr>
                <w:sz w:val="2"/>
                <w:szCs w:val="2"/>
              </w:rPr>
            </w:pPr>
          </w:p>
        </w:tc>
        <w:tc>
          <w:tcPr>
            <w:tcW w:w="1702" w:type="dxa"/>
          </w:tcPr>
          <w:p w14:paraId="1F5566AA" w14:textId="77777777" w:rsidR="004026C3" w:rsidRPr="0042049F" w:rsidRDefault="004026C3" w:rsidP="00181567">
            <w:pPr>
              <w:pStyle w:val="TableParagraph"/>
              <w:spacing w:line="232" w:lineRule="exact"/>
              <w:ind w:left="97" w:right="85"/>
              <w:jc w:val="center"/>
              <w:rPr>
                <w:b/>
              </w:rPr>
            </w:pPr>
            <w:r w:rsidRPr="0042049F">
              <w:rPr>
                <w:b/>
              </w:rPr>
              <w:t>10 mg</w:t>
            </w:r>
          </w:p>
        </w:tc>
        <w:tc>
          <w:tcPr>
            <w:tcW w:w="1558" w:type="dxa"/>
          </w:tcPr>
          <w:p w14:paraId="2A5054DC" w14:textId="77777777" w:rsidR="004026C3" w:rsidRPr="0042049F" w:rsidRDefault="004026C3" w:rsidP="00181567">
            <w:pPr>
              <w:pStyle w:val="TableParagraph"/>
              <w:spacing w:line="232" w:lineRule="exact"/>
              <w:ind w:right="480"/>
              <w:jc w:val="right"/>
              <w:rPr>
                <w:b/>
              </w:rPr>
            </w:pPr>
            <w:r w:rsidRPr="0042049F">
              <w:rPr>
                <w:b/>
              </w:rPr>
              <w:t>25 mg</w:t>
            </w:r>
          </w:p>
        </w:tc>
        <w:tc>
          <w:tcPr>
            <w:tcW w:w="1702" w:type="dxa"/>
          </w:tcPr>
          <w:p w14:paraId="66D4523D" w14:textId="77777777" w:rsidR="004026C3" w:rsidRPr="0042049F" w:rsidRDefault="004026C3" w:rsidP="00181567">
            <w:pPr>
              <w:pStyle w:val="TableParagraph"/>
              <w:spacing w:line="232" w:lineRule="exact"/>
              <w:ind w:left="510"/>
              <w:rPr>
                <w:b/>
              </w:rPr>
            </w:pPr>
            <w:r w:rsidRPr="0042049F">
              <w:rPr>
                <w:b/>
              </w:rPr>
              <w:t>100 mg</w:t>
            </w:r>
          </w:p>
        </w:tc>
      </w:tr>
      <w:tr w:rsidR="004026C3" w:rsidRPr="0042049F" w14:paraId="0E40268A" w14:textId="77777777" w:rsidTr="00CF7875">
        <w:trPr>
          <w:trHeight w:val="253"/>
        </w:trPr>
        <w:tc>
          <w:tcPr>
            <w:tcW w:w="2659" w:type="dxa"/>
          </w:tcPr>
          <w:p w14:paraId="626C691E" w14:textId="7840AD97" w:rsidR="004026C3" w:rsidRPr="0042049F" w:rsidRDefault="00126CDF" w:rsidP="00181567">
            <w:pPr>
              <w:pStyle w:val="TableParagraph"/>
              <w:spacing w:line="234" w:lineRule="exact"/>
              <w:ind w:left="107"/>
            </w:pPr>
            <w:r>
              <w:t>n</w:t>
            </w:r>
          </w:p>
        </w:tc>
        <w:tc>
          <w:tcPr>
            <w:tcW w:w="1277" w:type="dxa"/>
          </w:tcPr>
          <w:p w14:paraId="74098707" w14:textId="77777777" w:rsidR="004026C3" w:rsidRPr="0042049F" w:rsidRDefault="004026C3" w:rsidP="00181567">
            <w:pPr>
              <w:pStyle w:val="TableParagraph"/>
              <w:spacing w:line="234" w:lineRule="exact"/>
              <w:ind w:left="369" w:right="360"/>
              <w:jc w:val="center"/>
            </w:pPr>
            <w:r w:rsidRPr="0042049F">
              <w:t>228</w:t>
            </w:r>
          </w:p>
        </w:tc>
        <w:tc>
          <w:tcPr>
            <w:tcW w:w="1702" w:type="dxa"/>
          </w:tcPr>
          <w:p w14:paraId="2C8DFD4C" w14:textId="77777777" w:rsidR="004026C3" w:rsidRPr="0042049F" w:rsidRDefault="004026C3" w:rsidP="00181567">
            <w:pPr>
              <w:pStyle w:val="TableParagraph"/>
              <w:spacing w:line="234" w:lineRule="exact"/>
              <w:ind w:left="95" w:right="89"/>
              <w:jc w:val="center"/>
            </w:pPr>
            <w:r w:rsidRPr="0042049F">
              <w:t>224</w:t>
            </w:r>
          </w:p>
        </w:tc>
        <w:tc>
          <w:tcPr>
            <w:tcW w:w="1558" w:type="dxa"/>
          </w:tcPr>
          <w:p w14:paraId="5E3B19DC" w14:textId="77777777" w:rsidR="004026C3" w:rsidRPr="0042049F" w:rsidRDefault="004026C3" w:rsidP="00181567">
            <w:pPr>
              <w:pStyle w:val="TableParagraph"/>
              <w:spacing w:line="234" w:lineRule="exact"/>
              <w:ind w:left="170" w:right="160"/>
              <w:jc w:val="center"/>
            </w:pPr>
            <w:r w:rsidRPr="0042049F">
              <w:t>224</w:t>
            </w:r>
          </w:p>
        </w:tc>
        <w:tc>
          <w:tcPr>
            <w:tcW w:w="1702" w:type="dxa"/>
          </w:tcPr>
          <w:p w14:paraId="1C5BF12E" w14:textId="77777777" w:rsidR="004026C3" w:rsidRPr="0042049F" w:rsidRDefault="004026C3" w:rsidP="00181567">
            <w:pPr>
              <w:pStyle w:val="TableParagraph"/>
              <w:spacing w:line="234" w:lineRule="exact"/>
              <w:ind w:left="94" w:right="89"/>
              <w:jc w:val="center"/>
            </w:pPr>
            <w:r w:rsidRPr="0042049F">
              <w:t>223</w:t>
            </w:r>
          </w:p>
        </w:tc>
      </w:tr>
      <w:tr w:rsidR="004026C3" w:rsidRPr="0042049F" w14:paraId="5169A198" w14:textId="77777777" w:rsidTr="00CF7875">
        <w:trPr>
          <w:trHeight w:val="254"/>
        </w:trPr>
        <w:tc>
          <w:tcPr>
            <w:tcW w:w="8898" w:type="dxa"/>
            <w:gridSpan w:val="5"/>
          </w:tcPr>
          <w:p w14:paraId="4E1331C8" w14:textId="77777777" w:rsidR="004026C3" w:rsidRPr="0042049F" w:rsidRDefault="004026C3" w:rsidP="00181567">
            <w:pPr>
              <w:pStyle w:val="TableParagraph"/>
              <w:spacing w:line="234" w:lineRule="exact"/>
              <w:ind w:left="107"/>
              <w:rPr>
                <w:b/>
              </w:rPr>
            </w:pPr>
            <w:r w:rsidRPr="0042049F">
              <w:rPr>
                <w:b/>
              </w:rPr>
              <w:t>HbA1c</w:t>
            </w:r>
            <w:r w:rsidRPr="0042049F">
              <w:rPr>
                <w:b/>
                <w:spacing w:val="-3"/>
              </w:rPr>
              <w:t xml:space="preserve"> </w:t>
            </w:r>
            <w:r w:rsidRPr="0042049F">
              <w:rPr>
                <w:b/>
              </w:rPr>
              <w:t>(%)</w:t>
            </w:r>
          </w:p>
        </w:tc>
      </w:tr>
      <w:tr w:rsidR="004026C3" w:rsidRPr="0042049F" w14:paraId="77FACFF8" w14:textId="77777777" w:rsidTr="00CF7875">
        <w:trPr>
          <w:trHeight w:val="251"/>
        </w:trPr>
        <w:tc>
          <w:tcPr>
            <w:tcW w:w="2659" w:type="dxa"/>
          </w:tcPr>
          <w:p w14:paraId="5C691930" w14:textId="77777777" w:rsidR="004026C3" w:rsidRPr="0042049F" w:rsidRDefault="004026C3" w:rsidP="00181567">
            <w:pPr>
              <w:pStyle w:val="TableParagraph"/>
              <w:spacing w:line="232" w:lineRule="exact"/>
              <w:ind w:left="249"/>
            </w:pPr>
            <w:r w:rsidRPr="0042049F">
              <w:t>Pradinis</w:t>
            </w:r>
            <w:r w:rsidRPr="0042049F">
              <w:rPr>
                <w:spacing w:val="-6"/>
              </w:rPr>
              <w:t xml:space="preserve"> </w:t>
            </w:r>
            <w:r w:rsidRPr="0042049F">
              <w:t>(vidurkis)</w:t>
            </w:r>
          </w:p>
        </w:tc>
        <w:tc>
          <w:tcPr>
            <w:tcW w:w="1277" w:type="dxa"/>
          </w:tcPr>
          <w:p w14:paraId="46F81F87" w14:textId="77777777" w:rsidR="004026C3" w:rsidRPr="0042049F" w:rsidRDefault="004026C3" w:rsidP="00181567">
            <w:pPr>
              <w:pStyle w:val="TableParagraph"/>
              <w:spacing w:line="232" w:lineRule="exact"/>
              <w:ind w:left="372" w:right="360"/>
              <w:jc w:val="center"/>
            </w:pPr>
            <w:r w:rsidRPr="0042049F">
              <w:t>7,91</w:t>
            </w:r>
          </w:p>
        </w:tc>
        <w:tc>
          <w:tcPr>
            <w:tcW w:w="1702" w:type="dxa"/>
          </w:tcPr>
          <w:p w14:paraId="37DE56C2" w14:textId="77777777" w:rsidR="004026C3" w:rsidRPr="0042049F" w:rsidRDefault="004026C3" w:rsidP="00181567">
            <w:pPr>
              <w:pStyle w:val="TableParagraph"/>
              <w:spacing w:line="232" w:lineRule="exact"/>
              <w:ind w:left="97" w:right="88"/>
              <w:jc w:val="center"/>
            </w:pPr>
            <w:r w:rsidRPr="0042049F">
              <w:t>7,87</w:t>
            </w:r>
          </w:p>
        </w:tc>
        <w:tc>
          <w:tcPr>
            <w:tcW w:w="1558" w:type="dxa"/>
          </w:tcPr>
          <w:p w14:paraId="67B32CB6" w14:textId="77777777" w:rsidR="004026C3" w:rsidRPr="0042049F" w:rsidRDefault="004026C3" w:rsidP="00181567">
            <w:pPr>
              <w:pStyle w:val="TableParagraph"/>
              <w:spacing w:line="232" w:lineRule="exact"/>
              <w:ind w:left="170" w:right="157"/>
              <w:jc w:val="center"/>
            </w:pPr>
            <w:r w:rsidRPr="0042049F">
              <w:t>7,86</w:t>
            </w:r>
          </w:p>
        </w:tc>
        <w:tc>
          <w:tcPr>
            <w:tcW w:w="1702" w:type="dxa"/>
          </w:tcPr>
          <w:p w14:paraId="5FC732F5" w14:textId="77777777" w:rsidR="004026C3" w:rsidRPr="0042049F" w:rsidRDefault="004026C3" w:rsidP="00181567">
            <w:pPr>
              <w:pStyle w:val="TableParagraph"/>
              <w:spacing w:line="232" w:lineRule="exact"/>
              <w:ind w:left="96" w:right="89"/>
              <w:jc w:val="center"/>
            </w:pPr>
            <w:r w:rsidRPr="0042049F">
              <w:t>7,85</w:t>
            </w:r>
          </w:p>
        </w:tc>
      </w:tr>
      <w:tr w:rsidR="004026C3" w:rsidRPr="0042049F" w14:paraId="657EC319" w14:textId="77777777" w:rsidTr="00CF7875">
        <w:trPr>
          <w:trHeight w:val="254"/>
        </w:trPr>
        <w:tc>
          <w:tcPr>
            <w:tcW w:w="2659" w:type="dxa"/>
          </w:tcPr>
          <w:p w14:paraId="6C095DAB" w14:textId="77777777" w:rsidR="004026C3" w:rsidRPr="0042049F" w:rsidRDefault="004026C3" w:rsidP="00181567">
            <w:pPr>
              <w:pStyle w:val="TableParagraph"/>
              <w:spacing w:line="234" w:lineRule="exact"/>
              <w:ind w:right="493"/>
              <w:jc w:val="right"/>
            </w:pPr>
            <w:r w:rsidRPr="0042049F">
              <w:t>Pokytis</w:t>
            </w:r>
            <w:r w:rsidRPr="0042049F">
              <w:rPr>
                <w:spacing w:val="-4"/>
              </w:rPr>
              <w:t xml:space="preserve"> </w:t>
            </w:r>
            <w:r w:rsidRPr="0042049F">
              <w:t>nuo</w:t>
            </w:r>
            <w:r w:rsidRPr="0042049F">
              <w:rPr>
                <w:spacing w:val="-4"/>
              </w:rPr>
              <w:t xml:space="preserve"> </w:t>
            </w:r>
            <w:r w:rsidRPr="0042049F">
              <w:t>pradinio</w:t>
            </w:r>
            <w:r w:rsidRPr="0042049F">
              <w:rPr>
                <w:vertAlign w:val="superscript"/>
              </w:rPr>
              <w:t>1</w:t>
            </w:r>
          </w:p>
        </w:tc>
        <w:tc>
          <w:tcPr>
            <w:tcW w:w="1277" w:type="dxa"/>
          </w:tcPr>
          <w:p w14:paraId="3E5B5DA3" w14:textId="77777777" w:rsidR="004026C3" w:rsidRPr="0042049F" w:rsidRDefault="004026C3" w:rsidP="00181567">
            <w:pPr>
              <w:pStyle w:val="TableParagraph"/>
              <w:spacing w:line="234" w:lineRule="exact"/>
              <w:ind w:left="372" w:right="360"/>
              <w:jc w:val="center"/>
            </w:pPr>
            <w:r w:rsidRPr="0042049F">
              <w:t>0,08</w:t>
            </w:r>
          </w:p>
        </w:tc>
        <w:tc>
          <w:tcPr>
            <w:tcW w:w="1702" w:type="dxa"/>
          </w:tcPr>
          <w:p w14:paraId="5223FB13" w14:textId="77777777" w:rsidR="004026C3" w:rsidRPr="0042049F" w:rsidRDefault="004026C3" w:rsidP="00181567">
            <w:pPr>
              <w:pStyle w:val="TableParagraph"/>
              <w:spacing w:line="234" w:lineRule="exact"/>
              <w:ind w:left="95" w:right="89"/>
              <w:jc w:val="center"/>
            </w:pPr>
            <w:r w:rsidRPr="0042049F">
              <w:t>-0,66</w:t>
            </w:r>
          </w:p>
        </w:tc>
        <w:tc>
          <w:tcPr>
            <w:tcW w:w="1558" w:type="dxa"/>
          </w:tcPr>
          <w:p w14:paraId="4963DEF8" w14:textId="77777777" w:rsidR="004026C3" w:rsidRPr="0042049F" w:rsidRDefault="004026C3" w:rsidP="00181567">
            <w:pPr>
              <w:pStyle w:val="TableParagraph"/>
              <w:spacing w:line="234" w:lineRule="exact"/>
              <w:ind w:left="169" w:right="163"/>
              <w:jc w:val="center"/>
            </w:pPr>
            <w:r w:rsidRPr="0042049F">
              <w:t>-0,78</w:t>
            </w:r>
          </w:p>
        </w:tc>
        <w:tc>
          <w:tcPr>
            <w:tcW w:w="1702" w:type="dxa"/>
          </w:tcPr>
          <w:p w14:paraId="176DAC7C" w14:textId="77777777" w:rsidR="004026C3" w:rsidRPr="0042049F" w:rsidRDefault="004026C3" w:rsidP="00181567">
            <w:pPr>
              <w:pStyle w:val="TableParagraph"/>
              <w:spacing w:line="234" w:lineRule="exact"/>
              <w:ind w:left="94" w:right="89"/>
              <w:jc w:val="center"/>
            </w:pPr>
            <w:r w:rsidRPr="0042049F">
              <w:t>-0,66</w:t>
            </w:r>
          </w:p>
        </w:tc>
      </w:tr>
      <w:tr w:rsidR="004026C3" w:rsidRPr="0042049F" w14:paraId="62ED7CC1" w14:textId="77777777" w:rsidTr="00CF7875">
        <w:trPr>
          <w:trHeight w:val="505"/>
        </w:trPr>
        <w:tc>
          <w:tcPr>
            <w:tcW w:w="2659" w:type="dxa"/>
          </w:tcPr>
          <w:p w14:paraId="4B0F7CCF" w14:textId="77777777" w:rsidR="004026C3" w:rsidRPr="0042049F" w:rsidRDefault="004026C3" w:rsidP="00181567">
            <w:pPr>
              <w:pStyle w:val="TableParagraph"/>
              <w:spacing w:line="246" w:lineRule="exact"/>
              <w:ind w:left="249"/>
            </w:pPr>
            <w:r w:rsidRPr="0042049F">
              <w:t>Skirtumas</w:t>
            </w:r>
            <w:r w:rsidRPr="0042049F">
              <w:rPr>
                <w:spacing w:val="-4"/>
              </w:rPr>
              <w:t xml:space="preserve"> </w:t>
            </w:r>
            <w:r w:rsidRPr="0042049F">
              <w:t>nuo</w:t>
            </w:r>
            <w:r w:rsidRPr="0042049F">
              <w:rPr>
                <w:spacing w:val="-4"/>
              </w:rPr>
              <w:t xml:space="preserve"> </w:t>
            </w:r>
            <w:r w:rsidRPr="0042049F">
              <w:t>placebo</w:t>
            </w:r>
            <w:r w:rsidRPr="0042049F">
              <w:rPr>
                <w:vertAlign w:val="superscript"/>
              </w:rPr>
              <w:t>1</w:t>
            </w:r>
          </w:p>
          <w:p w14:paraId="2C33EC2A" w14:textId="77777777" w:rsidR="004026C3" w:rsidRPr="0042049F" w:rsidRDefault="004026C3" w:rsidP="00181567">
            <w:pPr>
              <w:pStyle w:val="TableParagraph"/>
              <w:spacing w:line="240" w:lineRule="exact"/>
              <w:ind w:left="249"/>
            </w:pPr>
            <w:r w:rsidRPr="0042049F">
              <w:t>(PI</w:t>
            </w:r>
            <w:r w:rsidRPr="0042049F">
              <w:rPr>
                <w:spacing w:val="-2"/>
              </w:rPr>
              <w:t xml:space="preserve"> </w:t>
            </w:r>
            <w:r w:rsidRPr="0042049F">
              <w:t>97,5 %)</w:t>
            </w:r>
          </w:p>
        </w:tc>
        <w:tc>
          <w:tcPr>
            <w:tcW w:w="1277" w:type="dxa"/>
          </w:tcPr>
          <w:p w14:paraId="5EF7CE5D" w14:textId="77777777" w:rsidR="004026C3" w:rsidRPr="0042049F" w:rsidRDefault="004026C3" w:rsidP="00181567">
            <w:pPr>
              <w:pStyle w:val="TableParagraph"/>
              <w:rPr>
                <w:sz w:val="20"/>
              </w:rPr>
            </w:pPr>
          </w:p>
        </w:tc>
        <w:tc>
          <w:tcPr>
            <w:tcW w:w="1702" w:type="dxa"/>
          </w:tcPr>
          <w:p w14:paraId="63B4AE15" w14:textId="77777777" w:rsidR="004026C3" w:rsidRPr="0042049F" w:rsidRDefault="004026C3" w:rsidP="00181567">
            <w:pPr>
              <w:pStyle w:val="TableParagraph"/>
              <w:spacing w:line="246" w:lineRule="exact"/>
              <w:ind w:left="95" w:right="89"/>
              <w:jc w:val="center"/>
            </w:pPr>
            <w:r w:rsidRPr="0042049F">
              <w:t>-0,74*</w:t>
            </w:r>
          </w:p>
          <w:p w14:paraId="258755D7" w14:textId="77777777" w:rsidR="004026C3" w:rsidRPr="0042049F" w:rsidRDefault="004026C3" w:rsidP="00181567">
            <w:pPr>
              <w:pStyle w:val="TableParagraph"/>
              <w:spacing w:line="240" w:lineRule="exact"/>
              <w:ind w:left="97" w:right="89"/>
              <w:jc w:val="center"/>
            </w:pPr>
            <w:r w:rsidRPr="0042049F">
              <w:t>(-0,90, -0,57)</w:t>
            </w:r>
          </w:p>
        </w:tc>
        <w:tc>
          <w:tcPr>
            <w:tcW w:w="1558" w:type="dxa"/>
          </w:tcPr>
          <w:p w14:paraId="53F4D665" w14:textId="77777777" w:rsidR="004026C3" w:rsidRPr="0042049F" w:rsidRDefault="004026C3" w:rsidP="00181567">
            <w:pPr>
              <w:pStyle w:val="TableParagraph"/>
              <w:spacing w:line="246" w:lineRule="exact"/>
              <w:ind w:left="169" w:right="163"/>
              <w:jc w:val="center"/>
            </w:pPr>
            <w:r w:rsidRPr="0042049F">
              <w:t>-0,85*</w:t>
            </w:r>
          </w:p>
          <w:p w14:paraId="72D1D0DB" w14:textId="77777777" w:rsidR="004026C3" w:rsidRPr="0042049F" w:rsidRDefault="004026C3" w:rsidP="00181567">
            <w:pPr>
              <w:pStyle w:val="TableParagraph"/>
              <w:spacing w:line="240" w:lineRule="exact"/>
              <w:ind w:left="170" w:right="163"/>
              <w:jc w:val="center"/>
            </w:pPr>
            <w:r w:rsidRPr="0042049F">
              <w:t>(-1,01, -0,69)</w:t>
            </w:r>
          </w:p>
        </w:tc>
        <w:tc>
          <w:tcPr>
            <w:tcW w:w="1702" w:type="dxa"/>
          </w:tcPr>
          <w:p w14:paraId="76465E89" w14:textId="77777777" w:rsidR="004026C3" w:rsidRPr="0042049F" w:rsidRDefault="004026C3" w:rsidP="00181567">
            <w:pPr>
              <w:pStyle w:val="TableParagraph"/>
              <w:spacing w:line="246" w:lineRule="exact"/>
              <w:ind w:left="94" w:right="89"/>
              <w:jc w:val="center"/>
            </w:pPr>
            <w:r w:rsidRPr="0042049F">
              <w:t>-0,73</w:t>
            </w:r>
          </w:p>
          <w:p w14:paraId="04A5AD14" w14:textId="77777777" w:rsidR="004026C3" w:rsidRPr="0042049F" w:rsidRDefault="004026C3" w:rsidP="00181567">
            <w:pPr>
              <w:pStyle w:val="TableParagraph"/>
              <w:spacing w:line="240" w:lineRule="exact"/>
              <w:ind w:left="94" w:right="89"/>
              <w:jc w:val="center"/>
            </w:pPr>
            <w:r w:rsidRPr="0042049F">
              <w:t>(-0,88,</w:t>
            </w:r>
            <w:r w:rsidRPr="0042049F">
              <w:rPr>
                <w:spacing w:val="-1"/>
              </w:rPr>
              <w:t xml:space="preserve"> </w:t>
            </w:r>
            <w:r w:rsidRPr="0042049F">
              <w:t>-0,59)</w:t>
            </w:r>
            <w:r w:rsidRPr="0042049F">
              <w:rPr>
                <w:vertAlign w:val="superscript"/>
              </w:rPr>
              <w:t>3</w:t>
            </w:r>
          </w:p>
        </w:tc>
      </w:tr>
      <w:tr w:rsidR="004026C3" w:rsidRPr="0042049F" w14:paraId="300FEF0F" w14:textId="77777777" w:rsidTr="00CF7875">
        <w:trPr>
          <w:trHeight w:val="251"/>
        </w:trPr>
        <w:tc>
          <w:tcPr>
            <w:tcW w:w="2659" w:type="dxa"/>
          </w:tcPr>
          <w:p w14:paraId="4BD7E38F" w14:textId="645063A7" w:rsidR="004026C3" w:rsidRPr="0042049F" w:rsidRDefault="00126CDF" w:rsidP="00181567">
            <w:pPr>
              <w:pStyle w:val="TableParagraph"/>
              <w:spacing w:line="232" w:lineRule="exact"/>
              <w:ind w:left="107"/>
            </w:pPr>
            <w:r>
              <w:t>n</w:t>
            </w:r>
          </w:p>
        </w:tc>
        <w:tc>
          <w:tcPr>
            <w:tcW w:w="1277" w:type="dxa"/>
          </w:tcPr>
          <w:p w14:paraId="3441D0EC" w14:textId="77777777" w:rsidR="004026C3" w:rsidRPr="0042049F" w:rsidRDefault="004026C3" w:rsidP="00181567">
            <w:pPr>
              <w:pStyle w:val="TableParagraph"/>
              <w:spacing w:line="232" w:lineRule="exact"/>
              <w:ind w:left="369" w:right="360"/>
              <w:jc w:val="center"/>
            </w:pPr>
            <w:r w:rsidRPr="0042049F">
              <w:t>208</w:t>
            </w:r>
          </w:p>
        </w:tc>
        <w:tc>
          <w:tcPr>
            <w:tcW w:w="1702" w:type="dxa"/>
          </w:tcPr>
          <w:p w14:paraId="5BF8BDC2" w14:textId="77777777" w:rsidR="004026C3" w:rsidRPr="0042049F" w:rsidRDefault="004026C3" w:rsidP="00181567">
            <w:pPr>
              <w:pStyle w:val="TableParagraph"/>
              <w:spacing w:line="232" w:lineRule="exact"/>
              <w:ind w:left="95" w:right="89"/>
              <w:jc w:val="center"/>
            </w:pPr>
            <w:r w:rsidRPr="0042049F">
              <w:t>204</w:t>
            </w:r>
          </w:p>
        </w:tc>
        <w:tc>
          <w:tcPr>
            <w:tcW w:w="1558" w:type="dxa"/>
          </w:tcPr>
          <w:p w14:paraId="70949503" w14:textId="77777777" w:rsidR="004026C3" w:rsidRPr="0042049F" w:rsidRDefault="004026C3" w:rsidP="00181567">
            <w:pPr>
              <w:pStyle w:val="TableParagraph"/>
              <w:spacing w:line="232" w:lineRule="exact"/>
              <w:ind w:left="170" w:right="160"/>
              <w:jc w:val="center"/>
            </w:pPr>
            <w:r w:rsidRPr="0042049F">
              <w:t>202</w:t>
            </w:r>
          </w:p>
        </w:tc>
        <w:tc>
          <w:tcPr>
            <w:tcW w:w="1702" w:type="dxa"/>
          </w:tcPr>
          <w:p w14:paraId="0F25969E" w14:textId="77777777" w:rsidR="004026C3" w:rsidRPr="0042049F" w:rsidRDefault="004026C3" w:rsidP="00181567">
            <w:pPr>
              <w:pStyle w:val="TableParagraph"/>
              <w:spacing w:line="232" w:lineRule="exact"/>
              <w:ind w:left="94" w:right="89"/>
              <w:jc w:val="center"/>
            </w:pPr>
            <w:r w:rsidRPr="0042049F">
              <w:t>200</w:t>
            </w:r>
          </w:p>
        </w:tc>
      </w:tr>
      <w:tr w:rsidR="004026C3" w:rsidRPr="0042049F" w14:paraId="1781D8FB" w14:textId="77777777" w:rsidTr="00CF7875">
        <w:trPr>
          <w:trHeight w:val="1012"/>
        </w:trPr>
        <w:tc>
          <w:tcPr>
            <w:tcW w:w="2659" w:type="dxa"/>
          </w:tcPr>
          <w:p w14:paraId="6E52ED1C" w14:textId="77777777" w:rsidR="004026C3" w:rsidRPr="0042049F" w:rsidRDefault="004026C3" w:rsidP="00181567">
            <w:pPr>
              <w:pStyle w:val="TableParagraph"/>
              <w:ind w:left="107" w:right="426"/>
              <w:rPr>
                <w:b/>
              </w:rPr>
            </w:pPr>
            <w:r w:rsidRPr="0042049F">
              <w:rPr>
                <w:b/>
              </w:rPr>
              <w:t>Pacientai (%), pasiekę</w:t>
            </w:r>
            <w:r w:rsidRPr="0042049F">
              <w:rPr>
                <w:b/>
                <w:spacing w:val="-52"/>
              </w:rPr>
              <w:t xml:space="preserve"> </w:t>
            </w:r>
            <w:r w:rsidRPr="0042049F">
              <w:rPr>
                <w:b/>
              </w:rPr>
              <w:t>HbA1c &lt; 7%, kurių</w:t>
            </w:r>
            <w:r w:rsidRPr="0042049F">
              <w:rPr>
                <w:b/>
                <w:spacing w:val="1"/>
              </w:rPr>
              <w:t xml:space="preserve"> </w:t>
            </w:r>
            <w:r w:rsidRPr="0042049F">
              <w:rPr>
                <w:b/>
              </w:rPr>
              <w:t>pradinis</w:t>
            </w:r>
            <w:r w:rsidRPr="0042049F">
              <w:rPr>
                <w:b/>
                <w:spacing w:val="-4"/>
              </w:rPr>
              <w:t xml:space="preserve"> </w:t>
            </w:r>
            <w:r w:rsidRPr="0042049F">
              <w:rPr>
                <w:b/>
              </w:rPr>
              <w:t>HbA1c</w:t>
            </w:r>
            <w:r w:rsidRPr="0042049F">
              <w:rPr>
                <w:b/>
                <w:spacing w:val="-2"/>
              </w:rPr>
              <w:t xml:space="preserve"> </w:t>
            </w:r>
            <w:r w:rsidRPr="0042049F">
              <w:rPr>
                <w:b/>
              </w:rPr>
              <w:t>buvo</w:t>
            </w:r>
          </w:p>
          <w:p w14:paraId="7E5F4321" w14:textId="77777777" w:rsidR="004026C3" w:rsidRPr="0042049F" w:rsidRDefault="004026C3" w:rsidP="00181567">
            <w:pPr>
              <w:pStyle w:val="TableParagraph"/>
              <w:spacing w:line="233" w:lineRule="exact"/>
              <w:ind w:left="107"/>
              <w:rPr>
                <w:b/>
              </w:rPr>
            </w:pPr>
            <w:r w:rsidRPr="0042049F">
              <w:rPr>
                <w:b/>
              </w:rPr>
              <w:t>≥ 7</w:t>
            </w:r>
            <w:r w:rsidRPr="0042049F">
              <w:rPr>
                <w:b/>
                <w:spacing w:val="-1"/>
              </w:rPr>
              <w:t xml:space="preserve"> </w:t>
            </w:r>
            <w:r w:rsidRPr="0042049F">
              <w:rPr>
                <w:b/>
              </w:rPr>
              <w:t>%</w:t>
            </w:r>
            <w:r w:rsidRPr="0042049F">
              <w:rPr>
                <w:b/>
                <w:vertAlign w:val="superscript"/>
              </w:rPr>
              <w:t>2</w:t>
            </w:r>
          </w:p>
        </w:tc>
        <w:tc>
          <w:tcPr>
            <w:tcW w:w="1277" w:type="dxa"/>
          </w:tcPr>
          <w:p w14:paraId="279F41D9" w14:textId="77777777" w:rsidR="004026C3" w:rsidRPr="0042049F" w:rsidRDefault="004026C3" w:rsidP="00181567">
            <w:pPr>
              <w:pStyle w:val="TableParagraph"/>
              <w:spacing w:before="7"/>
              <w:rPr>
                <w:sz w:val="32"/>
              </w:rPr>
            </w:pPr>
          </w:p>
          <w:p w14:paraId="23ADFB39" w14:textId="77777777" w:rsidR="004026C3" w:rsidRPr="0042049F" w:rsidRDefault="004026C3" w:rsidP="00181567">
            <w:pPr>
              <w:pStyle w:val="TableParagraph"/>
              <w:ind w:left="372" w:right="360"/>
              <w:jc w:val="center"/>
            </w:pPr>
            <w:r w:rsidRPr="0042049F">
              <w:t>12,0</w:t>
            </w:r>
          </w:p>
        </w:tc>
        <w:tc>
          <w:tcPr>
            <w:tcW w:w="1702" w:type="dxa"/>
          </w:tcPr>
          <w:p w14:paraId="648B87EE" w14:textId="77777777" w:rsidR="004026C3" w:rsidRPr="0042049F" w:rsidRDefault="004026C3" w:rsidP="00181567">
            <w:pPr>
              <w:pStyle w:val="TableParagraph"/>
              <w:spacing w:before="7"/>
              <w:rPr>
                <w:sz w:val="32"/>
              </w:rPr>
            </w:pPr>
          </w:p>
          <w:p w14:paraId="57EAA793" w14:textId="77777777" w:rsidR="004026C3" w:rsidRPr="0042049F" w:rsidRDefault="004026C3" w:rsidP="00181567">
            <w:pPr>
              <w:pStyle w:val="TableParagraph"/>
              <w:ind w:left="97" w:right="88"/>
              <w:jc w:val="center"/>
            </w:pPr>
            <w:r w:rsidRPr="0042049F">
              <w:t>35,3</w:t>
            </w:r>
          </w:p>
        </w:tc>
        <w:tc>
          <w:tcPr>
            <w:tcW w:w="1558" w:type="dxa"/>
          </w:tcPr>
          <w:p w14:paraId="602BA4BE" w14:textId="77777777" w:rsidR="004026C3" w:rsidRPr="0042049F" w:rsidRDefault="004026C3" w:rsidP="00181567">
            <w:pPr>
              <w:pStyle w:val="TableParagraph"/>
              <w:spacing w:before="7"/>
              <w:rPr>
                <w:sz w:val="32"/>
              </w:rPr>
            </w:pPr>
          </w:p>
          <w:p w14:paraId="055BEDE9" w14:textId="77777777" w:rsidR="004026C3" w:rsidRPr="0042049F" w:rsidRDefault="004026C3" w:rsidP="00181567">
            <w:pPr>
              <w:pStyle w:val="TableParagraph"/>
              <w:ind w:left="170" w:right="157"/>
              <w:jc w:val="center"/>
            </w:pPr>
            <w:r w:rsidRPr="0042049F">
              <w:t>43,6</w:t>
            </w:r>
          </w:p>
        </w:tc>
        <w:tc>
          <w:tcPr>
            <w:tcW w:w="1702" w:type="dxa"/>
          </w:tcPr>
          <w:p w14:paraId="32C2B1CD" w14:textId="77777777" w:rsidR="004026C3" w:rsidRPr="0042049F" w:rsidRDefault="004026C3" w:rsidP="00181567">
            <w:pPr>
              <w:pStyle w:val="TableParagraph"/>
              <w:spacing w:before="7"/>
              <w:rPr>
                <w:sz w:val="32"/>
              </w:rPr>
            </w:pPr>
          </w:p>
          <w:p w14:paraId="722BDB1D" w14:textId="77777777" w:rsidR="004026C3" w:rsidRPr="0042049F" w:rsidRDefault="004026C3" w:rsidP="00181567">
            <w:pPr>
              <w:pStyle w:val="TableParagraph"/>
              <w:ind w:left="96" w:right="89"/>
              <w:jc w:val="center"/>
            </w:pPr>
            <w:r w:rsidRPr="0042049F">
              <w:t>37,5</w:t>
            </w:r>
          </w:p>
        </w:tc>
      </w:tr>
      <w:tr w:rsidR="004026C3" w:rsidRPr="0042049F" w14:paraId="53B3CB41" w14:textId="77777777" w:rsidTr="00CF7875">
        <w:trPr>
          <w:trHeight w:val="254"/>
        </w:trPr>
        <w:tc>
          <w:tcPr>
            <w:tcW w:w="2659" w:type="dxa"/>
          </w:tcPr>
          <w:p w14:paraId="6B6DC8F5" w14:textId="7B0BE9C9" w:rsidR="004026C3" w:rsidRPr="0042049F" w:rsidRDefault="00126CDF" w:rsidP="00181567">
            <w:pPr>
              <w:pStyle w:val="TableParagraph"/>
              <w:spacing w:line="234" w:lineRule="exact"/>
              <w:ind w:left="107"/>
            </w:pPr>
            <w:r>
              <w:t>n</w:t>
            </w:r>
          </w:p>
        </w:tc>
        <w:tc>
          <w:tcPr>
            <w:tcW w:w="1277" w:type="dxa"/>
          </w:tcPr>
          <w:p w14:paraId="6DC34C8C" w14:textId="77777777" w:rsidR="004026C3" w:rsidRPr="0042049F" w:rsidRDefault="004026C3" w:rsidP="00181567">
            <w:pPr>
              <w:pStyle w:val="TableParagraph"/>
              <w:spacing w:line="234" w:lineRule="exact"/>
              <w:ind w:left="369" w:right="360"/>
              <w:jc w:val="center"/>
            </w:pPr>
            <w:r w:rsidRPr="0042049F">
              <w:t>228</w:t>
            </w:r>
          </w:p>
        </w:tc>
        <w:tc>
          <w:tcPr>
            <w:tcW w:w="1702" w:type="dxa"/>
          </w:tcPr>
          <w:p w14:paraId="785C8646" w14:textId="77777777" w:rsidR="004026C3" w:rsidRPr="0042049F" w:rsidRDefault="004026C3" w:rsidP="00181567">
            <w:pPr>
              <w:pStyle w:val="TableParagraph"/>
              <w:spacing w:line="234" w:lineRule="exact"/>
              <w:ind w:left="95" w:right="89"/>
              <w:jc w:val="center"/>
            </w:pPr>
            <w:r w:rsidRPr="0042049F">
              <w:t>224</w:t>
            </w:r>
          </w:p>
        </w:tc>
        <w:tc>
          <w:tcPr>
            <w:tcW w:w="1558" w:type="dxa"/>
          </w:tcPr>
          <w:p w14:paraId="10982F88" w14:textId="77777777" w:rsidR="004026C3" w:rsidRPr="0042049F" w:rsidRDefault="004026C3" w:rsidP="00181567">
            <w:pPr>
              <w:pStyle w:val="TableParagraph"/>
              <w:spacing w:line="234" w:lineRule="exact"/>
              <w:ind w:left="170" w:right="160"/>
              <w:jc w:val="center"/>
            </w:pPr>
            <w:r w:rsidRPr="0042049F">
              <w:t>224</w:t>
            </w:r>
          </w:p>
        </w:tc>
        <w:tc>
          <w:tcPr>
            <w:tcW w:w="1702" w:type="dxa"/>
          </w:tcPr>
          <w:p w14:paraId="396430E0" w14:textId="77777777" w:rsidR="004026C3" w:rsidRPr="0042049F" w:rsidRDefault="004026C3" w:rsidP="00181567">
            <w:pPr>
              <w:pStyle w:val="TableParagraph"/>
              <w:spacing w:line="234" w:lineRule="exact"/>
              <w:ind w:left="94" w:right="89"/>
              <w:jc w:val="center"/>
            </w:pPr>
            <w:r w:rsidRPr="0042049F">
              <w:t>223</w:t>
            </w:r>
          </w:p>
        </w:tc>
      </w:tr>
      <w:tr w:rsidR="004026C3" w:rsidRPr="0042049F" w14:paraId="37562B59" w14:textId="77777777" w:rsidTr="00CF7875">
        <w:trPr>
          <w:trHeight w:val="251"/>
        </w:trPr>
        <w:tc>
          <w:tcPr>
            <w:tcW w:w="8898" w:type="dxa"/>
            <w:gridSpan w:val="5"/>
          </w:tcPr>
          <w:p w14:paraId="33895A33" w14:textId="77777777" w:rsidR="004026C3" w:rsidRPr="0042049F" w:rsidRDefault="004026C3" w:rsidP="00181567">
            <w:pPr>
              <w:pStyle w:val="TableParagraph"/>
              <w:spacing w:line="232" w:lineRule="exact"/>
              <w:ind w:left="107"/>
              <w:rPr>
                <w:b/>
              </w:rPr>
            </w:pPr>
            <w:r w:rsidRPr="0042049F">
              <w:rPr>
                <w:b/>
              </w:rPr>
              <w:t>Kūno</w:t>
            </w:r>
            <w:r w:rsidRPr="0042049F">
              <w:rPr>
                <w:b/>
                <w:spacing w:val="-3"/>
              </w:rPr>
              <w:t xml:space="preserve"> </w:t>
            </w:r>
            <w:r w:rsidRPr="0042049F">
              <w:rPr>
                <w:b/>
              </w:rPr>
              <w:t>svoris</w:t>
            </w:r>
            <w:r w:rsidRPr="0042049F">
              <w:rPr>
                <w:b/>
                <w:spacing w:val="-3"/>
              </w:rPr>
              <w:t xml:space="preserve"> </w:t>
            </w:r>
            <w:r w:rsidRPr="0042049F">
              <w:rPr>
                <w:b/>
              </w:rPr>
              <w:t>(kg)</w:t>
            </w:r>
          </w:p>
        </w:tc>
      </w:tr>
      <w:tr w:rsidR="004026C3" w:rsidRPr="0042049F" w14:paraId="61D0E15F" w14:textId="77777777" w:rsidTr="00CF7875">
        <w:trPr>
          <w:trHeight w:val="254"/>
        </w:trPr>
        <w:tc>
          <w:tcPr>
            <w:tcW w:w="2659" w:type="dxa"/>
          </w:tcPr>
          <w:p w14:paraId="7FC9C07B" w14:textId="77777777" w:rsidR="004026C3" w:rsidRPr="0042049F" w:rsidRDefault="004026C3" w:rsidP="00181567">
            <w:pPr>
              <w:pStyle w:val="TableParagraph"/>
              <w:spacing w:line="234" w:lineRule="exact"/>
              <w:ind w:left="249"/>
            </w:pPr>
            <w:r w:rsidRPr="0042049F">
              <w:t>Pradinis</w:t>
            </w:r>
            <w:r w:rsidRPr="0042049F">
              <w:rPr>
                <w:spacing w:val="-6"/>
              </w:rPr>
              <w:t xml:space="preserve"> </w:t>
            </w:r>
            <w:r w:rsidRPr="0042049F">
              <w:t>(vidurkis)</w:t>
            </w:r>
          </w:p>
        </w:tc>
        <w:tc>
          <w:tcPr>
            <w:tcW w:w="1277" w:type="dxa"/>
          </w:tcPr>
          <w:p w14:paraId="79EA3600" w14:textId="77777777" w:rsidR="004026C3" w:rsidRPr="0042049F" w:rsidRDefault="004026C3" w:rsidP="00181567">
            <w:pPr>
              <w:pStyle w:val="TableParagraph"/>
              <w:spacing w:line="234" w:lineRule="exact"/>
              <w:ind w:left="372" w:right="360"/>
              <w:jc w:val="center"/>
            </w:pPr>
            <w:r w:rsidRPr="0042049F">
              <w:t>78,23</w:t>
            </w:r>
          </w:p>
        </w:tc>
        <w:tc>
          <w:tcPr>
            <w:tcW w:w="1702" w:type="dxa"/>
          </w:tcPr>
          <w:p w14:paraId="2926A001" w14:textId="77777777" w:rsidR="004026C3" w:rsidRPr="0042049F" w:rsidRDefault="004026C3" w:rsidP="00181567">
            <w:pPr>
              <w:pStyle w:val="TableParagraph"/>
              <w:spacing w:line="234" w:lineRule="exact"/>
              <w:ind w:left="97" w:right="88"/>
              <w:jc w:val="center"/>
            </w:pPr>
            <w:r w:rsidRPr="0042049F">
              <w:t>78,35</w:t>
            </w:r>
          </w:p>
        </w:tc>
        <w:tc>
          <w:tcPr>
            <w:tcW w:w="1558" w:type="dxa"/>
          </w:tcPr>
          <w:p w14:paraId="49D4FF89" w14:textId="77777777" w:rsidR="004026C3" w:rsidRPr="0042049F" w:rsidRDefault="004026C3" w:rsidP="00181567">
            <w:pPr>
              <w:pStyle w:val="TableParagraph"/>
              <w:spacing w:line="234" w:lineRule="exact"/>
              <w:ind w:right="518"/>
              <w:jc w:val="right"/>
            </w:pPr>
            <w:r w:rsidRPr="0042049F">
              <w:t>77,80</w:t>
            </w:r>
          </w:p>
        </w:tc>
        <w:tc>
          <w:tcPr>
            <w:tcW w:w="1702" w:type="dxa"/>
          </w:tcPr>
          <w:p w14:paraId="0B5BF4F4" w14:textId="77777777" w:rsidR="004026C3" w:rsidRPr="0042049F" w:rsidRDefault="004026C3" w:rsidP="00181567">
            <w:pPr>
              <w:pStyle w:val="TableParagraph"/>
              <w:spacing w:line="234" w:lineRule="exact"/>
              <w:ind w:left="96" w:right="89"/>
              <w:jc w:val="center"/>
            </w:pPr>
            <w:r w:rsidRPr="0042049F">
              <w:t>79,31</w:t>
            </w:r>
          </w:p>
        </w:tc>
      </w:tr>
      <w:tr w:rsidR="004026C3" w:rsidRPr="0042049F" w14:paraId="301C8547" w14:textId="77777777" w:rsidTr="00CF7875">
        <w:trPr>
          <w:trHeight w:val="251"/>
        </w:trPr>
        <w:tc>
          <w:tcPr>
            <w:tcW w:w="2659" w:type="dxa"/>
          </w:tcPr>
          <w:p w14:paraId="2562E436" w14:textId="77777777" w:rsidR="004026C3" w:rsidRPr="0042049F" w:rsidRDefault="004026C3" w:rsidP="00181567">
            <w:pPr>
              <w:pStyle w:val="TableParagraph"/>
              <w:spacing w:line="232" w:lineRule="exact"/>
              <w:ind w:right="493"/>
              <w:jc w:val="right"/>
            </w:pPr>
            <w:r w:rsidRPr="0042049F">
              <w:t>Pokytis</w:t>
            </w:r>
            <w:r w:rsidRPr="0042049F">
              <w:rPr>
                <w:spacing w:val="-4"/>
              </w:rPr>
              <w:t xml:space="preserve"> </w:t>
            </w:r>
            <w:r w:rsidRPr="0042049F">
              <w:t>nuo</w:t>
            </w:r>
            <w:r w:rsidRPr="0042049F">
              <w:rPr>
                <w:spacing w:val="-4"/>
              </w:rPr>
              <w:t xml:space="preserve"> </w:t>
            </w:r>
            <w:r w:rsidRPr="0042049F">
              <w:t>pradinio</w:t>
            </w:r>
            <w:r w:rsidRPr="0042049F">
              <w:rPr>
                <w:vertAlign w:val="superscript"/>
              </w:rPr>
              <w:t>1</w:t>
            </w:r>
          </w:p>
        </w:tc>
        <w:tc>
          <w:tcPr>
            <w:tcW w:w="1277" w:type="dxa"/>
          </w:tcPr>
          <w:p w14:paraId="5DD9B844" w14:textId="77777777" w:rsidR="004026C3" w:rsidRPr="0042049F" w:rsidRDefault="004026C3" w:rsidP="00181567">
            <w:pPr>
              <w:pStyle w:val="TableParagraph"/>
              <w:spacing w:line="232" w:lineRule="exact"/>
              <w:ind w:left="365" w:right="360"/>
              <w:jc w:val="center"/>
            </w:pPr>
            <w:r w:rsidRPr="0042049F">
              <w:t>-0,33</w:t>
            </w:r>
          </w:p>
        </w:tc>
        <w:tc>
          <w:tcPr>
            <w:tcW w:w="1702" w:type="dxa"/>
          </w:tcPr>
          <w:p w14:paraId="047F01F1" w14:textId="77777777" w:rsidR="004026C3" w:rsidRPr="0042049F" w:rsidRDefault="004026C3" w:rsidP="00181567">
            <w:pPr>
              <w:pStyle w:val="TableParagraph"/>
              <w:spacing w:line="232" w:lineRule="exact"/>
              <w:ind w:left="95" w:right="89"/>
              <w:jc w:val="center"/>
            </w:pPr>
            <w:r w:rsidRPr="0042049F">
              <w:t>-2,26</w:t>
            </w:r>
          </w:p>
        </w:tc>
        <w:tc>
          <w:tcPr>
            <w:tcW w:w="1558" w:type="dxa"/>
          </w:tcPr>
          <w:p w14:paraId="177A29FC" w14:textId="77777777" w:rsidR="004026C3" w:rsidRPr="0042049F" w:rsidRDefault="004026C3" w:rsidP="00181567">
            <w:pPr>
              <w:pStyle w:val="TableParagraph"/>
              <w:spacing w:line="232" w:lineRule="exact"/>
              <w:ind w:left="169" w:right="163"/>
              <w:jc w:val="center"/>
            </w:pPr>
            <w:r w:rsidRPr="0042049F">
              <w:t>-2,48</w:t>
            </w:r>
          </w:p>
        </w:tc>
        <w:tc>
          <w:tcPr>
            <w:tcW w:w="1702" w:type="dxa"/>
          </w:tcPr>
          <w:p w14:paraId="44A95B33" w14:textId="77777777" w:rsidR="004026C3" w:rsidRPr="0042049F" w:rsidRDefault="004026C3" w:rsidP="00181567">
            <w:pPr>
              <w:pStyle w:val="TableParagraph"/>
              <w:spacing w:line="232" w:lineRule="exact"/>
              <w:ind w:left="96" w:right="89"/>
              <w:jc w:val="center"/>
            </w:pPr>
            <w:r w:rsidRPr="0042049F">
              <w:t>0,18</w:t>
            </w:r>
          </w:p>
        </w:tc>
      </w:tr>
      <w:tr w:rsidR="004026C3" w:rsidRPr="0042049F" w14:paraId="4AAFF3BA" w14:textId="77777777" w:rsidTr="00CF7875">
        <w:trPr>
          <w:trHeight w:val="506"/>
        </w:trPr>
        <w:tc>
          <w:tcPr>
            <w:tcW w:w="2659" w:type="dxa"/>
          </w:tcPr>
          <w:p w14:paraId="5131AEC9" w14:textId="77777777" w:rsidR="004026C3" w:rsidRPr="0042049F" w:rsidRDefault="004026C3" w:rsidP="00181567">
            <w:pPr>
              <w:pStyle w:val="TableParagraph"/>
              <w:spacing w:line="248" w:lineRule="exact"/>
              <w:ind w:left="249"/>
            </w:pPr>
            <w:r w:rsidRPr="0042049F">
              <w:t>Skirtumas</w:t>
            </w:r>
            <w:r w:rsidRPr="0042049F">
              <w:rPr>
                <w:spacing w:val="-4"/>
              </w:rPr>
              <w:t xml:space="preserve"> </w:t>
            </w:r>
            <w:r w:rsidRPr="0042049F">
              <w:t>nuo</w:t>
            </w:r>
            <w:r w:rsidRPr="0042049F">
              <w:rPr>
                <w:spacing w:val="-4"/>
              </w:rPr>
              <w:t xml:space="preserve"> </w:t>
            </w:r>
            <w:r w:rsidRPr="0042049F">
              <w:t>placebo</w:t>
            </w:r>
            <w:r w:rsidRPr="0042049F">
              <w:rPr>
                <w:vertAlign w:val="superscript"/>
              </w:rPr>
              <w:t>1</w:t>
            </w:r>
          </w:p>
          <w:p w14:paraId="7A0B457C" w14:textId="77777777" w:rsidR="004026C3" w:rsidRPr="0042049F" w:rsidRDefault="004026C3" w:rsidP="00181567">
            <w:pPr>
              <w:pStyle w:val="TableParagraph"/>
              <w:spacing w:line="238" w:lineRule="exact"/>
              <w:ind w:left="249"/>
            </w:pPr>
            <w:r w:rsidRPr="0042049F">
              <w:t>(PI</w:t>
            </w:r>
            <w:r w:rsidRPr="0042049F">
              <w:rPr>
                <w:spacing w:val="-2"/>
              </w:rPr>
              <w:t xml:space="preserve"> </w:t>
            </w:r>
            <w:r w:rsidRPr="0042049F">
              <w:t>97,5 %)</w:t>
            </w:r>
          </w:p>
        </w:tc>
        <w:tc>
          <w:tcPr>
            <w:tcW w:w="1277" w:type="dxa"/>
          </w:tcPr>
          <w:p w14:paraId="1D75988A" w14:textId="77777777" w:rsidR="004026C3" w:rsidRPr="0042049F" w:rsidRDefault="004026C3" w:rsidP="00181567">
            <w:pPr>
              <w:pStyle w:val="TableParagraph"/>
              <w:rPr>
                <w:sz w:val="20"/>
              </w:rPr>
            </w:pPr>
          </w:p>
        </w:tc>
        <w:tc>
          <w:tcPr>
            <w:tcW w:w="1702" w:type="dxa"/>
          </w:tcPr>
          <w:p w14:paraId="4369AE97" w14:textId="77777777" w:rsidR="004026C3" w:rsidRPr="0042049F" w:rsidRDefault="004026C3" w:rsidP="00181567">
            <w:pPr>
              <w:pStyle w:val="TableParagraph"/>
              <w:spacing w:line="248" w:lineRule="exact"/>
              <w:ind w:left="95" w:right="89"/>
              <w:jc w:val="center"/>
            </w:pPr>
            <w:r w:rsidRPr="0042049F">
              <w:t>-1,93*</w:t>
            </w:r>
          </w:p>
          <w:p w14:paraId="485BA322" w14:textId="77777777" w:rsidR="004026C3" w:rsidRPr="0042049F" w:rsidRDefault="004026C3" w:rsidP="00181567">
            <w:pPr>
              <w:pStyle w:val="TableParagraph"/>
              <w:spacing w:line="238" w:lineRule="exact"/>
              <w:ind w:left="97" w:right="89"/>
              <w:jc w:val="center"/>
            </w:pPr>
            <w:r w:rsidRPr="0042049F">
              <w:t>(-2,48, -1,38)</w:t>
            </w:r>
          </w:p>
        </w:tc>
        <w:tc>
          <w:tcPr>
            <w:tcW w:w="1558" w:type="dxa"/>
          </w:tcPr>
          <w:p w14:paraId="7E8E25BE" w14:textId="77777777" w:rsidR="004026C3" w:rsidRPr="0042049F" w:rsidRDefault="004026C3" w:rsidP="00181567">
            <w:pPr>
              <w:pStyle w:val="TableParagraph"/>
              <w:spacing w:line="248" w:lineRule="exact"/>
              <w:ind w:left="169" w:right="163"/>
              <w:jc w:val="center"/>
            </w:pPr>
            <w:r w:rsidRPr="0042049F">
              <w:t>-2,15*</w:t>
            </w:r>
          </w:p>
          <w:p w14:paraId="2E4AD46C" w14:textId="77777777" w:rsidR="004026C3" w:rsidRPr="0042049F" w:rsidRDefault="004026C3" w:rsidP="00181567">
            <w:pPr>
              <w:pStyle w:val="TableParagraph"/>
              <w:spacing w:line="238" w:lineRule="exact"/>
              <w:ind w:left="170" w:right="161"/>
              <w:jc w:val="center"/>
            </w:pPr>
            <w:r w:rsidRPr="0042049F">
              <w:t>(-2,70,-1,60)</w:t>
            </w:r>
          </w:p>
        </w:tc>
        <w:tc>
          <w:tcPr>
            <w:tcW w:w="1702" w:type="dxa"/>
          </w:tcPr>
          <w:p w14:paraId="07C40A61" w14:textId="77777777" w:rsidR="004026C3" w:rsidRPr="0042049F" w:rsidRDefault="004026C3" w:rsidP="00181567">
            <w:pPr>
              <w:pStyle w:val="TableParagraph"/>
              <w:spacing w:line="248" w:lineRule="exact"/>
              <w:ind w:left="96" w:right="89"/>
              <w:jc w:val="center"/>
            </w:pPr>
            <w:r w:rsidRPr="0042049F">
              <w:t>0,52</w:t>
            </w:r>
          </w:p>
          <w:p w14:paraId="06CEE83C" w14:textId="77777777" w:rsidR="004026C3" w:rsidRPr="0042049F" w:rsidRDefault="004026C3" w:rsidP="00181567">
            <w:pPr>
              <w:pStyle w:val="TableParagraph"/>
              <w:spacing w:line="238" w:lineRule="exact"/>
              <w:ind w:left="97" w:right="87"/>
              <w:jc w:val="center"/>
            </w:pPr>
            <w:r w:rsidRPr="0042049F">
              <w:t>(-0,04,</w:t>
            </w:r>
            <w:r w:rsidRPr="0042049F">
              <w:rPr>
                <w:spacing w:val="-1"/>
              </w:rPr>
              <w:t xml:space="preserve"> </w:t>
            </w:r>
            <w:r w:rsidRPr="0042049F">
              <w:t>1,00)</w:t>
            </w:r>
            <w:r w:rsidRPr="0042049F">
              <w:rPr>
                <w:vertAlign w:val="superscript"/>
              </w:rPr>
              <w:t>3</w:t>
            </w:r>
          </w:p>
        </w:tc>
      </w:tr>
      <w:tr w:rsidR="004026C3" w:rsidRPr="0042049F" w14:paraId="26E9B4A7" w14:textId="77777777" w:rsidTr="00CF7875">
        <w:trPr>
          <w:trHeight w:val="253"/>
        </w:trPr>
        <w:tc>
          <w:tcPr>
            <w:tcW w:w="2659" w:type="dxa"/>
          </w:tcPr>
          <w:p w14:paraId="5B260DAC" w14:textId="1314C859" w:rsidR="004026C3" w:rsidRPr="0042049F" w:rsidRDefault="00126CDF" w:rsidP="00181567">
            <w:pPr>
              <w:pStyle w:val="TableParagraph"/>
              <w:spacing w:line="234" w:lineRule="exact"/>
              <w:ind w:left="107"/>
            </w:pPr>
            <w:r>
              <w:t>n</w:t>
            </w:r>
          </w:p>
        </w:tc>
        <w:tc>
          <w:tcPr>
            <w:tcW w:w="1277" w:type="dxa"/>
          </w:tcPr>
          <w:p w14:paraId="5DE756ED" w14:textId="77777777" w:rsidR="004026C3" w:rsidRPr="0042049F" w:rsidRDefault="004026C3" w:rsidP="00181567">
            <w:pPr>
              <w:pStyle w:val="TableParagraph"/>
              <w:spacing w:line="234" w:lineRule="exact"/>
              <w:ind w:left="369" w:right="360"/>
              <w:jc w:val="center"/>
            </w:pPr>
            <w:r w:rsidRPr="0042049F">
              <w:t>228</w:t>
            </w:r>
          </w:p>
        </w:tc>
        <w:tc>
          <w:tcPr>
            <w:tcW w:w="1702" w:type="dxa"/>
          </w:tcPr>
          <w:p w14:paraId="0EFE9AF7" w14:textId="77777777" w:rsidR="004026C3" w:rsidRPr="0042049F" w:rsidRDefault="004026C3" w:rsidP="00181567">
            <w:pPr>
              <w:pStyle w:val="TableParagraph"/>
              <w:spacing w:line="234" w:lineRule="exact"/>
              <w:ind w:left="95" w:right="89"/>
              <w:jc w:val="center"/>
            </w:pPr>
            <w:r w:rsidRPr="0042049F">
              <w:t>224</w:t>
            </w:r>
          </w:p>
        </w:tc>
        <w:tc>
          <w:tcPr>
            <w:tcW w:w="1558" w:type="dxa"/>
          </w:tcPr>
          <w:p w14:paraId="588BB98A" w14:textId="77777777" w:rsidR="004026C3" w:rsidRPr="0042049F" w:rsidRDefault="004026C3" w:rsidP="00181567">
            <w:pPr>
              <w:pStyle w:val="TableParagraph"/>
              <w:spacing w:line="234" w:lineRule="exact"/>
              <w:ind w:left="170" w:right="160"/>
              <w:jc w:val="center"/>
            </w:pPr>
            <w:r w:rsidRPr="0042049F">
              <w:t>224</w:t>
            </w:r>
          </w:p>
        </w:tc>
        <w:tc>
          <w:tcPr>
            <w:tcW w:w="1702" w:type="dxa"/>
          </w:tcPr>
          <w:p w14:paraId="0359CBBD" w14:textId="77777777" w:rsidR="004026C3" w:rsidRPr="0042049F" w:rsidRDefault="004026C3" w:rsidP="00181567">
            <w:pPr>
              <w:pStyle w:val="TableParagraph"/>
              <w:spacing w:line="234" w:lineRule="exact"/>
              <w:ind w:left="94" w:right="89"/>
              <w:jc w:val="center"/>
            </w:pPr>
            <w:r w:rsidRPr="0042049F">
              <w:t>223</w:t>
            </w:r>
          </w:p>
        </w:tc>
      </w:tr>
      <w:tr w:rsidR="004026C3" w:rsidRPr="0042049F" w14:paraId="79852C68" w14:textId="77777777" w:rsidTr="00CF7875">
        <w:trPr>
          <w:trHeight w:val="253"/>
        </w:trPr>
        <w:tc>
          <w:tcPr>
            <w:tcW w:w="8898" w:type="dxa"/>
            <w:gridSpan w:val="5"/>
          </w:tcPr>
          <w:p w14:paraId="6EC43DD6" w14:textId="77777777" w:rsidR="004026C3" w:rsidRPr="0042049F" w:rsidRDefault="004026C3" w:rsidP="00181567">
            <w:pPr>
              <w:pStyle w:val="TableParagraph"/>
              <w:spacing w:line="234" w:lineRule="exact"/>
              <w:ind w:left="107"/>
              <w:rPr>
                <w:b/>
              </w:rPr>
            </w:pPr>
            <w:r w:rsidRPr="0042049F">
              <w:rPr>
                <w:b/>
              </w:rPr>
              <w:t>SKS</w:t>
            </w:r>
            <w:r w:rsidRPr="0042049F">
              <w:rPr>
                <w:b/>
                <w:spacing w:val="-3"/>
              </w:rPr>
              <w:t xml:space="preserve"> </w:t>
            </w:r>
            <w:r w:rsidRPr="0042049F">
              <w:rPr>
                <w:b/>
              </w:rPr>
              <w:t>(</w:t>
            </w:r>
            <w:proofErr w:type="spellStart"/>
            <w:r w:rsidRPr="0042049F">
              <w:rPr>
                <w:b/>
              </w:rPr>
              <w:t>mmHg</w:t>
            </w:r>
            <w:proofErr w:type="spellEnd"/>
            <w:r w:rsidRPr="0042049F">
              <w:rPr>
                <w:b/>
              </w:rPr>
              <w:t>)</w:t>
            </w:r>
            <w:r w:rsidRPr="0042049F">
              <w:rPr>
                <w:b/>
                <w:vertAlign w:val="superscript"/>
              </w:rPr>
              <w:t>4</w:t>
            </w:r>
          </w:p>
        </w:tc>
      </w:tr>
      <w:tr w:rsidR="004026C3" w:rsidRPr="0042049F" w14:paraId="4AC1E630" w14:textId="77777777" w:rsidTr="00CF7875">
        <w:trPr>
          <w:trHeight w:val="251"/>
        </w:trPr>
        <w:tc>
          <w:tcPr>
            <w:tcW w:w="2659" w:type="dxa"/>
          </w:tcPr>
          <w:p w14:paraId="050580C1" w14:textId="77777777" w:rsidR="004026C3" w:rsidRPr="0042049F" w:rsidRDefault="004026C3" w:rsidP="00181567">
            <w:pPr>
              <w:pStyle w:val="TableParagraph"/>
              <w:spacing w:line="232" w:lineRule="exact"/>
              <w:ind w:left="249"/>
            </w:pPr>
            <w:r w:rsidRPr="0042049F">
              <w:t>Pradinis</w:t>
            </w:r>
            <w:r w:rsidRPr="0042049F">
              <w:rPr>
                <w:spacing w:val="-6"/>
              </w:rPr>
              <w:t xml:space="preserve"> </w:t>
            </w:r>
            <w:r w:rsidRPr="0042049F">
              <w:t>(vidurkis)</w:t>
            </w:r>
          </w:p>
        </w:tc>
        <w:tc>
          <w:tcPr>
            <w:tcW w:w="1277" w:type="dxa"/>
          </w:tcPr>
          <w:p w14:paraId="3F29200A" w14:textId="77777777" w:rsidR="004026C3" w:rsidRPr="0042049F" w:rsidRDefault="004026C3" w:rsidP="00181567">
            <w:pPr>
              <w:pStyle w:val="TableParagraph"/>
              <w:spacing w:line="232" w:lineRule="exact"/>
              <w:ind w:left="372" w:right="360"/>
              <w:jc w:val="center"/>
            </w:pPr>
            <w:r w:rsidRPr="0042049F">
              <w:t>130,4</w:t>
            </w:r>
          </w:p>
        </w:tc>
        <w:tc>
          <w:tcPr>
            <w:tcW w:w="1702" w:type="dxa"/>
          </w:tcPr>
          <w:p w14:paraId="27BEF4C1" w14:textId="77777777" w:rsidR="004026C3" w:rsidRPr="0042049F" w:rsidRDefault="004026C3" w:rsidP="00181567">
            <w:pPr>
              <w:pStyle w:val="TableParagraph"/>
              <w:spacing w:line="232" w:lineRule="exact"/>
              <w:ind w:left="97" w:right="88"/>
              <w:jc w:val="center"/>
            </w:pPr>
            <w:r w:rsidRPr="0042049F">
              <w:t>133,0</w:t>
            </w:r>
          </w:p>
        </w:tc>
        <w:tc>
          <w:tcPr>
            <w:tcW w:w="1558" w:type="dxa"/>
          </w:tcPr>
          <w:p w14:paraId="63C050C6" w14:textId="77777777" w:rsidR="004026C3" w:rsidRPr="0042049F" w:rsidRDefault="004026C3" w:rsidP="00181567">
            <w:pPr>
              <w:pStyle w:val="TableParagraph"/>
              <w:spacing w:line="232" w:lineRule="exact"/>
              <w:ind w:right="518"/>
              <w:jc w:val="right"/>
            </w:pPr>
            <w:r w:rsidRPr="0042049F">
              <w:t>129,9</w:t>
            </w:r>
          </w:p>
        </w:tc>
        <w:tc>
          <w:tcPr>
            <w:tcW w:w="1702" w:type="dxa"/>
          </w:tcPr>
          <w:p w14:paraId="63E7B2C4" w14:textId="77777777" w:rsidR="004026C3" w:rsidRPr="0042049F" w:rsidRDefault="004026C3" w:rsidP="00181567">
            <w:pPr>
              <w:pStyle w:val="TableParagraph"/>
              <w:spacing w:line="232" w:lineRule="exact"/>
              <w:ind w:left="96" w:right="89"/>
              <w:jc w:val="center"/>
            </w:pPr>
            <w:r w:rsidRPr="0042049F">
              <w:t>132,5</w:t>
            </w:r>
          </w:p>
        </w:tc>
      </w:tr>
      <w:tr w:rsidR="004026C3" w:rsidRPr="0042049F" w14:paraId="6B5C8AAD" w14:textId="77777777" w:rsidTr="00CF7875">
        <w:trPr>
          <w:trHeight w:val="254"/>
        </w:trPr>
        <w:tc>
          <w:tcPr>
            <w:tcW w:w="2659" w:type="dxa"/>
          </w:tcPr>
          <w:p w14:paraId="0BA8A93D" w14:textId="77777777" w:rsidR="004026C3" w:rsidRPr="0042049F" w:rsidRDefault="004026C3" w:rsidP="00181567">
            <w:pPr>
              <w:pStyle w:val="TableParagraph"/>
              <w:spacing w:line="234" w:lineRule="exact"/>
              <w:ind w:right="493"/>
              <w:jc w:val="right"/>
            </w:pPr>
            <w:r w:rsidRPr="0042049F">
              <w:t>Pokytis</w:t>
            </w:r>
            <w:r w:rsidRPr="0042049F">
              <w:rPr>
                <w:spacing w:val="-5"/>
              </w:rPr>
              <w:t xml:space="preserve"> </w:t>
            </w:r>
            <w:r w:rsidRPr="0042049F">
              <w:t>nuo</w:t>
            </w:r>
            <w:r w:rsidRPr="0042049F">
              <w:rPr>
                <w:spacing w:val="-3"/>
              </w:rPr>
              <w:t xml:space="preserve"> </w:t>
            </w:r>
            <w:r w:rsidRPr="0042049F">
              <w:t>pradinio</w:t>
            </w:r>
            <w:r w:rsidRPr="0042049F">
              <w:rPr>
                <w:vertAlign w:val="superscript"/>
              </w:rPr>
              <w:t>1</w:t>
            </w:r>
          </w:p>
        </w:tc>
        <w:tc>
          <w:tcPr>
            <w:tcW w:w="1277" w:type="dxa"/>
          </w:tcPr>
          <w:p w14:paraId="60714EEB" w14:textId="77777777" w:rsidR="004026C3" w:rsidRPr="0042049F" w:rsidRDefault="004026C3" w:rsidP="00181567">
            <w:pPr>
              <w:pStyle w:val="TableParagraph"/>
              <w:spacing w:line="234" w:lineRule="exact"/>
              <w:ind w:left="365" w:right="360"/>
              <w:jc w:val="center"/>
            </w:pPr>
            <w:r w:rsidRPr="0042049F">
              <w:t>-0,3</w:t>
            </w:r>
          </w:p>
        </w:tc>
        <w:tc>
          <w:tcPr>
            <w:tcW w:w="1702" w:type="dxa"/>
          </w:tcPr>
          <w:p w14:paraId="75ED6B54" w14:textId="77777777" w:rsidR="004026C3" w:rsidRPr="0042049F" w:rsidRDefault="004026C3" w:rsidP="00181567">
            <w:pPr>
              <w:pStyle w:val="TableParagraph"/>
              <w:spacing w:line="234" w:lineRule="exact"/>
              <w:ind w:left="95" w:right="89"/>
              <w:jc w:val="center"/>
            </w:pPr>
            <w:r w:rsidRPr="0042049F">
              <w:t>-2,9</w:t>
            </w:r>
          </w:p>
        </w:tc>
        <w:tc>
          <w:tcPr>
            <w:tcW w:w="1558" w:type="dxa"/>
          </w:tcPr>
          <w:p w14:paraId="303B6D2D" w14:textId="77777777" w:rsidR="004026C3" w:rsidRPr="0042049F" w:rsidRDefault="004026C3" w:rsidP="00181567">
            <w:pPr>
              <w:pStyle w:val="TableParagraph"/>
              <w:spacing w:line="234" w:lineRule="exact"/>
              <w:ind w:left="169" w:right="163"/>
              <w:jc w:val="center"/>
            </w:pPr>
            <w:r w:rsidRPr="0042049F">
              <w:t>-3,7</w:t>
            </w:r>
          </w:p>
        </w:tc>
        <w:tc>
          <w:tcPr>
            <w:tcW w:w="1702" w:type="dxa"/>
          </w:tcPr>
          <w:p w14:paraId="72D83455" w14:textId="77777777" w:rsidR="004026C3" w:rsidRPr="0042049F" w:rsidRDefault="004026C3" w:rsidP="00181567">
            <w:pPr>
              <w:pStyle w:val="TableParagraph"/>
              <w:spacing w:line="234" w:lineRule="exact"/>
              <w:ind w:left="96" w:right="89"/>
              <w:jc w:val="center"/>
            </w:pPr>
            <w:r w:rsidRPr="0042049F">
              <w:t>0,5</w:t>
            </w:r>
          </w:p>
        </w:tc>
      </w:tr>
      <w:tr w:rsidR="004026C3" w:rsidRPr="0042049F" w14:paraId="2D17253D" w14:textId="77777777" w:rsidTr="00CF7875">
        <w:trPr>
          <w:trHeight w:val="505"/>
        </w:trPr>
        <w:tc>
          <w:tcPr>
            <w:tcW w:w="2659" w:type="dxa"/>
          </w:tcPr>
          <w:p w14:paraId="5840FAF8" w14:textId="77777777" w:rsidR="004026C3" w:rsidRPr="0042049F" w:rsidRDefault="004026C3" w:rsidP="00181567">
            <w:pPr>
              <w:pStyle w:val="TableParagraph"/>
              <w:spacing w:line="246" w:lineRule="exact"/>
              <w:ind w:left="249"/>
            </w:pPr>
            <w:r w:rsidRPr="0042049F">
              <w:t>Skirtumas</w:t>
            </w:r>
            <w:r w:rsidRPr="0042049F">
              <w:rPr>
                <w:spacing w:val="-4"/>
              </w:rPr>
              <w:t xml:space="preserve"> </w:t>
            </w:r>
            <w:r w:rsidRPr="0042049F">
              <w:t>nuo</w:t>
            </w:r>
            <w:r w:rsidRPr="0042049F">
              <w:rPr>
                <w:spacing w:val="-4"/>
              </w:rPr>
              <w:t xml:space="preserve"> </w:t>
            </w:r>
            <w:r w:rsidRPr="0042049F">
              <w:t>placebo</w:t>
            </w:r>
            <w:r w:rsidRPr="0042049F">
              <w:rPr>
                <w:vertAlign w:val="superscript"/>
              </w:rPr>
              <w:t>1</w:t>
            </w:r>
          </w:p>
          <w:p w14:paraId="4FE8DA21" w14:textId="77777777" w:rsidR="004026C3" w:rsidRPr="0042049F" w:rsidRDefault="004026C3" w:rsidP="00181567">
            <w:pPr>
              <w:pStyle w:val="TableParagraph"/>
              <w:spacing w:line="240" w:lineRule="exact"/>
              <w:ind w:left="249"/>
            </w:pPr>
            <w:r w:rsidRPr="0042049F">
              <w:t>(PI</w:t>
            </w:r>
            <w:r w:rsidRPr="0042049F">
              <w:rPr>
                <w:spacing w:val="-2"/>
              </w:rPr>
              <w:t xml:space="preserve"> </w:t>
            </w:r>
            <w:r w:rsidRPr="0042049F">
              <w:t>97,5 %)</w:t>
            </w:r>
          </w:p>
        </w:tc>
        <w:tc>
          <w:tcPr>
            <w:tcW w:w="1277" w:type="dxa"/>
          </w:tcPr>
          <w:p w14:paraId="3304FC41" w14:textId="77777777" w:rsidR="004026C3" w:rsidRPr="0042049F" w:rsidRDefault="004026C3" w:rsidP="00181567">
            <w:pPr>
              <w:pStyle w:val="TableParagraph"/>
              <w:rPr>
                <w:sz w:val="20"/>
              </w:rPr>
            </w:pPr>
          </w:p>
        </w:tc>
        <w:tc>
          <w:tcPr>
            <w:tcW w:w="1702" w:type="dxa"/>
          </w:tcPr>
          <w:p w14:paraId="614E2267" w14:textId="77777777" w:rsidR="004026C3" w:rsidRPr="0042049F" w:rsidRDefault="004026C3" w:rsidP="00181567">
            <w:pPr>
              <w:pStyle w:val="TableParagraph"/>
              <w:spacing w:before="121"/>
              <w:ind w:left="97" w:right="89"/>
              <w:jc w:val="center"/>
            </w:pPr>
            <w:r w:rsidRPr="0042049F">
              <w:t>-2,6*</w:t>
            </w:r>
            <w:r w:rsidRPr="0042049F">
              <w:rPr>
                <w:spacing w:val="-2"/>
              </w:rPr>
              <w:t xml:space="preserve"> </w:t>
            </w:r>
            <w:r w:rsidRPr="0042049F">
              <w:t>(-5,2,</w:t>
            </w:r>
            <w:r w:rsidRPr="0042049F">
              <w:rPr>
                <w:spacing w:val="1"/>
              </w:rPr>
              <w:t xml:space="preserve"> </w:t>
            </w:r>
            <w:r w:rsidRPr="0042049F">
              <w:t>-0,0)</w:t>
            </w:r>
          </w:p>
        </w:tc>
        <w:tc>
          <w:tcPr>
            <w:tcW w:w="1558" w:type="dxa"/>
          </w:tcPr>
          <w:p w14:paraId="0D8AACA0" w14:textId="77777777" w:rsidR="004026C3" w:rsidRPr="0042049F" w:rsidRDefault="004026C3" w:rsidP="00181567">
            <w:pPr>
              <w:pStyle w:val="TableParagraph"/>
              <w:spacing w:line="246" w:lineRule="exact"/>
              <w:ind w:left="170" w:right="158"/>
              <w:jc w:val="center"/>
            </w:pPr>
            <w:r w:rsidRPr="0042049F">
              <w:t>-3,4*</w:t>
            </w:r>
            <w:r w:rsidRPr="0042049F">
              <w:rPr>
                <w:spacing w:val="-1"/>
              </w:rPr>
              <w:t xml:space="preserve"> </w:t>
            </w:r>
            <w:r w:rsidRPr="0042049F">
              <w:t>(-6,0,</w:t>
            </w:r>
            <w:r w:rsidRPr="0042049F">
              <w:rPr>
                <w:spacing w:val="2"/>
              </w:rPr>
              <w:t xml:space="preserve"> </w:t>
            </w:r>
            <w:r w:rsidRPr="0042049F">
              <w:t>-</w:t>
            </w:r>
          </w:p>
          <w:p w14:paraId="1C0D3C7C" w14:textId="77777777" w:rsidR="004026C3" w:rsidRPr="0042049F" w:rsidRDefault="004026C3" w:rsidP="00181567">
            <w:pPr>
              <w:pStyle w:val="TableParagraph"/>
              <w:spacing w:line="240" w:lineRule="exact"/>
              <w:ind w:left="170" w:right="161"/>
              <w:jc w:val="center"/>
            </w:pPr>
            <w:r w:rsidRPr="0042049F">
              <w:t>0,9)</w:t>
            </w:r>
          </w:p>
        </w:tc>
        <w:tc>
          <w:tcPr>
            <w:tcW w:w="1702" w:type="dxa"/>
          </w:tcPr>
          <w:p w14:paraId="42D62A07" w14:textId="77777777" w:rsidR="004026C3" w:rsidRPr="0042049F" w:rsidRDefault="004026C3" w:rsidP="00181567">
            <w:pPr>
              <w:pStyle w:val="TableParagraph"/>
              <w:spacing w:before="121"/>
              <w:ind w:right="198"/>
              <w:jc w:val="right"/>
            </w:pPr>
            <w:r w:rsidRPr="0042049F">
              <w:t>0,8</w:t>
            </w:r>
            <w:r w:rsidRPr="0042049F">
              <w:rPr>
                <w:spacing w:val="-1"/>
              </w:rPr>
              <w:t xml:space="preserve"> </w:t>
            </w:r>
            <w:r w:rsidRPr="0042049F">
              <w:t>(-1,4, 3,1)</w:t>
            </w:r>
            <w:r w:rsidRPr="0042049F">
              <w:rPr>
                <w:vertAlign w:val="superscript"/>
              </w:rPr>
              <w:t>3</w:t>
            </w:r>
          </w:p>
        </w:tc>
      </w:tr>
    </w:tbl>
    <w:p w14:paraId="6BFC4EB4"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a</w:t>
      </w:r>
      <w:r w:rsidRPr="0042049F">
        <w:rPr>
          <w:snapToGrid w:val="0"/>
          <w:sz w:val="22"/>
          <w:szCs w:val="24"/>
        </w:rPr>
        <w:t xml:space="preserve"> Visas analizės rinkinys (angl. </w:t>
      </w:r>
      <w:proofErr w:type="spellStart"/>
      <w:r w:rsidRPr="0042049F">
        <w:rPr>
          <w:i/>
          <w:snapToGrid w:val="0"/>
          <w:sz w:val="22"/>
          <w:szCs w:val="24"/>
        </w:rPr>
        <w:t>full</w:t>
      </w:r>
      <w:proofErr w:type="spellEnd"/>
      <w:r w:rsidRPr="0042049F">
        <w:rPr>
          <w:i/>
          <w:snapToGrid w:val="0"/>
          <w:sz w:val="22"/>
          <w:szCs w:val="24"/>
        </w:rPr>
        <w:t xml:space="preserve"> </w:t>
      </w:r>
      <w:proofErr w:type="spellStart"/>
      <w:r w:rsidRPr="0042049F">
        <w:rPr>
          <w:i/>
          <w:snapToGrid w:val="0"/>
          <w:sz w:val="22"/>
          <w:szCs w:val="24"/>
        </w:rPr>
        <w:t>analysis</w:t>
      </w:r>
      <w:proofErr w:type="spellEnd"/>
      <w:r w:rsidRPr="0042049F">
        <w:rPr>
          <w:i/>
          <w:snapToGrid w:val="0"/>
          <w:sz w:val="22"/>
          <w:szCs w:val="24"/>
        </w:rPr>
        <w:t xml:space="preserve"> </w:t>
      </w:r>
      <w:proofErr w:type="spellStart"/>
      <w:r w:rsidRPr="0042049F">
        <w:rPr>
          <w:i/>
          <w:snapToGrid w:val="0"/>
          <w:sz w:val="22"/>
          <w:szCs w:val="24"/>
        </w:rPr>
        <w:t>set</w:t>
      </w:r>
      <w:proofErr w:type="spellEnd"/>
      <w:r w:rsidRPr="0042049F">
        <w:rPr>
          <w:i/>
          <w:snapToGrid w:val="0"/>
          <w:sz w:val="22"/>
          <w:szCs w:val="24"/>
        </w:rPr>
        <w:t xml:space="preserve">, </w:t>
      </w:r>
      <w:r w:rsidRPr="0042049F">
        <w:rPr>
          <w:snapToGrid w:val="0"/>
          <w:sz w:val="22"/>
          <w:szCs w:val="24"/>
        </w:rPr>
        <w:t xml:space="preserve">FAS) naudojant paskutinių stebėjimų perkeltus (angl. </w:t>
      </w:r>
      <w:proofErr w:type="spellStart"/>
      <w:r w:rsidRPr="0042049F">
        <w:rPr>
          <w:i/>
          <w:snapToGrid w:val="0"/>
          <w:sz w:val="22"/>
          <w:szCs w:val="24"/>
        </w:rPr>
        <w:t>last</w:t>
      </w:r>
      <w:proofErr w:type="spellEnd"/>
      <w:r w:rsidRPr="0042049F">
        <w:rPr>
          <w:i/>
          <w:snapToGrid w:val="0"/>
          <w:sz w:val="22"/>
          <w:szCs w:val="24"/>
        </w:rPr>
        <w:t xml:space="preserve"> </w:t>
      </w:r>
      <w:proofErr w:type="spellStart"/>
      <w:r w:rsidRPr="0042049F">
        <w:rPr>
          <w:i/>
          <w:snapToGrid w:val="0"/>
          <w:sz w:val="22"/>
          <w:szCs w:val="24"/>
        </w:rPr>
        <w:t>observation</w:t>
      </w:r>
      <w:proofErr w:type="spellEnd"/>
      <w:r w:rsidRPr="0042049F">
        <w:rPr>
          <w:i/>
          <w:snapToGrid w:val="0"/>
          <w:sz w:val="22"/>
          <w:szCs w:val="24"/>
        </w:rPr>
        <w:t xml:space="preserve"> </w:t>
      </w:r>
      <w:proofErr w:type="spellStart"/>
      <w:r w:rsidRPr="0042049F">
        <w:rPr>
          <w:i/>
          <w:snapToGrid w:val="0"/>
          <w:sz w:val="22"/>
          <w:szCs w:val="24"/>
        </w:rPr>
        <w:t>carried</w:t>
      </w:r>
      <w:proofErr w:type="spellEnd"/>
      <w:r w:rsidRPr="0042049F">
        <w:rPr>
          <w:i/>
          <w:snapToGrid w:val="0"/>
          <w:sz w:val="22"/>
          <w:szCs w:val="24"/>
        </w:rPr>
        <w:t xml:space="preserve"> </w:t>
      </w:r>
      <w:proofErr w:type="spellStart"/>
      <w:r w:rsidRPr="0042049F">
        <w:rPr>
          <w:i/>
          <w:snapToGrid w:val="0"/>
          <w:sz w:val="22"/>
          <w:szCs w:val="24"/>
        </w:rPr>
        <w:t>forward</w:t>
      </w:r>
      <w:proofErr w:type="spellEnd"/>
      <w:r w:rsidRPr="0042049F">
        <w:rPr>
          <w:i/>
          <w:snapToGrid w:val="0"/>
          <w:sz w:val="22"/>
          <w:szCs w:val="24"/>
        </w:rPr>
        <w:t xml:space="preserve">, </w:t>
      </w:r>
      <w:r w:rsidRPr="0042049F">
        <w:rPr>
          <w:snapToGrid w:val="0"/>
          <w:sz w:val="22"/>
          <w:szCs w:val="24"/>
        </w:rPr>
        <w:t xml:space="preserve">LOCF) duomenis prieš imantis priemonių </w:t>
      </w:r>
      <w:proofErr w:type="spellStart"/>
      <w:r w:rsidRPr="0042049F">
        <w:rPr>
          <w:snapToGrid w:val="0"/>
          <w:sz w:val="22"/>
          <w:szCs w:val="24"/>
        </w:rPr>
        <w:t>glikemijai</w:t>
      </w:r>
      <w:proofErr w:type="spellEnd"/>
      <w:r w:rsidRPr="0042049F">
        <w:rPr>
          <w:snapToGrid w:val="0"/>
          <w:sz w:val="22"/>
          <w:szCs w:val="24"/>
        </w:rPr>
        <w:t xml:space="preserve"> gydyti</w:t>
      </w:r>
    </w:p>
    <w:p w14:paraId="49643C69"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1</w:t>
      </w:r>
      <w:r w:rsidRPr="0042049F">
        <w:rPr>
          <w:snapToGrid w:val="0"/>
          <w:sz w:val="22"/>
          <w:szCs w:val="24"/>
        </w:rPr>
        <w:t xml:space="preserve"> Vidurkis, koreguotas pagal pradinę vertę</w:t>
      </w:r>
    </w:p>
    <w:p w14:paraId="256E6D13"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2</w:t>
      </w:r>
      <w:r w:rsidRPr="0042049F">
        <w:rPr>
          <w:snapToGrid w:val="0"/>
          <w:sz w:val="22"/>
          <w:szCs w:val="24"/>
        </w:rPr>
        <w:t xml:space="preserve"> Nevertintas statistinis reikšmingumas kaip nuoseklios patvirtinamojo tikrinimo procedūros rezultatas</w:t>
      </w:r>
    </w:p>
    <w:p w14:paraId="185B3F15"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3</w:t>
      </w:r>
      <w:r w:rsidRPr="0042049F">
        <w:rPr>
          <w:snapToGrid w:val="0"/>
          <w:sz w:val="22"/>
          <w:szCs w:val="24"/>
        </w:rPr>
        <w:t xml:space="preserve"> 95 % PI</w:t>
      </w:r>
    </w:p>
    <w:p w14:paraId="7F8FBF8C"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4</w:t>
      </w:r>
      <w:r w:rsidRPr="0042049F">
        <w:rPr>
          <w:snapToGrid w:val="0"/>
          <w:sz w:val="22"/>
          <w:szCs w:val="24"/>
        </w:rPr>
        <w:t xml:space="preserve"> LOCF, vertės patikrintos po </w:t>
      </w:r>
      <w:proofErr w:type="spellStart"/>
      <w:r w:rsidRPr="0042049F">
        <w:rPr>
          <w:snapToGrid w:val="0"/>
          <w:sz w:val="22"/>
          <w:szCs w:val="24"/>
        </w:rPr>
        <w:t>antihipertenzinių</w:t>
      </w:r>
      <w:proofErr w:type="spellEnd"/>
      <w:r w:rsidRPr="0042049F">
        <w:rPr>
          <w:snapToGrid w:val="0"/>
          <w:sz w:val="22"/>
          <w:szCs w:val="24"/>
        </w:rPr>
        <w:t xml:space="preserve"> priemonių naudojimo</w:t>
      </w:r>
    </w:p>
    <w:p w14:paraId="48B46388"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*p vertė &lt; 0,0001</w:t>
      </w:r>
    </w:p>
    <w:p w14:paraId="4B5B340B" w14:textId="77777777" w:rsidR="004026C3" w:rsidRPr="0042049F" w:rsidRDefault="004026C3" w:rsidP="004026C3">
      <w:pPr>
        <w:tabs>
          <w:tab w:val="left" w:pos="567"/>
        </w:tabs>
        <w:spacing w:line="260" w:lineRule="exact"/>
        <w:rPr>
          <w:snapToGrid w:val="0"/>
          <w:sz w:val="22"/>
          <w:szCs w:val="24"/>
        </w:rPr>
      </w:pPr>
    </w:p>
    <w:p w14:paraId="04E86975"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Kombinuotas gydymas</w:t>
      </w:r>
    </w:p>
    <w:p w14:paraId="632270B6" w14:textId="77777777" w:rsidR="004026C3" w:rsidRPr="0042049F" w:rsidRDefault="004026C3" w:rsidP="004026C3">
      <w:pPr>
        <w:tabs>
          <w:tab w:val="left" w:pos="567"/>
        </w:tabs>
        <w:spacing w:line="260" w:lineRule="exact"/>
        <w:rPr>
          <w:snapToGrid w:val="0"/>
          <w:sz w:val="22"/>
          <w:szCs w:val="24"/>
        </w:rPr>
      </w:pPr>
    </w:p>
    <w:p w14:paraId="5098212B" w14:textId="77777777" w:rsidR="00A61315" w:rsidRPr="008D3FB0" w:rsidRDefault="00A61315" w:rsidP="00A61315">
      <w:pPr>
        <w:tabs>
          <w:tab w:val="left" w:pos="567"/>
        </w:tabs>
        <w:spacing w:line="260" w:lineRule="exact"/>
        <w:rPr>
          <w:i/>
          <w:snapToGrid w:val="0"/>
          <w:sz w:val="22"/>
          <w:szCs w:val="24"/>
          <w:u w:val="single"/>
        </w:rPr>
      </w:pPr>
      <w:proofErr w:type="spellStart"/>
      <w:r w:rsidRPr="00C04E7E">
        <w:rPr>
          <w:i/>
          <w:snapToGrid w:val="0"/>
          <w:sz w:val="22"/>
          <w:szCs w:val="24"/>
          <w:u w:val="single"/>
        </w:rPr>
        <w:t>Empagliflozino</w:t>
      </w:r>
      <w:proofErr w:type="spellEnd"/>
      <w:r w:rsidRPr="00C04E7E">
        <w:rPr>
          <w:i/>
          <w:snapToGrid w:val="0"/>
          <w:sz w:val="22"/>
          <w:szCs w:val="24"/>
          <w:u w:val="single"/>
        </w:rPr>
        <w:t xml:space="preserve"> vartojimas gydymui </w:t>
      </w:r>
      <w:proofErr w:type="spellStart"/>
      <w:r w:rsidRPr="00C04E7E">
        <w:rPr>
          <w:i/>
          <w:snapToGrid w:val="0"/>
          <w:sz w:val="22"/>
          <w:szCs w:val="24"/>
          <w:u w:val="single"/>
        </w:rPr>
        <w:t>metforminu</w:t>
      </w:r>
      <w:proofErr w:type="spellEnd"/>
      <w:r w:rsidRPr="00C04E7E">
        <w:rPr>
          <w:i/>
          <w:snapToGrid w:val="0"/>
          <w:sz w:val="22"/>
          <w:szCs w:val="24"/>
          <w:u w:val="single"/>
        </w:rPr>
        <w:t xml:space="preserve">, </w:t>
      </w:r>
      <w:proofErr w:type="spellStart"/>
      <w:r w:rsidRPr="00C04E7E">
        <w:rPr>
          <w:i/>
          <w:snapToGrid w:val="0"/>
          <w:sz w:val="22"/>
          <w:szCs w:val="24"/>
          <w:u w:val="single"/>
        </w:rPr>
        <w:t>sulfo</w:t>
      </w:r>
      <w:r>
        <w:rPr>
          <w:i/>
          <w:snapToGrid w:val="0"/>
          <w:sz w:val="22"/>
          <w:szCs w:val="24"/>
          <w:u w:val="single"/>
        </w:rPr>
        <w:t>nilurėja</w:t>
      </w:r>
      <w:proofErr w:type="spellEnd"/>
      <w:r w:rsidRPr="00C04E7E">
        <w:rPr>
          <w:i/>
          <w:snapToGrid w:val="0"/>
          <w:sz w:val="22"/>
          <w:szCs w:val="24"/>
          <w:u w:val="single"/>
        </w:rPr>
        <w:t xml:space="preserve"> ir </w:t>
      </w:r>
      <w:proofErr w:type="spellStart"/>
      <w:r w:rsidRPr="00C04E7E">
        <w:rPr>
          <w:i/>
          <w:snapToGrid w:val="0"/>
          <w:sz w:val="22"/>
          <w:szCs w:val="24"/>
          <w:u w:val="single"/>
        </w:rPr>
        <w:t>pioglitazonu</w:t>
      </w:r>
      <w:proofErr w:type="spellEnd"/>
      <w:r w:rsidRPr="00C04E7E">
        <w:rPr>
          <w:i/>
          <w:snapToGrid w:val="0"/>
          <w:sz w:val="22"/>
          <w:szCs w:val="24"/>
          <w:u w:val="single"/>
        </w:rPr>
        <w:t xml:space="preserve"> papildyti</w:t>
      </w:r>
      <w:r w:rsidRPr="00C04E7E">
        <w:rPr>
          <w:i/>
          <w:snapToGrid w:val="0"/>
          <w:sz w:val="22"/>
          <w:szCs w:val="24"/>
        </w:rPr>
        <w:t xml:space="preserve"> </w:t>
      </w:r>
    </w:p>
    <w:p w14:paraId="773D5079" w14:textId="77777777" w:rsidR="00A61315" w:rsidRPr="00C04E7E" w:rsidRDefault="00A61315" w:rsidP="00A61315">
      <w:pPr>
        <w:tabs>
          <w:tab w:val="left" w:pos="567"/>
        </w:tabs>
        <w:spacing w:line="260" w:lineRule="exact"/>
        <w:rPr>
          <w:snapToGrid w:val="0"/>
          <w:sz w:val="22"/>
          <w:szCs w:val="24"/>
        </w:rPr>
      </w:pPr>
      <w:r w:rsidRPr="00C04E7E">
        <w:rPr>
          <w:snapToGrid w:val="0"/>
          <w:sz w:val="22"/>
          <w:szCs w:val="24"/>
        </w:rPr>
        <w:t xml:space="preserve">Papildžius </w:t>
      </w:r>
      <w:proofErr w:type="spellStart"/>
      <w:r w:rsidRPr="00C04E7E">
        <w:rPr>
          <w:snapToGrid w:val="0"/>
          <w:sz w:val="22"/>
          <w:szCs w:val="24"/>
        </w:rPr>
        <w:t>empagliflozinu</w:t>
      </w:r>
      <w:proofErr w:type="spellEnd"/>
      <w:r w:rsidRPr="00C04E7E">
        <w:rPr>
          <w:snapToGrid w:val="0"/>
          <w:sz w:val="22"/>
          <w:szCs w:val="24"/>
        </w:rPr>
        <w:t xml:space="preserve"> gydymą </w:t>
      </w:r>
      <w:proofErr w:type="spellStart"/>
      <w:r w:rsidRPr="00C04E7E">
        <w:rPr>
          <w:snapToGrid w:val="0"/>
          <w:sz w:val="22"/>
          <w:szCs w:val="24"/>
        </w:rPr>
        <w:t>metforminu</w:t>
      </w:r>
      <w:proofErr w:type="spellEnd"/>
      <w:r w:rsidRPr="00C04E7E">
        <w:rPr>
          <w:snapToGrid w:val="0"/>
          <w:sz w:val="22"/>
          <w:szCs w:val="24"/>
        </w:rPr>
        <w:t xml:space="preserve">, </w:t>
      </w:r>
      <w:proofErr w:type="spellStart"/>
      <w:r w:rsidRPr="00C04E7E">
        <w:rPr>
          <w:snapToGrid w:val="0"/>
          <w:sz w:val="22"/>
          <w:szCs w:val="24"/>
        </w:rPr>
        <w:t>metforminu</w:t>
      </w:r>
      <w:proofErr w:type="spellEnd"/>
      <w:r w:rsidRPr="00C04E7E">
        <w:rPr>
          <w:snapToGrid w:val="0"/>
          <w:sz w:val="22"/>
          <w:szCs w:val="24"/>
        </w:rPr>
        <w:t xml:space="preserve"> su </w:t>
      </w:r>
      <w:proofErr w:type="spellStart"/>
      <w:r w:rsidRPr="00C04E7E">
        <w:rPr>
          <w:snapToGrid w:val="0"/>
          <w:sz w:val="22"/>
          <w:szCs w:val="24"/>
        </w:rPr>
        <w:t>sulfonil</w:t>
      </w:r>
      <w:r>
        <w:rPr>
          <w:snapToGrid w:val="0"/>
          <w:sz w:val="22"/>
          <w:szCs w:val="24"/>
        </w:rPr>
        <w:t>urėja</w:t>
      </w:r>
      <w:proofErr w:type="spellEnd"/>
      <w:r w:rsidRPr="00C04E7E">
        <w:rPr>
          <w:snapToGrid w:val="0"/>
          <w:sz w:val="22"/>
          <w:szCs w:val="24"/>
        </w:rPr>
        <w:t xml:space="preserve"> ar </w:t>
      </w:r>
      <w:proofErr w:type="spellStart"/>
      <w:r w:rsidRPr="00C04E7E">
        <w:rPr>
          <w:snapToGrid w:val="0"/>
          <w:sz w:val="22"/>
          <w:szCs w:val="24"/>
        </w:rPr>
        <w:t>pioglitazonu</w:t>
      </w:r>
      <w:proofErr w:type="spellEnd"/>
      <w:r w:rsidRPr="00C04E7E">
        <w:rPr>
          <w:snapToGrid w:val="0"/>
          <w:sz w:val="22"/>
          <w:szCs w:val="24"/>
        </w:rPr>
        <w:t xml:space="preserve"> su ar be </w:t>
      </w:r>
      <w:proofErr w:type="spellStart"/>
      <w:r w:rsidRPr="00C04E7E">
        <w:rPr>
          <w:snapToGrid w:val="0"/>
          <w:sz w:val="22"/>
          <w:szCs w:val="24"/>
        </w:rPr>
        <w:t>metformino</w:t>
      </w:r>
      <w:proofErr w:type="spellEnd"/>
      <w:r w:rsidRPr="00C04E7E">
        <w:rPr>
          <w:snapToGrid w:val="0"/>
          <w:sz w:val="22"/>
          <w:szCs w:val="24"/>
        </w:rPr>
        <w:t>, statistiškai reikšmingai (p &lt; 0,0001) sumažėjo HbA1c ir kūno svoris, palyginti su placebu (</w:t>
      </w:r>
      <w:r>
        <w:rPr>
          <w:snapToGrid w:val="0"/>
          <w:sz w:val="22"/>
          <w:szCs w:val="24"/>
        </w:rPr>
        <w:t>4</w:t>
      </w:r>
      <w:r w:rsidRPr="00C04E7E">
        <w:rPr>
          <w:snapToGrid w:val="0"/>
          <w:sz w:val="22"/>
          <w:szCs w:val="24"/>
        </w:rPr>
        <w:t xml:space="preserve"> lentelė). Be to, palyginti su placebu, kliniškai reikšmingai sumažėjo gliukozės kiekis kraujo plazmoje nevalgius, </w:t>
      </w:r>
      <w:proofErr w:type="spellStart"/>
      <w:r w:rsidRPr="00C04E7E">
        <w:rPr>
          <w:snapToGrid w:val="0"/>
          <w:sz w:val="22"/>
          <w:szCs w:val="24"/>
        </w:rPr>
        <w:t>sistolinis</w:t>
      </w:r>
      <w:proofErr w:type="spellEnd"/>
      <w:r w:rsidRPr="00C04E7E">
        <w:rPr>
          <w:snapToGrid w:val="0"/>
          <w:sz w:val="22"/>
          <w:szCs w:val="24"/>
        </w:rPr>
        <w:t xml:space="preserve"> ir </w:t>
      </w:r>
      <w:proofErr w:type="spellStart"/>
      <w:r w:rsidRPr="00C04E7E">
        <w:rPr>
          <w:snapToGrid w:val="0"/>
          <w:sz w:val="22"/>
          <w:szCs w:val="24"/>
        </w:rPr>
        <w:t>diastolinis</w:t>
      </w:r>
      <w:proofErr w:type="spellEnd"/>
      <w:r w:rsidRPr="00C04E7E">
        <w:rPr>
          <w:snapToGrid w:val="0"/>
          <w:sz w:val="22"/>
          <w:szCs w:val="24"/>
        </w:rPr>
        <w:t xml:space="preserve"> kraujospūdis.</w:t>
      </w:r>
    </w:p>
    <w:p w14:paraId="06453AB4" w14:textId="77777777" w:rsidR="00A61315" w:rsidRDefault="00A61315" w:rsidP="00A61315">
      <w:pPr>
        <w:tabs>
          <w:tab w:val="left" w:pos="567"/>
        </w:tabs>
        <w:spacing w:line="260" w:lineRule="exact"/>
        <w:rPr>
          <w:snapToGrid w:val="0"/>
          <w:sz w:val="22"/>
          <w:szCs w:val="24"/>
        </w:rPr>
      </w:pPr>
      <w:r w:rsidRPr="00C04E7E">
        <w:rPr>
          <w:snapToGrid w:val="0"/>
          <w:sz w:val="22"/>
          <w:szCs w:val="24"/>
        </w:rPr>
        <w:t>Šių tyrimų dvigubai koduotų placebu kontroliuojamų tęstinių fazių metu HbA1c, kūno svorio ir kraujo spaudimo sumažėjimas laikėsi iki 76 savaitės.</w:t>
      </w:r>
    </w:p>
    <w:p w14:paraId="793B241A" w14:textId="77777777" w:rsidR="004026C3" w:rsidRPr="0042049F" w:rsidRDefault="004026C3" w:rsidP="004026C3">
      <w:pPr>
        <w:tabs>
          <w:tab w:val="left" w:pos="567"/>
        </w:tabs>
        <w:spacing w:line="260" w:lineRule="exact"/>
        <w:rPr>
          <w:snapToGrid w:val="0"/>
          <w:sz w:val="22"/>
          <w:szCs w:val="24"/>
        </w:rPr>
      </w:pPr>
    </w:p>
    <w:p w14:paraId="6CE4F3BA" w14:textId="77777777" w:rsidR="004026C3" w:rsidRPr="0042049F" w:rsidRDefault="004026C3" w:rsidP="004026C3">
      <w:pPr>
        <w:tabs>
          <w:tab w:val="left" w:pos="567"/>
        </w:tabs>
        <w:spacing w:line="260" w:lineRule="exact"/>
        <w:rPr>
          <w:snapToGrid w:val="0"/>
          <w:sz w:val="22"/>
          <w:szCs w:val="24"/>
          <w:vertAlign w:val="superscript"/>
        </w:rPr>
      </w:pPr>
      <w:r w:rsidRPr="0042049F">
        <w:rPr>
          <w:snapToGrid w:val="0"/>
          <w:sz w:val="22"/>
          <w:szCs w:val="24"/>
        </w:rPr>
        <w:t xml:space="preserve">4 lentelė. 24 savaičių placebu kontroliuojamų tyrimų veiksmingumo </w:t>
      </w:r>
      <w:proofErr w:type="spellStart"/>
      <w:r w:rsidRPr="0042049F">
        <w:rPr>
          <w:snapToGrid w:val="0"/>
          <w:sz w:val="22"/>
          <w:szCs w:val="24"/>
        </w:rPr>
        <w:t>rezultatai</w:t>
      </w:r>
      <w:r w:rsidRPr="0042049F">
        <w:rPr>
          <w:snapToGrid w:val="0"/>
          <w:sz w:val="22"/>
          <w:szCs w:val="24"/>
          <w:vertAlign w:val="superscript"/>
        </w:rPr>
        <w:t>a</w:t>
      </w:r>
      <w:proofErr w:type="spellEnd"/>
    </w:p>
    <w:p w14:paraId="26671132" w14:textId="77777777" w:rsidR="004026C3" w:rsidRPr="0042049F" w:rsidRDefault="004026C3" w:rsidP="004026C3">
      <w:pPr>
        <w:tabs>
          <w:tab w:val="left" w:pos="567"/>
        </w:tabs>
        <w:spacing w:line="260" w:lineRule="exact"/>
        <w:rPr>
          <w:snapToGrid w:val="0"/>
          <w:sz w:val="22"/>
          <w:szCs w:val="24"/>
        </w:rPr>
      </w:pPr>
    </w:p>
    <w:tbl>
      <w:tblPr>
        <w:tblW w:w="95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24"/>
        <w:gridCol w:w="1741"/>
        <w:gridCol w:w="2177"/>
        <w:gridCol w:w="2238"/>
      </w:tblGrid>
      <w:tr w:rsidR="00A61315" w:rsidRPr="00880D2A" w14:paraId="06AE0F40" w14:textId="77777777" w:rsidTr="005D112C">
        <w:trPr>
          <w:trHeight w:val="252"/>
        </w:trPr>
        <w:tc>
          <w:tcPr>
            <w:tcW w:w="9580" w:type="dxa"/>
            <w:gridSpan w:val="4"/>
          </w:tcPr>
          <w:p w14:paraId="7C05D44A" w14:textId="77777777" w:rsidR="00A61315" w:rsidRPr="00880D2A" w:rsidRDefault="00A61315" w:rsidP="005D112C">
            <w:pPr>
              <w:tabs>
                <w:tab w:val="left" w:pos="567"/>
              </w:tabs>
              <w:spacing w:line="260" w:lineRule="exact"/>
              <w:jc w:val="center"/>
              <w:rPr>
                <w:b/>
                <w:snapToGrid w:val="0"/>
                <w:sz w:val="22"/>
                <w:szCs w:val="24"/>
              </w:rPr>
            </w:pPr>
            <w:r w:rsidRPr="00880D2A">
              <w:rPr>
                <w:b/>
                <w:snapToGrid w:val="0"/>
                <w:sz w:val="22"/>
                <w:szCs w:val="24"/>
              </w:rPr>
              <w:t xml:space="preserve">Gydymo </w:t>
            </w:r>
            <w:proofErr w:type="spellStart"/>
            <w:r w:rsidRPr="00880D2A">
              <w:rPr>
                <w:b/>
                <w:snapToGrid w:val="0"/>
                <w:sz w:val="22"/>
                <w:szCs w:val="24"/>
              </w:rPr>
              <w:t>metforminu</w:t>
            </w:r>
            <w:proofErr w:type="spellEnd"/>
            <w:r w:rsidRPr="00880D2A">
              <w:rPr>
                <w:b/>
                <w:snapToGrid w:val="0"/>
                <w:sz w:val="22"/>
                <w:szCs w:val="24"/>
              </w:rPr>
              <w:t xml:space="preserve"> papildymas</w:t>
            </w:r>
          </w:p>
        </w:tc>
      </w:tr>
      <w:tr w:rsidR="00A61315" w:rsidRPr="00880D2A" w14:paraId="0B25A990" w14:textId="77777777" w:rsidTr="005D112C">
        <w:trPr>
          <w:trHeight w:val="264"/>
        </w:trPr>
        <w:tc>
          <w:tcPr>
            <w:tcW w:w="3424" w:type="dxa"/>
            <w:vMerge w:val="restart"/>
          </w:tcPr>
          <w:p w14:paraId="5E8BC12C" w14:textId="77777777" w:rsidR="00A61315" w:rsidRPr="00880D2A" w:rsidRDefault="00A61315" w:rsidP="005D112C">
            <w:pPr>
              <w:tabs>
                <w:tab w:val="left" w:pos="567"/>
              </w:tabs>
              <w:spacing w:line="260" w:lineRule="exact"/>
              <w:rPr>
                <w:snapToGrid w:val="0"/>
                <w:sz w:val="22"/>
                <w:szCs w:val="24"/>
              </w:rPr>
            </w:pPr>
          </w:p>
        </w:tc>
        <w:tc>
          <w:tcPr>
            <w:tcW w:w="1741" w:type="dxa"/>
            <w:vMerge w:val="restart"/>
          </w:tcPr>
          <w:p w14:paraId="327E944B" w14:textId="77777777" w:rsidR="00A61315" w:rsidRPr="00880D2A" w:rsidRDefault="00A61315" w:rsidP="005D112C">
            <w:pPr>
              <w:tabs>
                <w:tab w:val="left" w:pos="567"/>
              </w:tabs>
              <w:spacing w:line="260" w:lineRule="exact"/>
              <w:jc w:val="center"/>
              <w:rPr>
                <w:b/>
                <w:snapToGrid w:val="0"/>
                <w:sz w:val="22"/>
                <w:szCs w:val="24"/>
              </w:rPr>
            </w:pPr>
            <w:r w:rsidRPr="00880D2A">
              <w:rPr>
                <w:b/>
                <w:snapToGrid w:val="0"/>
                <w:sz w:val="22"/>
                <w:szCs w:val="24"/>
              </w:rPr>
              <w:t>Placebas</w:t>
            </w:r>
          </w:p>
        </w:tc>
        <w:tc>
          <w:tcPr>
            <w:tcW w:w="4415" w:type="dxa"/>
            <w:gridSpan w:val="2"/>
          </w:tcPr>
          <w:p w14:paraId="3D0BDCE2" w14:textId="77777777" w:rsidR="00A61315" w:rsidRPr="00880D2A" w:rsidRDefault="00A61315" w:rsidP="005D112C">
            <w:pPr>
              <w:tabs>
                <w:tab w:val="left" w:pos="567"/>
              </w:tabs>
              <w:spacing w:line="260" w:lineRule="exact"/>
              <w:jc w:val="center"/>
              <w:rPr>
                <w:b/>
                <w:snapToGrid w:val="0"/>
                <w:sz w:val="22"/>
                <w:szCs w:val="24"/>
              </w:rPr>
            </w:pPr>
            <w:proofErr w:type="spellStart"/>
            <w:r>
              <w:rPr>
                <w:b/>
                <w:snapToGrid w:val="0"/>
                <w:sz w:val="22"/>
                <w:szCs w:val="24"/>
              </w:rPr>
              <w:t>Empagliflozinas</w:t>
            </w:r>
            <w:proofErr w:type="spellEnd"/>
          </w:p>
        </w:tc>
      </w:tr>
      <w:tr w:rsidR="00A61315" w:rsidRPr="00880D2A" w14:paraId="285D511A" w14:textId="77777777" w:rsidTr="005D112C">
        <w:trPr>
          <w:trHeight w:val="227"/>
        </w:trPr>
        <w:tc>
          <w:tcPr>
            <w:tcW w:w="3424" w:type="dxa"/>
            <w:vMerge/>
            <w:tcBorders>
              <w:top w:val="nil"/>
            </w:tcBorders>
          </w:tcPr>
          <w:p w14:paraId="3EE6BC86" w14:textId="77777777" w:rsidR="00A61315" w:rsidRPr="00880D2A" w:rsidRDefault="00A61315" w:rsidP="005D112C">
            <w:pPr>
              <w:tabs>
                <w:tab w:val="left" w:pos="567"/>
              </w:tabs>
              <w:spacing w:line="260" w:lineRule="exact"/>
              <w:rPr>
                <w:snapToGrid w:val="0"/>
                <w:sz w:val="22"/>
                <w:szCs w:val="24"/>
              </w:rPr>
            </w:pPr>
          </w:p>
        </w:tc>
        <w:tc>
          <w:tcPr>
            <w:tcW w:w="1741" w:type="dxa"/>
            <w:vMerge/>
            <w:tcBorders>
              <w:top w:val="nil"/>
            </w:tcBorders>
          </w:tcPr>
          <w:p w14:paraId="34DB37E6" w14:textId="77777777" w:rsidR="00A61315" w:rsidRPr="00880D2A" w:rsidRDefault="00A61315" w:rsidP="005D112C">
            <w:pPr>
              <w:tabs>
                <w:tab w:val="left" w:pos="567"/>
              </w:tabs>
              <w:spacing w:line="260" w:lineRule="exact"/>
              <w:rPr>
                <w:snapToGrid w:val="0"/>
                <w:sz w:val="22"/>
                <w:szCs w:val="24"/>
              </w:rPr>
            </w:pPr>
          </w:p>
        </w:tc>
        <w:tc>
          <w:tcPr>
            <w:tcW w:w="2177" w:type="dxa"/>
          </w:tcPr>
          <w:p w14:paraId="58FC3683" w14:textId="77777777" w:rsidR="00A61315" w:rsidRPr="00C41264" w:rsidRDefault="00A61315" w:rsidP="005D112C">
            <w:pPr>
              <w:tabs>
                <w:tab w:val="left" w:pos="567"/>
              </w:tabs>
              <w:spacing w:line="260" w:lineRule="exact"/>
              <w:jc w:val="center"/>
              <w:rPr>
                <w:b/>
                <w:bCs/>
                <w:snapToGrid w:val="0"/>
                <w:sz w:val="22"/>
                <w:szCs w:val="24"/>
              </w:rPr>
            </w:pPr>
            <w:r w:rsidRPr="00C41264">
              <w:rPr>
                <w:b/>
                <w:bCs/>
                <w:snapToGrid w:val="0"/>
                <w:sz w:val="22"/>
                <w:szCs w:val="24"/>
              </w:rPr>
              <w:t>10 mg</w:t>
            </w:r>
          </w:p>
        </w:tc>
        <w:tc>
          <w:tcPr>
            <w:tcW w:w="2238" w:type="dxa"/>
          </w:tcPr>
          <w:p w14:paraId="5EC43620" w14:textId="77777777" w:rsidR="00A61315" w:rsidRPr="00C41264" w:rsidRDefault="00A61315" w:rsidP="005D112C">
            <w:pPr>
              <w:tabs>
                <w:tab w:val="left" w:pos="567"/>
              </w:tabs>
              <w:spacing w:line="260" w:lineRule="exact"/>
              <w:jc w:val="center"/>
              <w:rPr>
                <w:b/>
                <w:bCs/>
                <w:snapToGrid w:val="0"/>
                <w:sz w:val="22"/>
                <w:szCs w:val="24"/>
              </w:rPr>
            </w:pPr>
            <w:r w:rsidRPr="00C41264">
              <w:rPr>
                <w:b/>
                <w:bCs/>
                <w:snapToGrid w:val="0"/>
                <w:sz w:val="22"/>
                <w:szCs w:val="24"/>
              </w:rPr>
              <w:t>25 mg</w:t>
            </w:r>
          </w:p>
        </w:tc>
      </w:tr>
      <w:tr w:rsidR="00A61315" w:rsidRPr="00880D2A" w14:paraId="43DA1EE3" w14:textId="77777777" w:rsidTr="005D112C">
        <w:trPr>
          <w:trHeight w:val="252"/>
        </w:trPr>
        <w:tc>
          <w:tcPr>
            <w:tcW w:w="3424" w:type="dxa"/>
          </w:tcPr>
          <w:p w14:paraId="1EFD265E" w14:textId="1F56A96B" w:rsidR="00A61315" w:rsidRPr="00880D2A"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70B5A868"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207</w:t>
            </w:r>
          </w:p>
        </w:tc>
        <w:tc>
          <w:tcPr>
            <w:tcW w:w="2177" w:type="dxa"/>
          </w:tcPr>
          <w:p w14:paraId="040A89D5"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217</w:t>
            </w:r>
          </w:p>
        </w:tc>
        <w:tc>
          <w:tcPr>
            <w:tcW w:w="2238" w:type="dxa"/>
          </w:tcPr>
          <w:p w14:paraId="23566129"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213</w:t>
            </w:r>
          </w:p>
        </w:tc>
      </w:tr>
      <w:tr w:rsidR="00A61315" w:rsidRPr="00880D2A" w14:paraId="1FA5FF95" w14:textId="77777777" w:rsidTr="005D112C">
        <w:trPr>
          <w:trHeight w:val="255"/>
        </w:trPr>
        <w:tc>
          <w:tcPr>
            <w:tcW w:w="9580" w:type="dxa"/>
            <w:gridSpan w:val="4"/>
          </w:tcPr>
          <w:p w14:paraId="21DFBEC3" w14:textId="77777777" w:rsidR="00A61315" w:rsidRPr="00880D2A" w:rsidRDefault="00A61315" w:rsidP="005D112C">
            <w:pPr>
              <w:tabs>
                <w:tab w:val="left" w:pos="567"/>
              </w:tabs>
              <w:spacing w:line="260" w:lineRule="exact"/>
              <w:rPr>
                <w:b/>
                <w:snapToGrid w:val="0"/>
                <w:sz w:val="22"/>
                <w:szCs w:val="24"/>
              </w:rPr>
            </w:pPr>
            <w:r w:rsidRPr="00880D2A">
              <w:rPr>
                <w:b/>
                <w:snapToGrid w:val="0"/>
                <w:sz w:val="22"/>
                <w:szCs w:val="24"/>
              </w:rPr>
              <w:lastRenderedPageBreak/>
              <w:t>HbA1c (%)</w:t>
            </w:r>
          </w:p>
        </w:tc>
      </w:tr>
      <w:tr w:rsidR="00A61315" w:rsidRPr="00880D2A" w14:paraId="5AB3086E" w14:textId="77777777" w:rsidTr="005D112C">
        <w:trPr>
          <w:trHeight w:val="252"/>
        </w:trPr>
        <w:tc>
          <w:tcPr>
            <w:tcW w:w="3424" w:type="dxa"/>
          </w:tcPr>
          <w:p w14:paraId="3E4AA835"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Pradinis (vidurkis)</w:t>
            </w:r>
          </w:p>
        </w:tc>
        <w:tc>
          <w:tcPr>
            <w:tcW w:w="1741" w:type="dxa"/>
          </w:tcPr>
          <w:p w14:paraId="5123D21E"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7,90</w:t>
            </w:r>
          </w:p>
        </w:tc>
        <w:tc>
          <w:tcPr>
            <w:tcW w:w="2177" w:type="dxa"/>
          </w:tcPr>
          <w:p w14:paraId="6640B312"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7,94</w:t>
            </w:r>
          </w:p>
        </w:tc>
        <w:tc>
          <w:tcPr>
            <w:tcW w:w="2238" w:type="dxa"/>
          </w:tcPr>
          <w:p w14:paraId="5B22A223"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7,86</w:t>
            </w:r>
          </w:p>
        </w:tc>
      </w:tr>
      <w:tr w:rsidR="00A61315" w:rsidRPr="00880D2A" w14:paraId="3E4F1B26" w14:textId="77777777" w:rsidTr="005D112C">
        <w:trPr>
          <w:trHeight w:val="255"/>
        </w:trPr>
        <w:tc>
          <w:tcPr>
            <w:tcW w:w="3424" w:type="dxa"/>
          </w:tcPr>
          <w:p w14:paraId="21575D7F"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Pokytis nuo pradinio</w:t>
            </w:r>
            <w:r w:rsidRPr="00880D2A">
              <w:rPr>
                <w:snapToGrid w:val="0"/>
                <w:sz w:val="22"/>
                <w:szCs w:val="24"/>
                <w:vertAlign w:val="superscript"/>
              </w:rPr>
              <w:t>1</w:t>
            </w:r>
          </w:p>
        </w:tc>
        <w:tc>
          <w:tcPr>
            <w:tcW w:w="1741" w:type="dxa"/>
          </w:tcPr>
          <w:p w14:paraId="2FAA9C71"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-0,13</w:t>
            </w:r>
          </w:p>
        </w:tc>
        <w:tc>
          <w:tcPr>
            <w:tcW w:w="2177" w:type="dxa"/>
          </w:tcPr>
          <w:p w14:paraId="3F406395"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-0,70</w:t>
            </w:r>
          </w:p>
        </w:tc>
        <w:tc>
          <w:tcPr>
            <w:tcW w:w="2238" w:type="dxa"/>
          </w:tcPr>
          <w:p w14:paraId="24391E60"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-0,77</w:t>
            </w:r>
          </w:p>
        </w:tc>
      </w:tr>
      <w:tr w:rsidR="00A61315" w:rsidRPr="00880D2A" w14:paraId="5BA54C84" w14:textId="77777777" w:rsidTr="005D112C">
        <w:trPr>
          <w:trHeight w:val="508"/>
        </w:trPr>
        <w:tc>
          <w:tcPr>
            <w:tcW w:w="3424" w:type="dxa"/>
          </w:tcPr>
          <w:p w14:paraId="7BD14536"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Skirtumas nuo placebo</w:t>
            </w:r>
            <w:r w:rsidRPr="00880D2A">
              <w:rPr>
                <w:snapToGrid w:val="0"/>
                <w:sz w:val="22"/>
                <w:szCs w:val="24"/>
                <w:vertAlign w:val="superscript"/>
              </w:rPr>
              <w:t>1</w:t>
            </w:r>
            <w:r w:rsidRPr="00880D2A">
              <w:rPr>
                <w:snapToGrid w:val="0"/>
                <w:sz w:val="22"/>
                <w:szCs w:val="24"/>
              </w:rPr>
              <w:t xml:space="preserve"> (PI</w:t>
            </w:r>
          </w:p>
          <w:p w14:paraId="2659229A"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97,5 %)</w:t>
            </w:r>
          </w:p>
        </w:tc>
        <w:tc>
          <w:tcPr>
            <w:tcW w:w="1741" w:type="dxa"/>
          </w:tcPr>
          <w:p w14:paraId="44913CB2" w14:textId="77777777" w:rsidR="00A61315" w:rsidRPr="00880D2A" w:rsidRDefault="00A61315" w:rsidP="005D112C">
            <w:pPr>
              <w:tabs>
                <w:tab w:val="left" w:pos="567"/>
              </w:tabs>
              <w:spacing w:line="260" w:lineRule="exact"/>
              <w:jc w:val="center"/>
              <w:rPr>
                <w:snapToGrid w:val="0"/>
                <w:sz w:val="22"/>
                <w:szCs w:val="24"/>
              </w:rPr>
            </w:pPr>
          </w:p>
        </w:tc>
        <w:tc>
          <w:tcPr>
            <w:tcW w:w="2177" w:type="dxa"/>
          </w:tcPr>
          <w:p w14:paraId="12D24ED6"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-0,57* (-0,72, -0,42)</w:t>
            </w:r>
          </w:p>
        </w:tc>
        <w:tc>
          <w:tcPr>
            <w:tcW w:w="2238" w:type="dxa"/>
          </w:tcPr>
          <w:p w14:paraId="292716E0"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-0,64* (-0,79, -0,48)</w:t>
            </w:r>
          </w:p>
        </w:tc>
      </w:tr>
      <w:tr w:rsidR="00A61315" w:rsidRPr="00880D2A" w14:paraId="34B38701" w14:textId="77777777" w:rsidTr="005D112C">
        <w:trPr>
          <w:trHeight w:val="252"/>
        </w:trPr>
        <w:tc>
          <w:tcPr>
            <w:tcW w:w="3424" w:type="dxa"/>
          </w:tcPr>
          <w:p w14:paraId="6F75462E" w14:textId="5AAE325B" w:rsidR="00A61315" w:rsidRPr="00880D2A"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011257F0"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184</w:t>
            </w:r>
          </w:p>
        </w:tc>
        <w:tc>
          <w:tcPr>
            <w:tcW w:w="2177" w:type="dxa"/>
          </w:tcPr>
          <w:p w14:paraId="37C4442A"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199</w:t>
            </w:r>
          </w:p>
        </w:tc>
        <w:tc>
          <w:tcPr>
            <w:tcW w:w="2238" w:type="dxa"/>
          </w:tcPr>
          <w:p w14:paraId="7F77DF04"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191</w:t>
            </w:r>
          </w:p>
        </w:tc>
      </w:tr>
      <w:tr w:rsidR="00A61315" w:rsidRPr="00880D2A" w14:paraId="0976E6BB" w14:textId="77777777" w:rsidTr="005D112C">
        <w:trPr>
          <w:trHeight w:val="765"/>
        </w:trPr>
        <w:tc>
          <w:tcPr>
            <w:tcW w:w="3424" w:type="dxa"/>
          </w:tcPr>
          <w:p w14:paraId="664EF03A" w14:textId="77777777" w:rsidR="00A61315" w:rsidRPr="00880D2A" w:rsidRDefault="00A61315" w:rsidP="005D112C">
            <w:pPr>
              <w:tabs>
                <w:tab w:val="left" w:pos="567"/>
              </w:tabs>
              <w:spacing w:line="260" w:lineRule="exact"/>
              <w:rPr>
                <w:b/>
                <w:snapToGrid w:val="0"/>
                <w:sz w:val="22"/>
                <w:szCs w:val="24"/>
              </w:rPr>
            </w:pPr>
            <w:r w:rsidRPr="00880D2A">
              <w:rPr>
                <w:b/>
                <w:snapToGrid w:val="0"/>
                <w:sz w:val="22"/>
                <w:szCs w:val="24"/>
              </w:rPr>
              <w:t>Pacientai (%), pasiekę HbA1c &lt; 7 %, kurių pradinis HbA1c buvo ≥ 7 %</w:t>
            </w:r>
            <w:r w:rsidRPr="00880D2A">
              <w:rPr>
                <w:b/>
                <w:snapToGrid w:val="0"/>
                <w:sz w:val="22"/>
                <w:szCs w:val="24"/>
                <w:vertAlign w:val="superscript"/>
              </w:rPr>
              <w:t>2</w:t>
            </w:r>
          </w:p>
        </w:tc>
        <w:tc>
          <w:tcPr>
            <w:tcW w:w="1741" w:type="dxa"/>
          </w:tcPr>
          <w:p w14:paraId="7D62CA1E" w14:textId="77777777" w:rsidR="00A61315" w:rsidRPr="00880D2A" w:rsidRDefault="00A61315" w:rsidP="005D112C">
            <w:pPr>
              <w:tabs>
                <w:tab w:val="left" w:pos="567"/>
              </w:tabs>
              <w:spacing w:line="260" w:lineRule="exact"/>
              <w:jc w:val="center"/>
              <w:rPr>
                <w:snapToGrid w:val="0"/>
                <w:sz w:val="22"/>
                <w:szCs w:val="24"/>
              </w:rPr>
            </w:pPr>
          </w:p>
          <w:p w14:paraId="51F0D410"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12,5</w:t>
            </w:r>
          </w:p>
        </w:tc>
        <w:tc>
          <w:tcPr>
            <w:tcW w:w="2177" w:type="dxa"/>
          </w:tcPr>
          <w:p w14:paraId="1F044AB2" w14:textId="77777777" w:rsidR="00A61315" w:rsidRPr="00880D2A" w:rsidRDefault="00A61315" w:rsidP="005D112C">
            <w:pPr>
              <w:tabs>
                <w:tab w:val="left" w:pos="567"/>
              </w:tabs>
              <w:spacing w:line="260" w:lineRule="exact"/>
              <w:jc w:val="center"/>
              <w:rPr>
                <w:snapToGrid w:val="0"/>
                <w:sz w:val="22"/>
                <w:szCs w:val="24"/>
              </w:rPr>
            </w:pPr>
          </w:p>
          <w:p w14:paraId="02B26330"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37,7</w:t>
            </w:r>
          </w:p>
        </w:tc>
        <w:tc>
          <w:tcPr>
            <w:tcW w:w="2238" w:type="dxa"/>
          </w:tcPr>
          <w:p w14:paraId="1093D7B8" w14:textId="77777777" w:rsidR="00A61315" w:rsidRPr="00880D2A" w:rsidRDefault="00A61315" w:rsidP="005D112C">
            <w:pPr>
              <w:tabs>
                <w:tab w:val="left" w:pos="567"/>
              </w:tabs>
              <w:spacing w:line="260" w:lineRule="exact"/>
              <w:jc w:val="center"/>
              <w:rPr>
                <w:snapToGrid w:val="0"/>
                <w:sz w:val="22"/>
                <w:szCs w:val="24"/>
              </w:rPr>
            </w:pPr>
          </w:p>
          <w:p w14:paraId="12C778ED"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38,7</w:t>
            </w:r>
          </w:p>
        </w:tc>
      </w:tr>
      <w:tr w:rsidR="00A61315" w:rsidRPr="00880D2A" w14:paraId="2D22D630" w14:textId="77777777" w:rsidTr="005D112C">
        <w:trPr>
          <w:trHeight w:val="252"/>
        </w:trPr>
        <w:tc>
          <w:tcPr>
            <w:tcW w:w="3424" w:type="dxa"/>
          </w:tcPr>
          <w:p w14:paraId="317E441D" w14:textId="67CEA7A5" w:rsidR="00A61315" w:rsidRPr="00880D2A"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5407DE81"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207</w:t>
            </w:r>
          </w:p>
        </w:tc>
        <w:tc>
          <w:tcPr>
            <w:tcW w:w="2177" w:type="dxa"/>
          </w:tcPr>
          <w:p w14:paraId="4CEFF020"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217</w:t>
            </w:r>
          </w:p>
        </w:tc>
        <w:tc>
          <w:tcPr>
            <w:tcW w:w="2238" w:type="dxa"/>
          </w:tcPr>
          <w:p w14:paraId="2BDBDFBB"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213</w:t>
            </w:r>
          </w:p>
        </w:tc>
      </w:tr>
      <w:tr w:rsidR="00A61315" w:rsidRPr="00880D2A" w14:paraId="39294AB4" w14:textId="77777777" w:rsidTr="005D112C">
        <w:trPr>
          <w:trHeight w:val="254"/>
        </w:trPr>
        <w:tc>
          <w:tcPr>
            <w:tcW w:w="9580" w:type="dxa"/>
            <w:gridSpan w:val="4"/>
          </w:tcPr>
          <w:p w14:paraId="2C7FAD54" w14:textId="77777777" w:rsidR="00A61315" w:rsidRPr="00880D2A" w:rsidRDefault="00A61315" w:rsidP="005D112C">
            <w:pPr>
              <w:tabs>
                <w:tab w:val="left" w:pos="567"/>
              </w:tabs>
              <w:spacing w:line="260" w:lineRule="exact"/>
              <w:rPr>
                <w:b/>
                <w:snapToGrid w:val="0"/>
                <w:sz w:val="22"/>
                <w:szCs w:val="24"/>
              </w:rPr>
            </w:pPr>
            <w:r w:rsidRPr="00880D2A">
              <w:rPr>
                <w:b/>
                <w:snapToGrid w:val="0"/>
                <w:sz w:val="22"/>
                <w:szCs w:val="24"/>
              </w:rPr>
              <w:t>Kūno svoris (kg)</w:t>
            </w:r>
          </w:p>
        </w:tc>
      </w:tr>
      <w:tr w:rsidR="00A61315" w:rsidRPr="00880D2A" w14:paraId="2AA64DBD" w14:textId="77777777" w:rsidTr="005D112C">
        <w:trPr>
          <w:trHeight w:val="255"/>
        </w:trPr>
        <w:tc>
          <w:tcPr>
            <w:tcW w:w="3424" w:type="dxa"/>
          </w:tcPr>
          <w:p w14:paraId="0023B768"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Pradinis (vidurkis)</w:t>
            </w:r>
          </w:p>
        </w:tc>
        <w:tc>
          <w:tcPr>
            <w:tcW w:w="1741" w:type="dxa"/>
          </w:tcPr>
          <w:p w14:paraId="753FC65A"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79,73</w:t>
            </w:r>
          </w:p>
        </w:tc>
        <w:tc>
          <w:tcPr>
            <w:tcW w:w="2177" w:type="dxa"/>
          </w:tcPr>
          <w:p w14:paraId="2AA96608"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81,59</w:t>
            </w:r>
          </w:p>
        </w:tc>
        <w:tc>
          <w:tcPr>
            <w:tcW w:w="2238" w:type="dxa"/>
          </w:tcPr>
          <w:p w14:paraId="3FBC0205"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82,21</w:t>
            </w:r>
          </w:p>
        </w:tc>
      </w:tr>
      <w:tr w:rsidR="00A61315" w:rsidRPr="00880D2A" w14:paraId="2B6821EE" w14:textId="77777777" w:rsidTr="005D112C">
        <w:trPr>
          <w:trHeight w:val="252"/>
        </w:trPr>
        <w:tc>
          <w:tcPr>
            <w:tcW w:w="3424" w:type="dxa"/>
          </w:tcPr>
          <w:p w14:paraId="49010FEB"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Pokytis nuo pradinio</w:t>
            </w:r>
            <w:r w:rsidRPr="00880D2A">
              <w:rPr>
                <w:snapToGrid w:val="0"/>
                <w:sz w:val="22"/>
                <w:szCs w:val="24"/>
                <w:vertAlign w:val="superscript"/>
              </w:rPr>
              <w:t>1</w:t>
            </w:r>
          </w:p>
        </w:tc>
        <w:tc>
          <w:tcPr>
            <w:tcW w:w="1741" w:type="dxa"/>
          </w:tcPr>
          <w:p w14:paraId="48CC966B"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-0,45</w:t>
            </w:r>
          </w:p>
        </w:tc>
        <w:tc>
          <w:tcPr>
            <w:tcW w:w="2177" w:type="dxa"/>
          </w:tcPr>
          <w:p w14:paraId="6BB35DDC"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-2,08</w:t>
            </w:r>
          </w:p>
        </w:tc>
        <w:tc>
          <w:tcPr>
            <w:tcW w:w="2238" w:type="dxa"/>
          </w:tcPr>
          <w:p w14:paraId="5B24BCB4"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-2,46</w:t>
            </w:r>
          </w:p>
        </w:tc>
      </w:tr>
      <w:tr w:rsidR="00A61315" w:rsidRPr="00880D2A" w14:paraId="0EF2EA84" w14:textId="77777777" w:rsidTr="005D112C">
        <w:trPr>
          <w:trHeight w:val="509"/>
        </w:trPr>
        <w:tc>
          <w:tcPr>
            <w:tcW w:w="3424" w:type="dxa"/>
          </w:tcPr>
          <w:p w14:paraId="54EA6773"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Skirtumas nuo placebo</w:t>
            </w:r>
            <w:r w:rsidRPr="00880D2A">
              <w:rPr>
                <w:snapToGrid w:val="0"/>
                <w:sz w:val="22"/>
                <w:szCs w:val="24"/>
                <w:vertAlign w:val="superscript"/>
              </w:rPr>
              <w:t>1</w:t>
            </w:r>
            <w:r w:rsidRPr="00880D2A">
              <w:rPr>
                <w:snapToGrid w:val="0"/>
                <w:sz w:val="22"/>
                <w:szCs w:val="24"/>
              </w:rPr>
              <w:t xml:space="preserve"> (PI</w:t>
            </w:r>
          </w:p>
          <w:p w14:paraId="3F8F8543"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97,5 %)</w:t>
            </w:r>
          </w:p>
        </w:tc>
        <w:tc>
          <w:tcPr>
            <w:tcW w:w="1741" w:type="dxa"/>
          </w:tcPr>
          <w:p w14:paraId="7FF8370C" w14:textId="77777777" w:rsidR="00A61315" w:rsidRPr="00880D2A" w:rsidRDefault="00A61315" w:rsidP="005D112C">
            <w:pPr>
              <w:tabs>
                <w:tab w:val="left" w:pos="567"/>
              </w:tabs>
              <w:spacing w:line="260" w:lineRule="exact"/>
              <w:jc w:val="center"/>
              <w:rPr>
                <w:snapToGrid w:val="0"/>
                <w:sz w:val="22"/>
                <w:szCs w:val="24"/>
              </w:rPr>
            </w:pPr>
          </w:p>
        </w:tc>
        <w:tc>
          <w:tcPr>
            <w:tcW w:w="2177" w:type="dxa"/>
          </w:tcPr>
          <w:p w14:paraId="7064D426"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-1,63* (-2,17, -1,08)</w:t>
            </w:r>
          </w:p>
        </w:tc>
        <w:tc>
          <w:tcPr>
            <w:tcW w:w="2238" w:type="dxa"/>
          </w:tcPr>
          <w:p w14:paraId="672B9B55"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-2,01* (-2,56, -1,46)</w:t>
            </w:r>
          </w:p>
        </w:tc>
      </w:tr>
      <w:tr w:rsidR="00A61315" w:rsidRPr="00880D2A" w14:paraId="098E7A5D" w14:textId="77777777" w:rsidTr="005D112C">
        <w:trPr>
          <w:trHeight w:val="254"/>
        </w:trPr>
        <w:tc>
          <w:tcPr>
            <w:tcW w:w="3424" w:type="dxa"/>
          </w:tcPr>
          <w:p w14:paraId="181B8D3E" w14:textId="7E0255EE" w:rsidR="00A61315" w:rsidRPr="00880D2A"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74063B58"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207</w:t>
            </w:r>
          </w:p>
        </w:tc>
        <w:tc>
          <w:tcPr>
            <w:tcW w:w="2177" w:type="dxa"/>
          </w:tcPr>
          <w:p w14:paraId="2E1F852C"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217</w:t>
            </w:r>
          </w:p>
        </w:tc>
        <w:tc>
          <w:tcPr>
            <w:tcW w:w="2238" w:type="dxa"/>
          </w:tcPr>
          <w:p w14:paraId="0A44B989"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213</w:t>
            </w:r>
          </w:p>
        </w:tc>
      </w:tr>
      <w:tr w:rsidR="00A61315" w:rsidRPr="00880D2A" w14:paraId="20AC0895" w14:textId="77777777" w:rsidTr="005D112C">
        <w:trPr>
          <w:trHeight w:val="252"/>
        </w:trPr>
        <w:tc>
          <w:tcPr>
            <w:tcW w:w="9580" w:type="dxa"/>
            <w:gridSpan w:val="4"/>
          </w:tcPr>
          <w:p w14:paraId="39F9011A" w14:textId="77777777" w:rsidR="00A61315" w:rsidRPr="00880D2A" w:rsidRDefault="00A61315" w:rsidP="005D112C">
            <w:pPr>
              <w:tabs>
                <w:tab w:val="left" w:pos="567"/>
              </w:tabs>
              <w:spacing w:line="260" w:lineRule="exact"/>
              <w:rPr>
                <w:b/>
                <w:snapToGrid w:val="0"/>
                <w:sz w:val="22"/>
                <w:szCs w:val="24"/>
              </w:rPr>
            </w:pPr>
            <w:r w:rsidRPr="00880D2A">
              <w:rPr>
                <w:b/>
                <w:snapToGrid w:val="0"/>
                <w:sz w:val="22"/>
                <w:szCs w:val="24"/>
              </w:rPr>
              <w:t>SKS (</w:t>
            </w:r>
            <w:proofErr w:type="spellStart"/>
            <w:r w:rsidRPr="00880D2A">
              <w:rPr>
                <w:b/>
                <w:snapToGrid w:val="0"/>
                <w:sz w:val="22"/>
                <w:szCs w:val="24"/>
              </w:rPr>
              <w:t>mmHg</w:t>
            </w:r>
            <w:proofErr w:type="spellEnd"/>
            <w:r w:rsidRPr="00880D2A">
              <w:rPr>
                <w:b/>
                <w:snapToGrid w:val="0"/>
                <w:sz w:val="22"/>
                <w:szCs w:val="24"/>
              </w:rPr>
              <w:t>)</w:t>
            </w:r>
            <w:r w:rsidRPr="00880D2A">
              <w:rPr>
                <w:b/>
                <w:snapToGrid w:val="0"/>
                <w:sz w:val="22"/>
                <w:szCs w:val="24"/>
                <w:vertAlign w:val="superscript"/>
              </w:rPr>
              <w:t>2</w:t>
            </w:r>
          </w:p>
        </w:tc>
      </w:tr>
      <w:tr w:rsidR="00A61315" w:rsidRPr="00880D2A" w14:paraId="66797C7D" w14:textId="77777777" w:rsidTr="005D112C">
        <w:trPr>
          <w:trHeight w:val="254"/>
        </w:trPr>
        <w:tc>
          <w:tcPr>
            <w:tcW w:w="3424" w:type="dxa"/>
          </w:tcPr>
          <w:p w14:paraId="02D1F035"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Pradinis (vidurkis)</w:t>
            </w:r>
          </w:p>
        </w:tc>
        <w:tc>
          <w:tcPr>
            <w:tcW w:w="1741" w:type="dxa"/>
          </w:tcPr>
          <w:p w14:paraId="4AF8DDF2"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128,6</w:t>
            </w:r>
          </w:p>
        </w:tc>
        <w:tc>
          <w:tcPr>
            <w:tcW w:w="2177" w:type="dxa"/>
          </w:tcPr>
          <w:p w14:paraId="48676BB3"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129,6</w:t>
            </w:r>
          </w:p>
        </w:tc>
        <w:tc>
          <w:tcPr>
            <w:tcW w:w="2238" w:type="dxa"/>
          </w:tcPr>
          <w:p w14:paraId="429B9A41"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130,0</w:t>
            </w:r>
          </w:p>
        </w:tc>
      </w:tr>
      <w:tr w:rsidR="00A61315" w:rsidRPr="00880D2A" w14:paraId="708E2E94" w14:textId="77777777" w:rsidTr="005D112C">
        <w:trPr>
          <w:trHeight w:val="252"/>
        </w:trPr>
        <w:tc>
          <w:tcPr>
            <w:tcW w:w="3424" w:type="dxa"/>
          </w:tcPr>
          <w:p w14:paraId="5DA9AF2F"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Pokytis nuo pradinio</w:t>
            </w:r>
            <w:r w:rsidRPr="00880D2A">
              <w:rPr>
                <w:snapToGrid w:val="0"/>
                <w:sz w:val="22"/>
                <w:szCs w:val="24"/>
                <w:vertAlign w:val="superscript"/>
              </w:rPr>
              <w:t>1</w:t>
            </w:r>
          </w:p>
        </w:tc>
        <w:tc>
          <w:tcPr>
            <w:tcW w:w="1741" w:type="dxa"/>
          </w:tcPr>
          <w:p w14:paraId="51B28DDE"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-0,4</w:t>
            </w:r>
          </w:p>
        </w:tc>
        <w:tc>
          <w:tcPr>
            <w:tcW w:w="2177" w:type="dxa"/>
          </w:tcPr>
          <w:p w14:paraId="49F957C9"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-4,5</w:t>
            </w:r>
          </w:p>
        </w:tc>
        <w:tc>
          <w:tcPr>
            <w:tcW w:w="2238" w:type="dxa"/>
          </w:tcPr>
          <w:p w14:paraId="7DA9A790"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-5,2</w:t>
            </w:r>
          </w:p>
        </w:tc>
      </w:tr>
      <w:tr w:rsidR="00A61315" w:rsidRPr="00880D2A" w14:paraId="570FC8EC" w14:textId="77777777" w:rsidTr="005D112C">
        <w:trPr>
          <w:trHeight w:val="509"/>
        </w:trPr>
        <w:tc>
          <w:tcPr>
            <w:tcW w:w="3424" w:type="dxa"/>
          </w:tcPr>
          <w:p w14:paraId="199DD9EE"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Skirtumas nuo placebo</w:t>
            </w:r>
            <w:r w:rsidRPr="00880D2A">
              <w:rPr>
                <w:snapToGrid w:val="0"/>
                <w:sz w:val="22"/>
                <w:szCs w:val="24"/>
                <w:vertAlign w:val="superscript"/>
              </w:rPr>
              <w:t>1</w:t>
            </w:r>
            <w:r w:rsidRPr="00880D2A">
              <w:rPr>
                <w:snapToGrid w:val="0"/>
                <w:sz w:val="22"/>
                <w:szCs w:val="24"/>
              </w:rPr>
              <w:t xml:space="preserve"> (PI 95 %)</w:t>
            </w:r>
          </w:p>
        </w:tc>
        <w:tc>
          <w:tcPr>
            <w:tcW w:w="1741" w:type="dxa"/>
          </w:tcPr>
          <w:p w14:paraId="57BE442B" w14:textId="77777777" w:rsidR="00A61315" w:rsidRPr="00880D2A" w:rsidRDefault="00A61315" w:rsidP="005D112C">
            <w:pPr>
              <w:tabs>
                <w:tab w:val="left" w:pos="567"/>
              </w:tabs>
              <w:spacing w:line="260" w:lineRule="exact"/>
              <w:jc w:val="center"/>
              <w:rPr>
                <w:snapToGrid w:val="0"/>
                <w:sz w:val="22"/>
                <w:szCs w:val="24"/>
              </w:rPr>
            </w:pPr>
          </w:p>
        </w:tc>
        <w:tc>
          <w:tcPr>
            <w:tcW w:w="2177" w:type="dxa"/>
          </w:tcPr>
          <w:p w14:paraId="394A151D"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-4,1* (-6,2, -2,1)</w:t>
            </w:r>
          </w:p>
        </w:tc>
        <w:tc>
          <w:tcPr>
            <w:tcW w:w="2238" w:type="dxa"/>
          </w:tcPr>
          <w:p w14:paraId="6A18DE29"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-4,8* (-6,9, -2,7)</w:t>
            </w:r>
          </w:p>
        </w:tc>
      </w:tr>
      <w:tr w:rsidR="00A61315" w:rsidRPr="00880D2A" w14:paraId="60D979AC" w14:textId="77777777" w:rsidTr="005D112C">
        <w:trPr>
          <w:trHeight w:val="254"/>
        </w:trPr>
        <w:tc>
          <w:tcPr>
            <w:tcW w:w="9580" w:type="dxa"/>
            <w:gridSpan w:val="4"/>
          </w:tcPr>
          <w:p w14:paraId="139BF382" w14:textId="77777777" w:rsidR="00A61315" w:rsidRPr="00880D2A" w:rsidRDefault="00A61315" w:rsidP="005D112C">
            <w:pPr>
              <w:tabs>
                <w:tab w:val="left" w:pos="567"/>
              </w:tabs>
              <w:spacing w:line="260" w:lineRule="exact"/>
              <w:jc w:val="center"/>
              <w:rPr>
                <w:b/>
                <w:snapToGrid w:val="0"/>
                <w:sz w:val="22"/>
                <w:szCs w:val="24"/>
              </w:rPr>
            </w:pPr>
            <w:r w:rsidRPr="00880D2A">
              <w:rPr>
                <w:b/>
                <w:snapToGrid w:val="0"/>
                <w:sz w:val="22"/>
                <w:szCs w:val="24"/>
              </w:rPr>
              <w:t xml:space="preserve">Gydymo </w:t>
            </w:r>
            <w:proofErr w:type="spellStart"/>
            <w:r w:rsidRPr="00880D2A">
              <w:rPr>
                <w:b/>
                <w:snapToGrid w:val="0"/>
                <w:sz w:val="22"/>
                <w:szCs w:val="24"/>
              </w:rPr>
              <w:t>metforminu</w:t>
            </w:r>
            <w:proofErr w:type="spellEnd"/>
            <w:r w:rsidRPr="00880D2A">
              <w:rPr>
                <w:b/>
                <w:snapToGrid w:val="0"/>
                <w:sz w:val="22"/>
                <w:szCs w:val="24"/>
              </w:rPr>
              <w:t xml:space="preserve"> ir </w:t>
            </w:r>
            <w:proofErr w:type="spellStart"/>
            <w:r w:rsidRPr="00880D2A">
              <w:rPr>
                <w:b/>
                <w:snapToGrid w:val="0"/>
                <w:sz w:val="22"/>
                <w:szCs w:val="24"/>
              </w:rPr>
              <w:t>sulfonil</w:t>
            </w:r>
            <w:r>
              <w:rPr>
                <w:b/>
                <w:snapToGrid w:val="0"/>
                <w:sz w:val="22"/>
                <w:szCs w:val="24"/>
              </w:rPr>
              <w:t>urėja</w:t>
            </w:r>
            <w:proofErr w:type="spellEnd"/>
            <w:r w:rsidRPr="00880D2A">
              <w:rPr>
                <w:b/>
                <w:snapToGrid w:val="0"/>
                <w:sz w:val="22"/>
                <w:szCs w:val="24"/>
              </w:rPr>
              <w:t xml:space="preserve"> papildymas</w:t>
            </w:r>
          </w:p>
        </w:tc>
      </w:tr>
      <w:tr w:rsidR="00A61315" w:rsidRPr="00880D2A" w14:paraId="00056936" w14:textId="77777777" w:rsidTr="005D112C">
        <w:trPr>
          <w:trHeight w:val="254"/>
        </w:trPr>
        <w:tc>
          <w:tcPr>
            <w:tcW w:w="3424" w:type="dxa"/>
            <w:vMerge w:val="restart"/>
          </w:tcPr>
          <w:p w14:paraId="121DA536" w14:textId="77777777" w:rsidR="00A61315" w:rsidRPr="00880D2A" w:rsidRDefault="00A61315" w:rsidP="005D112C">
            <w:pPr>
              <w:tabs>
                <w:tab w:val="left" w:pos="567"/>
              </w:tabs>
              <w:spacing w:line="260" w:lineRule="exact"/>
              <w:rPr>
                <w:snapToGrid w:val="0"/>
                <w:sz w:val="22"/>
                <w:szCs w:val="24"/>
              </w:rPr>
            </w:pPr>
          </w:p>
        </w:tc>
        <w:tc>
          <w:tcPr>
            <w:tcW w:w="1741" w:type="dxa"/>
            <w:vMerge w:val="restart"/>
          </w:tcPr>
          <w:p w14:paraId="1657C769" w14:textId="77777777" w:rsidR="00A61315" w:rsidRPr="00880D2A" w:rsidRDefault="00A61315" w:rsidP="005D112C">
            <w:pPr>
              <w:tabs>
                <w:tab w:val="left" w:pos="567"/>
              </w:tabs>
              <w:spacing w:line="260" w:lineRule="exact"/>
              <w:jc w:val="center"/>
              <w:rPr>
                <w:b/>
                <w:snapToGrid w:val="0"/>
                <w:sz w:val="22"/>
                <w:szCs w:val="24"/>
              </w:rPr>
            </w:pPr>
            <w:r w:rsidRPr="00880D2A">
              <w:rPr>
                <w:b/>
                <w:snapToGrid w:val="0"/>
                <w:sz w:val="22"/>
                <w:szCs w:val="24"/>
              </w:rPr>
              <w:t>Placebas</w:t>
            </w:r>
          </w:p>
        </w:tc>
        <w:tc>
          <w:tcPr>
            <w:tcW w:w="4415" w:type="dxa"/>
            <w:gridSpan w:val="2"/>
          </w:tcPr>
          <w:p w14:paraId="4089C2DD" w14:textId="77777777" w:rsidR="00A61315" w:rsidRPr="00880D2A" w:rsidRDefault="00A61315" w:rsidP="005D112C">
            <w:pPr>
              <w:tabs>
                <w:tab w:val="left" w:pos="567"/>
              </w:tabs>
              <w:spacing w:line="260" w:lineRule="exact"/>
              <w:jc w:val="center"/>
              <w:rPr>
                <w:b/>
                <w:snapToGrid w:val="0"/>
                <w:sz w:val="22"/>
                <w:szCs w:val="24"/>
              </w:rPr>
            </w:pPr>
            <w:proofErr w:type="spellStart"/>
            <w:r>
              <w:rPr>
                <w:b/>
                <w:snapToGrid w:val="0"/>
                <w:sz w:val="22"/>
                <w:szCs w:val="24"/>
              </w:rPr>
              <w:t>Empagliflozinas</w:t>
            </w:r>
            <w:proofErr w:type="spellEnd"/>
          </w:p>
        </w:tc>
      </w:tr>
      <w:tr w:rsidR="00A61315" w:rsidRPr="00880D2A" w14:paraId="1D4F888A" w14:textId="77777777" w:rsidTr="005D112C">
        <w:trPr>
          <w:trHeight w:val="226"/>
        </w:trPr>
        <w:tc>
          <w:tcPr>
            <w:tcW w:w="3424" w:type="dxa"/>
            <w:vMerge/>
            <w:tcBorders>
              <w:top w:val="nil"/>
            </w:tcBorders>
          </w:tcPr>
          <w:p w14:paraId="6AA1F6AF" w14:textId="77777777" w:rsidR="00A61315" w:rsidRPr="00880D2A" w:rsidRDefault="00A61315" w:rsidP="005D112C">
            <w:pPr>
              <w:tabs>
                <w:tab w:val="left" w:pos="567"/>
              </w:tabs>
              <w:spacing w:line="260" w:lineRule="exact"/>
              <w:rPr>
                <w:snapToGrid w:val="0"/>
                <w:sz w:val="22"/>
                <w:szCs w:val="24"/>
              </w:rPr>
            </w:pPr>
          </w:p>
        </w:tc>
        <w:tc>
          <w:tcPr>
            <w:tcW w:w="1741" w:type="dxa"/>
            <w:vMerge/>
            <w:tcBorders>
              <w:top w:val="nil"/>
            </w:tcBorders>
          </w:tcPr>
          <w:p w14:paraId="62818F02" w14:textId="77777777" w:rsidR="00A61315" w:rsidRPr="00880D2A" w:rsidRDefault="00A61315" w:rsidP="005D112C">
            <w:pPr>
              <w:tabs>
                <w:tab w:val="left" w:pos="567"/>
              </w:tabs>
              <w:spacing w:line="260" w:lineRule="exact"/>
              <w:rPr>
                <w:snapToGrid w:val="0"/>
                <w:sz w:val="22"/>
                <w:szCs w:val="24"/>
              </w:rPr>
            </w:pPr>
          </w:p>
        </w:tc>
        <w:tc>
          <w:tcPr>
            <w:tcW w:w="2177" w:type="dxa"/>
          </w:tcPr>
          <w:p w14:paraId="1F583BF6" w14:textId="77777777" w:rsidR="00A61315" w:rsidRPr="00C41264" w:rsidRDefault="00A61315" w:rsidP="005D112C">
            <w:pPr>
              <w:tabs>
                <w:tab w:val="left" w:pos="567"/>
              </w:tabs>
              <w:spacing w:line="260" w:lineRule="exact"/>
              <w:jc w:val="center"/>
              <w:rPr>
                <w:b/>
                <w:bCs/>
                <w:snapToGrid w:val="0"/>
                <w:sz w:val="22"/>
                <w:szCs w:val="24"/>
              </w:rPr>
            </w:pPr>
            <w:r w:rsidRPr="00C41264">
              <w:rPr>
                <w:b/>
                <w:bCs/>
                <w:snapToGrid w:val="0"/>
                <w:sz w:val="22"/>
                <w:szCs w:val="24"/>
              </w:rPr>
              <w:t>10 mg</w:t>
            </w:r>
          </w:p>
        </w:tc>
        <w:tc>
          <w:tcPr>
            <w:tcW w:w="2238" w:type="dxa"/>
          </w:tcPr>
          <w:p w14:paraId="170105FD" w14:textId="77777777" w:rsidR="00A61315" w:rsidRPr="00C41264" w:rsidRDefault="00A61315" w:rsidP="005D112C">
            <w:pPr>
              <w:tabs>
                <w:tab w:val="left" w:pos="567"/>
              </w:tabs>
              <w:spacing w:line="260" w:lineRule="exact"/>
              <w:jc w:val="center"/>
              <w:rPr>
                <w:b/>
                <w:bCs/>
                <w:snapToGrid w:val="0"/>
                <w:sz w:val="22"/>
                <w:szCs w:val="24"/>
              </w:rPr>
            </w:pPr>
            <w:r w:rsidRPr="00C41264">
              <w:rPr>
                <w:b/>
                <w:bCs/>
                <w:snapToGrid w:val="0"/>
                <w:sz w:val="22"/>
                <w:szCs w:val="24"/>
              </w:rPr>
              <w:t>25 mg</w:t>
            </w:r>
          </w:p>
        </w:tc>
      </w:tr>
      <w:tr w:rsidR="00A61315" w:rsidRPr="00880D2A" w14:paraId="32A91102" w14:textId="77777777" w:rsidTr="005D112C">
        <w:trPr>
          <w:trHeight w:val="254"/>
        </w:trPr>
        <w:tc>
          <w:tcPr>
            <w:tcW w:w="3424" w:type="dxa"/>
          </w:tcPr>
          <w:p w14:paraId="0F35D081" w14:textId="3AA7885E" w:rsidR="00A61315" w:rsidRPr="00880D2A"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1E8CAB73"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225</w:t>
            </w:r>
          </w:p>
        </w:tc>
        <w:tc>
          <w:tcPr>
            <w:tcW w:w="2177" w:type="dxa"/>
          </w:tcPr>
          <w:p w14:paraId="159A124D"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225</w:t>
            </w:r>
          </w:p>
        </w:tc>
        <w:tc>
          <w:tcPr>
            <w:tcW w:w="2238" w:type="dxa"/>
          </w:tcPr>
          <w:p w14:paraId="52BCDE4D" w14:textId="77777777" w:rsidR="00A61315" w:rsidRPr="00880D2A" w:rsidRDefault="00A61315" w:rsidP="005D112C">
            <w:pPr>
              <w:tabs>
                <w:tab w:val="left" w:pos="567"/>
              </w:tabs>
              <w:spacing w:line="260" w:lineRule="exact"/>
              <w:jc w:val="center"/>
              <w:rPr>
                <w:snapToGrid w:val="0"/>
                <w:sz w:val="22"/>
                <w:szCs w:val="24"/>
              </w:rPr>
            </w:pPr>
            <w:r w:rsidRPr="00880D2A">
              <w:rPr>
                <w:snapToGrid w:val="0"/>
                <w:sz w:val="22"/>
                <w:szCs w:val="24"/>
              </w:rPr>
              <w:t>216</w:t>
            </w:r>
          </w:p>
        </w:tc>
      </w:tr>
      <w:tr w:rsidR="00A61315" w:rsidRPr="00880D2A" w14:paraId="256386B1" w14:textId="77777777" w:rsidTr="005D112C">
        <w:trPr>
          <w:trHeight w:val="252"/>
        </w:trPr>
        <w:tc>
          <w:tcPr>
            <w:tcW w:w="9580" w:type="dxa"/>
            <w:gridSpan w:val="4"/>
          </w:tcPr>
          <w:p w14:paraId="1AFE35D2" w14:textId="77777777" w:rsidR="00A61315" w:rsidRPr="00880D2A" w:rsidRDefault="00A61315" w:rsidP="005D112C">
            <w:pPr>
              <w:tabs>
                <w:tab w:val="left" w:pos="567"/>
              </w:tabs>
              <w:spacing w:line="260" w:lineRule="exact"/>
              <w:rPr>
                <w:b/>
                <w:snapToGrid w:val="0"/>
                <w:sz w:val="22"/>
                <w:szCs w:val="24"/>
              </w:rPr>
            </w:pPr>
            <w:r w:rsidRPr="00880D2A">
              <w:rPr>
                <w:b/>
                <w:snapToGrid w:val="0"/>
                <w:sz w:val="22"/>
                <w:szCs w:val="24"/>
              </w:rPr>
              <w:t>HbA1c (%)</w:t>
            </w:r>
          </w:p>
        </w:tc>
      </w:tr>
      <w:tr w:rsidR="00A61315" w:rsidRPr="00880D2A" w14:paraId="77FC6DF9" w14:textId="77777777" w:rsidTr="005D112C">
        <w:trPr>
          <w:trHeight w:val="254"/>
        </w:trPr>
        <w:tc>
          <w:tcPr>
            <w:tcW w:w="3424" w:type="dxa"/>
          </w:tcPr>
          <w:p w14:paraId="76330020"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Pradinis (vidurkis)</w:t>
            </w:r>
          </w:p>
        </w:tc>
        <w:tc>
          <w:tcPr>
            <w:tcW w:w="1741" w:type="dxa"/>
          </w:tcPr>
          <w:p w14:paraId="1D98C4F0"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8,15</w:t>
            </w:r>
          </w:p>
        </w:tc>
        <w:tc>
          <w:tcPr>
            <w:tcW w:w="2177" w:type="dxa"/>
          </w:tcPr>
          <w:p w14:paraId="08C7E1AA"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8,07</w:t>
            </w:r>
          </w:p>
        </w:tc>
        <w:tc>
          <w:tcPr>
            <w:tcW w:w="2238" w:type="dxa"/>
          </w:tcPr>
          <w:p w14:paraId="7728EC41"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8,10</w:t>
            </w:r>
          </w:p>
        </w:tc>
      </w:tr>
      <w:tr w:rsidR="00A61315" w:rsidRPr="00880D2A" w14:paraId="136C13DA" w14:textId="77777777" w:rsidTr="005D112C">
        <w:trPr>
          <w:trHeight w:val="252"/>
        </w:trPr>
        <w:tc>
          <w:tcPr>
            <w:tcW w:w="3424" w:type="dxa"/>
          </w:tcPr>
          <w:p w14:paraId="2A13ED1C"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Pokytis nuo pradinio</w:t>
            </w:r>
            <w:r w:rsidRPr="00880D2A">
              <w:rPr>
                <w:snapToGrid w:val="0"/>
                <w:sz w:val="22"/>
                <w:szCs w:val="24"/>
                <w:vertAlign w:val="superscript"/>
              </w:rPr>
              <w:t>1</w:t>
            </w:r>
          </w:p>
        </w:tc>
        <w:tc>
          <w:tcPr>
            <w:tcW w:w="1741" w:type="dxa"/>
          </w:tcPr>
          <w:p w14:paraId="597C0431"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-0,17</w:t>
            </w:r>
          </w:p>
        </w:tc>
        <w:tc>
          <w:tcPr>
            <w:tcW w:w="2177" w:type="dxa"/>
          </w:tcPr>
          <w:p w14:paraId="05B9AE69"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-0,82</w:t>
            </w:r>
          </w:p>
        </w:tc>
        <w:tc>
          <w:tcPr>
            <w:tcW w:w="2238" w:type="dxa"/>
          </w:tcPr>
          <w:p w14:paraId="3F64A71F"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-0,77</w:t>
            </w:r>
          </w:p>
        </w:tc>
      </w:tr>
      <w:tr w:rsidR="00A61315" w:rsidRPr="00880D2A" w14:paraId="007547BD" w14:textId="77777777" w:rsidTr="005D112C">
        <w:trPr>
          <w:trHeight w:val="509"/>
        </w:trPr>
        <w:tc>
          <w:tcPr>
            <w:tcW w:w="3424" w:type="dxa"/>
          </w:tcPr>
          <w:p w14:paraId="34423F87"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Skirtumas nuo placebo</w:t>
            </w:r>
            <w:r w:rsidRPr="00880D2A">
              <w:rPr>
                <w:snapToGrid w:val="0"/>
                <w:sz w:val="22"/>
                <w:szCs w:val="24"/>
                <w:vertAlign w:val="superscript"/>
              </w:rPr>
              <w:t>1</w:t>
            </w:r>
            <w:r w:rsidRPr="00880D2A">
              <w:rPr>
                <w:snapToGrid w:val="0"/>
                <w:sz w:val="22"/>
                <w:szCs w:val="24"/>
              </w:rPr>
              <w:t xml:space="preserve"> (PI 97,5 %)</w:t>
            </w:r>
          </w:p>
        </w:tc>
        <w:tc>
          <w:tcPr>
            <w:tcW w:w="1741" w:type="dxa"/>
          </w:tcPr>
          <w:p w14:paraId="6C8BF3C2" w14:textId="77777777" w:rsidR="00A61315" w:rsidRPr="00880D2A" w:rsidRDefault="00A61315" w:rsidP="008D3FB0">
            <w:pPr>
              <w:tabs>
                <w:tab w:val="left" w:pos="567"/>
              </w:tabs>
              <w:spacing w:line="260" w:lineRule="exact"/>
              <w:jc w:val="center"/>
              <w:rPr>
                <w:snapToGrid w:val="0"/>
                <w:sz w:val="22"/>
                <w:szCs w:val="24"/>
              </w:rPr>
            </w:pPr>
          </w:p>
        </w:tc>
        <w:tc>
          <w:tcPr>
            <w:tcW w:w="2177" w:type="dxa"/>
          </w:tcPr>
          <w:p w14:paraId="501351E3"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-0,64* (-0,79, -0,49)</w:t>
            </w:r>
          </w:p>
        </w:tc>
        <w:tc>
          <w:tcPr>
            <w:tcW w:w="2238" w:type="dxa"/>
          </w:tcPr>
          <w:p w14:paraId="10394769"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-0,59* (-0,74, -0,44)</w:t>
            </w:r>
          </w:p>
        </w:tc>
      </w:tr>
      <w:tr w:rsidR="00A61315" w:rsidRPr="00880D2A" w14:paraId="352688EE" w14:textId="77777777" w:rsidTr="005D112C">
        <w:trPr>
          <w:trHeight w:val="254"/>
        </w:trPr>
        <w:tc>
          <w:tcPr>
            <w:tcW w:w="3424" w:type="dxa"/>
          </w:tcPr>
          <w:p w14:paraId="2E4DC0CE" w14:textId="48275032" w:rsidR="00A61315" w:rsidRPr="00880D2A"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77EA5994"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216</w:t>
            </w:r>
          </w:p>
        </w:tc>
        <w:tc>
          <w:tcPr>
            <w:tcW w:w="2177" w:type="dxa"/>
          </w:tcPr>
          <w:p w14:paraId="747B77B0"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209</w:t>
            </w:r>
          </w:p>
        </w:tc>
        <w:tc>
          <w:tcPr>
            <w:tcW w:w="2238" w:type="dxa"/>
          </w:tcPr>
          <w:p w14:paraId="3FAB9958"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202</w:t>
            </w:r>
          </w:p>
        </w:tc>
      </w:tr>
      <w:tr w:rsidR="00A61315" w:rsidRPr="00880D2A" w14:paraId="2EB48CEE" w14:textId="77777777" w:rsidTr="005D112C">
        <w:trPr>
          <w:trHeight w:val="763"/>
        </w:trPr>
        <w:tc>
          <w:tcPr>
            <w:tcW w:w="3424" w:type="dxa"/>
          </w:tcPr>
          <w:p w14:paraId="225FE2A3" w14:textId="77777777" w:rsidR="00A61315" w:rsidRPr="00880D2A" w:rsidRDefault="00A61315" w:rsidP="005D112C">
            <w:pPr>
              <w:tabs>
                <w:tab w:val="left" w:pos="567"/>
              </w:tabs>
              <w:spacing w:line="260" w:lineRule="exact"/>
              <w:rPr>
                <w:b/>
                <w:snapToGrid w:val="0"/>
                <w:sz w:val="22"/>
                <w:szCs w:val="24"/>
              </w:rPr>
            </w:pPr>
            <w:r w:rsidRPr="00880D2A">
              <w:rPr>
                <w:b/>
                <w:snapToGrid w:val="0"/>
                <w:sz w:val="22"/>
                <w:szCs w:val="24"/>
              </w:rPr>
              <w:t>Pacientai (%), pasiekę</w:t>
            </w:r>
          </w:p>
          <w:p w14:paraId="53864854" w14:textId="77777777" w:rsidR="00A61315" w:rsidRPr="00880D2A" w:rsidRDefault="00A61315" w:rsidP="005D112C">
            <w:pPr>
              <w:tabs>
                <w:tab w:val="left" w:pos="567"/>
              </w:tabs>
              <w:spacing w:line="260" w:lineRule="exact"/>
              <w:rPr>
                <w:b/>
                <w:snapToGrid w:val="0"/>
                <w:sz w:val="22"/>
                <w:szCs w:val="24"/>
              </w:rPr>
            </w:pPr>
            <w:r w:rsidRPr="00880D2A">
              <w:rPr>
                <w:b/>
                <w:snapToGrid w:val="0"/>
                <w:sz w:val="22"/>
                <w:szCs w:val="24"/>
              </w:rPr>
              <w:t>HbA1c &lt; 7 %, kurių pradinis HbA1c buvo ≥ 7 %</w:t>
            </w:r>
            <w:r w:rsidRPr="00880D2A">
              <w:rPr>
                <w:b/>
                <w:snapToGrid w:val="0"/>
                <w:sz w:val="22"/>
                <w:szCs w:val="24"/>
                <w:vertAlign w:val="superscript"/>
              </w:rPr>
              <w:t>2</w:t>
            </w:r>
          </w:p>
        </w:tc>
        <w:tc>
          <w:tcPr>
            <w:tcW w:w="1741" w:type="dxa"/>
          </w:tcPr>
          <w:p w14:paraId="6191926F" w14:textId="77777777" w:rsidR="00A61315" w:rsidRPr="00880D2A" w:rsidRDefault="00A61315" w:rsidP="008D3FB0">
            <w:pPr>
              <w:tabs>
                <w:tab w:val="left" w:pos="567"/>
              </w:tabs>
              <w:spacing w:line="260" w:lineRule="exact"/>
              <w:jc w:val="center"/>
              <w:rPr>
                <w:snapToGrid w:val="0"/>
                <w:sz w:val="22"/>
                <w:szCs w:val="24"/>
              </w:rPr>
            </w:pPr>
          </w:p>
          <w:p w14:paraId="28AB96F3"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9,3</w:t>
            </w:r>
          </w:p>
        </w:tc>
        <w:tc>
          <w:tcPr>
            <w:tcW w:w="2177" w:type="dxa"/>
          </w:tcPr>
          <w:p w14:paraId="59CAADF6" w14:textId="77777777" w:rsidR="00A61315" w:rsidRPr="00880D2A" w:rsidRDefault="00A61315" w:rsidP="008D3FB0">
            <w:pPr>
              <w:tabs>
                <w:tab w:val="left" w:pos="567"/>
              </w:tabs>
              <w:spacing w:line="260" w:lineRule="exact"/>
              <w:jc w:val="center"/>
              <w:rPr>
                <w:snapToGrid w:val="0"/>
                <w:sz w:val="22"/>
                <w:szCs w:val="24"/>
              </w:rPr>
            </w:pPr>
          </w:p>
          <w:p w14:paraId="4F808D5C"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26,3</w:t>
            </w:r>
          </w:p>
        </w:tc>
        <w:tc>
          <w:tcPr>
            <w:tcW w:w="2238" w:type="dxa"/>
          </w:tcPr>
          <w:p w14:paraId="11BBD7D8" w14:textId="77777777" w:rsidR="00A61315" w:rsidRPr="00880D2A" w:rsidRDefault="00A61315" w:rsidP="008D3FB0">
            <w:pPr>
              <w:tabs>
                <w:tab w:val="left" w:pos="567"/>
              </w:tabs>
              <w:spacing w:line="260" w:lineRule="exact"/>
              <w:jc w:val="center"/>
              <w:rPr>
                <w:snapToGrid w:val="0"/>
                <w:sz w:val="22"/>
                <w:szCs w:val="24"/>
              </w:rPr>
            </w:pPr>
          </w:p>
          <w:p w14:paraId="6E542FA4"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32,2</w:t>
            </w:r>
          </w:p>
        </w:tc>
      </w:tr>
      <w:tr w:rsidR="00A61315" w:rsidRPr="00880D2A" w14:paraId="6476C02D" w14:textId="77777777" w:rsidTr="005D112C">
        <w:trPr>
          <w:trHeight w:val="254"/>
        </w:trPr>
        <w:tc>
          <w:tcPr>
            <w:tcW w:w="3424" w:type="dxa"/>
          </w:tcPr>
          <w:p w14:paraId="5F8F6518" w14:textId="273C6409" w:rsidR="00A61315" w:rsidRPr="00880D2A"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1B26335F"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225</w:t>
            </w:r>
          </w:p>
        </w:tc>
        <w:tc>
          <w:tcPr>
            <w:tcW w:w="2177" w:type="dxa"/>
          </w:tcPr>
          <w:p w14:paraId="238D7B56"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225</w:t>
            </w:r>
          </w:p>
        </w:tc>
        <w:tc>
          <w:tcPr>
            <w:tcW w:w="2238" w:type="dxa"/>
          </w:tcPr>
          <w:p w14:paraId="05C15216"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216</w:t>
            </w:r>
          </w:p>
        </w:tc>
      </w:tr>
      <w:tr w:rsidR="00A61315" w:rsidRPr="00880D2A" w14:paraId="284309A7" w14:textId="77777777" w:rsidTr="005D112C">
        <w:trPr>
          <w:trHeight w:val="254"/>
        </w:trPr>
        <w:tc>
          <w:tcPr>
            <w:tcW w:w="9580" w:type="dxa"/>
            <w:gridSpan w:val="4"/>
          </w:tcPr>
          <w:p w14:paraId="3AB7624D" w14:textId="77777777" w:rsidR="00A61315" w:rsidRPr="00880D2A" w:rsidRDefault="00A61315" w:rsidP="005D112C">
            <w:pPr>
              <w:tabs>
                <w:tab w:val="left" w:pos="567"/>
              </w:tabs>
              <w:spacing w:line="260" w:lineRule="exact"/>
              <w:rPr>
                <w:b/>
                <w:snapToGrid w:val="0"/>
                <w:sz w:val="22"/>
                <w:szCs w:val="24"/>
              </w:rPr>
            </w:pPr>
            <w:r w:rsidRPr="00880D2A">
              <w:rPr>
                <w:b/>
                <w:snapToGrid w:val="0"/>
                <w:sz w:val="22"/>
                <w:szCs w:val="24"/>
              </w:rPr>
              <w:t>Kūno svoris (kg)</w:t>
            </w:r>
          </w:p>
        </w:tc>
      </w:tr>
      <w:tr w:rsidR="00A61315" w:rsidRPr="00880D2A" w14:paraId="5842F9DC" w14:textId="77777777" w:rsidTr="005D112C">
        <w:trPr>
          <w:trHeight w:val="252"/>
        </w:trPr>
        <w:tc>
          <w:tcPr>
            <w:tcW w:w="3424" w:type="dxa"/>
          </w:tcPr>
          <w:p w14:paraId="2ED611CD"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Pradinis (vidurkis)</w:t>
            </w:r>
          </w:p>
        </w:tc>
        <w:tc>
          <w:tcPr>
            <w:tcW w:w="1741" w:type="dxa"/>
          </w:tcPr>
          <w:p w14:paraId="6575BFE9"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76,23</w:t>
            </w:r>
          </w:p>
        </w:tc>
        <w:tc>
          <w:tcPr>
            <w:tcW w:w="2177" w:type="dxa"/>
          </w:tcPr>
          <w:p w14:paraId="715030B2"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77,08</w:t>
            </w:r>
          </w:p>
        </w:tc>
        <w:tc>
          <w:tcPr>
            <w:tcW w:w="2238" w:type="dxa"/>
          </w:tcPr>
          <w:p w14:paraId="2C6921D0"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77,50</w:t>
            </w:r>
          </w:p>
        </w:tc>
      </w:tr>
      <w:tr w:rsidR="00A61315" w:rsidRPr="00880D2A" w14:paraId="54A10706" w14:textId="77777777" w:rsidTr="005D112C">
        <w:trPr>
          <w:trHeight w:val="254"/>
        </w:trPr>
        <w:tc>
          <w:tcPr>
            <w:tcW w:w="3424" w:type="dxa"/>
          </w:tcPr>
          <w:p w14:paraId="1C7849D6"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Pokytis nuo pradinio</w:t>
            </w:r>
            <w:r w:rsidRPr="00880D2A">
              <w:rPr>
                <w:snapToGrid w:val="0"/>
                <w:sz w:val="22"/>
                <w:szCs w:val="24"/>
                <w:vertAlign w:val="superscript"/>
              </w:rPr>
              <w:t>1</w:t>
            </w:r>
          </w:p>
        </w:tc>
        <w:tc>
          <w:tcPr>
            <w:tcW w:w="1741" w:type="dxa"/>
          </w:tcPr>
          <w:p w14:paraId="4DB55335"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-0,39</w:t>
            </w:r>
          </w:p>
        </w:tc>
        <w:tc>
          <w:tcPr>
            <w:tcW w:w="2177" w:type="dxa"/>
          </w:tcPr>
          <w:p w14:paraId="4046087F"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-2,16</w:t>
            </w:r>
          </w:p>
        </w:tc>
        <w:tc>
          <w:tcPr>
            <w:tcW w:w="2238" w:type="dxa"/>
          </w:tcPr>
          <w:p w14:paraId="59C0CDB9"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-2,39</w:t>
            </w:r>
          </w:p>
        </w:tc>
      </w:tr>
      <w:tr w:rsidR="00A61315" w:rsidRPr="00880D2A" w14:paraId="6524AB24" w14:textId="77777777" w:rsidTr="005D112C">
        <w:trPr>
          <w:trHeight w:val="509"/>
        </w:trPr>
        <w:tc>
          <w:tcPr>
            <w:tcW w:w="3424" w:type="dxa"/>
          </w:tcPr>
          <w:p w14:paraId="409762B2"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Skirtumas nuo placebo</w:t>
            </w:r>
            <w:r w:rsidRPr="00880D2A">
              <w:rPr>
                <w:snapToGrid w:val="0"/>
                <w:sz w:val="22"/>
                <w:szCs w:val="24"/>
                <w:vertAlign w:val="superscript"/>
              </w:rPr>
              <w:t>1</w:t>
            </w:r>
            <w:r w:rsidRPr="00880D2A">
              <w:rPr>
                <w:snapToGrid w:val="0"/>
                <w:sz w:val="22"/>
                <w:szCs w:val="24"/>
              </w:rPr>
              <w:t xml:space="preserve"> (PI</w:t>
            </w:r>
          </w:p>
          <w:p w14:paraId="0AB227A0"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97,5 %)</w:t>
            </w:r>
          </w:p>
        </w:tc>
        <w:tc>
          <w:tcPr>
            <w:tcW w:w="1741" w:type="dxa"/>
          </w:tcPr>
          <w:p w14:paraId="6FA6DA3F" w14:textId="77777777" w:rsidR="00A61315" w:rsidRPr="00880D2A" w:rsidRDefault="00A61315" w:rsidP="008D3FB0">
            <w:pPr>
              <w:tabs>
                <w:tab w:val="left" w:pos="567"/>
              </w:tabs>
              <w:spacing w:line="260" w:lineRule="exact"/>
              <w:jc w:val="center"/>
              <w:rPr>
                <w:snapToGrid w:val="0"/>
                <w:sz w:val="22"/>
                <w:szCs w:val="24"/>
              </w:rPr>
            </w:pPr>
          </w:p>
        </w:tc>
        <w:tc>
          <w:tcPr>
            <w:tcW w:w="2177" w:type="dxa"/>
          </w:tcPr>
          <w:p w14:paraId="6F0F9AC5"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-1,76* (-2,25, -1,28)</w:t>
            </w:r>
          </w:p>
        </w:tc>
        <w:tc>
          <w:tcPr>
            <w:tcW w:w="2238" w:type="dxa"/>
          </w:tcPr>
          <w:p w14:paraId="44B16962"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-1,99* (-2,48, -1,50)</w:t>
            </w:r>
          </w:p>
        </w:tc>
      </w:tr>
      <w:tr w:rsidR="00A61315" w:rsidRPr="00880D2A" w14:paraId="40A6EFCF" w14:textId="77777777" w:rsidTr="005D112C">
        <w:trPr>
          <w:trHeight w:val="252"/>
        </w:trPr>
        <w:tc>
          <w:tcPr>
            <w:tcW w:w="3424" w:type="dxa"/>
          </w:tcPr>
          <w:p w14:paraId="4AC67C6A" w14:textId="52D666E3" w:rsidR="00A61315" w:rsidRPr="00880D2A"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3B9FBD68"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225</w:t>
            </w:r>
          </w:p>
        </w:tc>
        <w:tc>
          <w:tcPr>
            <w:tcW w:w="2177" w:type="dxa"/>
          </w:tcPr>
          <w:p w14:paraId="7A3222E2"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225</w:t>
            </w:r>
          </w:p>
        </w:tc>
        <w:tc>
          <w:tcPr>
            <w:tcW w:w="2238" w:type="dxa"/>
          </w:tcPr>
          <w:p w14:paraId="70712BB7"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216</w:t>
            </w:r>
          </w:p>
        </w:tc>
      </w:tr>
      <w:tr w:rsidR="00A61315" w:rsidRPr="00880D2A" w14:paraId="50DEECD2" w14:textId="77777777" w:rsidTr="005D112C">
        <w:trPr>
          <w:trHeight w:val="254"/>
        </w:trPr>
        <w:tc>
          <w:tcPr>
            <w:tcW w:w="9580" w:type="dxa"/>
            <w:gridSpan w:val="4"/>
          </w:tcPr>
          <w:p w14:paraId="5F4ABA6E" w14:textId="77777777" w:rsidR="00A61315" w:rsidRPr="00880D2A" w:rsidRDefault="00A61315" w:rsidP="005D112C">
            <w:pPr>
              <w:tabs>
                <w:tab w:val="left" w:pos="567"/>
              </w:tabs>
              <w:spacing w:line="260" w:lineRule="exact"/>
              <w:rPr>
                <w:b/>
                <w:snapToGrid w:val="0"/>
                <w:sz w:val="22"/>
                <w:szCs w:val="24"/>
              </w:rPr>
            </w:pPr>
            <w:r w:rsidRPr="00880D2A">
              <w:rPr>
                <w:b/>
                <w:snapToGrid w:val="0"/>
                <w:sz w:val="22"/>
                <w:szCs w:val="24"/>
              </w:rPr>
              <w:t>SKS (</w:t>
            </w:r>
            <w:proofErr w:type="spellStart"/>
            <w:r w:rsidRPr="00880D2A">
              <w:rPr>
                <w:b/>
                <w:snapToGrid w:val="0"/>
                <w:sz w:val="22"/>
                <w:szCs w:val="24"/>
              </w:rPr>
              <w:t>mmHg</w:t>
            </w:r>
            <w:proofErr w:type="spellEnd"/>
            <w:r w:rsidRPr="00880D2A">
              <w:rPr>
                <w:b/>
                <w:snapToGrid w:val="0"/>
                <w:sz w:val="22"/>
                <w:szCs w:val="24"/>
              </w:rPr>
              <w:t>)</w:t>
            </w:r>
            <w:r w:rsidRPr="00880D2A">
              <w:rPr>
                <w:b/>
                <w:snapToGrid w:val="0"/>
                <w:sz w:val="22"/>
                <w:szCs w:val="24"/>
                <w:vertAlign w:val="superscript"/>
              </w:rPr>
              <w:t>2</w:t>
            </w:r>
          </w:p>
        </w:tc>
      </w:tr>
      <w:tr w:rsidR="00A61315" w:rsidRPr="00880D2A" w14:paraId="7B0C9C85" w14:textId="77777777" w:rsidTr="005D112C">
        <w:trPr>
          <w:trHeight w:val="252"/>
        </w:trPr>
        <w:tc>
          <w:tcPr>
            <w:tcW w:w="3424" w:type="dxa"/>
          </w:tcPr>
          <w:p w14:paraId="13300C7C"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Pradinis (vidurkis)</w:t>
            </w:r>
          </w:p>
        </w:tc>
        <w:tc>
          <w:tcPr>
            <w:tcW w:w="1741" w:type="dxa"/>
          </w:tcPr>
          <w:p w14:paraId="355B9C82"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128,8</w:t>
            </w:r>
          </w:p>
        </w:tc>
        <w:tc>
          <w:tcPr>
            <w:tcW w:w="2177" w:type="dxa"/>
          </w:tcPr>
          <w:p w14:paraId="168FE831"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128,7</w:t>
            </w:r>
          </w:p>
        </w:tc>
        <w:tc>
          <w:tcPr>
            <w:tcW w:w="2238" w:type="dxa"/>
          </w:tcPr>
          <w:p w14:paraId="29CB65C9"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129,3</w:t>
            </w:r>
          </w:p>
        </w:tc>
      </w:tr>
      <w:tr w:rsidR="00A61315" w:rsidRPr="00880D2A" w14:paraId="0D404055" w14:textId="77777777" w:rsidTr="005D112C">
        <w:trPr>
          <w:trHeight w:val="254"/>
        </w:trPr>
        <w:tc>
          <w:tcPr>
            <w:tcW w:w="3424" w:type="dxa"/>
          </w:tcPr>
          <w:p w14:paraId="2DDD859D"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Pokytis nuo pradinio</w:t>
            </w:r>
            <w:r w:rsidRPr="00880D2A">
              <w:rPr>
                <w:snapToGrid w:val="0"/>
                <w:sz w:val="22"/>
                <w:szCs w:val="24"/>
                <w:vertAlign w:val="superscript"/>
              </w:rPr>
              <w:t>1</w:t>
            </w:r>
          </w:p>
        </w:tc>
        <w:tc>
          <w:tcPr>
            <w:tcW w:w="1741" w:type="dxa"/>
          </w:tcPr>
          <w:p w14:paraId="265BB612"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-1,4</w:t>
            </w:r>
          </w:p>
        </w:tc>
        <w:tc>
          <w:tcPr>
            <w:tcW w:w="2177" w:type="dxa"/>
          </w:tcPr>
          <w:p w14:paraId="2764A8CE"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-4,1</w:t>
            </w:r>
          </w:p>
        </w:tc>
        <w:tc>
          <w:tcPr>
            <w:tcW w:w="2238" w:type="dxa"/>
          </w:tcPr>
          <w:p w14:paraId="5BACBFA0"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-3,5</w:t>
            </w:r>
          </w:p>
        </w:tc>
      </w:tr>
      <w:tr w:rsidR="00A61315" w:rsidRPr="00880D2A" w14:paraId="25CE8A15" w14:textId="77777777" w:rsidTr="005D112C">
        <w:trPr>
          <w:trHeight w:val="509"/>
        </w:trPr>
        <w:tc>
          <w:tcPr>
            <w:tcW w:w="3424" w:type="dxa"/>
          </w:tcPr>
          <w:p w14:paraId="74F0C33C"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Skirtumas nuo placebo</w:t>
            </w:r>
            <w:r w:rsidRPr="00880D2A">
              <w:rPr>
                <w:snapToGrid w:val="0"/>
                <w:sz w:val="22"/>
                <w:szCs w:val="24"/>
                <w:vertAlign w:val="superscript"/>
              </w:rPr>
              <w:t>1</w:t>
            </w:r>
            <w:r w:rsidRPr="00880D2A">
              <w:rPr>
                <w:snapToGrid w:val="0"/>
                <w:sz w:val="22"/>
                <w:szCs w:val="24"/>
              </w:rPr>
              <w:t xml:space="preserve"> (PI</w:t>
            </w:r>
          </w:p>
          <w:p w14:paraId="537EC424" w14:textId="77777777" w:rsidR="00A61315" w:rsidRPr="00880D2A" w:rsidRDefault="00A61315" w:rsidP="005D112C">
            <w:pPr>
              <w:tabs>
                <w:tab w:val="left" w:pos="567"/>
              </w:tabs>
              <w:spacing w:line="260" w:lineRule="exact"/>
              <w:rPr>
                <w:snapToGrid w:val="0"/>
                <w:sz w:val="22"/>
                <w:szCs w:val="24"/>
              </w:rPr>
            </w:pPr>
            <w:r w:rsidRPr="00880D2A">
              <w:rPr>
                <w:snapToGrid w:val="0"/>
                <w:sz w:val="22"/>
                <w:szCs w:val="24"/>
              </w:rPr>
              <w:t>95 %)</w:t>
            </w:r>
          </w:p>
        </w:tc>
        <w:tc>
          <w:tcPr>
            <w:tcW w:w="1741" w:type="dxa"/>
          </w:tcPr>
          <w:p w14:paraId="41376FEC" w14:textId="77777777" w:rsidR="00A61315" w:rsidRPr="00880D2A" w:rsidRDefault="00A61315" w:rsidP="008D3FB0">
            <w:pPr>
              <w:tabs>
                <w:tab w:val="left" w:pos="567"/>
              </w:tabs>
              <w:spacing w:line="260" w:lineRule="exact"/>
              <w:jc w:val="center"/>
              <w:rPr>
                <w:snapToGrid w:val="0"/>
                <w:sz w:val="22"/>
                <w:szCs w:val="24"/>
              </w:rPr>
            </w:pPr>
          </w:p>
        </w:tc>
        <w:tc>
          <w:tcPr>
            <w:tcW w:w="2177" w:type="dxa"/>
          </w:tcPr>
          <w:p w14:paraId="06CD7838"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-2,7 (-4,6, -0,8)</w:t>
            </w:r>
          </w:p>
        </w:tc>
        <w:tc>
          <w:tcPr>
            <w:tcW w:w="2238" w:type="dxa"/>
          </w:tcPr>
          <w:p w14:paraId="1389BAC3" w14:textId="77777777" w:rsidR="00A61315" w:rsidRPr="00880D2A" w:rsidRDefault="00A61315" w:rsidP="008D3FB0">
            <w:pPr>
              <w:tabs>
                <w:tab w:val="left" w:pos="567"/>
              </w:tabs>
              <w:spacing w:line="260" w:lineRule="exact"/>
              <w:jc w:val="center"/>
              <w:rPr>
                <w:snapToGrid w:val="0"/>
                <w:sz w:val="22"/>
                <w:szCs w:val="24"/>
              </w:rPr>
            </w:pPr>
            <w:r w:rsidRPr="00880D2A">
              <w:rPr>
                <w:snapToGrid w:val="0"/>
                <w:sz w:val="22"/>
                <w:szCs w:val="24"/>
              </w:rPr>
              <w:t>-2,1 (-4,0, -0,2)</w:t>
            </w:r>
          </w:p>
        </w:tc>
      </w:tr>
      <w:tr w:rsidR="00A61315" w:rsidRPr="00C057CF" w14:paraId="6CD5784E" w14:textId="77777777" w:rsidTr="005D112C">
        <w:trPr>
          <w:trHeight w:val="254"/>
        </w:trPr>
        <w:tc>
          <w:tcPr>
            <w:tcW w:w="9580" w:type="dxa"/>
            <w:gridSpan w:val="4"/>
          </w:tcPr>
          <w:p w14:paraId="7F9406CA" w14:textId="77777777" w:rsidR="00A61315" w:rsidRPr="00C057CF" w:rsidRDefault="00A61315" w:rsidP="005D112C">
            <w:pPr>
              <w:tabs>
                <w:tab w:val="left" w:pos="567"/>
              </w:tabs>
              <w:spacing w:line="260" w:lineRule="exact"/>
              <w:jc w:val="center"/>
              <w:rPr>
                <w:b/>
                <w:snapToGrid w:val="0"/>
                <w:sz w:val="22"/>
                <w:szCs w:val="24"/>
              </w:rPr>
            </w:pPr>
            <w:r w:rsidRPr="00C057CF">
              <w:rPr>
                <w:b/>
                <w:snapToGrid w:val="0"/>
                <w:sz w:val="22"/>
                <w:szCs w:val="24"/>
              </w:rPr>
              <w:t xml:space="preserve">Gydymo </w:t>
            </w:r>
            <w:proofErr w:type="spellStart"/>
            <w:r w:rsidRPr="00C057CF">
              <w:rPr>
                <w:b/>
                <w:snapToGrid w:val="0"/>
                <w:sz w:val="22"/>
                <w:szCs w:val="24"/>
              </w:rPr>
              <w:t>pioglitazonu</w:t>
            </w:r>
            <w:proofErr w:type="spellEnd"/>
            <w:r w:rsidRPr="00C057CF">
              <w:rPr>
                <w:b/>
                <w:snapToGrid w:val="0"/>
                <w:sz w:val="22"/>
                <w:szCs w:val="24"/>
              </w:rPr>
              <w:t xml:space="preserve"> +/- </w:t>
            </w:r>
            <w:proofErr w:type="spellStart"/>
            <w:r w:rsidRPr="00C057CF">
              <w:rPr>
                <w:b/>
                <w:snapToGrid w:val="0"/>
                <w:sz w:val="22"/>
                <w:szCs w:val="24"/>
              </w:rPr>
              <w:t>metforminu</w:t>
            </w:r>
            <w:proofErr w:type="spellEnd"/>
            <w:r w:rsidRPr="00C057CF">
              <w:rPr>
                <w:b/>
                <w:snapToGrid w:val="0"/>
                <w:sz w:val="22"/>
                <w:szCs w:val="24"/>
              </w:rPr>
              <w:t xml:space="preserve"> papildymas</w:t>
            </w:r>
          </w:p>
        </w:tc>
      </w:tr>
      <w:tr w:rsidR="00A61315" w:rsidRPr="00C057CF" w14:paraId="404D10B4" w14:textId="77777777" w:rsidTr="005D112C">
        <w:trPr>
          <w:trHeight w:val="255"/>
        </w:trPr>
        <w:tc>
          <w:tcPr>
            <w:tcW w:w="3424" w:type="dxa"/>
            <w:vMerge w:val="restart"/>
          </w:tcPr>
          <w:p w14:paraId="54752B2A" w14:textId="77777777" w:rsidR="00A61315" w:rsidRPr="00C057CF" w:rsidRDefault="00A61315" w:rsidP="005D112C">
            <w:pPr>
              <w:tabs>
                <w:tab w:val="left" w:pos="567"/>
              </w:tabs>
              <w:spacing w:line="260" w:lineRule="exact"/>
              <w:rPr>
                <w:snapToGrid w:val="0"/>
                <w:sz w:val="22"/>
                <w:szCs w:val="24"/>
              </w:rPr>
            </w:pPr>
          </w:p>
        </w:tc>
        <w:tc>
          <w:tcPr>
            <w:tcW w:w="1741" w:type="dxa"/>
            <w:vMerge w:val="restart"/>
          </w:tcPr>
          <w:p w14:paraId="2E05DA94" w14:textId="77777777" w:rsidR="00A61315" w:rsidRPr="00C057CF" w:rsidRDefault="00A61315" w:rsidP="005D112C">
            <w:pPr>
              <w:tabs>
                <w:tab w:val="left" w:pos="567"/>
              </w:tabs>
              <w:spacing w:line="260" w:lineRule="exact"/>
              <w:jc w:val="center"/>
              <w:rPr>
                <w:b/>
                <w:snapToGrid w:val="0"/>
                <w:sz w:val="22"/>
                <w:szCs w:val="24"/>
              </w:rPr>
            </w:pPr>
            <w:r w:rsidRPr="00C057CF">
              <w:rPr>
                <w:b/>
                <w:snapToGrid w:val="0"/>
                <w:sz w:val="22"/>
                <w:szCs w:val="24"/>
              </w:rPr>
              <w:t>Placebas</w:t>
            </w:r>
          </w:p>
        </w:tc>
        <w:tc>
          <w:tcPr>
            <w:tcW w:w="4415" w:type="dxa"/>
            <w:gridSpan w:val="2"/>
          </w:tcPr>
          <w:p w14:paraId="319F1DF5" w14:textId="77777777" w:rsidR="00A61315" w:rsidRPr="00C057CF" w:rsidRDefault="00A61315" w:rsidP="005D112C">
            <w:pPr>
              <w:tabs>
                <w:tab w:val="left" w:pos="567"/>
              </w:tabs>
              <w:spacing w:line="260" w:lineRule="exact"/>
              <w:jc w:val="center"/>
              <w:rPr>
                <w:b/>
                <w:snapToGrid w:val="0"/>
                <w:sz w:val="22"/>
                <w:szCs w:val="24"/>
              </w:rPr>
            </w:pPr>
            <w:proofErr w:type="spellStart"/>
            <w:r>
              <w:rPr>
                <w:b/>
                <w:snapToGrid w:val="0"/>
                <w:sz w:val="22"/>
                <w:szCs w:val="24"/>
              </w:rPr>
              <w:t>Empagliflozinas</w:t>
            </w:r>
            <w:proofErr w:type="spellEnd"/>
          </w:p>
        </w:tc>
      </w:tr>
      <w:tr w:rsidR="00A61315" w:rsidRPr="00C057CF" w14:paraId="6BCB9F63" w14:textId="77777777" w:rsidTr="005D112C">
        <w:trPr>
          <w:trHeight w:val="233"/>
        </w:trPr>
        <w:tc>
          <w:tcPr>
            <w:tcW w:w="3424" w:type="dxa"/>
            <w:vMerge/>
            <w:tcBorders>
              <w:top w:val="nil"/>
            </w:tcBorders>
          </w:tcPr>
          <w:p w14:paraId="678694EB" w14:textId="77777777" w:rsidR="00A61315" w:rsidRPr="00C057CF" w:rsidRDefault="00A61315" w:rsidP="005D112C">
            <w:pPr>
              <w:tabs>
                <w:tab w:val="left" w:pos="567"/>
              </w:tabs>
              <w:spacing w:line="260" w:lineRule="exact"/>
              <w:rPr>
                <w:snapToGrid w:val="0"/>
                <w:sz w:val="22"/>
                <w:szCs w:val="24"/>
              </w:rPr>
            </w:pPr>
          </w:p>
        </w:tc>
        <w:tc>
          <w:tcPr>
            <w:tcW w:w="1741" w:type="dxa"/>
            <w:vMerge/>
            <w:tcBorders>
              <w:top w:val="nil"/>
            </w:tcBorders>
          </w:tcPr>
          <w:p w14:paraId="310BD8CF" w14:textId="77777777" w:rsidR="00A61315" w:rsidRPr="00C057CF" w:rsidRDefault="00A61315" w:rsidP="005D112C">
            <w:pPr>
              <w:tabs>
                <w:tab w:val="left" w:pos="567"/>
              </w:tabs>
              <w:spacing w:line="260" w:lineRule="exact"/>
              <w:rPr>
                <w:snapToGrid w:val="0"/>
                <w:sz w:val="22"/>
                <w:szCs w:val="24"/>
              </w:rPr>
            </w:pPr>
          </w:p>
        </w:tc>
        <w:tc>
          <w:tcPr>
            <w:tcW w:w="2177" w:type="dxa"/>
          </w:tcPr>
          <w:p w14:paraId="2E894415" w14:textId="77777777" w:rsidR="00A61315" w:rsidRPr="00C41264" w:rsidRDefault="00A61315" w:rsidP="005D112C">
            <w:pPr>
              <w:tabs>
                <w:tab w:val="left" w:pos="567"/>
              </w:tabs>
              <w:spacing w:line="260" w:lineRule="exact"/>
              <w:jc w:val="center"/>
              <w:rPr>
                <w:b/>
                <w:bCs/>
                <w:snapToGrid w:val="0"/>
                <w:sz w:val="22"/>
                <w:szCs w:val="24"/>
              </w:rPr>
            </w:pPr>
            <w:r w:rsidRPr="00C41264">
              <w:rPr>
                <w:b/>
                <w:bCs/>
                <w:snapToGrid w:val="0"/>
                <w:sz w:val="22"/>
                <w:szCs w:val="24"/>
              </w:rPr>
              <w:t>10 mg</w:t>
            </w:r>
          </w:p>
        </w:tc>
        <w:tc>
          <w:tcPr>
            <w:tcW w:w="2238" w:type="dxa"/>
          </w:tcPr>
          <w:p w14:paraId="6305AD06" w14:textId="77777777" w:rsidR="00A61315" w:rsidRPr="00C41264" w:rsidRDefault="00A61315" w:rsidP="005D112C">
            <w:pPr>
              <w:tabs>
                <w:tab w:val="left" w:pos="567"/>
              </w:tabs>
              <w:spacing w:line="260" w:lineRule="exact"/>
              <w:jc w:val="center"/>
              <w:rPr>
                <w:b/>
                <w:bCs/>
                <w:snapToGrid w:val="0"/>
                <w:sz w:val="22"/>
                <w:szCs w:val="24"/>
              </w:rPr>
            </w:pPr>
            <w:r w:rsidRPr="00C41264">
              <w:rPr>
                <w:b/>
                <w:bCs/>
                <w:snapToGrid w:val="0"/>
                <w:sz w:val="22"/>
                <w:szCs w:val="24"/>
              </w:rPr>
              <w:t>25 mg</w:t>
            </w:r>
          </w:p>
        </w:tc>
      </w:tr>
      <w:tr w:rsidR="00A61315" w:rsidRPr="00C057CF" w14:paraId="6F253BEC" w14:textId="77777777" w:rsidTr="005D112C">
        <w:trPr>
          <w:trHeight w:val="254"/>
        </w:trPr>
        <w:tc>
          <w:tcPr>
            <w:tcW w:w="3424" w:type="dxa"/>
          </w:tcPr>
          <w:p w14:paraId="7DAE7B7E" w14:textId="06360675" w:rsidR="00A61315" w:rsidRPr="00C057CF"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29C48B95"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165</w:t>
            </w:r>
          </w:p>
        </w:tc>
        <w:tc>
          <w:tcPr>
            <w:tcW w:w="2177" w:type="dxa"/>
          </w:tcPr>
          <w:p w14:paraId="742BA1E0"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165</w:t>
            </w:r>
          </w:p>
        </w:tc>
        <w:tc>
          <w:tcPr>
            <w:tcW w:w="2238" w:type="dxa"/>
          </w:tcPr>
          <w:p w14:paraId="48EE0AE8"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168</w:t>
            </w:r>
          </w:p>
        </w:tc>
      </w:tr>
      <w:tr w:rsidR="00A61315" w:rsidRPr="00C057CF" w14:paraId="6D249E7C" w14:textId="77777777" w:rsidTr="005D112C">
        <w:trPr>
          <w:trHeight w:val="252"/>
        </w:trPr>
        <w:tc>
          <w:tcPr>
            <w:tcW w:w="9580" w:type="dxa"/>
            <w:gridSpan w:val="4"/>
          </w:tcPr>
          <w:p w14:paraId="0278BE2E" w14:textId="77777777" w:rsidR="00A61315" w:rsidRPr="00C057CF" w:rsidRDefault="00A61315" w:rsidP="005D112C">
            <w:pPr>
              <w:tabs>
                <w:tab w:val="left" w:pos="567"/>
              </w:tabs>
              <w:spacing w:line="260" w:lineRule="exact"/>
              <w:rPr>
                <w:b/>
                <w:snapToGrid w:val="0"/>
                <w:sz w:val="22"/>
                <w:szCs w:val="24"/>
              </w:rPr>
            </w:pPr>
            <w:r w:rsidRPr="00C057CF">
              <w:rPr>
                <w:b/>
                <w:snapToGrid w:val="0"/>
                <w:sz w:val="22"/>
                <w:szCs w:val="24"/>
              </w:rPr>
              <w:t>HbA1c (%)</w:t>
            </w:r>
          </w:p>
        </w:tc>
      </w:tr>
      <w:tr w:rsidR="00A61315" w:rsidRPr="00C057CF" w14:paraId="1A773186" w14:textId="77777777" w:rsidTr="005D112C">
        <w:trPr>
          <w:trHeight w:val="254"/>
        </w:trPr>
        <w:tc>
          <w:tcPr>
            <w:tcW w:w="3424" w:type="dxa"/>
          </w:tcPr>
          <w:p w14:paraId="30E0E898"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Pradinis (vidurkis)</w:t>
            </w:r>
          </w:p>
        </w:tc>
        <w:tc>
          <w:tcPr>
            <w:tcW w:w="1741" w:type="dxa"/>
          </w:tcPr>
          <w:p w14:paraId="3F47EF34"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8,16</w:t>
            </w:r>
          </w:p>
        </w:tc>
        <w:tc>
          <w:tcPr>
            <w:tcW w:w="2177" w:type="dxa"/>
          </w:tcPr>
          <w:p w14:paraId="45B06B84"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8,07</w:t>
            </w:r>
          </w:p>
        </w:tc>
        <w:tc>
          <w:tcPr>
            <w:tcW w:w="2238" w:type="dxa"/>
          </w:tcPr>
          <w:p w14:paraId="1C1987B0"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8,06</w:t>
            </w:r>
          </w:p>
        </w:tc>
      </w:tr>
      <w:tr w:rsidR="00A61315" w:rsidRPr="00C057CF" w14:paraId="0BE19A49" w14:textId="77777777" w:rsidTr="005D112C">
        <w:trPr>
          <w:trHeight w:val="255"/>
        </w:trPr>
        <w:tc>
          <w:tcPr>
            <w:tcW w:w="3424" w:type="dxa"/>
          </w:tcPr>
          <w:p w14:paraId="69B39933"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Pokytis nuo pradinio</w:t>
            </w:r>
            <w:r w:rsidRPr="00C057CF">
              <w:rPr>
                <w:snapToGrid w:val="0"/>
                <w:sz w:val="22"/>
                <w:szCs w:val="24"/>
                <w:vertAlign w:val="superscript"/>
              </w:rPr>
              <w:t>1</w:t>
            </w:r>
          </w:p>
        </w:tc>
        <w:tc>
          <w:tcPr>
            <w:tcW w:w="1741" w:type="dxa"/>
          </w:tcPr>
          <w:p w14:paraId="2A092A39"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-0,11</w:t>
            </w:r>
          </w:p>
        </w:tc>
        <w:tc>
          <w:tcPr>
            <w:tcW w:w="2177" w:type="dxa"/>
          </w:tcPr>
          <w:p w14:paraId="3CA58760"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-0,59</w:t>
            </w:r>
          </w:p>
        </w:tc>
        <w:tc>
          <w:tcPr>
            <w:tcW w:w="2238" w:type="dxa"/>
          </w:tcPr>
          <w:p w14:paraId="35475055"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-0,72</w:t>
            </w:r>
          </w:p>
        </w:tc>
      </w:tr>
      <w:tr w:rsidR="00A61315" w:rsidRPr="00C057CF" w14:paraId="1A753694" w14:textId="77777777" w:rsidTr="005D112C">
        <w:trPr>
          <w:trHeight w:val="508"/>
        </w:trPr>
        <w:tc>
          <w:tcPr>
            <w:tcW w:w="3424" w:type="dxa"/>
          </w:tcPr>
          <w:p w14:paraId="68E887FB"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lastRenderedPageBreak/>
              <w:t>Skirtumas nuo placebo</w:t>
            </w:r>
            <w:r w:rsidRPr="00C057CF">
              <w:rPr>
                <w:snapToGrid w:val="0"/>
                <w:sz w:val="22"/>
                <w:szCs w:val="24"/>
                <w:vertAlign w:val="superscript"/>
              </w:rPr>
              <w:t>1</w:t>
            </w:r>
            <w:r w:rsidRPr="00C057CF">
              <w:rPr>
                <w:snapToGrid w:val="0"/>
                <w:sz w:val="22"/>
                <w:szCs w:val="24"/>
              </w:rPr>
              <w:t xml:space="preserve"> (PI</w:t>
            </w:r>
          </w:p>
          <w:p w14:paraId="3BB5A17E"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97,5 %)</w:t>
            </w:r>
          </w:p>
        </w:tc>
        <w:tc>
          <w:tcPr>
            <w:tcW w:w="1741" w:type="dxa"/>
          </w:tcPr>
          <w:p w14:paraId="42013B89" w14:textId="77777777" w:rsidR="00A61315" w:rsidRPr="00C057CF" w:rsidRDefault="00A61315" w:rsidP="005D112C">
            <w:pPr>
              <w:tabs>
                <w:tab w:val="left" w:pos="567"/>
              </w:tabs>
              <w:spacing w:line="260" w:lineRule="exact"/>
              <w:jc w:val="center"/>
              <w:rPr>
                <w:snapToGrid w:val="0"/>
                <w:sz w:val="22"/>
                <w:szCs w:val="24"/>
              </w:rPr>
            </w:pPr>
          </w:p>
        </w:tc>
        <w:tc>
          <w:tcPr>
            <w:tcW w:w="2177" w:type="dxa"/>
          </w:tcPr>
          <w:p w14:paraId="4455CBAA"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-0,48* (-0,69, -0,27)</w:t>
            </w:r>
          </w:p>
        </w:tc>
        <w:tc>
          <w:tcPr>
            <w:tcW w:w="2238" w:type="dxa"/>
          </w:tcPr>
          <w:p w14:paraId="2A730AE2"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-0,61* (-0,82, -0,40)</w:t>
            </w:r>
          </w:p>
        </w:tc>
      </w:tr>
      <w:tr w:rsidR="00A61315" w:rsidRPr="00C057CF" w14:paraId="604FD947" w14:textId="77777777" w:rsidTr="005D112C">
        <w:trPr>
          <w:trHeight w:val="252"/>
        </w:trPr>
        <w:tc>
          <w:tcPr>
            <w:tcW w:w="3424" w:type="dxa"/>
          </w:tcPr>
          <w:p w14:paraId="1DBB8144" w14:textId="61A270DF" w:rsidR="00A61315" w:rsidRPr="00C057CF"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3D5ADBB4"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155</w:t>
            </w:r>
          </w:p>
        </w:tc>
        <w:tc>
          <w:tcPr>
            <w:tcW w:w="2177" w:type="dxa"/>
          </w:tcPr>
          <w:p w14:paraId="61AB659A"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151</w:t>
            </w:r>
          </w:p>
        </w:tc>
        <w:tc>
          <w:tcPr>
            <w:tcW w:w="2238" w:type="dxa"/>
          </w:tcPr>
          <w:p w14:paraId="07659D4A"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160</w:t>
            </w:r>
          </w:p>
        </w:tc>
      </w:tr>
      <w:tr w:rsidR="00A61315" w:rsidRPr="00C057CF" w14:paraId="44D15E84" w14:textId="77777777" w:rsidTr="005D112C">
        <w:trPr>
          <w:trHeight w:val="762"/>
        </w:trPr>
        <w:tc>
          <w:tcPr>
            <w:tcW w:w="3424" w:type="dxa"/>
          </w:tcPr>
          <w:p w14:paraId="724F57E0" w14:textId="77777777" w:rsidR="00A61315" w:rsidRPr="00C057CF" w:rsidRDefault="00A61315" w:rsidP="005D112C">
            <w:pPr>
              <w:tabs>
                <w:tab w:val="left" w:pos="567"/>
              </w:tabs>
              <w:spacing w:line="260" w:lineRule="exact"/>
              <w:rPr>
                <w:b/>
                <w:snapToGrid w:val="0"/>
                <w:sz w:val="22"/>
                <w:szCs w:val="24"/>
              </w:rPr>
            </w:pPr>
            <w:r w:rsidRPr="00C057CF">
              <w:rPr>
                <w:b/>
                <w:snapToGrid w:val="0"/>
                <w:sz w:val="22"/>
                <w:szCs w:val="24"/>
              </w:rPr>
              <w:t>Pacientai (%), pasiekę</w:t>
            </w:r>
          </w:p>
          <w:p w14:paraId="68EB1978" w14:textId="77777777" w:rsidR="00A61315" w:rsidRPr="00C057CF" w:rsidRDefault="00A61315" w:rsidP="005D112C">
            <w:pPr>
              <w:tabs>
                <w:tab w:val="left" w:pos="567"/>
              </w:tabs>
              <w:spacing w:line="260" w:lineRule="exact"/>
              <w:rPr>
                <w:b/>
                <w:snapToGrid w:val="0"/>
                <w:sz w:val="22"/>
                <w:szCs w:val="24"/>
              </w:rPr>
            </w:pPr>
            <w:r w:rsidRPr="00C057CF">
              <w:rPr>
                <w:b/>
                <w:snapToGrid w:val="0"/>
                <w:sz w:val="22"/>
                <w:szCs w:val="24"/>
              </w:rPr>
              <w:t>HbA1c &lt; 7 %, kurių pradinis HbA1c buvo ≥ 7 %</w:t>
            </w:r>
            <w:r w:rsidRPr="00C057CF">
              <w:rPr>
                <w:b/>
                <w:snapToGrid w:val="0"/>
                <w:sz w:val="22"/>
                <w:szCs w:val="24"/>
                <w:vertAlign w:val="superscript"/>
              </w:rPr>
              <w:t>2</w:t>
            </w:r>
          </w:p>
        </w:tc>
        <w:tc>
          <w:tcPr>
            <w:tcW w:w="1741" w:type="dxa"/>
          </w:tcPr>
          <w:p w14:paraId="1E3CFC6B" w14:textId="77777777" w:rsidR="00A61315" w:rsidRPr="00C057CF" w:rsidRDefault="00A61315" w:rsidP="005D112C">
            <w:pPr>
              <w:tabs>
                <w:tab w:val="left" w:pos="567"/>
              </w:tabs>
              <w:spacing w:line="260" w:lineRule="exact"/>
              <w:jc w:val="center"/>
              <w:rPr>
                <w:snapToGrid w:val="0"/>
                <w:sz w:val="22"/>
                <w:szCs w:val="24"/>
              </w:rPr>
            </w:pPr>
          </w:p>
          <w:p w14:paraId="24AC56F6"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7,7</w:t>
            </w:r>
          </w:p>
        </w:tc>
        <w:tc>
          <w:tcPr>
            <w:tcW w:w="2177" w:type="dxa"/>
          </w:tcPr>
          <w:p w14:paraId="0290D6CA" w14:textId="77777777" w:rsidR="00A61315" w:rsidRPr="00C057CF" w:rsidRDefault="00A61315" w:rsidP="005D112C">
            <w:pPr>
              <w:tabs>
                <w:tab w:val="left" w:pos="567"/>
              </w:tabs>
              <w:spacing w:line="260" w:lineRule="exact"/>
              <w:jc w:val="center"/>
              <w:rPr>
                <w:snapToGrid w:val="0"/>
                <w:sz w:val="22"/>
                <w:szCs w:val="24"/>
              </w:rPr>
            </w:pPr>
          </w:p>
          <w:p w14:paraId="098CB870"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24</w:t>
            </w:r>
          </w:p>
        </w:tc>
        <w:tc>
          <w:tcPr>
            <w:tcW w:w="2238" w:type="dxa"/>
          </w:tcPr>
          <w:p w14:paraId="768C44E1" w14:textId="77777777" w:rsidR="00A61315" w:rsidRPr="00C057CF" w:rsidRDefault="00A61315" w:rsidP="005D112C">
            <w:pPr>
              <w:tabs>
                <w:tab w:val="left" w:pos="567"/>
              </w:tabs>
              <w:spacing w:line="260" w:lineRule="exact"/>
              <w:jc w:val="center"/>
              <w:rPr>
                <w:snapToGrid w:val="0"/>
                <w:sz w:val="22"/>
                <w:szCs w:val="24"/>
              </w:rPr>
            </w:pPr>
          </w:p>
          <w:p w14:paraId="7E3B524D"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30</w:t>
            </w:r>
          </w:p>
        </w:tc>
      </w:tr>
      <w:tr w:rsidR="00A61315" w:rsidRPr="00C057CF" w14:paraId="7E4ED71E" w14:textId="77777777" w:rsidTr="005D112C">
        <w:trPr>
          <w:trHeight w:val="255"/>
        </w:trPr>
        <w:tc>
          <w:tcPr>
            <w:tcW w:w="3424" w:type="dxa"/>
          </w:tcPr>
          <w:p w14:paraId="2F23C240" w14:textId="2FD107F5" w:rsidR="00A61315" w:rsidRPr="00C057CF"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09DFD1FE"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165</w:t>
            </w:r>
          </w:p>
        </w:tc>
        <w:tc>
          <w:tcPr>
            <w:tcW w:w="2177" w:type="dxa"/>
          </w:tcPr>
          <w:p w14:paraId="6A87AE59"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165</w:t>
            </w:r>
          </w:p>
        </w:tc>
        <w:tc>
          <w:tcPr>
            <w:tcW w:w="2238" w:type="dxa"/>
          </w:tcPr>
          <w:p w14:paraId="72388B8F"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168</w:t>
            </w:r>
          </w:p>
        </w:tc>
      </w:tr>
      <w:tr w:rsidR="00A61315" w:rsidRPr="00C057CF" w14:paraId="5520CF96" w14:textId="77777777" w:rsidTr="005D112C">
        <w:trPr>
          <w:trHeight w:val="254"/>
        </w:trPr>
        <w:tc>
          <w:tcPr>
            <w:tcW w:w="9580" w:type="dxa"/>
            <w:gridSpan w:val="4"/>
          </w:tcPr>
          <w:p w14:paraId="319FA8F0" w14:textId="77777777" w:rsidR="00A61315" w:rsidRPr="00C057CF" w:rsidRDefault="00A61315" w:rsidP="005D112C">
            <w:pPr>
              <w:tabs>
                <w:tab w:val="left" w:pos="567"/>
              </w:tabs>
              <w:spacing w:line="260" w:lineRule="exact"/>
              <w:rPr>
                <w:b/>
                <w:snapToGrid w:val="0"/>
                <w:sz w:val="22"/>
                <w:szCs w:val="24"/>
              </w:rPr>
            </w:pPr>
            <w:r w:rsidRPr="00C057CF">
              <w:rPr>
                <w:b/>
                <w:snapToGrid w:val="0"/>
                <w:sz w:val="22"/>
                <w:szCs w:val="24"/>
              </w:rPr>
              <w:t>Kūno svoris (kg)</w:t>
            </w:r>
          </w:p>
        </w:tc>
      </w:tr>
      <w:tr w:rsidR="00A61315" w:rsidRPr="00C057CF" w14:paraId="73931645" w14:textId="77777777" w:rsidTr="005D112C">
        <w:trPr>
          <w:trHeight w:val="252"/>
        </w:trPr>
        <w:tc>
          <w:tcPr>
            <w:tcW w:w="3424" w:type="dxa"/>
          </w:tcPr>
          <w:p w14:paraId="66C88382"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Pradinis (vidurkis)</w:t>
            </w:r>
          </w:p>
        </w:tc>
        <w:tc>
          <w:tcPr>
            <w:tcW w:w="1741" w:type="dxa"/>
          </w:tcPr>
          <w:p w14:paraId="356A0026"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78,1</w:t>
            </w:r>
          </w:p>
        </w:tc>
        <w:tc>
          <w:tcPr>
            <w:tcW w:w="2177" w:type="dxa"/>
          </w:tcPr>
          <w:p w14:paraId="3E947730"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77,97</w:t>
            </w:r>
          </w:p>
        </w:tc>
        <w:tc>
          <w:tcPr>
            <w:tcW w:w="2238" w:type="dxa"/>
          </w:tcPr>
          <w:p w14:paraId="60AD4DEB"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78,93</w:t>
            </w:r>
          </w:p>
        </w:tc>
      </w:tr>
      <w:tr w:rsidR="00A61315" w:rsidRPr="00C057CF" w14:paraId="7892DF2D" w14:textId="77777777" w:rsidTr="005D112C">
        <w:trPr>
          <w:trHeight w:val="255"/>
        </w:trPr>
        <w:tc>
          <w:tcPr>
            <w:tcW w:w="3424" w:type="dxa"/>
          </w:tcPr>
          <w:p w14:paraId="6CCA5677"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Pokytis nuo pradinio</w:t>
            </w:r>
            <w:r w:rsidRPr="00C057CF">
              <w:rPr>
                <w:snapToGrid w:val="0"/>
                <w:sz w:val="22"/>
                <w:szCs w:val="24"/>
                <w:vertAlign w:val="superscript"/>
              </w:rPr>
              <w:t>1</w:t>
            </w:r>
          </w:p>
        </w:tc>
        <w:tc>
          <w:tcPr>
            <w:tcW w:w="1741" w:type="dxa"/>
          </w:tcPr>
          <w:p w14:paraId="296407BF"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0,34</w:t>
            </w:r>
          </w:p>
        </w:tc>
        <w:tc>
          <w:tcPr>
            <w:tcW w:w="2177" w:type="dxa"/>
          </w:tcPr>
          <w:p w14:paraId="7D89EF3E"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-1,62</w:t>
            </w:r>
          </w:p>
        </w:tc>
        <w:tc>
          <w:tcPr>
            <w:tcW w:w="2238" w:type="dxa"/>
          </w:tcPr>
          <w:p w14:paraId="2FAC1AF4"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-1,47</w:t>
            </w:r>
          </w:p>
        </w:tc>
      </w:tr>
      <w:tr w:rsidR="00A61315" w:rsidRPr="00C057CF" w14:paraId="3162348F" w14:textId="77777777" w:rsidTr="005D112C">
        <w:trPr>
          <w:trHeight w:val="508"/>
        </w:trPr>
        <w:tc>
          <w:tcPr>
            <w:tcW w:w="3424" w:type="dxa"/>
          </w:tcPr>
          <w:p w14:paraId="3588A7B3"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Skirtumas nuo placebo</w:t>
            </w:r>
            <w:r w:rsidRPr="00C057CF">
              <w:rPr>
                <w:snapToGrid w:val="0"/>
                <w:sz w:val="22"/>
                <w:szCs w:val="24"/>
                <w:vertAlign w:val="superscript"/>
              </w:rPr>
              <w:t>1</w:t>
            </w:r>
            <w:r w:rsidRPr="00C057CF">
              <w:rPr>
                <w:snapToGrid w:val="0"/>
                <w:sz w:val="22"/>
                <w:szCs w:val="24"/>
              </w:rPr>
              <w:t xml:space="preserve"> (PI</w:t>
            </w:r>
          </w:p>
          <w:p w14:paraId="56965CA9"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97,5 %)</w:t>
            </w:r>
          </w:p>
        </w:tc>
        <w:tc>
          <w:tcPr>
            <w:tcW w:w="1741" w:type="dxa"/>
          </w:tcPr>
          <w:p w14:paraId="616DA90B" w14:textId="77777777" w:rsidR="00A61315" w:rsidRPr="00C057CF" w:rsidRDefault="00A61315" w:rsidP="005D112C">
            <w:pPr>
              <w:tabs>
                <w:tab w:val="left" w:pos="567"/>
              </w:tabs>
              <w:spacing w:line="260" w:lineRule="exact"/>
              <w:jc w:val="center"/>
              <w:rPr>
                <w:snapToGrid w:val="0"/>
                <w:sz w:val="22"/>
                <w:szCs w:val="24"/>
              </w:rPr>
            </w:pPr>
          </w:p>
        </w:tc>
        <w:tc>
          <w:tcPr>
            <w:tcW w:w="2177" w:type="dxa"/>
          </w:tcPr>
          <w:p w14:paraId="46FAE92E"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-1,95* (-2,64, -1,27)</w:t>
            </w:r>
          </w:p>
        </w:tc>
        <w:tc>
          <w:tcPr>
            <w:tcW w:w="2238" w:type="dxa"/>
          </w:tcPr>
          <w:p w14:paraId="22D06FEA"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-1,81* (-2,49, -1,13)</w:t>
            </w:r>
          </w:p>
        </w:tc>
      </w:tr>
      <w:tr w:rsidR="00A61315" w:rsidRPr="00C057CF" w14:paraId="4BB02A80" w14:textId="77777777" w:rsidTr="005D112C">
        <w:trPr>
          <w:trHeight w:val="252"/>
        </w:trPr>
        <w:tc>
          <w:tcPr>
            <w:tcW w:w="3424" w:type="dxa"/>
          </w:tcPr>
          <w:p w14:paraId="1F870F8B" w14:textId="012B1FE5" w:rsidR="00A61315" w:rsidRPr="00C057CF" w:rsidRDefault="00A61315" w:rsidP="005D112C">
            <w:pPr>
              <w:tabs>
                <w:tab w:val="left" w:pos="567"/>
              </w:tabs>
              <w:spacing w:line="260" w:lineRule="exact"/>
              <w:rPr>
                <w:snapToGrid w:val="0"/>
                <w:sz w:val="22"/>
                <w:szCs w:val="24"/>
              </w:rPr>
            </w:pPr>
            <w:r>
              <w:rPr>
                <w:snapToGrid w:val="0"/>
                <w:sz w:val="22"/>
                <w:szCs w:val="24"/>
              </w:rPr>
              <w:t>n</w:t>
            </w:r>
          </w:p>
        </w:tc>
        <w:tc>
          <w:tcPr>
            <w:tcW w:w="1741" w:type="dxa"/>
          </w:tcPr>
          <w:p w14:paraId="1B6C06D0"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165</w:t>
            </w:r>
          </w:p>
        </w:tc>
        <w:tc>
          <w:tcPr>
            <w:tcW w:w="2177" w:type="dxa"/>
          </w:tcPr>
          <w:p w14:paraId="1A4E1FB3"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165</w:t>
            </w:r>
          </w:p>
        </w:tc>
        <w:tc>
          <w:tcPr>
            <w:tcW w:w="2238" w:type="dxa"/>
          </w:tcPr>
          <w:p w14:paraId="4222CA1A"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168</w:t>
            </w:r>
          </w:p>
        </w:tc>
      </w:tr>
      <w:tr w:rsidR="00A61315" w:rsidRPr="00C057CF" w14:paraId="09FD74BF" w14:textId="77777777" w:rsidTr="005D112C">
        <w:trPr>
          <w:trHeight w:val="254"/>
        </w:trPr>
        <w:tc>
          <w:tcPr>
            <w:tcW w:w="9580" w:type="dxa"/>
            <w:gridSpan w:val="4"/>
          </w:tcPr>
          <w:p w14:paraId="405B4F49" w14:textId="77777777" w:rsidR="00A61315" w:rsidRPr="00C057CF" w:rsidRDefault="00A61315" w:rsidP="005D112C">
            <w:pPr>
              <w:tabs>
                <w:tab w:val="left" w:pos="567"/>
              </w:tabs>
              <w:spacing w:line="260" w:lineRule="exact"/>
              <w:rPr>
                <w:b/>
                <w:snapToGrid w:val="0"/>
                <w:sz w:val="22"/>
                <w:szCs w:val="24"/>
              </w:rPr>
            </w:pPr>
            <w:r w:rsidRPr="00C057CF">
              <w:rPr>
                <w:b/>
                <w:snapToGrid w:val="0"/>
                <w:sz w:val="22"/>
                <w:szCs w:val="24"/>
              </w:rPr>
              <w:t>SKS (</w:t>
            </w:r>
            <w:proofErr w:type="spellStart"/>
            <w:r w:rsidRPr="00C057CF">
              <w:rPr>
                <w:b/>
                <w:snapToGrid w:val="0"/>
                <w:sz w:val="22"/>
                <w:szCs w:val="24"/>
              </w:rPr>
              <w:t>mmHg</w:t>
            </w:r>
            <w:proofErr w:type="spellEnd"/>
            <w:r w:rsidRPr="00C057CF">
              <w:rPr>
                <w:b/>
                <w:snapToGrid w:val="0"/>
                <w:sz w:val="22"/>
                <w:szCs w:val="24"/>
              </w:rPr>
              <w:t>)</w:t>
            </w:r>
            <w:r w:rsidRPr="00C057CF">
              <w:rPr>
                <w:b/>
                <w:snapToGrid w:val="0"/>
                <w:sz w:val="22"/>
                <w:szCs w:val="24"/>
                <w:vertAlign w:val="superscript"/>
              </w:rPr>
              <w:t>3</w:t>
            </w:r>
          </w:p>
        </w:tc>
      </w:tr>
      <w:tr w:rsidR="00A61315" w:rsidRPr="00C057CF" w14:paraId="4FB084EF" w14:textId="77777777" w:rsidTr="005D112C">
        <w:trPr>
          <w:trHeight w:val="252"/>
        </w:trPr>
        <w:tc>
          <w:tcPr>
            <w:tcW w:w="3424" w:type="dxa"/>
          </w:tcPr>
          <w:p w14:paraId="5B7472F7"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Pradinis (vidurkis)</w:t>
            </w:r>
          </w:p>
        </w:tc>
        <w:tc>
          <w:tcPr>
            <w:tcW w:w="1741" w:type="dxa"/>
          </w:tcPr>
          <w:p w14:paraId="1D6B54AF"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125,7</w:t>
            </w:r>
          </w:p>
        </w:tc>
        <w:tc>
          <w:tcPr>
            <w:tcW w:w="2177" w:type="dxa"/>
          </w:tcPr>
          <w:p w14:paraId="399C8714"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126,5</w:t>
            </w:r>
          </w:p>
        </w:tc>
        <w:tc>
          <w:tcPr>
            <w:tcW w:w="2238" w:type="dxa"/>
          </w:tcPr>
          <w:p w14:paraId="44F6EB5F"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126</w:t>
            </w:r>
          </w:p>
        </w:tc>
      </w:tr>
      <w:tr w:rsidR="00A61315" w:rsidRPr="00C057CF" w14:paraId="2A290DDE" w14:textId="77777777" w:rsidTr="005D112C">
        <w:trPr>
          <w:trHeight w:val="254"/>
        </w:trPr>
        <w:tc>
          <w:tcPr>
            <w:tcW w:w="3424" w:type="dxa"/>
          </w:tcPr>
          <w:p w14:paraId="41E8B478"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Pokytis nuo pradinio</w:t>
            </w:r>
            <w:r w:rsidRPr="00C057CF">
              <w:rPr>
                <w:snapToGrid w:val="0"/>
                <w:sz w:val="22"/>
                <w:szCs w:val="24"/>
                <w:vertAlign w:val="superscript"/>
              </w:rPr>
              <w:t>1</w:t>
            </w:r>
          </w:p>
        </w:tc>
        <w:tc>
          <w:tcPr>
            <w:tcW w:w="1741" w:type="dxa"/>
          </w:tcPr>
          <w:p w14:paraId="17602BCC"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0,7</w:t>
            </w:r>
          </w:p>
        </w:tc>
        <w:tc>
          <w:tcPr>
            <w:tcW w:w="2177" w:type="dxa"/>
          </w:tcPr>
          <w:p w14:paraId="5F7D0088"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-3,1</w:t>
            </w:r>
          </w:p>
        </w:tc>
        <w:tc>
          <w:tcPr>
            <w:tcW w:w="2238" w:type="dxa"/>
          </w:tcPr>
          <w:p w14:paraId="598A4FED"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-4,0</w:t>
            </w:r>
          </w:p>
        </w:tc>
      </w:tr>
      <w:tr w:rsidR="00A61315" w:rsidRPr="00C057CF" w14:paraId="6C3F331C" w14:textId="77777777" w:rsidTr="005D112C">
        <w:trPr>
          <w:trHeight w:val="509"/>
        </w:trPr>
        <w:tc>
          <w:tcPr>
            <w:tcW w:w="3424" w:type="dxa"/>
          </w:tcPr>
          <w:p w14:paraId="0405BE2A"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Skirtumas nuo placebo</w:t>
            </w:r>
            <w:r w:rsidRPr="00C057CF">
              <w:rPr>
                <w:snapToGrid w:val="0"/>
                <w:sz w:val="22"/>
                <w:szCs w:val="24"/>
                <w:vertAlign w:val="superscript"/>
              </w:rPr>
              <w:t>1</w:t>
            </w:r>
            <w:r w:rsidRPr="00C057CF">
              <w:rPr>
                <w:snapToGrid w:val="0"/>
                <w:sz w:val="22"/>
                <w:szCs w:val="24"/>
              </w:rPr>
              <w:t xml:space="preserve"> (PI</w:t>
            </w:r>
          </w:p>
          <w:p w14:paraId="6B5D13CB" w14:textId="77777777" w:rsidR="00A61315" w:rsidRPr="00C057CF" w:rsidRDefault="00A61315" w:rsidP="005D112C">
            <w:pPr>
              <w:tabs>
                <w:tab w:val="left" w:pos="567"/>
              </w:tabs>
              <w:spacing w:line="260" w:lineRule="exact"/>
              <w:rPr>
                <w:snapToGrid w:val="0"/>
                <w:sz w:val="22"/>
                <w:szCs w:val="24"/>
              </w:rPr>
            </w:pPr>
            <w:r w:rsidRPr="00C057CF">
              <w:rPr>
                <w:snapToGrid w:val="0"/>
                <w:sz w:val="22"/>
                <w:szCs w:val="24"/>
              </w:rPr>
              <w:t>95 %)</w:t>
            </w:r>
          </w:p>
        </w:tc>
        <w:tc>
          <w:tcPr>
            <w:tcW w:w="1741" w:type="dxa"/>
          </w:tcPr>
          <w:p w14:paraId="6CCD37F9" w14:textId="77777777" w:rsidR="00A61315" w:rsidRPr="00C057CF" w:rsidRDefault="00A61315" w:rsidP="005D112C">
            <w:pPr>
              <w:tabs>
                <w:tab w:val="left" w:pos="567"/>
              </w:tabs>
              <w:spacing w:line="260" w:lineRule="exact"/>
              <w:jc w:val="center"/>
              <w:rPr>
                <w:snapToGrid w:val="0"/>
                <w:sz w:val="22"/>
                <w:szCs w:val="24"/>
              </w:rPr>
            </w:pPr>
          </w:p>
        </w:tc>
        <w:tc>
          <w:tcPr>
            <w:tcW w:w="2177" w:type="dxa"/>
          </w:tcPr>
          <w:p w14:paraId="17E93496"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-3,9 (-6,23, -1,50)</w:t>
            </w:r>
          </w:p>
        </w:tc>
        <w:tc>
          <w:tcPr>
            <w:tcW w:w="2238" w:type="dxa"/>
          </w:tcPr>
          <w:p w14:paraId="68930BF9" w14:textId="77777777" w:rsidR="00A61315" w:rsidRPr="00C057CF" w:rsidRDefault="00A61315" w:rsidP="005D112C">
            <w:pPr>
              <w:tabs>
                <w:tab w:val="left" w:pos="567"/>
              </w:tabs>
              <w:spacing w:line="260" w:lineRule="exact"/>
              <w:jc w:val="center"/>
              <w:rPr>
                <w:snapToGrid w:val="0"/>
                <w:sz w:val="22"/>
                <w:szCs w:val="24"/>
              </w:rPr>
            </w:pPr>
            <w:r w:rsidRPr="00C057CF">
              <w:rPr>
                <w:snapToGrid w:val="0"/>
                <w:sz w:val="22"/>
                <w:szCs w:val="24"/>
              </w:rPr>
              <w:t>-4,7 (-7,08, -2,37)</w:t>
            </w:r>
          </w:p>
        </w:tc>
      </w:tr>
    </w:tbl>
    <w:p w14:paraId="361054B0"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a</w:t>
      </w:r>
      <w:r w:rsidRPr="0042049F">
        <w:rPr>
          <w:snapToGrid w:val="0"/>
          <w:sz w:val="22"/>
          <w:szCs w:val="24"/>
        </w:rPr>
        <w:t xml:space="preserve"> Visas analizės rinkinys (FAS) naudojant paskutinių stebėjimų perkeltus (LOCF) duomenis prieš</w:t>
      </w:r>
    </w:p>
    <w:p w14:paraId="2B8DAC9F"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 xml:space="preserve">imantis priemonių </w:t>
      </w:r>
      <w:proofErr w:type="spellStart"/>
      <w:r w:rsidRPr="0042049F">
        <w:rPr>
          <w:snapToGrid w:val="0"/>
          <w:sz w:val="22"/>
          <w:szCs w:val="24"/>
        </w:rPr>
        <w:t>glikemijai</w:t>
      </w:r>
      <w:proofErr w:type="spellEnd"/>
      <w:r w:rsidRPr="0042049F">
        <w:rPr>
          <w:snapToGrid w:val="0"/>
          <w:sz w:val="22"/>
          <w:szCs w:val="24"/>
        </w:rPr>
        <w:t xml:space="preserve"> gydyti</w:t>
      </w:r>
    </w:p>
    <w:p w14:paraId="75240A94"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1</w:t>
      </w:r>
      <w:r w:rsidRPr="0042049F">
        <w:rPr>
          <w:snapToGrid w:val="0"/>
          <w:sz w:val="22"/>
          <w:szCs w:val="24"/>
        </w:rPr>
        <w:t xml:space="preserve"> Vidurkis, koreguotas pagal pradinę vertę</w:t>
      </w:r>
    </w:p>
    <w:p w14:paraId="02B6C02A"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2</w:t>
      </w:r>
      <w:r w:rsidRPr="0042049F">
        <w:rPr>
          <w:snapToGrid w:val="0"/>
          <w:sz w:val="22"/>
          <w:szCs w:val="24"/>
        </w:rPr>
        <w:t xml:space="preserve"> Nevertintas statistinis reikšmingumas kaip nuoseklios patvirtinamojo tikrinimo procedūros rezultatas</w:t>
      </w:r>
    </w:p>
    <w:p w14:paraId="37F6AA0E"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3</w:t>
      </w:r>
      <w:r w:rsidRPr="0042049F">
        <w:rPr>
          <w:snapToGrid w:val="0"/>
          <w:sz w:val="22"/>
          <w:szCs w:val="24"/>
        </w:rPr>
        <w:t xml:space="preserve"> LOCF, vertės patikrintos po </w:t>
      </w:r>
      <w:proofErr w:type="spellStart"/>
      <w:r w:rsidRPr="0042049F">
        <w:rPr>
          <w:snapToGrid w:val="0"/>
          <w:sz w:val="22"/>
          <w:szCs w:val="24"/>
        </w:rPr>
        <w:t>antihipertenzinių</w:t>
      </w:r>
      <w:proofErr w:type="spellEnd"/>
      <w:r w:rsidRPr="0042049F">
        <w:rPr>
          <w:snapToGrid w:val="0"/>
          <w:sz w:val="22"/>
          <w:szCs w:val="24"/>
        </w:rPr>
        <w:t xml:space="preserve"> priemonių naudojimo</w:t>
      </w:r>
    </w:p>
    <w:p w14:paraId="0CE6A7AB"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 p vertė &lt; 0,0001</w:t>
      </w:r>
    </w:p>
    <w:p w14:paraId="07BB07AB" w14:textId="77777777" w:rsidR="004026C3" w:rsidRPr="0042049F" w:rsidRDefault="004026C3" w:rsidP="004026C3">
      <w:pPr>
        <w:tabs>
          <w:tab w:val="left" w:pos="567"/>
        </w:tabs>
        <w:spacing w:line="260" w:lineRule="exact"/>
        <w:rPr>
          <w:snapToGrid w:val="0"/>
          <w:sz w:val="22"/>
          <w:szCs w:val="24"/>
        </w:rPr>
      </w:pPr>
    </w:p>
    <w:p w14:paraId="2D21D59B" w14:textId="77777777" w:rsidR="004026C3" w:rsidRPr="0042049F" w:rsidRDefault="004026C3" w:rsidP="004026C3">
      <w:pPr>
        <w:tabs>
          <w:tab w:val="left" w:pos="567"/>
        </w:tabs>
        <w:spacing w:line="260" w:lineRule="exact"/>
        <w:rPr>
          <w:i/>
          <w:snapToGrid w:val="0"/>
          <w:sz w:val="22"/>
          <w:szCs w:val="24"/>
        </w:rPr>
      </w:pPr>
      <w:r w:rsidRPr="0042049F">
        <w:rPr>
          <w:i/>
          <w:snapToGrid w:val="0"/>
          <w:sz w:val="22"/>
          <w:szCs w:val="24"/>
          <w:u w:val="single"/>
        </w:rPr>
        <w:t xml:space="preserve">Derinant su </w:t>
      </w:r>
      <w:proofErr w:type="spellStart"/>
      <w:r w:rsidRPr="0042049F">
        <w:rPr>
          <w:i/>
          <w:snapToGrid w:val="0"/>
          <w:sz w:val="22"/>
          <w:szCs w:val="24"/>
          <w:u w:val="single"/>
        </w:rPr>
        <w:t>metforminu</w:t>
      </w:r>
      <w:proofErr w:type="spellEnd"/>
      <w:r w:rsidRPr="0042049F">
        <w:rPr>
          <w:i/>
          <w:snapToGrid w:val="0"/>
          <w:sz w:val="22"/>
          <w:szCs w:val="24"/>
          <w:u w:val="single"/>
        </w:rPr>
        <w:t xml:space="preserve"> negydytiems pacientams</w:t>
      </w:r>
    </w:p>
    <w:p w14:paraId="060C74C7"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 xml:space="preserve">Buvo atliktas </w:t>
      </w:r>
      <w:proofErr w:type="spellStart"/>
      <w:r w:rsidRPr="0042049F">
        <w:rPr>
          <w:snapToGrid w:val="0"/>
          <w:sz w:val="22"/>
          <w:szCs w:val="24"/>
        </w:rPr>
        <w:t>faktorialaus</w:t>
      </w:r>
      <w:proofErr w:type="spellEnd"/>
      <w:r w:rsidRPr="0042049F">
        <w:rPr>
          <w:snapToGrid w:val="0"/>
          <w:sz w:val="22"/>
          <w:szCs w:val="24"/>
        </w:rPr>
        <w:t xml:space="preserve"> modelio 24 savaičių trukmės tyrimas, siekiant įvertinti </w:t>
      </w:r>
      <w:proofErr w:type="spellStart"/>
      <w:r w:rsidRPr="0042049F">
        <w:rPr>
          <w:snapToGrid w:val="0"/>
          <w:sz w:val="22"/>
          <w:szCs w:val="24"/>
        </w:rPr>
        <w:t>empagliflozino</w:t>
      </w:r>
      <w:proofErr w:type="spellEnd"/>
      <w:r w:rsidRPr="0042049F">
        <w:rPr>
          <w:snapToGrid w:val="0"/>
          <w:sz w:val="22"/>
          <w:szCs w:val="24"/>
        </w:rPr>
        <w:t xml:space="preserve"> veiksmingumą ir saugumą negydytiems pacientams. Gydymas </w:t>
      </w:r>
      <w:proofErr w:type="spellStart"/>
      <w:r w:rsidRPr="0042049F">
        <w:rPr>
          <w:snapToGrid w:val="0"/>
          <w:sz w:val="22"/>
          <w:szCs w:val="24"/>
        </w:rPr>
        <w:t>empagliflozinu</w:t>
      </w:r>
      <w:proofErr w:type="spellEnd"/>
      <w:r w:rsidRPr="0042049F">
        <w:rPr>
          <w:snapToGrid w:val="0"/>
          <w:sz w:val="22"/>
          <w:szCs w:val="24"/>
        </w:rPr>
        <w:t xml:space="preserve"> kartu su </w:t>
      </w:r>
      <w:proofErr w:type="spellStart"/>
      <w:r w:rsidRPr="0042049F">
        <w:rPr>
          <w:snapToGrid w:val="0"/>
          <w:sz w:val="22"/>
          <w:szCs w:val="24"/>
        </w:rPr>
        <w:t>metforminu</w:t>
      </w:r>
      <w:proofErr w:type="spellEnd"/>
      <w:r w:rsidRPr="0042049F">
        <w:rPr>
          <w:snapToGrid w:val="0"/>
          <w:sz w:val="22"/>
          <w:szCs w:val="24"/>
        </w:rPr>
        <w:t xml:space="preserve"> (5 mg ir 500 mg; 5 mg ir 1 000 mg; 12,5 mg ir 500 mg bei 12,5 mg ir 1 000 mg vartojant du kartus per parą) sukėlė statistiškai reikšmingą HbA1c pagerėjimą (5 lentelė) ir vedė prie didesnio gliukozės kiekio kraujo plazmoje nevalgius (lyginant su atskirais komponentais) ir kūno svorio sumažėjimo (lyginant su </w:t>
      </w:r>
      <w:proofErr w:type="spellStart"/>
      <w:r w:rsidRPr="0042049F">
        <w:rPr>
          <w:snapToGrid w:val="0"/>
          <w:sz w:val="22"/>
          <w:szCs w:val="24"/>
        </w:rPr>
        <w:t>metforminu</w:t>
      </w:r>
      <w:proofErr w:type="spellEnd"/>
      <w:r w:rsidRPr="0042049F">
        <w:rPr>
          <w:snapToGrid w:val="0"/>
          <w:sz w:val="22"/>
          <w:szCs w:val="24"/>
        </w:rPr>
        <w:t>).</w:t>
      </w:r>
    </w:p>
    <w:p w14:paraId="26E8A520" w14:textId="77777777" w:rsidR="004026C3" w:rsidRPr="0042049F" w:rsidRDefault="004026C3" w:rsidP="004026C3">
      <w:pPr>
        <w:tabs>
          <w:tab w:val="left" w:pos="567"/>
        </w:tabs>
        <w:spacing w:line="260" w:lineRule="exact"/>
        <w:rPr>
          <w:snapToGrid w:val="0"/>
          <w:sz w:val="22"/>
          <w:szCs w:val="24"/>
        </w:rPr>
      </w:pPr>
    </w:p>
    <w:p w14:paraId="46138442" w14:textId="77777777" w:rsidR="004026C3" w:rsidRPr="0042049F" w:rsidRDefault="004026C3" w:rsidP="004026C3">
      <w:pPr>
        <w:tabs>
          <w:tab w:val="left" w:pos="567"/>
        </w:tabs>
        <w:spacing w:line="260" w:lineRule="exact"/>
        <w:rPr>
          <w:snapToGrid w:val="0"/>
          <w:sz w:val="22"/>
          <w:szCs w:val="24"/>
          <w:vertAlign w:val="superscript"/>
        </w:rPr>
      </w:pPr>
      <w:r w:rsidRPr="0042049F">
        <w:rPr>
          <w:snapToGrid w:val="0"/>
          <w:sz w:val="22"/>
          <w:szCs w:val="24"/>
        </w:rPr>
        <w:t xml:space="preserve">5 lentelė. </w:t>
      </w:r>
      <w:proofErr w:type="spellStart"/>
      <w:r w:rsidRPr="0042049F">
        <w:rPr>
          <w:snapToGrid w:val="0"/>
          <w:sz w:val="22"/>
          <w:szCs w:val="24"/>
        </w:rPr>
        <w:t>Empagliflozino</w:t>
      </w:r>
      <w:proofErr w:type="spellEnd"/>
      <w:r w:rsidRPr="0042049F">
        <w:rPr>
          <w:snapToGrid w:val="0"/>
          <w:sz w:val="22"/>
          <w:szCs w:val="24"/>
        </w:rPr>
        <w:t xml:space="preserve">, skiriamo su </w:t>
      </w:r>
      <w:proofErr w:type="spellStart"/>
      <w:r w:rsidRPr="0042049F">
        <w:rPr>
          <w:snapToGrid w:val="0"/>
          <w:sz w:val="22"/>
          <w:szCs w:val="24"/>
        </w:rPr>
        <w:t>metforminu</w:t>
      </w:r>
      <w:proofErr w:type="spellEnd"/>
      <w:r w:rsidRPr="0042049F">
        <w:rPr>
          <w:snapToGrid w:val="0"/>
          <w:sz w:val="22"/>
          <w:szCs w:val="24"/>
        </w:rPr>
        <w:t xml:space="preserve">, veiksmingumo rezultatai 24 savaitę, palyginti su atskirais </w:t>
      </w:r>
      <w:proofErr w:type="spellStart"/>
      <w:r w:rsidRPr="0042049F">
        <w:rPr>
          <w:snapToGrid w:val="0"/>
          <w:sz w:val="22"/>
          <w:szCs w:val="24"/>
        </w:rPr>
        <w:t>komponentais</w:t>
      </w:r>
      <w:r w:rsidRPr="0042049F">
        <w:rPr>
          <w:snapToGrid w:val="0"/>
          <w:sz w:val="22"/>
          <w:szCs w:val="24"/>
          <w:vertAlign w:val="superscript"/>
        </w:rPr>
        <w:t>a</w:t>
      </w:r>
      <w:proofErr w:type="spellEnd"/>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60"/>
        <w:gridCol w:w="1181"/>
        <w:gridCol w:w="1112"/>
        <w:gridCol w:w="825"/>
        <w:gridCol w:w="982"/>
        <w:gridCol w:w="1110"/>
        <w:gridCol w:w="695"/>
        <w:gridCol w:w="899"/>
        <w:gridCol w:w="992"/>
      </w:tblGrid>
      <w:tr w:rsidR="00A61315" w:rsidRPr="00702667" w14:paraId="7E736FA2" w14:textId="77777777" w:rsidTr="005D112C">
        <w:trPr>
          <w:trHeight w:val="382"/>
        </w:trPr>
        <w:tc>
          <w:tcPr>
            <w:tcW w:w="1560" w:type="dxa"/>
          </w:tcPr>
          <w:p w14:paraId="4B447CF6" w14:textId="77777777" w:rsidR="00A61315" w:rsidRPr="00702667" w:rsidRDefault="00A61315" w:rsidP="005D112C">
            <w:pPr>
              <w:tabs>
                <w:tab w:val="left" w:pos="567"/>
              </w:tabs>
              <w:spacing w:line="260" w:lineRule="exact"/>
              <w:rPr>
                <w:snapToGrid w:val="0"/>
                <w:sz w:val="22"/>
                <w:szCs w:val="24"/>
              </w:rPr>
            </w:pPr>
          </w:p>
        </w:tc>
        <w:tc>
          <w:tcPr>
            <w:tcW w:w="3118" w:type="dxa"/>
            <w:gridSpan w:val="3"/>
          </w:tcPr>
          <w:p w14:paraId="1D7AD378" w14:textId="77777777" w:rsidR="00A61315" w:rsidRPr="00702667" w:rsidRDefault="00A61315" w:rsidP="005D112C">
            <w:pPr>
              <w:tabs>
                <w:tab w:val="left" w:pos="567"/>
              </w:tabs>
              <w:spacing w:line="260" w:lineRule="exact"/>
              <w:rPr>
                <w:b/>
                <w:bCs/>
                <w:snapToGrid w:val="0"/>
                <w:sz w:val="22"/>
                <w:szCs w:val="24"/>
              </w:rPr>
            </w:pPr>
            <w:proofErr w:type="spellStart"/>
            <w:r w:rsidRPr="00702667">
              <w:rPr>
                <w:b/>
                <w:bCs/>
                <w:snapToGrid w:val="0"/>
                <w:sz w:val="22"/>
                <w:szCs w:val="24"/>
              </w:rPr>
              <w:t>Empagliflozinas</w:t>
            </w:r>
            <w:proofErr w:type="spellEnd"/>
            <w:r w:rsidRPr="00702667">
              <w:rPr>
                <w:b/>
                <w:bCs/>
                <w:snapToGrid w:val="0"/>
                <w:sz w:val="22"/>
                <w:szCs w:val="24"/>
              </w:rPr>
              <w:t xml:space="preserve"> 10 </w:t>
            </w:r>
            <w:proofErr w:type="spellStart"/>
            <w:r w:rsidRPr="00702667">
              <w:rPr>
                <w:b/>
                <w:bCs/>
                <w:snapToGrid w:val="0"/>
                <w:sz w:val="22"/>
                <w:szCs w:val="24"/>
              </w:rPr>
              <w:t>mg</w:t>
            </w:r>
            <w:r w:rsidRPr="00702667">
              <w:rPr>
                <w:b/>
                <w:bCs/>
                <w:snapToGrid w:val="0"/>
                <w:sz w:val="22"/>
                <w:szCs w:val="24"/>
                <w:vertAlign w:val="superscript"/>
              </w:rPr>
              <w:t>b</w:t>
            </w:r>
            <w:proofErr w:type="spellEnd"/>
          </w:p>
        </w:tc>
        <w:tc>
          <w:tcPr>
            <w:tcW w:w="2787" w:type="dxa"/>
            <w:gridSpan w:val="3"/>
          </w:tcPr>
          <w:p w14:paraId="0C0F5DDE" w14:textId="77777777" w:rsidR="00A61315" w:rsidRPr="00702667" w:rsidRDefault="00A61315" w:rsidP="005D112C">
            <w:pPr>
              <w:tabs>
                <w:tab w:val="left" w:pos="567"/>
              </w:tabs>
              <w:spacing w:line="260" w:lineRule="exact"/>
              <w:rPr>
                <w:b/>
                <w:bCs/>
                <w:snapToGrid w:val="0"/>
                <w:sz w:val="22"/>
                <w:szCs w:val="24"/>
              </w:rPr>
            </w:pPr>
            <w:proofErr w:type="spellStart"/>
            <w:r w:rsidRPr="00702667">
              <w:rPr>
                <w:b/>
                <w:bCs/>
                <w:snapToGrid w:val="0"/>
                <w:sz w:val="22"/>
                <w:szCs w:val="24"/>
              </w:rPr>
              <w:t>Empagliflozinas</w:t>
            </w:r>
            <w:proofErr w:type="spellEnd"/>
            <w:r w:rsidRPr="00702667">
              <w:rPr>
                <w:b/>
                <w:bCs/>
                <w:snapToGrid w:val="0"/>
                <w:sz w:val="22"/>
                <w:szCs w:val="24"/>
              </w:rPr>
              <w:t xml:space="preserve"> 25 </w:t>
            </w:r>
            <w:proofErr w:type="spellStart"/>
            <w:r w:rsidRPr="00702667">
              <w:rPr>
                <w:b/>
                <w:bCs/>
                <w:snapToGrid w:val="0"/>
                <w:sz w:val="22"/>
                <w:szCs w:val="24"/>
              </w:rPr>
              <w:t>mg</w:t>
            </w:r>
            <w:r w:rsidRPr="00702667">
              <w:rPr>
                <w:b/>
                <w:bCs/>
                <w:snapToGrid w:val="0"/>
                <w:sz w:val="22"/>
                <w:szCs w:val="24"/>
                <w:vertAlign w:val="superscript"/>
              </w:rPr>
              <w:t>b</w:t>
            </w:r>
            <w:proofErr w:type="spellEnd"/>
          </w:p>
        </w:tc>
        <w:tc>
          <w:tcPr>
            <w:tcW w:w="1891" w:type="dxa"/>
            <w:gridSpan w:val="2"/>
          </w:tcPr>
          <w:p w14:paraId="4490B4C3" w14:textId="77777777" w:rsidR="00A61315" w:rsidRPr="00702667" w:rsidRDefault="00A61315" w:rsidP="005D112C">
            <w:pPr>
              <w:tabs>
                <w:tab w:val="left" w:pos="567"/>
              </w:tabs>
              <w:spacing w:line="260" w:lineRule="exact"/>
              <w:rPr>
                <w:b/>
                <w:bCs/>
                <w:snapToGrid w:val="0"/>
                <w:sz w:val="22"/>
                <w:szCs w:val="24"/>
              </w:rPr>
            </w:pPr>
            <w:proofErr w:type="spellStart"/>
            <w:r w:rsidRPr="00702667">
              <w:rPr>
                <w:b/>
                <w:bCs/>
                <w:snapToGrid w:val="0"/>
                <w:sz w:val="22"/>
                <w:szCs w:val="24"/>
              </w:rPr>
              <w:t>Metforminas</w:t>
            </w:r>
            <w:r w:rsidRPr="00702667">
              <w:rPr>
                <w:b/>
                <w:bCs/>
                <w:snapToGrid w:val="0"/>
                <w:sz w:val="22"/>
                <w:szCs w:val="24"/>
                <w:vertAlign w:val="superscript"/>
              </w:rPr>
              <w:t>c</w:t>
            </w:r>
            <w:proofErr w:type="spellEnd"/>
          </w:p>
        </w:tc>
      </w:tr>
      <w:tr w:rsidR="00A61315" w:rsidRPr="00702667" w14:paraId="3A4CDAB0" w14:textId="77777777" w:rsidTr="005D112C">
        <w:trPr>
          <w:trHeight w:val="761"/>
        </w:trPr>
        <w:tc>
          <w:tcPr>
            <w:tcW w:w="1560" w:type="dxa"/>
          </w:tcPr>
          <w:p w14:paraId="2D8E8F0A" w14:textId="77777777" w:rsidR="00A61315" w:rsidRPr="00702667" w:rsidRDefault="00A61315" w:rsidP="005D112C">
            <w:pPr>
              <w:tabs>
                <w:tab w:val="left" w:pos="567"/>
              </w:tabs>
              <w:spacing w:line="260" w:lineRule="exact"/>
              <w:rPr>
                <w:snapToGrid w:val="0"/>
                <w:sz w:val="22"/>
                <w:szCs w:val="24"/>
              </w:rPr>
            </w:pPr>
          </w:p>
        </w:tc>
        <w:tc>
          <w:tcPr>
            <w:tcW w:w="1181" w:type="dxa"/>
          </w:tcPr>
          <w:p w14:paraId="51124FC5"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 xml:space="preserve">+ </w:t>
            </w:r>
            <w:proofErr w:type="spellStart"/>
            <w:r w:rsidRPr="00702667">
              <w:rPr>
                <w:snapToGrid w:val="0"/>
                <w:sz w:val="22"/>
                <w:szCs w:val="24"/>
              </w:rPr>
              <w:t>Met</w:t>
            </w:r>
            <w:proofErr w:type="spellEnd"/>
          </w:p>
          <w:p w14:paraId="468B09F0"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 xml:space="preserve">1 000 </w:t>
            </w:r>
            <w:proofErr w:type="spellStart"/>
            <w:r w:rsidRPr="00702667">
              <w:rPr>
                <w:snapToGrid w:val="0"/>
                <w:sz w:val="22"/>
                <w:szCs w:val="24"/>
              </w:rPr>
              <w:t>mg</w:t>
            </w:r>
            <w:r w:rsidRPr="00702667">
              <w:rPr>
                <w:snapToGrid w:val="0"/>
                <w:sz w:val="22"/>
                <w:szCs w:val="24"/>
                <w:vertAlign w:val="superscript"/>
              </w:rPr>
              <w:t>c</w:t>
            </w:r>
            <w:proofErr w:type="spellEnd"/>
          </w:p>
        </w:tc>
        <w:tc>
          <w:tcPr>
            <w:tcW w:w="1112" w:type="dxa"/>
          </w:tcPr>
          <w:p w14:paraId="5F092011"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 xml:space="preserve">+ </w:t>
            </w:r>
            <w:proofErr w:type="spellStart"/>
            <w:r w:rsidRPr="00702667">
              <w:rPr>
                <w:snapToGrid w:val="0"/>
                <w:sz w:val="22"/>
                <w:szCs w:val="24"/>
              </w:rPr>
              <w:t>Met</w:t>
            </w:r>
            <w:proofErr w:type="spellEnd"/>
          </w:p>
          <w:p w14:paraId="7C200AE2"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 xml:space="preserve">2 000 </w:t>
            </w:r>
            <w:proofErr w:type="spellStart"/>
            <w:r w:rsidRPr="00702667">
              <w:rPr>
                <w:snapToGrid w:val="0"/>
                <w:sz w:val="22"/>
                <w:szCs w:val="24"/>
              </w:rPr>
              <w:t>mg</w:t>
            </w:r>
            <w:r w:rsidRPr="00702667">
              <w:rPr>
                <w:snapToGrid w:val="0"/>
                <w:sz w:val="22"/>
                <w:szCs w:val="24"/>
                <w:vertAlign w:val="superscript"/>
              </w:rPr>
              <w:t>c</w:t>
            </w:r>
            <w:proofErr w:type="spellEnd"/>
          </w:p>
        </w:tc>
        <w:tc>
          <w:tcPr>
            <w:tcW w:w="825" w:type="dxa"/>
          </w:tcPr>
          <w:p w14:paraId="744E70B7"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Be</w:t>
            </w:r>
          </w:p>
          <w:p w14:paraId="00471CFD" w14:textId="77777777" w:rsidR="00A61315" w:rsidRPr="00702667" w:rsidRDefault="00A61315" w:rsidP="005D112C">
            <w:pPr>
              <w:tabs>
                <w:tab w:val="left" w:pos="567"/>
              </w:tabs>
              <w:spacing w:line="260" w:lineRule="exact"/>
              <w:rPr>
                <w:snapToGrid w:val="0"/>
                <w:sz w:val="22"/>
                <w:szCs w:val="24"/>
              </w:rPr>
            </w:pPr>
            <w:proofErr w:type="spellStart"/>
            <w:r w:rsidRPr="00702667">
              <w:rPr>
                <w:snapToGrid w:val="0"/>
                <w:sz w:val="22"/>
                <w:szCs w:val="24"/>
              </w:rPr>
              <w:t>met</w:t>
            </w:r>
            <w:proofErr w:type="spellEnd"/>
          </w:p>
        </w:tc>
        <w:tc>
          <w:tcPr>
            <w:tcW w:w="982" w:type="dxa"/>
          </w:tcPr>
          <w:p w14:paraId="432FB6CE"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 xml:space="preserve">+ </w:t>
            </w:r>
            <w:proofErr w:type="spellStart"/>
            <w:r w:rsidRPr="00702667">
              <w:rPr>
                <w:snapToGrid w:val="0"/>
                <w:sz w:val="22"/>
                <w:szCs w:val="24"/>
              </w:rPr>
              <w:t>Met</w:t>
            </w:r>
            <w:proofErr w:type="spellEnd"/>
          </w:p>
          <w:p w14:paraId="1884CCB7"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 xml:space="preserve">1 000 </w:t>
            </w:r>
            <w:proofErr w:type="spellStart"/>
            <w:r w:rsidRPr="00702667">
              <w:rPr>
                <w:snapToGrid w:val="0"/>
                <w:sz w:val="22"/>
                <w:szCs w:val="24"/>
              </w:rPr>
              <w:t>mg</w:t>
            </w:r>
            <w:r w:rsidRPr="00702667">
              <w:rPr>
                <w:snapToGrid w:val="0"/>
                <w:sz w:val="22"/>
                <w:szCs w:val="24"/>
                <w:vertAlign w:val="superscript"/>
              </w:rPr>
              <w:t>c</w:t>
            </w:r>
            <w:proofErr w:type="spellEnd"/>
          </w:p>
        </w:tc>
        <w:tc>
          <w:tcPr>
            <w:tcW w:w="1110" w:type="dxa"/>
          </w:tcPr>
          <w:p w14:paraId="39AE3C1B"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 xml:space="preserve">+ </w:t>
            </w:r>
            <w:proofErr w:type="spellStart"/>
            <w:r w:rsidRPr="00702667">
              <w:rPr>
                <w:snapToGrid w:val="0"/>
                <w:sz w:val="22"/>
                <w:szCs w:val="24"/>
              </w:rPr>
              <w:t>Met</w:t>
            </w:r>
            <w:proofErr w:type="spellEnd"/>
          </w:p>
          <w:p w14:paraId="6C44B76A"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 xml:space="preserve">2 000 </w:t>
            </w:r>
            <w:proofErr w:type="spellStart"/>
            <w:r w:rsidRPr="00702667">
              <w:rPr>
                <w:snapToGrid w:val="0"/>
                <w:sz w:val="22"/>
                <w:szCs w:val="24"/>
              </w:rPr>
              <w:t>mg</w:t>
            </w:r>
            <w:r w:rsidRPr="00702667">
              <w:rPr>
                <w:snapToGrid w:val="0"/>
                <w:sz w:val="22"/>
                <w:szCs w:val="24"/>
                <w:vertAlign w:val="superscript"/>
              </w:rPr>
              <w:t>c</w:t>
            </w:r>
            <w:proofErr w:type="spellEnd"/>
          </w:p>
        </w:tc>
        <w:tc>
          <w:tcPr>
            <w:tcW w:w="695" w:type="dxa"/>
          </w:tcPr>
          <w:p w14:paraId="233D5505"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Be</w:t>
            </w:r>
          </w:p>
          <w:p w14:paraId="02F36FDF" w14:textId="77777777" w:rsidR="00A61315" w:rsidRPr="00702667" w:rsidRDefault="00A61315" w:rsidP="005D112C">
            <w:pPr>
              <w:tabs>
                <w:tab w:val="left" w:pos="567"/>
              </w:tabs>
              <w:spacing w:line="260" w:lineRule="exact"/>
              <w:rPr>
                <w:snapToGrid w:val="0"/>
                <w:sz w:val="22"/>
                <w:szCs w:val="24"/>
              </w:rPr>
            </w:pPr>
            <w:proofErr w:type="spellStart"/>
            <w:r w:rsidRPr="00702667">
              <w:rPr>
                <w:snapToGrid w:val="0"/>
                <w:sz w:val="22"/>
                <w:szCs w:val="24"/>
              </w:rPr>
              <w:t>met</w:t>
            </w:r>
            <w:proofErr w:type="spellEnd"/>
          </w:p>
        </w:tc>
        <w:tc>
          <w:tcPr>
            <w:tcW w:w="899" w:type="dxa"/>
          </w:tcPr>
          <w:p w14:paraId="50176353"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1</w:t>
            </w:r>
            <w:r>
              <w:rPr>
                <w:snapToGrid w:val="0"/>
                <w:sz w:val="22"/>
                <w:szCs w:val="24"/>
              </w:rPr>
              <w:t xml:space="preserve"> </w:t>
            </w:r>
            <w:r w:rsidRPr="00702667">
              <w:rPr>
                <w:snapToGrid w:val="0"/>
                <w:sz w:val="22"/>
                <w:szCs w:val="24"/>
              </w:rPr>
              <w:t>000 mg</w:t>
            </w:r>
          </w:p>
        </w:tc>
        <w:tc>
          <w:tcPr>
            <w:tcW w:w="992" w:type="dxa"/>
          </w:tcPr>
          <w:p w14:paraId="2C4A5287" w14:textId="77777777" w:rsidR="00A61315" w:rsidRPr="00702667" w:rsidRDefault="00A61315" w:rsidP="005D112C">
            <w:pPr>
              <w:tabs>
                <w:tab w:val="left" w:pos="567"/>
              </w:tabs>
              <w:spacing w:line="260" w:lineRule="exact"/>
              <w:rPr>
                <w:snapToGrid w:val="0"/>
                <w:sz w:val="22"/>
                <w:szCs w:val="24"/>
              </w:rPr>
            </w:pPr>
            <w:r>
              <w:rPr>
                <w:snapToGrid w:val="0"/>
                <w:sz w:val="22"/>
                <w:szCs w:val="24"/>
              </w:rPr>
              <w:t>2</w:t>
            </w:r>
            <w:r w:rsidRPr="00702667">
              <w:rPr>
                <w:snapToGrid w:val="0"/>
                <w:sz w:val="22"/>
                <w:szCs w:val="24"/>
              </w:rPr>
              <w:t xml:space="preserve"> 000</w:t>
            </w:r>
            <w:r>
              <w:rPr>
                <w:snapToGrid w:val="0"/>
                <w:sz w:val="22"/>
                <w:szCs w:val="24"/>
              </w:rPr>
              <w:t xml:space="preserve"> </w:t>
            </w:r>
            <w:r w:rsidRPr="00702667">
              <w:rPr>
                <w:snapToGrid w:val="0"/>
                <w:sz w:val="22"/>
                <w:szCs w:val="24"/>
              </w:rPr>
              <w:t>mg</w:t>
            </w:r>
          </w:p>
        </w:tc>
      </w:tr>
      <w:tr w:rsidR="00A61315" w:rsidRPr="00702667" w14:paraId="0EAFC357" w14:textId="77777777" w:rsidTr="005D112C">
        <w:trPr>
          <w:trHeight w:val="378"/>
        </w:trPr>
        <w:tc>
          <w:tcPr>
            <w:tcW w:w="1560" w:type="dxa"/>
          </w:tcPr>
          <w:p w14:paraId="316E5D04" w14:textId="6E733828" w:rsidR="00A61315" w:rsidRPr="00702667" w:rsidRDefault="00A61315" w:rsidP="005D112C">
            <w:pPr>
              <w:tabs>
                <w:tab w:val="left" w:pos="567"/>
              </w:tabs>
              <w:spacing w:line="260" w:lineRule="exact"/>
              <w:rPr>
                <w:snapToGrid w:val="0"/>
                <w:sz w:val="22"/>
                <w:szCs w:val="24"/>
              </w:rPr>
            </w:pPr>
            <w:r>
              <w:rPr>
                <w:snapToGrid w:val="0"/>
                <w:sz w:val="22"/>
                <w:szCs w:val="24"/>
              </w:rPr>
              <w:t>n</w:t>
            </w:r>
          </w:p>
        </w:tc>
        <w:tc>
          <w:tcPr>
            <w:tcW w:w="1181" w:type="dxa"/>
          </w:tcPr>
          <w:p w14:paraId="71F33C70"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161</w:t>
            </w:r>
          </w:p>
        </w:tc>
        <w:tc>
          <w:tcPr>
            <w:tcW w:w="1112" w:type="dxa"/>
          </w:tcPr>
          <w:p w14:paraId="1B629AA9"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167</w:t>
            </w:r>
          </w:p>
        </w:tc>
        <w:tc>
          <w:tcPr>
            <w:tcW w:w="825" w:type="dxa"/>
          </w:tcPr>
          <w:p w14:paraId="30D4168B"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169</w:t>
            </w:r>
          </w:p>
        </w:tc>
        <w:tc>
          <w:tcPr>
            <w:tcW w:w="982" w:type="dxa"/>
          </w:tcPr>
          <w:p w14:paraId="5371A178"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165</w:t>
            </w:r>
          </w:p>
        </w:tc>
        <w:tc>
          <w:tcPr>
            <w:tcW w:w="1110" w:type="dxa"/>
          </w:tcPr>
          <w:p w14:paraId="494C63AB"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169</w:t>
            </w:r>
          </w:p>
        </w:tc>
        <w:tc>
          <w:tcPr>
            <w:tcW w:w="695" w:type="dxa"/>
          </w:tcPr>
          <w:p w14:paraId="12986041"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163</w:t>
            </w:r>
          </w:p>
        </w:tc>
        <w:tc>
          <w:tcPr>
            <w:tcW w:w="899" w:type="dxa"/>
          </w:tcPr>
          <w:p w14:paraId="7AB15BE0"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167</w:t>
            </w:r>
          </w:p>
        </w:tc>
        <w:tc>
          <w:tcPr>
            <w:tcW w:w="992" w:type="dxa"/>
          </w:tcPr>
          <w:p w14:paraId="011E9E69"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162</w:t>
            </w:r>
          </w:p>
        </w:tc>
      </w:tr>
      <w:tr w:rsidR="00A61315" w:rsidRPr="00702667" w14:paraId="101DC7E6" w14:textId="77777777" w:rsidTr="005D112C">
        <w:trPr>
          <w:trHeight w:val="382"/>
        </w:trPr>
        <w:tc>
          <w:tcPr>
            <w:tcW w:w="9356" w:type="dxa"/>
            <w:gridSpan w:val="9"/>
          </w:tcPr>
          <w:p w14:paraId="07E5A5FE" w14:textId="77777777" w:rsidR="00A61315" w:rsidRPr="00702667" w:rsidRDefault="00A61315" w:rsidP="005D112C">
            <w:pPr>
              <w:tabs>
                <w:tab w:val="left" w:pos="567"/>
              </w:tabs>
              <w:spacing w:line="260" w:lineRule="exact"/>
              <w:rPr>
                <w:b/>
                <w:snapToGrid w:val="0"/>
                <w:sz w:val="22"/>
                <w:szCs w:val="24"/>
              </w:rPr>
            </w:pPr>
            <w:r w:rsidRPr="00702667">
              <w:rPr>
                <w:b/>
                <w:snapToGrid w:val="0"/>
                <w:sz w:val="22"/>
                <w:szCs w:val="24"/>
              </w:rPr>
              <w:t>HbA1c (%)</w:t>
            </w:r>
          </w:p>
        </w:tc>
      </w:tr>
      <w:tr w:rsidR="00A61315" w:rsidRPr="00702667" w14:paraId="55B52E90" w14:textId="77777777" w:rsidTr="005D112C">
        <w:trPr>
          <w:trHeight w:val="630"/>
        </w:trPr>
        <w:tc>
          <w:tcPr>
            <w:tcW w:w="1560" w:type="dxa"/>
          </w:tcPr>
          <w:p w14:paraId="618A6A61"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Pradinis</w:t>
            </w:r>
          </w:p>
          <w:p w14:paraId="161FE6B1"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(vidurkis)</w:t>
            </w:r>
          </w:p>
        </w:tc>
        <w:tc>
          <w:tcPr>
            <w:tcW w:w="1181" w:type="dxa"/>
          </w:tcPr>
          <w:p w14:paraId="60E1CF31"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8,68</w:t>
            </w:r>
          </w:p>
        </w:tc>
        <w:tc>
          <w:tcPr>
            <w:tcW w:w="1112" w:type="dxa"/>
          </w:tcPr>
          <w:p w14:paraId="51D68229"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8,65</w:t>
            </w:r>
          </w:p>
        </w:tc>
        <w:tc>
          <w:tcPr>
            <w:tcW w:w="825" w:type="dxa"/>
          </w:tcPr>
          <w:p w14:paraId="2D4C464C"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8,62</w:t>
            </w:r>
          </w:p>
        </w:tc>
        <w:tc>
          <w:tcPr>
            <w:tcW w:w="982" w:type="dxa"/>
          </w:tcPr>
          <w:p w14:paraId="62319E8F"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8,84</w:t>
            </w:r>
          </w:p>
        </w:tc>
        <w:tc>
          <w:tcPr>
            <w:tcW w:w="1110" w:type="dxa"/>
          </w:tcPr>
          <w:p w14:paraId="249CC2B2"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8,66</w:t>
            </w:r>
          </w:p>
        </w:tc>
        <w:tc>
          <w:tcPr>
            <w:tcW w:w="695" w:type="dxa"/>
          </w:tcPr>
          <w:p w14:paraId="2CE5EBF9"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8,86</w:t>
            </w:r>
          </w:p>
        </w:tc>
        <w:tc>
          <w:tcPr>
            <w:tcW w:w="899" w:type="dxa"/>
          </w:tcPr>
          <w:p w14:paraId="0B9A89F9"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8,69</w:t>
            </w:r>
          </w:p>
        </w:tc>
        <w:tc>
          <w:tcPr>
            <w:tcW w:w="992" w:type="dxa"/>
          </w:tcPr>
          <w:p w14:paraId="42ABD91E"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8,55</w:t>
            </w:r>
          </w:p>
        </w:tc>
      </w:tr>
      <w:tr w:rsidR="00A61315" w:rsidRPr="00702667" w14:paraId="6CD36972" w14:textId="77777777" w:rsidTr="005D112C">
        <w:trPr>
          <w:trHeight w:val="569"/>
        </w:trPr>
        <w:tc>
          <w:tcPr>
            <w:tcW w:w="1560" w:type="dxa"/>
          </w:tcPr>
          <w:p w14:paraId="22C81BE9"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Pokytis</w:t>
            </w:r>
          </w:p>
          <w:p w14:paraId="71E38C10"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nuo pradinio</w:t>
            </w:r>
            <w:r w:rsidRPr="00702667">
              <w:rPr>
                <w:snapToGrid w:val="0"/>
                <w:sz w:val="22"/>
                <w:szCs w:val="24"/>
                <w:vertAlign w:val="superscript"/>
              </w:rPr>
              <w:t>1</w:t>
            </w:r>
          </w:p>
        </w:tc>
        <w:tc>
          <w:tcPr>
            <w:tcW w:w="1181" w:type="dxa"/>
          </w:tcPr>
          <w:p w14:paraId="41813A86"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-1,98</w:t>
            </w:r>
          </w:p>
        </w:tc>
        <w:tc>
          <w:tcPr>
            <w:tcW w:w="1112" w:type="dxa"/>
          </w:tcPr>
          <w:p w14:paraId="15AEF223"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-2,07</w:t>
            </w:r>
          </w:p>
        </w:tc>
        <w:tc>
          <w:tcPr>
            <w:tcW w:w="825" w:type="dxa"/>
          </w:tcPr>
          <w:p w14:paraId="738BD8D1"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-1,35</w:t>
            </w:r>
          </w:p>
        </w:tc>
        <w:tc>
          <w:tcPr>
            <w:tcW w:w="982" w:type="dxa"/>
          </w:tcPr>
          <w:p w14:paraId="5709BB4B"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-1,93</w:t>
            </w:r>
          </w:p>
        </w:tc>
        <w:tc>
          <w:tcPr>
            <w:tcW w:w="1110" w:type="dxa"/>
          </w:tcPr>
          <w:p w14:paraId="2B62FF58"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-2,08</w:t>
            </w:r>
          </w:p>
        </w:tc>
        <w:tc>
          <w:tcPr>
            <w:tcW w:w="695" w:type="dxa"/>
          </w:tcPr>
          <w:p w14:paraId="0FEA974E"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-1,36</w:t>
            </w:r>
          </w:p>
        </w:tc>
        <w:tc>
          <w:tcPr>
            <w:tcW w:w="899" w:type="dxa"/>
          </w:tcPr>
          <w:p w14:paraId="35BB57FD"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-1,18</w:t>
            </w:r>
          </w:p>
        </w:tc>
        <w:tc>
          <w:tcPr>
            <w:tcW w:w="992" w:type="dxa"/>
          </w:tcPr>
          <w:p w14:paraId="6F2B57C7"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-1,75</w:t>
            </w:r>
          </w:p>
        </w:tc>
      </w:tr>
      <w:tr w:rsidR="00A61315" w:rsidRPr="00702667" w14:paraId="48302455" w14:textId="77777777" w:rsidTr="005D112C">
        <w:trPr>
          <w:trHeight w:val="1178"/>
        </w:trPr>
        <w:tc>
          <w:tcPr>
            <w:tcW w:w="1560" w:type="dxa"/>
          </w:tcPr>
          <w:p w14:paraId="058139DF"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t xml:space="preserve">Palyginti su </w:t>
            </w:r>
            <w:proofErr w:type="spellStart"/>
            <w:r w:rsidRPr="00702667">
              <w:rPr>
                <w:snapToGrid w:val="0"/>
                <w:sz w:val="22"/>
                <w:szCs w:val="24"/>
              </w:rPr>
              <w:t>empa</w:t>
            </w:r>
            <w:proofErr w:type="spellEnd"/>
            <w:r w:rsidRPr="00702667">
              <w:rPr>
                <w:snapToGrid w:val="0"/>
                <w:sz w:val="22"/>
                <w:szCs w:val="24"/>
              </w:rPr>
              <w:t xml:space="preserve"> (95% PI)</w:t>
            </w:r>
            <w:r w:rsidRPr="00702667">
              <w:rPr>
                <w:snapToGrid w:val="0"/>
                <w:sz w:val="22"/>
                <w:szCs w:val="24"/>
                <w:vertAlign w:val="superscript"/>
              </w:rPr>
              <w:t>1</w:t>
            </w:r>
          </w:p>
        </w:tc>
        <w:tc>
          <w:tcPr>
            <w:tcW w:w="1181" w:type="dxa"/>
          </w:tcPr>
          <w:p w14:paraId="4995D270"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-0,63* (-0,86,</w:t>
            </w:r>
          </w:p>
          <w:p w14:paraId="13B6F5E5"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-0,40)</w:t>
            </w:r>
          </w:p>
        </w:tc>
        <w:tc>
          <w:tcPr>
            <w:tcW w:w="1112" w:type="dxa"/>
          </w:tcPr>
          <w:p w14:paraId="6D04188C"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-0,72* (-0,96,</w:t>
            </w:r>
          </w:p>
          <w:p w14:paraId="512EA234"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-0,49)</w:t>
            </w:r>
          </w:p>
        </w:tc>
        <w:tc>
          <w:tcPr>
            <w:tcW w:w="825" w:type="dxa"/>
          </w:tcPr>
          <w:p w14:paraId="05117BBD" w14:textId="77777777" w:rsidR="00A61315" w:rsidRPr="00702667" w:rsidRDefault="00A61315" w:rsidP="005D112C">
            <w:pPr>
              <w:tabs>
                <w:tab w:val="left" w:pos="567"/>
              </w:tabs>
              <w:spacing w:line="260" w:lineRule="exact"/>
              <w:jc w:val="center"/>
              <w:rPr>
                <w:snapToGrid w:val="0"/>
                <w:sz w:val="22"/>
                <w:szCs w:val="24"/>
              </w:rPr>
            </w:pPr>
          </w:p>
        </w:tc>
        <w:tc>
          <w:tcPr>
            <w:tcW w:w="982" w:type="dxa"/>
          </w:tcPr>
          <w:p w14:paraId="0AC4A2C8"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-0,57* (-0,81,</w:t>
            </w:r>
          </w:p>
          <w:p w14:paraId="34A59113"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-0,34)</w:t>
            </w:r>
          </w:p>
        </w:tc>
        <w:tc>
          <w:tcPr>
            <w:tcW w:w="1110" w:type="dxa"/>
          </w:tcPr>
          <w:p w14:paraId="4EBB4524"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-0,72* (-0,95,</w:t>
            </w:r>
          </w:p>
          <w:p w14:paraId="01585B9C"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-0,48)</w:t>
            </w:r>
          </w:p>
        </w:tc>
        <w:tc>
          <w:tcPr>
            <w:tcW w:w="695" w:type="dxa"/>
          </w:tcPr>
          <w:p w14:paraId="35BF27DE" w14:textId="77777777" w:rsidR="00A61315" w:rsidRPr="00702667" w:rsidRDefault="00A61315" w:rsidP="005D112C">
            <w:pPr>
              <w:tabs>
                <w:tab w:val="left" w:pos="567"/>
              </w:tabs>
              <w:spacing w:line="260" w:lineRule="exact"/>
              <w:rPr>
                <w:snapToGrid w:val="0"/>
                <w:sz w:val="22"/>
                <w:szCs w:val="24"/>
              </w:rPr>
            </w:pPr>
          </w:p>
        </w:tc>
        <w:tc>
          <w:tcPr>
            <w:tcW w:w="899" w:type="dxa"/>
          </w:tcPr>
          <w:p w14:paraId="01695256" w14:textId="77777777" w:rsidR="00A61315" w:rsidRPr="00702667" w:rsidRDefault="00A61315" w:rsidP="005D112C">
            <w:pPr>
              <w:tabs>
                <w:tab w:val="left" w:pos="567"/>
              </w:tabs>
              <w:spacing w:line="260" w:lineRule="exact"/>
              <w:rPr>
                <w:snapToGrid w:val="0"/>
                <w:sz w:val="22"/>
                <w:szCs w:val="24"/>
              </w:rPr>
            </w:pPr>
          </w:p>
        </w:tc>
        <w:tc>
          <w:tcPr>
            <w:tcW w:w="992" w:type="dxa"/>
          </w:tcPr>
          <w:p w14:paraId="40884E49" w14:textId="77777777" w:rsidR="00A61315" w:rsidRPr="00702667" w:rsidRDefault="00A61315" w:rsidP="005D112C">
            <w:pPr>
              <w:tabs>
                <w:tab w:val="left" w:pos="567"/>
              </w:tabs>
              <w:spacing w:line="260" w:lineRule="exact"/>
              <w:rPr>
                <w:snapToGrid w:val="0"/>
                <w:sz w:val="22"/>
                <w:szCs w:val="24"/>
              </w:rPr>
            </w:pPr>
          </w:p>
        </w:tc>
      </w:tr>
      <w:tr w:rsidR="00A61315" w:rsidRPr="00702667" w14:paraId="1F640C6F" w14:textId="77777777" w:rsidTr="005D112C">
        <w:trPr>
          <w:trHeight w:val="1181"/>
        </w:trPr>
        <w:tc>
          <w:tcPr>
            <w:tcW w:w="1560" w:type="dxa"/>
          </w:tcPr>
          <w:p w14:paraId="79EE9FB3" w14:textId="77777777" w:rsidR="00A61315" w:rsidRPr="00702667" w:rsidRDefault="00A61315" w:rsidP="005D112C">
            <w:pPr>
              <w:tabs>
                <w:tab w:val="left" w:pos="567"/>
              </w:tabs>
              <w:spacing w:line="260" w:lineRule="exact"/>
              <w:rPr>
                <w:snapToGrid w:val="0"/>
                <w:sz w:val="22"/>
                <w:szCs w:val="24"/>
              </w:rPr>
            </w:pPr>
            <w:r w:rsidRPr="00702667">
              <w:rPr>
                <w:snapToGrid w:val="0"/>
                <w:sz w:val="22"/>
                <w:szCs w:val="24"/>
              </w:rPr>
              <w:lastRenderedPageBreak/>
              <w:t xml:space="preserve">Palyginti su </w:t>
            </w:r>
            <w:proofErr w:type="spellStart"/>
            <w:r w:rsidRPr="00702667">
              <w:rPr>
                <w:snapToGrid w:val="0"/>
                <w:sz w:val="22"/>
                <w:szCs w:val="24"/>
              </w:rPr>
              <w:t>met</w:t>
            </w:r>
            <w:proofErr w:type="spellEnd"/>
            <w:r w:rsidRPr="00702667">
              <w:rPr>
                <w:snapToGrid w:val="0"/>
                <w:sz w:val="22"/>
                <w:szCs w:val="24"/>
              </w:rPr>
              <w:t xml:space="preserve"> (95% PI)</w:t>
            </w:r>
            <w:r w:rsidRPr="00702667">
              <w:rPr>
                <w:snapToGrid w:val="0"/>
                <w:sz w:val="22"/>
                <w:szCs w:val="24"/>
                <w:vertAlign w:val="superscript"/>
              </w:rPr>
              <w:t>1</w:t>
            </w:r>
          </w:p>
        </w:tc>
        <w:tc>
          <w:tcPr>
            <w:tcW w:w="1181" w:type="dxa"/>
          </w:tcPr>
          <w:p w14:paraId="52719987"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-0,79* (-1,03,</w:t>
            </w:r>
          </w:p>
          <w:p w14:paraId="6B1BA17D"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-0,56)</w:t>
            </w:r>
          </w:p>
        </w:tc>
        <w:tc>
          <w:tcPr>
            <w:tcW w:w="1112" w:type="dxa"/>
          </w:tcPr>
          <w:p w14:paraId="1E0F2343"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-0,33* (-0,56,</w:t>
            </w:r>
          </w:p>
          <w:p w14:paraId="45C875B7"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-0,09)</w:t>
            </w:r>
          </w:p>
        </w:tc>
        <w:tc>
          <w:tcPr>
            <w:tcW w:w="825" w:type="dxa"/>
          </w:tcPr>
          <w:p w14:paraId="3658C60C" w14:textId="77777777" w:rsidR="00A61315" w:rsidRPr="00702667" w:rsidRDefault="00A61315" w:rsidP="005D112C">
            <w:pPr>
              <w:tabs>
                <w:tab w:val="left" w:pos="567"/>
              </w:tabs>
              <w:spacing w:line="260" w:lineRule="exact"/>
              <w:jc w:val="center"/>
              <w:rPr>
                <w:snapToGrid w:val="0"/>
                <w:sz w:val="22"/>
                <w:szCs w:val="24"/>
              </w:rPr>
            </w:pPr>
          </w:p>
        </w:tc>
        <w:tc>
          <w:tcPr>
            <w:tcW w:w="982" w:type="dxa"/>
          </w:tcPr>
          <w:p w14:paraId="06B288AA"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-0,75* (-0,98,</w:t>
            </w:r>
          </w:p>
          <w:p w14:paraId="0A318E1E"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0,51)</w:t>
            </w:r>
          </w:p>
        </w:tc>
        <w:tc>
          <w:tcPr>
            <w:tcW w:w="1110" w:type="dxa"/>
          </w:tcPr>
          <w:p w14:paraId="2A25DCC2"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-0,33* (-0,56,</w:t>
            </w:r>
          </w:p>
          <w:p w14:paraId="0992B960" w14:textId="77777777" w:rsidR="00A61315" w:rsidRPr="00702667" w:rsidRDefault="00A61315" w:rsidP="005D112C">
            <w:pPr>
              <w:tabs>
                <w:tab w:val="left" w:pos="567"/>
              </w:tabs>
              <w:spacing w:line="260" w:lineRule="exact"/>
              <w:jc w:val="center"/>
              <w:rPr>
                <w:snapToGrid w:val="0"/>
                <w:sz w:val="22"/>
                <w:szCs w:val="24"/>
              </w:rPr>
            </w:pPr>
            <w:r w:rsidRPr="00702667">
              <w:rPr>
                <w:snapToGrid w:val="0"/>
                <w:sz w:val="22"/>
                <w:szCs w:val="24"/>
              </w:rPr>
              <w:t>-0,10)</w:t>
            </w:r>
          </w:p>
        </w:tc>
        <w:tc>
          <w:tcPr>
            <w:tcW w:w="695" w:type="dxa"/>
          </w:tcPr>
          <w:p w14:paraId="5CDE4282" w14:textId="77777777" w:rsidR="00A61315" w:rsidRPr="00702667" w:rsidRDefault="00A61315" w:rsidP="005D112C">
            <w:pPr>
              <w:tabs>
                <w:tab w:val="left" w:pos="567"/>
              </w:tabs>
              <w:spacing w:line="260" w:lineRule="exact"/>
              <w:rPr>
                <w:snapToGrid w:val="0"/>
                <w:sz w:val="22"/>
                <w:szCs w:val="24"/>
              </w:rPr>
            </w:pPr>
          </w:p>
        </w:tc>
        <w:tc>
          <w:tcPr>
            <w:tcW w:w="899" w:type="dxa"/>
          </w:tcPr>
          <w:p w14:paraId="55AA5CA0" w14:textId="77777777" w:rsidR="00A61315" w:rsidRPr="00702667" w:rsidRDefault="00A61315" w:rsidP="005D112C">
            <w:pPr>
              <w:tabs>
                <w:tab w:val="left" w:pos="567"/>
              </w:tabs>
              <w:spacing w:line="260" w:lineRule="exact"/>
              <w:rPr>
                <w:snapToGrid w:val="0"/>
                <w:sz w:val="22"/>
                <w:szCs w:val="24"/>
              </w:rPr>
            </w:pPr>
          </w:p>
        </w:tc>
        <w:tc>
          <w:tcPr>
            <w:tcW w:w="992" w:type="dxa"/>
          </w:tcPr>
          <w:p w14:paraId="03B05972" w14:textId="77777777" w:rsidR="00A61315" w:rsidRPr="00702667" w:rsidRDefault="00A61315" w:rsidP="005D112C">
            <w:pPr>
              <w:tabs>
                <w:tab w:val="left" w:pos="567"/>
              </w:tabs>
              <w:spacing w:line="260" w:lineRule="exact"/>
              <w:rPr>
                <w:snapToGrid w:val="0"/>
                <w:sz w:val="22"/>
                <w:szCs w:val="24"/>
              </w:rPr>
            </w:pPr>
          </w:p>
        </w:tc>
      </w:tr>
    </w:tbl>
    <w:p w14:paraId="49D4D485" w14:textId="77777777" w:rsidR="004026C3" w:rsidRPr="0042049F" w:rsidRDefault="004026C3" w:rsidP="004026C3">
      <w:pPr>
        <w:tabs>
          <w:tab w:val="left" w:pos="567"/>
        </w:tabs>
        <w:spacing w:line="260" w:lineRule="exact"/>
        <w:rPr>
          <w:snapToGrid w:val="0"/>
          <w:sz w:val="22"/>
          <w:szCs w:val="24"/>
        </w:rPr>
      </w:pPr>
      <w:proofErr w:type="spellStart"/>
      <w:r w:rsidRPr="0042049F">
        <w:rPr>
          <w:snapToGrid w:val="0"/>
          <w:sz w:val="22"/>
          <w:szCs w:val="24"/>
        </w:rPr>
        <w:t>Met</w:t>
      </w:r>
      <w:proofErr w:type="spellEnd"/>
      <w:r w:rsidRPr="0042049F">
        <w:rPr>
          <w:snapToGrid w:val="0"/>
          <w:sz w:val="22"/>
          <w:szCs w:val="24"/>
        </w:rPr>
        <w:t xml:space="preserve"> = </w:t>
      </w:r>
      <w:proofErr w:type="spellStart"/>
      <w:r w:rsidRPr="0042049F">
        <w:rPr>
          <w:snapToGrid w:val="0"/>
          <w:sz w:val="22"/>
          <w:szCs w:val="24"/>
        </w:rPr>
        <w:t>metforminas</w:t>
      </w:r>
      <w:proofErr w:type="spellEnd"/>
      <w:r w:rsidRPr="0042049F">
        <w:rPr>
          <w:snapToGrid w:val="0"/>
          <w:sz w:val="22"/>
          <w:szCs w:val="24"/>
        </w:rPr>
        <w:t xml:space="preserve">; </w:t>
      </w:r>
      <w:proofErr w:type="spellStart"/>
      <w:r w:rsidRPr="0042049F">
        <w:rPr>
          <w:snapToGrid w:val="0"/>
          <w:sz w:val="22"/>
          <w:szCs w:val="24"/>
        </w:rPr>
        <w:t>empa</w:t>
      </w:r>
      <w:proofErr w:type="spellEnd"/>
      <w:r w:rsidRPr="0042049F">
        <w:rPr>
          <w:snapToGrid w:val="0"/>
          <w:sz w:val="22"/>
          <w:szCs w:val="24"/>
        </w:rPr>
        <w:t xml:space="preserve"> = </w:t>
      </w:r>
      <w:proofErr w:type="spellStart"/>
      <w:r w:rsidRPr="0042049F">
        <w:rPr>
          <w:snapToGrid w:val="0"/>
          <w:sz w:val="22"/>
          <w:szCs w:val="24"/>
        </w:rPr>
        <w:t>empagliflozinas</w:t>
      </w:r>
      <w:proofErr w:type="spellEnd"/>
    </w:p>
    <w:p w14:paraId="04E9C20B"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1</w:t>
      </w:r>
      <w:r w:rsidRPr="0042049F">
        <w:rPr>
          <w:snapToGrid w:val="0"/>
          <w:sz w:val="22"/>
          <w:szCs w:val="24"/>
        </w:rPr>
        <w:t xml:space="preserve"> Vidurkis, koreguotas pagal pradinę vertę</w:t>
      </w:r>
    </w:p>
    <w:p w14:paraId="16C5DDAA"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a</w:t>
      </w:r>
      <w:r w:rsidRPr="0042049F">
        <w:rPr>
          <w:snapToGrid w:val="0"/>
          <w:sz w:val="22"/>
          <w:szCs w:val="24"/>
        </w:rPr>
        <w:t xml:space="preserve"> Analizės buvo atliktos visos analizės rinkiniu (FAS), naudojant stebėtų atvejų (OC) metodą.</w:t>
      </w:r>
    </w:p>
    <w:p w14:paraId="3FD5890A"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b</w:t>
      </w:r>
      <w:r w:rsidRPr="0042049F">
        <w:rPr>
          <w:snapToGrid w:val="0"/>
          <w:sz w:val="22"/>
          <w:szCs w:val="24"/>
        </w:rPr>
        <w:t xml:space="preserve"> Vartojant padalinus į dvi vienodas dozes per parą, kai vartojamas kartu su </w:t>
      </w:r>
      <w:proofErr w:type="spellStart"/>
      <w:r w:rsidRPr="0042049F">
        <w:rPr>
          <w:snapToGrid w:val="0"/>
          <w:sz w:val="22"/>
          <w:szCs w:val="24"/>
        </w:rPr>
        <w:t>metforminu</w:t>
      </w:r>
      <w:proofErr w:type="spellEnd"/>
    </w:p>
    <w:p w14:paraId="7DF72D01"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c</w:t>
      </w:r>
      <w:r w:rsidRPr="0042049F">
        <w:rPr>
          <w:snapToGrid w:val="0"/>
          <w:sz w:val="22"/>
          <w:szCs w:val="24"/>
        </w:rPr>
        <w:t xml:space="preserve"> Vartojant padalinus į dvi vienodas dozes per parą</w:t>
      </w:r>
    </w:p>
    <w:p w14:paraId="0E86808B"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*HbA1c p ≤ 0,0062</w:t>
      </w:r>
    </w:p>
    <w:p w14:paraId="58FE0DAA" w14:textId="77777777" w:rsidR="004026C3" w:rsidRPr="0042049F" w:rsidRDefault="004026C3" w:rsidP="004026C3">
      <w:pPr>
        <w:tabs>
          <w:tab w:val="left" w:pos="567"/>
        </w:tabs>
        <w:spacing w:line="260" w:lineRule="exact"/>
        <w:rPr>
          <w:snapToGrid w:val="0"/>
          <w:sz w:val="22"/>
          <w:szCs w:val="24"/>
        </w:rPr>
      </w:pPr>
    </w:p>
    <w:p w14:paraId="255F234D" w14:textId="77777777" w:rsidR="004026C3" w:rsidRPr="0042049F" w:rsidRDefault="004026C3" w:rsidP="004026C3">
      <w:pPr>
        <w:tabs>
          <w:tab w:val="left" w:pos="567"/>
        </w:tabs>
        <w:spacing w:line="260" w:lineRule="exact"/>
        <w:rPr>
          <w:i/>
          <w:snapToGrid w:val="0"/>
          <w:sz w:val="22"/>
          <w:szCs w:val="24"/>
        </w:rPr>
      </w:pPr>
      <w:proofErr w:type="spellStart"/>
      <w:r w:rsidRPr="0042049F">
        <w:rPr>
          <w:i/>
          <w:snapToGrid w:val="0"/>
          <w:sz w:val="22"/>
          <w:szCs w:val="24"/>
          <w:u w:val="single"/>
        </w:rPr>
        <w:t>Empagliflozino</w:t>
      </w:r>
      <w:proofErr w:type="spellEnd"/>
      <w:r w:rsidRPr="0042049F">
        <w:rPr>
          <w:i/>
          <w:snapToGrid w:val="0"/>
          <w:sz w:val="22"/>
          <w:szCs w:val="24"/>
          <w:u w:val="single"/>
        </w:rPr>
        <w:t xml:space="preserve"> skyrimas pacientams, kurių </w:t>
      </w:r>
      <w:proofErr w:type="spellStart"/>
      <w:r w:rsidRPr="0042049F">
        <w:rPr>
          <w:i/>
          <w:snapToGrid w:val="0"/>
          <w:sz w:val="22"/>
          <w:szCs w:val="24"/>
          <w:u w:val="single"/>
        </w:rPr>
        <w:t>glikemija</w:t>
      </w:r>
      <w:proofErr w:type="spellEnd"/>
      <w:r w:rsidRPr="0042049F">
        <w:rPr>
          <w:i/>
          <w:snapToGrid w:val="0"/>
          <w:sz w:val="22"/>
          <w:szCs w:val="24"/>
          <w:u w:val="single"/>
        </w:rPr>
        <w:t xml:space="preserve"> nepakankamai kontroliuojama </w:t>
      </w:r>
      <w:proofErr w:type="spellStart"/>
      <w:r w:rsidRPr="0042049F">
        <w:rPr>
          <w:i/>
          <w:snapToGrid w:val="0"/>
          <w:sz w:val="22"/>
          <w:szCs w:val="24"/>
          <w:u w:val="single"/>
        </w:rPr>
        <w:t>metforminu</w:t>
      </w:r>
      <w:proofErr w:type="spellEnd"/>
      <w:r w:rsidRPr="0042049F">
        <w:rPr>
          <w:i/>
          <w:snapToGrid w:val="0"/>
          <w:sz w:val="22"/>
          <w:szCs w:val="24"/>
          <w:u w:val="single"/>
        </w:rPr>
        <w:t xml:space="preserve"> ir</w:t>
      </w:r>
      <w:r w:rsidRPr="0042049F">
        <w:rPr>
          <w:i/>
          <w:snapToGrid w:val="0"/>
          <w:sz w:val="22"/>
          <w:szCs w:val="24"/>
        </w:rPr>
        <w:t xml:space="preserve"> </w:t>
      </w:r>
      <w:proofErr w:type="spellStart"/>
      <w:r w:rsidRPr="0042049F">
        <w:rPr>
          <w:i/>
          <w:snapToGrid w:val="0"/>
          <w:sz w:val="22"/>
          <w:szCs w:val="24"/>
          <w:u w:val="single"/>
        </w:rPr>
        <w:t>linagliptinu</w:t>
      </w:r>
      <w:proofErr w:type="spellEnd"/>
    </w:p>
    <w:p w14:paraId="4DDA1411" w14:textId="77777777" w:rsidR="004026C3" w:rsidRPr="0042049F" w:rsidRDefault="004026C3" w:rsidP="004026C3">
      <w:pPr>
        <w:tabs>
          <w:tab w:val="left" w:pos="564"/>
        </w:tabs>
        <w:spacing w:line="260" w:lineRule="exact"/>
        <w:rPr>
          <w:snapToGrid w:val="0"/>
          <w:sz w:val="22"/>
          <w:szCs w:val="24"/>
        </w:rPr>
      </w:pPr>
      <w:r w:rsidRPr="0042049F">
        <w:rPr>
          <w:snapToGrid w:val="0"/>
          <w:sz w:val="22"/>
          <w:szCs w:val="24"/>
        </w:rPr>
        <w:t xml:space="preserve">Pacientams, kurių </w:t>
      </w:r>
      <w:proofErr w:type="spellStart"/>
      <w:r w:rsidRPr="0042049F">
        <w:rPr>
          <w:snapToGrid w:val="0"/>
          <w:sz w:val="22"/>
          <w:szCs w:val="24"/>
        </w:rPr>
        <w:t>glikemija</w:t>
      </w:r>
      <w:proofErr w:type="spellEnd"/>
      <w:r w:rsidRPr="0042049F">
        <w:rPr>
          <w:snapToGrid w:val="0"/>
          <w:sz w:val="22"/>
          <w:szCs w:val="24"/>
        </w:rPr>
        <w:t xml:space="preserve"> buvo nepakankamai kontroliuojama </w:t>
      </w:r>
      <w:proofErr w:type="spellStart"/>
      <w:r w:rsidRPr="0042049F">
        <w:rPr>
          <w:snapToGrid w:val="0"/>
          <w:sz w:val="22"/>
          <w:szCs w:val="24"/>
        </w:rPr>
        <w:t>metforminu</w:t>
      </w:r>
      <w:proofErr w:type="spellEnd"/>
      <w:r w:rsidRPr="0042049F">
        <w:rPr>
          <w:snapToGrid w:val="0"/>
          <w:sz w:val="22"/>
          <w:szCs w:val="24"/>
        </w:rPr>
        <w:t xml:space="preserve"> ir 5 mg </w:t>
      </w:r>
      <w:proofErr w:type="spellStart"/>
      <w:r w:rsidRPr="0042049F">
        <w:rPr>
          <w:snapToGrid w:val="0"/>
          <w:sz w:val="22"/>
          <w:szCs w:val="24"/>
        </w:rPr>
        <w:t>linagliptino</w:t>
      </w:r>
      <w:proofErr w:type="spellEnd"/>
      <w:r w:rsidRPr="0042049F">
        <w:rPr>
          <w:snapToGrid w:val="0"/>
          <w:sz w:val="22"/>
          <w:szCs w:val="24"/>
        </w:rPr>
        <w:t xml:space="preserve">, gydymą papildžius 10 mg ar 25 mg </w:t>
      </w:r>
      <w:proofErr w:type="spellStart"/>
      <w:r w:rsidRPr="0042049F">
        <w:rPr>
          <w:snapToGrid w:val="0"/>
          <w:sz w:val="22"/>
          <w:szCs w:val="24"/>
        </w:rPr>
        <w:t>empagliflozino</w:t>
      </w:r>
      <w:proofErr w:type="spellEnd"/>
      <w:r w:rsidRPr="0042049F">
        <w:rPr>
          <w:snapToGrid w:val="0"/>
          <w:sz w:val="22"/>
          <w:szCs w:val="24"/>
        </w:rPr>
        <w:t xml:space="preserve"> statistiškai reikšmingai (p &lt; 0,0001) sumažėjo HbA1c ir kūno svoris lyginant su placebu (6 lentelė). Be to, kliniškai reikšmingai sumažėjo gliukozės kiekis kraujo plazmoje nevalgius bei </w:t>
      </w:r>
      <w:proofErr w:type="spellStart"/>
      <w:r w:rsidRPr="0042049F">
        <w:rPr>
          <w:snapToGrid w:val="0"/>
          <w:sz w:val="22"/>
          <w:szCs w:val="24"/>
        </w:rPr>
        <w:t>sistolinis</w:t>
      </w:r>
      <w:proofErr w:type="spellEnd"/>
      <w:r w:rsidRPr="0042049F">
        <w:rPr>
          <w:snapToGrid w:val="0"/>
          <w:sz w:val="22"/>
          <w:szCs w:val="24"/>
        </w:rPr>
        <w:t xml:space="preserve"> ir </w:t>
      </w:r>
      <w:proofErr w:type="spellStart"/>
      <w:r w:rsidRPr="0042049F">
        <w:rPr>
          <w:snapToGrid w:val="0"/>
          <w:sz w:val="22"/>
          <w:szCs w:val="24"/>
        </w:rPr>
        <w:t>diastolinis</w:t>
      </w:r>
      <w:proofErr w:type="spellEnd"/>
      <w:r w:rsidRPr="0042049F">
        <w:rPr>
          <w:snapToGrid w:val="0"/>
          <w:sz w:val="22"/>
          <w:szCs w:val="24"/>
        </w:rPr>
        <w:t xml:space="preserve"> kraujospūdis lyginant su placebu.</w:t>
      </w:r>
    </w:p>
    <w:p w14:paraId="4240BAE0" w14:textId="77777777" w:rsidR="004026C3" w:rsidRPr="0042049F" w:rsidRDefault="004026C3" w:rsidP="004026C3">
      <w:pPr>
        <w:tabs>
          <w:tab w:val="left" w:pos="564"/>
        </w:tabs>
        <w:spacing w:line="260" w:lineRule="exact"/>
        <w:rPr>
          <w:snapToGrid w:val="0"/>
          <w:sz w:val="22"/>
          <w:szCs w:val="24"/>
        </w:rPr>
      </w:pPr>
    </w:p>
    <w:p w14:paraId="484DF007" w14:textId="77777777" w:rsidR="004026C3" w:rsidRPr="0042049F" w:rsidRDefault="004026C3" w:rsidP="004026C3">
      <w:pPr>
        <w:tabs>
          <w:tab w:val="left" w:pos="564"/>
        </w:tabs>
        <w:spacing w:line="260" w:lineRule="exact"/>
        <w:rPr>
          <w:snapToGrid w:val="0"/>
          <w:sz w:val="22"/>
          <w:szCs w:val="24"/>
        </w:rPr>
      </w:pPr>
      <w:r w:rsidRPr="0042049F">
        <w:rPr>
          <w:snapToGrid w:val="0"/>
          <w:sz w:val="22"/>
          <w:szCs w:val="24"/>
        </w:rPr>
        <w:t xml:space="preserve">6 lentelė. 24 savaičių placebu kontroliuojamo tyrimo su pacientais, kurių </w:t>
      </w:r>
      <w:proofErr w:type="spellStart"/>
      <w:r w:rsidRPr="0042049F">
        <w:rPr>
          <w:snapToGrid w:val="0"/>
          <w:sz w:val="22"/>
          <w:szCs w:val="24"/>
        </w:rPr>
        <w:t>glikemija</w:t>
      </w:r>
      <w:proofErr w:type="spellEnd"/>
      <w:r w:rsidRPr="0042049F">
        <w:rPr>
          <w:snapToGrid w:val="0"/>
          <w:sz w:val="22"/>
          <w:szCs w:val="24"/>
        </w:rPr>
        <w:t xml:space="preserve"> buvo nepakankamai kontroliuojama </w:t>
      </w:r>
      <w:proofErr w:type="spellStart"/>
      <w:r w:rsidRPr="0042049F">
        <w:rPr>
          <w:snapToGrid w:val="0"/>
          <w:sz w:val="22"/>
          <w:szCs w:val="24"/>
        </w:rPr>
        <w:t>metforminu</w:t>
      </w:r>
      <w:proofErr w:type="spellEnd"/>
      <w:r w:rsidRPr="0042049F">
        <w:rPr>
          <w:snapToGrid w:val="0"/>
          <w:sz w:val="22"/>
          <w:szCs w:val="24"/>
        </w:rPr>
        <w:t xml:space="preserve"> ir 5 mg </w:t>
      </w:r>
      <w:proofErr w:type="spellStart"/>
      <w:r w:rsidRPr="0042049F">
        <w:rPr>
          <w:snapToGrid w:val="0"/>
          <w:sz w:val="22"/>
          <w:szCs w:val="24"/>
        </w:rPr>
        <w:t>linagliptino</w:t>
      </w:r>
      <w:proofErr w:type="spellEnd"/>
      <w:r w:rsidRPr="0042049F">
        <w:rPr>
          <w:snapToGrid w:val="0"/>
          <w:sz w:val="22"/>
          <w:szCs w:val="24"/>
        </w:rPr>
        <w:t>, veiksmingumo rezultatai</w:t>
      </w:r>
    </w:p>
    <w:p w14:paraId="70FE0F69" w14:textId="77777777" w:rsidR="004026C3" w:rsidRPr="0042049F" w:rsidRDefault="004026C3" w:rsidP="004026C3">
      <w:pPr>
        <w:tabs>
          <w:tab w:val="left" w:pos="564"/>
        </w:tabs>
        <w:spacing w:line="260" w:lineRule="exact"/>
        <w:rPr>
          <w:snapToGrid w:val="0"/>
          <w:sz w:val="22"/>
          <w:szCs w:val="24"/>
        </w:rPr>
      </w:pPr>
    </w:p>
    <w:tbl>
      <w:tblPr>
        <w:tblW w:w="93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55"/>
        <w:gridCol w:w="1418"/>
        <w:gridCol w:w="2268"/>
        <w:gridCol w:w="2268"/>
      </w:tblGrid>
      <w:tr w:rsidR="00A61315" w:rsidRPr="008E671C" w14:paraId="06559246" w14:textId="77777777" w:rsidTr="005D112C">
        <w:trPr>
          <w:trHeight w:val="254"/>
        </w:trPr>
        <w:tc>
          <w:tcPr>
            <w:tcW w:w="9309" w:type="dxa"/>
            <w:gridSpan w:val="4"/>
          </w:tcPr>
          <w:p w14:paraId="3AA5D127" w14:textId="77777777" w:rsidR="00A61315" w:rsidRPr="008E671C" w:rsidRDefault="00A61315" w:rsidP="005D112C">
            <w:pPr>
              <w:tabs>
                <w:tab w:val="left" w:pos="567"/>
              </w:tabs>
              <w:spacing w:line="260" w:lineRule="exact"/>
              <w:jc w:val="center"/>
              <w:rPr>
                <w:b/>
                <w:snapToGrid w:val="0"/>
                <w:sz w:val="22"/>
                <w:szCs w:val="24"/>
              </w:rPr>
            </w:pPr>
            <w:proofErr w:type="spellStart"/>
            <w:r w:rsidRPr="008E671C">
              <w:rPr>
                <w:b/>
                <w:snapToGrid w:val="0"/>
                <w:sz w:val="22"/>
                <w:szCs w:val="24"/>
              </w:rPr>
              <w:t>Metformino</w:t>
            </w:r>
            <w:proofErr w:type="spellEnd"/>
            <w:r w:rsidRPr="008E671C">
              <w:rPr>
                <w:b/>
                <w:snapToGrid w:val="0"/>
                <w:sz w:val="22"/>
                <w:szCs w:val="24"/>
              </w:rPr>
              <w:t xml:space="preserve"> ir 5 mg </w:t>
            </w:r>
            <w:proofErr w:type="spellStart"/>
            <w:r w:rsidRPr="008E671C">
              <w:rPr>
                <w:b/>
                <w:snapToGrid w:val="0"/>
                <w:sz w:val="22"/>
                <w:szCs w:val="24"/>
              </w:rPr>
              <w:t>linagliptino</w:t>
            </w:r>
            <w:proofErr w:type="spellEnd"/>
            <w:r w:rsidRPr="008E671C">
              <w:rPr>
                <w:b/>
                <w:snapToGrid w:val="0"/>
                <w:sz w:val="22"/>
                <w:szCs w:val="24"/>
              </w:rPr>
              <w:t xml:space="preserve"> papildymas</w:t>
            </w:r>
          </w:p>
        </w:tc>
      </w:tr>
      <w:tr w:rsidR="00A61315" w:rsidRPr="008E671C" w14:paraId="69A5E8C0" w14:textId="77777777" w:rsidTr="005D112C">
        <w:trPr>
          <w:trHeight w:val="251"/>
        </w:trPr>
        <w:tc>
          <w:tcPr>
            <w:tcW w:w="3355" w:type="dxa"/>
          </w:tcPr>
          <w:p w14:paraId="1BD93763" w14:textId="77777777" w:rsidR="00A61315" w:rsidRPr="008E671C" w:rsidRDefault="00A61315" w:rsidP="005D112C">
            <w:pPr>
              <w:tabs>
                <w:tab w:val="left" w:pos="567"/>
              </w:tabs>
              <w:spacing w:line="260" w:lineRule="exact"/>
              <w:rPr>
                <w:snapToGrid w:val="0"/>
                <w:sz w:val="22"/>
                <w:szCs w:val="24"/>
              </w:rPr>
            </w:pPr>
          </w:p>
        </w:tc>
        <w:tc>
          <w:tcPr>
            <w:tcW w:w="1418" w:type="dxa"/>
          </w:tcPr>
          <w:p w14:paraId="772E8E07" w14:textId="77777777" w:rsidR="00A61315" w:rsidRPr="008E671C" w:rsidRDefault="00A61315" w:rsidP="005D112C">
            <w:pPr>
              <w:tabs>
                <w:tab w:val="left" w:pos="567"/>
              </w:tabs>
              <w:spacing w:line="260" w:lineRule="exact"/>
              <w:jc w:val="center"/>
              <w:rPr>
                <w:b/>
                <w:snapToGrid w:val="0"/>
                <w:sz w:val="22"/>
                <w:szCs w:val="24"/>
              </w:rPr>
            </w:pPr>
            <w:r w:rsidRPr="008E671C">
              <w:rPr>
                <w:b/>
                <w:snapToGrid w:val="0"/>
                <w:sz w:val="22"/>
                <w:szCs w:val="24"/>
              </w:rPr>
              <w:t>Placebas</w:t>
            </w:r>
            <w:r w:rsidRPr="008E671C">
              <w:rPr>
                <w:b/>
                <w:snapToGrid w:val="0"/>
                <w:sz w:val="22"/>
                <w:szCs w:val="24"/>
                <w:vertAlign w:val="superscript"/>
              </w:rPr>
              <w:t>5</w:t>
            </w:r>
          </w:p>
        </w:tc>
        <w:tc>
          <w:tcPr>
            <w:tcW w:w="4536" w:type="dxa"/>
            <w:gridSpan w:val="2"/>
          </w:tcPr>
          <w:p w14:paraId="500BA42B" w14:textId="77777777" w:rsidR="00A61315" w:rsidRPr="008E671C" w:rsidRDefault="00A61315" w:rsidP="005D112C">
            <w:pPr>
              <w:tabs>
                <w:tab w:val="left" w:pos="567"/>
              </w:tabs>
              <w:spacing w:line="260" w:lineRule="exact"/>
              <w:jc w:val="center"/>
              <w:rPr>
                <w:b/>
                <w:snapToGrid w:val="0"/>
                <w:sz w:val="22"/>
                <w:szCs w:val="24"/>
              </w:rPr>
            </w:pPr>
            <w:r w:rsidRPr="008E671C">
              <w:rPr>
                <w:b/>
                <w:snapToGrid w:val="0"/>
                <w:sz w:val="22"/>
                <w:szCs w:val="24"/>
              </w:rPr>
              <w:t>Empagliflozinas</w:t>
            </w:r>
            <w:r w:rsidRPr="008E671C">
              <w:rPr>
                <w:b/>
                <w:snapToGrid w:val="0"/>
                <w:sz w:val="22"/>
                <w:szCs w:val="24"/>
                <w:vertAlign w:val="superscript"/>
              </w:rPr>
              <w:t>6</w:t>
            </w:r>
          </w:p>
        </w:tc>
      </w:tr>
      <w:tr w:rsidR="00A61315" w:rsidRPr="008E671C" w14:paraId="65C2E5A5" w14:textId="77777777" w:rsidTr="005D112C">
        <w:trPr>
          <w:trHeight w:val="253"/>
        </w:trPr>
        <w:tc>
          <w:tcPr>
            <w:tcW w:w="3355" w:type="dxa"/>
          </w:tcPr>
          <w:p w14:paraId="1CDEF381" w14:textId="77777777" w:rsidR="00A61315" w:rsidRPr="008E671C" w:rsidRDefault="00A61315" w:rsidP="005D112C">
            <w:pPr>
              <w:tabs>
                <w:tab w:val="left" w:pos="567"/>
              </w:tabs>
              <w:spacing w:line="260" w:lineRule="exact"/>
              <w:rPr>
                <w:snapToGrid w:val="0"/>
                <w:sz w:val="22"/>
                <w:szCs w:val="24"/>
              </w:rPr>
            </w:pPr>
          </w:p>
        </w:tc>
        <w:tc>
          <w:tcPr>
            <w:tcW w:w="1418" w:type="dxa"/>
          </w:tcPr>
          <w:p w14:paraId="303068F7" w14:textId="77777777" w:rsidR="00A61315" w:rsidRPr="008E671C" w:rsidRDefault="00A61315" w:rsidP="005D112C">
            <w:pPr>
              <w:tabs>
                <w:tab w:val="left" w:pos="567"/>
              </w:tabs>
              <w:spacing w:line="260" w:lineRule="exact"/>
              <w:rPr>
                <w:snapToGrid w:val="0"/>
                <w:sz w:val="22"/>
                <w:szCs w:val="24"/>
              </w:rPr>
            </w:pPr>
          </w:p>
        </w:tc>
        <w:tc>
          <w:tcPr>
            <w:tcW w:w="2268" w:type="dxa"/>
          </w:tcPr>
          <w:p w14:paraId="4C37A20C" w14:textId="77777777" w:rsidR="00A61315" w:rsidRPr="008E671C" w:rsidRDefault="00A61315" w:rsidP="005D112C">
            <w:pPr>
              <w:tabs>
                <w:tab w:val="left" w:pos="567"/>
              </w:tabs>
              <w:spacing w:line="260" w:lineRule="exact"/>
              <w:jc w:val="center"/>
              <w:rPr>
                <w:b/>
                <w:snapToGrid w:val="0"/>
                <w:sz w:val="22"/>
                <w:szCs w:val="24"/>
              </w:rPr>
            </w:pPr>
            <w:r w:rsidRPr="008E671C">
              <w:rPr>
                <w:b/>
                <w:snapToGrid w:val="0"/>
                <w:sz w:val="22"/>
                <w:szCs w:val="24"/>
              </w:rPr>
              <w:t>10 mg</w:t>
            </w:r>
          </w:p>
        </w:tc>
        <w:tc>
          <w:tcPr>
            <w:tcW w:w="2268" w:type="dxa"/>
          </w:tcPr>
          <w:p w14:paraId="0D5089CB" w14:textId="77777777" w:rsidR="00A61315" w:rsidRPr="008E671C" w:rsidRDefault="00A61315" w:rsidP="005D112C">
            <w:pPr>
              <w:tabs>
                <w:tab w:val="left" w:pos="567"/>
              </w:tabs>
              <w:spacing w:line="260" w:lineRule="exact"/>
              <w:jc w:val="center"/>
              <w:rPr>
                <w:b/>
                <w:snapToGrid w:val="0"/>
                <w:sz w:val="22"/>
                <w:szCs w:val="24"/>
              </w:rPr>
            </w:pPr>
            <w:r w:rsidRPr="008E671C">
              <w:rPr>
                <w:b/>
                <w:snapToGrid w:val="0"/>
                <w:sz w:val="22"/>
                <w:szCs w:val="24"/>
              </w:rPr>
              <w:t>25 mg</w:t>
            </w:r>
          </w:p>
        </w:tc>
      </w:tr>
      <w:tr w:rsidR="00A61315" w:rsidRPr="008E671C" w14:paraId="2B714D26" w14:textId="77777777" w:rsidTr="005D112C">
        <w:trPr>
          <w:trHeight w:val="254"/>
        </w:trPr>
        <w:tc>
          <w:tcPr>
            <w:tcW w:w="3355" w:type="dxa"/>
          </w:tcPr>
          <w:p w14:paraId="00F0CDED" w14:textId="553E3790" w:rsidR="00A61315" w:rsidRPr="008E671C" w:rsidRDefault="00A61315" w:rsidP="005D112C">
            <w:pPr>
              <w:tabs>
                <w:tab w:val="left" w:pos="567"/>
              </w:tabs>
              <w:spacing w:line="260" w:lineRule="exact"/>
              <w:rPr>
                <w:snapToGrid w:val="0"/>
                <w:sz w:val="22"/>
                <w:szCs w:val="24"/>
              </w:rPr>
            </w:pPr>
            <w:r>
              <w:rPr>
                <w:snapToGrid w:val="0"/>
                <w:sz w:val="22"/>
                <w:szCs w:val="24"/>
              </w:rPr>
              <w:t>n</w:t>
            </w:r>
          </w:p>
        </w:tc>
        <w:tc>
          <w:tcPr>
            <w:tcW w:w="1418" w:type="dxa"/>
          </w:tcPr>
          <w:p w14:paraId="3118AE8D"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106</w:t>
            </w:r>
          </w:p>
        </w:tc>
        <w:tc>
          <w:tcPr>
            <w:tcW w:w="2268" w:type="dxa"/>
          </w:tcPr>
          <w:p w14:paraId="1AED2C92"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109</w:t>
            </w:r>
          </w:p>
        </w:tc>
        <w:tc>
          <w:tcPr>
            <w:tcW w:w="2268" w:type="dxa"/>
          </w:tcPr>
          <w:p w14:paraId="17D397C0"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110</w:t>
            </w:r>
          </w:p>
        </w:tc>
      </w:tr>
      <w:tr w:rsidR="00A61315" w:rsidRPr="008E671C" w14:paraId="614669BE" w14:textId="77777777" w:rsidTr="005D112C">
        <w:trPr>
          <w:trHeight w:val="251"/>
        </w:trPr>
        <w:tc>
          <w:tcPr>
            <w:tcW w:w="9309" w:type="dxa"/>
            <w:gridSpan w:val="4"/>
          </w:tcPr>
          <w:p w14:paraId="34A962F7" w14:textId="77777777" w:rsidR="00A61315" w:rsidRPr="008E671C" w:rsidRDefault="00A61315" w:rsidP="005D112C">
            <w:pPr>
              <w:tabs>
                <w:tab w:val="left" w:pos="567"/>
              </w:tabs>
              <w:spacing w:line="260" w:lineRule="exact"/>
              <w:rPr>
                <w:b/>
                <w:snapToGrid w:val="0"/>
                <w:sz w:val="22"/>
                <w:szCs w:val="24"/>
              </w:rPr>
            </w:pPr>
            <w:r w:rsidRPr="008E671C">
              <w:rPr>
                <w:b/>
                <w:snapToGrid w:val="0"/>
                <w:sz w:val="22"/>
                <w:szCs w:val="24"/>
              </w:rPr>
              <w:t>HbA1c (%)</w:t>
            </w:r>
            <w:r w:rsidRPr="008E671C">
              <w:rPr>
                <w:b/>
                <w:snapToGrid w:val="0"/>
                <w:sz w:val="22"/>
                <w:szCs w:val="24"/>
                <w:vertAlign w:val="superscript"/>
              </w:rPr>
              <w:t>3</w:t>
            </w:r>
          </w:p>
        </w:tc>
      </w:tr>
      <w:tr w:rsidR="00A61315" w:rsidRPr="008E671C" w14:paraId="134A7ED5" w14:textId="77777777" w:rsidTr="005D112C">
        <w:trPr>
          <w:trHeight w:val="254"/>
        </w:trPr>
        <w:tc>
          <w:tcPr>
            <w:tcW w:w="3355" w:type="dxa"/>
          </w:tcPr>
          <w:p w14:paraId="65539592"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Pradinis (vidurkis)</w:t>
            </w:r>
          </w:p>
        </w:tc>
        <w:tc>
          <w:tcPr>
            <w:tcW w:w="1418" w:type="dxa"/>
          </w:tcPr>
          <w:p w14:paraId="529DE7A4"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7,96</w:t>
            </w:r>
          </w:p>
        </w:tc>
        <w:tc>
          <w:tcPr>
            <w:tcW w:w="2268" w:type="dxa"/>
          </w:tcPr>
          <w:p w14:paraId="0ECC641C"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7,97</w:t>
            </w:r>
          </w:p>
        </w:tc>
        <w:tc>
          <w:tcPr>
            <w:tcW w:w="2268" w:type="dxa"/>
          </w:tcPr>
          <w:p w14:paraId="52293E5E"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7,97</w:t>
            </w:r>
          </w:p>
        </w:tc>
      </w:tr>
      <w:tr w:rsidR="00A61315" w:rsidRPr="008E671C" w14:paraId="3609D330" w14:textId="77777777" w:rsidTr="005D112C">
        <w:trPr>
          <w:trHeight w:val="251"/>
        </w:trPr>
        <w:tc>
          <w:tcPr>
            <w:tcW w:w="3355" w:type="dxa"/>
          </w:tcPr>
          <w:p w14:paraId="2BF06D53"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Pokytis nuo pradinio</w:t>
            </w:r>
            <w:r w:rsidRPr="008E671C">
              <w:rPr>
                <w:snapToGrid w:val="0"/>
                <w:sz w:val="22"/>
                <w:szCs w:val="24"/>
                <w:vertAlign w:val="superscript"/>
              </w:rPr>
              <w:t>1</w:t>
            </w:r>
          </w:p>
        </w:tc>
        <w:tc>
          <w:tcPr>
            <w:tcW w:w="1418" w:type="dxa"/>
          </w:tcPr>
          <w:p w14:paraId="419EC89E"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0,14</w:t>
            </w:r>
          </w:p>
        </w:tc>
        <w:tc>
          <w:tcPr>
            <w:tcW w:w="2268" w:type="dxa"/>
          </w:tcPr>
          <w:p w14:paraId="03832979"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-0,65</w:t>
            </w:r>
          </w:p>
        </w:tc>
        <w:tc>
          <w:tcPr>
            <w:tcW w:w="2268" w:type="dxa"/>
          </w:tcPr>
          <w:p w14:paraId="59DAB2CA"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-0,56</w:t>
            </w:r>
          </w:p>
        </w:tc>
      </w:tr>
      <w:tr w:rsidR="00A61315" w:rsidRPr="008E671C" w14:paraId="6F0FDD54" w14:textId="77777777" w:rsidTr="005D112C">
        <w:trPr>
          <w:trHeight w:val="505"/>
        </w:trPr>
        <w:tc>
          <w:tcPr>
            <w:tcW w:w="3355" w:type="dxa"/>
          </w:tcPr>
          <w:p w14:paraId="31F7B02E"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Skirtumas nuo placebo (PI 95%)</w:t>
            </w:r>
          </w:p>
        </w:tc>
        <w:tc>
          <w:tcPr>
            <w:tcW w:w="1418" w:type="dxa"/>
          </w:tcPr>
          <w:p w14:paraId="062EA317" w14:textId="77777777" w:rsidR="00A61315" w:rsidRPr="008E671C" w:rsidRDefault="00A61315" w:rsidP="005D112C">
            <w:pPr>
              <w:tabs>
                <w:tab w:val="left" w:pos="567"/>
              </w:tabs>
              <w:spacing w:line="260" w:lineRule="exact"/>
              <w:jc w:val="center"/>
              <w:rPr>
                <w:snapToGrid w:val="0"/>
                <w:sz w:val="22"/>
                <w:szCs w:val="24"/>
              </w:rPr>
            </w:pPr>
          </w:p>
        </w:tc>
        <w:tc>
          <w:tcPr>
            <w:tcW w:w="2268" w:type="dxa"/>
          </w:tcPr>
          <w:p w14:paraId="46335CAE"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-0,79* (-1,02, -0,55)</w:t>
            </w:r>
          </w:p>
        </w:tc>
        <w:tc>
          <w:tcPr>
            <w:tcW w:w="2268" w:type="dxa"/>
          </w:tcPr>
          <w:p w14:paraId="3B77694F"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-0,70* (-0,93, -0,46)</w:t>
            </w:r>
          </w:p>
        </w:tc>
      </w:tr>
      <w:tr w:rsidR="00A61315" w:rsidRPr="008E671C" w14:paraId="6DC5CC6F" w14:textId="77777777" w:rsidTr="005D112C">
        <w:trPr>
          <w:trHeight w:val="254"/>
        </w:trPr>
        <w:tc>
          <w:tcPr>
            <w:tcW w:w="3355" w:type="dxa"/>
          </w:tcPr>
          <w:p w14:paraId="4EAAD35B" w14:textId="4EE67D62" w:rsidR="00A61315" w:rsidRPr="008E671C" w:rsidRDefault="00A61315" w:rsidP="005D112C">
            <w:pPr>
              <w:tabs>
                <w:tab w:val="left" w:pos="567"/>
              </w:tabs>
              <w:spacing w:line="260" w:lineRule="exact"/>
              <w:rPr>
                <w:snapToGrid w:val="0"/>
                <w:sz w:val="22"/>
                <w:szCs w:val="24"/>
              </w:rPr>
            </w:pPr>
            <w:r>
              <w:rPr>
                <w:snapToGrid w:val="0"/>
                <w:sz w:val="22"/>
                <w:szCs w:val="24"/>
              </w:rPr>
              <w:t>n</w:t>
            </w:r>
          </w:p>
        </w:tc>
        <w:tc>
          <w:tcPr>
            <w:tcW w:w="1418" w:type="dxa"/>
          </w:tcPr>
          <w:p w14:paraId="0A7B1D02"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100</w:t>
            </w:r>
          </w:p>
        </w:tc>
        <w:tc>
          <w:tcPr>
            <w:tcW w:w="2268" w:type="dxa"/>
          </w:tcPr>
          <w:p w14:paraId="30148C20"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100</w:t>
            </w:r>
          </w:p>
        </w:tc>
        <w:tc>
          <w:tcPr>
            <w:tcW w:w="2268" w:type="dxa"/>
          </w:tcPr>
          <w:p w14:paraId="1F507C85"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107</w:t>
            </w:r>
          </w:p>
        </w:tc>
      </w:tr>
      <w:tr w:rsidR="00A61315" w:rsidRPr="008E671C" w14:paraId="4C66B408" w14:textId="77777777" w:rsidTr="005D112C">
        <w:trPr>
          <w:trHeight w:val="757"/>
        </w:trPr>
        <w:tc>
          <w:tcPr>
            <w:tcW w:w="3355" w:type="dxa"/>
          </w:tcPr>
          <w:p w14:paraId="5840C186" w14:textId="77777777" w:rsidR="00A61315" w:rsidRPr="008E671C" w:rsidRDefault="00A61315" w:rsidP="005D112C">
            <w:pPr>
              <w:tabs>
                <w:tab w:val="left" w:pos="567"/>
              </w:tabs>
              <w:spacing w:line="260" w:lineRule="exact"/>
              <w:rPr>
                <w:b/>
                <w:snapToGrid w:val="0"/>
                <w:sz w:val="22"/>
                <w:szCs w:val="24"/>
              </w:rPr>
            </w:pPr>
            <w:r w:rsidRPr="008E671C">
              <w:rPr>
                <w:b/>
                <w:snapToGrid w:val="0"/>
                <w:sz w:val="22"/>
                <w:szCs w:val="24"/>
              </w:rPr>
              <w:t>Pacientai (%), pasiekę HbA1c &lt; 7 %, kurių</w:t>
            </w:r>
          </w:p>
          <w:p w14:paraId="474D0D9E" w14:textId="77777777" w:rsidR="00A61315" w:rsidRPr="008E671C" w:rsidRDefault="00A61315" w:rsidP="005D112C">
            <w:pPr>
              <w:tabs>
                <w:tab w:val="left" w:pos="567"/>
              </w:tabs>
              <w:spacing w:line="260" w:lineRule="exact"/>
              <w:rPr>
                <w:b/>
                <w:snapToGrid w:val="0"/>
                <w:sz w:val="22"/>
                <w:szCs w:val="24"/>
              </w:rPr>
            </w:pPr>
            <w:r w:rsidRPr="008E671C">
              <w:rPr>
                <w:b/>
                <w:snapToGrid w:val="0"/>
                <w:sz w:val="22"/>
                <w:szCs w:val="24"/>
              </w:rPr>
              <w:t>pradinis HbA1c buvo ≥ 7 %</w:t>
            </w:r>
            <w:r w:rsidRPr="008E671C">
              <w:rPr>
                <w:b/>
                <w:snapToGrid w:val="0"/>
                <w:sz w:val="22"/>
                <w:szCs w:val="24"/>
                <w:vertAlign w:val="superscript"/>
              </w:rPr>
              <w:t>2</w:t>
            </w:r>
          </w:p>
        </w:tc>
        <w:tc>
          <w:tcPr>
            <w:tcW w:w="1418" w:type="dxa"/>
          </w:tcPr>
          <w:p w14:paraId="72103B5D" w14:textId="77777777" w:rsidR="00A61315" w:rsidRPr="008E671C" w:rsidRDefault="00A61315" w:rsidP="005D112C">
            <w:pPr>
              <w:tabs>
                <w:tab w:val="left" w:pos="567"/>
              </w:tabs>
              <w:spacing w:line="260" w:lineRule="exact"/>
              <w:jc w:val="center"/>
              <w:rPr>
                <w:snapToGrid w:val="0"/>
                <w:sz w:val="22"/>
                <w:szCs w:val="24"/>
              </w:rPr>
            </w:pPr>
          </w:p>
          <w:p w14:paraId="73C25E3C"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17,0</w:t>
            </w:r>
          </w:p>
        </w:tc>
        <w:tc>
          <w:tcPr>
            <w:tcW w:w="2268" w:type="dxa"/>
          </w:tcPr>
          <w:p w14:paraId="02A622F4" w14:textId="77777777" w:rsidR="00A61315" w:rsidRPr="008E671C" w:rsidRDefault="00A61315" w:rsidP="005D112C">
            <w:pPr>
              <w:tabs>
                <w:tab w:val="left" w:pos="567"/>
              </w:tabs>
              <w:spacing w:line="260" w:lineRule="exact"/>
              <w:jc w:val="center"/>
              <w:rPr>
                <w:snapToGrid w:val="0"/>
                <w:sz w:val="22"/>
                <w:szCs w:val="24"/>
              </w:rPr>
            </w:pPr>
          </w:p>
          <w:p w14:paraId="3A97A78F"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37,0</w:t>
            </w:r>
          </w:p>
        </w:tc>
        <w:tc>
          <w:tcPr>
            <w:tcW w:w="2268" w:type="dxa"/>
          </w:tcPr>
          <w:p w14:paraId="6703E647" w14:textId="77777777" w:rsidR="00A61315" w:rsidRPr="008E671C" w:rsidRDefault="00A61315" w:rsidP="005D112C">
            <w:pPr>
              <w:tabs>
                <w:tab w:val="left" w:pos="567"/>
              </w:tabs>
              <w:spacing w:line="260" w:lineRule="exact"/>
              <w:jc w:val="center"/>
              <w:rPr>
                <w:snapToGrid w:val="0"/>
                <w:sz w:val="22"/>
                <w:szCs w:val="24"/>
              </w:rPr>
            </w:pPr>
          </w:p>
          <w:p w14:paraId="1BA60DA8"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32,7</w:t>
            </w:r>
          </w:p>
        </w:tc>
      </w:tr>
      <w:tr w:rsidR="00A61315" w:rsidRPr="008E671C" w14:paraId="66D80F3C" w14:textId="77777777" w:rsidTr="005D112C">
        <w:trPr>
          <w:trHeight w:val="253"/>
        </w:trPr>
        <w:tc>
          <w:tcPr>
            <w:tcW w:w="3355" w:type="dxa"/>
          </w:tcPr>
          <w:p w14:paraId="1B15741F" w14:textId="7B64EBEB" w:rsidR="00A61315" w:rsidRPr="008E671C" w:rsidRDefault="00A61315" w:rsidP="005D112C">
            <w:pPr>
              <w:tabs>
                <w:tab w:val="left" w:pos="567"/>
              </w:tabs>
              <w:spacing w:line="260" w:lineRule="exact"/>
              <w:rPr>
                <w:snapToGrid w:val="0"/>
                <w:sz w:val="22"/>
                <w:szCs w:val="24"/>
              </w:rPr>
            </w:pPr>
            <w:r>
              <w:rPr>
                <w:snapToGrid w:val="0"/>
                <w:sz w:val="22"/>
                <w:szCs w:val="24"/>
              </w:rPr>
              <w:t>n</w:t>
            </w:r>
          </w:p>
        </w:tc>
        <w:tc>
          <w:tcPr>
            <w:tcW w:w="1418" w:type="dxa"/>
          </w:tcPr>
          <w:p w14:paraId="21147B3E"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106</w:t>
            </w:r>
          </w:p>
        </w:tc>
        <w:tc>
          <w:tcPr>
            <w:tcW w:w="2268" w:type="dxa"/>
          </w:tcPr>
          <w:p w14:paraId="29C8B2EC"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109</w:t>
            </w:r>
          </w:p>
        </w:tc>
        <w:tc>
          <w:tcPr>
            <w:tcW w:w="2268" w:type="dxa"/>
          </w:tcPr>
          <w:p w14:paraId="1384C075"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110</w:t>
            </w:r>
          </w:p>
        </w:tc>
      </w:tr>
      <w:tr w:rsidR="00A61315" w:rsidRPr="008E671C" w14:paraId="266701DA" w14:textId="77777777" w:rsidTr="005D112C">
        <w:trPr>
          <w:trHeight w:val="251"/>
        </w:trPr>
        <w:tc>
          <w:tcPr>
            <w:tcW w:w="9309" w:type="dxa"/>
            <w:gridSpan w:val="4"/>
          </w:tcPr>
          <w:p w14:paraId="09CD5C9F" w14:textId="77777777" w:rsidR="00A61315" w:rsidRPr="008E671C" w:rsidRDefault="00A61315" w:rsidP="005D112C">
            <w:pPr>
              <w:tabs>
                <w:tab w:val="left" w:pos="567"/>
              </w:tabs>
              <w:spacing w:line="260" w:lineRule="exact"/>
              <w:rPr>
                <w:b/>
                <w:snapToGrid w:val="0"/>
                <w:sz w:val="22"/>
                <w:szCs w:val="24"/>
              </w:rPr>
            </w:pPr>
            <w:r w:rsidRPr="008E671C">
              <w:rPr>
                <w:b/>
                <w:snapToGrid w:val="0"/>
                <w:sz w:val="22"/>
                <w:szCs w:val="24"/>
              </w:rPr>
              <w:t>Kūno svoris (kg)</w:t>
            </w:r>
            <w:r w:rsidRPr="008E671C">
              <w:rPr>
                <w:b/>
                <w:snapToGrid w:val="0"/>
                <w:sz w:val="22"/>
                <w:szCs w:val="24"/>
                <w:vertAlign w:val="superscript"/>
              </w:rPr>
              <w:t>3</w:t>
            </w:r>
          </w:p>
        </w:tc>
      </w:tr>
      <w:tr w:rsidR="00A61315" w:rsidRPr="008E671C" w14:paraId="7BA6E73B" w14:textId="77777777" w:rsidTr="005D112C">
        <w:trPr>
          <w:trHeight w:val="254"/>
        </w:trPr>
        <w:tc>
          <w:tcPr>
            <w:tcW w:w="3355" w:type="dxa"/>
          </w:tcPr>
          <w:p w14:paraId="58BEC39D"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Pradinis (vidurkis)</w:t>
            </w:r>
          </w:p>
        </w:tc>
        <w:tc>
          <w:tcPr>
            <w:tcW w:w="1418" w:type="dxa"/>
          </w:tcPr>
          <w:p w14:paraId="29633973"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82,3</w:t>
            </w:r>
          </w:p>
        </w:tc>
        <w:tc>
          <w:tcPr>
            <w:tcW w:w="2268" w:type="dxa"/>
          </w:tcPr>
          <w:p w14:paraId="5E9FBB54"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88,4</w:t>
            </w:r>
          </w:p>
        </w:tc>
        <w:tc>
          <w:tcPr>
            <w:tcW w:w="2268" w:type="dxa"/>
          </w:tcPr>
          <w:p w14:paraId="30E27B74"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84,4</w:t>
            </w:r>
          </w:p>
        </w:tc>
      </w:tr>
      <w:tr w:rsidR="00A61315" w:rsidRPr="008E671C" w14:paraId="3914C221" w14:textId="77777777" w:rsidTr="005D112C">
        <w:trPr>
          <w:trHeight w:val="253"/>
        </w:trPr>
        <w:tc>
          <w:tcPr>
            <w:tcW w:w="3355" w:type="dxa"/>
          </w:tcPr>
          <w:p w14:paraId="4D01B752"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Pokytis nuo pradinio</w:t>
            </w:r>
            <w:r w:rsidRPr="008E671C">
              <w:rPr>
                <w:snapToGrid w:val="0"/>
                <w:sz w:val="22"/>
                <w:szCs w:val="24"/>
                <w:vertAlign w:val="superscript"/>
              </w:rPr>
              <w:t>1</w:t>
            </w:r>
          </w:p>
        </w:tc>
        <w:tc>
          <w:tcPr>
            <w:tcW w:w="1418" w:type="dxa"/>
          </w:tcPr>
          <w:p w14:paraId="55E2AC6A"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-0,3</w:t>
            </w:r>
          </w:p>
        </w:tc>
        <w:tc>
          <w:tcPr>
            <w:tcW w:w="2268" w:type="dxa"/>
          </w:tcPr>
          <w:p w14:paraId="73FD405C"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-3,1</w:t>
            </w:r>
          </w:p>
        </w:tc>
        <w:tc>
          <w:tcPr>
            <w:tcW w:w="2268" w:type="dxa"/>
          </w:tcPr>
          <w:p w14:paraId="559B122A"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-2,5</w:t>
            </w:r>
          </w:p>
        </w:tc>
      </w:tr>
      <w:tr w:rsidR="00A61315" w:rsidRPr="008E671C" w14:paraId="0142D304" w14:textId="77777777" w:rsidTr="005D112C">
        <w:trPr>
          <w:trHeight w:val="506"/>
        </w:trPr>
        <w:tc>
          <w:tcPr>
            <w:tcW w:w="3355" w:type="dxa"/>
          </w:tcPr>
          <w:p w14:paraId="6C6842E7"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Skirtumas nuo placebo (PI</w:t>
            </w:r>
          </w:p>
          <w:p w14:paraId="76DB8CBA"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95%)</w:t>
            </w:r>
          </w:p>
        </w:tc>
        <w:tc>
          <w:tcPr>
            <w:tcW w:w="1418" w:type="dxa"/>
          </w:tcPr>
          <w:p w14:paraId="5FB2C2AA" w14:textId="77777777" w:rsidR="00A61315" w:rsidRPr="008E671C" w:rsidRDefault="00A61315" w:rsidP="005D112C">
            <w:pPr>
              <w:tabs>
                <w:tab w:val="left" w:pos="567"/>
              </w:tabs>
              <w:spacing w:line="260" w:lineRule="exact"/>
              <w:jc w:val="center"/>
              <w:rPr>
                <w:snapToGrid w:val="0"/>
                <w:sz w:val="22"/>
                <w:szCs w:val="24"/>
              </w:rPr>
            </w:pPr>
          </w:p>
        </w:tc>
        <w:tc>
          <w:tcPr>
            <w:tcW w:w="2268" w:type="dxa"/>
          </w:tcPr>
          <w:p w14:paraId="67E2E0C7"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-2,8* (-3,5, -2,1)</w:t>
            </w:r>
          </w:p>
        </w:tc>
        <w:tc>
          <w:tcPr>
            <w:tcW w:w="2268" w:type="dxa"/>
          </w:tcPr>
          <w:p w14:paraId="05D61726"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-2,2* (-2,9, -1,5)</w:t>
            </w:r>
          </w:p>
        </w:tc>
      </w:tr>
      <w:tr w:rsidR="00A61315" w:rsidRPr="008E671C" w14:paraId="7ECC4B52" w14:textId="77777777" w:rsidTr="005D112C">
        <w:trPr>
          <w:trHeight w:val="251"/>
        </w:trPr>
        <w:tc>
          <w:tcPr>
            <w:tcW w:w="3355" w:type="dxa"/>
          </w:tcPr>
          <w:p w14:paraId="7BA5FB7E" w14:textId="69BB95F9" w:rsidR="00A61315" w:rsidRPr="008E671C" w:rsidRDefault="00A61315" w:rsidP="005D112C">
            <w:pPr>
              <w:tabs>
                <w:tab w:val="left" w:pos="567"/>
              </w:tabs>
              <w:spacing w:line="260" w:lineRule="exact"/>
              <w:rPr>
                <w:snapToGrid w:val="0"/>
                <w:sz w:val="22"/>
                <w:szCs w:val="24"/>
              </w:rPr>
            </w:pPr>
            <w:r>
              <w:rPr>
                <w:snapToGrid w:val="0"/>
                <w:sz w:val="22"/>
                <w:szCs w:val="24"/>
              </w:rPr>
              <w:t>n</w:t>
            </w:r>
          </w:p>
        </w:tc>
        <w:tc>
          <w:tcPr>
            <w:tcW w:w="1418" w:type="dxa"/>
          </w:tcPr>
          <w:p w14:paraId="29AE1613"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106</w:t>
            </w:r>
          </w:p>
        </w:tc>
        <w:tc>
          <w:tcPr>
            <w:tcW w:w="2268" w:type="dxa"/>
          </w:tcPr>
          <w:p w14:paraId="16919B51"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109</w:t>
            </w:r>
          </w:p>
        </w:tc>
        <w:tc>
          <w:tcPr>
            <w:tcW w:w="2268" w:type="dxa"/>
          </w:tcPr>
          <w:p w14:paraId="6B001FAE"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110</w:t>
            </w:r>
          </w:p>
        </w:tc>
      </w:tr>
      <w:tr w:rsidR="00A61315" w:rsidRPr="008E671C" w14:paraId="0A74503B" w14:textId="77777777" w:rsidTr="005D112C">
        <w:trPr>
          <w:trHeight w:val="253"/>
        </w:trPr>
        <w:tc>
          <w:tcPr>
            <w:tcW w:w="9309" w:type="dxa"/>
            <w:gridSpan w:val="4"/>
          </w:tcPr>
          <w:p w14:paraId="7E728564" w14:textId="77777777" w:rsidR="00A61315" w:rsidRPr="008E671C" w:rsidRDefault="00A61315" w:rsidP="005D112C">
            <w:pPr>
              <w:tabs>
                <w:tab w:val="left" w:pos="567"/>
              </w:tabs>
              <w:spacing w:line="260" w:lineRule="exact"/>
              <w:rPr>
                <w:b/>
                <w:snapToGrid w:val="0"/>
                <w:sz w:val="22"/>
                <w:szCs w:val="24"/>
              </w:rPr>
            </w:pPr>
            <w:r w:rsidRPr="008E671C">
              <w:rPr>
                <w:b/>
                <w:snapToGrid w:val="0"/>
                <w:sz w:val="22"/>
                <w:szCs w:val="24"/>
              </w:rPr>
              <w:t>SKS (</w:t>
            </w:r>
            <w:proofErr w:type="spellStart"/>
            <w:r w:rsidRPr="008E671C">
              <w:rPr>
                <w:b/>
                <w:snapToGrid w:val="0"/>
                <w:sz w:val="22"/>
                <w:szCs w:val="24"/>
              </w:rPr>
              <w:t>mmHg</w:t>
            </w:r>
            <w:proofErr w:type="spellEnd"/>
            <w:r w:rsidRPr="008E671C">
              <w:rPr>
                <w:b/>
                <w:snapToGrid w:val="0"/>
                <w:sz w:val="22"/>
                <w:szCs w:val="24"/>
              </w:rPr>
              <w:t>)</w:t>
            </w:r>
            <w:r w:rsidRPr="008E671C">
              <w:rPr>
                <w:b/>
                <w:snapToGrid w:val="0"/>
                <w:sz w:val="22"/>
                <w:szCs w:val="24"/>
                <w:vertAlign w:val="superscript"/>
              </w:rPr>
              <w:t>4</w:t>
            </w:r>
          </w:p>
        </w:tc>
      </w:tr>
      <w:tr w:rsidR="00A61315" w:rsidRPr="008E671C" w14:paraId="636CBBC8" w14:textId="77777777" w:rsidTr="005D112C">
        <w:trPr>
          <w:trHeight w:val="251"/>
        </w:trPr>
        <w:tc>
          <w:tcPr>
            <w:tcW w:w="3355" w:type="dxa"/>
          </w:tcPr>
          <w:p w14:paraId="2B36A780"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Pradinis (vidurkis)</w:t>
            </w:r>
          </w:p>
        </w:tc>
        <w:tc>
          <w:tcPr>
            <w:tcW w:w="1418" w:type="dxa"/>
          </w:tcPr>
          <w:p w14:paraId="6AC49896"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130,1</w:t>
            </w:r>
          </w:p>
        </w:tc>
        <w:tc>
          <w:tcPr>
            <w:tcW w:w="2268" w:type="dxa"/>
          </w:tcPr>
          <w:p w14:paraId="131EB073"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130,4</w:t>
            </w:r>
          </w:p>
        </w:tc>
        <w:tc>
          <w:tcPr>
            <w:tcW w:w="2268" w:type="dxa"/>
          </w:tcPr>
          <w:p w14:paraId="1B63EC4B"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131,0</w:t>
            </w:r>
          </w:p>
        </w:tc>
      </w:tr>
      <w:tr w:rsidR="00A61315" w:rsidRPr="008E671C" w14:paraId="6ED84077" w14:textId="77777777" w:rsidTr="005D112C">
        <w:trPr>
          <w:trHeight w:val="253"/>
        </w:trPr>
        <w:tc>
          <w:tcPr>
            <w:tcW w:w="3355" w:type="dxa"/>
          </w:tcPr>
          <w:p w14:paraId="5D6CCCE2"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Pokytis nuo pradinio</w:t>
            </w:r>
            <w:r w:rsidRPr="008E671C">
              <w:rPr>
                <w:snapToGrid w:val="0"/>
                <w:sz w:val="22"/>
                <w:szCs w:val="24"/>
                <w:vertAlign w:val="superscript"/>
              </w:rPr>
              <w:t>1</w:t>
            </w:r>
          </w:p>
        </w:tc>
        <w:tc>
          <w:tcPr>
            <w:tcW w:w="1418" w:type="dxa"/>
          </w:tcPr>
          <w:p w14:paraId="31FCE327"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-1,7</w:t>
            </w:r>
          </w:p>
        </w:tc>
        <w:tc>
          <w:tcPr>
            <w:tcW w:w="2268" w:type="dxa"/>
          </w:tcPr>
          <w:p w14:paraId="4DA31BF8"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-3,0</w:t>
            </w:r>
          </w:p>
        </w:tc>
        <w:tc>
          <w:tcPr>
            <w:tcW w:w="2268" w:type="dxa"/>
          </w:tcPr>
          <w:p w14:paraId="0574D9E8"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-4,3</w:t>
            </w:r>
          </w:p>
        </w:tc>
      </w:tr>
      <w:tr w:rsidR="00A61315" w:rsidRPr="008E671C" w14:paraId="5BA376D7" w14:textId="77777777" w:rsidTr="005D112C">
        <w:trPr>
          <w:trHeight w:val="506"/>
        </w:trPr>
        <w:tc>
          <w:tcPr>
            <w:tcW w:w="3355" w:type="dxa"/>
          </w:tcPr>
          <w:p w14:paraId="792E155B"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Skirtumas nuo placebo (PI</w:t>
            </w:r>
          </w:p>
          <w:p w14:paraId="77F63546" w14:textId="77777777" w:rsidR="00A61315" w:rsidRPr="008E671C" w:rsidRDefault="00A61315" w:rsidP="005D112C">
            <w:pPr>
              <w:tabs>
                <w:tab w:val="left" w:pos="567"/>
              </w:tabs>
              <w:spacing w:line="260" w:lineRule="exact"/>
              <w:rPr>
                <w:snapToGrid w:val="0"/>
                <w:sz w:val="22"/>
                <w:szCs w:val="24"/>
              </w:rPr>
            </w:pPr>
            <w:r w:rsidRPr="008E671C">
              <w:rPr>
                <w:snapToGrid w:val="0"/>
                <w:sz w:val="22"/>
                <w:szCs w:val="24"/>
              </w:rPr>
              <w:t>95%)</w:t>
            </w:r>
          </w:p>
        </w:tc>
        <w:tc>
          <w:tcPr>
            <w:tcW w:w="1418" w:type="dxa"/>
          </w:tcPr>
          <w:p w14:paraId="3B66A9F4" w14:textId="77777777" w:rsidR="00A61315" w:rsidRPr="008E671C" w:rsidRDefault="00A61315" w:rsidP="005D112C">
            <w:pPr>
              <w:tabs>
                <w:tab w:val="left" w:pos="567"/>
              </w:tabs>
              <w:spacing w:line="260" w:lineRule="exact"/>
              <w:jc w:val="center"/>
              <w:rPr>
                <w:snapToGrid w:val="0"/>
                <w:sz w:val="22"/>
                <w:szCs w:val="24"/>
              </w:rPr>
            </w:pPr>
          </w:p>
        </w:tc>
        <w:tc>
          <w:tcPr>
            <w:tcW w:w="2268" w:type="dxa"/>
          </w:tcPr>
          <w:p w14:paraId="6C92C24A"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-1,3 (-4,2, 1,7)</w:t>
            </w:r>
          </w:p>
        </w:tc>
        <w:tc>
          <w:tcPr>
            <w:tcW w:w="2268" w:type="dxa"/>
          </w:tcPr>
          <w:p w14:paraId="55348A1E" w14:textId="77777777" w:rsidR="00A61315" w:rsidRPr="008E671C" w:rsidRDefault="00A61315" w:rsidP="005D112C">
            <w:pPr>
              <w:tabs>
                <w:tab w:val="left" w:pos="567"/>
              </w:tabs>
              <w:spacing w:line="260" w:lineRule="exact"/>
              <w:jc w:val="center"/>
              <w:rPr>
                <w:snapToGrid w:val="0"/>
                <w:sz w:val="22"/>
                <w:szCs w:val="24"/>
              </w:rPr>
            </w:pPr>
            <w:r w:rsidRPr="008E671C">
              <w:rPr>
                <w:snapToGrid w:val="0"/>
                <w:sz w:val="22"/>
                <w:szCs w:val="24"/>
              </w:rPr>
              <w:t>-2,6 (-5,5, 0,4)</w:t>
            </w:r>
          </w:p>
        </w:tc>
      </w:tr>
    </w:tbl>
    <w:p w14:paraId="7CC9E932"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1</w:t>
      </w:r>
      <w:r w:rsidRPr="0042049F">
        <w:rPr>
          <w:snapToGrid w:val="0"/>
          <w:sz w:val="22"/>
          <w:szCs w:val="24"/>
        </w:rPr>
        <w:t xml:space="preserve"> Vidurkis, koreguotas pagal pradinę vertę</w:t>
      </w:r>
    </w:p>
    <w:p w14:paraId="69042D7B"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2</w:t>
      </w:r>
      <w:r w:rsidRPr="0042049F">
        <w:rPr>
          <w:snapToGrid w:val="0"/>
          <w:sz w:val="22"/>
          <w:szCs w:val="24"/>
        </w:rPr>
        <w:t xml:space="preserve"> Nevertintas statistinis reikšmingumas; tai nėra antrinių vertinamųjų baigčių nuoseklaus tikrinimo procedūros dalis.</w:t>
      </w:r>
    </w:p>
    <w:p w14:paraId="6051AD82" w14:textId="2FF1FA8C"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3</w:t>
      </w:r>
      <w:r w:rsidRPr="0042049F">
        <w:rPr>
          <w:snapToGrid w:val="0"/>
          <w:sz w:val="22"/>
          <w:szCs w:val="24"/>
        </w:rPr>
        <w:t xml:space="preserve"> Į FAS (OC) MMRM modelį įtraukti pradinis HbA1c, pradinis </w:t>
      </w:r>
      <w:proofErr w:type="spellStart"/>
      <w:r w:rsidR="002803D8" w:rsidRPr="0042049F">
        <w:rPr>
          <w:snapToGrid w:val="0"/>
          <w:sz w:val="22"/>
          <w:szCs w:val="24"/>
        </w:rPr>
        <w:t>aGFG</w:t>
      </w:r>
      <w:proofErr w:type="spellEnd"/>
      <w:r w:rsidRPr="0042049F">
        <w:rPr>
          <w:snapToGrid w:val="0"/>
          <w:sz w:val="22"/>
          <w:szCs w:val="24"/>
        </w:rPr>
        <w:t xml:space="preserve"> (MDRD), geografinis regionas, vizitas, gydymas ir gydymo bei vizito sąveika. Įtrauktas pradinis svoris.</w:t>
      </w:r>
    </w:p>
    <w:p w14:paraId="387A4EA9" w14:textId="48937F93"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4</w:t>
      </w:r>
      <w:r w:rsidRPr="0042049F">
        <w:rPr>
          <w:snapToGrid w:val="0"/>
          <w:sz w:val="22"/>
          <w:szCs w:val="24"/>
        </w:rPr>
        <w:t xml:space="preserve"> Į MMRM modelį įeina pradinis SKS ir pradinis HbA1c kaip tiesiniai kintamieji ir pradinis </w:t>
      </w:r>
      <w:proofErr w:type="spellStart"/>
      <w:r w:rsidR="002803D8" w:rsidRPr="0042049F">
        <w:rPr>
          <w:snapToGrid w:val="0"/>
          <w:sz w:val="22"/>
          <w:szCs w:val="24"/>
        </w:rPr>
        <w:t>aGFG</w:t>
      </w:r>
      <w:proofErr w:type="spellEnd"/>
      <w:r w:rsidRPr="0042049F">
        <w:rPr>
          <w:snapToGrid w:val="0"/>
          <w:sz w:val="22"/>
          <w:szCs w:val="24"/>
        </w:rPr>
        <w:t>, geografinis regionas, gydymas, vizitas ir vizito sąveika su gydymu kaip fiksuoti rezultatai.</w:t>
      </w:r>
    </w:p>
    <w:p w14:paraId="47287B97"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lastRenderedPageBreak/>
        <w:t>5</w:t>
      </w:r>
      <w:r w:rsidRPr="0042049F">
        <w:rPr>
          <w:snapToGrid w:val="0"/>
          <w:sz w:val="22"/>
          <w:szCs w:val="24"/>
        </w:rPr>
        <w:t xml:space="preserve"> Pacientai, atsitiktiniu būdu paskirti į placebo grupę, vartojo placebą su 5 mg </w:t>
      </w:r>
      <w:proofErr w:type="spellStart"/>
      <w:r w:rsidRPr="0042049F">
        <w:rPr>
          <w:snapToGrid w:val="0"/>
          <w:sz w:val="22"/>
          <w:szCs w:val="24"/>
        </w:rPr>
        <w:t>linagliptino</w:t>
      </w:r>
      <w:proofErr w:type="spellEnd"/>
      <w:r w:rsidRPr="0042049F">
        <w:rPr>
          <w:snapToGrid w:val="0"/>
          <w:sz w:val="22"/>
          <w:szCs w:val="24"/>
        </w:rPr>
        <w:t xml:space="preserve"> ir gavo foninį gydymą </w:t>
      </w:r>
      <w:proofErr w:type="spellStart"/>
      <w:r w:rsidRPr="0042049F">
        <w:rPr>
          <w:snapToGrid w:val="0"/>
          <w:sz w:val="22"/>
          <w:szCs w:val="24"/>
        </w:rPr>
        <w:t>metforminu</w:t>
      </w:r>
      <w:proofErr w:type="spellEnd"/>
      <w:r w:rsidRPr="0042049F">
        <w:rPr>
          <w:snapToGrid w:val="0"/>
          <w:sz w:val="22"/>
          <w:szCs w:val="24"/>
        </w:rPr>
        <w:t>.</w:t>
      </w:r>
    </w:p>
    <w:p w14:paraId="771A33A8"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6</w:t>
      </w:r>
      <w:r w:rsidRPr="0042049F">
        <w:rPr>
          <w:snapToGrid w:val="0"/>
          <w:sz w:val="22"/>
          <w:szCs w:val="24"/>
        </w:rPr>
        <w:t xml:space="preserve"> Pacientai, atsitiktiniu būdu paskirti į 10 mg ar 25 mg </w:t>
      </w:r>
      <w:proofErr w:type="spellStart"/>
      <w:r w:rsidRPr="0042049F">
        <w:rPr>
          <w:snapToGrid w:val="0"/>
          <w:sz w:val="22"/>
          <w:szCs w:val="24"/>
        </w:rPr>
        <w:t>empagliflozino</w:t>
      </w:r>
      <w:proofErr w:type="spellEnd"/>
      <w:r w:rsidRPr="0042049F">
        <w:rPr>
          <w:snapToGrid w:val="0"/>
          <w:sz w:val="22"/>
          <w:szCs w:val="24"/>
        </w:rPr>
        <w:t xml:space="preserve"> grupes, vartojo 10 mg ar 25 mg </w:t>
      </w:r>
      <w:proofErr w:type="spellStart"/>
      <w:r w:rsidRPr="0042049F">
        <w:rPr>
          <w:snapToGrid w:val="0"/>
          <w:sz w:val="22"/>
          <w:szCs w:val="24"/>
        </w:rPr>
        <w:t>empagliflozino</w:t>
      </w:r>
      <w:proofErr w:type="spellEnd"/>
      <w:r w:rsidRPr="0042049F">
        <w:rPr>
          <w:snapToGrid w:val="0"/>
          <w:sz w:val="22"/>
          <w:szCs w:val="24"/>
        </w:rPr>
        <w:t xml:space="preserve"> ir 5 mg </w:t>
      </w:r>
      <w:proofErr w:type="spellStart"/>
      <w:r w:rsidRPr="0042049F">
        <w:rPr>
          <w:snapToGrid w:val="0"/>
          <w:sz w:val="22"/>
          <w:szCs w:val="24"/>
        </w:rPr>
        <w:t>linagliptino</w:t>
      </w:r>
      <w:proofErr w:type="spellEnd"/>
      <w:r w:rsidRPr="0042049F">
        <w:rPr>
          <w:snapToGrid w:val="0"/>
          <w:sz w:val="22"/>
          <w:szCs w:val="24"/>
        </w:rPr>
        <w:t xml:space="preserve"> bei gavo foninį gydymą </w:t>
      </w:r>
      <w:proofErr w:type="spellStart"/>
      <w:r w:rsidRPr="0042049F">
        <w:rPr>
          <w:snapToGrid w:val="0"/>
          <w:sz w:val="22"/>
          <w:szCs w:val="24"/>
        </w:rPr>
        <w:t>metforminu</w:t>
      </w:r>
      <w:proofErr w:type="spellEnd"/>
      <w:r w:rsidRPr="0042049F">
        <w:rPr>
          <w:snapToGrid w:val="0"/>
          <w:sz w:val="22"/>
          <w:szCs w:val="24"/>
        </w:rPr>
        <w:t>.</w:t>
      </w:r>
    </w:p>
    <w:p w14:paraId="433CB223"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 p vertė &lt; 0,0001</w:t>
      </w:r>
    </w:p>
    <w:p w14:paraId="0A8AB72B" w14:textId="77777777" w:rsidR="004026C3" w:rsidRPr="0042049F" w:rsidRDefault="004026C3" w:rsidP="004026C3">
      <w:pPr>
        <w:tabs>
          <w:tab w:val="left" w:pos="567"/>
        </w:tabs>
        <w:spacing w:line="260" w:lineRule="exact"/>
        <w:rPr>
          <w:snapToGrid w:val="0"/>
          <w:sz w:val="22"/>
          <w:szCs w:val="24"/>
        </w:rPr>
      </w:pPr>
    </w:p>
    <w:p w14:paraId="06A1A6EB"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 xml:space="preserve">Iš anksto apibrėžtame pacientų pogrupyje, kur pradinis HbA1c buvo didesnis ar lygus 8,5%, vartojant 10 mg ar 25 mg </w:t>
      </w:r>
      <w:proofErr w:type="spellStart"/>
      <w:r w:rsidRPr="0042049F">
        <w:rPr>
          <w:snapToGrid w:val="0"/>
          <w:sz w:val="22"/>
          <w:szCs w:val="24"/>
        </w:rPr>
        <w:t>empagliflozino</w:t>
      </w:r>
      <w:proofErr w:type="spellEnd"/>
      <w:r w:rsidRPr="0042049F">
        <w:rPr>
          <w:snapToGrid w:val="0"/>
          <w:sz w:val="22"/>
          <w:szCs w:val="24"/>
        </w:rPr>
        <w:t xml:space="preserve"> 24 savaitę HbA1c nuo pradinio sumažėjo 1,3% lyginant su placebu (p &lt; 0,0001).</w:t>
      </w:r>
    </w:p>
    <w:p w14:paraId="028D44FD" w14:textId="77777777" w:rsidR="004026C3" w:rsidRPr="0042049F" w:rsidRDefault="004026C3" w:rsidP="004026C3">
      <w:pPr>
        <w:tabs>
          <w:tab w:val="left" w:pos="567"/>
        </w:tabs>
        <w:spacing w:line="260" w:lineRule="exact"/>
        <w:rPr>
          <w:snapToGrid w:val="0"/>
          <w:sz w:val="22"/>
          <w:szCs w:val="24"/>
        </w:rPr>
      </w:pPr>
    </w:p>
    <w:p w14:paraId="009C598F" w14:textId="77777777" w:rsidR="004026C3" w:rsidRPr="0042049F" w:rsidRDefault="004026C3" w:rsidP="004026C3">
      <w:pPr>
        <w:tabs>
          <w:tab w:val="left" w:pos="567"/>
        </w:tabs>
        <w:spacing w:line="260" w:lineRule="exact"/>
        <w:rPr>
          <w:i/>
          <w:snapToGrid w:val="0"/>
          <w:sz w:val="22"/>
          <w:szCs w:val="24"/>
        </w:rPr>
      </w:pPr>
      <w:r w:rsidRPr="0042049F">
        <w:rPr>
          <w:i/>
          <w:snapToGrid w:val="0"/>
          <w:sz w:val="22"/>
          <w:szCs w:val="24"/>
          <w:u w:val="single"/>
        </w:rPr>
        <w:t xml:space="preserve">Gydymo </w:t>
      </w:r>
      <w:proofErr w:type="spellStart"/>
      <w:r w:rsidRPr="0042049F">
        <w:rPr>
          <w:i/>
          <w:snapToGrid w:val="0"/>
          <w:sz w:val="22"/>
          <w:szCs w:val="24"/>
          <w:u w:val="single"/>
        </w:rPr>
        <w:t>metforminu</w:t>
      </w:r>
      <w:proofErr w:type="spellEnd"/>
      <w:r w:rsidRPr="0042049F">
        <w:rPr>
          <w:i/>
          <w:snapToGrid w:val="0"/>
          <w:sz w:val="22"/>
          <w:szCs w:val="24"/>
          <w:u w:val="single"/>
        </w:rPr>
        <w:t xml:space="preserve"> papildymas </w:t>
      </w:r>
      <w:proofErr w:type="spellStart"/>
      <w:r w:rsidRPr="0042049F">
        <w:rPr>
          <w:i/>
          <w:snapToGrid w:val="0"/>
          <w:sz w:val="22"/>
          <w:szCs w:val="24"/>
          <w:u w:val="single"/>
        </w:rPr>
        <w:t>empagliflozinu</w:t>
      </w:r>
      <w:proofErr w:type="spellEnd"/>
      <w:r w:rsidRPr="0042049F">
        <w:rPr>
          <w:i/>
          <w:snapToGrid w:val="0"/>
          <w:sz w:val="22"/>
          <w:szCs w:val="24"/>
          <w:u w:val="single"/>
        </w:rPr>
        <w:t xml:space="preserve">, palyginti su </w:t>
      </w:r>
      <w:proofErr w:type="spellStart"/>
      <w:r w:rsidRPr="0042049F">
        <w:rPr>
          <w:i/>
          <w:snapToGrid w:val="0"/>
          <w:sz w:val="22"/>
          <w:szCs w:val="24"/>
          <w:u w:val="single"/>
        </w:rPr>
        <w:t>glimepiridu</w:t>
      </w:r>
      <w:proofErr w:type="spellEnd"/>
      <w:r w:rsidRPr="0042049F">
        <w:rPr>
          <w:i/>
          <w:snapToGrid w:val="0"/>
          <w:sz w:val="22"/>
          <w:szCs w:val="24"/>
          <w:u w:val="single"/>
        </w:rPr>
        <w:t xml:space="preserve"> (24 mėnesių tyrimo</w:t>
      </w:r>
      <w:r w:rsidRPr="0042049F">
        <w:rPr>
          <w:i/>
          <w:snapToGrid w:val="0"/>
          <w:sz w:val="22"/>
          <w:szCs w:val="24"/>
        </w:rPr>
        <w:t xml:space="preserve"> </w:t>
      </w:r>
      <w:r w:rsidRPr="0042049F">
        <w:rPr>
          <w:i/>
          <w:snapToGrid w:val="0"/>
          <w:sz w:val="22"/>
          <w:szCs w:val="24"/>
          <w:u w:val="single"/>
        </w:rPr>
        <w:t>duomenys)</w:t>
      </w:r>
    </w:p>
    <w:p w14:paraId="0924668C" w14:textId="77777777" w:rsidR="004026C3" w:rsidRPr="0042049F" w:rsidRDefault="004026C3" w:rsidP="004026C3">
      <w:pPr>
        <w:tabs>
          <w:tab w:val="left" w:pos="564"/>
        </w:tabs>
        <w:spacing w:line="260" w:lineRule="exact"/>
        <w:rPr>
          <w:snapToGrid w:val="0"/>
          <w:sz w:val="22"/>
          <w:szCs w:val="24"/>
        </w:rPr>
      </w:pPr>
      <w:r w:rsidRPr="0042049F">
        <w:rPr>
          <w:snapToGrid w:val="0"/>
          <w:sz w:val="22"/>
          <w:szCs w:val="24"/>
        </w:rPr>
        <w:t xml:space="preserve">Tyrime, lyginančiame 25 mg </w:t>
      </w:r>
      <w:proofErr w:type="spellStart"/>
      <w:r w:rsidRPr="0042049F">
        <w:rPr>
          <w:snapToGrid w:val="0"/>
          <w:sz w:val="22"/>
          <w:szCs w:val="24"/>
        </w:rPr>
        <w:t>empagliflozino</w:t>
      </w:r>
      <w:proofErr w:type="spellEnd"/>
      <w:r w:rsidRPr="0042049F">
        <w:rPr>
          <w:snapToGrid w:val="0"/>
          <w:sz w:val="22"/>
          <w:szCs w:val="24"/>
        </w:rPr>
        <w:t xml:space="preserve"> veiksmingumą ir saugumą su </w:t>
      </w:r>
      <w:proofErr w:type="spellStart"/>
      <w:r w:rsidRPr="0042049F">
        <w:rPr>
          <w:snapToGrid w:val="0"/>
          <w:sz w:val="22"/>
          <w:szCs w:val="24"/>
        </w:rPr>
        <w:t>glimepiridu</w:t>
      </w:r>
      <w:proofErr w:type="spellEnd"/>
      <w:r w:rsidRPr="0042049F">
        <w:rPr>
          <w:snapToGrid w:val="0"/>
          <w:sz w:val="22"/>
          <w:szCs w:val="24"/>
        </w:rPr>
        <w:t xml:space="preserve"> (skiriant iki 4 mg per parą) pacientams, kuriems buvo nepakankama </w:t>
      </w:r>
      <w:proofErr w:type="spellStart"/>
      <w:r w:rsidRPr="0042049F">
        <w:rPr>
          <w:snapToGrid w:val="0"/>
          <w:sz w:val="22"/>
          <w:szCs w:val="24"/>
        </w:rPr>
        <w:t>glikemijos</w:t>
      </w:r>
      <w:proofErr w:type="spellEnd"/>
      <w:r w:rsidRPr="0042049F">
        <w:rPr>
          <w:snapToGrid w:val="0"/>
          <w:sz w:val="22"/>
          <w:szCs w:val="24"/>
        </w:rPr>
        <w:t xml:space="preserve"> kontrolė vartojant vien </w:t>
      </w:r>
      <w:proofErr w:type="spellStart"/>
      <w:r w:rsidRPr="0042049F">
        <w:rPr>
          <w:snapToGrid w:val="0"/>
          <w:sz w:val="22"/>
          <w:szCs w:val="24"/>
        </w:rPr>
        <w:t>metforminą</w:t>
      </w:r>
      <w:proofErr w:type="spellEnd"/>
      <w:r w:rsidRPr="0042049F">
        <w:rPr>
          <w:snapToGrid w:val="0"/>
          <w:sz w:val="22"/>
          <w:szCs w:val="24"/>
        </w:rPr>
        <w:t xml:space="preserve">, gydant kasdien </w:t>
      </w:r>
      <w:proofErr w:type="spellStart"/>
      <w:r w:rsidRPr="0042049F">
        <w:rPr>
          <w:snapToGrid w:val="0"/>
          <w:sz w:val="22"/>
          <w:szCs w:val="24"/>
        </w:rPr>
        <w:t>empagliflozinu</w:t>
      </w:r>
      <w:proofErr w:type="spellEnd"/>
      <w:r w:rsidRPr="0042049F">
        <w:rPr>
          <w:snapToGrid w:val="0"/>
          <w:sz w:val="22"/>
          <w:szCs w:val="24"/>
        </w:rPr>
        <w:t xml:space="preserve">, nustatytas geresnis HbA1c sumažėjimas (7 lentelė) ir kliniškai reikšmingas gliukozės koncentracijos kraujo plazmoje nevalgius sumažėjimas, palyginti su </w:t>
      </w:r>
      <w:proofErr w:type="spellStart"/>
      <w:r w:rsidRPr="0042049F">
        <w:rPr>
          <w:snapToGrid w:val="0"/>
          <w:sz w:val="22"/>
          <w:szCs w:val="24"/>
        </w:rPr>
        <w:t>glimepiridu</w:t>
      </w:r>
      <w:proofErr w:type="spellEnd"/>
      <w:r w:rsidRPr="0042049F">
        <w:rPr>
          <w:snapToGrid w:val="0"/>
          <w:sz w:val="22"/>
          <w:szCs w:val="24"/>
        </w:rPr>
        <w:t xml:space="preserve">. Kasdien vartojant </w:t>
      </w:r>
      <w:proofErr w:type="spellStart"/>
      <w:r w:rsidRPr="0042049F">
        <w:rPr>
          <w:snapToGrid w:val="0"/>
          <w:sz w:val="22"/>
          <w:szCs w:val="24"/>
        </w:rPr>
        <w:t>empaglifloziną</w:t>
      </w:r>
      <w:proofErr w:type="spellEnd"/>
      <w:r w:rsidRPr="0042049F">
        <w:rPr>
          <w:snapToGrid w:val="0"/>
          <w:sz w:val="22"/>
          <w:szCs w:val="24"/>
        </w:rPr>
        <w:t xml:space="preserve"> statistiškai reikšmingai sumažėjo kūno svoris, </w:t>
      </w:r>
      <w:proofErr w:type="spellStart"/>
      <w:r w:rsidRPr="0042049F">
        <w:rPr>
          <w:snapToGrid w:val="0"/>
          <w:sz w:val="22"/>
          <w:szCs w:val="24"/>
        </w:rPr>
        <w:t>sistolinis</w:t>
      </w:r>
      <w:proofErr w:type="spellEnd"/>
      <w:r w:rsidRPr="0042049F">
        <w:rPr>
          <w:snapToGrid w:val="0"/>
          <w:sz w:val="22"/>
          <w:szCs w:val="24"/>
        </w:rPr>
        <w:t xml:space="preserve"> bei </w:t>
      </w:r>
      <w:proofErr w:type="spellStart"/>
      <w:r w:rsidRPr="0042049F">
        <w:rPr>
          <w:snapToGrid w:val="0"/>
          <w:sz w:val="22"/>
          <w:szCs w:val="24"/>
        </w:rPr>
        <w:t>diastolinis</w:t>
      </w:r>
      <w:proofErr w:type="spellEnd"/>
      <w:r w:rsidRPr="0042049F">
        <w:rPr>
          <w:snapToGrid w:val="0"/>
          <w:sz w:val="22"/>
          <w:szCs w:val="24"/>
        </w:rPr>
        <w:t xml:space="preserve"> kraujospūdis ir statistiškai reikšmingai mažesnei pacientų daliai, palyginti su </w:t>
      </w:r>
      <w:proofErr w:type="spellStart"/>
      <w:r w:rsidRPr="0042049F">
        <w:rPr>
          <w:snapToGrid w:val="0"/>
          <w:sz w:val="22"/>
          <w:szCs w:val="24"/>
        </w:rPr>
        <w:t>glimepiridu</w:t>
      </w:r>
      <w:proofErr w:type="spellEnd"/>
      <w:r w:rsidRPr="0042049F">
        <w:rPr>
          <w:snapToGrid w:val="0"/>
          <w:sz w:val="22"/>
          <w:szCs w:val="24"/>
        </w:rPr>
        <w:t xml:space="preserve">, pasireiškė hipoglikemijos reiškiniai (2,5 % gydytų </w:t>
      </w:r>
      <w:proofErr w:type="spellStart"/>
      <w:r w:rsidRPr="0042049F">
        <w:rPr>
          <w:snapToGrid w:val="0"/>
          <w:sz w:val="22"/>
          <w:szCs w:val="24"/>
        </w:rPr>
        <w:t>empagliflozinu</w:t>
      </w:r>
      <w:proofErr w:type="spellEnd"/>
      <w:r w:rsidRPr="0042049F">
        <w:rPr>
          <w:snapToGrid w:val="0"/>
          <w:sz w:val="22"/>
          <w:szCs w:val="24"/>
        </w:rPr>
        <w:t xml:space="preserve"> ir 24,2 % gydytų </w:t>
      </w:r>
      <w:proofErr w:type="spellStart"/>
      <w:r w:rsidRPr="0042049F">
        <w:rPr>
          <w:snapToGrid w:val="0"/>
          <w:sz w:val="22"/>
          <w:szCs w:val="24"/>
        </w:rPr>
        <w:t>glimepiridu</w:t>
      </w:r>
      <w:proofErr w:type="spellEnd"/>
      <w:r w:rsidRPr="0042049F">
        <w:rPr>
          <w:snapToGrid w:val="0"/>
          <w:sz w:val="22"/>
          <w:szCs w:val="24"/>
        </w:rPr>
        <w:t>, p &lt; 0,0001).</w:t>
      </w:r>
    </w:p>
    <w:p w14:paraId="547EB7AF" w14:textId="77777777" w:rsidR="004026C3" w:rsidRPr="0042049F" w:rsidRDefault="004026C3" w:rsidP="004026C3">
      <w:pPr>
        <w:tabs>
          <w:tab w:val="left" w:pos="564"/>
        </w:tabs>
        <w:spacing w:line="260" w:lineRule="exact"/>
        <w:rPr>
          <w:snapToGrid w:val="0"/>
          <w:sz w:val="22"/>
          <w:szCs w:val="24"/>
        </w:rPr>
      </w:pPr>
    </w:p>
    <w:p w14:paraId="1C598F72" w14:textId="77777777" w:rsidR="004026C3" w:rsidRPr="0042049F" w:rsidRDefault="004026C3" w:rsidP="004026C3">
      <w:pPr>
        <w:tabs>
          <w:tab w:val="left" w:pos="564"/>
        </w:tabs>
        <w:spacing w:line="260" w:lineRule="exact"/>
        <w:rPr>
          <w:snapToGrid w:val="0"/>
          <w:sz w:val="22"/>
          <w:szCs w:val="24"/>
        </w:rPr>
      </w:pPr>
      <w:r w:rsidRPr="0042049F">
        <w:rPr>
          <w:snapToGrid w:val="0"/>
          <w:sz w:val="22"/>
          <w:szCs w:val="24"/>
        </w:rPr>
        <w:t xml:space="preserve">7 lentelė. Veikliuoju preparatu kontroliuojamo tyrimo, kurio metu </w:t>
      </w:r>
      <w:proofErr w:type="spellStart"/>
      <w:r w:rsidRPr="0042049F">
        <w:rPr>
          <w:snapToGrid w:val="0"/>
          <w:sz w:val="22"/>
          <w:szCs w:val="24"/>
        </w:rPr>
        <w:t>empagliflozino</w:t>
      </w:r>
      <w:proofErr w:type="spellEnd"/>
      <w:r w:rsidRPr="0042049F">
        <w:rPr>
          <w:snapToGrid w:val="0"/>
          <w:sz w:val="22"/>
          <w:szCs w:val="24"/>
        </w:rPr>
        <w:t xml:space="preserve"> veiksmingumas buvo lyginamas su </w:t>
      </w:r>
      <w:proofErr w:type="spellStart"/>
      <w:r w:rsidRPr="0042049F">
        <w:rPr>
          <w:snapToGrid w:val="0"/>
          <w:sz w:val="22"/>
          <w:szCs w:val="24"/>
        </w:rPr>
        <w:t>glimepirido</w:t>
      </w:r>
      <w:proofErr w:type="spellEnd"/>
      <w:r w:rsidRPr="0042049F">
        <w:rPr>
          <w:snapToGrid w:val="0"/>
          <w:sz w:val="22"/>
          <w:szCs w:val="24"/>
        </w:rPr>
        <w:t xml:space="preserve"> veiksmingumu, kaip </w:t>
      </w:r>
      <w:proofErr w:type="spellStart"/>
      <w:r w:rsidRPr="0042049F">
        <w:rPr>
          <w:snapToGrid w:val="0"/>
          <w:sz w:val="22"/>
          <w:szCs w:val="24"/>
        </w:rPr>
        <w:t>metforminą</w:t>
      </w:r>
      <w:proofErr w:type="spellEnd"/>
      <w:r w:rsidRPr="0042049F">
        <w:rPr>
          <w:snapToGrid w:val="0"/>
          <w:sz w:val="22"/>
          <w:szCs w:val="24"/>
        </w:rPr>
        <w:t xml:space="preserve"> papildantis gydymas, rezultatai 104 </w:t>
      </w:r>
      <w:proofErr w:type="spellStart"/>
      <w:r w:rsidRPr="0042049F">
        <w:rPr>
          <w:snapToGrid w:val="0"/>
          <w:sz w:val="22"/>
          <w:szCs w:val="24"/>
        </w:rPr>
        <w:t>savaitę</w:t>
      </w:r>
      <w:r w:rsidRPr="0042049F">
        <w:rPr>
          <w:snapToGrid w:val="0"/>
          <w:sz w:val="22"/>
          <w:szCs w:val="24"/>
          <w:vertAlign w:val="superscript"/>
        </w:rPr>
        <w:t>a</w:t>
      </w:r>
      <w:proofErr w:type="spellEnd"/>
    </w:p>
    <w:p w14:paraId="32E0D06C" w14:textId="77777777" w:rsidR="004026C3" w:rsidRPr="0042049F" w:rsidRDefault="004026C3" w:rsidP="004026C3">
      <w:pPr>
        <w:tabs>
          <w:tab w:val="left" w:pos="567"/>
        </w:tabs>
        <w:spacing w:line="260" w:lineRule="exact"/>
        <w:rPr>
          <w:snapToGrid w:val="0"/>
          <w:sz w:val="22"/>
          <w:szCs w:val="24"/>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95"/>
        <w:gridCol w:w="2268"/>
        <w:gridCol w:w="2268"/>
      </w:tblGrid>
      <w:tr w:rsidR="00A61315" w:rsidRPr="00364371" w14:paraId="273AE17D" w14:textId="77777777" w:rsidTr="005D112C">
        <w:trPr>
          <w:trHeight w:val="276"/>
        </w:trPr>
        <w:tc>
          <w:tcPr>
            <w:tcW w:w="4395" w:type="dxa"/>
          </w:tcPr>
          <w:p w14:paraId="673B2F15" w14:textId="77777777" w:rsidR="00A61315" w:rsidRPr="00364371" w:rsidRDefault="00A61315" w:rsidP="005D112C">
            <w:pPr>
              <w:tabs>
                <w:tab w:val="left" w:pos="567"/>
              </w:tabs>
              <w:spacing w:line="260" w:lineRule="exact"/>
              <w:rPr>
                <w:snapToGrid w:val="0"/>
                <w:sz w:val="22"/>
                <w:szCs w:val="24"/>
              </w:rPr>
            </w:pPr>
          </w:p>
        </w:tc>
        <w:tc>
          <w:tcPr>
            <w:tcW w:w="2268" w:type="dxa"/>
          </w:tcPr>
          <w:p w14:paraId="648A35D5" w14:textId="77777777" w:rsidR="00A61315" w:rsidRPr="00364371" w:rsidRDefault="00A61315" w:rsidP="008D3FB0">
            <w:pPr>
              <w:tabs>
                <w:tab w:val="left" w:pos="567"/>
              </w:tabs>
              <w:spacing w:line="260" w:lineRule="exact"/>
              <w:jc w:val="center"/>
              <w:rPr>
                <w:b/>
                <w:snapToGrid w:val="0"/>
                <w:sz w:val="22"/>
                <w:szCs w:val="24"/>
              </w:rPr>
            </w:pPr>
            <w:r w:rsidRPr="00364371">
              <w:rPr>
                <w:b/>
                <w:snapToGrid w:val="0"/>
                <w:sz w:val="22"/>
                <w:szCs w:val="24"/>
              </w:rPr>
              <w:t xml:space="preserve">25 mg </w:t>
            </w:r>
            <w:proofErr w:type="spellStart"/>
            <w:r w:rsidRPr="00364371">
              <w:rPr>
                <w:b/>
                <w:snapToGrid w:val="0"/>
                <w:sz w:val="22"/>
                <w:szCs w:val="24"/>
              </w:rPr>
              <w:t>empagliflozino</w:t>
            </w:r>
            <w:proofErr w:type="spellEnd"/>
          </w:p>
        </w:tc>
        <w:tc>
          <w:tcPr>
            <w:tcW w:w="2268" w:type="dxa"/>
          </w:tcPr>
          <w:p w14:paraId="25401A3A" w14:textId="77777777" w:rsidR="00A61315" w:rsidRPr="00364371" w:rsidRDefault="00A61315" w:rsidP="008D3FB0">
            <w:pPr>
              <w:tabs>
                <w:tab w:val="left" w:pos="567"/>
              </w:tabs>
              <w:spacing w:line="260" w:lineRule="exact"/>
              <w:jc w:val="center"/>
              <w:rPr>
                <w:b/>
                <w:snapToGrid w:val="0"/>
                <w:sz w:val="22"/>
                <w:szCs w:val="24"/>
              </w:rPr>
            </w:pPr>
            <w:proofErr w:type="spellStart"/>
            <w:r w:rsidRPr="00364371">
              <w:rPr>
                <w:b/>
                <w:snapToGrid w:val="0"/>
                <w:sz w:val="22"/>
                <w:szCs w:val="24"/>
              </w:rPr>
              <w:t>Glimepiridas</w:t>
            </w:r>
            <w:r w:rsidRPr="00364371">
              <w:rPr>
                <w:b/>
                <w:snapToGrid w:val="0"/>
                <w:sz w:val="22"/>
                <w:szCs w:val="24"/>
                <w:vertAlign w:val="superscript"/>
              </w:rPr>
              <w:t>b</w:t>
            </w:r>
            <w:proofErr w:type="spellEnd"/>
          </w:p>
        </w:tc>
      </w:tr>
      <w:tr w:rsidR="00A61315" w:rsidRPr="00364371" w14:paraId="52EA9EDE" w14:textId="77777777" w:rsidTr="005D112C">
        <w:trPr>
          <w:trHeight w:val="196"/>
        </w:trPr>
        <w:tc>
          <w:tcPr>
            <w:tcW w:w="4395" w:type="dxa"/>
          </w:tcPr>
          <w:p w14:paraId="18E937A7" w14:textId="5C75582F" w:rsidR="00A61315" w:rsidRPr="00364371" w:rsidRDefault="00A61315" w:rsidP="005D112C">
            <w:pPr>
              <w:tabs>
                <w:tab w:val="left" w:pos="567"/>
              </w:tabs>
              <w:spacing w:line="260" w:lineRule="exact"/>
              <w:rPr>
                <w:snapToGrid w:val="0"/>
                <w:sz w:val="22"/>
                <w:szCs w:val="24"/>
              </w:rPr>
            </w:pPr>
            <w:r>
              <w:rPr>
                <w:snapToGrid w:val="0"/>
                <w:sz w:val="22"/>
                <w:szCs w:val="24"/>
              </w:rPr>
              <w:t>n</w:t>
            </w:r>
          </w:p>
        </w:tc>
        <w:tc>
          <w:tcPr>
            <w:tcW w:w="2268" w:type="dxa"/>
          </w:tcPr>
          <w:p w14:paraId="4608C0D5"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765</w:t>
            </w:r>
          </w:p>
        </w:tc>
        <w:tc>
          <w:tcPr>
            <w:tcW w:w="2268" w:type="dxa"/>
          </w:tcPr>
          <w:p w14:paraId="58DA89F0"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780</w:t>
            </w:r>
          </w:p>
        </w:tc>
      </w:tr>
      <w:tr w:rsidR="00A61315" w:rsidRPr="00364371" w14:paraId="07755279" w14:textId="77777777" w:rsidTr="005D112C">
        <w:trPr>
          <w:trHeight w:val="259"/>
        </w:trPr>
        <w:tc>
          <w:tcPr>
            <w:tcW w:w="8931" w:type="dxa"/>
            <w:gridSpan w:val="3"/>
          </w:tcPr>
          <w:p w14:paraId="0DDD8CF5" w14:textId="77777777" w:rsidR="00A61315" w:rsidRPr="00364371" w:rsidRDefault="00A61315" w:rsidP="005D112C">
            <w:pPr>
              <w:tabs>
                <w:tab w:val="left" w:pos="567"/>
              </w:tabs>
              <w:spacing w:line="260" w:lineRule="exact"/>
              <w:rPr>
                <w:b/>
                <w:snapToGrid w:val="0"/>
                <w:sz w:val="22"/>
                <w:szCs w:val="24"/>
              </w:rPr>
            </w:pPr>
            <w:r w:rsidRPr="00364371">
              <w:rPr>
                <w:b/>
                <w:snapToGrid w:val="0"/>
                <w:sz w:val="22"/>
                <w:szCs w:val="24"/>
              </w:rPr>
              <w:t>HbA1c (%)</w:t>
            </w:r>
          </w:p>
        </w:tc>
      </w:tr>
      <w:tr w:rsidR="00A61315" w:rsidRPr="00364371" w14:paraId="1FD4F128" w14:textId="77777777" w:rsidTr="005D112C">
        <w:trPr>
          <w:trHeight w:val="206"/>
        </w:trPr>
        <w:tc>
          <w:tcPr>
            <w:tcW w:w="4395" w:type="dxa"/>
          </w:tcPr>
          <w:p w14:paraId="3AE999AA" w14:textId="77777777" w:rsidR="00A61315" w:rsidRPr="00364371" w:rsidRDefault="00A61315" w:rsidP="005D112C">
            <w:pPr>
              <w:tabs>
                <w:tab w:val="left" w:pos="567"/>
              </w:tabs>
              <w:spacing w:line="260" w:lineRule="exact"/>
              <w:rPr>
                <w:snapToGrid w:val="0"/>
                <w:sz w:val="22"/>
                <w:szCs w:val="24"/>
              </w:rPr>
            </w:pPr>
            <w:r w:rsidRPr="00364371">
              <w:rPr>
                <w:snapToGrid w:val="0"/>
                <w:sz w:val="22"/>
                <w:szCs w:val="24"/>
              </w:rPr>
              <w:t>Pradinis (vidurkis)</w:t>
            </w:r>
          </w:p>
        </w:tc>
        <w:tc>
          <w:tcPr>
            <w:tcW w:w="2268" w:type="dxa"/>
          </w:tcPr>
          <w:p w14:paraId="2EB8E0F5"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7,92</w:t>
            </w:r>
          </w:p>
        </w:tc>
        <w:tc>
          <w:tcPr>
            <w:tcW w:w="2268" w:type="dxa"/>
          </w:tcPr>
          <w:p w14:paraId="059AD473"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7,92</w:t>
            </w:r>
          </w:p>
        </w:tc>
      </w:tr>
      <w:tr w:rsidR="00A61315" w:rsidRPr="00364371" w14:paraId="32167F6F" w14:textId="77777777" w:rsidTr="005D112C">
        <w:trPr>
          <w:trHeight w:val="268"/>
        </w:trPr>
        <w:tc>
          <w:tcPr>
            <w:tcW w:w="4395" w:type="dxa"/>
          </w:tcPr>
          <w:p w14:paraId="473459E8" w14:textId="77777777" w:rsidR="00A61315" w:rsidRPr="00364371" w:rsidRDefault="00A61315" w:rsidP="005D112C">
            <w:pPr>
              <w:tabs>
                <w:tab w:val="left" w:pos="567"/>
              </w:tabs>
              <w:spacing w:line="260" w:lineRule="exact"/>
              <w:rPr>
                <w:snapToGrid w:val="0"/>
                <w:sz w:val="22"/>
                <w:szCs w:val="24"/>
              </w:rPr>
            </w:pPr>
            <w:r w:rsidRPr="00364371">
              <w:rPr>
                <w:snapToGrid w:val="0"/>
                <w:sz w:val="22"/>
                <w:szCs w:val="24"/>
              </w:rPr>
              <w:t>Pokytis nuo pradinio</w:t>
            </w:r>
            <w:r w:rsidRPr="00364371">
              <w:rPr>
                <w:snapToGrid w:val="0"/>
                <w:sz w:val="22"/>
                <w:szCs w:val="24"/>
                <w:vertAlign w:val="superscript"/>
              </w:rPr>
              <w:t>1</w:t>
            </w:r>
          </w:p>
        </w:tc>
        <w:tc>
          <w:tcPr>
            <w:tcW w:w="2268" w:type="dxa"/>
          </w:tcPr>
          <w:p w14:paraId="3E69F2F9"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-0,66</w:t>
            </w:r>
          </w:p>
        </w:tc>
        <w:tc>
          <w:tcPr>
            <w:tcW w:w="2268" w:type="dxa"/>
          </w:tcPr>
          <w:p w14:paraId="019AFE32"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-0,55</w:t>
            </w:r>
          </w:p>
        </w:tc>
      </w:tr>
      <w:tr w:rsidR="00A61315" w:rsidRPr="00364371" w14:paraId="05DEF42F" w14:textId="77777777" w:rsidTr="005D112C">
        <w:trPr>
          <w:trHeight w:val="189"/>
        </w:trPr>
        <w:tc>
          <w:tcPr>
            <w:tcW w:w="4395" w:type="dxa"/>
          </w:tcPr>
          <w:p w14:paraId="242392CE" w14:textId="77777777" w:rsidR="00A61315" w:rsidRPr="00364371" w:rsidRDefault="00A61315" w:rsidP="005D112C">
            <w:pPr>
              <w:tabs>
                <w:tab w:val="left" w:pos="567"/>
              </w:tabs>
              <w:spacing w:line="260" w:lineRule="exact"/>
              <w:rPr>
                <w:snapToGrid w:val="0"/>
                <w:sz w:val="22"/>
                <w:szCs w:val="24"/>
              </w:rPr>
            </w:pPr>
            <w:r w:rsidRPr="00364371">
              <w:rPr>
                <w:snapToGrid w:val="0"/>
                <w:sz w:val="22"/>
                <w:szCs w:val="24"/>
              </w:rPr>
              <w:t>Skirtumas nuo glimepirido</w:t>
            </w:r>
            <w:r w:rsidRPr="00364371">
              <w:rPr>
                <w:snapToGrid w:val="0"/>
                <w:sz w:val="22"/>
                <w:szCs w:val="24"/>
                <w:vertAlign w:val="superscript"/>
              </w:rPr>
              <w:t>1</w:t>
            </w:r>
            <w:r w:rsidRPr="00364371">
              <w:rPr>
                <w:snapToGrid w:val="0"/>
                <w:sz w:val="22"/>
                <w:szCs w:val="24"/>
              </w:rPr>
              <w:t xml:space="preserve"> (PI 97,5 %)</w:t>
            </w:r>
          </w:p>
        </w:tc>
        <w:tc>
          <w:tcPr>
            <w:tcW w:w="2268" w:type="dxa"/>
          </w:tcPr>
          <w:p w14:paraId="03C3A0C6"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-0,11* (-0,20, -0,01)</w:t>
            </w:r>
          </w:p>
        </w:tc>
        <w:tc>
          <w:tcPr>
            <w:tcW w:w="2268" w:type="dxa"/>
          </w:tcPr>
          <w:p w14:paraId="02FB830B" w14:textId="77777777" w:rsidR="00A61315" w:rsidRPr="00364371" w:rsidRDefault="00A61315" w:rsidP="008D3FB0">
            <w:pPr>
              <w:tabs>
                <w:tab w:val="left" w:pos="567"/>
              </w:tabs>
              <w:spacing w:line="260" w:lineRule="exact"/>
              <w:jc w:val="center"/>
              <w:rPr>
                <w:snapToGrid w:val="0"/>
                <w:sz w:val="22"/>
                <w:szCs w:val="24"/>
              </w:rPr>
            </w:pPr>
          </w:p>
        </w:tc>
      </w:tr>
      <w:tr w:rsidR="00A61315" w:rsidRPr="00364371" w14:paraId="3A79806E" w14:textId="77777777" w:rsidTr="005D112C">
        <w:trPr>
          <w:trHeight w:val="186"/>
        </w:trPr>
        <w:tc>
          <w:tcPr>
            <w:tcW w:w="4395" w:type="dxa"/>
          </w:tcPr>
          <w:p w14:paraId="554A6D3B" w14:textId="1CC4DE0A" w:rsidR="00A61315" w:rsidRPr="00364371" w:rsidRDefault="00A61315" w:rsidP="005D112C">
            <w:pPr>
              <w:tabs>
                <w:tab w:val="left" w:pos="567"/>
              </w:tabs>
              <w:spacing w:line="260" w:lineRule="exact"/>
              <w:rPr>
                <w:snapToGrid w:val="0"/>
                <w:sz w:val="22"/>
                <w:szCs w:val="24"/>
              </w:rPr>
            </w:pPr>
            <w:r>
              <w:rPr>
                <w:snapToGrid w:val="0"/>
                <w:sz w:val="22"/>
                <w:szCs w:val="24"/>
              </w:rPr>
              <w:t>n</w:t>
            </w:r>
          </w:p>
        </w:tc>
        <w:tc>
          <w:tcPr>
            <w:tcW w:w="2268" w:type="dxa"/>
          </w:tcPr>
          <w:p w14:paraId="234D4176"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690</w:t>
            </w:r>
          </w:p>
        </w:tc>
        <w:tc>
          <w:tcPr>
            <w:tcW w:w="2268" w:type="dxa"/>
          </w:tcPr>
          <w:p w14:paraId="65D51452"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715</w:t>
            </w:r>
          </w:p>
        </w:tc>
      </w:tr>
      <w:tr w:rsidR="00A61315" w:rsidRPr="00364371" w14:paraId="24BA275B" w14:textId="77777777" w:rsidTr="005D112C">
        <w:trPr>
          <w:trHeight w:val="564"/>
        </w:trPr>
        <w:tc>
          <w:tcPr>
            <w:tcW w:w="4395" w:type="dxa"/>
          </w:tcPr>
          <w:p w14:paraId="6240D25A" w14:textId="77777777" w:rsidR="00A61315" w:rsidRPr="00364371" w:rsidRDefault="00A61315" w:rsidP="005D112C">
            <w:pPr>
              <w:tabs>
                <w:tab w:val="left" w:pos="567"/>
              </w:tabs>
              <w:spacing w:line="260" w:lineRule="exact"/>
              <w:rPr>
                <w:b/>
                <w:snapToGrid w:val="0"/>
                <w:sz w:val="22"/>
                <w:szCs w:val="24"/>
              </w:rPr>
            </w:pPr>
            <w:r w:rsidRPr="00364371">
              <w:rPr>
                <w:b/>
                <w:snapToGrid w:val="0"/>
                <w:sz w:val="22"/>
                <w:szCs w:val="24"/>
              </w:rPr>
              <w:t>Pacientai (%), pasiekę HbA1c &lt; 7 %, kurių pradinis HbA1c buvo ≥ 7 %</w:t>
            </w:r>
            <w:r w:rsidRPr="00364371">
              <w:rPr>
                <w:b/>
                <w:snapToGrid w:val="0"/>
                <w:sz w:val="22"/>
                <w:szCs w:val="24"/>
                <w:vertAlign w:val="superscript"/>
              </w:rPr>
              <w:t>2</w:t>
            </w:r>
          </w:p>
        </w:tc>
        <w:tc>
          <w:tcPr>
            <w:tcW w:w="2268" w:type="dxa"/>
          </w:tcPr>
          <w:p w14:paraId="6BD2B117"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33,6</w:t>
            </w:r>
          </w:p>
        </w:tc>
        <w:tc>
          <w:tcPr>
            <w:tcW w:w="2268" w:type="dxa"/>
          </w:tcPr>
          <w:p w14:paraId="0CE0BCDD"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30,9</w:t>
            </w:r>
          </w:p>
        </w:tc>
      </w:tr>
      <w:tr w:rsidR="00A61315" w:rsidRPr="00364371" w14:paraId="308BBF21" w14:textId="77777777" w:rsidTr="005D112C">
        <w:trPr>
          <w:trHeight w:val="277"/>
        </w:trPr>
        <w:tc>
          <w:tcPr>
            <w:tcW w:w="4395" w:type="dxa"/>
          </w:tcPr>
          <w:p w14:paraId="148482F6" w14:textId="4786ECBD" w:rsidR="00A61315" w:rsidRPr="00364371" w:rsidRDefault="00A61315" w:rsidP="005D112C">
            <w:pPr>
              <w:tabs>
                <w:tab w:val="left" w:pos="567"/>
              </w:tabs>
              <w:spacing w:line="260" w:lineRule="exact"/>
              <w:rPr>
                <w:snapToGrid w:val="0"/>
                <w:sz w:val="22"/>
                <w:szCs w:val="24"/>
              </w:rPr>
            </w:pPr>
            <w:r>
              <w:rPr>
                <w:snapToGrid w:val="0"/>
                <w:sz w:val="22"/>
                <w:szCs w:val="24"/>
              </w:rPr>
              <w:t>n</w:t>
            </w:r>
          </w:p>
        </w:tc>
        <w:tc>
          <w:tcPr>
            <w:tcW w:w="2268" w:type="dxa"/>
          </w:tcPr>
          <w:p w14:paraId="3AA0D3FC"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765</w:t>
            </w:r>
          </w:p>
        </w:tc>
        <w:tc>
          <w:tcPr>
            <w:tcW w:w="2268" w:type="dxa"/>
          </w:tcPr>
          <w:p w14:paraId="46F1425D"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780</w:t>
            </w:r>
          </w:p>
        </w:tc>
      </w:tr>
      <w:tr w:rsidR="00A61315" w:rsidRPr="00364371" w14:paraId="5EDD740F" w14:textId="77777777" w:rsidTr="005D112C">
        <w:trPr>
          <w:trHeight w:val="196"/>
        </w:trPr>
        <w:tc>
          <w:tcPr>
            <w:tcW w:w="8931" w:type="dxa"/>
            <w:gridSpan w:val="3"/>
          </w:tcPr>
          <w:p w14:paraId="7C302A8E" w14:textId="77777777" w:rsidR="00A61315" w:rsidRPr="00364371" w:rsidRDefault="00A61315" w:rsidP="005D112C">
            <w:pPr>
              <w:tabs>
                <w:tab w:val="left" w:pos="567"/>
              </w:tabs>
              <w:spacing w:line="260" w:lineRule="exact"/>
              <w:rPr>
                <w:b/>
                <w:snapToGrid w:val="0"/>
                <w:sz w:val="22"/>
                <w:szCs w:val="24"/>
              </w:rPr>
            </w:pPr>
            <w:r w:rsidRPr="00364371">
              <w:rPr>
                <w:b/>
                <w:snapToGrid w:val="0"/>
                <w:sz w:val="22"/>
                <w:szCs w:val="24"/>
              </w:rPr>
              <w:t>Kūno svoris (kg)</w:t>
            </w:r>
          </w:p>
        </w:tc>
      </w:tr>
      <w:tr w:rsidR="00A61315" w:rsidRPr="00364371" w14:paraId="44FA69CE" w14:textId="77777777" w:rsidTr="005D112C">
        <w:trPr>
          <w:trHeight w:val="273"/>
        </w:trPr>
        <w:tc>
          <w:tcPr>
            <w:tcW w:w="4395" w:type="dxa"/>
          </w:tcPr>
          <w:p w14:paraId="70BA41A2" w14:textId="77777777" w:rsidR="00A61315" w:rsidRPr="00364371" w:rsidRDefault="00A61315" w:rsidP="005D112C">
            <w:pPr>
              <w:tabs>
                <w:tab w:val="left" w:pos="567"/>
              </w:tabs>
              <w:spacing w:line="260" w:lineRule="exact"/>
              <w:rPr>
                <w:snapToGrid w:val="0"/>
                <w:sz w:val="22"/>
                <w:szCs w:val="24"/>
              </w:rPr>
            </w:pPr>
            <w:r w:rsidRPr="00364371">
              <w:rPr>
                <w:snapToGrid w:val="0"/>
                <w:sz w:val="22"/>
                <w:szCs w:val="24"/>
              </w:rPr>
              <w:t>Pradinis (vidurkis)</w:t>
            </w:r>
          </w:p>
        </w:tc>
        <w:tc>
          <w:tcPr>
            <w:tcW w:w="2268" w:type="dxa"/>
          </w:tcPr>
          <w:p w14:paraId="3474CA0E"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82,52</w:t>
            </w:r>
          </w:p>
        </w:tc>
        <w:tc>
          <w:tcPr>
            <w:tcW w:w="2268" w:type="dxa"/>
          </w:tcPr>
          <w:p w14:paraId="7F784BA1"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83,03</w:t>
            </w:r>
          </w:p>
        </w:tc>
      </w:tr>
      <w:tr w:rsidR="00A61315" w:rsidRPr="00364371" w14:paraId="1946D86D" w14:textId="77777777" w:rsidTr="005D112C">
        <w:trPr>
          <w:trHeight w:val="192"/>
        </w:trPr>
        <w:tc>
          <w:tcPr>
            <w:tcW w:w="4395" w:type="dxa"/>
          </w:tcPr>
          <w:p w14:paraId="55B9E9AA" w14:textId="77777777" w:rsidR="00A61315" w:rsidRPr="00364371" w:rsidRDefault="00A61315" w:rsidP="005D112C">
            <w:pPr>
              <w:tabs>
                <w:tab w:val="left" w:pos="567"/>
              </w:tabs>
              <w:spacing w:line="260" w:lineRule="exact"/>
              <w:rPr>
                <w:snapToGrid w:val="0"/>
                <w:sz w:val="22"/>
                <w:szCs w:val="24"/>
              </w:rPr>
            </w:pPr>
            <w:r w:rsidRPr="00364371">
              <w:rPr>
                <w:snapToGrid w:val="0"/>
                <w:sz w:val="22"/>
                <w:szCs w:val="24"/>
              </w:rPr>
              <w:t>Pokytis nuo pradinio</w:t>
            </w:r>
            <w:r w:rsidRPr="00364371">
              <w:rPr>
                <w:snapToGrid w:val="0"/>
                <w:sz w:val="22"/>
                <w:szCs w:val="24"/>
                <w:vertAlign w:val="superscript"/>
              </w:rPr>
              <w:t>1</w:t>
            </w:r>
          </w:p>
        </w:tc>
        <w:tc>
          <w:tcPr>
            <w:tcW w:w="2268" w:type="dxa"/>
          </w:tcPr>
          <w:p w14:paraId="5845F2D4"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-3,12</w:t>
            </w:r>
          </w:p>
        </w:tc>
        <w:tc>
          <w:tcPr>
            <w:tcW w:w="2268" w:type="dxa"/>
          </w:tcPr>
          <w:p w14:paraId="0E818137"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1,34</w:t>
            </w:r>
          </w:p>
        </w:tc>
      </w:tr>
      <w:tr w:rsidR="00A61315" w:rsidRPr="00364371" w14:paraId="32E3D34B" w14:textId="77777777" w:rsidTr="005D112C">
        <w:trPr>
          <w:trHeight w:val="254"/>
        </w:trPr>
        <w:tc>
          <w:tcPr>
            <w:tcW w:w="4395" w:type="dxa"/>
          </w:tcPr>
          <w:p w14:paraId="4DE97EFA" w14:textId="77777777" w:rsidR="00A61315" w:rsidRPr="00364371" w:rsidRDefault="00A61315" w:rsidP="005D112C">
            <w:pPr>
              <w:tabs>
                <w:tab w:val="left" w:pos="567"/>
              </w:tabs>
              <w:spacing w:line="260" w:lineRule="exact"/>
              <w:rPr>
                <w:snapToGrid w:val="0"/>
                <w:sz w:val="22"/>
                <w:szCs w:val="24"/>
              </w:rPr>
            </w:pPr>
            <w:r w:rsidRPr="00364371">
              <w:rPr>
                <w:snapToGrid w:val="0"/>
                <w:sz w:val="22"/>
                <w:szCs w:val="24"/>
              </w:rPr>
              <w:t>Skirtumas nuo glimepirido</w:t>
            </w:r>
            <w:r w:rsidRPr="00364371">
              <w:rPr>
                <w:snapToGrid w:val="0"/>
                <w:sz w:val="22"/>
                <w:szCs w:val="24"/>
                <w:vertAlign w:val="superscript"/>
              </w:rPr>
              <w:t>1</w:t>
            </w:r>
            <w:r w:rsidRPr="00364371">
              <w:rPr>
                <w:snapToGrid w:val="0"/>
                <w:sz w:val="22"/>
                <w:szCs w:val="24"/>
              </w:rPr>
              <w:t xml:space="preserve"> (PI 97,5 %)</w:t>
            </w:r>
          </w:p>
        </w:tc>
        <w:tc>
          <w:tcPr>
            <w:tcW w:w="2268" w:type="dxa"/>
          </w:tcPr>
          <w:p w14:paraId="11B90B33"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-4,46** (-4,87, -4,05)</w:t>
            </w:r>
          </w:p>
        </w:tc>
        <w:tc>
          <w:tcPr>
            <w:tcW w:w="2268" w:type="dxa"/>
          </w:tcPr>
          <w:p w14:paraId="02EF56DB" w14:textId="77777777" w:rsidR="00A61315" w:rsidRPr="00364371" w:rsidRDefault="00A61315" w:rsidP="008D3FB0">
            <w:pPr>
              <w:tabs>
                <w:tab w:val="left" w:pos="567"/>
              </w:tabs>
              <w:spacing w:line="260" w:lineRule="exact"/>
              <w:jc w:val="center"/>
              <w:rPr>
                <w:snapToGrid w:val="0"/>
                <w:sz w:val="22"/>
                <w:szCs w:val="24"/>
              </w:rPr>
            </w:pPr>
          </w:p>
        </w:tc>
      </w:tr>
      <w:tr w:rsidR="00A61315" w:rsidRPr="00364371" w14:paraId="6A26B38D" w14:textId="77777777" w:rsidTr="005D112C">
        <w:trPr>
          <w:trHeight w:val="173"/>
        </w:trPr>
        <w:tc>
          <w:tcPr>
            <w:tcW w:w="4395" w:type="dxa"/>
          </w:tcPr>
          <w:p w14:paraId="692DC5E1" w14:textId="1E34F6F6" w:rsidR="00A61315" w:rsidRPr="00364371" w:rsidRDefault="00A61315" w:rsidP="005D112C">
            <w:pPr>
              <w:tabs>
                <w:tab w:val="left" w:pos="567"/>
              </w:tabs>
              <w:spacing w:line="260" w:lineRule="exact"/>
              <w:rPr>
                <w:snapToGrid w:val="0"/>
                <w:sz w:val="22"/>
                <w:szCs w:val="24"/>
              </w:rPr>
            </w:pPr>
            <w:r>
              <w:rPr>
                <w:snapToGrid w:val="0"/>
                <w:sz w:val="22"/>
                <w:szCs w:val="24"/>
              </w:rPr>
              <w:t>n</w:t>
            </w:r>
          </w:p>
        </w:tc>
        <w:tc>
          <w:tcPr>
            <w:tcW w:w="2268" w:type="dxa"/>
          </w:tcPr>
          <w:p w14:paraId="1C0D2D38"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765</w:t>
            </w:r>
          </w:p>
        </w:tc>
        <w:tc>
          <w:tcPr>
            <w:tcW w:w="2268" w:type="dxa"/>
          </w:tcPr>
          <w:p w14:paraId="408C8713"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780</w:t>
            </w:r>
          </w:p>
        </w:tc>
      </w:tr>
      <w:tr w:rsidR="00A61315" w:rsidRPr="00364371" w14:paraId="79AE8BEC" w14:textId="77777777" w:rsidTr="005D112C">
        <w:trPr>
          <w:trHeight w:val="176"/>
        </w:trPr>
        <w:tc>
          <w:tcPr>
            <w:tcW w:w="8931" w:type="dxa"/>
            <w:gridSpan w:val="3"/>
          </w:tcPr>
          <w:p w14:paraId="69C30548" w14:textId="77777777" w:rsidR="00A61315" w:rsidRPr="00364371" w:rsidRDefault="00A61315" w:rsidP="005D112C">
            <w:pPr>
              <w:tabs>
                <w:tab w:val="left" w:pos="567"/>
              </w:tabs>
              <w:spacing w:line="260" w:lineRule="exact"/>
              <w:rPr>
                <w:b/>
                <w:snapToGrid w:val="0"/>
                <w:sz w:val="22"/>
                <w:szCs w:val="24"/>
              </w:rPr>
            </w:pPr>
            <w:r w:rsidRPr="00364371">
              <w:rPr>
                <w:b/>
                <w:snapToGrid w:val="0"/>
                <w:sz w:val="22"/>
                <w:szCs w:val="24"/>
              </w:rPr>
              <w:t>SKS (</w:t>
            </w:r>
            <w:proofErr w:type="spellStart"/>
            <w:r w:rsidRPr="00364371">
              <w:rPr>
                <w:b/>
                <w:snapToGrid w:val="0"/>
                <w:sz w:val="22"/>
                <w:szCs w:val="24"/>
              </w:rPr>
              <w:t>mmHg</w:t>
            </w:r>
            <w:proofErr w:type="spellEnd"/>
            <w:r w:rsidRPr="00364371">
              <w:rPr>
                <w:b/>
                <w:snapToGrid w:val="0"/>
                <w:sz w:val="22"/>
                <w:szCs w:val="24"/>
              </w:rPr>
              <w:t>)</w:t>
            </w:r>
            <w:r w:rsidRPr="00364371">
              <w:rPr>
                <w:b/>
                <w:snapToGrid w:val="0"/>
                <w:sz w:val="22"/>
                <w:szCs w:val="24"/>
                <w:vertAlign w:val="superscript"/>
              </w:rPr>
              <w:t>2</w:t>
            </w:r>
          </w:p>
        </w:tc>
      </w:tr>
      <w:tr w:rsidR="00A61315" w:rsidRPr="00364371" w14:paraId="1C75DACC" w14:textId="77777777" w:rsidTr="005D112C">
        <w:trPr>
          <w:trHeight w:val="195"/>
        </w:trPr>
        <w:tc>
          <w:tcPr>
            <w:tcW w:w="4395" w:type="dxa"/>
          </w:tcPr>
          <w:p w14:paraId="383AC4BC" w14:textId="77777777" w:rsidR="00A61315" w:rsidRPr="00364371" w:rsidRDefault="00A61315" w:rsidP="005D112C">
            <w:pPr>
              <w:tabs>
                <w:tab w:val="left" w:pos="567"/>
              </w:tabs>
              <w:spacing w:line="260" w:lineRule="exact"/>
              <w:rPr>
                <w:snapToGrid w:val="0"/>
                <w:sz w:val="22"/>
                <w:szCs w:val="24"/>
              </w:rPr>
            </w:pPr>
            <w:r w:rsidRPr="00364371">
              <w:rPr>
                <w:snapToGrid w:val="0"/>
                <w:sz w:val="22"/>
                <w:szCs w:val="24"/>
              </w:rPr>
              <w:t>Pradinis (vidurkis)</w:t>
            </w:r>
          </w:p>
        </w:tc>
        <w:tc>
          <w:tcPr>
            <w:tcW w:w="2268" w:type="dxa"/>
          </w:tcPr>
          <w:p w14:paraId="419A3EA2"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133,4</w:t>
            </w:r>
          </w:p>
        </w:tc>
        <w:tc>
          <w:tcPr>
            <w:tcW w:w="2268" w:type="dxa"/>
          </w:tcPr>
          <w:p w14:paraId="55619AA0"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133,5</w:t>
            </w:r>
          </w:p>
        </w:tc>
      </w:tr>
      <w:tr w:rsidR="00A61315" w:rsidRPr="00364371" w14:paraId="542E0ECD" w14:textId="77777777" w:rsidTr="005D112C">
        <w:trPr>
          <w:trHeight w:val="270"/>
        </w:trPr>
        <w:tc>
          <w:tcPr>
            <w:tcW w:w="4395" w:type="dxa"/>
          </w:tcPr>
          <w:p w14:paraId="70578272" w14:textId="77777777" w:rsidR="00A61315" w:rsidRPr="00364371" w:rsidRDefault="00A61315" w:rsidP="005D112C">
            <w:pPr>
              <w:tabs>
                <w:tab w:val="left" w:pos="567"/>
              </w:tabs>
              <w:spacing w:line="260" w:lineRule="exact"/>
              <w:rPr>
                <w:snapToGrid w:val="0"/>
                <w:sz w:val="22"/>
                <w:szCs w:val="24"/>
              </w:rPr>
            </w:pPr>
            <w:r w:rsidRPr="00364371">
              <w:rPr>
                <w:snapToGrid w:val="0"/>
                <w:sz w:val="22"/>
                <w:szCs w:val="24"/>
              </w:rPr>
              <w:t>Pokytis nuo pradinio</w:t>
            </w:r>
            <w:r w:rsidRPr="00364371">
              <w:rPr>
                <w:snapToGrid w:val="0"/>
                <w:sz w:val="22"/>
                <w:szCs w:val="24"/>
                <w:vertAlign w:val="superscript"/>
              </w:rPr>
              <w:t>1</w:t>
            </w:r>
          </w:p>
        </w:tc>
        <w:tc>
          <w:tcPr>
            <w:tcW w:w="2268" w:type="dxa"/>
          </w:tcPr>
          <w:p w14:paraId="68345469"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-3,1</w:t>
            </w:r>
          </w:p>
        </w:tc>
        <w:tc>
          <w:tcPr>
            <w:tcW w:w="2268" w:type="dxa"/>
          </w:tcPr>
          <w:p w14:paraId="3A9729DE"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2,5</w:t>
            </w:r>
          </w:p>
        </w:tc>
      </w:tr>
      <w:tr w:rsidR="00A61315" w:rsidRPr="00364371" w14:paraId="2C4B7B8B" w14:textId="77777777" w:rsidTr="005D112C">
        <w:trPr>
          <w:trHeight w:val="133"/>
        </w:trPr>
        <w:tc>
          <w:tcPr>
            <w:tcW w:w="4395" w:type="dxa"/>
          </w:tcPr>
          <w:p w14:paraId="05FAB08F" w14:textId="77777777" w:rsidR="00A61315" w:rsidRPr="00364371" w:rsidRDefault="00A61315" w:rsidP="005D112C">
            <w:pPr>
              <w:tabs>
                <w:tab w:val="left" w:pos="567"/>
              </w:tabs>
              <w:spacing w:line="260" w:lineRule="exact"/>
              <w:rPr>
                <w:snapToGrid w:val="0"/>
                <w:sz w:val="22"/>
                <w:szCs w:val="24"/>
              </w:rPr>
            </w:pPr>
            <w:r w:rsidRPr="00364371">
              <w:rPr>
                <w:snapToGrid w:val="0"/>
                <w:sz w:val="22"/>
                <w:szCs w:val="24"/>
              </w:rPr>
              <w:t>Skirtumas nuo glimepirido</w:t>
            </w:r>
            <w:r w:rsidRPr="00364371">
              <w:rPr>
                <w:snapToGrid w:val="0"/>
                <w:sz w:val="22"/>
                <w:szCs w:val="24"/>
                <w:vertAlign w:val="superscript"/>
              </w:rPr>
              <w:t>1</w:t>
            </w:r>
            <w:r w:rsidRPr="00364371">
              <w:rPr>
                <w:snapToGrid w:val="0"/>
                <w:sz w:val="22"/>
                <w:szCs w:val="24"/>
              </w:rPr>
              <w:t xml:space="preserve"> (PI 97,5 %)</w:t>
            </w:r>
          </w:p>
        </w:tc>
        <w:tc>
          <w:tcPr>
            <w:tcW w:w="2268" w:type="dxa"/>
          </w:tcPr>
          <w:p w14:paraId="7D540881" w14:textId="77777777" w:rsidR="00A61315" w:rsidRPr="00364371" w:rsidRDefault="00A61315" w:rsidP="008D3FB0">
            <w:pPr>
              <w:tabs>
                <w:tab w:val="left" w:pos="567"/>
              </w:tabs>
              <w:spacing w:line="260" w:lineRule="exact"/>
              <w:jc w:val="center"/>
              <w:rPr>
                <w:snapToGrid w:val="0"/>
                <w:sz w:val="22"/>
                <w:szCs w:val="24"/>
              </w:rPr>
            </w:pPr>
            <w:r w:rsidRPr="00364371">
              <w:rPr>
                <w:snapToGrid w:val="0"/>
                <w:sz w:val="22"/>
                <w:szCs w:val="24"/>
              </w:rPr>
              <w:t>-5,6** (-7,0, -4,2)</w:t>
            </w:r>
          </w:p>
        </w:tc>
        <w:tc>
          <w:tcPr>
            <w:tcW w:w="2268" w:type="dxa"/>
          </w:tcPr>
          <w:p w14:paraId="1BD743A9" w14:textId="77777777" w:rsidR="00A61315" w:rsidRPr="00364371" w:rsidRDefault="00A61315" w:rsidP="008D3FB0">
            <w:pPr>
              <w:tabs>
                <w:tab w:val="left" w:pos="567"/>
              </w:tabs>
              <w:spacing w:line="260" w:lineRule="exact"/>
              <w:jc w:val="center"/>
              <w:rPr>
                <w:snapToGrid w:val="0"/>
                <w:sz w:val="22"/>
                <w:szCs w:val="24"/>
              </w:rPr>
            </w:pPr>
          </w:p>
        </w:tc>
      </w:tr>
    </w:tbl>
    <w:p w14:paraId="03369CCC"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a</w:t>
      </w:r>
      <w:r w:rsidRPr="0042049F">
        <w:rPr>
          <w:snapToGrid w:val="0"/>
          <w:sz w:val="22"/>
          <w:szCs w:val="24"/>
        </w:rPr>
        <w:t xml:space="preserve"> Visas analizės rinkinys (FAS) naudojant paskutinių stebėjimų perkeltus (LOCF) duomenis prieš imantis priemonių </w:t>
      </w:r>
      <w:proofErr w:type="spellStart"/>
      <w:r w:rsidRPr="0042049F">
        <w:rPr>
          <w:snapToGrid w:val="0"/>
          <w:sz w:val="22"/>
          <w:szCs w:val="24"/>
        </w:rPr>
        <w:t>glikemijai</w:t>
      </w:r>
      <w:proofErr w:type="spellEnd"/>
      <w:r w:rsidRPr="0042049F">
        <w:rPr>
          <w:snapToGrid w:val="0"/>
          <w:sz w:val="22"/>
          <w:szCs w:val="24"/>
        </w:rPr>
        <w:t xml:space="preserve"> gydyti</w:t>
      </w:r>
    </w:p>
    <w:p w14:paraId="6129DF00"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b</w:t>
      </w:r>
      <w:r w:rsidRPr="0042049F">
        <w:rPr>
          <w:snapToGrid w:val="0"/>
          <w:sz w:val="22"/>
          <w:szCs w:val="24"/>
        </w:rPr>
        <w:t xml:space="preserve"> Iki 4 mg </w:t>
      </w:r>
      <w:proofErr w:type="spellStart"/>
      <w:r w:rsidRPr="0042049F">
        <w:rPr>
          <w:snapToGrid w:val="0"/>
          <w:sz w:val="22"/>
          <w:szCs w:val="24"/>
        </w:rPr>
        <w:t>glimepirido</w:t>
      </w:r>
      <w:proofErr w:type="spellEnd"/>
    </w:p>
    <w:p w14:paraId="1E5CF93E"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1</w:t>
      </w:r>
      <w:r w:rsidRPr="0042049F">
        <w:rPr>
          <w:snapToGrid w:val="0"/>
          <w:sz w:val="22"/>
          <w:szCs w:val="24"/>
        </w:rPr>
        <w:t xml:space="preserve"> Vidurkis, koreguotas pagal pradinę vertę</w:t>
      </w:r>
    </w:p>
    <w:p w14:paraId="6FD27BC3"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2</w:t>
      </w:r>
      <w:r w:rsidRPr="0042049F">
        <w:rPr>
          <w:snapToGrid w:val="0"/>
          <w:sz w:val="22"/>
          <w:szCs w:val="24"/>
        </w:rPr>
        <w:t xml:space="preserve"> LOCF, vertės patikrintos po </w:t>
      </w:r>
      <w:proofErr w:type="spellStart"/>
      <w:r w:rsidRPr="0042049F">
        <w:rPr>
          <w:snapToGrid w:val="0"/>
          <w:sz w:val="22"/>
          <w:szCs w:val="24"/>
        </w:rPr>
        <w:t>antihipertenzinių</w:t>
      </w:r>
      <w:proofErr w:type="spellEnd"/>
      <w:r w:rsidRPr="0042049F">
        <w:rPr>
          <w:snapToGrid w:val="0"/>
          <w:sz w:val="22"/>
          <w:szCs w:val="24"/>
        </w:rPr>
        <w:t xml:space="preserve"> priemonių naudojimo</w:t>
      </w:r>
    </w:p>
    <w:p w14:paraId="78E2E98A"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 ne mažesnio veiksmingumo p vertė &lt; 0,0001 ir geresnio veiksmingumo p vertė = 0,0153</w:t>
      </w:r>
    </w:p>
    <w:p w14:paraId="34263D28"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**p vertė &lt; 0,0001</w:t>
      </w:r>
    </w:p>
    <w:p w14:paraId="3A050245" w14:textId="77777777" w:rsidR="004026C3" w:rsidRPr="0042049F" w:rsidRDefault="004026C3" w:rsidP="004026C3">
      <w:pPr>
        <w:tabs>
          <w:tab w:val="left" w:pos="567"/>
        </w:tabs>
        <w:spacing w:line="260" w:lineRule="exact"/>
        <w:rPr>
          <w:snapToGrid w:val="0"/>
          <w:sz w:val="22"/>
          <w:szCs w:val="24"/>
        </w:rPr>
      </w:pPr>
    </w:p>
    <w:p w14:paraId="6D34E9A1" w14:textId="77777777" w:rsidR="004026C3" w:rsidRPr="0042049F" w:rsidRDefault="004026C3" w:rsidP="004026C3">
      <w:pPr>
        <w:tabs>
          <w:tab w:val="left" w:pos="567"/>
        </w:tabs>
        <w:spacing w:line="260" w:lineRule="exact"/>
        <w:rPr>
          <w:i/>
          <w:snapToGrid w:val="0"/>
          <w:sz w:val="22"/>
          <w:szCs w:val="24"/>
        </w:rPr>
      </w:pPr>
      <w:r w:rsidRPr="0042049F">
        <w:rPr>
          <w:i/>
          <w:snapToGrid w:val="0"/>
          <w:sz w:val="22"/>
          <w:szCs w:val="24"/>
          <w:u w:val="single"/>
        </w:rPr>
        <w:t>Gydymo insulinu papildymas</w:t>
      </w:r>
    </w:p>
    <w:p w14:paraId="21F3BA27" w14:textId="77777777" w:rsidR="004026C3" w:rsidRPr="0042049F" w:rsidRDefault="004026C3" w:rsidP="004026C3">
      <w:pPr>
        <w:tabs>
          <w:tab w:val="left" w:pos="567"/>
        </w:tabs>
        <w:spacing w:line="260" w:lineRule="exact"/>
        <w:rPr>
          <w:i/>
          <w:snapToGrid w:val="0"/>
          <w:sz w:val="22"/>
          <w:szCs w:val="24"/>
        </w:rPr>
      </w:pPr>
      <w:proofErr w:type="spellStart"/>
      <w:r w:rsidRPr="0042049F">
        <w:rPr>
          <w:i/>
          <w:snapToGrid w:val="0"/>
          <w:sz w:val="22"/>
          <w:szCs w:val="24"/>
        </w:rPr>
        <w:t>Empagliflozino</w:t>
      </w:r>
      <w:proofErr w:type="spellEnd"/>
      <w:r w:rsidRPr="0042049F">
        <w:rPr>
          <w:i/>
          <w:snapToGrid w:val="0"/>
          <w:sz w:val="22"/>
          <w:szCs w:val="24"/>
        </w:rPr>
        <w:t xml:space="preserve"> vartojimas, kaip gydymo kasdien po kelis kartus vartojamu insulinu papildymas</w:t>
      </w:r>
    </w:p>
    <w:p w14:paraId="1E393CF7" w14:textId="4E103787" w:rsidR="004026C3" w:rsidRPr="0042049F" w:rsidRDefault="004026C3" w:rsidP="004026C3">
      <w:pPr>
        <w:tabs>
          <w:tab w:val="left" w:pos="567"/>
        </w:tabs>
        <w:spacing w:line="260" w:lineRule="exact"/>
        <w:rPr>
          <w:snapToGrid w:val="0"/>
          <w:sz w:val="22"/>
          <w:szCs w:val="24"/>
        </w:rPr>
      </w:pPr>
      <w:r w:rsidRPr="0042049F">
        <w:rPr>
          <w:snapToGrid w:val="0"/>
          <w:sz w:val="22"/>
          <w:szCs w:val="24"/>
        </w:rPr>
        <w:lastRenderedPageBreak/>
        <w:t xml:space="preserve">Gydymo </w:t>
      </w:r>
      <w:proofErr w:type="spellStart"/>
      <w:r w:rsidRPr="0042049F">
        <w:rPr>
          <w:snapToGrid w:val="0"/>
          <w:sz w:val="22"/>
          <w:szCs w:val="24"/>
        </w:rPr>
        <w:t>empagliflozinu</w:t>
      </w:r>
      <w:proofErr w:type="spellEnd"/>
      <w:r w:rsidRPr="0042049F">
        <w:rPr>
          <w:snapToGrid w:val="0"/>
          <w:sz w:val="22"/>
          <w:szCs w:val="24"/>
        </w:rPr>
        <w:t xml:space="preserve">, kaip gydymą kasdien po kelis kartus vartojamu insulinu kartu su </w:t>
      </w:r>
      <w:proofErr w:type="spellStart"/>
      <w:r w:rsidRPr="0042049F">
        <w:rPr>
          <w:snapToGrid w:val="0"/>
          <w:sz w:val="22"/>
          <w:szCs w:val="24"/>
        </w:rPr>
        <w:t>metforminu</w:t>
      </w:r>
      <w:proofErr w:type="spellEnd"/>
      <w:r w:rsidRPr="0042049F">
        <w:rPr>
          <w:snapToGrid w:val="0"/>
          <w:sz w:val="22"/>
          <w:szCs w:val="24"/>
        </w:rPr>
        <w:t xml:space="preserve"> arba be jo papildančio gydymo, veiksmingumas ir saugumas buvo tiriami 52 savaičių trukmės dvigubai koduotu, placebu kontroliuojamu tyrimu. Pirmąsias 18 savaičių ir paskutines 12 savaičių insulino dozė buvo pastovi, bet pakoreguota taip, kad tarp 19 ir 40 savaitės prieš valgant gliukozės kiekis būtų &lt; 100 mg/dl [5,5 </w:t>
      </w:r>
      <w:proofErr w:type="spellStart"/>
      <w:r w:rsidRPr="0042049F">
        <w:rPr>
          <w:snapToGrid w:val="0"/>
          <w:sz w:val="22"/>
          <w:szCs w:val="24"/>
        </w:rPr>
        <w:t>mmol</w:t>
      </w:r>
      <w:proofErr w:type="spellEnd"/>
      <w:r w:rsidRPr="0042049F">
        <w:rPr>
          <w:snapToGrid w:val="0"/>
          <w:sz w:val="22"/>
          <w:szCs w:val="24"/>
        </w:rPr>
        <w:t xml:space="preserve">/l] ir kad gliukozės kiekis pavalgius būtų &lt; 140 mg/dl [7,8 </w:t>
      </w:r>
      <w:proofErr w:type="spellStart"/>
      <w:r w:rsidRPr="0042049F">
        <w:rPr>
          <w:snapToGrid w:val="0"/>
          <w:sz w:val="22"/>
          <w:szCs w:val="24"/>
        </w:rPr>
        <w:t>mmol</w:t>
      </w:r>
      <w:proofErr w:type="spellEnd"/>
      <w:r w:rsidRPr="0042049F">
        <w:rPr>
          <w:snapToGrid w:val="0"/>
          <w:sz w:val="22"/>
          <w:szCs w:val="24"/>
        </w:rPr>
        <w:t>/l].</w:t>
      </w:r>
    </w:p>
    <w:p w14:paraId="14E49E8F" w14:textId="77777777" w:rsidR="004026C3" w:rsidRPr="0042049F" w:rsidRDefault="004026C3" w:rsidP="004026C3">
      <w:pPr>
        <w:tabs>
          <w:tab w:val="left" w:pos="567"/>
        </w:tabs>
        <w:spacing w:line="260" w:lineRule="exact"/>
        <w:rPr>
          <w:i/>
          <w:snapToGrid w:val="0"/>
          <w:sz w:val="22"/>
          <w:szCs w:val="24"/>
        </w:rPr>
      </w:pPr>
      <w:r w:rsidRPr="0042049F">
        <w:rPr>
          <w:snapToGrid w:val="0"/>
          <w:sz w:val="22"/>
          <w:szCs w:val="24"/>
        </w:rPr>
        <w:t xml:space="preserve">18 savaitę vartojant </w:t>
      </w:r>
      <w:proofErr w:type="spellStart"/>
      <w:r w:rsidRPr="0042049F">
        <w:rPr>
          <w:snapToGrid w:val="0"/>
          <w:sz w:val="22"/>
          <w:szCs w:val="24"/>
        </w:rPr>
        <w:t>empaglifloziną</w:t>
      </w:r>
      <w:proofErr w:type="spellEnd"/>
      <w:r w:rsidRPr="0042049F">
        <w:rPr>
          <w:snapToGrid w:val="0"/>
          <w:sz w:val="22"/>
          <w:szCs w:val="24"/>
        </w:rPr>
        <w:t>, palyginti su placebu, nustatytas statistiškai reikšmingas HbA1c pagerėjimas (8 lentelė).</w:t>
      </w:r>
    </w:p>
    <w:p w14:paraId="21A38AB9"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 xml:space="preserve">52 gydymo </w:t>
      </w:r>
      <w:proofErr w:type="spellStart"/>
      <w:r w:rsidRPr="0042049F">
        <w:rPr>
          <w:snapToGrid w:val="0"/>
          <w:sz w:val="22"/>
          <w:szCs w:val="24"/>
        </w:rPr>
        <w:t>empagliflozinu</w:t>
      </w:r>
      <w:proofErr w:type="spellEnd"/>
      <w:r w:rsidRPr="0042049F">
        <w:rPr>
          <w:snapToGrid w:val="0"/>
          <w:sz w:val="22"/>
          <w:szCs w:val="24"/>
        </w:rPr>
        <w:t xml:space="preserve"> savaitę statistiškai reikšmingai sumažėjo HbA1c ir insulino poreikis, palyginti su placebu, taip pat gliukozės kiekis kraujo plazmoje nevalgius ir kūno svoris.</w:t>
      </w:r>
    </w:p>
    <w:p w14:paraId="1A0DAC95" w14:textId="77777777" w:rsidR="004026C3" w:rsidRPr="0042049F" w:rsidRDefault="004026C3" w:rsidP="004026C3">
      <w:pPr>
        <w:tabs>
          <w:tab w:val="left" w:pos="567"/>
        </w:tabs>
        <w:spacing w:line="260" w:lineRule="exact"/>
        <w:rPr>
          <w:snapToGrid w:val="0"/>
          <w:sz w:val="22"/>
          <w:szCs w:val="24"/>
        </w:rPr>
      </w:pPr>
    </w:p>
    <w:p w14:paraId="19A28DA6" w14:textId="3C7CAB66" w:rsidR="004026C3" w:rsidRPr="0042049F" w:rsidRDefault="00CF7875" w:rsidP="004026C3">
      <w:pPr>
        <w:tabs>
          <w:tab w:val="left" w:pos="567"/>
        </w:tabs>
        <w:spacing w:line="260" w:lineRule="exact"/>
        <w:rPr>
          <w:snapToGrid w:val="0"/>
          <w:sz w:val="22"/>
          <w:szCs w:val="24"/>
        </w:rPr>
      </w:pPr>
      <w:r w:rsidRPr="0042049F">
        <w:rPr>
          <w:snapToGrid w:val="0"/>
          <w:sz w:val="22"/>
          <w:szCs w:val="24"/>
        </w:rPr>
        <w:t>8</w:t>
      </w:r>
      <w:r w:rsidR="004026C3" w:rsidRPr="0042049F">
        <w:rPr>
          <w:snapToGrid w:val="0"/>
          <w:sz w:val="22"/>
          <w:szCs w:val="24"/>
        </w:rPr>
        <w:t xml:space="preserve"> lentelė. </w:t>
      </w:r>
      <w:proofErr w:type="spellStart"/>
      <w:r w:rsidR="004026C3" w:rsidRPr="0042049F">
        <w:rPr>
          <w:snapToGrid w:val="0"/>
          <w:sz w:val="22"/>
          <w:szCs w:val="24"/>
        </w:rPr>
        <w:t>Empagliflozino</w:t>
      </w:r>
      <w:proofErr w:type="spellEnd"/>
      <w:r w:rsidR="004026C3" w:rsidRPr="0042049F">
        <w:rPr>
          <w:snapToGrid w:val="0"/>
          <w:sz w:val="22"/>
          <w:szCs w:val="24"/>
        </w:rPr>
        <w:t xml:space="preserve"> vartojimo, kaip gydymą daugkartinėmis insulino paros dozėmis su </w:t>
      </w:r>
      <w:proofErr w:type="spellStart"/>
      <w:r w:rsidR="004026C3" w:rsidRPr="0042049F">
        <w:rPr>
          <w:snapToGrid w:val="0"/>
          <w:sz w:val="22"/>
          <w:szCs w:val="24"/>
        </w:rPr>
        <w:t>metforminu</w:t>
      </w:r>
      <w:proofErr w:type="spellEnd"/>
      <w:r w:rsidR="004026C3" w:rsidRPr="0042049F">
        <w:rPr>
          <w:snapToGrid w:val="0"/>
          <w:sz w:val="22"/>
          <w:szCs w:val="24"/>
        </w:rPr>
        <w:t xml:space="preserve"> arba be jo papildančio gydymo, veiksmingumo placebu kontroliuojamo tyrimo rezultatai 18 ir 52 savaitę</w:t>
      </w:r>
    </w:p>
    <w:p w14:paraId="0C20D1A7" w14:textId="77777777" w:rsidR="004026C3" w:rsidRPr="0042049F" w:rsidRDefault="004026C3" w:rsidP="004026C3">
      <w:pPr>
        <w:tabs>
          <w:tab w:val="left" w:pos="567"/>
        </w:tabs>
        <w:spacing w:line="260" w:lineRule="exact"/>
        <w:rPr>
          <w:snapToGrid w:val="0"/>
          <w:sz w:val="22"/>
          <w:szCs w:val="24"/>
        </w:rPr>
      </w:pPr>
    </w:p>
    <w:tbl>
      <w:tblPr>
        <w:tblW w:w="93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2"/>
        <w:gridCol w:w="1560"/>
        <w:gridCol w:w="2268"/>
        <w:gridCol w:w="2410"/>
      </w:tblGrid>
      <w:tr w:rsidR="00A61315" w:rsidRPr="009807DC" w14:paraId="742FFA3D" w14:textId="77777777" w:rsidTr="005D112C">
        <w:trPr>
          <w:trHeight w:val="253"/>
        </w:trPr>
        <w:tc>
          <w:tcPr>
            <w:tcW w:w="3072" w:type="dxa"/>
            <w:vMerge w:val="restart"/>
          </w:tcPr>
          <w:p w14:paraId="0A072916" w14:textId="77777777" w:rsidR="00A61315" w:rsidRPr="009807DC" w:rsidRDefault="00A61315" w:rsidP="005D112C">
            <w:pPr>
              <w:tabs>
                <w:tab w:val="left" w:pos="567"/>
              </w:tabs>
              <w:spacing w:line="260" w:lineRule="exact"/>
              <w:jc w:val="center"/>
              <w:rPr>
                <w:snapToGrid w:val="0"/>
                <w:sz w:val="22"/>
                <w:szCs w:val="24"/>
              </w:rPr>
            </w:pPr>
          </w:p>
        </w:tc>
        <w:tc>
          <w:tcPr>
            <w:tcW w:w="1560" w:type="dxa"/>
            <w:vMerge w:val="restart"/>
          </w:tcPr>
          <w:p w14:paraId="4FBFF421" w14:textId="77777777" w:rsidR="00A61315" w:rsidRPr="009807DC" w:rsidRDefault="00A61315" w:rsidP="005D112C">
            <w:pPr>
              <w:tabs>
                <w:tab w:val="left" w:pos="567"/>
              </w:tabs>
              <w:spacing w:line="260" w:lineRule="exact"/>
              <w:jc w:val="center"/>
              <w:rPr>
                <w:b/>
                <w:snapToGrid w:val="0"/>
                <w:sz w:val="22"/>
                <w:szCs w:val="24"/>
              </w:rPr>
            </w:pPr>
            <w:r w:rsidRPr="009807DC">
              <w:rPr>
                <w:b/>
                <w:snapToGrid w:val="0"/>
                <w:sz w:val="22"/>
                <w:szCs w:val="24"/>
              </w:rPr>
              <w:t>Placebas</w:t>
            </w:r>
          </w:p>
        </w:tc>
        <w:tc>
          <w:tcPr>
            <w:tcW w:w="4678" w:type="dxa"/>
            <w:gridSpan w:val="2"/>
          </w:tcPr>
          <w:p w14:paraId="1205663D" w14:textId="77777777" w:rsidR="00A61315" w:rsidRPr="009807DC" w:rsidRDefault="00A61315" w:rsidP="005D112C">
            <w:pPr>
              <w:tabs>
                <w:tab w:val="left" w:pos="567"/>
              </w:tabs>
              <w:spacing w:line="260" w:lineRule="exact"/>
              <w:jc w:val="center"/>
              <w:rPr>
                <w:b/>
                <w:snapToGrid w:val="0"/>
                <w:sz w:val="22"/>
                <w:szCs w:val="24"/>
              </w:rPr>
            </w:pPr>
            <w:proofErr w:type="spellStart"/>
            <w:r>
              <w:rPr>
                <w:b/>
                <w:snapToGrid w:val="0"/>
                <w:sz w:val="22"/>
                <w:szCs w:val="24"/>
              </w:rPr>
              <w:t>Empagliflozinas</w:t>
            </w:r>
            <w:proofErr w:type="spellEnd"/>
          </w:p>
        </w:tc>
      </w:tr>
      <w:tr w:rsidR="00A61315" w:rsidRPr="009807DC" w14:paraId="498DDA45" w14:textId="77777777" w:rsidTr="005D112C">
        <w:trPr>
          <w:trHeight w:val="236"/>
        </w:trPr>
        <w:tc>
          <w:tcPr>
            <w:tcW w:w="3072" w:type="dxa"/>
            <w:vMerge/>
            <w:tcBorders>
              <w:top w:val="nil"/>
            </w:tcBorders>
          </w:tcPr>
          <w:p w14:paraId="6F9FEC52" w14:textId="77777777" w:rsidR="00A61315" w:rsidRPr="009807DC" w:rsidRDefault="00A61315" w:rsidP="005D112C">
            <w:pPr>
              <w:tabs>
                <w:tab w:val="left" w:pos="567"/>
              </w:tabs>
              <w:spacing w:line="260" w:lineRule="exact"/>
              <w:rPr>
                <w:snapToGrid w:val="0"/>
                <w:sz w:val="22"/>
                <w:szCs w:val="24"/>
              </w:rPr>
            </w:pPr>
          </w:p>
        </w:tc>
        <w:tc>
          <w:tcPr>
            <w:tcW w:w="1560" w:type="dxa"/>
            <w:vMerge/>
            <w:tcBorders>
              <w:top w:val="nil"/>
            </w:tcBorders>
          </w:tcPr>
          <w:p w14:paraId="6539F0DC" w14:textId="77777777" w:rsidR="00A61315" w:rsidRPr="009807DC" w:rsidRDefault="00A61315" w:rsidP="005D112C">
            <w:pPr>
              <w:tabs>
                <w:tab w:val="left" w:pos="567"/>
              </w:tabs>
              <w:spacing w:line="260" w:lineRule="exact"/>
              <w:rPr>
                <w:snapToGrid w:val="0"/>
                <w:sz w:val="22"/>
                <w:szCs w:val="24"/>
              </w:rPr>
            </w:pPr>
          </w:p>
        </w:tc>
        <w:tc>
          <w:tcPr>
            <w:tcW w:w="2268" w:type="dxa"/>
          </w:tcPr>
          <w:p w14:paraId="7ADA177D" w14:textId="77777777" w:rsidR="00A61315" w:rsidRPr="00C41264" w:rsidRDefault="00A61315" w:rsidP="005D112C">
            <w:pPr>
              <w:tabs>
                <w:tab w:val="left" w:pos="567"/>
              </w:tabs>
              <w:spacing w:line="260" w:lineRule="exact"/>
              <w:jc w:val="center"/>
              <w:rPr>
                <w:b/>
                <w:bCs/>
                <w:snapToGrid w:val="0"/>
                <w:sz w:val="22"/>
                <w:szCs w:val="24"/>
              </w:rPr>
            </w:pPr>
            <w:r w:rsidRPr="00C41264">
              <w:rPr>
                <w:b/>
                <w:bCs/>
                <w:snapToGrid w:val="0"/>
                <w:sz w:val="22"/>
                <w:szCs w:val="24"/>
              </w:rPr>
              <w:t>10 mg</w:t>
            </w:r>
          </w:p>
        </w:tc>
        <w:tc>
          <w:tcPr>
            <w:tcW w:w="2410" w:type="dxa"/>
          </w:tcPr>
          <w:p w14:paraId="1BC40202" w14:textId="77777777" w:rsidR="00A61315" w:rsidRPr="00C41264" w:rsidRDefault="00A61315" w:rsidP="005D112C">
            <w:pPr>
              <w:tabs>
                <w:tab w:val="left" w:pos="567"/>
              </w:tabs>
              <w:spacing w:line="260" w:lineRule="exact"/>
              <w:jc w:val="center"/>
              <w:rPr>
                <w:b/>
                <w:bCs/>
                <w:snapToGrid w:val="0"/>
                <w:sz w:val="22"/>
                <w:szCs w:val="24"/>
              </w:rPr>
            </w:pPr>
            <w:r w:rsidRPr="00C41264">
              <w:rPr>
                <w:b/>
                <w:bCs/>
                <w:snapToGrid w:val="0"/>
                <w:sz w:val="22"/>
                <w:szCs w:val="24"/>
              </w:rPr>
              <w:t>25 mg</w:t>
            </w:r>
          </w:p>
        </w:tc>
      </w:tr>
      <w:tr w:rsidR="00A61315" w:rsidRPr="009807DC" w14:paraId="589F632D" w14:textId="77777777" w:rsidTr="005D112C">
        <w:trPr>
          <w:trHeight w:val="251"/>
        </w:trPr>
        <w:tc>
          <w:tcPr>
            <w:tcW w:w="3072" w:type="dxa"/>
          </w:tcPr>
          <w:p w14:paraId="61FB7736" w14:textId="379B6E46" w:rsidR="00A61315" w:rsidRPr="009807DC" w:rsidRDefault="00A61315" w:rsidP="005D112C">
            <w:pPr>
              <w:tabs>
                <w:tab w:val="left" w:pos="567"/>
              </w:tabs>
              <w:spacing w:line="260" w:lineRule="exact"/>
              <w:rPr>
                <w:snapToGrid w:val="0"/>
                <w:sz w:val="22"/>
                <w:szCs w:val="24"/>
              </w:rPr>
            </w:pPr>
            <w:r>
              <w:rPr>
                <w:snapToGrid w:val="0"/>
                <w:sz w:val="22"/>
                <w:szCs w:val="24"/>
              </w:rPr>
              <w:t>n</w:t>
            </w:r>
          </w:p>
        </w:tc>
        <w:tc>
          <w:tcPr>
            <w:tcW w:w="1560" w:type="dxa"/>
          </w:tcPr>
          <w:p w14:paraId="07192CE9"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188</w:t>
            </w:r>
          </w:p>
        </w:tc>
        <w:tc>
          <w:tcPr>
            <w:tcW w:w="2268" w:type="dxa"/>
          </w:tcPr>
          <w:p w14:paraId="6BDC9566"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186</w:t>
            </w:r>
          </w:p>
        </w:tc>
        <w:tc>
          <w:tcPr>
            <w:tcW w:w="2410" w:type="dxa"/>
          </w:tcPr>
          <w:p w14:paraId="085C5116"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189</w:t>
            </w:r>
          </w:p>
        </w:tc>
      </w:tr>
      <w:tr w:rsidR="00A61315" w:rsidRPr="009807DC" w14:paraId="798204A6" w14:textId="77777777" w:rsidTr="005D112C">
        <w:trPr>
          <w:trHeight w:val="253"/>
        </w:trPr>
        <w:tc>
          <w:tcPr>
            <w:tcW w:w="9310" w:type="dxa"/>
            <w:gridSpan w:val="4"/>
          </w:tcPr>
          <w:p w14:paraId="75AC994D" w14:textId="77777777" w:rsidR="00A61315" w:rsidRPr="009807DC" w:rsidRDefault="00A61315" w:rsidP="005D112C">
            <w:pPr>
              <w:tabs>
                <w:tab w:val="left" w:pos="567"/>
              </w:tabs>
              <w:spacing w:line="260" w:lineRule="exact"/>
              <w:rPr>
                <w:b/>
                <w:snapToGrid w:val="0"/>
                <w:sz w:val="22"/>
                <w:szCs w:val="24"/>
              </w:rPr>
            </w:pPr>
            <w:r w:rsidRPr="009807DC">
              <w:rPr>
                <w:b/>
                <w:snapToGrid w:val="0"/>
                <w:sz w:val="22"/>
                <w:szCs w:val="24"/>
              </w:rPr>
              <w:t>HbA1c (%) 18 savaitę</w:t>
            </w:r>
          </w:p>
        </w:tc>
      </w:tr>
      <w:tr w:rsidR="00A61315" w:rsidRPr="009807DC" w14:paraId="73D2805B" w14:textId="77777777" w:rsidTr="005D112C">
        <w:trPr>
          <w:trHeight w:val="251"/>
        </w:trPr>
        <w:tc>
          <w:tcPr>
            <w:tcW w:w="3072" w:type="dxa"/>
          </w:tcPr>
          <w:p w14:paraId="0BF940E1"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Pradinis (vidurkis)</w:t>
            </w:r>
          </w:p>
        </w:tc>
        <w:tc>
          <w:tcPr>
            <w:tcW w:w="1560" w:type="dxa"/>
          </w:tcPr>
          <w:p w14:paraId="743AB2DB"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8,33</w:t>
            </w:r>
          </w:p>
        </w:tc>
        <w:tc>
          <w:tcPr>
            <w:tcW w:w="2268" w:type="dxa"/>
          </w:tcPr>
          <w:p w14:paraId="0AEC6177"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8,39</w:t>
            </w:r>
          </w:p>
        </w:tc>
        <w:tc>
          <w:tcPr>
            <w:tcW w:w="2410" w:type="dxa"/>
          </w:tcPr>
          <w:p w14:paraId="2963C6E8"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8,29</w:t>
            </w:r>
          </w:p>
        </w:tc>
      </w:tr>
      <w:tr w:rsidR="00A61315" w:rsidRPr="009807DC" w14:paraId="5D1C237D" w14:textId="77777777" w:rsidTr="005D112C">
        <w:trPr>
          <w:trHeight w:val="253"/>
        </w:trPr>
        <w:tc>
          <w:tcPr>
            <w:tcW w:w="3072" w:type="dxa"/>
          </w:tcPr>
          <w:p w14:paraId="6D93073C"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Pokytis nuo pradinio</w:t>
            </w:r>
            <w:r w:rsidRPr="009807DC">
              <w:rPr>
                <w:snapToGrid w:val="0"/>
                <w:sz w:val="22"/>
                <w:szCs w:val="24"/>
                <w:vertAlign w:val="superscript"/>
              </w:rPr>
              <w:t>1</w:t>
            </w:r>
          </w:p>
        </w:tc>
        <w:tc>
          <w:tcPr>
            <w:tcW w:w="1560" w:type="dxa"/>
          </w:tcPr>
          <w:p w14:paraId="3C898374"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-0,50</w:t>
            </w:r>
          </w:p>
        </w:tc>
        <w:tc>
          <w:tcPr>
            <w:tcW w:w="2268" w:type="dxa"/>
          </w:tcPr>
          <w:p w14:paraId="0284E052"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-0,94</w:t>
            </w:r>
          </w:p>
        </w:tc>
        <w:tc>
          <w:tcPr>
            <w:tcW w:w="2410" w:type="dxa"/>
          </w:tcPr>
          <w:p w14:paraId="3E9E61D6"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-1,02</w:t>
            </w:r>
          </w:p>
        </w:tc>
      </w:tr>
      <w:tr w:rsidR="00A61315" w:rsidRPr="009807DC" w14:paraId="171A0064" w14:textId="77777777" w:rsidTr="005D112C">
        <w:trPr>
          <w:trHeight w:val="506"/>
        </w:trPr>
        <w:tc>
          <w:tcPr>
            <w:tcW w:w="3072" w:type="dxa"/>
          </w:tcPr>
          <w:p w14:paraId="1B8A4D9A"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Skirtumas nuo placebo</w:t>
            </w:r>
            <w:r w:rsidRPr="009807DC">
              <w:rPr>
                <w:snapToGrid w:val="0"/>
                <w:sz w:val="22"/>
                <w:szCs w:val="24"/>
                <w:vertAlign w:val="superscript"/>
              </w:rPr>
              <w:t>1</w:t>
            </w:r>
          </w:p>
          <w:p w14:paraId="23CFC299"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(PI 97,5 %)</w:t>
            </w:r>
          </w:p>
        </w:tc>
        <w:tc>
          <w:tcPr>
            <w:tcW w:w="1560" w:type="dxa"/>
          </w:tcPr>
          <w:p w14:paraId="74691D27" w14:textId="77777777" w:rsidR="00A61315" w:rsidRPr="009807DC" w:rsidRDefault="00A61315" w:rsidP="005D112C">
            <w:pPr>
              <w:tabs>
                <w:tab w:val="left" w:pos="567"/>
              </w:tabs>
              <w:spacing w:line="260" w:lineRule="exact"/>
              <w:jc w:val="center"/>
              <w:rPr>
                <w:snapToGrid w:val="0"/>
                <w:sz w:val="22"/>
                <w:szCs w:val="24"/>
              </w:rPr>
            </w:pPr>
          </w:p>
        </w:tc>
        <w:tc>
          <w:tcPr>
            <w:tcW w:w="2268" w:type="dxa"/>
          </w:tcPr>
          <w:p w14:paraId="7F905C7F"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-0,44* (-0,61, -0,27)</w:t>
            </w:r>
          </w:p>
        </w:tc>
        <w:tc>
          <w:tcPr>
            <w:tcW w:w="2410" w:type="dxa"/>
          </w:tcPr>
          <w:p w14:paraId="603973BD"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-0,52* (-0,69, -0,35)</w:t>
            </w:r>
          </w:p>
        </w:tc>
      </w:tr>
      <w:tr w:rsidR="00A61315" w:rsidRPr="009807DC" w14:paraId="74E9567C" w14:textId="77777777" w:rsidTr="005D112C">
        <w:trPr>
          <w:trHeight w:val="253"/>
        </w:trPr>
        <w:tc>
          <w:tcPr>
            <w:tcW w:w="3072" w:type="dxa"/>
          </w:tcPr>
          <w:p w14:paraId="5B8DB0ED" w14:textId="60E23D62" w:rsidR="00A61315" w:rsidRPr="009807DC" w:rsidRDefault="00A61315" w:rsidP="005D112C">
            <w:pPr>
              <w:tabs>
                <w:tab w:val="left" w:pos="567"/>
              </w:tabs>
              <w:spacing w:line="260" w:lineRule="exact"/>
              <w:rPr>
                <w:snapToGrid w:val="0"/>
                <w:sz w:val="22"/>
                <w:szCs w:val="24"/>
              </w:rPr>
            </w:pPr>
            <w:r>
              <w:rPr>
                <w:snapToGrid w:val="0"/>
                <w:sz w:val="22"/>
                <w:szCs w:val="24"/>
              </w:rPr>
              <w:t>n</w:t>
            </w:r>
          </w:p>
        </w:tc>
        <w:tc>
          <w:tcPr>
            <w:tcW w:w="1560" w:type="dxa"/>
          </w:tcPr>
          <w:p w14:paraId="65C96191"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115</w:t>
            </w:r>
          </w:p>
        </w:tc>
        <w:tc>
          <w:tcPr>
            <w:tcW w:w="2268" w:type="dxa"/>
          </w:tcPr>
          <w:p w14:paraId="79B0DFF9"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119</w:t>
            </w:r>
          </w:p>
        </w:tc>
        <w:tc>
          <w:tcPr>
            <w:tcW w:w="2410" w:type="dxa"/>
          </w:tcPr>
          <w:p w14:paraId="118D4DAB"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118</w:t>
            </w:r>
          </w:p>
        </w:tc>
      </w:tr>
      <w:tr w:rsidR="00A61315" w:rsidRPr="009807DC" w14:paraId="31E95AB5" w14:textId="77777777" w:rsidTr="005D112C">
        <w:trPr>
          <w:trHeight w:val="251"/>
        </w:trPr>
        <w:tc>
          <w:tcPr>
            <w:tcW w:w="3072" w:type="dxa"/>
          </w:tcPr>
          <w:p w14:paraId="36A7CA2F" w14:textId="77777777" w:rsidR="00A61315" w:rsidRPr="009807DC" w:rsidRDefault="00A61315" w:rsidP="005D112C">
            <w:pPr>
              <w:tabs>
                <w:tab w:val="left" w:pos="567"/>
              </w:tabs>
              <w:spacing w:line="260" w:lineRule="exact"/>
              <w:rPr>
                <w:b/>
                <w:snapToGrid w:val="0"/>
                <w:sz w:val="22"/>
                <w:szCs w:val="24"/>
              </w:rPr>
            </w:pPr>
            <w:r w:rsidRPr="009807DC">
              <w:rPr>
                <w:b/>
                <w:snapToGrid w:val="0"/>
                <w:sz w:val="22"/>
                <w:szCs w:val="24"/>
              </w:rPr>
              <w:t>HbA1c (%) 52 savaitę</w:t>
            </w:r>
            <w:r w:rsidRPr="009807DC">
              <w:rPr>
                <w:b/>
                <w:snapToGrid w:val="0"/>
                <w:sz w:val="22"/>
                <w:szCs w:val="24"/>
                <w:vertAlign w:val="superscript"/>
              </w:rPr>
              <w:t>2</w:t>
            </w:r>
          </w:p>
        </w:tc>
        <w:tc>
          <w:tcPr>
            <w:tcW w:w="1560" w:type="dxa"/>
          </w:tcPr>
          <w:p w14:paraId="5E043FB8" w14:textId="77777777" w:rsidR="00A61315" w:rsidRPr="009807DC" w:rsidRDefault="00A61315" w:rsidP="005D112C">
            <w:pPr>
              <w:tabs>
                <w:tab w:val="left" w:pos="567"/>
              </w:tabs>
              <w:spacing w:line="260" w:lineRule="exact"/>
              <w:rPr>
                <w:snapToGrid w:val="0"/>
                <w:sz w:val="22"/>
                <w:szCs w:val="24"/>
              </w:rPr>
            </w:pPr>
          </w:p>
        </w:tc>
        <w:tc>
          <w:tcPr>
            <w:tcW w:w="2268" w:type="dxa"/>
          </w:tcPr>
          <w:p w14:paraId="640D5D18" w14:textId="77777777" w:rsidR="00A61315" w:rsidRPr="009807DC" w:rsidRDefault="00A61315" w:rsidP="005D112C">
            <w:pPr>
              <w:tabs>
                <w:tab w:val="left" w:pos="567"/>
              </w:tabs>
              <w:spacing w:line="260" w:lineRule="exact"/>
              <w:rPr>
                <w:snapToGrid w:val="0"/>
                <w:sz w:val="22"/>
                <w:szCs w:val="24"/>
              </w:rPr>
            </w:pPr>
          </w:p>
        </w:tc>
        <w:tc>
          <w:tcPr>
            <w:tcW w:w="2410" w:type="dxa"/>
          </w:tcPr>
          <w:p w14:paraId="6FB94718" w14:textId="77777777" w:rsidR="00A61315" w:rsidRPr="009807DC" w:rsidRDefault="00A61315" w:rsidP="005D112C">
            <w:pPr>
              <w:tabs>
                <w:tab w:val="left" w:pos="567"/>
              </w:tabs>
              <w:spacing w:line="260" w:lineRule="exact"/>
              <w:rPr>
                <w:snapToGrid w:val="0"/>
                <w:sz w:val="22"/>
                <w:szCs w:val="24"/>
              </w:rPr>
            </w:pPr>
          </w:p>
        </w:tc>
      </w:tr>
      <w:tr w:rsidR="00A61315" w:rsidRPr="009807DC" w14:paraId="0514B814" w14:textId="77777777" w:rsidTr="005D112C">
        <w:trPr>
          <w:trHeight w:val="254"/>
        </w:trPr>
        <w:tc>
          <w:tcPr>
            <w:tcW w:w="3072" w:type="dxa"/>
          </w:tcPr>
          <w:p w14:paraId="60499650"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Pradinis (vidurkis)</w:t>
            </w:r>
          </w:p>
        </w:tc>
        <w:tc>
          <w:tcPr>
            <w:tcW w:w="1560" w:type="dxa"/>
          </w:tcPr>
          <w:p w14:paraId="02185CA0"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8,25</w:t>
            </w:r>
          </w:p>
        </w:tc>
        <w:tc>
          <w:tcPr>
            <w:tcW w:w="2268" w:type="dxa"/>
          </w:tcPr>
          <w:p w14:paraId="7BA60644"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8,40</w:t>
            </w:r>
          </w:p>
        </w:tc>
        <w:tc>
          <w:tcPr>
            <w:tcW w:w="2410" w:type="dxa"/>
          </w:tcPr>
          <w:p w14:paraId="2B4B5BFD"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8,37</w:t>
            </w:r>
          </w:p>
        </w:tc>
      </w:tr>
      <w:tr w:rsidR="00A61315" w:rsidRPr="009807DC" w14:paraId="2CB30610" w14:textId="77777777" w:rsidTr="005D112C">
        <w:trPr>
          <w:trHeight w:val="251"/>
        </w:trPr>
        <w:tc>
          <w:tcPr>
            <w:tcW w:w="3072" w:type="dxa"/>
          </w:tcPr>
          <w:p w14:paraId="06E68F77"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Pokytis nuo pradinio</w:t>
            </w:r>
            <w:r w:rsidRPr="009807DC">
              <w:rPr>
                <w:snapToGrid w:val="0"/>
                <w:sz w:val="22"/>
                <w:szCs w:val="24"/>
                <w:vertAlign w:val="superscript"/>
              </w:rPr>
              <w:t>1</w:t>
            </w:r>
          </w:p>
        </w:tc>
        <w:tc>
          <w:tcPr>
            <w:tcW w:w="1560" w:type="dxa"/>
          </w:tcPr>
          <w:p w14:paraId="561A848C"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-0,81</w:t>
            </w:r>
          </w:p>
        </w:tc>
        <w:tc>
          <w:tcPr>
            <w:tcW w:w="2268" w:type="dxa"/>
          </w:tcPr>
          <w:p w14:paraId="525BD12A"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-1,18</w:t>
            </w:r>
          </w:p>
        </w:tc>
        <w:tc>
          <w:tcPr>
            <w:tcW w:w="2410" w:type="dxa"/>
          </w:tcPr>
          <w:p w14:paraId="27741E16"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-1,27</w:t>
            </w:r>
          </w:p>
        </w:tc>
      </w:tr>
      <w:tr w:rsidR="00A61315" w:rsidRPr="009807DC" w14:paraId="4D9DDE0B" w14:textId="77777777" w:rsidTr="005D112C">
        <w:trPr>
          <w:trHeight w:val="506"/>
        </w:trPr>
        <w:tc>
          <w:tcPr>
            <w:tcW w:w="3072" w:type="dxa"/>
          </w:tcPr>
          <w:p w14:paraId="6AFC6602"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Skirtumas nuo placebo</w:t>
            </w:r>
            <w:r w:rsidRPr="009807DC">
              <w:rPr>
                <w:snapToGrid w:val="0"/>
                <w:sz w:val="22"/>
                <w:szCs w:val="24"/>
                <w:vertAlign w:val="superscript"/>
              </w:rPr>
              <w:t>1</w:t>
            </w:r>
          </w:p>
          <w:p w14:paraId="6FE23E87"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(PI 97,5 %)</w:t>
            </w:r>
          </w:p>
        </w:tc>
        <w:tc>
          <w:tcPr>
            <w:tcW w:w="1560" w:type="dxa"/>
          </w:tcPr>
          <w:p w14:paraId="5585BF25" w14:textId="77777777" w:rsidR="00A61315" w:rsidRPr="009807DC" w:rsidRDefault="00A61315" w:rsidP="005D112C">
            <w:pPr>
              <w:tabs>
                <w:tab w:val="left" w:pos="567"/>
              </w:tabs>
              <w:spacing w:line="260" w:lineRule="exact"/>
              <w:jc w:val="center"/>
              <w:rPr>
                <w:snapToGrid w:val="0"/>
                <w:sz w:val="22"/>
                <w:szCs w:val="24"/>
              </w:rPr>
            </w:pPr>
          </w:p>
        </w:tc>
        <w:tc>
          <w:tcPr>
            <w:tcW w:w="2268" w:type="dxa"/>
          </w:tcPr>
          <w:p w14:paraId="0702E342"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-0,38*** (-0,62, -0,13)</w:t>
            </w:r>
          </w:p>
        </w:tc>
        <w:tc>
          <w:tcPr>
            <w:tcW w:w="2410" w:type="dxa"/>
          </w:tcPr>
          <w:p w14:paraId="14D51546"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-0,46* (-0,70, -0,22)</w:t>
            </w:r>
          </w:p>
        </w:tc>
      </w:tr>
      <w:tr w:rsidR="00A61315" w:rsidRPr="009807DC" w14:paraId="0303FFA2" w14:textId="77777777" w:rsidTr="005D112C">
        <w:trPr>
          <w:trHeight w:val="253"/>
        </w:trPr>
        <w:tc>
          <w:tcPr>
            <w:tcW w:w="3072" w:type="dxa"/>
          </w:tcPr>
          <w:p w14:paraId="3C5C2E01" w14:textId="6259BD27" w:rsidR="00A61315" w:rsidRPr="009807DC" w:rsidRDefault="00A61315" w:rsidP="005D112C">
            <w:pPr>
              <w:tabs>
                <w:tab w:val="left" w:pos="567"/>
              </w:tabs>
              <w:spacing w:line="260" w:lineRule="exact"/>
              <w:rPr>
                <w:snapToGrid w:val="0"/>
                <w:sz w:val="22"/>
                <w:szCs w:val="24"/>
              </w:rPr>
            </w:pPr>
            <w:r>
              <w:rPr>
                <w:snapToGrid w:val="0"/>
                <w:sz w:val="22"/>
                <w:szCs w:val="24"/>
              </w:rPr>
              <w:t>n</w:t>
            </w:r>
          </w:p>
        </w:tc>
        <w:tc>
          <w:tcPr>
            <w:tcW w:w="1560" w:type="dxa"/>
          </w:tcPr>
          <w:p w14:paraId="375DA652"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113</w:t>
            </w:r>
          </w:p>
        </w:tc>
        <w:tc>
          <w:tcPr>
            <w:tcW w:w="2268" w:type="dxa"/>
          </w:tcPr>
          <w:p w14:paraId="1EC255FB"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118</w:t>
            </w:r>
          </w:p>
        </w:tc>
        <w:tc>
          <w:tcPr>
            <w:tcW w:w="2410" w:type="dxa"/>
          </w:tcPr>
          <w:p w14:paraId="20694EE2"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118</w:t>
            </w:r>
          </w:p>
        </w:tc>
      </w:tr>
      <w:tr w:rsidR="00A61315" w:rsidRPr="009807DC" w14:paraId="1F601BF8" w14:textId="77777777" w:rsidTr="005D112C">
        <w:trPr>
          <w:trHeight w:val="1012"/>
        </w:trPr>
        <w:tc>
          <w:tcPr>
            <w:tcW w:w="3072" w:type="dxa"/>
          </w:tcPr>
          <w:p w14:paraId="4B72A0EC" w14:textId="77777777" w:rsidR="00A61315" w:rsidRPr="009807DC" w:rsidRDefault="00A61315" w:rsidP="005D112C">
            <w:pPr>
              <w:tabs>
                <w:tab w:val="left" w:pos="567"/>
              </w:tabs>
              <w:spacing w:line="260" w:lineRule="exact"/>
              <w:rPr>
                <w:b/>
                <w:snapToGrid w:val="0"/>
                <w:sz w:val="22"/>
                <w:szCs w:val="24"/>
              </w:rPr>
            </w:pPr>
            <w:r w:rsidRPr="009807DC">
              <w:rPr>
                <w:b/>
                <w:snapToGrid w:val="0"/>
                <w:sz w:val="22"/>
                <w:szCs w:val="24"/>
              </w:rPr>
              <w:t>Pacientai (%), 52 savaitę pasiekę HbA1c &lt; 7 %, kurių pradinis HbA1c</w:t>
            </w:r>
          </w:p>
          <w:p w14:paraId="07946AFC" w14:textId="77777777" w:rsidR="00A61315" w:rsidRPr="009807DC" w:rsidRDefault="00A61315" w:rsidP="005D112C">
            <w:pPr>
              <w:tabs>
                <w:tab w:val="left" w:pos="567"/>
              </w:tabs>
              <w:spacing w:line="260" w:lineRule="exact"/>
              <w:rPr>
                <w:b/>
                <w:snapToGrid w:val="0"/>
                <w:sz w:val="22"/>
                <w:szCs w:val="24"/>
              </w:rPr>
            </w:pPr>
            <w:r w:rsidRPr="009807DC">
              <w:rPr>
                <w:b/>
                <w:snapToGrid w:val="0"/>
                <w:sz w:val="22"/>
                <w:szCs w:val="24"/>
              </w:rPr>
              <w:t>buvo ≥ 7 %</w:t>
            </w:r>
          </w:p>
        </w:tc>
        <w:tc>
          <w:tcPr>
            <w:tcW w:w="1560" w:type="dxa"/>
          </w:tcPr>
          <w:p w14:paraId="63D90994" w14:textId="77777777" w:rsidR="00A61315" w:rsidRPr="009807DC" w:rsidRDefault="00A61315" w:rsidP="005D112C">
            <w:pPr>
              <w:tabs>
                <w:tab w:val="left" w:pos="567"/>
              </w:tabs>
              <w:spacing w:line="260" w:lineRule="exact"/>
              <w:jc w:val="center"/>
              <w:rPr>
                <w:snapToGrid w:val="0"/>
                <w:sz w:val="22"/>
                <w:szCs w:val="24"/>
              </w:rPr>
            </w:pPr>
          </w:p>
          <w:p w14:paraId="18517046"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26,5</w:t>
            </w:r>
          </w:p>
        </w:tc>
        <w:tc>
          <w:tcPr>
            <w:tcW w:w="2268" w:type="dxa"/>
          </w:tcPr>
          <w:p w14:paraId="074CEA6D" w14:textId="77777777" w:rsidR="00A61315" w:rsidRPr="009807DC" w:rsidRDefault="00A61315" w:rsidP="005D112C">
            <w:pPr>
              <w:tabs>
                <w:tab w:val="left" w:pos="567"/>
              </w:tabs>
              <w:spacing w:line="260" w:lineRule="exact"/>
              <w:jc w:val="center"/>
              <w:rPr>
                <w:snapToGrid w:val="0"/>
                <w:sz w:val="22"/>
                <w:szCs w:val="24"/>
              </w:rPr>
            </w:pPr>
          </w:p>
          <w:p w14:paraId="2CCA0588"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39,8</w:t>
            </w:r>
          </w:p>
        </w:tc>
        <w:tc>
          <w:tcPr>
            <w:tcW w:w="2410" w:type="dxa"/>
          </w:tcPr>
          <w:p w14:paraId="5D42F325" w14:textId="77777777" w:rsidR="00A61315" w:rsidRPr="009807DC" w:rsidRDefault="00A61315" w:rsidP="005D112C">
            <w:pPr>
              <w:tabs>
                <w:tab w:val="left" w:pos="567"/>
              </w:tabs>
              <w:spacing w:line="260" w:lineRule="exact"/>
              <w:jc w:val="center"/>
              <w:rPr>
                <w:snapToGrid w:val="0"/>
                <w:sz w:val="22"/>
                <w:szCs w:val="24"/>
              </w:rPr>
            </w:pPr>
          </w:p>
          <w:p w14:paraId="6C76A9E1"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45,8</w:t>
            </w:r>
          </w:p>
        </w:tc>
      </w:tr>
      <w:tr w:rsidR="00A61315" w:rsidRPr="009807DC" w14:paraId="3B760513" w14:textId="77777777" w:rsidTr="005D112C">
        <w:trPr>
          <w:trHeight w:val="251"/>
        </w:trPr>
        <w:tc>
          <w:tcPr>
            <w:tcW w:w="3072" w:type="dxa"/>
          </w:tcPr>
          <w:p w14:paraId="451DBD0E" w14:textId="27BA783B" w:rsidR="00A61315" w:rsidRPr="009807DC" w:rsidRDefault="00A61315" w:rsidP="005D112C">
            <w:pPr>
              <w:tabs>
                <w:tab w:val="left" w:pos="567"/>
              </w:tabs>
              <w:spacing w:line="260" w:lineRule="exact"/>
              <w:rPr>
                <w:snapToGrid w:val="0"/>
                <w:sz w:val="22"/>
                <w:szCs w:val="24"/>
              </w:rPr>
            </w:pPr>
            <w:r>
              <w:rPr>
                <w:snapToGrid w:val="0"/>
                <w:sz w:val="22"/>
                <w:szCs w:val="24"/>
              </w:rPr>
              <w:t>n</w:t>
            </w:r>
          </w:p>
        </w:tc>
        <w:tc>
          <w:tcPr>
            <w:tcW w:w="1560" w:type="dxa"/>
          </w:tcPr>
          <w:p w14:paraId="20EA9243"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115</w:t>
            </w:r>
          </w:p>
        </w:tc>
        <w:tc>
          <w:tcPr>
            <w:tcW w:w="2268" w:type="dxa"/>
          </w:tcPr>
          <w:p w14:paraId="61F9D573"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118</w:t>
            </w:r>
          </w:p>
        </w:tc>
        <w:tc>
          <w:tcPr>
            <w:tcW w:w="2410" w:type="dxa"/>
          </w:tcPr>
          <w:p w14:paraId="487E970F"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117</w:t>
            </w:r>
          </w:p>
        </w:tc>
      </w:tr>
      <w:tr w:rsidR="00A61315" w:rsidRPr="009807DC" w14:paraId="4D9EA47C" w14:textId="77777777" w:rsidTr="005D112C">
        <w:trPr>
          <w:trHeight w:val="245"/>
        </w:trPr>
        <w:tc>
          <w:tcPr>
            <w:tcW w:w="9310" w:type="dxa"/>
            <w:gridSpan w:val="4"/>
          </w:tcPr>
          <w:p w14:paraId="39AD6F96" w14:textId="77777777" w:rsidR="00A61315" w:rsidRPr="009807DC" w:rsidRDefault="00A61315" w:rsidP="005D112C">
            <w:pPr>
              <w:tabs>
                <w:tab w:val="left" w:pos="567"/>
              </w:tabs>
              <w:spacing w:line="260" w:lineRule="exact"/>
              <w:rPr>
                <w:b/>
                <w:snapToGrid w:val="0"/>
                <w:sz w:val="22"/>
                <w:szCs w:val="24"/>
              </w:rPr>
            </w:pPr>
            <w:r w:rsidRPr="009807DC">
              <w:rPr>
                <w:b/>
                <w:snapToGrid w:val="0"/>
                <w:sz w:val="22"/>
                <w:szCs w:val="24"/>
              </w:rPr>
              <w:t>Insulino dozė (TV per parą)</w:t>
            </w:r>
            <w:r>
              <w:rPr>
                <w:b/>
                <w:snapToGrid w:val="0"/>
                <w:sz w:val="22"/>
                <w:szCs w:val="24"/>
              </w:rPr>
              <w:t xml:space="preserve"> </w:t>
            </w:r>
            <w:r w:rsidRPr="009807DC">
              <w:rPr>
                <w:b/>
                <w:snapToGrid w:val="0"/>
                <w:sz w:val="22"/>
                <w:szCs w:val="24"/>
              </w:rPr>
              <w:t>52 savaitę</w:t>
            </w:r>
            <w:r w:rsidRPr="009807DC">
              <w:rPr>
                <w:b/>
                <w:snapToGrid w:val="0"/>
                <w:sz w:val="22"/>
                <w:szCs w:val="24"/>
                <w:vertAlign w:val="superscript"/>
              </w:rPr>
              <w:t>2</w:t>
            </w:r>
          </w:p>
        </w:tc>
      </w:tr>
      <w:tr w:rsidR="00A61315" w:rsidRPr="009807DC" w14:paraId="4DB75C40" w14:textId="77777777" w:rsidTr="005D112C">
        <w:trPr>
          <w:trHeight w:val="253"/>
        </w:trPr>
        <w:tc>
          <w:tcPr>
            <w:tcW w:w="3072" w:type="dxa"/>
          </w:tcPr>
          <w:p w14:paraId="5A18FE77"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Pradinis (vidurkis)</w:t>
            </w:r>
          </w:p>
        </w:tc>
        <w:tc>
          <w:tcPr>
            <w:tcW w:w="1560" w:type="dxa"/>
          </w:tcPr>
          <w:p w14:paraId="0BE6F7C5"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89,94</w:t>
            </w:r>
          </w:p>
        </w:tc>
        <w:tc>
          <w:tcPr>
            <w:tcW w:w="2268" w:type="dxa"/>
          </w:tcPr>
          <w:p w14:paraId="36BC008E"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88,57</w:t>
            </w:r>
          </w:p>
        </w:tc>
        <w:tc>
          <w:tcPr>
            <w:tcW w:w="2410" w:type="dxa"/>
          </w:tcPr>
          <w:p w14:paraId="656E2612"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90,38</w:t>
            </w:r>
          </w:p>
        </w:tc>
      </w:tr>
      <w:tr w:rsidR="00A61315" w:rsidRPr="009807DC" w14:paraId="17646578" w14:textId="77777777" w:rsidTr="005D112C">
        <w:trPr>
          <w:trHeight w:val="251"/>
        </w:trPr>
        <w:tc>
          <w:tcPr>
            <w:tcW w:w="3072" w:type="dxa"/>
          </w:tcPr>
          <w:p w14:paraId="0E5AE9AE"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Pokytis nuo pradinio</w:t>
            </w:r>
            <w:r w:rsidRPr="009807DC">
              <w:rPr>
                <w:snapToGrid w:val="0"/>
                <w:sz w:val="22"/>
                <w:szCs w:val="24"/>
                <w:vertAlign w:val="superscript"/>
              </w:rPr>
              <w:t>1</w:t>
            </w:r>
          </w:p>
        </w:tc>
        <w:tc>
          <w:tcPr>
            <w:tcW w:w="1560" w:type="dxa"/>
          </w:tcPr>
          <w:p w14:paraId="50C3774D"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10,16</w:t>
            </w:r>
          </w:p>
        </w:tc>
        <w:tc>
          <w:tcPr>
            <w:tcW w:w="2268" w:type="dxa"/>
          </w:tcPr>
          <w:p w14:paraId="75C49C90"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1,33</w:t>
            </w:r>
          </w:p>
        </w:tc>
        <w:tc>
          <w:tcPr>
            <w:tcW w:w="2410" w:type="dxa"/>
          </w:tcPr>
          <w:p w14:paraId="12B7271E"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-1,06</w:t>
            </w:r>
          </w:p>
        </w:tc>
      </w:tr>
      <w:tr w:rsidR="00A61315" w:rsidRPr="009807DC" w14:paraId="58348092" w14:textId="77777777" w:rsidTr="005D112C">
        <w:trPr>
          <w:trHeight w:val="506"/>
        </w:trPr>
        <w:tc>
          <w:tcPr>
            <w:tcW w:w="3072" w:type="dxa"/>
          </w:tcPr>
          <w:p w14:paraId="01956F95"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Skirtumas nuo placebo</w:t>
            </w:r>
            <w:r w:rsidRPr="009807DC">
              <w:rPr>
                <w:snapToGrid w:val="0"/>
                <w:sz w:val="22"/>
                <w:szCs w:val="24"/>
                <w:vertAlign w:val="superscript"/>
              </w:rPr>
              <w:t>1</w:t>
            </w:r>
          </w:p>
          <w:p w14:paraId="5CE66970"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(PI 97,5 %)</w:t>
            </w:r>
          </w:p>
        </w:tc>
        <w:tc>
          <w:tcPr>
            <w:tcW w:w="1560" w:type="dxa"/>
          </w:tcPr>
          <w:p w14:paraId="0E67E461" w14:textId="77777777" w:rsidR="00A61315" w:rsidRPr="009807DC" w:rsidRDefault="00A61315" w:rsidP="005D112C">
            <w:pPr>
              <w:tabs>
                <w:tab w:val="left" w:pos="567"/>
              </w:tabs>
              <w:spacing w:line="260" w:lineRule="exact"/>
              <w:jc w:val="center"/>
              <w:rPr>
                <w:snapToGrid w:val="0"/>
                <w:sz w:val="22"/>
                <w:szCs w:val="24"/>
              </w:rPr>
            </w:pPr>
          </w:p>
        </w:tc>
        <w:tc>
          <w:tcPr>
            <w:tcW w:w="2268" w:type="dxa"/>
          </w:tcPr>
          <w:p w14:paraId="42B11163"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-8,83</w:t>
            </w:r>
            <w:r w:rsidRPr="009807DC">
              <w:rPr>
                <w:snapToGrid w:val="0"/>
                <w:sz w:val="22"/>
                <w:szCs w:val="24"/>
                <w:vertAlign w:val="superscript"/>
              </w:rPr>
              <w:t>#</w:t>
            </w:r>
            <w:r w:rsidRPr="009807DC">
              <w:rPr>
                <w:snapToGrid w:val="0"/>
                <w:sz w:val="22"/>
                <w:szCs w:val="24"/>
              </w:rPr>
              <w:t>(-15,69, -1,97)</w:t>
            </w:r>
          </w:p>
        </w:tc>
        <w:tc>
          <w:tcPr>
            <w:tcW w:w="2410" w:type="dxa"/>
          </w:tcPr>
          <w:p w14:paraId="1DF4ECFE"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-11,22** (-18,09, -4,36)</w:t>
            </w:r>
          </w:p>
        </w:tc>
      </w:tr>
      <w:tr w:rsidR="00A61315" w:rsidRPr="009807DC" w14:paraId="44AC19BA" w14:textId="77777777" w:rsidTr="005D112C">
        <w:trPr>
          <w:trHeight w:val="253"/>
        </w:trPr>
        <w:tc>
          <w:tcPr>
            <w:tcW w:w="3072" w:type="dxa"/>
          </w:tcPr>
          <w:p w14:paraId="713558FF" w14:textId="37A33AF6" w:rsidR="00A61315" w:rsidRPr="009807DC" w:rsidRDefault="00A61315" w:rsidP="005D112C">
            <w:pPr>
              <w:tabs>
                <w:tab w:val="left" w:pos="567"/>
              </w:tabs>
              <w:spacing w:line="260" w:lineRule="exact"/>
              <w:rPr>
                <w:snapToGrid w:val="0"/>
                <w:sz w:val="22"/>
                <w:szCs w:val="24"/>
              </w:rPr>
            </w:pPr>
            <w:r>
              <w:rPr>
                <w:snapToGrid w:val="0"/>
                <w:sz w:val="22"/>
                <w:szCs w:val="24"/>
              </w:rPr>
              <w:t>n</w:t>
            </w:r>
          </w:p>
        </w:tc>
        <w:tc>
          <w:tcPr>
            <w:tcW w:w="1560" w:type="dxa"/>
          </w:tcPr>
          <w:p w14:paraId="26A4276C"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115</w:t>
            </w:r>
          </w:p>
        </w:tc>
        <w:tc>
          <w:tcPr>
            <w:tcW w:w="2268" w:type="dxa"/>
          </w:tcPr>
          <w:p w14:paraId="02892C96"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119</w:t>
            </w:r>
          </w:p>
        </w:tc>
        <w:tc>
          <w:tcPr>
            <w:tcW w:w="2410" w:type="dxa"/>
          </w:tcPr>
          <w:p w14:paraId="63801B81"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118</w:t>
            </w:r>
          </w:p>
        </w:tc>
      </w:tr>
      <w:tr w:rsidR="00A61315" w:rsidRPr="009807DC" w14:paraId="26C9CE9C" w14:textId="77777777" w:rsidTr="005D112C">
        <w:trPr>
          <w:trHeight w:val="193"/>
        </w:trPr>
        <w:tc>
          <w:tcPr>
            <w:tcW w:w="9310" w:type="dxa"/>
            <w:gridSpan w:val="4"/>
          </w:tcPr>
          <w:p w14:paraId="1963DAB3" w14:textId="77777777" w:rsidR="00A61315" w:rsidRPr="009807DC" w:rsidRDefault="00A61315" w:rsidP="005D112C">
            <w:pPr>
              <w:tabs>
                <w:tab w:val="left" w:pos="567"/>
              </w:tabs>
              <w:spacing w:line="260" w:lineRule="exact"/>
              <w:rPr>
                <w:b/>
                <w:snapToGrid w:val="0"/>
                <w:sz w:val="22"/>
                <w:szCs w:val="24"/>
              </w:rPr>
            </w:pPr>
            <w:r w:rsidRPr="009807DC">
              <w:rPr>
                <w:b/>
                <w:snapToGrid w:val="0"/>
                <w:sz w:val="22"/>
                <w:szCs w:val="24"/>
              </w:rPr>
              <w:t>Kūno svoris (kg)</w:t>
            </w:r>
            <w:r>
              <w:rPr>
                <w:b/>
                <w:snapToGrid w:val="0"/>
                <w:sz w:val="22"/>
                <w:szCs w:val="24"/>
              </w:rPr>
              <w:t xml:space="preserve"> </w:t>
            </w:r>
            <w:r w:rsidRPr="009807DC">
              <w:rPr>
                <w:b/>
                <w:snapToGrid w:val="0"/>
                <w:sz w:val="22"/>
                <w:szCs w:val="24"/>
              </w:rPr>
              <w:t>52 savaitę</w:t>
            </w:r>
            <w:r w:rsidRPr="009807DC">
              <w:rPr>
                <w:b/>
                <w:snapToGrid w:val="0"/>
                <w:sz w:val="22"/>
                <w:szCs w:val="24"/>
                <w:vertAlign w:val="superscript"/>
              </w:rPr>
              <w:t>2</w:t>
            </w:r>
          </w:p>
        </w:tc>
      </w:tr>
      <w:tr w:rsidR="00A61315" w:rsidRPr="009807DC" w14:paraId="002279B5" w14:textId="77777777" w:rsidTr="005D112C">
        <w:trPr>
          <w:trHeight w:val="251"/>
        </w:trPr>
        <w:tc>
          <w:tcPr>
            <w:tcW w:w="3072" w:type="dxa"/>
          </w:tcPr>
          <w:p w14:paraId="2707F863"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Pradinis (vidurkis)</w:t>
            </w:r>
          </w:p>
        </w:tc>
        <w:tc>
          <w:tcPr>
            <w:tcW w:w="1560" w:type="dxa"/>
          </w:tcPr>
          <w:p w14:paraId="77D0ACE7"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96,34</w:t>
            </w:r>
          </w:p>
        </w:tc>
        <w:tc>
          <w:tcPr>
            <w:tcW w:w="2268" w:type="dxa"/>
          </w:tcPr>
          <w:p w14:paraId="1B8609F0"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96,47</w:t>
            </w:r>
          </w:p>
        </w:tc>
        <w:tc>
          <w:tcPr>
            <w:tcW w:w="2410" w:type="dxa"/>
          </w:tcPr>
          <w:p w14:paraId="003804F2"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95,37</w:t>
            </w:r>
          </w:p>
        </w:tc>
      </w:tr>
      <w:tr w:rsidR="00A61315" w:rsidRPr="009807DC" w14:paraId="2E7A84CA" w14:textId="77777777" w:rsidTr="005D112C">
        <w:trPr>
          <w:trHeight w:val="253"/>
        </w:trPr>
        <w:tc>
          <w:tcPr>
            <w:tcW w:w="3072" w:type="dxa"/>
          </w:tcPr>
          <w:p w14:paraId="45A3B44D"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Pokytis nuo pradinio</w:t>
            </w:r>
            <w:r w:rsidRPr="009807DC">
              <w:rPr>
                <w:snapToGrid w:val="0"/>
                <w:sz w:val="22"/>
                <w:szCs w:val="24"/>
                <w:vertAlign w:val="superscript"/>
              </w:rPr>
              <w:t>1</w:t>
            </w:r>
          </w:p>
        </w:tc>
        <w:tc>
          <w:tcPr>
            <w:tcW w:w="1560" w:type="dxa"/>
          </w:tcPr>
          <w:p w14:paraId="3448C1E2"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0,44</w:t>
            </w:r>
          </w:p>
        </w:tc>
        <w:tc>
          <w:tcPr>
            <w:tcW w:w="2268" w:type="dxa"/>
          </w:tcPr>
          <w:p w14:paraId="6642B9BD"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-1,95</w:t>
            </w:r>
          </w:p>
        </w:tc>
        <w:tc>
          <w:tcPr>
            <w:tcW w:w="2410" w:type="dxa"/>
          </w:tcPr>
          <w:p w14:paraId="28DC822B"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-2,04</w:t>
            </w:r>
          </w:p>
        </w:tc>
      </w:tr>
      <w:tr w:rsidR="00A61315" w:rsidRPr="009807DC" w14:paraId="4CCD2F61" w14:textId="77777777" w:rsidTr="005D112C">
        <w:trPr>
          <w:trHeight w:val="506"/>
        </w:trPr>
        <w:tc>
          <w:tcPr>
            <w:tcW w:w="3072" w:type="dxa"/>
          </w:tcPr>
          <w:p w14:paraId="2D44F2B4"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Skirtumas nuo placebo</w:t>
            </w:r>
            <w:r w:rsidRPr="009807DC">
              <w:rPr>
                <w:snapToGrid w:val="0"/>
                <w:sz w:val="22"/>
                <w:szCs w:val="24"/>
                <w:vertAlign w:val="superscript"/>
              </w:rPr>
              <w:t>1</w:t>
            </w:r>
          </w:p>
          <w:p w14:paraId="491FBB82" w14:textId="77777777" w:rsidR="00A61315" w:rsidRPr="009807DC" w:rsidRDefault="00A61315" w:rsidP="005D112C">
            <w:pPr>
              <w:tabs>
                <w:tab w:val="left" w:pos="567"/>
              </w:tabs>
              <w:spacing w:line="260" w:lineRule="exact"/>
              <w:rPr>
                <w:snapToGrid w:val="0"/>
                <w:sz w:val="22"/>
                <w:szCs w:val="24"/>
              </w:rPr>
            </w:pPr>
            <w:r w:rsidRPr="009807DC">
              <w:rPr>
                <w:snapToGrid w:val="0"/>
                <w:sz w:val="22"/>
                <w:szCs w:val="24"/>
              </w:rPr>
              <w:t>(PI 97,5 %)</w:t>
            </w:r>
          </w:p>
        </w:tc>
        <w:tc>
          <w:tcPr>
            <w:tcW w:w="1560" w:type="dxa"/>
          </w:tcPr>
          <w:p w14:paraId="61693514" w14:textId="77777777" w:rsidR="00A61315" w:rsidRPr="009807DC" w:rsidRDefault="00A61315" w:rsidP="005D112C">
            <w:pPr>
              <w:tabs>
                <w:tab w:val="left" w:pos="567"/>
              </w:tabs>
              <w:spacing w:line="260" w:lineRule="exact"/>
              <w:jc w:val="center"/>
              <w:rPr>
                <w:snapToGrid w:val="0"/>
                <w:sz w:val="22"/>
                <w:szCs w:val="24"/>
              </w:rPr>
            </w:pPr>
          </w:p>
        </w:tc>
        <w:tc>
          <w:tcPr>
            <w:tcW w:w="2268" w:type="dxa"/>
          </w:tcPr>
          <w:p w14:paraId="1C262BB7"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-2,39* (-3,54, -1,24)</w:t>
            </w:r>
          </w:p>
        </w:tc>
        <w:tc>
          <w:tcPr>
            <w:tcW w:w="2410" w:type="dxa"/>
          </w:tcPr>
          <w:p w14:paraId="7F67D116" w14:textId="77777777" w:rsidR="00A61315" w:rsidRPr="009807DC" w:rsidRDefault="00A61315" w:rsidP="005D112C">
            <w:pPr>
              <w:tabs>
                <w:tab w:val="left" w:pos="567"/>
              </w:tabs>
              <w:spacing w:line="260" w:lineRule="exact"/>
              <w:jc w:val="center"/>
              <w:rPr>
                <w:snapToGrid w:val="0"/>
                <w:sz w:val="22"/>
                <w:szCs w:val="24"/>
              </w:rPr>
            </w:pPr>
            <w:r w:rsidRPr="009807DC">
              <w:rPr>
                <w:snapToGrid w:val="0"/>
                <w:sz w:val="22"/>
                <w:szCs w:val="24"/>
              </w:rPr>
              <w:t>-2,48* (-3,63, -1,33)</w:t>
            </w:r>
          </w:p>
        </w:tc>
      </w:tr>
    </w:tbl>
    <w:p w14:paraId="18BF1BC2" w14:textId="77777777" w:rsidR="00ED1292" w:rsidRPr="00904860" w:rsidRDefault="00ED1292" w:rsidP="00ED1292">
      <w:pPr>
        <w:tabs>
          <w:tab w:val="left" w:pos="567"/>
        </w:tabs>
        <w:spacing w:line="260" w:lineRule="exact"/>
        <w:rPr>
          <w:snapToGrid w:val="0"/>
          <w:sz w:val="22"/>
          <w:szCs w:val="24"/>
        </w:rPr>
      </w:pPr>
      <w:r w:rsidRPr="00904860">
        <w:rPr>
          <w:snapToGrid w:val="0"/>
          <w:sz w:val="22"/>
          <w:szCs w:val="24"/>
          <w:vertAlign w:val="superscript"/>
        </w:rPr>
        <w:t>1</w:t>
      </w:r>
      <w:r w:rsidRPr="00904860">
        <w:rPr>
          <w:snapToGrid w:val="0"/>
          <w:sz w:val="22"/>
          <w:szCs w:val="24"/>
        </w:rPr>
        <w:t xml:space="preserve"> Vidurkis, koreguotas pagal pradinę vertę</w:t>
      </w:r>
    </w:p>
    <w:p w14:paraId="7698B279" w14:textId="0C19CCCE" w:rsidR="00ED1292" w:rsidRPr="00904860" w:rsidRDefault="00ED1292" w:rsidP="00ED1292">
      <w:pPr>
        <w:tabs>
          <w:tab w:val="left" w:pos="567"/>
        </w:tabs>
        <w:spacing w:line="260" w:lineRule="exact"/>
        <w:rPr>
          <w:snapToGrid w:val="0"/>
          <w:sz w:val="22"/>
          <w:szCs w:val="24"/>
        </w:rPr>
      </w:pPr>
      <w:r w:rsidRPr="00904860">
        <w:rPr>
          <w:snapToGrid w:val="0"/>
          <w:sz w:val="22"/>
          <w:szCs w:val="24"/>
          <w:vertAlign w:val="superscript"/>
        </w:rPr>
        <w:t>2</w:t>
      </w:r>
      <w:r w:rsidRPr="00904860">
        <w:rPr>
          <w:snapToGrid w:val="0"/>
          <w:sz w:val="22"/>
          <w:szCs w:val="24"/>
        </w:rPr>
        <w:t xml:space="preserve"> 19-40 savaitės: koregavimo iki tikslinės dozės gydymo būdas – insulino dozės koregavimas, norint pasiekti iš anksto nustatytus gliukozės koncentracijos tikslinius dydžius (prieš valgį &lt; 100 </w:t>
      </w:r>
      <w:proofErr w:type="spellStart"/>
      <w:r w:rsidRPr="00904860">
        <w:rPr>
          <w:snapToGrid w:val="0"/>
          <w:sz w:val="22"/>
          <w:szCs w:val="24"/>
        </w:rPr>
        <w:t>mgdl</w:t>
      </w:r>
      <w:proofErr w:type="spellEnd"/>
      <w:r w:rsidRPr="00904860">
        <w:rPr>
          <w:snapToGrid w:val="0"/>
          <w:sz w:val="22"/>
          <w:szCs w:val="24"/>
        </w:rPr>
        <w:t xml:space="preserve"> (5,5 </w:t>
      </w:r>
      <w:proofErr w:type="spellStart"/>
      <w:r w:rsidRPr="00904860">
        <w:rPr>
          <w:snapToGrid w:val="0"/>
          <w:sz w:val="22"/>
          <w:szCs w:val="24"/>
        </w:rPr>
        <w:t>mmol</w:t>
      </w:r>
      <w:proofErr w:type="spellEnd"/>
      <w:r w:rsidRPr="00904860">
        <w:rPr>
          <w:snapToGrid w:val="0"/>
          <w:sz w:val="22"/>
          <w:szCs w:val="24"/>
        </w:rPr>
        <w:t xml:space="preserve">/l), po valgio &lt; 140 mg/dl (7,8 </w:t>
      </w:r>
      <w:proofErr w:type="spellStart"/>
      <w:r w:rsidRPr="00904860">
        <w:rPr>
          <w:snapToGrid w:val="0"/>
          <w:sz w:val="22"/>
          <w:szCs w:val="24"/>
        </w:rPr>
        <w:t>mmol</w:t>
      </w:r>
      <w:proofErr w:type="spellEnd"/>
      <w:r w:rsidRPr="00904860">
        <w:rPr>
          <w:snapToGrid w:val="0"/>
          <w:sz w:val="22"/>
          <w:szCs w:val="24"/>
        </w:rPr>
        <w:t>/l)</w:t>
      </w:r>
    </w:p>
    <w:p w14:paraId="5B03B35B" w14:textId="77777777" w:rsidR="00ED1292" w:rsidRPr="00904860" w:rsidRDefault="00ED1292" w:rsidP="00ED1292">
      <w:pPr>
        <w:tabs>
          <w:tab w:val="left" w:pos="567"/>
        </w:tabs>
        <w:spacing w:line="260" w:lineRule="exact"/>
        <w:rPr>
          <w:snapToGrid w:val="0"/>
          <w:sz w:val="22"/>
          <w:szCs w:val="24"/>
        </w:rPr>
      </w:pPr>
      <w:r w:rsidRPr="00904860">
        <w:rPr>
          <w:snapToGrid w:val="0"/>
          <w:sz w:val="22"/>
          <w:szCs w:val="24"/>
        </w:rPr>
        <w:t>* p vertė &lt; 0,0001</w:t>
      </w:r>
    </w:p>
    <w:p w14:paraId="38049D60" w14:textId="77777777" w:rsidR="00ED1292" w:rsidRPr="00904860" w:rsidRDefault="00ED1292" w:rsidP="00ED1292">
      <w:pPr>
        <w:tabs>
          <w:tab w:val="left" w:pos="567"/>
        </w:tabs>
        <w:spacing w:line="260" w:lineRule="exact"/>
        <w:rPr>
          <w:snapToGrid w:val="0"/>
          <w:sz w:val="22"/>
          <w:szCs w:val="24"/>
        </w:rPr>
      </w:pPr>
      <w:r w:rsidRPr="00904860">
        <w:rPr>
          <w:snapToGrid w:val="0"/>
          <w:sz w:val="22"/>
          <w:szCs w:val="24"/>
        </w:rPr>
        <w:t>** p vertė = 0,0003</w:t>
      </w:r>
    </w:p>
    <w:p w14:paraId="24163442" w14:textId="77777777" w:rsidR="00ED1292" w:rsidRDefault="00ED1292" w:rsidP="00ED1292">
      <w:pPr>
        <w:tabs>
          <w:tab w:val="left" w:pos="567"/>
        </w:tabs>
        <w:spacing w:line="260" w:lineRule="exact"/>
        <w:rPr>
          <w:snapToGrid w:val="0"/>
          <w:sz w:val="22"/>
          <w:szCs w:val="24"/>
        </w:rPr>
      </w:pPr>
      <w:r w:rsidRPr="00904860">
        <w:rPr>
          <w:snapToGrid w:val="0"/>
          <w:sz w:val="22"/>
          <w:szCs w:val="24"/>
        </w:rPr>
        <w:t xml:space="preserve">*** p vertė = 0,0005 </w:t>
      </w:r>
    </w:p>
    <w:p w14:paraId="02DF8D4A" w14:textId="77777777" w:rsidR="00ED1292" w:rsidRPr="00904860" w:rsidRDefault="00ED1292" w:rsidP="00ED1292">
      <w:pPr>
        <w:tabs>
          <w:tab w:val="left" w:pos="567"/>
        </w:tabs>
        <w:spacing w:line="260" w:lineRule="exact"/>
        <w:rPr>
          <w:snapToGrid w:val="0"/>
          <w:sz w:val="22"/>
          <w:szCs w:val="24"/>
        </w:rPr>
      </w:pPr>
      <w:r w:rsidRPr="00904860">
        <w:rPr>
          <w:snapToGrid w:val="0"/>
          <w:sz w:val="22"/>
          <w:szCs w:val="24"/>
        </w:rPr>
        <w:t># p vertė = 0,0040</w:t>
      </w:r>
    </w:p>
    <w:p w14:paraId="30933460" w14:textId="77777777" w:rsidR="004026C3" w:rsidRPr="0042049F" w:rsidRDefault="004026C3" w:rsidP="004026C3">
      <w:pPr>
        <w:tabs>
          <w:tab w:val="left" w:pos="567"/>
        </w:tabs>
        <w:spacing w:line="260" w:lineRule="exact"/>
        <w:rPr>
          <w:snapToGrid w:val="0"/>
          <w:sz w:val="22"/>
          <w:szCs w:val="24"/>
        </w:rPr>
      </w:pPr>
    </w:p>
    <w:p w14:paraId="4744B364" w14:textId="77777777" w:rsidR="00ED1292" w:rsidRPr="002803D8" w:rsidRDefault="00ED1292" w:rsidP="00ED1292">
      <w:pPr>
        <w:tabs>
          <w:tab w:val="left" w:pos="567"/>
        </w:tabs>
        <w:spacing w:line="260" w:lineRule="exact"/>
        <w:rPr>
          <w:i/>
          <w:snapToGrid w:val="0"/>
          <w:sz w:val="22"/>
          <w:szCs w:val="24"/>
        </w:rPr>
      </w:pPr>
      <w:proofErr w:type="spellStart"/>
      <w:r w:rsidRPr="002803D8">
        <w:rPr>
          <w:i/>
          <w:snapToGrid w:val="0"/>
          <w:sz w:val="22"/>
          <w:szCs w:val="24"/>
        </w:rPr>
        <w:t>Empagliflozinas</w:t>
      </w:r>
      <w:proofErr w:type="spellEnd"/>
      <w:r w:rsidRPr="002803D8">
        <w:rPr>
          <w:i/>
          <w:snapToGrid w:val="0"/>
          <w:sz w:val="22"/>
          <w:szCs w:val="24"/>
        </w:rPr>
        <w:t>, kaip gydymo baziniu insulinu papildymas</w:t>
      </w:r>
    </w:p>
    <w:p w14:paraId="31A2E423" w14:textId="77777777" w:rsidR="00ED1292" w:rsidRPr="007D6EF5" w:rsidRDefault="00ED1292" w:rsidP="00ED1292">
      <w:pPr>
        <w:tabs>
          <w:tab w:val="left" w:pos="567"/>
        </w:tabs>
        <w:spacing w:line="260" w:lineRule="exact"/>
        <w:rPr>
          <w:snapToGrid w:val="0"/>
          <w:sz w:val="22"/>
          <w:szCs w:val="24"/>
        </w:rPr>
      </w:pPr>
      <w:r w:rsidRPr="007D6EF5">
        <w:rPr>
          <w:snapToGrid w:val="0"/>
          <w:sz w:val="22"/>
          <w:szCs w:val="24"/>
        </w:rPr>
        <w:lastRenderedPageBreak/>
        <w:t xml:space="preserve">Gydymo </w:t>
      </w:r>
      <w:proofErr w:type="spellStart"/>
      <w:r w:rsidRPr="007D6EF5">
        <w:rPr>
          <w:snapToGrid w:val="0"/>
          <w:sz w:val="22"/>
          <w:szCs w:val="24"/>
        </w:rPr>
        <w:t>empagliflozinu</w:t>
      </w:r>
      <w:proofErr w:type="spellEnd"/>
      <w:r w:rsidRPr="007D6EF5">
        <w:rPr>
          <w:snapToGrid w:val="0"/>
          <w:sz w:val="22"/>
          <w:szCs w:val="24"/>
        </w:rPr>
        <w:t xml:space="preserve">, papildančio gydymą baziniu insulinu kartu su </w:t>
      </w:r>
      <w:proofErr w:type="spellStart"/>
      <w:r w:rsidRPr="007D6EF5">
        <w:rPr>
          <w:snapToGrid w:val="0"/>
          <w:sz w:val="22"/>
          <w:szCs w:val="24"/>
        </w:rPr>
        <w:t>metforminu</w:t>
      </w:r>
      <w:proofErr w:type="spellEnd"/>
      <w:r w:rsidRPr="007D6EF5">
        <w:rPr>
          <w:snapToGrid w:val="0"/>
          <w:sz w:val="22"/>
          <w:szCs w:val="24"/>
        </w:rPr>
        <w:t xml:space="preserve"> arba be jo ir (arba) </w:t>
      </w:r>
      <w:proofErr w:type="spellStart"/>
      <w:r w:rsidRPr="007D6EF5">
        <w:rPr>
          <w:snapToGrid w:val="0"/>
          <w:sz w:val="22"/>
          <w:szCs w:val="24"/>
        </w:rPr>
        <w:t>sulfonilkarbamidu</w:t>
      </w:r>
      <w:proofErr w:type="spellEnd"/>
      <w:r w:rsidRPr="007D6EF5">
        <w:rPr>
          <w:snapToGrid w:val="0"/>
          <w:sz w:val="22"/>
          <w:szCs w:val="24"/>
        </w:rPr>
        <w:t>, veiksmingumas ir saugumas buvo tiriami 78 savaičių trukmės dvigubai koduotu, placebu kontroliuojamu tyrimu. Pirmąsias 18 savaičių insulino dozė buvo pastovi, bet pakoreguota taip, kad per sekančias 60 savaičių nevalgius gliukozės kiekis kraujo plazmoje būtų &lt; 110 mg/dl.</w:t>
      </w:r>
    </w:p>
    <w:p w14:paraId="5116E044" w14:textId="54D2C1B8" w:rsidR="00ED1292" w:rsidRDefault="00ED1292" w:rsidP="00ED1292">
      <w:pPr>
        <w:tabs>
          <w:tab w:val="left" w:pos="567"/>
        </w:tabs>
        <w:spacing w:line="260" w:lineRule="exact"/>
        <w:rPr>
          <w:snapToGrid w:val="0"/>
          <w:sz w:val="22"/>
          <w:szCs w:val="24"/>
        </w:rPr>
      </w:pPr>
      <w:r w:rsidRPr="007D6EF5">
        <w:rPr>
          <w:snapToGrid w:val="0"/>
          <w:sz w:val="22"/>
          <w:szCs w:val="24"/>
        </w:rPr>
        <w:t xml:space="preserve">18 savaitę vartojant </w:t>
      </w:r>
      <w:proofErr w:type="spellStart"/>
      <w:r w:rsidRPr="007D6EF5">
        <w:rPr>
          <w:snapToGrid w:val="0"/>
          <w:sz w:val="22"/>
          <w:szCs w:val="24"/>
        </w:rPr>
        <w:t>empaglifloziną</w:t>
      </w:r>
      <w:proofErr w:type="spellEnd"/>
      <w:r w:rsidRPr="007D6EF5">
        <w:rPr>
          <w:snapToGrid w:val="0"/>
          <w:sz w:val="22"/>
          <w:szCs w:val="24"/>
        </w:rPr>
        <w:t>, nustatytas statistiškai reikšmingas HbA1c pagerėjimas (</w:t>
      </w:r>
      <w:r>
        <w:rPr>
          <w:snapToGrid w:val="0"/>
          <w:sz w:val="22"/>
          <w:szCs w:val="24"/>
        </w:rPr>
        <w:t>9</w:t>
      </w:r>
      <w:r w:rsidRPr="007D6EF5">
        <w:rPr>
          <w:snapToGrid w:val="0"/>
          <w:sz w:val="22"/>
          <w:szCs w:val="24"/>
        </w:rPr>
        <w:t xml:space="preserve"> lentelė). 78 savaitę vartojant </w:t>
      </w:r>
      <w:proofErr w:type="spellStart"/>
      <w:r w:rsidRPr="007D6EF5">
        <w:rPr>
          <w:snapToGrid w:val="0"/>
          <w:sz w:val="22"/>
          <w:szCs w:val="24"/>
        </w:rPr>
        <w:t>empaglifloziną</w:t>
      </w:r>
      <w:proofErr w:type="spellEnd"/>
      <w:r w:rsidRPr="007D6EF5">
        <w:rPr>
          <w:snapToGrid w:val="0"/>
          <w:sz w:val="22"/>
          <w:szCs w:val="24"/>
        </w:rPr>
        <w:t xml:space="preserve"> nustatytas statistiškai reikšmingas HbA1c sumažėjimas ir insulino tausojimas, palyginti su placebu. Taip pat vartojant </w:t>
      </w:r>
      <w:proofErr w:type="spellStart"/>
      <w:r w:rsidRPr="007D6EF5">
        <w:rPr>
          <w:snapToGrid w:val="0"/>
          <w:sz w:val="22"/>
          <w:szCs w:val="24"/>
        </w:rPr>
        <w:t>empaglifloziną</w:t>
      </w:r>
      <w:proofErr w:type="spellEnd"/>
      <w:r w:rsidRPr="007D6EF5">
        <w:rPr>
          <w:snapToGrid w:val="0"/>
          <w:sz w:val="22"/>
          <w:szCs w:val="24"/>
        </w:rPr>
        <w:t xml:space="preserve"> sumažėjo gliukozės kiekis kraujo serume nevalgius, kūno svoris ir kraujospūdis</w:t>
      </w:r>
      <w:r>
        <w:rPr>
          <w:snapToGrid w:val="0"/>
          <w:sz w:val="22"/>
          <w:szCs w:val="24"/>
        </w:rPr>
        <w:t>.</w:t>
      </w:r>
    </w:p>
    <w:p w14:paraId="07EF061C" w14:textId="77777777" w:rsidR="004026C3" w:rsidRPr="0042049F" w:rsidRDefault="004026C3" w:rsidP="004026C3">
      <w:pPr>
        <w:tabs>
          <w:tab w:val="left" w:pos="567"/>
        </w:tabs>
        <w:spacing w:line="260" w:lineRule="exact"/>
        <w:rPr>
          <w:snapToGrid w:val="0"/>
          <w:sz w:val="22"/>
          <w:szCs w:val="24"/>
        </w:rPr>
      </w:pPr>
    </w:p>
    <w:p w14:paraId="77CA0DCD" w14:textId="2043103A" w:rsidR="004026C3" w:rsidRPr="0042049F" w:rsidRDefault="004026C3" w:rsidP="004026C3">
      <w:pPr>
        <w:tabs>
          <w:tab w:val="left" w:pos="567"/>
        </w:tabs>
        <w:spacing w:line="260" w:lineRule="exact"/>
        <w:rPr>
          <w:snapToGrid w:val="0"/>
          <w:sz w:val="22"/>
          <w:szCs w:val="24"/>
        </w:rPr>
      </w:pPr>
      <w:r w:rsidRPr="0042049F">
        <w:rPr>
          <w:snapToGrid w:val="0"/>
          <w:sz w:val="22"/>
          <w:szCs w:val="24"/>
        </w:rPr>
        <w:t xml:space="preserve">9 lentelė. Gydymo </w:t>
      </w:r>
      <w:proofErr w:type="spellStart"/>
      <w:r w:rsidRPr="0042049F">
        <w:rPr>
          <w:snapToGrid w:val="0"/>
          <w:sz w:val="22"/>
          <w:szCs w:val="24"/>
        </w:rPr>
        <w:t>empagliflozinu</w:t>
      </w:r>
      <w:proofErr w:type="spellEnd"/>
      <w:r w:rsidRPr="0042049F">
        <w:rPr>
          <w:snapToGrid w:val="0"/>
          <w:sz w:val="22"/>
          <w:szCs w:val="24"/>
        </w:rPr>
        <w:t xml:space="preserve">, kaip gydymą baziniu insulinu su </w:t>
      </w:r>
      <w:proofErr w:type="spellStart"/>
      <w:r w:rsidRPr="0042049F">
        <w:rPr>
          <w:snapToGrid w:val="0"/>
          <w:sz w:val="22"/>
          <w:szCs w:val="24"/>
        </w:rPr>
        <w:t>metforminu</w:t>
      </w:r>
      <w:proofErr w:type="spellEnd"/>
      <w:r w:rsidRPr="0042049F">
        <w:rPr>
          <w:snapToGrid w:val="0"/>
          <w:sz w:val="22"/>
          <w:szCs w:val="24"/>
        </w:rPr>
        <w:t xml:space="preserve"> arba be jo arba kartu su </w:t>
      </w:r>
      <w:proofErr w:type="spellStart"/>
      <w:r w:rsidRPr="0042049F">
        <w:rPr>
          <w:snapToGrid w:val="0"/>
          <w:sz w:val="22"/>
          <w:szCs w:val="24"/>
        </w:rPr>
        <w:t>sufonillarbamidu</w:t>
      </w:r>
      <w:proofErr w:type="spellEnd"/>
      <w:r w:rsidRPr="0042049F">
        <w:rPr>
          <w:snapToGrid w:val="0"/>
          <w:sz w:val="22"/>
          <w:szCs w:val="24"/>
        </w:rPr>
        <w:t xml:space="preserve"> arba be jo papildančio gydymo, veiksmingumo placebu kontroliuojamo tyrimo rezultatai 18 ir 78 </w:t>
      </w:r>
      <w:proofErr w:type="spellStart"/>
      <w:r w:rsidRPr="0042049F">
        <w:rPr>
          <w:snapToGrid w:val="0"/>
          <w:sz w:val="22"/>
          <w:szCs w:val="24"/>
        </w:rPr>
        <w:t>savaitę</w:t>
      </w:r>
      <w:r w:rsidRPr="0042049F">
        <w:rPr>
          <w:snapToGrid w:val="0"/>
          <w:sz w:val="22"/>
          <w:szCs w:val="24"/>
          <w:vertAlign w:val="superscript"/>
        </w:rPr>
        <w:t>a</w:t>
      </w:r>
      <w:proofErr w:type="spellEnd"/>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99"/>
        <w:gridCol w:w="1416"/>
        <w:gridCol w:w="2268"/>
        <w:gridCol w:w="2031"/>
      </w:tblGrid>
      <w:tr w:rsidR="00ED1292" w:rsidRPr="00AC69FE" w14:paraId="7A241948" w14:textId="77777777" w:rsidTr="005D112C">
        <w:trPr>
          <w:trHeight w:val="235"/>
        </w:trPr>
        <w:tc>
          <w:tcPr>
            <w:tcW w:w="3499" w:type="dxa"/>
          </w:tcPr>
          <w:p w14:paraId="50D1FF8E" w14:textId="77777777" w:rsidR="00ED1292" w:rsidRPr="00AC69FE" w:rsidRDefault="00ED1292" w:rsidP="005D112C">
            <w:pPr>
              <w:tabs>
                <w:tab w:val="left" w:pos="567"/>
              </w:tabs>
              <w:spacing w:line="260" w:lineRule="exact"/>
              <w:rPr>
                <w:snapToGrid w:val="0"/>
                <w:sz w:val="22"/>
                <w:szCs w:val="24"/>
              </w:rPr>
            </w:pPr>
          </w:p>
        </w:tc>
        <w:tc>
          <w:tcPr>
            <w:tcW w:w="1416" w:type="dxa"/>
          </w:tcPr>
          <w:p w14:paraId="2345B870" w14:textId="77777777" w:rsidR="00ED1292" w:rsidRPr="00AC69FE" w:rsidRDefault="00ED1292" w:rsidP="005D112C">
            <w:pPr>
              <w:tabs>
                <w:tab w:val="left" w:pos="567"/>
              </w:tabs>
              <w:spacing w:line="260" w:lineRule="exact"/>
              <w:rPr>
                <w:b/>
                <w:snapToGrid w:val="0"/>
                <w:sz w:val="22"/>
                <w:szCs w:val="24"/>
              </w:rPr>
            </w:pPr>
            <w:r w:rsidRPr="00AC69FE">
              <w:rPr>
                <w:b/>
                <w:snapToGrid w:val="0"/>
                <w:sz w:val="22"/>
                <w:szCs w:val="24"/>
              </w:rPr>
              <w:t>Placebas</w:t>
            </w:r>
          </w:p>
        </w:tc>
        <w:tc>
          <w:tcPr>
            <w:tcW w:w="2268" w:type="dxa"/>
          </w:tcPr>
          <w:p w14:paraId="44C16FF6" w14:textId="77777777" w:rsidR="00ED1292" w:rsidRPr="00AC69FE" w:rsidRDefault="00ED1292" w:rsidP="005D112C">
            <w:pPr>
              <w:tabs>
                <w:tab w:val="left" w:pos="567"/>
              </w:tabs>
              <w:spacing w:line="260" w:lineRule="exact"/>
              <w:jc w:val="center"/>
              <w:rPr>
                <w:b/>
                <w:snapToGrid w:val="0"/>
                <w:sz w:val="22"/>
                <w:szCs w:val="24"/>
              </w:rPr>
            </w:pPr>
            <w:proofErr w:type="spellStart"/>
            <w:r w:rsidRPr="00AC69FE">
              <w:rPr>
                <w:b/>
                <w:snapToGrid w:val="0"/>
                <w:sz w:val="22"/>
                <w:szCs w:val="24"/>
              </w:rPr>
              <w:t>Empagliflozinas</w:t>
            </w:r>
            <w:proofErr w:type="spellEnd"/>
            <w:r w:rsidRPr="00AC69FE">
              <w:rPr>
                <w:b/>
                <w:snapToGrid w:val="0"/>
                <w:sz w:val="22"/>
                <w:szCs w:val="24"/>
              </w:rPr>
              <w:t xml:space="preserve"> 10 mg</w:t>
            </w:r>
          </w:p>
        </w:tc>
        <w:tc>
          <w:tcPr>
            <w:tcW w:w="2031" w:type="dxa"/>
          </w:tcPr>
          <w:p w14:paraId="4BF110F3" w14:textId="77777777" w:rsidR="00ED1292" w:rsidRPr="00AC69FE" w:rsidRDefault="00ED1292" w:rsidP="005D112C">
            <w:pPr>
              <w:tabs>
                <w:tab w:val="left" w:pos="567"/>
              </w:tabs>
              <w:spacing w:line="260" w:lineRule="exact"/>
              <w:jc w:val="center"/>
              <w:rPr>
                <w:b/>
                <w:snapToGrid w:val="0"/>
                <w:sz w:val="22"/>
                <w:szCs w:val="24"/>
              </w:rPr>
            </w:pPr>
            <w:proofErr w:type="spellStart"/>
            <w:r w:rsidRPr="00AC69FE">
              <w:rPr>
                <w:b/>
                <w:snapToGrid w:val="0"/>
                <w:sz w:val="22"/>
                <w:szCs w:val="24"/>
              </w:rPr>
              <w:t>Empagliflozinas</w:t>
            </w:r>
            <w:proofErr w:type="spellEnd"/>
            <w:r w:rsidRPr="00AC69FE">
              <w:rPr>
                <w:b/>
                <w:snapToGrid w:val="0"/>
                <w:sz w:val="22"/>
                <w:szCs w:val="24"/>
              </w:rPr>
              <w:t xml:space="preserve"> 25 mg</w:t>
            </w:r>
          </w:p>
        </w:tc>
      </w:tr>
      <w:tr w:rsidR="00ED1292" w:rsidRPr="00AC69FE" w14:paraId="40C8F587" w14:textId="77777777" w:rsidTr="005D112C">
        <w:trPr>
          <w:trHeight w:val="251"/>
        </w:trPr>
        <w:tc>
          <w:tcPr>
            <w:tcW w:w="3499" w:type="dxa"/>
          </w:tcPr>
          <w:p w14:paraId="55EAEBA5" w14:textId="345E833D" w:rsidR="00ED1292" w:rsidRPr="00AC69FE" w:rsidRDefault="00ED1292" w:rsidP="005D112C">
            <w:pPr>
              <w:tabs>
                <w:tab w:val="left" w:pos="567"/>
              </w:tabs>
              <w:spacing w:line="260" w:lineRule="exact"/>
              <w:rPr>
                <w:snapToGrid w:val="0"/>
                <w:sz w:val="22"/>
                <w:szCs w:val="24"/>
              </w:rPr>
            </w:pPr>
            <w:r>
              <w:rPr>
                <w:snapToGrid w:val="0"/>
                <w:sz w:val="22"/>
                <w:szCs w:val="24"/>
              </w:rPr>
              <w:t>n</w:t>
            </w:r>
          </w:p>
        </w:tc>
        <w:tc>
          <w:tcPr>
            <w:tcW w:w="1416" w:type="dxa"/>
          </w:tcPr>
          <w:p w14:paraId="305F08F6"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125</w:t>
            </w:r>
          </w:p>
        </w:tc>
        <w:tc>
          <w:tcPr>
            <w:tcW w:w="2268" w:type="dxa"/>
          </w:tcPr>
          <w:p w14:paraId="48E78E0C"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132</w:t>
            </w:r>
          </w:p>
        </w:tc>
        <w:tc>
          <w:tcPr>
            <w:tcW w:w="2031" w:type="dxa"/>
          </w:tcPr>
          <w:p w14:paraId="7641438A"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117</w:t>
            </w:r>
          </w:p>
        </w:tc>
      </w:tr>
      <w:tr w:rsidR="00ED1292" w:rsidRPr="00AC69FE" w14:paraId="1E18BC26" w14:textId="77777777" w:rsidTr="005D112C">
        <w:trPr>
          <w:trHeight w:val="254"/>
        </w:trPr>
        <w:tc>
          <w:tcPr>
            <w:tcW w:w="3499" w:type="dxa"/>
          </w:tcPr>
          <w:p w14:paraId="78800133" w14:textId="77777777" w:rsidR="00ED1292" w:rsidRPr="00AC69FE" w:rsidRDefault="00ED1292" w:rsidP="005D112C">
            <w:pPr>
              <w:tabs>
                <w:tab w:val="left" w:pos="567"/>
              </w:tabs>
              <w:spacing w:line="260" w:lineRule="exact"/>
              <w:rPr>
                <w:b/>
                <w:snapToGrid w:val="0"/>
                <w:sz w:val="22"/>
                <w:szCs w:val="24"/>
              </w:rPr>
            </w:pPr>
            <w:r w:rsidRPr="00AC69FE">
              <w:rPr>
                <w:b/>
                <w:snapToGrid w:val="0"/>
                <w:sz w:val="22"/>
                <w:szCs w:val="24"/>
              </w:rPr>
              <w:t>HbA1c (%) 18 savaitę</w:t>
            </w:r>
          </w:p>
        </w:tc>
        <w:tc>
          <w:tcPr>
            <w:tcW w:w="1416" w:type="dxa"/>
          </w:tcPr>
          <w:p w14:paraId="61BAF477" w14:textId="77777777" w:rsidR="00ED1292" w:rsidRPr="00AC69FE" w:rsidRDefault="00ED1292" w:rsidP="005D112C">
            <w:pPr>
              <w:tabs>
                <w:tab w:val="left" w:pos="567"/>
              </w:tabs>
              <w:spacing w:line="260" w:lineRule="exact"/>
              <w:rPr>
                <w:snapToGrid w:val="0"/>
                <w:sz w:val="22"/>
                <w:szCs w:val="24"/>
              </w:rPr>
            </w:pPr>
          </w:p>
        </w:tc>
        <w:tc>
          <w:tcPr>
            <w:tcW w:w="2268" w:type="dxa"/>
          </w:tcPr>
          <w:p w14:paraId="5C416BA5" w14:textId="77777777" w:rsidR="00ED1292" w:rsidRPr="00AC69FE" w:rsidRDefault="00ED1292" w:rsidP="005D112C">
            <w:pPr>
              <w:tabs>
                <w:tab w:val="left" w:pos="567"/>
              </w:tabs>
              <w:spacing w:line="260" w:lineRule="exact"/>
              <w:rPr>
                <w:snapToGrid w:val="0"/>
                <w:sz w:val="22"/>
                <w:szCs w:val="24"/>
              </w:rPr>
            </w:pPr>
          </w:p>
        </w:tc>
        <w:tc>
          <w:tcPr>
            <w:tcW w:w="2031" w:type="dxa"/>
          </w:tcPr>
          <w:p w14:paraId="54CB80CB" w14:textId="77777777" w:rsidR="00ED1292" w:rsidRPr="00AC69FE" w:rsidRDefault="00ED1292" w:rsidP="005D112C">
            <w:pPr>
              <w:tabs>
                <w:tab w:val="left" w:pos="567"/>
              </w:tabs>
              <w:spacing w:line="260" w:lineRule="exact"/>
              <w:rPr>
                <w:snapToGrid w:val="0"/>
                <w:sz w:val="22"/>
                <w:szCs w:val="24"/>
              </w:rPr>
            </w:pPr>
          </w:p>
        </w:tc>
      </w:tr>
      <w:tr w:rsidR="00ED1292" w:rsidRPr="00AC69FE" w14:paraId="2B041AA9" w14:textId="77777777" w:rsidTr="005D112C">
        <w:trPr>
          <w:trHeight w:val="251"/>
        </w:trPr>
        <w:tc>
          <w:tcPr>
            <w:tcW w:w="3499" w:type="dxa"/>
          </w:tcPr>
          <w:p w14:paraId="35F6AD76"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Pradinis (vidurkis)</w:t>
            </w:r>
          </w:p>
        </w:tc>
        <w:tc>
          <w:tcPr>
            <w:tcW w:w="1416" w:type="dxa"/>
          </w:tcPr>
          <w:p w14:paraId="53694F6C"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8,10</w:t>
            </w:r>
          </w:p>
        </w:tc>
        <w:tc>
          <w:tcPr>
            <w:tcW w:w="2268" w:type="dxa"/>
          </w:tcPr>
          <w:p w14:paraId="0A18CDFC"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8,26</w:t>
            </w:r>
          </w:p>
        </w:tc>
        <w:tc>
          <w:tcPr>
            <w:tcW w:w="2031" w:type="dxa"/>
          </w:tcPr>
          <w:p w14:paraId="74A2F7AA"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8,34</w:t>
            </w:r>
          </w:p>
        </w:tc>
      </w:tr>
      <w:tr w:rsidR="00ED1292" w:rsidRPr="00AC69FE" w14:paraId="7823E895" w14:textId="77777777" w:rsidTr="005D112C">
        <w:trPr>
          <w:trHeight w:val="254"/>
        </w:trPr>
        <w:tc>
          <w:tcPr>
            <w:tcW w:w="3499" w:type="dxa"/>
          </w:tcPr>
          <w:p w14:paraId="577FA06E"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Pokytis nuo pradinio</w:t>
            </w:r>
            <w:r w:rsidRPr="00AC69FE">
              <w:rPr>
                <w:snapToGrid w:val="0"/>
                <w:sz w:val="22"/>
                <w:szCs w:val="24"/>
                <w:vertAlign w:val="superscript"/>
              </w:rPr>
              <w:t>1</w:t>
            </w:r>
          </w:p>
        </w:tc>
        <w:tc>
          <w:tcPr>
            <w:tcW w:w="1416" w:type="dxa"/>
          </w:tcPr>
          <w:p w14:paraId="563A9066"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-0,01</w:t>
            </w:r>
          </w:p>
        </w:tc>
        <w:tc>
          <w:tcPr>
            <w:tcW w:w="2268" w:type="dxa"/>
          </w:tcPr>
          <w:p w14:paraId="1FC27D3C"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-0,57</w:t>
            </w:r>
          </w:p>
        </w:tc>
        <w:tc>
          <w:tcPr>
            <w:tcW w:w="2031" w:type="dxa"/>
          </w:tcPr>
          <w:p w14:paraId="034B3B05"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-0,71</w:t>
            </w:r>
          </w:p>
        </w:tc>
      </w:tr>
      <w:tr w:rsidR="00ED1292" w:rsidRPr="00AC69FE" w14:paraId="407A3C58" w14:textId="77777777" w:rsidTr="005D112C">
        <w:trPr>
          <w:trHeight w:val="505"/>
        </w:trPr>
        <w:tc>
          <w:tcPr>
            <w:tcW w:w="3499" w:type="dxa"/>
          </w:tcPr>
          <w:p w14:paraId="149E9E0F"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Skirtumas nuo placebo</w:t>
            </w:r>
            <w:r w:rsidRPr="00AC69FE">
              <w:rPr>
                <w:snapToGrid w:val="0"/>
                <w:sz w:val="22"/>
                <w:szCs w:val="24"/>
                <w:vertAlign w:val="superscript"/>
              </w:rPr>
              <w:t>1</w:t>
            </w:r>
            <w:r w:rsidRPr="00AC69FE">
              <w:rPr>
                <w:snapToGrid w:val="0"/>
                <w:sz w:val="22"/>
                <w:szCs w:val="24"/>
              </w:rPr>
              <w:t xml:space="preserve"> (PI</w:t>
            </w:r>
          </w:p>
          <w:p w14:paraId="24226EA8"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97,5 %)</w:t>
            </w:r>
          </w:p>
        </w:tc>
        <w:tc>
          <w:tcPr>
            <w:tcW w:w="1416" w:type="dxa"/>
          </w:tcPr>
          <w:p w14:paraId="57FBE844" w14:textId="77777777" w:rsidR="00ED1292" w:rsidRPr="00AC69FE" w:rsidRDefault="00ED1292" w:rsidP="005D112C">
            <w:pPr>
              <w:tabs>
                <w:tab w:val="left" w:pos="567"/>
              </w:tabs>
              <w:spacing w:line="260" w:lineRule="exact"/>
              <w:jc w:val="center"/>
              <w:rPr>
                <w:snapToGrid w:val="0"/>
                <w:sz w:val="22"/>
                <w:szCs w:val="24"/>
              </w:rPr>
            </w:pPr>
          </w:p>
        </w:tc>
        <w:tc>
          <w:tcPr>
            <w:tcW w:w="2268" w:type="dxa"/>
          </w:tcPr>
          <w:p w14:paraId="760A4C3F"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-0,56* (-0,78, -0,33)</w:t>
            </w:r>
          </w:p>
        </w:tc>
        <w:tc>
          <w:tcPr>
            <w:tcW w:w="2031" w:type="dxa"/>
          </w:tcPr>
          <w:p w14:paraId="041BFB09"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-0,70* (-0,93, -0,47)</w:t>
            </w:r>
          </w:p>
        </w:tc>
      </w:tr>
      <w:tr w:rsidR="00ED1292" w:rsidRPr="00AC69FE" w14:paraId="3069A015" w14:textId="77777777" w:rsidTr="005D112C">
        <w:trPr>
          <w:trHeight w:val="254"/>
        </w:trPr>
        <w:tc>
          <w:tcPr>
            <w:tcW w:w="3499" w:type="dxa"/>
          </w:tcPr>
          <w:p w14:paraId="2C69DF07" w14:textId="28DD9B5F" w:rsidR="00ED1292" w:rsidRPr="00AC69FE" w:rsidRDefault="00ED1292" w:rsidP="005D112C">
            <w:pPr>
              <w:tabs>
                <w:tab w:val="left" w:pos="567"/>
              </w:tabs>
              <w:spacing w:line="260" w:lineRule="exact"/>
              <w:rPr>
                <w:snapToGrid w:val="0"/>
                <w:sz w:val="22"/>
                <w:szCs w:val="24"/>
              </w:rPr>
            </w:pPr>
            <w:r>
              <w:rPr>
                <w:snapToGrid w:val="0"/>
                <w:sz w:val="22"/>
                <w:szCs w:val="24"/>
              </w:rPr>
              <w:t>n</w:t>
            </w:r>
          </w:p>
        </w:tc>
        <w:tc>
          <w:tcPr>
            <w:tcW w:w="1416" w:type="dxa"/>
          </w:tcPr>
          <w:p w14:paraId="749DC7F6"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112</w:t>
            </w:r>
          </w:p>
        </w:tc>
        <w:tc>
          <w:tcPr>
            <w:tcW w:w="2268" w:type="dxa"/>
          </w:tcPr>
          <w:p w14:paraId="640D1FF3"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127</w:t>
            </w:r>
          </w:p>
        </w:tc>
        <w:tc>
          <w:tcPr>
            <w:tcW w:w="2031" w:type="dxa"/>
          </w:tcPr>
          <w:p w14:paraId="668FA995"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110</w:t>
            </w:r>
          </w:p>
        </w:tc>
      </w:tr>
      <w:tr w:rsidR="00ED1292" w:rsidRPr="00AC69FE" w14:paraId="117EE13B" w14:textId="77777777" w:rsidTr="005D112C">
        <w:trPr>
          <w:trHeight w:val="251"/>
        </w:trPr>
        <w:tc>
          <w:tcPr>
            <w:tcW w:w="3499" w:type="dxa"/>
          </w:tcPr>
          <w:p w14:paraId="5F2F0F22" w14:textId="77777777" w:rsidR="00ED1292" w:rsidRPr="00AC69FE" w:rsidRDefault="00ED1292" w:rsidP="005D112C">
            <w:pPr>
              <w:tabs>
                <w:tab w:val="left" w:pos="567"/>
              </w:tabs>
              <w:spacing w:line="260" w:lineRule="exact"/>
              <w:rPr>
                <w:b/>
                <w:snapToGrid w:val="0"/>
                <w:sz w:val="22"/>
                <w:szCs w:val="24"/>
              </w:rPr>
            </w:pPr>
            <w:r w:rsidRPr="00AC69FE">
              <w:rPr>
                <w:b/>
                <w:snapToGrid w:val="0"/>
                <w:sz w:val="22"/>
                <w:szCs w:val="24"/>
              </w:rPr>
              <w:t>HbA1c (%) 78 savaitę</w:t>
            </w:r>
          </w:p>
        </w:tc>
        <w:tc>
          <w:tcPr>
            <w:tcW w:w="1416" w:type="dxa"/>
          </w:tcPr>
          <w:p w14:paraId="2B646C76" w14:textId="77777777" w:rsidR="00ED1292" w:rsidRPr="00AC69FE" w:rsidRDefault="00ED1292" w:rsidP="005D112C">
            <w:pPr>
              <w:tabs>
                <w:tab w:val="left" w:pos="567"/>
              </w:tabs>
              <w:spacing w:line="260" w:lineRule="exact"/>
              <w:rPr>
                <w:snapToGrid w:val="0"/>
                <w:sz w:val="22"/>
                <w:szCs w:val="24"/>
              </w:rPr>
            </w:pPr>
          </w:p>
        </w:tc>
        <w:tc>
          <w:tcPr>
            <w:tcW w:w="2268" w:type="dxa"/>
          </w:tcPr>
          <w:p w14:paraId="46A1ADEE" w14:textId="77777777" w:rsidR="00ED1292" w:rsidRPr="00AC69FE" w:rsidRDefault="00ED1292" w:rsidP="005D112C">
            <w:pPr>
              <w:tabs>
                <w:tab w:val="left" w:pos="567"/>
              </w:tabs>
              <w:spacing w:line="260" w:lineRule="exact"/>
              <w:rPr>
                <w:snapToGrid w:val="0"/>
                <w:sz w:val="22"/>
                <w:szCs w:val="24"/>
              </w:rPr>
            </w:pPr>
          </w:p>
        </w:tc>
        <w:tc>
          <w:tcPr>
            <w:tcW w:w="2031" w:type="dxa"/>
          </w:tcPr>
          <w:p w14:paraId="439A4CBE" w14:textId="77777777" w:rsidR="00ED1292" w:rsidRPr="00AC69FE" w:rsidRDefault="00ED1292" w:rsidP="005D112C">
            <w:pPr>
              <w:tabs>
                <w:tab w:val="left" w:pos="567"/>
              </w:tabs>
              <w:spacing w:line="260" w:lineRule="exact"/>
              <w:rPr>
                <w:snapToGrid w:val="0"/>
                <w:sz w:val="22"/>
                <w:szCs w:val="24"/>
              </w:rPr>
            </w:pPr>
          </w:p>
        </w:tc>
      </w:tr>
      <w:tr w:rsidR="00ED1292" w:rsidRPr="00AC69FE" w14:paraId="45CBD2A1" w14:textId="77777777" w:rsidTr="005D112C">
        <w:trPr>
          <w:trHeight w:val="253"/>
        </w:trPr>
        <w:tc>
          <w:tcPr>
            <w:tcW w:w="3499" w:type="dxa"/>
          </w:tcPr>
          <w:p w14:paraId="4B933D7E"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Pradinis (vidurkis)</w:t>
            </w:r>
          </w:p>
        </w:tc>
        <w:tc>
          <w:tcPr>
            <w:tcW w:w="1416" w:type="dxa"/>
          </w:tcPr>
          <w:p w14:paraId="6AAAF94A"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8,09</w:t>
            </w:r>
          </w:p>
        </w:tc>
        <w:tc>
          <w:tcPr>
            <w:tcW w:w="2268" w:type="dxa"/>
          </w:tcPr>
          <w:p w14:paraId="3C2A8903"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8,27</w:t>
            </w:r>
          </w:p>
        </w:tc>
        <w:tc>
          <w:tcPr>
            <w:tcW w:w="2031" w:type="dxa"/>
          </w:tcPr>
          <w:p w14:paraId="46D71EF7"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8,29</w:t>
            </w:r>
          </w:p>
        </w:tc>
      </w:tr>
      <w:tr w:rsidR="00ED1292" w:rsidRPr="00AC69FE" w14:paraId="7628A33B" w14:textId="77777777" w:rsidTr="005D112C">
        <w:trPr>
          <w:trHeight w:val="251"/>
        </w:trPr>
        <w:tc>
          <w:tcPr>
            <w:tcW w:w="3499" w:type="dxa"/>
          </w:tcPr>
          <w:p w14:paraId="375C4FB8"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Pokytis nuo pradinio</w:t>
            </w:r>
            <w:r w:rsidRPr="00AC69FE">
              <w:rPr>
                <w:snapToGrid w:val="0"/>
                <w:sz w:val="22"/>
                <w:szCs w:val="24"/>
                <w:vertAlign w:val="superscript"/>
              </w:rPr>
              <w:t>1</w:t>
            </w:r>
          </w:p>
        </w:tc>
        <w:tc>
          <w:tcPr>
            <w:tcW w:w="1416" w:type="dxa"/>
          </w:tcPr>
          <w:p w14:paraId="6B6B0887"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-0,02</w:t>
            </w:r>
          </w:p>
        </w:tc>
        <w:tc>
          <w:tcPr>
            <w:tcW w:w="2268" w:type="dxa"/>
          </w:tcPr>
          <w:p w14:paraId="04331636"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-0,48</w:t>
            </w:r>
          </w:p>
        </w:tc>
        <w:tc>
          <w:tcPr>
            <w:tcW w:w="2031" w:type="dxa"/>
          </w:tcPr>
          <w:p w14:paraId="36E7D023"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-0,64</w:t>
            </w:r>
          </w:p>
        </w:tc>
      </w:tr>
      <w:tr w:rsidR="00ED1292" w:rsidRPr="00AC69FE" w14:paraId="5C646A84" w14:textId="77777777" w:rsidTr="005D112C">
        <w:trPr>
          <w:trHeight w:val="505"/>
        </w:trPr>
        <w:tc>
          <w:tcPr>
            <w:tcW w:w="3499" w:type="dxa"/>
          </w:tcPr>
          <w:p w14:paraId="100B0A71"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Skirtumas nuo placebo</w:t>
            </w:r>
            <w:r w:rsidRPr="00AC69FE">
              <w:rPr>
                <w:snapToGrid w:val="0"/>
                <w:sz w:val="22"/>
                <w:szCs w:val="24"/>
                <w:vertAlign w:val="superscript"/>
              </w:rPr>
              <w:t>1</w:t>
            </w:r>
            <w:r w:rsidRPr="00AC69FE">
              <w:rPr>
                <w:snapToGrid w:val="0"/>
                <w:sz w:val="22"/>
                <w:szCs w:val="24"/>
              </w:rPr>
              <w:t xml:space="preserve"> (PI</w:t>
            </w:r>
          </w:p>
          <w:p w14:paraId="129C5C35"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97,5 %)</w:t>
            </w:r>
          </w:p>
        </w:tc>
        <w:tc>
          <w:tcPr>
            <w:tcW w:w="1416" w:type="dxa"/>
          </w:tcPr>
          <w:p w14:paraId="138A17DA" w14:textId="77777777" w:rsidR="00ED1292" w:rsidRPr="00AC69FE" w:rsidRDefault="00ED1292" w:rsidP="005D112C">
            <w:pPr>
              <w:tabs>
                <w:tab w:val="left" w:pos="567"/>
              </w:tabs>
              <w:spacing w:line="260" w:lineRule="exact"/>
              <w:jc w:val="center"/>
              <w:rPr>
                <w:snapToGrid w:val="0"/>
                <w:sz w:val="22"/>
                <w:szCs w:val="24"/>
              </w:rPr>
            </w:pPr>
          </w:p>
        </w:tc>
        <w:tc>
          <w:tcPr>
            <w:tcW w:w="2268" w:type="dxa"/>
          </w:tcPr>
          <w:p w14:paraId="33C1BB52"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-0,46* (-0,73, -0,19)</w:t>
            </w:r>
          </w:p>
        </w:tc>
        <w:tc>
          <w:tcPr>
            <w:tcW w:w="2031" w:type="dxa"/>
          </w:tcPr>
          <w:p w14:paraId="2A3C0A50"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-0,62* (-0,90, -0,34)</w:t>
            </w:r>
          </w:p>
        </w:tc>
      </w:tr>
      <w:tr w:rsidR="00ED1292" w:rsidRPr="00AC69FE" w14:paraId="367958D3" w14:textId="77777777" w:rsidTr="005D112C">
        <w:trPr>
          <w:trHeight w:val="254"/>
        </w:trPr>
        <w:tc>
          <w:tcPr>
            <w:tcW w:w="3499" w:type="dxa"/>
          </w:tcPr>
          <w:p w14:paraId="1357206C" w14:textId="589E47AE" w:rsidR="00ED1292" w:rsidRPr="00AC69FE" w:rsidRDefault="00ED1292" w:rsidP="005D112C">
            <w:pPr>
              <w:tabs>
                <w:tab w:val="left" w:pos="567"/>
              </w:tabs>
              <w:spacing w:line="260" w:lineRule="exact"/>
              <w:rPr>
                <w:snapToGrid w:val="0"/>
                <w:sz w:val="22"/>
                <w:szCs w:val="24"/>
              </w:rPr>
            </w:pPr>
            <w:r>
              <w:rPr>
                <w:snapToGrid w:val="0"/>
                <w:sz w:val="22"/>
                <w:szCs w:val="24"/>
              </w:rPr>
              <w:t>n</w:t>
            </w:r>
          </w:p>
        </w:tc>
        <w:tc>
          <w:tcPr>
            <w:tcW w:w="1416" w:type="dxa"/>
          </w:tcPr>
          <w:p w14:paraId="10839A3E"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112</w:t>
            </w:r>
          </w:p>
        </w:tc>
        <w:tc>
          <w:tcPr>
            <w:tcW w:w="2268" w:type="dxa"/>
          </w:tcPr>
          <w:p w14:paraId="23C0E92F"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127</w:t>
            </w:r>
          </w:p>
        </w:tc>
        <w:tc>
          <w:tcPr>
            <w:tcW w:w="2031" w:type="dxa"/>
          </w:tcPr>
          <w:p w14:paraId="3ABE6D71"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110</w:t>
            </w:r>
          </w:p>
        </w:tc>
      </w:tr>
      <w:tr w:rsidR="00ED1292" w:rsidRPr="00AC69FE" w14:paraId="24416568" w14:textId="77777777" w:rsidTr="005D112C">
        <w:trPr>
          <w:trHeight w:val="505"/>
        </w:trPr>
        <w:tc>
          <w:tcPr>
            <w:tcW w:w="3499" w:type="dxa"/>
          </w:tcPr>
          <w:p w14:paraId="68516925" w14:textId="77777777" w:rsidR="00ED1292" w:rsidRPr="00AC69FE" w:rsidRDefault="00ED1292" w:rsidP="005D112C">
            <w:pPr>
              <w:tabs>
                <w:tab w:val="left" w:pos="567"/>
              </w:tabs>
              <w:spacing w:line="260" w:lineRule="exact"/>
              <w:rPr>
                <w:b/>
                <w:snapToGrid w:val="0"/>
                <w:sz w:val="22"/>
                <w:szCs w:val="24"/>
              </w:rPr>
            </w:pPr>
            <w:r w:rsidRPr="00AC69FE">
              <w:rPr>
                <w:b/>
                <w:snapToGrid w:val="0"/>
                <w:sz w:val="22"/>
                <w:szCs w:val="24"/>
              </w:rPr>
              <w:t>Bazinio insulino dozė (TV per parą) 78 savaitę</w:t>
            </w:r>
          </w:p>
        </w:tc>
        <w:tc>
          <w:tcPr>
            <w:tcW w:w="1416" w:type="dxa"/>
          </w:tcPr>
          <w:p w14:paraId="163BB01F" w14:textId="77777777" w:rsidR="00ED1292" w:rsidRPr="00AC69FE" w:rsidRDefault="00ED1292" w:rsidP="005D112C">
            <w:pPr>
              <w:tabs>
                <w:tab w:val="left" w:pos="567"/>
              </w:tabs>
              <w:spacing w:line="260" w:lineRule="exact"/>
              <w:rPr>
                <w:snapToGrid w:val="0"/>
                <w:sz w:val="22"/>
                <w:szCs w:val="24"/>
              </w:rPr>
            </w:pPr>
          </w:p>
        </w:tc>
        <w:tc>
          <w:tcPr>
            <w:tcW w:w="2268" w:type="dxa"/>
          </w:tcPr>
          <w:p w14:paraId="0AE05C86" w14:textId="77777777" w:rsidR="00ED1292" w:rsidRPr="00AC69FE" w:rsidRDefault="00ED1292" w:rsidP="005D112C">
            <w:pPr>
              <w:tabs>
                <w:tab w:val="left" w:pos="567"/>
              </w:tabs>
              <w:spacing w:line="260" w:lineRule="exact"/>
              <w:rPr>
                <w:snapToGrid w:val="0"/>
                <w:sz w:val="22"/>
                <w:szCs w:val="24"/>
              </w:rPr>
            </w:pPr>
          </w:p>
        </w:tc>
        <w:tc>
          <w:tcPr>
            <w:tcW w:w="2031" w:type="dxa"/>
          </w:tcPr>
          <w:p w14:paraId="5C4A2A30" w14:textId="77777777" w:rsidR="00ED1292" w:rsidRPr="00AC69FE" w:rsidRDefault="00ED1292" w:rsidP="005D112C">
            <w:pPr>
              <w:tabs>
                <w:tab w:val="left" w:pos="567"/>
              </w:tabs>
              <w:spacing w:line="260" w:lineRule="exact"/>
              <w:rPr>
                <w:snapToGrid w:val="0"/>
                <w:sz w:val="22"/>
                <w:szCs w:val="24"/>
              </w:rPr>
            </w:pPr>
          </w:p>
        </w:tc>
      </w:tr>
      <w:tr w:rsidR="00ED1292" w:rsidRPr="00AC69FE" w14:paraId="6EB9357F" w14:textId="77777777" w:rsidTr="005D112C">
        <w:trPr>
          <w:trHeight w:val="251"/>
        </w:trPr>
        <w:tc>
          <w:tcPr>
            <w:tcW w:w="3499" w:type="dxa"/>
          </w:tcPr>
          <w:p w14:paraId="7BDC04D2"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Pradinis (vidurkis)</w:t>
            </w:r>
          </w:p>
        </w:tc>
        <w:tc>
          <w:tcPr>
            <w:tcW w:w="1416" w:type="dxa"/>
          </w:tcPr>
          <w:p w14:paraId="42B1D56A"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47,84</w:t>
            </w:r>
          </w:p>
        </w:tc>
        <w:tc>
          <w:tcPr>
            <w:tcW w:w="2268" w:type="dxa"/>
          </w:tcPr>
          <w:p w14:paraId="3B55175A"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45,13</w:t>
            </w:r>
          </w:p>
        </w:tc>
        <w:tc>
          <w:tcPr>
            <w:tcW w:w="2031" w:type="dxa"/>
          </w:tcPr>
          <w:p w14:paraId="4A6DBB5A"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48,43</w:t>
            </w:r>
          </w:p>
        </w:tc>
      </w:tr>
      <w:tr w:rsidR="00ED1292" w:rsidRPr="00AC69FE" w14:paraId="7499C299" w14:textId="77777777" w:rsidTr="005D112C">
        <w:trPr>
          <w:trHeight w:val="253"/>
        </w:trPr>
        <w:tc>
          <w:tcPr>
            <w:tcW w:w="3499" w:type="dxa"/>
          </w:tcPr>
          <w:p w14:paraId="5246461E"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Pokytis nuo pradinio</w:t>
            </w:r>
            <w:r w:rsidRPr="00AC69FE">
              <w:rPr>
                <w:snapToGrid w:val="0"/>
                <w:sz w:val="22"/>
                <w:szCs w:val="24"/>
                <w:vertAlign w:val="superscript"/>
              </w:rPr>
              <w:t>1</w:t>
            </w:r>
          </w:p>
        </w:tc>
        <w:tc>
          <w:tcPr>
            <w:tcW w:w="1416" w:type="dxa"/>
          </w:tcPr>
          <w:p w14:paraId="6CFCC5D6"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5,45</w:t>
            </w:r>
          </w:p>
        </w:tc>
        <w:tc>
          <w:tcPr>
            <w:tcW w:w="2268" w:type="dxa"/>
          </w:tcPr>
          <w:p w14:paraId="383E93E2"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-1,21</w:t>
            </w:r>
          </w:p>
        </w:tc>
        <w:tc>
          <w:tcPr>
            <w:tcW w:w="2031" w:type="dxa"/>
          </w:tcPr>
          <w:p w14:paraId="53BC29BB"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-0,47</w:t>
            </w:r>
          </w:p>
        </w:tc>
      </w:tr>
      <w:tr w:rsidR="00ED1292" w:rsidRPr="00AC69FE" w14:paraId="16DD3279" w14:textId="77777777" w:rsidTr="005D112C">
        <w:trPr>
          <w:trHeight w:val="506"/>
        </w:trPr>
        <w:tc>
          <w:tcPr>
            <w:tcW w:w="3499" w:type="dxa"/>
          </w:tcPr>
          <w:p w14:paraId="49CB555A"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Skirtumas nuo placebo</w:t>
            </w:r>
            <w:r w:rsidRPr="00AC69FE">
              <w:rPr>
                <w:snapToGrid w:val="0"/>
                <w:sz w:val="22"/>
                <w:szCs w:val="24"/>
                <w:vertAlign w:val="superscript"/>
              </w:rPr>
              <w:t>1</w:t>
            </w:r>
            <w:r w:rsidRPr="00AC69FE">
              <w:rPr>
                <w:snapToGrid w:val="0"/>
                <w:sz w:val="22"/>
                <w:szCs w:val="24"/>
              </w:rPr>
              <w:t xml:space="preserve"> (PI</w:t>
            </w:r>
          </w:p>
          <w:p w14:paraId="18963B95" w14:textId="77777777" w:rsidR="00ED1292" w:rsidRPr="00AC69FE" w:rsidRDefault="00ED1292" w:rsidP="005D112C">
            <w:pPr>
              <w:tabs>
                <w:tab w:val="left" w:pos="567"/>
              </w:tabs>
              <w:spacing w:line="260" w:lineRule="exact"/>
              <w:rPr>
                <w:snapToGrid w:val="0"/>
                <w:sz w:val="22"/>
                <w:szCs w:val="24"/>
              </w:rPr>
            </w:pPr>
            <w:r w:rsidRPr="00AC69FE">
              <w:rPr>
                <w:snapToGrid w:val="0"/>
                <w:sz w:val="22"/>
                <w:szCs w:val="24"/>
              </w:rPr>
              <w:t>97,5 %)</w:t>
            </w:r>
          </w:p>
        </w:tc>
        <w:tc>
          <w:tcPr>
            <w:tcW w:w="1416" w:type="dxa"/>
          </w:tcPr>
          <w:p w14:paraId="56788D75" w14:textId="77777777" w:rsidR="00ED1292" w:rsidRPr="00AC69FE" w:rsidRDefault="00ED1292" w:rsidP="005D112C">
            <w:pPr>
              <w:tabs>
                <w:tab w:val="left" w:pos="567"/>
              </w:tabs>
              <w:spacing w:line="260" w:lineRule="exact"/>
              <w:jc w:val="center"/>
              <w:rPr>
                <w:snapToGrid w:val="0"/>
                <w:sz w:val="22"/>
                <w:szCs w:val="24"/>
              </w:rPr>
            </w:pPr>
          </w:p>
        </w:tc>
        <w:tc>
          <w:tcPr>
            <w:tcW w:w="2268" w:type="dxa"/>
          </w:tcPr>
          <w:p w14:paraId="69D7A289"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-6,66** (-11,56, -1,77)</w:t>
            </w:r>
          </w:p>
        </w:tc>
        <w:tc>
          <w:tcPr>
            <w:tcW w:w="2031" w:type="dxa"/>
          </w:tcPr>
          <w:p w14:paraId="1083443B" w14:textId="77777777" w:rsidR="00ED1292" w:rsidRPr="00AC69FE" w:rsidRDefault="00ED1292" w:rsidP="005D112C">
            <w:pPr>
              <w:tabs>
                <w:tab w:val="left" w:pos="567"/>
              </w:tabs>
              <w:spacing w:line="260" w:lineRule="exact"/>
              <w:jc w:val="center"/>
              <w:rPr>
                <w:snapToGrid w:val="0"/>
                <w:sz w:val="22"/>
                <w:szCs w:val="24"/>
              </w:rPr>
            </w:pPr>
            <w:r w:rsidRPr="00AC69FE">
              <w:rPr>
                <w:snapToGrid w:val="0"/>
                <w:sz w:val="22"/>
                <w:szCs w:val="24"/>
              </w:rPr>
              <w:t>-5,92** (-11,00, -0,85)</w:t>
            </w:r>
          </w:p>
        </w:tc>
      </w:tr>
    </w:tbl>
    <w:p w14:paraId="11D58B0C"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a</w:t>
      </w:r>
      <w:r w:rsidRPr="0042049F">
        <w:rPr>
          <w:snapToGrid w:val="0"/>
          <w:sz w:val="22"/>
          <w:szCs w:val="24"/>
        </w:rPr>
        <w:t xml:space="preserve"> Visas analizės rinkinys (FAS) – baigusieji gydymo kursą, naudojant paskutinių stebėjimų perkeltus (LOCF) duomenis prieš imantis priemonių </w:t>
      </w:r>
      <w:proofErr w:type="spellStart"/>
      <w:r w:rsidRPr="0042049F">
        <w:rPr>
          <w:snapToGrid w:val="0"/>
          <w:sz w:val="22"/>
          <w:szCs w:val="24"/>
        </w:rPr>
        <w:t>glikemijai</w:t>
      </w:r>
      <w:proofErr w:type="spellEnd"/>
      <w:r w:rsidRPr="0042049F">
        <w:rPr>
          <w:snapToGrid w:val="0"/>
          <w:sz w:val="22"/>
          <w:szCs w:val="24"/>
        </w:rPr>
        <w:t xml:space="preserve"> gydyti</w:t>
      </w:r>
    </w:p>
    <w:p w14:paraId="4844038E"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vertAlign w:val="superscript"/>
        </w:rPr>
        <w:t>1</w:t>
      </w:r>
      <w:r w:rsidRPr="0042049F">
        <w:rPr>
          <w:snapToGrid w:val="0"/>
          <w:sz w:val="22"/>
          <w:szCs w:val="24"/>
        </w:rPr>
        <w:t xml:space="preserve"> vidurkis, koreguotas pagal pradinę vertę</w:t>
      </w:r>
    </w:p>
    <w:p w14:paraId="74494143"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 p vertė &lt; 0,0001</w:t>
      </w:r>
    </w:p>
    <w:p w14:paraId="3959B003"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**p vertė &lt; 0,025</w:t>
      </w:r>
    </w:p>
    <w:p w14:paraId="40C2228E" w14:textId="77777777" w:rsidR="004026C3" w:rsidRPr="0042049F" w:rsidRDefault="004026C3" w:rsidP="004026C3">
      <w:pPr>
        <w:tabs>
          <w:tab w:val="left" w:pos="567"/>
        </w:tabs>
        <w:spacing w:line="260" w:lineRule="exact"/>
        <w:rPr>
          <w:snapToGrid w:val="0"/>
          <w:sz w:val="22"/>
          <w:szCs w:val="24"/>
        </w:rPr>
      </w:pPr>
    </w:p>
    <w:p w14:paraId="72B475A7" w14:textId="77777777" w:rsidR="004026C3" w:rsidRPr="0042049F" w:rsidRDefault="004026C3" w:rsidP="004026C3">
      <w:pPr>
        <w:tabs>
          <w:tab w:val="left" w:pos="567"/>
        </w:tabs>
        <w:spacing w:line="260" w:lineRule="exact"/>
        <w:rPr>
          <w:i/>
          <w:snapToGrid w:val="0"/>
          <w:sz w:val="22"/>
          <w:u w:val="single"/>
        </w:rPr>
      </w:pPr>
      <w:r w:rsidRPr="0042049F">
        <w:rPr>
          <w:i/>
          <w:snapToGrid w:val="0"/>
          <w:sz w:val="22"/>
          <w:u w:val="single"/>
        </w:rPr>
        <w:t xml:space="preserve">Pacientų, kurių inkstų funkcija sutrikusi, placebu kontroliuotų 52 savaites, duomenys </w:t>
      </w:r>
    </w:p>
    <w:p w14:paraId="1012803B" w14:textId="77777777" w:rsidR="004026C3" w:rsidRPr="0042049F" w:rsidRDefault="004026C3" w:rsidP="004026C3">
      <w:pPr>
        <w:tabs>
          <w:tab w:val="left" w:pos="564"/>
        </w:tabs>
        <w:spacing w:line="260" w:lineRule="exact"/>
        <w:rPr>
          <w:snapToGrid w:val="0"/>
          <w:sz w:val="22"/>
        </w:rPr>
      </w:pPr>
      <w:proofErr w:type="spellStart"/>
      <w:r w:rsidRPr="0042049F">
        <w:rPr>
          <w:snapToGrid w:val="0"/>
          <w:sz w:val="22"/>
        </w:rPr>
        <w:t>Empagliflozino</w:t>
      </w:r>
      <w:proofErr w:type="spellEnd"/>
      <w:r w:rsidRPr="0042049F">
        <w:rPr>
          <w:snapToGrid w:val="0"/>
          <w:sz w:val="22"/>
        </w:rPr>
        <w:t xml:space="preserve">, vartojamo gydymui vaistiniais preparatais nuo diabeto papildyti, veiksmingumas ir saugumas buvo tiriami 52 savaičių trukmės dvigubai koduotu, placebu kontroliuojamu tyrimu, kuriame dalyvavusių pacientų inkstų funkcija buvo sutrikusi. Gydant </w:t>
      </w:r>
      <w:proofErr w:type="spellStart"/>
      <w:r w:rsidRPr="0042049F">
        <w:rPr>
          <w:snapToGrid w:val="0"/>
          <w:sz w:val="22"/>
        </w:rPr>
        <w:t>empagliflozinu</w:t>
      </w:r>
      <w:proofErr w:type="spellEnd"/>
      <w:r w:rsidRPr="0042049F">
        <w:rPr>
          <w:snapToGrid w:val="0"/>
          <w:sz w:val="22"/>
        </w:rPr>
        <w:t>, palyginti su placebu, 24 savaitę statistiškai reikšmingai sumažėjo HbA1c (10 lentelė) ir kliniškai reikšmingai pagerėjo gliukozės kiekis kraujo serume nevalgius. HbA1c, kūno svorio ir kraujospūdžio pagerėjimas išliko iki 52 savaičių.</w:t>
      </w:r>
    </w:p>
    <w:p w14:paraId="30CE14F3" w14:textId="77777777" w:rsidR="004026C3" w:rsidRPr="0042049F" w:rsidRDefault="004026C3" w:rsidP="004026C3">
      <w:pPr>
        <w:tabs>
          <w:tab w:val="left" w:pos="564"/>
        </w:tabs>
        <w:spacing w:line="260" w:lineRule="exact"/>
        <w:rPr>
          <w:snapToGrid w:val="0"/>
          <w:sz w:val="22"/>
        </w:rPr>
      </w:pPr>
    </w:p>
    <w:p w14:paraId="6D068CFC" w14:textId="77777777" w:rsidR="004026C3" w:rsidRPr="0042049F" w:rsidRDefault="004026C3" w:rsidP="004026C3">
      <w:pPr>
        <w:tabs>
          <w:tab w:val="left" w:pos="564"/>
        </w:tabs>
        <w:spacing w:line="260" w:lineRule="exact"/>
        <w:rPr>
          <w:snapToGrid w:val="0"/>
          <w:sz w:val="22"/>
        </w:rPr>
      </w:pPr>
      <w:r w:rsidRPr="0042049F">
        <w:rPr>
          <w:snapToGrid w:val="0"/>
          <w:sz w:val="22"/>
        </w:rPr>
        <w:t xml:space="preserve">10 lentelė. Placebu kontroliuojamo tyrimo skiriant </w:t>
      </w:r>
      <w:proofErr w:type="spellStart"/>
      <w:r w:rsidRPr="0042049F">
        <w:rPr>
          <w:snapToGrid w:val="0"/>
          <w:sz w:val="22"/>
        </w:rPr>
        <w:t>empaglifloziną</w:t>
      </w:r>
      <w:proofErr w:type="spellEnd"/>
      <w:r w:rsidRPr="0042049F">
        <w:rPr>
          <w:snapToGrid w:val="0"/>
          <w:sz w:val="22"/>
        </w:rPr>
        <w:t xml:space="preserve"> pacientams, sergantiems 2 tipo cukriniu diabetu, kuriems buvo sutrikusi inkstų funkcija, rezultatai 24 </w:t>
      </w:r>
      <w:proofErr w:type="spellStart"/>
      <w:r w:rsidRPr="0042049F">
        <w:rPr>
          <w:snapToGrid w:val="0"/>
          <w:sz w:val="22"/>
        </w:rPr>
        <w:t>savaitę</w:t>
      </w:r>
      <w:r w:rsidRPr="0042049F">
        <w:rPr>
          <w:snapToGrid w:val="0"/>
          <w:sz w:val="22"/>
          <w:vertAlign w:val="superscript"/>
        </w:rPr>
        <w:t>a</w:t>
      </w:r>
      <w:proofErr w:type="spellEnd"/>
    </w:p>
    <w:tbl>
      <w:tblPr>
        <w:tblpPr w:leftFromText="180" w:rightFromText="180" w:vertAnchor="text" w:tblpY="7"/>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34"/>
        <w:gridCol w:w="1135"/>
        <w:gridCol w:w="1701"/>
        <w:gridCol w:w="1729"/>
        <w:gridCol w:w="1246"/>
        <w:gridCol w:w="1589"/>
      </w:tblGrid>
      <w:tr w:rsidR="00ED1292" w:rsidRPr="00DA1A02" w14:paraId="5A89C663" w14:textId="77777777" w:rsidTr="005D112C">
        <w:trPr>
          <w:trHeight w:val="557"/>
        </w:trPr>
        <w:tc>
          <w:tcPr>
            <w:tcW w:w="2234" w:type="dxa"/>
            <w:vMerge w:val="restart"/>
          </w:tcPr>
          <w:p w14:paraId="56E063EE" w14:textId="77777777" w:rsidR="00ED1292" w:rsidRPr="00DA1A02" w:rsidRDefault="00ED1292" w:rsidP="005D112C">
            <w:pPr>
              <w:widowControl w:val="0"/>
              <w:autoSpaceDE w:val="0"/>
              <w:autoSpaceDN w:val="0"/>
              <w:rPr>
                <w:sz w:val="22"/>
                <w:szCs w:val="22"/>
              </w:rPr>
            </w:pPr>
          </w:p>
        </w:tc>
        <w:tc>
          <w:tcPr>
            <w:tcW w:w="1135" w:type="dxa"/>
          </w:tcPr>
          <w:p w14:paraId="7966771A" w14:textId="77777777" w:rsidR="00ED1292" w:rsidRPr="00DA1A02" w:rsidRDefault="00ED1292" w:rsidP="005D112C">
            <w:pPr>
              <w:widowControl w:val="0"/>
              <w:autoSpaceDE w:val="0"/>
              <w:autoSpaceDN w:val="0"/>
              <w:spacing w:before="11"/>
              <w:rPr>
                <w:sz w:val="21"/>
                <w:szCs w:val="22"/>
              </w:rPr>
            </w:pPr>
          </w:p>
          <w:p w14:paraId="6AF411E2" w14:textId="77777777" w:rsidR="00ED1292" w:rsidRPr="00DA1A02" w:rsidRDefault="00ED1292" w:rsidP="005D112C">
            <w:pPr>
              <w:widowControl w:val="0"/>
              <w:autoSpaceDE w:val="0"/>
              <w:autoSpaceDN w:val="0"/>
              <w:ind w:left="88" w:right="81"/>
              <w:jc w:val="center"/>
              <w:rPr>
                <w:b/>
                <w:sz w:val="22"/>
                <w:szCs w:val="22"/>
              </w:rPr>
            </w:pPr>
            <w:r w:rsidRPr="00DA1A02">
              <w:rPr>
                <w:b/>
                <w:sz w:val="22"/>
                <w:szCs w:val="22"/>
              </w:rPr>
              <w:t>Placebas</w:t>
            </w:r>
          </w:p>
        </w:tc>
        <w:tc>
          <w:tcPr>
            <w:tcW w:w="1701" w:type="dxa"/>
          </w:tcPr>
          <w:p w14:paraId="305F0B9B" w14:textId="77777777" w:rsidR="00ED1292" w:rsidRPr="00DA1A02" w:rsidRDefault="00ED1292" w:rsidP="005D112C">
            <w:pPr>
              <w:widowControl w:val="0"/>
              <w:autoSpaceDE w:val="0"/>
              <w:autoSpaceDN w:val="0"/>
              <w:spacing w:before="125"/>
              <w:ind w:left="161" w:right="142" w:firstLine="403"/>
              <w:rPr>
                <w:b/>
                <w:sz w:val="22"/>
                <w:szCs w:val="22"/>
              </w:rPr>
            </w:pPr>
            <w:r w:rsidRPr="00DA1A02">
              <w:rPr>
                <w:b/>
                <w:sz w:val="22"/>
                <w:szCs w:val="22"/>
              </w:rPr>
              <w:t>10 mg</w:t>
            </w:r>
            <w:r w:rsidRPr="00DA1A02">
              <w:rPr>
                <w:b/>
                <w:spacing w:val="1"/>
                <w:sz w:val="22"/>
                <w:szCs w:val="22"/>
              </w:rPr>
              <w:t xml:space="preserve"> </w:t>
            </w:r>
            <w:proofErr w:type="spellStart"/>
            <w:r w:rsidRPr="00DA1A02">
              <w:rPr>
                <w:b/>
                <w:spacing w:val="-1"/>
                <w:sz w:val="22"/>
                <w:szCs w:val="22"/>
              </w:rPr>
              <w:t>empagliflozino</w:t>
            </w:r>
            <w:proofErr w:type="spellEnd"/>
          </w:p>
        </w:tc>
        <w:tc>
          <w:tcPr>
            <w:tcW w:w="1729" w:type="dxa"/>
          </w:tcPr>
          <w:p w14:paraId="494D0091" w14:textId="77777777" w:rsidR="00ED1292" w:rsidRPr="00DA1A02" w:rsidRDefault="00ED1292" w:rsidP="005D112C">
            <w:pPr>
              <w:widowControl w:val="0"/>
              <w:autoSpaceDE w:val="0"/>
              <w:autoSpaceDN w:val="0"/>
              <w:spacing w:line="251" w:lineRule="exact"/>
              <w:ind w:left="139" w:right="129"/>
              <w:jc w:val="center"/>
              <w:rPr>
                <w:b/>
                <w:sz w:val="22"/>
                <w:szCs w:val="22"/>
              </w:rPr>
            </w:pPr>
            <w:r w:rsidRPr="00DA1A02">
              <w:rPr>
                <w:b/>
                <w:sz w:val="22"/>
                <w:szCs w:val="22"/>
              </w:rPr>
              <w:t>25 mg</w:t>
            </w:r>
          </w:p>
          <w:p w14:paraId="2A1B8A8D" w14:textId="77777777" w:rsidR="00ED1292" w:rsidRPr="00DA1A02" w:rsidRDefault="00ED1292" w:rsidP="005D112C">
            <w:pPr>
              <w:widowControl w:val="0"/>
              <w:autoSpaceDE w:val="0"/>
              <w:autoSpaceDN w:val="0"/>
              <w:spacing w:line="252" w:lineRule="exact"/>
              <w:ind w:left="142" w:right="129"/>
              <w:jc w:val="center"/>
              <w:rPr>
                <w:b/>
                <w:sz w:val="22"/>
                <w:szCs w:val="22"/>
              </w:rPr>
            </w:pPr>
            <w:proofErr w:type="spellStart"/>
            <w:r w:rsidRPr="00DA1A02">
              <w:rPr>
                <w:b/>
                <w:sz w:val="22"/>
                <w:szCs w:val="22"/>
              </w:rPr>
              <w:t>empagliflozin</w:t>
            </w:r>
            <w:proofErr w:type="spellEnd"/>
            <w:r w:rsidRPr="00DA1A02">
              <w:rPr>
                <w:b/>
                <w:spacing w:val="-52"/>
                <w:sz w:val="22"/>
                <w:szCs w:val="22"/>
              </w:rPr>
              <w:t xml:space="preserve"> </w:t>
            </w:r>
            <w:r w:rsidRPr="00DA1A02">
              <w:rPr>
                <w:b/>
                <w:sz w:val="22"/>
                <w:szCs w:val="22"/>
              </w:rPr>
              <w:t>o</w:t>
            </w:r>
          </w:p>
        </w:tc>
        <w:tc>
          <w:tcPr>
            <w:tcW w:w="1246" w:type="dxa"/>
          </w:tcPr>
          <w:p w14:paraId="7D9F0ED2" w14:textId="77777777" w:rsidR="00ED1292" w:rsidRPr="00DA1A02" w:rsidRDefault="00ED1292" w:rsidP="005D112C">
            <w:pPr>
              <w:widowControl w:val="0"/>
              <w:autoSpaceDE w:val="0"/>
              <w:autoSpaceDN w:val="0"/>
              <w:spacing w:before="11"/>
              <w:rPr>
                <w:sz w:val="21"/>
                <w:szCs w:val="22"/>
              </w:rPr>
            </w:pPr>
          </w:p>
          <w:p w14:paraId="5A08990E" w14:textId="77777777" w:rsidR="00ED1292" w:rsidRPr="00DA1A02" w:rsidRDefault="00ED1292" w:rsidP="005D112C">
            <w:pPr>
              <w:widowControl w:val="0"/>
              <w:autoSpaceDE w:val="0"/>
              <w:autoSpaceDN w:val="0"/>
              <w:ind w:left="244" w:right="234"/>
              <w:jc w:val="center"/>
              <w:rPr>
                <w:b/>
                <w:sz w:val="22"/>
                <w:szCs w:val="22"/>
              </w:rPr>
            </w:pPr>
            <w:r w:rsidRPr="00DA1A02">
              <w:rPr>
                <w:b/>
                <w:sz w:val="22"/>
                <w:szCs w:val="22"/>
              </w:rPr>
              <w:t>Placebas</w:t>
            </w:r>
          </w:p>
        </w:tc>
        <w:tc>
          <w:tcPr>
            <w:tcW w:w="1589" w:type="dxa"/>
          </w:tcPr>
          <w:p w14:paraId="16E49737" w14:textId="77777777" w:rsidR="00ED1292" w:rsidRPr="00DA1A02" w:rsidRDefault="00ED1292" w:rsidP="005D112C">
            <w:pPr>
              <w:widowControl w:val="0"/>
              <w:autoSpaceDE w:val="0"/>
              <w:autoSpaceDN w:val="0"/>
              <w:spacing w:before="125"/>
              <w:ind w:left="160" w:right="141" w:firstLine="403"/>
              <w:rPr>
                <w:b/>
                <w:sz w:val="22"/>
                <w:szCs w:val="22"/>
              </w:rPr>
            </w:pPr>
            <w:r w:rsidRPr="00DA1A02">
              <w:rPr>
                <w:b/>
                <w:sz w:val="22"/>
                <w:szCs w:val="22"/>
              </w:rPr>
              <w:t>25 mg</w:t>
            </w:r>
            <w:r w:rsidRPr="00DA1A02">
              <w:rPr>
                <w:b/>
                <w:spacing w:val="1"/>
                <w:sz w:val="22"/>
                <w:szCs w:val="22"/>
              </w:rPr>
              <w:t xml:space="preserve"> </w:t>
            </w:r>
            <w:proofErr w:type="spellStart"/>
            <w:r w:rsidRPr="00DA1A02">
              <w:rPr>
                <w:b/>
                <w:spacing w:val="-1"/>
                <w:sz w:val="22"/>
                <w:szCs w:val="22"/>
              </w:rPr>
              <w:t>empagliflozino</w:t>
            </w:r>
            <w:proofErr w:type="spellEnd"/>
          </w:p>
        </w:tc>
      </w:tr>
      <w:tr w:rsidR="00ED1292" w:rsidRPr="00DA1A02" w14:paraId="253EFDE7" w14:textId="77777777" w:rsidTr="005D112C">
        <w:trPr>
          <w:trHeight w:val="506"/>
        </w:trPr>
        <w:tc>
          <w:tcPr>
            <w:tcW w:w="2234" w:type="dxa"/>
            <w:vMerge/>
            <w:tcBorders>
              <w:top w:val="nil"/>
            </w:tcBorders>
          </w:tcPr>
          <w:p w14:paraId="728CA0A6" w14:textId="77777777" w:rsidR="00ED1292" w:rsidRPr="00DA1A02" w:rsidRDefault="00ED1292" w:rsidP="005D112C">
            <w:pPr>
              <w:widowControl w:val="0"/>
              <w:autoSpaceDE w:val="0"/>
              <w:autoSpaceDN w:val="0"/>
              <w:rPr>
                <w:sz w:val="2"/>
                <w:szCs w:val="2"/>
              </w:rPr>
            </w:pPr>
          </w:p>
        </w:tc>
        <w:tc>
          <w:tcPr>
            <w:tcW w:w="4565" w:type="dxa"/>
            <w:gridSpan w:val="3"/>
          </w:tcPr>
          <w:p w14:paraId="17FBF499" w14:textId="4B30B294" w:rsidR="00ED1292" w:rsidRPr="00DA1A02" w:rsidRDefault="00ED1292" w:rsidP="005D112C">
            <w:pPr>
              <w:widowControl w:val="0"/>
              <w:autoSpaceDE w:val="0"/>
              <w:autoSpaceDN w:val="0"/>
              <w:spacing w:before="125"/>
              <w:ind w:left="328"/>
              <w:rPr>
                <w:b/>
                <w:sz w:val="22"/>
                <w:szCs w:val="22"/>
              </w:rPr>
            </w:pPr>
            <w:proofErr w:type="spellStart"/>
            <w:r w:rsidRPr="00DA1A02">
              <w:rPr>
                <w:b/>
                <w:sz w:val="22"/>
                <w:szCs w:val="22"/>
              </w:rPr>
              <w:t>aGFG</w:t>
            </w:r>
            <w:proofErr w:type="spellEnd"/>
            <w:r w:rsidRPr="00DA1A02">
              <w:rPr>
                <w:b/>
                <w:spacing w:val="-3"/>
                <w:sz w:val="22"/>
                <w:szCs w:val="22"/>
              </w:rPr>
              <w:t xml:space="preserve"> </w:t>
            </w:r>
            <w:r w:rsidRPr="00DA1A02">
              <w:rPr>
                <w:b/>
                <w:sz w:val="22"/>
                <w:szCs w:val="22"/>
              </w:rPr>
              <w:t>nuo</w:t>
            </w:r>
            <w:r w:rsidRPr="00DA1A02">
              <w:rPr>
                <w:b/>
                <w:spacing w:val="-4"/>
                <w:sz w:val="22"/>
                <w:szCs w:val="22"/>
              </w:rPr>
              <w:t xml:space="preserve"> </w:t>
            </w:r>
            <w:r w:rsidRPr="00DA1A02">
              <w:rPr>
                <w:b/>
                <w:sz w:val="22"/>
                <w:szCs w:val="22"/>
              </w:rPr>
              <w:t>≥ 60</w:t>
            </w:r>
            <w:r w:rsidRPr="00DA1A02">
              <w:rPr>
                <w:b/>
                <w:spacing w:val="-1"/>
                <w:sz w:val="22"/>
                <w:szCs w:val="22"/>
              </w:rPr>
              <w:t xml:space="preserve"> </w:t>
            </w:r>
            <w:r w:rsidRPr="00DA1A02">
              <w:rPr>
                <w:b/>
                <w:sz w:val="22"/>
                <w:szCs w:val="22"/>
              </w:rPr>
              <w:t>iki</w:t>
            </w:r>
            <w:r w:rsidRPr="00DA1A02">
              <w:rPr>
                <w:b/>
                <w:spacing w:val="-1"/>
                <w:sz w:val="22"/>
                <w:szCs w:val="22"/>
              </w:rPr>
              <w:t xml:space="preserve"> </w:t>
            </w:r>
            <w:r w:rsidRPr="00DA1A02">
              <w:rPr>
                <w:b/>
                <w:sz w:val="22"/>
                <w:szCs w:val="22"/>
              </w:rPr>
              <w:t>&lt;</w:t>
            </w:r>
            <w:r w:rsidRPr="00DA1A02">
              <w:rPr>
                <w:b/>
                <w:spacing w:val="-4"/>
                <w:sz w:val="22"/>
                <w:szCs w:val="22"/>
              </w:rPr>
              <w:t xml:space="preserve"> </w:t>
            </w:r>
            <w:r w:rsidRPr="00DA1A02">
              <w:rPr>
                <w:b/>
                <w:sz w:val="22"/>
                <w:szCs w:val="22"/>
              </w:rPr>
              <w:t>90</w:t>
            </w:r>
            <w:r w:rsidRPr="00DA1A02">
              <w:rPr>
                <w:b/>
                <w:spacing w:val="-4"/>
                <w:sz w:val="22"/>
                <w:szCs w:val="22"/>
              </w:rPr>
              <w:t xml:space="preserve"> </w:t>
            </w:r>
            <w:r w:rsidRPr="00DA1A02">
              <w:rPr>
                <w:b/>
                <w:sz w:val="22"/>
                <w:szCs w:val="22"/>
              </w:rPr>
              <w:t>ml/min/1,73</w:t>
            </w:r>
            <w:r w:rsidRPr="00DA1A02">
              <w:rPr>
                <w:b/>
                <w:spacing w:val="-4"/>
                <w:sz w:val="22"/>
                <w:szCs w:val="22"/>
              </w:rPr>
              <w:t xml:space="preserve"> </w:t>
            </w:r>
            <w:r w:rsidRPr="00DA1A02">
              <w:rPr>
                <w:b/>
                <w:sz w:val="22"/>
                <w:szCs w:val="22"/>
              </w:rPr>
              <w:t>m²</w:t>
            </w:r>
          </w:p>
        </w:tc>
        <w:tc>
          <w:tcPr>
            <w:tcW w:w="2835" w:type="dxa"/>
            <w:gridSpan w:val="2"/>
          </w:tcPr>
          <w:p w14:paraId="37E34176" w14:textId="77777777" w:rsidR="00ED1292" w:rsidRPr="00DA1A02" w:rsidRDefault="00ED1292" w:rsidP="005D112C">
            <w:pPr>
              <w:widowControl w:val="0"/>
              <w:autoSpaceDE w:val="0"/>
              <w:autoSpaceDN w:val="0"/>
              <w:spacing w:line="251" w:lineRule="exact"/>
              <w:ind w:left="685"/>
              <w:rPr>
                <w:b/>
                <w:sz w:val="22"/>
                <w:szCs w:val="22"/>
              </w:rPr>
            </w:pPr>
            <w:proofErr w:type="spellStart"/>
            <w:r w:rsidRPr="00DA1A02">
              <w:rPr>
                <w:b/>
                <w:sz w:val="22"/>
                <w:szCs w:val="22"/>
              </w:rPr>
              <w:t>aGFG</w:t>
            </w:r>
            <w:proofErr w:type="spellEnd"/>
            <w:r w:rsidRPr="00DA1A02">
              <w:rPr>
                <w:b/>
                <w:spacing w:val="-3"/>
                <w:sz w:val="22"/>
                <w:szCs w:val="22"/>
              </w:rPr>
              <w:t xml:space="preserve"> </w:t>
            </w:r>
            <w:r w:rsidRPr="00DA1A02">
              <w:rPr>
                <w:b/>
                <w:sz w:val="22"/>
                <w:szCs w:val="22"/>
              </w:rPr>
              <w:t>nuo</w:t>
            </w:r>
            <w:r w:rsidRPr="00DA1A02">
              <w:rPr>
                <w:b/>
                <w:spacing w:val="-3"/>
                <w:sz w:val="22"/>
                <w:szCs w:val="22"/>
              </w:rPr>
              <w:t xml:space="preserve"> </w:t>
            </w:r>
            <w:r w:rsidRPr="00DA1A02">
              <w:rPr>
                <w:b/>
                <w:sz w:val="22"/>
                <w:szCs w:val="22"/>
              </w:rPr>
              <w:t>≥</w:t>
            </w:r>
            <w:r w:rsidRPr="00DA1A02">
              <w:rPr>
                <w:b/>
                <w:spacing w:val="1"/>
                <w:sz w:val="22"/>
                <w:szCs w:val="22"/>
              </w:rPr>
              <w:t xml:space="preserve"> </w:t>
            </w:r>
            <w:r w:rsidRPr="00DA1A02">
              <w:rPr>
                <w:b/>
                <w:sz w:val="22"/>
                <w:szCs w:val="22"/>
              </w:rPr>
              <w:t>30 iki</w:t>
            </w:r>
          </w:p>
          <w:p w14:paraId="24532855" w14:textId="263FC5D6" w:rsidR="00ED1292" w:rsidRPr="00DA1A02" w:rsidRDefault="00ED1292" w:rsidP="005D112C">
            <w:pPr>
              <w:widowControl w:val="0"/>
              <w:autoSpaceDE w:val="0"/>
              <w:autoSpaceDN w:val="0"/>
              <w:spacing w:line="235" w:lineRule="exact"/>
              <w:ind w:left="594"/>
              <w:rPr>
                <w:b/>
                <w:sz w:val="22"/>
                <w:szCs w:val="22"/>
              </w:rPr>
            </w:pPr>
            <w:r w:rsidRPr="00DA1A02">
              <w:rPr>
                <w:b/>
                <w:sz w:val="22"/>
                <w:szCs w:val="22"/>
              </w:rPr>
              <w:t>&lt;</w:t>
            </w:r>
            <w:r w:rsidRPr="00DA1A02">
              <w:rPr>
                <w:b/>
                <w:spacing w:val="-3"/>
                <w:sz w:val="22"/>
                <w:szCs w:val="22"/>
              </w:rPr>
              <w:t xml:space="preserve"> </w:t>
            </w:r>
            <w:r w:rsidRPr="00DA1A02">
              <w:rPr>
                <w:b/>
                <w:sz w:val="22"/>
                <w:szCs w:val="22"/>
              </w:rPr>
              <w:t>60</w:t>
            </w:r>
            <w:r w:rsidRPr="00DA1A02">
              <w:rPr>
                <w:b/>
                <w:spacing w:val="-2"/>
                <w:sz w:val="22"/>
                <w:szCs w:val="22"/>
              </w:rPr>
              <w:t xml:space="preserve"> </w:t>
            </w:r>
            <w:r w:rsidRPr="00DA1A02">
              <w:rPr>
                <w:b/>
                <w:sz w:val="22"/>
                <w:szCs w:val="22"/>
              </w:rPr>
              <w:t>ml/min/1,73</w:t>
            </w:r>
            <w:r w:rsidRPr="00DA1A02">
              <w:rPr>
                <w:b/>
                <w:spacing w:val="-5"/>
                <w:sz w:val="22"/>
                <w:szCs w:val="22"/>
              </w:rPr>
              <w:t xml:space="preserve"> </w:t>
            </w:r>
            <w:r w:rsidRPr="00DA1A02">
              <w:rPr>
                <w:b/>
                <w:sz w:val="22"/>
                <w:szCs w:val="22"/>
              </w:rPr>
              <w:t>m²</w:t>
            </w:r>
          </w:p>
        </w:tc>
      </w:tr>
      <w:tr w:rsidR="00ED1292" w:rsidRPr="00DA1A02" w14:paraId="5067758C" w14:textId="77777777" w:rsidTr="005D112C">
        <w:trPr>
          <w:trHeight w:val="251"/>
        </w:trPr>
        <w:tc>
          <w:tcPr>
            <w:tcW w:w="2234" w:type="dxa"/>
          </w:tcPr>
          <w:p w14:paraId="7C9F4328" w14:textId="7795760F" w:rsidR="00ED1292" w:rsidRPr="00DA1A02" w:rsidRDefault="00ED1292" w:rsidP="005D112C">
            <w:pPr>
              <w:widowControl w:val="0"/>
              <w:autoSpaceDE w:val="0"/>
              <w:autoSpaceDN w:val="0"/>
              <w:spacing w:line="232" w:lineRule="exact"/>
              <w:ind w:left="107"/>
              <w:rPr>
                <w:sz w:val="22"/>
                <w:szCs w:val="22"/>
              </w:rPr>
            </w:pPr>
            <w:r>
              <w:rPr>
                <w:sz w:val="22"/>
                <w:szCs w:val="22"/>
              </w:rPr>
              <w:lastRenderedPageBreak/>
              <w:t>n</w:t>
            </w:r>
          </w:p>
        </w:tc>
        <w:tc>
          <w:tcPr>
            <w:tcW w:w="1135" w:type="dxa"/>
          </w:tcPr>
          <w:p w14:paraId="04E0573C" w14:textId="77777777" w:rsidR="00ED1292" w:rsidRPr="00DA1A02" w:rsidRDefault="00ED1292" w:rsidP="005D112C">
            <w:pPr>
              <w:widowControl w:val="0"/>
              <w:autoSpaceDE w:val="0"/>
              <w:autoSpaceDN w:val="0"/>
              <w:spacing w:line="232" w:lineRule="exact"/>
              <w:ind w:left="88" w:right="80"/>
              <w:jc w:val="center"/>
              <w:rPr>
                <w:sz w:val="22"/>
                <w:szCs w:val="22"/>
              </w:rPr>
            </w:pPr>
            <w:r w:rsidRPr="00DA1A02">
              <w:rPr>
                <w:sz w:val="22"/>
                <w:szCs w:val="22"/>
              </w:rPr>
              <w:t>95</w:t>
            </w:r>
          </w:p>
        </w:tc>
        <w:tc>
          <w:tcPr>
            <w:tcW w:w="1701" w:type="dxa"/>
          </w:tcPr>
          <w:p w14:paraId="2D7F5C75" w14:textId="77777777" w:rsidR="00ED1292" w:rsidRPr="00DA1A02" w:rsidRDefault="00ED1292" w:rsidP="005D112C">
            <w:pPr>
              <w:widowControl w:val="0"/>
              <w:autoSpaceDE w:val="0"/>
              <w:autoSpaceDN w:val="0"/>
              <w:spacing w:line="232" w:lineRule="exact"/>
              <w:ind w:left="242" w:right="233"/>
              <w:jc w:val="center"/>
              <w:rPr>
                <w:sz w:val="22"/>
                <w:szCs w:val="22"/>
              </w:rPr>
            </w:pPr>
            <w:r w:rsidRPr="00DA1A02">
              <w:rPr>
                <w:sz w:val="22"/>
                <w:szCs w:val="22"/>
              </w:rPr>
              <w:t>98</w:t>
            </w:r>
          </w:p>
        </w:tc>
        <w:tc>
          <w:tcPr>
            <w:tcW w:w="1729" w:type="dxa"/>
          </w:tcPr>
          <w:p w14:paraId="0A0ACF2C" w14:textId="77777777" w:rsidR="00ED1292" w:rsidRPr="00DA1A02" w:rsidRDefault="00ED1292" w:rsidP="005D112C">
            <w:pPr>
              <w:widowControl w:val="0"/>
              <w:autoSpaceDE w:val="0"/>
              <w:autoSpaceDN w:val="0"/>
              <w:spacing w:line="232" w:lineRule="exact"/>
              <w:ind w:left="139" w:right="129"/>
              <w:jc w:val="center"/>
              <w:rPr>
                <w:sz w:val="22"/>
                <w:szCs w:val="22"/>
              </w:rPr>
            </w:pPr>
            <w:r w:rsidRPr="00DA1A02">
              <w:rPr>
                <w:sz w:val="22"/>
                <w:szCs w:val="22"/>
              </w:rPr>
              <w:t>97</w:t>
            </w:r>
          </w:p>
        </w:tc>
        <w:tc>
          <w:tcPr>
            <w:tcW w:w="1246" w:type="dxa"/>
          </w:tcPr>
          <w:p w14:paraId="5BBA7637" w14:textId="77777777" w:rsidR="00ED1292" w:rsidRPr="00DA1A02" w:rsidRDefault="00ED1292" w:rsidP="005D112C">
            <w:pPr>
              <w:widowControl w:val="0"/>
              <w:autoSpaceDE w:val="0"/>
              <w:autoSpaceDN w:val="0"/>
              <w:spacing w:line="232" w:lineRule="exact"/>
              <w:ind w:left="244" w:right="233"/>
              <w:jc w:val="center"/>
              <w:rPr>
                <w:sz w:val="22"/>
                <w:szCs w:val="22"/>
              </w:rPr>
            </w:pPr>
            <w:r w:rsidRPr="00DA1A02">
              <w:rPr>
                <w:sz w:val="22"/>
                <w:szCs w:val="22"/>
              </w:rPr>
              <w:t>187</w:t>
            </w:r>
          </w:p>
        </w:tc>
        <w:tc>
          <w:tcPr>
            <w:tcW w:w="1589" w:type="dxa"/>
          </w:tcPr>
          <w:p w14:paraId="1B5614C4" w14:textId="77777777" w:rsidR="00ED1292" w:rsidRPr="00DA1A02" w:rsidRDefault="00ED1292" w:rsidP="005D112C">
            <w:pPr>
              <w:widowControl w:val="0"/>
              <w:autoSpaceDE w:val="0"/>
              <w:autoSpaceDN w:val="0"/>
              <w:spacing w:line="232" w:lineRule="exact"/>
              <w:ind w:left="241" w:right="232"/>
              <w:jc w:val="center"/>
              <w:rPr>
                <w:sz w:val="22"/>
                <w:szCs w:val="22"/>
              </w:rPr>
            </w:pPr>
            <w:r w:rsidRPr="00DA1A02">
              <w:rPr>
                <w:sz w:val="22"/>
                <w:szCs w:val="22"/>
              </w:rPr>
              <w:t>187</w:t>
            </w:r>
          </w:p>
        </w:tc>
      </w:tr>
      <w:tr w:rsidR="00ED1292" w:rsidRPr="00DA1A02" w14:paraId="4D1A7C72" w14:textId="77777777" w:rsidTr="005D112C">
        <w:trPr>
          <w:trHeight w:val="254"/>
        </w:trPr>
        <w:tc>
          <w:tcPr>
            <w:tcW w:w="9634" w:type="dxa"/>
            <w:gridSpan w:val="6"/>
          </w:tcPr>
          <w:p w14:paraId="2C156D9A" w14:textId="77777777" w:rsidR="00ED1292" w:rsidRPr="00DA1A02" w:rsidRDefault="00ED1292" w:rsidP="005D112C">
            <w:pPr>
              <w:widowControl w:val="0"/>
              <w:autoSpaceDE w:val="0"/>
              <w:autoSpaceDN w:val="0"/>
              <w:spacing w:line="234" w:lineRule="exact"/>
              <w:ind w:left="107"/>
              <w:rPr>
                <w:b/>
                <w:sz w:val="22"/>
                <w:szCs w:val="22"/>
              </w:rPr>
            </w:pPr>
            <w:r w:rsidRPr="00DA1A02">
              <w:rPr>
                <w:b/>
                <w:sz w:val="22"/>
                <w:szCs w:val="22"/>
              </w:rPr>
              <w:t>HbA1c</w:t>
            </w:r>
            <w:r w:rsidRPr="00DA1A02">
              <w:rPr>
                <w:b/>
                <w:spacing w:val="-3"/>
                <w:sz w:val="22"/>
                <w:szCs w:val="22"/>
              </w:rPr>
              <w:t xml:space="preserve"> </w:t>
            </w:r>
            <w:r w:rsidRPr="00DA1A02">
              <w:rPr>
                <w:b/>
                <w:sz w:val="22"/>
                <w:szCs w:val="22"/>
              </w:rPr>
              <w:t>(%)</w:t>
            </w:r>
          </w:p>
        </w:tc>
      </w:tr>
      <w:tr w:rsidR="00ED1292" w:rsidRPr="00DA1A02" w14:paraId="30917684" w14:textId="77777777" w:rsidTr="005D112C">
        <w:trPr>
          <w:trHeight w:val="251"/>
        </w:trPr>
        <w:tc>
          <w:tcPr>
            <w:tcW w:w="2234" w:type="dxa"/>
          </w:tcPr>
          <w:p w14:paraId="0C24F08B" w14:textId="77777777" w:rsidR="00ED1292" w:rsidRPr="00DA1A02" w:rsidRDefault="00ED1292" w:rsidP="005D112C">
            <w:pPr>
              <w:widowControl w:val="0"/>
              <w:autoSpaceDE w:val="0"/>
              <w:autoSpaceDN w:val="0"/>
              <w:spacing w:line="232" w:lineRule="exact"/>
              <w:ind w:right="327"/>
              <w:jc w:val="right"/>
              <w:rPr>
                <w:sz w:val="22"/>
                <w:szCs w:val="22"/>
              </w:rPr>
            </w:pPr>
            <w:r w:rsidRPr="00DA1A02">
              <w:rPr>
                <w:sz w:val="22"/>
                <w:szCs w:val="22"/>
              </w:rPr>
              <w:t>Pradinis</w:t>
            </w:r>
            <w:r w:rsidRPr="00DA1A02">
              <w:rPr>
                <w:spacing w:val="-6"/>
                <w:sz w:val="22"/>
                <w:szCs w:val="22"/>
              </w:rPr>
              <w:t xml:space="preserve"> </w:t>
            </w:r>
            <w:r w:rsidRPr="00DA1A02">
              <w:rPr>
                <w:sz w:val="22"/>
                <w:szCs w:val="22"/>
              </w:rPr>
              <w:t>(vidurkis)</w:t>
            </w:r>
          </w:p>
        </w:tc>
        <w:tc>
          <w:tcPr>
            <w:tcW w:w="1135" w:type="dxa"/>
          </w:tcPr>
          <w:p w14:paraId="002CB0C8" w14:textId="77777777" w:rsidR="00ED1292" w:rsidRPr="00DA1A02" w:rsidRDefault="00ED1292" w:rsidP="005D112C">
            <w:pPr>
              <w:widowControl w:val="0"/>
              <w:autoSpaceDE w:val="0"/>
              <w:autoSpaceDN w:val="0"/>
              <w:spacing w:line="232" w:lineRule="exact"/>
              <w:ind w:left="88" w:right="78"/>
              <w:jc w:val="center"/>
              <w:rPr>
                <w:sz w:val="22"/>
                <w:szCs w:val="22"/>
              </w:rPr>
            </w:pPr>
            <w:r w:rsidRPr="00DA1A02">
              <w:rPr>
                <w:sz w:val="22"/>
                <w:szCs w:val="22"/>
              </w:rPr>
              <w:t>8,09</w:t>
            </w:r>
          </w:p>
        </w:tc>
        <w:tc>
          <w:tcPr>
            <w:tcW w:w="1701" w:type="dxa"/>
          </w:tcPr>
          <w:p w14:paraId="4D86A98B" w14:textId="77777777" w:rsidR="00ED1292" w:rsidRPr="00DA1A02" w:rsidRDefault="00ED1292" w:rsidP="005D112C">
            <w:pPr>
              <w:widowControl w:val="0"/>
              <w:autoSpaceDE w:val="0"/>
              <w:autoSpaceDN w:val="0"/>
              <w:spacing w:line="232" w:lineRule="exact"/>
              <w:ind w:left="243" w:right="232"/>
              <w:jc w:val="center"/>
              <w:rPr>
                <w:sz w:val="22"/>
                <w:szCs w:val="22"/>
              </w:rPr>
            </w:pPr>
            <w:r w:rsidRPr="00DA1A02">
              <w:rPr>
                <w:sz w:val="22"/>
                <w:szCs w:val="22"/>
              </w:rPr>
              <w:t>8,02</w:t>
            </w:r>
          </w:p>
        </w:tc>
        <w:tc>
          <w:tcPr>
            <w:tcW w:w="1729" w:type="dxa"/>
          </w:tcPr>
          <w:p w14:paraId="42231EE0" w14:textId="77777777" w:rsidR="00ED1292" w:rsidRPr="00DA1A02" w:rsidRDefault="00ED1292" w:rsidP="005D112C">
            <w:pPr>
              <w:widowControl w:val="0"/>
              <w:autoSpaceDE w:val="0"/>
              <w:autoSpaceDN w:val="0"/>
              <w:spacing w:line="232" w:lineRule="exact"/>
              <w:ind w:left="141" w:right="129"/>
              <w:jc w:val="center"/>
              <w:rPr>
                <w:sz w:val="22"/>
                <w:szCs w:val="22"/>
              </w:rPr>
            </w:pPr>
            <w:r w:rsidRPr="00DA1A02">
              <w:rPr>
                <w:sz w:val="22"/>
                <w:szCs w:val="22"/>
              </w:rPr>
              <w:t>7,96</w:t>
            </w:r>
          </w:p>
        </w:tc>
        <w:tc>
          <w:tcPr>
            <w:tcW w:w="1246" w:type="dxa"/>
          </w:tcPr>
          <w:p w14:paraId="58645662" w14:textId="77777777" w:rsidR="00ED1292" w:rsidRPr="00DA1A02" w:rsidRDefault="00ED1292" w:rsidP="005D112C">
            <w:pPr>
              <w:widowControl w:val="0"/>
              <w:autoSpaceDE w:val="0"/>
              <w:autoSpaceDN w:val="0"/>
              <w:spacing w:line="232" w:lineRule="exact"/>
              <w:ind w:left="244" w:right="231"/>
              <w:jc w:val="center"/>
              <w:rPr>
                <w:sz w:val="22"/>
                <w:szCs w:val="22"/>
              </w:rPr>
            </w:pPr>
            <w:r w:rsidRPr="00DA1A02">
              <w:rPr>
                <w:sz w:val="22"/>
                <w:szCs w:val="22"/>
              </w:rPr>
              <w:t>8,04</w:t>
            </w:r>
          </w:p>
        </w:tc>
        <w:tc>
          <w:tcPr>
            <w:tcW w:w="1589" w:type="dxa"/>
          </w:tcPr>
          <w:p w14:paraId="1C52D3BB" w14:textId="77777777" w:rsidR="00ED1292" w:rsidRPr="00DA1A02" w:rsidRDefault="00ED1292" w:rsidP="005D112C">
            <w:pPr>
              <w:widowControl w:val="0"/>
              <w:autoSpaceDE w:val="0"/>
              <w:autoSpaceDN w:val="0"/>
              <w:spacing w:line="232" w:lineRule="exact"/>
              <w:ind w:left="242" w:right="231"/>
              <w:jc w:val="center"/>
              <w:rPr>
                <w:sz w:val="22"/>
                <w:szCs w:val="22"/>
              </w:rPr>
            </w:pPr>
            <w:r w:rsidRPr="00DA1A02">
              <w:rPr>
                <w:sz w:val="22"/>
                <w:szCs w:val="22"/>
              </w:rPr>
              <w:t>8,03</w:t>
            </w:r>
          </w:p>
        </w:tc>
      </w:tr>
      <w:tr w:rsidR="00ED1292" w:rsidRPr="00DA1A02" w14:paraId="372DD857" w14:textId="77777777" w:rsidTr="005D112C">
        <w:trPr>
          <w:trHeight w:val="505"/>
        </w:trPr>
        <w:tc>
          <w:tcPr>
            <w:tcW w:w="2234" w:type="dxa"/>
          </w:tcPr>
          <w:p w14:paraId="577C67AA" w14:textId="77777777" w:rsidR="00ED1292" w:rsidRPr="00DA1A02" w:rsidRDefault="00ED1292" w:rsidP="005D112C">
            <w:pPr>
              <w:widowControl w:val="0"/>
              <w:autoSpaceDE w:val="0"/>
              <w:autoSpaceDN w:val="0"/>
              <w:spacing w:line="252" w:lineRule="exact"/>
              <w:ind w:left="249" w:right="909"/>
              <w:rPr>
                <w:sz w:val="22"/>
                <w:szCs w:val="22"/>
              </w:rPr>
            </w:pPr>
            <w:r w:rsidRPr="00DA1A02">
              <w:rPr>
                <w:sz w:val="22"/>
                <w:szCs w:val="22"/>
              </w:rPr>
              <w:t>Pokytis nuo</w:t>
            </w:r>
            <w:r w:rsidRPr="00DA1A02">
              <w:rPr>
                <w:spacing w:val="-52"/>
                <w:sz w:val="22"/>
                <w:szCs w:val="22"/>
              </w:rPr>
              <w:t xml:space="preserve"> </w:t>
            </w:r>
            <w:r w:rsidRPr="00DA1A02">
              <w:rPr>
                <w:sz w:val="22"/>
                <w:szCs w:val="22"/>
              </w:rPr>
              <w:t>pradinio</w:t>
            </w:r>
            <w:r w:rsidRPr="00DA1A02">
              <w:rPr>
                <w:sz w:val="22"/>
                <w:szCs w:val="22"/>
                <w:vertAlign w:val="superscript"/>
              </w:rPr>
              <w:t>1</w:t>
            </w:r>
          </w:p>
        </w:tc>
        <w:tc>
          <w:tcPr>
            <w:tcW w:w="1135" w:type="dxa"/>
          </w:tcPr>
          <w:p w14:paraId="5AA1CA0F" w14:textId="77777777" w:rsidR="00ED1292" w:rsidRPr="00DA1A02" w:rsidRDefault="00ED1292" w:rsidP="005D112C">
            <w:pPr>
              <w:widowControl w:val="0"/>
              <w:autoSpaceDE w:val="0"/>
              <w:autoSpaceDN w:val="0"/>
              <w:spacing w:before="121"/>
              <w:ind w:left="88" w:right="78"/>
              <w:jc w:val="center"/>
              <w:rPr>
                <w:sz w:val="22"/>
                <w:szCs w:val="22"/>
              </w:rPr>
            </w:pPr>
            <w:r w:rsidRPr="00DA1A02">
              <w:rPr>
                <w:sz w:val="22"/>
                <w:szCs w:val="22"/>
              </w:rPr>
              <w:t>0,06</w:t>
            </w:r>
          </w:p>
        </w:tc>
        <w:tc>
          <w:tcPr>
            <w:tcW w:w="1701" w:type="dxa"/>
          </w:tcPr>
          <w:p w14:paraId="0BD19178" w14:textId="77777777" w:rsidR="00ED1292" w:rsidRPr="00DA1A02" w:rsidRDefault="00ED1292" w:rsidP="005D112C">
            <w:pPr>
              <w:widowControl w:val="0"/>
              <w:autoSpaceDE w:val="0"/>
              <w:autoSpaceDN w:val="0"/>
              <w:spacing w:before="121"/>
              <w:ind w:left="242" w:right="233"/>
              <w:jc w:val="center"/>
              <w:rPr>
                <w:sz w:val="22"/>
                <w:szCs w:val="22"/>
              </w:rPr>
            </w:pPr>
            <w:r w:rsidRPr="00DA1A02">
              <w:rPr>
                <w:sz w:val="22"/>
                <w:szCs w:val="22"/>
              </w:rPr>
              <w:t>-0,46</w:t>
            </w:r>
          </w:p>
        </w:tc>
        <w:tc>
          <w:tcPr>
            <w:tcW w:w="1729" w:type="dxa"/>
          </w:tcPr>
          <w:p w14:paraId="01C67147" w14:textId="77777777" w:rsidR="00ED1292" w:rsidRPr="00DA1A02" w:rsidRDefault="00ED1292" w:rsidP="005D112C">
            <w:pPr>
              <w:widowControl w:val="0"/>
              <w:autoSpaceDE w:val="0"/>
              <w:autoSpaceDN w:val="0"/>
              <w:spacing w:before="121"/>
              <w:ind w:left="134" w:right="129"/>
              <w:jc w:val="center"/>
              <w:rPr>
                <w:sz w:val="22"/>
                <w:szCs w:val="22"/>
              </w:rPr>
            </w:pPr>
            <w:r w:rsidRPr="00DA1A02">
              <w:rPr>
                <w:sz w:val="22"/>
                <w:szCs w:val="22"/>
              </w:rPr>
              <w:t>-0,63</w:t>
            </w:r>
          </w:p>
        </w:tc>
        <w:tc>
          <w:tcPr>
            <w:tcW w:w="1246" w:type="dxa"/>
          </w:tcPr>
          <w:p w14:paraId="34F46B9D" w14:textId="77777777" w:rsidR="00ED1292" w:rsidRPr="00DA1A02" w:rsidRDefault="00ED1292" w:rsidP="005D112C">
            <w:pPr>
              <w:widowControl w:val="0"/>
              <w:autoSpaceDE w:val="0"/>
              <w:autoSpaceDN w:val="0"/>
              <w:spacing w:before="121"/>
              <w:ind w:left="240" w:right="234"/>
              <w:jc w:val="center"/>
              <w:rPr>
                <w:sz w:val="22"/>
                <w:szCs w:val="22"/>
              </w:rPr>
            </w:pPr>
            <w:r w:rsidRPr="00DA1A02">
              <w:rPr>
                <w:sz w:val="22"/>
                <w:szCs w:val="22"/>
              </w:rPr>
              <w:t>-0,05</w:t>
            </w:r>
          </w:p>
        </w:tc>
        <w:tc>
          <w:tcPr>
            <w:tcW w:w="1589" w:type="dxa"/>
          </w:tcPr>
          <w:p w14:paraId="1FD13012" w14:textId="77777777" w:rsidR="00ED1292" w:rsidRPr="00DA1A02" w:rsidRDefault="00ED1292" w:rsidP="005D112C">
            <w:pPr>
              <w:widowControl w:val="0"/>
              <w:autoSpaceDE w:val="0"/>
              <w:autoSpaceDN w:val="0"/>
              <w:spacing w:before="121"/>
              <w:ind w:left="241" w:right="232"/>
              <w:jc w:val="center"/>
              <w:rPr>
                <w:sz w:val="22"/>
                <w:szCs w:val="22"/>
              </w:rPr>
            </w:pPr>
            <w:r w:rsidRPr="00DA1A02">
              <w:rPr>
                <w:sz w:val="22"/>
                <w:szCs w:val="22"/>
              </w:rPr>
              <w:t>-0,37</w:t>
            </w:r>
          </w:p>
        </w:tc>
      </w:tr>
      <w:tr w:rsidR="00ED1292" w:rsidRPr="00DA1A02" w14:paraId="2E2DA5AB" w14:textId="77777777" w:rsidTr="005D112C">
        <w:trPr>
          <w:trHeight w:val="506"/>
        </w:trPr>
        <w:tc>
          <w:tcPr>
            <w:tcW w:w="2234" w:type="dxa"/>
          </w:tcPr>
          <w:p w14:paraId="74D1451D" w14:textId="77777777" w:rsidR="00ED1292" w:rsidRPr="00DA1A02" w:rsidRDefault="00ED1292" w:rsidP="005D112C">
            <w:pPr>
              <w:widowControl w:val="0"/>
              <w:autoSpaceDE w:val="0"/>
              <w:autoSpaceDN w:val="0"/>
              <w:spacing w:line="252" w:lineRule="exact"/>
              <w:ind w:left="249" w:right="298"/>
              <w:rPr>
                <w:sz w:val="22"/>
                <w:szCs w:val="22"/>
              </w:rPr>
            </w:pPr>
            <w:r w:rsidRPr="00DA1A02">
              <w:rPr>
                <w:sz w:val="22"/>
                <w:szCs w:val="22"/>
              </w:rPr>
              <w:t>Skirtumas nuo</w:t>
            </w:r>
            <w:r w:rsidRPr="00DA1A02">
              <w:rPr>
                <w:spacing w:val="1"/>
                <w:sz w:val="22"/>
                <w:szCs w:val="22"/>
              </w:rPr>
              <w:t xml:space="preserve"> </w:t>
            </w:r>
            <w:r w:rsidRPr="00DA1A02">
              <w:rPr>
                <w:sz w:val="22"/>
                <w:szCs w:val="22"/>
              </w:rPr>
              <w:t>placebo</w:t>
            </w:r>
            <w:r w:rsidRPr="00DA1A02">
              <w:rPr>
                <w:sz w:val="22"/>
                <w:szCs w:val="22"/>
                <w:vertAlign w:val="superscript"/>
              </w:rPr>
              <w:t>1</w:t>
            </w:r>
            <w:r w:rsidRPr="00DA1A02">
              <w:rPr>
                <w:spacing w:val="-2"/>
                <w:sz w:val="22"/>
                <w:szCs w:val="22"/>
              </w:rPr>
              <w:t xml:space="preserve"> </w:t>
            </w:r>
            <w:r w:rsidRPr="00DA1A02">
              <w:rPr>
                <w:sz w:val="22"/>
                <w:szCs w:val="22"/>
              </w:rPr>
              <w:t>(PI</w:t>
            </w:r>
            <w:r w:rsidRPr="00DA1A02">
              <w:rPr>
                <w:spacing w:val="-4"/>
                <w:sz w:val="22"/>
                <w:szCs w:val="22"/>
              </w:rPr>
              <w:t xml:space="preserve"> </w:t>
            </w:r>
            <w:r w:rsidRPr="00DA1A02">
              <w:rPr>
                <w:sz w:val="22"/>
                <w:szCs w:val="22"/>
              </w:rPr>
              <w:t>95</w:t>
            </w:r>
            <w:r w:rsidRPr="00DA1A02">
              <w:rPr>
                <w:spacing w:val="-2"/>
                <w:sz w:val="22"/>
                <w:szCs w:val="22"/>
              </w:rPr>
              <w:t xml:space="preserve"> </w:t>
            </w:r>
            <w:r w:rsidRPr="00DA1A02">
              <w:rPr>
                <w:sz w:val="22"/>
                <w:szCs w:val="22"/>
              </w:rPr>
              <w:t>%)</w:t>
            </w:r>
          </w:p>
        </w:tc>
        <w:tc>
          <w:tcPr>
            <w:tcW w:w="1135" w:type="dxa"/>
          </w:tcPr>
          <w:p w14:paraId="1B555CA1" w14:textId="77777777" w:rsidR="00ED1292" w:rsidRPr="00DA1A02" w:rsidRDefault="00ED1292" w:rsidP="005D112C">
            <w:pPr>
              <w:widowControl w:val="0"/>
              <w:autoSpaceDE w:val="0"/>
              <w:autoSpaceDN w:val="0"/>
              <w:rPr>
                <w:sz w:val="22"/>
                <w:szCs w:val="22"/>
              </w:rPr>
            </w:pPr>
          </w:p>
        </w:tc>
        <w:tc>
          <w:tcPr>
            <w:tcW w:w="1701" w:type="dxa"/>
          </w:tcPr>
          <w:p w14:paraId="34CF3FF7" w14:textId="77777777" w:rsidR="00ED1292" w:rsidRPr="00DA1A02" w:rsidRDefault="00ED1292" w:rsidP="005D112C">
            <w:pPr>
              <w:widowControl w:val="0"/>
              <w:autoSpaceDE w:val="0"/>
              <w:autoSpaceDN w:val="0"/>
              <w:spacing w:line="248" w:lineRule="exact"/>
              <w:ind w:left="242" w:right="233"/>
              <w:jc w:val="center"/>
              <w:rPr>
                <w:sz w:val="22"/>
                <w:szCs w:val="22"/>
              </w:rPr>
            </w:pPr>
            <w:r w:rsidRPr="00DA1A02">
              <w:rPr>
                <w:sz w:val="22"/>
                <w:szCs w:val="22"/>
              </w:rPr>
              <w:t>-0,52*</w:t>
            </w:r>
          </w:p>
          <w:p w14:paraId="0DD5B868" w14:textId="77777777" w:rsidR="00ED1292" w:rsidRPr="00DA1A02" w:rsidRDefault="00ED1292" w:rsidP="005D112C">
            <w:pPr>
              <w:widowControl w:val="0"/>
              <w:autoSpaceDE w:val="0"/>
              <w:autoSpaceDN w:val="0"/>
              <w:spacing w:line="238" w:lineRule="exact"/>
              <w:ind w:left="243" w:right="233"/>
              <w:jc w:val="center"/>
              <w:rPr>
                <w:sz w:val="22"/>
                <w:szCs w:val="22"/>
              </w:rPr>
            </w:pPr>
            <w:r w:rsidRPr="00DA1A02">
              <w:rPr>
                <w:sz w:val="22"/>
                <w:szCs w:val="22"/>
              </w:rPr>
              <w:t>(-0,72, -0,32)</w:t>
            </w:r>
          </w:p>
        </w:tc>
        <w:tc>
          <w:tcPr>
            <w:tcW w:w="1729" w:type="dxa"/>
          </w:tcPr>
          <w:p w14:paraId="5B1020CE" w14:textId="77777777" w:rsidR="00ED1292" w:rsidRPr="00DA1A02" w:rsidRDefault="00ED1292" w:rsidP="005D112C">
            <w:pPr>
              <w:widowControl w:val="0"/>
              <w:autoSpaceDE w:val="0"/>
              <w:autoSpaceDN w:val="0"/>
              <w:spacing w:line="248" w:lineRule="exact"/>
              <w:ind w:left="134" w:right="129"/>
              <w:jc w:val="center"/>
              <w:rPr>
                <w:sz w:val="22"/>
                <w:szCs w:val="22"/>
              </w:rPr>
            </w:pPr>
            <w:r w:rsidRPr="00DA1A02">
              <w:rPr>
                <w:sz w:val="22"/>
                <w:szCs w:val="22"/>
              </w:rPr>
              <w:t>-0,68*</w:t>
            </w:r>
          </w:p>
          <w:p w14:paraId="14C7736D" w14:textId="77777777" w:rsidR="00ED1292" w:rsidRPr="00DA1A02" w:rsidRDefault="00ED1292" w:rsidP="005D112C">
            <w:pPr>
              <w:widowControl w:val="0"/>
              <w:autoSpaceDE w:val="0"/>
              <w:autoSpaceDN w:val="0"/>
              <w:spacing w:line="238" w:lineRule="exact"/>
              <w:ind w:left="135" w:right="129"/>
              <w:jc w:val="center"/>
              <w:rPr>
                <w:sz w:val="22"/>
                <w:szCs w:val="22"/>
              </w:rPr>
            </w:pPr>
            <w:r w:rsidRPr="00DA1A02">
              <w:rPr>
                <w:sz w:val="22"/>
                <w:szCs w:val="22"/>
              </w:rPr>
              <w:t>(-0,88, -0,49)</w:t>
            </w:r>
          </w:p>
        </w:tc>
        <w:tc>
          <w:tcPr>
            <w:tcW w:w="1246" w:type="dxa"/>
          </w:tcPr>
          <w:p w14:paraId="42A3E85A" w14:textId="77777777" w:rsidR="00ED1292" w:rsidRPr="00DA1A02" w:rsidRDefault="00ED1292" w:rsidP="005D112C">
            <w:pPr>
              <w:widowControl w:val="0"/>
              <w:autoSpaceDE w:val="0"/>
              <w:autoSpaceDN w:val="0"/>
              <w:rPr>
                <w:sz w:val="22"/>
                <w:szCs w:val="22"/>
              </w:rPr>
            </w:pPr>
          </w:p>
        </w:tc>
        <w:tc>
          <w:tcPr>
            <w:tcW w:w="1589" w:type="dxa"/>
          </w:tcPr>
          <w:p w14:paraId="251590AD" w14:textId="77777777" w:rsidR="00ED1292" w:rsidRPr="00DA1A02" w:rsidRDefault="00ED1292" w:rsidP="005D112C">
            <w:pPr>
              <w:widowControl w:val="0"/>
              <w:autoSpaceDE w:val="0"/>
              <w:autoSpaceDN w:val="0"/>
              <w:spacing w:line="248" w:lineRule="exact"/>
              <w:ind w:left="241" w:right="232"/>
              <w:jc w:val="center"/>
              <w:rPr>
                <w:sz w:val="22"/>
                <w:szCs w:val="22"/>
              </w:rPr>
            </w:pPr>
            <w:r w:rsidRPr="00DA1A02">
              <w:rPr>
                <w:sz w:val="22"/>
                <w:szCs w:val="22"/>
              </w:rPr>
              <w:t>-0,42</w:t>
            </w:r>
            <w:r>
              <w:rPr>
                <w:sz w:val="22"/>
                <w:szCs w:val="22"/>
              </w:rPr>
              <w:t>*</w:t>
            </w:r>
          </w:p>
          <w:p w14:paraId="475BF75E" w14:textId="77777777" w:rsidR="00ED1292" w:rsidRPr="00DA1A02" w:rsidRDefault="00ED1292" w:rsidP="005D112C">
            <w:pPr>
              <w:widowControl w:val="0"/>
              <w:autoSpaceDE w:val="0"/>
              <w:autoSpaceDN w:val="0"/>
              <w:spacing w:line="238" w:lineRule="exact"/>
              <w:ind w:left="242" w:right="232"/>
              <w:jc w:val="center"/>
              <w:rPr>
                <w:sz w:val="22"/>
                <w:szCs w:val="22"/>
              </w:rPr>
            </w:pPr>
            <w:r w:rsidRPr="00DA1A02">
              <w:rPr>
                <w:sz w:val="22"/>
                <w:szCs w:val="22"/>
              </w:rPr>
              <w:t>(-0,56, -0,28)</w:t>
            </w:r>
          </w:p>
        </w:tc>
      </w:tr>
      <w:tr w:rsidR="00ED1292" w:rsidRPr="00DA1A02" w14:paraId="6D9D317D" w14:textId="77777777" w:rsidTr="005D112C">
        <w:trPr>
          <w:trHeight w:val="253"/>
        </w:trPr>
        <w:tc>
          <w:tcPr>
            <w:tcW w:w="2234" w:type="dxa"/>
          </w:tcPr>
          <w:p w14:paraId="283966C4" w14:textId="3BDF1D0D" w:rsidR="00ED1292" w:rsidRPr="00DA1A02" w:rsidRDefault="00ED1292" w:rsidP="005D112C">
            <w:pPr>
              <w:widowControl w:val="0"/>
              <w:autoSpaceDE w:val="0"/>
              <w:autoSpaceDN w:val="0"/>
              <w:spacing w:line="234" w:lineRule="exact"/>
              <w:ind w:left="107"/>
              <w:rPr>
                <w:sz w:val="22"/>
                <w:szCs w:val="22"/>
              </w:rPr>
            </w:pPr>
            <w:r>
              <w:rPr>
                <w:sz w:val="22"/>
                <w:szCs w:val="22"/>
              </w:rPr>
              <w:t>n</w:t>
            </w:r>
          </w:p>
        </w:tc>
        <w:tc>
          <w:tcPr>
            <w:tcW w:w="1135" w:type="dxa"/>
          </w:tcPr>
          <w:p w14:paraId="3D283848" w14:textId="77777777" w:rsidR="00ED1292" w:rsidRPr="00DA1A02" w:rsidRDefault="00ED1292" w:rsidP="005D112C">
            <w:pPr>
              <w:widowControl w:val="0"/>
              <w:autoSpaceDE w:val="0"/>
              <w:autoSpaceDN w:val="0"/>
              <w:spacing w:line="234" w:lineRule="exact"/>
              <w:ind w:left="88" w:right="80"/>
              <w:jc w:val="center"/>
              <w:rPr>
                <w:sz w:val="22"/>
                <w:szCs w:val="22"/>
              </w:rPr>
            </w:pPr>
            <w:r w:rsidRPr="00DA1A02">
              <w:rPr>
                <w:sz w:val="22"/>
                <w:szCs w:val="22"/>
              </w:rPr>
              <w:t>89</w:t>
            </w:r>
          </w:p>
        </w:tc>
        <w:tc>
          <w:tcPr>
            <w:tcW w:w="1701" w:type="dxa"/>
          </w:tcPr>
          <w:p w14:paraId="4B03FC25" w14:textId="77777777" w:rsidR="00ED1292" w:rsidRPr="00DA1A02" w:rsidRDefault="00ED1292" w:rsidP="005D112C">
            <w:pPr>
              <w:widowControl w:val="0"/>
              <w:autoSpaceDE w:val="0"/>
              <w:autoSpaceDN w:val="0"/>
              <w:spacing w:line="234" w:lineRule="exact"/>
              <w:ind w:left="242" w:right="233"/>
              <w:jc w:val="center"/>
              <w:rPr>
                <w:sz w:val="22"/>
                <w:szCs w:val="22"/>
              </w:rPr>
            </w:pPr>
            <w:r w:rsidRPr="00DA1A02">
              <w:rPr>
                <w:sz w:val="22"/>
                <w:szCs w:val="22"/>
              </w:rPr>
              <w:t>94</w:t>
            </w:r>
          </w:p>
        </w:tc>
        <w:tc>
          <w:tcPr>
            <w:tcW w:w="1729" w:type="dxa"/>
          </w:tcPr>
          <w:p w14:paraId="72ECF70C" w14:textId="77777777" w:rsidR="00ED1292" w:rsidRPr="00DA1A02" w:rsidRDefault="00ED1292" w:rsidP="005D112C">
            <w:pPr>
              <w:widowControl w:val="0"/>
              <w:autoSpaceDE w:val="0"/>
              <w:autoSpaceDN w:val="0"/>
              <w:spacing w:line="234" w:lineRule="exact"/>
              <w:ind w:left="139" w:right="129"/>
              <w:jc w:val="center"/>
              <w:rPr>
                <w:sz w:val="22"/>
                <w:szCs w:val="22"/>
              </w:rPr>
            </w:pPr>
            <w:r w:rsidRPr="00DA1A02">
              <w:rPr>
                <w:sz w:val="22"/>
                <w:szCs w:val="22"/>
              </w:rPr>
              <w:t>91</w:t>
            </w:r>
          </w:p>
        </w:tc>
        <w:tc>
          <w:tcPr>
            <w:tcW w:w="1246" w:type="dxa"/>
          </w:tcPr>
          <w:p w14:paraId="07CE7EE0" w14:textId="77777777" w:rsidR="00ED1292" w:rsidRPr="00DA1A02" w:rsidRDefault="00ED1292" w:rsidP="005D112C">
            <w:pPr>
              <w:widowControl w:val="0"/>
              <w:autoSpaceDE w:val="0"/>
              <w:autoSpaceDN w:val="0"/>
              <w:spacing w:line="234" w:lineRule="exact"/>
              <w:ind w:left="244" w:right="233"/>
              <w:jc w:val="center"/>
              <w:rPr>
                <w:sz w:val="22"/>
                <w:szCs w:val="22"/>
              </w:rPr>
            </w:pPr>
            <w:r w:rsidRPr="00DA1A02">
              <w:rPr>
                <w:sz w:val="22"/>
                <w:szCs w:val="22"/>
              </w:rPr>
              <w:t>178</w:t>
            </w:r>
          </w:p>
        </w:tc>
        <w:tc>
          <w:tcPr>
            <w:tcW w:w="1589" w:type="dxa"/>
          </w:tcPr>
          <w:p w14:paraId="17E60010" w14:textId="77777777" w:rsidR="00ED1292" w:rsidRPr="00DA1A02" w:rsidRDefault="00ED1292" w:rsidP="005D112C">
            <w:pPr>
              <w:widowControl w:val="0"/>
              <w:autoSpaceDE w:val="0"/>
              <w:autoSpaceDN w:val="0"/>
              <w:spacing w:line="234" w:lineRule="exact"/>
              <w:ind w:left="241" w:right="232"/>
              <w:jc w:val="center"/>
              <w:rPr>
                <w:sz w:val="22"/>
                <w:szCs w:val="22"/>
              </w:rPr>
            </w:pPr>
            <w:r w:rsidRPr="00DA1A02">
              <w:rPr>
                <w:sz w:val="22"/>
                <w:szCs w:val="22"/>
              </w:rPr>
              <w:t>175</w:t>
            </w:r>
          </w:p>
        </w:tc>
      </w:tr>
      <w:tr w:rsidR="00ED1292" w:rsidRPr="00DA1A02" w14:paraId="1D345B7E" w14:textId="77777777" w:rsidTr="005D112C">
        <w:trPr>
          <w:trHeight w:val="1264"/>
        </w:trPr>
        <w:tc>
          <w:tcPr>
            <w:tcW w:w="2234" w:type="dxa"/>
          </w:tcPr>
          <w:p w14:paraId="428073C8" w14:textId="77777777" w:rsidR="00ED1292" w:rsidRPr="00DA1A02" w:rsidRDefault="00ED1292" w:rsidP="005D112C">
            <w:pPr>
              <w:widowControl w:val="0"/>
              <w:autoSpaceDE w:val="0"/>
              <w:autoSpaceDN w:val="0"/>
              <w:ind w:left="107" w:right="691"/>
              <w:rPr>
                <w:b/>
                <w:sz w:val="22"/>
                <w:szCs w:val="22"/>
              </w:rPr>
            </w:pPr>
            <w:r w:rsidRPr="00DA1A02">
              <w:rPr>
                <w:b/>
                <w:sz w:val="22"/>
                <w:szCs w:val="22"/>
              </w:rPr>
              <w:t>Pacientai (%),</w:t>
            </w:r>
            <w:r w:rsidRPr="00DA1A02">
              <w:rPr>
                <w:b/>
                <w:spacing w:val="1"/>
                <w:sz w:val="22"/>
                <w:szCs w:val="22"/>
              </w:rPr>
              <w:t xml:space="preserve"> </w:t>
            </w:r>
            <w:r w:rsidRPr="00DA1A02">
              <w:rPr>
                <w:b/>
                <w:sz w:val="22"/>
                <w:szCs w:val="22"/>
              </w:rPr>
              <w:t>pasiekę</w:t>
            </w:r>
            <w:r w:rsidRPr="00DA1A02">
              <w:rPr>
                <w:b/>
                <w:spacing w:val="-6"/>
                <w:sz w:val="22"/>
                <w:szCs w:val="22"/>
              </w:rPr>
              <w:t xml:space="preserve"> </w:t>
            </w:r>
            <w:r w:rsidRPr="00DA1A02">
              <w:rPr>
                <w:b/>
                <w:sz w:val="22"/>
                <w:szCs w:val="22"/>
              </w:rPr>
              <w:t>HbA1c</w:t>
            </w:r>
          </w:p>
          <w:p w14:paraId="54E6A4BC" w14:textId="77777777" w:rsidR="00ED1292" w:rsidRPr="00DA1A02" w:rsidRDefault="00ED1292" w:rsidP="005D112C">
            <w:pPr>
              <w:widowControl w:val="0"/>
              <w:autoSpaceDE w:val="0"/>
              <w:autoSpaceDN w:val="0"/>
              <w:ind w:left="107" w:right="96"/>
              <w:rPr>
                <w:b/>
                <w:sz w:val="22"/>
                <w:szCs w:val="22"/>
              </w:rPr>
            </w:pPr>
            <w:r w:rsidRPr="00DA1A02">
              <w:rPr>
                <w:b/>
                <w:sz w:val="22"/>
                <w:szCs w:val="22"/>
              </w:rPr>
              <w:t>&lt;</w:t>
            </w:r>
            <w:r w:rsidRPr="00DA1A02">
              <w:rPr>
                <w:b/>
                <w:spacing w:val="12"/>
                <w:sz w:val="22"/>
                <w:szCs w:val="22"/>
              </w:rPr>
              <w:t xml:space="preserve"> </w:t>
            </w:r>
            <w:r w:rsidRPr="00DA1A02">
              <w:rPr>
                <w:b/>
                <w:sz w:val="22"/>
                <w:szCs w:val="22"/>
              </w:rPr>
              <w:t>7</w:t>
            </w:r>
            <w:r w:rsidRPr="00DA1A02">
              <w:rPr>
                <w:b/>
                <w:spacing w:val="13"/>
                <w:sz w:val="22"/>
                <w:szCs w:val="22"/>
              </w:rPr>
              <w:t xml:space="preserve"> </w:t>
            </w:r>
            <w:r w:rsidRPr="00DA1A02">
              <w:rPr>
                <w:b/>
                <w:sz w:val="22"/>
                <w:szCs w:val="22"/>
              </w:rPr>
              <w:t>%,</w:t>
            </w:r>
            <w:r w:rsidRPr="00DA1A02">
              <w:rPr>
                <w:b/>
                <w:spacing w:val="12"/>
                <w:sz w:val="22"/>
                <w:szCs w:val="22"/>
              </w:rPr>
              <w:t xml:space="preserve"> </w:t>
            </w:r>
            <w:r w:rsidRPr="00DA1A02">
              <w:rPr>
                <w:b/>
                <w:sz w:val="22"/>
                <w:szCs w:val="22"/>
              </w:rPr>
              <w:t>kurių</w:t>
            </w:r>
            <w:r w:rsidRPr="00DA1A02">
              <w:rPr>
                <w:b/>
                <w:spacing w:val="1"/>
                <w:sz w:val="22"/>
                <w:szCs w:val="22"/>
              </w:rPr>
              <w:t xml:space="preserve"> </w:t>
            </w:r>
            <w:r w:rsidRPr="00DA1A02">
              <w:rPr>
                <w:b/>
                <w:sz w:val="22"/>
                <w:szCs w:val="22"/>
              </w:rPr>
              <w:t>pradinis</w:t>
            </w:r>
            <w:r w:rsidRPr="00DA1A02">
              <w:rPr>
                <w:b/>
                <w:spacing w:val="-5"/>
                <w:sz w:val="22"/>
                <w:szCs w:val="22"/>
              </w:rPr>
              <w:t xml:space="preserve"> </w:t>
            </w:r>
            <w:r w:rsidRPr="00DA1A02">
              <w:rPr>
                <w:b/>
                <w:sz w:val="22"/>
                <w:szCs w:val="22"/>
              </w:rPr>
              <w:t>HbA1c</w:t>
            </w:r>
            <w:r w:rsidRPr="00DA1A02">
              <w:rPr>
                <w:b/>
                <w:spacing w:val="-5"/>
                <w:sz w:val="22"/>
                <w:szCs w:val="22"/>
              </w:rPr>
              <w:t xml:space="preserve"> </w:t>
            </w:r>
            <w:r w:rsidRPr="00DA1A02">
              <w:rPr>
                <w:b/>
                <w:sz w:val="22"/>
                <w:szCs w:val="22"/>
              </w:rPr>
              <w:t>buvo</w:t>
            </w:r>
          </w:p>
          <w:p w14:paraId="2F4A9B69" w14:textId="77777777" w:rsidR="00ED1292" w:rsidRPr="00DA1A02" w:rsidRDefault="00ED1292" w:rsidP="005D112C">
            <w:pPr>
              <w:widowControl w:val="0"/>
              <w:autoSpaceDE w:val="0"/>
              <w:autoSpaceDN w:val="0"/>
              <w:spacing w:line="233" w:lineRule="exact"/>
              <w:ind w:left="107"/>
              <w:rPr>
                <w:b/>
                <w:sz w:val="22"/>
                <w:szCs w:val="22"/>
              </w:rPr>
            </w:pPr>
            <w:r w:rsidRPr="00DA1A02">
              <w:rPr>
                <w:b/>
                <w:sz w:val="22"/>
                <w:szCs w:val="22"/>
              </w:rPr>
              <w:t>≥ 7</w:t>
            </w:r>
            <w:r w:rsidRPr="00DA1A02">
              <w:rPr>
                <w:b/>
                <w:spacing w:val="-1"/>
                <w:sz w:val="22"/>
                <w:szCs w:val="22"/>
              </w:rPr>
              <w:t xml:space="preserve"> </w:t>
            </w:r>
            <w:r w:rsidRPr="00DA1A02">
              <w:rPr>
                <w:b/>
                <w:sz w:val="22"/>
                <w:szCs w:val="22"/>
              </w:rPr>
              <w:t>%</w:t>
            </w:r>
            <w:r w:rsidRPr="00DA1A02">
              <w:rPr>
                <w:b/>
                <w:sz w:val="22"/>
                <w:szCs w:val="22"/>
                <w:vertAlign w:val="superscript"/>
              </w:rPr>
              <w:t>2</w:t>
            </w:r>
          </w:p>
        </w:tc>
        <w:tc>
          <w:tcPr>
            <w:tcW w:w="1135" w:type="dxa"/>
          </w:tcPr>
          <w:p w14:paraId="5C38E030" w14:textId="77777777" w:rsidR="00ED1292" w:rsidRPr="00DA1A02" w:rsidRDefault="00ED1292" w:rsidP="005D112C">
            <w:pPr>
              <w:widowControl w:val="0"/>
              <w:autoSpaceDE w:val="0"/>
              <w:autoSpaceDN w:val="0"/>
              <w:rPr>
                <w:szCs w:val="22"/>
              </w:rPr>
            </w:pPr>
          </w:p>
          <w:p w14:paraId="0CFD7180" w14:textId="77777777" w:rsidR="00ED1292" w:rsidRPr="00DA1A02" w:rsidRDefault="00ED1292" w:rsidP="005D112C">
            <w:pPr>
              <w:widowControl w:val="0"/>
              <w:autoSpaceDE w:val="0"/>
              <w:autoSpaceDN w:val="0"/>
              <w:spacing w:before="5"/>
              <w:rPr>
                <w:sz w:val="19"/>
                <w:szCs w:val="22"/>
              </w:rPr>
            </w:pPr>
          </w:p>
          <w:p w14:paraId="71F7E9BA" w14:textId="77777777" w:rsidR="00ED1292" w:rsidRPr="00DA1A02" w:rsidRDefault="00ED1292" w:rsidP="005D112C">
            <w:pPr>
              <w:widowControl w:val="0"/>
              <w:autoSpaceDE w:val="0"/>
              <w:autoSpaceDN w:val="0"/>
              <w:ind w:left="88" w:right="83"/>
              <w:jc w:val="center"/>
              <w:rPr>
                <w:sz w:val="22"/>
                <w:szCs w:val="22"/>
              </w:rPr>
            </w:pPr>
            <w:r w:rsidRPr="00DA1A02">
              <w:rPr>
                <w:sz w:val="22"/>
                <w:szCs w:val="22"/>
              </w:rPr>
              <w:t>6,7</w:t>
            </w:r>
          </w:p>
        </w:tc>
        <w:tc>
          <w:tcPr>
            <w:tcW w:w="1701" w:type="dxa"/>
          </w:tcPr>
          <w:p w14:paraId="4ECE878B" w14:textId="77777777" w:rsidR="00ED1292" w:rsidRPr="00DA1A02" w:rsidRDefault="00ED1292" w:rsidP="005D112C">
            <w:pPr>
              <w:widowControl w:val="0"/>
              <w:autoSpaceDE w:val="0"/>
              <w:autoSpaceDN w:val="0"/>
              <w:rPr>
                <w:szCs w:val="22"/>
              </w:rPr>
            </w:pPr>
          </w:p>
          <w:p w14:paraId="6432CCD1" w14:textId="77777777" w:rsidR="00ED1292" w:rsidRPr="00DA1A02" w:rsidRDefault="00ED1292" w:rsidP="005D112C">
            <w:pPr>
              <w:widowControl w:val="0"/>
              <w:autoSpaceDE w:val="0"/>
              <w:autoSpaceDN w:val="0"/>
              <w:spacing w:before="5"/>
              <w:rPr>
                <w:sz w:val="19"/>
                <w:szCs w:val="22"/>
              </w:rPr>
            </w:pPr>
          </w:p>
          <w:p w14:paraId="0BE8484B" w14:textId="77777777" w:rsidR="00ED1292" w:rsidRPr="00DA1A02" w:rsidRDefault="00ED1292" w:rsidP="005D112C">
            <w:pPr>
              <w:widowControl w:val="0"/>
              <w:autoSpaceDE w:val="0"/>
              <w:autoSpaceDN w:val="0"/>
              <w:ind w:left="243" w:right="232"/>
              <w:jc w:val="center"/>
              <w:rPr>
                <w:sz w:val="22"/>
                <w:szCs w:val="22"/>
              </w:rPr>
            </w:pPr>
            <w:r w:rsidRPr="00DA1A02">
              <w:rPr>
                <w:sz w:val="22"/>
                <w:szCs w:val="22"/>
              </w:rPr>
              <w:t>17,0</w:t>
            </w:r>
          </w:p>
        </w:tc>
        <w:tc>
          <w:tcPr>
            <w:tcW w:w="1729" w:type="dxa"/>
          </w:tcPr>
          <w:p w14:paraId="692A1AF8" w14:textId="77777777" w:rsidR="00ED1292" w:rsidRPr="00DA1A02" w:rsidRDefault="00ED1292" w:rsidP="005D112C">
            <w:pPr>
              <w:widowControl w:val="0"/>
              <w:autoSpaceDE w:val="0"/>
              <w:autoSpaceDN w:val="0"/>
              <w:rPr>
                <w:szCs w:val="22"/>
              </w:rPr>
            </w:pPr>
          </w:p>
          <w:p w14:paraId="0F597F01" w14:textId="77777777" w:rsidR="00ED1292" w:rsidRPr="00DA1A02" w:rsidRDefault="00ED1292" w:rsidP="005D112C">
            <w:pPr>
              <w:widowControl w:val="0"/>
              <w:autoSpaceDE w:val="0"/>
              <w:autoSpaceDN w:val="0"/>
              <w:spacing w:before="5"/>
              <w:rPr>
                <w:sz w:val="19"/>
                <w:szCs w:val="22"/>
              </w:rPr>
            </w:pPr>
          </w:p>
          <w:p w14:paraId="7769F3D8" w14:textId="77777777" w:rsidR="00ED1292" w:rsidRPr="00DA1A02" w:rsidRDefault="00ED1292" w:rsidP="005D112C">
            <w:pPr>
              <w:widowControl w:val="0"/>
              <w:autoSpaceDE w:val="0"/>
              <w:autoSpaceDN w:val="0"/>
              <w:ind w:left="141" w:right="129"/>
              <w:jc w:val="center"/>
              <w:rPr>
                <w:sz w:val="22"/>
                <w:szCs w:val="22"/>
              </w:rPr>
            </w:pPr>
            <w:r w:rsidRPr="00DA1A02">
              <w:rPr>
                <w:sz w:val="22"/>
                <w:szCs w:val="22"/>
              </w:rPr>
              <w:t>24,2</w:t>
            </w:r>
          </w:p>
        </w:tc>
        <w:tc>
          <w:tcPr>
            <w:tcW w:w="1246" w:type="dxa"/>
          </w:tcPr>
          <w:p w14:paraId="36BCA54C" w14:textId="77777777" w:rsidR="00ED1292" w:rsidRPr="00DA1A02" w:rsidRDefault="00ED1292" w:rsidP="005D112C">
            <w:pPr>
              <w:widowControl w:val="0"/>
              <w:autoSpaceDE w:val="0"/>
              <w:autoSpaceDN w:val="0"/>
              <w:rPr>
                <w:szCs w:val="22"/>
              </w:rPr>
            </w:pPr>
          </w:p>
          <w:p w14:paraId="7E1E29F3" w14:textId="77777777" w:rsidR="00ED1292" w:rsidRPr="00DA1A02" w:rsidRDefault="00ED1292" w:rsidP="005D112C">
            <w:pPr>
              <w:widowControl w:val="0"/>
              <w:autoSpaceDE w:val="0"/>
              <w:autoSpaceDN w:val="0"/>
              <w:spacing w:before="5"/>
              <w:rPr>
                <w:sz w:val="19"/>
                <w:szCs w:val="22"/>
              </w:rPr>
            </w:pPr>
          </w:p>
          <w:p w14:paraId="663C4B35" w14:textId="77777777" w:rsidR="00ED1292" w:rsidRPr="00DA1A02" w:rsidRDefault="00ED1292" w:rsidP="005D112C">
            <w:pPr>
              <w:widowControl w:val="0"/>
              <w:autoSpaceDE w:val="0"/>
              <w:autoSpaceDN w:val="0"/>
              <w:ind w:left="242" w:right="234"/>
              <w:jc w:val="center"/>
              <w:rPr>
                <w:sz w:val="22"/>
                <w:szCs w:val="22"/>
              </w:rPr>
            </w:pPr>
            <w:r w:rsidRPr="00DA1A02">
              <w:rPr>
                <w:sz w:val="22"/>
                <w:szCs w:val="22"/>
              </w:rPr>
              <w:t>7,9</w:t>
            </w:r>
          </w:p>
        </w:tc>
        <w:tc>
          <w:tcPr>
            <w:tcW w:w="1589" w:type="dxa"/>
          </w:tcPr>
          <w:p w14:paraId="321E1AE1" w14:textId="77777777" w:rsidR="00ED1292" w:rsidRPr="00DA1A02" w:rsidRDefault="00ED1292" w:rsidP="005D112C">
            <w:pPr>
              <w:widowControl w:val="0"/>
              <w:autoSpaceDE w:val="0"/>
              <w:autoSpaceDN w:val="0"/>
              <w:rPr>
                <w:szCs w:val="22"/>
              </w:rPr>
            </w:pPr>
          </w:p>
          <w:p w14:paraId="47F9EF6C" w14:textId="77777777" w:rsidR="00ED1292" w:rsidRPr="00DA1A02" w:rsidRDefault="00ED1292" w:rsidP="005D112C">
            <w:pPr>
              <w:widowControl w:val="0"/>
              <w:autoSpaceDE w:val="0"/>
              <w:autoSpaceDN w:val="0"/>
              <w:spacing w:before="5"/>
              <w:rPr>
                <w:sz w:val="19"/>
                <w:szCs w:val="22"/>
              </w:rPr>
            </w:pPr>
          </w:p>
          <w:p w14:paraId="5A62D93A" w14:textId="77777777" w:rsidR="00ED1292" w:rsidRPr="00DA1A02" w:rsidRDefault="00ED1292" w:rsidP="005D112C">
            <w:pPr>
              <w:widowControl w:val="0"/>
              <w:autoSpaceDE w:val="0"/>
              <w:autoSpaceDN w:val="0"/>
              <w:ind w:left="242" w:right="231"/>
              <w:jc w:val="center"/>
              <w:rPr>
                <w:sz w:val="22"/>
                <w:szCs w:val="22"/>
              </w:rPr>
            </w:pPr>
            <w:r w:rsidRPr="00DA1A02">
              <w:rPr>
                <w:sz w:val="22"/>
                <w:szCs w:val="22"/>
              </w:rPr>
              <w:t>12,0</w:t>
            </w:r>
          </w:p>
        </w:tc>
      </w:tr>
      <w:tr w:rsidR="00ED1292" w:rsidRPr="00DA1A02" w14:paraId="6EF9C6CB" w14:textId="77777777" w:rsidTr="005D112C">
        <w:trPr>
          <w:trHeight w:val="253"/>
        </w:trPr>
        <w:tc>
          <w:tcPr>
            <w:tcW w:w="2234" w:type="dxa"/>
          </w:tcPr>
          <w:p w14:paraId="7CA6A6F1" w14:textId="796A6272" w:rsidR="00ED1292" w:rsidRPr="00DA1A02" w:rsidRDefault="00ED1292" w:rsidP="005D112C">
            <w:pPr>
              <w:widowControl w:val="0"/>
              <w:autoSpaceDE w:val="0"/>
              <w:autoSpaceDN w:val="0"/>
              <w:spacing w:line="234" w:lineRule="exact"/>
              <w:ind w:left="107"/>
              <w:rPr>
                <w:sz w:val="22"/>
                <w:szCs w:val="22"/>
              </w:rPr>
            </w:pPr>
            <w:r>
              <w:rPr>
                <w:sz w:val="22"/>
                <w:szCs w:val="22"/>
              </w:rPr>
              <w:t>n</w:t>
            </w:r>
          </w:p>
        </w:tc>
        <w:tc>
          <w:tcPr>
            <w:tcW w:w="1135" w:type="dxa"/>
          </w:tcPr>
          <w:p w14:paraId="205F7845" w14:textId="77777777" w:rsidR="00ED1292" w:rsidRPr="00DA1A02" w:rsidRDefault="00ED1292" w:rsidP="005D112C">
            <w:pPr>
              <w:widowControl w:val="0"/>
              <w:autoSpaceDE w:val="0"/>
              <w:autoSpaceDN w:val="0"/>
              <w:spacing w:line="234" w:lineRule="exact"/>
              <w:ind w:left="88" w:right="80"/>
              <w:jc w:val="center"/>
              <w:rPr>
                <w:sz w:val="22"/>
                <w:szCs w:val="22"/>
              </w:rPr>
            </w:pPr>
            <w:r w:rsidRPr="00DA1A02">
              <w:rPr>
                <w:sz w:val="22"/>
                <w:szCs w:val="22"/>
              </w:rPr>
              <w:t>95</w:t>
            </w:r>
          </w:p>
        </w:tc>
        <w:tc>
          <w:tcPr>
            <w:tcW w:w="1701" w:type="dxa"/>
          </w:tcPr>
          <w:p w14:paraId="0995A757" w14:textId="77777777" w:rsidR="00ED1292" w:rsidRPr="00DA1A02" w:rsidRDefault="00ED1292" w:rsidP="005D112C">
            <w:pPr>
              <w:widowControl w:val="0"/>
              <w:autoSpaceDE w:val="0"/>
              <w:autoSpaceDN w:val="0"/>
              <w:spacing w:line="234" w:lineRule="exact"/>
              <w:ind w:left="242" w:right="233"/>
              <w:jc w:val="center"/>
              <w:rPr>
                <w:sz w:val="22"/>
                <w:szCs w:val="22"/>
              </w:rPr>
            </w:pPr>
            <w:r w:rsidRPr="00DA1A02">
              <w:rPr>
                <w:sz w:val="22"/>
                <w:szCs w:val="22"/>
              </w:rPr>
              <w:t>98</w:t>
            </w:r>
          </w:p>
        </w:tc>
        <w:tc>
          <w:tcPr>
            <w:tcW w:w="1729" w:type="dxa"/>
          </w:tcPr>
          <w:p w14:paraId="4D4177E4" w14:textId="77777777" w:rsidR="00ED1292" w:rsidRPr="00DA1A02" w:rsidRDefault="00ED1292" w:rsidP="005D112C">
            <w:pPr>
              <w:widowControl w:val="0"/>
              <w:autoSpaceDE w:val="0"/>
              <w:autoSpaceDN w:val="0"/>
              <w:spacing w:line="234" w:lineRule="exact"/>
              <w:ind w:left="139" w:right="129"/>
              <w:jc w:val="center"/>
              <w:rPr>
                <w:sz w:val="22"/>
                <w:szCs w:val="22"/>
              </w:rPr>
            </w:pPr>
            <w:r w:rsidRPr="00DA1A02">
              <w:rPr>
                <w:sz w:val="22"/>
                <w:szCs w:val="22"/>
              </w:rPr>
              <w:t>97</w:t>
            </w:r>
          </w:p>
        </w:tc>
        <w:tc>
          <w:tcPr>
            <w:tcW w:w="1246" w:type="dxa"/>
          </w:tcPr>
          <w:p w14:paraId="63A14403" w14:textId="77777777" w:rsidR="00ED1292" w:rsidRPr="00DA1A02" w:rsidRDefault="00ED1292" w:rsidP="005D112C">
            <w:pPr>
              <w:widowControl w:val="0"/>
              <w:autoSpaceDE w:val="0"/>
              <w:autoSpaceDN w:val="0"/>
              <w:spacing w:line="234" w:lineRule="exact"/>
              <w:ind w:left="244" w:right="233"/>
              <w:jc w:val="center"/>
              <w:rPr>
                <w:sz w:val="22"/>
                <w:szCs w:val="22"/>
              </w:rPr>
            </w:pPr>
            <w:r w:rsidRPr="00DA1A02">
              <w:rPr>
                <w:sz w:val="22"/>
                <w:szCs w:val="22"/>
              </w:rPr>
              <w:t>187</w:t>
            </w:r>
          </w:p>
        </w:tc>
        <w:tc>
          <w:tcPr>
            <w:tcW w:w="1589" w:type="dxa"/>
          </w:tcPr>
          <w:p w14:paraId="3CBB0D4B" w14:textId="77777777" w:rsidR="00ED1292" w:rsidRPr="00DA1A02" w:rsidRDefault="00ED1292" w:rsidP="005D112C">
            <w:pPr>
              <w:widowControl w:val="0"/>
              <w:autoSpaceDE w:val="0"/>
              <w:autoSpaceDN w:val="0"/>
              <w:spacing w:line="234" w:lineRule="exact"/>
              <w:ind w:left="241" w:right="232"/>
              <w:jc w:val="center"/>
              <w:rPr>
                <w:sz w:val="22"/>
                <w:szCs w:val="22"/>
              </w:rPr>
            </w:pPr>
            <w:r w:rsidRPr="00DA1A02">
              <w:rPr>
                <w:sz w:val="22"/>
                <w:szCs w:val="22"/>
              </w:rPr>
              <w:t>187</w:t>
            </w:r>
          </w:p>
        </w:tc>
      </w:tr>
      <w:tr w:rsidR="00ED1292" w:rsidRPr="00DA1A02" w14:paraId="2AE7E1DB" w14:textId="77777777" w:rsidTr="005D112C">
        <w:trPr>
          <w:trHeight w:val="251"/>
        </w:trPr>
        <w:tc>
          <w:tcPr>
            <w:tcW w:w="9634" w:type="dxa"/>
            <w:gridSpan w:val="6"/>
          </w:tcPr>
          <w:p w14:paraId="7F4C3DB2" w14:textId="77777777" w:rsidR="00ED1292" w:rsidRPr="00DA1A02" w:rsidRDefault="00ED1292" w:rsidP="005D112C">
            <w:pPr>
              <w:widowControl w:val="0"/>
              <w:autoSpaceDE w:val="0"/>
              <w:autoSpaceDN w:val="0"/>
              <w:spacing w:line="232" w:lineRule="exact"/>
              <w:ind w:left="107"/>
              <w:rPr>
                <w:b/>
                <w:sz w:val="22"/>
                <w:szCs w:val="22"/>
              </w:rPr>
            </w:pPr>
            <w:r w:rsidRPr="00DA1A02">
              <w:rPr>
                <w:b/>
                <w:sz w:val="22"/>
                <w:szCs w:val="22"/>
              </w:rPr>
              <w:t>Kūno</w:t>
            </w:r>
            <w:r w:rsidRPr="00DA1A02">
              <w:rPr>
                <w:b/>
                <w:spacing w:val="-3"/>
                <w:sz w:val="22"/>
                <w:szCs w:val="22"/>
              </w:rPr>
              <w:t xml:space="preserve"> </w:t>
            </w:r>
            <w:r w:rsidRPr="00DA1A02">
              <w:rPr>
                <w:b/>
                <w:sz w:val="22"/>
                <w:szCs w:val="22"/>
              </w:rPr>
              <w:t>svoris</w:t>
            </w:r>
            <w:r w:rsidRPr="00DA1A02">
              <w:rPr>
                <w:b/>
                <w:spacing w:val="-3"/>
                <w:sz w:val="22"/>
                <w:szCs w:val="22"/>
              </w:rPr>
              <w:t xml:space="preserve"> </w:t>
            </w:r>
            <w:r w:rsidRPr="00DA1A02">
              <w:rPr>
                <w:b/>
                <w:sz w:val="22"/>
                <w:szCs w:val="22"/>
              </w:rPr>
              <w:t>(kg)</w:t>
            </w:r>
            <w:r w:rsidRPr="00DA1A02">
              <w:rPr>
                <w:b/>
                <w:sz w:val="22"/>
                <w:szCs w:val="22"/>
                <w:vertAlign w:val="superscript"/>
              </w:rPr>
              <w:t>2</w:t>
            </w:r>
          </w:p>
        </w:tc>
      </w:tr>
      <w:tr w:rsidR="00ED1292" w:rsidRPr="00DA1A02" w14:paraId="2230C1A2" w14:textId="77777777" w:rsidTr="005D112C">
        <w:trPr>
          <w:trHeight w:val="253"/>
        </w:trPr>
        <w:tc>
          <w:tcPr>
            <w:tcW w:w="2234" w:type="dxa"/>
          </w:tcPr>
          <w:p w14:paraId="1CD062B5" w14:textId="77777777" w:rsidR="00ED1292" w:rsidRPr="00DA1A02" w:rsidRDefault="00ED1292" w:rsidP="005D112C">
            <w:pPr>
              <w:widowControl w:val="0"/>
              <w:autoSpaceDE w:val="0"/>
              <w:autoSpaceDN w:val="0"/>
              <w:spacing w:line="234" w:lineRule="exact"/>
              <w:ind w:right="327"/>
              <w:jc w:val="right"/>
              <w:rPr>
                <w:sz w:val="22"/>
                <w:szCs w:val="22"/>
              </w:rPr>
            </w:pPr>
            <w:r w:rsidRPr="00DA1A02">
              <w:rPr>
                <w:sz w:val="22"/>
                <w:szCs w:val="22"/>
              </w:rPr>
              <w:t>Pradinis</w:t>
            </w:r>
            <w:r w:rsidRPr="00DA1A02">
              <w:rPr>
                <w:spacing w:val="-6"/>
                <w:sz w:val="22"/>
                <w:szCs w:val="22"/>
              </w:rPr>
              <w:t xml:space="preserve"> </w:t>
            </w:r>
            <w:r w:rsidRPr="00DA1A02">
              <w:rPr>
                <w:sz w:val="22"/>
                <w:szCs w:val="22"/>
              </w:rPr>
              <w:t>(vidurkis)</w:t>
            </w:r>
          </w:p>
        </w:tc>
        <w:tc>
          <w:tcPr>
            <w:tcW w:w="1135" w:type="dxa"/>
          </w:tcPr>
          <w:p w14:paraId="01676C8F" w14:textId="77777777" w:rsidR="00ED1292" w:rsidRPr="00DA1A02" w:rsidRDefault="00ED1292" w:rsidP="005D112C">
            <w:pPr>
              <w:widowControl w:val="0"/>
              <w:autoSpaceDE w:val="0"/>
              <w:autoSpaceDN w:val="0"/>
              <w:spacing w:line="234" w:lineRule="exact"/>
              <w:ind w:left="88" w:right="78"/>
              <w:jc w:val="center"/>
              <w:rPr>
                <w:sz w:val="22"/>
                <w:szCs w:val="22"/>
              </w:rPr>
            </w:pPr>
            <w:r w:rsidRPr="00DA1A02">
              <w:rPr>
                <w:sz w:val="22"/>
                <w:szCs w:val="22"/>
              </w:rPr>
              <w:t>86,00</w:t>
            </w:r>
          </w:p>
        </w:tc>
        <w:tc>
          <w:tcPr>
            <w:tcW w:w="1701" w:type="dxa"/>
          </w:tcPr>
          <w:p w14:paraId="77BC6344" w14:textId="77777777" w:rsidR="00ED1292" w:rsidRPr="00DA1A02" w:rsidRDefault="00ED1292" w:rsidP="005D112C">
            <w:pPr>
              <w:widowControl w:val="0"/>
              <w:autoSpaceDE w:val="0"/>
              <w:autoSpaceDN w:val="0"/>
              <w:spacing w:line="234" w:lineRule="exact"/>
              <w:ind w:left="243" w:right="232"/>
              <w:jc w:val="center"/>
              <w:rPr>
                <w:sz w:val="22"/>
                <w:szCs w:val="22"/>
              </w:rPr>
            </w:pPr>
            <w:r w:rsidRPr="00DA1A02">
              <w:rPr>
                <w:sz w:val="22"/>
                <w:szCs w:val="22"/>
              </w:rPr>
              <w:t>92,05</w:t>
            </w:r>
          </w:p>
        </w:tc>
        <w:tc>
          <w:tcPr>
            <w:tcW w:w="1729" w:type="dxa"/>
          </w:tcPr>
          <w:p w14:paraId="11392630" w14:textId="77777777" w:rsidR="00ED1292" w:rsidRPr="00DA1A02" w:rsidRDefault="00ED1292" w:rsidP="005D112C">
            <w:pPr>
              <w:widowControl w:val="0"/>
              <w:autoSpaceDE w:val="0"/>
              <w:autoSpaceDN w:val="0"/>
              <w:spacing w:line="234" w:lineRule="exact"/>
              <w:ind w:right="516"/>
              <w:jc w:val="right"/>
              <w:rPr>
                <w:sz w:val="22"/>
                <w:szCs w:val="22"/>
              </w:rPr>
            </w:pPr>
            <w:r w:rsidRPr="00DA1A02">
              <w:rPr>
                <w:sz w:val="22"/>
                <w:szCs w:val="22"/>
              </w:rPr>
              <w:t>88,06</w:t>
            </w:r>
          </w:p>
        </w:tc>
        <w:tc>
          <w:tcPr>
            <w:tcW w:w="1246" w:type="dxa"/>
          </w:tcPr>
          <w:p w14:paraId="587AAF77" w14:textId="77777777" w:rsidR="00ED1292" w:rsidRPr="00DA1A02" w:rsidRDefault="00ED1292" w:rsidP="005D112C">
            <w:pPr>
              <w:widowControl w:val="0"/>
              <w:autoSpaceDE w:val="0"/>
              <w:autoSpaceDN w:val="0"/>
              <w:spacing w:line="234" w:lineRule="exact"/>
              <w:ind w:left="244" w:right="231"/>
              <w:jc w:val="center"/>
              <w:rPr>
                <w:sz w:val="22"/>
                <w:szCs w:val="22"/>
              </w:rPr>
            </w:pPr>
            <w:r w:rsidRPr="00DA1A02">
              <w:rPr>
                <w:sz w:val="22"/>
                <w:szCs w:val="22"/>
              </w:rPr>
              <w:t>82,49</w:t>
            </w:r>
          </w:p>
        </w:tc>
        <w:tc>
          <w:tcPr>
            <w:tcW w:w="1589" w:type="dxa"/>
          </w:tcPr>
          <w:p w14:paraId="75AA52A0" w14:textId="77777777" w:rsidR="00ED1292" w:rsidRPr="00DA1A02" w:rsidRDefault="00ED1292" w:rsidP="005D112C">
            <w:pPr>
              <w:widowControl w:val="0"/>
              <w:autoSpaceDE w:val="0"/>
              <w:autoSpaceDN w:val="0"/>
              <w:spacing w:line="234" w:lineRule="exact"/>
              <w:ind w:right="588"/>
              <w:jc w:val="right"/>
              <w:rPr>
                <w:sz w:val="22"/>
                <w:szCs w:val="22"/>
              </w:rPr>
            </w:pPr>
            <w:r w:rsidRPr="00DA1A02">
              <w:rPr>
                <w:sz w:val="22"/>
                <w:szCs w:val="22"/>
              </w:rPr>
              <w:t>83,22</w:t>
            </w:r>
          </w:p>
        </w:tc>
      </w:tr>
      <w:tr w:rsidR="00ED1292" w:rsidRPr="00DA1A02" w14:paraId="5F963932" w14:textId="77777777" w:rsidTr="005D112C">
        <w:trPr>
          <w:trHeight w:val="506"/>
        </w:trPr>
        <w:tc>
          <w:tcPr>
            <w:tcW w:w="2234" w:type="dxa"/>
          </w:tcPr>
          <w:p w14:paraId="438120EB" w14:textId="77777777" w:rsidR="00ED1292" w:rsidRPr="00DA1A02" w:rsidRDefault="00ED1292" w:rsidP="005D112C">
            <w:pPr>
              <w:widowControl w:val="0"/>
              <w:autoSpaceDE w:val="0"/>
              <w:autoSpaceDN w:val="0"/>
              <w:spacing w:line="246" w:lineRule="exact"/>
              <w:ind w:left="249"/>
              <w:rPr>
                <w:sz w:val="22"/>
                <w:szCs w:val="22"/>
              </w:rPr>
            </w:pPr>
            <w:r w:rsidRPr="00DA1A02">
              <w:rPr>
                <w:sz w:val="22"/>
                <w:szCs w:val="22"/>
              </w:rPr>
              <w:t>Pokytis</w:t>
            </w:r>
            <w:r w:rsidRPr="00DA1A02">
              <w:rPr>
                <w:spacing w:val="-4"/>
                <w:sz w:val="22"/>
                <w:szCs w:val="22"/>
              </w:rPr>
              <w:t xml:space="preserve"> </w:t>
            </w:r>
            <w:r w:rsidRPr="00DA1A02">
              <w:rPr>
                <w:sz w:val="22"/>
                <w:szCs w:val="22"/>
              </w:rPr>
              <w:t>nuo</w:t>
            </w:r>
          </w:p>
          <w:p w14:paraId="4BD8B2A2" w14:textId="77777777" w:rsidR="00ED1292" w:rsidRPr="00DA1A02" w:rsidRDefault="00ED1292" w:rsidP="005D112C">
            <w:pPr>
              <w:widowControl w:val="0"/>
              <w:autoSpaceDE w:val="0"/>
              <w:autoSpaceDN w:val="0"/>
              <w:spacing w:line="240" w:lineRule="exact"/>
              <w:ind w:left="249"/>
              <w:rPr>
                <w:sz w:val="22"/>
                <w:szCs w:val="22"/>
              </w:rPr>
            </w:pPr>
            <w:r w:rsidRPr="00DA1A02">
              <w:rPr>
                <w:sz w:val="22"/>
                <w:szCs w:val="22"/>
              </w:rPr>
              <w:t>pradinio</w:t>
            </w:r>
            <w:r w:rsidRPr="00DA1A02">
              <w:rPr>
                <w:sz w:val="22"/>
                <w:szCs w:val="22"/>
                <w:vertAlign w:val="superscript"/>
              </w:rPr>
              <w:t>1</w:t>
            </w:r>
          </w:p>
        </w:tc>
        <w:tc>
          <w:tcPr>
            <w:tcW w:w="1135" w:type="dxa"/>
          </w:tcPr>
          <w:p w14:paraId="5349D3D5" w14:textId="77777777" w:rsidR="00ED1292" w:rsidRPr="00DA1A02" w:rsidRDefault="00ED1292" w:rsidP="005D112C">
            <w:pPr>
              <w:widowControl w:val="0"/>
              <w:autoSpaceDE w:val="0"/>
              <w:autoSpaceDN w:val="0"/>
              <w:spacing w:before="121"/>
              <w:ind w:left="88" w:right="85"/>
              <w:jc w:val="center"/>
              <w:rPr>
                <w:sz w:val="22"/>
                <w:szCs w:val="22"/>
              </w:rPr>
            </w:pPr>
            <w:r w:rsidRPr="00DA1A02">
              <w:rPr>
                <w:sz w:val="22"/>
                <w:szCs w:val="22"/>
              </w:rPr>
              <w:t>-0,33</w:t>
            </w:r>
          </w:p>
        </w:tc>
        <w:tc>
          <w:tcPr>
            <w:tcW w:w="1701" w:type="dxa"/>
          </w:tcPr>
          <w:p w14:paraId="52506A32" w14:textId="77777777" w:rsidR="00ED1292" w:rsidRPr="00DA1A02" w:rsidRDefault="00ED1292" w:rsidP="005D112C">
            <w:pPr>
              <w:widowControl w:val="0"/>
              <w:autoSpaceDE w:val="0"/>
              <w:autoSpaceDN w:val="0"/>
              <w:spacing w:before="121"/>
              <w:ind w:left="242" w:right="233"/>
              <w:jc w:val="center"/>
              <w:rPr>
                <w:sz w:val="22"/>
                <w:szCs w:val="22"/>
              </w:rPr>
            </w:pPr>
            <w:r w:rsidRPr="00DA1A02">
              <w:rPr>
                <w:sz w:val="22"/>
                <w:szCs w:val="22"/>
              </w:rPr>
              <w:t>-1,76</w:t>
            </w:r>
          </w:p>
        </w:tc>
        <w:tc>
          <w:tcPr>
            <w:tcW w:w="1729" w:type="dxa"/>
          </w:tcPr>
          <w:p w14:paraId="7206D581" w14:textId="77777777" w:rsidR="00ED1292" w:rsidRPr="00DA1A02" w:rsidRDefault="00ED1292" w:rsidP="005D112C">
            <w:pPr>
              <w:widowControl w:val="0"/>
              <w:autoSpaceDE w:val="0"/>
              <w:autoSpaceDN w:val="0"/>
              <w:spacing w:before="121"/>
              <w:ind w:left="134" w:right="129"/>
              <w:jc w:val="center"/>
              <w:rPr>
                <w:sz w:val="22"/>
                <w:szCs w:val="22"/>
              </w:rPr>
            </w:pPr>
            <w:r w:rsidRPr="00DA1A02">
              <w:rPr>
                <w:sz w:val="22"/>
                <w:szCs w:val="22"/>
              </w:rPr>
              <w:t>-2,33</w:t>
            </w:r>
          </w:p>
        </w:tc>
        <w:tc>
          <w:tcPr>
            <w:tcW w:w="1246" w:type="dxa"/>
          </w:tcPr>
          <w:p w14:paraId="0B39B1CC" w14:textId="77777777" w:rsidR="00ED1292" w:rsidRPr="00DA1A02" w:rsidRDefault="00ED1292" w:rsidP="005D112C">
            <w:pPr>
              <w:widowControl w:val="0"/>
              <w:autoSpaceDE w:val="0"/>
              <w:autoSpaceDN w:val="0"/>
              <w:spacing w:before="121"/>
              <w:ind w:left="240" w:right="234"/>
              <w:jc w:val="center"/>
              <w:rPr>
                <w:sz w:val="22"/>
                <w:szCs w:val="22"/>
              </w:rPr>
            </w:pPr>
            <w:r w:rsidRPr="00DA1A02">
              <w:rPr>
                <w:sz w:val="22"/>
                <w:szCs w:val="22"/>
              </w:rPr>
              <w:t>-0,08</w:t>
            </w:r>
          </w:p>
        </w:tc>
        <w:tc>
          <w:tcPr>
            <w:tcW w:w="1589" w:type="dxa"/>
          </w:tcPr>
          <w:p w14:paraId="3F66A35F" w14:textId="77777777" w:rsidR="00ED1292" w:rsidRPr="00DA1A02" w:rsidRDefault="00ED1292" w:rsidP="005D112C">
            <w:pPr>
              <w:widowControl w:val="0"/>
              <w:autoSpaceDE w:val="0"/>
              <w:autoSpaceDN w:val="0"/>
              <w:spacing w:before="121"/>
              <w:ind w:left="241" w:right="232"/>
              <w:jc w:val="center"/>
              <w:rPr>
                <w:sz w:val="22"/>
                <w:szCs w:val="22"/>
              </w:rPr>
            </w:pPr>
            <w:r w:rsidRPr="00DA1A02">
              <w:rPr>
                <w:sz w:val="22"/>
                <w:szCs w:val="22"/>
              </w:rPr>
              <w:t>-0,98</w:t>
            </w:r>
          </w:p>
        </w:tc>
      </w:tr>
      <w:tr w:rsidR="00ED1292" w:rsidRPr="00DA1A02" w14:paraId="7EBA8FBF" w14:textId="77777777" w:rsidTr="005D112C">
        <w:trPr>
          <w:trHeight w:val="506"/>
        </w:trPr>
        <w:tc>
          <w:tcPr>
            <w:tcW w:w="2234" w:type="dxa"/>
          </w:tcPr>
          <w:p w14:paraId="211D0A28" w14:textId="77777777" w:rsidR="00ED1292" w:rsidRPr="00DA1A02" w:rsidRDefault="00ED1292" w:rsidP="005D112C">
            <w:pPr>
              <w:widowControl w:val="0"/>
              <w:autoSpaceDE w:val="0"/>
              <w:autoSpaceDN w:val="0"/>
              <w:spacing w:line="246" w:lineRule="exact"/>
              <w:ind w:left="249"/>
              <w:rPr>
                <w:sz w:val="22"/>
                <w:szCs w:val="22"/>
              </w:rPr>
            </w:pPr>
            <w:r w:rsidRPr="00DA1A02">
              <w:rPr>
                <w:sz w:val="22"/>
                <w:szCs w:val="22"/>
              </w:rPr>
              <w:t>Skirtumas</w:t>
            </w:r>
            <w:r w:rsidRPr="00DA1A02">
              <w:rPr>
                <w:spacing w:val="-4"/>
                <w:sz w:val="22"/>
                <w:szCs w:val="22"/>
              </w:rPr>
              <w:t xml:space="preserve"> </w:t>
            </w:r>
            <w:r w:rsidRPr="00DA1A02">
              <w:rPr>
                <w:sz w:val="22"/>
                <w:szCs w:val="22"/>
              </w:rPr>
              <w:t>nuo</w:t>
            </w:r>
          </w:p>
          <w:p w14:paraId="721B75F2" w14:textId="77777777" w:rsidR="00ED1292" w:rsidRPr="00DA1A02" w:rsidRDefault="00ED1292" w:rsidP="005D112C">
            <w:pPr>
              <w:widowControl w:val="0"/>
              <w:autoSpaceDE w:val="0"/>
              <w:autoSpaceDN w:val="0"/>
              <w:spacing w:line="240" w:lineRule="exact"/>
              <w:ind w:left="249"/>
              <w:rPr>
                <w:sz w:val="22"/>
                <w:szCs w:val="22"/>
              </w:rPr>
            </w:pPr>
            <w:r w:rsidRPr="00DA1A02">
              <w:rPr>
                <w:sz w:val="22"/>
                <w:szCs w:val="22"/>
              </w:rPr>
              <w:t>placebo</w:t>
            </w:r>
            <w:r w:rsidRPr="00DA1A02">
              <w:rPr>
                <w:sz w:val="22"/>
                <w:szCs w:val="22"/>
                <w:vertAlign w:val="superscript"/>
              </w:rPr>
              <w:t>1</w:t>
            </w:r>
            <w:r w:rsidRPr="00DA1A02">
              <w:rPr>
                <w:spacing w:val="-2"/>
                <w:sz w:val="22"/>
                <w:szCs w:val="22"/>
              </w:rPr>
              <w:t xml:space="preserve"> </w:t>
            </w:r>
            <w:r w:rsidRPr="00DA1A02">
              <w:rPr>
                <w:sz w:val="22"/>
                <w:szCs w:val="22"/>
              </w:rPr>
              <w:t>(PI</w:t>
            </w:r>
            <w:r w:rsidRPr="00DA1A02">
              <w:rPr>
                <w:spacing w:val="-3"/>
                <w:sz w:val="22"/>
                <w:szCs w:val="22"/>
              </w:rPr>
              <w:t xml:space="preserve"> </w:t>
            </w:r>
            <w:r w:rsidRPr="00DA1A02">
              <w:rPr>
                <w:sz w:val="22"/>
                <w:szCs w:val="22"/>
              </w:rPr>
              <w:t>95</w:t>
            </w:r>
            <w:r w:rsidRPr="00DA1A02">
              <w:rPr>
                <w:spacing w:val="-1"/>
                <w:sz w:val="22"/>
                <w:szCs w:val="22"/>
              </w:rPr>
              <w:t xml:space="preserve"> </w:t>
            </w:r>
            <w:r w:rsidRPr="00DA1A02">
              <w:rPr>
                <w:sz w:val="22"/>
                <w:szCs w:val="22"/>
              </w:rPr>
              <w:t>%)</w:t>
            </w:r>
          </w:p>
        </w:tc>
        <w:tc>
          <w:tcPr>
            <w:tcW w:w="1135" w:type="dxa"/>
          </w:tcPr>
          <w:p w14:paraId="2288C7D1" w14:textId="77777777" w:rsidR="00ED1292" w:rsidRPr="00DA1A02" w:rsidRDefault="00ED1292" w:rsidP="005D112C">
            <w:pPr>
              <w:widowControl w:val="0"/>
              <w:autoSpaceDE w:val="0"/>
              <w:autoSpaceDN w:val="0"/>
              <w:rPr>
                <w:sz w:val="22"/>
                <w:szCs w:val="22"/>
              </w:rPr>
            </w:pPr>
          </w:p>
        </w:tc>
        <w:tc>
          <w:tcPr>
            <w:tcW w:w="1701" w:type="dxa"/>
          </w:tcPr>
          <w:p w14:paraId="74665CFD" w14:textId="77777777" w:rsidR="00ED1292" w:rsidRPr="00DA1A02" w:rsidRDefault="00ED1292" w:rsidP="005D112C">
            <w:pPr>
              <w:widowControl w:val="0"/>
              <w:autoSpaceDE w:val="0"/>
              <w:autoSpaceDN w:val="0"/>
              <w:spacing w:line="246" w:lineRule="exact"/>
              <w:ind w:left="242" w:right="233"/>
              <w:jc w:val="center"/>
              <w:rPr>
                <w:sz w:val="22"/>
                <w:szCs w:val="22"/>
              </w:rPr>
            </w:pPr>
            <w:r w:rsidRPr="00DA1A02">
              <w:rPr>
                <w:sz w:val="22"/>
                <w:szCs w:val="22"/>
              </w:rPr>
              <w:t>-1,43</w:t>
            </w:r>
          </w:p>
          <w:p w14:paraId="160A3B5E" w14:textId="77777777" w:rsidR="00ED1292" w:rsidRPr="00DA1A02" w:rsidRDefault="00ED1292" w:rsidP="005D112C">
            <w:pPr>
              <w:widowControl w:val="0"/>
              <w:autoSpaceDE w:val="0"/>
              <w:autoSpaceDN w:val="0"/>
              <w:spacing w:line="240" w:lineRule="exact"/>
              <w:ind w:left="243" w:right="233"/>
              <w:jc w:val="center"/>
              <w:rPr>
                <w:sz w:val="22"/>
                <w:szCs w:val="22"/>
              </w:rPr>
            </w:pPr>
            <w:r w:rsidRPr="00DA1A02">
              <w:rPr>
                <w:sz w:val="22"/>
                <w:szCs w:val="22"/>
              </w:rPr>
              <w:t>(-2,09, -0,77)</w:t>
            </w:r>
          </w:p>
        </w:tc>
        <w:tc>
          <w:tcPr>
            <w:tcW w:w="1729" w:type="dxa"/>
          </w:tcPr>
          <w:p w14:paraId="21943687" w14:textId="77777777" w:rsidR="00ED1292" w:rsidRPr="00DA1A02" w:rsidRDefault="00ED1292" w:rsidP="005D112C">
            <w:pPr>
              <w:widowControl w:val="0"/>
              <w:autoSpaceDE w:val="0"/>
              <w:autoSpaceDN w:val="0"/>
              <w:spacing w:line="246" w:lineRule="exact"/>
              <w:ind w:left="134" w:right="129"/>
              <w:jc w:val="center"/>
              <w:rPr>
                <w:sz w:val="22"/>
                <w:szCs w:val="22"/>
              </w:rPr>
            </w:pPr>
            <w:r w:rsidRPr="00DA1A02">
              <w:rPr>
                <w:sz w:val="22"/>
                <w:szCs w:val="22"/>
              </w:rPr>
              <w:t>-2,00</w:t>
            </w:r>
          </w:p>
          <w:p w14:paraId="4DFCA76B" w14:textId="77777777" w:rsidR="00ED1292" w:rsidRPr="00DA1A02" w:rsidRDefault="00ED1292" w:rsidP="005D112C">
            <w:pPr>
              <w:widowControl w:val="0"/>
              <w:autoSpaceDE w:val="0"/>
              <w:autoSpaceDN w:val="0"/>
              <w:spacing w:line="240" w:lineRule="exact"/>
              <w:ind w:left="135" w:right="129"/>
              <w:jc w:val="center"/>
              <w:rPr>
                <w:sz w:val="22"/>
                <w:szCs w:val="22"/>
              </w:rPr>
            </w:pPr>
            <w:r w:rsidRPr="00DA1A02">
              <w:rPr>
                <w:sz w:val="22"/>
                <w:szCs w:val="22"/>
              </w:rPr>
              <w:t>(-2,66, -1,34)</w:t>
            </w:r>
          </w:p>
        </w:tc>
        <w:tc>
          <w:tcPr>
            <w:tcW w:w="1246" w:type="dxa"/>
          </w:tcPr>
          <w:p w14:paraId="70AF8D8F" w14:textId="77777777" w:rsidR="00ED1292" w:rsidRPr="00DA1A02" w:rsidRDefault="00ED1292" w:rsidP="005D112C">
            <w:pPr>
              <w:widowControl w:val="0"/>
              <w:autoSpaceDE w:val="0"/>
              <w:autoSpaceDN w:val="0"/>
              <w:rPr>
                <w:sz w:val="22"/>
                <w:szCs w:val="22"/>
              </w:rPr>
            </w:pPr>
          </w:p>
        </w:tc>
        <w:tc>
          <w:tcPr>
            <w:tcW w:w="1589" w:type="dxa"/>
          </w:tcPr>
          <w:p w14:paraId="19D6910D" w14:textId="77777777" w:rsidR="00ED1292" w:rsidRPr="00DA1A02" w:rsidRDefault="00ED1292" w:rsidP="005D112C">
            <w:pPr>
              <w:widowControl w:val="0"/>
              <w:autoSpaceDE w:val="0"/>
              <w:autoSpaceDN w:val="0"/>
              <w:spacing w:line="246" w:lineRule="exact"/>
              <w:ind w:left="241" w:right="232"/>
              <w:jc w:val="center"/>
              <w:rPr>
                <w:sz w:val="22"/>
                <w:szCs w:val="22"/>
              </w:rPr>
            </w:pPr>
            <w:r w:rsidRPr="00DA1A02">
              <w:rPr>
                <w:sz w:val="22"/>
                <w:szCs w:val="22"/>
              </w:rPr>
              <w:t>-0,91</w:t>
            </w:r>
          </w:p>
          <w:p w14:paraId="57875AFD" w14:textId="77777777" w:rsidR="00ED1292" w:rsidRPr="00DA1A02" w:rsidRDefault="00ED1292" w:rsidP="005D112C">
            <w:pPr>
              <w:widowControl w:val="0"/>
              <w:autoSpaceDE w:val="0"/>
              <w:autoSpaceDN w:val="0"/>
              <w:spacing w:line="240" w:lineRule="exact"/>
              <w:ind w:left="242" w:right="232"/>
              <w:jc w:val="center"/>
              <w:rPr>
                <w:sz w:val="22"/>
                <w:szCs w:val="22"/>
              </w:rPr>
            </w:pPr>
            <w:r w:rsidRPr="00DA1A02">
              <w:rPr>
                <w:sz w:val="22"/>
                <w:szCs w:val="22"/>
              </w:rPr>
              <w:t>(-1,41, -0,41)</w:t>
            </w:r>
          </w:p>
        </w:tc>
      </w:tr>
      <w:tr w:rsidR="00ED1292" w:rsidRPr="00DA1A02" w14:paraId="71F0F986" w14:textId="77777777" w:rsidTr="005D112C">
        <w:trPr>
          <w:trHeight w:val="251"/>
        </w:trPr>
        <w:tc>
          <w:tcPr>
            <w:tcW w:w="2234" w:type="dxa"/>
          </w:tcPr>
          <w:p w14:paraId="56298B8B" w14:textId="014FB0BF" w:rsidR="00ED1292" w:rsidRPr="00DA1A02" w:rsidRDefault="00ED1292" w:rsidP="005D112C">
            <w:pPr>
              <w:widowControl w:val="0"/>
              <w:autoSpaceDE w:val="0"/>
              <w:autoSpaceDN w:val="0"/>
              <w:spacing w:line="232" w:lineRule="exact"/>
              <w:ind w:left="107"/>
              <w:rPr>
                <w:sz w:val="22"/>
                <w:szCs w:val="22"/>
              </w:rPr>
            </w:pPr>
            <w:r>
              <w:rPr>
                <w:sz w:val="22"/>
                <w:szCs w:val="22"/>
              </w:rPr>
              <w:t>n</w:t>
            </w:r>
          </w:p>
        </w:tc>
        <w:tc>
          <w:tcPr>
            <w:tcW w:w="1135" w:type="dxa"/>
          </w:tcPr>
          <w:p w14:paraId="12DB48C3" w14:textId="77777777" w:rsidR="00ED1292" w:rsidRPr="00DA1A02" w:rsidRDefault="00ED1292" w:rsidP="005D112C">
            <w:pPr>
              <w:widowControl w:val="0"/>
              <w:autoSpaceDE w:val="0"/>
              <w:autoSpaceDN w:val="0"/>
              <w:spacing w:line="232" w:lineRule="exact"/>
              <w:ind w:left="88" w:right="80"/>
              <w:jc w:val="center"/>
              <w:rPr>
                <w:sz w:val="22"/>
                <w:szCs w:val="22"/>
              </w:rPr>
            </w:pPr>
            <w:r w:rsidRPr="00DA1A02">
              <w:rPr>
                <w:sz w:val="22"/>
                <w:szCs w:val="22"/>
              </w:rPr>
              <w:t>95</w:t>
            </w:r>
          </w:p>
        </w:tc>
        <w:tc>
          <w:tcPr>
            <w:tcW w:w="1701" w:type="dxa"/>
          </w:tcPr>
          <w:p w14:paraId="01831E96" w14:textId="77777777" w:rsidR="00ED1292" w:rsidRPr="00DA1A02" w:rsidRDefault="00ED1292" w:rsidP="005D112C">
            <w:pPr>
              <w:widowControl w:val="0"/>
              <w:autoSpaceDE w:val="0"/>
              <w:autoSpaceDN w:val="0"/>
              <w:spacing w:line="232" w:lineRule="exact"/>
              <w:ind w:left="242" w:right="233"/>
              <w:jc w:val="center"/>
              <w:rPr>
                <w:sz w:val="22"/>
                <w:szCs w:val="22"/>
              </w:rPr>
            </w:pPr>
            <w:r w:rsidRPr="00DA1A02">
              <w:rPr>
                <w:sz w:val="22"/>
                <w:szCs w:val="22"/>
              </w:rPr>
              <w:t>98</w:t>
            </w:r>
          </w:p>
        </w:tc>
        <w:tc>
          <w:tcPr>
            <w:tcW w:w="1729" w:type="dxa"/>
          </w:tcPr>
          <w:p w14:paraId="1E390762" w14:textId="77777777" w:rsidR="00ED1292" w:rsidRPr="00DA1A02" w:rsidRDefault="00ED1292" w:rsidP="005D112C">
            <w:pPr>
              <w:widowControl w:val="0"/>
              <w:autoSpaceDE w:val="0"/>
              <w:autoSpaceDN w:val="0"/>
              <w:spacing w:line="232" w:lineRule="exact"/>
              <w:ind w:left="139" w:right="129"/>
              <w:jc w:val="center"/>
              <w:rPr>
                <w:sz w:val="22"/>
                <w:szCs w:val="22"/>
              </w:rPr>
            </w:pPr>
            <w:r w:rsidRPr="00DA1A02">
              <w:rPr>
                <w:sz w:val="22"/>
                <w:szCs w:val="22"/>
              </w:rPr>
              <w:t>97</w:t>
            </w:r>
          </w:p>
        </w:tc>
        <w:tc>
          <w:tcPr>
            <w:tcW w:w="1246" w:type="dxa"/>
          </w:tcPr>
          <w:p w14:paraId="0CDCF87F" w14:textId="77777777" w:rsidR="00ED1292" w:rsidRPr="00DA1A02" w:rsidRDefault="00ED1292" w:rsidP="005D112C">
            <w:pPr>
              <w:widowControl w:val="0"/>
              <w:autoSpaceDE w:val="0"/>
              <w:autoSpaceDN w:val="0"/>
              <w:spacing w:line="232" w:lineRule="exact"/>
              <w:ind w:left="244" w:right="233"/>
              <w:jc w:val="center"/>
              <w:rPr>
                <w:sz w:val="22"/>
                <w:szCs w:val="22"/>
              </w:rPr>
            </w:pPr>
            <w:r w:rsidRPr="00DA1A02">
              <w:rPr>
                <w:sz w:val="22"/>
                <w:szCs w:val="22"/>
              </w:rPr>
              <w:t>187</w:t>
            </w:r>
          </w:p>
        </w:tc>
        <w:tc>
          <w:tcPr>
            <w:tcW w:w="1589" w:type="dxa"/>
          </w:tcPr>
          <w:p w14:paraId="1435E077" w14:textId="77777777" w:rsidR="00ED1292" w:rsidRPr="00DA1A02" w:rsidRDefault="00ED1292" w:rsidP="005D112C">
            <w:pPr>
              <w:widowControl w:val="0"/>
              <w:autoSpaceDE w:val="0"/>
              <w:autoSpaceDN w:val="0"/>
              <w:spacing w:line="232" w:lineRule="exact"/>
              <w:ind w:left="241" w:right="232"/>
              <w:jc w:val="center"/>
              <w:rPr>
                <w:sz w:val="22"/>
                <w:szCs w:val="22"/>
              </w:rPr>
            </w:pPr>
            <w:r w:rsidRPr="00DA1A02">
              <w:rPr>
                <w:sz w:val="22"/>
                <w:szCs w:val="22"/>
              </w:rPr>
              <w:t>187</w:t>
            </w:r>
          </w:p>
        </w:tc>
      </w:tr>
      <w:tr w:rsidR="00ED1292" w:rsidRPr="00DA1A02" w14:paraId="0493C08F" w14:textId="77777777" w:rsidTr="005D112C">
        <w:trPr>
          <w:trHeight w:val="254"/>
        </w:trPr>
        <w:tc>
          <w:tcPr>
            <w:tcW w:w="9634" w:type="dxa"/>
            <w:gridSpan w:val="6"/>
          </w:tcPr>
          <w:p w14:paraId="44A18C64" w14:textId="77777777" w:rsidR="00ED1292" w:rsidRPr="00DA1A02" w:rsidRDefault="00ED1292" w:rsidP="005D112C">
            <w:pPr>
              <w:widowControl w:val="0"/>
              <w:autoSpaceDE w:val="0"/>
              <w:autoSpaceDN w:val="0"/>
              <w:spacing w:before="1" w:line="233" w:lineRule="exact"/>
              <w:ind w:left="107"/>
              <w:rPr>
                <w:b/>
                <w:sz w:val="22"/>
                <w:szCs w:val="22"/>
              </w:rPr>
            </w:pPr>
            <w:r w:rsidRPr="00DA1A02">
              <w:rPr>
                <w:b/>
                <w:sz w:val="22"/>
                <w:szCs w:val="22"/>
              </w:rPr>
              <w:t>SKS</w:t>
            </w:r>
            <w:r w:rsidRPr="00DA1A02">
              <w:rPr>
                <w:b/>
                <w:spacing w:val="-1"/>
                <w:sz w:val="22"/>
                <w:szCs w:val="22"/>
              </w:rPr>
              <w:t xml:space="preserve"> </w:t>
            </w:r>
            <w:r w:rsidRPr="00DA1A02">
              <w:rPr>
                <w:b/>
                <w:sz w:val="22"/>
                <w:szCs w:val="22"/>
              </w:rPr>
              <w:t>(</w:t>
            </w:r>
            <w:proofErr w:type="spellStart"/>
            <w:r w:rsidRPr="00DA1A02">
              <w:rPr>
                <w:b/>
                <w:sz w:val="22"/>
                <w:szCs w:val="22"/>
              </w:rPr>
              <w:t>mmHg</w:t>
            </w:r>
            <w:proofErr w:type="spellEnd"/>
            <w:r w:rsidRPr="00DA1A02">
              <w:rPr>
                <w:b/>
                <w:sz w:val="22"/>
                <w:szCs w:val="22"/>
              </w:rPr>
              <w:t>)</w:t>
            </w:r>
            <w:r w:rsidRPr="00DA1A02">
              <w:rPr>
                <w:b/>
                <w:sz w:val="22"/>
                <w:szCs w:val="22"/>
                <w:vertAlign w:val="superscript"/>
              </w:rPr>
              <w:t>2</w:t>
            </w:r>
          </w:p>
        </w:tc>
      </w:tr>
      <w:tr w:rsidR="00ED1292" w:rsidRPr="00DA1A02" w14:paraId="124AC12C" w14:textId="77777777" w:rsidTr="005D112C">
        <w:trPr>
          <w:trHeight w:val="253"/>
        </w:trPr>
        <w:tc>
          <w:tcPr>
            <w:tcW w:w="2234" w:type="dxa"/>
          </w:tcPr>
          <w:p w14:paraId="334ED477" w14:textId="77777777" w:rsidR="00ED1292" w:rsidRPr="00DA1A02" w:rsidRDefault="00ED1292" w:rsidP="005D112C">
            <w:pPr>
              <w:widowControl w:val="0"/>
              <w:autoSpaceDE w:val="0"/>
              <w:autoSpaceDN w:val="0"/>
              <w:spacing w:line="234" w:lineRule="exact"/>
              <w:ind w:right="327"/>
              <w:jc w:val="right"/>
              <w:rPr>
                <w:sz w:val="22"/>
                <w:szCs w:val="22"/>
              </w:rPr>
            </w:pPr>
            <w:r w:rsidRPr="00DA1A02">
              <w:rPr>
                <w:sz w:val="22"/>
                <w:szCs w:val="22"/>
              </w:rPr>
              <w:t>Pradinis</w:t>
            </w:r>
            <w:r w:rsidRPr="00DA1A02">
              <w:rPr>
                <w:spacing w:val="-6"/>
                <w:sz w:val="22"/>
                <w:szCs w:val="22"/>
              </w:rPr>
              <w:t xml:space="preserve"> </w:t>
            </w:r>
            <w:r w:rsidRPr="00DA1A02">
              <w:rPr>
                <w:sz w:val="22"/>
                <w:szCs w:val="22"/>
              </w:rPr>
              <w:t>(vidurkis)</w:t>
            </w:r>
          </w:p>
        </w:tc>
        <w:tc>
          <w:tcPr>
            <w:tcW w:w="1135" w:type="dxa"/>
          </w:tcPr>
          <w:p w14:paraId="72399AA4" w14:textId="77777777" w:rsidR="00ED1292" w:rsidRPr="00DA1A02" w:rsidRDefault="00ED1292" w:rsidP="005D112C">
            <w:pPr>
              <w:widowControl w:val="0"/>
              <w:autoSpaceDE w:val="0"/>
              <w:autoSpaceDN w:val="0"/>
              <w:spacing w:line="234" w:lineRule="exact"/>
              <w:ind w:left="88" w:right="78"/>
              <w:jc w:val="center"/>
              <w:rPr>
                <w:sz w:val="22"/>
                <w:szCs w:val="22"/>
              </w:rPr>
            </w:pPr>
            <w:r w:rsidRPr="00DA1A02">
              <w:rPr>
                <w:sz w:val="22"/>
                <w:szCs w:val="22"/>
              </w:rPr>
              <w:t>134,69</w:t>
            </w:r>
          </w:p>
        </w:tc>
        <w:tc>
          <w:tcPr>
            <w:tcW w:w="1701" w:type="dxa"/>
          </w:tcPr>
          <w:p w14:paraId="26EE755F" w14:textId="77777777" w:rsidR="00ED1292" w:rsidRPr="00DA1A02" w:rsidRDefault="00ED1292" w:rsidP="005D112C">
            <w:pPr>
              <w:widowControl w:val="0"/>
              <w:autoSpaceDE w:val="0"/>
              <w:autoSpaceDN w:val="0"/>
              <w:spacing w:line="234" w:lineRule="exact"/>
              <w:ind w:left="243" w:right="232"/>
              <w:jc w:val="center"/>
              <w:rPr>
                <w:sz w:val="22"/>
                <w:szCs w:val="22"/>
              </w:rPr>
            </w:pPr>
            <w:r w:rsidRPr="00DA1A02">
              <w:rPr>
                <w:sz w:val="22"/>
                <w:szCs w:val="22"/>
              </w:rPr>
              <w:t>137,37</w:t>
            </w:r>
          </w:p>
        </w:tc>
        <w:tc>
          <w:tcPr>
            <w:tcW w:w="1729" w:type="dxa"/>
          </w:tcPr>
          <w:p w14:paraId="251997A7" w14:textId="77777777" w:rsidR="00ED1292" w:rsidRPr="00DA1A02" w:rsidRDefault="00ED1292" w:rsidP="005D112C">
            <w:pPr>
              <w:widowControl w:val="0"/>
              <w:autoSpaceDE w:val="0"/>
              <w:autoSpaceDN w:val="0"/>
              <w:spacing w:line="234" w:lineRule="exact"/>
              <w:ind w:right="461"/>
              <w:jc w:val="right"/>
              <w:rPr>
                <w:sz w:val="22"/>
                <w:szCs w:val="22"/>
              </w:rPr>
            </w:pPr>
            <w:r w:rsidRPr="00DA1A02">
              <w:rPr>
                <w:sz w:val="22"/>
                <w:szCs w:val="22"/>
              </w:rPr>
              <w:t>133,68</w:t>
            </w:r>
          </w:p>
        </w:tc>
        <w:tc>
          <w:tcPr>
            <w:tcW w:w="1246" w:type="dxa"/>
          </w:tcPr>
          <w:p w14:paraId="61DBA8D9" w14:textId="77777777" w:rsidR="00ED1292" w:rsidRPr="00DA1A02" w:rsidRDefault="00ED1292" w:rsidP="005D112C">
            <w:pPr>
              <w:widowControl w:val="0"/>
              <w:autoSpaceDE w:val="0"/>
              <w:autoSpaceDN w:val="0"/>
              <w:spacing w:line="234" w:lineRule="exact"/>
              <w:ind w:left="244" w:right="231"/>
              <w:jc w:val="center"/>
              <w:rPr>
                <w:sz w:val="22"/>
                <w:szCs w:val="22"/>
              </w:rPr>
            </w:pPr>
            <w:r w:rsidRPr="00DA1A02">
              <w:rPr>
                <w:sz w:val="22"/>
                <w:szCs w:val="22"/>
              </w:rPr>
              <w:t>136,38</w:t>
            </w:r>
          </w:p>
        </w:tc>
        <w:tc>
          <w:tcPr>
            <w:tcW w:w="1589" w:type="dxa"/>
          </w:tcPr>
          <w:p w14:paraId="42E97C1A" w14:textId="77777777" w:rsidR="00ED1292" w:rsidRPr="00DA1A02" w:rsidRDefault="00ED1292" w:rsidP="005D112C">
            <w:pPr>
              <w:widowControl w:val="0"/>
              <w:autoSpaceDE w:val="0"/>
              <w:autoSpaceDN w:val="0"/>
              <w:spacing w:line="234" w:lineRule="exact"/>
              <w:ind w:right="534"/>
              <w:jc w:val="right"/>
              <w:rPr>
                <w:sz w:val="22"/>
                <w:szCs w:val="22"/>
              </w:rPr>
            </w:pPr>
            <w:r w:rsidRPr="00DA1A02">
              <w:rPr>
                <w:sz w:val="22"/>
                <w:szCs w:val="22"/>
              </w:rPr>
              <w:t>136,64</w:t>
            </w:r>
          </w:p>
        </w:tc>
      </w:tr>
      <w:tr w:rsidR="00ED1292" w:rsidRPr="00DA1A02" w14:paraId="34FE06A1" w14:textId="77777777" w:rsidTr="005D112C">
        <w:trPr>
          <w:trHeight w:val="506"/>
        </w:trPr>
        <w:tc>
          <w:tcPr>
            <w:tcW w:w="2234" w:type="dxa"/>
          </w:tcPr>
          <w:p w14:paraId="58E172A6" w14:textId="77777777" w:rsidR="00ED1292" w:rsidRPr="00DA1A02" w:rsidRDefault="00ED1292" w:rsidP="005D112C">
            <w:pPr>
              <w:widowControl w:val="0"/>
              <w:autoSpaceDE w:val="0"/>
              <w:autoSpaceDN w:val="0"/>
              <w:spacing w:line="246" w:lineRule="exact"/>
              <w:ind w:left="249"/>
              <w:rPr>
                <w:sz w:val="22"/>
                <w:szCs w:val="22"/>
              </w:rPr>
            </w:pPr>
            <w:r w:rsidRPr="00DA1A02">
              <w:rPr>
                <w:sz w:val="22"/>
                <w:szCs w:val="22"/>
              </w:rPr>
              <w:t>Pokytis</w:t>
            </w:r>
            <w:r w:rsidRPr="00DA1A02">
              <w:rPr>
                <w:spacing w:val="-4"/>
                <w:sz w:val="22"/>
                <w:szCs w:val="22"/>
              </w:rPr>
              <w:t xml:space="preserve"> </w:t>
            </w:r>
            <w:r w:rsidRPr="00DA1A02">
              <w:rPr>
                <w:sz w:val="22"/>
                <w:szCs w:val="22"/>
              </w:rPr>
              <w:t>nuo</w:t>
            </w:r>
          </w:p>
          <w:p w14:paraId="5BF836F3" w14:textId="77777777" w:rsidR="00ED1292" w:rsidRPr="00DA1A02" w:rsidRDefault="00ED1292" w:rsidP="005D112C">
            <w:pPr>
              <w:widowControl w:val="0"/>
              <w:autoSpaceDE w:val="0"/>
              <w:autoSpaceDN w:val="0"/>
              <w:spacing w:line="240" w:lineRule="exact"/>
              <w:ind w:left="249"/>
              <w:rPr>
                <w:sz w:val="22"/>
                <w:szCs w:val="22"/>
              </w:rPr>
            </w:pPr>
            <w:r w:rsidRPr="00DA1A02">
              <w:rPr>
                <w:sz w:val="22"/>
                <w:szCs w:val="22"/>
              </w:rPr>
              <w:t>pradinio</w:t>
            </w:r>
            <w:r w:rsidRPr="00DA1A02">
              <w:rPr>
                <w:sz w:val="22"/>
                <w:szCs w:val="22"/>
                <w:vertAlign w:val="superscript"/>
              </w:rPr>
              <w:t>1</w:t>
            </w:r>
          </w:p>
        </w:tc>
        <w:tc>
          <w:tcPr>
            <w:tcW w:w="1135" w:type="dxa"/>
          </w:tcPr>
          <w:p w14:paraId="5C60F0A7" w14:textId="77777777" w:rsidR="00ED1292" w:rsidRPr="00DA1A02" w:rsidRDefault="00ED1292" w:rsidP="005D112C">
            <w:pPr>
              <w:widowControl w:val="0"/>
              <w:autoSpaceDE w:val="0"/>
              <w:autoSpaceDN w:val="0"/>
              <w:spacing w:before="118"/>
              <w:ind w:left="88" w:right="78"/>
              <w:jc w:val="center"/>
              <w:rPr>
                <w:sz w:val="22"/>
                <w:szCs w:val="22"/>
              </w:rPr>
            </w:pPr>
            <w:r w:rsidRPr="00DA1A02">
              <w:rPr>
                <w:sz w:val="22"/>
                <w:szCs w:val="22"/>
              </w:rPr>
              <w:t>0,65</w:t>
            </w:r>
          </w:p>
        </w:tc>
        <w:tc>
          <w:tcPr>
            <w:tcW w:w="1701" w:type="dxa"/>
          </w:tcPr>
          <w:p w14:paraId="0DFD117C" w14:textId="77777777" w:rsidR="00ED1292" w:rsidRPr="00DA1A02" w:rsidRDefault="00ED1292" w:rsidP="005D112C">
            <w:pPr>
              <w:widowControl w:val="0"/>
              <w:autoSpaceDE w:val="0"/>
              <w:autoSpaceDN w:val="0"/>
              <w:spacing w:before="118"/>
              <w:ind w:left="242" w:right="233"/>
              <w:jc w:val="center"/>
              <w:rPr>
                <w:sz w:val="22"/>
                <w:szCs w:val="22"/>
              </w:rPr>
            </w:pPr>
            <w:r w:rsidRPr="00DA1A02">
              <w:rPr>
                <w:sz w:val="22"/>
                <w:szCs w:val="22"/>
              </w:rPr>
              <w:t>-2,92</w:t>
            </w:r>
          </w:p>
        </w:tc>
        <w:tc>
          <w:tcPr>
            <w:tcW w:w="1729" w:type="dxa"/>
          </w:tcPr>
          <w:p w14:paraId="40947B38" w14:textId="77777777" w:rsidR="00ED1292" w:rsidRPr="00DA1A02" w:rsidRDefault="00ED1292" w:rsidP="005D112C">
            <w:pPr>
              <w:widowControl w:val="0"/>
              <w:autoSpaceDE w:val="0"/>
              <w:autoSpaceDN w:val="0"/>
              <w:spacing w:before="118"/>
              <w:ind w:left="134" w:right="129"/>
              <w:jc w:val="center"/>
              <w:rPr>
                <w:sz w:val="22"/>
                <w:szCs w:val="22"/>
              </w:rPr>
            </w:pPr>
            <w:r w:rsidRPr="00DA1A02">
              <w:rPr>
                <w:sz w:val="22"/>
                <w:szCs w:val="22"/>
              </w:rPr>
              <w:t>-4,47</w:t>
            </w:r>
          </w:p>
        </w:tc>
        <w:tc>
          <w:tcPr>
            <w:tcW w:w="1246" w:type="dxa"/>
          </w:tcPr>
          <w:p w14:paraId="1B47DD86" w14:textId="77777777" w:rsidR="00ED1292" w:rsidRPr="00DA1A02" w:rsidRDefault="00ED1292" w:rsidP="005D112C">
            <w:pPr>
              <w:widowControl w:val="0"/>
              <w:autoSpaceDE w:val="0"/>
              <w:autoSpaceDN w:val="0"/>
              <w:spacing w:before="118"/>
              <w:ind w:left="244" w:right="231"/>
              <w:jc w:val="center"/>
              <w:rPr>
                <w:sz w:val="22"/>
                <w:szCs w:val="22"/>
              </w:rPr>
            </w:pPr>
            <w:r w:rsidRPr="00DA1A02">
              <w:rPr>
                <w:sz w:val="22"/>
                <w:szCs w:val="22"/>
              </w:rPr>
              <w:t>0,40</w:t>
            </w:r>
          </w:p>
        </w:tc>
        <w:tc>
          <w:tcPr>
            <w:tcW w:w="1589" w:type="dxa"/>
          </w:tcPr>
          <w:p w14:paraId="2F0A30C7" w14:textId="77777777" w:rsidR="00ED1292" w:rsidRPr="00DA1A02" w:rsidRDefault="00ED1292" w:rsidP="005D112C">
            <w:pPr>
              <w:widowControl w:val="0"/>
              <w:autoSpaceDE w:val="0"/>
              <w:autoSpaceDN w:val="0"/>
              <w:spacing w:before="118"/>
              <w:ind w:left="241" w:right="232"/>
              <w:jc w:val="center"/>
              <w:rPr>
                <w:sz w:val="22"/>
                <w:szCs w:val="22"/>
              </w:rPr>
            </w:pPr>
            <w:r w:rsidRPr="00DA1A02">
              <w:rPr>
                <w:sz w:val="22"/>
                <w:szCs w:val="22"/>
              </w:rPr>
              <w:t>-3,88</w:t>
            </w:r>
          </w:p>
        </w:tc>
      </w:tr>
      <w:tr w:rsidR="00ED1292" w:rsidRPr="00DA1A02" w14:paraId="58740D01" w14:textId="77777777" w:rsidTr="005D112C">
        <w:trPr>
          <w:trHeight w:val="505"/>
        </w:trPr>
        <w:tc>
          <w:tcPr>
            <w:tcW w:w="2234" w:type="dxa"/>
          </w:tcPr>
          <w:p w14:paraId="10511B25" w14:textId="77777777" w:rsidR="00ED1292" w:rsidRPr="00DA1A02" w:rsidRDefault="00ED1292" w:rsidP="005D112C">
            <w:pPr>
              <w:widowControl w:val="0"/>
              <w:autoSpaceDE w:val="0"/>
              <w:autoSpaceDN w:val="0"/>
              <w:spacing w:line="246" w:lineRule="exact"/>
              <w:ind w:left="249"/>
              <w:rPr>
                <w:sz w:val="22"/>
                <w:szCs w:val="22"/>
              </w:rPr>
            </w:pPr>
            <w:r w:rsidRPr="00DA1A02">
              <w:rPr>
                <w:sz w:val="22"/>
                <w:szCs w:val="22"/>
              </w:rPr>
              <w:t>Skirtumas</w:t>
            </w:r>
            <w:r w:rsidRPr="00DA1A02">
              <w:rPr>
                <w:spacing w:val="-4"/>
                <w:sz w:val="22"/>
                <w:szCs w:val="22"/>
              </w:rPr>
              <w:t xml:space="preserve"> </w:t>
            </w:r>
            <w:r w:rsidRPr="00DA1A02">
              <w:rPr>
                <w:sz w:val="22"/>
                <w:szCs w:val="22"/>
              </w:rPr>
              <w:t>nuo</w:t>
            </w:r>
          </w:p>
          <w:p w14:paraId="128B06F4" w14:textId="77777777" w:rsidR="00ED1292" w:rsidRPr="00DA1A02" w:rsidRDefault="00ED1292" w:rsidP="005D112C">
            <w:pPr>
              <w:widowControl w:val="0"/>
              <w:autoSpaceDE w:val="0"/>
              <w:autoSpaceDN w:val="0"/>
              <w:spacing w:line="240" w:lineRule="exact"/>
              <w:ind w:left="249"/>
              <w:rPr>
                <w:sz w:val="22"/>
                <w:szCs w:val="22"/>
              </w:rPr>
            </w:pPr>
            <w:r w:rsidRPr="00DA1A02">
              <w:rPr>
                <w:sz w:val="22"/>
                <w:szCs w:val="22"/>
              </w:rPr>
              <w:t>placebo</w:t>
            </w:r>
            <w:r w:rsidRPr="00DA1A02">
              <w:rPr>
                <w:sz w:val="22"/>
                <w:szCs w:val="22"/>
                <w:vertAlign w:val="superscript"/>
              </w:rPr>
              <w:t>1</w:t>
            </w:r>
            <w:r w:rsidRPr="00DA1A02">
              <w:rPr>
                <w:spacing w:val="-2"/>
                <w:sz w:val="22"/>
                <w:szCs w:val="22"/>
              </w:rPr>
              <w:t xml:space="preserve"> </w:t>
            </w:r>
            <w:r w:rsidRPr="00DA1A02">
              <w:rPr>
                <w:sz w:val="22"/>
                <w:szCs w:val="22"/>
              </w:rPr>
              <w:t>(PI</w:t>
            </w:r>
            <w:r w:rsidRPr="00DA1A02">
              <w:rPr>
                <w:spacing w:val="-3"/>
                <w:sz w:val="22"/>
                <w:szCs w:val="22"/>
              </w:rPr>
              <w:t xml:space="preserve"> </w:t>
            </w:r>
            <w:r w:rsidRPr="00DA1A02">
              <w:rPr>
                <w:sz w:val="22"/>
                <w:szCs w:val="22"/>
              </w:rPr>
              <w:t>95</w:t>
            </w:r>
            <w:r w:rsidRPr="00DA1A02">
              <w:rPr>
                <w:spacing w:val="-1"/>
                <w:sz w:val="22"/>
                <w:szCs w:val="22"/>
              </w:rPr>
              <w:t xml:space="preserve"> </w:t>
            </w:r>
            <w:r w:rsidRPr="00DA1A02">
              <w:rPr>
                <w:sz w:val="22"/>
                <w:szCs w:val="22"/>
              </w:rPr>
              <w:t>%)</w:t>
            </w:r>
          </w:p>
        </w:tc>
        <w:tc>
          <w:tcPr>
            <w:tcW w:w="1135" w:type="dxa"/>
          </w:tcPr>
          <w:p w14:paraId="7A966E11" w14:textId="77777777" w:rsidR="00ED1292" w:rsidRPr="00DA1A02" w:rsidRDefault="00ED1292" w:rsidP="005D112C">
            <w:pPr>
              <w:widowControl w:val="0"/>
              <w:autoSpaceDE w:val="0"/>
              <w:autoSpaceDN w:val="0"/>
              <w:rPr>
                <w:sz w:val="22"/>
                <w:szCs w:val="22"/>
              </w:rPr>
            </w:pPr>
          </w:p>
        </w:tc>
        <w:tc>
          <w:tcPr>
            <w:tcW w:w="1701" w:type="dxa"/>
          </w:tcPr>
          <w:p w14:paraId="7809818D" w14:textId="77777777" w:rsidR="00ED1292" w:rsidRPr="00DA1A02" w:rsidRDefault="00ED1292" w:rsidP="005D112C">
            <w:pPr>
              <w:widowControl w:val="0"/>
              <w:autoSpaceDE w:val="0"/>
              <w:autoSpaceDN w:val="0"/>
              <w:spacing w:line="246" w:lineRule="exact"/>
              <w:ind w:left="242" w:right="233"/>
              <w:jc w:val="center"/>
              <w:rPr>
                <w:sz w:val="22"/>
                <w:szCs w:val="22"/>
              </w:rPr>
            </w:pPr>
            <w:r w:rsidRPr="00DA1A02">
              <w:rPr>
                <w:sz w:val="22"/>
                <w:szCs w:val="22"/>
              </w:rPr>
              <w:t>-3,57</w:t>
            </w:r>
          </w:p>
          <w:p w14:paraId="1FBBF656" w14:textId="77777777" w:rsidR="00ED1292" w:rsidRPr="00DA1A02" w:rsidRDefault="00ED1292" w:rsidP="005D112C">
            <w:pPr>
              <w:widowControl w:val="0"/>
              <w:autoSpaceDE w:val="0"/>
              <w:autoSpaceDN w:val="0"/>
              <w:spacing w:line="240" w:lineRule="exact"/>
              <w:ind w:left="243" w:right="233"/>
              <w:jc w:val="center"/>
              <w:rPr>
                <w:sz w:val="22"/>
                <w:szCs w:val="22"/>
              </w:rPr>
            </w:pPr>
            <w:r w:rsidRPr="00DA1A02">
              <w:rPr>
                <w:sz w:val="22"/>
                <w:szCs w:val="22"/>
              </w:rPr>
              <w:t>(-6,86, -0,29)</w:t>
            </w:r>
          </w:p>
        </w:tc>
        <w:tc>
          <w:tcPr>
            <w:tcW w:w="1729" w:type="dxa"/>
          </w:tcPr>
          <w:p w14:paraId="08E5FB51" w14:textId="77777777" w:rsidR="00ED1292" w:rsidRPr="00DA1A02" w:rsidRDefault="00ED1292" w:rsidP="005D112C">
            <w:pPr>
              <w:widowControl w:val="0"/>
              <w:autoSpaceDE w:val="0"/>
              <w:autoSpaceDN w:val="0"/>
              <w:spacing w:line="246" w:lineRule="exact"/>
              <w:ind w:left="134" w:right="129"/>
              <w:jc w:val="center"/>
              <w:rPr>
                <w:sz w:val="22"/>
                <w:szCs w:val="22"/>
              </w:rPr>
            </w:pPr>
            <w:r w:rsidRPr="00DA1A02">
              <w:rPr>
                <w:sz w:val="22"/>
                <w:szCs w:val="22"/>
              </w:rPr>
              <w:t>-5,12</w:t>
            </w:r>
          </w:p>
          <w:p w14:paraId="79E6FD22" w14:textId="77777777" w:rsidR="00ED1292" w:rsidRPr="00DA1A02" w:rsidRDefault="00ED1292" w:rsidP="005D112C">
            <w:pPr>
              <w:widowControl w:val="0"/>
              <w:autoSpaceDE w:val="0"/>
              <w:autoSpaceDN w:val="0"/>
              <w:spacing w:line="240" w:lineRule="exact"/>
              <w:ind w:left="135" w:right="129"/>
              <w:jc w:val="center"/>
              <w:rPr>
                <w:sz w:val="22"/>
                <w:szCs w:val="22"/>
              </w:rPr>
            </w:pPr>
            <w:r w:rsidRPr="00DA1A02">
              <w:rPr>
                <w:sz w:val="22"/>
                <w:szCs w:val="22"/>
              </w:rPr>
              <w:t>(-8,41, -1,82)</w:t>
            </w:r>
          </w:p>
        </w:tc>
        <w:tc>
          <w:tcPr>
            <w:tcW w:w="1246" w:type="dxa"/>
          </w:tcPr>
          <w:p w14:paraId="2D89EFB9" w14:textId="77777777" w:rsidR="00ED1292" w:rsidRPr="00DA1A02" w:rsidRDefault="00ED1292" w:rsidP="005D112C">
            <w:pPr>
              <w:widowControl w:val="0"/>
              <w:autoSpaceDE w:val="0"/>
              <w:autoSpaceDN w:val="0"/>
              <w:rPr>
                <w:sz w:val="22"/>
                <w:szCs w:val="22"/>
              </w:rPr>
            </w:pPr>
          </w:p>
        </w:tc>
        <w:tc>
          <w:tcPr>
            <w:tcW w:w="1589" w:type="dxa"/>
          </w:tcPr>
          <w:p w14:paraId="1FBE551D" w14:textId="77777777" w:rsidR="00ED1292" w:rsidRPr="00DA1A02" w:rsidRDefault="00ED1292" w:rsidP="005D112C">
            <w:pPr>
              <w:widowControl w:val="0"/>
              <w:autoSpaceDE w:val="0"/>
              <w:autoSpaceDN w:val="0"/>
              <w:spacing w:line="246" w:lineRule="exact"/>
              <w:ind w:left="241" w:right="232"/>
              <w:jc w:val="center"/>
              <w:rPr>
                <w:sz w:val="22"/>
                <w:szCs w:val="22"/>
              </w:rPr>
            </w:pPr>
            <w:r w:rsidRPr="00DA1A02">
              <w:rPr>
                <w:sz w:val="22"/>
                <w:szCs w:val="22"/>
              </w:rPr>
              <w:t>-4,28</w:t>
            </w:r>
          </w:p>
          <w:p w14:paraId="63D40942" w14:textId="77777777" w:rsidR="00ED1292" w:rsidRPr="00DA1A02" w:rsidRDefault="00ED1292" w:rsidP="005D112C">
            <w:pPr>
              <w:widowControl w:val="0"/>
              <w:autoSpaceDE w:val="0"/>
              <w:autoSpaceDN w:val="0"/>
              <w:spacing w:line="240" w:lineRule="exact"/>
              <w:ind w:left="242" w:right="232"/>
              <w:jc w:val="center"/>
              <w:rPr>
                <w:sz w:val="22"/>
                <w:szCs w:val="22"/>
              </w:rPr>
            </w:pPr>
            <w:r w:rsidRPr="00DA1A02">
              <w:rPr>
                <w:sz w:val="22"/>
                <w:szCs w:val="22"/>
              </w:rPr>
              <w:t>(-6,88, -1,68)</w:t>
            </w:r>
          </w:p>
        </w:tc>
      </w:tr>
    </w:tbl>
    <w:p w14:paraId="43056529" w14:textId="77777777" w:rsidR="00ED1292" w:rsidRPr="00EB79E6" w:rsidRDefault="00ED1292" w:rsidP="00ED1292">
      <w:pPr>
        <w:widowControl w:val="0"/>
        <w:autoSpaceDE w:val="0"/>
        <w:autoSpaceDN w:val="0"/>
        <w:ind w:right="1278"/>
        <w:rPr>
          <w:sz w:val="22"/>
          <w:szCs w:val="22"/>
        </w:rPr>
      </w:pPr>
      <w:r w:rsidRPr="00EB79E6">
        <w:rPr>
          <w:sz w:val="22"/>
          <w:szCs w:val="22"/>
          <w:vertAlign w:val="superscript"/>
        </w:rPr>
        <w:t>a</w:t>
      </w:r>
      <w:r w:rsidRPr="00EB79E6">
        <w:rPr>
          <w:sz w:val="22"/>
          <w:szCs w:val="22"/>
        </w:rPr>
        <w:t xml:space="preserve"> Visas analizės rinkinys (FAS) naudojant paskutinių stebėjimų perkeltus (LOCF)</w:t>
      </w:r>
      <w:r>
        <w:rPr>
          <w:sz w:val="22"/>
          <w:szCs w:val="22"/>
        </w:rPr>
        <w:t xml:space="preserve"> </w:t>
      </w:r>
      <w:r w:rsidRPr="00EB79E6">
        <w:rPr>
          <w:sz w:val="22"/>
          <w:szCs w:val="22"/>
        </w:rPr>
        <w:t>duomenis prieš</w:t>
      </w:r>
      <w:r>
        <w:rPr>
          <w:sz w:val="22"/>
          <w:szCs w:val="22"/>
        </w:rPr>
        <w:t xml:space="preserve"> </w:t>
      </w:r>
      <w:r w:rsidRPr="00EB79E6">
        <w:rPr>
          <w:spacing w:val="-52"/>
          <w:sz w:val="22"/>
          <w:szCs w:val="22"/>
        </w:rPr>
        <w:t xml:space="preserve"> </w:t>
      </w:r>
      <w:r w:rsidRPr="00EB79E6">
        <w:rPr>
          <w:sz w:val="22"/>
          <w:szCs w:val="22"/>
        </w:rPr>
        <w:t>imantis</w:t>
      </w:r>
      <w:r w:rsidRPr="00EB79E6">
        <w:rPr>
          <w:spacing w:val="-2"/>
          <w:sz w:val="22"/>
          <w:szCs w:val="22"/>
        </w:rPr>
        <w:t xml:space="preserve"> </w:t>
      </w:r>
      <w:r w:rsidRPr="00EB79E6">
        <w:rPr>
          <w:sz w:val="22"/>
          <w:szCs w:val="22"/>
        </w:rPr>
        <w:t>priemonių</w:t>
      </w:r>
      <w:r w:rsidRPr="00EB79E6">
        <w:rPr>
          <w:spacing w:val="-1"/>
          <w:sz w:val="22"/>
          <w:szCs w:val="22"/>
        </w:rPr>
        <w:t xml:space="preserve"> </w:t>
      </w:r>
      <w:proofErr w:type="spellStart"/>
      <w:r w:rsidRPr="00EB79E6">
        <w:rPr>
          <w:sz w:val="22"/>
          <w:szCs w:val="22"/>
        </w:rPr>
        <w:t>glikemijai</w:t>
      </w:r>
      <w:proofErr w:type="spellEnd"/>
      <w:r w:rsidRPr="00EB79E6">
        <w:rPr>
          <w:spacing w:val="-1"/>
          <w:sz w:val="22"/>
          <w:szCs w:val="22"/>
        </w:rPr>
        <w:t xml:space="preserve"> </w:t>
      </w:r>
      <w:r w:rsidRPr="00EB79E6">
        <w:rPr>
          <w:sz w:val="22"/>
          <w:szCs w:val="22"/>
        </w:rPr>
        <w:t>gydyti</w:t>
      </w:r>
    </w:p>
    <w:p w14:paraId="4106AFBC" w14:textId="77777777" w:rsidR="00ED1292" w:rsidRPr="00EB79E6" w:rsidRDefault="00ED1292" w:rsidP="00ED1292">
      <w:pPr>
        <w:widowControl w:val="0"/>
        <w:autoSpaceDE w:val="0"/>
        <w:autoSpaceDN w:val="0"/>
        <w:spacing w:line="252" w:lineRule="exact"/>
        <w:rPr>
          <w:sz w:val="22"/>
          <w:szCs w:val="22"/>
        </w:rPr>
      </w:pPr>
      <w:r w:rsidRPr="00EB79E6">
        <w:rPr>
          <w:sz w:val="22"/>
          <w:szCs w:val="22"/>
          <w:vertAlign w:val="superscript"/>
        </w:rPr>
        <w:t>1</w:t>
      </w:r>
      <w:r w:rsidRPr="00EB79E6">
        <w:rPr>
          <w:spacing w:val="-4"/>
          <w:sz w:val="22"/>
          <w:szCs w:val="22"/>
        </w:rPr>
        <w:t xml:space="preserve"> </w:t>
      </w:r>
      <w:r w:rsidRPr="00EB79E6">
        <w:rPr>
          <w:sz w:val="22"/>
          <w:szCs w:val="22"/>
        </w:rPr>
        <w:t>Vidurkis,</w:t>
      </w:r>
      <w:r w:rsidRPr="00EB79E6">
        <w:rPr>
          <w:spacing w:val="-4"/>
          <w:sz w:val="22"/>
          <w:szCs w:val="22"/>
        </w:rPr>
        <w:t xml:space="preserve"> </w:t>
      </w:r>
      <w:r w:rsidRPr="00EB79E6">
        <w:rPr>
          <w:sz w:val="22"/>
          <w:szCs w:val="22"/>
        </w:rPr>
        <w:t>koreguotas</w:t>
      </w:r>
      <w:r w:rsidRPr="00EB79E6">
        <w:rPr>
          <w:spacing w:val="-4"/>
          <w:sz w:val="22"/>
          <w:szCs w:val="22"/>
        </w:rPr>
        <w:t xml:space="preserve"> </w:t>
      </w:r>
      <w:r w:rsidRPr="00EB79E6">
        <w:rPr>
          <w:sz w:val="22"/>
          <w:szCs w:val="22"/>
        </w:rPr>
        <w:t>pagal</w:t>
      </w:r>
      <w:r w:rsidRPr="00EB79E6">
        <w:rPr>
          <w:spacing w:val="-4"/>
          <w:sz w:val="22"/>
          <w:szCs w:val="22"/>
        </w:rPr>
        <w:t xml:space="preserve"> </w:t>
      </w:r>
      <w:r w:rsidRPr="00EB79E6">
        <w:rPr>
          <w:sz w:val="22"/>
          <w:szCs w:val="22"/>
        </w:rPr>
        <w:t>pradinę</w:t>
      </w:r>
      <w:r w:rsidRPr="00EB79E6">
        <w:rPr>
          <w:spacing w:val="-5"/>
          <w:sz w:val="22"/>
          <w:szCs w:val="22"/>
        </w:rPr>
        <w:t xml:space="preserve"> </w:t>
      </w:r>
      <w:r w:rsidRPr="00EB79E6">
        <w:rPr>
          <w:sz w:val="22"/>
          <w:szCs w:val="22"/>
        </w:rPr>
        <w:t>vertę</w:t>
      </w:r>
    </w:p>
    <w:p w14:paraId="389090F8" w14:textId="77777777" w:rsidR="00ED1292" w:rsidRPr="00EB79E6" w:rsidRDefault="00ED1292" w:rsidP="00ED1292">
      <w:pPr>
        <w:widowControl w:val="0"/>
        <w:autoSpaceDE w:val="0"/>
        <w:autoSpaceDN w:val="0"/>
        <w:spacing w:line="252" w:lineRule="exact"/>
        <w:rPr>
          <w:sz w:val="22"/>
          <w:szCs w:val="22"/>
        </w:rPr>
      </w:pPr>
      <w:r w:rsidRPr="00EB79E6">
        <w:rPr>
          <w:sz w:val="22"/>
          <w:szCs w:val="22"/>
          <w:vertAlign w:val="superscript"/>
        </w:rPr>
        <w:t>2</w:t>
      </w:r>
      <w:r w:rsidRPr="00EB79E6">
        <w:rPr>
          <w:spacing w:val="-6"/>
          <w:sz w:val="22"/>
          <w:szCs w:val="22"/>
        </w:rPr>
        <w:t xml:space="preserve"> </w:t>
      </w:r>
      <w:r w:rsidRPr="00EB79E6">
        <w:rPr>
          <w:sz w:val="22"/>
          <w:szCs w:val="22"/>
        </w:rPr>
        <w:t>Nevertintas</w:t>
      </w:r>
      <w:r w:rsidRPr="00EB79E6">
        <w:rPr>
          <w:spacing w:val="-6"/>
          <w:sz w:val="22"/>
          <w:szCs w:val="22"/>
        </w:rPr>
        <w:t xml:space="preserve"> </w:t>
      </w:r>
      <w:r w:rsidRPr="00EB79E6">
        <w:rPr>
          <w:sz w:val="22"/>
          <w:szCs w:val="22"/>
        </w:rPr>
        <w:t>statistinis</w:t>
      </w:r>
      <w:r w:rsidRPr="00EB79E6">
        <w:rPr>
          <w:spacing w:val="-6"/>
          <w:sz w:val="22"/>
          <w:szCs w:val="22"/>
        </w:rPr>
        <w:t xml:space="preserve"> </w:t>
      </w:r>
      <w:r w:rsidRPr="00EB79E6">
        <w:rPr>
          <w:sz w:val="22"/>
          <w:szCs w:val="22"/>
        </w:rPr>
        <w:t>reikšmingumas</w:t>
      </w:r>
      <w:r w:rsidRPr="00EB79E6">
        <w:rPr>
          <w:spacing w:val="-6"/>
          <w:sz w:val="22"/>
          <w:szCs w:val="22"/>
        </w:rPr>
        <w:t xml:space="preserve"> </w:t>
      </w:r>
      <w:r w:rsidRPr="00EB79E6">
        <w:rPr>
          <w:sz w:val="22"/>
          <w:szCs w:val="22"/>
        </w:rPr>
        <w:t>kaip</w:t>
      </w:r>
      <w:r w:rsidRPr="00EB79E6">
        <w:rPr>
          <w:spacing w:val="-6"/>
          <w:sz w:val="22"/>
          <w:szCs w:val="22"/>
        </w:rPr>
        <w:t xml:space="preserve"> </w:t>
      </w:r>
      <w:r w:rsidRPr="00EB79E6">
        <w:rPr>
          <w:sz w:val="22"/>
          <w:szCs w:val="22"/>
        </w:rPr>
        <w:t>nuoseklios</w:t>
      </w:r>
      <w:r w:rsidRPr="00EB79E6">
        <w:rPr>
          <w:spacing w:val="-6"/>
          <w:sz w:val="22"/>
          <w:szCs w:val="22"/>
        </w:rPr>
        <w:t xml:space="preserve"> </w:t>
      </w:r>
      <w:r w:rsidRPr="00EB79E6">
        <w:rPr>
          <w:sz w:val="22"/>
          <w:szCs w:val="22"/>
        </w:rPr>
        <w:t>patvirtinamojo</w:t>
      </w:r>
      <w:r w:rsidRPr="00EB79E6">
        <w:rPr>
          <w:spacing w:val="-6"/>
          <w:sz w:val="22"/>
          <w:szCs w:val="22"/>
        </w:rPr>
        <w:t xml:space="preserve"> </w:t>
      </w:r>
      <w:r w:rsidRPr="00EB79E6">
        <w:rPr>
          <w:sz w:val="22"/>
          <w:szCs w:val="22"/>
        </w:rPr>
        <w:t>tikrinimo</w:t>
      </w:r>
      <w:r w:rsidRPr="00EB79E6">
        <w:rPr>
          <w:spacing w:val="-6"/>
          <w:sz w:val="22"/>
          <w:szCs w:val="22"/>
        </w:rPr>
        <w:t xml:space="preserve"> </w:t>
      </w:r>
      <w:r w:rsidRPr="00EB79E6">
        <w:rPr>
          <w:sz w:val="22"/>
          <w:szCs w:val="22"/>
        </w:rPr>
        <w:t>procedūros</w:t>
      </w:r>
      <w:r w:rsidRPr="00EB79E6">
        <w:rPr>
          <w:spacing w:val="-6"/>
          <w:sz w:val="22"/>
          <w:szCs w:val="22"/>
        </w:rPr>
        <w:t xml:space="preserve"> </w:t>
      </w:r>
      <w:r w:rsidRPr="00EB79E6">
        <w:rPr>
          <w:sz w:val="22"/>
          <w:szCs w:val="22"/>
        </w:rPr>
        <w:t>rezultatas</w:t>
      </w:r>
    </w:p>
    <w:p w14:paraId="1D16537C" w14:textId="77777777" w:rsidR="00ED1292" w:rsidRPr="00EB79E6" w:rsidRDefault="00ED1292" w:rsidP="00ED1292">
      <w:pPr>
        <w:widowControl w:val="0"/>
        <w:autoSpaceDE w:val="0"/>
        <w:autoSpaceDN w:val="0"/>
        <w:spacing w:line="252" w:lineRule="exact"/>
        <w:rPr>
          <w:sz w:val="22"/>
          <w:szCs w:val="22"/>
        </w:rPr>
      </w:pPr>
      <w:r w:rsidRPr="00EB79E6">
        <w:rPr>
          <w:sz w:val="22"/>
          <w:szCs w:val="22"/>
        </w:rPr>
        <w:t>*</w:t>
      </w:r>
      <w:r w:rsidRPr="00EB79E6">
        <w:rPr>
          <w:spacing w:val="-1"/>
          <w:sz w:val="22"/>
          <w:szCs w:val="22"/>
        </w:rPr>
        <w:t xml:space="preserve"> </w:t>
      </w:r>
      <w:r w:rsidRPr="00EB79E6">
        <w:rPr>
          <w:sz w:val="22"/>
          <w:szCs w:val="22"/>
        </w:rPr>
        <w:t>p</w:t>
      </w:r>
      <w:r w:rsidRPr="00EB79E6">
        <w:rPr>
          <w:spacing w:val="-1"/>
          <w:sz w:val="22"/>
          <w:szCs w:val="22"/>
        </w:rPr>
        <w:t xml:space="preserve"> </w:t>
      </w:r>
      <w:r w:rsidRPr="00EB79E6">
        <w:rPr>
          <w:sz w:val="22"/>
          <w:szCs w:val="22"/>
        </w:rPr>
        <w:t>&lt; 0,0001</w:t>
      </w:r>
    </w:p>
    <w:p w14:paraId="5E5AF983" w14:textId="77777777" w:rsidR="004026C3" w:rsidRPr="0042049F" w:rsidRDefault="004026C3" w:rsidP="004026C3">
      <w:pPr>
        <w:tabs>
          <w:tab w:val="left" w:pos="567"/>
        </w:tabs>
        <w:spacing w:line="260" w:lineRule="exact"/>
        <w:rPr>
          <w:i/>
          <w:snapToGrid w:val="0"/>
          <w:sz w:val="22"/>
          <w:u w:val="single"/>
        </w:rPr>
      </w:pPr>
    </w:p>
    <w:p w14:paraId="63230076" w14:textId="77777777" w:rsidR="004026C3" w:rsidRPr="0042049F" w:rsidRDefault="004026C3" w:rsidP="004026C3">
      <w:pPr>
        <w:tabs>
          <w:tab w:val="left" w:pos="567"/>
        </w:tabs>
        <w:spacing w:line="260" w:lineRule="exact"/>
        <w:rPr>
          <w:i/>
          <w:snapToGrid w:val="0"/>
          <w:sz w:val="22"/>
        </w:rPr>
      </w:pPr>
      <w:r w:rsidRPr="0042049F">
        <w:rPr>
          <w:i/>
          <w:snapToGrid w:val="0"/>
          <w:sz w:val="22"/>
          <w:u w:val="single"/>
        </w:rPr>
        <w:t>Pasekmės širdies ir kraujagyslių sistemai</w:t>
      </w:r>
    </w:p>
    <w:p w14:paraId="50D5A1F5" w14:textId="47407E9B" w:rsidR="004026C3" w:rsidRPr="0042049F" w:rsidRDefault="004026C3" w:rsidP="004026C3">
      <w:pPr>
        <w:tabs>
          <w:tab w:val="left" w:pos="567"/>
        </w:tabs>
        <w:spacing w:line="260" w:lineRule="exact"/>
        <w:rPr>
          <w:snapToGrid w:val="0"/>
          <w:sz w:val="22"/>
        </w:rPr>
      </w:pPr>
      <w:r w:rsidRPr="0042049F">
        <w:rPr>
          <w:snapToGrid w:val="0"/>
          <w:sz w:val="22"/>
        </w:rPr>
        <w:t xml:space="preserve">Dvigubai koduoto, placebu kontroliuojamo EMPA-REG OUTCOME tyrimo metu buvo palygintos suminės </w:t>
      </w:r>
      <w:proofErr w:type="spellStart"/>
      <w:r w:rsidRPr="0042049F">
        <w:rPr>
          <w:snapToGrid w:val="0"/>
          <w:sz w:val="22"/>
        </w:rPr>
        <w:t>empagliflozino</w:t>
      </w:r>
      <w:proofErr w:type="spellEnd"/>
      <w:r w:rsidRPr="0042049F">
        <w:rPr>
          <w:snapToGrid w:val="0"/>
          <w:sz w:val="22"/>
        </w:rPr>
        <w:t xml:space="preserve"> 10 ir 25 mg dozės su placebu, skiriant kaip pagal standartinę sveikatos priežiūros tvarką paskirto gydymo papildymą pacientams, sergantiems 2 tipo cukriniu diabetu ir nustatyta širdies ir kraujagyslių liga. Iš viso buvo gydyti 7 020 pacientų (10 mg </w:t>
      </w:r>
      <w:proofErr w:type="spellStart"/>
      <w:r w:rsidRPr="0042049F">
        <w:rPr>
          <w:snapToGrid w:val="0"/>
          <w:sz w:val="22"/>
        </w:rPr>
        <w:t>empagliflozinu</w:t>
      </w:r>
      <w:proofErr w:type="spellEnd"/>
      <w:r w:rsidRPr="0042049F">
        <w:rPr>
          <w:snapToGrid w:val="0"/>
          <w:sz w:val="22"/>
        </w:rPr>
        <w:t xml:space="preserve">: 2 345, 25 mg </w:t>
      </w:r>
      <w:proofErr w:type="spellStart"/>
      <w:r w:rsidRPr="0042049F">
        <w:rPr>
          <w:snapToGrid w:val="0"/>
          <w:sz w:val="22"/>
        </w:rPr>
        <w:t>empagliflozinu</w:t>
      </w:r>
      <w:proofErr w:type="spellEnd"/>
      <w:r w:rsidRPr="0042049F">
        <w:rPr>
          <w:snapToGrid w:val="0"/>
          <w:sz w:val="22"/>
        </w:rPr>
        <w:t xml:space="preserve">: 2 342, placebu: 2 333) ir stebimi vidutiniškai 3,1 metų. Amžiaus vidurkis buvo 63 metai, vidutinis HbA1c buvo 8,1 %, 71,5 % buvo vyrai. Tyrimo pradžioje 74 % pacientų buvo gydomi </w:t>
      </w:r>
      <w:proofErr w:type="spellStart"/>
      <w:r w:rsidRPr="0042049F">
        <w:rPr>
          <w:snapToGrid w:val="0"/>
          <w:sz w:val="22"/>
        </w:rPr>
        <w:t>metforminu</w:t>
      </w:r>
      <w:proofErr w:type="spellEnd"/>
      <w:r w:rsidRPr="0042049F">
        <w:rPr>
          <w:snapToGrid w:val="0"/>
          <w:sz w:val="22"/>
        </w:rPr>
        <w:t xml:space="preserve">, 48 % insulinu ir 43 % </w:t>
      </w:r>
      <w:proofErr w:type="spellStart"/>
      <w:r w:rsidRPr="0042049F">
        <w:rPr>
          <w:snapToGrid w:val="0"/>
          <w:sz w:val="22"/>
        </w:rPr>
        <w:t>sulfonilkarbamidu</w:t>
      </w:r>
      <w:proofErr w:type="spellEnd"/>
      <w:r w:rsidRPr="0042049F">
        <w:rPr>
          <w:snapToGrid w:val="0"/>
          <w:sz w:val="22"/>
        </w:rPr>
        <w:t xml:space="preserve">. Maždaug pusės pacientų (52,2 %) </w:t>
      </w:r>
      <w:proofErr w:type="spellStart"/>
      <w:r w:rsidR="002803D8" w:rsidRPr="0042049F">
        <w:rPr>
          <w:snapToGrid w:val="0"/>
          <w:sz w:val="22"/>
        </w:rPr>
        <w:t>aGFG</w:t>
      </w:r>
      <w:proofErr w:type="spellEnd"/>
      <w:r w:rsidRPr="0042049F">
        <w:rPr>
          <w:snapToGrid w:val="0"/>
          <w:sz w:val="22"/>
        </w:rPr>
        <w:t xml:space="preserve"> buvo 60–90 ml/min/1,73 m</w:t>
      </w:r>
      <w:r w:rsidRPr="0042049F">
        <w:rPr>
          <w:snapToGrid w:val="0"/>
          <w:sz w:val="22"/>
          <w:vertAlign w:val="superscript"/>
        </w:rPr>
        <w:t>2</w:t>
      </w:r>
      <w:r w:rsidRPr="0042049F">
        <w:rPr>
          <w:snapToGrid w:val="0"/>
          <w:sz w:val="22"/>
        </w:rPr>
        <w:t>, 17,8 % 45–60 ml/min/1,73m</w:t>
      </w:r>
      <w:r w:rsidRPr="0042049F">
        <w:rPr>
          <w:snapToGrid w:val="0"/>
          <w:sz w:val="22"/>
          <w:vertAlign w:val="superscript"/>
        </w:rPr>
        <w:t>2</w:t>
      </w:r>
      <w:r w:rsidRPr="0042049F">
        <w:rPr>
          <w:snapToGrid w:val="0"/>
          <w:sz w:val="22"/>
        </w:rPr>
        <w:t xml:space="preserve"> ir 7,7 % 30–45 ml/min/1,73 m</w:t>
      </w:r>
      <w:r w:rsidRPr="0042049F">
        <w:rPr>
          <w:snapToGrid w:val="0"/>
          <w:sz w:val="22"/>
          <w:vertAlign w:val="superscript"/>
        </w:rPr>
        <w:t>2</w:t>
      </w:r>
      <w:r w:rsidRPr="0042049F">
        <w:rPr>
          <w:snapToGrid w:val="0"/>
          <w:sz w:val="22"/>
        </w:rPr>
        <w:t>.</w:t>
      </w:r>
    </w:p>
    <w:p w14:paraId="2EB30DD8" w14:textId="77777777" w:rsidR="004026C3" w:rsidRPr="0042049F" w:rsidRDefault="004026C3" w:rsidP="004026C3">
      <w:pPr>
        <w:tabs>
          <w:tab w:val="left" w:pos="567"/>
        </w:tabs>
        <w:spacing w:line="260" w:lineRule="exact"/>
        <w:rPr>
          <w:snapToGrid w:val="0"/>
          <w:sz w:val="22"/>
        </w:rPr>
      </w:pPr>
    </w:p>
    <w:p w14:paraId="2626E924"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12 savaitę pastebėtas HbA1c koreguoto vidurkio pagerėjimas lyginant su pradinėmis vertėmis placebo grupėje 0,11% (0,02) ir </w:t>
      </w:r>
      <w:proofErr w:type="spellStart"/>
      <w:r w:rsidRPr="0042049F">
        <w:rPr>
          <w:snapToGrid w:val="0"/>
          <w:sz w:val="22"/>
        </w:rPr>
        <w:t>empagliflozino</w:t>
      </w:r>
      <w:proofErr w:type="spellEnd"/>
      <w:r w:rsidRPr="0042049F">
        <w:rPr>
          <w:snapToGrid w:val="0"/>
          <w:sz w:val="22"/>
        </w:rPr>
        <w:t xml:space="preserve"> 10 ir 25 mg grupėse atitinkamai 0,65% (0,02) ir 0,71% (0,02). Po pirmųjų 12 savaičių </w:t>
      </w:r>
      <w:proofErr w:type="spellStart"/>
      <w:r w:rsidRPr="0042049F">
        <w:rPr>
          <w:snapToGrid w:val="0"/>
          <w:sz w:val="22"/>
        </w:rPr>
        <w:t>glikemijos</w:t>
      </w:r>
      <w:proofErr w:type="spellEnd"/>
      <w:r w:rsidRPr="0042049F">
        <w:rPr>
          <w:snapToGrid w:val="0"/>
          <w:sz w:val="22"/>
        </w:rPr>
        <w:t xml:space="preserve"> kontrolė optimizavosi, nepriklausomai nuo tiriamojo vaistinio preparato vartojimo. Todėl poveikis susilpnėjo 94 savaitę ir HbA1c koreguoto vidurkio pagerėjimas placebo grupėje buvo 0,08% (0,02) ir </w:t>
      </w:r>
      <w:proofErr w:type="spellStart"/>
      <w:r w:rsidRPr="0042049F">
        <w:rPr>
          <w:snapToGrid w:val="0"/>
          <w:sz w:val="22"/>
        </w:rPr>
        <w:t>empagliflozino</w:t>
      </w:r>
      <w:proofErr w:type="spellEnd"/>
      <w:r w:rsidRPr="0042049F">
        <w:rPr>
          <w:snapToGrid w:val="0"/>
          <w:sz w:val="22"/>
        </w:rPr>
        <w:t xml:space="preserve"> 10 mg ir 25 mg grupėse buvo atitinkamai 0,50% (0,02) ir 0,55% (0,02).</w:t>
      </w:r>
    </w:p>
    <w:p w14:paraId="3DCAE378" w14:textId="77777777" w:rsidR="004026C3" w:rsidRPr="0042049F" w:rsidRDefault="004026C3" w:rsidP="004026C3">
      <w:pPr>
        <w:tabs>
          <w:tab w:val="left" w:pos="567"/>
        </w:tabs>
        <w:spacing w:line="260" w:lineRule="exact"/>
        <w:rPr>
          <w:snapToGrid w:val="0"/>
          <w:sz w:val="22"/>
        </w:rPr>
      </w:pPr>
    </w:p>
    <w:p w14:paraId="67BEDBD2" w14:textId="693C3047" w:rsidR="00ED1292" w:rsidRDefault="00ED1292" w:rsidP="00ED1292">
      <w:pPr>
        <w:tabs>
          <w:tab w:val="left" w:pos="567"/>
        </w:tabs>
        <w:spacing w:line="260" w:lineRule="exact"/>
        <w:rPr>
          <w:snapToGrid w:val="0"/>
          <w:sz w:val="22"/>
        </w:rPr>
      </w:pPr>
      <w:proofErr w:type="spellStart"/>
      <w:r w:rsidRPr="00121F05">
        <w:rPr>
          <w:snapToGrid w:val="0"/>
          <w:sz w:val="22"/>
        </w:rPr>
        <w:t>Empagliflozinas</w:t>
      </w:r>
      <w:proofErr w:type="spellEnd"/>
      <w:r w:rsidRPr="00121F05">
        <w:rPr>
          <w:snapToGrid w:val="0"/>
          <w:sz w:val="22"/>
        </w:rPr>
        <w:t xml:space="preserve"> buvo veiksmingesnis negu placebas išvengiant mirčių dėl širdies ir kraujagyslių reiškinių, nemirtino miokardo infarkto ar nemirtino insulto pirminės kombinuotos vertinamosios baigties. Gydomąjį poveikį lėmė žymus mirčių dėl širdies ir kraujagyslių reiškinių sumažėjimas </w:t>
      </w:r>
      <w:r w:rsidRPr="00121F05">
        <w:rPr>
          <w:snapToGrid w:val="0"/>
          <w:sz w:val="22"/>
        </w:rPr>
        <w:lastRenderedPageBreak/>
        <w:t xml:space="preserve">žymiau nepakitus nemirtino miokardo infarkto ir nemirtino insulto dažniui. Mirčių nuo širdies ir kraujagyslių reiškinių sumažėjimas vartojant 10 mg ir 25 mg </w:t>
      </w:r>
      <w:proofErr w:type="spellStart"/>
      <w:r w:rsidRPr="00121F05">
        <w:rPr>
          <w:snapToGrid w:val="0"/>
          <w:sz w:val="22"/>
        </w:rPr>
        <w:t>empagliflozino</w:t>
      </w:r>
      <w:proofErr w:type="spellEnd"/>
      <w:r w:rsidRPr="00121F05">
        <w:rPr>
          <w:snapToGrid w:val="0"/>
          <w:sz w:val="22"/>
        </w:rPr>
        <w:t xml:space="preserve"> buvo panašus (1 pav.) ir buvo patvirtintas bendro išgyvenamumo pagerėjimu (1</w:t>
      </w:r>
      <w:r>
        <w:rPr>
          <w:snapToGrid w:val="0"/>
          <w:sz w:val="22"/>
        </w:rPr>
        <w:t>1</w:t>
      </w:r>
      <w:r w:rsidRPr="00121F05">
        <w:rPr>
          <w:snapToGrid w:val="0"/>
          <w:sz w:val="22"/>
        </w:rPr>
        <w:t xml:space="preserve"> lentelė). EMPA-REG OUTCOME tyrimo metu </w:t>
      </w:r>
      <w:proofErr w:type="spellStart"/>
      <w:r w:rsidRPr="00121F05">
        <w:rPr>
          <w:snapToGrid w:val="0"/>
          <w:sz w:val="22"/>
        </w:rPr>
        <w:t>empagliflozino</w:t>
      </w:r>
      <w:proofErr w:type="spellEnd"/>
      <w:r w:rsidRPr="00121F05">
        <w:rPr>
          <w:snapToGrid w:val="0"/>
          <w:sz w:val="22"/>
        </w:rPr>
        <w:t xml:space="preserve"> poveikis pagal mirčių dėl širdies ir kraujagyslių reiškinių, nemirtino miokardo infarkto ar nemirtino insulto pirminę kombinuotą vertinamąją baigtį iš esmės nepriklausė nuo </w:t>
      </w:r>
      <w:proofErr w:type="spellStart"/>
      <w:r w:rsidRPr="00121F05">
        <w:rPr>
          <w:snapToGrid w:val="0"/>
          <w:sz w:val="22"/>
        </w:rPr>
        <w:t>glikemijos</w:t>
      </w:r>
      <w:proofErr w:type="spellEnd"/>
      <w:r w:rsidRPr="00121F05">
        <w:rPr>
          <w:snapToGrid w:val="0"/>
          <w:sz w:val="22"/>
        </w:rPr>
        <w:t xml:space="preserve"> kontrolės ar inkstų funkcijos (</w:t>
      </w:r>
      <w:proofErr w:type="spellStart"/>
      <w:r>
        <w:rPr>
          <w:snapToGrid w:val="0"/>
          <w:sz w:val="22"/>
        </w:rPr>
        <w:t>aGFG</w:t>
      </w:r>
      <w:proofErr w:type="spellEnd"/>
      <w:r w:rsidRPr="00121F05">
        <w:rPr>
          <w:snapToGrid w:val="0"/>
          <w:sz w:val="22"/>
        </w:rPr>
        <w:t xml:space="preserve">) ir apskritai buvo panašus tarp visų </w:t>
      </w:r>
      <w:proofErr w:type="spellStart"/>
      <w:r>
        <w:rPr>
          <w:snapToGrid w:val="0"/>
          <w:sz w:val="22"/>
        </w:rPr>
        <w:t>aGFG</w:t>
      </w:r>
      <w:proofErr w:type="spellEnd"/>
      <w:r w:rsidRPr="00121F05">
        <w:rPr>
          <w:snapToGrid w:val="0"/>
          <w:sz w:val="22"/>
        </w:rPr>
        <w:t xml:space="preserve"> kategorijų, kai žemiausia </w:t>
      </w:r>
      <w:proofErr w:type="spellStart"/>
      <w:r>
        <w:rPr>
          <w:snapToGrid w:val="0"/>
          <w:sz w:val="22"/>
        </w:rPr>
        <w:t>aGFG</w:t>
      </w:r>
      <w:proofErr w:type="spellEnd"/>
      <w:r w:rsidRPr="00121F05">
        <w:rPr>
          <w:snapToGrid w:val="0"/>
          <w:sz w:val="22"/>
        </w:rPr>
        <w:t xml:space="preserve"> vertė buvo 30 ml/min/1,73 m</w:t>
      </w:r>
      <w:r w:rsidRPr="00121F05">
        <w:rPr>
          <w:snapToGrid w:val="0"/>
          <w:sz w:val="22"/>
          <w:vertAlign w:val="superscript"/>
        </w:rPr>
        <w:t>2</w:t>
      </w:r>
      <w:r w:rsidRPr="00121F05">
        <w:rPr>
          <w:snapToGrid w:val="0"/>
          <w:sz w:val="22"/>
        </w:rPr>
        <w:t>.</w:t>
      </w:r>
    </w:p>
    <w:p w14:paraId="3214840B" w14:textId="77777777" w:rsidR="004026C3" w:rsidRPr="0042049F" w:rsidRDefault="004026C3" w:rsidP="004026C3">
      <w:pPr>
        <w:tabs>
          <w:tab w:val="left" w:pos="567"/>
        </w:tabs>
        <w:spacing w:line="260" w:lineRule="exact"/>
        <w:rPr>
          <w:snapToGrid w:val="0"/>
          <w:sz w:val="22"/>
        </w:rPr>
      </w:pPr>
    </w:p>
    <w:p w14:paraId="581A65F9" w14:textId="77777777" w:rsidR="004026C3" w:rsidRPr="0042049F" w:rsidRDefault="004026C3" w:rsidP="004026C3">
      <w:pPr>
        <w:tabs>
          <w:tab w:val="left" w:pos="567"/>
        </w:tabs>
        <w:spacing w:line="260" w:lineRule="exact"/>
        <w:rPr>
          <w:snapToGrid w:val="0"/>
          <w:sz w:val="22"/>
        </w:rPr>
      </w:pPr>
      <w:bookmarkStart w:id="1" w:name="_Hlk145676674"/>
      <w:r w:rsidRPr="0042049F">
        <w:rPr>
          <w:snapToGrid w:val="0"/>
          <w:sz w:val="22"/>
        </w:rPr>
        <w:t xml:space="preserve">Veiksmingumas apsaugant nuo mirčių dėl širdies ir kraujagyslių ligų nebuvo aiškiai nustatytas pacientams, vartojantiems </w:t>
      </w:r>
      <w:proofErr w:type="spellStart"/>
      <w:r w:rsidRPr="0042049F">
        <w:rPr>
          <w:snapToGrid w:val="0"/>
          <w:sz w:val="22"/>
        </w:rPr>
        <w:t>empaglifloziną</w:t>
      </w:r>
      <w:proofErr w:type="spellEnd"/>
      <w:r w:rsidRPr="0042049F">
        <w:rPr>
          <w:snapToGrid w:val="0"/>
          <w:sz w:val="22"/>
        </w:rPr>
        <w:t xml:space="preserve"> kartu su DPP-4 inhibitoriais, ar juodaodžiams pacientams, kadangi šių grupių atstovų EMPA-REG OUTCOME tyrime buvo nedaug.</w:t>
      </w:r>
    </w:p>
    <w:bookmarkEnd w:id="1"/>
    <w:p w14:paraId="07C6E258" w14:textId="77777777" w:rsidR="004026C3" w:rsidRPr="0042049F" w:rsidRDefault="004026C3" w:rsidP="004026C3">
      <w:pPr>
        <w:tabs>
          <w:tab w:val="left" w:pos="567"/>
        </w:tabs>
        <w:spacing w:line="260" w:lineRule="exact"/>
        <w:rPr>
          <w:snapToGrid w:val="0"/>
          <w:sz w:val="22"/>
        </w:rPr>
      </w:pPr>
    </w:p>
    <w:p w14:paraId="73E5F81F"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11 lentelė. Gydymo veiksmingumas pagal pirminę kombinuotą vertinamąją baigtį, jos komponentus ir </w:t>
      </w:r>
      <w:proofErr w:type="spellStart"/>
      <w:r w:rsidRPr="0042049F">
        <w:rPr>
          <w:snapToGrid w:val="0"/>
          <w:sz w:val="22"/>
        </w:rPr>
        <w:t>mirštamumą</w:t>
      </w:r>
      <w:r w:rsidRPr="0042049F">
        <w:rPr>
          <w:snapToGrid w:val="0"/>
          <w:sz w:val="22"/>
          <w:vertAlign w:val="superscript"/>
        </w:rPr>
        <w:t>a</w:t>
      </w:r>
      <w:proofErr w:type="spellEnd"/>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53"/>
        <w:gridCol w:w="2340"/>
        <w:gridCol w:w="2487"/>
      </w:tblGrid>
      <w:tr w:rsidR="00ED1292" w:rsidRPr="008C610D" w14:paraId="043CBA66" w14:textId="77777777" w:rsidTr="005D112C">
        <w:trPr>
          <w:trHeight w:val="257"/>
        </w:trPr>
        <w:tc>
          <w:tcPr>
            <w:tcW w:w="4353" w:type="dxa"/>
          </w:tcPr>
          <w:p w14:paraId="3FDEEC95" w14:textId="77777777" w:rsidR="00ED1292" w:rsidRPr="008C610D" w:rsidRDefault="00ED1292" w:rsidP="005D112C">
            <w:pPr>
              <w:tabs>
                <w:tab w:val="left" w:pos="567"/>
              </w:tabs>
              <w:spacing w:line="260" w:lineRule="exact"/>
              <w:rPr>
                <w:snapToGrid w:val="0"/>
                <w:sz w:val="22"/>
              </w:rPr>
            </w:pPr>
          </w:p>
        </w:tc>
        <w:tc>
          <w:tcPr>
            <w:tcW w:w="2340" w:type="dxa"/>
          </w:tcPr>
          <w:p w14:paraId="6626D848" w14:textId="77777777" w:rsidR="00ED1292" w:rsidRPr="008C610D" w:rsidRDefault="00ED1292" w:rsidP="005D112C">
            <w:pPr>
              <w:tabs>
                <w:tab w:val="left" w:pos="567"/>
              </w:tabs>
              <w:spacing w:line="260" w:lineRule="exact"/>
              <w:rPr>
                <w:b/>
                <w:snapToGrid w:val="0"/>
                <w:sz w:val="22"/>
              </w:rPr>
            </w:pPr>
            <w:r w:rsidRPr="008C610D">
              <w:rPr>
                <w:b/>
                <w:snapToGrid w:val="0"/>
                <w:sz w:val="22"/>
              </w:rPr>
              <w:t>Placebas</w:t>
            </w:r>
          </w:p>
        </w:tc>
        <w:tc>
          <w:tcPr>
            <w:tcW w:w="2487" w:type="dxa"/>
          </w:tcPr>
          <w:p w14:paraId="7B443F48" w14:textId="77777777" w:rsidR="00ED1292" w:rsidRPr="008C610D" w:rsidRDefault="00ED1292" w:rsidP="005D112C">
            <w:pPr>
              <w:tabs>
                <w:tab w:val="left" w:pos="567"/>
              </w:tabs>
              <w:spacing w:line="260" w:lineRule="exact"/>
              <w:rPr>
                <w:b/>
                <w:snapToGrid w:val="0"/>
                <w:sz w:val="22"/>
              </w:rPr>
            </w:pPr>
            <w:proofErr w:type="spellStart"/>
            <w:r w:rsidRPr="008C610D">
              <w:rPr>
                <w:b/>
                <w:snapToGrid w:val="0"/>
                <w:sz w:val="22"/>
              </w:rPr>
              <w:t>Empagliflozinas</w:t>
            </w:r>
            <w:r w:rsidRPr="008C610D">
              <w:rPr>
                <w:b/>
                <w:snapToGrid w:val="0"/>
                <w:sz w:val="22"/>
                <w:vertAlign w:val="superscript"/>
              </w:rPr>
              <w:t>b</w:t>
            </w:r>
            <w:proofErr w:type="spellEnd"/>
          </w:p>
        </w:tc>
      </w:tr>
      <w:tr w:rsidR="00ED1292" w:rsidRPr="008C610D" w14:paraId="7DBC8D36" w14:textId="77777777" w:rsidTr="005D112C">
        <w:trPr>
          <w:trHeight w:val="256"/>
        </w:trPr>
        <w:tc>
          <w:tcPr>
            <w:tcW w:w="4353" w:type="dxa"/>
          </w:tcPr>
          <w:p w14:paraId="28C79DAB" w14:textId="45150A08" w:rsidR="00ED1292" w:rsidRPr="008C610D" w:rsidRDefault="00ED1292" w:rsidP="005D112C">
            <w:pPr>
              <w:tabs>
                <w:tab w:val="left" w:pos="567"/>
              </w:tabs>
              <w:spacing w:line="260" w:lineRule="exact"/>
              <w:rPr>
                <w:snapToGrid w:val="0"/>
                <w:sz w:val="22"/>
              </w:rPr>
            </w:pPr>
            <w:r>
              <w:rPr>
                <w:snapToGrid w:val="0"/>
                <w:sz w:val="22"/>
              </w:rPr>
              <w:t>n</w:t>
            </w:r>
          </w:p>
        </w:tc>
        <w:tc>
          <w:tcPr>
            <w:tcW w:w="2340" w:type="dxa"/>
          </w:tcPr>
          <w:p w14:paraId="0CF86EF5"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2 333</w:t>
            </w:r>
          </w:p>
        </w:tc>
        <w:tc>
          <w:tcPr>
            <w:tcW w:w="2487" w:type="dxa"/>
          </w:tcPr>
          <w:p w14:paraId="31C56B92"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4 687</w:t>
            </w:r>
          </w:p>
        </w:tc>
      </w:tr>
      <w:tr w:rsidR="00ED1292" w:rsidRPr="008C610D" w14:paraId="3417DCA3" w14:textId="77777777" w:rsidTr="005D112C">
        <w:trPr>
          <w:trHeight w:val="769"/>
        </w:trPr>
        <w:tc>
          <w:tcPr>
            <w:tcW w:w="4353" w:type="dxa"/>
          </w:tcPr>
          <w:p w14:paraId="45825444" w14:textId="532EABF9" w:rsidR="00ED1292" w:rsidRPr="008C610D" w:rsidRDefault="00ED1292" w:rsidP="005D112C">
            <w:pPr>
              <w:tabs>
                <w:tab w:val="left" w:pos="567"/>
              </w:tabs>
              <w:spacing w:line="260" w:lineRule="exact"/>
              <w:rPr>
                <w:b/>
                <w:snapToGrid w:val="0"/>
                <w:sz w:val="22"/>
              </w:rPr>
            </w:pPr>
            <w:r w:rsidRPr="008C610D">
              <w:rPr>
                <w:b/>
                <w:snapToGrid w:val="0"/>
                <w:sz w:val="22"/>
              </w:rPr>
              <w:t>Laikas iki pirmosios mirties nuo ŠK reiškinių, nemirtino MI ar nemirtino</w:t>
            </w:r>
            <w:r>
              <w:rPr>
                <w:b/>
                <w:snapToGrid w:val="0"/>
                <w:sz w:val="22"/>
              </w:rPr>
              <w:t xml:space="preserve"> </w:t>
            </w:r>
            <w:r w:rsidRPr="008C610D">
              <w:rPr>
                <w:b/>
                <w:snapToGrid w:val="0"/>
                <w:sz w:val="22"/>
              </w:rPr>
              <w:t xml:space="preserve">insulto </w:t>
            </w:r>
            <w:r>
              <w:rPr>
                <w:b/>
                <w:snapToGrid w:val="0"/>
                <w:sz w:val="22"/>
              </w:rPr>
              <w:t>n</w:t>
            </w:r>
            <w:r w:rsidRPr="008C610D">
              <w:rPr>
                <w:b/>
                <w:snapToGrid w:val="0"/>
                <w:sz w:val="22"/>
              </w:rPr>
              <w:t xml:space="preserve"> (%)</w:t>
            </w:r>
          </w:p>
        </w:tc>
        <w:tc>
          <w:tcPr>
            <w:tcW w:w="2340" w:type="dxa"/>
          </w:tcPr>
          <w:p w14:paraId="33E79417" w14:textId="77777777" w:rsidR="00ED1292" w:rsidRPr="008C610D" w:rsidRDefault="00ED1292" w:rsidP="005D112C">
            <w:pPr>
              <w:tabs>
                <w:tab w:val="left" w:pos="567"/>
              </w:tabs>
              <w:spacing w:line="260" w:lineRule="exact"/>
              <w:jc w:val="center"/>
              <w:rPr>
                <w:snapToGrid w:val="0"/>
                <w:sz w:val="22"/>
              </w:rPr>
            </w:pPr>
          </w:p>
          <w:p w14:paraId="5628F299"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282 (12,1)</w:t>
            </w:r>
          </w:p>
        </w:tc>
        <w:tc>
          <w:tcPr>
            <w:tcW w:w="2487" w:type="dxa"/>
          </w:tcPr>
          <w:p w14:paraId="7BEFB2EB" w14:textId="77777777" w:rsidR="00ED1292" w:rsidRPr="008C610D" w:rsidRDefault="00ED1292" w:rsidP="005D112C">
            <w:pPr>
              <w:tabs>
                <w:tab w:val="left" w:pos="567"/>
              </w:tabs>
              <w:spacing w:line="260" w:lineRule="exact"/>
              <w:jc w:val="center"/>
              <w:rPr>
                <w:snapToGrid w:val="0"/>
                <w:sz w:val="22"/>
              </w:rPr>
            </w:pPr>
          </w:p>
          <w:p w14:paraId="35AFCB52"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490 (10,5)</w:t>
            </w:r>
          </w:p>
        </w:tc>
      </w:tr>
      <w:tr w:rsidR="00ED1292" w:rsidRPr="008C610D" w14:paraId="6C60178A" w14:textId="77777777" w:rsidTr="005D112C">
        <w:trPr>
          <w:trHeight w:val="513"/>
        </w:trPr>
        <w:tc>
          <w:tcPr>
            <w:tcW w:w="4353" w:type="dxa"/>
          </w:tcPr>
          <w:p w14:paraId="12781682" w14:textId="77777777" w:rsidR="00ED1292" w:rsidRPr="008C610D" w:rsidRDefault="00ED1292" w:rsidP="005D112C">
            <w:pPr>
              <w:tabs>
                <w:tab w:val="left" w:pos="567"/>
              </w:tabs>
              <w:spacing w:line="260" w:lineRule="exact"/>
              <w:rPr>
                <w:snapToGrid w:val="0"/>
                <w:sz w:val="22"/>
              </w:rPr>
            </w:pPr>
            <w:r w:rsidRPr="008C610D">
              <w:rPr>
                <w:snapToGrid w:val="0"/>
                <w:sz w:val="22"/>
              </w:rPr>
              <w:t>Rizikos santykis lyginant su placebu (PI</w:t>
            </w:r>
          </w:p>
          <w:p w14:paraId="24044308" w14:textId="77777777" w:rsidR="00ED1292" w:rsidRPr="008C610D" w:rsidRDefault="00ED1292" w:rsidP="005D112C">
            <w:pPr>
              <w:tabs>
                <w:tab w:val="left" w:pos="567"/>
              </w:tabs>
              <w:spacing w:line="260" w:lineRule="exact"/>
              <w:rPr>
                <w:snapToGrid w:val="0"/>
                <w:sz w:val="22"/>
              </w:rPr>
            </w:pPr>
            <w:r w:rsidRPr="008C610D">
              <w:rPr>
                <w:snapToGrid w:val="0"/>
                <w:sz w:val="22"/>
              </w:rPr>
              <w:t>95,02 %)</w:t>
            </w:r>
            <w:r w:rsidRPr="008C610D">
              <w:rPr>
                <w:snapToGrid w:val="0"/>
                <w:sz w:val="22"/>
                <w:vertAlign w:val="superscript"/>
              </w:rPr>
              <w:t>*</w:t>
            </w:r>
          </w:p>
        </w:tc>
        <w:tc>
          <w:tcPr>
            <w:tcW w:w="2340" w:type="dxa"/>
          </w:tcPr>
          <w:p w14:paraId="528C6086" w14:textId="77777777" w:rsidR="00ED1292" w:rsidRPr="008C610D" w:rsidRDefault="00ED1292" w:rsidP="005D112C">
            <w:pPr>
              <w:tabs>
                <w:tab w:val="left" w:pos="567"/>
              </w:tabs>
              <w:spacing w:line="260" w:lineRule="exact"/>
              <w:jc w:val="center"/>
              <w:rPr>
                <w:snapToGrid w:val="0"/>
                <w:sz w:val="22"/>
              </w:rPr>
            </w:pPr>
          </w:p>
        </w:tc>
        <w:tc>
          <w:tcPr>
            <w:tcW w:w="2487" w:type="dxa"/>
          </w:tcPr>
          <w:p w14:paraId="6E5FCD9E"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0,86 (0,74, 0,99)</w:t>
            </w:r>
          </w:p>
        </w:tc>
      </w:tr>
      <w:tr w:rsidR="00ED1292" w:rsidRPr="008C610D" w14:paraId="1B31B98E" w14:textId="77777777" w:rsidTr="005D112C">
        <w:trPr>
          <w:trHeight w:val="256"/>
        </w:trPr>
        <w:tc>
          <w:tcPr>
            <w:tcW w:w="4353" w:type="dxa"/>
          </w:tcPr>
          <w:p w14:paraId="3D73EDC3" w14:textId="77777777" w:rsidR="00ED1292" w:rsidRPr="008C610D" w:rsidRDefault="00ED1292" w:rsidP="005D112C">
            <w:pPr>
              <w:tabs>
                <w:tab w:val="left" w:pos="567"/>
              </w:tabs>
              <w:spacing w:line="260" w:lineRule="exact"/>
              <w:rPr>
                <w:snapToGrid w:val="0"/>
                <w:sz w:val="22"/>
              </w:rPr>
            </w:pPr>
            <w:r w:rsidRPr="008C610D">
              <w:rPr>
                <w:snapToGrid w:val="0"/>
                <w:sz w:val="22"/>
              </w:rPr>
              <w:t>p reikšmė pranašumui</w:t>
            </w:r>
          </w:p>
        </w:tc>
        <w:tc>
          <w:tcPr>
            <w:tcW w:w="2340" w:type="dxa"/>
          </w:tcPr>
          <w:p w14:paraId="23752995" w14:textId="77777777" w:rsidR="00ED1292" w:rsidRPr="008C610D" w:rsidRDefault="00ED1292" w:rsidP="005D112C">
            <w:pPr>
              <w:tabs>
                <w:tab w:val="left" w:pos="567"/>
              </w:tabs>
              <w:spacing w:line="260" w:lineRule="exact"/>
              <w:jc w:val="center"/>
              <w:rPr>
                <w:snapToGrid w:val="0"/>
                <w:sz w:val="22"/>
              </w:rPr>
            </w:pPr>
          </w:p>
        </w:tc>
        <w:tc>
          <w:tcPr>
            <w:tcW w:w="2487" w:type="dxa"/>
          </w:tcPr>
          <w:p w14:paraId="60C90781"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0,0382</w:t>
            </w:r>
          </w:p>
        </w:tc>
      </w:tr>
      <w:tr w:rsidR="00ED1292" w:rsidRPr="008C610D" w14:paraId="38E2A7EA" w14:textId="77777777" w:rsidTr="005D112C">
        <w:trPr>
          <w:trHeight w:val="254"/>
        </w:trPr>
        <w:tc>
          <w:tcPr>
            <w:tcW w:w="4353" w:type="dxa"/>
          </w:tcPr>
          <w:p w14:paraId="5DA84052" w14:textId="40884BD8" w:rsidR="00ED1292" w:rsidRPr="008C610D" w:rsidRDefault="00ED1292" w:rsidP="005D112C">
            <w:pPr>
              <w:tabs>
                <w:tab w:val="left" w:pos="567"/>
              </w:tabs>
              <w:spacing w:line="260" w:lineRule="exact"/>
              <w:rPr>
                <w:b/>
                <w:snapToGrid w:val="0"/>
                <w:sz w:val="22"/>
              </w:rPr>
            </w:pPr>
            <w:r w:rsidRPr="008C610D">
              <w:rPr>
                <w:b/>
                <w:snapToGrid w:val="0"/>
                <w:sz w:val="22"/>
              </w:rPr>
              <w:t xml:space="preserve">Mirtis nuo ŠK reiškinių </w:t>
            </w:r>
            <w:r>
              <w:rPr>
                <w:b/>
                <w:snapToGrid w:val="0"/>
                <w:sz w:val="22"/>
              </w:rPr>
              <w:t>n</w:t>
            </w:r>
            <w:r w:rsidRPr="008C610D">
              <w:rPr>
                <w:b/>
                <w:snapToGrid w:val="0"/>
                <w:sz w:val="22"/>
              </w:rPr>
              <w:t xml:space="preserve"> (%)</w:t>
            </w:r>
          </w:p>
        </w:tc>
        <w:tc>
          <w:tcPr>
            <w:tcW w:w="2340" w:type="dxa"/>
          </w:tcPr>
          <w:p w14:paraId="1AB86B6C"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137 (5,9)</w:t>
            </w:r>
          </w:p>
        </w:tc>
        <w:tc>
          <w:tcPr>
            <w:tcW w:w="2487" w:type="dxa"/>
          </w:tcPr>
          <w:p w14:paraId="2FFDDBB6"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172 (3,7)</w:t>
            </w:r>
          </w:p>
        </w:tc>
      </w:tr>
      <w:tr w:rsidR="00ED1292" w:rsidRPr="008C610D" w14:paraId="09AD489F" w14:textId="77777777" w:rsidTr="005D112C">
        <w:trPr>
          <w:trHeight w:val="513"/>
        </w:trPr>
        <w:tc>
          <w:tcPr>
            <w:tcW w:w="4353" w:type="dxa"/>
          </w:tcPr>
          <w:p w14:paraId="6A508AD5" w14:textId="77777777" w:rsidR="00ED1292" w:rsidRPr="008C610D" w:rsidRDefault="00ED1292" w:rsidP="005D112C">
            <w:pPr>
              <w:tabs>
                <w:tab w:val="left" w:pos="567"/>
              </w:tabs>
              <w:spacing w:line="260" w:lineRule="exact"/>
              <w:rPr>
                <w:snapToGrid w:val="0"/>
                <w:sz w:val="22"/>
              </w:rPr>
            </w:pPr>
            <w:r w:rsidRPr="008C610D">
              <w:rPr>
                <w:snapToGrid w:val="0"/>
                <w:sz w:val="22"/>
              </w:rPr>
              <w:t>Rizikos santykis lyginant su placebu (PI</w:t>
            </w:r>
          </w:p>
          <w:p w14:paraId="2EEAEA84" w14:textId="77777777" w:rsidR="00ED1292" w:rsidRPr="008C610D" w:rsidRDefault="00ED1292" w:rsidP="005D112C">
            <w:pPr>
              <w:tabs>
                <w:tab w:val="left" w:pos="567"/>
              </w:tabs>
              <w:spacing w:line="260" w:lineRule="exact"/>
              <w:rPr>
                <w:snapToGrid w:val="0"/>
                <w:sz w:val="22"/>
              </w:rPr>
            </w:pPr>
            <w:r w:rsidRPr="008C610D">
              <w:rPr>
                <w:snapToGrid w:val="0"/>
                <w:sz w:val="22"/>
              </w:rPr>
              <w:t>95 %)</w:t>
            </w:r>
          </w:p>
        </w:tc>
        <w:tc>
          <w:tcPr>
            <w:tcW w:w="2340" w:type="dxa"/>
          </w:tcPr>
          <w:p w14:paraId="05339B54" w14:textId="77777777" w:rsidR="00ED1292" w:rsidRPr="008C610D" w:rsidRDefault="00ED1292" w:rsidP="005D112C">
            <w:pPr>
              <w:tabs>
                <w:tab w:val="left" w:pos="567"/>
              </w:tabs>
              <w:spacing w:line="260" w:lineRule="exact"/>
              <w:jc w:val="center"/>
              <w:rPr>
                <w:snapToGrid w:val="0"/>
                <w:sz w:val="22"/>
              </w:rPr>
            </w:pPr>
          </w:p>
        </w:tc>
        <w:tc>
          <w:tcPr>
            <w:tcW w:w="2487" w:type="dxa"/>
          </w:tcPr>
          <w:p w14:paraId="27DAA309"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0,62 (0,49, 0,77)</w:t>
            </w:r>
          </w:p>
        </w:tc>
      </w:tr>
      <w:tr w:rsidR="00ED1292" w:rsidRPr="008C610D" w14:paraId="2B41259E" w14:textId="77777777" w:rsidTr="005D112C">
        <w:trPr>
          <w:trHeight w:val="256"/>
        </w:trPr>
        <w:tc>
          <w:tcPr>
            <w:tcW w:w="4353" w:type="dxa"/>
          </w:tcPr>
          <w:p w14:paraId="57C79FA7" w14:textId="77777777" w:rsidR="00ED1292" w:rsidRPr="008C610D" w:rsidRDefault="00ED1292" w:rsidP="005D112C">
            <w:pPr>
              <w:tabs>
                <w:tab w:val="left" w:pos="567"/>
              </w:tabs>
              <w:spacing w:line="260" w:lineRule="exact"/>
              <w:rPr>
                <w:snapToGrid w:val="0"/>
                <w:sz w:val="22"/>
              </w:rPr>
            </w:pPr>
            <w:r w:rsidRPr="008C610D">
              <w:rPr>
                <w:snapToGrid w:val="0"/>
                <w:sz w:val="22"/>
              </w:rPr>
              <w:t>p reikšmė</w:t>
            </w:r>
          </w:p>
        </w:tc>
        <w:tc>
          <w:tcPr>
            <w:tcW w:w="2340" w:type="dxa"/>
          </w:tcPr>
          <w:p w14:paraId="2044A3BC" w14:textId="77777777" w:rsidR="00ED1292" w:rsidRPr="008C610D" w:rsidRDefault="00ED1292" w:rsidP="005D112C">
            <w:pPr>
              <w:tabs>
                <w:tab w:val="left" w:pos="567"/>
              </w:tabs>
              <w:spacing w:line="260" w:lineRule="exact"/>
              <w:jc w:val="center"/>
              <w:rPr>
                <w:snapToGrid w:val="0"/>
                <w:sz w:val="22"/>
              </w:rPr>
            </w:pPr>
          </w:p>
        </w:tc>
        <w:tc>
          <w:tcPr>
            <w:tcW w:w="2487" w:type="dxa"/>
          </w:tcPr>
          <w:p w14:paraId="044A2384"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&lt; 0,0001</w:t>
            </w:r>
          </w:p>
        </w:tc>
      </w:tr>
      <w:tr w:rsidR="00ED1292" w:rsidRPr="008C610D" w14:paraId="132EA026" w14:textId="77777777" w:rsidTr="005D112C">
        <w:trPr>
          <w:trHeight w:val="254"/>
        </w:trPr>
        <w:tc>
          <w:tcPr>
            <w:tcW w:w="4353" w:type="dxa"/>
          </w:tcPr>
          <w:p w14:paraId="7D4CEDBE" w14:textId="47D275E2" w:rsidR="00ED1292" w:rsidRPr="008C610D" w:rsidRDefault="00ED1292" w:rsidP="005D112C">
            <w:pPr>
              <w:tabs>
                <w:tab w:val="left" w:pos="567"/>
              </w:tabs>
              <w:spacing w:line="260" w:lineRule="exact"/>
              <w:rPr>
                <w:b/>
                <w:snapToGrid w:val="0"/>
                <w:sz w:val="22"/>
              </w:rPr>
            </w:pPr>
            <w:r w:rsidRPr="008C610D">
              <w:rPr>
                <w:b/>
                <w:snapToGrid w:val="0"/>
                <w:sz w:val="22"/>
              </w:rPr>
              <w:t xml:space="preserve">Nemirtinas MI </w:t>
            </w:r>
            <w:r>
              <w:rPr>
                <w:b/>
                <w:snapToGrid w:val="0"/>
                <w:sz w:val="22"/>
              </w:rPr>
              <w:t>n</w:t>
            </w:r>
            <w:r w:rsidRPr="008C610D">
              <w:rPr>
                <w:b/>
                <w:snapToGrid w:val="0"/>
                <w:sz w:val="22"/>
              </w:rPr>
              <w:t xml:space="preserve"> (%)</w:t>
            </w:r>
          </w:p>
        </w:tc>
        <w:tc>
          <w:tcPr>
            <w:tcW w:w="2340" w:type="dxa"/>
          </w:tcPr>
          <w:p w14:paraId="0B499FF1"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121 (5,2)</w:t>
            </w:r>
          </w:p>
        </w:tc>
        <w:tc>
          <w:tcPr>
            <w:tcW w:w="2487" w:type="dxa"/>
          </w:tcPr>
          <w:p w14:paraId="2289953A"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213 (4,5)</w:t>
            </w:r>
          </w:p>
        </w:tc>
      </w:tr>
      <w:tr w:rsidR="00ED1292" w:rsidRPr="008C610D" w14:paraId="00772F68" w14:textId="77777777" w:rsidTr="005D112C">
        <w:trPr>
          <w:trHeight w:val="513"/>
        </w:trPr>
        <w:tc>
          <w:tcPr>
            <w:tcW w:w="4353" w:type="dxa"/>
          </w:tcPr>
          <w:p w14:paraId="7EC28F9E" w14:textId="77777777" w:rsidR="00ED1292" w:rsidRPr="008C610D" w:rsidRDefault="00ED1292" w:rsidP="005D112C">
            <w:pPr>
              <w:tabs>
                <w:tab w:val="left" w:pos="567"/>
              </w:tabs>
              <w:spacing w:line="260" w:lineRule="exact"/>
              <w:rPr>
                <w:snapToGrid w:val="0"/>
                <w:sz w:val="22"/>
              </w:rPr>
            </w:pPr>
            <w:r w:rsidRPr="008C610D">
              <w:rPr>
                <w:snapToGrid w:val="0"/>
                <w:sz w:val="22"/>
              </w:rPr>
              <w:t>Rizikos santykis lyginant su placebu (PI</w:t>
            </w:r>
          </w:p>
          <w:p w14:paraId="090C9AFC" w14:textId="77777777" w:rsidR="00ED1292" w:rsidRPr="008C610D" w:rsidRDefault="00ED1292" w:rsidP="005D112C">
            <w:pPr>
              <w:tabs>
                <w:tab w:val="left" w:pos="567"/>
              </w:tabs>
              <w:spacing w:line="260" w:lineRule="exact"/>
              <w:rPr>
                <w:snapToGrid w:val="0"/>
                <w:sz w:val="22"/>
              </w:rPr>
            </w:pPr>
            <w:r w:rsidRPr="008C610D">
              <w:rPr>
                <w:snapToGrid w:val="0"/>
                <w:sz w:val="22"/>
              </w:rPr>
              <w:t>95 %)</w:t>
            </w:r>
          </w:p>
        </w:tc>
        <w:tc>
          <w:tcPr>
            <w:tcW w:w="2340" w:type="dxa"/>
          </w:tcPr>
          <w:p w14:paraId="43A26F51" w14:textId="77777777" w:rsidR="00ED1292" w:rsidRPr="008C610D" w:rsidRDefault="00ED1292" w:rsidP="005D112C">
            <w:pPr>
              <w:tabs>
                <w:tab w:val="left" w:pos="567"/>
              </w:tabs>
              <w:spacing w:line="260" w:lineRule="exact"/>
              <w:jc w:val="center"/>
              <w:rPr>
                <w:snapToGrid w:val="0"/>
                <w:sz w:val="22"/>
              </w:rPr>
            </w:pPr>
          </w:p>
        </w:tc>
        <w:tc>
          <w:tcPr>
            <w:tcW w:w="2487" w:type="dxa"/>
          </w:tcPr>
          <w:p w14:paraId="499551FD"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0,87 (0,70, 1,09)</w:t>
            </w:r>
          </w:p>
        </w:tc>
      </w:tr>
      <w:tr w:rsidR="00ED1292" w:rsidRPr="008C610D" w14:paraId="78AEC2C2" w14:textId="77777777" w:rsidTr="005D112C">
        <w:trPr>
          <w:trHeight w:val="256"/>
        </w:trPr>
        <w:tc>
          <w:tcPr>
            <w:tcW w:w="4353" w:type="dxa"/>
          </w:tcPr>
          <w:p w14:paraId="776249BF" w14:textId="77777777" w:rsidR="00ED1292" w:rsidRPr="008C610D" w:rsidRDefault="00ED1292" w:rsidP="005D112C">
            <w:pPr>
              <w:tabs>
                <w:tab w:val="left" w:pos="567"/>
              </w:tabs>
              <w:spacing w:line="260" w:lineRule="exact"/>
              <w:rPr>
                <w:snapToGrid w:val="0"/>
                <w:sz w:val="22"/>
              </w:rPr>
            </w:pPr>
            <w:r w:rsidRPr="008C610D">
              <w:rPr>
                <w:snapToGrid w:val="0"/>
                <w:sz w:val="22"/>
              </w:rPr>
              <w:t>p reikšmė</w:t>
            </w:r>
          </w:p>
        </w:tc>
        <w:tc>
          <w:tcPr>
            <w:tcW w:w="2340" w:type="dxa"/>
          </w:tcPr>
          <w:p w14:paraId="10B42199" w14:textId="77777777" w:rsidR="00ED1292" w:rsidRPr="008C610D" w:rsidRDefault="00ED1292" w:rsidP="005D112C">
            <w:pPr>
              <w:tabs>
                <w:tab w:val="left" w:pos="567"/>
              </w:tabs>
              <w:spacing w:line="260" w:lineRule="exact"/>
              <w:jc w:val="center"/>
              <w:rPr>
                <w:snapToGrid w:val="0"/>
                <w:sz w:val="22"/>
              </w:rPr>
            </w:pPr>
          </w:p>
        </w:tc>
        <w:tc>
          <w:tcPr>
            <w:tcW w:w="2487" w:type="dxa"/>
          </w:tcPr>
          <w:p w14:paraId="69799750"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0,2189</w:t>
            </w:r>
          </w:p>
        </w:tc>
      </w:tr>
      <w:tr w:rsidR="00ED1292" w:rsidRPr="008C610D" w14:paraId="0A8B3135" w14:textId="77777777" w:rsidTr="005D112C">
        <w:trPr>
          <w:trHeight w:val="254"/>
        </w:trPr>
        <w:tc>
          <w:tcPr>
            <w:tcW w:w="4353" w:type="dxa"/>
          </w:tcPr>
          <w:p w14:paraId="63727F7D" w14:textId="700145D3" w:rsidR="00ED1292" w:rsidRPr="008C610D" w:rsidRDefault="00ED1292" w:rsidP="005D112C">
            <w:pPr>
              <w:tabs>
                <w:tab w:val="left" w:pos="567"/>
              </w:tabs>
              <w:spacing w:line="260" w:lineRule="exact"/>
              <w:rPr>
                <w:b/>
                <w:snapToGrid w:val="0"/>
                <w:sz w:val="22"/>
              </w:rPr>
            </w:pPr>
            <w:r w:rsidRPr="008C610D">
              <w:rPr>
                <w:b/>
                <w:snapToGrid w:val="0"/>
                <w:sz w:val="22"/>
              </w:rPr>
              <w:t xml:space="preserve">Nemirtinas insultas </w:t>
            </w:r>
            <w:r>
              <w:rPr>
                <w:b/>
                <w:snapToGrid w:val="0"/>
                <w:sz w:val="22"/>
              </w:rPr>
              <w:t>n</w:t>
            </w:r>
            <w:r w:rsidRPr="008C610D">
              <w:rPr>
                <w:b/>
                <w:snapToGrid w:val="0"/>
                <w:sz w:val="22"/>
              </w:rPr>
              <w:t xml:space="preserve"> (%)</w:t>
            </w:r>
          </w:p>
        </w:tc>
        <w:tc>
          <w:tcPr>
            <w:tcW w:w="2340" w:type="dxa"/>
          </w:tcPr>
          <w:p w14:paraId="3A91D7B8"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60 (2,6)</w:t>
            </w:r>
          </w:p>
        </w:tc>
        <w:tc>
          <w:tcPr>
            <w:tcW w:w="2487" w:type="dxa"/>
          </w:tcPr>
          <w:p w14:paraId="080D8A9C"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150 (3,2)</w:t>
            </w:r>
          </w:p>
        </w:tc>
      </w:tr>
      <w:tr w:rsidR="00ED1292" w:rsidRPr="008C610D" w14:paraId="710D475D" w14:textId="77777777" w:rsidTr="005D112C">
        <w:trPr>
          <w:trHeight w:val="513"/>
        </w:trPr>
        <w:tc>
          <w:tcPr>
            <w:tcW w:w="4353" w:type="dxa"/>
          </w:tcPr>
          <w:p w14:paraId="18EB6A04" w14:textId="77777777" w:rsidR="00ED1292" w:rsidRPr="008C610D" w:rsidRDefault="00ED1292" w:rsidP="005D112C">
            <w:pPr>
              <w:tabs>
                <w:tab w:val="left" w:pos="567"/>
              </w:tabs>
              <w:spacing w:line="260" w:lineRule="exact"/>
              <w:rPr>
                <w:snapToGrid w:val="0"/>
                <w:sz w:val="22"/>
              </w:rPr>
            </w:pPr>
            <w:r w:rsidRPr="008C610D">
              <w:rPr>
                <w:snapToGrid w:val="0"/>
                <w:sz w:val="22"/>
              </w:rPr>
              <w:t>Rizikos santykis lyginant su placebu (PI 95 %)</w:t>
            </w:r>
          </w:p>
        </w:tc>
        <w:tc>
          <w:tcPr>
            <w:tcW w:w="2340" w:type="dxa"/>
          </w:tcPr>
          <w:p w14:paraId="1A4ED1EE" w14:textId="77777777" w:rsidR="00ED1292" w:rsidRPr="008C610D" w:rsidRDefault="00ED1292" w:rsidP="005D112C">
            <w:pPr>
              <w:tabs>
                <w:tab w:val="left" w:pos="567"/>
              </w:tabs>
              <w:spacing w:line="260" w:lineRule="exact"/>
              <w:jc w:val="center"/>
              <w:rPr>
                <w:snapToGrid w:val="0"/>
                <w:sz w:val="22"/>
              </w:rPr>
            </w:pPr>
          </w:p>
        </w:tc>
        <w:tc>
          <w:tcPr>
            <w:tcW w:w="2487" w:type="dxa"/>
          </w:tcPr>
          <w:p w14:paraId="5CD84CF5"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1,24 (0,92, 1,67)</w:t>
            </w:r>
          </w:p>
        </w:tc>
      </w:tr>
      <w:tr w:rsidR="00ED1292" w:rsidRPr="008C610D" w14:paraId="2A8AA3D1" w14:textId="77777777" w:rsidTr="005D112C">
        <w:trPr>
          <w:trHeight w:val="256"/>
        </w:trPr>
        <w:tc>
          <w:tcPr>
            <w:tcW w:w="4353" w:type="dxa"/>
          </w:tcPr>
          <w:p w14:paraId="2577BE5C" w14:textId="77777777" w:rsidR="00ED1292" w:rsidRPr="008C610D" w:rsidRDefault="00ED1292" w:rsidP="005D112C">
            <w:pPr>
              <w:tabs>
                <w:tab w:val="left" w:pos="567"/>
              </w:tabs>
              <w:spacing w:line="260" w:lineRule="exact"/>
              <w:rPr>
                <w:snapToGrid w:val="0"/>
                <w:sz w:val="22"/>
              </w:rPr>
            </w:pPr>
            <w:r w:rsidRPr="008C610D">
              <w:rPr>
                <w:snapToGrid w:val="0"/>
                <w:sz w:val="22"/>
              </w:rPr>
              <w:t>p reikšmė</w:t>
            </w:r>
          </w:p>
        </w:tc>
        <w:tc>
          <w:tcPr>
            <w:tcW w:w="2340" w:type="dxa"/>
          </w:tcPr>
          <w:p w14:paraId="7DCEA7C2" w14:textId="77777777" w:rsidR="00ED1292" w:rsidRPr="008C610D" w:rsidRDefault="00ED1292" w:rsidP="005D112C">
            <w:pPr>
              <w:tabs>
                <w:tab w:val="left" w:pos="567"/>
              </w:tabs>
              <w:spacing w:line="260" w:lineRule="exact"/>
              <w:jc w:val="center"/>
              <w:rPr>
                <w:snapToGrid w:val="0"/>
                <w:sz w:val="22"/>
              </w:rPr>
            </w:pPr>
          </w:p>
        </w:tc>
        <w:tc>
          <w:tcPr>
            <w:tcW w:w="2487" w:type="dxa"/>
          </w:tcPr>
          <w:p w14:paraId="7C06C398"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0,1638</w:t>
            </w:r>
          </w:p>
        </w:tc>
      </w:tr>
      <w:tr w:rsidR="00ED1292" w:rsidRPr="008C610D" w14:paraId="2545FBA4" w14:textId="77777777" w:rsidTr="005D112C">
        <w:trPr>
          <w:trHeight w:val="254"/>
        </w:trPr>
        <w:tc>
          <w:tcPr>
            <w:tcW w:w="4353" w:type="dxa"/>
          </w:tcPr>
          <w:p w14:paraId="23BB5DAC" w14:textId="7BE0B0FA" w:rsidR="00ED1292" w:rsidRPr="008C610D" w:rsidRDefault="00ED1292" w:rsidP="005D112C">
            <w:pPr>
              <w:tabs>
                <w:tab w:val="left" w:pos="567"/>
              </w:tabs>
              <w:spacing w:line="260" w:lineRule="exact"/>
              <w:rPr>
                <w:b/>
                <w:snapToGrid w:val="0"/>
                <w:sz w:val="22"/>
              </w:rPr>
            </w:pPr>
            <w:r w:rsidRPr="008C610D">
              <w:rPr>
                <w:b/>
                <w:snapToGrid w:val="0"/>
                <w:sz w:val="22"/>
              </w:rPr>
              <w:t xml:space="preserve">Mirtingumas nuo visų priežasčių </w:t>
            </w:r>
            <w:r>
              <w:rPr>
                <w:b/>
                <w:snapToGrid w:val="0"/>
                <w:sz w:val="22"/>
              </w:rPr>
              <w:t>n</w:t>
            </w:r>
            <w:r w:rsidRPr="008C610D">
              <w:rPr>
                <w:b/>
                <w:snapToGrid w:val="0"/>
                <w:sz w:val="22"/>
              </w:rPr>
              <w:t xml:space="preserve"> (%)</w:t>
            </w:r>
          </w:p>
        </w:tc>
        <w:tc>
          <w:tcPr>
            <w:tcW w:w="2340" w:type="dxa"/>
          </w:tcPr>
          <w:p w14:paraId="660553AB"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194 (8,3)</w:t>
            </w:r>
          </w:p>
        </w:tc>
        <w:tc>
          <w:tcPr>
            <w:tcW w:w="2487" w:type="dxa"/>
          </w:tcPr>
          <w:p w14:paraId="7567AC32"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269 (5,7)</w:t>
            </w:r>
          </w:p>
        </w:tc>
      </w:tr>
      <w:tr w:rsidR="00ED1292" w:rsidRPr="008C610D" w14:paraId="1BB03771" w14:textId="77777777" w:rsidTr="005D112C">
        <w:trPr>
          <w:trHeight w:val="513"/>
        </w:trPr>
        <w:tc>
          <w:tcPr>
            <w:tcW w:w="4353" w:type="dxa"/>
          </w:tcPr>
          <w:p w14:paraId="08D397A0" w14:textId="77777777" w:rsidR="00ED1292" w:rsidRPr="008C610D" w:rsidRDefault="00ED1292" w:rsidP="005D112C">
            <w:pPr>
              <w:tabs>
                <w:tab w:val="left" w:pos="567"/>
              </w:tabs>
              <w:spacing w:line="260" w:lineRule="exact"/>
              <w:rPr>
                <w:snapToGrid w:val="0"/>
                <w:sz w:val="22"/>
              </w:rPr>
            </w:pPr>
            <w:r w:rsidRPr="008C610D">
              <w:rPr>
                <w:snapToGrid w:val="0"/>
                <w:sz w:val="22"/>
              </w:rPr>
              <w:t>Rizikos santykis lyginant su placebu (PI</w:t>
            </w:r>
          </w:p>
          <w:p w14:paraId="386C8ED2" w14:textId="77777777" w:rsidR="00ED1292" w:rsidRPr="008C610D" w:rsidRDefault="00ED1292" w:rsidP="005D112C">
            <w:pPr>
              <w:tabs>
                <w:tab w:val="left" w:pos="567"/>
              </w:tabs>
              <w:spacing w:line="260" w:lineRule="exact"/>
              <w:rPr>
                <w:snapToGrid w:val="0"/>
                <w:sz w:val="22"/>
              </w:rPr>
            </w:pPr>
            <w:r w:rsidRPr="008C610D">
              <w:rPr>
                <w:snapToGrid w:val="0"/>
                <w:sz w:val="22"/>
              </w:rPr>
              <w:t>95 %)</w:t>
            </w:r>
          </w:p>
        </w:tc>
        <w:tc>
          <w:tcPr>
            <w:tcW w:w="2340" w:type="dxa"/>
          </w:tcPr>
          <w:p w14:paraId="37AFE2E2" w14:textId="77777777" w:rsidR="00ED1292" w:rsidRPr="008C610D" w:rsidRDefault="00ED1292" w:rsidP="005D112C">
            <w:pPr>
              <w:tabs>
                <w:tab w:val="left" w:pos="567"/>
              </w:tabs>
              <w:spacing w:line="260" w:lineRule="exact"/>
              <w:jc w:val="center"/>
              <w:rPr>
                <w:snapToGrid w:val="0"/>
                <w:sz w:val="22"/>
              </w:rPr>
            </w:pPr>
          </w:p>
        </w:tc>
        <w:tc>
          <w:tcPr>
            <w:tcW w:w="2487" w:type="dxa"/>
          </w:tcPr>
          <w:p w14:paraId="719FD4B6"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0,68 (0,57, 0,82)</w:t>
            </w:r>
          </w:p>
        </w:tc>
      </w:tr>
      <w:tr w:rsidR="00ED1292" w:rsidRPr="008C610D" w14:paraId="496048DC" w14:textId="77777777" w:rsidTr="005D112C">
        <w:trPr>
          <w:trHeight w:val="256"/>
        </w:trPr>
        <w:tc>
          <w:tcPr>
            <w:tcW w:w="4353" w:type="dxa"/>
          </w:tcPr>
          <w:p w14:paraId="524B9E20" w14:textId="77777777" w:rsidR="00ED1292" w:rsidRPr="008C610D" w:rsidRDefault="00ED1292" w:rsidP="005D112C">
            <w:pPr>
              <w:tabs>
                <w:tab w:val="left" w:pos="567"/>
              </w:tabs>
              <w:spacing w:line="260" w:lineRule="exact"/>
              <w:rPr>
                <w:snapToGrid w:val="0"/>
                <w:sz w:val="22"/>
              </w:rPr>
            </w:pPr>
            <w:r w:rsidRPr="008C610D">
              <w:rPr>
                <w:snapToGrid w:val="0"/>
                <w:sz w:val="22"/>
              </w:rPr>
              <w:t>p reikšmė</w:t>
            </w:r>
          </w:p>
        </w:tc>
        <w:tc>
          <w:tcPr>
            <w:tcW w:w="2340" w:type="dxa"/>
          </w:tcPr>
          <w:p w14:paraId="39FE14AE" w14:textId="77777777" w:rsidR="00ED1292" w:rsidRPr="008C610D" w:rsidRDefault="00ED1292" w:rsidP="005D112C">
            <w:pPr>
              <w:tabs>
                <w:tab w:val="left" w:pos="567"/>
              </w:tabs>
              <w:spacing w:line="260" w:lineRule="exact"/>
              <w:jc w:val="center"/>
              <w:rPr>
                <w:snapToGrid w:val="0"/>
                <w:sz w:val="22"/>
              </w:rPr>
            </w:pPr>
          </w:p>
        </w:tc>
        <w:tc>
          <w:tcPr>
            <w:tcW w:w="2487" w:type="dxa"/>
          </w:tcPr>
          <w:p w14:paraId="636C35FE"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&lt; 0,0001</w:t>
            </w:r>
          </w:p>
        </w:tc>
      </w:tr>
      <w:tr w:rsidR="00ED1292" w:rsidRPr="008C610D" w14:paraId="2ABE29DE" w14:textId="77777777" w:rsidTr="005D112C">
        <w:trPr>
          <w:trHeight w:val="256"/>
        </w:trPr>
        <w:tc>
          <w:tcPr>
            <w:tcW w:w="4353" w:type="dxa"/>
          </w:tcPr>
          <w:p w14:paraId="0DD7F5DE" w14:textId="75F25470" w:rsidR="00ED1292" w:rsidRPr="008C610D" w:rsidRDefault="00ED1292" w:rsidP="005D112C">
            <w:pPr>
              <w:tabs>
                <w:tab w:val="left" w:pos="567"/>
              </w:tabs>
              <w:spacing w:line="260" w:lineRule="exact"/>
              <w:rPr>
                <w:b/>
                <w:snapToGrid w:val="0"/>
                <w:sz w:val="22"/>
              </w:rPr>
            </w:pPr>
            <w:r w:rsidRPr="008C610D">
              <w:rPr>
                <w:b/>
                <w:snapToGrid w:val="0"/>
                <w:sz w:val="22"/>
              </w:rPr>
              <w:t xml:space="preserve">Mirtingumas ne nuo ŠK reiškinių </w:t>
            </w:r>
            <w:r>
              <w:rPr>
                <w:b/>
                <w:snapToGrid w:val="0"/>
                <w:sz w:val="22"/>
              </w:rPr>
              <w:t>n</w:t>
            </w:r>
            <w:r w:rsidRPr="008C610D">
              <w:rPr>
                <w:b/>
                <w:snapToGrid w:val="0"/>
                <w:sz w:val="22"/>
              </w:rPr>
              <w:t xml:space="preserve"> (%)</w:t>
            </w:r>
          </w:p>
        </w:tc>
        <w:tc>
          <w:tcPr>
            <w:tcW w:w="2340" w:type="dxa"/>
          </w:tcPr>
          <w:p w14:paraId="3100063D"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57 (2,4)</w:t>
            </w:r>
          </w:p>
        </w:tc>
        <w:tc>
          <w:tcPr>
            <w:tcW w:w="2487" w:type="dxa"/>
          </w:tcPr>
          <w:p w14:paraId="68FC1BAA"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97 (2,1)</w:t>
            </w:r>
          </w:p>
        </w:tc>
      </w:tr>
      <w:tr w:rsidR="00ED1292" w:rsidRPr="008C610D" w14:paraId="5C87B293" w14:textId="77777777" w:rsidTr="005D112C">
        <w:trPr>
          <w:trHeight w:val="513"/>
        </w:trPr>
        <w:tc>
          <w:tcPr>
            <w:tcW w:w="4353" w:type="dxa"/>
          </w:tcPr>
          <w:p w14:paraId="5C58ECB5" w14:textId="77777777" w:rsidR="00ED1292" w:rsidRPr="008C610D" w:rsidRDefault="00ED1292" w:rsidP="005D112C">
            <w:pPr>
              <w:tabs>
                <w:tab w:val="left" w:pos="567"/>
              </w:tabs>
              <w:spacing w:line="260" w:lineRule="exact"/>
              <w:rPr>
                <w:snapToGrid w:val="0"/>
                <w:sz w:val="22"/>
              </w:rPr>
            </w:pPr>
            <w:r w:rsidRPr="008C610D">
              <w:rPr>
                <w:snapToGrid w:val="0"/>
                <w:sz w:val="22"/>
              </w:rPr>
              <w:t>Rizikos santykis lyginant su placebu (PI</w:t>
            </w:r>
          </w:p>
          <w:p w14:paraId="5A7DCB65" w14:textId="77777777" w:rsidR="00ED1292" w:rsidRPr="008C610D" w:rsidRDefault="00ED1292" w:rsidP="005D112C">
            <w:pPr>
              <w:tabs>
                <w:tab w:val="left" w:pos="567"/>
              </w:tabs>
              <w:spacing w:line="260" w:lineRule="exact"/>
              <w:rPr>
                <w:snapToGrid w:val="0"/>
                <w:sz w:val="22"/>
              </w:rPr>
            </w:pPr>
            <w:r w:rsidRPr="008C610D">
              <w:rPr>
                <w:snapToGrid w:val="0"/>
                <w:sz w:val="22"/>
              </w:rPr>
              <w:t>95 %)</w:t>
            </w:r>
          </w:p>
        </w:tc>
        <w:tc>
          <w:tcPr>
            <w:tcW w:w="2340" w:type="dxa"/>
          </w:tcPr>
          <w:p w14:paraId="26F0D442" w14:textId="77777777" w:rsidR="00ED1292" w:rsidRPr="008C610D" w:rsidRDefault="00ED1292" w:rsidP="005D112C">
            <w:pPr>
              <w:tabs>
                <w:tab w:val="left" w:pos="567"/>
              </w:tabs>
              <w:spacing w:line="260" w:lineRule="exact"/>
              <w:jc w:val="center"/>
              <w:rPr>
                <w:snapToGrid w:val="0"/>
                <w:sz w:val="22"/>
              </w:rPr>
            </w:pPr>
          </w:p>
        </w:tc>
        <w:tc>
          <w:tcPr>
            <w:tcW w:w="2487" w:type="dxa"/>
          </w:tcPr>
          <w:p w14:paraId="000BB768" w14:textId="77777777" w:rsidR="00ED1292" w:rsidRPr="008C610D" w:rsidRDefault="00ED1292" w:rsidP="005D112C">
            <w:pPr>
              <w:tabs>
                <w:tab w:val="left" w:pos="567"/>
              </w:tabs>
              <w:spacing w:line="260" w:lineRule="exact"/>
              <w:jc w:val="center"/>
              <w:rPr>
                <w:snapToGrid w:val="0"/>
                <w:sz w:val="22"/>
              </w:rPr>
            </w:pPr>
            <w:r w:rsidRPr="008C610D">
              <w:rPr>
                <w:snapToGrid w:val="0"/>
                <w:sz w:val="22"/>
              </w:rPr>
              <w:t>0,84 (0,60, 1,16)</w:t>
            </w:r>
          </w:p>
        </w:tc>
      </w:tr>
    </w:tbl>
    <w:p w14:paraId="0302695E" w14:textId="77777777" w:rsidR="004026C3" w:rsidRPr="0042049F" w:rsidRDefault="004026C3" w:rsidP="004026C3">
      <w:pPr>
        <w:tabs>
          <w:tab w:val="left" w:pos="567"/>
        </w:tabs>
        <w:spacing w:line="260" w:lineRule="exact"/>
        <w:rPr>
          <w:snapToGrid w:val="0"/>
          <w:sz w:val="22"/>
        </w:rPr>
      </w:pPr>
      <w:r w:rsidRPr="0042049F">
        <w:rPr>
          <w:snapToGrid w:val="0"/>
          <w:sz w:val="22"/>
        </w:rPr>
        <w:t>ŠK = širdies ir kraujagyslių, MI = miokardo infarktas</w:t>
      </w:r>
    </w:p>
    <w:p w14:paraId="0E90FED0" w14:textId="77777777" w:rsidR="004026C3" w:rsidRPr="0042049F" w:rsidRDefault="004026C3" w:rsidP="004026C3">
      <w:pPr>
        <w:tabs>
          <w:tab w:val="left" w:pos="567"/>
        </w:tabs>
        <w:spacing w:line="260" w:lineRule="exact"/>
        <w:rPr>
          <w:snapToGrid w:val="0"/>
          <w:sz w:val="22"/>
        </w:rPr>
      </w:pPr>
      <w:r w:rsidRPr="0042049F">
        <w:rPr>
          <w:snapToGrid w:val="0"/>
          <w:sz w:val="22"/>
          <w:vertAlign w:val="superscript"/>
        </w:rPr>
        <w:t>a</w:t>
      </w:r>
      <w:r w:rsidRPr="0042049F">
        <w:rPr>
          <w:snapToGrid w:val="0"/>
          <w:sz w:val="22"/>
        </w:rPr>
        <w:t xml:space="preserve"> Gydyta grupė, t. y. pacientai, kurie gavo bent vieną tiriamojo vaistinio preparato dozę</w:t>
      </w:r>
    </w:p>
    <w:p w14:paraId="6B8C25DD" w14:textId="77777777" w:rsidR="004026C3" w:rsidRPr="0042049F" w:rsidRDefault="004026C3" w:rsidP="004026C3">
      <w:pPr>
        <w:tabs>
          <w:tab w:val="left" w:pos="567"/>
        </w:tabs>
        <w:spacing w:line="260" w:lineRule="exact"/>
        <w:rPr>
          <w:snapToGrid w:val="0"/>
          <w:sz w:val="22"/>
        </w:rPr>
      </w:pPr>
      <w:r w:rsidRPr="0042049F">
        <w:rPr>
          <w:snapToGrid w:val="0"/>
          <w:sz w:val="22"/>
          <w:vertAlign w:val="superscript"/>
        </w:rPr>
        <w:t>b</w:t>
      </w:r>
      <w:r w:rsidRPr="0042049F">
        <w:rPr>
          <w:snapToGrid w:val="0"/>
          <w:sz w:val="22"/>
        </w:rPr>
        <w:t xml:space="preserve"> Suminės </w:t>
      </w:r>
      <w:proofErr w:type="spellStart"/>
      <w:r w:rsidRPr="0042049F">
        <w:rPr>
          <w:snapToGrid w:val="0"/>
          <w:sz w:val="22"/>
        </w:rPr>
        <w:t>empagliflozino</w:t>
      </w:r>
      <w:proofErr w:type="spellEnd"/>
      <w:r w:rsidRPr="0042049F">
        <w:rPr>
          <w:snapToGrid w:val="0"/>
          <w:sz w:val="22"/>
        </w:rPr>
        <w:t xml:space="preserve"> 10 mg ir 25 mg dozės</w:t>
      </w:r>
    </w:p>
    <w:p w14:paraId="7A9577E2" w14:textId="77777777" w:rsidR="004026C3" w:rsidRPr="0042049F" w:rsidRDefault="004026C3" w:rsidP="004026C3">
      <w:pPr>
        <w:tabs>
          <w:tab w:val="left" w:pos="567"/>
        </w:tabs>
        <w:spacing w:line="260" w:lineRule="exact"/>
        <w:rPr>
          <w:snapToGrid w:val="0"/>
          <w:sz w:val="22"/>
        </w:rPr>
      </w:pPr>
      <w:r w:rsidRPr="0042049F">
        <w:rPr>
          <w:snapToGrid w:val="0"/>
          <w:sz w:val="22"/>
          <w:vertAlign w:val="superscript"/>
        </w:rPr>
        <w:t>*</w:t>
      </w:r>
      <w:r w:rsidRPr="0042049F">
        <w:rPr>
          <w:snapToGrid w:val="0"/>
          <w:sz w:val="22"/>
        </w:rPr>
        <w:t xml:space="preserve"> Kadangi tyrimo duomenys buvo įtraukti į tarpinę analizę, buvo pritaikytas dvipusis 95,02 % patikimas intervalas, kuris atitinka mažesnę nei 0,0498 reikšmingumo p vertę.</w:t>
      </w:r>
    </w:p>
    <w:p w14:paraId="78AF497B" w14:textId="77777777" w:rsidR="003F2450" w:rsidRPr="0042049F" w:rsidRDefault="003F2450" w:rsidP="004026C3">
      <w:pPr>
        <w:tabs>
          <w:tab w:val="left" w:pos="567"/>
        </w:tabs>
        <w:spacing w:line="260" w:lineRule="exact"/>
        <w:rPr>
          <w:snapToGrid w:val="0"/>
          <w:sz w:val="22"/>
        </w:rPr>
      </w:pPr>
    </w:p>
    <w:p w14:paraId="532508D2" w14:textId="609CC144" w:rsidR="004026C3" w:rsidRPr="0042049F" w:rsidRDefault="004026C3" w:rsidP="004026C3">
      <w:pPr>
        <w:tabs>
          <w:tab w:val="left" w:pos="567"/>
        </w:tabs>
        <w:spacing w:line="260" w:lineRule="exact"/>
        <w:rPr>
          <w:snapToGrid w:val="0"/>
          <w:sz w:val="22"/>
        </w:rPr>
      </w:pPr>
      <w:r w:rsidRPr="0042049F">
        <w:rPr>
          <w:snapToGrid w:val="0"/>
          <w:sz w:val="22"/>
        </w:rPr>
        <w:t>1 pav. Laikas iki mirties nuo širdies ir kraujagyslių reiškinių EMPA-REG OUTCOME tyrime</w:t>
      </w:r>
    </w:p>
    <w:p w14:paraId="4ED03389" w14:textId="4ABC09A1" w:rsidR="004026C3" w:rsidRPr="0042049F" w:rsidRDefault="004026C3" w:rsidP="004026C3">
      <w:pPr>
        <w:tabs>
          <w:tab w:val="left" w:pos="567"/>
        </w:tabs>
        <w:spacing w:line="260" w:lineRule="exact"/>
        <w:rPr>
          <w:snapToGrid w:val="0"/>
          <w:sz w:val="22"/>
        </w:rPr>
      </w:pPr>
      <w:r w:rsidRPr="0042049F">
        <w:rPr>
          <w:noProof/>
          <w:lang w:eastAsia="lt-LT"/>
        </w:rPr>
        <w:lastRenderedPageBreak/>
        <w:drawing>
          <wp:anchor distT="0" distB="0" distL="0" distR="0" simplePos="0" relativeHeight="251659264" behindDoc="0" locked="0" layoutInCell="1" allowOverlap="1" wp14:anchorId="61027697" wp14:editId="368C5882">
            <wp:simplePos x="0" y="0"/>
            <wp:positionH relativeFrom="page">
              <wp:posOffset>1080135</wp:posOffset>
            </wp:positionH>
            <wp:positionV relativeFrom="paragraph">
              <wp:posOffset>161925</wp:posOffset>
            </wp:positionV>
            <wp:extent cx="5747946" cy="3657600"/>
            <wp:effectExtent l="0" t="0" r="0" b="0"/>
            <wp:wrapTopAndBottom/>
            <wp:docPr id="1" name="Obraz 1"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A graph of a number of patients&#10;&#10;Description automatically generated with medium confidence"/>
                    <pic:cNvPicPr/>
                  </pic:nvPicPr>
                  <pic:blipFill>
                    <a:blip r:embed="rId12" cstate="print"/>
                    <a:stretch>
                      <a:fillRect/>
                    </a:stretch>
                  </pic:blipFill>
                  <pic:spPr>
                    <a:xfrm>
                      <a:off x="0" y="0"/>
                      <a:ext cx="5747946" cy="3657600"/>
                    </a:xfrm>
                    <a:prstGeom prst="rect">
                      <a:avLst/>
                    </a:prstGeom>
                  </pic:spPr>
                </pic:pic>
              </a:graphicData>
            </a:graphic>
          </wp:anchor>
        </w:drawing>
      </w:r>
    </w:p>
    <w:p w14:paraId="2455E10B" w14:textId="77777777" w:rsidR="004026C3" w:rsidRPr="0042049F" w:rsidRDefault="004026C3" w:rsidP="004026C3">
      <w:pPr>
        <w:tabs>
          <w:tab w:val="left" w:pos="567"/>
        </w:tabs>
        <w:spacing w:line="260" w:lineRule="exact"/>
        <w:rPr>
          <w:i/>
          <w:snapToGrid w:val="0"/>
          <w:sz w:val="22"/>
        </w:rPr>
      </w:pPr>
      <w:r w:rsidRPr="0042049F">
        <w:rPr>
          <w:i/>
          <w:snapToGrid w:val="0"/>
          <w:sz w:val="22"/>
        </w:rPr>
        <w:t>Širdies nepakankamumas, dėl kurio reikėjo hospitalizacijos</w:t>
      </w:r>
    </w:p>
    <w:p w14:paraId="0DA72769"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EMPA-REG OUTCOME tyrimo metu </w:t>
      </w:r>
      <w:proofErr w:type="spellStart"/>
      <w:r w:rsidRPr="0042049F">
        <w:rPr>
          <w:snapToGrid w:val="0"/>
          <w:sz w:val="22"/>
        </w:rPr>
        <w:t>empagliflozinas</w:t>
      </w:r>
      <w:proofErr w:type="spellEnd"/>
      <w:r w:rsidRPr="0042049F">
        <w:rPr>
          <w:snapToGrid w:val="0"/>
          <w:sz w:val="22"/>
        </w:rPr>
        <w:t xml:space="preserve"> sumažino širdies nepakankamumo, dėl kurio reikėjo hospitalizacijos, riziką, palyginti su placebu (</w:t>
      </w:r>
      <w:proofErr w:type="spellStart"/>
      <w:r w:rsidRPr="0042049F">
        <w:rPr>
          <w:snapToGrid w:val="0"/>
          <w:sz w:val="22"/>
        </w:rPr>
        <w:t>empagliflozino</w:t>
      </w:r>
      <w:proofErr w:type="spellEnd"/>
      <w:r w:rsidRPr="0042049F">
        <w:rPr>
          <w:snapToGrid w:val="0"/>
          <w:sz w:val="22"/>
        </w:rPr>
        <w:t xml:space="preserve"> – 2,7%; placebo – 4,1%; RS 0,65; 95 % PI 0,50; 0,85).</w:t>
      </w:r>
    </w:p>
    <w:p w14:paraId="609F9466" w14:textId="77777777" w:rsidR="004026C3" w:rsidRPr="0042049F" w:rsidRDefault="004026C3" w:rsidP="004026C3">
      <w:pPr>
        <w:tabs>
          <w:tab w:val="left" w:pos="567"/>
        </w:tabs>
        <w:spacing w:line="260" w:lineRule="exact"/>
        <w:rPr>
          <w:snapToGrid w:val="0"/>
          <w:sz w:val="22"/>
          <w:u w:val="single"/>
        </w:rPr>
      </w:pPr>
    </w:p>
    <w:p w14:paraId="650D022A" w14:textId="77777777" w:rsidR="004026C3" w:rsidRPr="0042049F" w:rsidRDefault="004026C3" w:rsidP="004026C3">
      <w:pPr>
        <w:tabs>
          <w:tab w:val="left" w:pos="567"/>
        </w:tabs>
        <w:spacing w:line="260" w:lineRule="exact"/>
        <w:rPr>
          <w:i/>
          <w:snapToGrid w:val="0"/>
          <w:sz w:val="22"/>
        </w:rPr>
      </w:pPr>
      <w:proofErr w:type="spellStart"/>
      <w:r w:rsidRPr="0042049F">
        <w:rPr>
          <w:i/>
          <w:snapToGrid w:val="0"/>
          <w:sz w:val="22"/>
        </w:rPr>
        <w:t>Nefropatija</w:t>
      </w:r>
      <w:proofErr w:type="spellEnd"/>
    </w:p>
    <w:p w14:paraId="3F1901CA"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EMPA-REG OUTCOME tyrime vertinant laiką iki pirmojo </w:t>
      </w:r>
      <w:proofErr w:type="spellStart"/>
      <w:r w:rsidRPr="0042049F">
        <w:rPr>
          <w:snapToGrid w:val="0"/>
          <w:sz w:val="22"/>
        </w:rPr>
        <w:t>nefropatijos</w:t>
      </w:r>
      <w:proofErr w:type="spellEnd"/>
      <w:r w:rsidRPr="0042049F">
        <w:rPr>
          <w:snapToGrid w:val="0"/>
          <w:sz w:val="22"/>
        </w:rPr>
        <w:t xml:space="preserve"> įvykio, RS buvo 0,61 (95 % PI 0,53; 0,70) </w:t>
      </w:r>
      <w:proofErr w:type="spellStart"/>
      <w:r w:rsidRPr="0042049F">
        <w:rPr>
          <w:snapToGrid w:val="0"/>
          <w:sz w:val="22"/>
        </w:rPr>
        <w:t>empagliflozino</w:t>
      </w:r>
      <w:proofErr w:type="spellEnd"/>
      <w:r w:rsidRPr="0042049F">
        <w:rPr>
          <w:snapToGrid w:val="0"/>
          <w:sz w:val="22"/>
        </w:rPr>
        <w:t xml:space="preserve"> grupėje (12,7 %), palyginti su placebu (18,8 %).</w:t>
      </w:r>
    </w:p>
    <w:p w14:paraId="3D6677E0" w14:textId="77777777" w:rsidR="004026C3" w:rsidRPr="0042049F" w:rsidRDefault="004026C3" w:rsidP="004026C3">
      <w:pPr>
        <w:tabs>
          <w:tab w:val="left" w:pos="567"/>
        </w:tabs>
        <w:spacing w:line="260" w:lineRule="exact"/>
        <w:rPr>
          <w:snapToGrid w:val="0"/>
          <w:sz w:val="22"/>
          <w:u w:val="single"/>
        </w:rPr>
      </w:pPr>
    </w:p>
    <w:p w14:paraId="1F11AFE2"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Be to, pradinio vertinimo metu </w:t>
      </w:r>
      <w:proofErr w:type="spellStart"/>
      <w:r w:rsidRPr="0042049F">
        <w:rPr>
          <w:snapToGrid w:val="0"/>
          <w:sz w:val="22"/>
        </w:rPr>
        <w:t>makroalbuminuriją</w:t>
      </w:r>
      <w:proofErr w:type="spellEnd"/>
      <w:r w:rsidRPr="0042049F">
        <w:rPr>
          <w:snapToGrid w:val="0"/>
          <w:sz w:val="22"/>
        </w:rPr>
        <w:t xml:space="preserve"> turėjusiems pacientams, vartojusiems </w:t>
      </w:r>
      <w:proofErr w:type="spellStart"/>
      <w:r w:rsidRPr="0042049F">
        <w:rPr>
          <w:snapToGrid w:val="0"/>
          <w:sz w:val="22"/>
        </w:rPr>
        <w:t>empaglifloziną</w:t>
      </w:r>
      <w:proofErr w:type="spellEnd"/>
      <w:r w:rsidRPr="0042049F">
        <w:rPr>
          <w:snapToGrid w:val="0"/>
          <w:sz w:val="22"/>
        </w:rPr>
        <w:t xml:space="preserve">, dažniau (RS 1,82; 95 % PI 1,40; 2,37) nustatyta ilgalaikė </w:t>
      </w:r>
      <w:proofErr w:type="spellStart"/>
      <w:r w:rsidRPr="0042049F">
        <w:rPr>
          <w:snapToGrid w:val="0"/>
          <w:sz w:val="22"/>
        </w:rPr>
        <w:t>normoalbuminurija</w:t>
      </w:r>
      <w:proofErr w:type="spellEnd"/>
      <w:r w:rsidRPr="0042049F">
        <w:rPr>
          <w:snapToGrid w:val="0"/>
          <w:sz w:val="22"/>
        </w:rPr>
        <w:t xml:space="preserve"> arba </w:t>
      </w:r>
      <w:proofErr w:type="spellStart"/>
      <w:r w:rsidRPr="0042049F">
        <w:rPr>
          <w:snapToGrid w:val="0"/>
          <w:sz w:val="22"/>
        </w:rPr>
        <w:t>mikroalbuminurija</w:t>
      </w:r>
      <w:proofErr w:type="spellEnd"/>
      <w:r w:rsidRPr="0042049F">
        <w:rPr>
          <w:snapToGrid w:val="0"/>
          <w:sz w:val="22"/>
        </w:rPr>
        <w:t xml:space="preserve"> (49,7 %), palyginti su vartojusiais placebą (28,8 %).</w:t>
      </w:r>
    </w:p>
    <w:p w14:paraId="04952CF9" w14:textId="77777777" w:rsidR="004026C3" w:rsidRPr="0042049F" w:rsidRDefault="004026C3" w:rsidP="004026C3">
      <w:pPr>
        <w:tabs>
          <w:tab w:val="left" w:pos="567"/>
        </w:tabs>
        <w:spacing w:line="260" w:lineRule="exact"/>
        <w:rPr>
          <w:snapToGrid w:val="0"/>
          <w:sz w:val="22"/>
        </w:rPr>
      </w:pPr>
    </w:p>
    <w:p w14:paraId="69EB04F3" w14:textId="77777777" w:rsidR="004026C3" w:rsidRPr="0042049F" w:rsidRDefault="004026C3" w:rsidP="004026C3">
      <w:pPr>
        <w:tabs>
          <w:tab w:val="left" w:pos="567"/>
        </w:tabs>
        <w:spacing w:line="260" w:lineRule="exact"/>
        <w:rPr>
          <w:i/>
          <w:snapToGrid w:val="0"/>
          <w:sz w:val="22"/>
        </w:rPr>
      </w:pPr>
      <w:r w:rsidRPr="0042049F">
        <w:rPr>
          <w:i/>
          <w:snapToGrid w:val="0"/>
          <w:sz w:val="22"/>
          <w:u w:val="single"/>
        </w:rPr>
        <w:t>Gliukozės kiekis kraujo plazmoje nevalgius</w:t>
      </w:r>
    </w:p>
    <w:p w14:paraId="7829DCD4"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Keturiuose placebu kontroliuojamuose tyrimuose, kuriuose </w:t>
      </w:r>
      <w:proofErr w:type="spellStart"/>
      <w:r w:rsidRPr="0042049F">
        <w:rPr>
          <w:snapToGrid w:val="0"/>
          <w:sz w:val="22"/>
        </w:rPr>
        <w:t>empagliflozinas</w:t>
      </w:r>
      <w:proofErr w:type="spellEnd"/>
      <w:r w:rsidRPr="0042049F">
        <w:rPr>
          <w:snapToGrid w:val="0"/>
          <w:sz w:val="22"/>
        </w:rPr>
        <w:t xml:space="preserve"> buvo vartojamas kaip </w:t>
      </w:r>
      <w:proofErr w:type="spellStart"/>
      <w:r w:rsidRPr="0042049F">
        <w:rPr>
          <w:snapToGrid w:val="0"/>
          <w:sz w:val="22"/>
        </w:rPr>
        <w:t>monoterapija</w:t>
      </w:r>
      <w:proofErr w:type="spellEnd"/>
      <w:r w:rsidRPr="0042049F">
        <w:rPr>
          <w:snapToGrid w:val="0"/>
          <w:sz w:val="22"/>
        </w:rPr>
        <w:t xml:space="preserve"> arba kaip gydymas </w:t>
      </w:r>
      <w:proofErr w:type="spellStart"/>
      <w:r w:rsidRPr="0042049F">
        <w:rPr>
          <w:snapToGrid w:val="0"/>
          <w:sz w:val="22"/>
        </w:rPr>
        <w:t>metforminu</w:t>
      </w:r>
      <w:proofErr w:type="spellEnd"/>
      <w:r w:rsidRPr="0042049F">
        <w:rPr>
          <w:snapToGrid w:val="0"/>
          <w:sz w:val="22"/>
        </w:rPr>
        <w:t xml:space="preserve">, </w:t>
      </w:r>
      <w:proofErr w:type="spellStart"/>
      <w:r w:rsidRPr="0042049F">
        <w:rPr>
          <w:snapToGrid w:val="0"/>
          <w:sz w:val="22"/>
        </w:rPr>
        <w:t>pioglitazonu</w:t>
      </w:r>
      <w:proofErr w:type="spellEnd"/>
      <w:r w:rsidRPr="0042049F">
        <w:rPr>
          <w:snapToGrid w:val="0"/>
          <w:sz w:val="22"/>
        </w:rPr>
        <w:t xml:space="preserve"> arba </w:t>
      </w:r>
      <w:proofErr w:type="spellStart"/>
      <w:r w:rsidRPr="0042049F">
        <w:rPr>
          <w:snapToGrid w:val="0"/>
          <w:sz w:val="22"/>
        </w:rPr>
        <w:t>metforminu</w:t>
      </w:r>
      <w:proofErr w:type="spellEnd"/>
      <w:r w:rsidRPr="0042049F">
        <w:rPr>
          <w:snapToGrid w:val="0"/>
          <w:sz w:val="22"/>
        </w:rPr>
        <w:t xml:space="preserve"> kartu su </w:t>
      </w:r>
      <w:proofErr w:type="spellStart"/>
      <w:r w:rsidRPr="0042049F">
        <w:rPr>
          <w:snapToGrid w:val="0"/>
          <w:sz w:val="22"/>
        </w:rPr>
        <w:t>sulfonilkarbamidu</w:t>
      </w:r>
      <w:proofErr w:type="spellEnd"/>
      <w:r w:rsidRPr="0042049F">
        <w:rPr>
          <w:snapToGrid w:val="0"/>
          <w:sz w:val="22"/>
        </w:rPr>
        <w:t xml:space="preserve"> papildantis gydymas, nustatytas toks gliukozės koncentracijos kraujo plazmoje nevalgius vidutinis pokytis nuo pradinio lygio: –20,5 mg/dl [–1,14 </w:t>
      </w:r>
      <w:proofErr w:type="spellStart"/>
      <w:r w:rsidRPr="0042049F">
        <w:rPr>
          <w:snapToGrid w:val="0"/>
          <w:sz w:val="22"/>
        </w:rPr>
        <w:t>mmol</w:t>
      </w:r>
      <w:proofErr w:type="spellEnd"/>
      <w:r w:rsidRPr="0042049F">
        <w:rPr>
          <w:snapToGrid w:val="0"/>
          <w:sz w:val="22"/>
        </w:rPr>
        <w:t xml:space="preserve">/l] vartojant 10 mg </w:t>
      </w:r>
      <w:proofErr w:type="spellStart"/>
      <w:r w:rsidRPr="0042049F">
        <w:rPr>
          <w:snapToGrid w:val="0"/>
          <w:sz w:val="22"/>
        </w:rPr>
        <w:t>empagliflozino</w:t>
      </w:r>
      <w:proofErr w:type="spellEnd"/>
      <w:r w:rsidRPr="0042049F">
        <w:rPr>
          <w:snapToGrid w:val="0"/>
          <w:sz w:val="22"/>
        </w:rPr>
        <w:t xml:space="preserve"> ir –23,2 mg/dl [–1,29 </w:t>
      </w:r>
      <w:proofErr w:type="spellStart"/>
      <w:r w:rsidRPr="0042049F">
        <w:rPr>
          <w:snapToGrid w:val="0"/>
          <w:sz w:val="22"/>
        </w:rPr>
        <w:t>mmol</w:t>
      </w:r>
      <w:proofErr w:type="spellEnd"/>
      <w:r w:rsidRPr="0042049F">
        <w:rPr>
          <w:snapToGrid w:val="0"/>
          <w:sz w:val="22"/>
        </w:rPr>
        <w:t xml:space="preserve">/l] vartojant 25 mg </w:t>
      </w:r>
      <w:proofErr w:type="spellStart"/>
      <w:r w:rsidRPr="0042049F">
        <w:rPr>
          <w:snapToGrid w:val="0"/>
          <w:sz w:val="22"/>
        </w:rPr>
        <w:t>empagliflozino</w:t>
      </w:r>
      <w:proofErr w:type="spellEnd"/>
      <w:r w:rsidRPr="0042049F">
        <w:rPr>
          <w:snapToGrid w:val="0"/>
          <w:sz w:val="22"/>
        </w:rPr>
        <w:t xml:space="preserve">, palyginti su placebu (7,4 mg/dl [0,41 </w:t>
      </w:r>
      <w:proofErr w:type="spellStart"/>
      <w:r w:rsidRPr="0042049F">
        <w:rPr>
          <w:snapToGrid w:val="0"/>
          <w:sz w:val="22"/>
        </w:rPr>
        <w:t>mmol</w:t>
      </w:r>
      <w:proofErr w:type="spellEnd"/>
      <w:r w:rsidRPr="0042049F">
        <w:rPr>
          <w:snapToGrid w:val="0"/>
          <w:sz w:val="22"/>
        </w:rPr>
        <w:t>/l]). Šis poveikis nustatytas po 24 savaičių ir truko 76 savaites.</w:t>
      </w:r>
    </w:p>
    <w:p w14:paraId="7909A933" w14:textId="77777777" w:rsidR="004026C3" w:rsidRPr="0042049F" w:rsidRDefault="004026C3" w:rsidP="004026C3">
      <w:pPr>
        <w:tabs>
          <w:tab w:val="left" w:pos="567"/>
        </w:tabs>
        <w:spacing w:line="260" w:lineRule="exact"/>
        <w:rPr>
          <w:snapToGrid w:val="0"/>
          <w:sz w:val="22"/>
        </w:rPr>
      </w:pPr>
    </w:p>
    <w:p w14:paraId="0324A1D2" w14:textId="0E7D29A6" w:rsidR="00ED1292" w:rsidRPr="00170D1F" w:rsidRDefault="00ED1292" w:rsidP="00ED1292">
      <w:pPr>
        <w:tabs>
          <w:tab w:val="left" w:pos="567"/>
        </w:tabs>
        <w:spacing w:line="260" w:lineRule="exact"/>
        <w:rPr>
          <w:i/>
          <w:snapToGrid w:val="0"/>
          <w:sz w:val="22"/>
          <w:u w:val="single"/>
        </w:rPr>
      </w:pPr>
      <w:r w:rsidRPr="00170D1F">
        <w:rPr>
          <w:i/>
          <w:snapToGrid w:val="0"/>
          <w:sz w:val="22"/>
          <w:u w:val="single"/>
        </w:rPr>
        <w:t xml:space="preserve">Gliukozės kiekis kraujo plazmoje </w:t>
      </w:r>
      <w:proofErr w:type="spellStart"/>
      <w:r w:rsidRPr="00170D1F">
        <w:rPr>
          <w:i/>
          <w:snapToGrid w:val="0"/>
          <w:sz w:val="22"/>
          <w:u w:val="single"/>
        </w:rPr>
        <w:t>p</w:t>
      </w:r>
      <w:r>
        <w:rPr>
          <w:i/>
          <w:snapToGrid w:val="0"/>
          <w:sz w:val="22"/>
          <w:u w:val="single"/>
        </w:rPr>
        <w:t>reaėjus</w:t>
      </w:r>
      <w:proofErr w:type="spellEnd"/>
      <w:r w:rsidRPr="00170D1F">
        <w:rPr>
          <w:i/>
          <w:snapToGrid w:val="0"/>
          <w:sz w:val="22"/>
          <w:u w:val="single"/>
        </w:rPr>
        <w:t xml:space="preserve"> 2 valand</w:t>
      </w:r>
      <w:r>
        <w:rPr>
          <w:i/>
          <w:snapToGrid w:val="0"/>
          <w:sz w:val="22"/>
          <w:u w:val="single"/>
        </w:rPr>
        <w:t>oms</w:t>
      </w:r>
      <w:r w:rsidRPr="00170D1F">
        <w:rPr>
          <w:i/>
          <w:snapToGrid w:val="0"/>
          <w:sz w:val="22"/>
          <w:u w:val="single"/>
        </w:rPr>
        <w:t xml:space="preserve"> po valgio</w:t>
      </w:r>
    </w:p>
    <w:p w14:paraId="2F60A685" w14:textId="6C32CB0C" w:rsidR="00ED1292" w:rsidRDefault="00ED1292" w:rsidP="00ED1292">
      <w:pPr>
        <w:tabs>
          <w:tab w:val="left" w:pos="567"/>
        </w:tabs>
        <w:spacing w:line="260" w:lineRule="exact"/>
        <w:rPr>
          <w:snapToGrid w:val="0"/>
          <w:sz w:val="22"/>
        </w:rPr>
      </w:pPr>
      <w:r w:rsidRPr="00170D1F">
        <w:rPr>
          <w:snapToGrid w:val="0"/>
          <w:sz w:val="22"/>
        </w:rPr>
        <w:t xml:space="preserve">Vartojant </w:t>
      </w:r>
      <w:proofErr w:type="spellStart"/>
      <w:r w:rsidRPr="00170D1F">
        <w:rPr>
          <w:snapToGrid w:val="0"/>
          <w:sz w:val="22"/>
        </w:rPr>
        <w:t>empaglifloziną</w:t>
      </w:r>
      <w:proofErr w:type="spellEnd"/>
      <w:r w:rsidRPr="00170D1F">
        <w:rPr>
          <w:snapToGrid w:val="0"/>
          <w:sz w:val="22"/>
        </w:rPr>
        <w:t xml:space="preserve"> gydymui </w:t>
      </w:r>
      <w:proofErr w:type="spellStart"/>
      <w:r w:rsidRPr="00170D1F">
        <w:rPr>
          <w:snapToGrid w:val="0"/>
          <w:sz w:val="22"/>
        </w:rPr>
        <w:t>metforminu</w:t>
      </w:r>
      <w:proofErr w:type="spellEnd"/>
      <w:r w:rsidRPr="00170D1F">
        <w:rPr>
          <w:snapToGrid w:val="0"/>
          <w:sz w:val="22"/>
        </w:rPr>
        <w:t xml:space="preserve"> arba </w:t>
      </w:r>
      <w:proofErr w:type="spellStart"/>
      <w:r w:rsidRPr="00170D1F">
        <w:rPr>
          <w:snapToGrid w:val="0"/>
          <w:sz w:val="22"/>
        </w:rPr>
        <w:t>metforminu</w:t>
      </w:r>
      <w:proofErr w:type="spellEnd"/>
      <w:r w:rsidRPr="00170D1F">
        <w:rPr>
          <w:snapToGrid w:val="0"/>
          <w:sz w:val="22"/>
        </w:rPr>
        <w:t xml:space="preserve"> kartu su </w:t>
      </w:r>
      <w:proofErr w:type="spellStart"/>
      <w:r w:rsidRPr="00170D1F">
        <w:rPr>
          <w:snapToGrid w:val="0"/>
          <w:sz w:val="22"/>
        </w:rPr>
        <w:t>sulfonilkarbamidu</w:t>
      </w:r>
      <w:proofErr w:type="spellEnd"/>
      <w:r w:rsidRPr="00170D1F">
        <w:rPr>
          <w:snapToGrid w:val="0"/>
          <w:sz w:val="22"/>
        </w:rPr>
        <w:t xml:space="preserve"> papildyti, 24 savaitę kliniškai reikšmingai sumažėjo gliukozės kiekis kraujo serume p</w:t>
      </w:r>
      <w:r>
        <w:rPr>
          <w:snapToGrid w:val="0"/>
          <w:sz w:val="22"/>
        </w:rPr>
        <w:t>raėjus</w:t>
      </w:r>
      <w:r w:rsidRPr="00170D1F">
        <w:rPr>
          <w:snapToGrid w:val="0"/>
          <w:sz w:val="22"/>
        </w:rPr>
        <w:t xml:space="preserve"> 2 valand</w:t>
      </w:r>
      <w:r>
        <w:rPr>
          <w:snapToGrid w:val="0"/>
          <w:sz w:val="22"/>
        </w:rPr>
        <w:t>oms</w:t>
      </w:r>
      <w:r w:rsidRPr="00170D1F">
        <w:rPr>
          <w:snapToGrid w:val="0"/>
          <w:sz w:val="22"/>
        </w:rPr>
        <w:t xml:space="preserve"> po valgio (valgio tolerancijos testas) (</w:t>
      </w:r>
      <w:proofErr w:type="spellStart"/>
      <w:r w:rsidRPr="00170D1F">
        <w:rPr>
          <w:snapToGrid w:val="0"/>
          <w:sz w:val="22"/>
        </w:rPr>
        <w:t>metforminą</w:t>
      </w:r>
      <w:proofErr w:type="spellEnd"/>
      <w:r w:rsidRPr="00170D1F">
        <w:rPr>
          <w:snapToGrid w:val="0"/>
          <w:sz w:val="22"/>
        </w:rPr>
        <w:t xml:space="preserve"> papildantis gydymas: placebas +5,9 mg/dl, 10 mg </w:t>
      </w:r>
      <w:proofErr w:type="spellStart"/>
      <w:r w:rsidRPr="00170D1F">
        <w:rPr>
          <w:snapToGrid w:val="0"/>
          <w:sz w:val="22"/>
        </w:rPr>
        <w:t>empagliflozino</w:t>
      </w:r>
      <w:proofErr w:type="spellEnd"/>
      <w:r w:rsidRPr="00170D1F">
        <w:rPr>
          <w:snapToGrid w:val="0"/>
          <w:sz w:val="22"/>
        </w:rPr>
        <w:t xml:space="preserve">: -46,0 mg/dl, 25 mg </w:t>
      </w:r>
      <w:proofErr w:type="spellStart"/>
      <w:r w:rsidRPr="00170D1F">
        <w:rPr>
          <w:snapToGrid w:val="0"/>
          <w:sz w:val="22"/>
        </w:rPr>
        <w:t>empagliflozino</w:t>
      </w:r>
      <w:proofErr w:type="spellEnd"/>
      <w:r w:rsidRPr="00170D1F">
        <w:rPr>
          <w:snapToGrid w:val="0"/>
          <w:sz w:val="22"/>
        </w:rPr>
        <w:t xml:space="preserve">: -44,6 mg/dl, </w:t>
      </w:r>
      <w:proofErr w:type="spellStart"/>
      <w:r w:rsidRPr="00170D1F">
        <w:rPr>
          <w:snapToGrid w:val="0"/>
          <w:sz w:val="22"/>
        </w:rPr>
        <w:t>metforminą</w:t>
      </w:r>
      <w:proofErr w:type="spellEnd"/>
      <w:r w:rsidRPr="00170D1F">
        <w:rPr>
          <w:snapToGrid w:val="0"/>
          <w:sz w:val="22"/>
        </w:rPr>
        <w:t xml:space="preserve"> papildantis gydymas kartu su </w:t>
      </w:r>
      <w:proofErr w:type="spellStart"/>
      <w:r w:rsidRPr="00170D1F">
        <w:rPr>
          <w:snapToGrid w:val="0"/>
          <w:sz w:val="22"/>
        </w:rPr>
        <w:t>sulfonilkarbamidu</w:t>
      </w:r>
      <w:proofErr w:type="spellEnd"/>
      <w:r w:rsidRPr="00170D1F">
        <w:rPr>
          <w:snapToGrid w:val="0"/>
          <w:sz w:val="22"/>
        </w:rPr>
        <w:t xml:space="preserve">: placebas -2,3 mg/dl, 10 mg </w:t>
      </w:r>
      <w:proofErr w:type="spellStart"/>
      <w:r w:rsidRPr="00170D1F">
        <w:rPr>
          <w:snapToGrid w:val="0"/>
          <w:sz w:val="22"/>
        </w:rPr>
        <w:t>empagliflozino</w:t>
      </w:r>
      <w:proofErr w:type="spellEnd"/>
      <w:r w:rsidRPr="00170D1F">
        <w:rPr>
          <w:snapToGrid w:val="0"/>
          <w:sz w:val="22"/>
        </w:rPr>
        <w:t>: -35,7 mg/dl, 25 mg</w:t>
      </w:r>
      <w:r>
        <w:rPr>
          <w:snapToGrid w:val="0"/>
          <w:sz w:val="22"/>
        </w:rPr>
        <w:t xml:space="preserve"> </w:t>
      </w:r>
      <w:proofErr w:type="spellStart"/>
      <w:r w:rsidRPr="00170D1F">
        <w:rPr>
          <w:snapToGrid w:val="0"/>
          <w:sz w:val="22"/>
        </w:rPr>
        <w:t>empagliflozino</w:t>
      </w:r>
      <w:proofErr w:type="spellEnd"/>
      <w:r w:rsidRPr="00170D1F">
        <w:rPr>
          <w:snapToGrid w:val="0"/>
          <w:sz w:val="22"/>
        </w:rPr>
        <w:t>: -36,6 mg/dl).</w:t>
      </w:r>
    </w:p>
    <w:p w14:paraId="1616CBE0" w14:textId="77777777" w:rsidR="004026C3" w:rsidRPr="0042049F" w:rsidRDefault="004026C3" w:rsidP="004026C3">
      <w:pPr>
        <w:tabs>
          <w:tab w:val="left" w:pos="567"/>
        </w:tabs>
        <w:spacing w:line="260" w:lineRule="exact"/>
        <w:rPr>
          <w:snapToGrid w:val="0"/>
          <w:sz w:val="22"/>
        </w:rPr>
      </w:pPr>
    </w:p>
    <w:p w14:paraId="039801D5" w14:textId="77777777" w:rsidR="004026C3" w:rsidRPr="0042049F" w:rsidRDefault="004026C3" w:rsidP="008D3FB0">
      <w:pPr>
        <w:keepNext/>
        <w:tabs>
          <w:tab w:val="left" w:pos="567"/>
        </w:tabs>
        <w:spacing w:line="260" w:lineRule="exact"/>
        <w:rPr>
          <w:i/>
          <w:snapToGrid w:val="0"/>
          <w:sz w:val="22"/>
        </w:rPr>
      </w:pPr>
      <w:r w:rsidRPr="0042049F">
        <w:rPr>
          <w:i/>
          <w:snapToGrid w:val="0"/>
          <w:sz w:val="22"/>
          <w:u w:val="single"/>
        </w:rPr>
        <w:lastRenderedPageBreak/>
        <w:t>Pacientai, kurių pradinis HbA1c buvo didelis, &gt; 10 %</w:t>
      </w:r>
    </w:p>
    <w:p w14:paraId="529A77FA" w14:textId="73A47E5F" w:rsidR="00ED1292" w:rsidRPr="00127076" w:rsidRDefault="00ED1292" w:rsidP="008D3FB0">
      <w:pPr>
        <w:keepNext/>
        <w:tabs>
          <w:tab w:val="left" w:pos="567"/>
        </w:tabs>
        <w:spacing w:line="260" w:lineRule="exact"/>
        <w:rPr>
          <w:snapToGrid w:val="0"/>
          <w:sz w:val="22"/>
        </w:rPr>
      </w:pPr>
      <w:r w:rsidRPr="00127076">
        <w:rPr>
          <w:snapToGrid w:val="0"/>
          <w:sz w:val="22"/>
        </w:rPr>
        <w:t xml:space="preserve">Iš anksto nustatytų kintamųjų bendros analizės duomenimis, 3 trečios fazės atvirų tyrimų, skiriant 25 mg </w:t>
      </w:r>
      <w:proofErr w:type="spellStart"/>
      <w:r w:rsidRPr="00127076">
        <w:rPr>
          <w:snapToGrid w:val="0"/>
          <w:sz w:val="22"/>
        </w:rPr>
        <w:t>empagliflozino</w:t>
      </w:r>
      <w:proofErr w:type="spellEnd"/>
      <w:r w:rsidRPr="00127076">
        <w:rPr>
          <w:snapToGrid w:val="0"/>
          <w:sz w:val="22"/>
        </w:rPr>
        <w:t xml:space="preserve"> pacientams, kuriems pasireiškė sunki hiperglikemija (</w:t>
      </w:r>
      <w:r>
        <w:rPr>
          <w:snapToGrid w:val="0"/>
          <w:sz w:val="22"/>
        </w:rPr>
        <w:t>n</w:t>
      </w:r>
      <w:r w:rsidRPr="00127076">
        <w:rPr>
          <w:snapToGrid w:val="0"/>
          <w:sz w:val="22"/>
        </w:rPr>
        <w:t xml:space="preserve"> = 184, vidutinis</w:t>
      </w:r>
      <w:r>
        <w:rPr>
          <w:snapToGrid w:val="0"/>
          <w:sz w:val="22"/>
        </w:rPr>
        <w:t xml:space="preserve"> </w:t>
      </w:r>
      <w:r w:rsidRPr="00127076">
        <w:rPr>
          <w:snapToGrid w:val="0"/>
          <w:sz w:val="22"/>
        </w:rPr>
        <w:t xml:space="preserve">pradinis HbA1c kiekis buvo 11,15 %), metu nustatytas kliniškai reikšmingas HbA1c sumažėjimas nuo pradinio lygio 3,27 % 24 savaitę; šiuose tyrimuose nebuvo vartojusiųjų placebą ir 10 mg </w:t>
      </w:r>
      <w:proofErr w:type="spellStart"/>
      <w:r w:rsidRPr="00127076">
        <w:rPr>
          <w:snapToGrid w:val="0"/>
          <w:sz w:val="22"/>
        </w:rPr>
        <w:t>empagliflozino</w:t>
      </w:r>
      <w:proofErr w:type="spellEnd"/>
      <w:r w:rsidRPr="00127076">
        <w:rPr>
          <w:snapToGrid w:val="0"/>
          <w:sz w:val="22"/>
        </w:rPr>
        <w:t xml:space="preserve"> grupių.</w:t>
      </w:r>
    </w:p>
    <w:p w14:paraId="634059FD" w14:textId="77777777" w:rsidR="004026C3" w:rsidRPr="0042049F" w:rsidRDefault="004026C3" w:rsidP="004026C3">
      <w:pPr>
        <w:tabs>
          <w:tab w:val="left" w:pos="567"/>
        </w:tabs>
        <w:spacing w:line="260" w:lineRule="exact"/>
        <w:rPr>
          <w:snapToGrid w:val="0"/>
          <w:sz w:val="22"/>
        </w:rPr>
      </w:pPr>
    </w:p>
    <w:p w14:paraId="36C92989" w14:textId="77777777" w:rsidR="004026C3" w:rsidRPr="0042049F" w:rsidRDefault="004026C3" w:rsidP="004026C3">
      <w:pPr>
        <w:tabs>
          <w:tab w:val="left" w:pos="567"/>
        </w:tabs>
        <w:spacing w:line="260" w:lineRule="exact"/>
        <w:rPr>
          <w:i/>
          <w:snapToGrid w:val="0"/>
          <w:sz w:val="22"/>
          <w:u w:val="single"/>
        </w:rPr>
      </w:pPr>
      <w:r w:rsidRPr="0042049F">
        <w:rPr>
          <w:i/>
          <w:snapToGrid w:val="0"/>
          <w:sz w:val="22"/>
          <w:u w:val="single"/>
        </w:rPr>
        <w:t>Kūno svoris</w:t>
      </w:r>
    </w:p>
    <w:p w14:paraId="5E4B3274"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Iš anksto nustatytų kintamųjų 4 placebu kontroliuojamųjų tyrimų bendros analizės duomenimis, gydant </w:t>
      </w:r>
      <w:proofErr w:type="spellStart"/>
      <w:r w:rsidRPr="0042049F">
        <w:rPr>
          <w:snapToGrid w:val="0"/>
          <w:sz w:val="22"/>
        </w:rPr>
        <w:t>empagliflozinu</w:t>
      </w:r>
      <w:proofErr w:type="spellEnd"/>
      <w:r w:rsidRPr="0042049F">
        <w:rPr>
          <w:snapToGrid w:val="0"/>
          <w:sz w:val="22"/>
        </w:rPr>
        <w:t xml:space="preserve">, 24 savaitę nustatytas kūno svorio sumažėjimas (-0,24 kg vartojusiems placebą, -2,04 kg vartojusiems 10 mg </w:t>
      </w:r>
      <w:proofErr w:type="spellStart"/>
      <w:r w:rsidRPr="0042049F">
        <w:rPr>
          <w:snapToGrid w:val="0"/>
          <w:sz w:val="22"/>
        </w:rPr>
        <w:t>empagliflozino</w:t>
      </w:r>
      <w:proofErr w:type="spellEnd"/>
      <w:r w:rsidRPr="0042049F">
        <w:rPr>
          <w:snapToGrid w:val="0"/>
          <w:sz w:val="22"/>
        </w:rPr>
        <w:t xml:space="preserve"> ir -2,26 kg vartojusiems 25 mg </w:t>
      </w:r>
      <w:proofErr w:type="spellStart"/>
      <w:r w:rsidRPr="0042049F">
        <w:rPr>
          <w:snapToGrid w:val="0"/>
          <w:sz w:val="22"/>
        </w:rPr>
        <w:t>empagliflozino</w:t>
      </w:r>
      <w:proofErr w:type="spellEnd"/>
      <w:r w:rsidRPr="0042049F">
        <w:rPr>
          <w:snapToGrid w:val="0"/>
          <w:sz w:val="22"/>
        </w:rPr>
        <w:t xml:space="preserve">), kuris išliko iki 52 savaitės (-0,16 kg vartojusiems placebą, -1,96 kg vartojusiems 10 mg </w:t>
      </w:r>
      <w:proofErr w:type="spellStart"/>
      <w:r w:rsidRPr="0042049F">
        <w:rPr>
          <w:snapToGrid w:val="0"/>
          <w:sz w:val="22"/>
        </w:rPr>
        <w:t>empagliflozino</w:t>
      </w:r>
      <w:proofErr w:type="spellEnd"/>
      <w:r w:rsidRPr="0042049F">
        <w:rPr>
          <w:snapToGrid w:val="0"/>
          <w:sz w:val="22"/>
        </w:rPr>
        <w:t xml:space="preserve"> ir -2,25 kg vartojusiems 25 mg </w:t>
      </w:r>
      <w:proofErr w:type="spellStart"/>
      <w:r w:rsidRPr="0042049F">
        <w:rPr>
          <w:snapToGrid w:val="0"/>
          <w:sz w:val="22"/>
        </w:rPr>
        <w:t>empagliflozino</w:t>
      </w:r>
      <w:proofErr w:type="spellEnd"/>
      <w:r w:rsidRPr="0042049F">
        <w:rPr>
          <w:snapToGrid w:val="0"/>
          <w:sz w:val="22"/>
        </w:rPr>
        <w:t>).</w:t>
      </w:r>
    </w:p>
    <w:p w14:paraId="05DB6323" w14:textId="77777777" w:rsidR="004026C3" w:rsidRPr="0042049F" w:rsidRDefault="004026C3" w:rsidP="004026C3">
      <w:pPr>
        <w:tabs>
          <w:tab w:val="left" w:pos="567"/>
        </w:tabs>
        <w:spacing w:line="260" w:lineRule="exact"/>
        <w:rPr>
          <w:snapToGrid w:val="0"/>
          <w:sz w:val="22"/>
        </w:rPr>
      </w:pPr>
    </w:p>
    <w:p w14:paraId="4C76E4C5" w14:textId="77777777" w:rsidR="004026C3" w:rsidRPr="0042049F" w:rsidRDefault="004026C3" w:rsidP="004026C3">
      <w:pPr>
        <w:tabs>
          <w:tab w:val="left" w:pos="567"/>
        </w:tabs>
        <w:spacing w:line="260" w:lineRule="exact"/>
        <w:rPr>
          <w:i/>
          <w:snapToGrid w:val="0"/>
          <w:sz w:val="22"/>
        </w:rPr>
      </w:pPr>
      <w:r w:rsidRPr="0042049F">
        <w:rPr>
          <w:i/>
          <w:snapToGrid w:val="0"/>
          <w:sz w:val="22"/>
          <w:u w:val="single"/>
        </w:rPr>
        <w:t>Kraujospūdis</w:t>
      </w:r>
    </w:p>
    <w:p w14:paraId="4C82DEF8" w14:textId="77777777" w:rsidR="00ED1292" w:rsidRPr="00D052E1" w:rsidRDefault="00ED1292" w:rsidP="00ED1292">
      <w:pPr>
        <w:tabs>
          <w:tab w:val="left" w:pos="564"/>
        </w:tabs>
        <w:spacing w:line="260" w:lineRule="exact"/>
        <w:rPr>
          <w:snapToGrid w:val="0"/>
          <w:sz w:val="22"/>
        </w:rPr>
      </w:pPr>
      <w:proofErr w:type="spellStart"/>
      <w:r w:rsidRPr="00D052E1">
        <w:rPr>
          <w:snapToGrid w:val="0"/>
          <w:sz w:val="22"/>
        </w:rPr>
        <w:t>Empagliflozino</w:t>
      </w:r>
      <w:proofErr w:type="spellEnd"/>
      <w:r w:rsidRPr="00D052E1">
        <w:rPr>
          <w:snapToGrid w:val="0"/>
          <w:sz w:val="22"/>
        </w:rPr>
        <w:t xml:space="preserve"> veiksmingumas ir saugumas buvo tiriami 12 savaičių trukmės dvigubai koduotu, placebu kontroliuojamu tyrimu su pacientais, kuriems nustatytas 2 tipo cukrinis diabetas ir aukštas kraujospūdis, vartojančiais įvairių vaistinių preparatų nuo </w:t>
      </w:r>
      <w:r>
        <w:rPr>
          <w:snapToGrid w:val="0"/>
          <w:sz w:val="22"/>
        </w:rPr>
        <w:t xml:space="preserve">cukrinio </w:t>
      </w:r>
      <w:r w:rsidRPr="00D052E1">
        <w:rPr>
          <w:snapToGrid w:val="0"/>
          <w:sz w:val="22"/>
        </w:rPr>
        <w:t>diabeto ir ne daugiau nei</w:t>
      </w:r>
      <w:r>
        <w:rPr>
          <w:snapToGrid w:val="0"/>
          <w:sz w:val="22"/>
        </w:rPr>
        <w:t xml:space="preserve"> 2 </w:t>
      </w:r>
      <w:proofErr w:type="spellStart"/>
      <w:r w:rsidRPr="00D052E1">
        <w:rPr>
          <w:snapToGrid w:val="0"/>
          <w:sz w:val="22"/>
        </w:rPr>
        <w:t>antihipertenzinius</w:t>
      </w:r>
      <w:proofErr w:type="spellEnd"/>
      <w:r w:rsidRPr="00D052E1">
        <w:rPr>
          <w:snapToGrid w:val="0"/>
          <w:sz w:val="22"/>
        </w:rPr>
        <w:t xml:space="preserve"> vaistinius preparatus. Vartojant </w:t>
      </w:r>
      <w:proofErr w:type="spellStart"/>
      <w:r w:rsidRPr="00D052E1">
        <w:rPr>
          <w:snapToGrid w:val="0"/>
          <w:sz w:val="22"/>
        </w:rPr>
        <w:t>empaglifloziną</w:t>
      </w:r>
      <w:proofErr w:type="spellEnd"/>
      <w:r w:rsidRPr="00D052E1">
        <w:rPr>
          <w:snapToGrid w:val="0"/>
          <w:sz w:val="22"/>
        </w:rPr>
        <w:t xml:space="preserve"> kartą per parą, statistiškai reikšmingai pagerėjo HbA1c ir vidutinis paros </w:t>
      </w:r>
      <w:proofErr w:type="spellStart"/>
      <w:r w:rsidRPr="00D052E1">
        <w:rPr>
          <w:snapToGrid w:val="0"/>
          <w:sz w:val="22"/>
        </w:rPr>
        <w:t>sistolinis</w:t>
      </w:r>
      <w:proofErr w:type="spellEnd"/>
      <w:r w:rsidRPr="00D052E1">
        <w:rPr>
          <w:snapToGrid w:val="0"/>
          <w:sz w:val="22"/>
        </w:rPr>
        <w:t xml:space="preserve"> bei </w:t>
      </w:r>
      <w:proofErr w:type="spellStart"/>
      <w:r w:rsidRPr="00D052E1">
        <w:rPr>
          <w:snapToGrid w:val="0"/>
          <w:sz w:val="22"/>
        </w:rPr>
        <w:t>diastolinis</w:t>
      </w:r>
      <w:proofErr w:type="spellEnd"/>
      <w:r w:rsidRPr="00D052E1">
        <w:rPr>
          <w:snapToGrid w:val="0"/>
          <w:sz w:val="22"/>
        </w:rPr>
        <w:t xml:space="preserve"> kraujospūdis ambulatoriškai tikrinant kraujospūdį (1</w:t>
      </w:r>
      <w:r>
        <w:rPr>
          <w:snapToGrid w:val="0"/>
          <w:sz w:val="22"/>
        </w:rPr>
        <w:t>2</w:t>
      </w:r>
      <w:r w:rsidRPr="00D052E1">
        <w:rPr>
          <w:snapToGrid w:val="0"/>
          <w:sz w:val="22"/>
        </w:rPr>
        <w:t xml:space="preserve"> lentelė). Gydant </w:t>
      </w:r>
      <w:proofErr w:type="spellStart"/>
      <w:r w:rsidRPr="00D052E1">
        <w:rPr>
          <w:snapToGrid w:val="0"/>
          <w:sz w:val="22"/>
        </w:rPr>
        <w:t>empagliflozinu</w:t>
      </w:r>
      <w:proofErr w:type="spellEnd"/>
      <w:r w:rsidRPr="00D052E1">
        <w:rPr>
          <w:snapToGrid w:val="0"/>
          <w:sz w:val="22"/>
        </w:rPr>
        <w:t xml:space="preserve"> sumažėjo SKS ir DKS, išmatuoti sėdint.</w:t>
      </w:r>
    </w:p>
    <w:p w14:paraId="2FAF69CC" w14:textId="77777777" w:rsidR="004026C3" w:rsidRPr="0042049F" w:rsidRDefault="004026C3" w:rsidP="004026C3">
      <w:pPr>
        <w:tabs>
          <w:tab w:val="left" w:pos="567"/>
        </w:tabs>
        <w:spacing w:line="260" w:lineRule="exact"/>
        <w:rPr>
          <w:snapToGrid w:val="0"/>
          <w:sz w:val="22"/>
        </w:rPr>
      </w:pPr>
    </w:p>
    <w:p w14:paraId="777A9597" w14:textId="77777777" w:rsidR="004026C3" w:rsidRPr="0042049F" w:rsidRDefault="004026C3" w:rsidP="004026C3">
      <w:pPr>
        <w:tabs>
          <w:tab w:val="left" w:pos="567"/>
        </w:tabs>
        <w:spacing w:line="260" w:lineRule="exact"/>
        <w:rPr>
          <w:snapToGrid w:val="0"/>
          <w:sz w:val="22"/>
          <w:vertAlign w:val="superscript"/>
        </w:rPr>
      </w:pPr>
      <w:r w:rsidRPr="0042049F">
        <w:rPr>
          <w:snapToGrid w:val="0"/>
          <w:sz w:val="22"/>
        </w:rPr>
        <w:t xml:space="preserve">12 lentelė. </w:t>
      </w:r>
      <w:proofErr w:type="spellStart"/>
      <w:r w:rsidRPr="0042049F">
        <w:rPr>
          <w:snapToGrid w:val="0"/>
          <w:sz w:val="22"/>
        </w:rPr>
        <w:t>Empagliflozino</w:t>
      </w:r>
      <w:proofErr w:type="spellEnd"/>
      <w:r w:rsidRPr="0042049F">
        <w:rPr>
          <w:snapToGrid w:val="0"/>
          <w:sz w:val="22"/>
        </w:rPr>
        <w:t xml:space="preserve"> veiksmingumo, pacientams, kuriems nustatytas 2 tipo cukrinis diabetas ir nekontroliuojamas kraujospūdis, placebu kontroliuojamo tyrimo rezultatai 12 </w:t>
      </w:r>
      <w:proofErr w:type="spellStart"/>
      <w:r w:rsidRPr="0042049F">
        <w:rPr>
          <w:snapToGrid w:val="0"/>
          <w:sz w:val="22"/>
        </w:rPr>
        <w:t>savaitę</w:t>
      </w:r>
      <w:r w:rsidRPr="0042049F">
        <w:rPr>
          <w:snapToGrid w:val="0"/>
          <w:sz w:val="22"/>
          <w:vertAlign w:val="superscript"/>
        </w:rPr>
        <w:t>a</w:t>
      </w:r>
      <w:proofErr w:type="spellEnd"/>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068"/>
        <w:gridCol w:w="2216"/>
        <w:gridCol w:w="2220"/>
      </w:tblGrid>
      <w:tr w:rsidR="00ED1292" w:rsidRPr="001E4B75" w14:paraId="260BC96B" w14:textId="77777777" w:rsidTr="005D112C">
        <w:trPr>
          <w:trHeight w:val="267"/>
        </w:trPr>
        <w:tc>
          <w:tcPr>
            <w:tcW w:w="2770" w:type="dxa"/>
            <w:vMerge w:val="restart"/>
          </w:tcPr>
          <w:p w14:paraId="79F45382" w14:textId="77777777" w:rsidR="00ED1292" w:rsidRPr="001E4B75" w:rsidRDefault="00ED1292" w:rsidP="005D112C">
            <w:pPr>
              <w:tabs>
                <w:tab w:val="left" w:pos="567"/>
              </w:tabs>
              <w:spacing w:line="260" w:lineRule="exact"/>
              <w:rPr>
                <w:snapToGrid w:val="0"/>
                <w:sz w:val="22"/>
              </w:rPr>
            </w:pPr>
          </w:p>
        </w:tc>
        <w:tc>
          <w:tcPr>
            <w:tcW w:w="2068" w:type="dxa"/>
            <w:vMerge w:val="restart"/>
          </w:tcPr>
          <w:p w14:paraId="2D349325" w14:textId="77777777" w:rsidR="00ED1292" w:rsidRPr="001E4B75" w:rsidRDefault="00ED1292" w:rsidP="005D112C">
            <w:pPr>
              <w:tabs>
                <w:tab w:val="left" w:pos="567"/>
              </w:tabs>
              <w:spacing w:line="260" w:lineRule="exact"/>
              <w:jc w:val="center"/>
              <w:rPr>
                <w:b/>
                <w:snapToGrid w:val="0"/>
                <w:sz w:val="22"/>
              </w:rPr>
            </w:pPr>
            <w:r w:rsidRPr="001E4B75">
              <w:rPr>
                <w:b/>
                <w:snapToGrid w:val="0"/>
                <w:sz w:val="22"/>
              </w:rPr>
              <w:t>Placebas</w:t>
            </w:r>
          </w:p>
        </w:tc>
        <w:tc>
          <w:tcPr>
            <w:tcW w:w="4436" w:type="dxa"/>
            <w:gridSpan w:val="2"/>
          </w:tcPr>
          <w:p w14:paraId="54FDC217" w14:textId="77777777" w:rsidR="00ED1292" w:rsidRPr="001E4B75" w:rsidRDefault="00ED1292" w:rsidP="005D112C">
            <w:pPr>
              <w:tabs>
                <w:tab w:val="left" w:pos="567"/>
              </w:tabs>
              <w:spacing w:line="260" w:lineRule="exact"/>
              <w:jc w:val="center"/>
              <w:rPr>
                <w:b/>
                <w:snapToGrid w:val="0"/>
                <w:sz w:val="22"/>
              </w:rPr>
            </w:pPr>
            <w:proofErr w:type="spellStart"/>
            <w:r>
              <w:rPr>
                <w:b/>
                <w:snapToGrid w:val="0"/>
                <w:sz w:val="22"/>
              </w:rPr>
              <w:t>Empagliflozinas</w:t>
            </w:r>
            <w:proofErr w:type="spellEnd"/>
          </w:p>
        </w:tc>
      </w:tr>
      <w:tr w:rsidR="00ED1292" w:rsidRPr="001E4B75" w14:paraId="4CF86645" w14:textId="77777777" w:rsidTr="005D112C">
        <w:trPr>
          <w:trHeight w:val="238"/>
        </w:trPr>
        <w:tc>
          <w:tcPr>
            <w:tcW w:w="2770" w:type="dxa"/>
            <w:vMerge/>
            <w:tcBorders>
              <w:top w:val="nil"/>
            </w:tcBorders>
          </w:tcPr>
          <w:p w14:paraId="2D3AD847" w14:textId="77777777" w:rsidR="00ED1292" w:rsidRPr="001E4B75" w:rsidRDefault="00ED1292" w:rsidP="005D112C">
            <w:pPr>
              <w:tabs>
                <w:tab w:val="left" w:pos="567"/>
              </w:tabs>
              <w:spacing w:line="260" w:lineRule="exact"/>
              <w:rPr>
                <w:snapToGrid w:val="0"/>
                <w:sz w:val="22"/>
              </w:rPr>
            </w:pPr>
          </w:p>
        </w:tc>
        <w:tc>
          <w:tcPr>
            <w:tcW w:w="2068" w:type="dxa"/>
            <w:vMerge/>
            <w:tcBorders>
              <w:top w:val="nil"/>
            </w:tcBorders>
          </w:tcPr>
          <w:p w14:paraId="4587DD6E" w14:textId="77777777" w:rsidR="00ED1292" w:rsidRPr="001E4B75" w:rsidRDefault="00ED1292" w:rsidP="005D112C">
            <w:pPr>
              <w:tabs>
                <w:tab w:val="left" w:pos="567"/>
              </w:tabs>
              <w:spacing w:line="260" w:lineRule="exact"/>
              <w:rPr>
                <w:snapToGrid w:val="0"/>
                <w:sz w:val="22"/>
              </w:rPr>
            </w:pPr>
          </w:p>
        </w:tc>
        <w:tc>
          <w:tcPr>
            <w:tcW w:w="2216" w:type="dxa"/>
          </w:tcPr>
          <w:p w14:paraId="0846A34D" w14:textId="77777777" w:rsidR="00ED1292" w:rsidRPr="001E4B75" w:rsidRDefault="00ED1292" w:rsidP="005D112C">
            <w:pPr>
              <w:tabs>
                <w:tab w:val="left" w:pos="567"/>
              </w:tabs>
              <w:spacing w:line="260" w:lineRule="exact"/>
              <w:jc w:val="center"/>
              <w:rPr>
                <w:b/>
                <w:bCs/>
                <w:snapToGrid w:val="0"/>
                <w:sz w:val="22"/>
              </w:rPr>
            </w:pPr>
            <w:r w:rsidRPr="00EA1B3C">
              <w:rPr>
                <w:b/>
                <w:bCs/>
                <w:snapToGrid w:val="0"/>
                <w:sz w:val="22"/>
              </w:rPr>
              <w:t>10 mg</w:t>
            </w:r>
          </w:p>
        </w:tc>
        <w:tc>
          <w:tcPr>
            <w:tcW w:w="2220" w:type="dxa"/>
          </w:tcPr>
          <w:p w14:paraId="18F36863" w14:textId="77777777" w:rsidR="00ED1292" w:rsidRPr="001E4B75" w:rsidRDefault="00ED1292" w:rsidP="005D112C">
            <w:pPr>
              <w:tabs>
                <w:tab w:val="left" w:pos="567"/>
              </w:tabs>
              <w:spacing w:line="260" w:lineRule="exact"/>
              <w:jc w:val="center"/>
              <w:rPr>
                <w:b/>
                <w:bCs/>
                <w:snapToGrid w:val="0"/>
                <w:sz w:val="22"/>
              </w:rPr>
            </w:pPr>
            <w:r w:rsidRPr="00EA1B3C">
              <w:rPr>
                <w:b/>
                <w:bCs/>
                <w:snapToGrid w:val="0"/>
                <w:sz w:val="22"/>
              </w:rPr>
              <w:t>25 mg</w:t>
            </w:r>
          </w:p>
        </w:tc>
      </w:tr>
      <w:tr w:rsidR="00ED1292" w:rsidRPr="001E4B75" w14:paraId="142F6881" w14:textId="77777777" w:rsidTr="005D112C">
        <w:trPr>
          <w:trHeight w:val="267"/>
        </w:trPr>
        <w:tc>
          <w:tcPr>
            <w:tcW w:w="2770" w:type="dxa"/>
          </w:tcPr>
          <w:p w14:paraId="707849C4" w14:textId="0890FBD3" w:rsidR="00ED1292" w:rsidRPr="001E4B75" w:rsidRDefault="00ED1292" w:rsidP="005D112C">
            <w:pPr>
              <w:tabs>
                <w:tab w:val="left" w:pos="567"/>
              </w:tabs>
              <w:spacing w:line="260" w:lineRule="exact"/>
              <w:rPr>
                <w:snapToGrid w:val="0"/>
                <w:sz w:val="22"/>
              </w:rPr>
            </w:pPr>
            <w:r>
              <w:rPr>
                <w:snapToGrid w:val="0"/>
                <w:sz w:val="22"/>
              </w:rPr>
              <w:t>n</w:t>
            </w:r>
          </w:p>
        </w:tc>
        <w:tc>
          <w:tcPr>
            <w:tcW w:w="2068" w:type="dxa"/>
          </w:tcPr>
          <w:p w14:paraId="51B2E933"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271</w:t>
            </w:r>
          </w:p>
        </w:tc>
        <w:tc>
          <w:tcPr>
            <w:tcW w:w="2216" w:type="dxa"/>
          </w:tcPr>
          <w:p w14:paraId="57A93340"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276</w:t>
            </w:r>
          </w:p>
        </w:tc>
        <w:tc>
          <w:tcPr>
            <w:tcW w:w="2220" w:type="dxa"/>
          </w:tcPr>
          <w:p w14:paraId="11200368"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276</w:t>
            </w:r>
          </w:p>
        </w:tc>
      </w:tr>
      <w:tr w:rsidR="00ED1292" w:rsidRPr="001E4B75" w14:paraId="26975AAB" w14:textId="77777777" w:rsidTr="005D112C">
        <w:trPr>
          <w:trHeight w:val="267"/>
        </w:trPr>
        <w:tc>
          <w:tcPr>
            <w:tcW w:w="9274" w:type="dxa"/>
            <w:gridSpan w:val="4"/>
          </w:tcPr>
          <w:p w14:paraId="79C8C76B" w14:textId="77777777" w:rsidR="00ED1292" w:rsidRPr="001E4B75" w:rsidRDefault="00ED1292" w:rsidP="005D112C">
            <w:pPr>
              <w:tabs>
                <w:tab w:val="left" w:pos="567"/>
              </w:tabs>
              <w:spacing w:line="260" w:lineRule="exact"/>
              <w:rPr>
                <w:snapToGrid w:val="0"/>
                <w:sz w:val="22"/>
              </w:rPr>
            </w:pPr>
            <w:r w:rsidRPr="001E4B75">
              <w:rPr>
                <w:b/>
                <w:snapToGrid w:val="0"/>
                <w:sz w:val="22"/>
              </w:rPr>
              <w:t>HbA1c (%) 12 savaitę</w:t>
            </w:r>
            <w:r w:rsidRPr="001E4B75">
              <w:rPr>
                <w:snapToGrid w:val="0"/>
                <w:sz w:val="22"/>
                <w:vertAlign w:val="superscript"/>
              </w:rPr>
              <w:t>1</w:t>
            </w:r>
          </w:p>
        </w:tc>
      </w:tr>
      <w:tr w:rsidR="00ED1292" w:rsidRPr="001E4B75" w14:paraId="1AE495BC" w14:textId="77777777" w:rsidTr="005D112C">
        <w:trPr>
          <w:trHeight w:val="265"/>
        </w:trPr>
        <w:tc>
          <w:tcPr>
            <w:tcW w:w="2770" w:type="dxa"/>
          </w:tcPr>
          <w:p w14:paraId="177E2345" w14:textId="77777777" w:rsidR="00ED1292" w:rsidRPr="001E4B75" w:rsidRDefault="00ED1292" w:rsidP="005D112C">
            <w:pPr>
              <w:tabs>
                <w:tab w:val="left" w:pos="567"/>
              </w:tabs>
              <w:spacing w:line="260" w:lineRule="exact"/>
              <w:rPr>
                <w:snapToGrid w:val="0"/>
                <w:sz w:val="22"/>
              </w:rPr>
            </w:pPr>
            <w:r w:rsidRPr="001E4B75">
              <w:rPr>
                <w:snapToGrid w:val="0"/>
                <w:sz w:val="22"/>
              </w:rPr>
              <w:t>Pradinis (vidurkis)</w:t>
            </w:r>
          </w:p>
        </w:tc>
        <w:tc>
          <w:tcPr>
            <w:tcW w:w="2068" w:type="dxa"/>
          </w:tcPr>
          <w:p w14:paraId="5D1BDD0A"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7,90</w:t>
            </w:r>
          </w:p>
        </w:tc>
        <w:tc>
          <w:tcPr>
            <w:tcW w:w="2216" w:type="dxa"/>
          </w:tcPr>
          <w:p w14:paraId="10FBB3B5"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7,87</w:t>
            </w:r>
          </w:p>
        </w:tc>
        <w:tc>
          <w:tcPr>
            <w:tcW w:w="2220" w:type="dxa"/>
          </w:tcPr>
          <w:p w14:paraId="2329EFE3"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7,92</w:t>
            </w:r>
          </w:p>
        </w:tc>
      </w:tr>
      <w:tr w:rsidR="00ED1292" w:rsidRPr="001E4B75" w14:paraId="734D34A4" w14:textId="77777777" w:rsidTr="005D112C">
        <w:trPr>
          <w:trHeight w:val="267"/>
        </w:trPr>
        <w:tc>
          <w:tcPr>
            <w:tcW w:w="2770" w:type="dxa"/>
          </w:tcPr>
          <w:p w14:paraId="4E50FE99" w14:textId="77777777" w:rsidR="00ED1292" w:rsidRPr="001E4B75" w:rsidRDefault="00ED1292" w:rsidP="005D112C">
            <w:pPr>
              <w:tabs>
                <w:tab w:val="left" w:pos="567"/>
              </w:tabs>
              <w:spacing w:line="260" w:lineRule="exact"/>
              <w:rPr>
                <w:snapToGrid w:val="0"/>
                <w:sz w:val="22"/>
              </w:rPr>
            </w:pPr>
            <w:r w:rsidRPr="001E4B75">
              <w:rPr>
                <w:snapToGrid w:val="0"/>
                <w:sz w:val="22"/>
              </w:rPr>
              <w:t>Pokytis nuo pradinio</w:t>
            </w:r>
            <w:r w:rsidRPr="001E4B75">
              <w:rPr>
                <w:snapToGrid w:val="0"/>
                <w:sz w:val="22"/>
                <w:vertAlign w:val="superscript"/>
              </w:rPr>
              <w:t>2</w:t>
            </w:r>
          </w:p>
        </w:tc>
        <w:tc>
          <w:tcPr>
            <w:tcW w:w="2068" w:type="dxa"/>
          </w:tcPr>
          <w:p w14:paraId="1444215B"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0,03</w:t>
            </w:r>
          </w:p>
        </w:tc>
        <w:tc>
          <w:tcPr>
            <w:tcW w:w="2216" w:type="dxa"/>
          </w:tcPr>
          <w:p w14:paraId="14C05782"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-0,59</w:t>
            </w:r>
          </w:p>
        </w:tc>
        <w:tc>
          <w:tcPr>
            <w:tcW w:w="2220" w:type="dxa"/>
          </w:tcPr>
          <w:p w14:paraId="31E9D997"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-0,62</w:t>
            </w:r>
          </w:p>
        </w:tc>
      </w:tr>
      <w:tr w:rsidR="00ED1292" w:rsidRPr="001E4B75" w14:paraId="7844A083" w14:textId="77777777" w:rsidTr="005D112C">
        <w:trPr>
          <w:trHeight w:val="535"/>
        </w:trPr>
        <w:tc>
          <w:tcPr>
            <w:tcW w:w="2770" w:type="dxa"/>
          </w:tcPr>
          <w:p w14:paraId="73E98005" w14:textId="77777777" w:rsidR="00ED1292" w:rsidRPr="001E4B75" w:rsidRDefault="00ED1292" w:rsidP="005D112C">
            <w:pPr>
              <w:tabs>
                <w:tab w:val="left" w:pos="567"/>
              </w:tabs>
              <w:spacing w:line="260" w:lineRule="exact"/>
              <w:rPr>
                <w:snapToGrid w:val="0"/>
                <w:sz w:val="22"/>
              </w:rPr>
            </w:pPr>
            <w:r w:rsidRPr="001E4B75">
              <w:rPr>
                <w:snapToGrid w:val="0"/>
                <w:sz w:val="22"/>
              </w:rPr>
              <w:t>Skirtumas nuo placebo</w:t>
            </w:r>
            <w:r w:rsidRPr="001E4B75">
              <w:rPr>
                <w:snapToGrid w:val="0"/>
                <w:sz w:val="22"/>
                <w:vertAlign w:val="superscript"/>
              </w:rPr>
              <w:t>2</w:t>
            </w:r>
          </w:p>
          <w:p w14:paraId="5FE1372D" w14:textId="77777777" w:rsidR="00ED1292" w:rsidRPr="001E4B75" w:rsidRDefault="00ED1292" w:rsidP="005D112C">
            <w:pPr>
              <w:tabs>
                <w:tab w:val="left" w:pos="567"/>
              </w:tabs>
              <w:spacing w:line="260" w:lineRule="exact"/>
              <w:rPr>
                <w:snapToGrid w:val="0"/>
                <w:sz w:val="22"/>
              </w:rPr>
            </w:pPr>
            <w:r w:rsidRPr="001E4B75">
              <w:rPr>
                <w:snapToGrid w:val="0"/>
                <w:sz w:val="22"/>
              </w:rPr>
              <w:t>(PI 95 %)</w:t>
            </w:r>
          </w:p>
        </w:tc>
        <w:tc>
          <w:tcPr>
            <w:tcW w:w="2068" w:type="dxa"/>
          </w:tcPr>
          <w:p w14:paraId="5E0EA0D2" w14:textId="77777777" w:rsidR="00ED1292" w:rsidRPr="001E4B75" w:rsidRDefault="00ED1292" w:rsidP="005D112C">
            <w:pPr>
              <w:tabs>
                <w:tab w:val="left" w:pos="567"/>
              </w:tabs>
              <w:spacing w:line="260" w:lineRule="exact"/>
              <w:jc w:val="center"/>
              <w:rPr>
                <w:snapToGrid w:val="0"/>
                <w:sz w:val="22"/>
              </w:rPr>
            </w:pPr>
          </w:p>
        </w:tc>
        <w:tc>
          <w:tcPr>
            <w:tcW w:w="2216" w:type="dxa"/>
          </w:tcPr>
          <w:p w14:paraId="723C9292"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-0,62* (-0,72, -0,52)</w:t>
            </w:r>
          </w:p>
        </w:tc>
        <w:tc>
          <w:tcPr>
            <w:tcW w:w="2220" w:type="dxa"/>
          </w:tcPr>
          <w:p w14:paraId="18CFD5AA"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-0,65* (-0,75, -0,55)</w:t>
            </w:r>
          </w:p>
        </w:tc>
      </w:tr>
      <w:tr w:rsidR="00ED1292" w:rsidRPr="001E4B75" w14:paraId="468B7374" w14:textId="77777777" w:rsidTr="005D112C">
        <w:trPr>
          <w:trHeight w:val="265"/>
        </w:trPr>
        <w:tc>
          <w:tcPr>
            <w:tcW w:w="9274" w:type="dxa"/>
            <w:gridSpan w:val="4"/>
          </w:tcPr>
          <w:p w14:paraId="7BCEC5E9" w14:textId="77777777" w:rsidR="00ED1292" w:rsidRPr="001E4B75" w:rsidRDefault="00ED1292" w:rsidP="005D112C">
            <w:pPr>
              <w:tabs>
                <w:tab w:val="left" w:pos="567"/>
              </w:tabs>
              <w:spacing w:line="260" w:lineRule="exact"/>
              <w:rPr>
                <w:snapToGrid w:val="0"/>
                <w:sz w:val="22"/>
              </w:rPr>
            </w:pPr>
            <w:r w:rsidRPr="001E4B75">
              <w:rPr>
                <w:b/>
                <w:snapToGrid w:val="0"/>
                <w:sz w:val="22"/>
              </w:rPr>
              <w:t>Paros SKS 12 savaitę</w:t>
            </w:r>
            <w:r w:rsidRPr="001E4B75">
              <w:rPr>
                <w:snapToGrid w:val="0"/>
                <w:sz w:val="22"/>
                <w:vertAlign w:val="superscript"/>
              </w:rPr>
              <w:t>3</w:t>
            </w:r>
          </w:p>
        </w:tc>
      </w:tr>
      <w:tr w:rsidR="00ED1292" w:rsidRPr="001E4B75" w14:paraId="185F5EAE" w14:textId="77777777" w:rsidTr="005D112C">
        <w:trPr>
          <w:trHeight w:val="268"/>
        </w:trPr>
        <w:tc>
          <w:tcPr>
            <w:tcW w:w="2770" w:type="dxa"/>
          </w:tcPr>
          <w:p w14:paraId="6ED91410" w14:textId="77777777" w:rsidR="00ED1292" w:rsidRPr="001E4B75" w:rsidRDefault="00ED1292" w:rsidP="005D112C">
            <w:pPr>
              <w:tabs>
                <w:tab w:val="left" w:pos="567"/>
              </w:tabs>
              <w:spacing w:line="260" w:lineRule="exact"/>
              <w:rPr>
                <w:snapToGrid w:val="0"/>
                <w:sz w:val="22"/>
              </w:rPr>
            </w:pPr>
            <w:r w:rsidRPr="001E4B75">
              <w:rPr>
                <w:snapToGrid w:val="0"/>
                <w:sz w:val="22"/>
              </w:rPr>
              <w:t>Pradinis (vidurkis)</w:t>
            </w:r>
          </w:p>
        </w:tc>
        <w:tc>
          <w:tcPr>
            <w:tcW w:w="2068" w:type="dxa"/>
          </w:tcPr>
          <w:p w14:paraId="18E38B5F"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131,72</w:t>
            </w:r>
          </w:p>
        </w:tc>
        <w:tc>
          <w:tcPr>
            <w:tcW w:w="2216" w:type="dxa"/>
          </w:tcPr>
          <w:p w14:paraId="6C66822B"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131,34</w:t>
            </w:r>
          </w:p>
        </w:tc>
        <w:tc>
          <w:tcPr>
            <w:tcW w:w="2220" w:type="dxa"/>
          </w:tcPr>
          <w:p w14:paraId="339C907A"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131,18</w:t>
            </w:r>
          </w:p>
        </w:tc>
      </w:tr>
      <w:tr w:rsidR="00ED1292" w:rsidRPr="001E4B75" w14:paraId="7E90CD49" w14:textId="77777777" w:rsidTr="005D112C">
        <w:trPr>
          <w:trHeight w:val="265"/>
        </w:trPr>
        <w:tc>
          <w:tcPr>
            <w:tcW w:w="2770" w:type="dxa"/>
          </w:tcPr>
          <w:p w14:paraId="1DC00232" w14:textId="77777777" w:rsidR="00ED1292" w:rsidRPr="001E4B75" w:rsidRDefault="00ED1292" w:rsidP="005D112C">
            <w:pPr>
              <w:tabs>
                <w:tab w:val="left" w:pos="567"/>
              </w:tabs>
              <w:spacing w:line="260" w:lineRule="exact"/>
              <w:rPr>
                <w:snapToGrid w:val="0"/>
                <w:sz w:val="22"/>
              </w:rPr>
            </w:pPr>
            <w:r w:rsidRPr="001E4B75">
              <w:rPr>
                <w:snapToGrid w:val="0"/>
                <w:sz w:val="22"/>
              </w:rPr>
              <w:t>Pokytis nuo pradinio</w:t>
            </w:r>
            <w:r w:rsidRPr="001E4B75">
              <w:rPr>
                <w:snapToGrid w:val="0"/>
                <w:sz w:val="22"/>
                <w:vertAlign w:val="superscript"/>
              </w:rPr>
              <w:t>4</w:t>
            </w:r>
          </w:p>
        </w:tc>
        <w:tc>
          <w:tcPr>
            <w:tcW w:w="2068" w:type="dxa"/>
          </w:tcPr>
          <w:p w14:paraId="6A20E87E"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0,48</w:t>
            </w:r>
          </w:p>
        </w:tc>
        <w:tc>
          <w:tcPr>
            <w:tcW w:w="2216" w:type="dxa"/>
          </w:tcPr>
          <w:p w14:paraId="0B8409AF"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-2,95</w:t>
            </w:r>
          </w:p>
        </w:tc>
        <w:tc>
          <w:tcPr>
            <w:tcW w:w="2220" w:type="dxa"/>
          </w:tcPr>
          <w:p w14:paraId="6374453B"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-3,68</w:t>
            </w:r>
          </w:p>
        </w:tc>
      </w:tr>
      <w:tr w:rsidR="00ED1292" w:rsidRPr="001E4B75" w14:paraId="0FB80F4F" w14:textId="77777777" w:rsidTr="005D112C">
        <w:trPr>
          <w:trHeight w:val="535"/>
        </w:trPr>
        <w:tc>
          <w:tcPr>
            <w:tcW w:w="2770" w:type="dxa"/>
          </w:tcPr>
          <w:p w14:paraId="14205618" w14:textId="77777777" w:rsidR="00ED1292" w:rsidRPr="001E4B75" w:rsidRDefault="00ED1292" w:rsidP="005D112C">
            <w:pPr>
              <w:tabs>
                <w:tab w:val="left" w:pos="567"/>
              </w:tabs>
              <w:spacing w:line="260" w:lineRule="exact"/>
              <w:rPr>
                <w:snapToGrid w:val="0"/>
                <w:sz w:val="22"/>
              </w:rPr>
            </w:pPr>
            <w:r w:rsidRPr="001E4B75">
              <w:rPr>
                <w:snapToGrid w:val="0"/>
                <w:sz w:val="22"/>
              </w:rPr>
              <w:t>Skirtumas nuo placebo</w:t>
            </w:r>
            <w:r w:rsidRPr="001E4B75">
              <w:rPr>
                <w:snapToGrid w:val="0"/>
                <w:sz w:val="22"/>
                <w:vertAlign w:val="superscript"/>
              </w:rPr>
              <w:t>4</w:t>
            </w:r>
          </w:p>
          <w:p w14:paraId="379391D7" w14:textId="77777777" w:rsidR="00ED1292" w:rsidRPr="001E4B75" w:rsidRDefault="00ED1292" w:rsidP="005D112C">
            <w:pPr>
              <w:tabs>
                <w:tab w:val="left" w:pos="567"/>
              </w:tabs>
              <w:spacing w:line="260" w:lineRule="exact"/>
              <w:rPr>
                <w:snapToGrid w:val="0"/>
                <w:sz w:val="22"/>
              </w:rPr>
            </w:pPr>
            <w:r w:rsidRPr="001E4B75">
              <w:rPr>
                <w:snapToGrid w:val="0"/>
                <w:sz w:val="22"/>
              </w:rPr>
              <w:t>(PI 95 %)</w:t>
            </w:r>
          </w:p>
        </w:tc>
        <w:tc>
          <w:tcPr>
            <w:tcW w:w="2068" w:type="dxa"/>
          </w:tcPr>
          <w:p w14:paraId="334EA4A5" w14:textId="77777777" w:rsidR="00ED1292" w:rsidRPr="001E4B75" w:rsidRDefault="00ED1292" w:rsidP="005D112C">
            <w:pPr>
              <w:tabs>
                <w:tab w:val="left" w:pos="567"/>
              </w:tabs>
              <w:spacing w:line="260" w:lineRule="exact"/>
              <w:jc w:val="center"/>
              <w:rPr>
                <w:snapToGrid w:val="0"/>
                <w:sz w:val="22"/>
              </w:rPr>
            </w:pPr>
          </w:p>
        </w:tc>
        <w:tc>
          <w:tcPr>
            <w:tcW w:w="2216" w:type="dxa"/>
          </w:tcPr>
          <w:p w14:paraId="6B0F28FA"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-3,44* (-4,78, -2,09)</w:t>
            </w:r>
          </w:p>
        </w:tc>
        <w:tc>
          <w:tcPr>
            <w:tcW w:w="2220" w:type="dxa"/>
          </w:tcPr>
          <w:p w14:paraId="3FA3F342"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-4,16* (-5,50, -2,83)</w:t>
            </w:r>
          </w:p>
        </w:tc>
      </w:tr>
      <w:tr w:rsidR="00ED1292" w:rsidRPr="001E4B75" w14:paraId="044F8AAB" w14:textId="77777777" w:rsidTr="005D112C">
        <w:trPr>
          <w:trHeight w:val="267"/>
        </w:trPr>
        <w:tc>
          <w:tcPr>
            <w:tcW w:w="9274" w:type="dxa"/>
            <w:gridSpan w:val="4"/>
          </w:tcPr>
          <w:p w14:paraId="2330057E" w14:textId="77777777" w:rsidR="00ED1292" w:rsidRPr="001E4B75" w:rsidRDefault="00ED1292" w:rsidP="005D112C">
            <w:pPr>
              <w:tabs>
                <w:tab w:val="left" w:pos="567"/>
              </w:tabs>
              <w:spacing w:line="260" w:lineRule="exact"/>
              <w:rPr>
                <w:snapToGrid w:val="0"/>
                <w:sz w:val="22"/>
              </w:rPr>
            </w:pPr>
            <w:r w:rsidRPr="001E4B75">
              <w:rPr>
                <w:b/>
                <w:snapToGrid w:val="0"/>
                <w:sz w:val="22"/>
              </w:rPr>
              <w:t>Paros DKS 12 savaitę</w:t>
            </w:r>
            <w:r w:rsidRPr="001E4B75">
              <w:rPr>
                <w:snapToGrid w:val="0"/>
                <w:sz w:val="22"/>
                <w:vertAlign w:val="superscript"/>
              </w:rPr>
              <w:t>3</w:t>
            </w:r>
          </w:p>
        </w:tc>
      </w:tr>
      <w:tr w:rsidR="00ED1292" w:rsidRPr="001E4B75" w14:paraId="49DE0CD3" w14:textId="77777777" w:rsidTr="005D112C">
        <w:trPr>
          <w:trHeight w:val="267"/>
        </w:trPr>
        <w:tc>
          <w:tcPr>
            <w:tcW w:w="2770" w:type="dxa"/>
          </w:tcPr>
          <w:p w14:paraId="7A877811" w14:textId="77777777" w:rsidR="00ED1292" w:rsidRPr="001E4B75" w:rsidRDefault="00ED1292" w:rsidP="005D112C">
            <w:pPr>
              <w:tabs>
                <w:tab w:val="left" w:pos="567"/>
              </w:tabs>
              <w:spacing w:line="260" w:lineRule="exact"/>
              <w:rPr>
                <w:snapToGrid w:val="0"/>
                <w:sz w:val="22"/>
              </w:rPr>
            </w:pPr>
            <w:r w:rsidRPr="001E4B75">
              <w:rPr>
                <w:snapToGrid w:val="0"/>
                <w:sz w:val="22"/>
              </w:rPr>
              <w:t>Pradinis (vidurkis)</w:t>
            </w:r>
          </w:p>
        </w:tc>
        <w:tc>
          <w:tcPr>
            <w:tcW w:w="2068" w:type="dxa"/>
          </w:tcPr>
          <w:p w14:paraId="3A161BFD"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75,16</w:t>
            </w:r>
          </w:p>
        </w:tc>
        <w:tc>
          <w:tcPr>
            <w:tcW w:w="2216" w:type="dxa"/>
          </w:tcPr>
          <w:p w14:paraId="7D3C7D77"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75,13</w:t>
            </w:r>
          </w:p>
        </w:tc>
        <w:tc>
          <w:tcPr>
            <w:tcW w:w="2220" w:type="dxa"/>
          </w:tcPr>
          <w:p w14:paraId="14A64627"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74,64</w:t>
            </w:r>
          </w:p>
        </w:tc>
      </w:tr>
      <w:tr w:rsidR="00ED1292" w:rsidRPr="001E4B75" w14:paraId="3C9A26E2" w14:textId="77777777" w:rsidTr="005D112C">
        <w:trPr>
          <w:trHeight w:val="265"/>
        </w:trPr>
        <w:tc>
          <w:tcPr>
            <w:tcW w:w="2770" w:type="dxa"/>
          </w:tcPr>
          <w:p w14:paraId="669EDF81" w14:textId="77777777" w:rsidR="00ED1292" w:rsidRPr="001E4B75" w:rsidRDefault="00ED1292" w:rsidP="005D112C">
            <w:pPr>
              <w:tabs>
                <w:tab w:val="left" w:pos="567"/>
              </w:tabs>
              <w:spacing w:line="260" w:lineRule="exact"/>
              <w:rPr>
                <w:snapToGrid w:val="0"/>
                <w:sz w:val="22"/>
              </w:rPr>
            </w:pPr>
            <w:r w:rsidRPr="001E4B75">
              <w:rPr>
                <w:snapToGrid w:val="0"/>
                <w:sz w:val="22"/>
              </w:rPr>
              <w:t>Pokytis nuo pradinio</w:t>
            </w:r>
            <w:r w:rsidRPr="001E4B75">
              <w:rPr>
                <w:snapToGrid w:val="0"/>
                <w:sz w:val="22"/>
                <w:vertAlign w:val="superscript"/>
              </w:rPr>
              <w:t>5</w:t>
            </w:r>
          </w:p>
        </w:tc>
        <w:tc>
          <w:tcPr>
            <w:tcW w:w="2068" w:type="dxa"/>
          </w:tcPr>
          <w:p w14:paraId="77F1446E"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0,32</w:t>
            </w:r>
          </w:p>
        </w:tc>
        <w:tc>
          <w:tcPr>
            <w:tcW w:w="2216" w:type="dxa"/>
          </w:tcPr>
          <w:p w14:paraId="7DDB37BA"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-1,04</w:t>
            </w:r>
          </w:p>
        </w:tc>
        <w:tc>
          <w:tcPr>
            <w:tcW w:w="2220" w:type="dxa"/>
          </w:tcPr>
          <w:p w14:paraId="5DF5DFDE"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-1,40</w:t>
            </w:r>
          </w:p>
        </w:tc>
      </w:tr>
      <w:tr w:rsidR="00ED1292" w:rsidRPr="001E4B75" w14:paraId="1116D6BB" w14:textId="77777777" w:rsidTr="005D112C">
        <w:trPr>
          <w:trHeight w:val="535"/>
        </w:trPr>
        <w:tc>
          <w:tcPr>
            <w:tcW w:w="2770" w:type="dxa"/>
          </w:tcPr>
          <w:p w14:paraId="00D280C6" w14:textId="77777777" w:rsidR="00ED1292" w:rsidRPr="001E4B75" w:rsidRDefault="00ED1292" w:rsidP="005D112C">
            <w:pPr>
              <w:tabs>
                <w:tab w:val="left" w:pos="567"/>
              </w:tabs>
              <w:spacing w:line="260" w:lineRule="exact"/>
              <w:rPr>
                <w:snapToGrid w:val="0"/>
                <w:sz w:val="22"/>
              </w:rPr>
            </w:pPr>
            <w:r w:rsidRPr="001E4B75">
              <w:rPr>
                <w:snapToGrid w:val="0"/>
                <w:sz w:val="22"/>
              </w:rPr>
              <w:t>Skirtumas nuo placebo</w:t>
            </w:r>
            <w:r w:rsidRPr="001E4B75">
              <w:rPr>
                <w:snapToGrid w:val="0"/>
                <w:sz w:val="22"/>
                <w:vertAlign w:val="superscript"/>
              </w:rPr>
              <w:t>5</w:t>
            </w:r>
          </w:p>
          <w:p w14:paraId="26A2E926" w14:textId="77777777" w:rsidR="00ED1292" w:rsidRPr="001E4B75" w:rsidRDefault="00ED1292" w:rsidP="005D112C">
            <w:pPr>
              <w:tabs>
                <w:tab w:val="left" w:pos="567"/>
              </w:tabs>
              <w:spacing w:line="260" w:lineRule="exact"/>
              <w:rPr>
                <w:snapToGrid w:val="0"/>
                <w:sz w:val="22"/>
              </w:rPr>
            </w:pPr>
            <w:r w:rsidRPr="001E4B75">
              <w:rPr>
                <w:snapToGrid w:val="0"/>
                <w:sz w:val="22"/>
              </w:rPr>
              <w:t>(PI 95 %)</w:t>
            </w:r>
          </w:p>
        </w:tc>
        <w:tc>
          <w:tcPr>
            <w:tcW w:w="2068" w:type="dxa"/>
          </w:tcPr>
          <w:p w14:paraId="52D719A4" w14:textId="77777777" w:rsidR="00ED1292" w:rsidRPr="001E4B75" w:rsidRDefault="00ED1292" w:rsidP="005D112C">
            <w:pPr>
              <w:tabs>
                <w:tab w:val="left" w:pos="567"/>
              </w:tabs>
              <w:spacing w:line="260" w:lineRule="exact"/>
              <w:jc w:val="center"/>
              <w:rPr>
                <w:snapToGrid w:val="0"/>
                <w:sz w:val="22"/>
              </w:rPr>
            </w:pPr>
          </w:p>
        </w:tc>
        <w:tc>
          <w:tcPr>
            <w:tcW w:w="2216" w:type="dxa"/>
          </w:tcPr>
          <w:p w14:paraId="20FF8ED2"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-1,36** (-2,15, -0,56)</w:t>
            </w:r>
          </w:p>
        </w:tc>
        <w:tc>
          <w:tcPr>
            <w:tcW w:w="2220" w:type="dxa"/>
          </w:tcPr>
          <w:p w14:paraId="0716CF2E" w14:textId="77777777" w:rsidR="00ED1292" w:rsidRPr="001E4B75" w:rsidRDefault="00ED1292" w:rsidP="005D112C">
            <w:pPr>
              <w:tabs>
                <w:tab w:val="left" w:pos="567"/>
              </w:tabs>
              <w:spacing w:line="260" w:lineRule="exact"/>
              <w:jc w:val="center"/>
              <w:rPr>
                <w:snapToGrid w:val="0"/>
                <w:sz w:val="22"/>
              </w:rPr>
            </w:pPr>
            <w:r w:rsidRPr="001E4B75">
              <w:rPr>
                <w:snapToGrid w:val="0"/>
                <w:sz w:val="22"/>
              </w:rPr>
              <w:t>-1,72* (-2,51, -0,93)</w:t>
            </w:r>
          </w:p>
        </w:tc>
      </w:tr>
    </w:tbl>
    <w:p w14:paraId="3E01541A" w14:textId="77777777" w:rsidR="004026C3" w:rsidRPr="0042049F" w:rsidRDefault="004026C3" w:rsidP="004026C3">
      <w:pPr>
        <w:tabs>
          <w:tab w:val="left" w:pos="567"/>
        </w:tabs>
        <w:spacing w:line="260" w:lineRule="exact"/>
        <w:rPr>
          <w:snapToGrid w:val="0"/>
          <w:sz w:val="22"/>
        </w:rPr>
      </w:pPr>
      <w:r w:rsidRPr="0042049F">
        <w:rPr>
          <w:snapToGrid w:val="0"/>
          <w:sz w:val="22"/>
          <w:vertAlign w:val="superscript"/>
        </w:rPr>
        <w:t>a</w:t>
      </w:r>
      <w:r w:rsidRPr="0042049F">
        <w:rPr>
          <w:snapToGrid w:val="0"/>
          <w:sz w:val="22"/>
        </w:rPr>
        <w:t xml:space="preserve"> Visas analizės rinkinys (FAS)</w:t>
      </w:r>
    </w:p>
    <w:p w14:paraId="540431AD" w14:textId="77777777" w:rsidR="004026C3" w:rsidRPr="0042049F" w:rsidRDefault="004026C3" w:rsidP="004026C3">
      <w:pPr>
        <w:tabs>
          <w:tab w:val="left" w:pos="567"/>
        </w:tabs>
        <w:spacing w:line="260" w:lineRule="exact"/>
        <w:rPr>
          <w:snapToGrid w:val="0"/>
          <w:sz w:val="22"/>
        </w:rPr>
      </w:pPr>
      <w:r w:rsidRPr="0042049F">
        <w:rPr>
          <w:snapToGrid w:val="0"/>
          <w:sz w:val="22"/>
          <w:vertAlign w:val="superscript"/>
        </w:rPr>
        <w:t>1</w:t>
      </w:r>
      <w:r w:rsidRPr="0042049F">
        <w:rPr>
          <w:snapToGrid w:val="0"/>
          <w:sz w:val="22"/>
        </w:rPr>
        <w:t xml:space="preserve"> LOCF, vertės patikrintos po antidiabetinių gydymo priemonių naudojimo</w:t>
      </w:r>
    </w:p>
    <w:p w14:paraId="3FF29795" w14:textId="48DDD79B" w:rsidR="004026C3" w:rsidRPr="0042049F" w:rsidRDefault="004026C3" w:rsidP="004026C3">
      <w:pPr>
        <w:tabs>
          <w:tab w:val="left" w:pos="567"/>
        </w:tabs>
        <w:spacing w:line="260" w:lineRule="exact"/>
        <w:rPr>
          <w:snapToGrid w:val="0"/>
          <w:sz w:val="22"/>
        </w:rPr>
      </w:pPr>
      <w:r w:rsidRPr="0042049F">
        <w:rPr>
          <w:snapToGrid w:val="0"/>
          <w:sz w:val="22"/>
          <w:vertAlign w:val="superscript"/>
        </w:rPr>
        <w:t>2</w:t>
      </w:r>
      <w:r w:rsidRPr="0042049F">
        <w:rPr>
          <w:snapToGrid w:val="0"/>
          <w:sz w:val="22"/>
        </w:rPr>
        <w:t xml:space="preserve"> Vidurkis, koreguotas pagal pradinį HbA1c, pradinį </w:t>
      </w:r>
      <w:proofErr w:type="spellStart"/>
      <w:r w:rsidR="002803D8" w:rsidRPr="0042049F">
        <w:rPr>
          <w:snapToGrid w:val="0"/>
          <w:sz w:val="22"/>
        </w:rPr>
        <w:t>aGFG</w:t>
      </w:r>
      <w:proofErr w:type="spellEnd"/>
      <w:r w:rsidRPr="0042049F">
        <w:rPr>
          <w:snapToGrid w:val="0"/>
          <w:sz w:val="22"/>
        </w:rPr>
        <w:t xml:space="preserve">, geografinį regioną ir </w:t>
      </w:r>
      <w:proofErr w:type="spellStart"/>
      <w:r w:rsidRPr="0042049F">
        <w:rPr>
          <w:snapToGrid w:val="0"/>
          <w:sz w:val="22"/>
        </w:rPr>
        <w:t>antihipertenzinių</w:t>
      </w:r>
      <w:proofErr w:type="spellEnd"/>
      <w:r w:rsidRPr="0042049F">
        <w:rPr>
          <w:snapToGrid w:val="0"/>
          <w:sz w:val="22"/>
        </w:rPr>
        <w:t xml:space="preserve"> vaistinių preparatų skaičių</w:t>
      </w:r>
    </w:p>
    <w:p w14:paraId="58AE11E2" w14:textId="77777777" w:rsidR="004026C3" w:rsidRPr="0042049F" w:rsidRDefault="004026C3" w:rsidP="004026C3">
      <w:pPr>
        <w:tabs>
          <w:tab w:val="left" w:pos="567"/>
        </w:tabs>
        <w:spacing w:line="260" w:lineRule="exact"/>
        <w:rPr>
          <w:snapToGrid w:val="0"/>
          <w:sz w:val="22"/>
        </w:rPr>
      </w:pPr>
      <w:r w:rsidRPr="0042049F">
        <w:rPr>
          <w:snapToGrid w:val="0"/>
          <w:sz w:val="22"/>
          <w:vertAlign w:val="superscript"/>
        </w:rPr>
        <w:t>3</w:t>
      </w:r>
      <w:r w:rsidRPr="0042049F">
        <w:rPr>
          <w:snapToGrid w:val="0"/>
          <w:sz w:val="22"/>
        </w:rPr>
        <w:t xml:space="preserve"> LOCF, vertės patikrintos po antidiabetinių priemonių naudojimo arba </w:t>
      </w:r>
      <w:proofErr w:type="spellStart"/>
      <w:r w:rsidRPr="0042049F">
        <w:rPr>
          <w:snapToGrid w:val="0"/>
          <w:sz w:val="22"/>
        </w:rPr>
        <w:t>antihipertenzinių</w:t>
      </w:r>
      <w:proofErr w:type="spellEnd"/>
      <w:r w:rsidRPr="0042049F">
        <w:rPr>
          <w:snapToGrid w:val="0"/>
          <w:sz w:val="22"/>
        </w:rPr>
        <w:t xml:space="preserve"> priemonių naudojimo pakeitimo</w:t>
      </w:r>
    </w:p>
    <w:p w14:paraId="28F0F461" w14:textId="38735D76" w:rsidR="004026C3" w:rsidRPr="0042049F" w:rsidRDefault="004026C3" w:rsidP="004026C3">
      <w:pPr>
        <w:tabs>
          <w:tab w:val="left" w:pos="567"/>
        </w:tabs>
        <w:spacing w:line="260" w:lineRule="exact"/>
        <w:rPr>
          <w:snapToGrid w:val="0"/>
          <w:sz w:val="22"/>
        </w:rPr>
      </w:pPr>
      <w:r w:rsidRPr="0042049F">
        <w:rPr>
          <w:snapToGrid w:val="0"/>
          <w:sz w:val="22"/>
          <w:vertAlign w:val="superscript"/>
        </w:rPr>
        <w:t>4</w:t>
      </w:r>
      <w:r w:rsidRPr="0042049F">
        <w:rPr>
          <w:snapToGrid w:val="0"/>
          <w:sz w:val="22"/>
        </w:rPr>
        <w:t xml:space="preserve"> Vidurkis, koreguotas pagal pradinį SKS, pradinį HbA1c, pradinį </w:t>
      </w:r>
      <w:proofErr w:type="spellStart"/>
      <w:r w:rsidR="002803D8" w:rsidRPr="0042049F">
        <w:rPr>
          <w:snapToGrid w:val="0"/>
          <w:sz w:val="22"/>
        </w:rPr>
        <w:t>aGFG</w:t>
      </w:r>
      <w:proofErr w:type="spellEnd"/>
      <w:r w:rsidRPr="0042049F">
        <w:rPr>
          <w:snapToGrid w:val="0"/>
          <w:sz w:val="22"/>
        </w:rPr>
        <w:t xml:space="preserve">, geografinį regioną ir </w:t>
      </w:r>
      <w:proofErr w:type="spellStart"/>
      <w:r w:rsidRPr="0042049F">
        <w:rPr>
          <w:snapToGrid w:val="0"/>
          <w:sz w:val="22"/>
        </w:rPr>
        <w:t>antihipertenzinių</w:t>
      </w:r>
      <w:proofErr w:type="spellEnd"/>
      <w:r w:rsidRPr="0042049F">
        <w:rPr>
          <w:snapToGrid w:val="0"/>
          <w:sz w:val="22"/>
        </w:rPr>
        <w:t xml:space="preserve"> vaistinių preparatų skaičių.</w:t>
      </w:r>
    </w:p>
    <w:p w14:paraId="3EDBE895" w14:textId="5D75F7DB" w:rsidR="004026C3" w:rsidRPr="0042049F" w:rsidRDefault="004026C3" w:rsidP="004026C3">
      <w:pPr>
        <w:tabs>
          <w:tab w:val="left" w:pos="567"/>
        </w:tabs>
        <w:spacing w:line="260" w:lineRule="exact"/>
        <w:rPr>
          <w:snapToGrid w:val="0"/>
          <w:sz w:val="22"/>
        </w:rPr>
      </w:pPr>
      <w:r w:rsidRPr="0042049F">
        <w:rPr>
          <w:snapToGrid w:val="0"/>
          <w:sz w:val="22"/>
          <w:vertAlign w:val="superscript"/>
        </w:rPr>
        <w:t>5</w:t>
      </w:r>
      <w:r w:rsidRPr="0042049F">
        <w:rPr>
          <w:snapToGrid w:val="0"/>
          <w:sz w:val="22"/>
        </w:rPr>
        <w:t xml:space="preserve"> Vidurkis, koreguotas pagal pradinį DKS, pradinį HbA1c, pradinį </w:t>
      </w:r>
      <w:proofErr w:type="spellStart"/>
      <w:r w:rsidR="002803D8" w:rsidRPr="0042049F">
        <w:rPr>
          <w:snapToGrid w:val="0"/>
          <w:sz w:val="22"/>
        </w:rPr>
        <w:t>aGFG</w:t>
      </w:r>
      <w:proofErr w:type="spellEnd"/>
      <w:r w:rsidRPr="0042049F">
        <w:rPr>
          <w:snapToGrid w:val="0"/>
          <w:sz w:val="22"/>
        </w:rPr>
        <w:t xml:space="preserve">, geografinį regioną ir </w:t>
      </w:r>
      <w:proofErr w:type="spellStart"/>
      <w:r w:rsidRPr="0042049F">
        <w:rPr>
          <w:snapToGrid w:val="0"/>
          <w:sz w:val="22"/>
        </w:rPr>
        <w:t>antihipertenzinių</w:t>
      </w:r>
      <w:proofErr w:type="spellEnd"/>
      <w:r w:rsidRPr="0042049F">
        <w:rPr>
          <w:snapToGrid w:val="0"/>
          <w:sz w:val="22"/>
        </w:rPr>
        <w:t xml:space="preserve"> vaistinių preparatų skaičių.</w:t>
      </w:r>
    </w:p>
    <w:p w14:paraId="15767093" w14:textId="77777777" w:rsidR="004026C3" w:rsidRPr="0042049F" w:rsidRDefault="004026C3" w:rsidP="004026C3">
      <w:pPr>
        <w:tabs>
          <w:tab w:val="left" w:pos="567"/>
        </w:tabs>
        <w:spacing w:line="260" w:lineRule="exact"/>
        <w:rPr>
          <w:snapToGrid w:val="0"/>
          <w:sz w:val="22"/>
        </w:rPr>
      </w:pPr>
      <w:r w:rsidRPr="0042049F">
        <w:rPr>
          <w:snapToGrid w:val="0"/>
          <w:sz w:val="22"/>
        </w:rPr>
        <w:t>* p vertė &lt; 0,0001</w:t>
      </w:r>
    </w:p>
    <w:p w14:paraId="7BC98613" w14:textId="77777777" w:rsidR="004026C3" w:rsidRPr="0042049F" w:rsidRDefault="004026C3" w:rsidP="004026C3">
      <w:pPr>
        <w:tabs>
          <w:tab w:val="left" w:pos="567"/>
        </w:tabs>
        <w:spacing w:line="260" w:lineRule="exact"/>
        <w:rPr>
          <w:snapToGrid w:val="0"/>
          <w:sz w:val="22"/>
        </w:rPr>
      </w:pPr>
      <w:r w:rsidRPr="0042049F">
        <w:rPr>
          <w:snapToGrid w:val="0"/>
          <w:sz w:val="22"/>
        </w:rPr>
        <w:t>** p vertė &lt; 0,001</w:t>
      </w:r>
    </w:p>
    <w:p w14:paraId="7D297C76" w14:textId="77777777" w:rsidR="004026C3" w:rsidRPr="0042049F" w:rsidRDefault="004026C3" w:rsidP="004026C3">
      <w:pPr>
        <w:tabs>
          <w:tab w:val="left" w:pos="567"/>
        </w:tabs>
        <w:spacing w:line="260" w:lineRule="exact"/>
        <w:rPr>
          <w:snapToGrid w:val="0"/>
          <w:sz w:val="22"/>
        </w:rPr>
      </w:pPr>
    </w:p>
    <w:p w14:paraId="3B98BAEC"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Iš anksto nustatytų kintamųjų 4 placebu kontroliuotų tyrimų bendros analizės duomenimis, gydant </w:t>
      </w:r>
      <w:proofErr w:type="spellStart"/>
      <w:r w:rsidRPr="0042049F">
        <w:rPr>
          <w:snapToGrid w:val="0"/>
          <w:sz w:val="22"/>
        </w:rPr>
        <w:t>empagliflozinu</w:t>
      </w:r>
      <w:proofErr w:type="spellEnd"/>
      <w:r w:rsidRPr="0042049F">
        <w:rPr>
          <w:snapToGrid w:val="0"/>
          <w:sz w:val="22"/>
        </w:rPr>
        <w:t xml:space="preserve">, 24 savaitę sumažėjo </w:t>
      </w:r>
      <w:proofErr w:type="spellStart"/>
      <w:r w:rsidRPr="0042049F">
        <w:rPr>
          <w:snapToGrid w:val="0"/>
          <w:sz w:val="22"/>
        </w:rPr>
        <w:t>sistolinis</w:t>
      </w:r>
      <w:proofErr w:type="spellEnd"/>
      <w:r w:rsidRPr="0042049F">
        <w:rPr>
          <w:snapToGrid w:val="0"/>
          <w:sz w:val="22"/>
        </w:rPr>
        <w:t xml:space="preserve"> kraujospūdis (vartojant 10 mg </w:t>
      </w:r>
      <w:proofErr w:type="spellStart"/>
      <w:r w:rsidRPr="0042049F">
        <w:rPr>
          <w:snapToGrid w:val="0"/>
          <w:sz w:val="22"/>
        </w:rPr>
        <w:t>empagliflozino</w:t>
      </w:r>
      <w:proofErr w:type="spellEnd"/>
      <w:r w:rsidRPr="0042049F">
        <w:rPr>
          <w:snapToGrid w:val="0"/>
          <w:sz w:val="22"/>
        </w:rPr>
        <w:t xml:space="preserve">: -3,9 </w:t>
      </w:r>
      <w:proofErr w:type="spellStart"/>
      <w:r w:rsidRPr="0042049F">
        <w:rPr>
          <w:snapToGrid w:val="0"/>
          <w:sz w:val="22"/>
        </w:rPr>
        <w:t>mmHg</w:t>
      </w:r>
      <w:proofErr w:type="spellEnd"/>
      <w:r w:rsidRPr="0042049F">
        <w:rPr>
          <w:snapToGrid w:val="0"/>
          <w:sz w:val="22"/>
        </w:rPr>
        <w:t xml:space="preserve">; vartojant 25 mg </w:t>
      </w:r>
      <w:proofErr w:type="spellStart"/>
      <w:r w:rsidRPr="0042049F">
        <w:rPr>
          <w:snapToGrid w:val="0"/>
          <w:sz w:val="22"/>
        </w:rPr>
        <w:t>empagliflozino</w:t>
      </w:r>
      <w:proofErr w:type="spellEnd"/>
      <w:r w:rsidRPr="0042049F">
        <w:rPr>
          <w:snapToGrid w:val="0"/>
          <w:sz w:val="22"/>
        </w:rPr>
        <w:t xml:space="preserve">: -4,3 </w:t>
      </w:r>
      <w:proofErr w:type="spellStart"/>
      <w:r w:rsidRPr="0042049F">
        <w:rPr>
          <w:snapToGrid w:val="0"/>
          <w:sz w:val="22"/>
        </w:rPr>
        <w:t>mmHg</w:t>
      </w:r>
      <w:proofErr w:type="spellEnd"/>
      <w:r w:rsidRPr="0042049F">
        <w:rPr>
          <w:snapToGrid w:val="0"/>
          <w:sz w:val="22"/>
        </w:rPr>
        <w:t xml:space="preserve">), palyginti su placebu (-0,5 </w:t>
      </w:r>
      <w:proofErr w:type="spellStart"/>
      <w:r w:rsidRPr="0042049F">
        <w:rPr>
          <w:snapToGrid w:val="0"/>
          <w:sz w:val="22"/>
        </w:rPr>
        <w:t>mmHg</w:t>
      </w:r>
      <w:proofErr w:type="spellEnd"/>
      <w:r w:rsidRPr="0042049F">
        <w:rPr>
          <w:snapToGrid w:val="0"/>
          <w:sz w:val="22"/>
        </w:rPr>
        <w:t xml:space="preserve">) ir sumažėjo </w:t>
      </w:r>
      <w:proofErr w:type="spellStart"/>
      <w:r w:rsidRPr="0042049F">
        <w:rPr>
          <w:snapToGrid w:val="0"/>
          <w:sz w:val="22"/>
        </w:rPr>
        <w:t>diastolinis</w:t>
      </w:r>
      <w:proofErr w:type="spellEnd"/>
      <w:r w:rsidRPr="0042049F">
        <w:rPr>
          <w:snapToGrid w:val="0"/>
          <w:sz w:val="22"/>
        </w:rPr>
        <w:t xml:space="preserve"> kraujospūdis (10 mg </w:t>
      </w:r>
      <w:proofErr w:type="spellStart"/>
      <w:r w:rsidRPr="0042049F">
        <w:rPr>
          <w:snapToGrid w:val="0"/>
          <w:sz w:val="22"/>
        </w:rPr>
        <w:t>empagliflozino</w:t>
      </w:r>
      <w:proofErr w:type="spellEnd"/>
      <w:r w:rsidRPr="0042049F">
        <w:rPr>
          <w:snapToGrid w:val="0"/>
          <w:sz w:val="22"/>
        </w:rPr>
        <w:t xml:space="preserve">: -1,8 </w:t>
      </w:r>
      <w:proofErr w:type="spellStart"/>
      <w:r w:rsidRPr="0042049F">
        <w:rPr>
          <w:snapToGrid w:val="0"/>
          <w:sz w:val="22"/>
        </w:rPr>
        <w:t>mmHg</w:t>
      </w:r>
      <w:proofErr w:type="spellEnd"/>
      <w:r w:rsidRPr="0042049F">
        <w:rPr>
          <w:snapToGrid w:val="0"/>
          <w:sz w:val="22"/>
        </w:rPr>
        <w:t xml:space="preserve">; 25 mg </w:t>
      </w:r>
      <w:proofErr w:type="spellStart"/>
      <w:r w:rsidRPr="0042049F">
        <w:rPr>
          <w:snapToGrid w:val="0"/>
          <w:sz w:val="22"/>
        </w:rPr>
        <w:t>empagliflozino</w:t>
      </w:r>
      <w:proofErr w:type="spellEnd"/>
      <w:r w:rsidRPr="0042049F">
        <w:rPr>
          <w:snapToGrid w:val="0"/>
          <w:sz w:val="22"/>
        </w:rPr>
        <w:t xml:space="preserve">: -2,0 </w:t>
      </w:r>
      <w:proofErr w:type="spellStart"/>
      <w:r w:rsidRPr="0042049F">
        <w:rPr>
          <w:snapToGrid w:val="0"/>
          <w:sz w:val="22"/>
        </w:rPr>
        <w:t>mmHg</w:t>
      </w:r>
      <w:proofErr w:type="spellEnd"/>
      <w:r w:rsidRPr="0042049F">
        <w:rPr>
          <w:snapToGrid w:val="0"/>
          <w:sz w:val="22"/>
        </w:rPr>
        <w:t xml:space="preserve">), palyginti su placebu (-0,5 </w:t>
      </w:r>
      <w:proofErr w:type="spellStart"/>
      <w:r w:rsidRPr="0042049F">
        <w:rPr>
          <w:snapToGrid w:val="0"/>
          <w:sz w:val="22"/>
        </w:rPr>
        <w:t>mmHg</w:t>
      </w:r>
      <w:proofErr w:type="spellEnd"/>
      <w:r w:rsidRPr="0042049F">
        <w:rPr>
          <w:snapToGrid w:val="0"/>
          <w:sz w:val="22"/>
        </w:rPr>
        <w:t>); kraujospūdžio sumažėjimas laikėsi iki 52 savaitės.</w:t>
      </w:r>
    </w:p>
    <w:p w14:paraId="6D47B38B" w14:textId="77777777" w:rsidR="004026C3" w:rsidRPr="0042049F" w:rsidRDefault="004026C3" w:rsidP="004026C3">
      <w:pPr>
        <w:tabs>
          <w:tab w:val="left" w:pos="567"/>
        </w:tabs>
        <w:spacing w:line="260" w:lineRule="exact"/>
        <w:rPr>
          <w:snapToGrid w:val="0"/>
          <w:sz w:val="22"/>
        </w:rPr>
      </w:pPr>
    </w:p>
    <w:p w14:paraId="72BFC418" w14:textId="77777777" w:rsidR="004026C3" w:rsidRPr="0042049F" w:rsidRDefault="004026C3" w:rsidP="004026C3">
      <w:pPr>
        <w:tabs>
          <w:tab w:val="left" w:pos="567"/>
        </w:tabs>
        <w:spacing w:line="260" w:lineRule="exact"/>
        <w:rPr>
          <w:snapToGrid w:val="0"/>
          <w:sz w:val="22"/>
          <w:u w:val="single"/>
        </w:rPr>
      </w:pPr>
      <w:r w:rsidRPr="0042049F">
        <w:rPr>
          <w:snapToGrid w:val="0"/>
          <w:sz w:val="22"/>
          <w:u w:val="single"/>
        </w:rPr>
        <w:t>Širdies nepakankamumas</w:t>
      </w:r>
    </w:p>
    <w:p w14:paraId="41D2BC70" w14:textId="77777777" w:rsidR="004026C3" w:rsidRPr="0042049F" w:rsidRDefault="004026C3" w:rsidP="004026C3">
      <w:pPr>
        <w:tabs>
          <w:tab w:val="left" w:pos="567"/>
        </w:tabs>
        <w:spacing w:line="260" w:lineRule="exact"/>
        <w:rPr>
          <w:snapToGrid w:val="0"/>
          <w:sz w:val="22"/>
          <w:u w:val="single"/>
        </w:rPr>
      </w:pPr>
    </w:p>
    <w:p w14:paraId="4C93E7EF" w14:textId="77777777" w:rsidR="004026C3" w:rsidRPr="0042049F" w:rsidRDefault="004026C3" w:rsidP="004026C3">
      <w:pPr>
        <w:tabs>
          <w:tab w:val="left" w:pos="567"/>
        </w:tabs>
        <w:spacing w:line="260" w:lineRule="exact"/>
        <w:rPr>
          <w:i/>
          <w:snapToGrid w:val="0"/>
          <w:sz w:val="22"/>
          <w:u w:val="single"/>
        </w:rPr>
      </w:pPr>
      <w:proofErr w:type="spellStart"/>
      <w:r w:rsidRPr="0042049F">
        <w:rPr>
          <w:i/>
          <w:snapToGrid w:val="0"/>
          <w:sz w:val="22"/>
          <w:u w:val="single"/>
        </w:rPr>
        <w:t>Empagliflozinas</w:t>
      </w:r>
      <w:proofErr w:type="spellEnd"/>
      <w:r w:rsidRPr="0042049F">
        <w:rPr>
          <w:i/>
          <w:snapToGrid w:val="0"/>
          <w:sz w:val="22"/>
          <w:u w:val="single"/>
        </w:rPr>
        <w:t xml:space="preserve"> pacientams, sergantiems širdies nepakankamumu, esant sumažėjusiai išstūmimo frakcijai</w:t>
      </w:r>
    </w:p>
    <w:p w14:paraId="39C3D772" w14:textId="77777777" w:rsidR="00ED1292" w:rsidRPr="007B2BCF" w:rsidRDefault="00ED1292" w:rsidP="00ED1292">
      <w:pPr>
        <w:tabs>
          <w:tab w:val="left" w:pos="567"/>
        </w:tabs>
        <w:spacing w:line="260" w:lineRule="exact"/>
        <w:rPr>
          <w:snapToGrid w:val="0"/>
          <w:sz w:val="22"/>
        </w:rPr>
      </w:pPr>
      <w:r w:rsidRPr="007B2BCF">
        <w:rPr>
          <w:snapToGrid w:val="0"/>
          <w:sz w:val="22"/>
        </w:rPr>
        <w:t>Atsitiktinių imčių, dvigubai koduotu, placebu kontroliuojamu tyrimu („</w:t>
      </w:r>
      <w:r w:rsidRPr="007B2BCF">
        <w:rPr>
          <w:i/>
          <w:snapToGrid w:val="0"/>
          <w:sz w:val="22"/>
        </w:rPr>
        <w:t>EMPEROR-</w:t>
      </w:r>
      <w:proofErr w:type="spellStart"/>
      <w:r w:rsidRPr="007B2BCF">
        <w:rPr>
          <w:i/>
          <w:snapToGrid w:val="0"/>
          <w:sz w:val="22"/>
        </w:rPr>
        <w:t>Reduced</w:t>
      </w:r>
      <w:proofErr w:type="spellEnd"/>
      <w:r w:rsidRPr="007B2BCF">
        <w:rPr>
          <w:snapToGrid w:val="0"/>
          <w:sz w:val="22"/>
        </w:rPr>
        <w:t xml:space="preserve">“), kuriame dalyvavo 3 730 pacientų, sergančių lėtiniu širdies nepakankamumu (II-IV klasės pagal Niujorko širdies asociacijos [angl. </w:t>
      </w:r>
      <w:r w:rsidRPr="007B2BCF">
        <w:rPr>
          <w:i/>
          <w:snapToGrid w:val="0"/>
          <w:sz w:val="22"/>
        </w:rPr>
        <w:t>NYHA</w:t>
      </w:r>
      <w:r w:rsidRPr="007B2BCF">
        <w:rPr>
          <w:snapToGrid w:val="0"/>
          <w:sz w:val="22"/>
        </w:rPr>
        <w:t>] klasifikaciją), esant sumažėjusiai išstūmimo frakcijai (kairiojo skilvelio išstūmimo frakcija (KSIF) ≤</w:t>
      </w:r>
      <w:r>
        <w:rPr>
          <w:snapToGrid w:val="0"/>
          <w:sz w:val="22"/>
        </w:rPr>
        <w:t xml:space="preserve"> </w:t>
      </w:r>
      <w:r w:rsidRPr="007B2BCF">
        <w:rPr>
          <w:snapToGrid w:val="0"/>
          <w:sz w:val="22"/>
        </w:rPr>
        <w:t xml:space="preserve">40 %), vertintas </w:t>
      </w:r>
      <w:proofErr w:type="spellStart"/>
      <w:r w:rsidRPr="007B2BCF">
        <w:rPr>
          <w:snapToGrid w:val="0"/>
          <w:sz w:val="22"/>
        </w:rPr>
        <w:t>empagliflozino</w:t>
      </w:r>
      <w:proofErr w:type="spellEnd"/>
      <w:r w:rsidRPr="007B2BCF">
        <w:rPr>
          <w:snapToGrid w:val="0"/>
          <w:sz w:val="22"/>
        </w:rPr>
        <w:t xml:space="preserve"> veiksmingumas ir saugumas, vartojamo 10 mg kartą per parą papildomai prie standartinio širdies nepakankamumo gydymo. Pirminė vertinamoji baigtis buvo laikas iki pirmojo pripažinto įvykio: pirmojo mirties nuo širdies ir kraujagyslių (ŠK) reiškinių arba hospitalizacijos dėl širdies nepakankamumo (ŠN) atvejo. Į patvirtinamojo tikrinimo procedūrą įtraukti pripažinta hospitalizacija dėl ŠN (pirma ir kartotinė) ir </w:t>
      </w:r>
      <w:proofErr w:type="spellStart"/>
      <w:r>
        <w:rPr>
          <w:snapToGrid w:val="0"/>
          <w:sz w:val="22"/>
        </w:rPr>
        <w:t>aGFG</w:t>
      </w:r>
      <w:proofErr w:type="spellEnd"/>
      <w:r w:rsidRPr="007B2BCF">
        <w:rPr>
          <w:snapToGrid w:val="0"/>
          <w:sz w:val="22"/>
        </w:rPr>
        <w:t xml:space="preserve"> (LIL-EPI)</w:t>
      </w:r>
      <w:proofErr w:type="spellStart"/>
      <w:r w:rsidRPr="007B2BCF">
        <w:rPr>
          <w:snapToGrid w:val="0"/>
          <w:sz w:val="22"/>
        </w:rPr>
        <w:t>kr</w:t>
      </w:r>
      <w:proofErr w:type="spellEnd"/>
      <w:r w:rsidRPr="007B2BCF">
        <w:rPr>
          <w:snapToGrid w:val="0"/>
          <w:sz w:val="22"/>
        </w:rPr>
        <w:t xml:space="preserve"> pokyčio nuo pradinės vertės nuolydis. Pradinio vertinimo metu širdies nepakankamumas gydytas AKF inhibitoriais / </w:t>
      </w:r>
      <w:proofErr w:type="spellStart"/>
      <w:r w:rsidRPr="007B2BCF">
        <w:rPr>
          <w:snapToGrid w:val="0"/>
          <w:sz w:val="22"/>
        </w:rPr>
        <w:t>angiotenzino</w:t>
      </w:r>
      <w:proofErr w:type="spellEnd"/>
      <w:r w:rsidRPr="007B2BCF">
        <w:rPr>
          <w:snapToGrid w:val="0"/>
          <w:sz w:val="22"/>
        </w:rPr>
        <w:t xml:space="preserve"> receptorių blokatoriais / </w:t>
      </w:r>
      <w:proofErr w:type="spellStart"/>
      <w:r w:rsidRPr="007B2BCF">
        <w:rPr>
          <w:snapToGrid w:val="0"/>
          <w:sz w:val="22"/>
        </w:rPr>
        <w:t>angiotenzino</w:t>
      </w:r>
      <w:proofErr w:type="spellEnd"/>
      <w:r w:rsidRPr="007B2BCF">
        <w:rPr>
          <w:snapToGrid w:val="0"/>
          <w:sz w:val="22"/>
        </w:rPr>
        <w:t xml:space="preserve"> receptoriaus-</w:t>
      </w:r>
      <w:proofErr w:type="spellStart"/>
      <w:r w:rsidRPr="007B2BCF">
        <w:rPr>
          <w:snapToGrid w:val="0"/>
          <w:sz w:val="22"/>
        </w:rPr>
        <w:t>neprilizino</w:t>
      </w:r>
      <w:proofErr w:type="spellEnd"/>
      <w:r w:rsidRPr="007B2BCF">
        <w:rPr>
          <w:snapToGrid w:val="0"/>
          <w:sz w:val="22"/>
        </w:rPr>
        <w:t xml:space="preserve"> inhibitoriumi (88,3 %), beta blokatoriais (94,7 %), </w:t>
      </w:r>
      <w:proofErr w:type="spellStart"/>
      <w:r w:rsidRPr="007B2BCF">
        <w:rPr>
          <w:snapToGrid w:val="0"/>
          <w:sz w:val="22"/>
        </w:rPr>
        <w:t>mineralkortikoidų</w:t>
      </w:r>
      <w:proofErr w:type="spellEnd"/>
      <w:r w:rsidRPr="007B2BCF">
        <w:rPr>
          <w:snapToGrid w:val="0"/>
          <w:sz w:val="22"/>
        </w:rPr>
        <w:t xml:space="preserve"> receptorių antagonistais (71,3 %) ir diuretikais (95 %).</w:t>
      </w:r>
    </w:p>
    <w:p w14:paraId="5E99197D" w14:textId="77777777" w:rsidR="004026C3" w:rsidRPr="0042049F" w:rsidRDefault="004026C3" w:rsidP="004026C3">
      <w:pPr>
        <w:tabs>
          <w:tab w:val="left" w:pos="567"/>
        </w:tabs>
        <w:spacing w:line="260" w:lineRule="exact"/>
        <w:rPr>
          <w:snapToGrid w:val="0"/>
          <w:sz w:val="22"/>
        </w:rPr>
      </w:pPr>
    </w:p>
    <w:p w14:paraId="527FD128" w14:textId="1ADCA867" w:rsidR="00ED1292" w:rsidRDefault="00ED1292" w:rsidP="00ED1292">
      <w:pPr>
        <w:tabs>
          <w:tab w:val="left" w:pos="567"/>
        </w:tabs>
        <w:spacing w:line="260" w:lineRule="exact"/>
        <w:rPr>
          <w:snapToGrid w:val="0"/>
          <w:sz w:val="22"/>
        </w:rPr>
      </w:pPr>
      <w:r w:rsidRPr="007B2BCF">
        <w:rPr>
          <w:snapToGrid w:val="0"/>
          <w:sz w:val="22"/>
        </w:rPr>
        <w:t xml:space="preserve">Atsitiktiniu būdu į 10 mg </w:t>
      </w:r>
      <w:proofErr w:type="spellStart"/>
      <w:r w:rsidRPr="007B2BCF">
        <w:rPr>
          <w:snapToGrid w:val="0"/>
          <w:sz w:val="22"/>
        </w:rPr>
        <w:t>empagliflozino</w:t>
      </w:r>
      <w:proofErr w:type="spellEnd"/>
      <w:r w:rsidRPr="007B2BCF">
        <w:rPr>
          <w:snapToGrid w:val="0"/>
          <w:sz w:val="22"/>
        </w:rPr>
        <w:t xml:space="preserve"> grupę įtraukti iš viso 1 863 pacientai (į placebo grupę – 1 867 pacientai), kurių stebėjimo trukmės mediana buvo 15,7 mėnesių. Tyrimo populiaciją sudarė 76,1 % vyrų ir 23,9 % moterų, kurių vidutinis amžius buvo 66,8 metų (intervalas: 25-94 metai),</w:t>
      </w:r>
      <w:r>
        <w:rPr>
          <w:snapToGrid w:val="0"/>
          <w:sz w:val="22"/>
        </w:rPr>
        <w:t xml:space="preserve"> </w:t>
      </w:r>
      <w:r w:rsidRPr="007B2BCF">
        <w:rPr>
          <w:snapToGrid w:val="0"/>
          <w:sz w:val="22"/>
        </w:rPr>
        <w:t xml:space="preserve">26,8 % tiriamųjų buvo 75 metų arba vyresni. 70,5 % tyrimo populiacijos sudarė baltaodžiai, 18 % – azijiečiai ir 6,9 % – juodaodžiai / </w:t>
      </w:r>
      <w:proofErr w:type="spellStart"/>
      <w:r w:rsidRPr="007B2BCF">
        <w:rPr>
          <w:snapToGrid w:val="0"/>
          <w:sz w:val="22"/>
        </w:rPr>
        <w:t>afroamerikiečiai</w:t>
      </w:r>
      <w:proofErr w:type="spellEnd"/>
      <w:r w:rsidRPr="007B2BCF">
        <w:rPr>
          <w:snapToGrid w:val="0"/>
          <w:sz w:val="22"/>
        </w:rPr>
        <w:t>. Atsitiktinės grupių atrankos metu 75,1 % pacientų būklė pagal NYHA klasifikaciją buvo II klasės, 24,4 % pacientų – III klasės ir 0,5 % pacientų –</w:t>
      </w:r>
      <w:r>
        <w:rPr>
          <w:snapToGrid w:val="0"/>
          <w:sz w:val="22"/>
        </w:rPr>
        <w:t xml:space="preserve"> </w:t>
      </w:r>
      <w:r w:rsidRPr="007B2BCF">
        <w:rPr>
          <w:snapToGrid w:val="0"/>
          <w:sz w:val="22"/>
        </w:rPr>
        <w:t xml:space="preserve">IV klasės. Vidutinė KSIF buvo 27,5 %. Pradinio vertinimo metu </w:t>
      </w:r>
      <w:proofErr w:type="spellStart"/>
      <w:r>
        <w:rPr>
          <w:snapToGrid w:val="0"/>
          <w:sz w:val="22"/>
        </w:rPr>
        <w:t>aGFG</w:t>
      </w:r>
      <w:proofErr w:type="spellEnd"/>
      <w:r w:rsidRPr="007B2BCF">
        <w:rPr>
          <w:snapToGrid w:val="0"/>
          <w:sz w:val="22"/>
        </w:rPr>
        <w:t xml:space="preserve"> buvo 62 ml/min/1,73 m</w:t>
      </w:r>
      <w:r w:rsidRPr="007B2BCF">
        <w:rPr>
          <w:snapToGrid w:val="0"/>
          <w:sz w:val="22"/>
          <w:vertAlign w:val="superscript"/>
        </w:rPr>
        <w:t>2</w:t>
      </w:r>
      <w:r w:rsidRPr="007B2BCF">
        <w:rPr>
          <w:snapToGrid w:val="0"/>
          <w:sz w:val="22"/>
        </w:rPr>
        <w:t xml:space="preserve">, o </w:t>
      </w:r>
      <w:proofErr w:type="spellStart"/>
      <w:r w:rsidRPr="007B2BCF">
        <w:rPr>
          <w:snapToGrid w:val="0"/>
          <w:sz w:val="22"/>
        </w:rPr>
        <w:t>albumino</w:t>
      </w:r>
      <w:proofErr w:type="spellEnd"/>
      <w:r w:rsidRPr="007B2BCF">
        <w:rPr>
          <w:snapToGrid w:val="0"/>
          <w:sz w:val="22"/>
        </w:rPr>
        <w:t xml:space="preserve"> ir kreatinino santykis šlapime (A/K-Š) – 22 mg/g. Maždaug pusės pacientų (51,7 %) </w:t>
      </w:r>
      <w:proofErr w:type="spellStart"/>
      <w:r>
        <w:rPr>
          <w:snapToGrid w:val="0"/>
          <w:sz w:val="22"/>
        </w:rPr>
        <w:t>aGFG</w:t>
      </w:r>
      <w:proofErr w:type="spellEnd"/>
      <w:r w:rsidRPr="007B2BCF">
        <w:rPr>
          <w:snapToGrid w:val="0"/>
          <w:sz w:val="22"/>
        </w:rPr>
        <w:t xml:space="preserve"> buvo ≥</w:t>
      </w:r>
      <w:r>
        <w:rPr>
          <w:snapToGrid w:val="0"/>
          <w:sz w:val="22"/>
        </w:rPr>
        <w:t xml:space="preserve"> </w:t>
      </w:r>
      <w:r w:rsidRPr="007B2BCF">
        <w:rPr>
          <w:snapToGrid w:val="0"/>
          <w:sz w:val="22"/>
        </w:rPr>
        <w:t>60 ml/min/1,73 m</w:t>
      </w:r>
      <w:r w:rsidRPr="007B2BCF">
        <w:rPr>
          <w:snapToGrid w:val="0"/>
          <w:sz w:val="22"/>
          <w:vertAlign w:val="superscript"/>
        </w:rPr>
        <w:t>2</w:t>
      </w:r>
      <w:r w:rsidRPr="007B2BCF">
        <w:rPr>
          <w:snapToGrid w:val="0"/>
          <w:sz w:val="22"/>
        </w:rPr>
        <w:t>; 24,1 % pacientų – nuo 45 iki &lt;</w:t>
      </w:r>
      <w:r>
        <w:rPr>
          <w:snapToGrid w:val="0"/>
          <w:sz w:val="22"/>
        </w:rPr>
        <w:t xml:space="preserve"> </w:t>
      </w:r>
      <w:r w:rsidRPr="007B2BCF">
        <w:rPr>
          <w:snapToGrid w:val="0"/>
          <w:sz w:val="22"/>
        </w:rPr>
        <w:t>60 ml/min/1,73 m</w:t>
      </w:r>
      <w:r w:rsidRPr="007B2BCF">
        <w:rPr>
          <w:snapToGrid w:val="0"/>
          <w:sz w:val="22"/>
          <w:vertAlign w:val="superscript"/>
        </w:rPr>
        <w:t>2</w:t>
      </w:r>
      <w:r w:rsidRPr="007B2BCF">
        <w:rPr>
          <w:snapToGrid w:val="0"/>
          <w:sz w:val="22"/>
        </w:rPr>
        <w:t>; 18,6 % pacientų – nuo 30 iki &lt;</w:t>
      </w:r>
      <w:r>
        <w:rPr>
          <w:snapToGrid w:val="0"/>
          <w:sz w:val="22"/>
        </w:rPr>
        <w:t xml:space="preserve"> </w:t>
      </w:r>
      <w:r w:rsidRPr="007B2BCF">
        <w:rPr>
          <w:snapToGrid w:val="0"/>
          <w:sz w:val="22"/>
        </w:rPr>
        <w:t>45 ml/min/1,73 m</w:t>
      </w:r>
      <w:r w:rsidRPr="007B2BCF">
        <w:rPr>
          <w:snapToGrid w:val="0"/>
          <w:sz w:val="22"/>
          <w:vertAlign w:val="superscript"/>
        </w:rPr>
        <w:t>2</w:t>
      </w:r>
      <w:r w:rsidRPr="007B2BCF">
        <w:rPr>
          <w:snapToGrid w:val="0"/>
          <w:sz w:val="22"/>
        </w:rPr>
        <w:t xml:space="preserve"> ir 5,3 % pacientų – nuo 20 iki &lt;</w:t>
      </w:r>
      <w:r>
        <w:rPr>
          <w:snapToGrid w:val="0"/>
          <w:sz w:val="22"/>
        </w:rPr>
        <w:t xml:space="preserve"> </w:t>
      </w:r>
      <w:r w:rsidRPr="007B2BCF">
        <w:rPr>
          <w:snapToGrid w:val="0"/>
          <w:sz w:val="22"/>
        </w:rPr>
        <w:t>30 ml/min/1,73 m</w:t>
      </w:r>
      <w:r w:rsidRPr="007B2BCF">
        <w:rPr>
          <w:snapToGrid w:val="0"/>
          <w:sz w:val="22"/>
          <w:vertAlign w:val="superscript"/>
        </w:rPr>
        <w:t>2</w:t>
      </w:r>
      <w:r w:rsidRPr="007B2BCF">
        <w:rPr>
          <w:snapToGrid w:val="0"/>
          <w:sz w:val="22"/>
        </w:rPr>
        <w:t>.</w:t>
      </w:r>
    </w:p>
    <w:p w14:paraId="1F285372" w14:textId="77777777" w:rsidR="004026C3" w:rsidRPr="0042049F" w:rsidRDefault="004026C3" w:rsidP="004026C3">
      <w:pPr>
        <w:tabs>
          <w:tab w:val="left" w:pos="567"/>
        </w:tabs>
        <w:spacing w:line="260" w:lineRule="exact"/>
        <w:rPr>
          <w:snapToGrid w:val="0"/>
          <w:sz w:val="22"/>
        </w:rPr>
      </w:pPr>
    </w:p>
    <w:p w14:paraId="6915EC37" w14:textId="111FA5A7" w:rsidR="004026C3" w:rsidRPr="0042049F" w:rsidRDefault="004026C3" w:rsidP="004026C3">
      <w:pPr>
        <w:tabs>
          <w:tab w:val="left" w:pos="567"/>
        </w:tabs>
        <w:spacing w:line="260" w:lineRule="exact"/>
        <w:rPr>
          <w:snapToGrid w:val="0"/>
          <w:sz w:val="22"/>
        </w:rPr>
      </w:pPr>
      <w:proofErr w:type="spellStart"/>
      <w:r w:rsidRPr="0042049F">
        <w:rPr>
          <w:snapToGrid w:val="0"/>
          <w:sz w:val="22"/>
        </w:rPr>
        <w:t>Empagliflozinas</w:t>
      </w:r>
      <w:proofErr w:type="spellEnd"/>
      <w:r w:rsidRPr="0042049F">
        <w:rPr>
          <w:snapToGrid w:val="0"/>
          <w:sz w:val="22"/>
        </w:rPr>
        <w:t xml:space="preserve">, palyginti su placebu, buvo pranašesnis mažinant pirminės kombinuotos vertinamosios baigties, t. y. mirties nuo širdies ir kraujagyslių reiškinių arba hospitalizacijos dėl širdies nepakankamumo, riziką. Be to, </w:t>
      </w:r>
      <w:proofErr w:type="spellStart"/>
      <w:r w:rsidRPr="0042049F">
        <w:rPr>
          <w:snapToGrid w:val="0"/>
          <w:sz w:val="22"/>
        </w:rPr>
        <w:t>empagliflozinas</w:t>
      </w:r>
      <w:proofErr w:type="spellEnd"/>
      <w:r w:rsidRPr="0042049F">
        <w:rPr>
          <w:snapToGrid w:val="0"/>
          <w:sz w:val="22"/>
        </w:rPr>
        <w:t xml:space="preserve"> reikšmingai sumažino hospitalizacijos dėl ŠN (pirmos ir kartotinės) pasireiškimą ir reikšmingai sulėtino </w:t>
      </w:r>
      <w:proofErr w:type="spellStart"/>
      <w:r w:rsidR="002803D8" w:rsidRPr="0042049F">
        <w:rPr>
          <w:snapToGrid w:val="0"/>
          <w:sz w:val="22"/>
        </w:rPr>
        <w:t>aGFG</w:t>
      </w:r>
      <w:proofErr w:type="spellEnd"/>
      <w:r w:rsidRPr="0042049F">
        <w:rPr>
          <w:snapToGrid w:val="0"/>
          <w:sz w:val="22"/>
        </w:rPr>
        <w:t xml:space="preserve"> mažėjimo greitį (13 lentelė; 2 ir 3 pav.).</w:t>
      </w:r>
    </w:p>
    <w:p w14:paraId="0913F5D7" w14:textId="77777777" w:rsidR="004026C3" w:rsidRPr="0042049F" w:rsidRDefault="004026C3" w:rsidP="004026C3">
      <w:pPr>
        <w:tabs>
          <w:tab w:val="left" w:pos="567"/>
        </w:tabs>
        <w:spacing w:line="260" w:lineRule="exact"/>
        <w:rPr>
          <w:snapToGrid w:val="0"/>
          <w:sz w:val="22"/>
        </w:rPr>
      </w:pPr>
    </w:p>
    <w:p w14:paraId="5DCAF63F" w14:textId="3AEE74F2" w:rsidR="004026C3" w:rsidRPr="0042049F" w:rsidRDefault="004026C3" w:rsidP="004026C3">
      <w:pPr>
        <w:tabs>
          <w:tab w:val="left" w:pos="567"/>
        </w:tabs>
        <w:spacing w:line="260" w:lineRule="exact"/>
        <w:rPr>
          <w:snapToGrid w:val="0"/>
          <w:sz w:val="22"/>
        </w:rPr>
      </w:pPr>
      <w:r w:rsidRPr="0042049F">
        <w:rPr>
          <w:snapToGrid w:val="0"/>
          <w:sz w:val="22"/>
        </w:rPr>
        <w:t>13 lentelė. Gydymo poveikis pagal pirminę kombinuotą vertinamąją baigtį, jos komponentus ir abi pagrindines antrines vertinamąsias baigtis, įtrauktas į iš anksto apibrėžtą patvirtinamojo tikrinimo procedūrą</w:t>
      </w:r>
    </w:p>
    <w:p w14:paraId="4E55B11E" w14:textId="77777777" w:rsidR="004026C3" w:rsidRPr="0042049F" w:rsidRDefault="004026C3" w:rsidP="004026C3">
      <w:pPr>
        <w:tabs>
          <w:tab w:val="left" w:pos="567"/>
        </w:tabs>
        <w:spacing w:line="260" w:lineRule="exact"/>
        <w:rPr>
          <w:snapToGrid w:val="0"/>
          <w:sz w:val="22"/>
        </w:rPr>
      </w:pPr>
    </w:p>
    <w:tbl>
      <w:tblPr>
        <w:tblpPr w:leftFromText="180" w:rightFromText="180" w:vertAnchor="text" w:horzAnchor="margin" w:tblpY="8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19"/>
        <w:gridCol w:w="2268"/>
        <w:gridCol w:w="2410"/>
      </w:tblGrid>
      <w:tr w:rsidR="00ED1292" w:rsidRPr="0049277F" w14:paraId="0992E14A" w14:textId="77777777" w:rsidTr="005D112C">
        <w:trPr>
          <w:trHeight w:val="251"/>
        </w:trPr>
        <w:tc>
          <w:tcPr>
            <w:tcW w:w="4219" w:type="dxa"/>
          </w:tcPr>
          <w:p w14:paraId="3108053F" w14:textId="77777777" w:rsidR="00ED1292" w:rsidRPr="0049277F" w:rsidRDefault="00ED1292" w:rsidP="005D112C">
            <w:pPr>
              <w:tabs>
                <w:tab w:val="left" w:pos="567"/>
              </w:tabs>
              <w:spacing w:line="260" w:lineRule="exact"/>
              <w:rPr>
                <w:snapToGrid w:val="0"/>
                <w:sz w:val="22"/>
              </w:rPr>
            </w:pPr>
          </w:p>
        </w:tc>
        <w:tc>
          <w:tcPr>
            <w:tcW w:w="2268" w:type="dxa"/>
          </w:tcPr>
          <w:p w14:paraId="1BBE0913" w14:textId="77777777" w:rsidR="00ED1292" w:rsidRPr="0049277F" w:rsidRDefault="00ED1292" w:rsidP="005D112C">
            <w:pPr>
              <w:tabs>
                <w:tab w:val="left" w:pos="567"/>
              </w:tabs>
              <w:spacing w:line="260" w:lineRule="exact"/>
              <w:jc w:val="center"/>
              <w:rPr>
                <w:b/>
                <w:snapToGrid w:val="0"/>
                <w:sz w:val="22"/>
              </w:rPr>
            </w:pPr>
            <w:r w:rsidRPr="0049277F">
              <w:rPr>
                <w:b/>
                <w:snapToGrid w:val="0"/>
                <w:sz w:val="22"/>
              </w:rPr>
              <w:t>Placebas</w:t>
            </w:r>
          </w:p>
        </w:tc>
        <w:tc>
          <w:tcPr>
            <w:tcW w:w="2410" w:type="dxa"/>
          </w:tcPr>
          <w:p w14:paraId="646ECBF2" w14:textId="77777777" w:rsidR="00ED1292" w:rsidRPr="0049277F" w:rsidRDefault="00ED1292" w:rsidP="005D112C">
            <w:pPr>
              <w:tabs>
                <w:tab w:val="left" w:pos="567"/>
              </w:tabs>
              <w:spacing w:line="260" w:lineRule="exact"/>
              <w:jc w:val="center"/>
              <w:rPr>
                <w:b/>
                <w:snapToGrid w:val="0"/>
                <w:sz w:val="22"/>
              </w:rPr>
            </w:pPr>
            <w:proofErr w:type="spellStart"/>
            <w:r w:rsidRPr="0049277F">
              <w:rPr>
                <w:b/>
                <w:snapToGrid w:val="0"/>
                <w:sz w:val="22"/>
              </w:rPr>
              <w:t>Empagliflozinas</w:t>
            </w:r>
            <w:proofErr w:type="spellEnd"/>
            <w:r w:rsidRPr="0049277F">
              <w:rPr>
                <w:b/>
                <w:snapToGrid w:val="0"/>
                <w:sz w:val="22"/>
              </w:rPr>
              <w:t xml:space="preserve"> 10 mg</w:t>
            </w:r>
          </w:p>
        </w:tc>
      </w:tr>
      <w:tr w:rsidR="00ED1292" w:rsidRPr="0049277F" w14:paraId="6808ECFC" w14:textId="77777777" w:rsidTr="005D112C">
        <w:trPr>
          <w:trHeight w:val="253"/>
        </w:trPr>
        <w:tc>
          <w:tcPr>
            <w:tcW w:w="4219" w:type="dxa"/>
          </w:tcPr>
          <w:p w14:paraId="62D991EC" w14:textId="1E3530E4" w:rsidR="00ED1292" w:rsidRPr="0049277F" w:rsidRDefault="00ED1292" w:rsidP="005D112C">
            <w:pPr>
              <w:tabs>
                <w:tab w:val="left" w:pos="567"/>
              </w:tabs>
              <w:spacing w:line="260" w:lineRule="exact"/>
              <w:rPr>
                <w:snapToGrid w:val="0"/>
                <w:sz w:val="22"/>
              </w:rPr>
            </w:pPr>
            <w:r>
              <w:rPr>
                <w:snapToGrid w:val="0"/>
                <w:sz w:val="22"/>
              </w:rPr>
              <w:t>n</w:t>
            </w:r>
          </w:p>
        </w:tc>
        <w:tc>
          <w:tcPr>
            <w:tcW w:w="2268" w:type="dxa"/>
          </w:tcPr>
          <w:p w14:paraId="4FBFF3DC"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1 867</w:t>
            </w:r>
          </w:p>
        </w:tc>
        <w:tc>
          <w:tcPr>
            <w:tcW w:w="2410" w:type="dxa"/>
          </w:tcPr>
          <w:p w14:paraId="11FB12B2"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1 863</w:t>
            </w:r>
          </w:p>
        </w:tc>
      </w:tr>
      <w:tr w:rsidR="00ED1292" w:rsidRPr="0049277F" w14:paraId="413516DA" w14:textId="77777777" w:rsidTr="005D112C">
        <w:trPr>
          <w:trHeight w:val="506"/>
        </w:trPr>
        <w:tc>
          <w:tcPr>
            <w:tcW w:w="4219" w:type="dxa"/>
          </w:tcPr>
          <w:p w14:paraId="397873D6" w14:textId="77777777" w:rsidR="00ED1292" w:rsidRPr="0049277F" w:rsidRDefault="00ED1292" w:rsidP="005D112C">
            <w:pPr>
              <w:tabs>
                <w:tab w:val="left" w:pos="567"/>
              </w:tabs>
              <w:spacing w:line="260" w:lineRule="exact"/>
              <w:rPr>
                <w:b/>
                <w:snapToGrid w:val="0"/>
                <w:sz w:val="22"/>
              </w:rPr>
            </w:pPr>
            <w:r w:rsidRPr="0049277F">
              <w:rPr>
                <w:b/>
                <w:snapToGrid w:val="0"/>
                <w:sz w:val="22"/>
              </w:rPr>
              <w:t>Laikas iki pirmojo KV mirties arba</w:t>
            </w:r>
          </w:p>
          <w:p w14:paraId="5D00AEFC" w14:textId="79A15A84" w:rsidR="00ED1292" w:rsidRPr="0049277F" w:rsidRDefault="00ED1292" w:rsidP="005D112C">
            <w:pPr>
              <w:tabs>
                <w:tab w:val="left" w:pos="567"/>
              </w:tabs>
              <w:spacing w:line="260" w:lineRule="exact"/>
              <w:rPr>
                <w:b/>
                <w:snapToGrid w:val="0"/>
                <w:sz w:val="22"/>
              </w:rPr>
            </w:pPr>
            <w:r w:rsidRPr="008D3FB0">
              <w:rPr>
                <w:b/>
                <w:snapToGrid w:val="0"/>
                <w:sz w:val="22"/>
              </w:rPr>
              <w:t>hospitalizacijos dėl</w:t>
            </w:r>
            <w:r w:rsidRPr="0049277F">
              <w:rPr>
                <w:snapToGrid w:val="0"/>
                <w:sz w:val="22"/>
              </w:rPr>
              <w:t xml:space="preserve"> </w:t>
            </w:r>
            <w:r w:rsidRPr="0049277F">
              <w:rPr>
                <w:b/>
                <w:snapToGrid w:val="0"/>
                <w:sz w:val="22"/>
              </w:rPr>
              <w:t xml:space="preserve">ŠN atvejo, </w:t>
            </w:r>
            <w:r>
              <w:rPr>
                <w:b/>
                <w:snapToGrid w:val="0"/>
                <w:sz w:val="22"/>
              </w:rPr>
              <w:t>n</w:t>
            </w:r>
            <w:r w:rsidRPr="0049277F">
              <w:rPr>
                <w:b/>
                <w:snapToGrid w:val="0"/>
                <w:sz w:val="22"/>
              </w:rPr>
              <w:t xml:space="preserve"> (%)</w:t>
            </w:r>
          </w:p>
        </w:tc>
        <w:tc>
          <w:tcPr>
            <w:tcW w:w="2268" w:type="dxa"/>
          </w:tcPr>
          <w:p w14:paraId="7E45D601"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462 (24,7)</w:t>
            </w:r>
          </w:p>
        </w:tc>
        <w:tc>
          <w:tcPr>
            <w:tcW w:w="2410" w:type="dxa"/>
          </w:tcPr>
          <w:p w14:paraId="582FEA1C"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361 (19,4)</w:t>
            </w:r>
          </w:p>
        </w:tc>
      </w:tr>
      <w:tr w:rsidR="00ED1292" w:rsidRPr="0049277F" w14:paraId="59F0F8BE" w14:textId="77777777" w:rsidTr="005D112C">
        <w:trPr>
          <w:trHeight w:val="505"/>
        </w:trPr>
        <w:tc>
          <w:tcPr>
            <w:tcW w:w="4219" w:type="dxa"/>
          </w:tcPr>
          <w:p w14:paraId="2CBA8B81" w14:textId="77777777" w:rsidR="00ED1292" w:rsidRPr="0049277F" w:rsidRDefault="00ED1292" w:rsidP="005D112C">
            <w:pPr>
              <w:tabs>
                <w:tab w:val="left" w:pos="567"/>
              </w:tabs>
              <w:spacing w:line="260" w:lineRule="exact"/>
              <w:rPr>
                <w:snapToGrid w:val="0"/>
                <w:sz w:val="22"/>
              </w:rPr>
            </w:pPr>
            <w:r w:rsidRPr="0049277F">
              <w:rPr>
                <w:snapToGrid w:val="0"/>
                <w:sz w:val="22"/>
              </w:rPr>
              <w:t>Rizikos santykis lyginant su placebu (PI</w:t>
            </w:r>
          </w:p>
          <w:p w14:paraId="0B869355" w14:textId="77777777" w:rsidR="00ED1292" w:rsidRPr="0049277F" w:rsidRDefault="00ED1292" w:rsidP="005D112C">
            <w:pPr>
              <w:tabs>
                <w:tab w:val="left" w:pos="567"/>
              </w:tabs>
              <w:spacing w:line="260" w:lineRule="exact"/>
              <w:rPr>
                <w:snapToGrid w:val="0"/>
                <w:sz w:val="22"/>
              </w:rPr>
            </w:pPr>
            <w:r w:rsidRPr="0049277F">
              <w:rPr>
                <w:snapToGrid w:val="0"/>
                <w:sz w:val="22"/>
              </w:rPr>
              <w:t>95 %)*</w:t>
            </w:r>
          </w:p>
        </w:tc>
        <w:tc>
          <w:tcPr>
            <w:tcW w:w="2268" w:type="dxa"/>
          </w:tcPr>
          <w:p w14:paraId="44CED196" w14:textId="77777777" w:rsidR="00ED1292" w:rsidRPr="0049277F" w:rsidRDefault="00ED1292" w:rsidP="005D112C">
            <w:pPr>
              <w:tabs>
                <w:tab w:val="left" w:pos="567"/>
              </w:tabs>
              <w:spacing w:line="260" w:lineRule="exact"/>
              <w:jc w:val="center"/>
              <w:rPr>
                <w:snapToGrid w:val="0"/>
                <w:sz w:val="22"/>
              </w:rPr>
            </w:pPr>
          </w:p>
        </w:tc>
        <w:tc>
          <w:tcPr>
            <w:tcW w:w="2410" w:type="dxa"/>
          </w:tcPr>
          <w:p w14:paraId="4D4B39B0"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0,75 (0,65; 0,86)</w:t>
            </w:r>
          </w:p>
        </w:tc>
      </w:tr>
      <w:tr w:rsidR="00ED1292" w:rsidRPr="0049277F" w14:paraId="5409343D" w14:textId="77777777" w:rsidTr="005D112C">
        <w:trPr>
          <w:trHeight w:val="251"/>
        </w:trPr>
        <w:tc>
          <w:tcPr>
            <w:tcW w:w="4219" w:type="dxa"/>
          </w:tcPr>
          <w:p w14:paraId="0C8368C5" w14:textId="77777777" w:rsidR="00ED1292" w:rsidRPr="0049277F" w:rsidRDefault="00ED1292" w:rsidP="005D112C">
            <w:pPr>
              <w:tabs>
                <w:tab w:val="left" w:pos="567"/>
              </w:tabs>
              <w:spacing w:line="260" w:lineRule="exact"/>
              <w:rPr>
                <w:snapToGrid w:val="0"/>
                <w:sz w:val="22"/>
              </w:rPr>
            </w:pPr>
            <w:r w:rsidRPr="0049277F">
              <w:rPr>
                <w:snapToGrid w:val="0"/>
                <w:sz w:val="22"/>
              </w:rPr>
              <w:t>Pranašumą rodanti p reikšmė</w:t>
            </w:r>
          </w:p>
        </w:tc>
        <w:tc>
          <w:tcPr>
            <w:tcW w:w="2268" w:type="dxa"/>
          </w:tcPr>
          <w:p w14:paraId="2856F594" w14:textId="77777777" w:rsidR="00ED1292" w:rsidRPr="0049277F" w:rsidRDefault="00ED1292" w:rsidP="005D112C">
            <w:pPr>
              <w:tabs>
                <w:tab w:val="left" w:pos="567"/>
              </w:tabs>
              <w:spacing w:line="260" w:lineRule="exact"/>
              <w:jc w:val="center"/>
              <w:rPr>
                <w:snapToGrid w:val="0"/>
                <w:sz w:val="22"/>
              </w:rPr>
            </w:pPr>
          </w:p>
        </w:tc>
        <w:tc>
          <w:tcPr>
            <w:tcW w:w="2410" w:type="dxa"/>
          </w:tcPr>
          <w:p w14:paraId="2B180875"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&lt;</w:t>
            </w:r>
            <w:r>
              <w:rPr>
                <w:snapToGrid w:val="0"/>
                <w:sz w:val="22"/>
              </w:rPr>
              <w:t xml:space="preserve"> </w:t>
            </w:r>
            <w:r w:rsidRPr="0049277F">
              <w:rPr>
                <w:snapToGrid w:val="0"/>
                <w:sz w:val="22"/>
              </w:rPr>
              <w:t>0,0001</w:t>
            </w:r>
          </w:p>
        </w:tc>
      </w:tr>
      <w:tr w:rsidR="00ED1292" w:rsidRPr="0049277F" w14:paraId="0C7B4914" w14:textId="77777777" w:rsidTr="005D112C">
        <w:trPr>
          <w:trHeight w:val="253"/>
        </w:trPr>
        <w:tc>
          <w:tcPr>
            <w:tcW w:w="4219" w:type="dxa"/>
          </w:tcPr>
          <w:p w14:paraId="0025E9CC" w14:textId="3E1A62EE" w:rsidR="00ED1292" w:rsidRPr="0049277F" w:rsidRDefault="00ED1292" w:rsidP="005D112C">
            <w:pPr>
              <w:tabs>
                <w:tab w:val="left" w:pos="567"/>
              </w:tabs>
              <w:spacing w:line="260" w:lineRule="exact"/>
              <w:rPr>
                <w:b/>
                <w:snapToGrid w:val="0"/>
                <w:sz w:val="22"/>
              </w:rPr>
            </w:pPr>
            <w:r w:rsidRPr="0049277F">
              <w:rPr>
                <w:b/>
                <w:snapToGrid w:val="0"/>
                <w:sz w:val="22"/>
              </w:rPr>
              <w:t xml:space="preserve">Mirtis nuo ŠK reiškinių, </w:t>
            </w:r>
            <w:r>
              <w:rPr>
                <w:b/>
                <w:snapToGrid w:val="0"/>
                <w:sz w:val="22"/>
              </w:rPr>
              <w:t>n</w:t>
            </w:r>
            <w:r w:rsidRPr="0049277F">
              <w:rPr>
                <w:b/>
                <w:snapToGrid w:val="0"/>
                <w:sz w:val="22"/>
              </w:rPr>
              <w:t xml:space="preserve"> (%)</w:t>
            </w:r>
          </w:p>
        </w:tc>
        <w:tc>
          <w:tcPr>
            <w:tcW w:w="2268" w:type="dxa"/>
          </w:tcPr>
          <w:p w14:paraId="4986DE39"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202 (10,8)</w:t>
            </w:r>
          </w:p>
        </w:tc>
        <w:tc>
          <w:tcPr>
            <w:tcW w:w="2410" w:type="dxa"/>
          </w:tcPr>
          <w:p w14:paraId="56080381"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187 (10)</w:t>
            </w:r>
          </w:p>
        </w:tc>
      </w:tr>
      <w:tr w:rsidR="00ED1292" w:rsidRPr="0049277F" w14:paraId="1D8A4338" w14:textId="77777777" w:rsidTr="005D112C">
        <w:trPr>
          <w:trHeight w:val="506"/>
        </w:trPr>
        <w:tc>
          <w:tcPr>
            <w:tcW w:w="4219" w:type="dxa"/>
          </w:tcPr>
          <w:p w14:paraId="70AF363D" w14:textId="77777777" w:rsidR="00ED1292" w:rsidRPr="0049277F" w:rsidRDefault="00ED1292" w:rsidP="005D112C">
            <w:pPr>
              <w:tabs>
                <w:tab w:val="left" w:pos="567"/>
              </w:tabs>
              <w:spacing w:line="260" w:lineRule="exact"/>
              <w:rPr>
                <w:snapToGrid w:val="0"/>
                <w:sz w:val="22"/>
              </w:rPr>
            </w:pPr>
            <w:r w:rsidRPr="0049277F">
              <w:rPr>
                <w:snapToGrid w:val="0"/>
                <w:sz w:val="22"/>
              </w:rPr>
              <w:t>Rizikos santykis lyginant su placebu (PI</w:t>
            </w:r>
          </w:p>
          <w:p w14:paraId="0CC0C849" w14:textId="77777777" w:rsidR="00ED1292" w:rsidRPr="0049277F" w:rsidRDefault="00ED1292" w:rsidP="005D112C">
            <w:pPr>
              <w:tabs>
                <w:tab w:val="left" w:pos="567"/>
              </w:tabs>
              <w:spacing w:line="260" w:lineRule="exact"/>
              <w:rPr>
                <w:snapToGrid w:val="0"/>
                <w:sz w:val="22"/>
              </w:rPr>
            </w:pPr>
            <w:r w:rsidRPr="0049277F">
              <w:rPr>
                <w:snapToGrid w:val="0"/>
                <w:sz w:val="22"/>
              </w:rPr>
              <w:t>95 %)</w:t>
            </w:r>
          </w:p>
        </w:tc>
        <w:tc>
          <w:tcPr>
            <w:tcW w:w="2268" w:type="dxa"/>
          </w:tcPr>
          <w:p w14:paraId="5AD05164" w14:textId="77777777" w:rsidR="00ED1292" w:rsidRPr="0049277F" w:rsidRDefault="00ED1292" w:rsidP="005D112C">
            <w:pPr>
              <w:tabs>
                <w:tab w:val="left" w:pos="567"/>
              </w:tabs>
              <w:spacing w:line="260" w:lineRule="exact"/>
              <w:jc w:val="center"/>
              <w:rPr>
                <w:snapToGrid w:val="0"/>
                <w:sz w:val="22"/>
              </w:rPr>
            </w:pPr>
          </w:p>
        </w:tc>
        <w:tc>
          <w:tcPr>
            <w:tcW w:w="2410" w:type="dxa"/>
          </w:tcPr>
          <w:p w14:paraId="04CF3E00"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0,92 (0,75; 1,12)</w:t>
            </w:r>
          </w:p>
        </w:tc>
      </w:tr>
      <w:tr w:rsidR="00ED1292" w:rsidRPr="0049277F" w14:paraId="0762BCCB" w14:textId="77777777" w:rsidTr="005D112C">
        <w:trPr>
          <w:trHeight w:val="505"/>
        </w:trPr>
        <w:tc>
          <w:tcPr>
            <w:tcW w:w="4219" w:type="dxa"/>
          </w:tcPr>
          <w:p w14:paraId="5C417E2E" w14:textId="15520A5F" w:rsidR="00ED1292" w:rsidRPr="0049277F" w:rsidRDefault="00ED1292" w:rsidP="005D112C">
            <w:pPr>
              <w:tabs>
                <w:tab w:val="left" w:pos="567"/>
              </w:tabs>
              <w:spacing w:line="260" w:lineRule="exact"/>
              <w:rPr>
                <w:b/>
                <w:snapToGrid w:val="0"/>
                <w:sz w:val="22"/>
              </w:rPr>
            </w:pPr>
            <w:r w:rsidRPr="008D3FB0">
              <w:rPr>
                <w:b/>
                <w:bCs/>
                <w:snapToGrid w:val="0"/>
                <w:sz w:val="22"/>
              </w:rPr>
              <w:lastRenderedPageBreak/>
              <w:t>H</w:t>
            </w:r>
            <w:r w:rsidRPr="008D3FB0">
              <w:rPr>
                <w:b/>
                <w:snapToGrid w:val="0"/>
                <w:sz w:val="22"/>
              </w:rPr>
              <w:t>ospitalizacija dėl</w:t>
            </w:r>
            <w:r w:rsidRPr="0049277F">
              <w:rPr>
                <w:snapToGrid w:val="0"/>
                <w:sz w:val="22"/>
              </w:rPr>
              <w:t xml:space="preserve"> </w:t>
            </w:r>
            <w:r w:rsidRPr="0049277F">
              <w:rPr>
                <w:b/>
                <w:snapToGrid w:val="0"/>
                <w:sz w:val="22"/>
              </w:rPr>
              <w:t xml:space="preserve">ŠN (pirmas atvejis), </w:t>
            </w:r>
            <w:r>
              <w:rPr>
                <w:b/>
                <w:snapToGrid w:val="0"/>
                <w:sz w:val="22"/>
              </w:rPr>
              <w:t>n</w:t>
            </w:r>
          </w:p>
          <w:p w14:paraId="57928573" w14:textId="77777777" w:rsidR="00ED1292" w:rsidRPr="0049277F" w:rsidRDefault="00ED1292" w:rsidP="005D112C">
            <w:pPr>
              <w:tabs>
                <w:tab w:val="left" w:pos="567"/>
              </w:tabs>
              <w:spacing w:line="260" w:lineRule="exact"/>
              <w:rPr>
                <w:b/>
                <w:snapToGrid w:val="0"/>
                <w:sz w:val="22"/>
              </w:rPr>
            </w:pPr>
            <w:r w:rsidRPr="0049277F">
              <w:rPr>
                <w:b/>
                <w:snapToGrid w:val="0"/>
                <w:sz w:val="22"/>
              </w:rPr>
              <w:t>(%)</w:t>
            </w:r>
          </w:p>
        </w:tc>
        <w:tc>
          <w:tcPr>
            <w:tcW w:w="2268" w:type="dxa"/>
          </w:tcPr>
          <w:p w14:paraId="2B166558"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342 (18,3)</w:t>
            </w:r>
          </w:p>
        </w:tc>
        <w:tc>
          <w:tcPr>
            <w:tcW w:w="2410" w:type="dxa"/>
          </w:tcPr>
          <w:p w14:paraId="153AAF46"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246 (13,2)</w:t>
            </w:r>
          </w:p>
        </w:tc>
      </w:tr>
      <w:tr w:rsidR="00ED1292" w:rsidRPr="0049277F" w14:paraId="49F3B274" w14:textId="77777777" w:rsidTr="005D112C">
        <w:trPr>
          <w:trHeight w:val="506"/>
        </w:trPr>
        <w:tc>
          <w:tcPr>
            <w:tcW w:w="4219" w:type="dxa"/>
          </w:tcPr>
          <w:p w14:paraId="71F1593C" w14:textId="77777777" w:rsidR="00ED1292" w:rsidRPr="0049277F" w:rsidRDefault="00ED1292" w:rsidP="005D112C">
            <w:pPr>
              <w:tabs>
                <w:tab w:val="left" w:pos="567"/>
              </w:tabs>
              <w:spacing w:line="260" w:lineRule="exact"/>
              <w:rPr>
                <w:snapToGrid w:val="0"/>
                <w:sz w:val="22"/>
              </w:rPr>
            </w:pPr>
            <w:r w:rsidRPr="0049277F">
              <w:rPr>
                <w:snapToGrid w:val="0"/>
                <w:sz w:val="22"/>
              </w:rPr>
              <w:t>Rizikos santykis lyginant su placebu (PI</w:t>
            </w:r>
          </w:p>
          <w:p w14:paraId="52F95A6B" w14:textId="77777777" w:rsidR="00ED1292" w:rsidRPr="0049277F" w:rsidRDefault="00ED1292" w:rsidP="005D112C">
            <w:pPr>
              <w:tabs>
                <w:tab w:val="left" w:pos="567"/>
              </w:tabs>
              <w:spacing w:line="260" w:lineRule="exact"/>
              <w:rPr>
                <w:snapToGrid w:val="0"/>
                <w:sz w:val="22"/>
              </w:rPr>
            </w:pPr>
            <w:r w:rsidRPr="0049277F">
              <w:rPr>
                <w:snapToGrid w:val="0"/>
                <w:sz w:val="22"/>
              </w:rPr>
              <w:t>95 %)</w:t>
            </w:r>
          </w:p>
        </w:tc>
        <w:tc>
          <w:tcPr>
            <w:tcW w:w="2268" w:type="dxa"/>
          </w:tcPr>
          <w:p w14:paraId="430E8C05" w14:textId="77777777" w:rsidR="00ED1292" w:rsidRPr="0049277F" w:rsidRDefault="00ED1292" w:rsidP="005D112C">
            <w:pPr>
              <w:tabs>
                <w:tab w:val="left" w:pos="567"/>
              </w:tabs>
              <w:spacing w:line="260" w:lineRule="exact"/>
              <w:jc w:val="center"/>
              <w:rPr>
                <w:snapToGrid w:val="0"/>
                <w:sz w:val="22"/>
              </w:rPr>
            </w:pPr>
          </w:p>
        </w:tc>
        <w:tc>
          <w:tcPr>
            <w:tcW w:w="2410" w:type="dxa"/>
          </w:tcPr>
          <w:p w14:paraId="201E6ACB"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0,69 (0,59; 0,81)</w:t>
            </w:r>
          </w:p>
        </w:tc>
      </w:tr>
      <w:tr w:rsidR="00ED1292" w:rsidRPr="0049277F" w14:paraId="57EC2F41" w14:textId="77777777" w:rsidTr="005D112C">
        <w:trPr>
          <w:trHeight w:val="505"/>
        </w:trPr>
        <w:tc>
          <w:tcPr>
            <w:tcW w:w="4219" w:type="dxa"/>
          </w:tcPr>
          <w:p w14:paraId="2511FBA3" w14:textId="77777777" w:rsidR="00ED1292" w:rsidRPr="0049277F" w:rsidRDefault="00ED1292" w:rsidP="005D112C">
            <w:pPr>
              <w:tabs>
                <w:tab w:val="left" w:pos="567"/>
              </w:tabs>
              <w:spacing w:line="260" w:lineRule="exact"/>
              <w:rPr>
                <w:b/>
                <w:snapToGrid w:val="0"/>
                <w:sz w:val="22"/>
              </w:rPr>
            </w:pPr>
            <w:r w:rsidRPr="008D3FB0">
              <w:rPr>
                <w:b/>
                <w:bCs/>
                <w:snapToGrid w:val="0"/>
                <w:sz w:val="22"/>
              </w:rPr>
              <w:t>H</w:t>
            </w:r>
            <w:r w:rsidRPr="008D3FB0">
              <w:rPr>
                <w:b/>
                <w:snapToGrid w:val="0"/>
                <w:sz w:val="22"/>
              </w:rPr>
              <w:t>ospitalizacija dėl</w:t>
            </w:r>
            <w:r w:rsidRPr="0049277F">
              <w:rPr>
                <w:snapToGrid w:val="0"/>
                <w:sz w:val="22"/>
              </w:rPr>
              <w:t xml:space="preserve"> </w:t>
            </w:r>
            <w:r w:rsidRPr="0049277F">
              <w:rPr>
                <w:b/>
                <w:snapToGrid w:val="0"/>
                <w:sz w:val="22"/>
              </w:rPr>
              <w:t>ŠN (pirma ir kartotinė),</w:t>
            </w:r>
          </w:p>
          <w:p w14:paraId="3DEF5A7B" w14:textId="77777777" w:rsidR="00ED1292" w:rsidRPr="0049277F" w:rsidRDefault="00ED1292" w:rsidP="005D112C">
            <w:pPr>
              <w:tabs>
                <w:tab w:val="left" w:pos="567"/>
              </w:tabs>
              <w:spacing w:line="260" w:lineRule="exact"/>
              <w:rPr>
                <w:b/>
                <w:snapToGrid w:val="0"/>
                <w:sz w:val="22"/>
              </w:rPr>
            </w:pPr>
            <w:r w:rsidRPr="0049277F">
              <w:rPr>
                <w:b/>
                <w:snapToGrid w:val="0"/>
                <w:sz w:val="22"/>
              </w:rPr>
              <w:t>įvykių skaičius</w:t>
            </w:r>
          </w:p>
        </w:tc>
        <w:tc>
          <w:tcPr>
            <w:tcW w:w="2268" w:type="dxa"/>
          </w:tcPr>
          <w:p w14:paraId="226EF85A"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553</w:t>
            </w:r>
          </w:p>
        </w:tc>
        <w:tc>
          <w:tcPr>
            <w:tcW w:w="2410" w:type="dxa"/>
          </w:tcPr>
          <w:p w14:paraId="163A5C1B"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388</w:t>
            </w:r>
          </w:p>
        </w:tc>
      </w:tr>
      <w:tr w:rsidR="00ED1292" w:rsidRPr="0049277F" w14:paraId="24937DA1" w14:textId="77777777" w:rsidTr="005D112C">
        <w:trPr>
          <w:trHeight w:val="505"/>
        </w:trPr>
        <w:tc>
          <w:tcPr>
            <w:tcW w:w="4219" w:type="dxa"/>
          </w:tcPr>
          <w:p w14:paraId="1ADDBA57" w14:textId="77777777" w:rsidR="00ED1292" w:rsidRPr="0049277F" w:rsidRDefault="00ED1292" w:rsidP="005D112C">
            <w:pPr>
              <w:tabs>
                <w:tab w:val="left" w:pos="567"/>
              </w:tabs>
              <w:spacing w:line="260" w:lineRule="exact"/>
              <w:rPr>
                <w:snapToGrid w:val="0"/>
                <w:sz w:val="22"/>
              </w:rPr>
            </w:pPr>
            <w:r w:rsidRPr="0049277F">
              <w:rPr>
                <w:snapToGrid w:val="0"/>
                <w:sz w:val="22"/>
              </w:rPr>
              <w:t>Rizikos santykis lyginant su placebu (PI</w:t>
            </w:r>
          </w:p>
          <w:p w14:paraId="47425A65" w14:textId="77777777" w:rsidR="00ED1292" w:rsidRPr="0049277F" w:rsidRDefault="00ED1292" w:rsidP="005D112C">
            <w:pPr>
              <w:tabs>
                <w:tab w:val="left" w:pos="567"/>
              </w:tabs>
              <w:spacing w:line="260" w:lineRule="exact"/>
              <w:rPr>
                <w:snapToGrid w:val="0"/>
                <w:sz w:val="22"/>
              </w:rPr>
            </w:pPr>
            <w:r w:rsidRPr="0049277F">
              <w:rPr>
                <w:snapToGrid w:val="0"/>
                <w:sz w:val="22"/>
              </w:rPr>
              <w:t>95 %)*</w:t>
            </w:r>
          </w:p>
        </w:tc>
        <w:tc>
          <w:tcPr>
            <w:tcW w:w="2268" w:type="dxa"/>
          </w:tcPr>
          <w:p w14:paraId="5792B6C5" w14:textId="77777777" w:rsidR="00ED1292" w:rsidRPr="0049277F" w:rsidRDefault="00ED1292" w:rsidP="005D112C">
            <w:pPr>
              <w:tabs>
                <w:tab w:val="left" w:pos="567"/>
              </w:tabs>
              <w:spacing w:line="260" w:lineRule="exact"/>
              <w:jc w:val="center"/>
              <w:rPr>
                <w:snapToGrid w:val="0"/>
                <w:sz w:val="22"/>
              </w:rPr>
            </w:pPr>
          </w:p>
        </w:tc>
        <w:tc>
          <w:tcPr>
            <w:tcW w:w="2410" w:type="dxa"/>
          </w:tcPr>
          <w:p w14:paraId="327A9ADA"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0,70 (0,58; 0,85)</w:t>
            </w:r>
          </w:p>
        </w:tc>
      </w:tr>
      <w:tr w:rsidR="00ED1292" w:rsidRPr="0049277F" w14:paraId="56872484" w14:textId="77777777" w:rsidTr="005D112C">
        <w:trPr>
          <w:trHeight w:val="251"/>
        </w:trPr>
        <w:tc>
          <w:tcPr>
            <w:tcW w:w="4219" w:type="dxa"/>
          </w:tcPr>
          <w:p w14:paraId="49475A8F" w14:textId="77777777" w:rsidR="00ED1292" w:rsidRPr="0049277F" w:rsidRDefault="00ED1292" w:rsidP="005D112C">
            <w:pPr>
              <w:tabs>
                <w:tab w:val="left" w:pos="567"/>
              </w:tabs>
              <w:spacing w:line="260" w:lineRule="exact"/>
              <w:rPr>
                <w:snapToGrid w:val="0"/>
                <w:sz w:val="22"/>
              </w:rPr>
            </w:pPr>
            <w:r w:rsidRPr="0049277F">
              <w:rPr>
                <w:snapToGrid w:val="0"/>
                <w:sz w:val="22"/>
              </w:rPr>
              <w:t>p reikšmė</w:t>
            </w:r>
          </w:p>
        </w:tc>
        <w:tc>
          <w:tcPr>
            <w:tcW w:w="2268" w:type="dxa"/>
          </w:tcPr>
          <w:p w14:paraId="516A0E51" w14:textId="77777777" w:rsidR="00ED1292" w:rsidRPr="0049277F" w:rsidRDefault="00ED1292" w:rsidP="005D112C">
            <w:pPr>
              <w:tabs>
                <w:tab w:val="left" w:pos="567"/>
              </w:tabs>
              <w:spacing w:line="260" w:lineRule="exact"/>
              <w:jc w:val="center"/>
              <w:rPr>
                <w:snapToGrid w:val="0"/>
                <w:sz w:val="22"/>
              </w:rPr>
            </w:pPr>
          </w:p>
        </w:tc>
        <w:tc>
          <w:tcPr>
            <w:tcW w:w="2410" w:type="dxa"/>
          </w:tcPr>
          <w:p w14:paraId="6CB4289E"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0,0003</w:t>
            </w:r>
          </w:p>
        </w:tc>
      </w:tr>
      <w:tr w:rsidR="00ED1292" w:rsidRPr="0049277F" w14:paraId="3794877F" w14:textId="77777777" w:rsidTr="005D112C">
        <w:trPr>
          <w:trHeight w:val="506"/>
        </w:trPr>
        <w:tc>
          <w:tcPr>
            <w:tcW w:w="4219" w:type="dxa"/>
          </w:tcPr>
          <w:p w14:paraId="1990C42E" w14:textId="0764A40D" w:rsidR="00ED1292" w:rsidRPr="0049277F" w:rsidRDefault="00ED1292" w:rsidP="005D112C">
            <w:pPr>
              <w:tabs>
                <w:tab w:val="left" w:pos="567"/>
              </w:tabs>
              <w:spacing w:line="260" w:lineRule="exact"/>
              <w:rPr>
                <w:b/>
                <w:snapToGrid w:val="0"/>
                <w:sz w:val="22"/>
              </w:rPr>
            </w:pPr>
            <w:proofErr w:type="spellStart"/>
            <w:r>
              <w:rPr>
                <w:b/>
                <w:snapToGrid w:val="0"/>
                <w:sz w:val="22"/>
              </w:rPr>
              <w:t>aGFG</w:t>
            </w:r>
            <w:proofErr w:type="spellEnd"/>
            <w:r w:rsidRPr="0049277F">
              <w:rPr>
                <w:b/>
                <w:snapToGrid w:val="0"/>
                <w:sz w:val="22"/>
              </w:rPr>
              <w:t>(LIL-EPI)</w:t>
            </w:r>
            <w:proofErr w:type="spellStart"/>
            <w:r w:rsidRPr="0049277F">
              <w:rPr>
                <w:b/>
                <w:snapToGrid w:val="0"/>
                <w:sz w:val="22"/>
              </w:rPr>
              <w:t>kr</w:t>
            </w:r>
            <w:proofErr w:type="spellEnd"/>
            <w:r w:rsidRPr="0049277F">
              <w:rPr>
                <w:b/>
                <w:snapToGrid w:val="0"/>
                <w:sz w:val="22"/>
              </w:rPr>
              <w:t xml:space="preserve"> nuolydis**, mažėjimo greitis (ml/min/1,73m</w:t>
            </w:r>
            <w:r w:rsidRPr="0049277F">
              <w:rPr>
                <w:b/>
                <w:snapToGrid w:val="0"/>
                <w:sz w:val="22"/>
                <w:vertAlign w:val="superscript"/>
              </w:rPr>
              <w:t>2</w:t>
            </w:r>
            <w:r w:rsidRPr="0049277F">
              <w:rPr>
                <w:b/>
                <w:snapToGrid w:val="0"/>
                <w:sz w:val="22"/>
              </w:rPr>
              <w:t xml:space="preserve"> per metus)</w:t>
            </w:r>
          </w:p>
        </w:tc>
        <w:tc>
          <w:tcPr>
            <w:tcW w:w="2268" w:type="dxa"/>
          </w:tcPr>
          <w:p w14:paraId="61C2E596"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–2,28</w:t>
            </w:r>
          </w:p>
        </w:tc>
        <w:tc>
          <w:tcPr>
            <w:tcW w:w="2410" w:type="dxa"/>
          </w:tcPr>
          <w:p w14:paraId="0CEE9345"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–0,55</w:t>
            </w:r>
          </w:p>
        </w:tc>
      </w:tr>
      <w:tr w:rsidR="00ED1292" w:rsidRPr="0049277F" w14:paraId="4F2A6D4B" w14:textId="77777777" w:rsidTr="005D112C">
        <w:trPr>
          <w:trHeight w:val="506"/>
        </w:trPr>
        <w:tc>
          <w:tcPr>
            <w:tcW w:w="4219" w:type="dxa"/>
          </w:tcPr>
          <w:p w14:paraId="581EED46" w14:textId="77777777" w:rsidR="00ED1292" w:rsidRPr="0049277F" w:rsidRDefault="00ED1292" w:rsidP="005D112C">
            <w:pPr>
              <w:tabs>
                <w:tab w:val="left" w:pos="567"/>
              </w:tabs>
              <w:spacing w:line="260" w:lineRule="exact"/>
              <w:rPr>
                <w:snapToGrid w:val="0"/>
                <w:sz w:val="22"/>
              </w:rPr>
            </w:pPr>
            <w:r w:rsidRPr="0049277F">
              <w:rPr>
                <w:snapToGrid w:val="0"/>
                <w:sz w:val="22"/>
              </w:rPr>
              <w:t>Gydymo skirtumas lyginant su placebu (PI 95 %)</w:t>
            </w:r>
          </w:p>
        </w:tc>
        <w:tc>
          <w:tcPr>
            <w:tcW w:w="2268" w:type="dxa"/>
          </w:tcPr>
          <w:p w14:paraId="358183FA" w14:textId="77777777" w:rsidR="00ED1292" w:rsidRPr="0049277F" w:rsidRDefault="00ED1292" w:rsidP="005D112C">
            <w:pPr>
              <w:tabs>
                <w:tab w:val="left" w:pos="567"/>
              </w:tabs>
              <w:spacing w:line="260" w:lineRule="exact"/>
              <w:jc w:val="center"/>
              <w:rPr>
                <w:snapToGrid w:val="0"/>
                <w:sz w:val="22"/>
              </w:rPr>
            </w:pPr>
          </w:p>
        </w:tc>
        <w:tc>
          <w:tcPr>
            <w:tcW w:w="2410" w:type="dxa"/>
          </w:tcPr>
          <w:p w14:paraId="44B0D6BA"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1,73 (1,1; 2,37)</w:t>
            </w:r>
          </w:p>
        </w:tc>
      </w:tr>
      <w:tr w:rsidR="00ED1292" w:rsidRPr="0049277F" w14:paraId="52D9779B" w14:textId="77777777" w:rsidTr="005D112C">
        <w:trPr>
          <w:trHeight w:val="253"/>
        </w:trPr>
        <w:tc>
          <w:tcPr>
            <w:tcW w:w="4219" w:type="dxa"/>
          </w:tcPr>
          <w:p w14:paraId="29AFBA47" w14:textId="77777777" w:rsidR="00ED1292" w:rsidRPr="0049277F" w:rsidRDefault="00ED1292" w:rsidP="005D112C">
            <w:pPr>
              <w:tabs>
                <w:tab w:val="left" w:pos="567"/>
              </w:tabs>
              <w:spacing w:line="260" w:lineRule="exact"/>
              <w:rPr>
                <w:snapToGrid w:val="0"/>
                <w:sz w:val="22"/>
              </w:rPr>
            </w:pPr>
            <w:r w:rsidRPr="0049277F">
              <w:rPr>
                <w:snapToGrid w:val="0"/>
                <w:sz w:val="22"/>
              </w:rPr>
              <w:t>p reikšmė</w:t>
            </w:r>
          </w:p>
        </w:tc>
        <w:tc>
          <w:tcPr>
            <w:tcW w:w="2268" w:type="dxa"/>
          </w:tcPr>
          <w:p w14:paraId="5589FC13" w14:textId="77777777" w:rsidR="00ED1292" w:rsidRPr="0049277F" w:rsidRDefault="00ED1292" w:rsidP="005D112C">
            <w:pPr>
              <w:tabs>
                <w:tab w:val="left" w:pos="567"/>
              </w:tabs>
              <w:spacing w:line="260" w:lineRule="exact"/>
              <w:jc w:val="center"/>
              <w:rPr>
                <w:snapToGrid w:val="0"/>
                <w:sz w:val="22"/>
              </w:rPr>
            </w:pPr>
          </w:p>
        </w:tc>
        <w:tc>
          <w:tcPr>
            <w:tcW w:w="2410" w:type="dxa"/>
          </w:tcPr>
          <w:p w14:paraId="29984D47" w14:textId="77777777" w:rsidR="00ED1292" w:rsidRPr="0049277F" w:rsidRDefault="00ED1292" w:rsidP="005D112C">
            <w:pPr>
              <w:tabs>
                <w:tab w:val="left" w:pos="567"/>
              </w:tabs>
              <w:spacing w:line="260" w:lineRule="exact"/>
              <w:jc w:val="center"/>
              <w:rPr>
                <w:snapToGrid w:val="0"/>
                <w:sz w:val="22"/>
              </w:rPr>
            </w:pPr>
            <w:r w:rsidRPr="0049277F">
              <w:rPr>
                <w:snapToGrid w:val="0"/>
                <w:sz w:val="22"/>
              </w:rPr>
              <w:t>&lt;</w:t>
            </w:r>
            <w:r>
              <w:rPr>
                <w:snapToGrid w:val="0"/>
                <w:sz w:val="22"/>
              </w:rPr>
              <w:t xml:space="preserve"> </w:t>
            </w:r>
            <w:r w:rsidRPr="0049277F">
              <w:rPr>
                <w:snapToGrid w:val="0"/>
                <w:sz w:val="22"/>
              </w:rPr>
              <w:t>0,0001</w:t>
            </w:r>
          </w:p>
        </w:tc>
      </w:tr>
    </w:tbl>
    <w:p w14:paraId="1ECC430F" w14:textId="77777777" w:rsidR="00ED1292" w:rsidRPr="00367F27" w:rsidRDefault="00ED1292" w:rsidP="00ED1292">
      <w:pPr>
        <w:tabs>
          <w:tab w:val="left" w:pos="567"/>
        </w:tabs>
        <w:spacing w:line="260" w:lineRule="exact"/>
        <w:rPr>
          <w:snapToGrid w:val="0"/>
          <w:sz w:val="22"/>
        </w:rPr>
      </w:pPr>
      <w:r w:rsidRPr="00367F27">
        <w:rPr>
          <w:snapToGrid w:val="0"/>
          <w:sz w:val="22"/>
        </w:rPr>
        <w:t xml:space="preserve">ŠK = širdies ir kraujagyslių, Hospitalizacija dėl ŠN = hospitalizacija dėl širdies nepakankamumo, </w:t>
      </w:r>
      <w:proofErr w:type="spellStart"/>
      <w:r>
        <w:rPr>
          <w:snapToGrid w:val="0"/>
          <w:sz w:val="22"/>
        </w:rPr>
        <w:t>aGFG</w:t>
      </w:r>
      <w:proofErr w:type="spellEnd"/>
      <w:r w:rsidRPr="00367F27">
        <w:rPr>
          <w:snapToGrid w:val="0"/>
          <w:sz w:val="22"/>
        </w:rPr>
        <w:t xml:space="preserve"> = apskaičiuotasis </w:t>
      </w:r>
      <w:proofErr w:type="spellStart"/>
      <w:r w:rsidRPr="00367F27">
        <w:rPr>
          <w:snapToGrid w:val="0"/>
          <w:sz w:val="22"/>
        </w:rPr>
        <w:t>glomerulų</w:t>
      </w:r>
      <w:proofErr w:type="spellEnd"/>
      <w:r w:rsidRPr="00367F27">
        <w:rPr>
          <w:snapToGrid w:val="0"/>
          <w:sz w:val="22"/>
        </w:rPr>
        <w:t xml:space="preserve"> filtracijos greitis, LIL-EPI = lėtinės inkstų ligos epidemiologinio</w:t>
      </w:r>
      <w:r>
        <w:rPr>
          <w:snapToGrid w:val="0"/>
          <w:sz w:val="22"/>
        </w:rPr>
        <w:t xml:space="preserve"> </w:t>
      </w:r>
      <w:r w:rsidRPr="00367F27">
        <w:rPr>
          <w:snapToGrid w:val="0"/>
          <w:sz w:val="22"/>
        </w:rPr>
        <w:t>bendradarbiavimo formulė</w:t>
      </w:r>
    </w:p>
    <w:p w14:paraId="1D3563B4" w14:textId="77777777" w:rsidR="00ED1292" w:rsidRPr="00367F27" w:rsidRDefault="00ED1292" w:rsidP="00ED1292">
      <w:pPr>
        <w:tabs>
          <w:tab w:val="left" w:pos="567"/>
        </w:tabs>
        <w:spacing w:line="260" w:lineRule="exact"/>
        <w:rPr>
          <w:snapToGrid w:val="0"/>
          <w:sz w:val="22"/>
        </w:rPr>
      </w:pPr>
      <w:r w:rsidRPr="00367F27">
        <w:rPr>
          <w:snapToGrid w:val="0"/>
          <w:sz w:val="22"/>
        </w:rPr>
        <w:t>* Mirties nuo ŠK reiškinių ir hospitalizacijos dėl ŠN įvykiai pripažinti nepriklausomo klinikinių reiškinių priežiūros komiteto ir analizuoti pagal atsitiktinės imties grupę.</w:t>
      </w:r>
    </w:p>
    <w:p w14:paraId="243EAE49" w14:textId="109FA52C" w:rsidR="00ED1292" w:rsidRPr="00367F27" w:rsidRDefault="00ED1292" w:rsidP="00ED1292">
      <w:pPr>
        <w:tabs>
          <w:tab w:val="left" w:pos="567"/>
        </w:tabs>
        <w:spacing w:line="260" w:lineRule="exact"/>
        <w:rPr>
          <w:snapToGrid w:val="0"/>
          <w:sz w:val="22"/>
        </w:rPr>
      </w:pPr>
      <w:r w:rsidRPr="00367F27">
        <w:rPr>
          <w:snapToGrid w:val="0"/>
          <w:sz w:val="22"/>
        </w:rPr>
        <w:t>**</w:t>
      </w:r>
      <w:proofErr w:type="spellStart"/>
      <w:r>
        <w:rPr>
          <w:snapToGrid w:val="0"/>
          <w:sz w:val="22"/>
        </w:rPr>
        <w:t>aGFG</w:t>
      </w:r>
      <w:proofErr w:type="spellEnd"/>
      <w:r w:rsidRPr="00367F27">
        <w:rPr>
          <w:snapToGrid w:val="0"/>
          <w:sz w:val="22"/>
        </w:rPr>
        <w:t xml:space="preserve"> nuolydis analizuotas pagal gydytą grupę. Sankirta placebo grupėje</w:t>
      </w:r>
      <w:r>
        <w:rPr>
          <w:snapToGrid w:val="0"/>
          <w:sz w:val="22"/>
        </w:rPr>
        <w:t xml:space="preserve"> </w:t>
      </w:r>
      <w:r w:rsidRPr="00367F27">
        <w:rPr>
          <w:snapToGrid w:val="0"/>
          <w:sz w:val="22"/>
        </w:rPr>
        <w:t>buvo -0,95 ml/min/1,73 m</w:t>
      </w:r>
      <w:r w:rsidRPr="00367F27">
        <w:rPr>
          <w:snapToGrid w:val="0"/>
          <w:sz w:val="22"/>
          <w:vertAlign w:val="superscript"/>
        </w:rPr>
        <w:t>2</w:t>
      </w:r>
      <w:r w:rsidRPr="00367F27">
        <w:rPr>
          <w:snapToGrid w:val="0"/>
          <w:sz w:val="22"/>
        </w:rPr>
        <w:t xml:space="preserve">, o </w:t>
      </w:r>
      <w:proofErr w:type="spellStart"/>
      <w:r w:rsidRPr="00367F27">
        <w:rPr>
          <w:snapToGrid w:val="0"/>
          <w:sz w:val="22"/>
        </w:rPr>
        <w:t>empagliflozino</w:t>
      </w:r>
      <w:proofErr w:type="spellEnd"/>
      <w:r w:rsidRPr="00367F27">
        <w:rPr>
          <w:snapToGrid w:val="0"/>
          <w:sz w:val="22"/>
        </w:rPr>
        <w:t xml:space="preserve"> grupėje -3,02 ml/min/1,73 m</w:t>
      </w:r>
      <w:r w:rsidRPr="00367F27">
        <w:rPr>
          <w:snapToGrid w:val="0"/>
          <w:sz w:val="22"/>
          <w:vertAlign w:val="superscript"/>
        </w:rPr>
        <w:t>2</w:t>
      </w:r>
      <w:r w:rsidRPr="00367F27">
        <w:rPr>
          <w:snapToGrid w:val="0"/>
          <w:sz w:val="22"/>
        </w:rPr>
        <w:t xml:space="preserve">. Sankirta rodo ūminį poveikį </w:t>
      </w:r>
      <w:proofErr w:type="spellStart"/>
      <w:r>
        <w:rPr>
          <w:snapToGrid w:val="0"/>
          <w:sz w:val="22"/>
        </w:rPr>
        <w:t>aGFG</w:t>
      </w:r>
      <w:proofErr w:type="spellEnd"/>
      <w:r w:rsidRPr="00367F27">
        <w:rPr>
          <w:snapToGrid w:val="0"/>
          <w:sz w:val="22"/>
        </w:rPr>
        <w:t xml:space="preserve"> rodikliui, o nuolydis – ilgalaikį poveikį.</w:t>
      </w:r>
    </w:p>
    <w:p w14:paraId="775CF815" w14:textId="77777777" w:rsidR="001279FE" w:rsidRPr="0042049F" w:rsidRDefault="001279FE" w:rsidP="005D554B">
      <w:pPr>
        <w:tabs>
          <w:tab w:val="left" w:pos="567"/>
        </w:tabs>
        <w:spacing w:line="260" w:lineRule="exact"/>
        <w:rPr>
          <w:snapToGrid w:val="0"/>
          <w:sz w:val="22"/>
          <w:szCs w:val="24"/>
          <w:u w:val="single"/>
        </w:rPr>
      </w:pPr>
    </w:p>
    <w:p w14:paraId="12149CC1" w14:textId="2ACA4878" w:rsidR="003F2450" w:rsidRPr="0042049F" w:rsidRDefault="002803D8" w:rsidP="003F2450">
      <w:pPr>
        <w:pStyle w:val="Pagrindinistekstas"/>
        <w:spacing w:before="70"/>
        <w:rPr>
          <w:i w:val="0"/>
          <w:iCs/>
          <w:lang w:val="lt-LT"/>
        </w:rPr>
      </w:pPr>
      <w:r w:rsidRPr="0042049F">
        <w:rPr>
          <w:i w:val="0"/>
          <w:iCs/>
          <w:noProof/>
          <w:color w:val="auto"/>
          <w:lang w:val="lt-LT" w:eastAsia="lt-LT"/>
        </w:rPr>
        <w:drawing>
          <wp:anchor distT="0" distB="0" distL="0" distR="0" simplePos="0" relativeHeight="251663360" behindDoc="0" locked="0" layoutInCell="1" allowOverlap="1" wp14:anchorId="517284C4" wp14:editId="353041B7">
            <wp:simplePos x="0" y="0"/>
            <wp:positionH relativeFrom="page">
              <wp:posOffset>900683</wp:posOffset>
            </wp:positionH>
            <wp:positionV relativeFrom="paragraph">
              <wp:posOffset>286125</wp:posOffset>
            </wp:positionV>
            <wp:extent cx="5727308" cy="4314825"/>
            <wp:effectExtent l="0" t="0" r="0" b="0"/>
            <wp:wrapTopAndBottom/>
            <wp:docPr id="3" name="Obraz 3" descr="A graph showing the amount of water in the wa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A graph showing the amount of water in the water&#10;&#10;Description automatically generated with medium confidence"/>
                    <pic:cNvPicPr/>
                  </pic:nvPicPr>
                  <pic:blipFill>
                    <a:blip r:embed="rId13" cstate="print"/>
                    <a:stretch>
                      <a:fillRect/>
                    </a:stretch>
                  </pic:blipFill>
                  <pic:spPr>
                    <a:xfrm>
                      <a:off x="0" y="0"/>
                      <a:ext cx="5727308" cy="4314825"/>
                    </a:xfrm>
                    <a:prstGeom prst="rect">
                      <a:avLst/>
                    </a:prstGeom>
                  </pic:spPr>
                </pic:pic>
              </a:graphicData>
            </a:graphic>
          </wp:anchor>
        </w:drawing>
      </w:r>
      <w:r w:rsidR="003F2450" w:rsidRPr="0042049F">
        <w:rPr>
          <w:i w:val="0"/>
          <w:iCs/>
          <w:color w:val="auto"/>
          <w:spacing w:val="-1"/>
          <w:lang w:val="lt-LT"/>
        </w:rPr>
        <w:t>2</w:t>
      </w:r>
      <w:r w:rsidR="003F2450" w:rsidRPr="0042049F">
        <w:rPr>
          <w:i w:val="0"/>
          <w:iCs/>
          <w:color w:val="auto"/>
          <w:lang w:val="lt-LT"/>
        </w:rPr>
        <w:t xml:space="preserve"> </w:t>
      </w:r>
      <w:r w:rsidR="003F2450" w:rsidRPr="0042049F">
        <w:rPr>
          <w:i w:val="0"/>
          <w:iCs/>
          <w:color w:val="auto"/>
          <w:spacing w:val="-1"/>
          <w:lang w:val="lt-LT"/>
        </w:rPr>
        <w:t>pav.</w:t>
      </w:r>
      <w:r w:rsidR="003F2450" w:rsidRPr="0042049F">
        <w:rPr>
          <w:i w:val="0"/>
          <w:iCs/>
          <w:color w:val="auto"/>
          <w:spacing w:val="-27"/>
          <w:lang w:val="lt-LT"/>
        </w:rPr>
        <w:t xml:space="preserve"> </w:t>
      </w:r>
      <w:r w:rsidR="003F2450" w:rsidRPr="0042049F">
        <w:rPr>
          <w:i w:val="0"/>
          <w:iCs/>
          <w:color w:val="auto"/>
          <w:spacing w:val="-1"/>
          <w:lang w:val="lt-LT"/>
        </w:rPr>
        <w:t xml:space="preserve">Laikas iki pirmojo pripažinto mirties nuo </w:t>
      </w:r>
      <w:r w:rsidR="003F2450" w:rsidRPr="0042049F">
        <w:rPr>
          <w:i w:val="0"/>
          <w:iCs/>
          <w:color w:val="auto"/>
          <w:lang w:val="lt-LT"/>
        </w:rPr>
        <w:t>ŠK</w:t>
      </w:r>
      <w:r w:rsidR="003F2450" w:rsidRPr="0042049F">
        <w:rPr>
          <w:i w:val="0"/>
          <w:iCs/>
          <w:color w:val="auto"/>
          <w:spacing w:val="-1"/>
          <w:lang w:val="lt-LT"/>
        </w:rPr>
        <w:t xml:space="preserve"> </w:t>
      </w:r>
      <w:r w:rsidR="003F2450" w:rsidRPr="0042049F">
        <w:rPr>
          <w:i w:val="0"/>
          <w:iCs/>
          <w:color w:val="auto"/>
          <w:lang w:val="lt-LT"/>
        </w:rPr>
        <w:t>reiškinių</w:t>
      </w:r>
      <w:r w:rsidR="003F2450" w:rsidRPr="0042049F">
        <w:rPr>
          <w:i w:val="0"/>
          <w:iCs/>
          <w:color w:val="auto"/>
          <w:spacing w:val="-1"/>
          <w:lang w:val="lt-LT"/>
        </w:rPr>
        <w:t xml:space="preserve"> </w:t>
      </w:r>
      <w:r w:rsidR="003F2450" w:rsidRPr="0042049F">
        <w:rPr>
          <w:i w:val="0"/>
          <w:iCs/>
          <w:color w:val="auto"/>
          <w:lang w:val="lt-LT"/>
        </w:rPr>
        <w:t>arba</w:t>
      </w:r>
      <w:r w:rsidR="003F2450" w:rsidRPr="0042049F">
        <w:rPr>
          <w:i w:val="0"/>
          <w:iCs/>
          <w:color w:val="auto"/>
          <w:spacing w:val="-4"/>
          <w:lang w:val="lt-LT"/>
        </w:rPr>
        <w:t xml:space="preserve"> </w:t>
      </w:r>
      <w:r w:rsidR="003F2450" w:rsidRPr="0042049F">
        <w:rPr>
          <w:i w:val="0"/>
          <w:iCs/>
          <w:color w:val="auto"/>
          <w:lang w:val="lt-LT"/>
        </w:rPr>
        <w:t>hospitalizacijos</w:t>
      </w:r>
      <w:r w:rsidR="003F2450" w:rsidRPr="0042049F">
        <w:rPr>
          <w:i w:val="0"/>
          <w:iCs/>
          <w:color w:val="auto"/>
          <w:spacing w:val="-1"/>
          <w:lang w:val="lt-LT"/>
        </w:rPr>
        <w:t xml:space="preserve"> </w:t>
      </w:r>
      <w:r w:rsidR="003F2450" w:rsidRPr="0042049F">
        <w:rPr>
          <w:i w:val="0"/>
          <w:iCs/>
          <w:color w:val="auto"/>
          <w:lang w:val="lt-LT"/>
        </w:rPr>
        <w:t>dėl</w:t>
      </w:r>
      <w:r w:rsidR="003F2450" w:rsidRPr="0042049F">
        <w:rPr>
          <w:i w:val="0"/>
          <w:iCs/>
          <w:color w:val="auto"/>
          <w:spacing w:val="-1"/>
          <w:lang w:val="lt-LT"/>
        </w:rPr>
        <w:t xml:space="preserve"> </w:t>
      </w:r>
      <w:r w:rsidR="003F2450" w:rsidRPr="0042049F">
        <w:rPr>
          <w:i w:val="0"/>
          <w:iCs/>
          <w:color w:val="auto"/>
          <w:lang w:val="lt-LT"/>
        </w:rPr>
        <w:t>ŠN</w:t>
      </w:r>
      <w:r w:rsidR="003F2450" w:rsidRPr="0042049F">
        <w:rPr>
          <w:i w:val="0"/>
          <w:iCs/>
          <w:color w:val="auto"/>
          <w:spacing w:val="-2"/>
          <w:lang w:val="lt-LT"/>
        </w:rPr>
        <w:t xml:space="preserve"> </w:t>
      </w:r>
      <w:r w:rsidR="003F2450" w:rsidRPr="0042049F">
        <w:rPr>
          <w:i w:val="0"/>
          <w:iCs/>
          <w:color w:val="auto"/>
          <w:lang w:val="lt-LT"/>
        </w:rPr>
        <w:t>įvykio</w:t>
      </w:r>
    </w:p>
    <w:p w14:paraId="1CE2F025" w14:textId="6550897C" w:rsidR="00705FE4" w:rsidRPr="0042049F" w:rsidRDefault="00705FE4" w:rsidP="00705FE4">
      <w:pPr>
        <w:pStyle w:val="Pagrindinistekstas"/>
        <w:spacing w:before="1"/>
        <w:ind w:right="943"/>
        <w:rPr>
          <w:i w:val="0"/>
          <w:iCs/>
          <w:lang w:val="lt-LT"/>
        </w:rPr>
      </w:pPr>
    </w:p>
    <w:p w14:paraId="1DFBDF04" w14:textId="57903E68" w:rsidR="00ED1292" w:rsidRPr="00F90924" w:rsidRDefault="00ED1292" w:rsidP="00ED1292">
      <w:pPr>
        <w:pStyle w:val="Pagrindinistekstas"/>
        <w:spacing w:before="1"/>
        <w:rPr>
          <w:i w:val="0"/>
          <w:iCs/>
          <w:color w:val="auto"/>
          <w:lang w:val="lt-LT"/>
        </w:rPr>
      </w:pPr>
      <w:r w:rsidRPr="00F90924">
        <w:rPr>
          <w:i w:val="0"/>
          <w:iCs/>
          <w:color w:val="auto"/>
          <w:lang w:val="lt-LT"/>
        </w:rPr>
        <w:t>Pirminės kombinuotos vertinamosios baigties rezultatai iš esmės atitiko mažesnį nei 1 rizikos santykį</w:t>
      </w:r>
      <w:r w:rsidRPr="00F90924">
        <w:rPr>
          <w:i w:val="0"/>
          <w:iCs/>
          <w:color w:val="auto"/>
          <w:spacing w:val="-52"/>
          <w:lang w:val="lt-LT"/>
        </w:rPr>
        <w:t xml:space="preserve"> </w:t>
      </w:r>
      <w:r w:rsidRPr="00F90924">
        <w:rPr>
          <w:i w:val="0"/>
          <w:iCs/>
          <w:color w:val="auto"/>
          <w:lang w:val="lt-LT"/>
        </w:rPr>
        <w:t>(RS) visuose iš anksto apibrėžtuose pogrupiuose, įskaitant širdies nepakankamumu sergančius</w:t>
      </w:r>
      <w:r w:rsidRPr="00F90924">
        <w:rPr>
          <w:i w:val="0"/>
          <w:iCs/>
          <w:color w:val="auto"/>
          <w:spacing w:val="1"/>
          <w:lang w:val="lt-LT"/>
        </w:rPr>
        <w:t xml:space="preserve"> </w:t>
      </w:r>
      <w:r w:rsidRPr="00F90924">
        <w:rPr>
          <w:i w:val="0"/>
          <w:iCs/>
          <w:color w:val="auto"/>
          <w:lang w:val="lt-LT"/>
        </w:rPr>
        <w:lastRenderedPageBreak/>
        <w:t>pacientus, kurie sirgo arba nesirgo 2 tipo cukriniu diabetu ir kurių inkstų funkcija buvo sutrikusi arba</w:t>
      </w:r>
      <w:r w:rsidRPr="00F90924">
        <w:rPr>
          <w:i w:val="0"/>
          <w:iCs/>
          <w:color w:val="auto"/>
          <w:spacing w:val="-52"/>
          <w:lang w:val="lt-LT"/>
        </w:rPr>
        <w:t xml:space="preserve"> </w:t>
      </w:r>
      <w:r w:rsidRPr="00F90924">
        <w:rPr>
          <w:i w:val="0"/>
          <w:iCs/>
          <w:color w:val="auto"/>
          <w:lang w:val="lt-LT"/>
        </w:rPr>
        <w:t>nesutrikusi</w:t>
      </w:r>
      <w:r w:rsidRPr="00F90924">
        <w:rPr>
          <w:i w:val="0"/>
          <w:iCs/>
          <w:color w:val="auto"/>
          <w:spacing w:val="-2"/>
          <w:lang w:val="lt-LT"/>
        </w:rPr>
        <w:t xml:space="preserve"> </w:t>
      </w:r>
      <w:r w:rsidRPr="00F90924">
        <w:rPr>
          <w:i w:val="0"/>
          <w:iCs/>
          <w:color w:val="auto"/>
          <w:lang w:val="lt-LT"/>
        </w:rPr>
        <w:t>(</w:t>
      </w:r>
      <w:proofErr w:type="spellStart"/>
      <w:r w:rsidRPr="00F90924">
        <w:rPr>
          <w:i w:val="0"/>
          <w:iCs/>
          <w:color w:val="auto"/>
          <w:lang w:val="lt-LT"/>
        </w:rPr>
        <w:t>aGFG</w:t>
      </w:r>
      <w:proofErr w:type="spellEnd"/>
      <w:r w:rsidRPr="00F90924">
        <w:rPr>
          <w:i w:val="0"/>
          <w:iCs/>
          <w:color w:val="auto"/>
          <w:spacing w:val="-1"/>
          <w:lang w:val="lt-LT"/>
        </w:rPr>
        <w:t xml:space="preserve"> </w:t>
      </w:r>
      <w:r w:rsidRPr="00F90924">
        <w:rPr>
          <w:i w:val="0"/>
          <w:iCs/>
          <w:color w:val="auto"/>
          <w:lang w:val="lt-LT"/>
        </w:rPr>
        <w:t>ne</w:t>
      </w:r>
      <w:r w:rsidRPr="00F90924">
        <w:rPr>
          <w:i w:val="0"/>
          <w:iCs/>
          <w:color w:val="auto"/>
          <w:spacing w:val="-1"/>
          <w:lang w:val="lt-LT"/>
        </w:rPr>
        <w:t xml:space="preserve"> </w:t>
      </w:r>
      <w:r w:rsidRPr="00F90924">
        <w:rPr>
          <w:i w:val="0"/>
          <w:iCs/>
          <w:color w:val="auto"/>
          <w:lang w:val="lt-LT"/>
        </w:rPr>
        <w:t>mažesnis</w:t>
      </w:r>
      <w:r w:rsidRPr="00F90924">
        <w:rPr>
          <w:i w:val="0"/>
          <w:iCs/>
          <w:color w:val="auto"/>
          <w:spacing w:val="-2"/>
          <w:lang w:val="lt-LT"/>
        </w:rPr>
        <w:t xml:space="preserve"> </w:t>
      </w:r>
      <w:r w:rsidRPr="00F90924">
        <w:rPr>
          <w:i w:val="0"/>
          <w:iCs/>
          <w:color w:val="auto"/>
          <w:lang w:val="lt-LT"/>
        </w:rPr>
        <w:t>kaip</w:t>
      </w:r>
      <w:r w:rsidRPr="00F90924">
        <w:rPr>
          <w:i w:val="0"/>
          <w:iCs/>
          <w:color w:val="auto"/>
          <w:spacing w:val="-1"/>
          <w:lang w:val="lt-LT"/>
        </w:rPr>
        <w:t xml:space="preserve"> </w:t>
      </w:r>
      <w:r w:rsidRPr="00F90924">
        <w:rPr>
          <w:i w:val="0"/>
          <w:iCs/>
          <w:color w:val="auto"/>
          <w:lang w:val="lt-LT"/>
        </w:rPr>
        <w:t>20</w:t>
      </w:r>
      <w:r w:rsidRPr="00F90924">
        <w:rPr>
          <w:i w:val="0"/>
          <w:iCs/>
          <w:color w:val="auto"/>
          <w:spacing w:val="-1"/>
          <w:lang w:val="lt-LT"/>
        </w:rPr>
        <w:t xml:space="preserve"> </w:t>
      </w:r>
      <w:r w:rsidRPr="00F90924">
        <w:rPr>
          <w:i w:val="0"/>
          <w:iCs/>
          <w:color w:val="auto"/>
          <w:lang w:val="lt-LT"/>
        </w:rPr>
        <w:t>ml/min/1,73</w:t>
      </w:r>
      <w:r w:rsidRPr="00F90924">
        <w:rPr>
          <w:i w:val="0"/>
          <w:iCs/>
          <w:color w:val="auto"/>
          <w:spacing w:val="-4"/>
          <w:lang w:val="lt-LT"/>
        </w:rPr>
        <w:t xml:space="preserve"> </w:t>
      </w:r>
      <w:r w:rsidRPr="00F90924">
        <w:rPr>
          <w:i w:val="0"/>
          <w:iCs/>
          <w:color w:val="auto"/>
          <w:lang w:val="lt-LT"/>
        </w:rPr>
        <w:t>m</w:t>
      </w:r>
      <w:r w:rsidRPr="00F90924">
        <w:rPr>
          <w:i w:val="0"/>
          <w:iCs/>
          <w:color w:val="auto"/>
          <w:vertAlign w:val="superscript"/>
          <w:lang w:val="lt-LT"/>
        </w:rPr>
        <w:t>2</w:t>
      </w:r>
      <w:r w:rsidRPr="00F90924">
        <w:rPr>
          <w:i w:val="0"/>
          <w:iCs/>
          <w:color w:val="auto"/>
          <w:lang w:val="lt-LT"/>
        </w:rPr>
        <w:t>).</w:t>
      </w:r>
    </w:p>
    <w:p w14:paraId="62A75E8A" w14:textId="77777777" w:rsidR="00ED1292" w:rsidRDefault="00ED1292" w:rsidP="00ED1292">
      <w:pPr>
        <w:rPr>
          <w:snapToGrid w:val="0"/>
          <w:sz w:val="22"/>
          <w:szCs w:val="24"/>
        </w:rPr>
      </w:pPr>
    </w:p>
    <w:p w14:paraId="49E2B5EA" w14:textId="42E161E4" w:rsidR="00ED1292" w:rsidRDefault="00ED1292" w:rsidP="00ED1292">
      <w:pPr>
        <w:rPr>
          <w:snapToGrid w:val="0"/>
          <w:sz w:val="22"/>
          <w:szCs w:val="24"/>
        </w:rPr>
      </w:pPr>
      <w:r w:rsidRPr="008B7BCA">
        <w:rPr>
          <w:snapToGrid w:val="0"/>
          <w:sz w:val="22"/>
          <w:szCs w:val="24"/>
        </w:rPr>
        <w:t xml:space="preserve">Gydymo metu </w:t>
      </w:r>
      <w:proofErr w:type="spellStart"/>
      <w:r>
        <w:rPr>
          <w:snapToGrid w:val="0"/>
          <w:sz w:val="22"/>
          <w:szCs w:val="24"/>
        </w:rPr>
        <w:t>a</w:t>
      </w:r>
      <w:r w:rsidRPr="008B7BCA">
        <w:rPr>
          <w:snapToGrid w:val="0"/>
          <w:sz w:val="22"/>
          <w:szCs w:val="24"/>
        </w:rPr>
        <w:t>GF</w:t>
      </w:r>
      <w:r>
        <w:rPr>
          <w:snapToGrid w:val="0"/>
          <w:sz w:val="22"/>
          <w:szCs w:val="24"/>
        </w:rPr>
        <w:t>G</w:t>
      </w:r>
      <w:proofErr w:type="spellEnd"/>
      <w:r w:rsidRPr="008B7BCA">
        <w:rPr>
          <w:snapToGrid w:val="0"/>
          <w:sz w:val="22"/>
          <w:szCs w:val="24"/>
        </w:rPr>
        <w:t xml:space="preserve"> mažėjimas laikui bėgant buvo lėtesnis </w:t>
      </w:r>
      <w:proofErr w:type="spellStart"/>
      <w:r w:rsidRPr="008B7BCA">
        <w:rPr>
          <w:snapToGrid w:val="0"/>
          <w:sz w:val="22"/>
          <w:szCs w:val="24"/>
        </w:rPr>
        <w:t>empagliflozino</w:t>
      </w:r>
      <w:proofErr w:type="spellEnd"/>
      <w:r w:rsidRPr="008B7BCA">
        <w:rPr>
          <w:snapToGrid w:val="0"/>
          <w:sz w:val="22"/>
          <w:szCs w:val="24"/>
        </w:rPr>
        <w:t xml:space="preserve"> grupėje, palyginti su placebo grupe (3 pav.). Gydymas </w:t>
      </w:r>
      <w:proofErr w:type="spellStart"/>
      <w:r w:rsidRPr="008B7BCA">
        <w:rPr>
          <w:snapToGrid w:val="0"/>
          <w:sz w:val="22"/>
          <w:szCs w:val="24"/>
        </w:rPr>
        <w:t>empagliflozinu</w:t>
      </w:r>
      <w:proofErr w:type="spellEnd"/>
      <w:r w:rsidRPr="008B7BCA">
        <w:rPr>
          <w:snapToGrid w:val="0"/>
          <w:sz w:val="22"/>
          <w:szCs w:val="24"/>
        </w:rPr>
        <w:t xml:space="preserve"> 10 mg reikšmingai sumažino </w:t>
      </w:r>
      <w:proofErr w:type="spellStart"/>
      <w:r>
        <w:rPr>
          <w:snapToGrid w:val="0"/>
          <w:sz w:val="22"/>
          <w:szCs w:val="24"/>
        </w:rPr>
        <w:t>a</w:t>
      </w:r>
      <w:r w:rsidRPr="008B7BCA">
        <w:rPr>
          <w:snapToGrid w:val="0"/>
          <w:sz w:val="22"/>
          <w:szCs w:val="24"/>
        </w:rPr>
        <w:t>GF</w:t>
      </w:r>
      <w:r>
        <w:rPr>
          <w:snapToGrid w:val="0"/>
          <w:sz w:val="22"/>
          <w:szCs w:val="24"/>
        </w:rPr>
        <w:t>G</w:t>
      </w:r>
      <w:proofErr w:type="spellEnd"/>
      <w:r w:rsidRPr="008B7BCA">
        <w:rPr>
          <w:snapToGrid w:val="0"/>
          <w:sz w:val="22"/>
          <w:szCs w:val="24"/>
        </w:rPr>
        <w:t xml:space="preserve"> mažėjimo greitį (13 lentelė), o poveikis buvo vienodas visuose iš anksto </w:t>
      </w:r>
      <w:r>
        <w:rPr>
          <w:snapToGrid w:val="0"/>
          <w:sz w:val="22"/>
          <w:szCs w:val="24"/>
        </w:rPr>
        <w:t>apibrėžtuose</w:t>
      </w:r>
      <w:r w:rsidRPr="008B7BCA">
        <w:rPr>
          <w:snapToGrid w:val="0"/>
          <w:sz w:val="22"/>
          <w:szCs w:val="24"/>
        </w:rPr>
        <w:t xml:space="preserve"> pogrupiuose. </w:t>
      </w:r>
      <w:proofErr w:type="spellStart"/>
      <w:r w:rsidRPr="008B7BCA">
        <w:rPr>
          <w:snapToGrid w:val="0"/>
          <w:sz w:val="22"/>
          <w:szCs w:val="24"/>
        </w:rPr>
        <w:t>Empagliflozinu</w:t>
      </w:r>
      <w:proofErr w:type="spellEnd"/>
      <w:r w:rsidRPr="008B7BCA">
        <w:rPr>
          <w:snapToGrid w:val="0"/>
          <w:sz w:val="22"/>
          <w:szCs w:val="24"/>
        </w:rPr>
        <w:t xml:space="preserve"> gydytiems pacientams pradinis </w:t>
      </w:r>
      <w:proofErr w:type="spellStart"/>
      <w:r>
        <w:rPr>
          <w:snapToGrid w:val="0"/>
          <w:sz w:val="22"/>
          <w:szCs w:val="24"/>
        </w:rPr>
        <w:t>a</w:t>
      </w:r>
      <w:r w:rsidRPr="008B7BCA">
        <w:rPr>
          <w:snapToGrid w:val="0"/>
          <w:sz w:val="22"/>
          <w:szCs w:val="24"/>
        </w:rPr>
        <w:t>GF</w:t>
      </w:r>
      <w:r>
        <w:rPr>
          <w:snapToGrid w:val="0"/>
          <w:sz w:val="22"/>
          <w:szCs w:val="24"/>
        </w:rPr>
        <w:t>G</w:t>
      </w:r>
      <w:proofErr w:type="spellEnd"/>
      <w:r w:rsidRPr="008B7BCA">
        <w:rPr>
          <w:snapToGrid w:val="0"/>
          <w:sz w:val="22"/>
          <w:szCs w:val="24"/>
        </w:rPr>
        <w:t xml:space="preserve"> sumažėjo, o po gydymo nutraukimo grįžo į pradinį lygį, o tai patvirtina, kad hemodinamikos pokyčiai turi įtakos ūminiam </w:t>
      </w:r>
      <w:proofErr w:type="spellStart"/>
      <w:r w:rsidRPr="008B7BCA">
        <w:rPr>
          <w:snapToGrid w:val="0"/>
          <w:sz w:val="22"/>
          <w:szCs w:val="24"/>
        </w:rPr>
        <w:t>empagliflozino</w:t>
      </w:r>
      <w:proofErr w:type="spellEnd"/>
      <w:r w:rsidRPr="008B7BCA">
        <w:rPr>
          <w:snapToGrid w:val="0"/>
          <w:sz w:val="22"/>
          <w:szCs w:val="24"/>
        </w:rPr>
        <w:t xml:space="preserve"> poveikiui </w:t>
      </w:r>
      <w:proofErr w:type="spellStart"/>
      <w:r>
        <w:rPr>
          <w:snapToGrid w:val="0"/>
          <w:sz w:val="22"/>
          <w:szCs w:val="24"/>
        </w:rPr>
        <w:t>a</w:t>
      </w:r>
      <w:r w:rsidRPr="008B7BCA">
        <w:rPr>
          <w:snapToGrid w:val="0"/>
          <w:sz w:val="22"/>
          <w:szCs w:val="24"/>
        </w:rPr>
        <w:t>GF</w:t>
      </w:r>
      <w:r>
        <w:rPr>
          <w:snapToGrid w:val="0"/>
          <w:sz w:val="22"/>
          <w:szCs w:val="24"/>
        </w:rPr>
        <w:t>G</w:t>
      </w:r>
      <w:proofErr w:type="spellEnd"/>
      <w:r w:rsidRPr="008B7BCA">
        <w:rPr>
          <w:snapToGrid w:val="0"/>
          <w:sz w:val="22"/>
          <w:szCs w:val="24"/>
        </w:rPr>
        <w:t>.</w:t>
      </w:r>
    </w:p>
    <w:p w14:paraId="5E33A114" w14:textId="54736F01" w:rsidR="00E034BB" w:rsidRPr="0042049F" w:rsidRDefault="00E034BB" w:rsidP="00E034BB">
      <w:pPr>
        <w:rPr>
          <w:snapToGrid w:val="0"/>
          <w:sz w:val="22"/>
          <w:szCs w:val="24"/>
        </w:rPr>
      </w:pPr>
    </w:p>
    <w:p w14:paraId="2C768810" w14:textId="3EF218E9" w:rsidR="00E034BB" w:rsidRPr="0042049F" w:rsidRDefault="008B7BCA" w:rsidP="00E034BB">
      <w:r w:rsidRPr="0042049F">
        <w:t xml:space="preserve">3 pav. </w:t>
      </w:r>
      <w:proofErr w:type="spellStart"/>
      <w:r w:rsidRPr="0042049F">
        <w:t>aGFG</w:t>
      </w:r>
      <w:proofErr w:type="spellEnd"/>
      <w:r w:rsidRPr="0042049F">
        <w:rPr>
          <w:spacing w:val="-5"/>
        </w:rPr>
        <w:t xml:space="preserve"> </w:t>
      </w:r>
      <w:r w:rsidRPr="0042049F">
        <w:t>pokytis</w:t>
      </w:r>
      <w:r w:rsidRPr="0042049F">
        <w:rPr>
          <w:spacing w:val="-4"/>
        </w:rPr>
        <w:t xml:space="preserve"> </w:t>
      </w:r>
      <w:r w:rsidRPr="0042049F">
        <w:t>laiko</w:t>
      </w:r>
      <w:r w:rsidRPr="0042049F">
        <w:rPr>
          <w:spacing w:val="-4"/>
        </w:rPr>
        <w:t xml:space="preserve"> </w:t>
      </w:r>
      <w:r w:rsidRPr="0042049F">
        <w:t>atžvilgiu*</w:t>
      </w:r>
    </w:p>
    <w:p w14:paraId="31204213" w14:textId="0C13714C" w:rsidR="007C1A0D" w:rsidRPr="0042049F" w:rsidRDefault="00016E75" w:rsidP="00E034BB">
      <w:r>
        <w:rPr>
          <w:noProof/>
          <w:lang w:eastAsia="lt-LT"/>
        </w:rPr>
        <mc:AlternateContent>
          <mc:Choice Requires="wps">
            <w:drawing>
              <wp:anchor distT="45720" distB="45720" distL="114300" distR="114300" simplePos="0" relativeHeight="251681792" behindDoc="0" locked="0" layoutInCell="1" allowOverlap="1" wp14:anchorId="68EF69F4" wp14:editId="26877CED">
                <wp:simplePos x="0" y="0"/>
                <wp:positionH relativeFrom="column">
                  <wp:posOffset>2233930</wp:posOffset>
                </wp:positionH>
                <wp:positionV relativeFrom="paragraph">
                  <wp:posOffset>4101465</wp:posOffset>
                </wp:positionV>
                <wp:extent cx="2360930" cy="1404620"/>
                <wp:effectExtent l="0" t="0" r="3810" b="6985"/>
                <wp:wrapNone/>
                <wp:docPr id="67287890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6F278B49" w14:textId="77777777" w:rsidR="00016E75" w:rsidRDefault="00016E75" w:rsidP="00016E75">
                            <w:pPr>
                              <w:jc w:val="center"/>
                              <w:rPr>
                                <w:b/>
                                <w:bCs/>
                                <w:sz w:val="16"/>
                                <w:szCs w:val="16"/>
                              </w:rPr>
                            </w:pPr>
                          </w:p>
                          <w:p w14:paraId="3DCE6685" w14:textId="36D04659" w:rsidR="00016E75" w:rsidRPr="00A1432D" w:rsidRDefault="00016E75" w:rsidP="00016E75">
                            <w:pPr>
                              <w:jc w:val="center"/>
                              <w:rPr>
                                <w:b/>
                                <w:bCs/>
                                <w:sz w:val="16"/>
                                <w:szCs w:val="16"/>
                                <w:lang w:val="ru-RU"/>
                              </w:rPr>
                            </w:pPr>
                            <w:r w:rsidRPr="00A1432D">
                              <w:rPr>
                                <w:b/>
                                <w:bCs/>
                                <w:sz w:val="16"/>
                                <w:szCs w:val="16"/>
                              </w:rPr>
                              <w:t>Planuota tyrimo savaitė</w:t>
                            </w:r>
                          </w:p>
                        </w:txbxContent>
                      </wps:txbx>
                      <wps:bodyPr rot="0" vert="horz" wrap="square" lIns="18000" tIns="10800" rIns="18000" bIns="1080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8EF69F4" id="_x0000_t202" coordsize="21600,21600" o:spt="202" path="m,l,21600r21600,l21600,xe">
                <v:stroke joinstyle="miter"/>
                <v:path gradientshapeok="t" o:connecttype="rect"/>
              </v:shapetype>
              <v:shape id="Надпись 2" o:spid="_x0000_s1026" type="#_x0000_t202" style="position:absolute;margin-left:175.9pt;margin-top:322.95pt;width:185.9pt;height:110.6pt;z-index:25168179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" filled="f" stroked="f">
                <v:textbox style="mso-fit-shape-to-text:t" inset=".5mm,.3mm,.5mm,.3mm">
                  <w:txbxContent>
                    <w:p w14:paraId="6F278B49" w14:textId="77777777" w:rsidR="00016E75" w:rsidRDefault="00016E75" w:rsidP="00016E75">
                      <w:pPr>
                        <w:jc w:val="center"/>
                        <w:rPr>
                          <w:b/>
                          <w:bCs/>
                          <w:sz w:val="16"/>
                          <w:szCs w:val="16"/>
                        </w:rPr>
                      </w:pPr>
                    </w:p>
                    <w:p w14:paraId="3DCE6685" w14:textId="36D04659" w:rsidR="00016E75" w:rsidRPr="00A1432D" w:rsidRDefault="00016E75" w:rsidP="00016E75">
                      <w:pPr>
                        <w:jc w:val="center"/>
                        <w:rPr>
                          <w:b/>
                          <w:bCs/>
                          <w:sz w:val="16"/>
                          <w:szCs w:val="16"/>
                          <w:lang w:val="ru-RU"/>
                        </w:rPr>
                      </w:pPr>
                      <w:r w:rsidRPr="00A1432D">
                        <w:rPr>
                          <w:b/>
                          <w:bCs/>
                          <w:sz w:val="16"/>
                          <w:szCs w:val="16"/>
                        </w:rPr>
                        <w:t>Planuota tyrimo savaitė</w:t>
                      </w:r>
                    </w:p>
                  </w:txbxContent>
                </v:textbox>
              </v:shape>
            </w:pict>
          </mc:Fallback>
        </mc:AlternateContent>
      </w:r>
      <w:r>
        <w:rPr>
          <w:noProof/>
          <w:lang w:eastAsia="lt-LT"/>
        </w:rPr>
        <mc:AlternateContent>
          <mc:Choice Requires="wps">
            <w:drawing>
              <wp:anchor distT="45720" distB="45720" distL="114300" distR="114300" simplePos="0" relativeHeight="251680768" behindDoc="0" locked="0" layoutInCell="1" allowOverlap="1" wp14:anchorId="4F6A9E40" wp14:editId="2E8B16EF">
                <wp:simplePos x="0" y="0"/>
                <wp:positionH relativeFrom="column">
                  <wp:posOffset>4909820</wp:posOffset>
                </wp:positionH>
                <wp:positionV relativeFrom="paragraph">
                  <wp:posOffset>3939540</wp:posOffset>
                </wp:positionV>
                <wp:extent cx="653142" cy="1404620"/>
                <wp:effectExtent l="0" t="0" r="0" b="3810"/>
                <wp:wrapNone/>
                <wp:docPr id="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142" cy="1404620"/>
                        </a:xfrm>
                        <a:prstGeom prst="rect">
                          <a:avLst/>
                        </a:prstGeom>
                        <a:noFill/>
                        <a:ln w="9525">
                          <a:noFill/>
                          <a:miter lim="800000"/>
                          <a:headEnd/>
                          <a:tailEnd/>
                        </a:ln>
                      </wps:spPr>
                      <wps:txbx>
                        <w:txbxContent>
                          <w:p w14:paraId="18E9E699" w14:textId="77777777" w:rsidR="00016E75" w:rsidRPr="00A1432D" w:rsidRDefault="00016E75" w:rsidP="00016E75">
                            <w:pPr>
                              <w:jc w:val="center"/>
                              <w:rPr>
                                <w:sz w:val="16"/>
                                <w:szCs w:val="16"/>
                              </w:rPr>
                            </w:pPr>
                            <w:r>
                              <w:rPr>
                                <w:sz w:val="16"/>
                                <w:szCs w:val="16"/>
                                <w:lang w:val="uk-UA"/>
                              </w:rPr>
                              <w:t>100</w:t>
                            </w:r>
                            <w:r w:rsidRPr="00A1432D">
                              <w:rPr>
                                <w:sz w:val="16"/>
                                <w:szCs w:val="16"/>
                              </w:rPr>
                              <w:t xml:space="preserve"> savaitė</w:t>
                            </w:r>
                          </w:p>
                        </w:txbxContent>
                      </wps:txbx>
                      <wps:bodyPr rot="0" vert="horz" wrap="square" lIns="18000" tIns="10800" rIns="18000" bIns="1080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6A9E40" id="_x0000_s1027" type="#_x0000_t202" style="position:absolute;margin-left:386.6pt;margin-top:310.2pt;width:51.45pt;height:110.6pt;z-index:2516807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" filled="f" stroked="f">
                <v:textbox style="mso-fit-shape-to-text:t" inset=".5mm,.3mm,.5mm,.3mm">
                  <w:txbxContent>
                    <w:p w14:paraId="18E9E699" w14:textId="77777777" w:rsidR="00016E75" w:rsidRPr="00A1432D" w:rsidRDefault="00016E75" w:rsidP="00016E75">
                      <w:pPr>
                        <w:jc w:val="center"/>
                        <w:rPr>
                          <w:sz w:val="16"/>
                          <w:szCs w:val="16"/>
                        </w:rPr>
                      </w:pPr>
                      <w:r>
                        <w:rPr>
                          <w:sz w:val="16"/>
                          <w:szCs w:val="16"/>
                          <w:lang w:val="uk-UA"/>
                        </w:rPr>
                        <w:t>100</w:t>
                      </w:r>
                      <w:r w:rsidRPr="00A1432D">
                        <w:rPr>
                          <w:sz w:val="16"/>
                          <w:szCs w:val="16"/>
                        </w:rPr>
                        <w:t xml:space="preserve"> savaitė</w:t>
                      </w:r>
                    </w:p>
                  </w:txbxContent>
                </v:textbox>
              </v:shape>
            </w:pict>
          </mc:Fallback>
        </mc:AlternateContent>
      </w:r>
      <w:r>
        <w:rPr>
          <w:noProof/>
          <w:lang w:eastAsia="lt-LT"/>
        </w:rPr>
        <mc:AlternateContent>
          <mc:Choice Requires="wps">
            <w:drawing>
              <wp:anchor distT="45720" distB="45720" distL="114300" distR="114300" simplePos="0" relativeHeight="251679744" behindDoc="0" locked="0" layoutInCell="1" allowOverlap="1" wp14:anchorId="3AFCDB51" wp14:editId="04CF3921">
                <wp:simplePos x="0" y="0"/>
                <wp:positionH relativeFrom="column">
                  <wp:posOffset>3881120</wp:posOffset>
                </wp:positionH>
                <wp:positionV relativeFrom="paragraph">
                  <wp:posOffset>4025265</wp:posOffset>
                </wp:positionV>
                <wp:extent cx="653142" cy="1404620"/>
                <wp:effectExtent l="0" t="0" r="0" b="3810"/>
                <wp:wrapNone/>
                <wp:docPr id="1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142" cy="1404620"/>
                        </a:xfrm>
                        <a:prstGeom prst="rect">
                          <a:avLst/>
                        </a:prstGeom>
                        <a:noFill/>
                        <a:ln w="9525">
                          <a:noFill/>
                          <a:miter lim="800000"/>
                          <a:headEnd/>
                          <a:tailEnd/>
                        </a:ln>
                      </wps:spPr>
                      <wps:txbx>
                        <w:txbxContent>
                          <w:p w14:paraId="0529A445" w14:textId="77777777" w:rsidR="00016E75" w:rsidRPr="00A1432D" w:rsidRDefault="00016E75" w:rsidP="00016E75">
                            <w:pPr>
                              <w:jc w:val="center"/>
                              <w:rPr>
                                <w:sz w:val="16"/>
                                <w:szCs w:val="16"/>
                              </w:rPr>
                            </w:pPr>
                            <w:r>
                              <w:rPr>
                                <w:sz w:val="16"/>
                                <w:szCs w:val="16"/>
                                <w:lang w:val="uk-UA"/>
                              </w:rPr>
                              <w:t>76</w:t>
                            </w:r>
                            <w:r w:rsidRPr="00A1432D">
                              <w:rPr>
                                <w:sz w:val="16"/>
                                <w:szCs w:val="16"/>
                              </w:rPr>
                              <w:t xml:space="preserve"> savaitė</w:t>
                            </w:r>
                          </w:p>
                        </w:txbxContent>
                      </wps:txbx>
                      <wps:bodyPr rot="0" vert="horz" wrap="square" lIns="18000" tIns="10800" rIns="18000" bIns="1080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FCDB51" id="_x0000_s1028" type="#_x0000_t202" style="position:absolute;margin-left:305.6pt;margin-top:316.95pt;width:51.45pt;height:110.6pt;z-index:251679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" filled="f" stroked="f">
                <v:textbox style="mso-fit-shape-to-text:t" inset=".5mm,.3mm,.5mm,.3mm">
                  <w:txbxContent>
                    <w:p w14:paraId="0529A445" w14:textId="77777777" w:rsidR="00016E75" w:rsidRPr="00A1432D" w:rsidRDefault="00016E75" w:rsidP="00016E75">
                      <w:pPr>
                        <w:jc w:val="center"/>
                        <w:rPr>
                          <w:sz w:val="16"/>
                          <w:szCs w:val="16"/>
                        </w:rPr>
                      </w:pPr>
                      <w:r>
                        <w:rPr>
                          <w:sz w:val="16"/>
                          <w:szCs w:val="16"/>
                          <w:lang w:val="uk-UA"/>
                        </w:rPr>
                        <w:t>76</w:t>
                      </w:r>
                      <w:r w:rsidRPr="00A1432D">
                        <w:rPr>
                          <w:sz w:val="16"/>
                          <w:szCs w:val="16"/>
                        </w:rPr>
                        <w:t xml:space="preserve"> savaitė</w:t>
                      </w:r>
                    </w:p>
                  </w:txbxContent>
                </v:textbox>
              </v:shape>
            </w:pict>
          </mc:Fallback>
        </mc:AlternateContent>
      </w:r>
      <w:r>
        <w:rPr>
          <w:noProof/>
          <w:lang w:eastAsia="lt-LT"/>
        </w:rPr>
        <mc:AlternateContent>
          <mc:Choice Requires="wps">
            <w:drawing>
              <wp:anchor distT="45720" distB="45720" distL="114300" distR="114300" simplePos="0" relativeHeight="251678720" behindDoc="0" locked="0" layoutInCell="1" allowOverlap="1" wp14:anchorId="3BD9D6E4" wp14:editId="56735E42">
                <wp:simplePos x="0" y="0"/>
                <wp:positionH relativeFrom="margin">
                  <wp:posOffset>2867025</wp:posOffset>
                </wp:positionH>
                <wp:positionV relativeFrom="paragraph">
                  <wp:posOffset>3948430</wp:posOffset>
                </wp:positionV>
                <wp:extent cx="624205" cy="139065"/>
                <wp:effectExtent l="0" t="0" r="4445" b="0"/>
                <wp:wrapNone/>
                <wp:docPr id="14"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205" cy="139065"/>
                        </a:xfrm>
                        <a:prstGeom prst="rect">
                          <a:avLst/>
                        </a:prstGeom>
                        <a:noFill/>
                        <a:ln w="9525">
                          <a:noFill/>
                          <a:miter lim="800000"/>
                          <a:headEnd/>
                          <a:tailEnd/>
                        </a:ln>
                      </wps:spPr>
                      <wps:txbx>
                        <w:txbxContent>
                          <w:p w14:paraId="30D71FC0" w14:textId="77777777" w:rsidR="00016E75" w:rsidRPr="00A1432D" w:rsidRDefault="00016E75" w:rsidP="00016E75">
                            <w:pPr>
                              <w:jc w:val="center"/>
                              <w:rPr>
                                <w:sz w:val="16"/>
                                <w:szCs w:val="16"/>
                              </w:rPr>
                            </w:pPr>
                            <w:r>
                              <w:rPr>
                                <w:sz w:val="16"/>
                                <w:szCs w:val="16"/>
                                <w:lang w:val="uk-UA"/>
                              </w:rPr>
                              <w:t>52</w:t>
                            </w:r>
                            <w:r w:rsidRPr="00A1432D">
                              <w:rPr>
                                <w:sz w:val="16"/>
                                <w:szCs w:val="16"/>
                              </w:rPr>
                              <w:t xml:space="preserve"> savaitė</w:t>
                            </w:r>
                          </w:p>
                        </w:txbxContent>
                      </wps:txbx>
                      <wps:bodyPr rot="0" vert="horz" wrap="square" lIns="18000" tIns="10800" rIns="18000" bIns="10800" anchor="t" anchorCtr="0">
                        <a:noAutofit/>
                      </wps:bodyPr>
                    </wps:wsp>
                  </a:graphicData>
                </a:graphic>
                <wp14:sizeRelH relativeFrom="margin">
                  <wp14:pctWidth>0</wp14:pctWidth>
                </wp14:sizeRelH>
                <wp14:sizeRelV relativeFrom="margin">
                  <wp14:pctHeight>0</wp14:pctHeight>
                </wp14:sizeRelV>
              </wp:anchor>
            </w:drawing>
          </mc:Choice>
          <mc:Fallback>
            <w:pict>
              <v:shape w14:anchorId="3BD9D6E4" id="_x0000_s1029" type="#_x0000_t202" style="position:absolute;margin-left:225.75pt;margin-top:310.9pt;width:49.15pt;height:10.95pt;z-index:2516787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" filled="f" stroked="f">
                <v:textbox inset=".5mm,.3mm,.5mm,.3mm">
                  <w:txbxContent>
                    <w:p w14:paraId="30D71FC0" w14:textId="77777777" w:rsidR="00016E75" w:rsidRPr="00A1432D" w:rsidRDefault="00016E75" w:rsidP="00016E75">
                      <w:pPr>
                        <w:jc w:val="center"/>
                        <w:rPr>
                          <w:sz w:val="16"/>
                          <w:szCs w:val="16"/>
                        </w:rPr>
                      </w:pPr>
                      <w:r>
                        <w:rPr>
                          <w:sz w:val="16"/>
                          <w:szCs w:val="16"/>
                          <w:lang w:val="uk-UA"/>
                        </w:rPr>
                        <w:t>52</w:t>
                      </w:r>
                      <w:r w:rsidRPr="00A1432D">
                        <w:rPr>
                          <w:sz w:val="16"/>
                          <w:szCs w:val="16"/>
                        </w:rPr>
                        <w:t xml:space="preserve"> savaitė</w:t>
                      </w:r>
                    </w:p>
                  </w:txbxContent>
                </v:textbox>
                <w10:wrap anchorx="margin"/>
              </v:shape>
            </w:pict>
          </mc:Fallback>
        </mc:AlternateContent>
      </w:r>
      <w:r>
        <w:rPr>
          <w:noProof/>
          <w:lang w:eastAsia="lt-LT"/>
        </w:rPr>
        <mc:AlternateContent>
          <mc:Choice Requires="wps">
            <w:drawing>
              <wp:anchor distT="45720" distB="45720" distL="114300" distR="114300" simplePos="0" relativeHeight="251677696" behindDoc="0" locked="0" layoutInCell="1" allowOverlap="1" wp14:anchorId="065CA66E" wp14:editId="0A48E72D">
                <wp:simplePos x="0" y="0"/>
                <wp:positionH relativeFrom="column">
                  <wp:posOffset>1947545</wp:posOffset>
                </wp:positionH>
                <wp:positionV relativeFrom="paragraph">
                  <wp:posOffset>4082415</wp:posOffset>
                </wp:positionV>
                <wp:extent cx="614680" cy="129540"/>
                <wp:effectExtent l="0" t="0" r="0" b="3810"/>
                <wp:wrapNone/>
                <wp:docPr id="1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680" cy="129540"/>
                        </a:xfrm>
                        <a:prstGeom prst="rect">
                          <a:avLst/>
                        </a:prstGeom>
                        <a:noFill/>
                        <a:ln w="9525">
                          <a:noFill/>
                          <a:miter lim="800000"/>
                          <a:headEnd/>
                          <a:tailEnd/>
                        </a:ln>
                      </wps:spPr>
                      <wps:txbx>
                        <w:txbxContent>
                          <w:p w14:paraId="33D13CD5" w14:textId="77777777" w:rsidR="00016E75" w:rsidRPr="00A1432D" w:rsidRDefault="00016E75" w:rsidP="00016E75">
                            <w:pPr>
                              <w:jc w:val="center"/>
                              <w:rPr>
                                <w:sz w:val="16"/>
                                <w:szCs w:val="16"/>
                              </w:rPr>
                            </w:pPr>
                            <w:r>
                              <w:rPr>
                                <w:sz w:val="16"/>
                                <w:szCs w:val="16"/>
                                <w:lang w:val="uk-UA"/>
                              </w:rPr>
                              <w:t>32</w:t>
                            </w:r>
                            <w:r w:rsidRPr="00A1432D">
                              <w:rPr>
                                <w:sz w:val="16"/>
                                <w:szCs w:val="16"/>
                              </w:rPr>
                              <w:t xml:space="preserve"> savaitė</w:t>
                            </w:r>
                          </w:p>
                        </w:txbxContent>
                      </wps:txbx>
                      <wps:bodyPr rot="0" vert="horz" wrap="square" lIns="18000" tIns="10800" rIns="18000" bIns="10800" anchor="t" anchorCtr="0">
                        <a:noAutofit/>
                      </wps:bodyPr>
                    </wps:wsp>
                  </a:graphicData>
                </a:graphic>
                <wp14:sizeRelH relativeFrom="margin">
                  <wp14:pctWidth>0</wp14:pctWidth>
                </wp14:sizeRelH>
                <wp14:sizeRelV relativeFrom="margin">
                  <wp14:pctHeight>0</wp14:pctHeight>
                </wp14:sizeRelV>
              </wp:anchor>
            </w:drawing>
          </mc:Choice>
          <mc:Fallback>
            <w:pict>
              <v:shape w14:anchorId="065CA66E" id="_x0000_s1030" type="#_x0000_t202" style="position:absolute;margin-left:153.35pt;margin-top:321.45pt;width:48.4pt;height:10.2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" filled="f" stroked="f">
                <v:textbox inset=".5mm,.3mm,.5mm,.3mm">
                  <w:txbxContent>
                    <w:p w14:paraId="33D13CD5" w14:textId="77777777" w:rsidR="00016E75" w:rsidRPr="00A1432D" w:rsidRDefault="00016E75" w:rsidP="00016E75">
                      <w:pPr>
                        <w:jc w:val="center"/>
                        <w:rPr>
                          <w:sz w:val="16"/>
                          <w:szCs w:val="16"/>
                        </w:rPr>
                      </w:pPr>
                      <w:r>
                        <w:rPr>
                          <w:sz w:val="16"/>
                          <w:szCs w:val="16"/>
                          <w:lang w:val="uk-UA"/>
                        </w:rPr>
                        <w:t>32</w:t>
                      </w:r>
                      <w:r w:rsidRPr="00A1432D">
                        <w:rPr>
                          <w:sz w:val="16"/>
                          <w:szCs w:val="16"/>
                        </w:rPr>
                        <w:t xml:space="preserve"> savaitė</w:t>
                      </w:r>
                    </w:p>
                  </w:txbxContent>
                </v:textbox>
              </v:shape>
            </w:pict>
          </mc:Fallback>
        </mc:AlternateContent>
      </w:r>
      <w:r>
        <w:rPr>
          <w:noProof/>
          <w:lang w:eastAsia="lt-LT"/>
        </w:rPr>
        <mc:AlternateContent>
          <mc:Choice Requires="wps">
            <w:drawing>
              <wp:anchor distT="45720" distB="45720" distL="114300" distR="114300" simplePos="0" relativeHeight="251676672" behindDoc="0" locked="0" layoutInCell="1" allowOverlap="1" wp14:anchorId="0CF12D32" wp14:editId="6CC0E9E3">
                <wp:simplePos x="0" y="0"/>
                <wp:positionH relativeFrom="column">
                  <wp:posOffset>1090295</wp:posOffset>
                </wp:positionH>
                <wp:positionV relativeFrom="paragraph">
                  <wp:posOffset>3949065</wp:posOffset>
                </wp:positionV>
                <wp:extent cx="653142" cy="1404620"/>
                <wp:effectExtent l="0" t="0" r="0" b="3810"/>
                <wp:wrapNone/>
                <wp:docPr id="1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142" cy="1404620"/>
                        </a:xfrm>
                        <a:prstGeom prst="rect">
                          <a:avLst/>
                        </a:prstGeom>
                        <a:noFill/>
                        <a:ln w="9525">
                          <a:noFill/>
                          <a:miter lim="800000"/>
                          <a:headEnd/>
                          <a:tailEnd/>
                        </a:ln>
                      </wps:spPr>
                      <wps:txbx>
                        <w:txbxContent>
                          <w:p w14:paraId="14272F69" w14:textId="77777777" w:rsidR="00016E75" w:rsidRPr="00A1432D" w:rsidRDefault="00016E75" w:rsidP="00016E75">
                            <w:pPr>
                              <w:jc w:val="center"/>
                              <w:rPr>
                                <w:sz w:val="16"/>
                                <w:szCs w:val="16"/>
                              </w:rPr>
                            </w:pPr>
                            <w:r w:rsidRPr="00A1432D">
                              <w:rPr>
                                <w:sz w:val="16"/>
                                <w:szCs w:val="16"/>
                              </w:rPr>
                              <w:t>12 savaitė</w:t>
                            </w:r>
                          </w:p>
                        </w:txbxContent>
                      </wps:txbx>
                      <wps:bodyPr rot="0" vert="horz" wrap="square" lIns="18000" tIns="10800" rIns="18000" bIns="1080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F12D32" id="_x0000_s1031" type="#_x0000_t202" style="position:absolute;margin-left:85.85pt;margin-top:310.95pt;width:51.45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" filled="f" stroked="f">
                <v:textbox style="mso-fit-shape-to-text:t" inset=".5mm,.3mm,.5mm,.3mm">
                  <w:txbxContent>
                    <w:p w14:paraId="14272F69" w14:textId="77777777" w:rsidR="00016E75" w:rsidRPr="00A1432D" w:rsidRDefault="00016E75" w:rsidP="00016E75">
                      <w:pPr>
                        <w:jc w:val="center"/>
                        <w:rPr>
                          <w:sz w:val="16"/>
                          <w:szCs w:val="16"/>
                        </w:rPr>
                      </w:pPr>
                      <w:r w:rsidRPr="00A1432D">
                        <w:rPr>
                          <w:sz w:val="16"/>
                          <w:szCs w:val="16"/>
                        </w:rPr>
                        <w:t>12 savaitė</w:t>
                      </w:r>
                    </w:p>
                  </w:txbxContent>
                </v:textbox>
              </v:shape>
            </w:pict>
          </mc:Fallback>
        </mc:AlternateContent>
      </w:r>
      <w:r>
        <w:rPr>
          <w:noProof/>
          <w:lang w:eastAsia="lt-LT"/>
        </w:rPr>
        <mc:AlternateContent>
          <mc:Choice Requires="wps">
            <w:drawing>
              <wp:anchor distT="45720" distB="45720" distL="114300" distR="114300" simplePos="0" relativeHeight="251675648" behindDoc="0" locked="0" layoutInCell="1" allowOverlap="1" wp14:anchorId="41410E0A" wp14:editId="14E6A0D3">
                <wp:simplePos x="0" y="0"/>
                <wp:positionH relativeFrom="column">
                  <wp:posOffset>718820</wp:posOffset>
                </wp:positionH>
                <wp:positionV relativeFrom="paragraph">
                  <wp:posOffset>4097655</wp:posOffset>
                </wp:positionV>
                <wp:extent cx="653142" cy="1404620"/>
                <wp:effectExtent l="0" t="0" r="0" b="3810"/>
                <wp:wrapNone/>
                <wp:docPr id="1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142" cy="1404620"/>
                        </a:xfrm>
                        <a:prstGeom prst="rect">
                          <a:avLst/>
                        </a:prstGeom>
                        <a:noFill/>
                        <a:ln w="9525">
                          <a:noFill/>
                          <a:miter lim="800000"/>
                          <a:headEnd/>
                          <a:tailEnd/>
                        </a:ln>
                      </wps:spPr>
                      <wps:txbx>
                        <w:txbxContent>
                          <w:p w14:paraId="7DE6A15E" w14:textId="77777777" w:rsidR="00016E75" w:rsidRPr="00A1432D" w:rsidRDefault="00016E75" w:rsidP="00016E75">
                            <w:pPr>
                              <w:jc w:val="center"/>
                              <w:rPr>
                                <w:sz w:val="16"/>
                                <w:szCs w:val="16"/>
                              </w:rPr>
                            </w:pPr>
                            <w:r>
                              <w:rPr>
                                <w:sz w:val="16"/>
                                <w:szCs w:val="16"/>
                                <w:lang w:val="uk-UA"/>
                              </w:rPr>
                              <w:t>4</w:t>
                            </w:r>
                            <w:r w:rsidRPr="00A1432D">
                              <w:rPr>
                                <w:sz w:val="16"/>
                                <w:szCs w:val="16"/>
                              </w:rPr>
                              <w:t xml:space="preserve"> savaitė</w:t>
                            </w:r>
                          </w:p>
                        </w:txbxContent>
                      </wps:txbx>
                      <wps:bodyPr rot="0" vert="horz" wrap="square" lIns="18000" tIns="10800" rIns="18000" bIns="1080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410E0A" id="_x0000_s1032" type="#_x0000_t202" style="position:absolute;margin-left:56.6pt;margin-top:322.65pt;width:51.45pt;height:110.6pt;z-index:251675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" filled="f" stroked="f">
                <v:textbox style="mso-fit-shape-to-text:t" inset=".5mm,.3mm,.5mm,.3mm">
                  <w:txbxContent>
                    <w:p w14:paraId="7DE6A15E" w14:textId="77777777" w:rsidR="00016E75" w:rsidRPr="00A1432D" w:rsidRDefault="00016E75" w:rsidP="00016E75">
                      <w:pPr>
                        <w:jc w:val="center"/>
                        <w:rPr>
                          <w:sz w:val="16"/>
                          <w:szCs w:val="16"/>
                        </w:rPr>
                      </w:pPr>
                      <w:r>
                        <w:rPr>
                          <w:sz w:val="16"/>
                          <w:szCs w:val="16"/>
                          <w:lang w:val="uk-UA"/>
                        </w:rPr>
                        <w:t>4</w:t>
                      </w:r>
                      <w:r w:rsidRPr="00A1432D">
                        <w:rPr>
                          <w:sz w:val="16"/>
                          <w:szCs w:val="16"/>
                        </w:rPr>
                        <w:t xml:space="preserve"> savaitė</w:t>
                      </w:r>
                    </w:p>
                  </w:txbxContent>
                </v:textbox>
              </v:shape>
            </w:pict>
          </mc:Fallback>
        </mc:AlternateContent>
      </w:r>
      <w:r w:rsidR="007C1A0D">
        <w:rPr>
          <w:noProof/>
          <w:lang w:eastAsia="lt-LT"/>
        </w:rPr>
        <mc:AlternateContent>
          <mc:Choice Requires="wps">
            <w:drawing>
              <wp:anchor distT="45720" distB="45720" distL="114300" distR="114300" simplePos="0" relativeHeight="251674624" behindDoc="0" locked="0" layoutInCell="1" allowOverlap="1" wp14:anchorId="18B48D3C" wp14:editId="78EBA0F3">
                <wp:simplePos x="0" y="0"/>
                <wp:positionH relativeFrom="column">
                  <wp:posOffset>213995</wp:posOffset>
                </wp:positionH>
                <wp:positionV relativeFrom="paragraph">
                  <wp:posOffset>3957955</wp:posOffset>
                </wp:positionV>
                <wp:extent cx="923925" cy="139065"/>
                <wp:effectExtent l="0" t="0" r="9525" b="0"/>
                <wp:wrapNone/>
                <wp:docPr id="4"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39065"/>
                        </a:xfrm>
                        <a:prstGeom prst="rect">
                          <a:avLst/>
                        </a:prstGeom>
                        <a:noFill/>
                        <a:ln w="9525">
                          <a:noFill/>
                          <a:miter lim="800000"/>
                          <a:headEnd/>
                          <a:tailEnd/>
                        </a:ln>
                      </wps:spPr>
                      <wps:txbx>
                        <w:txbxContent>
                          <w:p w14:paraId="35B029F0" w14:textId="77777777" w:rsidR="007C1A0D" w:rsidRPr="00A1432D" w:rsidRDefault="007C1A0D" w:rsidP="007C1A0D">
                            <w:pPr>
                              <w:rPr>
                                <w:sz w:val="16"/>
                                <w:szCs w:val="16"/>
                                <w:lang w:val="ru-RU"/>
                              </w:rPr>
                            </w:pPr>
                            <w:r w:rsidRPr="00A1432D">
                              <w:rPr>
                                <w:sz w:val="16"/>
                                <w:szCs w:val="16"/>
                              </w:rPr>
                              <w:t>Pradinis vertinimas</w:t>
                            </w:r>
                          </w:p>
                        </w:txbxContent>
                      </wps:txbx>
                      <wps:bodyPr rot="0" vert="horz" wrap="square" lIns="18000" tIns="10800" rIns="18000" bIns="10800" anchor="t" anchorCtr="0">
                        <a:noAutofit/>
                      </wps:bodyPr>
                    </wps:wsp>
                  </a:graphicData>
                </a:graphic>
                <wp14:sizeRelH relativeFrom="margin">
                  <wp14:pctWidth>0</wp14:pctWidth>
                </wp14:sizeRelH>
                <wp14:sizeRelV relativeFrom="margin">
                  <wp14:pctHeight>0</wp14:pctHeight>
                </wp14:sizeRelV>
              </wp:anchor>
            </w:drawing>
          </mc:Choice>
          <mc:Fallback>
            <w:pict>
              <v:shape w14:anchorId="18B48D3C" id="_x0000_s1033" type="#_x0000_t202" style="position:absolute;margin-left:16.85pt;margin-top:311.65pt;width:72.75pt;height:10.9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" filled="f" stroked="f">
                <v:textbox inset=".5mm,.3mm,.5mm,.3mm">
                  <w:txbxContent>
                    <w:p w14:paraId="35B029F0" w14:textId="77777777" w:rsidR="007C1A0D" w:rsidRPr="00A1432D" w:rsidRDefault="007C1A0D" w:rsidP="007C1A0D">
                      <w:pPr>
                        <w:rPr>
                          <w:sz w:val="16"/>
                          <w:szCs w:val="16"/>
                          <w:lang w:val="ru-RU"/>
                        </w:rPr>
                      </w:pPr>
                      <w:r w:rsidRPr="00A1432D">
                        <w:rPr>
                          <w:sz w:val="16"/>
                          <w:szCs w:val="16"/>
                        </w:rPr>
                        <w:t>Pradinis vertinimas</w:t>
                      </w:r>
                    </w:p>
                  </w:txbxContent>
                </v:textbox>
              </v:shape>
            </w:pict>
          </mc:Fallback>
        </mc:AlternateContent>
      </w:r>
      <w:r w:rsidR="007C1A0D">
        <w:rPr>
          <w:noProof/>
          <w:lang w:eastAsia="lt-LT"/>
        </w:rPr>
        <mc:AlternateContent>
          <mc:Choice Requires="wps">
            <w:drawing>
              <wp:anchor distT="45720" distB="45720" distL="114300" distR="114300" simplePos="0" relativeHeight="251673600" behindDoc="0" locked="0" layoutInCell="1" allowOverlap="1" wp14:anchorId="48912820" wp14:editId="70E8CAE6">
                <wp:simplePos x="0" y="0"/>
                <wp:positionH relativeFrom="column">
                  <wp:posOffset>271145</wp:posOffset>
                </wp:positionH>
                <wp:positionV relativeFrom="paragraph">
                  <wp:posOffset>977265</wp:posOffset>
                </wp:positionV>
                <wp:extent cx="2360930" cy="1404620"/>
                <wp:effectExtent l="0" t="0" r="3810" b="6985"/>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0437B6DC" w14:textId="77777777" w:rsidR="007C1A0D" w:rsidRPr="00A1432D" w:rsidRDefault="007C1A0D" w:rsidP="007C1A0D">
                            <w:pPr>
                              <w:jc w:val="center"/>
                              <w:rPr>
                                <w:b/>
                                <w:bCs/>
                                <w:sz w:val="16"/>
                                <w:szCs w:val="16"/>
                                <w:lang w:val="ru-RU"/>
                              </w:rPr>
                            </w:pPr>
                            <w:r w:rsidRPr="00A1432D">
                              <w:rPr>
                                <w:b/>
                                <w:bCs/>
                                <w:sz w:val="16"/>
                                <w:szCs w:val="16"/>
                              </w:rPr>
                              <w:t>Koreguotas vidurkis (SE)</w:t>
                            </w:r>
                          </w:p>
                        </w:txbxContent>
                      </wps:txbx>
                      <wps:bodyPr rot="0" vert="vert270" wrap="square" lIns="18000" tIns="10800" rIns="18000" bIns="1080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8912820" id="_x0000_s1034" type="#_x0000_t202" style="position:absolute;margin-left:21.35pt;margin-top:76.95pt;width:185.9pt;height:110.6pt;z-index:25167360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" filled="f" stroked="f">
                <v:textbox style="layout-flow:vertical;mso-layout-flow-alt:bottom-to-top;mso-fit-shape-to-text:t" inset=".5mm,.3mm,.5mm,.3mm">
                  <w:txbxContent>
                    <w:p w14:paraId="0437B6DC" w14:textId="77777777" w:rsidR="007C1A0D" w:rsidRPr="00A1432D" w:rsidRDefault="007C1A0D" w:rsidP="007C1A0D">
                      <w:pPr>
                        <w:jc w:val="center"/>
                        <w:rPr>
                          <w:b/>
                          <w:bCs/>
                          <w:sz w:val="16"/>
                          <w:szCs w:val="16"/>
                          <w:lang w:val="ru-RU"/>
                        </w:rPr>
                      </w:pPr>
                      <w:r w:rsidRPr="00A1432D">
                        <w:rPr>
                          <w:b/>
                          <w:bCs/>
                          <w:sz w:val="16"/>
                          <w:szCs w:val="16"/>
                        </w:rPr>
                        <w:t>Koreguotas vidurkis (SE)</w:t>
                      </w:r>
                    </w:p>
                  </w:txbxContent>
                </v:textbox>
              </v:shape>
            </w:pict>
          </mc:Fallback>
        </mc:AlternateContent>
      </w:r>
      <w:r w:rsidR="007C1A0D">
        <w:rPr>
          <w:noProof/>
          <w:lang w:eastAsia="lt-LT"/>
        </w:rPr>
        <mc:AlternateContent>
          <mc:Choice Requires="wps">
            <w:drawing>
              <wp:anchor distT="45720" distB="45720" distL="114300" distR="114300" simplePos="0" relativeHeight="251672576" behindDoc="0" locked="0" layoutInCell="1" allowOverlap="1" wp14:anchorId="1859B78F" wp14:editId="60105CF1">
                <wp:simplePos x="0" y="0"/>
                <wp:positionH relativeFrom="column">
                  <wp:posOffset>4385945</wp:posOffset>
                </wp:positionH>
                <wp:positionV relativeFrom="paragraph">
                  <wp:posOffset>405765</wp:posOffset>
                </wp:positionV>
                <wp:extent cx="944245" cy="333375"/>
                <wp:effectExtent l="0" t="0" r="8255" b="9525"/>
                <wp:wrapNone/>
                <wp:docPr id="1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333375"/>
                        </a:xfrm>
                        <a:prstGeom prst="rect">
                          <a:avLst/>
                        </a:prstGeom>
                        <a:noFill/>
                        <a:ln w="9525">
                          <a:noFill/>
                          <a:miter lim="800000"/>
                          <a:headEnd/>
                          <a:tailEnd/>
                        </a:ln>
                      </wps:spPr>
                      <wps:txbx>
                        <w:txbxContent>
                          <w:p w14:paraId="7D06C233" w14:textId="77777777" w:rsidR="00016E75" w:rsidRDefault="007C1A0D" w:rsidP="007C1A0D">
                            <w:pPr>
                              <w:rPr>
                                <w:sz w:val="16"/>
                                <w:szCs w:val="16"/>
                              </w:rPr>
                            </w:pPr>
                            <w:r w:rsidRPr="00A1432D">
                              <w:rPr>
                                <w:sz w:val="16"/>
                                <w:szCs w:val="16"/>
                              </w:rPr>
                              <w:t>Empagliflozin</w:t>
                            </w:r>
                            <w:r w:rsidR="00016E75">
                              <w:rPr>
                                <w:sz w:val="16"/>
                                <w:szCs w:val="16"/>
                              </w:rPr>
                              <w:t>as</w:t>
                            </w:r>
                            <w:r w:rsidRPr="00A1432D">
                              <w:rPr>
                                <w:sz w:val="16"/>
                                <w:szCs w:val="16"/>
                              </w:rPr>
                              <w:t xml:space="preserve"> </w:t>
                            </w:r>
                          </w:p>
                          <w:p w14:paraId="2A1F3896" w14:textId="0F6DA95B" w:rsidR="007C1A0D" w:rsidRPr="00A1432D" w:rsidRDefault="007C1A0D" w:rsidP="007C1A0D">
                            <w:pPr>
                              <w:rPr>
                                <w:sz w:val="16"/>
                                <w:szCs w:val="16"/>
                              </w:rPr>
                            </w:pPr>
                            <w:r w:rsidRPr="00A1432D">
                              <w:rPr>
                                <w:sz w:val="16"/>
                                <w:szCs w:val="16"/>
                              </w:rPr>
                              <w:t>10 mg (N=1863)</w:t>
                            </w:r>
                          </w:p>
                        </w:txbxContent>
                      </wps:txbx>
                      <wps:bodyPr rot="0" vert="horz" wrap="square" lIns="18000" tIns="10800" rIns="18000" bIns="10800" anchor="t" anchorCtr="0">
                        <a:noAutofit/>
                      </wps:bodyPr>
                    </wps:wsp>
                  </a:graphicData>
                </a:graphic>
                <wp14:sizeRelH relativeFrom="margin">
                  <wp14:pctWidth>0</wp14:pctWidth>
                </wp14:sizeRelH>
                <wp14:sizeRelV relativeFrom="margin">
                  <wp14:pctHeight>0</wp14:pctHeight>
                </wp14:sizeRelV>
              </wp:anchor>
            </w:drawing>
          </mc:Choice>
          <mc:Fallback>
            <w:pict>
              <v:shape w14:anchorId="1859B78F" id="_x0000_s1035" type="#_x0000_t202" style="position:absolute;margin-left:345.35pt;margin-top:31.95pt;width:74.35pt;height:26.2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" filled="f" stroked="f">
                <v:textbox inset=".5mm,.3mm,.5mm,.3mm">
                  <w:txbxContent>
                    <w:p w14:paraId="7D06C233" w14:textId="77777777" w:rsidR="00016E75" w:rsidRDefault="007C1A0D" w:rsidP="007C1A0D">
                      <w:pPr>
                        <w:rPr>
                          <w:sz w:val="16"/>
                          <w:szCs w:val="16"/>
                        </w:rPr>
                      </w:pPr>
                      <w:r w:rsidRPr="00A1432D">
                        <w:rPr>
                          <w:sz w:val="16"/>
                          <w:szCs w:val="16"/>
                        </w:rPr>
                        <w:t>Empagliflozin</w:t>
                      </w:r>
                      <w:r w:rsidR="00016E75">
                        <w:rPr>
                          <w:sz w:val="16"/>
                          <w:szCs w:val="16"/>
                        </w:rPr>
                        <w:t>as</w:t>
                      </w:r>
                      <w:r w:rsidRPr="00A1432D">
                        <w:rPr>
                          <w:sz w:val="16"/>
                          <w:szCs w:val="16"/>
                        </w:rPr>
                        <w:t xml:space="preserve"> </w:t>
                      </w:r>
                    </w:p>
                    <w:p w14:paraId="2A1F3896" w14:textId="0F6DA95B" w:rsidR="007C1A0D" w:rsidRPr="00A1432D" w:rsidRDefault="007C1A0D" w:rsidP="007C1A0D">
                      <w:pPr>
                        <w:rPr>
                          <w:sz w:val="16"/>
                          <w:szCs w:val="16"/>
                        </w:rPr>
                      </w:pPr>
                      <w:r w:rsidRPr="00A1432D">
                        <w:rPr>
                          <w:sz w:val="16"/>
                          <w:szCs w:val="16"/>
                        </w:rPr>
                        <w:t>10 mg (N=1863)</w:t>
                      </w:r>
                    </w:p>
                  </w:txbxContent>
                </v:textbox>
              </v:shape>
            </w:pict>
          </mc:Fallback>
        </mc:AlternateContent>
      </w:r>
      <w:r w:rsidR="007C1A0D">
        <w:rPr>
          <w:noProof/>
          <w:lang w:eastAsia="lt-LT"/>
        </w:rPr>
        <mc:AlternateContent>
          <mc:Choice Requires="wps">
            <w:drawing>
              <wp:anchor distT="45720" distB="45720" distL="114300" distR="114300" simplePos="0" relativeHeight="251671552" behindDoc="0" locked="0" layoutInCell="1" allowOverlap="1" wp14:anchorId="15851AA3" wp14:editId="3E2EB9D1">
                <wp:simplePos x="0" y="0"/>
                <wp:positionH relativeFrom="column">
                  <wp:posOffset>4404995</wp:posOffset>
                </wp:positionH>
                <wp:positionV relativeFrom="paragraph">
                  <wp:posOffset>281940</wp:posOffset>
                </wp:positionV>
                <wp:extent cx="1615044" cy="1404620"/>
                <wp:effectExtent l="0" t="0" r="4445" b="3810"/>
                <wp:wrapNone/>
                <wp:docPr id="8"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044" cy="1404620"/>
                        </a:xfrm>
                        <a:prstGeom prst="rect">
                          <a:avLst/>
                        </a:prstGeom>
                        <a:noFill/>
                        <a:ln w="9525">
                          <a:noFill/>
                          <a:miter lim="800000"/>
                          <a:headEnd/>
                          <a:tailEnd/>
                        </a:ln>
                      </wps:spPr>
                      <wps:txbx>
                        <w:txbxContent>
                          <w:p w14:paraId="0F1668FC" w14:textId="77777777" w:rsidR="007C1A0D" w:rsidRPr="00A1432D" w:rsidRDefault="007C1A0D" w:rsidP="007C1A0D">
                            <w:pPr>
                              <w:rPr>
                                <w:sz w:val="16"/>
                                <w:szCs w:val="16"/>
                                <w:lang w:val="ru-RU"/>
                              </w:rPr>
                            </w:pPr>
                            <w:r w:rsidRPr="00A1432D">
                              <w:rPr>
                                <w:sz w:val="16"/>
                                <w:szCs w:val="16"/>
                              </w:rPr>
                              <w:t>Placebas (N=1867)</w:t>
                            </w:r>
                          </w:p>
                        </w:txbxContent>
                      </wps:txbx>
                      <wps:bodyPr rot="0" vert="horz" wrap="square" lIns="18000" tIns="10800" rIns="18000" bIns="1080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5851AA3" id="_x0000_s1036" type="#_x0000_t202" style="position:absolute;margin-left:346.85pt;margin-top:22.2pt;width:127.15pt;height:110.6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" filled="f" stroked="f">
                <v:textbox style="mso-fit-shape-to-text:t" inset=".5mm,.3mm,.5mm,.3mm">
                  <w:txbxContent>
                    <w:p w14:paraId="0F1668FC" w14:textId="77777777" w:rsidR="007C1A0D" w:rsidRPr="00A1432D" w:rsidRDefault="007C1A0D" w:rsidP="007C1A0D">
                      <w:pPr>
                        <w:rPr>
                          <w:sz w:val="16"/>
                          <w:szCs w:val="16"/>
                          <w:lang w:val="ru-RU"/>
                        </w:rPr>
                      </w:pPr>
                      <w:r w:rsidRPr="00A1432D">
                        <w:rPr>
                          <w:sz w:val="16"/>
                          <w:szCs w:val="16"/>
                        </w:rPr>
                        <w:t>Placebas (N=1867)</w:t>
                      </w:r>
                    </w:p>
                  </w:txbxContent>
                </v:textbox>
              </v:shape>
            </w:pict>
          </mc:Fallback>
        </mc:AlternateContent>
      </w:r>
      <w:r w:rsidR="007C1A0D">
        <w:rPr>
          <w:noProof/>
          <w:lang w:eastAsia="lt-LT"/>
        </w:rPr>
        <w:drawing>
          <wp:inline distT="0" distB="0" distL="0" distR="0" wp14:anchorId="1B4CCE69" wp14:editId="364965C8">
            <wp:extent cx="5759450" cy="4437859"/>
            <wp:effectExtent l="0" t="0" r="0" b="1270"/>
            <wp:docPr id="1164403475" name="Picture 1"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403475" name="Picture 1" descr="A graph of a number of objects&#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759450" cy="4437859"/>
                    </a:xfrm>
                    <a:prstGeom prst="rect">
                      <a:avLst/>
                    </a:prstGeom>
                    <a:noFill/>
                  </pic:spPr>
                </pic:pic>
              </a:graphicData>
            </a:graphic>
          </wp:inline>
        </w:drawing>
      </w:r>
    </w:p>
    <w:p w14:paraId="2E4D162E" w14:textId="5B7533A7" w:rsidR="004D266E" w:rsidRPr="0042049F" w:rsidRDefault="004D266E" w:rsidP="00E034BB">
      <w:pPr>
        <w:rPr>
          <w:snapToGrid w:val="0"/>
          <w:sz w:val="22"/>
          <w:szCs w:val="24"/>
        </w:rPr>
      </w:pPr>
    </w:p>
    <w:p w14:paraId="00CEA303" w14:textId="77777777" w:rsidR="004D266E" w:rsidRPr="0042049F" w:rsidRDefault="004D266E" w:rsidP="004D266E">
      <w:pPr>
        <w:keepNext/>
        <w:tabs>
          <w:tab w:val="left" w:pos="567"/>
        </w:tabs>
        <w:rPr>
          <w:bCs/>
          <w:iCs/>
        </w:rPr>
      </w:pPr>
    </w:p>
    <w:p w14:paraId="3B82A61A" w14:textId="3A4B86FA" w:rsidR="00ED1292" w:rsidRPr="008D3FB0" w:rsidRDefault="00ED1292" w:rsidP="00ED1292">
      <w:pPr>
        <w:rPr>
          <w:snapToGrid w:val="0"/>
          <w:sz w:val="22"/>
          <w:szCs w:val="22"/>
        </w:rPr>
      </w:pPr>
      <w:r w:rsidRPr="008D3FB0">
        <w:rPr>
          <w:sz w:val="22"/>
        </w:rPr>
        <w:t>*</w:t>
      </w:r>
      <w:proofErr w:type="spellStart"/>
      <w:r w:rsidRPr="008D3FB0">
        <w:rPr>
          <w:sz w:val="22"/>
          <w:szCs w:val="22"/>
        </w:rPr>
        <w:t>aGFG</w:t>
      </w:r>
      <w:proofErr w:type="spellEnd"/>
      <w:r w:rsidRPr="008D3FB0">
        <w:rPr>
          <w:sz w:val="22"/>
          <w:szCs w:val="22"/>
        </w:rPr>
        <w:t xml:space="preserve"> (LIL EPI) (ml/min/1,73 m</w:t>
      </w:r>
      <w:r w:rsidRPr="008D3FB0">
        <w:rPr>
          <w:sz w:val="22"/>
          <w:szCs w:val="22"/>
          <w:vertAlign w:val="superscript"/>
        </w:rPr>
        <w:t>2</w:t>
      </w:r>
      <w:r w:rsidRPr="008D3FB0">
        <w:rPr>
          <w:sz w:val="22"/>
          <w:szCs w:val="22"/>
        </w:rPr>
        <w:t xml:space="preserve">) rezultatai pagal mišrų kartotinių matavimų (angl. </w:t>
      </w:r>
      <w:proofErr w:type="spellStart"/>
      <w:r w:rsidRPr="008D3FB0">
        <w:rPr>
          <w:i/>
          <w:sz w:val="22"/>
          <w:szCs w:val="22"/>
        </w:rPr>
        <w:t>Mixed</w:t>
      </w:r>
      <w:proofErr w:type="spellEnd"/>
      <w:r w:rsidRPr="008D3FB0">
        <w:rPr>
          <w:i/>
          <w:sz w:val="22"/>
          <w:szCs w:val="22"/>
        </w:rPr>
        <w:t xml:space="preserve"> </w:t>
      </w:r>
      <w:proofErr w:type="spellStart"/>
      <w:r w:rsidRPr="008D3FB0">
        <w:rPr>
          <w:i/>
          <w:sz w:val="22"/>
          <w:szCs w:val="22"/>
        </w:rPr>
        <w:t>Model</w:t>
      </w:r>
      <w:proofErr w:type="spellEnd"/>
      <w:r w:rsidRPr="008D3FB0">
        <w:rPr>
          <w:i/>
          <w:spacing w:val="-52"/>
          <w:sz w:val="22"/>
          <w:szCs w:val="22"/>
        </w:rPr>
        <w:t xml:space="preserve"> </w:t>
      </w:r>
      <w:proofErr w:type="spellStart"/>
      <w:r w:rsidRPr="008D3FB0">
        <w:rPr>
          <w:i/>
          <w:sz w:val="22"/>
          <w:szCs w:val="22"/>
        </w:rPr>
        <w:t>for</w:t>
      </w:r>
      <w:proofErr w:type="spellEnd"/>
      <w:r w:rsidRPr="008D3FB0">
        <w:rPr>
          <w:i/>
          <w:spacing w:val="-4"/>
          <w:sz w:val="22"/>
          <w:szCs w:val="22"/>
        </w:rPr>
        <w:t xml:space="preserve"> </w:t>
      </w:r>
      <w:proofErr w:type="spellStart"/>
      <w:r w:rsidRPr="008D3FB0">
        <w:rPr>
          <w:i/>
          <w:sz w:val="22"/>
          <w:szCs w:val="22"/>
        </w:rPr>
        <w:t>Repeated</w:t>
      </w:r>
      <w:proofErr w:type="spellEnd"/>
      <w:r w:rsidRPr="008D3FB0">
        <w:rPr>
          <w:i/>
          <w:spacing w:val="-3"/>
          <w:sz w:val="22"/>
          <w:szCs w:val="22"/>
        </w:rPr>
        <w:t xml:space="preserve"> </w:t>
      </w:r>
      <w:proofErr w:type="spellStart"/>
      <w:r w:rsidRPr="008D3FB0">
        <w:rPr>
          <w:i/>
          <w:sz w:val="22"/>
          <w:szCs w:val="22"/>
        </w:rPr>
        <w:t>Measures</w:t>
      </w:r>
      <w:proofErr w:type="spellEnd"/>
      <w:r w:rsidRPr="008D3FB0">
        <w:rPr>
          <w:sz w:val="22"/>
          <w:szCs w:val="22"/>
        </w:rPr>
        <w:t>,</w:t>
      </w:r>
      <w:r w:rsidRPr="008D3FB0">
        <w:rPr>
          <w:spacing w:val="-4"/>
          <w:sz w:val="22"/>
          <w:szCs w:val="22"/>
        </w:rPr>
        <w:t xml:space="preserve"> </w:t>
      </w:r>
      <w:r w:rsidRPr="008D3FB0">
        <w:rPr>
          <w:sz w:val="22"/>
          <w:szCs w:val="22"/>
        </w:rPr>
        <w:t>MMRM)</w:t>
      </w:r>
      <w:r w:rsidRPr="008D3FB0">
        <w:rPr>
          <w:spacing w:val="-3"/>
          <w:sz w:val="22"/>
          <w:szCs w:val="22"/>
        </w:rPr>
        <w:t xml:space="preserve"> </w:t>
      </w:r>
      <w:r w:rsidRPr="008D3FB0">
        <w:rPr>
          <w:sz w:val="22"/>
          <w:szCs w:val="22"/>
        </w:rPr>
        <w:t>modelį</w:t>
      </w:r>
      <w:r w:rsidRPr="008D3FB0">
        <w:rPr>
          <w:spacing w:val="-3"/>
          <w:sz w:val="22"/>
          <w:szCs w:val="22"/>
        </w:rPr>
        <w:t xml:space="preserve"> </w:t>
      </w:r>
      <w:r w:rsidRPr="008D3FB0">
        <w:rPr>
          <w:sz w:val="22"/>
          <w:szCs w:val="22"/>
        </w:rPr>
        <w:t>laiko</w:t>
      </w:r>
      <w:r w:rsidRPr="008D3FB0">
        <w:rPr>
          <w:spacing w:val="-4"/>
          <w:sz w:val="22"/>
          <w:szCs w:val="22"/>
        </w:rPr>
        <w:t xml:space="preserve"> </w:t>
      </w:r>
      <w:r w:rsidRPr="008D3FB0">
        <w:rPr>
          <w:sz w:val="22"/>
          <w:szCs w:val="22"/>
        </w:rPr>
        <w:t>atžvilgiu</w:t>
      </w:r>
      <w:r w:rsidRPr="008D3FB0">
        <w:rPr>
          <w:spacing w:val="-3"/>
          <w:sz w:val="22"/>
          <w:szCs w:val="22"/>
        </w:rPr>
        <w:t xml:space="preserve"> </w:t>
      </w:r>
      <w:r w:rsidRPr="008D3FB0">
        <w:rPr>
          <w:sz w:val="22"/>
          <w:szCs w:val="22"/>
        </w:rPr>
        <w:t>–</w:t>
      </w:r>
      <w:r w:rsidRPr="008D3FB0">
        <w:rPr>
          <w:spacing w:val="-2"/>
          <w:sz w:val="22"/>
          <w:szCs w:val="22"/>
        </w:rPr>
        <w:t xml:space="preserve"> </w:t>
      </w:r>
      <w:r w:rsidRPr="008D3FB0">
        <w:rPr>
          <w:sz w:val="22"/>
          <w:szCs w:val="22"/>
        </w:rPr>
        <w:t>atsitiktinių</w:t>
      </w:r>
      <w:r w:rsidRPr="008D3FB0">
        <w:rPr>
          <w:spacing w:val="-4"/>
          <w:sz w:val="22"/>
          <w:szCs w:val="22"/>
        </w:rPr>
        <w:t xml:space="preserve"> </w:t>
      </w:r>
      <w:r w:rsidRPr="008D3FB0">
        <w:rPr>
          <w:sz w:val="22"/>
          <w:szCs w:val="22"/>
        </w:rPr>
        <w:t>imčių</w:t>
      </w:r>
      <w:r w:rsidRPr="008D3FB0">
        <w:rPr>
          <w:spacing w:val="-3"/>
          <w:sz w:val="22"/>
          <w:szCs w:val="22"/>
        </w:rPr>
        <w:t xml:space="preserve"> </w:t>
      </w:r>
      <w:r w:rsidRPr="008D3FB0">
        <w:rPr>
          <w:sz w:val="22"/>
          <w:szCs w:val="22"/>
        </w:rPr>
        <w:t>būdu</w:t>
      </w:r>
      <w:r w:rsidRPr="008D3FB0">
        <w:rPr>
          <w:spacing w:val="-3"/>
          <w:sz w:val="22"/>
          <w:szCs w:val="22"/>
        </w:rPr>
        <w:t xml:space="preserve"> </w:t>
      </w:r>
      <w:r w:rsidRPr="008D3FB0">
        <w:rPr>
          <w:sz w:val="22"/>
          <w:szCs w:val="22"/>
        </w:rPr>
        <w:t>atrinkta</w:t>
      </w:r>
      <w:r w:rsidRPr="008D3FB0">
        <w:rPr>
          <w:spacing w:val="-4"/>
          <w:sz w:val="22"/>
          <w:szCs w:val="22"/>
        </w:rPr>
        <w:t xml:space="preserve"> </w:t>
      </w:r>
      <w:r w:rsidRPr="008D3FB0">
        <w:rPr>
          <w:sz w:val="22"/>
          <w:szCs w:val="22"/>
        </w:rPr>
        <w:t>grupė.</w:t>
      </w:r>
    </w:p>
    <w:p w14:paraId="7B056BBC" w14:textId="79A8A6FA" w:rsidR="00E034BB" w:rsidRPr="0042049F" w:rsidRDefault="00E034BB" w:rsidP="005D554B">
      <w:pPr>
        <w:rPr>
          <w:snapToGrid w:val="0"/>
          <w:sz w:val="22"/>
          <w:szCs w:val="24"/>
        </w:rPr>
      </w:pPr>
    </w:p>
    <w:p w14:paraId="1D79A12D" w14:textId="77777777" w:rsidR="00162571" w:rsidRPr="0042049F" w:rsidRDefault="00162571" w:rsidP="00162571">
      <w:pPr>
        <w:pStyle w:val="Pagrindinistekstas"/>
        <w:ind w:right="803"/>
        <w:rPr>
          <w:i w:val="0"/>
          <w:iCs/>
          <w:color w:val="auto"/>
          <w:spacing w:val="-52"/>
          <w:lang w:val="lt-LT"/>
        </w:rPr>
      </w:pPr>
      <w:proofErr w:type="spellStart"/>
      <w:r w:rsidRPr="0042049F">
        <w:rPr>
          <w:i w:val="0"/>
          <w:iCs/>
          <w:color w:val="auto"/>
          <w:u w:val="single"/>
          <w:lang w:val="lt-LT"/>
        </w:rPr>
        <w:t>Empagliflozinas</w:t>
      </w:r>
      <w:proofErr w:type="spellEnd"/>
      <w:r w:rsidRPr="0042049F">
        <w:rPr>
          <w:i w:val="0"/>
          <w:iCs/>
          <w:color w:val="auto"/>
          <w:u w:val="single"/>
          <w:lang w:val="lt-LT"/>
        </w:rPr>
        <w:t xml:space="preserve"> pacientams, sergantiems širdies nepakankamumu, esant išlaikytai išstūmimo frakcijai</w:t>
      </w:r>
      <w:r w:rsidRPr="0042049F">
        <w:rPr>
          <w:i w:val="0"/>
          <w:iCs/>
          <w:color w:val="auto"/>
          <w:spacing w:val="-52"/>
          <w:lang w:val="lt-LT"/>
        </w:rPr>
        <w:t xml:space="preserve"> </w:t>
      </w:r>
    </w:p>
    <w:p w14:paraId="643A4D7B" w14:textId="77777777" w:rsidR="00ED1292" w:rsidRPr="00F90924" w:rsidRDefault="00ED1292" w:rsidP="00ED1292">
      <w:pPr>
        <w:rPr>
          <w:sz w:val="22"/>
          <w:szCs w:val="22"/>
        </w:rPr>
      </w:pPr>
      <w:r w:rsidRPr="00F90924">
        <w:rPr>
          <w:sz w:val="22"/>
          <w:szCs w:val="22"/>
        </w:rPr>
        <w:t>Atsitiktinių imčių, dvigubai koduotu, placebu kontroliuojamu tyrimu („EMPEROR-</w:t>
      </w:r>
      <w:proofErr w:type="spellStart"/>
      <w:r w:rsidRPr="00F90924">
        <w:rPr>
          <w:sz w:val="22"/>
          <w:szCs w:val="22"/>
        </w:rPr>
        <w:t>Preserved</w:t>
      </w:r>
      <w:proofErr w:type="spellEnd"/>
      <w:r w:rsidRPr="00F90924">
        <w:rPr>
          <w:sz w:val="22"/>
          <w:szCs w:val="22"/>
        </w:rPr>
        <w:t>“),</w:t>
      </w:r>
      <w:r w:rsidRPr="00F90924">
        <w:rPr>
          <w:spacing w:val="1"/>
          <w:sz w:val="22"/>
          <w:szCs w:val="22"/>
        </w:rPr>
        <w:t xml:space="preserve"> </w:t>
      </w:r>
      <w:r w:rsidRPr="00F90924">
        <w:rPr>
          <w:sz w:val="22"/>
          <w:szCs w:val="22"/>
        </w:rPr>
        <w:t>kuriame dalyvavo 5 988 pacientai, sergantys lėtiniu širdies nepakankamumu (II-IV klasės pagal NYHA</w:t>
      </w:r>
      <w:r>
        <w:rPr>
          <w:sz w:val="22"/>
          <w:szCs w:val="22"/>
        </w:rPr>
        <w:t xml:space="preserve"> </w:t>
      </w:r>
      <w:r w:rsidRPr="00F90924">
        <w:rPr>
          <w:spacing w:val="-52"/>
          <w:sz w:val="22"/>
          <w:szCs w:val="22"/>
        </w:rPr>
        <w:t xml:space="preserve"> </w:t>
      </w:r>
      <w:r w:rsidRPr="00F90924">
        <w:rPr>
          <w:sz w:val="22"/>
          <w:szCs w:val="22"/>
        </w:rPr>
        <w:t xml:space="preserve">klasifikaciją), esant išlaikytai išstūmimo frakcijai (KSIF &gt; 40 %), vertintas </w:t>
      </w:r>
      <w:proofErr w:type="spellStart"/>
      <w:r w:rsidRPr="00F90924">
        <w:rPr>
          <w:sz w:val="22"/>
          <w:szCs w:val="22"/>
        </w:rPr>
        <w:t>empagliflozino</w:t>
      </w:r>
      <w:proofErr w:type="spellEnd"/>
      <w:r w:rsidRPr="00F90924">
        <w:rPr>
          <w:sz w:val="22"/>
          <w:szCs w:val="22"/>
        </w:rPr>
        <w:t>, vartojamo</w:t>
      </w:r>
      <w:r w:rsidRPr="00F90924">
        <w:rPr>
          <w:spacing w:val="1"/>
          <w:sz w:val="22"/>
          <w:szCs w:val="22"/>
        </w:rPr>
        <w:t xml:space="preserve"> </w:t>
      </w:r>
      <w:r w:rsidRPr="00F90924">
        <w:rPr>
          <w:sz w:val="22"/>
          <w:szCs w:val="22"/>
        </w:rPr>
        <w:t>10 mg kartą per parą papildomai prie standartinio gydymo, veiksmingumas ir saugumas. Pirminė</w:t>
      </w:r>
      <w:r w:rsidRPr="00F90924">
        <w:rPr>
          <w:spacing w:val="1"/>
          <w:sz w:val="22"/>
          <w:szCs w:val="22"/>
        </w:rPr>
        <w:t xml:space="preserve"> </w:t>
      </w:r>
      <w:r w:rsidRPr="00F90924">
        <w:rPr>
          <w:sz w:val="22"/>
          <w:szCs w:val="22"/>
        </w:rPr>
        <w:t>vertinamoji baigtis buvo laikas iki pirmojo pripažinto įvykio: pirmojo mirties nuo širdies ir</w:t>
      </w:r>
      <w:r w:rsidRPr="00F90924">
        <w:rPr>
          <w:spacing w:val="1"/>
          <w:sz w:val="22"/>
          <w:szCs w:val="22"/>
        </w:rPr>
        <w:t xml:space="preserve"> </w:t>
      </w:r>
      <w:r w:rsidRPr="00F90924">
        <w:rPr>
          <w:sz w:val="22"/>
          <w:szCs w:val="22"/>
        </w:rPr>
        <w:t>kraujagyslių (ŠK) reiškinių arba hospitalizacijos dėl širdies nepakankamumo (ŠN) atvejo. Į</w:t>
      </w:r>
      <w:r w:rsidRPr="00F90924">
        <w:rPr>
          <w:spacing w:val="1"/>
          <w:sz w:val="22"/>
          <w:szCs w:val="22"/>
        </w:rPr>
        <w:t xml:space="preserve"> </w:t>
      </w:r>
      <w:r w:rsidRPr="00F90924">
        <w:rPr>
          <w:sz w:val="22"/>
          <w:szCs w:val="22"/>
        </w:rPr>
        <w:t>patvirtinamojo tikrinimo procedūrą įtraukti pripažinta hospitalizacija dėl ŠN (pirma ir kartotinė) ir</w:t>
      </w:r>
      <w:r w:rsidRPr="00F90924">
        <w:rPr>
          <w:spacing w:val="1"/>
          <w:sz w:val="22"/>
          <w:szCs w:val="22"/>
        </w:rPr>
        <w:t xml:space="preserve"> </w:t>
      </w:r>
      <w:proofErr w:type="spellStart"/>
      <w:r w:rsidRPr="00F90924">
        <w:rPr>
          <w:position w:val="2"/>
          <w:sz w:val="22"/>
          <w:szCs w:val="22"/>
        </w:rPr>
        <w:t>aGFG</w:t>
      </w:r>
      <w:proofErr w:type="spellEnd"/>
      <w:r w:rsidRPr="00F90924">
        <w:rPr>
          <w:position w:val="2"/>
          <w:sz w:val="22"/>
          <w:szCs w:val="22"/>
        </w:rPr>
        <w:t xml:space="preserve"> (LIL-EPI)</w:t>
      </w:r>
      <w:proofErr w:type="spellStart"/>
      <w:r w:rsidRPr="00F90924">
        <w:rPr>
          <w:sz w:val="22"/>
          <w:szCs w:val="22"/>
        </w:rPr>
        <w:t>kr</w:t>
      </w:r>
      <w:proofErr w:type="spellEnd"/>
      <w:r w:rsidRPr="00F90924">
        <w:rPr>
          <w:sz w:val="22"/>
          <w:szCs w:val="22"/>
        </w:rPr>
        <w:t xml:space="preserve"> </w:t>
      </w:r>
      <w:r w:rsidRPr="00F90924">
        <w:rPr>
          <w:position w:val="2"/>
          <w:sz w:val="22"/>
          <w:szCs w:val="22"/>
        </w:rPr>
        <w:t>pokyčio nuo pradinės vertės nuolydis. Pradinio vertinimo metu taikytas gydymas</w:t>
      </w:r>
      <w:r w:rsidRPr="00F90924">
        <w:rPr>
          <w:spacing w:val="1"/>
          <w:position w:val="2"/>
          <w:sz w:val="22"/>
          <w:szCs w:val="22"/>
        </w:rPr>
        <w:t xml:space="preserve"> </w:t>
      </w:r>
      <w:r w:rsidRPr="00F90924">
        <w:rPr>
          <w:sz w:val="22"/>
          <w:szCs w:val="22"/>
        </w:rPr>
        <w:t xml:space="preserve">AKF inhibitoriais ir (arba) </w:t>
      </w:r>
      <w:proofErr w:type="spellStart"/>
      <w:r w:rsidRPr="00F90924">
        <w:rPr>
          <w:sz w:val="22"/>
          <w:szCs w:val="22"/>
        </w:rPr>
        <w:t>angiotenzino</w:t>
      </w:r>
      <w:proofErr w:type="spellEnd"/>
      <w:r w:rsidRPr="00F90924">
        <w:rPr>
          <w:sz w:val="22"/>
          <w:szCs w:val="22"/>
        </w:rPr>
        <w:t xml:space="preserve"> receptorių blokatoriais ir (arba) </w:t>
      </w:r>
      <w:proofErr w:type="spellStart"/>
      <w:r w:rsidRPr="00F90924">
        <w:rPr>
          <w:sz w:val="22"/>
          <w:szCs w:val="22"/>
        </w:rPr>
        <w:t>angiotenzino</w:t>
      </w:r>
      <w:proofErr w:type="spellEnd"/>
      <w:r w:rsidRPr="00F90924">
        <w:rPr>
          <w:sz w:val="22"/>
          <w:szCs w:val="22"/>
        </w:rPr>
        <w:t xml:space="preserve"> receptoriaus-</w:t>
      </w:r>
      <w:r w:rsidRPr="00F90924">
        <w:rPr>
          <w:spacing w:val="1"/>
          <w:sz w:val="22"/>
          <w:szCs w:val="22"/>
        </w:rPr>
        <w:t xml:space="preserve"> </w:t>
      </w:r>
      <w:proofErr w:type="spellStart"/>
      <w:r w:rsidRPr="00F90924">
        <w:rPr>
          <w:sz w:val="22"/>
          <w:szCs w:val="22"/>
        </w:rPr>
        <w:t>neprilizino</w:t>
      </w:r>
      <w:proofErr w:type="spellEnd"/>
      <w:r w:rsidRPr="00F90924">
        <w:rPr>
          <w:sz w:val="22"/>
          <w:szCs w:val="22"/>
        </w:rPr>
        <w:t xml:space="preserve"> inhibitoriumi (80,7 %), beta blokatoriais (86,3 %), </w:t>
      </w:r>
      <w:proofErr w:type="spellStart"/>
      <w:r w:rsidRPr="00F90924">
        <w:rPr>
          <w:sz w:val="22"/>
          <w:szCs w:val="22"/>
        </w:rPr>
        <w:t>mineralkortikoidų</w:t>
      </w:r>
      <w:proofErr w:type="spellEnd"/>
      <w:r w:rsidRPr="00F90924">
        <w:rPr>
          <w:sz w:val="22"/>
          <w:szCs w:val="22"/>
        </w:rPr>
        <w:t xml:space="preserve"> receptorių</w:t>
      </w:r>
      <w:r w:rsidRPr="00F90924">
        <w:rPr>
          <w:spacing w:val="1"/>
          <w:sz w:val="22"/>
          <w:szCs w:val="22"/>
        </w:rPr>
        <w:t xml:space="preserve"> </w:t>
      </w:r>
      <w:r w:rsidRPr="00F90924">
        <w:rPr>
          <w:sz w:val="22"/>
          <w:szCs w:val="22"/>
        </w:rPr>
        <w:t>antagonistais</w:t>
      </w:r>
      <w:r w:rsidRPr="00F90924">
        <w:rPr>
          <w:spacing w:val="-1"/>
          <w:sz w:val="22"/>
          <w:szCs w:val="22"/>
        </w:rPr>
        <w:t xml:space="preserve"> </w:t>
      </w:r>
      <w:r w:rsidRPr="00F90924">
        <w:rPr>
          <w:sz w:val="22"/>
          <w:szCs w:val="22"/>
        </w:rPr>
        <w:t>(37,5</w:t>
      </w:r>
      <w:r w:rsidRPr="00F90924">
        <w:rPr>
          <w:spacing w:val="-4"/>
          <w:sz w:val="22"/>
          <w:szCs w:val="22"/>
        </w:rPr>
        <w:t xml:space="preserve"> </w:t>
      </w:r>
      <w:r w:rsidRPr="00F90924">
        <w:rPr>
          <w:sz w:val="22"/>
          <w:szCs w:val="22"/>
        </w:rPr>
        <w:t>%)</w:t>
      </w:r>
      <w:r w:rsidRPr="00F90924">
        <w:rPr>
          <w:spacing w:val="-1"/>
          <w:sz w:val="22"/>
          <w:szCs w:val="22"/>
        </w:rPr>
        <w:t xml:space="preserve"> </w:t>
      </w:r>
      <w:r w:rsidRPr="00F90924">
        <w:rPr>
          <w:sz w:val="22"/>
          <w:szCs w:val="22"/>
        </w:rPr>
        <w:t>ir</w:t>
      </w:r>
      <w:r w:rsidRPr="00F90924">
        <w:rPr>
          <w:spacing w:val="-1"/>
          <w:sz w:val="22"/>
          <w:szCs w:val="22"/>
        </w:rPr>
        <w:t xml:space="preserve"> </w:t>
      </w:r>
      <w:r w:rsidRPr="00F90924">
        <w:rPr>
          <w:sz w:val="22"/>
          <w:szCs w:val="22"/>
        </w:rPr>
        <w:t>diuretikais</w:t>
      </w:r>
      <w:r w:rsidRPr="00F90924">
        <w:rPr>
          <w:spacing w:val="-2"/>
          <w:sz w:val="22"/>
          <w:szCs w:val="22"/>
        </w:rPr>
        <w:t xml:space="preserve"> </w:t>
      </w:r>
      <w:r w:rsidRPr="00F90924">
        <w:rPr>
          <w:sz w:val="22"/>
          <w:szCs w:val="22"/>
        </w:rPr>
        <w:t>(86,2</w:t>
      </w:r>
      <w:r w:rsidRPr="00F90924">
        <w:rPr>
          <w:spacing w:val="-3"/>
          <w:sz w:val="22"/>
          <w:szCs w:val="22"/>
        </w:rPr>
        <w:t xml:space="preserve"> </w:t>
      </w:r>
      <w:r w:rsidRPr="00F90924">
        <w:rPr>
          <w:sz w:val="22"/>
          <w:szCs w:val="22"/>
        </w:rPr>
        <w:t>%).</w:t>
      </w:r>
    </w:p>
    <w:p w14:paraId="4DFE4C54" w14:textId="77777777" w:rsidR="00E034BB" w:rsidRPr="0042049F" w:rsidRDefault="00E034BB" w:rsidP="005D554B">
      <w:pPr>
        <w:rPr>
          <w:snapToGrid w:val="0"/>
          <w:sz w:val="22"/>
          <w:szCs w:val="24"/>
        </w:rPr>
      </w:pPr>
    </w:p>
    <w:p w14:paraId="23B9DB21" w14:textId="109E20CB" w:rsidR="00ED1292" w:rsidRPr="00AC1622" w:rsidRDefault="00ED1292" w:rsidP="00ED1292">
      <w:pPr>
        <w:rPr>
          <w:sz w:val="22"/>
          <w:szCs w:val="22"/>
        </w:rPr>
      </w:pPr>
      <w:r w:rsidRPr="00F90924">
        <w:rPr>
          <w:sz w:val="22"/>
          <w:szCs w:val="22"/>
        </w:rPr>
        <w:lastRenderedPageBreak/>
        <w:t>Atsitiktiniu</w:t>
      </w:r>
      <w:r w:rsidRPr="00F90924">
        <w:rPr>
          <w:spacing w:val="1"/>
          <w:sz w:val="22"/>
          <w:szCs w:val="22"/>
        </w:rPr>
        <w:t xml:space="preserve"> </w:t>
      </w:r>
      <w:r w:rsidRPr="00F90924">
        <w:rPr>
          <w:sz w:val="22"/>
          <w:szCs w:val="22"/>
        </w:rPr>
        <w:t>būdu</w:t>
      </w:r>
      <w:r w:rsidRPr="00F90924">
        <w:rPr>
          <w:spacing w:val="1"/>
          <w:sz w:val="22"/>
          <w:szCs w:val="22"/>
        </w:rPr>
        <w:t xml:space="preserve"> </w:t>
      </w:r>
      <w:r w:rsidRPr="00F90924">
        <w:rPr>
          <w:sz w:val="22"/>
          <w:szCs w:val="22"/>
        </w:rPr>
        <w:t>į</w:t>
      </w:r>
      <w:r w:rsidRPr="00F90924">
        <w:rPr>
          <w:spacing w:val="1"/>
          <w:sz w:val="22"/>
          <w:szCs w:val="22"/>
        </w:rPr>
        <w:t xml:space="preserve"> </w:t>
      </w:r>
      <w:r w:rsidRPr="00F90924">
        <w:rPr>
          <w:sz w:val="22"/>
          <w:szCs w:val="22"/>
        </w:rPr>
        <w:t>10</w:t>
      </w:r>
      <w:r w:rsidRPr="00F90924">
        <w:rPr>
          <w:spacing w:val="3"/>
          <w:sz w:val="22"/>
          <w:szCs w:val="22"/>
        </w:rPr>
        <w:t xml:space="preserve"> </w:t>
      </w:r>
      <w:r w:rsidRPr="00F90924">
        <w:rPr>
          <w:sz w:val="22"/>
          <w:szCs w:val="22"/>
        </w:rPr>
        <w:t>mg</w:t>
      </w:r>
      <w:r w:rsidRPr="00F90924">
        <w:rPr>
          <w:spacing w:val="-2"/>
          <w:sz w:val="22"/>
          <w:szCs w:val="22"/>
        </w:rPr>
        <w:t xml:space="preserve"> </w:t>
      </w:r>
      <w:proofErr w:type="spellStart"/>
      <w:r w:rsidRPr="00F90924">
        <w:rPr>
          <w:sz w:val="22"/>
          <w:szCs w:val="22"/>
        </w:rPr>
        <w:t>empagliflozino</w:t>
      </w:r>
      <w:proofErr w:type="spellEnd"/>
      <w:r w:rsidRPr="00F90924">
        <w:rPr>
          <w:spacing w:val="1"/>
          <w:sz w:val="22"/>
          <w:szCs w:val="22"/>
        </w:rPr>
        <w:t xml:space="preserve"> </w:t>
      </w:r>
      <w:r w:rsidRPr="00F90924">
        <w:rPr>
          <w:sz w:val="22"/>
          <w:szCs w:val="22"/>
        </w:rPr>
        <w:t>grupę</w:t>
      </w:r>
      <w:r w:rsidRPr="00F90924">
        <w:rPr>
          <w:spacing w:val="2"/>
          <w:sz w:val="22"/>
          <w:szCs w:val="22"/>
        </w:rPr>
        <w:t xml:space="preserve"> </w:t>
      </w:r>
      <w:r w:rsidRPr="00F90924">
        <w:rPr>
          <w:sz w:val="22"/>
          <w:szCs w:val="22"/>
        </w:rPr>
        <w:t>įtraukti</w:t>
      </w:r>
      <w:r w:rsidRPr="00F90924">
        <w:rPr>
          <w:spacing w:val="1"/>
          <w:sz w:val="22"/>
          <w:szCs w:val="22"/>
        </w:rPr>
        <w:t xml:space="preserve"> </w:t>
      </w:r>
      <w:r w:rsidRPr="00F90924">
        <w:rPr>
          <w:sz w:val="22"/>
          <w:szCs w:val="22"/>
        </w:rPr>
        <w:t>iš</w:t>
      </w:r>
      <w:r w:rsidRPr="00F90924">
        <w:rPr>
          <w:spacing w:val="1"/>
          <w:sz w:val="22"/>
          <w:szCs w:val="22"/>
        </w:rPr>
        <w:t xml:space="preserve"> </w:t>
      </w:r>
      <w:r w:rsidRPr="00F90924">
        <w:rPr>
          <w:sz w:val="22"/>
          <w:szCs w:val="22"/>
        </w:rPr>
        <w:t>viso</w:t>
      </w:r>
      <w:r w:rsidRPr="00F90924">
        <w:rPr>
          <w:spacing w:val="1"/>
          <w:sz w:val="22"/>
          <w:szCs w:val="22"/>
        </w:rPr>
        <w:t xml:space="preserve"> </w:t>
      </w:r>
      <w:r w:rsidRPr="00F90924">
        <w:rPr>
          <w:sz w:val="22"/>
          <w:szCs w:val="22"/>
        </w:rPr>
        <w:t>2</w:t>
      </w:r>
      <w:r w:rsidRPr="00F90924">
        <w:rPr>
          <w:spacing w:val="1"/>
          <w:sz w:val="22"/>
          <w:szCs w:val="22"/>
        </w:rPr>
        <w:t xml:space="preserve"> </w:t>
      </w:r>
      <w:r w:rsidRPr="00F90924">
        <w:rPr>
          <w:sz w:val="22"/>
          <w:szCs w:val="22"/>
        </w:rPr>
        <w:t>997</w:t>
      </w:r>
      <w:r w:rsidRPr="00F90924">
        <w:rPr>
          <w:spacing w:val="2"/>
          <w:sz w:val="22"/>
          <w:szCs w:val="22"/>
        </w:rPr>
        <w:t xml:space="preserve"> </w:t>
      </w:r>
      <w:r w:rsidRPr="00F90924">
        <w:rPr>
          <w:sz w:val="22"/>
          <w:szCs w:val="22"/>
        </w:rPr>
        <w:t>pacientai</w:t>
      </w:r>
      <w:r w:rsidRPr="00F90924">
        <w:rPr>
          <w:spacing w:val="1"/>
          <w:sz w:val="22"/>
          <w:szCs w:val="22"/>
        </w:rPr>
        <w:t xml:space="preserve"> </w:t>
      </w:r>
      <w:r w:rsidRPr="00F90924">
        <w:rPr>
          <w:sz w:val="22"/>
          <w:szCs w:val="22"/>
        </w:rPr>
        <w:t>(į</w:t>
      </w:r>
      <w:r w:rsidRPr="00F90924">
        <w:rPr>
          <w:spacing w:val="1"/>
          <w:sz w:val="22"/>
          <w:szCs w:val="22"/>
        </w:rPr>
        <w:t xml:space="preserve"> </w:t>
      </w:r>
      <w:r w:rsidRPr="00F90924">
        <w:rPr>
          <w:sz w:val="22"/>
          <w:szCs w:val="22"/>
        </w:rPr>
        <w:t>placebo</w:t>
      </w:r>
      <w:r w:rsidRPr="00F90924">
        <w:rPr>
          <w:spacing w:val="2"/>
          <w:sz w:val="22"/>
          <w:szCs w:val="22"/>
        </w:rPr>
        <w:t xml:space="preserve"> </w:t>
      </w:r>
      <w:r w:rsidRPr="00F90924">
        <w:rPr>
          <w:sz w:val="22"/>
          <w:szCs w:val="22"/>
        </w:rPr>
        <w:t>grupę</w:t>
      </w:r>
      <w:r w:rsidRPr="00F90924">
        <w:rPr>
          <w:spacing w:val="1"/>
          <w:sz w:val="22"/>
          <w:szCs w:val="22"/>
        </w:rPr>
        <w:t xml:space="preserve"> </w:t>
      </w:r>
      <w:r w:rsidRPr="00F90924">
        <w:rPr>
          <w:sz w:val="22"/>
          <w:szCs w:val="22"/>
        </w:rPr>
        <w:t>–</w:t>
      </w:r>
      <w:r w:rsidRPr="00F90924">
        <w:rPr>
          <w:spacing w:val="1"/>
          <w:sz w:val="22"/>
          <w:szCs w:val="22"/>
        </w:rPr>
        <w:t xml:space="preserve"> </w:t>
      </w:r>
      <w:r w:rsidRPr="00F90924">
        <w:rPr>
          <w:sz w:val="22"/>
          <w:szCs w:val="22"/>
        </w:rPr>
        <w:t>2 991 pacientas), kurių stebėjimo trukmės mediana buvo 26,2 mėnesių. Tyrimo populiaciją sudarė</w:t>
      </w:r>
      <w:r>
        <w:rPr>
          <w:sz w:val="22"/>
          <w:szCs w:val="22"/>
        </w:rPr>
        <w:t xml:space="preserve"> </w:t>
      </w:r>
      <w:r w:rsidRPr="00F90924">
        <w:rPr>
          <w:spacing w:val="-52"/>
          <w:sz w:val="22"/>
          <w:szCs w:val="22"/>
        </w:rPr>
        <w:t xml:space="preserve"> </w:t>
      </w:r>
      <w:r>
        <w:rPr>
          <w:spacing w:val="-52"/>
          <w:sz w:val="22"/>
          <w:szCs w:val="22"/>
        </w:rPr>
        <w:t xml:space="preserve"> </w:t>
      </w:r>
      <w:r w:rsidRPr="00F90924">
        <w:rPr>
          <w:sz w:val="22"/>
          <w:szCs w:val="22"/>
        </w:rPr>
        <w:t>55,3</w:t>
      </w:r>
      <w:r w:rsidRPr="00F90924">
        <w:rPr>
          <w:spacing w:val="-2"/>
          <w:sz w:val="22"/>
          <w:szCs w:val="22"/>
        </w:rPr>
        <w:t xml:space="preserve"> </w:t>
      </w:r>
      <w:r w:rsidRPr="00F90924">
        <w:rPr>
          <w:sz w:val="22"/>
          <w:szCs w:val="22"/>
        </w:rPr>
        <w:t>%</w:t>
      </w:r>
      <w:r w:rsidRPr="00F90924">
        <w:rPr>
          <w:spacing w:val="-3"/>
          <w:sz w:val="22"/>
          <w:szCs w:val="22"/>
        </w:rPr>
        <w:t xml:space="preserve"> </w:t>
      </w:r>
      <w:r w:rsidRPr="00F90924">
        <w:rPr>
          <w:sz w:val="22"/>
          <w:szCs w:val="22"/>
        </w:rPr>
        <w:t>vyrų</w:t>
      </w:r>
      <w:r w:rsidRPr="00F90924">
        <w:rPr>
          <w:spacing w:val="-2"/>
          <w:sz w:val="22"/>
          <w:szCs w:val="22"/>
        </w:rPr>
        <w:t xml:space="preserve"> </w:t>
      </w:r>
      <w:r w:rsidRPr="00F90924">
        <w:rPr>
          <w:sz w:val="22"/>
          <w:szCs w:val="22"/>
        </w:rPr>
        <w:t>ir</w:t>
      </w:r>
      <w:r w:rsidRPr="00F90924">
        <w:rPr>
          <w:spacing w:val="-3"/>
          <w:sz w:val="22"/>
          <w:szCs w:val="22"/>
        </w:rPr>
        <w:t xml:space="preserve"> </w:t>
      </w:r>
      <w:r w:rsidRPr="00F90924">
        <w:rPr>
          <w:sz w:val="22"/>
          <w:szCs w:val="22"/>
        </w:rPr>
        <w:t>44,7</w:t>
      </w:r>
      <w:r w:rsidRPr="00F90924">
        <w:rPr>
          <w:spacing w:val="-5"/>
          <w:sz w:val="22"/>
          <w:szCs w:val="22"/>
        </w:rPr>
        <w:t xml:space="preserve"> </w:t>
      </w:r>
      <w:r w:rsidRPr="00F90924">
        <w:rPr>
          <w:sz w:val="22"/>
          <w:szCs w:val="22"/>
        </w:rPr>
        <w:t>%</w:t>
      </w:r>
      <w:r w:rsidRPr="00F90924">
        <w:rPr>
          <w:spacing w:val="-2"/>
          <w:sz w:val="22"/>
          <w:szCs w:val="22"/>
        </w:rPr>
        <w:t xml:space="preserve"> </w:t>
      </w:r>
      <w:r w:rsidRPr="00F90924">
        <w:rPr>
          <w:sz w:val="22"/>
          <w:szCs w:val="22"/>
        </w:rPr>
        <w:t>moterų,</w:t>
      </w:r>
      <w:r w:rsidRPr="00F90924">
        <w:rPr>
          <w:spacing w:val="-3"/>
          <w:sz w:val="22"/>
          <w:szCs w:val="22"/>
        </w:rPr>
        <w:t xml:space="preserve"> </w:t>
      </w:r>
      <w:r w:rsidRPr="00F90924">
        <w:rPr>
          <w:sz w:val="22"/>
          <w:szCs w:val="22"/>
        </w:rPr>
        <w:t>kurių</w:t>
      </w:r>
      <w:r w:rsidRPr="00F90924">
        <w:rPr>
          <w:spacing w:val="-2"/>
          <w:sz w:val="22"/>
          <w:szCs w:val="22"/>
        </w:rPr>
        <w:t xml:space="preserve"> </w:t>
      </w:r>
      <w:r w:rsidRPr="00F90924">
        <w:rPr>
          <w:sz w:val="22"/>
          <w:szCs w:val="22"/>
        </w:rPr>
        <w:t>vidutinis</w:t>
      </w:r>
      <w:r w:rsidRPr="00F90924">
        <w:rPr>
          <w:spacing w:val="-3"/>
          <w:sz w:val="22"/>
          <w:szCs w:val="22"/>
        </w:rPr>
        <w:t xml:space="preserve"> </w:t>
      </w:r>
      <w:r w:rsidRPr="00F90924">
        <w:rPr>
          <w:sz w:val="22"/>
          <w:szCs w:val="22"/>
        </w:rPr>
        <w:t>amžius</w:t>
      </w:r>
      <w:r w:rsidRPr="00F90924">
        <w:rPr>
          <w:spacing w:val="-3"/>
          <w:sz w:val="22"/>
          <w:szCs w:val="22"/>
        </w:rPr>
        <w:t xml:space="preserve"> </w:t>
      </w:r>
      <w:r w:rsidRPr="00F90924">
        <w:rPr>
          <w:sz w:val="22"/>
          <w:szCs w:val="22"/>
        </w:rPr>
        <w:t>buvo</w:t>
      </w:r>
      <w:r w:rsidRPr="00F90924">
        <w:rPr>
          <w:spacing w:val="-2"/>
          <w:sz w:val="22"/>
          <w:szCs w:val="22"/>
        </w:rPr>
        <w:t xml:space="preserve"> </w:t>
      </w:r>
      <w:r w:rsidRPr="00F90924">
        <w:rPr>
          <w:sz w:val="22"/>
          <w:szCs w:val="22"/>
        </w:rPr>
        <w:t>71,9</w:t>
      </w:r>
      <w:r w:rsidRPr="00F90924">
        <w:rPr>
          <w:spacing w:val="-4"/>
          <w:sz w:val="22"/>
          <w:szCs w:val="22"/>
        </w:rPr>
        <w:t xml:space="preserve"> </w:t>
      </w:r>
      <w:r w:rsidRPr="00F90924">
        <w:rPr>
          <w:sz w:val="22"/>
          <w:szCs w:val="22"/>
        </w:rPr>
        <w:t>metų</w:t>
      </w:r>
      <w:r w:rsidRPr="00F90924">
        <w:rPr>
          <w:spacing w:val="-3"/>
          <w:sz w:val="22"/>
          <w:szCs w:val="22"/>
        </w:rPr>
        <w:t xml:space="preserve"> </w:t>
      </w:r>
      <w:r w:rsidRPr="00F90924">
        <w:rPr>
          <w:sz w:val="22"/>
          <w:szCs w:val="22"/>
        </w:rPr>
        <w:t>(intervalas:</w:t>
      </w:r>
      <w:r w:rsidRPr="00F90924">
        <w:rPr>
          <w:spacing w:val="-2"/>
          <w:sz w:val="22"/>
          <w:szCs w:val="22"/>
        </w:rPr>
        <w:t xml:space="preserve"> </w:t>
      </w:r>
      <w:r w:rsidRPr="00F90924">
        <w:rPr>
          <w:sz w:val="22"/>
          <w:szCs w:val="22"/>
        </w:rPr>
        <w:t>22–100</w:t>
      </w:r>
      <w:r w:rsidRPr="00F90924">
        <w:rPr>
          <w:spacing w:val="-2"/>
          <w:sz w:val="22"/>
          <w:szCs w:val="22"/>
        </w:rPr>
        <w:t xml:space="preserve"> </w:t>
      </w:r>
      <w:r w:rsidRPr="00F90924">
        <w:rPr>
          <w:sz w:val="22"/>
          <w:szCs w:val="22"/>
        </w:rPr>
        <w:t>metų),</w:t>
      </w:r>
      <w:r w:rsidR="00B93547">
        <w:rPr>
          <w:sz w:val="22"/>
          <w:szCs w:val="22"/>
        </w:rPr>
        <w:t xml:space="preserve"> </w:t>
      </w:r>
      <w:r w:rsidRPr="00F90924">
        <w:rPr>
          <w:sz w:val="22"/>
          <w:szCs w:val="22"/>
        </w:rPr>
        <w:t>43,0 % tiriamųjų buvo 75 metų arba vyresni. 75,9 % tyrimo populiacijos sudarė baltaodžiai, 13,8 % –</w:t>
      </w:r>
      <w:r w:rsidRPr="00F90924">
        <w:rPr>
          <w:spacing w:val="1"/>
          <w:sz w:val="22"/>
          <w:szCs w:val="22"/>
        </w:rPr>
        <w:t xml:space="preserve"> </w:t>
      </w:r>
      <w:r w:rsidRPr="00F90924">
        <w:rPr>
          <w:sz w:val="22"/>
          <w:szCs w:val="22"/>
        </w:rPr>
        <w:t xml:space="preserve">azijiečiai ir 4,3 % – juodaodžiai ir (arba) </w:t>
      </w:r>
      <w:proofErr w:type="spellStart"/>
      <w:r w:rsidRPr="00F90924">
        <w:rPr>
          <w:sz w:val="22"/>
          <w:szCs w:val="22"/>
        </w:rPr>
        <w:t>afroamerikiečiai</w:t>
      </w:r>
      <w:proofErr w:type="spellEnd"/>
      <w:r w:rsidRPr="00F90924">
        <w:rPr>
          <w:sz w:val="22"/>
          <w:szCs w:val="22"/>
        </w:rPr>
        <w:t>. Atsitiktinės grupių atrankos metu 81,5 %</w:t>
      </w:r>
      <w:r w:rsidRPr="00F90924">
        <w:rPr>
          <w:spacing w:val="1"/>
          <w:sz w:val="22"/>
          <w:szCs w:val="22"/>
        </w:rPr>
        <w:t xml:space="preserve"> </w:t>
      </w:r>
      <w:r w:rsidRPr="00F90924">
        <w:rPr>
          <w:sz w:val="22"/>
          <w:szCs w:val="22"/>
        </w:rPr>
        <w:t>pacientų</w:t>
      </w:r>
      <w:r w:rsidRPr="00F90924">
        <w:rPr>
          <w:spacing w:val="-3"/>
          <w:sz w:val="22"/>
          <w:szCs w:val="22"/>
        </w:rPr>
        <w:t xml:space="preserve"> </w:t>
      </w:r>
      <w:r w:rsidRPr="00F90924">
        <w:rPr>
          <w:sz w:val="22"/>
          <w:szCs w:val="22"/>
        </w:rPr>
        <w:t>būklė</w:t>
      </w:r>
      <w:r w:rsidRPr="00F90924">
        <w:rPr>
          <w:spacing w:val="-3"/>
          <w:sz w:val="22"/>
          <w:szCs w:val="22"/>
        </w:rPr>
        <w:t xml:space="preserve"> </w:t>
      </w:r>
      <w:r w:rsidRPr="00F90924">
        <w:rPr>
          <w:sz w:val="22"/>
          <w:szCs w:val="22"/>
        </w:rPr>
        <w:t>pagal</w:t>
      </w:r>
      <w:r w:rsidRPr="00F90924">
        <w:rPr>
          <w:spacing w:val="-2"/>
          <w:sz w:val="22"/>
          <w:szCs w:val="22"/>
        </w:rPr>
        <w:t xml:space="preserve"> </w:t>
      </w:r>
      <w:r w:rsidRPr="00F90924">
        <w:rPr>
          <w:sz w:val="22"/>
          <w:szCs w:val="22"/>
        </w:rPr>
        <w:t>NYHA</w:t>
      </w:r>
      <w:r w:rsidRPr="00F90924">
        <w:rPr>
          <w:spacing w:val="-3"/>
          <w:sz w:val="22"/>
          <w:szCs w:val="22"/>
        </w:rPr>
        <w:t xml:space="preserve"> </w:t>
      </w:r>
      <w:r w:rsidRPr="00F90924">
        <w:rPr>
          <w:sz w:val="22"/>
          <w:szCs w:val="22"/>
        </w:rPr>
        <w:t>klasifikaciją</w:t>
      </w:r>
      <w:r w:rsidRPr="00F90924">
        <w:rPr>
          <w:spacing w:val="-3"/>
          <w:sz w:val="22"/>
          <w:szCs w:val="22"/>
        </w:rPr>
        <w:t xml:space="preserve"> </w:t>
      </w:r>
      <w:r w:rsidRPr="00F90924">
        <w:rPr>
          <w:sz w:val="22"/>
          <w:szCs w:val="22"/>
        </w:rPr>
        <w:t>buvo</w:t>
      </w:r>
      <w:r w:rsidRPr="00F90924">
        <w:rPr>
          <w:spacing w:val="-2"/>
          <w:sz w:val="22"/>
          <w:szCs w:val="22"/>
        </w:rPr>
        <w:t xml:space="preserve"> </w:t>
      </w:r>
      <w:r w:rsidRPr="00F90924">
        <w:rPr>
          <w:sz w:val="22"/>
          <w:szCs w:val="22"/>
        </w:rPr>
        <w:t>II</w:t>
      </w:r>
      <w:r w:rsidRPr="00F90924">
        <w:rPr>
          <w:spacing w:val="-4"/>
          <w:sz w:val="22"/>
          <w:szCs w:val="22"/>
        </w:rPr>
        <w:t xml:space="preserve"> </w:t>
      </w:r>
      <w:r w:rsidRPr="00F90924">
        <w:rPr>
          <w:sz w:val="22"/>
          <w:szCs w:val="22"/>
        </w:rPr>
        <w:t>klasės,</w:t>
      </w:r>
      <w:r w:rsidRPr="00F90924">
        <w:rPr>
          <w:spacing w:val="-2"/>
          <w:sz w:val="22"/>
          <w:szCs w:val="22"/>
        </w:rPr>
        <w:t xml:space="preserve"> </w:t>
      </w:r>
      <w:r w:rsidRPr="00F90924">
        <w:rPr>
          <w:sz w:val="22"/>
          <w:szCs w:val="22"/>
        </w:rPr>
        <w:t>18,1</w:t>
      </w:r>
      <w:r w:rsidRPr="00F90924">
        <w:rPr>
          <w:spacing w:val="-4"/>
          <w:sz w:val="22"/>
          <w:szCs w:val="22"/>
        </w:rPr>
        <w:t xml:space="preserve"> </w:t>
      </w:r>
      <w:r w:rsidRPr="00F90924">
        <w:rPr>
          <w:sz w:val="22"/>
          <w:szCs w:val="22"/>
        </w:rPr>
        <w:t>%</w:t>
      </w:r>
      <w:r w:rsidRPr="00F90924">
        <w:rPr>
          <w:spacing w:val="-3"/>
          <w:sz w:val="22"/>
          <w:szCs w:val="22"/>
        </w:rPr>
        <w:t xml:space="preserve"> </w:t>
      </w:r>
      <w:r w:rsidRPr="00F90924">
        <w:rPr>
          <w:sz w:val="22"/>
          <w:szCs w:val="22"/>
        </w:rPr>
        <w:t>pacientų</w:t>
      </w:r>
      <w:r w:rsidRPr="00F90924">
        <w:rPr>
          <w:spacing w:val="-2"/>
          <w:sz w:val="22"/>
          <w:szCs w:val="22"/>
        </w:rPr>
        <w:t xml:space="preserve"> </w:t>
      </w:r>
      <w:r w:rsidRPr="00F90924">
        <w:rPr>
          <w:sz w:val="22"/>
          <w:szCs w:val="22"/>
        </w:rPr>
        <w:t>–</w:t>
      </w:r>
      <w:r w:rsidRPr="00F90924">
        <w:rPr>
          <w:spacing w:val="-2"/>
          <w:sz w:val="22"/>
          <w:szCs w:val="22"/>
        </w:rPr>
        <w:t xml:space="preserve"> </w:t>
      </w:r>
      <w:r w:rsidRPr="00F90924">
        <w:rPr>
          <w:sz w:val="22"/>
          <w:szCs w:val="22"/>
        </w:rPr>
        <w:t>III</w:t>
      </w:r>
      <w:r w:rsidRPr="00F90924">
        <w:rPr>
          <w:spacing w:val="-4"/>
          <w:sz w:val="22"/>
          <w:szCs w:val="22"/>
        </w:rPr>
        <w:t xml:space="preserve"> </w:t>
      </w:r>
      <w:r w:rsidRPr="00F90924">
        <w:rPr>
          <w:sz w:val="22"/>
          <w:szCs w:val="22"/>
        </w:rPr>
        <w:t>klasės</w:t>
      </w:r>
      <w:r w:rsidRPr="00F90924">
        <w:rPr>
          <w:spacing w:val="-1"/>
          <w:sz w:val="22"/>
          <w:szCs w:val="22"/>
        </w:rPr>
        <w:t xml:space="preserve"> </w:t>
      </w:r>
      <w:r w:rsidRPr="00F90924">
        <w:rPr>
          <w:sz w:val="22"/>
          <w:szCs w:val="22"/>
        </w:rPr>
        <w:t>ir</w:t>
      </w:r>
      <w:r w:rsidRPr="00F90924">
        <w:rPr>
          <w:spacing w:val="-2"/>
          <w:sz w:val="22"/>
          <w:szCs w:val="22"/>
        </w:rPr>
        <w:t xml:space="preserve"> </w:t>
      </w:r>
      <w:r w:rsidRPr="00F90924">
        <w:rPr>
          <w:sz w:val="22"/>
          <w:szCs w:val="22"/>
        </w:rPr>
        <w:t>0,3</w:t>
      </w:r>
      <w:r w:rsidRPr="00F90924">
        <w:rPr>
          <w:spacing w:val="-4"/>
          <w:sz w:val="22"/>
          <w:szCs w:val="22"/>
        </w:rPr>
        <w:t xml:space="preserve"> </w:t>
      </w:r>
      <w:r w:rsidRPr="00F90924">
        <w:rPr>
          <w:sz w:val="22"/>
          <w:szCs w:val="22"/>
        </w:rPr>
        <w:t>%</w:t>
      </w:r>
      <w:r w:rsidRPr="00F90924">
        <w:rPr>
          <w:spacing w:val="-2"/>
          <w:sz w:val="22"/>
          <w:szCs w:val="22"/>
        </w:rPr>
        <w:t xml:space="preserve"> </w:t>
      </w:r>
      <w:r w:rsidRPr="00F90924">
        <w:rPr>
          <w:sz w:val="22"/>
          <w:szCs w:val="22"/>
        </w:rPr>
        <w:t>pacientų</w:t>
      </w:r>
      <w:r w:rsidRPr="00F90924">
        <w:rPr>
          <w:i/>
          <w:sz w:val="22"/>
          <w:szCs w:val="22"/>
        </w:rPr>
        <w:t xml:space="preserve"> </w:t>
      </w:r>
      <w:r w:rsidRPr="00F90924">
        <w:rPr>
          <w:sz w:val="22"/>
          <w:szCs w:val="22"/>
        </w:rPr>
        <w:t>–</w:t>
      </w:r>
      <w:r w:rsidRPr="00F90924">
        <w:rPr>
          <w:spacing w:val="-3"/>
          <w:sz w:val="22"/>
          <w:szCs w:val="22"/>
        </w:rPr>
        <w:t xml:space="preserve"> </w:t>
      </w:r>
      <w:r w:rsidRPr="00F90924">
        <w:rPr>
          <w:sz w:val="22"/>
          <w:szCs w:val="22"/>
        </w:rPr>
        <w:t>IV</w:t>
      </w:r>
      <w:r w:rsidRPr="00F90924">
        <w:rPr>
          <w:spacing w:val="-1"/>
          <w:sz w:val="22"/>
          <w:szCs w:val="22"/>
        </w:rPr>
        <w:t xml:space="preserve"> </w:t>
      </w:r>
      <w:r w:rsidRPr="00F90924">
        <w:rPr>
          <w:sz w:val="22"/>
          <w:szCs w:val="22"/>
        </w:rPr>
        <w:t>klasės.</w:t>
      </w:r>
      <w:r w:rsidRPr="00F90924">
        <w:rPr>
          <w:spacing w:val="-2"/>
          <w:sz w:val="22"/>
          <w:szCs w:val="22"/>
        </w:rPr>
        <w:t xml:space="preserve"> </w:t>
      </w:r>
      <w:r w:rsidRPr="00F90924">
        <w:rPr>
          <w:sz w:val="22"/>
          <w:szCs w:val="22"/>
        </w:rPr>
        <w:t>„EMPEROR-</w:t>
      </w:r>
      <w:proofErr w:type="spellStart"/>
      <w:r w:rsidRPr="00F90924">
        <w:rPr>
          <w:sz w:val="22"/>
          <w:szCs w:val="22"/>
        </w:rPr>
        <w:t>Preserved</w:t>
      </w:r>
      <w:proofErr w:type="spellEnd"/>
      <w:r w:rsidRPr="00F90924">
        <w:rPr>
          <w:sz w:val="22"/>
          <w:szCs w:val="22"/>
        </w:rPr>
        <w:t>“</w:t>
      </w:r>
      <w:r w:rsidRPr="00F90924">
        <w:rPr>
          <w:spacing w:val="-3"/>
          <w:sz w:val="22"/>
          <w:szCs w:val="22"/>
        </w:rPr>
        <w:t xml:space="preserve"> </w:t>
      </w:r>
      <w:r w:rsidRPr="00F90924">
        <w:rPr>
          <w:sz w:val="22"/>
          <w:szCs w:val="22"/>
        </w:rPr>
        <w:t>tyrimo</w:t>
      </w:r>
      <w:r w:rsidRPr="00F90924">
        <w:rPr>
          <w:spacing w:val="-4"/>
          <w:sz w:val="22"/>
          <w:szCs w:val="22"/>
        </w:rPr>
        <w:t xml:space="preserve"> </w:t>
      </w:r>
      <w:r w:rsidRPr="00F90924">
        <w:rPr>
          <w:sz w:val="22"/>
          <w:szCs w:val="22"/>
        </w:rPr>
        <w:t>populiacija</w:t>
      </w:r>
      <w:r w:rsidRPr="00F90924">
        <w:rPr>
          <w:spacing w:val="-3"/>
          <w:sz w:val="22"/>
          <w:szCs w:val="22"/>
        </w:rPr>
        <w:t xml:space="preserve"> </w:t>
      </w:r>
      <w:r w:rsidRPr="00F90924">
        <w:rPr>
          <w:sz w:val="22"/>
          <w:szCs w:val="22"/>
        </w:rPr>
        <w:t>apėmė</w:t>
      </w:r>
      <w:r w:rsidRPr="00F90924">
        <w:rPr>
          <w:spacing w:val="-3"/>
          <w:sz w:val="22"/>
          <w:szCs w:val="22"/>
        </w:rPr>
        <w:t xml:space="preserve"> </w:t>
      </w:r>
      <w:r w:rsidRPr="00F90924">
        <w:rPr>
          <w:sz w:val="22"/>
          <w:szCs w:val="22"/>
        </w:rPr>
        <w:t>pacientus,</w:t>
      </w:r>
      <w:r w:rsidRPr="00F90924">
        <w:rPr>
          <w:spacing w:val="-3"/>
          <w:sz w:val="22"/>
          <w:szCs w:val="22"/>
        </w:rPr>
        <w:t xml:space="preserve"> </w:t>
      </w:r>
      <w:r w:rsidRPr="00F90924">
        <w:rPr>
          <w:sz w:val="22"/>
          <w:szCs w:val="22"/>
        </w:rPr>
        <w:t>kurių</w:t>
      </w:r>
      <w:r w:rsidRPr="00F90924">
        <w:rPr>
          <w:spacing w:val="-3"/>
          <w:sz w:val="22"/>
          <w:szCs w:val="22"/>
        </w:rPr>
        <w:t xml:space="preserve"> </w:t>
      </w:r>
      <w:r w:rsidRPr="00F90924">
        <w:rPr>
          <w:sz w:val="22"/>
          <w:szCs w:val="22"/>
        </w:rPr>
        <w:t>KSIF</w:t>
      </w:r>
      <w:r w:rsidRPr="00F90924">
        <w:rPr>
          <w:spacing w:val="-3"/>
          <w:sz w:val="22"/>
          <w:szCs w:val="22"/>
        </w:rPr>
        <w:t xml:space="preserve"> </w:t>
      </w:r>
      <w:r w:rsidRPr="00F90924">
        <w:rPr>
          <w:sz w:val="22"/>
          <w:szCs w:val="22"/>
        </w:rPr>
        <w:t>&lt;</w:t>
      </w:r>
      <w:r w:rsidRPr="00F90924">
        <w:rPr>
          <w:spacing w:val="-3"/>
          <w:sz w:val="22"/>
          <w:szCs w:val="22"/>
        </w:rPr>
        <w:t xml:space="preserve"> </w:t>
      </w:r>
      <w:r w:rsidRPr="00F90924">
        <w:rPr>
          <w:sz w:val="22"/>
          <w:szCs w:val="22"/>
        </w:rPr>
        <w:t>50</w:t>
      </w:r>
      <w:r w:rsidRPr="00F90924">
        <w:rPr>
          <w:spacing w:val="-2"/>
          <w:sz w:val="22"/>
          <w:szCs w:val="22"/>
        </w:rPr>
        <w:t xml:space="preserve"> </w:t>
      </w:r>
      <w:r w:rsidRPr="00F90924">
        <w:rPr>
          <w:sz w:val="22"/>
          <w:szCs w:val="22"/>
        </w:rPr>
        <w:t>%</w:t>
      </w:r>
      <w:r w:rsidRPr="00F90924">
        <w:rPr>
          <w:i/>
          <w:sz w:val="22"/>
          <w:szCs w:val="22"/>
        </w:rPr>
        <w:t xml:space="preserve"> </w:t>
      </w:r>
      <w:r w:rsidRPr="00F90924">
        <w:rPr>
          <w:sz w:val="22"/>
          <w:szCs w:val="22"/>
        </w:rPr>
        <w:t>(33,1 %), kurių KSIF nuo 50 iki &lt; 60 % (34,4 %) ir kurių KSIF ≥ 60 % (32,5 %). Pradinio vertinimo</w:t>
      </w:r>
      <w:r w:rsidRPr="00F90924">
        <w:rPr>
          <w:spacing w:val="1"/>
          <w:sz w:val="22"/>
          <w:szCs w:val="22"/>
        </w:rPr>
        <w:t xml:space="preserve"> </w:t>
      </w:r>
      <w:r w:rsidRPr="00F90924">
        <w:rPr>
          <w:sz w:val="22"/>
          <w:szCs w:val="22"/>
        </w:rPr>
        <w:t xml:space="preserve">metu </w:t>
      </w:r>
      <w:proofErr w:type="spellStart"/>
      <w:r w:rsidRPr="00F90924">
        <w:rPr>
          <w:sz w:val="22"/>
          <w:szCs w:val="22"/>
        </w:rPr>
        <w:t>aGFG</w:t>
      </w:r>
      <w:proofErr w:type="spellEnd"/>
      <w:r w:rsidRPr="00F90924">
        <w:rPr>
          <w:sz w:val="22"/>
          <w:szCs w:val="22"/>
        </w:rPr>
        <w:t xml:space="preserve"> buvo 60,6 ml/min/1,73 m</w:t>
      </w:r>
      <w:r w:rsidRPr="00F90924">
        <w:rPr>
          <w:sz w:val="22"/>
          <w:szCs w:val="22"/>
          <w:vertAlign w:val="superscript"/>
        </w:rPr>
        <w:t>2</w:t>
      </w:r>
      <w:r w:rsidRPr="00F90924">
        <w:rPr>
          <w:sz w:val="22"/>
          <w:szCs w:val="22"/>
        </w:rPr>
        <w:t xml:space="preserve">, o </w:t>
      </w:r>
      <w:proofErr w:type="spellStart"/>
      <w:r w:rsidRPr="00F90924">
        <w:rPr>
          <w:sz w:val="22"/>
          <w:szCs w:val="22"/>
        </w:rPr>
        <w:t>albumino</w:t>
      </w:r>
      <w:proofErr w:type="spellEnd"/>
      <w:r w:rsidRPr="00F90924">
        <w:rPr>
          <w:sz w:val="22"/>
          <w:szCs w:val="22"/>
        </w:rPr>
        <w:t xml:space="preserve"> ir kreatinino santykis šlapime (A/K-Š) – 21 mg/g.</w:t>
      </w:r>
      <w:r>
        <w:rPr>
          <w:sz w:val="22"/>
          <w:szCs w:val="22"/>
        </w:rPr>
        <w:t xml:space="preserve"> </w:t>
      </w:r>
      <w:r w:rsidRPr="00F90924">
        <w:rPr>
          <w:spacing w:val="-52"/>
          <w:sz w:val="22"/>
          <w:szCs w:val="22"/>
        </w:rPr>
        <w:t xml:space="preserve"> </w:t>
      </w:r>
      <w:r w:rsidRPr="00F90924">
        <w:rPr>
          <w:sz w:val="22"/>
          <w:szCs w:val="22"/>
        </w:rPr>
        <w:t>Maždaug</w:t>
      </w:r>
      <w:r w:rsidRPr="00F90924">
        <w:rPr>
          <w:spacing w:val="-3"/>
          <w:sz w:val="22"/>
          <w:szCs w:val="22"/>
        </w:rPr>
        <w:t xml:space="preserve"> </w:t>
      </w:r>
      <w:r w:rsidRPr="00F90924">
        <w:rPr>
          <w:sz w:val="22"/>
          <w:szCs w:val="22"/>
        </w:rPr>
        <w:t>pusės</w:t>
      </w:r>
      <w:r w:rsidRPr="00F90924">
        <w:rPr>
          <w:spacing w:val="-2"/>
          <w:sz w:val="22"/>
          <w:szCs w:val="22"/>
        </w:rPr>
        <w:t xml:space="preserve"> </w:t>
      </w:r>
      <w:r w:rsidRPr="00F90924">
        <w:rPr>
          <w:sz w:val="22"/>
          <w:szCs w:val="22"/>
        </w:rPr>
        <w:t>pacientų</w:t>
      </w:r>
      <w:r w:rsidRPr="00F90924">
        <w:rPr>
          <w:spacing w:val="-2"/>
          <w:sz w:val="22"/>
          <w:szCs w:val="22"/>
        </w:rPr>
        <w:t xml:space="preserve"> </w:t>
      </w:r>
      <w:r w:rsidRPr="00F90924">
        <w:rPr>
          <w:sz w:val="22"/>
          <w:szCs w:val="22"/>
        </w:rPr>
        <w:t>(50,1</w:t>
      </w:r>
      <w:r w:rsidRPr="00F90924">
        <w:rPr>
          <w:spacing w:val="-1"/>
          <w:sz w:val="22"/>
          <w:szCs w:val="22"/>
        </w:rPr>
        <w:t xml:space="preserve"> </w:t>
      </w:r>
      <w:r w:rsidRPr="00F90924">
        <w:rPr>
          <w:sz w:val="22"/>
          <w:szCs w:val="22"/>
        </w:rPr>
        <w:t>%)</w:t>
      </w:r>
      <w:r w:rsidRPr="00F90924">
        <w:rPr>
          <w:spacing w:val="-3"/>
          <w:sz w:val="22"/>
          <w:szCs w:val="22"/>
        </w:rPr>
        <w:t xml:space="preserve"> </w:t>
      </w:r>
      <w:proofErr w:type="spellStart"/>
      <w:r w:rsidRPr="00F90924">
        <w:rPr>
          <w:sz w:val="22"/>
          <w:szCs w:val="22"/>
        </w:rPr>
        <w:t>aGFG</w:t>
      </w:r>
      <w:proofErr w:type="spellEnd"/>
      <w:r w:rsidRPr="00F90924">
        <w:rPr>
          <w:spacing w:val="-2"/>
          <w:sz w:val="22"/>
          <w:szCs w:val="22"/>
        </w:rPr>
        <w:t xml:space="preserve"> </w:t>
      </w:r>
      <w:r w:rsidRPr="00F90924">
        <w:rPr>
          <w:sz w:val="22"/>
          <w:szCs w:val="22"/>
        </w:rPr>
        <w:t>buvo</w:t>
      </w:r>
      <w:r w:rsidRPr="00F90924">
        <w:rPr>
          <w:spacing w:val="-2"/>
          <w:sz w:val="22"/>
          <w:szCs w:val="22"/>
        </w:rPr>
        <w:t xml:space="preserve"> </w:t>
      </w:r>
      <w:r w:rsidRPr="00F90924">
        <w:rPr>
          <w:sz w:val="22"/>
          <w:szCs w:val="22"/>
        </w:rPr>
        <w:t>≥</w:t>
      </w:r>
      <w:r>
        <w:rPr>
          <w:sz w:val="22"/>
          <w:szCs w:val="22"/>
        </w:rPr>
        <w:t xml:space="preserve"> </w:t>
      </w:r>
      <w:r w:rsidRPr="00F90924">
        <w:rPr>
          <w:sz w:val="22"/>
          <w:szCs w:val="22"/>
        </w:rPr>
        <w:t>60</w:t>
      </w:r>
      <w:r w:rsidRPr="00F90924">
        <w:rPr>
          <w:spacing w:val="-4"/>
          <w:sz w:val="22"/>
          <w:szCs w:val="22"/>
        </w:rPr>
        <w:t xml:space="preserve"> </w:t>
      </w:r>
      <w:r w:rsidRPr="00F90924">
        <w:rPr>
          <w:sz w:val="22"/>
          <w:szCs w:val="22"/>
        </w:rPr>
        <w:t>ml/min/1,73</w:t>
      </w:r>
      <w:r w:rsidRPr="00F90924">
        <w:rPr>
          <w:spacing w:val="-2"/>
          <w:sz w:val="22"/>
          <w:szCs w:val="22"/>
        </w:rPr>
        <w:t xml:space="preserve"> </w:t>
      </w:r>
      <w:r w:rsidRPr="00F90924">
        <w:rPr>
          <w:sz w:val="22"/>
          <w:szCs w:val="22"/>
        </w:rPr>
        <w:t>m</w:t>
      </w:r>
      <w:r w:rsidRPr="00F90924">
        <w:rPr>
          <w:sz w:val="22"/>
          <w:szCs w:val="22"/>
          <w:vertAlign w:val="superscript"/>
        </w:rPr>
        <w:t>2</w:t>
      </w:r>
      <w:r w:rsidRPr="00F90924">
        <w:rPr>
          <w:sz w:val="22"/>
          <w:szCs w:val="22"/>
        </w:rPr>
        <w:t>;</w:t>
      </w:r>
      <w:r w:rsidRPr="00F90924">
        <w:rPr>
          <w:spacing w:val="-2"/>
          <w:sz w:val="22"/>
          <w:szCs w:val="22"/>
        </w:rPr>
        <w:t xml:space="preserve"> </w:t>
      </w:r>
      <w:r w:rsidRPr="00F90924">
        <w:rPr>
          <w:sz w:val="22"/>
          <w:szCs w:val="22"/>
        </w:rPr>
        <w:t>26,1</w:t>
      </w:r>
      <w:r w:rsidRPr="00F90924">
        <w:rPr>
          <w:spacing w:val="-1"/>
          <w:sz w:val="22"/>
          <w:szCs w:val="22"/>
        </w:rPr>
        <w:t xml:space="preserve"> </w:t>
      </w:r>
      <w:r w:rsidRPr="00F90924">
        <w:rPr>
          <w:sz w:val="22"/>
          <w:szCs w:val="22"/>
        </w:rPr>
        <w:t>%</w:t>
      </w:r>
      <w:r w:rsidRPr="00F90924">
        <w:rPr>
          <w:spacing w:val="-2"/>
          <w:sz w:val="22"/>
          <w:szCs w:val="22"/>
        </w:rPr>
        <w:t xml:space="preserve"> </w:t>
      </w:r>
      <w:r w:rsidRPr="00F90924">
        <w:rPr>
          <w:sz w:val="22"/>
          <w:szCs w:val="22"/>
        </w:rPr>
        <w:t>pacientų</w:t>
      </w:r>
      <w:r w:rsidRPr="00F90924">
        <w:rPr>
          <w:spacing w:val="-1"/>
          <w:sz w:val="22"/>
          <w:szCs w:val="22"/>
        </w:rPr>
        <w:t xml:space="preserve"> </w:t>
      </w:r>
      <w:r w:rsidRPr="00F90924">
        <w:rPr>
          <w:sz w:val="22"/>
          <w:szCs w:val="22"/>
        </w:rPr>
        <w:t>–</w:t>
      </w:r>
      <w:r w:rsidRPr="00F90924">
        <w:rPr>
          <w:spacing w:val="-1"/>
          <w:sz w:val="22"/>
          <w:szCs w:val="22"/>
        </w:rPr>
        <w:t xml:space="preserve"> </w:t>
      </w:r>
      <w:r w:rsidRPr="00F90924">
        <w:rPr>
          <w:sz w:val="22"/>
          <w:szCs w:val="22"/>
        </w:rPr>
        <w:t>nuo</w:t>
      </w:r>
      <w:r w:rsidRPr="00F90924">
        <w:rPr>
          <w:spacing w:val="-3"/>
          <w:sz w:val="22"/>
          <w:szCs w:val="22"/>
        </w:rPr>
        <w:t xml:space="preserve"> </w:t>
      </w:r>
      <w:r w:rsidRPr="00F90924">
        <w:rPr>
          <w:sz w:val="22"/>
          <w:szCs w:val="22"/>
        </w:rPr>
        <w:t>45</w:t>
      </w:r>
      <w:r w:rsidRPr="00F90924">
        <w:rPr>
          <w:spacing w:val="-2"/>
          <w:sz w:val="22"/>
          <w:szCs w:val="22"/>
        </w:rPr>
        <w:t xml:space="preserve"> </w:t>
      </w:r>
      <w:r w:rsidRPr="00F90924">
        <w:rPr>
          <w:sz w:val="22"/>
          <w:szCs w:val="22"/>
        </w:rPr>
        <w:t>ik</w:t>
      </w:r>
      <w:r w:rsidRPr="008D3FB0">
        <w:rPr>
          <w:sz w:val="22"/>
          <w:szCs w:val="22"/>
        </w:rPr>
        <w:t>i</w:t>
      </w:r>
      <w:r w:rsidRPr="005F7AFA">
        <w:rPr>
          <w:sz w:val="22"/>
          <w:szCs w:val="22"/>
        </w:rPr>
        <w:t xml:space="preserve"> </w:t>
      </w:r>
      <w:r w:rsidRPr="00F90924">
        <w:rPr>
          <w:sz w:val="22"/>
          <w:szCs w:val="22"/>
        </w:rPr>
        <w:t>&lt;</w:t>
      </w:r>
      <w:r>
        <w:rPr>
          <w:sz w:val="22"/>
          <w:szCs w:val="22"/>
        </w:rPr>
        <w:t xml:space="preserve"> </w:t>
      </w:r>
      <w:r w:rsidRPr="00F90924">
        <w:rPr>
          <w:sz w:val="22"/>
          <w:szCs w:val="22"/>
        </w:rPr>
        <w:t>60</w:t>
      </w:r>
      <w:r w:rsidRPr="00F90924">
        <w:rPr>
          <w:spacing w:val="-2"/>
          <w:sz w:val="22"/>
          <w:szCs w:val="22"/>
        </w:rPr>
        <w:t xml:space="preserve"> </w:t>
      </w:r>
      <w:r w:rsidRPr="00F90924">
        <w:rPr>
          <w:sz w:val="22"/>
          <w:szCs w:val="22"/>
        </w:rPr>
        <w:t>ml/min/1,73</w:t>
      </w:r>
      <w:r w:rsidRPr="00F90924">
        <w:rPr>
          <w:spacing w:val="-2"/>
          <w:sz w:val="22"/>
          <w:szCs w:val="22"/>
        </w:rPr>
        <w:t xml:space="preserve"> </w:t>
      </w:r>
      <w:r w:rsidRPr="00F90924">
        <w:rPr>
          <w:sz w:val="22"/>
          <w:szCs w:val="22"/>
        </w:rPr>
        <w:t>m</w:t>
      </w:r>
      <w:r w:rsidRPr="00F90924">
        <w:rPr>
          <w:sz w:val="22"/>
          <w:szCs w:val="22"/>
          <w:vertAlign w:val="superscript"/>
        </w:rPr>
        <w:t>2</w:t>
      </w:r>
      <w:r w:rsidRPr="00F90924">
        <w:rPr>
          <w:sz w:val="22"/>
          <w:szCs w:val="22"/>
        </w:rPr>
        <w:t>;</w:t>
      </w:r>
      <w:r w:rsidRPr="00F90924">
        <w:rPr>
          <w:spacing w:val="-2"/>
          <w:sz w:val="22"/>
          <w:szCs w:val="22"/>
        </w:rPr>
        <w:t xml:space="preserve"> </w:t>
      </w:r>
      <w:r w:rsidRPr="00F90924">
        <w:rPr>
          <w:sz w:val="22"/>
          <w:szCs w:val="22"/>
        </w:rPr>
        <w:t>18,6</w:t>
      </w:r>
      <w:r w:rsidRPr="00F90924">
        <w:rPr>
          <w:spacing w:val="-4"/>
          <w:sz w:val="22"/>
          <w:szCs w:val="22"/>
        </w:rPr>
        <w:t xml:space="preserve"> </w:t>
      </w:r>
      <w:r w:rsidRPr="00F90924">
        <w:rPr>
          <w:sz w:val="22"/>
          <w:szCs w:val="22"/>
        </w:rPr>
        <w:t>%</w:t>
      </w:r>
      <w:r w:rsidRPr="00F90924">
        <w:rPr>
          <w:spacing w:val="-2"/>
          <w:sz w:val="22"/>
          <w:szCs w:val="22"/>
        </w:rPr>
        <w:t xml:space="preserve"> </w:t>
      </w:r>
      <w:r w:rsidRPr="00F90924">
        <w:rPr>
          <w:sz w:val="22"/>
          <w:szCs w:val="22"/>
        </w:rPr>
        <w:t>pacientų</w:t>
      </w:r>
      <w:r w:rsidRPr="00F90924">
        <w:rPr>
          <w:spacing w:val="-1"/>
          <w:sz w:val="22"/>
          <w:szCs w:val="22"/>
        </w:rPr>
        <w:t xml:space="preserve"> </w:t>
      </w:r>
      <w:r w:rsidRPr="00F90924">
        <w:rPr>
          <w:sz w:val="22"/>
          <w:szCs w:val="22"/>
        </w:rPr>
        <w:t>–</w:t>
      </w:r>
      <w:r w:rsidRPr="00F90924">
        <w:rPr>
          <w:spacing w:val="-4"/>
          <w:sz w:val="22"/>
          <w:szCs w:val="22"/>
        </w:rPr>
        <w:t xml:space="preserve"> </w:t>
      </w:r>
      <w:r w:rsidRPr="00F90924">
        <w:rPr>
          <w:sz w:val="22"/>
          <w:szCs w:val="22"/>
        </w:rPr>
        <w:t>nuo</w:t>
      </w:r>
      <w:r w:rsidRPr="00F90924">
        <w:rPr>
          <w:spacing w:val="-3"/>
          <w:sz w:val="22"/>
          <w:szCs w:val="22"/>
        </w:rPr>
        <w:t xml:space="preserve"> </w:t>
      </w:r>
      <w:r w:rsidRPr="00F90924">
        <w:rPr>
          <w:sz w:val="22"/>
          <w:szCs w:val="22"/>
        </w:rPr>
        <w:t>30</w:t>
      </w:r>
      <w:r w:rsidRPr="00F90924">
        <w:rPr>
          <w:spacing w:val="-2"/>
          <w:sz w:val="22"/>
          <w:szCs w:val="22"/>
        </w:rPr>
        <w:t xml:space="preserve"> </w:t>
      </w:r>
      <w:r w:rsidRPr="00F90924">
        <w:rPr>
          <w:sz w:val="22"/>
          <w:szCs w:val="22"/>
        </w:rPr>
        <w:t>iki</w:t>
      </w:r>
      <w:r w:rsidRPr="00F90924">
        <w:rPr>
          <w:spacing w:val="-3"/>
          <w:sz w:val="22"/>
          <w:szCs w:val="22"/>
        </w:rPr>
        <w:t xml:space="preserve"> </w:t>
      </w:r>
      <w:r w:rsidRPr="00F90924">
        <w:rPr>
          <w:sz w:val="22"/>
          <w:szCs w:val="22"/>
        </w:rPr>
        <w:t>&lt;</w:t>
      </w:r>
      <w:r>
        <w:rPr>
          <w:sz w:val="22"/>
          <w:szCs w:val="22"/>
        </w:rPr>
        <w:t xml:space="preserve"> </w:t>
      </w:r>
      <w:r w:rsidRPr="00F90924">
        <w:rPr>
          <w:sz w:val="22"/>
          <w:szCs w:val="22"/>
        </w:rPr>
        <w:t>45</w:t>
      </w:r>
      <w:r w:rsidRPr="00F90924">
        <w:rPr>
          <w:spacing w:val="-2"/>
          <w:sz w:val="22"/>
          <w:szCs w:val="22"/>
        </w:rPr>
        <w:t xml:space="preserve"> </w:t>
      </w:r>
      <w:r w:rsidRPr="00F90924">
        <w:rPr>
          <w:sz w:val="22"/>
          <w:szCs w:val="22"/>
        </w:rPr>
        <w:t>ml/min/1,73</w:t>
      </w:r>
      <w:r w:rsidRPr="00F90924">
        <w:rPr>
          <w:spacing w:val="-2"/>
          <w:sz w:val="22"/>
          <w:szCs w:val="22"/>
        </w:rPr>
        <w:t xml:space="preserve"> </w:t>
      </w:r>
      <w:r w:rsidRPr="00F90924">
        <w:rPr>
          <w:sz w:val="22"/>
          <w:szCs w:val="22"/>
        </w:rPr>
        <w:t>m</w:t>
      </w:r>
      <w:r w:rsidRPr="00F90924">
        <w:rPr>
          <w:sz w:val="22"/>
          <w:szCs w:val="22"/>
          <w:vertAlign w:val="superscript"/>
        </w:rPr>
        <w:t>2</w:t>
      </w:r>
      <w:r w:rsidRPr="00F90924">
        <w:rPr>
          <w:spacing w:val="-2"/>
          <w:sz w:val="22"/>
          <w:szCs w:val="22"/>
        </w:rPr>
        <w:t xml:space="preserve"> </w:t>
      </w:r>
      <w:r w:rsidRPr="00F90924">
        <w:rPr>
          <w:sz w:val="22"/>
          <w:szCs w:val="22"/>
        </w:rPr>
        <w:t>ir 4,9</w:t>
      </w:r>
      <w:r w:rsidRPr="00F90924">
        <w:rPr>
          <w:spacing w:val="-2"/>
          <w:sz w:val="22"/>
          <w:szCs w:val="22"/>
        </w:rPr>
        <w:t xml:space="preserve"> </w:t>
      </w:r>
      <w:r w:rsidRPr="00F90924">
        <w:rPr>
          <w:sz w:val="22"/>
          <w:szCs w:val="22"/>
        </w:rPr>
        <w:t>%</w:t>
      </w:r>
      <w:r w:rsidRPr="00F90924">
        <w:rPr>
          <w:spacing w:val="-2"/>
          <w:sz w:val="22"/>
          <w:szCs w:val="22"/>
        </w:rPr>
        <w:t xml:space="preserve"> </w:t>
      </w:r>
      <w:r w:rsidRPr="00F90924">
        <w:rPr>
          <w:sz w:val="22"/>
          <w:szCs w:val="22"/>
        </w:rPr>
        <w:t>pacientų</w:t>
      </w:r>
      <w:r w:rsidRPr="00F90924">
        <w:rPr>
          <w:spacing w:val="-5"/>
          <w:sz w:val="22"/>
          <w:szCs w:val="22"/>
        </w:rPr>
        <w:t xml:space="preserve"> </w:t>
      </w:r>
      <w:r w:rsidRPr="00F90924">
        <w:rPr>
          <w:sz w:val="22"/>
          <w:szCs w:val="22"/>
        </w:rPr>
        <w:t>–</w:t>
      </w:r>
      <w:r w:rsidRPr="00F90924">
        <w:rPr>
          <w:spacing w:val="-1"/>
          <w:sz w:val="22"/>
          <w:szCs w:val="22"/>
        </w:rPr>
        <w:t xml:space="preserve"> </w:t>
      </w:r>
      <w:r w:rsidRPr="00F90924">
        <w:rPr>
          <w:sz w:val="22"/>
          <w:szCs w:val="22"/>
        </w:rPr>
        <w:t>nuo</w:t>
      </w:r>
      <w:r w:rsidRPr="00F90924">
        <w:rPr>
          <w:spacing w:val="-2"/>
          <w:sz w:val="22"/>
          <w:szCs w:val="22"/>
        </w:rPr>
        <w:t xml:space="preserve"> </w:t>
      </w:r>
      <w:r w:rsidRPr="00F90924">
        <w:rPr>
          <w:sz w:val="22"/>
          <w:szCs w:val="22"/>
        </w:rPr>
        <w:t>20</w:t>
      </w:r>
      <w:r w:rsidRPr="00F90924">
        <w:rPr>
          <w:spacing w:val="-3"/>
          <w:sz w:val="22"/>
          <w:szCs w:val="22"/>
        </w:rPr>
        <w:t xml:space="preserve"> </w:t>
      </w:r>
      <w:r w:rsidRPr="00F90924">
        <w:rPr>
          <w:sz w:val="22"/>
          <w:szCs w:val="22"/>
        </w:rPr>
        <w:t>iki</w:t>
      </w:r>
      <w:r w:rsidRPr="00AC1622">
        <w:rPr>
          <w:sz w:val="22"/>
          <w:szCs w:val="22"/>
        </w:rPr>
        <w:t xml:space="preserve"> &lt;</w:t>
      </w:r>
      <w:r>
        <w:rPr>
          <w:sz w:val="22"/>
          <w:szCs w:val="22"/>
        </w:rPr>
        <w:t xml:space="preserve"> </w:t>
      </w:r>
      <w:r w:rsidRPr="00AC1622">
        <w:rPr>
          <w:sz w:val="22"/>
          <w:szCs w:val="22"/>
        </w:rPr>
        <w:t>30</w:t>
      </w:r>
      <w:r w:rsidRPr="00AC1622">
        <w:rPr>
          <w:spacing w:val="-3"/>
          <w:sz w:val="22"/>
          <w:szCs w:val="22"/>
        </w:rPr>
        <w:t xml:space="preserve"> </w:t>
      </w:r>
      <w:r w:rsidRPr="00AC1622">
        <w:rPr>
          <w:sz w:val="22"/>
          <w:szCs w:val="22"/>
        </w:rPr>
        <w:t>ml/min/1,73</w:t>
      </w:r>
      <w:r w:rsidRPr="00AC1622">
        <w:rPr>
          <w:spacing w:val="-4"/>
          <w:sz w:val="22"/>
          <w:szCs w:val="22"/>
        </w:rPr>
        <w:t xml:space="preserve"> </w:t>
      </w:r>
      <w:r w:rsidRPr="00AC1622">
        <w:rPr>
          <w:sz w:val="22"/>
          <w:szCs w:val="22"/>
        </w:rPr>
        <w:t>m</w:t>
      </w:r>
      <w:r w:rsidRPr="00AC1622">
        <w:rPr>
          <w:sz w:val="22"/>
          <w:szCs w:val="22"/>
          <w:vertAlign w:val="superscript"/>
        </w:rPr>
        <w:t>2</w:t>
      </w:r>
      <w:r w:rsidRPr="00AC1622">
        <w:rPr>
          <w:sz w:val="22"/>
          <w:szCs w:val="22"/>
        </w:rPr>
        <w:t>.</w:t>
      </w:r>
    </w:p>
    <w:p w14:paraId="0C4654C5" w14:textId="77777777" w:rsidR="00162571" w:rsidRPr="0042049F" w:rsidRDefault="00162571" w:rsidP="00162571">
      <w:pPr>
        <w:pStyle w:val="Pagrindinistekstas"/>
        <w:ind w:right="795"/>
        <w:rPr>
          <w:lang w:val="lt-LT"/>
        </w:rPr>
      </w:pPr>
    </w:p>
    <w:p w14:paraId="22E8996D" w14:textId="39FD292E" w:rsidR="00162571" w:rsidRPr="0042049F" w:rsidRDefault="00162571" w:rsidP="00F90924">
      <w:pPr>
        <w:pStyle w:val="Pagrindinistekstas"/>
        <w:ind w:right="795"/>
        <w:rPr>
          <w:i w:val="0"/>
          <w:iCs/>
          <w:color w:val="auto"/>
          <w:lang w:val="lt-LT"/>
        </w:rPr>
      </w:pPr>
      <w:proofErr w:type="spellStart"/>
      <w:r w:rsidRPr="0042049F">
        <w:rPr>
          <w:i w:val="0"/>
          <w:iCs/>
          <w:color w:val="auto"/>
          <w:lang w:val="lt-LT"/>
        </w:rPr>
        <w:t>Empagliflozinas</w:t>
      </w:r>
      <w:proofErr w:type="spellEnd"/>
      <w:r w:rsidRPr="0042049F">
        <w:rPr>
          <w:i w:val="0"/>
          <w:iCs/>
          <w:color w:val="auto"/>
          <w:lang w:val="lt-LT"/>
        </w:rPr>
        <w:t>,</w:t>
      </w:r>
      <w:r w:rsidRPr="0042049F">
        <w:rPr>
          <w:i w:val="0"/>
          <w:iCs/>
          <w:color w:val="auto"/>
          <w:spacing w:val="1"/>
          <w:lang w:val="lt-LT"/>
        </w:rPr>
        <w:t xml:space="preserve"> </w:t>
      </w:r>
      <w:r w:rsidRPr="0042049F">
        <w:rPr>
          <w:i w:val="0"/>
          <w:iCs/>
          <w:color w:val="auto"/>
          <w:lang w:val="lt-LT"/>
        </w:rPr>
        <w:t>palyginti</w:t>
      </w:r>
      <w:r w:rsidRPr="0042049F">
        <w:rPr>
          <w:i w:val="0"/>
          <w:iCs/>
          <w:color w:val="auto"/>
          <w:spacing w:val="1"/>
          <w:lang w:val="lt-LT"/>
        </w:rPr>
        <w:t xml:space="preserve"> </w:t>
      </w:r>
      <w:r w:rsidRPr="0042049F">
        <w:rPr>
          <w:i w:val="0"/>
          <w:iCs/>
          <w:color w:val="auto"/>
          <w:lang w:val="lt-LT"/>
        </w:rPr>
        <w:t>su</w:t>
      </w:r>
      <w:r w:rsidRPr="0042049F">
        <w:rPr>
          <w:i w:val="0"/>
          <w:iCs/>
          <w:color w:val="auto"/>
          <w:spacing w:val="1"/>
          <w:lang w:val="lt-LT"/>
        </w:rPr>
        <w:t xml:space="preserve"> </w:t>
      </w:r>
      <w:r w:rsidRPr="0042049F">
        <w:rPr>
          <w:i w:val="0"/>
          <w:iCs/>
          <w:color w:val="auto"/>
          <w:lang w:val="lt-LT"/>
        </w:rPr>
        <w:t>placebu,</w:t>
      </w:r>
      <w:r w:rsidRPr="0042049F">
        <w:rPr>
          <w:i w:val="0"/>
          <w:iCs/>
          <w:color w:val="auto"/>
          <w:spacing w:val="1"/>
          <w:lang w:val="lt-LT"/>
        </w:rPr>
        <w:t xml:space="preserve"> </w:t>
      </w:r>
      <w:r w:rsidRPr="0042049F">
        <w:rPr>
          <w:i w:val="0"/>
          <w:iCs/>
          <w:color w:val="auto"/>
          <w:lang w:val="lt-LT"/>
        </w:rPr>
        <w:t>buvo</w:t>
      </w:r>
      <w:r w:rsidRPr="0042049F">
        <w:rPr>
          <w:i w:val="0"/>
          <w:iCs/>
          <w:color w:val="auto"/>
          <w:spacing w:val="2"/>
          <w:lang w:val="lt-LT"/>
        </w:rPr>
        <w:t xml:space="preserve"> </w:t>
      </w:r>
      <w:r w:rsidRPr="0042049F">
        <w:rPr>
          <w:i w:val="0"/>
          <w:iCs/>
          <w:color w:val="auto"/>
          <w:lang w:val="lt-LT"/>
        </w:rPr>
        <w:t>pranašesnis</w:t>
      </w:r>
      <w:r w:rsidRPr="0042049F">
        <w:rPr>
          <w:i w:val="0"/>
          <w:iCs/>
          <w:color w:val="auto"/>
          <w:spacing w:val="1"/>
          <w:lang w:val="lt-LT"/>
        </w:rPr>
        <w:t xml:space="preserve"> </w:t>
      </w:r>
      <w:r w:rsidRPr="0042049F">
        <w:rPr>
          <w:i w:val="0"/>
          <w:iCs/>
          <w:color w:val="auto"/>
          <w:lang w:val="lt-LT"/>
        </w:rPr>
        <w:t>mažinant</w:t>
      </w:r>
      <w:r w:rsidRPr="0042049F">
        <w:rPr>
          <w:i w:val="0"/>
          <w:iCs/>
          <w:color w:val="auto"/>
          <w:spacing w:val="1"/>
          <w:lang w:val="lt-LT"/>
        </w:rPr>
        <w:t xml:space="preserve"> </w:t>
      </w:r>
      <w:r w:rsidRPr="0042049F">
        <w:rPr>
          <w:i w:val="0"/>
          <w:iCs/>
          <w:color w:val="auto"/>
          <w:lang w:val="lt-LT"/>
        </w:rPr>
        <w:t>pirminės</w:t>
      </w:r>
      <w:r w:rsidRPr="0042049F">
        <w:rPr>
          <w:i w:val="0"/>
          <w:iCs/>
          <w:color w:val="auto"/>
          <w:spacing w:val="1"/>
          <w:lang w:val="lt-LT"/>
        </w:rPr>
        <w:t xml:space="preserve"> </w:t>
      </w:r>
      <w:r w:rsidRPr="0042049F">
        <w:rPr>
          <w:i w:val="0"/>
          <w:iCs/>
          <w:color w:val="auto"/>
          <w:lang w:val="lt-LT"/>
        </w:rPr>
        <w:t>kombinuotos</w:t>
      </w:r>
      <w:r w:rsidRPr="0042049F">
        <w:rPr>
          <w:i w:val="0"/>
          <w:iCs/>
          <w:color w:val="auto"/>
          <w:spacing w:val="1"/>
          <w:lang w:val="lt-LT"/>
        </w:rPr>
        <w:t xml:space="preserve"> </w:t>
      </w:r>
      <w:r w:rsidRPr="0042049F">
        <w:rPr>
          <w:i w:val="0"/>
          <w:iCs/>
          <w:color w:val="auto"/>
          <w:lang w:val="lt-LT"/>
        </w:rPr>
        <w:t xml:space="preserve">vertinamosios baigties, t. y. mirties nuo širdies ir kraujagyslių reiškinių arba hospitalizacijos dėl širdies </w:t>
      </w:r>
      <w:r w:rsidRPr="0042049F">
        <w:rPr>
          <w:i w:val="0"/>
          <w:iCs/>
          <w:color w:val="auto"/>
          <w:spacing w:val="-52"/>
          <w:lang w:val="lt-LT"/>
        </w:rPr>
        <w:t xml:space="preserve"> </w:t>
      </w:r>
      <w:r w:rsidRPr="0042049F">
        <w:rPr>
          <w:i w:val="0"/>
          <w:iCs/>
          <w:color w:val="auto"/>
          <w:lang w:val="lt-LT"/>
        </w:rPr>
        <w:t xml:space="preserve">nepakankamumo, riziką. Be to, </w:t>
      </w:r>
      <w:proofErr w:type="spellStart"/>
      <w:r w:rsidRPr="0042049F">
        <w:rPr>
          <w:i w:val="0"/>
          <w:iCs/>
          <w:color w:val="auto"/>
          <w:lang w:val="lt-LT"/>
        </w:rPr>
        <w:t>empagliflozinas</w:t>
      </w:r>
      <w:proofErr w:type="spellEnd"/>
      <w:r w:rsidRPr="0042049F">
        <w:rPr>
          <w:i w:val="0"/>
          <w:iCs/>
          <w:color w:val="auto"/>
          <w:lang w:val="lt-LT"/>
        </w:rPr>
        <w:t xml:space="preserve"> reikšmingai sumažino hospitalizacijos dėl ŠN (pirmos </w:t>
      </w:r>
      <w:r w:rsidRPr="0042049F">
        <w:rPr>
          <w:i w:val="0"/>
          <w:iCs/>
          <w:color w:val="auto"/>
          <w:spacing w:val="-52"/>
          <w:lang w:val="lt-LT"/>
        </w:rPr>
        <w:t xml:space="preserve"> </w:t>
      </w:r>
      <w:r w:rsidRPr="0042049F">
        <w:rPr>
          <w:i w:val="0"/>
          <w:iCs/>
          <w:color w:val="auto"/>
          <w:lang w:val="lt-LT"/>
        </w:rPr>
        <w:t>ir</w:t>
      </w:r>
      <w:r w:rsidRPr="0042049F">
        <w:rPr>
          <w:i w:val="0"/>
          <w:iCs/>
          <w:color w:val="auto"/>
          <w:spacing w:val="-3"/>
          <w:lang w:val="lt-LT"/>
        </w:rPr>
        <w:t xml:space="preserve"> </w:t>
      </w:r>
      <w:r w:rsidRPr="0042049F">
        <w:rPr>
          <w:i w:val="0"/>
          <w:iCs/>
          <w:color w:val="auto"/>
          <w:lang w:val="lt-LT"/>
        </w:rPr>
        <w:t>kartotinės)</w:t>
      </w:r>
      <w:r w:rsidRPr="0042049F">
        <w:rPr>
          <w:i w:val="0"/>
          <w:iCs/>
          <w:color w:val="auto"/>
          <w:spacing w:val="-2"/>
          <w:lang w:val="lt-LT"/>
        </w:rPr>
        <w:t xml:space="preserve"> </w:t>
      </w:r>
      <w:r w:rsidRPr="0042049F">
        <w:rPr>
          <w:i w:val="0"/>
          <w:iCs/>
          <w:color w:val="auto"/>
          <w:lang w:val="lt-LT"/>
        </w:rPr>
        <w:t>pasireiškimą</w:t>
      </w:r>
      <w:r w:rsidRPr="0042049F">
        <w:rPr>
          <w:i w:val="0"/>
          <w:iCs/>
          <w:color w:val="auto"/>
          <w:spacing w:val="-2"/>
          <w:lang w:val="lt-LT"/>
        </w:rPr>
        <w:t xml:space="preserve"> </w:t>
      </w:r>
      <w:r w:rsidRPr="0042049F">
        <w:rPr>
          <w:i w:val="0"/>
          <w:iCs/>
          <w:color w:val="auto"/>
          <w:lang w:val="lt-LT"/>
        </w:rPr>
        <w:t>ir</w:t>
      </w:r>
      <w:r w:rsidRPr="0042049F">
        <w:rPr>
          <w:i w:val="0"/>
          <w:iCs/>
          <w:color w:val="auto"/>
          <w:spacing w:val="-2"/>
          <w:lang w:val="lt-LT"/>
        </w:rPr>
        <w:t xml:space="preserve"> </w:t>
      </w:r>
      <w:r w:rsidRPr="0042049F">
        <w:rPr>
          <w:i w:val="0"/>
          <w:iCs/>
          <w:color w:val="auto"/>
          <w:lang w:val="lt-LT"/>
        </w:rPr>
        <w:t>reikšmingai</w:t>
      </w:r>
      <w:r w:rsidRPr="0042049F">
        <w:rPr>
          <w:i w:val="0"/>
          <w:iCs/>
          <w:color w:val="auto"/>
          <w:spacing w:val="-3"/>
          <w:lang w:val="lt-LT"/>
        </w:rPr>
        <w:t xml:space="preserve"> </w:t>
      </w:r>
      <w:r w:rsidRPr="0042049F">
        <w:rPr>
          <w:i w:val="0"/>
          <w:iCs/>
          <w:color w:val="auto"/>
          <w:lang w:val="lt-LT"/>
        </w:rPr>
        <w:t>sulėtino</w:t>
      </w:r>
      <w:r w:rsidRPr="0042049F">
        <w:rPr>
          <w:i w:val="0"/>
          <w:iCs/>
          <w:color w:val="auto"/>
          <w:spacing w:val="-2"/>
          <w:lang w:val="lt-LT"/>
        </w:rPr>
        <w:t xml:space="preserve"> </w:t>
      </w:r>
      <w:proofErr w:type="spellStart"/>
      <w:r w:rsidRPr="0042049F">
        <w:rPr>
          <w:i w:val="0"/>
          <w:iCs/>
          <w:color w:val="auto"/>
          <w:lang w:val="lt-LT"/>
        </w:rPr>
        <w:t>aGFG</w:t>
      </w:r>
      <w:proofErr w:type="spellEnd"/>
      <w:r w:rsidRPr="0042049F">
        <w:rPr>
          <w:i w:val="0"/>
          <w:iCs/>
          <w:color w:val="auto"/>
          <w:spacing w:val="-2"/>
          <w:lang w:val="lt-LT"/>
        </w:rPr>
        <w:t xml:space="preserve"> </w:t>
      </w:r>
      <w:r w:rsidRPr="0042049F">
        <w:rPr>
          <w:i w:val="0"/>
          <w:iCs/>
          <w:color w:val="auto"/>
          <w:lang w:val="lt-LT"/>
        </w:rPr>
        <w:t>mažėjimo</w:t>
      </w:r>
      <w:r w:rsidRPr="0042049F">
        <w:rPr>
          <w:i w:val="0"/>
          <w:iCs/>
          <w:color w:val="auto"/>
          <w:spacing w:val="-2"/>
          <w:lang w:val="lt-LT"/>
        </w:rPr>
        <w:t xml:space="preserve"> </w:t>
      </w:r>
      <w:r w:rsidRPr="0042049F">
        <w:rPr>
          <w:i w:val="0"/>
          <w:iCs/>
          <w:color w:val="auto"/>
          <w:lang w:val="lt-LT"/>
        </w:rPr>
        <w:t>greitį</w:t>
      </w:r>
      <w:r w:rsidRPr="0042049F">
        <w:rPr>
          <w:i w:val="0"/>
          <w:iCs/>
          <w:color w:val="auto"/>
          <w:spacing w:val="-2"/>
          <w:lang w:val="lt-LT"/>
        </w:rPr>
        <w:t xml:space="preserve"> </w:t>
      </w:r>
      <w:r w:rsidRPr="0042049F">
        <w:rPr>
          <w:i w:val="0"/>
          <w:iCs/>
          <w:color w:val="auto"/>
          <w:lang w:val="lt-LT"/>
        </w:rPr>
        <w:t>(1</w:t>
      </w:r>
      <w:r w:rsidR="006C56DC" w:rsidRPr="0042049F">
        <w:rPr>
          <w:i w:val="0"/>
          <w:iCs/>
          <w:color w:val="auto"/>
          <w:lang w:val="lt-LT"/>
        </w:rPr>
        <w:t>4</w:t>
      </w:r>
      <w:r w:rsidRPr="0042049F">
        <w:rPr>
          <w:i w:val="0"/>
          <w:iCs/>
          <w:color w:val="auto"/>
          <w:spacing w:val="-5"/>
          <w:lang w:val="lt-LT"/>
        </w:rPr>
        <w:t xml:space="preserve"> </w:t>
      </w:r>
      <w:r w:rsidRPr="0042049F">
        <w:rPr>
          <w:i w:val="0"/>
          <w:iCs/>
          <w:color w:val="auto"/>
          <w:lang w:val="lt-LT"/>
        </w:rPr>
        <w:t>lentelė;</w:t>
      </w:r>
      <w:r w:rsidRPr="0042049F">
        <w:rPr>
          <w:i w:val="0"/>
          <w:iCs/>
          <w:color w:val="auto"/>
          <w:spacing w:val="-4"/>
          <w:lang w:val="lt-LT"/>
        </w:rPr>
        <w:t xml:space="preserve"> </w:t>
      </w:r>
      <w:r w:rsidR="006C56DC" w:rsidRPr="0042049F">
        <w:rPr>
          <w:i w:val="0"/>
          <w:iCs/>
          <w:color w:val="auto"/>
          <w:spacing w:val="-4"/>
          <w:lang w:val="lt-LT"/>
        </w:rPr>
        <w:t>4</w:t>
      </w:r>
      <w:r w:rsidRPr="0042049F">
        <w:rPr>
          <w:i w:val="0"/>
          <w:iCs/>
          <w:color w:val="auto"/>
          <w:spacing w:val="-1"/>
          <w:lang w:val="lt-LT"/>
        </w:rPr>
        <w:t xml:space="preserve"> </w:t>
      </w:r>
      <w:r w:rsidR="006C56DC" w:rsidRPr="0042049F">
        <w:rPr>
          <w:i w:val="0"/>
          <w:iCs/>
          <w:color w:val="auto"/>
          <w:spacing w:val="-1"/>
          <w:lang w:val="lt-LT"/>
        </w:rPr>
        <w:t xml:space="preserve">ir 5 </w:t>
      </w:r>
      <w:r w:rsidRPr="0042049F">
        <w:rPr>
          <w:i w:val="0"/>
          <w:iCs/>
          <w:color w:val="auto"/>
          <w:lang w:val="lt-LT"/>
        </w:rPr>
        <w:t>pav.).</w:t>
      </w:r>
    </w:p>
    <w:p w14:paraId="721D05C4" w14:textId="77777777" w:rsidR="00E034BB" w:rsidRPr="0042049F" w:rsidRDefault="00E034BB" w:rsidP="005D554B">
      <w:pPr>
        <w:rPr>
          <w:snapToGrid w:val="0"/>
          <w:sz w:val="22"/>
          <w:szCs w:val="24"/>
        </w:rPr>
      </w:pPr>
    </w:p>
    <w:p w14:paraId="3A88A33E" w14:textId="77777777" w:rsidR="00ED1292" w:rsidRPr="00F90924" w:rsidRDefault="00ED1292" w:rsidP="00ED1292">
      <w:pPr>
        <w:pStyle w:val="Pagrindinistekstas"/>
        <w:spacing w:before="1" w:after="8"/>
        <w:ind w:right="1163"/>
        <w:rPr>
          <w:i w:val="0"/>
          <w:iCs/>
          <w:color w:val="auto"/>
          <w:lang w:val="lt-LT"/>
        </w:rPr>
      </w:pPr>
      <w:r w:rsidRPr="00F90924">
        <w:rPr>
          <w:i w:val="0"/>
          <w:iCs/>
          <w:color w:val="auto"/>
          <w:lang w:val="lt-LT"/>
        </w:rPr>
        <w:t>1</w:t>
      </w:r>
      <w:r>
        <w:rPr>
          <w:i w:val="0"/>
          <w:iCs/>
          <w:color w:val="auto"/>
          <w:lang w:val="lt-LT"/>
        </w:rPr>
        <w:t>4</w:t>
      </w:r>
      <w:r w:rsidRPr="00F90924">
        <w:rPr>
          <w:i w:val="0"/>
          <w:iCs/>
          <w:color w:val="auto"/>
          <w:lang w:val="lt-LT"/>
        </w:rPr>
        <w:t xml:space="preserve"> lentelė. Gydymo poveikis pagal pirminę kombinuotą vertinamąją baigtį, jos komponentus ir abi</w:t>
      </w:r>
      <w:r>
        <w:rPr>
          <w:i w:val="0"/>
          <w:iCs/>
          <w:color w:val="auto"/>
          <w:lang w:val="lt-LT"/>
        </w:rPr>
        <w:t xml:space="preserve"> </w:t>
      </w:r>
      <w:r w:rsidRPr="00F90924">
        <w:rPr>
          <w:i w:val="0"/>
          <w:iCs/>
          <w:color w:val="auto"/>
          <w:spacing w:val="-52"/>
          <w:lang w:val="lt-LT"/>
        </w:rPr>
        <w:t xml:space="preserve"> </w:t>
      </w:r>
      <w:r>
        <w:rPr>
          <w:i w:val="0"/>
          <w:iCs/>
          <w:color w:val="auto"/>
          <w:spacing w:val="-52"/>
          <w:lang w:val="lt-LT"/>
        </w:rPr>
        <w:t xml:space="preserve">   </w:t>
      </w:r>
      <w:r w:rsidRPr="00F90924">
        <w:rPr>
          <w:i w:val="0"/>
          <w:iCs/>
          <w:color w:val="auto"/>
          <w:lang w:val="lt-LT"/>
        </w:rPr>
        <w:t>pagrindines antrines vertinamąsias baigtis, įtrauktas į iš anksto apibrėžtą patvirtinamojo</w:t>
      </w:r>
      <w:r w:rsidRPr="00F90924">
        <w:rPr>
          <w:i w:val="0"/>
          <w:iCs/>
          <w:color w:val="auto"/>
          <w:spacing w:val="1"/>
          <w:lang w:val="lt-LT"/>
        </w:rPr>
        <w:t xml:space="preserve"> </w:t>
      </w:r>
      <w:r w:rsidRPr="00F90924">
        <w:rPr>
          <w:i w:val="0"/>
          <w:iCs/>
          <w:color w:val="auto"/>
          <w:lang w:val="lt-LT"/>
        </w:rPr>
        <w:t>tikrinimo</w:t>
      </w:r>
      <w:r w:rsidRPr="00F90924">
        <w:rPr>
          <w:i w:val="0"/>
          <w:iCs/>
          <w:color w:val="auto"/>
          <w:spacing w:val="-2"/>
          <w:lang w:val="lt-LT"/>
        </w:rPr>
        <w:t xml:space="preserve"> </w:t>
      </w:r>
      <w:r w:rsidRPr="00F90924">
        <w:rPr>
          <w:i w:val="0"/>
          <w:iCs/>
          <w:color w:val="auto"/>
          <w:lang w:val="lt-LT"/>
        </w:rPr>
        <w:t>procedūrą</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19"/>
        <w:gridCol w:w="2268"/>
        <w:gridCol w:w="2410"/>
      </w:tblGrid>
      <w:tr w:rsidR="00ED1292" w14:paraId="572F23E6" w14:textId="77777777" w:rsidTr="005D112C">
        <w:trPr>
          <w:trHeight w:val="251"/>
        </w:trPr>
        <w:tc>
          <w:tcPr>
            <w:tcW w:w="4219" w:type="dxa"/>
          </w:tcPr>
          <w:p w14:paraId="78466C47" w14:textId="77777777" w:rsidR="00ED1292" w:rsidRDefault="00ED1292" w:rsidP="005D112C">
            <w:pPr>
              <w:pStyle w:val="TableParagraph"/>
              <w:rPr>
                <w:sz w:val="18"/>
              </w:rPr>
            </w:pPr>
          </w:p>
        </w:tc>
        <w:tc>
          <w:tcPr>
            <w:tcW w:w="2268" w:type="dxa"/>
          </w:tcPr>
          <w:p w14:paraId="40B4E218" w14:textId="77777777" w:rsidR="00ED1292" w:rsidRDefault="00ED1292" w:rsidP="005D112C">
            <w:pPr>
              <w:pStyle w:val="TableParagraph"/>
              <w:spacing w:line="232" w:lineRule="exact"/>
              <w:ind w:left="107"/>
              <w:jc w:val="center"/>
              <w:rPr>
                <w:b/>
              </w:rPr>
            </w:pPr>
            <w:r>
              <w:rPr>
                <w:b/>
              </w:rPr>
              <w:t>Placebas</w:t>
            </w:r>
          </w:p>
        </w:tc>
        <w:tc>
          <w:tcPr>
            <w:tcW w:w="2410" w:type="dxa"/>
          </w:tcPr>
          <w:p w14:paraId="765287C2" w14:textId="77777777" w:rsidR="00ED1292" w:rsidRDefault="00ED1292" w:rsidP="005D112C">
            <w:pPr>
              <w:pStyle w:val="TableParagraph"/>
              <w:spacing w:line="232" w:lineRule="exact"/>
              <w:ind w:left="70" w:right="110"/>
              <w:jc w:val="center"/>
              <w:rPr>
                <w:b/>
              </w:rPr>
            </w:pPr>
            <w:proofErr w:type="spellStart"/>
            <w:r>
              <w:rPr>
                <w:b/>
              </w:rPr>
              <w:t>Empagliflozinas</w:t>
            </w:r>
            <w:proofErr w:type="spellEnd"/>
            <w:r>
              <w:rPr>
                <w:b/>
                <w:spacing w:val="-4"/>
              </w:rPr>
              <w:t xml:space="preserve"> </w:t>
            </w:r>
            <w:r>
              <w:rPr>
                <w:b/>
              </w:rPr>
              <w:t>10</w:t>
            </w:r>
            <w:r>
              <w:rPr>
                <w:b/>
                <w:spacing w:val="-5"/>
              </w:rPr>
              <w:t xml:space="preserve"> </w:t>
            </w:r>
            <w:r>
              <w:rPr>
                <w:b/>
              </w:rPr>
              <w:t>mg</w:t>
            </w:r>
          </w:p>
        </w:tc>
      </w:tr>
      <w:tr w:rsidR="00ED1292" w14:paraId="4C3AFFC9" w14:textId="77777777" w:rsidTr="005D112C">
        <w:trPr>
          <w:trHeight w:val="254"/>
        </w:trPr>
        <w:tc>
          <w:tcPr>
            <w:tcW w:w="4219" w:type="dxa"/>
          </w:tcPr>
          <w:p w14:paraId="4681034C" w14:textId="29B5A459" w:rsidR="00ED1292" w:rsidRDefault="00ED1292" w:rsidP="005D112C">
            <w:pPr>
              <w:pStyle w:val="TableParagraph"/>
              <w:spacing w:line="234" w:lineRule="exact"/>
              <w:ind w:left="107"/>
            </w:pPr>
            <w:r>
              <w:t>n</w:t>
            </w:r>
          </w:p>
        </w:tc>
        <w:tc>
          <w:tcPr>
            <w:tcW w:w="2268" w:type="dxa"/>
          </w:tcPr>
          <w:p w14:paraId="5E686528" w14:textId="77777777" w:rsidR="00ED1292" w:rsidRDefault="00ED1292" w:rsidP="005D112C">
            <w:pPr>
              <w:pStyle w:val="TableParagraph"/>
              <w:spacing w:line="234" w:lineRule="exact"/>
              <w:ind w:left="104" w:right="94"/>
              <w:jc w:val="center"/>
            </w:pPr>
            <w:r>
              <w:t>2 991</w:t>
            </w:r>
          </w:p>
        </w:tc>
        <w:tc>
          <w:tcPr>
            <w:tcW w:w="2410" w:type="dxa"/>
          </w:tcPr>
          <w:p w14:paraId="65FD949C" w14:textId="77777777" w:rsidR="00ED1292" w:rsidRDefault="00ED1292" w:rsidP="005D112C">
            <w:pPr>
              <w:pStyle w:val="TableParagraph"/>
              <w:spacing w:line="234" w:lineRule="exact"/>
              <w:ind w:left="95" w:right="83"/>
              <w:jc w:val="center"/>
            </w:pPr>
            <w:r>
              <w:t>2 997</w:t>
            </w:r>
          </w:p>
        </w:tc>
      </w:tr>
      <w:tr w:rsidR="00ED1292" w14:paraId="51B639B1" w14:textId="77777777" w:rsidTr="005D112C">
        <w:trPr>
          <w:trHeight w:val="505"/>
        </w:trPr>
        <w:tc>
          <w:tcPr>
            <w:tcW w:w="4219" w:type="dxa"/>
          </w:tcPr>
          <w:p w14:paraId="0E739711" w14:textId="77777777" w:rsidR="00ED1292" w:rsidRDefault="00ED1292" w:rsidP="005D112C">
            <w:pPr>
              <w:pStyle w:val="TableParagraph"/>
              <w:spacing w:line="248" w:lineRule="exact"/>
              <w:ind w:left="107"/>
              <w:rPr>
                <w:b/>
              </w:rPr>
            </w:pPr>
            <w:r>
              <w:rPr>
                <w:b/>
              </w:rPr>
              <w:t>Laikas</w:t>
            </w:r>
            <w:r>
              <w:rPr>
                <w:b/>
                <w:spacing w:val="-4"/>
              </w:rPr>
              <w:t xml:space="preserve"> </w:t>
            </w:r>
            <w:r>
              <w:rPr>
                <w:b/>
              </w:rPr>
              <w:t>iki</w:t>
            </w:r>
            <w:r>
              <w:rPr>
                <w:b/>
                <w:spacing w:val="-4"/>
              </w:rPr>
              <w:t xml:space="preserve"> </w:t>
            </w:r>
            <w:r>
              <w:rPr>
                <w:b/>
              </w:rPr>
              <w:t>pirmojo</w:t>
            </w:r>
            <w:r>
              <w:rPr>
                <w:b/>
                <w:spacing w:val="-3"/>
              </w:rPr>
              <w:t xml:space="preserve"> </w:t>
            </w:r>
            <w:r>
              <w:rPr>
                <w:b/>
              </w:rPr>
              <w:t>KV</w:t>
            </w:r>
            <w:r>
              <w:rPr>
                <w:b/>
                <w:spacing w:val="-4"/>
              </w:rPr>
              <w:t xml:space="preserve"> </w:t>
            </w:r>
            <w:r>
              <w:rPr>
                <w:b/>
              </w:rPr>
              <w:t>mirties</w:t>
            </w:r>
            <w:r>
              <w:rPr>
                <w:b/>
                <w:spacing w:val="-3"/>
              </w:rPr>
              <w:t xml:space="preserve"> </w:t>
            </w:r>
            <w:r>
              <w:rPr>
                <w:b/>
              </w:rPr>
              <w:t>arba</w:t>
            </w:r>
          </w:p>
          <w:p w14:paraId="037720E0" w14:textId="386EAA8C" w:rsidR="00ED1292" w:rsidRDefault="00ED1292" w:rsidP="005D112C">
            <w:pPr>
              <w:pStyle w:val="TableParagraph"/>
              <w:spacing w:line="238" w:lineRule="exact"/>
              <w:ind w:left="107"/>
              <w:rPr>
                <w:b/>
              </w:rPr>
            </w:pPr>
            <w:r w:rsidRPr="008D3FB0">
              <w:rPr>
                <w:b/>
              </w:rPr>
              <w:t>hospitalizacijos</w:t>
            </w:r>
            <w:r w:rsidRPr="008D3FB0">
              <w:rPr>
                <w:b/>
                <w:spacing w:val="-5"/>
              </w:rPr>
              <w:t xml:space="preserve"> </w:t>
            </w:r>
            <w:r w:rsidRPr="008D3FB0">
              <w:rPr>
                <w:b/>
              </w:rPr>
              <w:t>dėl</w:t>
            </w:r>
            <w:r>
              <w:rPr>
                <w:spacing w:val="-4"/>
              </w:rPr>
              <w:t xml:space="preserve"> </w:t>
            </w:r>
            <w:r>
              <w:rPr>
                <w:b/>
              </w:rPr>
              <w:t>ŠN</w:t>
            </w:r>
            <w:r>
              <w:rPr>
                <w:b/>
                <w:spacing w:val="-4"/>
              </w:rPr>
              <w:t xml:space="preserve"> </w:t>
            </w:r>
            <w:r>
              <w:rPr>
                <w:b/>
              </w:rPr>
              <w:t>atvejo,</w:t>
            </w:r>
            <w:r>
              <w:rPr>
                <w:b/>
                <w:spacing w:val="-4"/>
              </w:rPr>
              <w:t xml:space="preserve"> </w:t>
            </w:r>
            <w:r>
              <w:rPr>
                <w:b/>
              </w:rPr>
              <w:t>n</w:t>
            </w:r>
            <w:r>
              <w:rPr>
                <w:b/>
                <w:spacing w:val="-4"/>
              </w:rPr>
              <w:t xml:space="preserve"> </w:t>
            </w:r>
            <w:r>
              <w:rPr>
                <w:b/>
              </w:rPr>
              <w:t>(%)</w:t>
            </w:r>
          </w:p>
        </w:tc>
        <w:tc>
          <w:tcPr>
            <w:tcW w:w="2268" w:type="dxa"/>
          </w:tcPr>
          <w:p w14:paraId="0C34DF9C" w14:textId="77777777" w:rsidR="00ED1292" w:rsidRDefault="00ED1292" w:rsidP="005D112C">
            <w:pPr>
              <w:pStyle w:val="TableParagraph"/>
              <w:spacing w:before="121"/>
              <w:ind w:right="663"/>
              <w:jc w:val="right"/>
            </w:pPr>
            <w:r>
              <w:t>511</w:t>
            </w:r>
            <w:r>
              <w:rPr>
                <w:spacing w:val="-4"/>
              </w:rPr>
              <w:t xml:space="preserve"> </w:t>
            </w:r>
            <w:r>
              <w:t>(17,1)</w:t>
            </w:r>
          </w:p>
        </w:tc>
        <w:tc>
          <w:tcPr>
            <w:tcW w:w="2410" w:type="dxa"/>
          </w:tcPr>
          <w:p w14:paraId="637319EB" w14:textId="77777777" w:rsidR="00ED1292" w:rsidRDefault="00ED1292" w:rsidP="005D112C">
            <w:pPr>
              <w:pStyle w:val="TableParagraph"/>
              <w:spacing w:before="121"/>
              <w:ind w:left="95" w:right="84"/>
              <w:jc w:val="center"/>
            </w:pPr>
            <w:r>
              <w:t>415</w:t>
            </w:r>
            <w:r>
              <w:rPr>
                <w:spacing w:val="-4"/>
              </w:rPr>
              <w:t xml:space="preserve"> </w:t>
            </w:r>
            <w:r>
              <w:t>(13,8)</w:t>
            </w:r>
          </w:p>
        </w:tc>
      </w:tr>
      <w:tr w:rsidR="00ED1292" w14:paraId="7D9CF0AB" w14:textId="77777777" w:rsidTr="005D112C">
        <w:trPr>
          <w:trHeight w:val="506"/>
        </w:trPr>
        <w:tc>
          <w:tcPr>
            <w:tcW w:w="4219" w:type="dxa"/>
          </w:tcPr>
          <w:p w14:paraId="56D015AA" w14:textId="77777777" w:rsidR="00ED1292" w:rsidRDefault="00ED1292" w:rsidP="005D112C">
            <w:pPr>
              <w:pStyle w:val="TableParagraph"/>
              <w:spacing w:line="246" w:lineRule="exact"/>
              <w:ind w:left="249"/>
            </w:pPr>
            <w:r>
              <w:t>Rizikos</w:t>
            </w:r>
            <w:r>
              <w:rPr>
                <w:spacing w:val="-4"/>
              </w:rPr>
              <w:t xml:space="preserve"> </w:t>
            </w:r>
            <w:r>
              <w:t>santykis</w:t>
            </w:r>
            <w:r>
              <w:rPr>
                <w:spacing w:val="-4"/>
              </w:rPr>
              <w:t xml:space="preserve"> </w:t>
            </w:r>
            <w:r>
              <w:t>lyginant</w:t>
            </w:r>
            <w:r>
              <w:rPr>
                <w:spacing w:val="-4"/>
              </w:rPr>
              <w:t xml:space="preserve"> </w:t>
            </w:r>
            <w:r>
              <w:t>su</w:t>
            </w:r>
            <w:r>
              <w:rPr>
                <w:spacing w:val="-4"/>
              </w:rPr>
              <w:t xml:space="preserve"> </w:t>
            </w:r>
            <w:r>
              <w:t>placebu</w:t>
            </w:r>
            <w:r>
              <w:rPr>
                <w:spacing w:val="-4"/>
              </w:rPr>
              <w:t xml:space="preserve"> </w:t>
            </w:r>
            <w:r>
              <w:t>(PI</w:t>
            </w:r>
          </w:p>
          <w:p w14:paraId="07DBF6D9" w14:textId="77777777" w:rsidR="00ED1292" w:rsidRDefault="00ED1292" w:rsidP="005D112C">
            <w:pPr>
              <w:pStyle w:val="TableParagraph"/>
              <w:spacing w:line="240" w:lineRule="exact"/>
              <w:ind w:left="249"/>
            </w:pPr>
            <w:r>
              <w:t>95</w:t>
            </w:r>
            <w:r>
              <w:rPr>
                <w:spacing w:val="-1"/>
              </w:rPr>
              <w:t xml:space="preserve"> </w:t>
            </w:r>
            <w:r>
              <w:t>%)*</w:t>
            </w:r>
          </w:p>
        </w:tc>
        <w:tc>
          <w:tcPr>
            <w:tcW w:w="2268" w:type="dxa"/>
          </w:tcPr>
          <w:p w14:paraId="1C999F60" w14:textId="77777777" w:rsidR="00ED1292" w:rsidRDefault="00ED1292" w:rsidP="005D112C">
            <w:pPr>
              <w:pStyle w:val="TableParagraph"/>
            </w:pPr>
          </w:p>
        </w:tc>
        <w:tc>
          <w:tcPr>
            <w:tcW w:w="2410" w:type="dxa"/>
          </w:tcPr>
          <w:p w14:paraId="4C83F6B9" w14:textId="77777777" w:rsidR="00ED1292" w:rsidRDefault="00ED1292" w:rsidP="005D112C">
            <w:pPr>
              <w:pStyle w:val="TableParagraph"/>
              <w:spacing w:line="247" w:lineRule="exact"/>
              <w:ind w:left="95" w:right="84"/>
              <w:jc w:val="center"/>
            </w:pPr>
            <w:r>
              <w:t>0,79</w:t>
            </w:r>
            <w:r>
              <w:rPr>
                <w:spacing w:val="-4"/>
              </w:rPr>
              <w:t xml:space="preserve"> </w:t>
            </w:r>
            <w:r>
              <w:t>(0,69;</w:t>
            </w:r>
            <w:r>
              <w:rPr>
                <w:spacing w:val="-3"/>
              </w:rPr>
              <w:t xml:space="preserve"> </w:t>
            </w:r>
            <w:r>
              <w:t>0,90)</w:t>
            </w:r>
          </w:p>
        </w:tc>
      </w:tr>
      <w:tr w:rsidR="00ED1292" w14:paraId="6713228A" w14:textId="77777777" w:rsidTr="005D112C">
        <w:trPr>
          <w:trHeight w:val="251"/>
        </w:trPr>
        <w:tc>
          <w:tcPr>
            <w:tcW w:w="4219" w:type="dxa"/>
          </w:tcPr>
          <w:p w14:paraId="08C9CBAE" w14:textId="77777777" w:rsidR="00ED1292" w:rsidRDefault="00ED1292" w:rsidP="005D112C">
            <w:pPr>
              <w:pStyle w:val="TableParagraph"/>
              <w:spacing w:line="232" w:lineRule="exact"/>
              <w:ind w:left="249"/>
            </w:pPr>
            <w:r>
              <w:t>Pranašumą</w:t>
            </w:r>
            <w:r>
              <w:rPr>
                <w:spacing w:val="-4"/>
              </w:rPr>
              <w:t xml:space="preserve"> </w:t>
            </w:r>
            <w:r>
              <w:t>rodanti</w:t>
            </w:r>
            <w:r>
              <w:rPr>
                <w:spacing w:val="-4"/>
              </w:rPr>
              <w:t xml:space="preserve"> </w:t>
            </w:r>
            <w:r>
              <w:t>p</w:t>
            </w:r>
            <w:r>
              <w:rPr>
                <w:spacing w:val="-5"/>
              </w:rPr>
              <w:t xml:space="preserve"> </w:t>
            </w:r>
            <w:r>
              <w:t>reikšmė</w:t>
            </w:r>
          </w:p>
        </w:tc>
        <w:tc>
          <w:tcPr>
            <w:tcW w:w="2268" w:type="dxa"/>
          </w:tcPr>
          <w:p w14:paraId="409799EB" w14:textId="77777777" w:rsidR="00ED1292" w:rsidRDefault="00ED1292" w:rsidP="005D112C">
            <w:pPr>
              <w:pStyle w:val="TableParagraph"/>
              <w:rPr>
                <w:sz w:val="18"/>
              </w:rPr>
            </w:pPr>
          </w:p>
        </w:tc>
        <w:tc>
          <w:tcPr>
            <w:tcW w:w="2410" w:type="dxa"/>
          </w:tcPr>
          <w:p w14:paraId="12F89FB2" w14:textId="77777777" w:rsidR="00ED1292" w:rsidRDefault="00ED1292" w:rsidP="005D112C">
            <w:pPr>
              <w:pStyle w:val="TableParagraph"/>
              <w:spacing w:line="232" w:lineRule="exact"/>
              <w:ind w:left="95" w:right="83"/>
              <w:jc w:val="center"/>
            </w:pPr>
            <w:r>
              <w:t>0,0003</w:t>
            </w:r>
          </w:p>
        </w:tc>
      </w:tr>
      <w:tr w:rsidR="00ED1292" w14:paraId="1B90C024" w14:textId="77777777" w:rsidTr="005D112C">
        <w:trPr>
          <w:trHeight w:val="254"/>
        </w:trPr>
        <w:tc>
          <w:tcPr>
            <w:tcW w:w="4219" w:type="dxa"/>
          </w:tcPr>
          <w:p w14:paraId="6420EEC8" w14:textId="089189E4" w:rsidR="00ED1292" w:rsidRDefault="00ED1292" w:rsidP="005D112C">
            <w:pPr>
              <w:pStyle w:val="TableParagraph"/>
              <w:spacing w:line="234" w:lineRule="exact"/>
              <w:ind w:left="107"/>
              <w:rPr>
                <w:b/>
              </w:rPr>
            </w:pPr>
            <w:r>
              <w:rPr>
                <w:b/>
              </w:rPr>
              <w:t>Mirtis</w:t>
            </w:r>
            <w:r>
              <w:rPr>
                <w:b/>
                <w:spacing w:val="-3"/>
              </w:rPr>
              <w:t xml:space="preserve"> </w:t>
            </w:r>
            <w:r>
              <w:rPr>
                <w:b/>
              </w:rPr>
              <w:t>nuo</w:t>
            </w:r>
            <w:r>
              <w:rPr>
                <w:b/>
                <w:spacing w:val="-3"/>
              </w:rPr>
              <w:t xml:space="preserve"> </w:t>
            </w:r>
            <w:r>
              <w:rPr>
                <w:b/>
              </w:rPr>
              <w:t>ŠK</w:t>
            </w:r>
            <w:r>
              <w:rPr>
                <w:b/>
                <w:spacing w:val="-2"/>
              </w:rPr>
              <w:t xml:space="preserve"> </w:t>
            </w:r>
            <w:r>
              <w:rPr>
                <w:b/>
              </w:rPr>
              <w:t>reiškinių,</w:t>
            </w:r>
            <w:r>
              <w:rPr>
                <w:b/>
                <w:spacing w:val="-3"/>
              </w:rPr>
              <w:t xml:space="preserve"> </w:t>
            </w:r>
            <w:r>
              <w:rPr>
                <w:b/>
              </w:rPr>
              <w:t>n</w:t>
            </w:r>
            <w:r>
              <w:rPr>
                <w:b/>
                <w:spacing w:val="-3"/>
              </w:rPr>
              <w:t xml:space="preserve"> </w:t>
            </w:r>
            <w:r>
              <w:rPr>
                <w:b/>
              </w:rPr>
              <w:t>(%)</w:t>
            </w:r>
          </w:p>
        </w:tc>
        <w:tc>
          <w:tcPr>
            <w:tcW w:w="2268" w:type="dxa"/>
          </w:tcPr>
          <w:p w14:paraId="5E756903" w14:textId="77777777" w:rsidR="00ED1292" w:rsidRDefault="00ED1292" w:rsidP="005D112C">
            <w:pPr>
              <w:pStyle w:val="TableParagraph"/>
              <w:spacing w:line="234" w:lineRule="exact"/>
              <w:ind w:right="718"/>
              <w:jc w:val="right"/>
            </w:pPr>
            <w:r>
              <w:t>244</w:t>
            </w:r>
            <w:r>
              <w:rPr>
                <w:spacing w:val="-3"/>
              </w:rPr>
              <w:t xml:space="preserve"> </w:t>
            </w:r>
            <w:r>
              <w:t>(8,2)</w:t>
            </w:r>
          </w:p>
        </w:tc>
        <w:tc>
          <w:tcPr>
            <w:tcW w:w="2410" w:type="dxa"/>
          </w:tcPr>
          <w:p w14:paraId="594A89AE" w14:textId="77777777" w:rsidR="00ED1292" w:rsidRDefault="00ED1292" w:rsidP="005D112C">
            <w:pPr>
              <w:pStyle w:val="TableParagraph"/>
              <w:spacing w:line="234" w:lineRule="exact"/>
              <w:ind w:left="95" w:right="84"/>
              <w:jc w:val="center"/>
            </w:pPr>
            <w:r>
              <w:t>219</w:t>
            </w:r>
            <w:r>
              <w:rPr>
                <w:spacing w:val="-3"/>
              </w:rPr>
              <w:t xml:space="preserve"> </w:t>
            </w:r>
            <w:r>
              <w:t>(7,3)</w:t>
            </w:r>
          </w:p>
        </w:tc>
      </w:tr>
      <w:tr w:rsidR="00ED1292" w14:paraId="22017974" w14:textId="77777777" w:rsidTr="005D112C">
        <w:trPr>
          <w:trHeight w:val="505"/>
        </w:trPr>
        <w:tc>
          <w:tcPr>
            <w:tcW w:w="4219" w:type="dxa"/>
          </w:tcPr>
          <w:p w14:paraId="1B27D615" w14:textId="77777777" w:rsidR="00ED1292" w:rsidRDefault="00ED1292" w:rsidP="005D112C">
            <w:pPr>
              <w:pStyle w:val="TableParagraph"/>
              <w:spacing w:line="246" w:lineRule="exact"/>
              <w:ind w:left="249"/>
            </w:pPr>
            <w:r>
              <w:t>Rizikos</w:t>
            </w:r>
            <w:r>
              <w:rPr>
                <w:spacing w:val="-4"/>
              </w:rPr>
              <w:t xml:space="preserve"> </w:t>
            </w:r>
            <w:r>
              <w:t>santykis</w:t>
            </w:r>
            <w:r>
              <w:rPr>
                <w:spacing w:val="-4"/>
              </w:rPr>
              <w:t xml:space="preserve"> </w:t>
            </w:r>
            <w:r>
              <w:t>lyginant</w:t>
            </w:r>
            <w:r>
              <w:rPr>
                <w:spacing w:val="-4"/>
              </w:rPr>
              <w:t xml:space="preserve"> </w:t>
            </w:r>
            <w:r>
              <w:t>su</w:t>
            </w:r>
            <w:r>
              <w:rPr>
                <w:spacing w:val="-4"/>
              </w:rPr>
              <w:t xml:space="preserve"> </w:t>
            </w:r>
            <w:r>
              <w:t>placebu</w:t>
            </w:r>
            <w:r>
              <w:rPr>
                <w:spacing w:val="-4"/>
              </w:rPr>
              <w:t xml:space="preserve"> </w:t>
            </w:r>
            <w:r>
              <w:t>(PI</w:t>
            </w:r>
          </w:p>
          <w:p w14:paraId="624CB586" w14:textId="77777777" w:rsidR="00ED1292" w:rsidRDefault="00ED1292" w:rsidP="005D112C">
            <w:pPr>
              <w:pStyle w:val="TableParagraph"/>
              <w:spacing w:line="240" w:lineRule="exact"/>
              <w:ind w:left="249"/>
            </w:pPr>
            <w:r>
              <w:t>95</w:t>
            </w:r>
            <w:r>
              <w:rPr>
                <w:spacing w:val="-1"/>
              </w:rPr>
              <w:t xml:space="preserve"> </w:t>
            </w:r>
            <w:r>
              <w:t>%)</w:t>
            </w:r>
          </w:p>
        </w:tc>
        <w:tc>
          <w:tcPr>
            <w:tcW w:w="2268" w:type="dxa"/>
          </w:tcPr>
          <w:p w14:paraId="33DCC3FA" w14:textId="77777777" w:rsidR="00ED1292" w:rsidRDefault="00ED1292" w:rsidP="005D112C">
            <w:pPr>
              <w:pStyle w:val="TableParagraph"/>
            </w:pPr>
          </w:p>
        </w:tc>
        <w:tc>
          <w:tcPr>
            <w:tcW w:w="2410" w:type="dxa"/>
          </w:tcPr>
          <w:p w14:paraId="37570FAF" w14:textId="77777777" w:rsidR="00ED1292" w:rsidRDefault="00ED1292" w:rsidP="005D112C">
            <w:pPr>
              <w:pStyle w:val="TableParagraph"/>
              <w:spacing w:line="247" w:lineRule="exact"/>
              <w:ind w:left="95" w:right="84"/>
              <w:jc w:val="center"/>
            </w:pPr>
            <w:r>
              <w:t>0,91</w:t>
            </w:r>
            <w:r>
              <w:rPr>
                <w:spacing w:val="-4"/>
              </w:rPr>
              <w:t xml:space="preserve"> </w:t>
            </w:r>
            <w:r>
              <w:t>(0,76;</w:t>
            </w:r>
            <w:r>
              <w:rPr>
                <w:spacing w:val="-3"/>
              </w:rPr>
              <w:t xml:space="preserve"> </w:t>
            </w:r>
            <w:r>
              <w:t>1,09)</w:t>
            </w:r>
          </w:p>
        </w:tc>
      </w:tr>
      <w:tr w:rsidR="00ED1292" w14:paraId="506EE631" w14:textId="77777777" w:rsidTr="005D112C">
        <w:trPr>
          <w:trHeight w:val="506"/>
        </w:trPr>
        <w:tc>
          <w:tcPr>
            <w:tcW w:w="4219" w:type="dxa"/>
          </w:tcPr>
          <w:p w14:paraId="2D9D188E" w14:textId="526398D0" w:rsidR="00ED1292" w:rsidRDefault="00ED1292" w:rsidP="005D112C">
            <w:pPr>
              <w:pStyle w:val="TableParagraph"/>
              <w:spacing w:line="247" w:lineRule="exact"/>
              <w:ind w:left="107"/>
              <w:rPr>
                <w:b/>
              </w:rPr>
            </w:pPr>
            <w:r w:rsidRPr="001F3919">
              <w:rPr>
                <w:b/>
              </w:rPr>
              <w:t>H</w:t>
            </w:r>
            <w:r w:rsidRPr="008D3FB0">
              <w:rPr>
                <w:b/>
              </w:rPr>
              <w:t>ospitalizacija</w:t>
            </w:r>
            <w:r w:rsidRPr="008D3FB0">
              <w:rPr>
                <w:b/>
                <w:spacing w:val="40"/>
              </w:rPr>
              <w:t xml:space="preserve"> </w:t>
            </w:r>
            <w:r w:rsidRPr="008D3FB0">
              <w:rPr>
                <w:b/>
              </w:rPr>
              <w:t>dėl</w:t>
            </w:r>
            <w:r>
              <w:rPr>
                <w:spacing w:val="40"/>
              </w:rPr>
              <w:t xml:space="preserve"> </w:t>
            </w:r>
            <w:r>
              <w:rPr>
                <w:b/>
              </w:rPr>
              <w:t>ŠN</w:t>
            </w:r>
            <w:r>
              <w:rPr>
                <w:b/>
                <w:spacing w:val="37"/>
              </w:rPr>
              <w:t xml:space="preserve"> </w:t>
            </w:r>
            <w:r>
              <w:rPr>
                <w:b/>
              </w:rPr>
              <w:t>(pirmas</w:t>
            </w:r>
            <w:r>
              <w:rPr>
                <w:b/>
                <w:spacing w:val="40"/>
              </w:rPr>
              <w:t xml:space="preserve"> </w:t>
            </w:r>
            <w:r>
              <w:rPr>
                <w:b/>
              </w:rPr>
              <w:t>atvejis),</w:t>
            </w:r>
            <w:r>
              <w:rPr>
                <w:b/>
                <w:spacing w:val="39"/>
              </w:rPr>
              <w:t xml:space="preserve"> </w:t>
            </w:r>
            <w:r>
              <w:rPr>
                <w:b/>
              </w:rPr>
              <w:t>n</w:t>
            </w:r>
          </w:p>
          <w:p w14:paraId="7EC3C903" w14:textId="77777777" w:rsidR="00ED1292" w:rsidRDefault="00ED1292" w:rsidP="005D112C">
            <w:pPr>
              <w:pStyle w:val="TableParagraph"/>
              <w:spacing w:before="4" w:line="236" w:lineRule="exact"/>
              <w:ind w:left="107"/>
              <w:rPr>
                <w:b/>
              </w:rPr>
            </w:pPr>
            <w:r>
              <w:rPr>
                <w:b/>
              </w:rPr>
              <w:t>(%)</w:t>
            </w:r>
          </w:p>
        </w:tc>
        <w:tc>
          <w:tcPr>
            <w:tcW w:w="2268" w:type="dxa"/>
          </w:tcPr>
          <w:p w14:paraId="38037898" w14:textId="77777777" w:rsidR="00ED1292" w:rsidRDefault="00ED1292" w:rsidP="005D112C">
            <w:pPr>
              <w:pStyle w:val="TableParagraph"/>
              <w:spacing w:line="247" w:lineRule="exact"/>
              <w:ind w:right="663"/>
              <w:jc w:val="right"/>
            </w:pPr>
            <w:r>
              <w:t>352</w:t>
            </w:r>
            <w:r>
              <w:rPr>
                <w:spacing w:val="-4"/>
              </w:rPr>
              <w:t xml:space="preserve"> </w:t>
            </w:r>
            <w:r>
              <w:t>(11,8)</w:t>
            </w:r>
          </w:p>
        </w:tc>
        <w:tc>
          <w:tcPr>
            <w:tcW w:w="2410" w:type="dxa"/>
          </w:tcPr>
          <w:p w14:paraId="78362679" w14:textId="77777777" w:rsidR="00ED1292" w:rsidRDefault="00ED1292" w:rsidP="005D112C">
            <w:pPr>
              <w:pStyle w:val="TableParagraph"/>
              <w:spacing w:line="247" w:lineRule="exact"/>
              <w:ind w:left="95" w:right="84"/>
              <w:jc w:val="center"/>
            </w:pPr>
            <w:r>
              <w:t>259</w:t>
            </w:r>
            <w:r>
              <w:rPr>
                <w:spacing w:val="-3"/>
              </w:rPr>
              <w:t xml:space="preserve"> </w:t>
            </w:r>
            <w:r>
              <w:t>(8,6)</w:t>
            </w:r>
          </w:p>
        </w:tc>
      </w:tr>
      <w:tr w:rsidR="00ED1292" w14:paraId="616D5324" w14:textId="77777777" w:rsidTr="005D112C">
        <w:trPr>
          <w:trHeight w:val="506"/>
        </w:trPr>
        <w:tc>
          <w:tcPr>
            <w:tcW w:w="4219" w:type="dxa"/>
          </w:tcPr>
          <w:p w14:paraId="4981D7EB" w14:textId="77777777" w:rsidR="00ED1292" w:rsidRDefault="00ED1292" w:rsidP="005D112C">
            <w:pPr>
              <w:pStyle w:val="TableParagraph"/>
              <w:spacing w:line="246" w:lineRule="exact"/>
              <w:ind w:left="249"/>
            </w:pPr>
            <w:r>
              <w:t>Rizikos</w:t>
            </w:r>
            <w:r>
              <w:rPr>
                <w:spacing w:val="-4"/>
              </w:rPr>
              <w:t xml:space="preserve"> </w:t>
            </w:r>
            <w:r>
              <w:t>santykis</w:t>
            </w:r>
            <w:r>
              <w:rPr>
                <w:spacing w:val="-4"/>
              </w:rPr>
              <w:t xml:space="preserve"> </w:t>
            </w:r>
            <w:r>
              <w:t>lyginant</w:t>
            </w:r>
            <w:r>
              <w:rPr>
                <w:spacing w:val="-4"/>
              </w:rPr>
              <w:t xml:space="preserve"> </w:t>
            </w:r>
            <w:r>
              <w:t>su</w:t>
            </w:r>
            <w:r>
              <w:rPr>
                <w:spacing w:val="-4"/>
              </w:rPr>
              <w:t xml:space="preserve"> </w:t>
            </w:r>
            <w:r>
              <w:t>placebu</w:t>
            </w:r>
            <w:r>
              <w:rPr>
                <w:spacing w:val="-4"/>
              </w:rPr>
              <w:t xml:space="preserve"> </w:t>
            </w:r>
            <w:r>
              <w:t>(PI</w:t>
            </w:r>
          </w:p>
          <w:p w14:paraId="15451E5A" w14:textId="77777777" w:rsidR="00ED1292" w:rsidRDefault="00ED1292" w:rsidP="005D112C">
            <w:pPr>
              <w:pStyle w:val="TableParagraph"/>
              <w:spacing w:line="240" w:lineRule="exact"/>
              <w:ind w:left="249"/>
            </w:pPr>
            <w:r>
              <w:t>95</w:t>
            </w:r>
            <w:r>
              <w:rPr>
                <w:spacing w:val="-1"/>
              </w:rPr>
              <w:t xml:space="preserve"> </w:t>
            </w:r>
            <w:r>
              <w:t>%)</w:t>
            </w:r>
          </w:p>
        </w:tc>
        <w:tc>
          <w:tcPr>
            <w:tcW w:w="2268" w:type="dxa"/>
          </w:tcPr>
          <w:p w14:paraId="17AA1D38" w14:textId="77777777" w:rsidR="00ED1292" w:rsidRDefault="00ED1292" w:rsidP="005D112C">
            <w:pPr>
              <w:pStyle w:val="TableParagraph"/>
            </w:pPr>
          </w:p>
        </w:tc>
        <w:tc>
          <w:tcPr>
            <w:tcW w:w="2410" w:type="dxa"/>
          </w:tcPr>
          <w:p w14:paraId="742F9B7F" w14:textId="77777777" w:rsidR="00ED1292" w:rsidRDefault="00ED1292" w:rsidP="005D112C">
            <w:pPr>
              <w:pStyle w:val="TableParagraph"/>
              <w:spacing w:line="247" w:lineRule="exact"/>
              <w:ind w:left="95" w:right="84"/>
              <w:jc w:val="center"/>
            </w:pPr>
            <w:r>
              <w:t>0,71</w:t>
            </w:r>
            <w:r>
              <w:rPr>
                <w:spacing w:val="-4"/>
              </w:rPr>
              <w:t xml:space="preserve"> </w:t>
            </w:r>
            <w:r>
              <w:t>(0,60;</w:t>
            </w:r>
            <w:r>
              <w:rPr>
                <w:spacing w:val="-3"/>
              </w:rPr>
              <w:t xml:space="preserve"> </w:t>
            </w:r>
            <w:r>
              <w:t>0,83)</w:t>
            </w:r>
          </w:p>
        </w:tc>
      </w:tr>
      <w:tr w:rsidR="00ED1292" w14:paraId="001DE929" w14:textId="77777777" w:rsidTr="005D112C">
        <w:trPr>
          <w:trHeight w:val="506"/>
        </w:trPr>
        <w:tc>
          <w:tcPr>
            <w:tcW w:w="4219" w:type="dxa"/>
          </w:tcPr>
          <w:p w14:paraId="3A1B7D98" w14:textId="77777777" w:rsidR="00ED1292" w:rsidRDefault="00ED1292" w:rsidP="005D112C">
            <w:pPr>
              <w:pStyle w:val="TableParagraph"/>
              <w:spacing w:line="247" w:lineRule="exact"/>
              <w:ind w:left="107"/>
              <w:rPr>
                <w:b/>
              </w:rPr>
            </w:pPr>
            <w:r w:rsidRPr="001F3919">
              <w:rPr>
                <w:b/>
              </w:rPr>
              <w:t>H</w:t>
            </w:r>
            <w:r w:rsidRPr="008D3FB0">
              <w:rPr>
                <w:b/>
              </w:rPr>
              <w:t>ospitalizacija</w:t>
            </w:r>
            <w:r w:rsidRPr="008D3FB0">
              <w:rPr>
                <w:b/>
                <w:spacing w:val="-4"/>
              </w:rPr>
              <w:t xml:space="preserve"> </w:t>
            </w:r>
            <w:r w:rsidRPr="008D3FB0">
              <w:rPr>
                <w:b/>
              </w:rPr>
              <w:t>dėl</w:t>
            </w:r>
            <w:r>
              <w:rPr>
                <w:spacing w:val="-4"/>
              </w:rPr>
              <w:t xml:space="preserve"> </w:t>
            </w:r>
            <w:r>
              <w:rPr>
                <w:b/>
              </w:rPr>
              <w:t>ŠN</w:t>
            </w:r>
            <w:r>
              <w:rPr>
                <w:b/>
                <w:spacing w:val="-4"/>
              </w:rPr>
              <w:t xml:space="preserve"> </w:t>
            </w:r>
            <w:r>
              <w:rPr>
                <w:b/>
              </w:rPr>
              <w:t>(pirma</w:t>
            </w:r>
            <w:r>
              <w:rPr>
                <w:b/>
                <w:spacing w:val="-4"/>
              </w:rPr>
              <w:t xml:space="preserve"> </w:t>
            </w:r>
            <w:r>
              <w:rPr>
                <w:b/>
              </w:rPr>
              <w:t>ir</w:t>
            </w:r>
            <w:r>
              <w:rPr>
                <w:b/>
                <w:spacing w:val="-4"/>
              </w:rPr>
              <w:t xml:space="preserve"> </w:t>
            </w:r>
            <w:r>
              <w:rPr>
                <w:b/>
              </w:rPr>
              <w:t>kartotinė),</w:t>
            </w:r>
          </w:p>
          <w:p w14:paraId="4BAE112D" w14:textId="77777777" w:rsidR="00ED1292" w:rsidRDefault="00ED1292" w:rsidP="005D112C">
            <w:pPr>
              <w:pStyle w:val="TableParagraph"/>
              <w:spacing w:before="4" w:line="236" w:lineRule="exact"/>
              <w:ind w:left="107"/>
              <w:rPr>
                <w:b/>
              </w:rPr>
            </w:pPr>
            <w:r>
              <w:rPr>
                <w:b/>
              </w:rPr>
              <w:t>įvykių</w:t>
            </w:r>
            <w:r>
              <w:rPr>
                <w:b/>
                <w:spacing w:val="-5"/>
              </w:rPr>
              <w:t xml:space="preserve"> </w:t>
            </w:r>
            <w:r>
              <w:rPr>
                <w:b/>
              </w:rPr>
              <w:t>skaičius</w:t>
            </w:r>
          </w:p>
        </w:tc>
        <w:tc>
          <w:tcPr>
            <w:tcW w:w="2268" w:type="dxa"/>
          </w:tcPr>
          <w:p w14:paraId="6FD5C6D5" w14:textId="77777777" w:rsidR="00ED1292" w:rsidRDefault="00ED1292" w:rsidP="005D112C">
            <w:pPr>
              <w:pStyle w:val="TableParagraph"/>
              <w:spacing w:line="247" w:lineRule="exact"/>
              <w:ind w:left="104" w:right="97"/>
              <w:jc w:val="center"/>
            </w:pPr>
            <w:r>
              <w:t>541</w:t>
            </w:r>
          </w:p>
        </w:tc>
        <w:tc>
          <w:tcPr>
            <w:tcW w:w="2410" w:type="dxa"/>
          </w:tcPr>
          <w:p w14:paraId="7739D143" w14:textId="77777777" w:rsidR="00ED1292" w:rsidRDefault="00ED1292" w:rsidP="005D112C">
            <w:pPr>
              <w:pStyle w:val="TableParagraph"/>
              <w:spacing w:line="247" w:lineRule="exact"/>
              <w:ind w:left="95" w:right="86"/>
              <w:jc w:val="center"/>
            </w:pPr>
            <w:r>
              <w:t>407</w:t>
            </w:r>
          </w:p>
        </w:tc>
      </w:tr>
      <w:tr w:rsidR="00ED1292" w14:paraId="598B6686" w14:textId="77777777" w:rsidTr="005D112C">
        <w:trPr>
          <w:trHeight w:val="506"/>
        </w:trPr>
        <w:tc>
          <w:tcPr>
            <w:tcW w:w="4219" w:type="dxa"/>
          </w:tcPr>
          <w:p w14:paraId="16867A14" w14:textId="77777777" w:rsidR="00ED1292" w:rsidRDefault="00ED1292" w:rsidP="005D112C">
            <w:pPr>
              <w:pStyle w:val="TableParagraph"/>
              <w:spacing w:line="246" w:lineRule="exact"/>
              <w:ind w:left="249"/>
            </w:pPr>
            <w:r>
              <w:t>Rizikos</w:t>
            </w:r>
            <w:r>
              <w:rPr>
                <w:spacing w:val="-4"/>
              </w:rPr>
              <w:t xml:space="preserve"> </w:t>
            </w:r>
            <w:r>
              <w:t>santykis</w:t>
            </w:r>
            <w:r>
              <w:rPr>
                <w:spacing w:val="-4"/>
              </w:rPr>
              <w:t xml:space="preserve"> </w:t>
            </w:r>
            <w:r>
              <w:t>lyginant</w:t>
            </w:r>
            <w:r>
              <w:rPr>
                <w:spacing w:val="-4"/>
              </w:rPr>
              <w:t xml:space="preserve"> </w:t>
            </w:r>
            <w:r>
              <w:t>su</w:t>
            </w:r>
            <w:r>
              <w:rPr>
                <w:spacing w:val="-4"/>
              </w:rPr>
              <w:t xml:space="preserve"> </w:t>
            </w:r>
            <w:r>
              <w:t>placebu</w:t>
            </w:r>
            <w:r>
              <w:rPr>
                <w:spacing w:val="-4"/>
              </w:rPr>
              <w:t xml:space="preserve"> </w:t>
            </w:r>
            <w:r>
              <w:t>(PI</w:t>
            </w:r>
          </w:p>
          <w:p w14:paraId="4005FCE0" w14:textId="77777777" w:rsidR="00ED1292" w:rsidRDefault="00ED1292" w:rsidP="005D112C">
            <w:pPr>
              <w:pStyle w:val="TableParagraph"/>
              <w:spacing w:line="240" w:lineRule="exact"/>
              <w:ind w:left="249"/>
            </w:pPr>
            <w:r>
              <w:t>95</w:t>
            </w:r>
            <w:r>
              <w:rPr>
                <w:spacing w:val="-1"/>
              </w:rPr>
              <w:t xml:space="preserve"> </w:t>
            </w:r>
            <w:r>
              <w:t>%)*</w:t>
            </w:r>
          </w:p>
        </w:tc>
        <w:tc>
          <w:tcPr>
            <w:tcW w:w="2268" w:type="dxa"/>
          </w:tcPr>
          <w:p w14:paraId="40C2FAA4" w14:textId="77777777" w:rsidR="00ED1292" w:rsidRDefault="00ED1292" w:rsidP="005D112C">
            <w:pPr>
              <w:pStyle w:val="TableParagraph"/>
            </w:pPr>
          </w:p>
        </w:tc>
        <w:tc>
          <w:tcPr>
            <w:tcW w:w="2410" w:type="dxa"/>
          </w:tcPr>
          <w:p w14:paraId="13164CC2" w14:textId="77777777" w:rsidR="00ED1292" w:rsidRDefault="00ED1292" w:rsidP="005D112C">
            <w:pPr>
              <w:pStyle w:val="TableParagraph"/>
              <w:spacing w:line="247" w:lineRule="exact"/>
              <w:ind w:left="95" w:right="84"/>
              <w:jc w:val="center"/>
            </w:pPr>
            <w:r>
              <w:t>0,73</w:t>
            </w:r>
            <w:r>
              <w:rPr>
                <w:spacing w:val="-4"/>
              </w:rPr>
              <w:t xml:space="preserve"> </w:t>
            </w:r>
            <w:r>
              <w:t>(0,61;</w:t>
            </w:r>
            <w:r>
              <w:rPr>
                <w:spacing w:val="-3"/>
              </w:rPr>
              <w:t xml:space="preserve"> </w:t>
            </w:r>
            <w:r>
              <w:t>0,88)</w:t>
            </w:r>
          </w:p>
        </w:tc>
      </w:tr>
      <w:tr w:rsidR="00ED1292" w14:paraId="7C5BC468" w14:textId="77777777" w:rsidTr="005D112C">
        <w:trPr>
          <w:trHeight w:val="251"/>
        </w:trPr>
        <w:tc>
          <w:tcPr>
            <w:tcW w:w="4219" w:type="dxa"/>
          </w:tcPr>
          <w:p w14:paraId="53E8F76C" w14:textId="77777777" w:rsidR="00ED1292" w:rsidRDefault="00ED1292" w:rsidP="005D112C">
            <w:pPr>
              <w:pStyle w:val="TableParagraph"/>
              <w:spacing w:line="232" w:lineRule="exact"/>
              <w:ind w:left="249"/>
            </w:pPr>
            <w:r>
              <w:t>p</w:t>
            </w:r>
            <w:r>
              <w:rPr>
                <w:spacing w:val="-2"/>
              </w:rPr>
              <w:t xml:space="preserve"> </w:t>
            </w:r>
            <w:r>
              <w:t>reikšmė</w:t>
            </w:r>
          </w:p>
        </w:tc>
        <w:tc>
          <w:tcPr>
            <w:tcW w:w="2268" w:type="dxa"/>
          </w:tcPr>
          <w:p w14:paraId="2B68D4C9" w14:textId="77777777" w:rsidR="00ED1292" w:rsidRDefault="00ED1292" w:rsidP="005D112C">
            <w:pPr>
              <w:pStyle w:val="TableParagraph"/>
              <w:rPr>
                <w:sz w:val="18"/>
              </w:rPr>
            </w:pPr>
          </w:p>
        </w:tc>
        <w:tc>
          <w:tcPr>
            <w:tcW w:w="2410" w:type="dxa"/>
          </w:tcPr>
          <w:p w14:paraId="6FB7E1BB" w14:textId="77777777" w:rsidR="00ED1292" w:rsidRDefault="00ED1292" w:rsidP="005D112C">
            <w:pPr>
              <w:pStyle w:val="TableParagraph"/>
              <w:spacing w:line="232" w:lineRule="exact"/>
              <w:ind w:left="95" w:right="83"/>
              <w:jc w:val="center"/>
            </w:pPr>
            <w:r>
              <w:t>0,0009</w:t>
            </w:r>
          </w:p>
        </w:tc>
      </w:tr>
      <w:tr w:rsidR="00ED1292" w14:paraId="2F966A70" w14:textId="77777777" w:rsidTr="005D112C">
        <w:trPr>
          <w:trHeight w:val="506"/>
        </w:trPr>
        <w:tc>
          <w:tcPr>
            <w:tcW w:w="4219" w:type="dxa"/>
          </w:tcPr>
          <w:p w14:paraId="678AC530" w14:textId="51EA4B1D" w:rsidR="00ED1292" w:rsidRDefault="00ED1292" w:rsidP="005D112C">
            <w:pPr>
              <w:pStyle w:val="TableParagraph"/>
              <w:spacing w:before="14" w:line="236" w:lineRule="exact"/>
              <w:ind w:left="107"/>
              <w:rPr>
                <w:b/>
              </w:rPr>
            </w:pPr>
            <w:proofErr w:type="spellStart"/>
            <w:r>
              <w:rPr>
                <w:b/>
                <w:position w:val="2"/>
              </w:rPr>
              <w:t>aGFG</w:t>
            </w:r>
            <w:proofErr w:type="spellEnd"/>
            <w:r>
              <w:rPr>
                <w:b/>
                <w:spacing w:val="-7"/>
                <w:position w:val="2"/>
              </w:rPr>
              <w:t xml:space="preserve"> </w:t>
            </w:r>
            <w:r>
              <w:rPr>
                <w:b/>
                <w:position w:val="2"/>
              </w:rPr>
              <w:t>(LIL-EPI)</w:t>
            </w:r>
            <w:proofErr w:type="spellStart"/>
            <w:r>
              <w:rPr>
                <w:b/>
                <w:sz w:val="14"/>
              </w:rPr>
              <w:t>kr</w:t>
            </w:r>
            <w:proofErr w:type="spellEnd"/>
            <w:r>
              <w:rPr>
                <w:b/>
                <w:spacing w:val="15"/>
                <w:sz w:val="14"/>
              </w:rPr>
              <w:t xml:space="preserve"> </w:t>
            </w:r>
            <w:r>
              <w:rPr>
                <w:b/>
                <w:position w:val="2"/>
              </w:rPr>
              <w:t>nuolydis**,</w:t>
            </w:r>
            <w:r>
              <w:rPr>
                <w:b/>
                <w:spacing w:val="-6"/>
                <w:position w:val="2"/>
              </w:rPr>
              <w:t xml:space="preserve"> </w:t>
            </w:r>
            <w:r>
              <w:rPr>
                <w:b/>
                <w:position w:val="2"/>
              </w:rPr>
              <w:t>mažėjimo</w:t>
            </w:r>
            <w:r>
              <w:rPr>
                <w:b/>
                <w:spacing w:val="-52"/>
                <w:position w:val="2"/>
              </w:rPr>
              <w:t xml:space="preserve"> </w:t>
            </w:r>
            <w:r>
              <w:rPr>
                <w:b/>
              </w:rPr>
              <w:t>greitis</w:t>
            </w:r>
            <w:r>
              <w:rPr>
                <w:b/>
                <w:spacing w:val="-3"/>
              </w:rPr>
              <w:t xml:space="preserve"> </w:t>
            </w:r>
            <w:r>
              <w:rPr>
                <w:b/>
              </w:rPr>
              <w:t>(ml/min/1,73m</w:t>
            </w:r>
            <w:r>
              <w:rPr>
                <w:b/>
                <w:vertAlign w:val="superscript"/>
              </w:rPr>
              <w:t>2</w:t>
            </w:r>
            <w:r>
              <w:rPr>
                <w:b/>
                <w:spacing w:val="-1"/>
              </w:rPr>
              <w:t xml:space="preserve"> </w:t>
            </w:r>
            <w:r>
              <w:rPr>
                <w:b/>
              </w:rPr>
              <w:t>per</w:t>
            </w:r>
            <w:r>
              <w:rPr>
                <w:b/>
                <w:spacing w:val="-2"/>
              </w:rPr>
              <w:t xml:space="preserve"> </w:t>
            </w:r>
            <w:r>
              <w:rPr>
                <w:b/>
              </w:rPr>
              <w:t>metus)</w:t>
            </w:r>
          </w:p>
        </w:tc>
        <w:tc>
          <w:tcPr>
            <w:tcW w:w="2268" w:type="dxa"/>
          </w:tcPr>
          <w:p w14:paraId="51BBA292" w14:textId="77777777" w:rsidR="00ED1292" w:rsidRDefault="00ED1292" w:rsidP="005D112C">
            <w:pPr>
              <w:pStyle w:val="TableParagraph"/>
              <w:spacing w:before="121"/>
              <w:ind w:left="104" w:right="94"/>
              <w:jc w:val="center"/>
            </w:pPr>
            <w:r>
              <w:t>–2,62</w:t>
            </w:r>
          </w:p>
        </w:tc>
        <w:tc>
          <w:tcPr>
            <w:tcW w:w="2410" w:type="dxa"/>
          </w:tcPr>
          <w:p w14:paraId="2658969A" w14:textId="77777777" w:rsidR="00ED1292" w:rsidRDefault="00ED1292" w:rsidP="005D112C">
            <w:pPr>
              <w:pStyle w:val="TableParagraph"/>
              <w:spacing w:before="121"/>
              <w:ind w:left="95" w:right="83"/>
              <w:jc w:val="center"/>
            </w:pPr>
            <w:r>
              <w:t>–1,25</w:t>
            </w:r>
          </w:p>
        </w:tc>
      </w:tr>
      <w:tr w:rsidR="00ED1292" w14:paraId="1732A5C6" w14:textId="77777777" w:rsidTr="005D112C">
        <w:trPr>
          <w:trHeight w:val="505"/>
        </w:trPr>
        <w:tc>
          <w:tcPr>
            <w:tcW w:w="4219" w:type="dxa"/>
          </w:tcPr>
          <w:p w14:paraId="387E1205" w14:textId="77777777" w:rsidR="00ED1292" w:rsidRDefault="00ED1292" w:rsidP="005D112C">
            <w:pPr>
              <w:pStyle w:val="TableParagraph"/>
              <w:spacing w:line="247" w:lineRule="exact"/>
              <w:ind w:left="249"/>
            </w:pPr>
            <w:r>
              <w:t>Gydymo</w:t>
            </w:r>
            <w:r>
              <w:rPr>
                <w:spacing w:val="-4"/>
              </w:rPr>
              <w:t xml:space="preserve"> </w:t>
            </w:r>
            <w:r>
              <w:t>skirtumas</w:t>
            </w:r>
            <w:r>
              <w:rPr>
                <w:spacing w:val="-4"/>
              </w:rPr>
              <w:t xml:space="preserve"> </w:t>
            </w:r>
            <w:r>
              <w:t>lyginant</w:t>
            </w:r>
            <w:r>
              <w:rPr>
                <w:spacing w:val="-4"/>
              </w:rPr>
              <w:t xml:space="preserve"> </w:t>
            </w:r>
            <w:r>
              <w:t>su</w:t>
            </w:r>
            <w:r>
              <w:rPr>
                <w:spacing w:val="-3"/>
              </w:rPr>
              <w:t xml:space="preserve"> </w:t>
            </w:r>
            <w:r>
              <w:t>placebu</w:t>
            </w:r>
            <w:r>
              <w:rPr>
                <w:spacing w:val="-4"/>
              </w:rPr>
              <w:t xml:space="preserve"> </w:t>
            </w:r>
            <w:r>
              <w:t>(PI</w:t>
            </w:r>
          </w:p>
          <w:p w14:paraId="578620A8" w14:textId="77777777" w:rsidR="00ED1292" w:rsidRDefault="00ED1292" w:rsidP="005D112C">
            <w:pPr>
              <w:pStyle w:val="TableParagraph"/>
              <w:spacing w:before="1" w:line="238" w:lineRule="exact"/>
              <w:ind w:left="249"/>
            </w:pPr>
            <w:r>
              <w:t>95</w:t>
            </w:r>
            <w:r>
              <w:rPr>
                <w:spacing w:val="-1"/>
              </w:rPr>
              <w:t xml:space="preserve"> </w:t>
            </w:r>
            <w:r>
              <w:t>%)</w:t>
            </w:r>
          </w:p>
        </w:tc>
        <w:tc>
          <w:tcPr>
            <w:tcW w:w="2268" w:type="dxa"/>
          </w:tcPr>
          <w:p w14:paraId="4F9FBAE0" w14:textId="77777777" w:rsidR="00ED1292" w:rsidRDefault="00ED1292" w:rsidP="005D112C">
            <w:pPr>
              <w:pStyle w:val="TableParagraph"/>
            </w:pPr>
          </w:p>
        </w:tc>
        <w:tc>
          <w:tcPr>
            <w:tcW w:w="2410" w:type="dxa"/>
          </w:tcPr>
          <w:p w14:paraId="3DD10827" w14:textId="77777777" w:rsidR="00ED1292" w:rsidRDefault="00ED1292" w:rsidP="005D112C">
            <w:pPr>
              <w:pStyle w:val="TableParagraph"/>
              <w:spacing w:line="247" w:lineRule="exact"/>
              <w:ind w:left="95" w:right="84"/>
              <w:jc w:val="center"/>
            </w:pPr>
            <w:r>
              <w:t>1,36</w:t>
            </w:r>
            <w:r>
              <w:rPr>
                <w:spacing w:val="-4"/>
              </w:rPr>
              <w:t xml:space="preserve"> </w:t>
            </w:r>
            <w:r>
              <w:t>(1,06;</w:t>
            </w:r>
            <w:r>
              <w:rPr>
                <w:spacing w:val="-3"/>
              </w:rPr>
              <w:t xml:space="preserve"> </w:t>
            </w:r>
            <w:r>
              <w:t>1,66)</w:t>
            </w:r>
          </w:p>
        </w:tc>
      </w:tr>
      <w:tr w:rsidR="00ED1292" w14:paraId="6E7EED56" w14:textId="77777777" w:rsidTr="005D112C">
        <w:trPr>
          <w:trHeight w:val="254"/>
        </w:trPr>
        <w:tc>
          <w:tcPr>
            <w:tcW w:w="4219" w:type="dxa"/>
          </w:tcPr>
          <w:p w14:paraId="0D0E5C19" w14:textId="77777777" w:rsidR="00ED1292" w:rsidRDefault="00ED1292" w:rsidP="005D112C">
            <w:pPr>
              <w:pStyle w:val="TableParagraph"/>
              <w:spacing w:line="234" w:lineRule="exact"/>
              <w:ind w:left="249"/>
            </w:pPr>
            <w:r>
              <w:t>p</w:t>
            </w:r>
            <w:r>
              <w:rPr>
                <w:spacing w:val="-2"/>
              </w:rPr>
              <w:t xml:space="preserve"> </w:t>
            </w:r>
            <w:r>
              <w:t>reikšmė</w:t>
            </w:r>
          </w:p>
        </w:tc>
        <w:tc>
          <w:tcPr>
            <w:tcW w:w="2268" w:type="dxa"/>
          </w:tcPr>
          <w:p w14:paraId="7AEFE346" w14:textId="77777777" w:rsidR="00ED1292" w:rsidRDefault="00ED1292" w:rsidP="005D112C">
            <w:pPr>
              <w:pStyle w:val="TableParagraph"/>
              <w:rPr>
                <w:sz w:val="18"/>
              </w:rPr>
            </w:pPr>
          </w:p>
        </w:tc>
        <w:tc>
          <w:tcPr>
            <w:tcW w:w="2410" w:type="dxa"/>
          </w:tcPr>
          <w:p w14:paraId="5FEEFD79" w14:textId="77777777" w:rsidR="00ED1292" w:rsidRDefault="00ED1292" w:rsidP="005D112C">
            <w:pPr>
              <w:pStyle w:val="TableParagraph"/>
              <w:spacing w:line="234" w:lineRule="exact"/>
              <w:ind w:left="95" w:right="83"/>
              <w:jc w:val="center"/>
            </w:pPr>
            <w:r>
              <w:t>&lt; 0,0001</w:t>
            </w:r>
          </w:p>
        </w:tc>
      </w:tr>
    </w:tbl>
    <w:p w14:paraId="0E1EC44A" w14:textId="77777777" w:rsidR="00ED1292" w:rsidRPr="00F90924" w:rsidRDefault="00ED1292" w:rsidP="00ED1292">
      <w:pPr>
        <w:rPr>
          <w:sz w:val="22"/>
          <w:szCs w:val="22"/>
        </w:rPr>
      </w:pPr>
      <w:r w:rsidRPr="00F90924">
        <w:rPr>
          <w:sz w:val="22"/>
          <w:szCs w:val="22"/>
        </w:rPr>
        <w:t>ŠK = širdies ir kraujagyslių, Hospitalizacija dėl ŠN = hospitalizacija dėl širdies nepakankamumo,</w:t>
      </w:r>
      <w:r w:rsidRPr="00F90924">
        <w:rPr>
          <w:spacing w:val="1"/>
          <w:sz w:val="22"/>
          <w:szCs w:val="22"/>
        </w:rPr>
        <w:t xml:space="preserve"> </w:t>
      </w:r>
      <w:proofErr w:type="spellStart"/>
      <w:r w:rsidRPr="00F90924">
        <w:rPr>
          <w:sz w:val="22"/>
          <w:szCs w:val="22"/>
        </w:rPr>
        <w:t>aGFG</w:t>
      </w:r>
      <w:proofErr w:type="spellEnd"/>
      <w:r w:rsidRPr="00F90924">
        <w:rPr>
          <w:sz w:val="22"/>
          <w:szCs w:val="22"/>
        </w:rPr>
        <w:t xml:space="preserve"> = apskaičiuotasis </w:t>
      </w:r>
      <w:proofErr w:type="spellStart"/>
      <w:r w:rsidRPr="00F90924">
        <w:rPr>
          <w:sz w:val="22"/>
          <w:szCs w:val="22"/>
        </w:rPr>
        <w:t>glomerulų</w:t>
      </w:r>
      <w:proofErr w:type="spellEnd"/>
      <w:r w:rsidRPr="00F90924">
        <w:rPr>
          <w:sz w:val="22"/>
          <w:szCs w:val="22"/>
        </w:rPr>
        <w:t xml:space="preserve"> filtracijos greitis, LIL-EPI = lėtinės inkstų ligos epidemiologinio</w:t>
      </w:r>
      <w:r w:rsidRPr="00F90924">
        <w:rPr>
          <w:spacing w:val="-52"/>
          <w:sz w:val="22"/>
          <w:szCs w:val="22"/>
        </w:rPr>
        <w:t xml:space="preserve"> </w:t>
      </w:r>
      <w:r w:rsidRPr="00F90924">
        <w:rPr>
          <w:sz w:val="22"/>
          <w:szCs w:val="22"/>
        </w:rPr>
        <w:t>bendradarbiavimo</w:t>
      </w:r>
      <w:r w:rsidRPr="00F90924">
        <w:rPr>
          <w:spacing w:val="-2"/>
          <w:sz w:val="22"/>
          <w:szCs w:val="22"/>
        </w:rPr>
        <w:t xml:space="preserve"> </w:t>
      </w:r>
      <w:r w:rsidRPr="00F90924">
        <w:rPr>
          <w:sz w:val="22"/>
          <w:szCs w:val="22"/>
        </w:rPr>
        <w:t>formulė</w:t>
      </w:r>
    </w:p>
    <w:p w14:paraId="4D5D0B78" w14:textId="77777777" w:rsidR="00ED1292" w:rsidRPr="00F90924" w:rsidRDefault="00ED1292" w:rsidP="00ED1292">
      <w:pPr>
        <w:rPr>
          <w:sz w:val="22"/>
          <w:szCs w:val="22"/>
        </w:rPr>
      </w:pPr>
      <w:r w:rsidRPr="00F90924">
        <w:rPr>
          <w:sz w:val="22"/>
          <w:szCs w:val="22"/>
        </w:rPr>
        <w:t>* Mirties nuo ŠK reiškinių ir hospitalizacijos dėl ŠN įvykiai pripažinti nepriklausomo klinikinių</w:t>
      </w:r>
      <w:r>
        <w:rPr>
          <w:sz w:val="22"/>
          <w:szCs w:val="22"/>
        </w:rPr>
        <w:t xml:space="preserve"> </w:t>
      </w:r>
      <w:r w:rsidRPr="00F90924">
        <w:rPr>
          <w:spacing w:val="-52"/>
          <w:sz w:val="22"/>
          <w:szCs w:val="22"/>
        </w:rPr>
        <w:t xml:space="preserve">      </w:t>
      </w:r>
      <w:r w:rsidRPr="00F90924">
        <w:rPr>
          <w:sz w:val="22"/>
          <w:szCs w:val="22"/>
        </w:rPr>
        <w:t>reiškinių</w:t>
      </w:r>
      <w:r w:rsidRPr="00F90924">
        <w:rPr>
          <w:spacing w:val="-2"/>
          <w:sz w:val="22"/>
          <w:szCs w:val="22"/>
        </w:rPr>
        <w:t xml:space="preserve"> </w:t>
      </w:r>
      <w:r w:rsidRPr="00F90924">
        <w:rPr>
          <w:sz w:val="22"/>
          <w:szCs w:val="22"/>
        </w:rPr>
        <w:t>priežiūros</w:t>
      </w:r>
      <w:r w:rsidRPr="00F90924">
        <w:rPr>
          <w:spacing w:val="-2"/>
          <w:sz w:val="22"/>
          <w:szCs w:val="22"/>
        </w:rPr>
        <w:t xml:space="preserve"> </w:t>
      </w:r>
      <w:r w:rsidRPr="00F90924">
        <w:rPr>
          <w:sz w:val="22"/>
          <w:szCs w:val="22"/>
        </w:rPr>
        <w:t>komiteto</w:t>
      </w:r>
      <w:r w:rsidRPr="00F90924">
        <w:rPr>
          <w:spacing w:val="-2"/>
          <w:sz w:val="22"/>
          <w:szCs w:val="22"/>
        </w:rPr>
        <w:t xml:space="preserve"> </w:t>
      </w:r>
      <w:r w:rsidRPr="00F90924">
        <w:rPr>
          <w:sz w:val="22"/>
          <w:szCs w:val="22"/>
        </w:rPr>
        <w:t>ir</w:t>
      </w:r>
      <w:r w:rsidRPr="00F90924">
        <w:rPr>
          <w:spacing w:val="-3"/>
          <w:sz w:val="22"/>
          <w:szCs w:val="22"/>
        </w:rPr>
        <w:t xml:space="preserve"> </w:t>
      </w:r>
      <w:r w:rsidRPr="00F90924">
        <w:rPr>
          <w:sz w:val="22"/>
          <w:szCs w:val="22"/>
        </w:rPr>
        <w:t>analizuoti</w:t>
      </w:r>
      <w:r w:rsidRPr="00F90924">
        <w:rPr>
          <w:spacing w:val="-2"/>
          <w:sz w:val="22"/>
          <w:szCs w:val="22"/>
        </w:rPr>
        <w:t xml:space="preserve"> </w:t>
      </w:r>
      <w:r w:rsidRPr="00F90924">
        <w:rPr>
          <w:sz w:val="22"/>
          <w:szCs w:val="22"/>
        </w:rPr>
        <w:t>pagal</w:t>
      </w:r>
      <w:r w:rsidRPr="00F90924">
        <w:rPr>
          <w:spacing w:val="-2"/>
          <w:sz w:val="22"/>
          <w:szCs w:val="22"/>
        </w:rPr>
        <w:t xml:space="preserve"> </w:t>
      </w:r>
      <w:r w:rsidRPr="00F90924">
        <w:rPr>
          <w:sz w:val="22"/>
          <w:szCs w:val="22"/>
        </w:rPr>
        <w:t>atsitiktinės</w:t>
      </w:r>
      <w:r w:rsidRPr="00F90924">
        <w:rPr>
          <w:spacing w:val="-2"/>
          <w:sz w:val="22"/>
          <w:szCs w:val="22"/>
        </w:rPr>
        <w:t xml:space="preserve"> </w:t>
      </w:r>
      <w:r w:rsidRPr="00F90924">
        <w:rPr>
          <w:sz w:val="22"/>
          <w:szCs w:val="22"/>
        </w:rPr>
        <w:t>imties</w:t>
      </w:r>
      <w:r w:rsidRPr="00F90924">
        <w:rPr>
          <w:spacing w:val="-1"/>
          <w:sz w:val="22"/>
          <w:szCs w:val="22"/>
        </w:rPr>
        <w:t xml:space="preserve"> </w:t>
      </w:r>
      <w:r w:rsidRPr="00F90924">
        <w:rPr>
          <w:sz w:val="22"/>
          <w:szCs w:val="22"/>
        </w:rPr>
        <w:t>grupę.</w:t>
      </w:r>
    </w:p>
    <w:p w14:paraId="058DEA77" w14:textId="3D427FBD" w:rsidR="00ED1292" w:rsidRPr="00F90924" w:rsidRDefault="00ED1292" w:rsidP="00ED1292">
      <w:pPr>
        <w:rPr>
          <w:sz w:val="22"/>
          <w:szCs w:val="22"/>
          <w:lang w:val="pt-PT"/>
        </w:rPr>
      </w:pPr>
      <w:r w:rsidRPr="00F90924">
        <w:rPr>
          <w:sz w:val="22"/>
          <w:szCs w:val="22"/>
          <w:lang w:val="pt-PT"/>
        </w:rPr>
        <w:t>**aGFG</w:t>
      </w:r>
      <w:r w:rsidRPr="00F90924">
        <w:rPr>
          <w:spacing w:val="-5"/>
          <w:sz w:val="22"/>
          <w:szCs w:val="22"/>
          <w:lang w:val="pt-PT"/>
        </w:rPr>
        <w:t xml:space="preserve"> </w:t>
      </w:r>
      <w:r w:rsidRPr="00F90924">
        <w:rPr>
          <w:sz w:val="22"/>
          <w:szCs w:val="22"/>
          <w:lang w:val="pt-PT"/>
        </w:rPr>
        <w:t>nuolydis</w:t>
      </w:r>
      <w:r w:rsidRPr="00F90924">
        <w:rPr>
          <w:spacing w:val="-5"/>
          <w:sz w:val="22"/>
          <w:szCs w:val="22"/>
          <w:lang w:val="pt-PT"/>
        </w:rPr>
        <w:t xml:space="preserve"> </w:t>
      </w:r>
      <w:r w:rsidRPr="00F90924">
        <w:rPr>
          <w:sz w:val="22"/>
          <w:szCs w:val="22"/>
          <w:lang w:val="pt-PT"/>
        </w:rPr>
        <w:t>analizuotas</w:t>
      </w:r>
      <w:r w:rsidRPr="00F90924">
        <w:rPr>
          <w:spacing w:val="-4"/>
          <w:sz w:val="22"/>
          <w:szCs w:val="22"/>
          <w:lang w:val="pt-PT"/>
        </w:rPr>
        <w:t xml:space="preserve"> </w:t>
      </w:r>
      <w:r w:rsidRPr="00F90924">
        <w:rPr>
          <w:sz w:val="22"/>
          <w:szCs w:val="22"/>
          <w:lang w:val="pt-PT"/>
        </w:rPr>
        <w:t>pagal</w:t>
      </w:r>
      <w:r w:rsidRPr="00F90924">
        <w:rPr>
          <w:spacing w:val="-5"/>
          <w:sz w:val="22"/>
          <w:szCs w:val="22"/>
          <w:lang w:val="pt-PT"/>
        </w:rPr>
        <w:t xml:space="preserve"> </w:t>
      </w:r>
      <w:r w:rsidRPr="00F90924">
        <w:rPr>
          <w:sz w:val="22"/>
          <w:szCs w:val="22"/>
          <w:lang w:val="pt-PT"/>
        </w:rPr>
        <w:t>gydytą</w:t>
      </w:r>
      <w:r w:rsidRPr="00F90924">
        <w:rPr>
          <w:spacing w:val="-4"/>
          <w:sz w:val="22"/>
          <w:szCs w:val="22"/>
          <w:lang w:val="pt-PT"/>
        </w:rPr>
        <w:t xml:space="preserve"> </w:t>
      </w:r>
      <w:r w:rsidRPr="00F90924">
        <w:rPr>
          <w:sz w:val="22"/>
          <w:szCs w:val="22"/>
          <w:lang w:val="pt-PT"/>
        </w:rPr>
        <w:t>grupę.</w:t>
      </w:r>
      <w:r w:rsidRPr="00F90924">
        <w:rPr>
          <w:spacing w:val="-5"/>
          <w:sz w:val="22"/>
          <w:szCs w:val="22"/>
          <w:lang w:val="pt-PT"/>
        </w:rPr>
        <w:t xml:space="preserve"> </w:t>
      </w:r>
      <w:r w:rsidRPr="00F90924">
        <w:rPr>
          <w:sz w:val="22"/>
          <w:szCs w:val="22"/>
          <w:lang w:val="pt-PT"/>
        </w:rPr>
        <w:t>Sankirta</w:t>
      </w:r>
      <w:r w:rsidRPr="00F90924">
        <w:rPr>
          <w:spacing w:val="-4"/>
          <w:sz w:val="22"/>
          <w:szCs w:val="22"/>
          <w:lang w:val="pt-PT"/>
        </w:rPr>
        <w:t xml:space="preserve"> </w:t>
      </w:r>
      <w:r w:rsidRPr="00F90924">
        <w:rPr>
          <w:sz w:val="22"/>
          <w:szCs w:val="22"/>
          <w:lang w:val="pt-PT"/>
        </w:rPr>
        <w:t>placebo</w:t>
      </w:r>
      <w:r w:rsidRPr="00F90924">
        <w:rPr>
          <w:spacing w:val="-5"/>
          <w:sz w:val="22"/>
          <w:szCs w:val="22"/>
          <w:lang w:val="pt-PT"/>
        </w:rPr>
        <w:t xml:space="preserve"> </w:t>
      </w:r>
      <w:r w:rsidRPr="00F90924">
        <w:rPr>
          <w:sz w:val="22"/>
          <w:szCs w:val="22"/>
          <w:lang w:val="pt-PT"/>
        </w:rPr>
        <w:t>grupėje buvo -0,18 ml/min/1,73 m</w:t>
      </w:r>
      <w:r w:rsidRPr="00F90924">
        <w:rPr>
          <w:sz w:val="22"/>
          <w:szCs w:val="22"/>
          <w:vertAlign w:val="superscript"/>
          <w:lang w:val="pt-PT"/>
        </w:rPr>
        <w:t>2</w:t>
      </w:r>
      <w:r w:rsidRPr="00F90924">
        <w:rPr>
          <w:sz w:val="22"/>
          <w:szCs w:val="22"/>
          <w:lang w:val="pt-PT"/>
        </w:rPr>
        <w:t>, o empagliflozino grupėje -3,02 ml/min/1,73 m</w:t>
      </w:r>
      <w:r w:rsidRPr="00F90924">
        <w:rPr>
          <w:sz w:val="22"/>
          <w:szCs w:val="22"/>
          <w:vertAlign w:val="superscript"/>
          <w:lang w:val="pt-PT"/>
        </w:rPr>
        <w:t>2</w:t>
      </w:r>
      <w:r w:rsidRPr="00F90924">
        <w:rPr>
          <w:sz w:val="22"/>
          <w:szCs w:val="22"/>
          <w:lang w:val="pt-PT"/>
        </w:rPr>
        <w:t xml:space="preserve">. Sankirta rodo ūminį </w:t>
      </w:r>
      <w:r w:rsidRPr="00F90924">
        <w:rPr>
          <w:spacing w:val="-52"/>
          <w:sz w:val="22"/>
          <w:szCs w:val="22"/>
          <w:lang w:val="pt-PT"/>
        </w:rPr>
        <w:t xml:space="preserve"> </w:t>
      </w:r>
      <w:r w:rsidRPr="00F90924">
        <w:rPr>
          <w:i/>
          <w:spacing w:val="-52"/>
          <w:sz w:val="22"/>
          <w:szCs w:val="22"/>
          <w:lang w:val="pt-PT"/>
        </w:rPr>
        <w:t xml:space="preserve">   </w:t>
      </w:r>
      <w:r w:rsidRPr="00F90924">
        <w:rPr>
          <w:sz w:val="22"/>
          <w:szCs w:val="22"/>
          <w:lang w:val="pt-PT"/>
        </w:rPr>
        <w:t>poveikį</w:t>
      </w:r>
      <w:r w:rsidRPr="00F90924">
        <w:rPr>
          <w:spacing w:val="-2"/>
          <w:sz w:val="22"/>
          <w:szCs w:val="22"/>
          <w:lang w:val="pt-PT"/>
        </w:rPr>
        <w:t xml:space="preserve"> </w:t>
      </w:r>
      <w:r w:rsidRPr="00F90924">
        <w:rPr>
          <w:sz w:val="22"/>
          <w:szCs w:val="22"/>
          <w:lang w:val="pt-PT"/>
        </w:rPr>
        <w:t>aGFG</w:t>
      </w:r>
      <w:r w:rsidRPr="00F90924">
        <w:rPr>
          <w:spacing w:val="-1"/>
          <w:sz w:val="22"/>
          <w:szCs w:val="22"/>
          <w:lang w:val="pt-PT"/>
        </w:rPr>
        <w:t xml:space="preserve"> </w:t>
      </w:r>
      <w:r w:rsidRPr="00F90924">
        <w:rPr>
          <w:sz w:val="22"/>
          <w:szCs w:val="22"/>
          <w:lang w:val="pt-PT"/>
        </w:rPr>
        <w:t>rodikliui,</w:t>
      </w:r>
      <w:r w:rsidRPr="00F90924">
        <w:rPr>
          <w:spacing w:val="-1"/>
          <w:sz w:val="22"/>
          <w:szCs w:val="22"/>
          <w:lang w:val="pt-PT"/>
        </w:rPr>
        <w:t xml:space="preserve"> </w:t>
      </w:r>
      <w:r w:rsidRPr="00F90924">
        <w:rPr>
          <w:sz w:val="22"/>
          <w:szCs w:val="22"/>
          <w:lang w:val="pt-PT"/>
        </w:rPr>
        <w:t>o</w:t>
      </w:r>
      <w:r w:rsidRPr="00F90924">
        <w:rPr>
          <w:spacing w:val="-2"/>
          <w:sz w:val="22"/>
          <w:szCs w:val="22"/>
          <w:lang w:val="pt-PT"/>
        </w:rPr>
        <w:t xml:space="preserve"> </w:t>
      </w:r>
      <w:r w:rsidRPr="00F90924">
        <w:rPr>
          <w:sz w:val="22"/>
          <w:szCs w:val="22"/>
          <w:lang w:val="pt-PT"/>
        </w:rPr>
        <w:t>nuolydis –</w:t>
      </w:r>
      <w:r w:rsidRPr="00F90924">
        <w:rPr>
          <w:spacing w:val="-3"/>
          <w:sz w:val="22"/>
          <w:szCs w:val="22"/>
          <w:lang w:val="pt-PT"/>
        </w:rPr>
        <w:t xml:space="preserve"> </w:t>
      </w:r>
      <w:r w:rsidRPr="00F90924">
        <w:rPr>
          <w:sz w:val="22"/>
          <w:szCs w:val="22"/>
          <w:lang w:val="pt-PT"/>
        </w:rPr>
        <w:t>ilgalaikį</w:t>
      </w:r>
      <w:r w:rsidRPr="00F90924">
        <w:rPr>
          <w:spacing w:val="-1"/>
          <w:sz w:val="22"/>
          <w:szCs w:val="22"/>
          <w:lang w:val="pt-PT"/>
        </w:rPr>
        <w:t xml:space="preserve"> </w:t>
      </w:r>
      <w:r w:rsidRPr="00F90924">
        <w:rPr>
          <w:sz w:val="22"/>
          <w:szCs w:val="22"/>
          <w:lang w:val="pt-PT"/>
        </w:rPr>
        <w:t>poveikį.</w:t>
      </w:r>
    </w:p>
    <w:p w14:paraId="1E270067" w14:textId="77777777" w:rsidR="006C56DC" w:rsidRPr="0042049F" w:rsidRDefault="006C56DC" w:rsidP="005D554B">
      <w:pPr>
        <w:rPr>
          <w:snapToGrid w:val="0"/>
          <w:sz w:val="22"/>
          <w:szCs w:val="24"/>
        </w:rPr>
      </w:pPr>
    </w:p>
    <w:p w14:paraId="56CF1D26" w14:textId="4D902553" w:rsidR="003C4942" w:rsidRPr="0042049F" w:rsidRDefault="003C4942" w:rsidP="00F90924">
      <w:pPr>
        <w:pStyle w:val="Pagrindinistekstas"/>
        <w:spacing w:before="70"/>
        <w:rPr>
          <w:i w:val="0"/>
          <w:iCs/>
          <w:color w:val="auto"/>
          <w:lang w:val="lt-LT"/>
        </w:rPr>
      </w:pPr>
      <w:r w:rsidRPr="0042049F">
        <w:rPr>
          <w:i w:val="0"/>
          <w:iCs/>
          <w:color w:val="auto"/>
          <w:spacing w:val="-1"/>
          <w:lang w:val="lt-LT"/>
        </w:rPr>
        <w:t>4</w:t>
      </w:r>
      <w:r w:rsidRPr="0042049F">
        <w:rPr>
          <w:i w:val="0"/>
          <w:iCs/>
          <w:color w:val="auto"/>
          <w:lang w:val="lt-LT"/>
        </w:rPr>
        <w:t xml:space="preserve"> </w:t>
      </w:r>
      <w:r w:rsidRPr="0042049F">
        <w:rPr>
          <w:i w:val="0"/>
          <w:iCs/>
          <w:color w:val="auto"/>
          <w:spacing w:val="-1"/>
          <w:lang w:val="lt-LT"/>
        </w:rPr>
        <w:t>pav.</w:t>
      </w:r>
      <w:r w:rsidRPr="0042049F">
        <w:rPr>
          <w:i w:val="0"/>
          <w:iCs/>
          <w:color w:val="auto"/>
          <w:spacing w:val="-27"/>
          <w:lang w:val="lt-LT"/>
        </w:rPr>
        <w:t xml:space="preserve"> </w:t>
      </w:r>
      <w:r w:rsidRPr="0042049F">
        <w:rPr>
          <w:i w:val="0"/>
          <w:iCs/>
          <w:color w:val="auto"/>
          <w:spacing w:val="-1"/>
          <w:lang w:val="lt-LT"/>
        </w:rPr>
        <w:t xml:space="preserve">Laikas iki pirmojo pripažinto mirties nuo </w:t>
      </w:r>
      <w:r w:rsidRPr="0042049F">
        <w:rPr>
          <w:i w:val="0"/>
          <w:iCs/>
          <w:color w:val="auto"/>
          <w:lang w:val="lt-LT"/>
        </w:rPr>
        <w:t>ŠK</w:t>
      </w:r>
      <w:r w:rsidRPr="0042049F">
        <w:rPr>
          <w:i w:val="0"/>
          <w:iCs/>
          <w:color w:val="auto"/>
          <w:spacing w:val="-1"/>
          <w:lang w:val="lt-LT"/>
        </w:rPr>
        <w:t xml:space="preserve"> </w:t>
      </w:r>
      <w:r w:rsidRPr="0042049F">
        <w:rPr>
          <w:i w:val="0"/>
          <w:iCs/>
          <w:color w:val="auto"/>
          <w:lang w:val="lt-LT"/>
        </w:rPr>
        <w:t>reiškinių</w:t>
      </w:r>
      <w:r w:rsidRPr="0042049F">
        <w:rPr>
          <w:i w:val="0"/>
          <w:iCs/>
          <w:color w:val="auto"/>
          <w:spacing w:val="-1"/>
          <w:lang w:val="lt-LT"/>
        </w:rPr>
        <w:t xml:space="preserve"> </w:t>
      </w:r>
      <w:r w:rsidRPr="0042049F">
        <w:rPr>
          <w:i w:val="0"/>
          <w:iCs/>
          <w:color w:val="auto"/>
          <w:lang w:val="lt-LT"/>
        </w:rPr>
        <w:t>arba</w:t>
      </w:r>
      <w:r w:rsidRPr="0042049F">
        <w:rPr>
          <w:i w:val="0"/>
          <w:iCs/>
          <w:color w:val="auto"/>
          <w:spacing w:val="-4"/>
          <w:lang w:val="lt-LT"/>
        </w:rPr>
        <w:t xml:space="preserve"> </w:t>
      </w:r>
      <w:r w:rsidRPr="0042049F">
        <w:rPr>
          <w:i w:val="0"/>
          <w:iCs/>
          <w:color w:val="auto"/>
          <w:lang w:val="lt-LT"/>
        </w:rPr>
        <w:t>hospitalizacijos</w:t>
      </w:r>
      <w:r w:rsidRPr="0042049F">
        <w:rPr>
          <w:i w:val="0"/>
          <w:iCs/>
          <w:color w:val="auto"/>
          <w:spacing w:val="-1"/>
          <w:lang w:val="lt-LT"/>
        </w:rPr>
        <w:t xml:space="preserve"> </w:t>
      </w:r>
      <w:r w:rsidRPr="0042049F">
        <w:rPr>
          <w:i w:val="0"/>
          <w:iCs/>
          <w:color w:val="auto"/>
          <w:lang w:val="lt-LT"/>
        </w:rPr>
        <w:t>dėl</w:t>
      </w:r>
      <w:r w:rsidRPr="0042049F">
        <w:rPr>
          <w:i w:val="0"/>
          <w:iCs/>
          <w:color w:val="auto"/>
          <w:spacing w:val="-1"/>
          <w:lang w:val="lt-LT"/>
        </w:rPr>
        <w:t xml:space="preserve"> </w:t>
      </w:r>
      <w:r w:rsidRPr="0042049F">
        <w:rPr>
          <w:i w:val="0"/>
          <w:iCs/>
          <w:color w:val="auto"/>
          <w:lang w:val="lt-LT"/>
        </w:rPr>
        <w:t>ŠN</w:t>
      </w:r>
      <w:r w:rsidRPr="0042049F">
        <w:rPr>
          <w:i w:val="0"/>
          <w:iCs/>
          <w:color w:val="auto"/>
          <w:spacing w:val="-2"/>
          <w:lang w:val="lt-LT"/>
        </w:rPr>
        <w:t xml:space="preserve"> </w:t>
      </w:r>
      <w:r w:rsidRPr="0042049F">
        <w:rPr>
          <w:i w:val="0"/>
          <w:iCs/>
          <w:color w:val="auto"/>
          <w:lang w:val="lt-LT"/>
        </w:rPr>
        <w:t>įvykio</w:t>
      </w:r>
    </w:p>
    <w:p w14:paraId="629E1B4F" w14:textId="68ECDBDF" w:rsidR="003C4942" w:rsidRPr="0042049F" w:rsidRDefault="003C4942" w:rsidP="003C4942">
      <w:pPr>
        <w:pStyle w:val="Pagrindinistekstas"/>
        <w:spacing w:before="10"/>
        <w:rPr>
          <w:sz w:val="25"/>
          <w:lang w:val="lt-LT"/>
        </w:rPr>
      </w:pPr>
      <w:r w:rsidRPr="0042049F">
        <w:rPr>
          <w:noProof/>
          <w:lang w:val="lt-LT" w:eastAsia="lt-LT"/>
        </w:rPr>
        <w:lastRenderedPageBreak/>
        <w:drawing>
          <wp:anchor distT="0" distB="0" distL="0" distR="0" simplePos="0" relativeHeight="251665408" behindDoc="0" locked="0" layoutInCell="1" allowOverlap="1" wp14:anchorId="28EB6CDF" wp14:editId="6ABC6C51">
            <wp:simplePos x="0" y="0"/>
            <wp:positionH relativeFrom="page">
              <wp:posOffset>989140</wp:posOffset>
            </wp:positionH>
            <wp:positionV relativeFrom="paragraph">
              <wp:posOffset>214054</wp:posOffset>
            </wp:positionV>
            <wp:extent cx="5570809" cy="4115752"/>
            <wp:effectExtent l="0" t="0" r="0" b="0"/>
            <wp:wrapTopAndBottom/>
            <wp:docPr id="5" name="Obraz 5"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A graph of a number of patients&#10;&#10;Description automatically generated with medium confidence"/>
                    <pic:cNvPicPr/>
                  </pic:nvPicPr>
                  <pic:blipFill>
                    <a:blip r:embed="rId15" cstate="print"/>
                    <a:stretch>
                      <a:fillRect/>
                    </a:stretch>
                  </pic:blipFill>
                  <pic:spPr>
                    <a:xfrm>
                      <a:off x="0" y="0"/>
                      <a:ext cx="5570809" cy="4115752"/>
                    </a:xfrm>
                    <a:prstGeom prst="rect">
                      <a:avLst/>
                    </a:prstGeom>
                  </pic:spPr>
                </pic:pic>
              </a:graphicData>
            </a:graphic>
          </wp:anchor>
        </w:drawing>
      </w:r>
    </w:p>
    <w:p w14:paraId="1DA5A7CB" w14:textId="3B2B3BB8" w:rsidR="00ED1292" w:rsidRDefault="00ED1292" w:rsidP="00ED1292">
      <w:pPr>
        <w:rPr>
          <w:sz w:val="22"/>
          <w:szCs w:val="22"/>
        </w:rPr>
      </w:pPr>
      <w:r w:rsidRPr="00F90924">
        <w:rPr>
          <w:sz w:val="22"/>
          <w:szCs w:val="22"/>
        </w:rPr>
        <w:t>Pirminės kombinuotos vertinamosios baigties rezultatai buvo panašūs kiekviename iš anksto</w:t>
      </w:r>
      <w:r w:rsidRPr="00F90924">
        <w:rPr>
          <w:spacing w:val="1"/>
          <w:sz w:val="22"/>
          <w:szCs w:val="22"/>
        </w:rPr>
        <w:t xml:space="preserve"> </w:t>
      </w:r>
      <w:r w:rsidRPr="00F90924">
        <w:rPr>
          <w:sz w:val="22"/>
          <w:szCs w:val="22"/>
        </w:rPr>
        <w:t xml:space="preserve">apibrėžtame pogrupyje, </w:t>
      </w:r>
      <w:proofErr w:type="spellStart"/>
      <w:r w:rsidRPr="00F90924">
        <w:rPr>
          <w:sz w:val="22"/>
          <w:szCs w:val="22"/>
        </w:rPr>
        <w:t>kategorizuotame</w:t>
      </w:r>
      <w:proofErr w:type="spellEnd"/>
      <w:r w:rsidRPr="00F90924">
        <w:rPr>
          <w:sz w:val="22"/>
          <w:szCs w:val="22"/>
        </w:rPr>
        <w:t xml:space="preserve"> pagal, pvz., KSIF, </w:t>
      </w:r>
      <w:r>
        <w:rPr>
          <w:sz w:val="22"/>
          <w:szCs w:val="22"/>
        </w:rPr>
        <w:t xml:space="preserve">cukrinio </w:t>
      </w:r>
      <w:r w:rsidRPr="00F90924">
        <w:rPr>
          <w:sz w:val="22"/>
          <w:szCs w:val="22"/>
        </w:rPr>
        <w:t>diabeto būklę ir inkstų funkciją (</w:t>
      </w:r>
      <w:proofErr w:type="spellStart"/>
      <w:r w:rsidRPr="00F90924">
        <w:rPr>
          <w:sz w:val="22"/>
          <w:szCs w:val="22"/>
        </w:rPr>
        <w:t>aGFG</w:t>
      </w:r>
      <w:proofErr w:type="spellEnd"/>
      <w:r w:rsidRPr="00F90924">
        <w:rPr>
          <w:sz w:val="22"/>
          <w:szCs w:val="22"/>
        </w:rPr>
        <w:t xml:space="preserve"> ne</w:t>
      </w:r>
      <w:r>
        <w:rPr>
          <w:sz w:val="22"/>
          <w:szCs w:val="22"/>
        </w:rPr>
        <w:t xml:space="preserve"> </w:t>
      </w:r>
      <w:r w:rsidRPr="00F90924">
        <w:rPr>
          <w:spacing w:val="-52"/>
          <w:sz w:val="22"/>
          <w:szCs w:val="22"/>
        </w:rPr>
        <w:t xml:space="preserve"> </w:t>
      </w:r>
      <w:r w:rsidRPr="00F90924">
        <w:rPr>
          <w:sz w:val="22"/>
          <w:szCs w:val="22"/>
        </w:rPr>
        <w:t>mažesnis</w:t>
      </w:r>
      <w:r w:rsidRPr="00F90924">
        <w:rPr>
          <w:spacing w:val="-2"/>
          <w:sz w:val="22"/>
          <w:szCs w:val="22"/>
        </w:rPr>
        <w:t xml:space="preserve"> </w:t>
      </w:r>
      <w:r w:rsidRPr="00F90924">
        <w:rPr>
          <w:sz w:val="22"/>
          <w:szCs w:val="22"/>
        </w:rPr>
        <w:t>kaip</w:t>
      </w:r>
      <w:r w:rsidRPr="00F90924">
        <w:rPr>
          <w:spacing w:val="-1"/>
          <w:sz w:val="22"/>
          <w:szCs w:val="22"/>
        </w:rPr>
        <w:t xml:space="preserve"> </w:t>
      </w:r>
      <w:r w:rsidRPr="00F90924">
        <w:rPr>
          <w:sz w:val="22"/>
          <w:szCs w:val="22"/>
        </w:rPr>
        <w:t>20</w:t>
      </w:r>
      <w:r w:rsidRPr="00F90924">
        <w:rPr>
          <w:spacing w:val="-1"/>
          <w:sz w:val="22"/>
          <w:szCs w:val="22"/>
        </w:rPr>
        <w:t xml:space="preserve"> </w:t>
      </w:r>
      <w:r w:rsidRPr="00F90924">
        <w:rPr>
          <w:sz w:val="22"/>
          <w:szCs w:val="22"/>
        </w:rPr>
        <w:t>ml/min/1,73</w:t>
      </w:r>
      <w:r w:rsidRPr="00F90924">
        <w:rPr>
          <w:spacing w:val="-1"/>
          <w:sz w:val="22"/>
          <w:szCs w:val="22"/>
        </w:rPr>
        <w:t xml:space="preserve"> </w:t>
      </w:r>
      <w:r w:rsidRPr="00F90924">
        <w:rPr>
          <w:sz w:val="22"/>
          <w:szCs w:val="22"/>
        </w:rPr>
        <w:t>m</w:t>
      </w:r>
      <w:r w:rsidRPr="00F90924">
        <w:rPr>
          <w:sz w:val="22"/>
          <w:szCs w:val="22"/>
          <w:vertAlign w:val="superscript"/>
        </w:rPr>
        <w:t>2</w:t>
      </w:r>
      <w:r w:rsidRPr="00F90924">
        <w:rPr>
          <w:sz w:val="22"/>
          <w:szCs w:val="22"/>
        </w:rPr>
        <w:t>).</w:t>
      </w:r>
    </w:p>
    <w:p w14:paraId="7722CAD1" w14:textId="77777777" w:rsidR="00ED1292" w:rsidRDefault="00ED1292" w:rsidP="00ED1292">
      <w:pPr>
        <w:rPr>
          <w:sz w:val="22"/>
          <w:szCs w:val="22"/>
        </w:rPr>
      </w:pPr>
    </w:p>
    <w:p w14:paraId="0CCBBD59" w14:textId="52618F47" w:rsidR="00ED1292" w:rsidRDefault="00ED1292" w:rsidP="00ED1292">
      <w:pPr>
        <w:rPr>
          <w:snapToGrid w:val="0"/>
          <w:sz w:val="22"/>
          <w:szCs w:val="24"/>
        </w:rPr>
      </w:pPr>
      <w:r w:rsidRPr="008B7BCA">
        <w:rPr>
          <w:snapToGrid w:val="0"/>
          <w:sz w:val="22"/>
          <w:szCs w:val="24"/>
        </w:rPr>
        <w:t xml:space="preserve">Gydymo metu </w:t>
      </w:r>
      <w:proofErr w:type="spellStart"/>
      <w:r>
        <w:rPr>
          <w:snapToGrid w:val="0"/>
          <w:sz w:val="22"/>
          <w:szCs w:val="24"/>
        </w:rPr>
        <w:t>a</w:t>
      </w:r>
      <w:r w:rsidRPr="008B7BCA">
        <w:rPr>
          <w:snapToGrid w:val="0"/>
          <w:sz w:val="22"/>
          <w:szCs w:val="24"/>
        </w:rPr>
        <w:t>GF</w:t>
      </w:r>
      <w:r>
        <w:rPr>
          <w:snapToGrid w:val="0"/>
          <w:sz w:val="22"/>
          <w:szCs w:val="24"/>
        </w:rPr>
        <w:t>G</w:t>
      </w:r>
      <w:proofErr w:type="spellEnd"/>
      <w:r w:rsidRPr="008B7BCA">
        <w:rPr>
          <w:snapToGrid w:val="0"/>
          <w:sz w:val="22"/>
          <w:szCs w:val="24"/>
        </w:rPr>
        <w:t xml:space="preserve"> mažėjimas laikui bėgant buvo lėtesnis </w:t>
      </w:r>
      <w:proofErr w:type="spellStart"/>
      <w:r w:rsidRPr="008B7BCA">
        <w:rPr>
          <w:snapToGrid w:val="0"/>
          <w:sz w:val="22"/>
          <w:szCs w:val="24"/>
        </w:rPr>
        <w:t>empagliflozino</w:t>
      </w:r>
      <w:proofErr w:type="spellEnd"/>
      <w:r w:rsidRPr="008B7BCA">
        <w:rPr>
          <w:snapToGrid w:val="0"/>
          <w:sz w:val="22"/>
          <w:szCs w:val="24"/>
        </w:rPr>
        <w:t xml:space="preserve"> grupėje, palyginti su placebo grupe (</w:t>
      </w:r>
      <w:r>
        <w:rPr>
          <w:snapToGrid w:val="0"/>
          <w:sz w:val="22"/>
          <w:szCs w:val="24"/>
        </w:rPr>
        <w:t>5</w:t>
      </w:r>
      <w:r w:rsidRPr="008B7BCA">
        <w:rPr>
          <w:snapToGrid w:val="0"/>
          <w:sz w:val="22"/>
          <w:szCs w:val="24"/>
        </w:rPr>
        <w:t xml:space="preserve"> pav.). Gydymas </w:t>
      </w:r>
      <w:proofErr w:type="spellStart"/>
      <w:r w:rsidRPr="008B7BCA">
        <w:rPr>
          <w:snapToGrid w:val="0"/>
          <w:sz w:val="22"/>
          <w:szCs w:val="24"/>
        </w:rPr>
        <w:t>empagliflozinu</w:t>
      </w:r>
      <w:proofErr w:type="spellEnd"/>
      <w:r w:rsidRPr="008B7BCA">
        <w:rPr>
          <w:snapToGrid w:val="0"/>
          <w:sz w:val="22"/>
          <w:szCs w:val="24"/>
        </w:rPr>
        <w:t xml:space="preserve"> 10 mg reikšmingai sumažino </w:t>
      </w:r>
      <w:proofErr w:type="spellStart"/>
      <w:r>
        <w:rPr>
          <w:snapToGrid w:val="0"/>
          <w:sz w:val="22"/>
          <w:szCs w:val="24"/>
        </w:rPr>
        <w:t>a</w:t>
      </w:r>
      <w:r w:rsidRPr="008B7BCA">
        <w:rPr>
          <w:snapToGrid w:val="0"/>
          <w:sz w:val="22"/>
          <w:szCs w:val="24"/>
        </w:rPr>
        <w:t>GF</w:t>
      </w:r>
      <w:r>
        <w:rPr>
          <w:snapToGrid w:val="0"/>
          <w:sz w:val="22"/>
          <w:szCs w:val="24"/>
        </w:rPr>
        <w:t>G</w:t>
      </w:r>
      <w:proofErr w:type="spellEnd"/>
      <w:r w:rsidRPr="008B7BCA">
        <w:rPr>
          <w:snapToGrid w:val="0"/>
          <w:sz w:val="22"/>
          <w:szCs w:val="24"/>
        </w:rPr>
        <w:t xml:space="preserve"> mažėjimo greitį (1</w:t>
      </w:r>
      <w:r>
        <w:rPr>
          <w:snapToGrid w:val="0"/>
          <w:sz w:val="22"/>
          <w:szCs w:val="24"/>
        </w:rPr>
        <w:t>4</w:t>
      </w:r>
      <w:r w:rsidRPr="008B7BCA">
        <w:rPr>
          <w:snapToGrid w:val="0"/>
          <w:sz w:val="22"/>
          <w:szCs w:val="24"/>
        </w:rPr>
        <w:t xml:space="preserve"> lentelė), o poveikis buvo vienodas visuose iš anksto </w:t>
      </w:r>
      <w:r>
        <w:rPr>
          <w:snapToGrid w:val="0"/>
          <w:sz w:val="22"/>
          <w:szCs w:val="24"/>
        </w:rPr>
        <w:t>apibrėžtuose</w:t>
      </w:r>
      <w:r w:rsidRPr="008B7BCA">
        <w:rPr>
          <w:snapToGrid w:val="0"/>
          <w:sz w:val="22"/>
          <w:szCs w:val="24"/>
        </w:rPr>
        <w:t xml:space="preserve"> pogrupiuose. </w:t>
      </w:r>
      <w:proofErr w:type="spellStart"/>
      <w:r w:rsidRPr="008B7BCA">
        <w:rPr>
          <w:snapToGrid w:val="0"/>
          <w:sz w:val="22"/>
          <w:szCs w:val="24"/>
        </w:rPr>
        <w:t>Empagliflozinu</w:t>
      </w:r>
      <w:proofErr w:type="spellEnd"/>
      <w:r w:rsidRPr="008B7BCA">
        <w:rPr>
          <w:snapToGrid w:val="0"/>
          <w:sz w:val="22"/>
          <w:szCs w:val="24"/>
        </w:rPr>
        <w:t xml:space="preserve"> gydytiems pacientams pradinis </w:t>
      </w:r>
      <w:proofErr w:type="spellStart"/>
      <w:r>
        <w:rPr>
          <w:snapToGrid w:val="0"/>
          <w:sz w:val="22"/>
          <w:szCs w:val="24"/>
        </w:rPr>
        <w:t>a</w:t>
      </w:r>
      <w:r w:rsidRPr="008B7BCA">
        <w:rPr>
          <w:snapToGrid w:val="0"/>
          <w:sz w:val="22"/>
          <w:szCs w:val="24"/>
        </w:rPr>
        <w:t>GF</w:t>
      </w:r>
      <w:r>
        <w:rPr>
          <w:snapToGrid w:val="0"/>
          <w:sz w:val="22"/>
          <w:szCs w:val="24"/>
        </w:rPr>
        <w:t>G</w:t>
      </w:r>
      <w:proofErr w:type="spellEnd"/>
      <w:r w:rsidRPr="008B7BCA">
        <w:rPr>
          <w:snapToGrid w:val="0"/>
          <w:sz w:val="22"/>
          <w:szCs w:val="24"/>
        </w:rPr>
        <w:t xml:space="preserve"> sumažėjo, o po gydymo nutraukimo grįžo į pradinį lygį, o tai patvirtina, kad hemodinamikos pokyčiai turi įtakos ūminiam </w:t>
      </w:r>
      <w:proofErr w:type="spellStart"/>
      <w:r w:rsidRPr="008B7BCA">
        <w:rPr>
          <w:snapToGrid w:val="0"/>
          <w:sz w:val="22"/>
          <w:szCs w:val="24"/>
        </w:rPr>
        <w:t>empagliflozino</w:t>
      </w:r>
      <w:proofErr w:type="spellEnd"/>
      <w:r w:rsidRPr="008B7BCA">
        <w:rPr>
          <w:snapToGrid w:val="0"/>
          <w:sz w:val="22"/>
          <w:szCs w:val="24"/>
        </w:rPr>
        <w:t xml:space="preserve"> poveikiui </w:t>
      </w:r>
      <w:proofErr w:type="spellStart"/>
      <w:r>
        <w:rPr>
          <w:snapToGrid w:val="0"/>
          <w:sz w:val="22"/>
          <w:szCs w:val="24"/>
        </w:rPr>
        <w:t>a</w:t>
      </w:r>
      <w:r w:rsidRPr="008B7BCA">
        <w:rPr>
          <w:snapToGrid w:val="0"/>
          <w:sz w:val="22"/>
          <w:szCs w:val="24"/>
        </w:rPr>
        <w:t>GF</w:t>
      </w:r>
      <w:r>
        <w:rPr>
          <w:snapToGrid w:val="0"/>
          <w:sz w:val="22"/>
          <w:szCs w:val="24"/>
        </w:rPr>
        <w:t>G</w:t>
      </w:r>
      <w:proofErr w:type="spellEnd"/>
      <w:r w:rsidRPr="008B7BCA">
        <w:rPr>
          <w:snapToGrid w:val="0"/>
          <w:sz w:val="22"/>
          <w:szCs w:val="24"/>
        </w:rPr>
        <w:t>.</w:t>
      </w:r>
    </w:p>
    <w:p w14:paraId="7F2BB7E6" w14:textId="77777777" w:rsidR="00ED1292" w:rsidRDefault="00ED1292" w:rsidP="00ED1292">
      <w:pPr>
        <w:rPr>
          <w:snapToGrid w:val="0"/>
          <w:sz w:val="22"/>
          <w:szCs w:val="24"/>
        </w:rPr>
      </w:pPr>
    </w:p>
    <w:p w14:paraId="137DC1A2" w14:textId="77777777" w:rsidR="007C1A0D" w:rsidRDefault="007C1A0D" w:rsidP="00ED1292">
      <w:pPr>
        <w:rPr>
          <w:sz w:val="22"/>
          <w:szCs w:val="22"/>
        </w:rPr>
      </w:pPr>
    </w:p>
    <w:p w14:paraId="1BAF42BB" w14:textId="77777777" w:rsidR="007C1A0D" w:rsidRDefault="007C1A0D" w:rsidP="00ED1292">
      <w:pPr>
        <w:rPr>
          <w:sz w:val="22"/>
          <w:szCs w:val="22"/>
        </w:rPr>
      </w:pPr>
    </w:p>
    <w:p w14:paraId="62D7F322" w14:textId="77777777" w:rsidR="007C1A0D" w:rsidRDefault="007C1A0D" w:rsidP="00ED1292">
      <w:pPr>
        <w:rPr>
          <w:sz w:val="22"/>
          <w:szCs w:val="22"/>
        </w:rPr>
      </w:pPr>
    </w:p>
    <w:p w14:paraId="74E0D749" w14:textId="77777777" w:rsidR="007C1A0D" w:rsidRDefault="007C1A0D" w:rsidP="00ED1292">
      <w:pPr>
        <w:rPr>
          <w:sz w:val="22"/>
          <w:szCs w:val="22"/>
        </w:rPr>
      </w:pPr>
    </w:p>
    <w:p w14:paraId="29858EFF" w14:textId="77777777" w:rsidR="007C1A0D" w:rsidRDefault="007C1A0D" w:rsidP="00ED1292">
      <w:pPr>
        <w:rPr>
          <w:sz w:val="22"/>
          <w:szCs w:val="22"/>
        </w:rPr>
      </w:pPr>
    </w:p>
    <w:p w14:paraId="35B5F3E4" w14:textId="77777777" w:rsidR="007C1A0D" w:rsidRDefault="007C1A0D" w:rsidP="00ED1292">
      <w:pPr>
        <w:rPr>
          <w:sz w:val="22"/>
          <w:szCs w:val="22"/>
        </w:rPr>
      </w:pPr>
    </w:p>
    <w:p w14:paraId="4257F954" w14:textId="77777777" w:rsidR="007C1A0D" w:rsidRDefault="007C1A0D" w:rsidP="00ED1292">
      <w:pPr>
        <w:rPr>
          <w:sz w:val="22"/>
          <w:szCs w:val="22"/>
        </w:rPr>
      </w:pPr>
    </w:p>
    <w:p w14:paraId="0B52A090" w14:textId="77777777" w:rsidR="007C1A0D" w:rsidRDefault="007C1A0D" w:rsidP="00ED1292">
      <w:pPr>
        <w:rPr>
          <w:sz w:val="22"/>
          <w:szCs w:val="22"/>
        </w:rPr>
      </w:pPr>
    </w:p>
    <w:p w14:paraId="4F62567D" w14:textId="77777777" w:rsidR="007C1A0D" w:rsidRDefault="007C1A0D" w:rsidP="00ED1292">
      <w:pPr>
        <w:rPr>
          <w:sz w:val="22"/>
          <w:szCs w:val="22"/>
        </w:rPr>
      </w:pPr>
    </w:p>
    <w:p w14:paraId="3D279282" w14:textId="77777777" w:rsidR="007C1A0D" w:rsidRDefault="007C1A0D" w:rsidP="00ED1292">
      <w:pPr>
        <w:rPr>
          <w:sz w:val="22"/>
          <w:szCs w:val="22"/>
        </w:rPr>
      </w:pPr>
    </w:p>
    <w:p w14:paraId="6C1117CB" w14:textId="77777777" w:rsidR="007C1A0D" w:rsidRDefault="007C1A0D" w:rsidP="00ED1292">
      <w:pPr>
        <w:rPr>
          <w:sz w:val="22"/>
          <w:szCs w:val="22"/>
        </w:rPr>
      </w:pPr>
    </w:p>
    <w:p w14:paraId="09314D34" w14:textId="77777777" w:rsidR="007C1A0D" w:rsidRDefault="007C1A0D" w:rsidP="00ED1292">
      <w:pPr>
        <w:rPr>
          <w:sz w:val="22"/>
          <w:szCs w:val="22"/>
        </w:rPr>
      </w:pPr>
    </w:p>
    <w:p w14:paraId="0F0B2916" w14:textId="77777777" w:rsidR="007C1A0D" w:rsidRDefault="007C1A0D" w:rsidP="00ED1292">
      <w:pPr>
        <w:rPr>
          <w:sz w:val="22"/>
          <w:szCs w:val="22"/>
        </w:rPr>
      </w:pPr>
    </w:p>
    <w:p w14:paraId="775458C9" w14:textId="77777777" w:rsidR="007C1A0D" w:rsidRDefault="007C1A0D" w:rsidP="00ED1292">
      <w:pPr>
        <w:rPr>
          <w:sz w:val="22"/>
          <w:szCs w:val="22"/>
        </w:rPr>
      </w:pPr>
    </w:p>
    <w:p w14:paraId="7AE4818E" w14:textId="77777777" w:rsidR="007C1A0D" w:rsidRDefault="007C1A0D" w:rsidP="00ED1292">
      <w:pPr>
        <w:rPr>
          <w:sz w:val="22"/>
          <w:szCs w:val="22"/>
        </w:rPr>
      </w:pPr>
    </w:p>
    <w:p w14:paraId="7E56198A" w14:textId="77777777" w:rsidR="007C1A0D" w:rsidRDefault="007C1A0D" w:rsidP="00ED1292">
      <w:pPr>
        <w:rPr>
          <w:sz w:val="22"/>
          <w:szCs w:val="22"/>
        </w:rPr>
      </w:pPr>
    </w:p>
    <w:p w14:paraId="5CB1C929" w14:textId="77777777" w:rsidR="007C1A0D" w:rsidRDefault="007C1A0D" w:rsidP="00ED1292">
      <w:pPr>
        <w:rPr>
          <w:sz w:val="22"/>
          <w:szCs w:val="22"/>
        </w:rPr>
      </w:pPr>
    </w:p>
    <w:p w14:paraId="45BE9270" w14:textId="77777777" w:rsidR="007C1A0D" w:rsidRDefault="007C1A0D" w:rsidP="00ED1292">
      <w:pPr>
        <w:rPr>
          <w:sz w:val="22"/>
          <w:szCs w:val="22"/>
        </w:rPr>
      </w:pPr>
    </w:p>
    <w:p w14:paraId="3F1ED469" w14:textId="77777777" w:rsidR="007C1A0D" w:rsidRDefault="007C1A0D" w:rsidP="00ED1292">
      <w:pPr>
        <w:rPr>
          <w:sz w:val="22"/>
          <w:szCs w:val="22"/>
        </w:rPr>
      </w:pPr>
    </w:p>
    <w:p w14:paraId="4B3AF814" w14:textId="77777777" w:rsidR="00ED1292" w:rsidRPr="008D3FB0" w:rsidRDefault="00ED1292" w:rsidP="00ED1292">
      <w:pPr>
        <w:rPr>
          <w:sz w:val="22"/>
          <w:szCs w:val="22"/>
        </w:rPr>
      </w:pPr>
      <w:r w:rsidRPr="008D3FB0">
        <w:rPr>
          <w:sz w:val="22"/>
          <w:szCs w:val="22"/>
        </w:rPr>
        <w:t xml:space="preserve">5 pav. </w:t>
      </w:r>
      <w:proofErr w:type="spellStart"/>
      <w:r w:rsidRPr="008D3FB0">
        <w:rPr>
          <w:sz w:val="22"/>
          <w:szCs w:val="22"/>
        </w:rPr>
        <w:t>aGFG</w:t>
      </w:r>
      <w:proofErr w:type="spellEnd"/>
      <w:r w:rsidRPr="008D3FB0">
        <w:rPr>
          <w:spacing w:val="-5"/>
          <w:sz w:val="22"/>
          <w:szCs w:val="22"/>
        </w:rPr>
        <w:t xml:space="preserve"> </w:t>
      </w:r>
      <w:r w:rsidRPr="008D3FB0">
        <w:rPr>
          <w:sz w:val="22"/>
          <w:szCs w:val="22"/>
        </w:rPr>
        <w:t>pokytis</w:t>
      </w:r>
      <w:r w:rsidRPr="008D3FB0">
        <w:rPr>
          <w:spacing w:val="-4"/>
          <w:sz w:val="22"/>
          <w:szCs w:val="22"/>
        </w:rPr>
        <w:t xml:space="preserve"> </w:t>
      </w:r>
      <w:r w:rsidRPr="008D3FB0">
        <w:rPr>
          <w:sz w:val="22"/>
          <w:szCs w:val="22"/>
        </w:rPr>
        <w:t>laiko</w:t>
      </w:r>
      <w:r w:rsidRPr="008D3FB0">
        <w:rPr>
          <w:spacing w:val="-4"/>
          <w:sz w:val="22"/>
          <w:szCs w:val="22"/>
        </w:rPr>
        <w:t xml:space="preserve"> </w:t>
      </w:r>
      <w:r w:rsidRPr="008D3FB0">
        <w:rPr>
          <w:sz w:val="22"/>
          <w:szCs w:val="22"/>
        </w:rPr>
        <w:t>atžvilgiu*</w:t>
      </w:r>
    </w:p>
    <w:p w14:paraId="7765C64B" w14:textId="77777777" w:rsidR="00F90924" w:rsidRPr="0042049F" w:rsidRDefault="00F90924" w:rsidP="00F90924"/>
    <w:p w14:paraId="369E2A19" w14:textId="6B8F5007" w:rsidR="00566804" w:rsidRPr="0042049F" w:rsidRDefault="007C1A0D" w:rsidP="00F90924">
      <w:r>
        <w:rPr>
          <w:noProof/>
          <w:lang w:eastAsia="lt-LT"/>
        </w:rPr>
        <mc:AlternateContent>
          <mc:Choice Requires="wps">
            <w:drawing>
              <wp:anchor distT="45720" distB="45720" distL="114300" distR="114300" simplePos="0" relativeHeight="251687936" behindDoc="0" locked="0" layoutInCell="1" allowOverlap="1" wp14:anchorId="7B54CF84" wp14:editId="534C1F69">
                <wp:simplePos x="0" y="0"/>
                <wp:positionH relativeFrom="margin">
                  <wp:align>center</wp:align>
                </wp:positionH>
                <wp:positionV relativeFrom="paragraph">
                  <wp:posOffset>4232275</wp:posOffset>
                </wp:positionV>
                <wp:extent cx="2360930" cy="139065"/>
                <wp:effectExtent l="0" t="0" r="1270" b="0"/>
                <wp:wrapNone/>
                <wp:docPr id="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39065"/>
                        </a:xfrm>
                        <a:prstGeom prst="rect">
                          <a:avLst/>
                        </a:prstGeom>
                        <a:noFill/>
                        <a:ln w="9525">
                          <a:noFill/>
                          <a:miter lim="800000"/>
                          <a:headEnd/>
                          <a:tailEnd/>
                        </a:ln>
                      </wps:spPr>
                      <wps:txbx>
                        <w:txbxContent>
                          <w:p w14:paraId="3AC387F0" w14:textId="77777777" w:rsidR="007C1A0D" w:rsidRPr="00A1432D" w:rsidRDefault="007C1A0D" w:rsidP="007C1A0D">
                            <w:pPr>
                              <w:jc w:val="center"/>
                              <w:rPr>
                                <w:b/>
                                <w:bCs/>
                                <w:sz w:val="16"/>
                                <w:szCs w:val="16"/>
                                <w:lang w:val="ru-RU"/>
                              </w:rPr>
                            </w:pPr>
                            <w:r w:rsidRPr="00A1432D">
                              <w:rPr>
                                <w:b/>
                                <w:bCs/>
                                <w:sz w:val="16"/>
                                <w:szCs w:val="16"/>
                              </w:rPr>
                              <w:t>Planuota tyrimo savaitė</w:t>
                            </w:r>
                          </w:p>
                        </w:txbxContent>
                      </wps:txbx>
                      <wps:bodyPr rot="0" vert="horz" wrap="square" lIns="18000" tIns="10800" rIns="18000" bIns="1080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B54CF84" id="_x0000_s1037" type="#_x0000_t202" style="position:absolute;margin-left:0;margin-top:333.25pt;width:185.9pt;height:10.95pt;z-index:251687936;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" filled="f" stroked="f">
                <v:textbox inset=".5mm,.3mm,.5mm,.3mm">
                  <w:txbxContent>
                    <w:p w14:paraId="3AC387F0" w14:textId="77777777" w:rsidR="007C1A0D" w:rsidRPr="00A1432D" w:rsidRDefault="007C1A0D" w:rsidP="007C1A0D">
                      <w:pPr>
                        <w:jc w:val="center"/>
                        <w:rPr>
                          <w:b/>
                          <w:bCs/>
                          <w:sz w:val="16"/>
                          <w:szCs w:val="16"/>
                          <w:lang w:val="ru-RU"/>
                        </w:rPr>
                      </w:pPr>
                      <w:r w:rsidRPr="00A1432D">
                        <w:rPr>
                          <w:b/>
                          <w:bCs/>
                          <w:sz w:val="16"/>
                          <w:szCs w:val="16"/>
                        </w:rPr>
                        <w:t>Planuota tyrimo savaitė</w:t>
                      </w:r>
                    </w:p>
                  </w:txbxContent>
                </v:textbox>
                <w10:wrap anchorx="margin"/>
              </v:shape>
            </w:pict>
          </mc:Fallback>
        </mc:AlternateContent>
      </w:r>
      <w:r w:rsidR="00862D4E">
        <w:rPr>
          <w:noProof/>
          <w:lang w:eastAsia="lt-LT"/>
        </w:rPr>
        <mc:AlternateContent>
          <mc:Choice Requires="wps">
            <w:drawing>
              <wp:anchor distT="45720" distB="45720" distL="114300" distR="114300" simplePos="0" relativeHeight="251686912" behindDoc="0" locked="0" layoutInCell="1" allowOverlap="1" wp14:anchorId="34FB9799" wp14:editId="0D6023A1">
                <wp:simplePos x="0" y="0"/>
                <wp:positionH relativeFrom="column">
                  <wp:posOffset>242571</wp:posOffset>
                </wp:positionH>
                <wp:positionV relativeFrom="paragraph">
                  <wp:posOffset>3899535</wp:posOffset>
                </wp:positionV>
                <wp:extent cx="1009650" cy="158115"/>
                <wp:effectExtent l="0" t="0" r="0" b="0"/>
                <wp:wrapNone/>
                <wp:docPr id="98708613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158115"/>
                        </a:xfrm>
                        <a:prstGeom prst="rect">
                          <a:avLst/>
                        </a:prstGeom>
                        <a:noFill/>
                        <a:ln w="9525">
                          <a:noFill/>
                          <a:miter lim="800000"/>
                          <a:headEnd/>
                          <a:tailEnd/>
                        </a:ln>
                      </wps:spPr>
                      <wps:txbx>
                        <w:txbxContent>
                          <w:p w14:paraId="3FB46FB8" w14:textId="77777777" w:rsidR="00862D4E" w:rsidRPr="00A1432D" w:rsidRDefault="00862D4E" w:rsidP="00862D4E">
                            <w:pPr>
                              <w:rPr>
                                <w:sz w:val="16"/>
                                <w:szCs w:val="16"/>
                                <w:lang w:val="ru-RU"/>
                              </w:rPr>
                            </w:pPr>
                            <w:r w:rsidRPr="00A1432D">
                              <w:rPr>
                                <w:sz w:val="16"/>
                                <w:szCs w:val="16"/>
                              </w:rPr>
                              <w:t>Pradinis vertinimas</w:t>
                            </w:r>
                          </w:p>
                        </w:txbxContent>
                      </wps:txbx>
                      <wps:bodyPr rot="0" vert="horz" wrap="square" lIns="18000" tIns="10800" rIns="18000" bIns="10800" anchor="t" anchorCtr="0">
                        <a:noAutofit/>
                      </wps:bodyPr>
                    </wps:wsp>
                  </a:graphicData>
                </a:graphic>
                <wp14:sizeRelH relativeFrom="margin">
                  <wp14:pctWidth>0</wp14:pctWidth>
                </wp14:sizeRelH>
                <wp14:sizeRelV relativeFrom="margin">
                  <wp14:pctHeight>0</wp14:pctHeight>
                </wp14:sizeRelV>
              </wp:anchor>
            </w:drawing>
          </mc:Choice>
          <mc:Fallback>
            <w:pict>
              <v:shape w14:anchorId="34FB9799" id="_x0000_s1038" type="#_x0000_t202" style="position:absolute;margin-left:19.1pt;margin-top:307.05pt;width:79.5pt;height:12.45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" filled="f" stroked="f">
                <v:textbox inset=".5mm,.3mm,.5mm,.3mm">
                  <w:txbxContent>
                    <w:p w14:paraId="3FB46FB8" w14:textId="77777777" w:rsidR="00862D4E" w:rsidRPr="00A1432D" w:rsidRDefault="00862D4E" w:rsidP="00862D4E">
                      <w:pPr>
                        <w:rPr>
                          <w:sz w:val="16"/>
                          <w:szCs w:val="16"/>
                          <w:lang w:val="ru-RU"/>
                        </w:rPr>
                      </w:pPr>
                      <w:r w:rsidRPr="00A1432D">
                        <w:rPr>
                          <w:sz w:val="16"/>
                          <w:szCs w:val="16"/>
                        </w:rPr>
                        <w:t>Pradinis vertinimas</w:t>
                      </w:r>
                    </w:p>
                  </w:txbxContent>
                </v:textbox>
              </v:shape>
            </w:pict>
          </mc:Fallback>
        </mc:AlternateContent>
      </w:r>
      <w:r w:rsidR="00862D4E">
        <w:rPr>
          <w:noProof/>
          <w:lang w:eastAsia="lt-LT"/>
        </w:rPr>
        <mc:AlternateContent>
          <mc:Choice Requires="wps">
            <w:drawing>
              <wp:anchor distT="45720" distB="45720" distL="114300" distR="114300" simplePos="0" relativeHeight="251685888" behindDoc="0" locked="0" layoutInCell="1" allowOverlap="1" wp14:anchorId="3F1E91F1" wp14:editId="311871F3">
                <wp:simplePos x="0" y="0"/>
                <wp:positionH relativeFrom="column">
                  <wp:posOffset>271145</wp:posOffset>
                </wp:positionH>
                <wp:positionV relativeFrom="paragraph">
                  <wp:posOffset>1089660</wp:posOffset>
                </wp:positionV>
                <wp:extent cx="2360930" cy="1404620"/>
                <wp:effectExtent l="0" t="0" r="3810" b="6985"/>
                <wp:wrapNone/>
                <wp:docPr id="138357922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7FE750F8" w14:textId="77777777" w:rsidR="00862D4E" w:rsidRPr="00A1432D" w:rsidRDefault="00862D4E" w:rsidP="00862D4E">
                            <w:pPr>
                              <w:jc w:val="center"/>
                              <w:rPr>
                                <w:b/>
                                <w:bCs/>
                                <w:sz w:val="16"/>
                                <w:szCs w:val="16"/>
                                <w:lang w:val="ru-RU"/>
                              </w:rPr>
                            </w:pPr>
                            <w:r w:rsidRPr="00A1432D">
                              <w:rPr>
                                <w:b/>
                                <w:bCs/>
                                <w:sz w:val="16"/>
                                <w:szCs w:val="16"/>
                              </w:rPr>
                              <w:t>Koreguotas vidurkis (SE)</w:t>
                            </w:r>
                          </w:p>
                        </w:txbxContent>
                      </wps:txbx>
                      <wps:bodyPr rot="0" vert="vert270" wrap="square" lIns="18000" tIns="10800" rIns="18000" bIns="1080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F1E91F1" id="_x0000_s1039" type="#_x0000_t202" style="position:absolute;margin-left:21.35pt;margin-top:85.8pt;width:185.9pt;height:110.6pt;z-index:2516858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" filled="f" stroked="f">
                <v:textbox style="layout-flow:vertical;mso-layout-flow-alt:bottom-to-top;mso-fit-shape-to-text:t" inset=".5mm,.3mm,.5mm,.3mm">
                  <w:txbxContent>
                    <w:p w14:paraId="7FE750F8" w14:textId="77777777" w:rsidR="00862D4E" w:rsidRPr="00A1432D" w:rsidRDefault="00862D4E" w:rsidP="00862D4E">
                      <w:pPr>
                        <w:jc w:val="center"/>
                        <w:rPr>
                          <w:b/>
                          <w:bCs/>
                          <w:sz w:val="16"/>
                          <w:szCs w:val="16"/>
                          <w:lang w:val="ru-RU"/>
                        </w:rPr>
                      </w:pPr>
                      <w:r w:rsidRPr="00A1432D">
                        <w:rPr>
                          <w:b/>
                          <w:bCs/>
                          <w:sz w:val="16"/>
                          <w:szCs w:val="16"/>
                        </w:rPr>
                        <w:t>Koreguotas vidurkis (SE)</w:t>
                      </w:r>
                    </w:p>
                  </w:txbxContent>
                </v:textbox>
              </v:shape>
            </w:pict>
          </mc:Fallback>
        </mc:AlternateContent>
      </w:r>
      <w:r w:rsidR="00862D4E">
        <w:rPr>
          <w:noProof/>
          <w:lang w:eastAsia="lt-LT"/>
        </w:rPr>
        <mc:AlternateContent>
          <mc:Choice Requires="wps">
            <w:drawing>
              <wp:anchor distT="45720" distB="45720" distL="114300" distR="114300" simplePos="0" relativeHeight="251684864" behindDoc="0" locked="0" layoutInCell="1" allowOverlap="1" wp14:anchorId="6933B3BD" wp14:editId="56425EFF">
                <wp:simplePos x="0" y="0"/>
                <wp:positionH relativeFrom="margin">
                  <wp:align>right</wp:align>
                </wp:positionH>
                <wp:positionV relativeFrom="paragraph">
                  <wp:posOffset>299085</wp:posOffset>
                </wp:positionV>
                <wp:extent cx="1615044" cy="1404620"/>
                <wp:effectExtent l="0" t="0" r="4445" b="3810"/>
                <wp:wrapNone/>
                <wp:docPr id="1844210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044" cy="1404620"/>
                        </a:xfrm>
                        <a:prstGeom prst="rect">
                          <a:avLst/>
                        </a:prstGeom>
                        <a:noFill/>
                        <a:ln w="9525">
                          <a:noFill/>
                          <a:miter lim="800000"/>
                          <a:headEnd/>
                          <a:tailEnd/>
                        </a:ln>
                      </wps:spPr>
                      <wps:txbx>
                        <w:txbxContent>
                          <w:p w14:paraId="0F54FF21" w14:textId="77777777" w:rsidR="00862D4E" w:rsidRPr="00A1432D" w:rsidRDefault="00862D4E" w:rsidP="00862D4E">
                            <w:pPr>
                              <w:rPr>
                                <w:sz w:val="16"/>
                                <w:szCs w:val="16"/>
                              </w:rPr>
                            </w:pPr>
                            <w:r w:rsidRPr="00A1432D">
                              <w:rPr>
                                <w:sz w:val="16"/>
                                <w:szCs w:val="16"/>
                              </w:rPr>
                              <w:t>Empagliflozinas 10 mg (N=2997)</w:t>
                            </w:r>
                          </w:p>
                        </w:txbxContent>
                      </wps:txbx>
                      <wps:bodyPr rot="0" vert="horz" wrap="square" lIns="18000" tIns="10800" rIns="18000" bIns="1080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33B3BD" id="_x0000_s1040" type="#_x0000_t202" style="position:absolute;margin-left:75.95pt;margin-top:23.55pt;width:127.15pt;height:110.6pt;z-index:2516848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" filled="f" stroked="f">
                <v:textbox style="mso-fit-shape-to-text:t" inset=".5mm,.3mm,.5mm,.3mm">
                  <w:txbxContent>
                    <w:p w14:paraId="0F54FF21" w14:textId="77777777" w:rsidR="00862D4E" w:rsidRPr="00A1432D" w:rsidRDefault="00862D4E" w:rsidP="00862D4E">
                      <w:pPr>
                        <w:rPr>
                          <w:sz w:val="16"/>
                          <w:szCs w:val="16"/>
                        </w:rPr>
                      </w:pPr>
                      <w:r w:rsidRPr="00A1432D">
                        <w:rPr>
                          <w:sz w:val="16"/>
                          <w:szCs w:val="16"/>
                        </w:rPr>
                        <w:t>Empagliflozinas 10 mg (N=2997)</w:t>
                      </w:r>
                    </w:p>
                  </w:txbxContent>
                </v:textbox>
                <w10:wrap anchorx="margin"/>
              </v:shape>
            </w:pict>
          </mc:Fallback>
        </mc:AlternateContent>
      </w:r>
      <w:r w:rsidR="00862D4E">
        <w:rPr>
          <w:noProof/>
          <w:lang w:eastAsia="lt-LT"/>
        </w:rPr>
        <mc:AlternateContent>
          <mc:Choice Requires="wps">
            <w:drawing>
              <wp:anchor distT="45720" distB="45720" distL="114300" distR="114300" simplePos="0" relativeHeight="251683840" behindDoc="0" locked="0" layoutInCell="1" allowOverlap="1" wp14:anchorId="75B81C30" wp14:editId="14BDC1C4">
                <wp:simplePos x="0" y="0"/>
                <wp:positionH relativeFrom="column">
                  <wp:posOffset>4195445</wp:posOffset>
                </wp:positionH>
                <wp:positionV relativeFrom="paragraph">
                  <wp:posOffset>165735</wp:posOffset>
                </wp:positionV>
                <wp:extent cx="1615044" cy="177165"/>
                <wp:effectExtent l="0" t="0" r="4445" b="0"/>
                <wp:wrapNone/>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044" cy="177165"/>
                        </a:xfrm>
                        <a:prstGeom prst="rect">
                          <a:avLst/>
                        </a:prstGeom>
                        <a:noFill/>
                        <a:ln w="9525">
                          <a:noFill/>
                          <a:miter lim="800000"/>
                          <a:headEnd/>
                          <a:tailEnd/>
                        </a:ln>
                      </wps:spPr>
                      <wps:txbx>
                        <w:txbxContent>
                          <w:p w14:paraId="28F1F5F7" w14:textId="77777777" w:rsidR="00862D4E" w:rsidRPr="00A1432D" w:rsidRDefault="00862D4E" w:rsidP="00862D4E">
                            <w:pPr>
                              <w:rPr>
                                <w:sz w:val="16"/>
                                <w:szCs w:val="16"/>
                                <w:lang w:val="ru-RU"/>
                              </w:rPr>
                            </w:pPr>
                            <w:r w:rsidRPr="00A1432D">
                              <w:rPr>
                                <w:sz w:val="16"/>
                                <w:szCs w:val="16"/>
                              </w:rPr>
                              <w:t>Placebas (N=2991)</w:t>
                            </w:r>
                          </w:p>
                        </w:txbxContent>
                      </wps:txbx>
                      <wps:bodyPr rot="0" vert="horz" wrap="square" lIns="18000" tIns="10800" rIns="18000" bIns="10800" anchor="t" anchorCtr="0">
                        <a:noAutofit/>
                      </wps:bodyPr>
                    </wps:wsp>
                  </a:graphicData>
                </a:graphic>
                <wp14:sizeRelH relativeFrom="margin">
                  <wp14:pctWidth>0</wp14:pctWidth>
                </wp14:sizeRelH>
                <wp14:sizeRelV relativeFrom="margin">
                  <wp14:pctHeight>0</wp14:pctHeight>
                </wp14:sizeRelV>
              </wp:anchor>
            </w:drawing>
          </mc:Choice>
          <mc:Fallback>
            <w:pict>
              <v:shape w14:anchorId="75B81C30" id="_x0000_s1041" type="#_x0000_t202" style="position:absolute;margin-left:330.35pt;margin-top:13.05pt;width:127.15pt;height:13.9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" filled="f" stroked="f">
                <v:textbox inset=".5mm,.3mm,.5mm,.3mm">
                  <w:txbxContent>
                    <w:p w14:paraId="28F1F5F7" w14:textId="77777777" w:rsidR="00862D4E" w:rsidRPr="00A1432D" w:rsidRDefault="00862D4E" w:rsidP="00862D4E">
                      <w:pPr>
                        <w:rPr>
                          <w:sz w:val="16"/>
                          <w:szCs w:val="16"/>
                          <w:lang w:val="ru-RU"/>
                        </w:rPr>
                      </w:pPr>
                      <w:r w:rsidRPr="00A1432D">
                        <w:rPr>
                          <w:sz w:val="16"/>
                          <w:szCs w:val="16"/>
                        </w:rPr>
                        <w:t>Placebas (N=2991)</w:t>
                      </w:r>
                    </w:p>
                  </w:txbxContent>
                </v:textbox>
              </v:shape>
            </w:pict>
          </mc:Fallback>
        </mc:AlternateContent>
      </w:r>
      <w:r w:rsidR="00862D4E" w:rsidRPr="0042049F">
        <w:rPr>
          <w:noProof/>
          <w:lang w:eastAsia="lt-LT"/>
        </w:rPr>
        <w:drawing>
          <wp:inline distT="0" distB="0" distL="0" distR="0" wp14:anchorId="346ABA97" wp14:editId="3C437E01">
            <wp:extent cx="5759450" cy="4399527"/>
            <wp:effectExtent l="0" t="0" r="0" b="1270"/>
            <wp:docPr id="1395449407" name="Picture 1395449407" descr="A graph with numbers and lines"/>
            <wp:cNvGraphicFramePr/>
            <a:graphic xmlns:a="http://schemas.openxmlformats.org/drawingml/2006/main">
              <a:graphicData uri="http://schemas.openxmlformats.org/drawingml/2006/picture">
                <pic:pic xmlns:pic="http://schemas.openxmlformats.org/drawingml/2006/picture">
                  <pic:nvPicPr>
                    <pic:cNvPr id="1395449407" name="Picture 1395449407" descr="A graph with numbers and lines"/>
                    <pic:cNvPicPr/>
                  </pic:nvPicPr>
                  <pic:blipFill>
                    <a:blip r:embed="rId16" cstate="print">
                      <a:extLst>
                        <a:ext uri="{28A0092B-C50C-407E-A947-70E740481C1C}">
                          <a14:useLocalDpi xmlns:a14="http://schemas.microsoft.com/office/drawing/2010/main" val="0"/>
                        </a:ext>
                      </a:extLst>
                    </a:blip>
                    <a:srcRect l="4" r="4"/>
                    <a:stretch>
                      <a:fillRect/>
                    </a:stretch>
                  </pic:blipFill>
                  <pic:spPr bwMode="auto">
                    <a:xfrm>
                      <a:off x="0" y="0"/>
                      <a:ext cx="5759450" cy="4399527"/>
                    </a:xfrm>
                    <a:prstGeom prst="rect">
                      <a:avLst/>
                    </a:prstGeom>
                    <a:ln>
                      <a:noFill/>
                    </a:ln>
                    <a:extLst>
                      <a:ext uri="{53640926-AAD7-44D8-BBD7-CCE9431645EC}">
                        <a14:shadowObscured xmlns:a14="http://schemas.microsoft.com/office/drawing/2010/main"/>
                      </a:ext>
                    </a:extLst>
                  </pic:spPr>
                </pic:pic>
              </a:graphicData>
            </a:graphic>
          </wp:inline>
        </w:drawing>
      </w:r>
    </w:p>
    <w:p w14:paraId="58C83ADD" w14:textId="65016161" w:rsidR="00ED1292" w:rsidRPr="00AC1622" w:rsidRDefault="00ED1292" w:rsidP="00ED1292">
      <w:pPr>
        <w:rPr>
          <w:snapToGrid w:val="0"/>
          <w:sz w:val="22"/>
          <w:szCs w:val="22"/>
        </w:rPr>
      </w:pPr>
      <w:r w:rsidRPr="00F90924">
        <w:rPr>
          <w:bCs/>
          <w:iCs/>
        </w:rPr>
        <w:t>*</w:t>
      </w:r>
      <w:proofErr w:type="spellStart"/>
      <w:r w:rsidRPr="00AC1622">
        <w:rPr>
          <w:sz w:val="22"/>
          <w:szCs w:val="22"/>
        </w:rPr>
        <w:t>aGFG</w:t>
      </w:r>
      <w:proofErr w:type="spellEnd"/>
      <w:r w:rsidRPr="00AC1622">
        <w:rPr>
          <w:sz w:val="22"/>
          <w:szCs w:val="22"/>
        </w:rPr>
        <w:t xml:space="preserve"> (LIL EPI) (ml/min/1,73 m</w:t>
      </w:r>
      <w:r w:rsidRPr="00AC1622">
        <w:rPr>
          <w:sz w:val="22"/>
          <w:szCs w:val="22"/>
          <w:vertAlign w:val="superscript"/>
        </w:rPr>
        <w:t>2</w:t>
      </w:r>
      <w:r w:rsidRPr="00AC1622">
        <w:rPr>
          <w:sz w:val="22"/>
          <w:szCs w:val="22"/>
        </w:rPr>
        <w:t xml:space="preserve">) rezultatai pagal mišrų kartotinių matavimų (angl. </w:t>
      </w:r>
      <w:proofErr w:type="spellStart"/>
      <w:r w:rsidRPr="00AC1622">
        <w:rPr>
          <w:i/>
          <w:sz w:val="22"/>
          <w:szCs w:val="22"/>
        </w:rPr>
        <w:t>Mixed</w:t>
      </w:r>
      <w:proofErr w:type="spellEnd"/>
      <w:r w:rsidRPr="00AC1622">
        <w:rPr>
          <w:i/>
          <w:sz w:val="22"/>
          <w:szCs w:val="22"/>
        </w:rPr>
        <w:t xml:space="preserve"> </w:t>
      </w:r>
      <w:proofErr w:type="spellStart"/>
      <w:r w:rsidRPr="00AC1622">
        <w:rPr>
          <w:i/>
          <w:sz w:val="22"/>
          <w:szCs w:val="22"/>
        </w:rPr>
        <w:t>Model</w:t>
      </w:r>
      <w:proofErr w:type="spellEnd"/>
      <w:r w:rsidRPr="00AC1622">
        <w:rPr>
          <w:i/>
          <w:spacing w:val="-52"/>
          <w:sz w:val="22"/>
          <w:szCs w:val="22"/>
        </w:rPr>
        <w:t xml:space="preserve"> </w:t>
      </w:r>
      <w:proofErr w:type="spellStart"/>
      <w:r w:rsidRPr="00AC1622">
        <w:rPr>
          <w:i/>
          <w:sz w:val="22"/>
          <w:szCs w:val="22"/>
        </w:rPr>
        <w:t>for</w:t>
      </w:r>
      <w:proofErr w:type="spellEnd"/>
      <w:r w:rsidRPr="00AC1622">
        <w:rPr>
          <w:i/>
          <w:spacing w:val="-4"/>
          <w:sz w:val="22"/>
          <w:szCs w:val="22"/>
        </w:rPr>
        <w:t xml:space="preserve"> </w:t>
      </w:r>
      <w:proofErr w:type="spellStart"/>
      <w:r w:rsidRPr="00AC1622">
        <w:rPr>
          <w:i/>
          <w:sz w:val="22"/>
          <w:szCs w:val="22"/>
        </w:rPr>
        <w:t>Repeated</w:t>
      </w:r>
      <w:proofErr w:type="spellEnd"/>
      <w:r w:rsidRPr="00AC1622">
        <w:rPr>
          <w:i/>
          <w:spacing w:val="-3"/>
          <w:sz w:val="22"/>
          <w:szCs w:val="22"/>
        </w:rPr>
        <w:t xml:space="preserve"> </w:t>
      </w:r>
      <w:proofErr w:type="spellStart"/>
      <w:r w:rsidRPr="00AC1622">
        <w:rPr>
          <w:i/>
          <w:sz w:val="22"/>
          <w:szCs w:val="22"/>
        </w:rPr>
        <w:t>Measures</w:t>
      </w:r>
      <w:proofErr w:type="spellEnd"/>
      <w:r w:rsidRPr="00AC1622">
        <w:rPr>
          <w:sz w:val="22"/>
          <w:szCs w:val="22"/>
        </w:rPr>
        <w:t>,</w:t>
      </w:r>
      <w:r w:rsidRPr="00AC1622">
        <w:rPr>
          <w:spacing w:val="-4"/>
          <w:sz w:val="22"/>
          <w:szCs w:val="22"/>
        </w:rPr>
        <w:t xml:space="preserve"> </w:t>
      </w:r>
      <w:r w:rsidRPr="00AC1622">
        <w:rPr>
          <w:sz w:val="22"/>
          <w:szCs w:val="22"/>
        </w:rPr>
        <w:t>MMRM)</w:t>
      </w:r>
      <w:r w:rsidRPr="00AC1622">
        <w:rPr>
          <w:spacing w:val="-3"/>
          <w:sz w:val="22"/>
          <w:szCs w:val="22"/>
        </w:rPr>
        <w:t xml:space="preserve"> </w:t>
      </w:r>
      <w:r w:rsidRPr="00AC1622">
        <w:rPr>
          <w:sz w:val="22"/>
          <w:szCs w:val="22"/>
        </w:rPr>
        <w:t>modelį</w:t>
      </w:r>
      <w:r w:rsidRPr="00AC1622">
        <w:rPr>
          <w:spacing w:val="-3"/>
          <w:sz w:val="22"/>
          <w:szCs w:val="22"/>
        </w:rPr>
        <w:t xml:space="preserve"> </w:t>
      </w:r>
      <w:r w:rsidRPr="00AC1622">
        <w:rPr>
          <w:sz w:val="22"/>
          <w:szCs w:val="22"/>
        </w:rPr>
        <w:t>laiko</w:t>
      </w:r>
      <w:r w:rsidRPr="00AC1622">
        <w:rPr>
          <w:spacing w:val="-4"/>
          <w:sz w:val="22"/>
          <w:szCs w:val="22"/>
        </w:rPr>
        <w:t xml:space="preserve"> </w:t>
      </w:r>
      <w:r w:rsidRPr="00AC1622">
        <w:rPr>
          <w:sz w:val="22"/>
          <w:szCs w:val="22"/>
        </w:rPr>
        <w:t>atžvilgiu</w:t>
      </w:r>
      <w:r w:rsidRPr="00AC1622">
        <w:rPr>
          <w:spacing w:val="-3"/>
          <w:sz w:val="22"/>
          <w:szCs w:val="22"/>
        </w:rPr>
        <w:t xml:space="preserve"> </w:t>
      </w:r>
      <w:r w:rsidRPr="00AC1622">
        <w:rPr>
          <w:sz w:val="22"/>
          <w:szCs w:val="22"/>
        </w:rPr>
        <w:t>–</w:t>
      </w:r>
      <w:r w:rsidRPr="00AC1622">
        <w:rPr>
          <w:spacing w:val="-2"/>
          <w:sz w:val="22"/>
          <w:szCs w:val="22"/>
        </w:rPr>
        <w:t xml:space="preserve"> </w:t>
      </w:r>
      <w:r w:rsidRPr="00AC1622">
        <w:rPr>
          <w:sz w:val="22"/>
          <w:szCs w:val="22"/>
        </w:rPr>
        <w:t>atsitiktinių</w:t>
      </w:r>
      <w:r w:rsidRPr="00AC1622">
        <w:rPr>
          <w:spacing w:val="-4"/>
          <w:sz w:val="22"/>
          <w:szCs w:val="22"/>
        </w:rPr>
        <w:t xml:space="preserve"> </w:t>
      </w:r>
      <w:r w:rsidRPr="00AC1622">
        <w:rPr>
          <w:sz w:val="22"/>
          <w:szCs w:val="22"/>
        </w:rPr>
        <w:t>imčių</w:t>
      </w:r>
      <w:r w:rsidRPr="00AC1622">
        <w:rPr>
          <w:spacing w:val="-3"/>
          <w:sz w:val="22"/>
          <w:szCs w:val="22"/>
        </w:rPr>
        <w:t xml:space="preserve"> </w:t>
      </w:r>
      <w:r w:rsidRPr="00AC1622">
        <w:rPr>
          <w:sz w:val="22"/>
          <w:szCs w:val="22"/>
        </w:rPr>
        <w:t>būdu</w:t>
      </w:r>
      <w:r w:rsidRPr="00AC1622">
        <w:rPr>
          <w:spacing w:val="-3"/>
          <w:sz w:val="22"/>
          <w:szCs w:val="22"/>
        </w:rPr>
        <w:t xml:space="preserve"> </w:t>
      </w:r>
      <w:r w:rsidRPr="00AC1622">
        <w:rPr>
          <w:sz w:val="22"/>
          <w:szCs w:val="22"/>
        </w:rPr>
        <w:t>atrinkta</w:t>
      </w:r>
      <w:r w:rsidRPr="00AC1622">
        <w:rPr>
          <w:spacing w:val="-4"/>
          <w:sz w:val="22"/>
          <w:szCs w:val="22"/>
        </w:rPr>
        <w:t xml:space="preserve"> </w:t>
      </w:r>
      <w:r w:rsidRPr="00AC1622">
        <w:rPr>
          <w:sz w:val="22"/>
          <w:szCs w:val="22"/>
        </w:rPr>
        <w:t>grupė.</w:t>
      </w:r>
    </w:p>
    <w:p w14:paraId="7E5753FD" w14:textId="6367935E" w:rsidR="00E034BB" w:rsidRPr="0042049F" w:rsidRDefault="00E034BB" w:rsidP="005D554B">
      <w:pPr>
        <w:rPr>
          <w:snapToGrid w:val="0"/>
          <w:sz w:val="22"/>
          <w:szCs w:val="24"/>
        </w:rPr>
      </w:pPr>
    </w:p>
    <w:p w14:paraId="7F8111E3" w14:textId="3A91F1E2" w:rsidR="00F90924" w:rsidRPr="0042049F" w:rsidRDefault="00F90924" w:rsidP="00F90924">
      <w:pPr>
        <w:rPr>
          <w:sz w:val="22"/>
          <w:szCs w:val="22"/>
          <w:u w:val="single"/>
        </w:rPr>
      </w:pPr>
      <w:r w:rsidRPr="0042049F">
        <w:rPr>
          <w:sz w:val="22"/>
          <w:szCs w:val="22"/>
          <w:u w:val="single"/>
        </w:rPr>
        <w:t>Vaikų</w:t>
      </w:r>
      <w:r w:rsidRPr="0042049F">
        <w:rPr>
          <w:spacing w:val="-6"/>
          <w:sz w:val="22"/>
          <w:szCs w:val="22"/>
          <w:u w:val="single"/>
        </w:rPr>
        <w:t xml:space="preserve"> </w:t>
      </w:r>
      <w:r w:rsidRPr="0042049F">
        <w:rPr>
          <w:sz w:val="22"/>
          <w:szCs w:val="22"/>
          <w:u w:val="single"/>
        </w:rPr>
        <w:t>populiacija</w:t>
      </w:r>
    </w:p>
    <w:p w14:paraId="07CAE07F" w14:textId="25D87AFA" w:rsidR="00F90924" w:rsidRPr="0042049F" w:rsidRDefault="00F90924" w:rsidP="00F90924">
      <w:pPr>
        <w:rPr>
          <w:sz w:val="22"/>
          <w:szCs w:val="22"/>
        </w:rPr>
      </w:pPr>
      <w:r w:rsidRPr="0042049F">
        <w:rPr>
          <w:sz w:val="22"/>
          <w:szCs w:val="22"/>
        </w:rPr>
        <w:t xml:space="preserve">Europos vaistų agentūra atidėjo įpareigojimą pateikti </w:t>
      </w:r>
      <w:proofErr w:type="spellStart"/>
      <w:r w:rsidRPr="0042049F">
        <w:rPr>
          <w:iCs/>
          <w:sz w:val="22"/>
          <w:szCs w:val="22"/>
        </w:rPr>
        <w:t>empagliflozino</w:t>
      </w:r>
      <w:proofErr w:type="spellEnd"/>
      <w:r w:rsidRPr="0042049F">
        <w:rPr>
          <w:iCs/>
          <w:sz w:val="22"/>
          <w:szCs w:val="22"/>
        </w:rPr>
        <w:t xml:space="preserve"> </w:t>
      </w:r>
      <w:r w:rsidRPr="0042049F">
        <w:rPr>
          <w:sz w:val="22"/>
          <w:szCs w:val="22"/>
        </w:rPr>
        <w:t>tyrimų su vienu ar daugiau vaikų,</w:t>
      </w:r>
      <w:r w:rsidRPr="0042049F">
        <w:rPr>
          <w:spacing w:val="1"/>
          <w:sz w:val="22"/>
          <w:szCs w:val="22"/>
        </w:rPr>
        <w:t xml:space="preserve"> </w:t>
      </w:r>
      <w:r w:rsidRPr="0042049F">
        <w:rPr>
          <w:sz w:val="22"/>
          <w:szCs w:val="22"/>
        </w:rPr>
        <w:t>sergančių 2 tipo cukriniu diabetu, populiacijos pogrupių duomenis (vartojimo vaikams informacija</w:t>
      </w:r>
      <w:r w:rsidRPr="0042049F">
        <w:rPr>
          <w:i/>
          <w:sz w:val="22"/>
          <w:szCs w:val="22"/>
        </w:rPr>
        <w:t xml:space="preserve"> </w:t>
      </w:r>
      <w:r w:rsidRPr="0042049F">
        <w:rPr>
          <w:spacing w:val="-52"/>
          <w:sz w:val="22"/>
          <w:szCs w:val="22"/>
        </w:rPr>
        <w:t xml:space="preserve"> </w:t>
      </w:r>
      <w:r w:rsidRPr="0042049F">
        <w:rPr>
          <w:sz w:val="22"/>
          <w:szCs w:val="22"/>
        </w:rPr>
        <w:t>pateikiama</w:t>
      </w:r>
      <w:r w:rsidRPr="0042049F">
        <w:rPr>
          <w:spacing w:val="-2"/>
          <w:sz w:val="22"/>
          <w:szCs w:val="22"/>
        </w:rPr>
        <w:t xml:space="preserve"> </w:t>
      </w:r>
      <w:r w:rsidRPr="0042049F">
        <w:rPr>
          <w:sz w:val="22"/>
          <w:szCs w:val="22"/>
        </w:rPr>
        <w:t>4.2 skyriuje).</w:t>
      </w:r>
    </w:p>
    <w:p w14:paraId="0D131F70" w14:textId="77777777" w:rsidR="00F90924" w:rsidRPr="0042049F" w:rsidRDefault="00F90924" w:rsidP="00F90924">
      <w:pPr>
        <w:rPr>
          <w:sz w:val="22"/>
          <w:szCs w:val="22"/>
        </w:rPr>
      </w:pPr>
    </w:p>
    <w:p w14:paraId="58623C91" w14:textId="5C53FC82" w:rsidR="00F90924" w:rsidRPr="0042049F" w:rsidRDefault="00F90924" w:rsidP="00F90924">
      <w:pPr>
        <w:rPr>
          <w:sz w:val="22"/>
          <w:szCs w:val="22"/>
        </w:rPr>
      </w:pPr>
      <w:r w:rsidRPr="0042049F">
        <w:rPr>
          <w:sz w:val="22"/>
          <w:szCs w:val="22"/>
        </w:rPr>
        <w:t xml:space="preserve">Europos vaistų agentūra atleido nuo įpareigojimo pateikti </w:t>
      </w:r>
      <w:proofErr w:type="spellStart"/>
      <w:r w:rsidRPr="0042049F">
        <w:rPr>
          <w:iCs/>
          <w:sz w:val="22"/>
          <w:szCs w:val="22"/>
        </w:rPr>
        <w:t>empagliflozino</w:t>
      </w:r>
      <w:proofErr w:type="spellEnd"/>
      <w:r w:rsidRPr="0042049F">
        <w:rPr>
          <w:sz w:val="22"/>
          <w:szCs w:val="22"/>
        </w:rPr>
        <w:t xml:space="preserve"> tyrimų su visais vaikų populiacijos</w:t>
      </w:r>
      <w:r w:rsidR="00A54B06" w:rsidRPr="0042049F">
        <w:rPr>
          <w:sz w:val="22"/>
          <w:szCs w:val="22"/>
        </w:rPr>
        <w:t xml:space="preserve"> </w:t>
      </w:r>
      <w:r w:rsidRPr="0042049F">
        <w:rPr>
          <w:spacing w:val="-52"/>
          <w:sz w:val="22"/>
          <w:szCs w:val="22"/>
        </w:rPr>
        <w:t xml:space="preserve"> </w:t>
      </w:r>
      <w:r w:rsidRPr="0042049F">
        <w:rPr>
          <w:sz w:val="22"/>
          <w:szCs w:val="22"/>
        </w:rPr>
        <w:t>pogrupiais</w:t>
      </w:r>
      <w:r w:rsidRPr="0042049F">
        <w:rPr>
          <w:spacing w:val="-5"/>
          <w:sz w:val="22"/>
          <w:szCs w:val="22"/>
        </w:rPr>
        <w:t xml:space="preserve"> </w:t>
      </w:r>
      <w:r w:rsidRPr="0042049F">
        <w:rPr>
          <w:sz w:val="22"/>
          <w:szCs w:val="22"/>
        </w:rPr>
        <w:t>duomenis</w:t>
      </w:r>
      <w:r w:rsidRPr="0042049F">
        <w:rPr>
          <w:spacing w:val="-5"/>
          <w:sz w:val="22"/>
          <w:szCs w:val="22"/>
        </w:rPr>
        <w:t xml:space="preserve"> </w:t>
      </w:r>
      <w:r w:rsidRPr="0042049F">
        <w:rPr>
          <w:sz w:val="22"/>
          <w:szCs w:val="22"/>
        </w:rPr>
        <w:t>širdies</w:t>
      </w:r>
      <w:r w:rsidRPr="0042049F">
        <w:rPr>
          <w:spacing w:val="-5"/>
          <w:sz w:val="22"/>
          <w:szCs w:val="22"/>
        </w:rPr>
        <w:t xml:space="preserve"> </w:t>
      </w:r>
      <w:r w:rsidRPr="0042049F">
        <w:rPr>
          <w:sz w:val="22"/>
          <w:szCs w:val="22"/>
        </w:rPr>
        <w:t>nepakankamumo</w:t>
      </w:r>
      <w:r w:rsidRPr="0042049F">
        <w:rPr>
          <w:spacing w:val="-4"/>
          <w:sz w:val="22"/>
          <w:szCs w:val="22"/>
        </w:rPr>
        <w:t xml:space="preserve"> </w:t>
      </w:r>
      <w:r w:rsidRPr="0042049F">
        <w:rPr>
          <w:sz w:val="22"/>
          <w:szCs w:val="22"/>
        </w:rPr>
        <w:t>indikacijai</w:t>
      </w:r>
      <w:r w:rsidRPr="0042049F">
        <w:rPr>
          <w:spacing w:val="-5"/>
          <w:sz w:val="22"/>
          <w:szCs w:val="22"/>
        </w:rPr>
        <w:t xml:space="preserve"> </w:t>
      </w:r>
      <w:r w:rsidRPr="0042049F">
        <w:rPr>
          <w:sz w:val="22"/>
          <w:szCs w:val="22"/>
        </w:rPr>
        <w:t>(vartojimo</w:t>
      </w:r>
      <w:r w:rsidRPr="0042049F">
        <w:rPr>
          <w:spacing w:val="-6"/>
          <w:sz w:val="22"/>
          <w:szCs w:val="22"/>
        </w:rPr>
        <w:t xml:space="preserve"> </w:t>
      </w:r>
      <w:r w:rsidRPr="0042049F">
        <w:rPr>
          <w:sz w:val="22"/>
          <w:szCs w:val="22"/>
        </w:rPr>
        <w:t>vaikams</w:t>
      </w:r>
      <w:r w:rsidRPr="0042049F">
        <w:rPr>
          <w:spacing w:val="-5"/>
          <w:sz w:val="22"/>
          <w:szCs w:val="22"/>
        </w:rPr>
        <w:t xml:space="preserve"> </w:t>
      </w:r>
      <w:r w:rsidRPr="0042049F">
        <w:rPr>
          <w:sz w:val="22"/>
          <w:szCs w:val="22"/>
        </w:rPr>
        <w:t>informacija</w:t>
      </w:r>
      <w:r w:rsidRPr="0042049F">
        <w:rPr>
          <w:spacing w:val="-4"/>
          <w:sz w:val="22"/>
          <w:szCs w:val="22"/>
        </w:rPr>
        <w:t xml:space="preserve"> </w:t>
      </w:r>
      <w:r w:rsidRPr="0042049F">
        <w:rPr>
          <w:sz w:val="22"/>
          <w:szCs w:val="22"/>
        </w:rPr>
        <w:t>pateikiama 4.2</w:t>
      </w:r>
      <w:r w:rsidRPr="0042049F">
        <w:rPr>
          <w:spacing w:val="-3"/>
          <w:sz w:val="22"/>
          <w:szCs w:val="22"/>
        </w:rPr>
        <w:t xml:space="preserve"> </w:t>
      </w:r>
      <w:r w:rsidRPr="0042049F">
        <w:rPr>
          <w:sz w:val="22"/>
          <w:szCs w:val="22"/>
        </w:rPr>
        <w:t>skyriuje).</w:t>
      </w:r>
    </w:p>
    <w:p w14:paraId="7109DD6B" w14:textId="77777777" w:rsidR="001279FE" w:rsidRPr="0042049F" w:rsidRDefault="001279FE" w:rsidP="005D554B">
      <w:pPr>
        <w:rPr>
          <w:snapToGrid w:val="0"/>
          <w:sz w:val="22"/>
          <w:szCs w:val="24"/>
        </w:rPr>
      </w:pPr>
    </w:p>
    <w:p w14:paraId="574C27F4"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5.2</w:t>
      </w:r>
      <w:r w:rsidRPr="0042049F">
        <w:rPr>
          <w:b/>
          <w:bCs/>
          <w:snapToGrid w:val="0"/>
          <w:sz w:val="22"/>
          <w:szCs w:val="28"/>
          <w:lang w:eastAsia="x-none"/>
        </w:rPr>
        <w:tab/>
      </w:r>
      <w:proofErr w:type="spellStart"/>
      <w:r w:rsidRPr="0042049F">
        <w:rPr>
          <w:b/>
          <w:bCs/>
          <w:snapToGrid w:val="0"/>
          <w:sz w:val="22"/>
          <w:szCs w:val="28"/>
          <w:lang w:eastAsia="x-none"/>
        </w:rPr>
        <w:t>Farmakokinetinės</w:t>
      </w:r>
      <w:proofErr w:type="spellEnd"/>
      <w:r w:rsidRPr="0042049F">
        <w:rPr>
          <w:b/>
          <w:bCs/>
          <w:snapToGrid w:val="0"/>
          <w:sz w:val="22"/>
          <w:szCs w:val="28"/>
          <w:lang w:eastAsia="x-none"/>
        </w:rPr>
        <w:t xml:space="preserve"> savybės</w:t>
      </w:r>
    </w:p>
    <w:p w14:paraId="1FA59BC7" w14:textId="77777777" w:rsidR="005D554B" w:rsidRPr="0042049F" w:rsidRDefault="005D554B" w:rsidP="005D554B">
      <w:pPr>
        <w:rPr>
          <w:snapToGrid w:val="0"/>
          <w:sz w:val="22"/>
          <w:szCs w:val="24"/>
        </w:rPr>
      </w:pPr>
    </w:p>
    <w:p w14:paraId="2F55D67E" w14:textId="01E1E9D7" w:rsidR="005D554B" w:rsidRPr="0042049F" w:rsidRDefault="005D554B" w:rsidP="004026C3">
      <w:pPr>
        <w:tabs>
          <w:tab w:val="left" w:pos="567"/>
        </w:tabs>
        <w:spacing w:line="260" w:lineRule="exact"/>
        <w:rPr>
          <w:snapToGrid w:val="0"/>
          <w:sz w:val="22"/>
          <w:szCs w:val="22"/>
          <w:u w:val="single"/>
        </w:rPr>
      </w:pPr>
      <w:r w:rsidRPr="0042049F">
        <w:rPr>
          <w:snapToGrid w:val="0"/>
          <w:sz w:val="22"/>
          <w:szCs w:val="22"/>
          <w:u w:val="single"/>
        </w:rPr>
        <w:t>Absorbcija</w:t>
      </w:r>
    </w:p>
    <w:p w14:paraId="4D31F7C4" w14:textId="35327768" w:rsidR="00ED1292" w:rsidRPr="004026C3" w:rsidRDefault="00ED1292" w:rsidP="00ED1292">
      <w:pPr>
        <w:rPr>
          <w:sz w:val="22"/>
          <w:szCs w:val="22"/>
        </w:rPr>
      </w:pPr>
      <w:r w:rsidRPr="004026C3">
        <w:rPr>
          <w:sz w:val="22"/>
          <w:szCs w:val="22"/>
        </w:rPr>
        <w:t xml:space="preserve">Buvo plačiai tirta </w:t>
      </w:r>
      <w:proofErr w:type="spellStart"/>
      <w:r w:rsidRPr="004026C3">
        <w:rPr>
          <w:sz w:val="22"/>
          <w:szCs w:val="22"/>
        </w:rPr>
        <w:t>empagliflozino</w:t>
      </w:r>
      <w:proofErr w:type="spellEnd"/>
      <w:r w:rsidRPr="004026C3">
        <w:rPr>
          <w:sz w:val="22"/>
          <w:szCs w:val="22"/>
        </w:rPr>
        <w:t xml:space="preserve"> farmakokinetika sveikų savanorių ir 2 tipo cukriniu diabetu</w:t>
      </w:r>
      <w:r w:rsidRPr="004026C3">
        <w:rPr>
          <w:spacing w:val="1"/>
          <w:sz w:val="22"/>
          <w:szCs w:val="22"/>
        </w:rPr>
        <w:t xml:space="preserve"> </w:t>
      </w:r>
      <w:r w:rsidRPr="004026C3">
        <w:rPr>
          <w:sz w:val="22"/>
          <w:szCs w:val="22"/>
        </w:rPr>
        <w:t xml:space="preserve">sergančių pacientų organizme. Suvartojus per burną, </w:t>
      </w:r>
      <w:proofErr w:type="spellStart"/>
      <w:r w:rsidRPr="004026C3">
        <w:rPr>
          <w:sz w:val="22"/>
          <w:szCs w:val="22"/>
        </w:rPr>
        <w:t>empagliflozinas</w:t>
      </w:r>
      <w:proofErr w:type="spellEnd"/>
      <w:r w:rsidRPr="004026C3">
        <w:rPr>
          <w:sz w:val="22"/>
          <w:szCs w:val="22"/>
        </w:rPr>
        <w:t xml:space="preserve"> absorbuojamas greitai,</w:t>
      </w:r>
      <w:r w:rsidRPr="004026C3">
        <w:rPr>
          <w:spacing w:val="1"/>
          <w:sz w:val="22"/>
          <w:szCs w:val="22"/>
        </w:rPr>
        <w:t xml:space="preserve"> </w:t>
      </w:r>
      <w:r w:rsidRPr="004026C3">
        <w:rPr>
          <w:position w:val="2"/>
          <w:sz w:val="22"/>
          <w:szCs w:val="22"/>
        </w:rPr>
        <w:t>didžiausios koncentracijos kraujo plazmoje laiko mediana (</w:t>
      </w:r>
      <w:proofErr w:type="spellStart"/>
      <w:r>
        <w:rPr>
          <w:position w:val="2"/>
          <w:sz w:val="22"/>
          <w:szCs w:val="22"/>
        </w:rPr>
        <w:t>t</w:t>
      </w:r>
      <w:r w:rsidRPr="004026C3">
        <w:rPr>
          <w:position w:val="2"/>
          <w:sz w:val="22"/>
          <w:szCs w:val="22"/>
          <w:vertAlign w:val="subscript"/>
        </w:rPr>
        <w:t>max</w:t>
      </w:r>
      <w:proofErr w:type="spellEnd"/>
      <w:r w:rsidRPr="004026C3">
        <w:rPr>
          <w:position w:val="2"/>
          <w:sz w:val="22"/>
          <w:szCs w:val="22"/>
        </w:rPr>
        <w:t>) buvo 1,5 val. po dozės pavartojimo.</w:t>
      </w:r>
      <w:r w:rsidRPr="004026C3">
        <w:rPr>
          <w:spacing w:val="1"/>
          <w:position w:val="2"/>
          <w:sz w:val="22"/>
          <w:szCs w:val="22"/>
        </w:rPr>
        <w:t xml:space="preserve"> </w:t>
      </w:r>
      <w:r w:rsidRPr="004026C3">
        <w:rPr>
          <w:sz w:val="22"/>
          <w:szCs w:val="22"/>
        </w:rPr>
        <w:t xml:space="preserve">Po to koncentracija kraujo plazmoje mažėjo </w:t>
      </w:r>
      <w:proofErr w:type="spellStart"/>
      <w:r w:rsidRPr="004026C3">
        <w:rPr>
          <w:sz w:val="22"/>
          <w:szCs w:val="22"/>
        </w:rPr>
        <w:t>dvifaziniu</w:t>
      </w:r>
      <w:proofErr w:type="spellEnd"/>
      <w:r w:rsidRPr="004026C3">
        <w:rPr>
          <w:sz w:val="22"/>
          <w:szCs w:val="22"/>
        </w:rPr>
        <w:t xml:space="preserve"> būdu – greitai pasiskirstymo fazės metu ir</w:t>
      </w:r>
      <w:r w:rsidRPr="004026C3">
        <w:rPr>
          <w:spacing w:val="1"/>
          <w:sz w:val="22"/>
          <w:szCs w:val="22"/>
        </w:rPr>
        <w:t xml:space="preserve"> </w:t>
      </w:r>
      <w:r w:rsidRPr="004026C3">
        <w:rPr>
          <w:sz w:val="22"/>
          <w:szCs w:val="22"/>
        </w:rPr>
        <w:t xml:space="preserve">santykinai lėtai galutinės fazės metu. Vartojant 10 mg </w:t>
      </w:r>
      <w:proofErr w:type="spellStart"/>
      <w:r w:rsidRPr="004026C3">
        <w:rPr>
          <w:sz w:val="22"/>
          <w:szCs w:val="22"/>
        </w:rPr>
        <w:t>empagliflozino</w:t>
      </w:r>
      <w:proofErr w:type="spellEnd"/>
      <w:r w:rsidRPr="004026C3">
        <w:rPr>
          <w:sz w:val="22"/>
          <w:szCs w:val="22"/>
        </w:rPr>
        <w:t xml:space="preserve"> kartą per parą, esant</w:t>
      </w:r>
      <w:r w:rsidRPr="004026C3">
        <w:rPr>
          <w:spacing w:val="1"/>
          <w:sz w:val="22"/>
          <w:szCs w:val="22"/>
        </w:rPr>
        <w:t xml:space="preserve"> </w:t>
      </w:r>
      <w:proofErr w:type="spellStart"/>
      <w:r w:rsidRPr="004026C3">
        <w:rPr>
          <w:position w:val="2"/>
          <w:sz w:val="22"/>
          <w:szCs w:val="22"/>
        </w:rPr>
        <w:t>pusiausvyrinei</w:t>
      </w:r>
      <w:proofErr w:type="spellEnd"/>
      <w:r w:rsidRPr="004026C3">
        <w:rPr>
          <w:spacing w:val="-4"/>
          <w:position w:val="2"/>
          <w:sz w:val="22"/>
          <w:szCs w:val="22"/>
        </w:rPr>
        <w:t xml:space="preserve"> </w:t>
      </w:r>
      <w:r w:rsidRPr="004026C3">
        <w:rPr>
          <w:position w:val="2"/>
          <w:sz w:val="22"/>
          <w:szCs w:val="22"/>
        </w:rPr>
        <w:t>apykaitai</w:t>
      </w:r>
      <w:r w:rsidRPr="004026C3">
        <w:rPr>
          <w:spacing w:val="-4"/>
          <w:position w:val="2"/>
          <w:sz w:val="22"/>
          <w:szCs w:val="22"/>
        </w:rPr>
        <w:t xml:space="preserve"> </w:t>
      </w:r>
      <w:r w:rsidRPr="004026C3">
        <w:rPr>
          <w:position w:val="2"/>
          <w:sz w:val="22"/>
          <w:szCs w:val="22"/>
        </w:rPr>
        <w:t>vidutinis</w:t>
      </w:r>
      <w:r w:rsidRPr="004026C3">
        <w:rPr>
          <w:spacing w:val="-4"/>
          <w:position w:val="2"/>
          <w:sz w:val="22"/>
          <w:szCs w:val="22"/>
        </w:rPr>
        <w:t xml:space="preserve"> </w:t>
      </w:r>
      <w:r w:rsidRPr="004026C3">
        <w:rPr>
          <w:position w:val="2"/>
          <w:sz w:val="22"/>
          <w:szCs w:val="22"/>
        </w:rPr>
        <w:t>AUC</w:t>
      </w:r>
      <w:r w:rsidRPr="004026C3">
        <w:rPr>
          <w:spacing w:val="-4"/>
          <w:position w:val="2"/>
          <w:sz w:val="22"/>
          <w:szCs w:val="22"/>
        </w:rPr>
        <w:t xml:space="preserve"> </w:t>
      </w:r>
      <w:r w:rsidRPr="004026C3">
        <w:rPr>
          <w:position w:val="2"/>
          <w:sz w:val="22"/>
          <w:szCs w:val="22"/>
        </w:rPr>
        <w:t>kraujo</w:t>
      </w:r>
      <w:r w:rsidRPr="004026C3">
        <w:rPr>
          <w:spacing w:val="-4"/>
          <w:position w:val="2"/>
          <w:sz w:val="22"/>
          <w:szCs w:val="22"/>
        </w:rPr>
        <w:t xml:space="preserve"> </w:t>
      </w:r>
      <w:r w:rsidRPr="004026C3">
        <w:rPr>
          <w:position w:val="2"/>
          <w:sz w:val="22"/>
          <w:szCs w:val="22"/>
        </w:rPr>
        <w:t>plazmoje</w:t>
      </w:r>
      <w:r w:rsidRPr="004026C3">
        <w:rPr>
          <w:spacing w:val="-3"/>
          <w:position w:val="2"/>
          <w:sz w:val="22"/>
          <w:szCs w:val="22"/>
        </w:rPr>
        <w:t xml:space="preserve"> </w:t>
      </w:r>
      <w:r w:rsidRPr="004026C3">
        <w:rPr>
          <w:position w:val="2"/>
          <w:sz w:val="22"/>
          <w:szCs w:val="22"/>
        </w:rPr>
        <w:t>ir</w:t>
      </w:r>
      <w:r w:rsidRPr="004026C3">
        <w:rPr>
          <w:spacing w:val="-4"/>
          <w:position w:val="2"/>
          <w:sz w:val="22"/>
          <w:szCs w:val="22"/>
        </w:rPr>
        <w:t xml:space="preserve"> </w:t>
      </w:r>
      <w:proofErr w:type="spellStart"/>
      <w:r w:rsidRPr="004026C3">
        <w:rPr>
          <w:position w:val="2"/>
          <w:sz w:val="22"/>
          <w:szCs w:val="22"/>
        </w:rPr>
        <w:t>C</w:t>
      </w:r>
      <w:r w:rsidRPr="004026C3">
        <w:rPr>
          <w:position w:val="2"/>
          <w:sz w:val="22"/>
          <w:szCs w:val="22"/>
          <w:vertAlign w:val="subscript"/>
        </w:rPr>
        <w:t>max</w:t>
      </w:r>
      <w:proofErr w:type="spellEnd"/>
      <w:r w:rsidRPr="004026C3">
        <w:rPr>
          <w:spacing w:val="14"/>
          <w:sz w:val="22"/>
          <w:szCs w:val="22"/>
        </w:rPr>
        <w:t xml:space="preserve"> </w:t>
      </w:r>
      <w:r w:rsidRPr="004026C3">
        <w:rPr>
          <w:position w:val="2"/>
          <w:sz w:val="22"/>
          <w:szCs w:val="22"/>
        </w:rPr>
        <w:t>buvo</w:t>
      </w:r>
      <w:r w:rsidRPr="004026C3">
        <w:rPr>
          <w:spacing w:val="-4"/>
          <w:position w:val="2"/>
          <w:sz w:val="22"/>
          <w:szCs w:val="22"/>
        </w:rPr>
        <w:t xml:space="preserve"> </w:t>
      </w:r>
      <w:r w:rsidRPr="004026C3">
        <w:rPr>
          <w:position w:val="2"/>
          <w:sz w:val="22"/>
          <w:szCs w:val="22"/>
        </w:rPr>
        <w:t>1</w:t>
      </w:r>
      <w:r w:rsidRPr="004026C3">
        <w:rPr>
          <w:spacing w:val="-2"/>
          <w:position w:val="2"/>
          <w:sz w:val="22"/>
          <w:szCs w:val="22"/>
        </w:rPr>
        <w:t xml:space="preserve"> </w:t>
      </w:r>
      <w:r w:rsidRPr="004026C3">
        <w:rPr>
          <w:position w:val="2"/>
          <w:sz w:val="22"/>
          <w:szCs w:val="22"/>
        </w:rPr>
        <w:t>870</w:t>
      </w:r>
      <w:r w:rsidRPr="004026C3">
        <w:rPr>
          <w:spacing w:val="-3"/>
          <w:position w:val="2"/>
          <w:sz w:val="22"/>
          <w:szCs w:val="22"/>
        </w:rPr>
        <w:t xml:space="preserve"> </w:t>
      </w:r>
      <w:proofErr w:type="spellStart"/>
      <w:r w:rsidRPr="004026C3">
        <w:rPr>
          <w:position w:val="2"/>
          <w:sz w:val="22"/>
          <w:szCs w:val="22"/>
        </w:rPr>
        <w:t>nmolval</w:t>
      </w:r>
      <w:proofErr w:type="spellEnd"/>
      <w:r w:rsidRPr="004026C3">
        <w:rPr>
          <w:position w:val="2"/>
          <w:sz w:val="22"/>
          <w:szCs w:val="22"/>
        </w:rPr>
        <w:t>/l</w:t>
      </w:r>
      <w:r w:rsidRPr="004026C3">
        <w:rPr>
          <w:spacing w:val="-4"/>
          <w:position w:val="2"/>
          <w:sz w:val="22"/>
          <w:szCs w:val="22"/>
        </w:rPr>
        <w:t xml:space="preserve"> </w:t>
      </w:r>
      <w:r w:rsidRPr="004026C3">
        <w:rPr>
          <w:position w:val="2"/>
          <w:sz w:val="22"/>
          <w:szCs w:val="22"/>
        </w:rPr>
        <w:t>ir</w:t>
      </w:r>
      <w:r w:rsidRPr="004026C3">
        <w:rPr>
          <w:spacing w:val="-4"/>
          <w:position w:val="2"/>
          <w:sz w:val="22"/>
          <w:szCs w:val="22"/>
        </w:rPr>
        <w:t xml:space="preserve"> </w:t>
      </w:r>
      <w:r w:rsidRPr="004026C3">
        <w:rPr>
          <w:position w:val="2"/>
          <w:sz w:val="22"/>
          <w:szCs w:val="22"/>
        </w:rPr>
        <w:t>259</w:t>
      </w:r>
      <w:r w:rsidRPr="004026C3">
        <w:rPr>
          <w:spacing w:val="-4"/>
          <w:position w:val="2"/>
          <w:sz w:val="22"/>
          <w:szCs w:val="22"/>
        </w:rPr>
        <w:t xml:space="preserve"> </w:t>
      </w:r>
      <w:proofErr w:type="spellStart"/>
      <w:r w:rsidRPr="004026C3">
        <w:rPr>
          <w:position w:val="2"/>
          <w:sz w:val="22"/>
          <w:szCs w:val="22"/>
        </w:rPr>
        <w:t>nmol</w:t>
      </w:r>
      <w:proofErr w:type="spellEnd"/>
      <w:r w:rsidRPr="004026C3">
        <w:rPr>
          <w:position w:val="2"/>
          <w:sz w:val="22"/>
          <w:szCs w:val="22"/>
        </w:rPr>
        <w:t xml:space="preserve">/l; </w:t>
      </w:r>
      <w:r w:rsidRPr="004026C3">
        <w:rPr>
          <w:sz w:val="22"/>
          <w:szCs w:val="22"/>
        </w:rPr>
        <w:t xml:space="preserve">vartojant 25 mg </w:t>
      </w:r>
      <w:proofErr w:type="spellStart"/>
      <w:r w:rsidRPr="004026C3">
        <w:rPr>
          <w:sz w:val="22"/>
          <w:szCs w:val="22"/>
        </w:rPr>
        <w:t>empagliflozino</w:t>
      </w:r>
      <w:proofErr w:type="spellEnd"/>
      <w:r w:rsidRPr="004026C3">
        <w:rPr>
          <w:sz w:val="22"/>
          <w:szCs w:val="22"/>
        </w:rPr>
        <w:t xml:space="preserve"> kartą per parą – 4 740 </w:t>
      </w:r>
      <w:proofErr w:type="spellStart"/>
      <w:r w:rsidRPr="004026C3">
        <w:rPr>
          <w:sz w:val="22"/>
          <w:szCs w:val="22"/>
        </w:rPr>
        <w:t>nmolval</w:t>
      </w:r>
      <w:proofErr w:type="spellEnd"/>
      <w:r w:rsidRPr="004026C3">
        <w:rPr>
          <w:sz w:val="22"/>
          <w:szCs w:val="22"/>
        </w:rPr>
        <w:t xml:space="preserve">/l ir 687 </w:t>
      </w:r>
      <w:proofErr w:type="spellStart"/>
      <w:r w:rsidRPr="004026C3">
        <w:rPr>
          <w:sz w:val="22"/>
          <w:szCs w:val="22"/>
        </w:rPr>
        <w:t>nmol</w:t>
      </w:r>
      <w:proofErr w:type="spellEnd"/>
      <w:r w:rsidRPr="004026C3">
        <w:rPr>
          <w:sz w:val="22"/>
          <w:szCs w:val="22"/>
        </w:rPr>
        <w:t>/l. Sisteminė</w:t>
      </w:r>
      <w:r w:rsidRPr="004026C3">
        <w:rPr>
          <w:spacing w:val="1"/>
          <w:sz w:val="22"/>
          <w:szCs w:val="22"/>
        </w:rPr>
        <w:t xml:space="preserve"> </w:t>
      </w:r>
      <w:proofErr w:type="spellStart"/>
      <w:r w:rsidRPr="004026C3">
        <w:rPr>
          <w:sz w:val="22"/>
          <w:szCs w:val="22"/>
        </w:rPr>
        <w:t>empagliflozino</w:t>
      </w:r>
      <w:proofErr w:type="spellEnd"/>
      <w:r w:rsidRPr="004026C3">
        <w:rPr>
          <w:sz w:val="22"/>
          <w:szCs w:val="22"/>
        </w:rPr>
        <w:t xml:space="preserve"> ekspozicija didėjo proporcingai dozei. Pavartojus vienkartinę dozę ir esant</w:t>
      </w:r>
      <w:r w:rsidRPr="004026C3">
        <w:rPr>
          <w:spacing w:val="1"/>
          <w:sz w:val="22"/>
          <w:szCs w:val="22"/>
        </w:rPr>
        <w:t xml:space="preserve"> </w:t>
      </w:r>
      <w:proofErr w:type="spellStart"/>
      <w:r w:rsidRPr="004026C3">
        <w:rPr>
          <w:sz w:val="22"/>
          <w:szCs w:val="22"/>
        </w:rPr>
        <w:t>pusiausvyrinei</w:t>
      </w:r>
      <w:proofErr w:type="spellEnd"/>
      <w:r w:rsidRPr="004026C3">
        <w:rPr>
          <w:sz w:val="22"/>
          <w:szCs w:val="22"/>
        </w:rPr>
        <w:t xml:space="preserve"> apykaitai </w:t>
      </w:r>
      <w:proofErr w:type="spellStart"/>
      <w:r w:rsidRPr="004026C3">
        <w:rPr>
          <w:sz w:val="22"/>
          <w:szCs w:val="22"/>
        </w:rPr>
        <w:t>empagliflozino</w:t>
      </w:r>
      <w:proofErr w:type="spellEnd"/>
      <w:r w:rsidRPr="004026C3">
        <w:rPr>
          <w:sz w:val="22"/>
          <w:szCs w:val="22"/>
        </w:rPr>
        <w:t xml:space="preserve"> farmakokinetikos parametrai buvo panašūs, kas rodo, jog jo</w:t>
      </w:r>
      <w:r w:rsidRPr="004026C3">
        <w:rPr>
          <w:spacing w:val="-52"/>
          <w:sz w:val="22"/>
          <w:szCs w:val="22"/>
        </w:rPr>
        <w:t xml:space="preserve"> </w:t>
      </w:r>
      <w:r w:rsidRPr="004026C3">
        <w:rPr>
          <w:sz w:val="22"/>
          <w:szCs w:val="22"/>
        </w:rPr>
        <w:t xml:space="preserve">farmakokinetika laiko atžvilgiu yra tiesinė. </w:t>
      </w:r>
      <w:proofErr w:type="spellStart"/>
      <w:r w:rsidRPr="004026C3">
        <w:rPr>
          <w:sz w:val="22"/>
          <w:szCs w:val="22"/>
        </w:rPr>
        <w:t>Empagliflozino</w:t>
      </w:r>
      <w:proofErr w:type="spellEnd"/>
      <w:r w:rsidRPr="004026C3">
        <w:rPr>
          <w:sz w:val="22"/>
          <w:szCs w:val="22"/>
        </w:rPr>
        <w:t xml:space="preserve"> farmakokinetika sveikų savanorių ir</w:t>
      </w:r>
      <w:r w:rsidRPr="004026C3">
        <w:rPr>
          <w:spacing w:val="1"/>
          <w:sz w:val="22"/>
          <w:szCs w:val="22"/>
        </w:rPr>
        <w:t xml:space="preserve"> </w:t>
      </w:r>
      <w:r w:rsidRPr="004026C3">
        <w:rPr>
          <w:sz w:val="22"/>
          <w:szCs w:val="22"/>
        </w:rPr>
        <w:t>pacientų,</w:t>
      </w:r>
      <w:r w:rsidRPr="004026C3">
        <w:rPr>
          <w:spacing w:val="-2"/>
          <w:sz w:val="22"/>
          <w:szCs w:val="22"/>
        </w:rPr>
        <w:t xml:space="preserve"> </w:t>
      </w:r>
      <w:r w:rsidRPr="004026C3">
        <w:rPr>
          <w:sz w:val="22"/>
          <w:szCs w:val="22"/>
        </w:rPr>
        <w:t>sergančių</w:t>
      </w:r>
      <w:r w:rsidRPr="004026C3">
        <w:rPr>
          <w:spacing w:val="-2"/>
          <w:sz w:val="22"/>
          <w:szCs w:val="22"/>
        </w:rPr>
        <w:t xml:space="preserve"> </w:t>
      </w:r>
      <w:r w:rsidRPr="004026C3">
        <w:rPr>
          <w:sz w:val="22"/>
          <w:szCs w:val="22"/>
        </w:rPr>
        <w:t>2</w:t>
      </w:r>
      <w:r w:rsidRPr="004026C3">
        <w:rPr>
          <w:spacing w:val="-2"/>
          <w:sz w:val="22"/>
          <w:szCs w:val="22"/>
        </w:rPr>
        <w:t xml:space="preserve"> </w:t>
      </w:r>
      <w:r w:rsidRPr="004026C3">
        <w:rPr>
          <w:sz w:val="22"/>
          <w:szCs w:val="22"/>
        </w:rPr>
        <w:t>tipo</w:t>
      </w:r>
      <w:r w:rsidRPr="004026C3">
        <w:rPr>
          <w:spacing w:val="-2"/>
          <w:sz w:val="22"/>
          <w:szCs w:val="22"/>
        </w:rPr>
        <w:t xml:space="preserve"> </w:t>
      </w:r>
      <w:r w:rsidRPr="004026C3">
        <w:rPr>
          <w:sz w:val="22"/>
          <w:szCs w:val="22"/>
        </w:rPr>
        <w:t>cukrinių</w:t>
      </w:r>
      <w:r w:rsidRPr="004026C3">
        <w:rPr>
          <w:spacing w:val="-2"/>
          <w:sz w:val="22"/>
          <w:szCs w:val="22"/>
        </w:rPr>
        <w:t xml:space="preserve"> </w:t>
      </w:r>
      <w:r w:rsidRPr="004026C3">
        <w:rPr>
          <w:sz w:val="22"/>
          <w:szCs w:val="22"/>
        </w:rPr>
        <w:t>diabetu,</w:t>
      </w:r>
      <w:r w:rsidRPr="004026C3">
        <w:rPr>
          <w:spacing w:val="-3"/>
          <w:sz w:val="22"/>
          <w:szCs w:val="22"/>
        </w:rPr>
        <w:t xml:space="preserve"> </w:t>
      </w:r>
      <w:r w:rsidRPr="004026C3">
        <w:rPr>
          <w:sz w:val="22"/>
          <w:szCs w:val="22"/>
        </w:rPr>
        <w:t>organizme</w:t>
      </w:r>
      <w:r w:rsidRPr="004026C3">
        <w:rPr>
          <w:spacing w:val="-2"/>
          <w:sz w:val="22"/>
          <w:szCs w:val="22"/>
        </w:rPr>
        <w:t xml:space="preserve"> </w:t>
      </w:r>
      <w:r w:rsidRPr="004026C3">
        <w:rPr>
          <w:sz w:val="22"/>
          <w:szCs w:val="22"/>
        </w:rPr>
        <w:t>kliniškai</w:t>
      </w:r>
      <w:r w:rsidRPr="004026C3">
        <w:rPr>
          <w:spacing w:val="-3"/>
          <w:sz w:val="22"/>
          <w:szCs w:val="22"/>
        </w:rPr>
        <w:t xml:space="preserve"> </w:t>
      </w:r>
      <w:r w:rsidRPr="004026C3">
        <w:rPr>
          <w:sz w:val="22"/>
          <w:szCs w:val="22"/>
        </w:rPr>
        <w:t>reikšmingai</w:t>
      </w:r>
      <w:r w:rsidRPr="004026C3">
        <w:rPr>
          <w:spacing w:val="-2"/>
          <w:sz w:val="22"/>
          <w:szCs w:val="22"/>
        </w:rPr>
        <w:t xml:space="preserve"> </w:t>
      </w:r>
      <w:r w:rsidRPr="004026C3">
        <w:rPr>
          <w:sz w:val="22"/>
          <w:szCs w:val="22"/>
        </w:rPr>
        <w:t>nesiskyrė.</w:t>
      </w:r>
    </w:p>
    <w:p w14:paraId="75CE14A2" w14:textId="77777777" w:rsidR="00E965AE" w:rsidRPr="0042049F" w:rsidRDefault="00E965AE" w:rsidP="004026C3">
      <w:pPr>
        <w:rPr>
          <w:sz w:val="22"/>
          <w:szCs w:val="22"/>
        </w:rPr>
      </w:pPr>
    </w:p>
    <w:p w14:paraId="7DFA8BE9" w14:textId="47A94229" w:rsidR="00E965AE" w:rsidRPr="0042049F" w:rsidRDefault="00E965AE" w:rsidP="004026C3">
      <w:pPr>
        <w:rPr>
          <w:sz w:val="22"/>
          <w:szCs w:val="22"/>
        </w:rPr>
      </w:pPr>
      <w:r w:rsidRPr="0042049F">
        <w:rPr>
          <w:sz w:val="22"/>
          <w:szCs w:val="22"/>
        </w:rPr>
        <w:lastRenderedPageBreak/>
        <w:t xml:space="preserve">Pavartojus 25 mg </w:t>
      </w:r>
      <w:proofErr w:type="spellStart"/>
      <w:r w:rsidRPr="0042049F">
        <w:rPr>
          <w:sz w:val="22"/>
          <w:szCs w:val="22"/>
        </w:rPr>
        <w:t>empagliflozino</w:t>
      </w:r>
      <w:proofErr w:type="spellEnd"/>
      <w:r w:rsidRPr="0042049F">
        <w:rPr>
          <w:sz w:val="22"/>
          <w:szCs w:val="22"/>
        </w:rPr>
        <w:t xml:space="preserve"> po riebaus ir labai kaloringo valgio, ekspozicija šiek tiek sumažėjo;</w:t>
      </w:r>
      <w:r w:rsidRPr="0042049F">
        <w:rPr>
          <w:spacing w:val="-52"/>
          <w:sz w:val="22"/>
          <w:szCs w:val="22"/>
        </w:rPr>
        <w:t xml:space="preserve"> </w:t>
      </w:r>
      <w:r w:rsidR="00FA76AC" w:rsidRPr="0042049F">
        <w:rPr>
          <w:spacing w:val="-52"/>
          <w:sz w:val="22"/>
          <w:szCs w:val="22"/>
        </w:rPr>
        <w:t xml:space="preserve">    </w:t>
      </w:r>
      <w:r w:rsidRPr="0042049F">
        <w:rPr>
          <w:position w:val="2"/>
          <w:sz w:val="22"/>
          <w:szCs w:val="22"/>
        </w:rPr>
        <w:t xml:space="preserve">AUC sumažėjo apytiksliai 16 % ir </w:t>
      </w:r>
      <w:proofErr w:type="spellStart"/>
      <w:r w:rsidR="00FA76AC" w:rsidRPr="0042049F">
        <w:rPr>
          <w:position w:val="2"/>
          <w:sz w:val="22"/>
          <w:szCs w:val="22"/>
        </w:rPr>
        <w:t>C</w:t>
      </w:r>
      <w:r w:rsidR="00FA76AC" w:rsidRPr="0042049F">
        <w:rPr>
          <w:position w:val="2"/>
          <w:sz w:val="22"/>
          <w:szCs w:val="22"/>
          <w:vertAlign w:val="subscript"/>
        </w:rPr>
        <w:t>max</w:t>
      </w:r>
      <w:proofErr w:type="spellEnd"/>
      <w:r w:rsidRPr="0042049F">
        <w:rPr>
          <w:sz w:val="22"/>
          <w:szCs w:val="22"/>
        </w:rPr>
        <w:t xml:space="preserve"> </w:t>
      </w:r>
      <w:r w:rsidRPr="0042049F">
        <w:rPr>
          <w:position w:val="2"/>
          <w:sz w:val="22"/>
          <w:szCs w:val="22"/>
        </w:rPr>
        <w:t>apytiksliai 37 %, palyginti su vartojimu nevalgius. Manoma,</w:t>
      </w:r>
      <w:r w:rsidRPr="0042049F">
        <w:rPr>
          <w:spacing w:val="1"/>
          <w:position w:val="2"/>
          <w:sz w:val="22"/>
          <w:szCs w:val="22"/>
        </w:rPr>
        <w:t xml:space="preserve"> </w:t>
      </w:r>
      <w:r w:rsidRPr="0042049F">
        <w:rPr>
          <w:sz w:val="22"/>
          <w:szCs w:val="22"/>
        </w:rPr>
        <w:t xml:space="preserve">kad pastebėtas maisto poveikis </w:t>
      </w:r>
      <w:proofErr w:type="spellStart"/>
      <w:r w:rsidRPr="0042049F">
        <w:rPr>
          <w:sz w:val="22"/>
          <w:szCs w:val="22"/>
        </w:rPr>
        <w:t>empagliflozino</w:t>
      </w:r>
      <w:proofErr w:type="spellEnd"/>
      <w:r w:rsidRPr="0042049F">
        <w:rPr>
          <w:sz w:val="22"/>
          <w:szCs w:val="22"/>
        </w:rPr>
        <w:t xml:space="preserve"> farmakokinetikai yra kliniškai nereikšmingas, todėl</w:t>
      </w:r>
      <w:r w:rsidRPr="0042049F">
        <w:rPr>
          <w:spacing w:val="1"/>
          <w:sz w:val="22"/>
          <w:szCs w:val="22"/>
        </w:rPr>
        <w:t xml:space="preserve"> </w:t>
      </w:r>
      <w:proofErr w:type="spellStart"/>
      <w:r w:rsidRPr="0042049F">
        <w:rPr>
          <w:sz w:val="22"/>
          <w:szCs w:val="22"/>
        </w:rPr>
        <w:t>empaglifloziną</w:t>
      </w:r>
      <w:proofErr w:type="spellEnd"/>
      <w:r w:rsidRPr="0042049F">
        <w:rPr>
          <w:spacing w:val="-2"/>
          <w:sz w:val="22"/>
          <w:szCs w:val="22"/>
        </w:rPr>
        <w:t xml:space="preserve"> </w:t>
      </w:r>
      <w:r w:rsidRPr="0042049F">
        <w:rPr>
          <w:sz w:val="22"/>
          <w:szCs w:val="22"/>
        </w:rPr>
        <w:t>galima</w:t>
      </w:r>
      <w:r w:rsidRPr="0042049F">
        <w:rPr>
          <w:spacing w:val="-1"/>
          <w:sz w:val="22"/>
          <w:szCs w:val="22"/>
        </w:rPr>
        <w:t xml:space="preserve"> </w:t>
      </w:r>
      <w:r w:rsidRPr="0042049F">
        <w:rPr>
          <w:sz w:val="22"/>
          <w:szCs w:val="22"/>
        </w:rPr>
        <w:t>vartoti</w:t>
      </w:r>
      <w:r w:rsidRPr="0042049F">
        <w:rPr>
          <w:spacing w:val="-1"/>
          <w:sz w:val="22"/>
          <w:szCs w:val="22"/>
        </w:rPr>
        <w:t xml:space="preserve"> </w:t>
      </w:r>
      <w:r w:rsidRPr="0042049F">
        <w:rPr>
          <w:sz w:val="22"/>
          <w:szCs w:val="22"/>
        </w:rPr>
        <w:t>valgant</w:t>
      </w:r>
      <w:r w:rsidRPr="0042049F">
        <w:rPr>
          <w:spacing w:val="-2"/>
          <w:sz w:val="22"/>
          <w:szCs w:val="22"/>
        </w:rPr>
        <w:t xml:space="preserve"> </w:t>
      </w:r>
      <w:r w:rsidRPr="0042049F">
        <w:rPr>
          <w:sz w:val="22"/>
          <w:szCs w:val="22"/>
        </w:rPr>
        <w:t>ar</w:t>
      </w:r>
      <w:r w:rsidRPr="0042049F">
        <w:rPr>
          <w:spacing w:val="-1"/>
          <w:sz w:val="22"/>
          <w:szCs w:val="22"/>
        </w:rPr>
        <w:t xml:space="preserve"> </w:t>
      </w:r>
      <w:r w:rsidRPr="0042049F">
        <w:rPr>
          <w:sz w:val="22"/>
          <w:szCs w:val="22"/>
        </w:rPr>
        <w:t>kitu</w:t>
      </w:r>
      <w:r w:rsidRPr="0042049F">
        <w:rPr>
          <w:spacing w:val="-1"/>
          <w:sz w:val="22"/>
          <w:szCs w:val="22"/>
        </w:rPr>
        <w:t xml:space="preserve"> </w:t>
      </w:r>
      <w:r w:rsidRPr="0042049F">
        <w:rPr>
          <w:sz w:val="22"/>
          <w:szCs w:val="22"/>
        </w:rPr>
        <w:t>laiku.</w:t>
      </w:r>
    </w:p>
    <w:p w14:paraId="764ECAEE" w14:textId="77777777" w:rsidR="00E965AE" w:rsidRPr="0042049F" w:rsidRDefault="00E965AE" w:rsidP="004026C3">
      <w:pPr>
        <w:rPr>
          <w:snapToGrid w:val="0"/>
          <w:szCs w:val="24"/>
          <w:u w:val="single"/>
        </w:rPr>
      </w:pPr>
    </w:p>
    <w:p w14:paraId="281ED43F" w14:textId="77777777" w:rsidR="00ED1292" w:rsidRPr="004026C3" w:rsidRDefault="00ED1292" w:rsidP="00ED1292">
      <w:pPr>
        <w:tabs>
          <w:tab w:val="left" w:pos="567"/>
        </w:tabs>
        <w:spacing w:line="260" w:lineRule="exact"/>
        <w:rPr>
          <w:snapToGrid w:val="0"/>
          <w:sz w:val="22"/>
          <w:u w:val="single"/>
        </w:rPr>
      </w:pPr>
      <w:r w:rsidRPr="004026C3">
        <w:rPr>
          <w:noProof/>
          <w:snapToGrid w:val="0"/>
          <w:sz w:val="22"/>
          <w:szCs w:val="24"/>
          <w:u w:val="single"/>
        </w:rPr>
        <w:t>Pasiskirstymas</w:t>
      </w:r>
    </w:p>
    <w:p w14:paraId="41C12D4F" w14:textId="6C1B96C3" w:rsidR="00ED1292" w:rsidRPr="004026C3" w:rsidRDefault="00ED1292" w:rsidP="00ED1292">
      <w:pPr>
        <w:pStyle w:val="Pagrindinistekstas"/>
        <w:rPr>
          <w:i w:val="0"/>
          <w:color w:val="auto"/>
          <w:lang w:val="lt-LT"/>
        </w:rPr>
      </w:pPr>
      <w:r w:rsidRPr="004026C3">
        <w:rPr>
          <w:i w:val="0"/>
          <w:color w:val="auto"/>
          <w:lang w:val="lt-LT"/>
        </w:rPr>
        <w:t xml:space="preserve">Tariamasis pasiskirstymo tūris esant </w:t>
      </w:r>
      <w:proofErr w:type="spellStart"/>
      <w:r w:rsidRPr="004026C3">
        <w:rPr>
          <w:i w:val="0"/>
          <w:color w:val="auto"/>
          <w:lang w:val="lt-LT"/>
        </w:rPr>
        <w:t>pusiausvyrinei</w:t>
      </w:r>
      <w:proofErr w:type="spellEnd"/>
      <w:r w:rsidRPr="004026C3">
        <w:rPr>
          <w:i w:val="0"/>
          <w:color w:val="auto"/>
          <w:lang w:val="lt-LT"/>
        </w:rPr>
        <w:t xml:space="preserve"> apykaitai, apskaičiuotas remiantis populiacijos</w:t>
      </w:r>
      <w:r w:rsidRPr="004026C3">
        <w:rPr>
          <w:i w:val="0"/>
          <w:color w:val="auto"/>
          <w:spacing w:val="1"/>
          <w:lang w:val="lt-LT"/>
        </w:rPr>
        <w:t xml:space="preserve"> </w:t>
      </w:r>
      <w:r w:rsidRPr="004026C3">
        <w:rPr>
          <w:i w:val="0"/>
          <w:color w:val="auto"/>
          <w:lang w:val="lt-LT"/>
        </w:rPr>
        <w:t>farmakokinetikos analize, buvo 73,8 l. Sveikiems savanoriams išgėrus [</w:t>
      </w:r>
      <w:r w:rsidRPr="004026C3">
        <w:rPr>
          <w:i w:val="0"/>
          <w:color w:val="auto"/>
          <w:vertAlign w:val="superscript"/>
          <w:lang w:val="lt-LT"/>
        </w:rPr>
        <w:t>14</w:t>
      </w:r>
      <w:r w:rsidRPr="004026C3">
        <w:rPr>
          <w:i w:val="0"/>
          <w:color w:val="auto"/>
          <w:lang w:val="lt-LT"/>
        </w:rPr>
        <w:t xml:space="preserve">C] </w:t>
      </w:r>
      <w:proofErr w:type="spellStart"/>
      <w:r w:rsidRPr="004026C3">
        <w:rPr>
          <w:i w:val="0"/>
          <w:color w:val="auto"/>
          <w:lang w:val="lt-LT"/>
        </w:rPr>
        <w:t>empagliflozino</w:t>
      </w:r>
      <w:proofErr w:type="spellEnd"/>
      <w:r w:rsidRPr="004026C3">
        <w:rPr>
          <w:i w:val="0"/>
          <w:color w:val="auto"/>
          <w:spacing w:val="1"/>
          <w:lang w:val="lt-LT"/>
        </w:rPr>
        <w:t xml:space="preserve"> </w:t>
      </w:r>
      <w:r w:rsidRPr="004026C3">
        <w:rPr>
          <w:i w:val="0"/>
          <w:color w:val="auto"/>
          <w:lang w:val="lt-LT"/>
        </w:rPr>
        <w:t>tirpalo,</w:t>
      </w:r>
      <w:r w:rsidRPr="004026C3">
        <w:rPr>
          <w:i w:val="0"/>
          <w:color w:val="auto"/>
          <w:spacing w:val="-3"/>
          <w:lang w:val="lt-LT"/>
        </w:rPr>
        <w:t xml:space="preserve"> </w:t>
      </w:r>
      <w:r w:rsidRPr="004026C3">
        <w:rPr>
          <w:i w:val="0"/>
          <w:color w:val="auto"/>
          <w:lang w:val="lt-LT"/>
        </w:rPr>
        <w:t>apytiksliai</w:t>
      </w:r>
      <w:r w:rsidRPr="004026C3">
        <w:rPr>
          <w:i w:val="0"/>
          <w:color w:val="auto"/>
          <w:spacing w:val="-4"/>
          <w:lang w:val="lt-LT"/>
        </w:rPr>
        <w:t xml:space="preserve"> </w:t>
      </w:r>
      <w:r w:rsidRPr="004026C3">
        <w:rPr>
          <w:i w:val="0"/>
          <w:color w:val="auto"/>
          <w:lang w:val="lt-LT"/>
        </w:rPr>
        <w:t>37</w:t>
      </w:r>
      <w:r w:rsidRPr="004026C3">
        <w:rPr>
          <w:i w:val="0"/>
          <w:color w:val="auto"/>
          <w:spacing w:val="-6"/>
          <w:lang w:val="lt-LT"/>
        </w:rPr>
        <w:t xml:space="preserve"> </w:t>
      </w:r>
      <w:r w:rsidRPr="004026C3">
        <w:rPr>
          <w:i w:val="0"/>
          <w:color w:val="auto"/>
          <w:lang w:val="lt-LT"/>
        </w:rPr>
        <w:t>%</w:t>
      </w:r>
      <w:r w:rsidRPr="004026C3">
        <w:rPr>
          <w:i w:val="0"/>
          <w:color w:val="auto"/>
          <w:spacing w:val="-4"/>
          <w:lang w:val="lt-LT"/>
        </w:rPr>
        <w:t xml:space="preserve"> </w:t>
      </w:r>
      <w:r w:rsidRPr="004026C3">
        <w:rPr>
          <w:i w:val="0"/>
          <w:color w:val="auto"/>
          <w:lang w:val="lt-LT"/>
        </w:rPr>
        <w:t>šios</w:t>
      </w:r>
      <w:r w:rsidRPr="004026C3">
        <w:rPr>
          <w:i w:val="0"/>
          <w:color w:val="auto"/>
          <w:spacing w:val="-3"/>
          <w:lang w:val="lt-LT"/>
        </w:rPr>
        <w:t xml:space="preserve"> </w:t>
      </w:r>
      <w:r w:rsidRPr="004026C3">
        <w:rPr>
          <w:i w:val="0"/>
          <w:color w:val="auto"/>
          <w:lang w:val="lt-LT"/>
        </w:rPr>
        <w:t>medžiagos</w:t>
      </w:r>
      <w:r w:rsidRPr="004026C3">
        <w:rPr>
          <w:i w:val="0"/>
          <w:color w:val="auto"/>
          <w:spacing w:val="-4"/>
          <w:lang w:val="lt-LT"/>
        </w:rPr>
        <w:t xml:space="preserve"> </w:t>
      </w:r>
      <w:r w:rsidRPr="004026C3">
        <w:rPr>
          <w:i w:val="0"/>
          <w:color w:val="auto"/>
          <w:lang w:val="lt-LT"/>
        </w:rPr>
        <w:t>pateko</w:t>
      </w:r>
      <w:r w:rsidRPr="004026C3">
        <w:rPr>
          <w:i w:val="0"/>
          <w:color w:val="auto"/>
          <w:spacing w:val="-3"/>
          <w:lang w:val="lt-LT"/>
        </w:rPr>
        <w:t xml:space="preserve"> </w:t>
      </w:r>
      <w:r w:rsidRPr="004026C3">
        <w:rPr>
          <w:i w:val="0"/>
          <w:color w:val="auto"/>
          <w:lang w:val="lt-LT"/>
        </w:rPr>
        <w:t>į</w:t>
      </w:r>
      <w:r w:rsidRPr="004026C3">
        <w:rPr>
          <w:i w:val="0"/>
          <w:color w:val="auto"/>
          <w:spacing w:val="-4"/>
          <w:lang w:val="lt-LT"/>
        </w:rPr>
        <w:t xml:space="preserve"> </w:t>
      </w:r>
      <w:r w:rsidRPr="004026C3">
        <w:rPr>
          <w:i w:val="0"/>
          <w:color w:val="auto"/>
          <w:lang w:val="lt-LT"/>
        </w:rPr>
        <w:t>eritrocitus</w:t>
      </w:r>
      <w:r w:rsidRPr="004026C3">
        <w:rPr>
          <w:i w:val="0"/>
          <w:color w:val="auto"/>
          <w:spacing w:val="-3"/>
          <w:lang w:val="lt-LT"/>
        </w:rPr>
        <w:t xml:space="preserve"> </w:t>
      </w:r>
      <w:r w:rsidRPr="004026C3">
        <w:rPr>
          <w:i w:val="0"/>
          <w:color w:val="auto"/>
          <w:lang w:val="lt-LT"/>
        </w:rPr>
        <w:t>ir</w:t>
      </w:r>
      <w:r w:rsidRPr="004026C3">
        <w:rPr>
          <w:i w:val="0"/>
          <w:color w:val="auto"/>
          <w:spacing w:val="-2"/>
          <w:lang w:val="lt-LT"/>
        </w:rPr>
        <w:t xml:space="preserve"> </w:t>
      </w:r>
      <w:r w:rsidRPr="004026C3">
        <w:rPr>
          <w:i w:val="0"/>
          <w:color w:val="auto"/>
          <w:lang w:val="lt-LT"/>
        </w:rPr>
        <w:t>86</w:t>
      </w:r>
      <w:r w:rsidRPr="004026C3">
        <w:rPr>
          <w:i w:val="0"/>
          <w:color w:val="auto"/>
          <w:spacing w:val="-6"/>
          <w:lang w:val="lt-LT"/>
        </w:rPr>
        <w:t xml:space="preserve"> </w:t>
      </w:r>
      <w:r w:rsidRPr="004026C3">
        <w:rPr>
          <w:i w:val="0"/>
          <w:color w:val="auto"/>
          <w:lang w:val="lt-LT"/>
        </w:rPr>
        <w:t>%</w:t>
      </w:r>
      <w:r w:rsidRPr="004026C3">
        <w:rPr>
          <w:i w:val="0"/>
          <w:color w:val="auto"/>
          <w:spacing w:val="-3"/>
          <w:lang w:val="lt-LT"/>
        </w:rPr>
        <w:t xml:space="preserve"> </w:t>
      </w:r>
      <w:r w:rsidRPr="004026C3">
        <w:rPr>
          <w:i w:val="0"/>
          <w:color w:val="auto"/>
          <w:lang w:val="lt-LT"/>
        </w:rPr>
        <w:t>prisijungė</w:t>
      </w:r>
      <w:r w:rsidRPr="004026C3">
        <w:rPr>
          <w:i w:val="0"/>
          <w:color w:val="auto"/>
          <w:spacing w:val="-4"/>
          <w:lang w:val="lt-LT"/>
        </w:rPr>
        <w:t xml:space="preserve"> </w:t>
      </w:r>
      <w:r w:rsidRPr="004026C3">
        <w:rPr>
          <w:i w:val="0"/>
          <w:color w:val="auto"/>
          <w:lang w:val="lt-LT"/>
        </w:rPr>
        <w:t>prie</w:t>
      </w:r>
      <w:r w:rsidRPr="004026C3">
        <w:rPr>
          <w:i w:val="0"/>
          <w:color w:val="auto"/>
          <w:spacing w:val="-3"/>
          <w:lang w:val="lt-LT"/>
        </w:rPr>
        <w:t xml:space="preserve"> </w:t>
      </w:r>
      <w:r w:rsidRPr="004026C3">
        <w:rPr>
          <w:i w:val="0"/>
          <w:color w:val="auto"/>
          <w:lang w:val="lt-LT"/>
        </w:rPr>
        <w:t>plazmos</w:t>
      </w:r>
      <w:r w:rsidRPr="004026C3">
        <w:rPr>
          <w:i w:val="0"/>
          <w:color w:val="auto"/>
          <w:spacing w:val="-4"/>
          <w:lang w:val="lt-LT"/>
        </w:rPr>
        <w:t xml:space="preserve"> </w:t>
      </w:r>
      <w:r w:rsidRPr="004026C3">
        <w:rPr>
          <w:i w:val="0"/>
          <w:color w:val="auto"/>
          <w:lang w:val="lt-LT"/>
        </w:rPr>
        <w:t>baltymų.</w:t>
      </w:r>
    </w:p>
    <w:p w14:paraId="2AF400EC" w14:textId="77777777" w:rsidR="00ED1292" w:rsidRPr="004026C3" w:rsidRDefault="00ED1292" w:rsidP="00ED1292">
      <w:pPr>
        <w:tabs>
          <w:tab w:val="left" w:pos="567"/>
        </w:tabs>
        <w:spacing w:line="260" w:lineRule="exact"/>
        <w:rPr>
          <w:snapToGrid w:val="0"/>
          <w:sz w:val="22"/>
          <w:szCs w:val="24"/>
          <w:u w:val="single"/>
        </w:rPr>
      </w:pPr>
    </w:p>
    <w:p w14:paraId="6DD433AD" w14:textId="77777777" w:rsidR="00ED1292" w:rsidRPr="004026C3" w:rsidRDefault="00ED1292" w:rsidP="00ED1292">
      <w:pPr>
        <w:tabs>
          <w:tab w:val="left" w:pos="567"/>
        </w:tabs>
        <w:spacing w:line="260" w:lineRule="exact"/>
        <w:rPr>
          <w:snapToGrid w:val="0"/>
          <w:sz w:val="22"/>
          <w:szCs w:val="24"/>
          <w:u w:val="single"/>
        </w:rPr>
      </w:pPr>
      <w:r w:rsidRPr="004026C3">
        <w:rPr>
          <w:noProof/>
          <w:snapToGrid w:val="0"/>
          <w:sz w:val="22"/>
          <w:szCs w:val="24"/>
          <w:u w:val="single"/>
        </w:rPr>
        <w:t>Biotransformacija</w:t>
      </w:r>
    </w:p>
    <w:p w14:paraId="00CF5ACE" w14:textId="113EBD6B" w:rsidR="00ED1292" w:rsidRPr="004026C3" w:rsidRDefault="00ED1292" w:rsidP="00ED1292">
      <w:pPr>
        <w:pStyle w:val="Pagrindinistekstas"/>
        <w:rPr>
          <w:i w:val="0"/>
          <w:iCs/>
          <w:color w:val="auto"/>
          <w:lang w:val="lt-LT"/>
        </w:rPr>
      </w:pPr>
      <w:r w:rsidRPr="004026C3">
        <w:rPr>
          <w:i w:val="0"/>
          <w:iCs/>
          <w:color w:val="auto"/>
          <w:lang w:val="lt-LT"/>
        </w:rPr>
        <w:t xml:space="preserve">Žmogaus kraujo plazmoje neaptikta svarbesnių </w:t>
      </w:r>
      <w:proofErr w:type="spellStart"/>
      <w:r w:rsidRPr="004026C3">
        <w:rPr>
          <w:i w:val="0"/>
          <w:iCs/>
          <w:color w:val="auto"/>
          <w:lang w:val="lt-LT"/>
        </w:rPr>
        <w:t>empagliflozino</w:t>
      </w:r>
      <w:proofErr w:type="spellEnd"/>
      <w:r w:rsidRPr="004026C3">
        <w:rPr>
          <w:i w:val="0"/>
          <w:iCs/>
          <w:color w:val="auto"/>
          <w:lang w:val="lt-LT"/>
        </w:rPr>
        <w:t xml:space="preserve"> metabolitų, gausiausiai buvo randami </w:t>
      </w:r>
      <w:r w:rsidRPr="004026C3">
        <w:rPr>
          <w:i w:val="0"/>
          <w:iCs/>
          <w:color w:val="auto"/>
          <w:spacing w:val="-52"/>
          <w:lang w:val="lt-LT"/>
        </w:rPr>
        <w:t xml:space="preserve"> </w:t>
      </w:r>
      <w:r w:rsidRPr="004026C3">
        <w:rPr>
          <w:i w:val="0"/>
          <w:iCs/>
          <w:color w:val="auto"/>
          <w:lang w:val="lt-LT"/>
        </w:rPr>
        <w:t xml:space="preserve">trys </w:t>
      </w:r>
      <w:proofErr w:type="spellStart"/>
      <w:r w:rsidRPr="004026C3">
        <w:rPr>
          <w:i w:val="0"/>
          <w:iCs/>
          <w:color w:val="auto"/>
          <w:lang w:val="lt-LT"/>
        </w:rPr>
        <w:t>gliukuronido</w:t>
      </w:r>
      <w:proofErr w:type="spellEnd"/>
      <w:r w:rsidRPr="004026C3">
        <w:rPr>
          <w:i w:val="0"/>
          <w:iCs/>
          <w:color w:val="auto"/>
          <w:lang w:val="lt-LT"/>
        </w:rPr>
        <w:t xml:space="preserve"> junginiai (2-, 3- ir 6-O </w:t>
      </w:r>
      <w:proofErr w:type="spellStart"/>
      <w:r w:rsidRPr="004026C3">
        <w:rPr>
          <w:i w:val="0"/>
          <w:iCs/>
          <w:color w:val="auto"/>
          <w:lang w:val="lt-LT"/>
        </w:rPr>
        <w:t>gliukuronidai</w:t>
      </w:r>
      <w:proofErr w:type="spellEnd"/>
      <w:r w:rsidRPr="004026C3">
        <w:rPr>
          <w:i w:val="0"/>
          <w:iCs/>
          <w:color w:val="auto"/>
          <w:lang w:val="lt-LT"/>
        </w:rPr>
        <w:t xml:space="preserve">). Kiekvieno metabolito </w:t>
      </w:r>
      <w:r>
        <w:rPr>
          <w:i w:val="0"/>
          <w:iCs/>
          <w:color w:val="auto"/>
          <w:lang w:val="lt-LT"/>
        </w:rPr>
        <w:t xml:space="preserve">sisteminė </w:t>
      </w:r>
      <w:r w:rsidRPr="004026C3">
        <w:rPr>
          <w:i w:val="0"/>
          <w:iCs/>
          <w:color w:val="auto"/>
          <w:lang w:val="lt-LT"/>
        </w:rPr>
        <w:t>ekspozicija buvo</w:t>
      </w:r>
      <w:r w:rsidRPr="004026C3">
        <w:rPr>
          <w:i w:val="0"/>
          <w:iCs/>
          <w:color w:val="auto"/>
          <w:spacing w:val="1"/>
          <w:lang w:val="lt-LT"/>
        </w:rPr>
        <w:t xml:space="preserve"> </w:t>
      </w:r>
      <w:r w:rsidRPr="004026C3">
        <w:rPr>
          <w:i w:val="0"/>
          <w:iCs/>
          <w:color w:val="auto"/>
          <w:lang w:val="lt-LT"/>
        </w:rPr>
        <w:t xml:space="preserve">mažesnė nei 10 % visos su vaistiniu preparatu susijusios medžiagos ekspozicijos. Duomenys </w:t>
      </w:r>
      <w:proofErr w:type="spellStart"/>
      <w:r w:rsidRPr="004026C3">
        <w:rPr>
          <w:color w:val="auto"/>
          <w:lang w:val="lt-LT"/>
        </w:rPr>
        <w:t>in</w:t>
      </w:r>
      <w:proofErr w:type="spellEnd"/>
      <w:r w:rsidRPr="004026C3">
        <w:rPr>
          <w:color w:val="auto"/>
          <w:lang w:val="lt-LT"/>
        </w:rPr>
        <w:t xml:space="preserve"> </w:t>
      </w:r>
      <w:proofErr w:type="spellStart"/>
      <w:r w:rsidRPr="004026C3">
        <w:rPr>
          <w:color w:val="auto"/>
          <w:lang w:val="lt-LT"/>
        </w:rPr>
        <w:t>vitro</w:t>
      </w:r>
      <w:proofErr w:type="spellEnd"/>
      <w:r w:rsidRPr="004026C3">
        <w:rPr>
          <w:i w:val="0"/>
          <w:iCs/>
          <w:color w:val="auto"/>
          <w:lang w:val="lt-LT"/>
        </w:rPr>
        <w:t xml:space="preserve"> </w:t>
      </w:r>
      <w:r w:rsidRPr="004026C3">
        <w:rPr>
          <w:i w:val="0"/>
          <w:iCs/>
          <w:color w:val="auto"/>
          <w:spacing w:val="-52"/>
          <w:lang w:val="lt-LT"/>
        </w:rPr>
        <w:t xml:space="preserve"> </w:t>
      </w:r>
      <w:r w:rsidRPr="004026C3">
        <w:rPr>
          <w:i w:val="0"/>
          <w:iCs/>
          <w:color w:val="auto"/>
          <w:lang w:val="lt-LT"/>
        </w:rPr>
        <w:t xml:space="preserve">rodo, kad žmonių organizme pagrindinis </w:t>
      </w:r>
      <w:proofErr w:type="spellStart"/>
      <w:r w:rsidRPr="004026C3">
        <w:rPr>
          <w:i w:val="0"/>
          <w:iCs/>
          <w:color w:val="auto"/>
          <w:lang w:val="lt-LT"/>
        </w:rPr>
        <w:t>empagliflozino</w:t>
      </w:r>
      <w:proofErr w:type="spellEnd"/>
      <w:r w:rsidRPr="004026C3">
        <w:rPr>
          <w:i w:val="0"/>
          <w:iCs/>
          <w:color w:val="auto"/>
          <w:lang w:val="lt-LT"/>
        </w:rPr>
        <w:t xml:space="preserve"> metabolizmo būdas yra</w:t>
      </w:r>
      <w:r>
        <w:rPr>
          <w:i w:val="0"/>
          <w:iCs/>
          <w:color w:val="auto"/>
          <w:lang w:val="lt-LT"/>
        </w:rPr>
        <w:t xml:space="preserve"> </w:t>
      </w:r>
      <w:proofErr w:type="spellStart"/>
      <w:r w:rsidRPr="004026C3">
        <w:rPr>
          <w:i w:val="0"/>
          <w:iCs/>
          <w:color w:val="auto"/>
          <w:lang w:val="lt-LT"/>
        </w:rPr>
        <w:t>gliukuronizavimas</w:t>
      </w:r>
      <w:proofErr w:type="spellEnd"/>
      <w:r w:rsidRPr="004026C3">
        <w:rPr>
          <w:i w:val="0"/>
          <w:iCs/>
          <w:color w:val="auto"/>
          <w:spacing w:val="1"/>
          <w:lang w:val="lt-LT"/>
        </w:rPr>
        <w:t xml:space="preserve"> </w:t>
      </w:r>
      <w:r w:rsidRPr="004026C3">
        <w:rPr>
          <w:i w:val="0"/>
          <w:iCs/>
          <w:color w:val="auto"/>
          <w:lang w:val="lt-LT"/>
        </w:rPr>
        <w:t>veikiant</w:t>
      </w:r>
      <w:r w:rsidRPr="004026C3">
        <w:rPr>
          <w:i w:val="0"/>
          <w:iCs/>
          <w:color w:val="auto"/>
          <w:spacing w:val="-5"/>
          <w:lang w:val="lt-LT"/>
        </w:rPr>
        <w:t xml:space="preserve"> </w:t>
      </w:r>
      <w:proofErr w:type="spellStart"/>
      <w:r w:rsidRPr="004026C3">
        <w:rPr>
          <w:i w:val="0"/>
          <w:iCs/>
          <w:color w:val="auto"/>
          <w:lang w:val="lt-LT"/>
        </w:rPr>
        <w:t>uridino</w:t>
      </w:r>
      <w:proofErr w:type="spellEnd"/>
      <w:r w:rsidRPr="004026C3">
        <w:rPr>
          <w:i w:val="0"/>
          <w:iCs/>
          <w:color w:val="auto"/>
          <w:spacing w:val="-4"/>
          <w:lang w:val="lt-LT"/>
        </w:rPr>
        <w:t xml:space="preserve"> </w:t>
      </w:r>
      <w:r w:rsidRPr="004026C3">
        <w:rPr>
          <w:i w:val="0"/>
          <w:iCs/>
          <w:color w:val="auto"/>
          <w:lang w:val="lt-LT"/>
        </w:rPr>
        <w:t>5‘-difosfogliukuronoziltransferazėms</w:t>
      </w:r>
      <w:r w:rsidRPr="004026C3">
        <w:rPr>
          <w:i w:val="0"/>
          <w:iCs/>
          <w:color w:val="auto"/>
          <w:spacing w:val="-4"/>
          <w:lang w:val="lt-LT"/>
        </w:rPr>
        <w:t xml:space="preserve"> </w:t>
      </w:r>
      <w:r w:rsidRPr="004026C3">
        <w:rPr>
          <w:i w:val="0"/>
          <w:iCs/>
          <w:color w:val="auto"/>
          <w:lang w:val="lt-LT"/>
        </w:rPr>
        <w:t>UGT2B7,</w:t>
      </w:r>
      <w:r w:rsidRPr="004026C3">
        <w:rPr>
          <w:i w:val="0"/>
          <w:iCs/>
          <w:color w:val="auto"/>
          <w:spacing w:val="-5"/>
          <w:lang w:val="lt-LT"/>
        </w:rPr>
        <w:t xml:space="preserve"> </w:t>
      </w:r>
      <w:r w:rsidRPr="004026C3">
        <w:rPr>
          <w:i w:val="0"/>
          <w:iCs/>
          <w:color w:val="auto"/>
          <w:lang w:val="lt-LT"/>
        </w:rPr>
        <w:t>UGT1A3,</w:t>
      </w:r>
      <w:r w:rsidRPr="004026C3">
        <w:rPr>
          <w:i w:val="0"/>
          <w:iCs/>
          <w:color w:val="auto"/>
          <w:spacing w:val="-4"/>
          <w:lang w:val="lt-LT"/>
        </w:rPr>
        <w:t xml:space="preserve"> </w:t>
      </w:r>
      <w:r w:rsidRPr="004026C3">
        <w:rPr>
          <w:i w:val="0"/>
          <w:iCs/>
          <w:color w:val="auto"/>
          <w:lang w:val="lt-LT"/>
        </w:rPr>
        <w:t>UGT1A8</w:t>
      </w:r>
      <w:r w:rsidRPr="004026C3">
        <w:rPr>
          <w:i w:val="0"/>
          <w:iCs/>
          <w:color w:val="auto"/>
          <w:spacing w:val="-5"/>
          <w:lang w:val="lt-LT"/>
        </w:rPr>
        <w:t xml:space="preserve"> </w:t>
      </w:r>
      <w:r w:rsidRPr="004026C3">
        <w:rPr>
          <w:i w:val="0"/>
          <w:iCs/>
          <w:color w:val="auto"/>
          <w:lang w:val="lt-LT"/>
        </w:rPr>
        <w:t>ir</w:t>
      </w:r>
      <w:r w:rsidRPr="004026C3">
        <w:rPr>
          <w:i w:val="0"/>
          <w:iCs/>
          <w:color w:val="auto"/>
          <w:spacing w:val="-4"/>
          <w:lang w:val="lt-LT"/>
        </w:rPr>
        <w:t xml:space="preserve"> </w:t>
      </w:r>
      <w:r w:rsidRPr="004026C3">
        <w:rPr>
          <w:i w:val="0"/>
          <w:iCs/>
          <w:color w:val="auto"/>
          <w:lang w:val="lt-LT"/>
        </w:rPr>
        <w:t>UGT1A9.</w:t>
      </w:r>
    </w:p>
    <w:p w14:paraId="35E06CDD" w14:textId="77777777" w:rsidR="00FA76AC" w:rsidRPr="0042049F" w:rsidRDefault="00FA76AC" w:rsidP="005D554B">
      <w:pPr>
        <w:tabs>
          <w:tab w:val="left" w:pos="567"/>
        </w:tabs>
        <w:spacing w:line="260" w:lineRule="exact"/>
        <w:rPr>
          <w:snapToGrid w:val="0"/>
          <w:sz w:val="22"/>
          <w:u w:val="single"/>
        </w:rPr>
      </w:pPr>
    </w:p>
    <w:p w14:paraId="374E801D" w14:textId="6EA30BB8" w:rsidR="005D554B" w:rsidRPr="0042049F" w:rsidRDefault="005D554B" w:rsidP="00FA76AC">
      <w:pPr>
        <w:tabs>
          <w:tab w:val="left" w:pos="567"/>
        </w:tabs>
        <w:spacing w:line="260" w:lineRule="exact"/>
        <w:rPr>
          <w:snapToGrid w:val="0"/>
          <w:sz w:val="22"/>
          <w:szCs w:val="24"/>
          <w:u w:val="single"/>
        </w:rPr>
      </w:pPr>
      <w:r w:rsidRPr="0042049F">
        <w:rPr>
          <w:snapToGrid w:val="0"/>
          <w:sz w:val="22"/>
          <w:szCs w:val="24"/>
          <w:u w:val="single"/>
        </w:rPr>
        <w:t>Eliminacija</w:t>
      </w:r>
    </w:p>
    <w:p w14:paraId="56716D89" w14:textId="2429571B" w:rsidR="00ED1292" w:rsidRPr="004026C3" w:rsidRDefault="00ED1292" w:rsidP="00ED1292">
      <w:pPr>
        <w:pStyle w:val="Pagrindinistekstas"/>
        <w:rPr>
          <w:i w:val="0"/>
          <w:color w:val="auto"/>
          <w:lang w:val="lt-LT"/>
        </w:rPr>
      </w:pPr>
      <w:r w:rsidRPr="004026C3">
        <w:rPr>
          <w:i w:val="0"/>
          <w:color w:val="auto"/>
          <w:lang w:val="lt-LT"/>
        </w:rPr>
        <w:t>Tariamasis</w:t>
      </w:r>
      <w:r w:rsidRPr="004026C3">
        <w:rPr>
          <w:i w:val="0"/>
          <w:color w:val="auto"/>
          <w:spacing w:val="1"/>
          <w:lang w:val="lt-LT"/>
        </w:rPr>
        <w:t xml:space="preserve"> </w:t>
      </w:r>
      <w:r w:rsidRPr="004026C3">
        <w:rPr>
          <w:i w:val="0"/>
          <w:color w:val="auto"/>
          <w:lang w:val="lt-LT"/>
        </w:rPr>
        <w:t>galutinės</w:t>
      </w:r>
      <w:r w:rsidRPr="004026C3">
        <w:rPr>
          <w:i w:val="0"/>
          <w:color w:val="auto"/>
          <w:spacing w:val="2"/>
          <w:lang w:val="lt-LT"/>
        </w:rPr>
        <w:t xml:space="preserve"> </w:t>
      </w:r>
      <w:r w:rsidRPr="004026C3">
        <w:rPr>
          <w:i w:val="0"/>
          <w:color w:val="auto"/>
          <w:lang w:val="lt-LT"/>
        </w:rPr>
        <w:t>pusinės</w:t>
      </w:r>
      <w:r w:rsidRPr="004026C3">
        <w:rPr>
          <w:i w:val="0"/>
          <w:color w:val="auto"/>
          <w:spacing w:val="2"/>
          <w:lang w:val="lt-LT"/>
        </w:rPr>
        <w:t xml:space="preserve"> </w:t>
      </w:r>
      <w:r w:rsidRPr="004026C3">
        <w:rPr>
          <w:i w:val="0"/>
          <w:color w:val="auto"/>
          <w:lang w:val="lt-LT"/>
        </w:rPr>
        <w:t>eliminacijos</w:t>
      </w:r>
      <w:r w:rsidRPr="004026C3">
        <w:rPr>
          <w:i w:val="0"/>
          <w:color w:val="auto"/>
          <w:spacing w:val="2"/>
          <w:lang w:val="lt-LT"/>
        </w:rPr>
        <w:t xml:space="preserve"> </w:t>
      </w:r>
      <w:r w:rsidRPr="004026C3">
        <w:rPr>
          <w:i w:val="0"/>
          <w:color w:val="auto"/>
          <w:lang w:val="lt-LT"/>
        </w:rPr>
        <w:t>laikas,</w:t>
      </w:r>
      <w:r w:rsidRPr="004026C3">
        <w:rPr>
          <w:i w:val="0"/>
          <w:color w:val="auto"/>
          <w:spacing w:val="2"/>
          <w:lang w:val="lt-LT"/>
        </w:rPr>
        <w:t xml:space="preserve"> </w:t>
      </w:r>
      <w:r w:rsidRPr="004026C3">
        <w:rPr>
          <w:i w:val="0"/>
          <w:color w:val="auto"/>
          <w:lang w:val="lt-LT"/>
        </w:rPr>
        <w:t>apskaičiuotas</w:t>
      </w:r>
      <w:r w:rsidRPr="004026C3">
        <w:rPr>
          <w:i w:val="0"/>
          <w:color w:val="auto"/>
          <w:spacing w:val="2"/>
          <w:lang w:val="lt-LT"/>
        </w:rPr>
        <w:t xml:space="preserve"> </w:t>
      </w:r>
      <w:r w:rsidRPr="004026C3">
        <w:rPr>
          <w:i w:val="0"/>
          <w:color w:val="auto"/>
          <w:lang w:val="lt-LT"/>
        </w:rPr>
        <w:t>remiantis</w:t>
      </w:r>
      <w:r w:rsidRPr="004026C3">
        <w:rPr>
          <w:i w:val="0"/>
          <w:color w:val="auto"/>
          <w:spacing w:val="2"/>
          <w:lang w:val="lt-LT"/>
        </w:rPr>
        <w:t xml:space="preserve"> </w:t>
      </w:r>
      <w:r w:rsidRPr="004026C3">
        <w:rPr>
          <w:i w:val="0"/>
          <w:color w:val="auto"/>
          <w:lang w:val="lt-LT"/>
        </w:rPr>
        <w:t>populiacijos</w:t>
      </w:r>
      <w:r w:rsidRPr="004026C3">
        <w:rPr>
          <w:i w:val="0"/>
          <w:color w:val="auto"/>
          <w:spacing w:val="1"/>
          <w:lang w:val="lt-LT"/>
        </w:rPr>
        <w:t xml:space="preserve"> </w:t>
      </w:r>
      <w:r w:rsidRPr="004026C3">
        <w:rPr>
          <w:i w:val="0"/>
          <w:color w:val="auto"/>
          <w:lang w:val="lt-LT"/>
        </w:rPr>
        <w:t>farmakokinetikos analize, buvo 12,4 val. ir tariamasis klirensas suvartojus per burną buvo 10,6 l/val.</w:t>
      </w:r>
      <w:r w:rsidRPr="004026C3">
        <w:rPr>
          <w:i w:val="0"/>
          <w:color w:val="auto"/>
          <w:spacing w:val="1"/>
          <w:lang w:val="lt-LT"/>
        </w:rPr>
        <w:t xml:space="preserve"> </w:t>
      </w:r>
      <w:proofErr w:type="spellStart"/>
      <w:r w:rsidRPr="004026C3">
        <w:rPr>
          <w:i w:val="0"/>
          <w:color w:val="auto"/>
          <w:lang w:val="lt-LT"/>
        </w:rPr>
        <w:t>Empagliflozino</w:t>
      </w:r>
      <w:proofErr w:type="spellEnd"/>
      <w:r w:rsidRPr="004026C3">
        <w:rPr>
          <w:i w:val="0"/>
          <w:color w:val="auto"/>
          <w:lang w:val="lt-LT"/>
        </w:rPr>
        <w:t xml:space="preserve"> klirensas pavartojus per burną įvairių asmenų organizme svyravo 39,1 %,</w:t>
      </w:r>
      <w:r w:rsidRPr="004026C3">
        <w:rPr>
          <w:i w:val="0"/>
          <w:color w:val="auto"/>
          <w:spacing w:val="1"/>
          <w:lang w:val="lt-LT"/>
        </w:rPr>
        <w:t xml:space="preserve"> </w:t>
      </w:r>
      <w:r w:rsidRPr="004026C3">
        <w:rPr>
          <w:i w:val="0"/>
          <w:color w:val="auto"/>
          <w:lang w:val="lt-LT"/>
        </w:rPr>
        <w:t xml:space="preserve">likusieji svyravimai sudarė 35,8 %. Vartojant kartą per parą, </w:t>
      </w:r>
      <w:proofErr w:type="spellStart"/>
      <w:r w:rsidRPr="004026C3">
        <w:rPr>
          <w:i w:val="0"/>
          <w:color w:val="auto"/>
          <w:lang w:val="lt-LT"/>
        </w:rPr>
        <w:t>empagliflozino</w:t>
      </w:r>
      <w:proofErr w:type="spellEnd"/>
      <w:r w:rsidRPr="004026C3">
        <w:rPr>
          <w:i w:val="0"/>
          <w:color w:val="auto"/>
          <w:lang w:val="lt-LT"/>
        </w:rPr>
        <w:t xml:space="preserve"> koncentracijos kraujo</w:t>
      </w:r>
      <w:r w:rsidRPr="004026C3">
        <w:rPr>
          <w:i w:val="0"/>
          <w:color w:val="auto"/>
          <w:spacing w:val="1"/>
          <w:lang w:val="lt-LT"/>
        </w:rPr>
        <w:t xml:space="preserve"> </w:t>
      </w:r>
      <w:r w:rsidRPr="004026C3">
        <w:rPr>
          <w:i w:val="0"/>
          <w:color w:val="auto"/>
          <w:lang w:val="lt-LT"/>
        </w:rPr>
        <w:t xml:space="preserve">plazmoje esant </w:t>
      </w:r>
      <w:proofErr w:type="spellStart"/>
      <w:r w:rsidRPr="004026C3">
        <w:rPr>
          <w:i w:val="0"/>
          <w:color w:val="auto"/>
          <w:lang w:val="lt-LT"/>
        </w:rPr>
        <w:t>pusiausvyrinei</w:t>
      </w:r>
      <w:proofErr w:type="spellEnd"/>
      <w:r w:rsidRPr="004026C3">
        <w:rPr>
          <w:i w:val="0"/>
          <w:color w:val="auto"/>
          <w:lang w:val="lt-LT"/>
        </w:rPr>
        <w:t xml:space="preserve"> apykaitai </w:t>
      </w:r>
      <w:proofErr w:type="spellStart"/>
      <w:r w:rsidRPr="004026C3">
        <w:rPr>
          <w:i w:val="0"/>
          <w:color w:val="auto"/>
          <w:lang w:val="lt-LT"/>
        </w:rPr>
        <w:t>nusitovėjo</w:t>
      </w:r>
      <w:proofErr w:type="spellEnd"/>
      <w:r w:rsidRPr="004026C3">
        <w:rPr>
          <w:i w:val="0"/>
          <w:color w:val="auto"/>
          <w:lang w:val="lt-LT"/>
        </w:rPr>
        <w:t xml:space="preserve"> po penktos dozės. </w:t>
      </w:r>
      <w:r>
        <w:rPr>
          <w:i w:val="0"/>
          <w:color w:val="auto"/>
          <w:lang w:val="lt-LT"/>
        </w:rPr>
        <w:t xml:space="preserve">Nusistovėjus </w:t>
      </w:r>
      <w:proofErr w:type="spellStart"/>
      <w:r>
        <w:rPr>
          <w:i w:val="0"/>
          <w:color w:val="auto"/>
          <w:lang w:val="lt-LT"/>
        </w:rPr>
        <w:t>p</w:t>
      </w:r>
      <w:r w:rsidRPr="004026C3">
        <w:rPr>
          <w:i w:val="0"/>
          <w:color w:val="auto"/>
          <w:lang w:val="lt-LT"/>
        </w:rPr>
        <w:t>usiausvyrin</w:t>
      </w:r>
      <w:r>
        <w:rPr>
          <w:i w:val="0"/>
          <w:color w:val="auto"/>
          <w:lang w:val="lt-LT"/>
        </w:rPr>
        <w:t>ei</w:t>
      </w:r>
      <w:proofErr w:type="spellEnd"/>
      <w:r w:rsidRPr="004026C3">
        <w:rPr>
          <w:i w:val="0"/>
          <w:color w:val="auto"/>
          <w:lang w:val="lt-LT"/>
        </w:rPr>
        <w:t xml:space="preserve"> </w:t>
      </w:r>
      <w:r w:rsidR="001F2BC5">
        <w:rPr>
          <w:i w:val="0"/>
          <w:color w:val="auto"/>
          <w:lang w:val="lt-LT"/>
        </w:rPr>
        <w:t>koncentracijai</w:t>
      </w:r>
      <w:r w:rsidRPr="004026C3">
        <w:rPr>
          <w:i w:val="0"/>
          <w:color w:val="auto"/>
          <w:lang w:val="lt-LT"/>
        </w:rPr>
        <w:t>,</w:t>
      </w:r>
      <w:r w:rsidRPr="004026C3">
        <w:rPr>
          <w:i w:val="0"/>
          <w:color w:val="auto"/>
          <w:spacing w:val="1"/>
          <w:lang w:val="lt-LT"/>
        </w:rPr>
        <w:t xml:space="preserve"> </w:t>
      </w:r>
      <w:r w:rsidRPr="004026C3">
        <w:rPr>
          <w:i w:val="0"/>
          <w:color w:val="auto"/>
          <w:lang w:val="lt-LT"/>
        </w:rPr>
        <w:t>dėsningai pusinės eliminacijos laikui, atsižvelgiant į plazmos AUC, pastebėtas iki 22 % kaupimasis. Iš</w:t>
      </w:r>
      <w:r w:rsidRPr="004026C3">
        <w:rPr>
          <w:i w:val="0"/>
          <w:color w:val="auto"/>
          <w:spacing w:val="1"/>
          <w:lang w:val="lt-LT"/>
        </w:rPr>
        <w:t xml:space="preserve"> </w:t>
      </w:r>
      <w:r w:rsidRPr="004026C3">
        <w:rPr>
          <w:i w:val="0"/>
          <w:color w:val="auto"/>
          <w:lang w:val="lt-LT"/>
        </w:rPr>
        <w:t>sveikų savanorių, išgėrusių [</w:t>
      </w:r>
      <w:r w:rsidRPr="004026C3">
        <w:rPr>
          <w:i w:val="0"/>
          <w:color w:val="auto"/>
          <w:vertAlign w:val="superscript"/>
          <w:lang w:val="lt-LT"/>
        </w:rPr>
        <w:t>14</w:t>
      </w:r>
      <w:r w:rsidRPr="004026C3">
        <w:rPr>
          <w:i w:val="0"/>
          <w:color w:val="auto"/>
          <w:lang w:val="lt-LT"/>
        </w:rPr>
        <w:t xml:space="preserve">C] </w:t>
      </w:r>
      <w:proofErr w:type="spellStart"/>
      <w:r w:rsidRPr="004026C3">
        <w:rPr>
          <w:i w:val="0"/>
          <w:color w:val="auto"/>
          <w:lang w:val="lt-LT"/>
        </w:rPr>
        <w:t>empagliflozino</w:t>
      </w:r>
      <w:proofErr w:type="spellEnd"/>
      <w:r w:rsidRPr="004026C3">
        <w:rPr>
          <w:i w:val="0"/>
          <w:color w:val="auto"/>
          <w:lang w:val="lt-LT"/>
        </w:rPr>
        <w:t xml:space="preserve"> tirpalo, organizmo maždaug 96 % su vaistiniu</w:t>
      </w:r>
      <w:r>
        <w:rPr>
          <w:i w:val="0"/>
          <w:color w:val="auto"/>
          <w:lang w:val="lt-LT"/>
        </w:rPr>
        <w:t xml:space="preserve"> </w:t>
      </w:r>
      <w:r w:rsidRPr="004026C3">
        <w:rPr>
          <w:i w:val="0"/>
          <w:color w:val="auto"/>
          <w:spacing w:val="-52"/>
          <w:lang w:val="lt-LT"/>
        </w:rPr>
        <w:t xml:space="preserve"> </w:t>
      </w:r>
      <w:r w:rsidRPr="004026C3">
        <w:rPr>
          <w:i w:val="0"/>
          <w:color w:val="auto"/>
          <w:lang w:val="lt-LT"/>
        </w:rPr>
        <w:t>preparatu susijusio radioaktyvumo išsiskyrė su išmatomis (41</w:t>
      </w:r>
      <w:r w:rsidRPr="004026C3">
        <w:rPr>
          <w:i w:val="0"/>
          <w:color w:val="auto"/>
          <w:spacing w:val="1"/>
          <w:lang w:val="lt-LT"/>
        </w:rPr>
        <w:t xml:space="preserve"> </w:t>
      </w:r>
      <w:r w:rsidRPr="004026C3">
        <w:rPr>
          <w:i w:val="0"/>
          <w:color w:val="auto"/>
          <w:lang w:val="lt-LT"/>
        </w:rPr>
        <w:t>%) arba su šlapimu (54</w:t>
      </w:r>
      <w:r w:rsidRPr="004026C3">
        <w:rPr>
          <w:i w:val="0"/>
          <w:color w:val="auto"/>
          <w:spacing w:val="-1"/>
          <w:lang w:val="lt-LT"/>
        </w:rPr>
        <w:t xml:space="preserve"> </w:t>
      </w:r>
      <w:r w:rsidRPr="004026C3">
        <w:rPr>
          <w:i w:val="0"/>
          <w:color w:val="auto"/>
          <w:lang w:val="lt-LT"/>
        </w:rPr>
        <w:t>%). Didžioji</w:t>
      </w:r>
      <w:r w:rsidRPr="004026C3">
        <w:rPr>
          <w:i w:val="0"/>
          <w:color w:val="auto"/>
          <w:spacing w:val="1"/>
          <w:lang w:val="lt-LT"/>
        </w:rPr>
        <w:t xml:space="preserve"> </w:t>
      </w:r>
      <w:r w:rsidRPr="004026C3">
        <w:rPr>
          <w:i w:val="0"/>
          <w:color w:val="auto"/>
          <w:lang w:val="lt-LT"/>
        </w:rPr>
        <w:t>dalis su vaistiniu preparatu susijusio radioaktyvumo išmatose ir apytiksliai pusė su vaistiniu preparatu</w:t>
      </w:r>
      <w:r w:rsidRPr="004026C3">
        <w:rPr>
          <w:i w:val="0"/>
          <w:color w:val="auto"/>
          <w:spacing w:val="1"/>
          <w:lang w:val="lt-LT"/>
        </w:rPr>
        <w:t xml:space="preserve"> </w:t>
      </w:r>
      <w:r w:rsidRPr="004026C3">
        <w:rPr>
          <w:i w:val="0"/>
          <w:color w:val="auto"/>
          <w:lang w:val="lt-LT"/>
        </w:rPr>
        <w:t>susijusio</w:t>
      </w:r>
      <w:r w:rsidRPr="004026C3">
        <w:rPr>
          <w:i w:val="0"/>
          <w:color w:val="auto"/>
          <w:spacing w:val="-3"/>
          <w:lang w:val="lt-LT"/>
        </w:rPr>
        <w:t xml:space="preserve"> </w:t>
      </w:r>
      <w:r w:rsidRPr="004026C3">
        <w:rPr>
          <w:i w:val="0"/>
          <w:color w:val="auto"/>
          <w:lang w:val="lt-LT"/>
        </w:rPr>
        <w:t>radioaktyvumo</w:t>
      </w:r>
      <w:r w:rsidRPr="004026C3">
        <w:rPr>
          <w:i w:val="0"/>
          <w:color w:val="auto"/>
          <w:spacing w:val="-2"/>
          <w:lang w:val="lt-LT"/>
        </w:rPr>
        <w:t xml:space="preserve"> </w:t>
      </w:r>
      <w:r w:rsidRPr="004026C3">
        <w:rPr>
          <w:i w:val="0"/>
          <w:color w:val="auto"/>
          <w:lang w:val="lt-LT"/>
        </w:rPr>
        <w:t>šlapime</w:t>
      </w:r>
      <w:r w:rsidRPr="004026C3">
        <w:rPr>
          <w:i w:val="0"/>
          <w:color w:val="auto"/>
          <w:spacing w:val="-3"/>
          <w:lang w:val="lt-LT"/>
        </w:rPr>
        <w:t xml:space="preserve"> </w:t>
      </w:r>
      <w:r w:rsidRPr="004026C3">
        <w:rPr>
          <w:i w:val="0"/>
          <w:color w:val="auto"/>
          <w:lang w:val="lt-LT"/>
        </w:rPr>
        <w:t>buvo</w:t>
      </w:r>
      <w:r w:rsidRPr="004026C3">
        <w:rPr>
          <w:i w:val="0"/>
          <w:color w:val="auto"/>
          <w:spacing w:val="-2"/>
          <w:lang w:val="lt-LT"/>
        </w:rPr>
        <w:t xml:space="preserve"> </w:t>
      </w:r>
      <w:r w:rsidRPr="004026C3">
        <w:rPr>
          <w:i w:val="0"/>
          <w:color w:val="auto"/>
          <w:lang w:val="lt-LT"/>
        </w:rPr>
        <w:t>nepakitusio</w:t>
      </w:r>
      <w:r w:rsidRPr="004026C3">
        <w:rPr>
          <w:i w:val="0"/>
          <w:color w:val="auto"/>
          <w:spacing w:val="-2"/>
          <w:lang w:val="lt-LT"/>
        </w:rPr>
        <w:t xml:space="preserve"> </w:t>
      </w:r>
      <w:r w:rsidRPr="004026C3">
        <w:rPr>
          <w:i w:val="0"/>
          <w:color w:val="auto"/>
          <w:lang w:val="lt-LT"/>
        </w:rPr>
        <w:t>pirminio</w:t>
      </w:r>
      <w:r w:rsidRPr="004026C3">
        <w:rPr>
          <w:i w:val="0"/>
          <w:color w:val="auto"/>
          <w:spacing w:val="-3"/>
          <w:lang w:val="lt-LT"/>
        </w:rPr>
        <w:t xml:space="preserve"> </w:t>
      </w:r>
      <w:r w:rsidRPr="004026C3">
        <w:rPr>
          <w:i w:val="0"/>
          <w:color w:val="auto"/>
          <w:lang w:val="lt-LT"/>
        </w:rPr>
        <w:t>vaistinio</w:t>
      </w:r>
      <w:r w:rsidRPr="004026C3">
        <w:rPr>
          <w:i w:val="0"/>
          <w:color w:val="auto"/>
          <w:spacing w:val="-2"/>
          <w:lang w:val="lt-LT"/>
        </w:rPr>
        <w:t xml:space="preserve"> </w:t>
      </w:r>
      <w:r w:rsidRPr="004026C3">
        <w:rPr>
          <w:i w:val="0"/>
          <w:color w:val="auto"/>
          <w:lang w:val="lt-LT"/>
        </w:rPr>
        <w:t>preparato</w:t>
      </w:r>
      <w:r w:rsidRPr="004026C3">
        <w:rPr>
          <w:i w:val="0"/>
          <w:color w:val="auto"/>
          <w:spacing w:val="-3"/>
          <w:lang w:val="lt-LT"/>
        </w:rPr>
        <w:t xml:space="preserve"> </w:t>
      </w:r>
      <w:r w:rsidRPr="004026C3">
        <w:rPr>
          <w:i w:val="0"/>
          <w:color w:val="auto"/>
          <w:lang w:val="lt-LT"/>
        </w:rPr>
        <w:t>pavidalu.</w:t>
      </w:r>
    </w:p>
    <w:p w14:paraId="1ADE8D47" w14:textId="77777777" w:rsidR="00FA76AC" w:rsidRPr="0042049F" w:rsidRDefault="00FA76AC" w:rsidP="005D554B">
      <w:pPr>
        <w:tabs>
          <w:tab w:val="left" w:pos="567"/>
        </w:tabs>
        <w:spacing w:line="260" w:lineRule="exact"/>
        <w:rPr>
          <w:snapToGrid w:val="0"/>
          <w:sz w:val="22"/>
          <w:u w:val="single"/>
        </w:rPr>
      </w:pPr>
    </w:p>
    <w:p w14:paraId="1D4B230A" w14:textId="54AA22EB" w:rsidR="005D554B" w:rsidRPr="0042049F" w:rsidRDefault="005D554B" w:rsidP="005D554B">
      <w:pPr>
        <w:tabs>
          <w:tab w:val="left" w:pos="567"/>
        </w:tabs>
        <w:contextualSpacing/>
        <w:outlineLvl w:val="0"/>
        <w:rPr>
          <w:snapToGrid w:val="0"/>
          <w:color w:val="000000"/>
          <w:sz w:val="22"/>
          <w:u w:val="single"/>
        </w:rPr>
      </w:pPr>
      <w:r w:rsidRPr="0042049F">
        <w:rPr>
          <w:snapToGrid w:val="0"/>
          <w:color w:val="000000"/>
          <w:sz w:val="22"/>
          <w:u w:val="single"/>
        </w:rPr>
        <w:t>Ypatingos populiacijos</w:t>
      </w:r>
    </w:p>
    <w:p w14:paraId="6D128DEB" w14:textId="77777777" w:rsidR="002803D8" w:rsidRPr="0042049F" w:rsidRDefault="002803D8" w:rsidP="00FA76AC">
      <w:pPr>
        <w:tabs>
          <w:tab w:val="left" w:pos="567"/>
        </w:tabs>
        <w:contextualSpacing/>
        <w:outlineLvl w:val="0"/>
        <w:rPr>
          <w:iCs/>
          <w:snapToGrid w:val="0"/>
          <w:color w:val="000000"/>
          <w:sz w:val="22"/>
          <w:szCs w:val="22"/>
          <w:u w:val="single"/>
        </w:rPr>
      </w:pPr>
    </w:p>
    <w:p w14:paraId="668BF5CC" w14:textId="196C5C03" w:rsidR="005D554B" w:rsidRPr="0042049F" w:rsidRDefault="005D554B" w:rsidP="00FA76AC">
      <w:pPr>
        <w:tabs>
          <w:tab w:val="left" w:pos="567"/>
        </w:tabs>
        <w:contextualSpacing/>
        <w:outlineLvl w:val="0"/>
        <w:rPr>
          <w:iCs/>
          <w:snapToGrid w:val="0"/>
          <w:color w:val="000000"/>
          <w:sz w:val="22"/>
          <w:szCs w:val="22"/>
          <w:u w:val="single"/>
        </w:rPr>
      </w:pPr>
      <w:r w:rsidRPr="0042049F">
        <w:rPr>
          <w:iCs/>
          <w:snapToGrid w:val="0"/>
          <w:color w:val="000000"/>
          <w:sz w:val="22"/>
          <w:szCs w:val="22"/>
          <w:u w:val="single"/>
        </w:rPr>
        <w:t>Sutrikusi inkstų funkcija</w:t>
      </w:r>
    </w:p>
    <w:p w14:paraId="47C63A86" w14:textId="77777777" w:rsidR="008E74C2" w:rsidRPr="004026C3" w:rsidRDefault="008E74C2" w:rsidP="008E74C2">
      <w:pPr>
        <w:rPr>
          <w:sz w:val="22"/>
          <w:szCs w:val="22"/>
        </w:rPr>
      </w:pPr>
      <w:r w:rsidRPr="004026C3">
        <w:rPr>
          <w:sz w:val="22"/>
          <w:szCs w:val="22"/>
        </w:rPr>
        <w:t>Pacientų,</w:t>
      </w:r>
      <w:r w:rsidRPr="004026C3">
        <w:rPr>
          <w:spacing w:val="-5"/>
          <w:sz w:val="22"/>
          <w:szCs w:val="22"/>
        </w:rPr>
        <w:t xml:space="preserve"> </w:t>
      </w:r>
      <w:r w:rsidRPr="004026C3">
        <w:rPr>
          <w:sz w:val="22"/>
          <w:szCs w:val="22"/>
        </w:rPr>
        <w:t>kuriems</w:t>
      </w:r>
      <w:r w:rsidRPr="004026C3">
        <w:rPr>
          <w:spacing w:val="-5"/>
          <w:sz w:val="22"/>
          <w:szCs w:val="22"/>
        </w:rPr>
        <w:t xml:space="preserve"> </w:t>
      </w:r>
      <w:r w:rsidRPr="004026C3">
        <w:rPr>
          <w:sz w:val="22"/>
          <w:szCs w:val="22"/>
        </w:rPr>
        <w:t>buvo</w:t>
      </w:r>
      <w:r w:rsidRPr="004026C3">
        <w:rPr>
          <w:spacing w:val="-4"/>
          <w:sz w:val="22"/>
          <w:szCs w:val="22"/>
        </w:rPr>
        <w:t xml:space="preserve"> </w:t>
      </w:r>
      <w:r w:rsidRPr="004026C3">
        <w:rPr>
          <w:sz w:val="22"/>
          <w:szCs w:val="22"/>
        </w:rPr>
        <w:t>lengvas,</w:t>
      </w:r>
      <w:r w:rsidRPr="004026C3">
        <w:rPr>
          <w:spacing w:val="-5"/>
          <w:sz w:val="22"/>
          <w:szCs w:val="22"/>
        </w:rPr>
        <w:t xml:space="preserve"> </w:t>
      </w:r>
      <w:r w:rsidRPr="004026C3">
        <w:rPr>
          <w:sz w:val="22"/>
          <w:szCs w:val="22"/>
        </w:rPr>
        <w:t>vidutinio</w:t>
      </w:r>
      <w:r w:rsidRPr="004026C3">
        <w:rPr>
          <w:spacing w:val="-4"/>
          <w:sz w:val="22"/>
          <w:szCs w:val="22"/>
        </w:rPr>
        <w:t xml:space="preserve"> </w:t>
      </w:r>
      <w:r w:rsidRPr="004026C3">
        <w:rPr>
          <w:sz w:val="22"/>
          <w:szCs w:val="22"/>
        </w:rPr>
        <w:t>sunkumo</w:t>
      </w:r>
      <w:r w:rsidRPr="004026C3">
        <w:rPr>
          <w:spacing w:val="-5"/>
          <w:sz w:val="22"/>
          <w:szCs w:val="22"/>
        </w:rPr>
        <w:t xml:space="preserve"> </w:t>
      </w:r>
      <w:r w:rsidRPr="004026C3">
        <w:rPr>
          <w:sz w:val="22"/>
          <w:szCs w:val="22"/>
        </w:rPr>
        <w:t>ar</w:t>
      </w:r>
      <w:r w:rsidRPr="004026C3">
        <w:rPr>
          <w:spacing w:val="-4"/>
          <w:sz w:val="22"/>
          <w:szCs w:val="22"/>
        </w:rPr>
        <w:t xml:space="preserve"> </w:t>
      </w:r>
      <w:r w:rsidRPr="004026C3">
        <w:rPr>
          <w:sz w:val="22"/>
          <w:szCs w:val="22"/>
        </w:rPr>
        <w:t>sunkus</w:t>
      </w:r>
      <w:r w:rsidRPr="004026C3">
        <w:rPr>
          <w:spacing w:val="-5"/>
          <w:sz w:val="22"/>
          <w:szCs w:val="22"/>
        </w:rPr>
        <w:t xml:space="preserve"> </w:t>
      </w:r>
      <w:r w:rsidRPr="004026C3">
        <w:rPr>
          <w:sz w:val="22"/>
          <w:szCs w:val="22"/>
        </w:rPr>
        <w:t>inkstų</w:t>
      </w:r>
      <w:r w:rsidRPr="004026C3">
        <w:rPr>
          <w:spacing w:val="-4"/>
          <w:sz w:val="22"/>
          <w:szCs w:val="22"/>
        </w:rPr>
        <w:t xml:space="preserve"> </w:t>
      </w:r>
      <w:r w:rsidRPr="004026C3">
        <w:rPr>
          <w:sz w:val="22"/>
          <w:szCs w:val="22"/>
        </w:rPr>
        <w:t>funkcijos</w:t>
      </w:r>
      <w:r w:rsidRPr="004026C3">
        <w:rPr>
          <w:spacing w:val="-5"/>
          <w:sz w:val="22"/>
          <w:szCs w:val="22"/>
        </w:rPr>
        <w:t xml:space="preserve"> </w:t>
      </w:r>
      <w:r w:rsidRPr="004026C3">
        <w:rPr>
          <w:sz w:val="22"/>
          <w:szCs w:val="22"/>
        </w:rPr>
        <w:t>sutrikimas</w:t>
      </w:r>
    </w:p>
    <w:p w14:paraId="1AC0047E" w14:textId="60FF5D0E" w:rsidR="008E74C2" w:rsidRPr="004026C3" w:rsidRDefault="008E74C2" w:rsidP="008E74C2">
      <w:pPr>
        <w:rPr>
          <w:sz w:val="22"/>
          <w:szCs w:val="22"/>
        </w:rPr>
      </w:pPr>
      <w:r w:rsidRPr="004026C3">
        <w:rPr>
          <w:sz w:val="22"/>
          <w:szCs w:val="22"/>
        </w:rPr>
        <w:t>(</w:t>
      </w:r>
      <w:proofErr w:type="spellStart"/>
      <w:r w:rsidRPr="008D3FB0">
        <w:rPr>
          <w:sz w:val="22"/>
          <w:szCs w:val="22"/>
        </w:rPr>
        <w:t>aGFG</w:t>
      </w:r>
      <w:proofErr w:type="spellEnd"/>
      <w:r>
        <w:rPr>
          <w:sz w:val="22"/>
          <w:szCs w:val="22"/>
        </w:rPr>
        <w:t xml:space="preserve"> </w:t>
      </w:r>
      <w:r w:rsidRPr="004026C3">
        <w:rPr>
          <w:sz w:val="22"/>
          <w:szCs w:val="22"/>
        </w:rPr>
        <w:t>&lt; 30 - &lt; 90 ml/min/1,73 m</w:t>
      </w:r>
      <w:r w:rsidRPr="004026C3">
        <w:rPr>
          <w:sz w:val="22"/>
          <w:szCs w:val="22"/>
          <w:vertAlign w:val="superscript"/>
        </w:rPr>
        <w:t>2</w:t>
      </w:r>
      <w:r w:rsidRPr="004026C3">
        <w:rPr>
          <w:sz w:val="22"/>
          <w:szCs w:val="22"/>
        </w:rPr>
        <w:t>), ir pacientų, sergančių inkstų nepakankamumu / galutinės stadijos</w:t>
      </w:r>
      <w:r w:rsidRPr="004026C3">
        <w:rPr>
          <w:spacing w:val="-52"/>
          <w:sz w:val="22"/>
          <w:szCs w:val="22"/>
        </w:rPr>
        <w:t xml:space="preserve"> </w:t>
      </w:r>
      <w:r w:rsidRPr="004026C3">
        <w:rPr>
          <w:sz w:val="22"/>
          <w:szCs w:val="22"/>
        </w:rPr>
        <w:t>inkstų</w:t>
      </w:r>
      <w:r w:rsidRPr="004026C3">
        <w:rPr>
          <w:spacing w:val="-3"/>
          <w:sz w:val="22"/>
          <w:szCs w:val="22"/>
        </w:rPr>
        <w:t xml:space="preserve"> </w:t>
      </w:r>
      <w:r w:rsidRPr="004026C3">
        <w:rPr>
          <w:sz w:val="22"/>
          <w:szCs w:val="22"/>
        </w:rPr>
        <w:t>liga</w:t>
      </w:r>
      <w:r w:rsidRPr="004026C3">
        <w:rPr>
          <w:spacing w:val="-2"/>
          <w:sz w:val="22"/>
          <w:szCs w:val="22"/>
        </w:rPr>
        <w:t xml:space="preserve"> </w:t>
      </w:r>
      <w:r w:rsidRPr="004026C3">
        <w:rPr>
          <w:sz w:val="22"/>
          <w:szCs w:val="22"/>
        </w:rPr>
        <w:t>(GSIL),</w:t>
      </w:r>
      <w:r w:rsidRPr="004026C3">
        <w:rPr>
          <w:spacing w:val="-3"/>
          <w:sz w:val="22"/>
          <w:szCs w:val="22"/>
        </w:rPr>
        <w:t xml:space="preserve"> </w:t>
      </w:r>
      <w:r w:rsidRPr="004026C3">
        <w:rPr>
          <w:sz w:val="22"/>
          <w:szCs w:val="22"/>
        </w:rPr>
        <w:t>organizme</w:t>
      </w:r>
      <w:r w:rsidRPr="004026C3">
        <w:rPr>
          <w:spacing w:val="-2"/>
          <w:sz w:val="22"/>
          <w:szCs w:val="22"/>
        </w:rPr>
        <w:t xml:space="preserve"> </w:t>
      </w:r>
      <w:proofErr w:type="spellStart"/>
      <w:r w:rsidRPr="004026C3">
        <w:rPr>
          <w:sz w:val="22"/>
          <w:szCs w:val="22"/>
        </w:rPr>
        <w:t>empagliflozino</w:t>
      </w:r>
      <w:proofErr w:type="spellEnd"/>
      <w:r w:rsidRPr="004026C3">
        <w:rPr>
          <w:spacing w:val="-2"/>
          <w:sz w:val="22"/>
          <w:szCs w:val="22"/>
        </w:rPr>
        <w:t xml:space="preserve"> </w:t>
      </w:r>
      <w:r w:rsidRPr="004026C3">
        <w:rPr>
          <w:sz w:val="22"/>
          <w:szCs w:val="22"/>
        </w:rPr>
        <w:t>AUC</w:t>
      </w:r>
      <w:r w:rsidRPr="004026C3">
        <w:rPr>
          <w:spacing w:val="-3"/>
          <w:sz w:val="22"/>
          <w:szCs w:val="22"/>
        </w:rPr>
        <w:t xml:space="preserve"> </w:t>
      </w:r>
      <w:r w:rsidRPr="004026C3">
        <w:rPr>
          <w:sz w:val="22"/>
          <w:szCs w:val="22"/>
        </w:rPr>
        <w:t>padidėjo</w:t>
      </w:r>
      <w:r w:rsidRPr="004026C3">
        <w:rPr>
          <w:spacing w:val="-2"/>
          <w:sz w:val="22"/>
          <w:szCs w:val="22"/>
        </w:rPr>
        <w:t xml:space="preserve"> </w:t>
      </w:r>
      <w:r w:rsidRPr="004026C3">
        <w:rPr>
          <w:sz w:val="22"/>
          <w:szCs w:val="22"/>
        </w:rPr>
        <w:t>atitinkamai</w:t>
      </w:r>
      <w:r w:rsidRPr="004026C3">
        <w:rPr>
          <w:spacing w:val="-2"/>
          <w:sz w:val="22"/>
          <w:szCs w:val="22"/>
        </w:rPr>
        <w:t xml:space="preserve"> </w:t>
      </w:r>
      <w:r w:rsidRPr="004026C3">
        <w:rPr>
          <w:sz w:val="22"/>
          <w:szCs w:val="22"/>
        </w:rPr>
        <w:t>apie</w:t>
      </w:r>
      <w:r w:rsidRPr="004026C3">
        <w:rPr>
          <w:spacing w:val="-3"/>
          <w:sz w:val="22"/>
          <w:szCs w:val="22"/>
        </w:rPr>
        <w:t xml:space="preserve"> </w:t>
      </w:r>
      <w:r w:rsidRPr="004026C3">
        <w:rPr>
          <w:sz w:val="22"/>
          <w:szCs w:val="22"/>
        </w:rPr>
        <w:t>18</w:t>
      </w:r>
      <w:r w:rsidRPr="004026C3">
        <w:rPr>
          <w:spacing w:val="-6"/>
          <w:sz w:val="22"/>
          <w:szCs w:val="22"/>
        </w:rPr>
        <w:t xml:space="preserve"> </w:t>
      </w:r>
      <w:r w:rsidRPr="004026C3">
        <w:rPr>
          <w:sz w:val="22"/>
          <w:szCs w:val="22"/>
        </w:rPr>
        <w:t>%,</w:t>
      </w:r>
      <w:r w:rsidRPr="004026C3">
        <w:rPr>
          <w:spacing w:val="-1"/>
          <w:sz w:val="22"/>
          <w:szCs w:val="22"/>
        </w:rPr>
        <w:t xml:space="preserve"> </w:t>
      </w:r>
      <w:r w:rsidRPr="004026C3">
        <w:rPr>
          <w:sz w:val="22"/>
          <w:szCs w:val="22"/>
        </w:rPr>
        <w:t>20</w:t>
      </w:r>
      <w:r w:rsidRPr="004026C3">
        <w:rPr>
          <w:spacing w:val="-4"/>
          <w:sz w:val="22"/>
          <w:szCs w:val="22"/>
        </w:rPr>
        <w:t xml:space="preserve"> </w:t>
      </w:r>
      <w:r w:rsidRPr="004026C3">
        <w:rPr>
          <w:sz w:val="22"/>
          <w:szCs w:val="22"/>
        </w:rPr>
        <w:t>%,</w:t>
      </w:r>
      <w:r w:rsidRPr="004026C3">
        <w:rPr>
          <w:spacing w:val="-2"/>
          <w:sz w:val="22"/>
          <w:szCs w:val="22"/>
        </w:rPr>
        <w:t xml:space="preserve"> </w:t>
      </w:r>
      <w:r w:rsidRPr="004026C3">
        <w:rPr>
          <w:sz w:val="22"/>
          <w:szCs w:val="22"/>
        </w:rPr>
        <w:t>66</w:t>
      </w:r>
      <w:r w:rsidRPr="004026C3">
        <w:rPr>
          <w:spacing w:val="-4"/>
          <w:sz w:val="22"/>
          <w:szCs w:val="22"/>
        </w:rPr>
        <w:t xml:space="preserve"> </w:t>
      </w:r>
      <w:r w:rsidRPr="004026C3">
        <w:rPr>
          <w:sz w:val="22"/>
          <w:szCs w:val="22"/>
        </w:rPr>
        <w:t>%</w:t>
      </w:r>
      <w:r w:rsidRPr="004026C3">
        <w:rPr>
          <w:spacing w:val="-1"/>
          <w:sz w:val="22"/>
          <w:szCs w:val="22"/>
        </w:rPr>
        <w:t xml:space="preserve"> </w:t>
      </w:r>
      <w:r w:rsidRPr="004026C3">
        <w:rPr>
          <w:sz w:val="22"/>
          <w:szCs w:val="22"/>
        </w:rPr>
        <w:t>ir</w:t>
      </w:r>
    </w:p>
    <w:p w14:paraId="53791922" w14:textId="3FA1CF68" w:rsidR="008E74C2" w:rsidRPr="004026C3" w:rsidRDefault="008E74C2" w:rsidP="008E74C2">
      <w:pPr>
        <w:rPr>
          <w:sz w:val="22"/>
          <w:szCs w:val="22"/>
        </w:rPr>
      </w:pPr>
      <w:r w:rsidRPr="004026C3">
        <w:rPr>
          <w:sz w:val="22"/>
          <w:szCs w:val="22"/>
        </w:rPr>
        <w:t>48 %, palyginti su tiriamaisiais, kurių inkstų funkcija buvo normali. Lyginant su pacientais, kurių</w:t>
      </w:r>
      <w:r w:rsidRPr="004026C3">
        <w:rPr>
          <w:spacing w:val="1"/>
          <w:sz w:val="22"/>
          <w:szCs w:val="22"/>
        </w:rPr>
        <w:t xml:space="preserve"> </w:t>
      </w:r>
      <w:r w:rsidRPr="004026C3">
        <w:rPr>
          <w:sz w:val="22"/>
          <w:szCs w:val="22"/>
        </w:rPr>
        <w:t>inkstų funkcija buvo normali, tiriamųjų, kuriems buvo vidutinio sunkumo inkstų funkcijos sutrikimas,</w:t>
      </w:r>
      <w:r w:rsidRPr="004026C3">
        <w:rPr>
          <w:spacing w:val="-52"/>
          <w:sz w:val="22"/>
          <w:szCs w:val="22"/>
        </w:rPr>
        <w:t xml:space="preserve"> </w:t>
      </w:r>
      <w:r w:rsidRPr="004026C3">
        <w:rPr>
          <w:sz w:val="22"/>
          <w:szCs w:val="22"/>
        </w:rPr>
        <w:t xml:space="preserve">didžiausia </w:t>
      </w:r>
      <w:proofErr w:type="spellStart"/>
      <w:r w:rsidRPr="004026C3">
        <w:rPr>
          <w:sz w:val="22"/>
          <w:szCs w:val="22"/>
        </w:rPr>
        <w:t>empagliflozino</w:t>
      </w:r>
      <w:proofErr w:type="spellEnd"/>
      <w:r w:rsidRPr="004026C3">
        <w:rPr>
          <w:sz w:val="22"/>
          <w:szCs w:val="22"/>
        </w:rPr>
        <w:t xml:space="preserve"> koncentracija </w:t>
      </w:r>
      <w:r>
        <w:rPr>
          <w:sz w:val="22"/>
          <w:szCs w:val="22"/>
        </w:rPr>
        <w:t xml:space="preserve">kraujo </w:t>
      </w:r>
      <w:r w:rsidRPr="004026C3">
        <w:rPr>
          <w:sz w:val="22"/>
          <w:szCs w:val="22"/>
        </w:rPr>
        <w:t>plazmoje buvo panaši kaip ir sergančių inkstų</w:t>
      </w:r>
      <w:r w:rsidRPr="004026C3">
        <w:rPr>
          <w:spacing w:val="1"/>
          <w:sz w:val="22"/>
          <w:szCs w:val="22"/>
        </w:rPr>
        <w:t xml:space="preserve"> </w:t>
      </w:r>
      <w:r w:rsidRPr="004026C3">
        <w:rPr>
          <w:sz w:val="22"/>
          <w:szCs w:val="22"/>
        </w:rPr>
        <w:t>nepakankamumu / GSIL. Lyginant su tiriamaisiais, kurių inkstų funkcija buvo normali, tiriamųjų,</w:t>
      </w:r>
      <w:r w:rsidRPr="004026C3">
        <w:rPr>
          <w:spacing w:val="1"/>
          <w:sz w:val="22"/>
          <w:szCs w:val="22"/>
        </w:rPr>
        <w:t xml:space="preserve"> </w:t>
      </w:r>
      <w:r w:rsidRPr="004026C3">
        <w:rPr>
          <w:sz w:val="22"/>
          <w:szCs w:val="22"/>
        </w:rPr>
        <w:t xml:space="preserve">kuriems buvo </w:t>
      </w:r>
      <w:r>
        <w:rPr>
          <w:sz w:val="22"/>
          <w:szCs w:val="22"/>
        </w:rPr>
        <w:t>lengvas</w:t>
      </w:r>
      <w:r w:rsidRPr="004026C3">
        <w:rPr>
          <w:sz w:val="22"/>
          <w:szCs w:val="22"/>
        </w:rPr>
        <w:t xml:space="preserve"> ir sunkus inkstų funkcijos sutrikimas, didžiausia </w:t>
      </w:r>
      <w:proofErr w:type="spellStart"/>
      <w:r w:rsidRPr="004026C3">
        <w:rPr>
          <w:sz w:val="22"/>
          <w:szCs w:val="22"/>
        </w:rPr>
        <w:t>empagliflozino</w:t>
      </w:r>
      <w:proofErr w:type="spellEnd"/>
      <w:r w:rsidRPr="004026C3">
        <w:rPr>
          <w:spacing w:val="1"/>
          <w:sz w:val="22"/>
          <w:szCs w:val="22"/>
        </w:rPr>
        <w:t xml:space="preserve"> </w:t>
      </w:r>
      <w:r w:rsidRPr="004026C3">
        <w:rPr>
          <w:sz w:val="22"/>
          <w:szCs w:val="22"/>
        </w:rPr>
        <w:t xml:space="preserve">koncentracija </w:t>
      </w:r>
      <w:r>
        <w:rPr>
          <w:sz w:val="22"/>
          <w:szCs w:val="22"/>
        </w:rPr>
        <w:t xml:space="preserve">kraujo </w:t>
      </w:r>
      <w:r w:rsidRPr="004026C3">
        <w:rPr>
          <w:sz w:val="22"/>
          <w:szCs w:val="22"/>
        </w:rPr>
        <w:t>plazmoje buvo maždaug 20 % didesnė. Populiacijos farmakokinetikos analizė parodė,</w:t>
      </w:r>
      <w:r w:rsidRPr="004026C3">
        <w:rPr>
          <w:spacing w:val="1"/>
          <w:sz w:val="22"/>
          <w:szCs w:val="22"/>
        </w:rPr>
        <w:t xml:space="preserve"> </w:t>
      </w:r>
      <w:r w:rsidRPr="004026C3">
        <w:rPr>
          <w:sz w:val="22"/>
          <w:szCs w:val="22"/>
        </w:rPr>
        <w:t xml:space="preserve">kad </w:t>
      </w:r>
      <w:proofErr w:type="spellStart"/>
      <w:r w:rsidRPr="004026C3">
        <w:rPr>
          <w:sz w:val="22"/>
          <w:szCs w:val="22"/>
        </w:rPr>
        <w:t>empagliflozino</w:t>
      </w:r>
      <w:proofErr w:type="spellEnd"/>
      <w:r w:rsidRPr="004026C3">
        <w:rPr>
          <w:sz w:val="22"/>
          <w:szCs w:val="22"/>
        </w:rPr>
        <w:t xml:space="preserve"> tariamasis klirensas suvartojus per burną mažėjo mažėjant </w:t>
      </w:r>
      <w:proofErr w:type="spellStart"/>
      <w:r w:rsidRPr="008D3FB0">
        <w:rPr>
          <w:sz w:val="22"/>
          <w:szCs w:val="22"/>
        </w:rPr>
        <w:t>aGFG</w:t>
      </w:r>
      <w:proofErr w:type="spellEnd"/>
      <w:r w:rsidRPr="004026C3">
        <w:rPr>
          <w:sz w:val="22"/>
          <w:szCs w:val="22"/>
        </w:rPr>
        <w:t xml:space="preserve"> ir dėl to padidėjo</w:t>
      </w:r>
      <w:r>
        <w:rPr>
          <w:sz w:val="22"/>
          <w:szCs w:val="22"/>
        </w:rPr>
        <w:t xml:space="preserve"> </w:t>
      </w:r>
      <w:r w:rsidRPr="004026C3">
        <w:rPr>
          <w:spacing w:val="-52"/>
          <w:sz w:val="22"/>
          <w:szCs w:val="22"/>
        </w:rPr>
        <w:t xml:space="preserve"> </w:t>
      </w:r>
      <w:r w:rsidRPr="004026C3">
        <w:rPr>
          <w:sz w:val="22"/>
          <w:szCs w:val="22"/>
        </w:rPr>
        <w:t>vaistinio</w:t>
      </w:r>
      <w:r w:rsidRPr="004026C3">
        <w:rPr>
          <w:spacing w:val="-2"/>
          <w:sz w:val="22"/>
          <w:szCs w:val="22"/>
        </w:rPr>
        <w:t xml:space="preserve"> </w:t>
      </w:r>
      <w:r w:rsidRPr="004026C3">
        <w:rPr>
          <w:sz w:val="22"/>
          <w:szCs w:val="22"/>
        </w:rPr>
        <w:t>preparato</w:t>
      </w:r>
      <w:r w:rsidRPr="004026C3">
        <w:rPr>
          <w:spacing w:val="-1"/>
          <w:sz w:val="22"/>
          <w:szCs w:val="22"/>
        </w:rPr>
        <w:t xml:space="preserve"> </w:t>
      </w:r>
      <w:r w:rsidRPr="004026C3">
        <w:rPr>
          <w:sz w:val="22"/>
          <w:szCs w:val="22"/>
        </w:rPr>
        <w:t>ekspozicija.</w:t>
      </w:r>
    </w:p>
    <w:p w14:paraId="67C61281" w14:textId="77777777" w:rsidR="008E74C2" w:rsidRPr="00FA76AC" w:rsidRDefault="008E74C2" w:rsidP="008E74C2">
      <w:pPr>
        <w:tabs>
          <w:tab w:val="left" w:pos="567"/>
        </w:tabs>
        <w:contextualSpacing/>
        <w:outlineLvl w:val="0"/>
        <w:rPr>
          <w:iCs/>
          <w:snapToGrid w:val="0"/>
          <w:color w:val="000000"/>
          <w:sz w:val="22"/>
          <w:szCs w:val="22"/>
          <w:u w:val="single"/>
        </w:rPr>
      </w:pPr>
    </w:p>
    <w:p w14:paraId="34C0C0F2" w14:textId="77777777" w:rsidR="008E74C2" w:rsidRPr="004026C3" w:rsidRDefault="008E74C2" w:rsidP="008E74C2">
      <w:pPr>
        <w:tabs>
          <w:tab w:val="left" w:pos="567"/>
        </w:tabs>
        <w:contextualSpacing/>
        <w:outlineLvl w:val="0"/>
        <w:rPr>
          <w:snapToGrid w:val="0"/>
          <w:color w:val="000000"/>
          <w:sz w:val="22"/>
          <w:szCs w:val="22"/>
          <w:u w:val="single"/>
        </w:rPr>
      </w:pPr>
      <w:r w:rsidRPr="004026C3">
        <w:rPr>
          <w:snapToGrid w:val="0"/>
          <w:color w:val="000000"/>
          <w:sz w:val="22"/>
          <w:szCs w:val="22"/>
          <w:u w:val="single"/>
        </w:rPr>
        <w:t>Sutrikusi kepenų funkcija</w:t>
      </w:r>
    </w:p>
    <w:p w14:paraId="61B6D4D6" w14:textId="3D9EA325" w:rsidR="008E74C2" w:rsidRPr="004026C3" w:rsidRDefault="008E74C2" w:rsidP="008E74C2">
      <w:pPr>
        <w:rPr>
          <w:sz w:val="22"/>
          <w:szCs w:val="22"/>
        </w:rPr>
      </w:pPr>
      <w:r w:rsidRPr="004026C3">
        <w:rPr>
          <w:sz w:val="22"/>
          <w:szCs w:val="22"/>
        </w:rPr>
        <w:t>Tiriamųjų, kuriems buvo lengvas, vidutinio sunkumo ar sunkus kepenų funkcijos sutrikimas</w:t>
      </w:r>
      <w:r w:rsidRPr="004026C3">
        <w:rPr>
          <w:i/>
          <w:sz w:val="22"/>
          <w:szCs w:val="22"/>
        </w:rPr>
        <w:t xml:space="preserve"> </w:t>
      </w:r>
      <w:r w:rsidRPr="004026C3">
        <w:rPr>
          <w:sz w:val="22"/>
          <w:szCs w:val="22"/>
        </w:rPr>
        <w:t>pagal</w:t>
      </w:r>
      <w:r>
        <w:rPr>
          <w:sz w:val="22"/>
          <w:szCs w:val="22"/>
        </w:rPr>
        <w:t xml:space="preserve"> </w:t>
      </w:r>
      <w:r w:rsidRPr="004026C3">
        <w:rPr>
          <w:i/>
          <w:spacing w:val="-52"/>
          <w:sz w:val="22"/>
          <w:szCs w:val="22"/>
        </w:rPr>
        <w:t xml:space="preserve">    </w:t>
      </w:r>
      <w:r>
        <w:rPr>
          <w:i/>
          <w:spacing w:val="-52"/>
          <w:sz w:val="22"/>
          <w:szCs w:val="22"/>
        </w:rPr>
        <w:t xml:space="preserve"> </w:t>
      </w:r>
      <w:proofErr w:type="spellStart"/>
      <w:r w:rsidRPr="004026C3">
        <w:rPr>
          <w:sz w:val="22"/>
          <w:szCs w:val="22"/>
        </w:rPr>
        <w:t>Child-Pugh</w:t>
      </w:r>
      <w:proofErr w:type="spellEnd"/>
      <w:r w:rsidRPr="004026C3">
        <w:rPr>
          <w:sz w:val="22"/>
          <w:szCs w:val="22"/>
        </w:rPr>
        <w:t xml:space="preserve"> klasifikaciją, organizme </w:t>
      </w:r>
      <w:proofErr w:type="spellStart"/>
      <w:r w:rsidRPr="004026C3">
        <w:rPr>
          <w:sz w:val="22"/>
          <w:szCs w:val="22"/>
        </w:rPr>
        <w:t>empagliflozino</w:t>
      </w:r>
      <w:proofErr w:type="spellEnd"/>
      <w:r w:rsidRPr="004026C3">
        <w:rPr>
          <w:sz w:val="22"/>
          <w:szCs w:val="22"/>
        </w:rPr>
        <w:t xml:space="preserve"> AUC padidėjo atitinkamai apie 23 %, 47 % ir</w:t>
      </w:r>
      <w:r w:rsidRPr="004026C3">
        <w:rPr>
          <w:spacing w:val="-52"/>
          <w:sz w:val="22"/>
          <w:szCs w:val="22"/>
        </w:rPr>
        <w:t xml:space="preserve"> </w:t>
      </w:r>
      <w:r>
        <w:rPr>
          <w:position w:val="2"/>
          <w:sz w:val="22"/>
          <w:szCs w:val="22"/>
        </w:rPr>
        <w:t xml:space="preserve"> 75</w:t>
      </w:r>
      <w:r w:rsidRPr="004026C3">
        <w:rPr>
          <w:spacing w:val="-2"/>
          <w:position w:val="2"/>
          <w:sz w:val="22"/>
          <w:szCs w:val="22"/>
        </w:rPr>
        <w:t xml:space="preserve"> </w:t>
      </w:r>
      <w:r w:rsidRPr="004026C3">
        <w:rPr>
          <w:position w:val="2"/>
          <w:sz w:val="22"/>
          <w:szCs w:val="22"/>
        </w:rPr>
        <w:t>%,</w:t>
      </w:r>
      <w:r w:rsidRPr="004026C3">
        <w:rPr>
          <w:spacing w:val="-1"/>
          <w:position w:val="2"/>
          <w:sz w:val="22"/>
          <w:szCs w:val="22"/>
        </w:rPr>
        <w:t xml:space="preserve"> </w:t>
      </w:r>
      <w:r w:rsidRPr="004026C3">
        <w:rPr>
          <w:position w:val="2"/>
          <w:sz w:val="22"/>
          <w:szCs w:val="22"/>
        </w:rPr>
        <w:t>o</w:t>
      </w:r>
      <w:r w:rsidRPr="004026C3">
        <w:rPr>
          <w:spacing w:val="-2"/>
          <w:position w:val="2"/>
          <w:sz w:val="22"/>
          <w:szCs w:val="22"/>
        </w:rPr>
        <w:t xml:space="preserve"> </w:t>
      </w:r>
      <w:proofErr w:type="spellStart"/>
      <w:r>
        <w:rPr>
          <w:spacing w:val="-2"/>
          <w:position w:val="2"/>
          <w:sz w:val="22"/>
          <w:szCs w:val="22"/>
        </w:rPr>
        <w:t>C</w:t>
      </w:r>
      <w:r w:rsidRPr="004026C3">
        <w:rPr>
          <w:spacing w:val="-2"/>
          <w:position w:val="2"/>
          <w:sz w:val="22"/>
          <w:szCs w:val="22"/>
          <w:vertAlign w:val="subscript"/>
        </w:rPr>
        <w:t>max</w:t>
      </w:r>
      <w:proofErr w:type="spellEnd"/>
      <w:r w:rsidRPr="004026C3">
        <w:rPr>
          <w:spacing w:val="-2"/>
          <w:sz w:val="22"/>
          <w:szCs w:val="22"/>
        </w:rPr>
        <w:t xml:space="preserve"> </w:t>
      </w:r>
      <w:r w:rsidRPr="004026C3">
        <w:rPr>
          <w:position w:val="2"/>
          <w:sz w:val="22"/>
          <w:szCs w:val="22"/>
        </w:rPr>
        <w:t>4</w:t>
      </w:r>
      <w:r w:rsidRPr="004026C3">
        <w:rPr>
          <w:spacing w:val="-2"/>
          <w:position w:val="2"/>
          <w:sz w:val="22"/>
          <w:szCs w:val="22"/>
        </w:rPr>
        <w:t xml:space="preserve"> </w:t>
      </w:r>
      <w:r w:rsidRPr="004026C3">
        <w:rPr>
          <w:position w:val="2"/>
          <w:sz w:val="22"/>
          <w:szCs w:val="22"/>
        </w:rPr>
        <w:t>%,</w:t>
      </w:r>
      <w:r w:rsidRPr="004026C3">
        <w:rPr>
          <w:spacing w:val="-1"/>
          <w:position w:val="2"/>
          <w:sz w:val="22"/>
          <w:szCs w:val="22"/>
        </w:rPr>
        <w:t xml:space="preserve"> </w:t>
      </w:r>
      <w:r w:rsidRPr="004026C3">
        <w:rPr>
          <w:position w:val="2"/>
          <w:sz w:val="22"/>
          <w:szCs w:val="22"/>
        </w:rPr>
        <w:t>23</w:t>
      </w:r>
      <w:r w:rsidRPr="004026C3">
        <w:rPr>
          <w:spacing w:val="-2"/>
          <w:position w:val="2"/>
          <w:sz w:val="22"/>
          <w:szCs w:val="22"/>
        </w:rPr>
        <w:t xml:space="preserve"> </w:t>
      </w:r>
      <w:r w:rsidRPr="004026C3">
        <w:rPr>
          <w:position w:val="2"/>
          <w:sz w:val="22"/>
          <w:szCs w:val="22"/>
        </w:rPr>
        <w:t>%</w:t>
      </w:r>
      <w:r w:rsidRPr="004026C3">
        <w:rPr>
          <w:spacing w:val="-3"/>
          <w:position w:val="2"/>
          <w:sz w:val="22"/>
          <w:szCs w:val="22"/>
        </w:rPr>
        <w:t xml:space="preserve"> </w:t>
      </w:r>
      <w:r w:rsidRPr="004026C3">
        <w:rPr>
          <w:position w:val="2"/>
          <w:sz w:val="22"/>
          <w:szCs w:val="22"/>
        </w:rPr>
        <w:t>ir</w:t>
      </w:r>
      <w:r w:rsidRPr="004026C3">
        <w:rPr>
          <w:spacing w:val="-3"/>
          <w:position w:val="2"/>
          <w:sz w:val="22"/>
          <w:szCs w:val="22"/>
        </w:rPr>
        <w:t xml:space="preserve"> </w:t>
      </w:r>
      <w:r w:rsidRPr="004026C3">
        <w:rPr>
          <w:position w:val="2"/>
          <w:sz w:val="22"/>
          <w:szCs w:val="22"/>
        </w:rPr>
        <w:t>48</w:t>
      </w:r>
      <w:r w:rsidRPr="004026C3">
        <w:rPr>
          <w:spacing w:val="-3"/>
          <w:position w:val="2"/>
          <w:sz w:val="22"/>
          <w:szCs w:val="22"/>
        </w:rPr>
        <w:t xml:space="preserve"> </w:t>
      </w:r>
      <w:r w:rsidRPr="004026C3">
        <w:rPr>
          <w:position w:val="2"/>
          <w:sz w:val="22"/>
          <w:szCs w:val="22"/>
        </w:rPr>
        <w:t>%,</w:t>
      </w:r>
      <w:r w:rsidRPr="004026C3">
        <w:rPr>
          <w:spacing w:val="-2"/>
          <w:position w:val="2"/>
          <w:sz w:val="22"/>
          <w:szCs w:val="22"/>
        </w:rPr>
        <w:t xml:space="preserve"> </w:t>
      </w:r>
      <w:r w:rsidRPr="004026C3">
        <w:rPr>
          <w:position w:val="2"/>
          <w:sz w:val="22"/>
          <w:szCs w:val="22"/>
        </w:rPr>
        <w:t>palyginti</w:t>
      </w:r>
      <w:r w:rsidRPr="004026C3">
        <w:rPr>
          <w:spacing w:val="-2"/>
          <w:position w:val="2"/>
          <w:sz w:val="22"/>
          <w:szCs w:val="22"/>
        </w:rPr>
        <w:t xml:space="preserve"> </w:t>
      </w:r>
      <w:r w:rsidRPr="004026C3">
        <w:rPr>
          <w:position w:val="2"/>
          <w:sz w:val="22"/>
          <w:szCs w:val="22"/>
        </w:rPr>
        <w:t>su</w:t>
      </w:r>
      <w:r w:rsidRPr="004026C3">
        <w:rPr>
          <w:spacing w:val="-3"/>
          <w:position w:val="2"/>
          <w:sz w:val="22"/>
          <w:szCs w:val="22"/>
        </w:rPr>
        <w:t xml:space="preserve"> </w:t>
      </w:r>
      <w:r w:rsidRPr="004026C3">
        <w:rPr>
          <w:position w:val="2"/>
          <w:sz w:val="22"/>
          <w:szCs w:val="22"/>
        </w:rPr>
        <w:t>tiriamaisiais,</w:t>
      </w:r>
      <w:r w:rsidRPr="004026C3">
        <w:rPr>
          <w:spacing w:val="-2"/>
          <w:position w:val="2"/>
          <w:sz w:val="22"/>
          <w:szCs w:val="22"/>
        </w:rPr>
        <w:t xml:space="preserve"> </w:t>
      </w:r>
      <w:r w:rsidRPr="004026C3">
        <w:rPr>
          <w:position w:val="2"/>
          <w:sz w:val="22"/>
          <w:szCs w:val="22"/>
        </w:rPr>
        <w:t>kurių</w:t>
      </w:r>
      <w:r w:rsidRPr="004026C3">
        <w:rPr>
          <w:spacing w:val="-2"/>
          <w:position w:val="2"/>
          <w:sz w:val="22"/>
          <w:szCs w:val="22"/>
        </w:rPr>
        <w:t xml:space="preserve"> </w:t>
      </w:r>
      <w:r w:rsidRPr="004026C3">
        <w:rPr>
          <w:position w:val="2"/>
          <w:sz w:val="22"/>
          <w:szCs w:val="22"/>
        </w:rPr>
        <w:t>kepenų</w:t>
      </w:r>
      <w:r w:rsidRPr="004026C3">
        <w:rPr>
          <w:spacing w:val="-3"/>
          <w:position w:val="2"/>
          <w:sz w:val="22"/>
          <w:szCs w:val="22"/>
        </w:rPr>
        <w:t xml:space="preserve"> </w:t>
      </w:r>
      <w:r w:rsidRPr="004026C3">
        <w:rPr>
          <w:position w:val="2"/>
          <w:sz w:val="22"/>
          <w:szCs w:val="22"/>
        </w:rPr>
        <w:t>funkcija</w:t>
      </w:r>
      <w:r w:rsidRPr="004026C3">
        <w:rPr>
          <w:spacing w:val="-2"/>
          <w:position w:val="2"/>
          <w:sz w:val="22"/>
          <w:szCs w:val="22"/>
        </w:rPr>
        <w:t xml:space="preserve"> </w:t>
      </w:r>
      <w:r w:rsidRPr="004026C3">
        <w:rPr>
          <w:position w:val="2"/>
          <w:sz w:val="22"/>
          <w:szCs w:val="22"/>
        </w:rPr>
        <w:t>buvo</w:t>
      </w:r>
      <w:r w:rsidRPr="004026C3">
        <w:rPr>
          <w:spacing w:val="-2"/>
          <w:position w:val="2"/>
          <w:sz w:val="22"/>
          <w:szCs w:val="22"/>
        </w:rPr>
        <w:t xml:space="preserve"> </w:t>
      </w:r>
      <w:r w:rsidRPr="004026C3">
        <w:rPr>
          <w:position w:val="2"/>
          <w:sz w:val="22"/>
          <w:szCs w:val="22"/>
        </w:rPr>
        <w:t>normali.</w:t>
      </w:r>
    </w:p>
    <w:p w14:paraId="6D638DC7" w14:textId="77777777" w:rsidR="005D554B" w:rsidRPr="0042049F" w:rsidRDefault="005D554B" w:rsidP="00BD758E">
      <w:pPr>
        <w:keepNext/>
        <w:tabs>
          <w:tab w:val="left" w:pos="567"/>
        </w:tabs>
        <w:spacing w:line="260" w:lineRule="exact"/>
        <w:jc w:val="both"/>
        <w:outlineLvl w:val="3"/>
        <w:rPr>
          <w:snapToGrid w:val="0"/>
          <w:sz w:val="22"/>
          <w:szCs w:val="22"/>
        </w:rPr>
      </w:pPr>
    </w:p>
    <w:p w14:paraId="7297B965" w14:textId="77777777" w:rsidR="00BD758E" w:rsidRPr="0042049F" w:rsidRDefault="00BD758E" w:rsidP="004026C3">
      <w:pPr>
        <w:rPr>
          <w:i/>
          <w:iCs/>
          <w:sz w:val="22"/>
          <w:szCs w:val="22"/>
        </w:rPr>
      </w:pPr>
      <w:r w:rsidRPr="0042049F">
        <w:rPr>
          <w:i/>
          <w:iCs/>
          <w:sz w:val="22"/>
          <w:szCs w:val="22"/>
        </w:rPr>
        <w:t>Kūno</w:t>
      </w:r>
      <w:r w:rsidRPr="0042049F">
        <w:rPr>
          <w:i/>
          <w:iCs/>
          <w:spacing w:val="-4"/>
          <w:sz w:val="22"/>
          <w:szCs w:val="22"/>
        </w:rPr>
        <w:t xml:space="preserve"> </w:t>
      </w:r>
      <w:r w:rsidRPr="0042049F">
        <w:rPr>
          <w:i/>
          <w:iCs/>
          <w:sz w:val="22"/>
          <w:szCs w:val="22"/>
        </w:rPr>
        <w:t>masės</w:t>
      </w:r>
      <w:r w:rsidRPr="0042049F">
        <w:rPr>
          <w:i/>
          <w:iCs/>
          <w:spacing w:val="-4"/>
          <w:sz w:val="22"/>
          <w:szCs w:val="22"/>
        </w:rPr>
        <w:t xml:space="preserve"> </w:t>
      </w:r>
      <w:r w:rsidRPr="0042049F">
        <w:rPr>
          <w:i/>
          <w:iCs/>
          <w:sz w:val="22"/>
          <w:szCs w:val="22"/>
        </w:rPr>
        <w:t>indeksas</w:t>
      </w:r>
    </w:p>
    <w:p w14:paraId="22C47990" w14:textId="07DA6DD8" w:rsidR="00BD758E" w:rsidRPr="0042049F" w:rsidRDefault="00BD758E" w:rsidP="004026C3">
      <w:pPr>
        <w:rPr>
          <w:sz w:val="22"/>
          <w:szCs w:val="22"/>
        </w:rPr>
      </w:pPr>
      <w:r w:rsidRPr="0042049F">
        <w:rPr>
          <w:sz w:val="22"/>
          <w:szCs w:val="22"/>
        </w:rPr>
        <w:t>Populiacijos farmakokinetikos analizės duomenimis, kūno masės indeksas kliniškai reikšmingos įtakos</w:t>
      </w:r>
      <w:r w:rsidRPr="0042049F">
        <w:rPr>
          <w:spacing w:val="-52"/>
          <w:sz w:val="22"/>
          <w:szCs w:val="22"/>
        </w:rPr>
        <w:t xml:space="preserve"> </w:t>
      </w:r>
      <w:proofErr w:type="spellStart"/>
      <w:r w:rsidRPr="0042049F">
        <w:rPr>
          <w:sz w:val="22"/>
          <w:szCs w:val="22"/>
        </w:rPr>
        <w:t>empagliflozino</w:t>
      </w:r>
      <w:proofErr w:type="spellEnd"/>
      <w:r w:rsidRPr="0042049F">
        <w:rPr>
          <w:sz w:val="22"/>
          <w:szCs w:val="22"/>
        </w:rPr>
        <w:t xml:space="preserve"> farmakokinetikai neturi. Šioje analizėje apskaičiuotas AUC buvo 5,82 %, 10,4 %, ir</w:t>
      </w:r>
      <w:r w:rsidRPr="0042049F">
        <w:rPr>
          <w:spacing w:val="1"/>
          <w:sz w:val="22"/>
          <w:szCs w:val="22"/>
        </w:rPr>
        <w:t xml:space="preserve"> </w:t>
      </w:r>
      <w:r w:rsidRPr="0042049F">
        <w:rPr>
          <w:sz w:val="22"/>
          <w:szCs w:val="22"/>
        </w:rPr>
        <w:t>17,3</w:t>
      </w:r>
      <w:r w:rsidRPr="0042049F">
        <w:rPr>
          <w:spacing w:val="-2"/>
          <w:sz w:val="22"/>
          <w:szCs w:val="22"/>
        </w:rPr>
        <w:t xml:space="preserve"> </w:t>
      </w:r>
      <w:r w:rsidRPr="0042049F">
        <w:rPr>
          <w:sz w:val="22"/>
          <w:szCs w:val="22"/>
        </w:rPr>
        <w:t>%</w:t>
      </w:r>
      <w:r w:rsidRPr="0042049F">
        <w:rPr>
          <w:spacing w:val="-2"/>
          <w:sz w:val="22"/>
          <w:szCs w:val="22"/>
        </w:rPr>
        <w:t xml:space="preserve"> </w:t>
      </w:r>
      <w:r w:rsidRPr="0042049F">
        <w:rPr>
          <w:sz w:val="22"/>
          <w:szCs w:val="22"/>
        </w:rPr>
        <w:t>mažesnis</w:t>
      </w:r>
      <w:r w:rsidRPr="0042049F">
        <w:rPr>
          <w:spacing w:val="-2"/>
          <w:sz w:val="22"/>
          <w:szCs w:val="22"/>
        </w:rPr>
        <w:t xml:space="preserve"> </w:t>
      </w:r>
      <w:r w:rsidRPr="0042049F">
        <w:rPr>
          <w:sz w:val="22"/>
          <w:szCs w:val="22"/>
        </w:rPr>
        <w:t>tiriamiesiems,</w:t>
      </w:r>
      <w:r w:rsidRPr="0042049F">
        <w:rPr>
          <w:spacing w:val="-2"/>
          <w:sz w:val="22"/>
          <w:szCs w:val="22"/>
        </w:rPr>
        <w:t xml:space="preserve"> </w:t>
      </w:r>
      <w:r w:rsidRPr="0042049F">
        <w:rPr>
          <w:sz w:val="22"/>
          <w:szCs w:val="22"/>
        </w:rPr>
        <w:t>kurių</w:t>
      </w:r>
      <w:r w:rsidRPr="0042049F">
        <w:rPr>
          <w:spacing w:val="-2"/>
          <w:sz w:val="22"/>
          <w:szCs w:val="22"/>
        </w:rPr>
        <w:t xml:space="preserve"> </w:t>
      </w:r>
      <w:r w:rsidRPr="0042049F">
        <w:rPr>
          <w:sz w:val="22"/>
          <w:szCs w:val="22"/>
        </w:rPr>
        <w:t>kūno</w:t>
      </w:r>
      <w:r w:rsidRPr="0042049F">
        <w:rPr>
          <w:spacing w:val="-2"/>
          <w:sz w:val="22"/>
          <w:szCs w:val="22"/>
        </w:rPr>
        <w:t xml:space="preserve"> </w:t>
      </w:r>
      <w:r w:rsidRPr="0042049F">
        <w:rPr>
          <w:sz w:val="22"/>
          <w:szCs w:val="22"/>
        </w:rPr>
        <w:t>masės</w:t>
      </w:r>
      <w:r w:rsidRPr="0042049F">
        <w:rPr>
          <w:spacing w:val="-2"/>
          <w:sz w:val="22"/>
          <w:szCs w:val="22"/>
        </w:rPr>
        <w:t xml:space="preserve"> </w:t>
      </w:r>
      <w:r w:rsidRPr="0042049F">
        <w:rPr>
          <w:sz w:val="22"/>
          <w:szCs w:val="22"/>
        </w:rPr>
        <w:t>indeksas</w:t>
      </w:r>
      <w:r w:rsidRPr="0042049F">
        <w:rPr>
          <w:spacing w:val="-3"/>
          <w:sz w:val="22"/>
          <w:szCs w:val="22"/>
        </w:rPr>
        <w:t xml:space="preserve"> </w:t>
      </w:r>
      <w:r w:rsidRPr="0042049F">
        <w:rPr>
          <w:sz w:val="22"/>
          <w:szCs w:val="22"/>
        </w:rPr>
        <w:t>(KMI)</w:t>
      </w:r>
      <w:r w:rsidRPr="0042049F">
        <w:rPr>
          <w:spacing w:val="-2"/>
          <w:sz w:val="22"/>
          <w:szCs w:val="22"/>
        </w:rPr>
        <w:t xml:space="preserve"> </w:t>
      </w:r>
      <w:r w:rsidRPr="0042049F">
        <w:rPr>
          <w:sz w:val="22"/>
          <w:szCs w:val="22"/>
        </w:rPr>
        <w:t>buvo</w:t>
      </w:r>
      <w:r w:rsidRPr="0042049F">
        <w:rPr>
          <w:spacing w:val="-2"/>
          <w:sz w:val="22"/>
          <w:szCs w:val="22"/>
        </w:rPr>
        <w:t xml:space="preserve"> </w:t>
      </w:r>
      <w:r w:rsidRPr="0042049F">
        <w:rPr>
          <w:sz w:val="22"/>
          <w:szCs w:val="22"/>
        </w:rPr>
        <w:t>atitinkamai</w:t>
      </w:r>
      <w:r w:rsidRPr="0042049F">
        <w:rPr>
          <w:spacing w:val="-2"/>
          <w:sz w:val="22"/>
          <w:szCs w:val="22"/>
        </w:rPr>
        <w:t xml:space="preserve"> </w:t>
      </w:r>
      <w:r w:rsidRPr="0042049F">
        <w:rPr>
          <w:sz w:val="22"/>
          <w:szCs w:val="22"/>
        </w:rPr>
        <w:t>30,</w:t>
      </w:r>
      <w:r w:rsidRPr="0042049F">
        <w:rPr>
          <w:spacing w:val="-2"/>
          <w:sz w:val="22"/>
          <w:szCs w:val="22"/>
        </w:rPr>
        <w:t xml:space="preserve"> </w:t>
      </w:r>
      <w:r w:rsidRPr="0042049F">
        <w:rPr>
          <w:sz w:val="22"/>
          <w:szCs w:val="22"/>
        </w:rPr>
        <w:t>35,</w:t>
      </w:r>
      <w:r w:rsidRPr="0042049F">
        <w:rPr>
          <w:spacing w:val="-2"/>
          <w:sz w:val="22"/>
          <w:szCs w:val="22"/>
        </w:rPr>
        <w:t xml:space="preserve"> </w:t>
      </w:r>
      <w:r w:rsidRPr="0042049F">
        <w:rPr>
          <w:sz w:val="22"/>
          <w:szCs w:val="22"/>
        </w:rPr>
        <w:t>ir 45</w:t>
      </w:r>
      <w:r w:rsidRPr="0042049F">
        <w:rPr>
          <w:spacing w:val="-4"/>
          <w:sz w:val="22"/>
          <w:szCs w:val="22"/>
        </w:rPr>
        <w:t xml:space="preserve"> </w:t>
      </w:r>
      <w:r w:rsidRPr="0042049F">
        <w:rPr>
          <w:sz w:val="22"/>
          <w:szCs w:val="22"/>
        </w:rPr>
        <w:t>kg/m</w:t>
      </w:r>
      <w:r w:rsidRPr="0042049F">
        <w:rPr>
          <w:sz w:val="22"/>
          <w:szCs w:val="22"/>
          <w:vertAlign w:val="superscript"/>
        </w:rPr>
        <w:t>2</w:t>
      </w:r>
      <w:r w:rsidRPr="0042049F">
        <w:rPr>
          <w:sz w:val="22"/>
          <w:szCs w:val="22"/>
        </w:rPr>
        <w:t>,</w:t>
      </w:r>
      <w:r w:rsidRPr="0042049F">
        <w:rPr>
          <w:spacing w:val="-4"/>
          <w:sz w:val="22"/>
          <w:szCs w:val="22"/>
        </w:rPr>
        <w:t xml:space="preserve"> </w:t>
      </w:r>
      <w:r w:rsidRPr="0042049F">
        <w:rPr>
          <w:sz w:val="22"/>
          <w:szCs w:val="22"/>
        </w:rPr>
        <w:t>palyginti</w:t>
      </w:r>
      <w:r w:rsidRPr="0042049F">
        <w:rPr>
          <w:spacing w:val="-4"/>
          <w:sz w:val="22"/>
          <w:szCs w:val="22"/>
        </w:rPr>
        <w:t xml:space="preserve"> </w:t>
      </w:r>
      <w:r w:rsidRPr="0042049F">
        <w:rPr>
          <w:sz w:val="22"/>
          <w:szCs w:val="22"/>
        </w:rPr>
        <w:t>su</w:t>
      </w:r>
      <w:r w:rsidRPr="0042049F">
        <w:rPr>
          <w:spacing w:val="-4"/>
          <w:sz w:val="22"/>
          <w:szCs w:val="22"/>
        </w:rPr>
        <w:t xml:space="preserve"> </w:t>
      </w:r>
      <w:r w:rsidRPr="0042049F">
        <w:rPr>
          <w:sz w:val="22"/>
          <w:szCs w:val="22"/>
        </w:rPr>
        <w:t>tiriamaisiais,</w:t>
      </w:r>
      <w:r w:rsidRPr="0042049F">
        <w:rPr>
          <w:spacing w:val="-4"/>
          <w:sz w:val="22"/>
          <w:szCs w:val="22"/>
        </w:rPr>
        <w:t xml:space="preserve"> </w:t>
      </w:r>
      <w:r w:rsidRPr="0042049F">
        <w:rPr>
          <w:sz w:val="22"/>
          <w:szCs w:val="22"/>
        </w:rPr>
        <w:t>kurių</w:t>
      </w:r>
      <w:r w:rsidRPr="0042049F">
        <w:rPr>
          <w:spacing w:val="-4"/>
          <w:sz w:val="22"/>
          <w:szCs w:val="22"/>
        </w:rPr>
        <w:t xml:space="preserve"> </w:t>
      </w:r>
      <w:r w:rsidRPr="0042049F">
        <w:rPr>
          <w:sz w:val="22"/>
          <w:szCs w:val="22"/>
        </w:rPr>
        <w:t>kūno</w:t>
      </w:r>
      <w:r w:rsidRPr="0042049F">
        <w:rPr>
          <w:spacing w:val="-4"/>
          <w:sz w:val="22"/>
          <w:szCs w:val="22"/>
        </w:rPr>
        <w:t xml:space="preserve"> </w:t>
      </w:r>
      <w:r w:rsidRPr="0042049F">
        <w:rPr>
          <w:sz w:val="22"/>
          <w:szCs w:val="22"/>
        </w:rPr>
        <w:t>masės</w:t>
      </w:r>
      <w:r w:rsidRPr="0042049F">
        <w:rPr>
          <w:spacing w:val="-4"/>
          <w:sz w:val="22"/>
          <w:szCs w:val="22"/>
        </w:rPr>
        <w:t xml:space="preserve"> </w:t>
      </w:r>
      <w:r w:rsidRPr="0042049F">
        <w:rPr>
          <w:sz w:val="22"/>
          <w:szCs w:val="22"/>
        </w:rPr>
        <w:t>indeksas</w:t>
      </w:r>
      <w:r w:rsidRPr="0042049F">
        <w:rPr>
          <w:spacing w:val="-5"/>
          <w:sz w:val="22"/>
          <w:szCs w:val="22"/>
        </w:rPr>
        <w:t xml:space="preserve"> </w:t>
      </w:r>
      <w:r w:rsidRPr="0042049F">
        <w:rPr>
          <w:sz w:val="22"/>
          <w:szCs w:val="22"/>
        </w:rPr>
        <w:t>buvo</w:t>
      </w:r>
      <w:r w:rsidRPr="0042049F">
        <w:rPr>
          <w:spacing w:val="-4"/>
          <w:sz w:val="22"/>
          <w:szCs w:val="22"/>
        </w:rPr>
        <w:t xml:space="preserve"> </w:t>
      </w:r>
      <w:r w:rsidRPr="0042049F">
        <w:rPr>
          <w:sz w:val="22"/>
          <w:szCs w:val="22"/>
        </w:rPr>
        <w:t>25</w:t>
      </w:r>
      <w:r w:rsidRPr="0042049F">
        <w:rPr>
          <w:spacing w:val="-4"/>
          <w:sz w:val="22"/>
          <w:szCs w:val="22"/>
        </w:rPr>
        <w:t xml:space="preserve"> </w:t>
      </w:r>
      <w:r w:rsidRPr="0042049F">
        <w:rPr>
          <w:sz w:val="22"/>
          <w:szCs w:val="22"/>
        </w:rPr>
        <w:t>kg/m</w:t>
      </w:r>
      <w:r w:rsidRPr="0042049F">
        <w:rPr>
          <w:sz w:val="22"/>
          <w:szCs w:val="22"/>
          <w:vertAlign w:val="superscript"/>
        </w:rPr>
        <w:t>2</w:t>
      </w:r>
      <w:r w:rsidRPr="0042049F">
        <w:rPr>
          <w:sz w:val="22"/>
          <w:szCs w:val="22"/>
        </w:rPr>
        <w:t>.</w:t>
      </w:r>
    </w:p>
    <w:p w14:paraId="667845B4" w14:textId="77777777" w:rsidR="00BD758E" w:rsidRPr="0042049F" w:rsidRDefault="00BD758E" w:rsidP="004026C3">
      <w:pPr>
        <w:rPr>
          <w:sz w:val="22"/>
          <w:szCs w:val="22"/>
        </w:rPr>
      </w:pPr>
    </w:p>
    <w:p w14:paraId="2F16F3AB" w14:textId="77777777" w:rsidR="00BD758E" w:rsidRPr="0042049F" w:rsidRDefault="00BD758E" w:rsidP="008D3FB0">
      <w:pPr>
        <w:keepNext/>
        <w:rPr>
          <w:i/>
          <w:iCs/>
          <w:sz w:val="22"/>
          <w:szCs w:val="22"/>
        </w:rPr>
      </w:pPr>
      <w:r w:rsidRPr="0042049F">
        <w:rPr>
          <w:i/>
          <w:iCs/>
          <w:sz w:val="22"/>
          <w:szCs w:val="22"/>
        </w:rPr>
        <w:lastRenderedPageBreak/>
        <w:t>Lytis</w:t>
      </w:r>
    </w:p>
    <w:p w14:paraId="1E8EA277" w14:textId="77777777" w:rsidR="00BD758E" w:rsidRPr="0042049F" w:rsidRDefault="00BD758E" w:rsidP="008D3FB0">
      <w:pPr>
        <w:keepNext/>
        <w:rPr>
          <w:sz w:val="22"/>
          <w:szCs w:val="22"/>
        </w:rPr>
      </w:pPr>
      <w:r w:rsidRPr="0042049F">
        <w:rPr>
          <w:sz w:val="22"/>
          <w:szCs w:val="22"/>
        </w:rPr>
        <w:t xml:space="preserve">Populiacijos farmakokinetikos analizės duomenimis, lytis kliniškai reikšmingos įtakos </w:t>
      </w:r>
      <w:proofErr w:type="spellStart"/>
      <w:r w:rsidRPr="0042049F">
        <w:rPr>
          <w:sz w:val="22"/>
          <w:szCs w:val="22"/>
        </w:rPr>
        <w:t>empagliflozino</w:t>
      </w:r>
      <w:proofErr w:type="spellEnd"/>
      <w:r w:rsidRPr="0042049F">
        <w:rPr>
          <w:spacing w:val="-52"/>
          <w:sz w:val="22"/>
          <w:szCs w:val="22"/>
        </w:rPr>
        <w:t xml:space="preserve"> </w:t>
      </w:r>
      <w:r w:rsidRPr="0042049F">
        <w:rPr>
          <w:sz w:val="22"/>
          <w:szCs w:val="22"/>
        </w:rPr>
        <w:t>farmakokinetikai</w:t>
      </w:r>
      <w:r w:rsidRPr="0042049F">
        <w:rPr>
          <w:spacing w:val="-2"/>
          <w:sz w:val="22"/>
          <w:szCs w:val="22"/>
        </w:rPr>
        <w:t xml:space="preserve"> </w:t>
      </w:r>
      <w:r w:rsidRPr="0042049F">
        <w:rPr>
          <w:sz w:val="22"/>
          <w:szCs w:val="22"/>
        </w:rPr>
        <w:t>neturėjo.</w:t>
      </w:r>
    </w:p>
    <w:p w14:paraId="60FB83AC" w14:textId="77777777" w:rsidR="00BD758E" w:rsidRPr="0042049F" w:rsidRDefault="00BD758E" w:rsidP="004026C3">
      <w:pPr>
        <w:rPr>
          <w:sz w:val="22"/>
          <w:szCs w:val="22"/>
        </w:rPr>
      </w:pPr>
    </w:p>
    <w:p w14:paraId="2BF75286" w14:textId="77777777" w:rsidR="00BD758E" w:rsidRPr="0042049F" w:rsidRDefault="00BD758E" w:rsidP="004026C3">
      <w:pPr>
        <w:rPr>
          <w:i/>
          <w:iCs/>
          <w:sz w:val="22"/>
          <w:szCs w:val="22"/>
        </w:rPr>
      </w:pPr>
      <w:r w:rsidRPr="0042049F">
        <w:rPr>
          <w:i/>
          <w:iCs/>
          <w:sz w:val="22"/>
          <w:szCs w:val="22"/>
        </w:rPr>
        <w:t>Rasė</w:t>
      </w:r>
    </w:p>
    <w:p w14:paraId="4A25ADE1" w14:textId="77777777" w:rsidR="00BD758E" w:rsidRPr="0042049F" w:rsidRDefault="00BD758E" w:rsidP="004026C3">
      <w:pPr>
        <w:rPr>
          <w:sz w:val="22"/>
          <w:szCs w:val="22"/>
        </w:rPr>
      </w:pPr>
      <w:r w:rsidRPr="0042049F">
        <w:rPr>
          <w:sz w:val="22"/>
          <w:szCs w:val="22"/>
        </w:rPr>
        <w:t>Populiacijos farmakokinetikos analizėje apskaičiuotas AUC buvo 13,5 % didesnis azijiečiams, kurių</w:t>
      </w:r>
      <w:r w:rsidRPr="0042049F">
        <w:rPr>
          <w:spacing w:val="-52"/>
          <w:sz w:val="22"/>
          <w:szCs w:val="22"/>
        </w:rPr>
        <w:t xml:space="preserve"> </w:t>
      </w:r>
      <w:r w:rsidRPr="0042049F">
        <w:rPr>
          <w:sz w:val="22"/>
          <w:szCs w:val="22"/>
        </w:rPr>
        <w:t>kūno masės indeksas buvo 25 kg/m</w:t>
      </w:r>
      <w:r w:rsidRPr="0042049F">
        <w:rPr>
          <w:sz w:val="22"/>
          <w:szCs w:val="22"/>
          <w:vertAlign w:val="superscript"/>
        </w:rPr>
        <w:t>2</w:t>
      </w:r>
      <w:r w:rsidRPr="0042049F">
        <w:rPr>
          <w:sz w:val="22"/>
          <w:szCs w:val="22"/>
        </w:rPr>
        <w:t>, palyginti su tiriamaisiais ne azijiečiais, kurių kūno masės</w:t>
      </w:r>
      <w:r w:rsidRPr="0042049F">
        <w:rPr>
          <w:spacing w:val="1"/>
          <w:sz w:val="22"/>
          <w:szCs w:val="22"/>
        </w:rPr>
        <w:t xml:space="preserve"> </w:t>
      </w:r>
      <w:r w:rsidRPr="0042049F">
        <w:rPr>
          <w:sz w:val="22"/>
          <w:szCs w:val="22"/>
        </w:rPr>
        <w:t>indeksas</w:t>
      </w:r>
      <w:r w:rsidRPr="0042049F">
        <w:rPr>
          <w:spacing w:val="-2"/>
          <w:sz w:val="22"/>
          <w:szCs w:val="22"/>
        </w:rPr>
        <w:t xml:space="preserve"> </w:t>
      </w:r>
      <w:r w:rsidRPr="0042049F">
        <w:rPr>
          <w:sz w:val="22"/>
          <w:szCs w:val="22"/>
        </w:rPr>
        <w:t>buvo</w:t>
      </w:r>
      <w:r w:rsidRPr="0042049F">
        <w:rPr>
          <w:spacing w:val="-1"/>
          <w:sz w:val="22"/>
          <w:szCs w:val="22"/>
        </w:rPr>
        <w:t xml:space="preserve"> </w:t>
      </w:r>
      <w:r w:rsidRPr="0042049F">
        <w:rPr>
          <w:sz w:val="22"/>
          <w:szCs w:val="22"/>
        </w:rPr>
        <w:t>25</w:t>
      </w:r>
      <w:r w:rsidRPr="0042049F">
        <w:rPr>
          <w:spacing w:val="-1"/>
          <w:sz w:val="22"/>
          <w:szCs w:val="22"/>
        </w:rPr>
        <w:t xml:space="preserve"> </w:t>
      </w:r>
      <w:r w:rsidRPr="0042049F">
        <w:rPr>
          <w:sz w:val="22"/>
          <w:szCs w:val="22"/>
        </w:rPr>
        <w:t>kg/m</w:t>
      </w:r>
      <w:r w:rsidRPr="0042049F">
        <w:rPr>
          <w:sz w:val="22"/>
          <w:szCs w:val="22"/>
          <w:vertAlign w:val="superscript"/>
        </w:rPr>
        <w:t>2</w:t>
      </w:r>
      <w:r w:rsidRPr="0042049F">
        <w:rPr>
          <w:sz w:val="22"/>
          <w:szCs w:val="22"/>
        </w:rPr>
        <w:t>.</w:t>
      </w:r>
    </w:p>
    <w:p w14:paraId="228C6A5B" w14:textId="77777777" w:rsidR="00BD758E" w:rsidRPr="0042049F" w:rsidRDefault="00BD758E" w:rsidP="004026C3">
      <w:pPr>
        <w:rPr>
          <w:sz w:val="22"/>
          <w:szCs w:val="22"/>
        </w:rPr>
      </w:pPr>
    </w:p>
    <w:p w14:paraId="6075D4F8" w14:textId="09E59E88" w:rsidR="008E74C2" w:rsidRPr="004026C3" w:rsidRDefault="008E74C2" w:rsidP="008E74C2">
      <w:pPr>
        <w:rPr>
          <w:i/>
          <w:iCs/>
          <w:sz w:val="22"/>
          <w:szCs w:val="22"/>
        </w:rPr>
      </w:pPr>
      <w:r w:rsidRPr="004026C3">
        <w:rPr>
          <w:i/>
          <w:iCs/>
          <w:sz w:val="22"/>
          <w:szCs w:val="22"/>
        </w:rPr>
        <w:t>Senyvi</w:t>
      </w:r>
      <w:r w:rsidRPr="004026C3">
        <w:rPr>
          <w:i/>
          <w:iCs/>
          <w:spacing w:val="-4"/>
          <w:sz w:val="22"/>
          <w:szCs w:val="22"/>
        </w:rPr>
        <w:t xml:space="preserve"> </w:t>
      </w:r>
      <w:r>
        <w:rPr>
          <w:i/>
          <w:iCs/>
          <w:sz w:val="22"/>
          <w:szCs w:val="22"/>
        </w:rPr>
        <w:t>pacientai</w:t>
      </w:r>
    </w:p>
    <w:p w14:paraId="23782801" w14:textId="77777777" w:rsidR="008E74C2" w:rsidRPr="004026C3" w:rsidRDefault="008E74C2" w:rsidP="008E74C2">
      <w:pPr>
        <w:rPr>
          <w:sz w:val="22"/>
          <w:szCs w:val="22"/>
        </w:rPr>
      </w:pPr>
      <w:r w:rsidRPr="004026C3">
        <w:rPr>
          <w:sz w:val="22"/>
          <w:szCs w:val="22"/>
        </w:rPr>
        <w:t>Populiacijos farmakokinetikos analizės duomenimis, amžius kliniškai reikšmingos įtakos</w:t>
      </w:r>
      <w:r w:rsidRPr="004026C3">
        <w:rPr>
          <w:spacing w:val="-52"/>
          <w:sz w:val="22"/>
          <w:szCs w:val="22"/>
        </w:rPr>
        <w:t xml:space="preserve"> </w:t>
      </w:r>
      <w:proofErr w:type="spellStart"/>
      <w:r w:rsidRPr="004026C3">
        <w:rPr>
          <w:sz w:val="22"/>
          <w:szCs w:val="22"/>
        </w:rPr>
        <w:t>empagliflozino</w:t>
      </w:r>
      <w:proofErr w:type="spellEnd"/>
      <w:r w:rsidRPr="004026C3">
        <w:rPr>
          <w:spacing w:val="-2"/>
          <w:sz w:val="22"/>
          <w:szCs w:val="22"/>
        </w:rPr>
        <w:t xml:space="preserve"> </w:t>
      </w:r>
      <w:r w:rsidRPr="004026C3">
        <w:rPr>
          <w:sz w:val="22"/>
          <w:szCs w:val="22"/>
        </w:rPr>
        <w:t>farmakokinetikai</w:t>
      </w:r>
      <w:r w:rsidRPr="004026C3">
        <w:rPr>
          <w:spacing w:val="-1"/>
          <w:sz w:val="22"/>
          <w:szCs w:val="22"/>
        </w:rPr>
        <w:t xml:space="preserve"> </w:t>
      </w:r>
      <w:r w:rsidRPr="004026C3">
        <w:rPr>
          <w:sz w:val="22"/>
          <w:szCs w:val="22"/>
        </w:rPr>
        <w:t>neturėjo.</w:t>
      </w:r>
    </w:p>
    <w:p w14:paraId="74460008" w14:textId="77777777" w:rsidR="00BD758E" w:rsidRPr="0042049F" w:rsidRDefault="00BD758E" w:rsidP="004026C3">
      <w:pPr>
        <w:rPr>
          <w:sz w:val="22"/>
          <w:szCs w:val="22"/>
        </w:rPr>
      </w:pPr>
    </w:p>
    <w:p w14:paraId="3C7C1729" w14:textId="77777777" w:rsidR="00BD758E" w:rsidRPr="0042049F" w:rsidRDefault="00BD758E" w:rsidP="004026C3">
      <w:pPr>
        <w:rPr>
          <w:i/>
          <w:iCs/>
          <w:sz w:val="22"/>
          <w:szCs w:val="22"/>
        </w:rPr>
      </w:pPr>
      <w:r w:rsidRPr="0042049F">
        <w:rPr>
          <w:i/>
          <w:iCs/>
          <w:sz w:val="22"/>
          <w:szCs w:val="22"/>
        </w:rPr>
        <w:t>Vaikų</w:t>
      </w:r>
      <w:r w:rsidRPr="0042049F">
        <w:rPr>
          <w:i/>
          <w:iCs/>
          <w:spacing w:val="-6"/>
          <w:sz w:val="22"/>
          <w:szCs w:val="22"/>
        </w:rPr>
        <w:t xml:space="preserve"> </w:t>
      </w:r>
      <w:r w:rsidRPr="0042049F">
        <w:rPr>
          <w:i/>
          <w:iCs/>
          <w:sz w:val="22"/>
          <w:szCs w:val="22"/>
        </w:rPr>
        <w:t>populiacija</w:t>
      </w:r>
    </w:p>
    <w:p w14:paraId="0665D063" w14:textId="5A4027CB" w:rsidR="00BD758E" w:rsidRPr="0042049F" w:rsidRDefault="00BD758E" w:rsidP="004026C3">
      <w:pPr>
        <w:rPr>
          <w:sz w:val="22"/>
          <w:szCs w:val="22"/>
        </w:rPr>
      </w:pPr>
      <w:r w:rsidRPr="0042049F">
        <w:rPr>
          <w:sz w:val="22"/>
          <w:szCs w:val="22"/>
        </w:rPr>
        <w:t>1 fazės pediatrinio</w:t>
      </w:r>
      <w:r w:rsidRPr="0042049F">
        <w:rPr>
          <w:spacing w:val="1"/>
          <w:sz w:val="22"/>
          <w:szCs w:val="22"/>
        </w:rPr>
        <w:t xml:space="preserve"> </w:t>
      </w:r>
      <w:r w:rsidRPr="0042049F">
        <w:rPr>
          <w:sz w:val="22"/>
          <w:szCs w:val="22"/>
        </w:rPr>
        <w:t>tyrimo</w:t>
      </w:r>
      <w:r w:rsidRPr="0042049F">
        <w:rPr>
          <w:spacing w:val="1"/>
          <w:sz w:val="22"/>
          <w:szCs w:val="22"/>
        </w:rPr>
        <w:t xml:space="preserve"> </w:t>
      </w:r>
      <w:r w:rsidRPr="0042049F">
        <w:rPr>
          <w:sz w:val="22"/>
          <w:szCs w:val="22"/>
        </w:rPr>
        <w:t>metu</w:t>
      </w:r>
      <w:r w:rsidRPr="0042049F">
        <w:rPr>
          <w:spacing w:val="1"/>
          <w:sz w:val="22"/>
          <w:szCs w:val="22"/>
        </w:rPr>
        <w:t xml:space="preserve"> </w:t>
      </w:r>
      <w:r w:rsidRPr="0042049F">
        <w:rPr>
          <w:sz w:val="22"/>
          <w:szCs w:val="22"/>
        </w:rPr>
        <w:t>buvo</w:t>
      </w:r>
      <w:r w:rsidRPr="0042049F">
        <w:rPr>
          <w:spacing w:val="1"/>
          <w:sz w:val="22"/>
          <w:szCs w:val="22"/>
        </w:rPr>
        <w:t xml:space="preserve"> </w:t>
      </w:r>
      <w:r w:rsidRPr="0042049F">
        <w:rPr>
          <w:sz w:val="22"/>
          <w:szCs w:val="22"/>
        </w:rPr>
        <w:t xml:space="preserve">tiriama </w:t>
      </w:r>
      <w:proofErr w:type="spellStart"/>
      <w:r w:rsidRPr="0042049F">
        <w:rPr>
          <w:sz w:val="22"/>
          <w:szCs w:val="22"/>
        </w:rPr>
        <w:t>empagliflozino</w:t>
      </w:r>
      <w:proofErr w:type="spellEnd"/>
      <w:r w:rsidRPr="0042049F">
        <w:rPr>
          <w:spacing w:val="1"/>
          <w:sz w:val="22"/>
          <w:szCs w:val="22"/>
        </w:rPr>
        <w:t xml:space="preserve"> </w:t>
      </w:r>
      <w:r w:rsidRPr="0042049F">
        <w:rPr>
          <w:sz w:val="22"/>
          <w:szCs w:val="22"/>
        </w:rPr>
        <w:t>(5</w:t>
      </w:r>
      <w:r w:rsidRPr="0042049F">
        <w:rPr>
          <w:spacing w:val="-1"/>
          <w:sz w:val="22"/>
          <w:szCs w:val="22"/>
        </w:rPr>
        <w:t xml:space="preserve"> </w:t>
      </w:r>
      <w:r w:rsidRPr="0042049F">
        <w:rPr>
          <w:sz w:val="22"/>
          <w:szCs w:val="22"/>
        </w:rPr>
        <w:t>mg,</w:t>
      </w:r>
      <w:r w:rsidRPr="0042049F">
        <w:rPr>
          <w:spacing w:val="-1"/>
          <w:sz w:val="22"/>
          <w:szCs w:val="22"/>
        </w:rPr>
        <w:t xml:space="preserve"> </w:t>
      </w:r>
      <w:r w:rsidRPr="0042049F">
        <w:rPr>
          <w:sz w:val="22"/>
          <w:szCs w:val="22"/>
        </w:rPr>
        <w:t>10</w:t>
      </w:r>
      <w:r w:rsidRPr="0042049F">
        <w:rPr>
          <w:spacing w:val="4"/>
          <w:sz w:val="22"/>
          <w:szCs w:val="22"/>
        </w:rPr>
        <w:t xml:space="preserve"> </w:t>
      </w:r>
      <w:r w:rsidRPr="0042049F">
        <w:rPr>
          <w:sz w:val="22"/>
          <w:szCs w:val="22"/>
        </w:rPr>
        <w:t>mg ir</w:t>
      </w:r>
      <w:r w:rsidRPr="0042049F">
        <w:rPr>
          <w:spacing w:val="1"/>
          <w:sz w:val="22"/>
          <w:szCs w:val="22"/>
        </w:rPr>
        <w:t xml:space="preserve"> </w:t>
      </w:r>
      <w:r w:rsidRPr="0042049F">
        <w:rPr>
          <w:sz w:val="22"/>
          <w:szCs w:val="22"/>
        </w:rPr>
        <w:t>25</w:t>
      </w:r>
      <w:r w:rsidRPr="0042049F">
        <w:rPr>
          <w:spacing w:val="-1"/>
          <w:sz w:val="22"/>
          <w:szCs w:val="22"/>
        </w:rPr>
        <w:t xml:space="preserve"> </w:t>
      </w:r>
      <w:r w:rsidRPr="0042049F">
        <w:rPr>
          <w:sz w:val="22"/>
          <w:szCs w:val="22"/>
        </w:rPr>
        <w:t>mg)</w:t>
      </w:r>
      <w:r w:rsidRPr="0042049F">
        <w:rPr>
          <w:spacing w:val="1"/>
          <w:sz w:val="22"/>
          <w:szCs w:val="22"/>
        </w:rPr>
        <w:t xml:space="preserve"> </w:t>
      </w:r>
      <w:r w:rsidRPr="0042049F">
        <w:rPr>
          <w:sz w:val="22"/>
          <w:szCs w:val="22"/>
        </w:rPr>
        <w:t>farmakokinetika</w:t>
      </w:r>
      <w:r w:rsidRPr="0042049F">
        <w:rPr>
          <w:spacing w:val="1"/>
          <w:sz w:val="22"/>
          <w:szCs w:val="22"/>
        </w:rPr>
        <w:t xml:space="preserve"> </w:t>
      </w:r>
      <w:r w:rsidRPr="0042049F">
        <w:rPr>
          <w:sz w:val="22"/>
          <w:szCs w:val="22"/>
        </w:rPr>
        <w:t>ir</w:t>
      </w:r>
      <w:r w:rsidRPr="0042049F">
        <w:rPr>
          <w:spacing w:val="-4"/>
          <w:sz w:val="22"/>
          <w:szCs w:val="22"/>
        </w:rPr>
        <w:t xml:space="preserve"> </w:t>
      </w:r>
      <w:r w:rsidRPr="0042049F">
        <w:rPr>
          <w:sz w:val="22"/>
          <w:szCs w:val="22"/>
        </w:rPr>
        <w:t>farmakodinamika</w:t>
      </w:r>
      <w:r w:rsidRPr="0042049F">
        <w:rPr>
          <w:spacing w:val="-4"/>
          <w:sz w:val="22"/>
          <w:szCs w:val="22"/>
        </w:rPr>
        <w:t xml:space="preserve"> </w:t>
      </w:r>
      <w:r w:rsidRPr="0042049F">
        <w:rPr>
          <w:sz w:val="22"/>
          <w:szCs w:val="22"/>
        </w:rPr>
        <w:t>2</w:t>
      </w:r>
      <w:r w:rsidRPr="0042049F">
        <w:rPr>
          <w:spacing w:val="-4"/>
          <w:sz w:val="22"/>
          <w:szCs w:val="22"/>
        </w:rPr>
        <w:t xml:space="preserve"> </w:t>
      </w:r>
      <w:r w:rsidRPr="0042049F">
        <w:rPr>
          <w:sz w:val="22"/>
          <w:szCs w:val="22"/>
        </w:rPr>
        <w:t>tipo</w:t>
      </w:r>
      <w:r w:rsidRPr="0042049F">
        <w:rPr>
          <w:spacing w:val="-4"/>
          <w:sz w:val="22"/>
          <w:szCs w:val="22"/>
        </w:rPr>
        <w:t xml:space="preserve"> </w:t>
      </w:r>
      <w:r w:rsidRPr="0042049F">
        <w:rPr>
          <w:sz w:val="22"/>
          <w:szCs w:val="22"/>
        </w:rPr>
        <w:t>cukriniu</w:t>
      </w:r>
      <w:r w:rsidRPr="0042049F">
        <w:rPr>
          <w:spacing w:val="-4"/>
          <w:sz w:val="22"/>
          <w:szCs w:val="22"/>
        </w:rPr>
        <w:t xml:space="preserve"> </w:t>
      </w:r>
      <w:r w:rsidRPr="0042049F">
        <w:rPr>
          <w:sz w:val="22"/>
          <w:szCs w:val="22"/>
        </w:rPr>
        <w:t>diabetu</w:t>
      </w:r>
      <w:r w:rsidRPr="0042049F">
        <w:rPr>
          <w:spacing w:val="-4"/>
          <w:sz w:val="22"/>
          <w:szCs w:val="22"/>
        </w:rPr>
        <w:t xml:space="preserve"> </w:t>
      </w:r>
      <w:r w:rsidRPr="0042049F">
        <w:rPr>
          <w:sz w:val="22"/>
          <w:szCs w:val="22"/>
        </w:rPr>
        <w:t>sergantiems</w:t>
      </w:r>
      <w:r w:rsidRPr="0042049F">
        <w:rPr>
          <w:spacing w:val="-4"/>
          <w:sz w:val="22"/>
          <w:szCs w:val="22"/>
        </w:rPr>
        <w:t xml:space="preserve"> </w:t>
      </w:r>
      <w:r w:rsidRPr="0042049F">
        <w:rPr>
          <w:sz w:val="22"/>
          <w:szCs w:val="22"/>
        </w:rPr>
        <w:t>vaikams</w:t>
      </w:r>
      <w:r w:rsidRPr="0042049F">
        <w:rPr>
          <w:spacing w:val="-4"/>
          <w:sz w:val="22"/>
          <w:szCs w:val="22"/>
        </w:rPr>
        <w:t xml:space="preserve"> </w:t>
      </w:r>
      <w:r w:rsidRPr="0042049F">
        <w:rPr>
          <w:sz w:val="22"/>
          <w:szCs w:val="22"/>
        </w:rPr>
        <w:t>ir</w:t>
      </w:r>
      <w:r w:rsidRPr="0042049F">
        <w:rPr>
          <w:spacing w:val="-4"/>
          <w:sz w:val="22"/>
          <w:szCs w:val="22"/>
        </w:rPr>
        <w:t xml:space="preserve"> </w:t>
      </w:r>
      <w:r w:rsidRPr="0042049F">
        <w:rPr>
          <w:sz w:val="22"/>
          <w:szCs w:val="22"/>
        </w:rPr>
        <w:t>paaugliams,</w:t>
      </w:r>
      <w:r w:rsidRPr="0042049F">
        <w:rPr>
          <w:spacing w:val="-4"/>
          <w:sz w:val="22"/>
          <w:szCs w:val="22"/>
        </w:rPr>
        <w:t xml:space="preserve"> </w:t>
      </w:r>
      <w:r w:rsidRPr="0042049F">
        <w:rPr>
          <w:sz w:val="22"/>
          <w:szCs w:val="22"/>
        </w:rPr>
        <w:t>kurių</w:t>
      </w:r>
      <w:r w:rsidRPr="0042049F">
        <w:rPr>
          <w:spacing w:val="-4"/>
          <w:sz w:val="22"/>
          <w:szCs w:val="22"/>
        </w:rPr>
        <w:t xml:space="preserve"> </w:t>
      </w:r>
      <w:r w:rsidRPr="0042049F">
        <w:rPr>
          <w:sz w:val="22"/>
          <w:szCs w:val="22"/>
        </w:rPr>
        <w:t>amžius</w:t>
      </w:r>
      <w:r w:rsidRPr="0042049F">
        <w:rPr>
          <w:spacing w:val="-4"/>
          <w:sz w:val="22"/>
          <w:szCs w:val="22"/>
        </w:rPr>
        <w:t xml:space="preserve"> </w:t>
      </w:r>
      <w:r w:rsidRPr="0042049F">
        <w:rPr>
          <w:sz w:val="22"/>
          <w:szCs w:val="22"/>
        </w:rPr>
        <w:t>buvo</w:t>
      </w:r>
      <w:r w:rsidRPr="0042049F">
        <w:rPr>
          <w:spacing w:val="-4"/>
          <w:sz w:val="22"/>
          <w:szCs w:val="22"/>
        </w:rPr>
        <w:t xml:space="preserve"> </w:t>
      </w:r>
      <w:r w:rsidRPr="0042049F">
        <w:rPr>
          <w:sz w:val="22"/>
          <w:szCs w:val="22"/>
        </w:rPr>
        <w:t>nuo</w:t>
      </w:r>
      <w:r w:rsidR="00B93547">
        <w:rPr>
          <w:sz w:val="22"/>
          <w:szCs w:val="22"/>
        </w:rPr>
        <w:t xml:space="preserve"> </w:t>
      </w:r>
      <w:r w:rsidRPr="0042049F">
        <w:rPr>
          <w:sz w:val="22"/>
          <w:szCs w:val="22"/>
        </w:rPr>
        <w:t>≥ 10 metų iki &lt; 18 metų. Gauti farmakokinetikos ir farmakodinamikos duomenys atitiko suaugusiems</w:t>
      </w:r>
      <w:r w:rsidRPr="0042049F">
        <w:rPr>
          <w:spacing w:val="-52"/>
          <w:sz w:val="22"/>
          <w:szCs w:val="22"/>
        </w:rPr>
        <w:t xml:space="preserve"> </w:t>
      </w:r>
      <w:r w:rsidRPr="0042049F">
        <w:rPr>
          <w:sz w:val="22"/>
          <w:szCs w:val="22"/>
        </w:rPr>
        <w:t>tiriamiesiems</w:t>
      </w:r>
      <w:r w:rsidRPr="0042049F">
        <w:rPr>
          <w:spacing w:val="-2"/>
          <w:sz w:val="22"/>
          <w:szCs w:val="22"/>
        </w:rPr>
        <w:t xml:space="preserve"> </w:t>
      </w:r>
      <w:r w:rsidRPr="0042049F">
        <w:rPr>
          <w:sz w:val="22"/>
          <w:szCs w:val="22"/>
        </w:rPr>
        <w:t>nustatytus</w:t>
      </w:r>
      <w:r w:rsidRPr="0042049F">
        <w:rPr>
          <w:spacing w:val="-1"/>
          <w:sz w:val="22"/>
          <w:szCs w:val="22"/>
        </w:rPr>
        <w:t xml:space="preserve"> </w:t>
      </w:r>
      <w:r w:rsidRPr="0042049F">
        <w:rPr>
          <w:sz w:val="22"/>
          <w:szCs w:val="22"/>
        </w:rPr>
        <w:t>duomenis.</w:t>
      </w:r>
    </w:p>
    <w:p w14:paraId="31CAB63A" w14:textId="77777777" w:rsidR="00BD758E" w:rsidRPr="0042049F" w:rsidRDefault="00BD758E" w:rsidP="005D554B">
      <w:pPr>
        <w:keepNext/>
        <w:tabs>
          <w:tab w:val="left" w:pos="567"/>
        </w:tabs>
        <w:spacing w:line="260" w:lineRule="exact"/>
        <w:jc w:val="both"/>
        <w:outlineLvl w:val="3"/>
        <w:rPr>
          <w:snapToGrid w:val="0"/>
          <w:sz w:val="22"/>
          <w:szCs w:val="22"/>
        </w:rPr>
      </w:pPr>
    </w:p>
    <w:p w14:paraId="1F42F11F"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5.3</w:t>
      </w:r>
      <w:r w:rsidRPr="0042049F">
        <w:rPr>
          <w:b/>
          <w:bCs/>
          <w:snapToGrid w:val="0"/>
          <w:sz w:val="22"/>
          <w:szCs w:val="28"/>
          <w:lang w:eastAsia="x-none"/>
        </w:rPr>
        <w:tab/>
      </w:r>
      <w:proofErr w:type="spellStart"/>
      <w:r w:rsidRPr="0042049F">
        <w:rPr>
          <w:b/>
          <w:bCs/>
          <w:snapToGrid w:val="0"/>
          <w:sz w:val="22"/>
          <w:szCs w:val="28"/>
          <w:lang w:eastAsia="x-none"/>
        </w:rPr>
        <w:t>Ikiklinikinių</w:t>
      </w:r>
      <w:proofErr w:type="spellEnd"/>
      <w:r w:rsidRPr="0042049F">
        <w:rPr>
          <w:b/>
          <w:bCs/>
          <w:snapToGrid w:val="0"/>
          <w:sz w:val="22"/>
          <w:szCs w:val="28"/>
          <w:lang w:eastAsia="x-none"/>
        </w:rPr>
        <w:t xml:space="preserve"> saugumo tyrimų duomenys</w:t>
      </w:r>
    </w:p>
    <w:p w14:paraId="66290667" w14:textId="77777777" w:rsidR="005D554B" w:rsidRPr="0042049F" w:rsidRDefault="005D554B" w:rsidP="005D554B">
      <w:pPr>
        <w:rPr>
          <w:snapToGrid w:val="0"/>
          <w:sz w:val="22"/>
          <w:szCs w:val="24"/>
        </w:rPr>
      </w:pPr>
    </w:p>
    <w:p w14:paraId="386DF951" w14:textId="77777777" w:rsidR="00A01B57" w:rsidRPr="0042049F" w:rsidRDefault="00A01B57" w:rsidP="004026C3">
      <w:pPr>
        <w:rPr>
          <w:sz w:val="22"/>
          <w:szCs w:val="22"/>
        </w:rPr>
      </w:pPr>
      <w:r w:rsidRPr="0042049F">
        <w:rPr>
          <w:sz w:val="22"/>
          <w:szCs w:val="22"/>
        </w:rPr>
        <w:t xml:space="preserve">Įprastų farmakologinio saugumo, </w:t>
      </w:r>
      <w:proofErr w:type="spellStart"/>
      <w:r w:rsidRPr="0042049F">
        <w:rPr>
          <w:sz w:val="22"/>
          <w:szCs w:val="22"/>
        </w:rPr>
        <w:t>genotoksiškumo</w:t>
      </w:r>
      <w:proofErr w:type="spellEnd"/>
      <w:r w:rsidRPr="0042049F">
        <w:rPr>
          <w:sz w:val="22"/>
          <w:szCs w:val="22"/>
        </w:rPr>
        <w:t>, toksinio poveikio vaisingumui ir ankstyvajam</w:t>
      </w:r>
      <w:r w:rsidRPr="0042049F">
        <w:rPr>
          <w:spacing w:val="-52"/>
          <w:sz w:val="22"/>
          <w:szCs w:val="22"/>
        </w:rPr>
        <w:t xml:space="preserve"> </w:t>
      </w:r>
      <w:r w:rsidRPr="0042049F">
        <w:rPr>
          <w:sz w:val="22"/>
          <w:szCs w:val="22"/>
        </w:rPr>
        <w:t>embriono</w:t>
      </w:r>
      <w:r w:rsidRPr="0042049F">
        <w:rPr>
          <w:spacing w:val="-3"/>
          <w:sz w:val="22"/>
          <w:szCs w:val="22"/>
        </w:rPr>
        <w:t xml:space="preserve"> </w:t>
      </w:r>
      <w:r w:rsidRPr="0042049F">
        <w:rPr>
          <w:sz w:val="22"/>
          <w:szCs w:val="22"/>
        </w:rPr>
        <w:t>vystymuisi</w:t>
      </w:r>
      <w:r w:rsidRPr="0042049F">
        <w:rPr>
          <w:spacing w:val="-3"/>
          <w:sz w:val="22"/>
          <w:szCs w:val="22"/>
        </w:rPr>
        <w:t xml:space="preserve"> </w:t>
      </w:r>
      <w:proofErr w:type="spellStart"/>
      <w:r w:rsidRPr="0042049F">
        <w:rPr>
          <w:sz w:val="22"/>
          <w:szCs w:val="22"/>
        </w:rPr>
        <w:t>ikiklinikinių</w:t>
      </w:r>
      <w:proofErr w:type="spellEnd"/>
      <w:r w:rsidRPr="0042049F">
        <w:rPr>
          <w:spacing w:val="-3"/>
          <w:sz w:val="22"/>
          <w:szCs w:val="22"/>
        </w:rPr>
        <w:t xml:space="preserve"> </w:t>
      </w:r>
      <w:r w:rsidRPr="0042049F">
        <w:rPr>
          <w:sz w:val="22"/>
          <w:szCs w:val="22"/>
        </w:rPr>
        <w:t>tyrimų</w:t>
      </w:r>
      <w:r w:rsidRPr="0042049F">
        <w:rPr>
          <w:spacing w:val="-3"/>
          <w:sz w:val="22"/>
          <w:szCs w:val="22"/>
        </w:rPr>
        <w:t xml:space="preserve"> </w:t>
      </w:r>
      <w:r w:rsidRPr="0042049F">
        <w:rPr>
          <w:sz w:val="22"/>
          <w:szCs w:val="22"/>
        </w:rPr>
        <w:t>duomenys</w:t>
      </w:r>
      <w:r w:rsidRPr="0042049F">
        <w:rPr>
          <w:spacing w:val="-2"/>
          <w:sz w:val="22"/>
          <w:szCs w:val="22"/>
        </w:rPr>
        <w:t xml:space="preserve"> </w:t>
      </w:r>
      <w:r w:rsidRPr="0042049F">
        <w:rPr>
          <w:sz w:val="22"/>
          <w:szCs w:val="22"/>
        </w:rPr>
        <w:t>specifinio</w:t>
      </w:r>
      <w:r w:rsidRPr="0042049F">
        <w:rPr>
          <w:spacing w:val="-3"/>
          <w:sz w:val="22"/>
          <w:szCs w:val="22"/>
        </w:rPr>
        <w:t xml:space="preserve"> </w:t>
      </w:r>
      <w:r w:rsidRPr="0042049F">
        <w:rPr>
          <w:sz w:val="22"/>
          <w:szCs w:val="22"/>
        </w:rPr>
        <w:t>pavojaus</w:t>
      </w:r>
      <w:r w:rsidRPr="0042049F">
        <w:rPr>
          <w:spacing w:val="-3"/>
          <w:sz w:val="22"/>
          <w:szCs w:val="22"/>
        </w:rPr>
        <w:t xml:space="preserve"> </w:t>
      </w:r>
      <w:r w:rsidRPr="0042049F">
        <w:rPr>
          <w:sz w:val="22"/>
          <w:szCs w:val="22"/>
        </w:rPr>
        <w:t>žmogui</w:t>
      </w:r>
      <w:r w:rsidRPr="0042049F">
        <w:rPr>
          <w:spacing w:val="-3"/>
          <w:sz w:val="22"/>
          <w:szCs w:val="22"/>
        </w:rPr>
        <w:t xml:space="preserve"> </w:t>
      </w:r>
      <w:r w:rsidRPr="0042049F">
        <w:rPr>
          <w:sz w:val="22"/>
          <w:szCs w:val="22"/>
        </w:rPr>
        <w:t>nerodo.</w:t>
      </w:r>
    </w:p>
    <w:p w14:paraId="6E026BF8" w14:textId="77777777" w:rsidR="00A01B57" w:rsidRPr="0042049F" w:rsidRDefault="00A01B57" w:rsidP="004026C3">
      <w:pPr>
        <w:rPr>
          <w:sz w:val="22"/>
          <w:szCs w:val="22"/>
        </w:rPr>
      </w:pPr>
    </w:p>
    <w:p w14:paraId="3354EC0A" w14:textId="7C0AEF16" w:rsidR="008E74C2" w:rsidRPr="004026C3" w:rsidRDefault="008E74C2" w:rsidP="008E74C2">
      <w:pPr>
        <w:rPr>
          <w:sz w:val="22"/>
          <w:szCs w:val="22"/>
        </w:rPr>
      </w:pPr>
      <w:r w:rsidRPr="004026C3">
        <w:rPr>
          <w:sz w:val="22"/>
          <w:szCs w:val="22"/>
        </w:rPr>
        <w:t>Ilgalaikių toksiškumo tyrimų su graužikais ir šunimis metu toksinio poveikio požymiai pastebėti, kai</w:t>
      </w:r>
      <w:r w:rsidRPr="004026C3">
        <w:rPr>
          <w:spacing w:val="1"/>
          <w:sz w:val="22"/>
          <w:szCs w:val="22"/>
        </w:rPr>
        <w:t xml:space="preserve"> </w:t>
      </w:r>
      <w:r w:rsidRPr="004026C3">
        <w:rPr>
          <w:sz w:val="22"/>
          <w:szCs w:val="22"/>
        </w:rPr>
        <w:t xml:space="preserve">ekspozicija 10 kartų ar daugiau viršijo klinikinės </w:t>
      </w:r>
      <w:proofErr w:type="spellStart"/>
      <w:r w:rsidRPr="004026C3">
        <w:rPr>
          <w:sz w:val="22"/>
          <w:szCs w:val="22"/>
        </w:rPr>
        <w:t>empagliflozino</w:t>
      </w:r>
      <w:proofErr w:type="spellEnd"/>
      <w:r w:rsidRPr="004026C3">
        <w:rPr>
          <w:sz w:val="22"/>
          <w:szCs w:val="22"/>
        </w:rPr>
        <w:t xml:space="preserve"> dozės ekspoziciją. Toksinis poveikis</w:t>
      </w:r>
      <w:r w:rsidRPr="004026C3">
        <w:rPr>
          <w:spacing w:val="-52"/>
          <w:sz w:val="22"/>
          <w:szCs w:val="22"/>
        </w:rPr>
        <w:t xml:space="preserve"> </w:t>
      </w:r>
      <w:r w:rsidRPr="004026C3">
        <w:rPr>
          <w:sz w:val="22"/>
          <w:szCs w:val="22"/>
        </w:rPr>
        <w:t>daugiausiai buvo susijęs su antriniu farmakologiniu poveikiu, susijusiu su gliukozės netekimu su</w:t>
      </w:r>
      <w:r w:rsidRPr="004026C3">
        <w:rPr>
          <w:spacing w:val="1"/>
          <w:sz w:val="22"/>
          <w:szCs w:val="22"/>
        </w:rPr>
        <w:t xml:space="preserve"> </w:t>
      </w:r>
      <w:r w:rsidRPr="004026C3">
        <w:rPr>
          <w:sz w:val="22"/>
          <w:szCs w:val="22"/>
        </w:rPr>
        <w:t>šlapimu, elektrolitų pusiausvyros sutrikimu, įskaitant kūno svorio ir kūno riebalų sumažėjimą,</w:t>
      </w:r>
      <w:r w:rsidRPr="004026C3">
        <w:rPr>
          <w:spacing w:val="1"/>
          <w:sz w:val="22"/>
          <w:szCs w:val="22"/>
        </w:rPr>
        <w:t xml:space="preserve"> </w:t>
      </w:r>
      <w:r w:rsidRPr="004026C3">
        <w:rPr>
          <w:sz w:val="22"/>
          <w:szCs w:val="22"/>
        </w:rPr>
        <w:t>padidėjusį maisto suvartojimą, viduriavimą, dehidra</w:t>
      </w:r>
      <w:r>
        <w:rPr>
          <w:sz w:val="22"/>
          <w:szCs w:val="22"/>
        </w:rPr>
        <w:t>ta</w:t>
      </w:r>
      <w:r w:rsidRPr="004026C3">
        <w:rPr>
          <w:sz w:val="22"/>
          <w:szCs w:val="22"/>
        </w:rPr>
        <w:t>ciją, sumažėjusią gliukozės koncentraciją kraujo</w:t>
      </w:r>
      <w:r w:rsidRPr="004026C3">
        <w:rPr>
          <w:spacing w:val="1"/>
          <w:sz w:val="22"/>
          <w:szCs w:val="22"/>
        </w:rPr>
        <w:t xml:space="preserve"> </w:t>
      </w:r>
      <w:r w:rsidRPr="004026C3">
        <w:rPr>
          <w:sz w:val="22"/>
          <w:szCs w:val="22"/>
        </w:rPr>
        <w:t>serume ir kitų kraujo serumo parametrų padidėjimą dėl padidėjusio baltymų metabolizmo ir</w:t>
      </w:r>
      <w:r w:rsidRPr="004026C3">
        <w:rPr>
          <w:spacing w:val="1"/>
          <w:sz w:val="22"/>
          <w:szCs w:val="22"/>
        </w:rPr>
        <w:t xml:space="preserve"> </w:t>
      </w:r>
      <w:proofErr w:type="spellStart"/>
      <w:r w:rsidRPr="004026C3">
        <w:rPr>
          <w:sz w:val="22"/>
          <w:szCs w:val="22"/>
        </w:rPr>
        <w:t>gliukoneogenezės</w:t>
      </w:r>
      <w:proofErr w:type="spellEnd"/>
      <w:r w:rsidRPr="004026C3">
        <w:rPr>
          <w:sz w:val="22"/>
          <w:szCs w:val="22"/>
        </w:rPr>
        <w:t xml:space="preserve">, pokyčius šlapime (pvz., </w:t>
      </w:r>
      <w:proofErr w:type="spellStart"/>
      <w:r w:rsidRPr="004026C3">
        <w:rPr>
          <w:sz w:val="22"/>
          <w:szCs w:val="22"/>
        </w:rPr>
        <w:t>poliuriją</w:t>
      </w:r>
      <w:proofErr w:type="spellEnd"/>
      <w:r w:rsidRPr="004026C3">
        <w:rPr>
          <w:sz w:val="22"/>
          <w:szCs w:val="22"/>
        </w:rPr>
        <w:t xml:space="preserve"> ir </w:t>
      </w:r>
      <w:proofErr w:type="spellStart"/>
      <w:r w:rsidRPr="004026C3">
        <w:rPr>
          <w:sz w:val="22"/>
          <w:szCs w:val="22"/>
        </w:rPr>
        <w:t>gliukozuriją</w:t>
      </w:r>
      <w:proofErr w:type="spellEnd"/>
      <w:r w:rsidRPr="004026C3">
        <w:rPr>
          <w:sz w:val="22"/>
          <w:szCs w:val="22"/>
        </w:rPr>
        <w:t>) ir mikroskopinius pokyčius,</w:t>
      </w:r>
      <w:r w:rsidRPr="004026C3">
        <w:rPr>
          <w:spacing w:val="1"/>
          <w:sz w:val="22"/>
          <w:szCs w:val="22"/>
        </w:rPr>
        <w:t xml:space="preserve"> </w:t>
      </w:r>
      <w:r w:rsidRPr="004026C3">
        <w:rPr>
          <w:sz w:val="22"/>
          <w:szCs w:val="22"/>
        </w:rPr>
        <w:t>įskaitant inkstų ir kai kurių minkštųjų bei kraujagyslinių audinių mineralizaciją. Mikroskopiniai</w:t>
      </w:r>
      <w:r w:rsidRPr="004026C3">
        <w:rPr>
          <w:spacing w:val="1"/>
          <w:sz w:val="22"/>
          <w:szCs w:val="22"/>
        </w:rPr>
        <w:t xml:space="preserve"> </w:t>
      </w:r>
      <w:r w:rsidRPr="004026C3">
        <w:rPr>
          <w:sz w:val="22"/>
          <w:szCs w:val="22"/>
        </w:rPr>
        <w:t>nenormaliai padidėjusio farmakologinio poveikio kai kurių rūšių gyvūnų inkstams požymiai buvo</w:t>
      </w:r>
      <w:r w:rsidRPr="004026C3">
        <w:rPr>
          <w:spacing w:val="1"/>
          <w:sz w:val="22"/>
          <w:szCs w:val="22"/>
        </w:rPr>
        <w:t xml:space="preserve"> </w:t>
      </w:r>
      <w:r w:rsidRPr="004026C3">
        <w:rPr>
          <w:sz w:val="22"/>
          <w:szCs w:val="22"/>
        </w:rPr>
        <w:t xml:space="preserve">kanalėlių išsiplėtimas, kanalėlių ir geldelių mineralizacija, kai </w:t>
      </w:r>
      <w:proofErr w:type="spellStart"/>
      <w:r w:rsidRPr="004026C3">
        <w:rPr>
          <w:sz w:val="22"/>
          <w:szCs w:val="22"/>
        </w:rPr>
        <w:t>empagliflozino</w:t>
      </w:r>
      <w:proofErr w:type="spellEnd"/>
      <w:r w:rsidRPr="004026C3">
        <w:rPr>
          <w:sz w:val="22"/>
          <w:szCs w:val="22"/>
        </w:rPr>
        <w:t xml:space="preserve"> </w:t>
      </w:r>
      <w:r>
        <w:rPr>
          <w:sz w:val="22"/>
          <w:szCs w:val="22"/>
        </w:rPr>
        <w:t xml:space="preserve">klinikinė </w:t>
      </w:r>
      <w:r w:rsidRPr="004026C3">
        <w:rPr>
          <w:sz w:val="22"/>
          <w:szCs w:val="22"/>
        </w:rPr>
        <w:t>AUC ekspozicija</w:t>
      </w:r>
      <w:r w:rsidRPr="004026C3">
        <w:rPr>
          <w:spacing w:val="1"/>
          <w:sz w:val="22"/>
          <w:szCs w:val="22"/>
        </w:rPr>
        <w:t xml:space="preserve"> </w:t>
      </w:r>
      <w:r w:rsidRPr="004026C3">
        <w:rPr>
          <w:sz w:val="22"/>
          <w:szCs w:val="22"/>
        </w:rPr>
        <w:t>maždaug</w:t>
      </w:r>
      <w:r w:rsidRPr="004026C3">
        <w:rPr>
          <w:spacing w:val="-3"/>
          <w:sz w:val="22"/>
          <w:szCs w:val="22"/>
        </w:rPr>
        <w:t xml:space="preserve"> </w:t>
      </w:r>
      <w:r w:rsidRPr="004026C3">
        <w:rPr>
          <w:sz w:val="22"/>
          <w:szCs w:val="22"/>
        </w:rPr>
        <w:t>4</w:t>
      </w:r>
      <w:r w:rsidRPr="004026C3">
        <w:rPr>
          <w:spacing w:val="-1"/>
          <w:sz w:val="22"/>
          <w:szCs w:val="22"/>
        </w:rPr>
        <w:t xml:space="preserve"> </w:t>
      </w:r>
      <w:r w:rsidRPr="004026C3">
        <w:rPr>
          <w:sz w:val="22"/>
          <w:szCs w:val="22"/>
        </w:rPr>
        <w:t>kartus</w:t>
      </w:r>
      <w:r w:rsidRPr="004026C3">
        <w:rPr>
          <w:spacing w:val="-2"/>
          <w:sz w:val="22"/>
          <w:szCs w:val="22"/>
        </w:rPr>
        <w:t xml:space="preserve"> </w:t>
      </w:r>
      <w:r w:rsidRPr="004026C3">
        <w:rPr>
          <w:sz w:val="22"/>
          <w:szCs w:val="22"/>
        </w:rPr>
        <w:t>viršijo</w:t>
      </w:r>
      <w:r w:rsidRPr="004026C3">
        <w:rPr>
          <w:spacing w:val="-1"/>
          <w:sz w:val="22"/>
          <w:szCs w:val="22"/>
        </w:rPr>
        <w:t xml:space="preserve"> </w:t>
      </w:r>
      <w:r w:rsidRPr="004026C3">
        <w:rPr>
          <w:sz w:val="22"/>
          <w:szCs w:val="22"/>
        </w:rPr>
        <w:t>25</w:t>
      </w:r>
      <w:r w:rsidRPr="004026C3">
        <w:rPr>
          <w:spacing w:val="-2"/>
          <w:sz w:val="22"/>
          <w:szCs w:val="22"/>
        </w:rPr>
        <w:t xml:space="preserve"> </w:t>
      </w:r>
      <w:r w:rsidRPr="004026C3">
        <w:rPr>
          <w:sz w:val="22"/>
          <w:szCs w:val="22"/>
        </w:rPr>
        <w:t>mg</w:t>
      </w:r>
      <w:r w:rsidRPr="004026C3">
        <w:rPr>
          <w:spacing w:val="-1"/>
          <w:sz w:val="22"/>
          <w:szCs w:val="22"/>
        </w:rPr>
        <w:t xml:space="preserve"> </w:t>
      </w:r>
      <w:r w:rsidRPr="004026C3">
        <w:rPr>
          <w:sz w:val="22"/>
          <w:szCs w:val="22"/>
        </w:rPr>
        <w:t>dozės</w:t>
      </w:r>
      <w:r w:rsidRPr="004026C3">
        <w:rPr>
          <w:spacing w:val="-1"/>
          <w:sz w:val="22"/>
          <w:szCs w:val="22"/>
        </w:rPr>
        <w:t xml:space="preserve"> </w:t>
      </w:r>
      <w:r w:rsidRPr="004026C3">
        <w:rPr>
          <w:sz w:val="22"/>
          <w:szCs w:val="22"/>
        </w:rPr>
        <w:t>ekspoziciją.</w:t>
      </w:r>
    </w:p>
    <w:p w14:paraId="69BDB999" w14:textId="77777777" w:rsidR="00A01B57" w:rsidRPr="0042049F" w:rsidRDefault="00A01B57" w:rsidP="004026C3">
      <w:pPr>
        <w:rPr>
          <w:sz w:val="22"/>
          <w:szCs w:val="22"/>
        </w:rPr>
      </w:pPr>
    </w:p>
    <w:p w14:paraId="2E8605B7" w14:textId="77777777" w:rsidR="00A01B57" w:rsidRPr="0042049F" w:rsidRDefault="00A01B57" w:rsidP="004026C3">
      <w:pPr>
        <w:rPr>
          <w:sz w:val="22"/>
          <w:szCs w:val="22"/>
        </w:rPr>
      </w:pPr>
      <w:proofErr w:type="spellStart"/>
      <w:r w:rsidRPr="0042049F">
        <w:rPr>
          <w:sz w:val="22"/>
          <w:szCs w:val="22"/>
        </w:rPr>
        <w:t>Empagliflozinas</w:t>
      </w:r>
      <w:proofErr w:type="spellEnd"/>
      <w:r w:rsidRPr="0042049F">
        <w:rPr>
          <w:spacing w:val="-7"/>
          <w:sz w:val="22"/>
          <w:szCs w:val="22"/>
        </w:rPr>
        <w:t xml:space="preserve"> </w:t>
      </w:r>
      <w:r w:rsidRPr="0042049F">
        <w:rPr>
          <w:sz w:val="22"/>
          <w:szCs w:val="22"/>
        </w:rPr>
        <w:t>nėra</w:t>
      </w:r>
      <w:r w:rsidRPr="0042049F">
        <w:rPr>
          <w:spacing w:val="-7"/>
          <w:sz w:val="22"/>
          <w:szCs w:val="22"/>
        </w:rPr>
        <w:t xml:space="preserve"> </w:t>
      </w:r>
      <w:proofErr w:type="spellStart"/>
      <w:r w:rsidRPr="0042049F">
        <w:rPr>
          <w:sz w:val="22"/>
          <w:szCs w:val="22"/>
        </w:rPr>
        <w:t>genotoksiškas</w:t>
      </w:r>
      <w:proofErr w:type="spellEnd"/>
      <w:r w:rsidRPr="0042049F">
        <w:rPr>
          <w:sz w:val="22"/>
          <w:szCs w:val="22"/>
        </w:rPr>
        <w:t>.</w:t>
      </w:r>
    </w:p>
    <w:p w14:paraId="6695FCDE" w14:textId="77777777" w:rsidR="00A01B57" w:rsidRPr="0042049F" w:rsidRDefault="00A01B57" w:rsidP="004026C3">
      <w:pPr>
        <w:rPr>
          <w:sz w:val="22"/>
          <w:szCs w:val="22"/>
        </w:rPr>
      </w:pPr>
    </w:p>
    <w:p w14:paraId="2312C41D" w14:textId="37AAD0B5" w:rsidR="00A01B57" w:rsidRPr="0042049F" w:rsidRDefault="00A71AB9" w:rsidP="004026C3">
      <w:pPr>
        <w:rPr>
          <w:sz w:val="22"/>
          <w:szCs w:val="22"/>
        </w:rPr>
      </w:pPr>
      <w:r w:rsidRPr="0042049F">
        <w:rPr>
          <w:sz w:val="22"/>
          <w:szCs w:val="22"/>
        </w:rPr>
        <w:t xml:space="preserve">2 </w:t>
      </w:r>
      <w:r w:rsidR="00A01B57" w:rsidRPr="0042049F">
        <w:rPr>
          <w:sz w:val="22"/>
          <w:szCs w:val="22"/>
        </w:rPr>
        <w:t xml:space="preserve">metų trukmės </w:t>
      </w:r>
      <w:proofErr w:type="spellStart"/>
      <w:r w:rsidR="00A01B57" w:rsidRPr="0042049F">
        <w:rPr>
          <w:sz w:val="22"/>
          <w:szCs w:val="22"/>
        </w:rPr>
        <w:t>kancerogeniškumo</w:t>
      </w:r>
      <w:proofErr w:type="spellEnd"/>
      <w:r w:rsidR="00A01B57" w:rsidRPr="0042049F">
        <w:rPr>
          <w:sz w:val="22"/>
          <w:szCs w:val="22"/>
        </w:rPr>
        <w:t xml:space="preserve"> tyrimo metu </w:t>
      </w:r>
      <w:proofErr w:type="spellStart"/>
      <w:r w:rsidR="00A01B57" w:rsidRPr="0042049F">
        <w:rPr>
          <w:sz w:val="22"/>
          <w:szCs w:val="22"/>
        </w:rPr>
        <w:t>empagliflozinas</w:t>
      </w:r>
      <w:proofErr w:type="spellEnd"/>
      <w:r w:rsidR="00A01B57" w:rsidRPr="0042049F">
        <w:rPr>
          <w:sz w:val="22"/>
          <w:szCs w:val="22"/>
        </w:rPr>
        <w:t xml:space="preserve"> nepadidino žiurkių patelių auglių</w:t>
      </w:r>
      <w:r w:rsidR="00A01B57" w:rsidRPr="0042049F">
        <w:rPr>
          <w:spacing w:val="1"/>
          <w:sz w:val="22"/>
          <w:szCs w:val="22"/>
        </w:rPr>
        <w:t xml:space="preserve"> </w:t>
      </w:r>
      <w:r w:rsidR="00A01B57" w:rsidRPr="0042049F">
        <w:rPr>
          <w:sz w:val="22"/>
          <w:szCs w:val="22"/>
        </w:rPr>
        <w:t>išsivystymo dažnio, duodant didžiausią iki 700 mg/kg per parą dozę, kuri maždaug 72 kartus viršijo</w:t>
      </w:r>
      <w:r w:rsidR="00A01B57" w:rsidRPr="0042049F">
        <w:rPr>
          <w:spacing w:val="1"/>
          <w:sz w:val="22"/>
          <w:szCs w:val="22"/>
        </w:rPr>
        <w:t xml:space="preserve"> </w:t>
      </w:r>
      <w:r w:rsidR="00A01B57" w:rsidRPr="0042049F">
        <w:rPr>
          <w:sz w:val="22"/>
          <w:szCs w:val="22"/>
        </w:rPr>
        <w:t xml:space="preserve">maksimalią klinikinę </w:t>
      </w:r>
      <w:proofErr w:type="spellStart"/>
      <w:r w:rsidR="00A01B57" w:rsidRPr="0042049F">
        <w:rPr>
          <w:sz w:val="22"/>
          <w:szCs w:val="22"/>
        </w:rPr>
        <w:t>empagliflozino</w:t>
      </w:r>
      <w:proofErr w:type="spellEnd"/>
      <w:r w:rsidR="00A01B57" w:rsidRPr="0042049F">
        <w:rPr>
          <w:sz w:val="22"/>
          <w:szCs w:val="22"/>
        </w:rPr>
        <w:t xml:space="preserve"> AUC ekspoziciją. Duodant didžiausias dozes, žiurkių patinams</w:t>
      </w:r>
      <w:r w:rsidR="00A01B57" w:rsidRPr="0042049F">
        <w:rPr>
          <w:spacing w:val="1"/>
          <w:sz w:val="22"/>
          <w:szCs w:val="22"/>
        </w:rPr>
        <w:t xml:space="preserve"> </w:t>
      </w:r>
      <w:r w:rsidR="00A01B57" w:rsidRPr="0042049F">
        <w:rPr>
          <w:sz w:val="22"/>
          <w:szCs w:val="22"/>
        </w:rPr>
        <w:t xml:space="preserve">buvo nustatyti su gydymu susiję gerybiniai </w:t>
      </w:r>
      <w:proofErr w:type="spellStart"/>
      <w:r w:rsidR="00A01B57" w:rsidRPr="0042049F">
        <w:rPr>
          <w:sz w:val="22"/>
          <w:szCs w:val="22"/>
        </w:rPr>
        <w:t>mezenterinių</w:t>
      </w:r>
      <w:proofErr w:type="spellEnd"/>
      <w:r w:rsidR="00A01B57" w:rsidRPr="0042049F">
        <w:rPr>
          <w:sz w:val="22"/>
          <w:szCs w:val="22"/>
        </w:rPr>
        <w:t xml:space="preserve"> limfmazgių kraujagysliniai </w:t>
      </w:r>
      <w:proofErr w:type="spellStart"/>
      <w:r w:rsidR="00A01B57" w:rsidRPr="0042049F">
        <w:rPr>
          <w:sz w:val="22"/>
          <w:szCs w:val="22"/>
        </w:rPr>
        <w:t>proliferaciniai</w:t>
      </w:r>
      <w:proofErr w:type="spellEnd"/>
      <w:r w:rsidR="00A01B57" w:rsidRPr="0042049F">
        <w:rPr>
          <w:spacing w:val="1"/>
          <w:sz w:val="22"/>
          <w:szCs w:val="22"/>
        </w:rPr>
        <w:t xml:space="preserve"> </w:t>
      </w:r>
      <w:r w:rsidR="00A01B57" w:rsidRPr="0042049F">
        <w:rPr>
          <w:sz w:val="22"/>
          <w:szCs w:val="22"/>
        </w:rPr>
        <w:t>pakitimai (</w:t>
      </w:r>
      <w:proofErr w:type="spellStart"/>
      <w:r w:rsidR="00A01B57" w:rsidRPr="0042049F">
        <w:rPr>
          <w:sz w:val="22"/>
          <w:szCs w:val="22"/>
        </w:rPr>
        <w:t>hemangiomos</w:t>
      </w:r>
      <w:proofErr w:type="spellEnd"/>
      <w:r w:rsidR="00A01B57" w:rsidRPr="0042049F">
        <w:rPr>
          <w:sz w:val="22"/>
          <w:szCs w:val="22"/>
        </w:rPr>
        <w:t>), kurie nebuvo pastebėti duodant 300 mg/kg per parą dozes, kurios maždaug</w:t>
      </w:r>
      <w:r w:rsidRPr="0042049F">
        <w:rPr>
          <w:sz w:val="22"/>
          <w:szCs w:val="22"/>
        </w:rPr>
        <w:t xml:space="preserve"> </w:t>
      </w:r>
      <w:r w:rsidR="00A01B57" w:rsidRPr="0042049F">
        <w:rPr>
          <w:spacing w:val="-52"/>
          <w:sz w:val="22"/>
          <w:szCs w:val="22"/>
        </w:rPr>
        <w:t xml:space="preserve"> </w:t>
      </w:r>
      <w:r w:rsidR="00A01B57" w:rsidRPr="0042049F">
        <w:rPr>
          <w:sz w:val="22"/>
          <w:szCs w:val="22"/>
        </w:rPr>
        <w:t xml:space="preserve">26 kartus viršijo maksimalią klinikinę </w:t>
      </w:r>
      <w:proofErr w:type="spellStart"/>
      <w:r w:rsidR="00A01B57" w:rsidRPr="0042049F">
        <w:rPr>
          <w:sz w:val="22"/>
          <w:szCs w:val="22"/>
        </w:rPr>
        <w:t>empagliflozino</w:t>
      </w:r>
      <w:proofErr w:type="spellEnd"/>
      <w:r w:rsidR="00A01B57" w:rsidRPr="0042049F">
        <w:rPr>
          <w:sz w:val="22"/>
          <w:szCs w:val="22"/>
        </w:rPr>
        <w:t xml:space="preserve"> ekspoziciją. Sėklidžių </w:t>
      </w:r>
      <w:proofErr w:type="spellStart"/>
      <w:r w:rsidR="00A01B57" w:rsidRPr="0042049F">
        <w:rPr>
          <w:sz w:val="22"/>
          <w:szCs w:val="22"/>
        </w:rPr>
        <w:t>intersticinių</w:t>
      </w:r>
      <w:proofErr w:type="spellEnd"/>
      <w:r w:rsidR="00A01B57" w:rsidRPr="0042049F">
        <w:rPr>
          <w:sz w:val="22"/>
          <w:szCs w:val="22"/>
        </w:rPr>
        <w:t xml:space="preserve"> ląstelių</w:t>
      </w:r>
      <w:r w:rsidR="00A01B57" w:rsidRPr="0042049F">
        <w:rPr>
          <w:spacing w:val="1"/>
          <w:sz w:val="22"/>
          <w:szCs w:val="22"/>
        </w:rPr>
        <w:t xml:space="preserve"> </w:t>
      </w:r>
      <w:r w:rsidR="00A01B57" w:rsidRPr="0042049F">
        <w:rPr>
          <w:sz w:val="22"/>
          <w:szCs w:val="22"/>
        </w:rPr>
        <w:t>augliai nustatyti dažniau, duodant žiurkėms 300 mg/kg per parą ir didesnes dozes, tačiau jie nebuvo</w:t>
      </w:r>
      <w:r w:rsidR="00A01B57" w:rsidRPr="0042049F">
        <w:rPr>
          <w:spacing w:val="1"/>
          <w:sz w:val="22"/>
          <w:szCs w:val="22"/>
        </w:rPr>
        <w:t xml:space="preserve"> </w:t>
      </w:r>
      <w:r w:rsidR="00A01B57" w:rsidRPr="0042049F">
        <w:rPr>
          <w:sz w:val="22"/>
          <w:szCs w:val="22"/>
        </w:rPr>
        <w:t>nustatyti dažniau duodant 100 mg/kg per parą dozes, kurios maždaug 18 kartų viršijo maksimalią</w:t>
      </w:r>
      <w:r w:rsidR="00A01B57" w:rsidRPr="0042049F">
        <w:rPr>
          <w:spacing w:val="1"/>
          <w:sz w:val="22"/>
          <w:szCs w:val="22"/>
        </w:rPr>
        <w:t xml:space="preserve"> </w:t>
      </w:r>
      <w:r w:rsidR="00A01B57" w:rsidRPr="0042049F">
        <w:rPr>
          <w:sz w:val="22"/>
          <w:szCs w:val="22"/>
        </w:rPr>
        <w:t xml:space="preserve">klinikinę </w:t>
      </w:r>
      <w:proofErr w:type="spellStart"/>
      <w:r w:rsidR="00A01B57" w:rsidRPr="0042049F">
        <w:rPr>
          <w:sz w:val="22"/>
          <w:szCs w:val="22"/>
        </w:rPr>
        <w:t>empagliflozino</w:t>
      </w:r>
      <w:proofErr w:type="spellEnd"/>
      <w:r w:rsidR="00A01B57" w:rsidRPr="0042049F">
        <w:rPr>
          <w:sz w:val="22"/>
          <w:szCs w:val="22"/>
        </w:rPr>
        <w:t xml:space="preserve"> ekspoziciją. Abu šie augliai dažnai būna žiurkėms, jų reikšmė žmonėms nėra</w:t>
      </w:r>
      <w:r w:rsidR="00A01B57" w:rsidRPr="0042049F">
        <w:rPr>
          <w:spacing w:val="-52"/>
          <w:sz w:val="22"/>
          <w:szCs w:val="22"/>
        </w:rPr>
        <w:t xml:space="preserve"> </w:t>
      </w:r>
      <w:r w:rsidR="00A01B57" w:rsidRPr="0042049F">
        <w:rPr>
          <w:sz w:val="22"/>
          <w:szCs w:val="22"/>
        </w:rPr>
        <w:t>tikėtina.</w:t>
      </w:r>
    </w:p>
    <w:p w14:paraId="21FA62DB" w14:textId="77777777" w:rsidR="00A01B57" w:rsidRPr="0042049F" w:rsidRDefault="00A01B57" w:rsidP="004026C3">
      <w:pPr>
        <w:rPr>
          <w:sz w:val="22"/>
          <w:szCs w:val="22"/>
        </w:rPr>
      </w:pPr>
    </w:p>
    <w:p w14:paraId="616AF8BA" w14:textId="2E0F99DB" w:rsidR="00A01B57" w:rsidRPr="0042049F" w:rsidRDefault="00A01B57" w:rsidP="004026C3">
      <w:pPr>
        <w:rPr>
          <w:sz w:val="22"/>
          <w:szCs w:val="22"/>
        </w:rPr>
      </w:pPr>
      <w:proofErr w:type="spellStart"/>
      <w:r w:rsidRPr="0042049F">
        <w:rPr>
          <w:sz w:val="22"/>
          <w:szCs w:val="22"/>
        </w:rPr>
        <w:t>Empagliflozinas</w:t>
      </w:r>
      <w:proofErr w:type="spellEnd"/>
      <w:r w:rsidRPr="0042049F">
        <w:rPr>
          <w:sz w:val="22"/>
          <w:szCs w:val="22"/>
        </w:rPr>
        <w:t xml:space="preserve"> nepadidino auglių išsivystymo pelių patelėms dažnio, duodant iki 1 000 mg/kg per</w:t>
      </w:r>
      <w:r w:rsidRPr="0042049F">
        <w:rPr>
          <w:spacing w:val="1"/>
          <w:sz w:val="22"/>
          <w:szCs w:val="22"/>
        </w:rPr>
        <w:t xml:space="preserve"> </w:t>
      </w:r>
      <w:r w:rsidRPr="0042049F">
        <w:rPr>
          <w:sz w:val="22"/>
          <w:szCs w:val="22"/>
        </w:rPr>
        <w:t>parą</w:t>
      </w:r>
      <w:r w:rsidRPr="0042049F">
        <w:rPr>
          <w:spacing w:val="-5"/>
          <w:sz w:val="22"/>
          <w:szCs w:val="22"/>
        </w:rPr>
        <w:t xml:space="preserve"> </w:t>
      </w:r>
      <w:r w:rsidRPr="0042049F">
        <w:rPr>
          <w:sz w:val="22"/>
          <w:szCs w:val="22"/>
        </w:rPr>
        <w:t>dozes,</w:t>
      </w:r>
      <w:r w:rsidRPr="0042049F">
        <w:rPr>
          <w:spacing w:val="-5"/>
          <w:sz w:val="22"/>
          <w:szCs w:val="22"/>
        </w:rPr>
        <w:t xml:space="preserve"> </w:t>
      </w:r>
      <w:r w:rsidRPr="0042049F">
        <w:rPr>
          <w:sz w:val="22"/>
          <w:szCs w:val="22"/>
        </w:rPr>
        <w:t>kurios</w:t>
      </w:r>
      <w:r w:rsidRPr="0042049F">
        <w:rPr>
          <w:spacing w:val="-5"/>
          <w:sz w:val="22"/>
          <w:szCs w:val="22"/>
        </w:rPr>
        <w:t xml:space="preserve"> </w:t>
      </w:r>
      <w:r w:rsidRPr="0042049F">
        <w:rPr>
          <w:sz w:val="22"/>
          <w:szCs w:val="22"/>
        </w:rPr>
        <w:t>maždaug</w:t>
      </w:r>
      <w:r w:rsidRPr="0042049F">
        <w:rPr>
          <w:spacing w:val="-5"/>
          <w:sz w:val="22"/>
          <w:szCs w:val="22"/>
        </w:rPr>
        <w:t xml:space="preserve"> </w:t>
      </w:r>
      <w:r w:rsidRPr="0042049F">
        <w:rPr>
          <w:sz w:val="22"/>
          <w:szCs w:val="22"/>
        </w:rPr>
        <w:t>62</w:t>
      </w:r>
      <w:r w:rsidRPr="0042049F">
        <w:rPr>
          <w:spacing w:val="-5"/>
          <w:sz w:val="22"/>
          <w:szCs w:val="22"/>
        </w:rPr>
        <w:t xml:space="preserve"> </w:t>
      </w:r>
      <w:r w:rsidRPr="0042049F">
        <w:rPr>
          <w:sz w:val="22"/>
          <w:szCs w:val="22"/>
        </w:rPr>
        <w:t>kartus</w:t>
      </w:r>
      <w:r w:rsidRPr="0042049F">
        <w:rPr>
          <w:spacing w:val="-4"/>
          <w:sz w:val="22"/>
          <w:szCs w:val="22"/>
        </w:rPr>
        <w:t xml:space="preserve"> </w:t>
      </w:r>
      <w:r w:rsidRPr="0042049F">
        <w:rPr>
          <w:sz w:val="22"/>
          <w:szCs w:val="22"/>
        </w:rPr>
        <w:t>viršijo</w:t>
      </w:r>
      <w:r w:rsidRPr="0042049F">
        <w:rPr>
          <w:spacing w:val="-5"/>
          <w:sz w:val="22"/>
          <w:szCs w:val="22"/>
        </w:rPr>
        <w:t xml:space="preserve"> </w:t>
      </w:r>
      <w:r w:rsidRPr="0042049F">
        <w:rPr>
          <w:sz w:val="22"/>
          <w:szCs w:val="22"/>
        </w:rPr>
        <w:t>maksimalią</w:t>
      </w:r>
      <w:r w:rsidRPr="0042049F">
        <w:rPr>
          <w:spacing w:val="-5"/>
          <w:sz w:val="22"/>
          <w:szCs w:val="22"/>
        </w:rPr>
        <w:t xml:space="preserve"> </w:t>
      </w:r>
      <w:r w:rsidRPr="0042049F">
        <w:rPr>
          <w:sz w:val="22"/>
          <w:szCs w:val="22"/>
        </w:rPr>
        <w:t>klinikinę</w:t>
      </w:r>
      <w:r w:rsidRPr="0042049F">
        <w:rPr>
          <w:spacing w:val="-5"/>
          <w:sz w:val="22"/>
          <w:szCs w:val="22"/>
        </w:rPr>
        <w:t xml:space="preserve"> </w:t>
      </w:r>
      <w:proofErr w:type="spellStart"/>
      <w:r w:rsidRPr="0042049F">
        <w:rPr>
          <w:sz w:val="22"/>
          <w:szCs w:val="22"/>
        </w:rPr>
        <w:t>empagliflozino</w:t>
      </w:r>
      <w:proofErr w:type="spellEnd"/>
      <w:r w:rsidRPr="0042049F">
        <w:rPr>
          <w:spacing w:val="-5"/>
          <w:sz w:val="22"/>
          <w:szCs w:val="22"/>
        </w:rPr>
        <w:t xml:space="preserve"> </w:t>
      </w:r>
      <w:r w:rsidRPr="0042049F">
        <w:rPr>
          <w:sz w:val="22"/>
          <w:szCs w:val="22"/>
        </w:rPr>
        <w:t>ekspoziciją.</w:t>
      </w:r>
      <w:r w:rsidRPr="0042049F">
        <w:rPr>
          <w:spacing w:val="-6"/>
          <w:sz w:val="22"/>
          <w:szCs w:val="22"/>
        </w:rPr>
        <w:t xml:space="preserve"> </w:t>
      </w:r>
      <w:r w:rsidRPr="0042049F">
        <w:rPr>
          <w:sz w:val="22"/>
          <w:szCs w:val="22"/>
        </w:rPr>
        <w:t xml:space="preserve">Pelių patinams duodant 1 000 mg/kg per parą </w:t>
      </w:r>
      <w:proofErr w:type="spellStart"/>
      <w:r w:rsidRPr="0042049F">
        <w:rPr>
          <w:sz w:val="22"/>
          <w:szCs w:val="22"/>
        </w:rPr>
        <w:t>empagliflozino</w:t>
      </w:r>
      <w:proofErr w:type="spellEnd"/>
      <w:r w:rsidRPr="0042049F">
        <w:rPr>
          <w:sz w:val="22"/>
          <w:szCs w:val="22"/>
        </w:rPr>
        <w:t xml:space="preserve"> dozes, maždaug 11 kartų viršijusias</w:t>
      </w:r>
      <w:r w:rsidRPr="0042049F">
        <w:rPr>
          <w:spacing w:val="1"/>
          <w:sz w:val="22"/>
          <w:szCs w:val="22"/>
        </w:rPr>
        <w:t xml:space="preserve"> </w:t>
      </w:r>
      <w:r w:rsidRPr="0042049F">
        <w:rPr>
          <w:sz w:val="22"/>
          <w:szCs w:val="22"/>
        </w:rPr>
        <w:t xml:space="preserve">maksimalią klinikinę </w:t>
      </w:r>
      <w:proofErr w:type="spellStart"/>
      <w:r w:rsidRPr="0042049F">
        <w:rPr>
          <w:sz w:val="22"/>
          <w:szCs w:val="22"/>
        </w:rPr>
        <w:t>empagliflozino</w:t>
      </w:r>
      <w:proofErr w:type="spellEnd"/>
      <w:r w:rsidRPr="0042049F">
        <w:rPr>
          <w:sz w:val="22"/>
          <w:szCs w:val="22"/>
        </w:rPr>
        <w:t xml:space="preserve"> ekspoziciją, išsivystė inkstų augliai, bet jie neišsivystė skiriant</w:t>
      </w:r>
      <w:r w:rsidRPr="0042049F">
        <w:rPr>
          <w:spacing w:val="1"/>
          <w:sz w:val="22"/>
          <w:szCs w:val="22"/>
        </w:rPr>
        <w:t xml:space="preserve"> </w:t>
      </w:r>
      <w:r w:rsidRPr="0042049F">
        <w:rPr>
          <w:sz w:val="22"/>
          <w:szCs w:val="22"/>
        </w:rPr>
        <w:t>300 mg/kg per parą dozes. Šių auglių išsivystymo mechanizmas priklauso nuo pelių patinų natūralaus</w:t>
      </w:r>
      <w:r w:rsidR="00A71AB9" w:rsidRPr="0042049F">
        <w:rPr>
          <w:sz w:val="22"/>
          <w:szCs w:val="22"/>
        </w:rPr>
        <w:t xml:space="preserve"> </w:t>
      </w:r>
      <w:r w:rsidRPr="0042049F">
        <w:rPr>
          <w:spacing w:val="-52"/>
          <w:sz w:val="22"/>
          <w:szCs w:val="22"/>
        </w:rPr>
        <w:t xml:space="preserve"> </w:t>
      </w:r>
      <w:r w:rsidRPr="0042049F">
        <w:rPr>
          <w:sz w:val="22"/>
          <w:szCs w:val="22"/>
        </w:rPr>
        <w:t>polinkio</w:t>
      </w:r>
      <w:r w:rsidRPr="0042049F">
        <w:rPr>
          <w:spacing w:val="-4"/>
          <w:sz w:val="22"/>
          <w:szCs w:val="22"/>
        </w:rPr>
        <w:t xml:space="preserve"> </w:t>
      </w:r>
      <w:r w:rsidRPr="0042049F">
        <w:rPr>
          <w:sz w:val="22"/>
          <w:szCs w:val="22"/>
        </w:rPr>
        <w:t>į</w:t>
      </w:r>
      <w:r w:rsidRPr="0042049F">
        <w:rPr>
          <w:spacing w:val="-3"/>
          <w:sz w:val="22"/>
          <w:szCs w:val="22"/>
        </w:rPr>
        <w:t xml:space="preserve"> </w:t>
      </w:r>
      <w:r w:rsidRPr="0042049F">
        <w:rPr>
          <w:sz w:val="22"/>
          <w:szCs w:val="22"/>
        </w:rPr>
        <w:t>inkstų</w:t>
      </w:r>
      <w:r w:rsidRPr="0042049F">
        <w:rPr>
          <w:spacing w:val="-3"/>
          <w:sz w:val="22"/>
          <w:szCs w:val="22"/>
        </w:rPr>
        <w:t xml:space="preserve"> </w:t>
      </w:r>
      <w:r w:rsidRPr="0042049F">
        <w:rPr>
          <w:sz w:val="22"/>
          <w:szCs w:val="22"/>
        </w:rPr>
        <w:t>patologiją</w:t>
      </w:r>
      <w:r w:rsidRPr="0042049F">
        <w:rPr>
          <w:spacing w:val="-3"/>
          <w:sz w:val="22"/>
          <w:szCs w:val="22"/>
        </w:rPr>
        <w:t xml:space="preserve"> </w:t>
      </w:r>
      <w:r w:rsidRPr="0042049F">
        <w:rPr>
          <w:sz w:val="22"/>
          <w:szCs w:val="22"/>
        </w:rPr>
        <w:t>ir</w:t>
      </w:r>
      <w:r w:rsidRPr="0042049F">
        <w:rPr>
          <w:spacing w:val="-4"/>
          <w:sz w:val="22"/>
          <w:szCs w:val="22"/>
        </w:rPr>
        <w:t xml:space="preserve"> </w:t>
      </w:r>
      <w:r w:rsidRPr="0042049F">
        <w:rPr>
          <w:sz w:val="22"/>
          <w:szCs w:val="22"/>
        </w:rPr>
        <w:t>nuo</w:t>
      </w:r>
      <w:r w:rsidRPr="0042049F">
        <w:rPr>
          <w:spacing w:val="-3"/>
          <w:sz w:val="22"/>
          <w:szCs w:val="22"/>
        </w:rPr>
        <w:t xml:space="preserve"> </w:t>
      </w:r>
      <w:r w:rsidRPr="0042049F">
        <w:rPr>
          <w:sz w:val="22"/>
          <w:szCs w:val="22"/>
        </w:rPr>
        <w:t>metabolizmo</w:t>
      </w:r>
      <w:r w:rsidRPr="0042049F">
        <w:rPr>
          <w:spacing w:val="-3"/>
          <w:sz w:val="22"/>
          <w:szCs w:val="22"/>
        </w:rPr>
        <w:t xml:space="preserve"> </w:t>
      </w:r>
      <w:r w:rsidRPr="0042049F">
        <w:rPr>
          <w:sz w:val="22"/>
          <w:szCs w:val="22"/>
        </w:rPr>
        <w:t>pobūdžio,</w:t>
      </w:r>
      <w:r w:rsidRPr="0042049F">
        <w:rPr>
          <w:spacing w:val="-3"/>
          <w:sz w:val="22"/>
          <w:szCs w:val="22"/>
        </w:rPr>
        <w:t xml:space="preserve"> </w:t>
      </w:r>
      <w:r w:rsidRPr="0042049F">
        <w:rPr>
          <w:sz w:val="22"/>
          <w:szCs w:val="22"/>
        </w:rPr>
        <w:t>kuris</w:t>
      </w:r>
      <w:r w:rsidRPr="0042049F">
        <w:rPr>
          <w:spacing w:val="-3"/>
          <w:sz w:val="22"/>
          <w:szCs w:val="22"/>
        </w:rPr>
        <w:t xml:space="preserve"> </w:t>
      </w:r>
      <w:r w:rsidRPr="0042049F">
        <w:rPr>
          <w:sz w:val="22"/>
          <w:szCs w:val="22"/>
        </w:rPr>
        <w:t>skiriasi</w:t>
      </w:r>
      <w:r w:rsidRPr="0042049F">
        <w:rPr>
          <w:spacing w:val="-4"/>
          <w:sz w:val="22"/>
          <w:szCs w:val="22"/>
        </w:rPr>
        <w:t xml:space="preserve"> </w:t>
      </w:r>
      <w:r w:rsidRPr="0042049F">
        <w:rPr>
          <w:sz w:val="22"/>
          <w:szCs w:val="22"/>
        </w:rPr>
        <w:t>nuo</w:t>
      </w:r>
      <w:r w:rsidRPr="0042049F">
        <w:rPr>
          <w:spacing w:val="-3"/>
          <w:sz w:val="22"/>
          <w:szCs w:val="22"/>
        </w:rPr>
        <w:t xml:space="preserve"> </w:t>
      </w:r>
      <w:r w:rsidRPr="0042049F">
        <w:rPr>
          <w:sz w:val="22"/>
          <w:szCs w:val="22"/>
        </w:rPr>
        <w:t>žmonių</w:t>
      </w:r>
      <w:r w:rsidRPr="0042049F">
        <w:rPr>
          <w:spacing w:val="-3"/>
          <w:sz w:val="22"/>
          <w:szCs w:val="22"/>
        </w:rPr>
        <w:t xml:space="preserve"> </w:t>
      </w:r>
      <w:r w:rsidRPr="0042049F">
        <w:rPr>
          <w:sz w:val="22"/>
          <w:szCs w:val="22"/>
        </w:rPr>
        <w:t>metabolizmo.</w:t>
      </w:r>
      <w:r w:rsidR="00A71AB9" w:rsidRPr="0042049F">
        <w:rPr>
          <w:sz w:val="22"/>
          <w:szCs w:val="22"/>
        </w:rPr>
        <w:t xml:space="preserve"> </w:t>
      </w:r>
      <w:r w:rsidRPr="0042049F">
        <w:rPr>
          <w:sz w:val="22"/>
          <w:szCs w:val="22"/>
        </w:rPr>
        <w:t>Manoma,</w:t>
      </w:r>
      <w:r w:rsidRPr="0042049F">
        <w:rPr>
          <w:spacing w:val="-4"/>
          <w:sz w:val="22"/>
          <w:szCs w:val="22"/>
        </w:rPr>
        <w:t xml:space="preserve"> </w:t>
      </w:r>
      <w:r w:rsidRPr="0042049F">
        <w:rPr>
          <w:sz w:val="22"/>
          <w:szCs w:val="22"/>
        </w:rPr>
        <w:t>kad</w:t>
      </w:r>
      <w:r w:rsidRPr="0042049F">
        <w:rPr>
          <w:spacing w:val="-4"/>
          <w:sz w:val="22"/>
          <w:szCs w:val="22"/>
        </w:rPr>
        <w:t xml:space="preserve"> </w:t>
      </w:r>
      <w:r w:rsidRPr="0042049F">
        <w:rPr>
          <w:sz w:val="22"/>
          <w:szCs w:val="22"/>
        </w:rPr>
        <w:t>duomenys</w:t>
      </w:r>
      <w:r w:rsidRPr="0042049F">
        <w:rPr>
          <w:spacing w:val="-4"/>
          <w:sz w:val="22"/>
          <w:szCs w:val="22"/>
        </w:rPr>
        <w:t xml:space="preserve"> </w:t>
      </w:r>
      <w:r w:rsidRPr="0042049F">
        <w:rPr>
          <w:sz w:val="22"/>
          <w:szCs w:val="22"/>
        </w:rPr>
        <w:t>apie</w:t>
      </w:r>
      <w:r w:rsidRPr="0042049F">
        <w:rPr>
          <w:spacing w:val="-4"/>
          <w:sz w:val="22"/>
          <w:szCs w:val="22"/>
        </w:rPr>
        <w:t xml:space="preserve"> </w:t>
      </w:r>
      <w:r w:rsidRPr="0042049F">
        <w:rPr>
          <w:sz w:val="22"/>
          <w:szCs w:val="22"/>
        </w:rPr>
        <w:t>pelių</w:t>
      </w:r>
      <w:r w:rsidRPr="0042049F">
        <w:rPr>
          <w:spacing w:val="-4"/>
          <w:sz w:val="22"/>
          <w:szCs w:val="22"/>
        </w:rPr>
        <w:t xml:space="preserve"> </w:t>
      </w:r>
      <w:r w:rsidRPr="0042049F">
        <w:rPr>
          <w:sz w:val="22"/>
          <w:szCs w:val="22"/>
        </w:rPr>
        <w:t>patinų</w:t>
      </w:r>
      <w:r w:rsidRPr="0042049F">
        <w:rPr>
          <w:spacing w:val="-4"/>
          <w:sz w:val="22"/>
          <w:szCs w:val="22"/>
        </w:rPr>
        <w:t xml:space="preserve"> </w:t>
      </w:r>
      <w:r w:rsidRPr="0042049F">
        <w:rPr>
          <w:sz w:val="22"/>
          <w:szCs w:val="22"/>
        </w:rPr>
        <w:t>inkstų</w:t>
      </w:r>
      <w:r w:rsidRPr="0042049F">
        <w:rPr>
          <w:spacing w:val="-4"/>
          <w:sz w:val="22"/>
          <w:szCs w:val="22"/>
        </w:rPr>
        <w:t xml:space="preserve"> </w:t>
      </w:r>
      <w:r w:rsidRPr="0042049F">
        <w:rPr>
          <w:sz w:val="22"/>
          <w:szCs w:val="22"/>
        </w:rPr>
        <w:t>auglius</w:t>
      </w:r>
      <w:r w:rsidRPr="0042049F">
        <w:rPr>
          <w:spacing w:val="-4"/>
          <w:sz w:val="22"/>
          <w:szCs w:val="22"/>
        </w:rPr>
        <w:t xml:space="preserve"> </w:t>
      </w:r>
      <w:r w:rsidRPr="0042049F">
        <w:rPr>
          <w:sz w:val="22"/>
          <w:szCs w:val="22"/>
        </w:rPr>
        <w:t>žmonėms</w:t>
      </w:r>
      <w:r w:rsidRPr="0042049F">
        <w:rPr>
          <w:spacing w:val="-4"/>
          <w:sz w:val="22"/>
          <w:szCs w:val="22"/>
        </w:rPr>
        <w:t xml:space="preserve"> </w:t>
      </w:r>
      <w:r w:rsidRPr="0042049F">
        <w:rPr>
          <w:sz w:val="22"/>
          <w:szCs w:val="22"/>
        </w:rPr>
        <w:t>yra</w:t>
      </w:r>
      <w:r w:rsidRPr="0042049F">
        <w:rPr>
          <w:spacing w:val="-4"/>
          <w:sz w:val="22"/>
          <w:szCs w:val="22"/>
        </w:rPr>
        <w:t xml:space="preserve"> </w:t>
      </w:r>
      <w:r w:rsidRPr="0042049F">
        <w:rPr>
          <w:sz w:val="22"/>
          <w:szCs w:val="22"/>
        </w:rPr>
        <w:t>nereikšmingi.</w:t>
      </w:r>
    </w:p>
    <w:p w14:paraId="5FD4F346" w14:textId="77777777" w:rsidR="00A01B57" w:rsidRPr="0042049F" w:rsidRDefault="00A01B57" w:rsidP="004026C3">
      <w:pPr>
        <w:rPr>
          <w:sz w:val="22"/>
          <w:szCs w:val="22"/>
        </w:rPr>
      </w:pPr>
    </w:p>
    <w:p w14:paraId="0785C05D" w14:textId="51B56D07" w:rsidR="00A01B57" w:rsidRPr="0042049F" w:rsidRDefault="00A01B57" w:rsidP="004026C3">
      <w:pPr>
        <w:rPr>
          <w:sz w:val="22"/>
          <w:szCs w:val="22"/>
        </w:rPr>
      </w:pPr>
      <w:r w:rsidRPr="0042049F">
        <w:rPr>
          <w:sz w:val="22"/>
          <w:szCs w:val="22"/>
        </w:rPr>
        <w:lastRenderedPageBreak/>
        <w:t xml:space="preserve">Kai </w:t>
      </w:r>
      <w:proofErr w:type="spellStart"/>
      <w:r w:rsidRPr="0042049F">
        <w:rPr>
          <w:sz w:val="22"/>
          <w:szCs w:val="22"/>
        </w:rPr>
        <w:t>empagliflozino</w:t>
      </w:r>
      <w:proofErr w:type="spellEnd"/>
      <w:r w:rsidRPr="0042049F">
        <w:rPr>
          <w:sz w:val="22"/>
          <w:szCs w:val="22"/>
        </w:rPr>
        <w:t xml:space="preserve"> ekspozicija buvo tokia, kuri pakankamai viršijo ekspoziciją žmogui pavartojus</w:t>
      </w:r>
      <w:r w:rsidR="00A71AB9" w:rsidRPr="0042049F">
        <w:rPr>
          <w:sz w:val="22"/>
          <w:szCs w:val="22"/>
        </w:rPr>
        <w:t xml:space="preserve"> </w:t>
      </w:r>
      <w:r w:rsidRPr="0042049F">
        <w:rPr>
          <w:spacing w:val="-52"/>
          <w:sz w:val="22"/>
          <w:szCs w:val="22"/>
        </w:rPr>
        <w:t xml:space="preserve"> </w:t>
      </w:r>
      <w:r w:rsidRPr="0042049F">
        <w:rPr>
          <w:sz w:val="22"/>
          <w:szCs w:val="22"/>
        </w:rPr>
        <w:t xml:space="preserve">terapines dozes, nebuvo nustatyta nepageidaujamo </w:t>
      </w:r>
      <w:proofErr w:type="spellStart"/>
      <w:r w:rsidRPr="0042049F">
        <w:rPr>
          <w:sz w:val="22"/>
          <w:szCs w:val="22"/>
        </w:rPr>
        <w:t>empagliflozino</w:t>
      </w:r>
      <w:proofErr w:type="spellEnd"/>
      <w:r w:rsidRPr="0042049F">
        <w:rPr>
          <w:sz w:val="22"/>
          <w:szCs w:val="22"/>
        </w:rPr>
        <w:t xml:space="preserve"> poveikio vaisingumui ar</w:t>
      </w:r>
      <w:r w:rsidRPr="0042049F">
        <w:rPr>
          <w:spacing w:val="1"/>
          <w:sz w:val="22"/>
          <w:szCs w:val="22"/>
        </w:rPr>
        <w:t xml:space="preserve"> </w:t>
      </w:r>
      <w:r w:rsidRPr="0042049F">
        <w:rPr>
          <w:sz w:val="22"/>
          <w:szCs w:val="22"/>
        </w:rPr>
        <w:t xml:space="preserve">ankstyvajam embriono vystymuisi. </w:t>
      </w:r>
      <w:proofErr w:type="spellStart"/>
      <w:r w:rsidRPr="0042049F">
        <w:rPr>
          <w:sz w:val="22"/>
          <w:szCs w:val="22"/>
        </w:rPr>
        <w:t>Organogenezės</w:t>
      </w:r>
      <w:proofErr w:type="spellEnd"/>
      <w:r w:rsidRPr="0042049F">
        <w:rPr>
          <w:sz w:val="22"/>
          <w:szCs w:val="22"/>
        </w:rPr>
        <w:t xml:space="preserve"> laikotarpiu vartotas </w:t>
      </w:r>
      <w:proofErr w:type="spellStart"/>
      <w:r w:rsidRPr="0042049F">
        <w:rPr>
          <w:sz w:val="22"/>
          <w:szCs w:val="22"/>
        </w:rPr>
        <w:t>empagliflozinas</w:t>
      </w:r>
      <w:proofErr w:type="spellEnd"/>
      <w:r w:rsidRPr="0042049F">
        <w:rPr>
          <w:sz w:val="22"/>
          <w:szCs w:val="22"/>
        </w:rPr>
        <w:t xml:space="preserve"> nebuvo</w:t>
      </w:r>
      <w:r w:rsidRPr="0042049F">
        <w:rPr>
          <w:spacing w:val="1"/>
          <w:sz w:val="22"/>
          <w:szCs w:val="22"/>
        </w:rPr>
        <w:t xml:space="preserve"> </w:t>
      </w:r>
      <w:proofErr w:type="spellStart"/>
      <w:r w:rsidRPr="0042049F">
        <w:rPr>
          <w:sz w:val="22"/>
          <w:szCs w:val="22"/>
        </w:rPr>
        <w:t>teratogeniškas</w:t>
      </w:r>
      <w:proofErr w:type="spellEnd"/>
      <w:r w:rsidRPr="0042049F">
        <w:rPr>
          <w:sz w:val="22"/>
          <w:szCs w:val="22"/>
        </w:rPr>
        <w:t xml:space="preserve">. Tik duodant toksines patelėms dozes, </w:t>
      </w:r>
      <w:proofErr w:type="spellStart"/>
      <w:r w:rsidRPr="0042049F">
        <w:rPr>
          <w:sz w:val="22"/>
          <w:szCs w:val="22"/>
        </w:rPr>
        <w:t>empagliflozinas</w:t>
      </w:r>
      <w:proofErr w:type="spellEnd"/>
      <w:r w:rsidRPr="0042049F">
        <w:rPr>
          <w:sz w:val="22"/>
          <w:szCs w:val="22"/>
        </w:rPr>
        <w:t xml:space="preserve"> taip pat sukėlė galūnių kaulų</w:t>
      </w:r>
      <w:r w:rsidR="00A71AB9" w:rsidRPr="0042049F">
        <w:rPr>
          <w:sz w:val="22"/>
          <w:szCs w:val="22"/>
        </w:rPr>
        <w:t xml:space="preserve"> </w:t>
      </w:r>
      <w:r w:rsidRPr="0042049F">
        <w:rPr>
          <w:spacing w:val="-52"/>
          <w:sz w:val="22"/>
          <w:szCs w:val="22"/>
        </w:rPr>
        <w:t xml:space="preserve"> </w:t>
      </w:r>
      <w:r w:rsidRPr="0042049F">
        <w:rPr>
          <w:sz w:val="22"/>
          <w:szCs w:val="22"/>
        </w:rPr>
        <w:t>iškrypimus</w:t>
      </w:r>
      <w:r w:rsidRPr="0042049F">
        <w:rPr>
          <w:spacing w:val="-2"/>
          <w:sz w:val="22"/>
          <w:szCs w:val="22"/>
        </w:rPr>
        <w:t xml:space="preserve"> </w:t>
      </w:r>
      <w:r w:rsidRPr="0042049F">
        <w:rPr>
          <w:sz w:val="22"/>
          <w:szCs w:val="22"/>
        </w:rPr>
        <w:t>žiurkėms</w:t>
      </w:r>
      <w:r w:rsidRPr="0042049F">
        <w:rPr>
          <w:spacing w:val="-2"/>
          <w:sz w:val="22"/>
          <w:szCs w:val="22"/>
        </w:rPr>
        <w:t xml:space="preserve"> </w:t>
      </w:r>
      <w:r w:rsidRPr="0042049F">
        <w:rPr>
          <w:sz w:val="22"/>
          <w:szCs w:val="22"/>
        </w:rPr>
        <w:t>ir</w:t>
      </w:r>
      <w:r w:rsidRPr="0042049F">
        <w:rPr>
          <w:spacing w:val="-2"/>
          <w:sz w:val="22"/>
          <w:szCs w:val="22"/>
        </w:rPr>
        <w:t xml:space="preserve"> </w:t>
      </w:r>
      <w:r w:rsidRPr="0042049F">
        <w:rPr>
          <w:sz w:val="22"/>
          <w:szCs w:val="22"/>
        </w:rPr>
        <w:t>dažnesnį</w:t>
      </w:r>
      <w:r w:rsidRPr="0042049F">
        <w:rPr>
          <w:spacing w:val="-2"/>
          <w:sz w:val="22"/>
          <w:szCs w:val="22"/>
        </w:rPr>
        <w:t xml:space="preserve"> </w:t>
      </w:r>
      <w:r w:rsidRPr="0042049F">
        <w:rPr>
          <w:sz w:val="22"/>
          <w:szCs w:val="22"/>
        </w:rPr>
        <w:t>embriono</w:t>
      </w:r>
      <w:r w:rsidRPr="0042049F">
        <w:rPr>
          <w:spacing w:val="-2"/>
          <w:sz w:val="22"/>
          <w:szCs w:val="22"/>
        </w:rPr>
        <w:t xml:space="preserve"> </w:t>
      </w:r>
      <w:r w:rsidRPr="0042049F">
        <w:rPr>
          <w:sz w:val="22"/>
          <w:szCs w:val="22"/>
        </w:rPr>
        <w:t>ir</w:t>
      </w:r>
      <w:r w:rsidRPr="0042049F">
        <w:rPr>
          <w:spacing w:val="-2"/>
          <w:sz w:val="22"/>
          <w:szCs w:val="22"/>
        </w:rPr>
        <w:t xml:space="preserve"> </w:t>
      </w:r>
      <w:r w:rsidRPr="0042049F">
        <w:rPr>
          <w:sz w:val="22"/>
          <w:szCs w:val="22"/>
        </w:rPr>
        <w:t>(arba)</w:t>
      </w:r>
      <w:r w:rsidRPr="0042049F">
        <w:rPr>
          <w:spacing w:val="-2"/>
          <w:sz w:val="22"/>
          <w:szCs w:val="22"/>
        </w:rPr>
        <w:t xml:space="preserve"> </w:t>
      </w:r>
      <w:r w:rsidRPr="0042049F">
        <w:rPr>
          <w:sz w:val="22"/>
          <w:szCs w:val="22"/>
        </w:rPr>
        <w:t>vaisiaus</w:t>
      </w:r>
      <w:r w:rsidRPr="0042049F">
        <w:rPr>
          <w:spacing w:val="-2"/>
          <w:sz w:val="22"/>
          <w:szCs w:val="22"/>
        </w:rPr>
        <w:t xml:space="preserve"> </w:t>
      </w:r>
      <w:r w:rsidRPr="0042049F">
        <w:rPr>
          <w:sz w:val="22"/>
          <w:szCs w:val="22"/>
        </w:rPr>
        <w:t>praradimą</w:t>
      </w:r>
      <w:r w:rsidRPr="0042049F">
        <w:rPr>
          <w:spacing w:val="-2"/>
          <w:sz w:val="22"/>
          <w:szCs w:val="22"/>
        </w:rPr>
        <w:t xml:space="preserve"> </w:t>
      </w:r>
      <w:r w:rsidRPr="0042049F">
        <w:rPr>
          <w:sz w:val="22"/>
          <w:szCs w:val="22"/>
        </w:rPr>
        <w:t>triušiams.</w:t>
      </w:r>
    </w:p>
    <w:p w14:paraId="313173E5" w14:textId="77777777" w:rsidR="00A01B57" w:rsidRPr="0042049F" w:rsidRDefault="00A01B57" w:rsidP="004026C3">
      <w:pPr>
        <w:rPr>
          <w:sz w:val="22"/>
          <w:szCs w:val="22"/>
        </w:rPr>
      </w:pPr>
    </w:p>
    <w:p w14:paraId="5137F64D" w14:textId="77777777" w:rsidR="00A01B57" w:rsidRPr="0042049F" w:rsidRDefault="00A01B57" w:rsidP="004026C3">
      <w:pPr>
        <w:rPr>
          <w:sz w:val="22"/>
          <w:szCs w:val="22"/>
        </w:rPr>
      </w:pPr>
      <w:proofErr w:type="spellStart"/>
      <w:r w:rsidRPr="0042049F">
        <w:rPr>
          <w:sz w:val="22"/>
          <w:szCs w:val="22"/>
        </w:rPr>
        <w:t>Prenatalinio</w:t>
      </w:r>
      <w:proofErr w:type="spellEnd"/>
      <w:r w:rsidRPr="0042049F">
        <w:rPr>
          <w:sz w:val="22"/>
          <w:szCs w:val="22"/>
        </w:rPr>
        <w:t xml:space="preserve"> ir </w:t>
      </w:r>
      <w:proofErr w:type="spellStart"/>
      <w:r w:rsidRPr="0042049F">
        <w:rPr>
          <w:sz w:val="22"/>
          <w:szCs w:val="22"/>
        </w:rPr>
        <w:t>postnatalinio</w:t>
      </w:r>
      <w:proofErr w:type="spellEnd"/>
      <w:r w:rsidRPr="0042049F">
        <w:rPr>
          <w:sz w:val="22"/>
          <w:szCs w:val="22"/>
        </w:rPr>
        <w:t xml:space="preserve"> toksiškumo tyrimų su žiurkėmis metu, kai </w:t>
      </w:r>
      <w:proofErr w:type="spellStart"/>
      <w:r w:rsidRPr="0042049F">
        <w:rPr>
          <w:sz w:val="22"/>
          <w:szCs w:val="22"/>
        </w:rPr>
        <w:t>empagliflozino</w:t>
      </w:r>
      <w:proofErr w:type="spellEnd"/>
      <w:r w:rsidRPr="0042049F">
        <w:rPr>
          <w:sz w:val="22"/>
          <w:szCs w:val="22"/>
        </w:rPr>
        <w:t xml:space="preserve"> ekspozicija</w:t>
      </w:r>
      <w:r w:rsidRPr="0042049F">
        <w:rPr>
          <w:spacing w:val="1"/>
          <w:sz w:val="22"/>
          <w:szCs w:val="22"/>
        </w:rPr>
        <w:t xml:space="preserve"> </w:t>
      </w:r>
      <w:r w:rsidRPr="0042049F">
        <w:rPr>
          <w:sz w:val="22"/>
          <w:szCs w:val="22"/>
        </w:rPr>
        <w:t>patelėms maždaug 4 kartus viršijo maksimalią klinikinę ekspoziciją, pastebėtas sumažėjęs jauniklių</w:t>
      </w:r>
      <w:r w:rsidRPr="0042049F">
        <w:rPr>
          <w:spacing w:val="-52"/>
          <w:sz w:val="22"/>
          <w:szCs w:val="22"/>
        </w:rPr>
        <w:t xml:space="preserve"> </w:t>
      </w:r>
      <w:r w:rsidRPr="0042049F">
        <w:rPr>
          <w:sz w:val="22"/>
          <w:szCs w:val="22"/>
        </w:rPr>
        <w:t xml:space="preserve">svorio prieaugis. Esant sisteminei </w:t>
      </w:r>
      <w:proofErr w:type="spellStart"/>
      <w:r w:rsidRPr="0042049F">
        <w:rPr>
          <w:sz w:val="22"/>
          <w:szCs w:val="22"/>
        </w:rPr>
        <w:t>empagliflozino</w:t>
      </w:r>
      <w:proofErr w:type="spellEnd"/>
      <w:r w:rsidRPr="0042049F">
        <w:rPr>
          <w:sz w:val="22"/>
          <w:szCs w:val="22"/>
        </w:rPr>
        <w:t xml:space="preserve"> ekspozicijai, prilygstančiai maksimaliai klinikinei</w:t>
      </w:r>
      <w:r w:rsidRPr="0042049F">
        <w:rPr>
          <w:spacing w:val="-52"/>
          <w:sz w:val="22"/>
          <w:szCs w:val="22"/>
        </w:rPr>
        <w:t xml:space="preserve"> </w:t>
      </w:r>
      <w:r w:rsidRPr="0042049F">
        <w:rPr>
          <w:sz w:val="22"/>
          <w:szCs w:val="22"/>
        </w:rPr>
        <w:t>ekspozicijai,</w:t>
      </w:r>
      <w:r w:rsidRPr="0042049F">
        <w:rPr>
          <w:spacing w:val="-2"/>
          <w:sz w:val="22"/>
          <w:szCs w:val="22"/>
        </w:rPr>
        <w:t xml:space="preserve"> </w:t>
      </w:r>
      <w:r w:rsidRPr="0042049F">
        <w:rPr>
          <w:sz w:val="22"/>
          <w:szCs w:val="22"/>
        </w:rPr>
        <w:t>tokio</w:t>
      </w:r>
      <w:r w:rsidRPr="0042049F">
        <w:rPr>
          <w:spacing w:val="-2"/>
          <w:sz w:val="22"/>
          <w:szCs w:val="22"/>
        </w:rPr>
        <w:t xml:space="preserve"> </w:t>
      </w:r>
      <w:r w:rsidRPr="0042049F">
        <w:rPr>
          <w:sz w:val="22"/>
          <w:szCs w:val="22"/>
        </w:rPr>
        <w:t>poveikio</w:t>
      </w:r>
      <w:r w:rsidRPr="0042049F">
        <w:rPr>
          <w:spacing w:val="-2"/>
          <w:sz w:val="22"/>
          <w:szCs w:val="22"/>
        </w:rPr>
        <w:t xml:space="preserve"> </w:t>
      </w:r>
      <w:r w:rsidRPr="0042049F">
        <w:rPr>
          <w:sz w:val="22"/>
          <w:szCs w:val="22"/>
        </w:rPr>
        <w:t>nenustatyta.</w:t>
      </w:r>
      <w:r w:rsidRPr="0042049F">
        <w:rPr>
          <w:spacing w:val="-2"/>
          <w:sz w:val="22"/>
          <w:szCs w:val="22"/>
        </w:rPr>
        <w:t xml:space="preserve"> </w:t>
      </w:r>
      <w:r w:rsidRPr="0042049F">
        <w:rPr>
          <w:sz w:val="22"/>
          <w:szCs w:val="22"/>
        </w:rPr>
        <w:t>Šių</w:t>
      </w:r>
      <w:r w:rsidRPr="0042049F">
        <w:rPr>
          <w:spacing w:val="-2"/>
          <w:sz w:val="22"/>
          <w:szCs w:val="22"/>
        </w:rPr>
        <w:t xml:space="preserve"> </w:t>
      </w:r>
      <w:r w:rsidRPr="0042049F">
        <w:rPr>
          <w:sz w:val="22"/>
          <w:szCs w:val="22"/>
        </w:rPr>
        <w:t>duomenų</w:t>
      </w:r>
      <w:r w:rsidRPr="0042049F">
        <w:rPr>
          <w:spacing w:val="-1"/>
          <w:sz w:val="22"/>
          <w:szCs w:val="22"/>
        </w:rPr>
        <w:t xml:space="preserve"> </w:t>
      </w:r>
      <w:r w:rsidRPr="0042049F">
        <w:rPr>
          <w:sz w:val="22"/>
          <w:szCs w:val="22"/>
        </w:rPr>
        <w:t>svarba</w:t>
      </w:r>
      <w:r w:rsidRPr="0042049F">
        <w:rPr>
          <w:spacing w:val="-2"/>
          <w:sz w:val="22"/>
          <w:szCs w:val="22"/>
        </w:rPr>
        <w:t xml:space="preserve"> </w:t>
      </w:r>
      <w:r w:rsidRPr="0042049F">
        <w:rPr>
          <w:sz w:val="22"/>
          <w:szCs w:val="22"/>
        </w:rPr>
        <w:t>žmogui</w:t>
      </w:r>
      <w:r w:rsidRPr="0042049F">
        <w:rPr>
          <w:spacing w:val="-2"/>
          <w:sz w:val="22"/>
          <w:szCs w:val="22"/>
        </w:rPr>
        <w:t xml:space="preserve"> </w:t>
      </w:r>
      <w:r w:rsidRPr="0042049F">
        <w:rPr>
          <w:sz w:val="22"/>
          <w:szCs w:val="22"/>
        </w:rPr>
        <w:t>neaiški.</w:t>
      </w:r>
    </w:p>
    <w:p w14:paraId="6AF0C734" w14:textId="77777777" w:rsidR="00A01B57" w:rsidRPr="0042049F" w:rsidRDefault="00A01B57" w:rsidP="004026C3">
      <w:pPr>
        <w:rPr>
          <w:sz w:val="22"/>
          <w:szCs w:val="22"/>
        </w:rPr>
      </w:pPr>
    </w:p>
    <w:p w14:paraId="321710ED" w14:textId="4A831A8C" w:rsidR="00A01B57" w:rsidRPr="0042049F" w:rsidRDefault="00A01B57" w:rsidP="008D3FB0">
      <w:pPr>
        <w:tabs>
          <w:tab w:val="left" w:pos="851"/>
        </w:tabs>
        <w:rPr>
          <w:sz w:val="22"/>
          <w:szCs w:val="22"/>
        </w:rPr>
      </w:pPr>
      <w:r w:rsidRPr="0042049F">
        <w:rPr>
          <w:sz w:val="22"/>
          <w:szCs w:val="22"/>
        </w:rPr>
        <w:t xml:space="preserve">Toksinio poveikio tyrime su žiurkių jaunikliais </w:t>
      </w:r>
      <w:proofErr w:type="spellStart"/>
      <w:r w:rsidRPr="0042049F">
        <w:rPr>
          <w:sz w:val="22"/>
          <w:szCs w:val="22"/>
        </w:rPr>
        <w:t>empagliflozinas</w:t>
      </w:r>
      <w:proofErr w:type="spellEnd"/>
      <w:r w:rsidRPr="0042049F">
        <w:rPr>
          <w:sz w:val="22"/>
          <w:szCs w:val="22"/>
        </w:rPr>
        <w:t xml:space="preserve"> buvo skiriamas nuo 21 dienos po</w:t>
      </w:r>
      <w:r w:rsidRPr="0042049F">
        <w:rPr>
          <w:spacing w:val="1"/>
          <w:sz w:val="22"/>
          <w:szCs w:val="22"/>
        </w:rPr>
        <w:t xml:space="preserve"> </w:t>
      </w:r>
      <w:r w:rsidRPr="0042049F">
        <w:rPr>
          <w:sz w:val="22"/>
          <w:szCs w:val="22"/>
        </w:rPr>
        <w:t>atsivedimo iki 90 dienos. Tiktai skiriant 100 mg/kg/per parą dozę, kuri maždaug 11 kartų viršijo</w:t>
      </w:r>
      <w:r w:rsidRPr="0042049F">
        <w:rPr>
          <w:spacing w:val="1"/>
          <w:sz w:val="22"/>
          <w:szCs w:val="22"/>
        </w:rPr>
        <w:t xml:space="preserve"> </w:t>
      </w:r>
      <w:r w:rsidRPr="0042049F">
        <w:rPr>
          <w:sz w:val="22"/>
          <w:szCs w:val="22"/>
        </w:rPr>
        <w:t>didžiausią 25 mg klinikinę dozę, žiurkių jaunikliams buvo pastebėtas nekenksmingas labai menkas ar</w:t>
      </w:r>
      <w:r w:rsidRPr="0042049F">
        <w:rPr>
          <w:spacing w:val="-52"/>
          <w:sz w:val="22"/>
          <w:szCs w:val="22"/>
        </w:rPr>
        <w:t xml:space="preserve"> </w:t>
      </w:r>
      <w:r w:rsidRPr="0042049F">
        <w:rPr>
          <w:sz w:val="22"/>
          <w:szCs w:val="22"/>
        </w:rPr>
        <w:t xml:space="preserve">nedidelis inkstų kanalėlių ir geldelių išsiplėtimas. </w:t>
      </w:r>
      <w:r w:rsidR="008E74C2" w:rsidRPr="004026C3">
        <w:rPr>
          <w:sz w:val="22"/>
          <w:szCs w:val="22"/>
        </w:rPr>
        <w:t>Šie reiškiniai pranyko po 13 savaičių nebeskiriant</w:t>
      </w:r>
      <w:r w:rsidR="008E74C2" w:rsidRPr="004026C3">
        <w:rPr>
          <w:spacing w:val="1"/>
          <w:sz w:val="22"/>
          <w:szCs w:val="22"/>
        </w:rPr>
        <w:t xml:space="preserve"> </w:t>
      </w:r>
      <w:r w:rsidR="008E74C2" w:rsidRPr="004026C3">
        <w:rPr>
          <w:sz w:val="22"/>
          <w:szCs w:val="22"/>
        </w:rPr>
        <w:t>vaist</w:t>
      </w:r>
      <w:r w:rsidR="008E74C2">
        <w:rPr>
          <w:sz w:val="22"/>
          <w:szCs w:val="22"/>
        </w:rPr>
        <w:t>inio preparato</w:t>
      </w:r>
      <w:r w:rsidR="008E74C2" w:rsidRPr="004026C3">
        <w:rPr>
          <w:sz w:val="22"/>
          <w:szCs w:val="22"/>
        </w:rPr>
        <w:t>.</w:t>
      </w:r>
    </w:p>
    <w:p w14:paraId="6F89F815" w14:textId="77777777" w:rsidR="005D554B" w:rsidRPr="0042049F" w:rsidRDefault="005D554B" w:rsidP="005D554B">
      <w:pPr>
        <w:rPr>
          <w:snapToGrid w:val="0"/>
          <w:sz w:val="22"/>
          <w:szCs w:val="24"/>
        </w:rPr>
      </w:pPr>
    </w:p>
    <w:p w14:paraId="1AFF4301" w14:textId="77777777" w:rsidR="005D554B" w:rsidRPr="0042049F" w:rsidRDefault="005D554B" w:rsidP="005D554B">
      <w:pPr>
        <w:rPr>
          <w:snapToGrid w:val="0"/>
          <w:sz w:val="22"/>
          <w:szCs w:val="24"/>
        </w:rPr>
      </w:pPr>
    </w:p>
    <w:p w14:paraId="4DBA3D20" w14:textId="77777777" w:rsidR="005D554B" w:rsidRPr="0042049F" w:rsidRDefault="005D554B" w:rsidP="005D554B">
      <w:pPr>
        <w:keepNext/>
        <w:keepLines/>
        <w:tabs>
          <w:tab w:val="left" w:pos="567"/>
        </w:tabs>
        <w:outlineLvl w:val="2"/>
        <w:rPr>
          <w:b/>
          <w:bCs/>
          <w:snapToGrid w:val="0"/>
          <w:sz w:val="22"/>
          <w:szCs w:val="26"/>
          <w:lang w:eastAsia="x-none"/>
        </w:rPr>
      </w:pPr>
      <w:r w:rsidRPr="0042049F">
        <w:rPr>
          <w:b/>
          <w:bCs/>
          <w:snapToGrid w:val="0"/>
          <w:sz w:val="22"/>
          <w:szCs w:val="26"/>
          <w:lang w:eastAsia="x-none"/>
        </w:rPr>
        <w:t>6.</w:t>
      </w:r>
      <w:r w:rsidRPr="0042049F">
        <w:rPr>
          <w:b/>
          <w:bCs/>
          <w:snapToGrid w:val="0"/>
          <w:sz w:val="22"/>
          <w:szCs w:val="26"/>
          <w:lang w:eastAsia="x-none"/>
        </w:rPr>
        <w:tab/>
        <w:t>FARMACINĖ INFORMACIJA</w:t>
      </w:r>
    </w:p>
    <w:p w14:paraId="7CC7E491" w14:textId="77777777" w:rsidR="005D554B" w:rsidRPr="0042049F" w:rsidRDefault="005D554B" w:rsidP="005D554B">
      <w:pPr>
        <w:rPr>
          <w:snapToGrid w:val="0"/>
          <w:sz w:val="22"/>
          <w:szCs w:val="24"/>
        </w:rPr>
      </w:pPr>
    </w:p>
    <w:p w14:paraId="1B9876C1"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6.1</w:t>
      </w:r>
      <w:r w:rsidRPr="0042049F">
        <w:rPr>
          <w:b/>
          <w:bCs/>
          <w:snapToGrid w:val="0"/>
          <w:sz w:val="22"/>
          <w:szCs w:val="28"/>
          <w:lang w:eastAsia="x-none"/>
        </w:rPr>
        <w:tab/>
        <w:t>Pagalbinių medžiagų sąrašas</w:t>
      </w:r>
    </w:p>
    <w:p w14:paraId="43108921" w14:textId="77777777" w:rsidR="005D554B" w:rsidRPr="0042049F" w:rsidRDefault="005D554B" w:rsidP="005D554B">
      <w:pPr>
        <w:rPr>
          <w:snapToGrid w:val="0"/>
          <w:sz w:val="22"/>
          <w:szCs w:val="24"/>
        </w:rPr>
      </w:pPr>
    </w:p>
    <w:p w14:paraId="3DA9473D" w14:textId="0929F524" w:rsidR="00C2629A" w:rsidRPr="0042049F" w:rsidRDefault="00C2629A" w:rsidP="00D3310C">
      <w:pPr>
        <w:ind w:right="-2"/>
        <w:rPr>
          <w:rFonts w:asciiTheme="majorBidi" w:hAnsiTheme="majorBidi" w:cstheme="majorBidi"/>
          <w:snapToGrid w:val="0"/>
          <w:sz w:val="22"/>
          <w:szCs w:val="22"/>
          <w:u w:val="single"/>
        </w:rPr>
      </w:pPr>
      <w:r w:rsidRPr="0042049F">
        <w:rPr>
          <w:rFonts w:asciiTheme="majorBidi" w:hAnsiTheme="majorBidi" w:cstheme="majorBidi"/>
          <w:snapToGrid w:val="0"/>
          <w:sz w:val="22"/>
          <w:szCs w:val="22"/>
          <w:u w:val="single"/>
        </w:rPr>
        <w:t>T</w:t>
      </w:r>
      <w:r w:rsidR="00D3310C" w:rsidRPr="0042049F">
        <w:rPr>
          <w:rFonts w:asciiTheme="majorBidi" w:hAnsiTheme="majorBidi" w:cstheme="majorBidi"/>
          <w:snapToGrid w:val="0"/>
          <w:sz w:val="22"/>
          <w:szCs w:val="22"/>
          <w:u w:val="single"/>
        </w:rPr>
        <w:t>abletės šerdis</w:t>
      </w:r>
    </w:p>
    <w:p w14:paraId="2DB99C05" w14:textId="77777777" w:rsidR="00C2629A" w:rsidRPr="0042049F" w:rsidRDefault="00C2629A" w:rsidP="00D3310C">
      <w:pPr>
        <w:ind w:right="-2"/>
        <w:rPr>
          <w:rFonts w:asciiTheme="majorBidi" w:hAnsiTheme="majorBidi" w:cstheme="majorBidi"/>
          <w:sz w:val="22"/>
          <w:szCs w:val="22"/>
        </w:rPr>
      </w:pPr>
      <w:proofErr w:type="spellStart"/>
      <w:r w:rsidRPr="0042049F">
        <w:rPr>
          <w:rFonts w:asciiTheme="majorBidi" w:hAnsiTheme="majorBidi" w:cstheme="majorBidi"/>
          <w:sz w:val="22"/>
          <w:szCs w:val="22"/>
        </w:rPr>
        <w:t>M</w:t>
      </w:r>
      <w:r w:rsidR="00D3310C" w:rsidRPr="0042049F">
        <w:rPr>
          <w:rFonts w:asciiTheme="majorBidi" w:hAnsiTheme="majorBidi" w:cstheme="majorBidi"/>
          <w:sz w:val="22"/>
          <w:szCs w:val="22"/>
        </w:rPr>
        <w:t>anitolis</w:t>
      </w:r>
      <w:proofErr w:type="spellEnd"/>
    </w:p>
    <w:p w14:paraId="73C109CC" w14:textId="77777777" w:rsidR="00C2629A" w:rsidRPr="0042049F" w:rsidRDefault="00C2629A" w:rsidP="00D3310C">
      <w:pPr>
        <w:ind w:right="-2"/>
        <w:rPr>
          <w:rFonts w:asciiTheme="majorBidi" w:hAnsiTheme="majorBidi" w:cstheme="majorBidi"/>
          <w:sz w:val="22"/>
          <w:szCs w:val="22"/>
        </w:rPr>
      </w:pPr>
      <w:proofErr w:type="spellStart"/>
      <w:r w:rsidRPr="0042049F">
        <w:rPr>
          <w:rFonts w:asciiTheme="majorBidi" w:hAnsiTheme="majorBidi" w:cstheme="majorBidi"/>
          <w:sz w:val="22"/>
          <w:szCs w:val="22"/>
        </w:rPr>
        <w:t>P</w:t>
      </w:r>
      <w:r w:rsidR="00D3310C" w:rsidRPr="0042049F">
        <w:rPr>
          <w:rFonts w:asciiTheme="majorBidi" w:hAnsiTheme="majorBidi" w:cstheme="majorBidi"/>
          <w:sz w:val="22"/>
          <w:szCs w:val="22"/>
        </w:rPr>
        <w:t>regelifikuotas</w:t>
      </w:r>
      <w:proofErr w:type="spellEnd"/>
      <w:r w:rsidR="00D3310C" w:rsidRPr="0042049F">
        <w:rPr>
          <w:rFonts w:asciiTheme="majorBidi" w:hAnsiTheme="majorBidi" w:cstheme="majorBidi"/>
          <w:sz w:val="22"/>
          <w:szCs w:val="22"/>
        </w:rPr>
        <w:t xml:space="preserve"> krakmolas (kukurūzų)</w:t>
      </w:r>
    </w:p>
    <w:p w14:paraId="510EA73C" w14:textId="6B1CE4E5" w:rsidR="00C2629A" w:rsidRPr="0042049F" w:rsidRDefault="00181567" w:rsidP="00D3310C">
      <w:pPr>
        <w:ind w:right="-2"/>
        <w:rPr>
          <w:rFonts w:asciiTheme="majorBidi" w:hAnsiTheme="majorBidi" w:cstheme="majorBidi"/>
          <w:sz w:val="22"/>
          <w:szCs w:val="22"/>
        </w:rPr>
      </w:pPr>
      <w:r w:rsidRPr="0042049F">
        <w:rPr>
          <w:rFonts w:asciiTheme="majorBidi" w:hAnsiTheme="majorBidi" w:cstheme="majorBidi"/>
          <w:sz w:val="22"/>
          <w:szCs w:val="22"/>
        </w:rPr>
        <w:t xml:space="preserve">Celiuliozė </w:t>
      </w:r>
      <w:proofErr w:type="spellStart"/>
      <w:r w:rsidRPr="0042049F">
        <w:rPr>
          <w:rFonts w:asciiTheme="majorBidi" w:hAnsiTheme="majorBidi" w:cstheme="majorBidi"/>
          <w:sz w:val="22"/>
          <w:szCs w:val="22"/>
        </w:rPr>
        <w:t>m</w:t>
      </w:r>
      <w:r w:rsidR="00D3310C" w:rsidRPr="0042049F">
        <w:rPr>
          <w:rFonts w:asciiTheme="majorBidi" w:hAnsiTheme="majorBidi" w:cstheme="majorBidi"/>
          <w:sz w:val="22"/>
          <w:szCs w:val="22"/>
        </w:rPr>
        <w:t>ikrokristalinė</w:t>
      </w:r>
      <w:proofErr w:type="spellEnd"/>
      <w:r w:rsidR="00D3310C" w:rsidRPr="0042049F">
        <w:rPr>
          <w:rFonts w:asciiTheme="majorBidi" w:hAnsiTheme="majorBidi" w:cstheme="majorBidi"/>
          <w:sz w:val="22"/>
          <w:szCs w:val="22"/>
        </w:rPr>
        <w:t xml:space="preserve"> </w:t>
      </w:r>
      <w:r w:rsidR="00C2629A" w:rsidRPr="0042049F">
        <w:rPr>
          <w:rFonts w:asciiTheme="majorBidi" w:hAnsiTheme="majorBidi" w:cstheme="majorBidi"/>
          <w:sz w:val="22"/>
          <w:szCs w:val="22"/>
        </w:rPr>
        <w:t>(</w:t>
      </w:r>
      <w:bookmarkStart w:id="2" w:name="_Hlk146539100"/>
      <w:r w:rsidR="00C2629A" w:rsidRPr="0042049F">
        <w:rPr>
          <w:rFonts w:asciiTheme="majorBidi" w:hAnsiTheme="majorBidi" w:cstheme="majorBidi"/>
          <w:sz w:val="22"/>
          <w:szCs w:val="22"/>
        </w:rPr>
        <w:t>tipas</w:t>
      </w:r>
      <w:bookmarkEnd w:id="2"/>
      <w:r w:rsidR="00C2629A" w:rsidRPr="0042049F">
        <w:rPr>
          <w:rFonts w:asciiTheme="majorBidi" w:hAnsiTheme="majorBidi" w:cstheme="majorBidi"/>
          <w:sz w:val="22"/>
          <w:szCs w:val="22"/>
        </w:rPr>
        <w:t xml:space="preserve"> 101, tipas 102)</w:t>
      </w:r>
    </w:p>
    <w:p w14:paraId="1EBBAA81" w14:textId="77777777" w:rsidR="00C2629A" w:rsidRPr="0042049F" w:rsidRDefault="00C2629A" w:rsidP="00D3310C">
      <w:pPr>
        <w:ind w:right="-2"/>
        <w:rPr>
          <w:rFonts w:asciiTheme="majorBidi" w:hAnsiTheme="majorBidi" w:cstheme="majorBidi"/>
          <w:sz w:val="22"/>
          <w:szCs w:val="22"/>
        </w:rPr>
      </w:pPr>
      <w:proofErr w:type="spellStart"/>
      <w:r w:rsidRPr="0042049F">
        <w:rPr>
          <w:rFonts w:asciiTheme="majorBidi" w:hAnsiTheme="majorBidi" w:cstheme="majorBidi"/>
          <w:sz w:val="22"/>
          <w:szCs w:val="22"/>
        </w:rPr>
        <w:t>H</w:t>
      </w:r>
      <w:r w:rsidR="00D3310C" w:rsidRPr="0042049F">
        <w:rPr>
          <w:rFonts w:asciiTheme="majorBidi" w:hAnsiTheme="majorBidi" w:cstheme="majorBidi"/>
          <w:sz w:val="22"/>
          <w:szCs w:val="22"/>
        </w:rPr>
        <w:t>idroksipropilceliuliozė</w:t>
      </w:r>
      <w:proofErr w:type="spellEnd"/>
    </w:p>
    <w:p w14:paraId="624BD365" w14:textId="77777777" w:rsidR="00C2629A" w:rsidRPr="0042049F" w:rsidRDefault="00C2629A" w:rsidP="00D3310C">
      <w:pPr>
        <w:ind w:right="-2"/>
        <w:rPr>
          <w:rFonts w:asciiTheme="majorBidi" w:hAnsiTheme="majorBidi" w:cstheme="majorBidi"/>
          <w:sz w:val="22"/>
          <w:szCs w:val="22"/>
        </w:rPr>
      </w:pPr>
      <w:proofErr w:type="spellStart"/>
      <w:r w:rsidRPr="0042049F">
        <w:rPr>
          <w:rFonts w:asciiTheme="majorBidi" w:hAnsiTheme="majorBidi" w:cstheme="majorBidi"/>
          <w:sz w:val="22"/>
          <w:szCs w:val="22"/>
        </w:rPr>
        <w:t>K</w:t>
      </w:r>
      <w:r w:rsidR="00D3310C" w:rsidRPr="0042049F">
        <w:rPr>
          <w:rFonts w:asciiTheme="majorBidi" w:hAnsiTheme="majorBidi" w:cstheme="majorBidi"/>
          <w:sz w:val="22"/>
          <w:szCs w:val="22"/>
        </w:rPr>
        <w:t>roskarmeliozės</w:t>
      </w:r>
      <w:proofErr w:type="spellEnd"/>
      <w:r w:rsidR="00D3310C" w:rsidRPr="0042049F">
        <w:rPr>
          <w:rFonts w:asciiTheme="majorBidi" w:hAnsiTheme="majorBidi" w:cstheme="majorBidi"/>
          <w:sz w:val="22"/>
          <w:szCs w:val="22"/>
        </w:rPr>
        <w:t xml:space="preserve"> natrio</w:t>
      </w:r>
      <w:r w:rsidR="00D3310C" w:rsidRPr="0042049F">
        <w:rPr>
          <w:rFonts w:asciiTheme="majorBidi" w:hAnsiTheme="majorBidi" w:cstheme="majorBidi"/>
          <w:spacing w:val="1"/>
          <w:sz w:val="22"/>
          <w:szCs w:val="22"/>
        </w:rPr>
        <w:t xml:space="preserve"> </w:t>
      </w:r>
      <w:r w:rsidR="00D3310C" w:rsidRPr="0042049F">
        <w:rPr>
          <w:rFonts w:asciiTheme="majorBidi" w:hAnsiTheme="majorBidi" w:cstheme="majorBidi"/>
          <w:sz w:val="22"/>
          <w:szCs w:val="22"/>
        </w:rPr>
        <w:t>druska</w:t>
      </w:r>
    </w:p>
    <w:p w14:paraId="52B1F51C" w14:textId="77777777" w:rsidR="00C2629A" w:rsidRPr="0042049F" w:rsidRDefault="00C2629A" w:rsidP="00D3310C">
      <w:pPr>
        <w:ind w:right="-2"/>
        <w:rPr>
          <w:rFonts w:asciiTheme="majorBidi" w:hAnsiTheme="majorBidi" w:cstheme="majorBidi"/>
          <w:sz w:val="22"/>
          <w:szCs w:val="22"/>
        </w:rPr>
      </w:pPr>
      <w:r w:rsidRPr="0042049F">
        <w:rPr>
          <w:rFonts w:asciiTheme="majorBidi" w:hAnsiTheme="majorBidi" w:cstheme="majorBidi"/>
          <w:sz w:val="22"/>
          <w:szCs w:val="22"/>
        </w:rPr>
        <w:t>B</w:t>
      </w:r>
      <w:r w:rsidR="00D3310C" w:rsidRPr="0042049F">
        <w:rPr>
          <w:rFonts w:asciiTheme="majorBidi" w:hAnsiTheme="majorBidi" w:cstheme="majorBidi"/>
          <w:sz w:val="22"/>
          <w:szCs w:val="22"/>
        </w:rPr>
        <w:t>evandenis koloidinis silicio dioksidas</w:t>
      </w:r>
    </w:p>
    <w:p w14:paraId="0A2764E6" w14:textId="7A62268D" w:rsidR="00C2629A" w:rsidRPr="0042049F" w:rsidRDefault="00C2629A" w:rsidP="00D3310C">
      <w:pPr>
        <w:ind w:right="-2"/>
        <w:rPr>
          <w:rFonts w:asciiTheme="majorBidi" w:hAnsiTheme="majorBidi" w:cstheme="majorBidi"/>
          <w:sz w:val="22"/>
          <w:szCs w:val="22"/>
        </w:rPr>
      </w:pPr>
      <w:r w:rsidRPr="0042049F">
        <w:rPr>
          <w:rFonts w:asciiTheme="majorBidi" w:hAnsiTheme="majorBidi" w:cstheme="majorBidi"/>
          <w:sz w:val="22"/>
          <w:szCs w:val="22"/>
        </w:rPr>
        <w:t>C</w:t>
      </w:r>
      <w:r w:rsidR="00D3310C" w:rsidRPr="0042049F">
        <w:rPr>
          <w:rFonts w:asciiTheme="majorBidi" w:hAnsiTheme="majorBidi" w:cstheme="majorBidi"/>
          <w:sz w:val="22"/>
          <w:szCs w:val="22"/>
        </w:rPr>
        <w:t xml:space="preserve">inko </w:t>
      </w:r>
      <w:proofErr w:type="spellStart"/>
      <w:r w:rsidR="00D3310C" w:rsidRPr="0042049F">
        <w:rPr>
          <w:rFonts w:asciiTheme="majorBidi" w:hAnsiTheme="majorBidi" w:cstheme="majorBidi"/>
          <w:sz w:val="22"/>
          <w:szCs w:val="22"/>
        </w:rPr>
        <w:t>stearatas</w:t>
      </w:r>
      <w:proofErr w:type="spellEnd"/>
      <w:r w:rsidR="00D3310C" w:rsidRPr="0042049F">
        <w:rPr>
          <w:rFonts w:asciiTheme="majorBidi" w:hAnsiTheme="majorBidi" w:cstheme="majorBidi"/>
          <w:sz w:val="22"/>
          <w:szCs w:val="22"/>
        </w:rPr>
        <w:t xml:space="preserve"> </w:t>
      </w:r>
    </w:p>
    <w:p w14:paraId="7AA1FDEC" w14:textId="77777777" w:rsidR="00C2629A" w:rsidRPr="0042049F" w:rsidRDefault="00C2629A" w:rsidP="00D3310C">
      <w:pPr>
        <w:ind w:right="-2"/>
        <w:rPr>
          <w:rFonts w:asciiTheme="majorBidi" w:hAnsiTheme="majorBidi" w:cstheme="majorBidi"/>
          <w:sz w:val="22"/>
          <w:szCs w:val="22"/>
        </w:rPr>
      </w:pPr>
    </w:p>
    <w:p w14:paraId="1CB39422" w14:textId="77777777" w:rsidR="00C2629A" w:rsidRPr="0042049F" w:rsidRDefault="00C2629A" w:rsidP="00D3310C">
      <w:pPr>
        <w:ind w:right="-2"/>
        <w:rPr>
          <w:rFonts w:asciiTheme="majorBidi" w:hAnsiTheme="majorBidi" w:cstheme="majorBidi"/>
          <w:sz w:val="22"/>
          <w:szCs w:val="22"/>
          <w:u w:val="single"/>
        </w:rPr>
      </w:pPr>
      <w:r w:rsidRPr="0042049F">
        <w:rPr>
          <w:rFonts w:asciiTheme="majorBidi" w:hAnsiTheme="majorBidi" w:cstheme="majorBidi"/>
          <w:sz w:val="22"/>
          <w:szCs w:val="22"/>
          <w:u w:val="single"/>
        </w:rPr>
        <w:t>P</w:t>
      </w:r>
      <w:r w:rsidR="00D3310C" w:rsidRPr="0042049F">
        <w:rPr>
          <w:rFonts w:asciiTheme="majorBidi" w:hAnsiTheme="majorBidi" w:cstheme="majorBidi"/>
          <w:sz w:val="22"/>
          <w:szCs w:val="22"/>
          <w:u w:val="single"/>
        </w:rPr>
        <w:t>lėvelė</w:t>
      </w:r>
    </w:p>
    <w:p w14:paraId="319CF704" w14:textId="5B1CCFBF" w:rsidR="00C2629A" w:rsidRPr="0042049F" w:rsidRDefault="00C2629A" w:rsidP="00D3310C">
      <w:pPr>
        <w:ind w:right="-2"/>
        <w:rPr>
          <w:rFonts w:asciiTheme="majorBidi" w:hAnsiTheme="majorBidi" w:cstheme="majorBidi"/>
          <w:sz w:val="22"/>
          <w:szCs w:val="22"/>
        </w:rPr>
      </w:pPr>
      <w:proofErr w:type="spellStart"/>
      <w:r w:rsidRPr="0042049F">
        <w:rPr>
          <w:rFonts w:asciiTheme="majorBidi" w:hAnsiTheme="majorBidi" w:cstheme="majorBidi"/>
          <w:sz w:val="22"/>
          <w:szCs w:val="22"/>
        </w:rPr>
        <w:t>H</w:t>
      </w:r>
      <w:r w:rsidR="00D3310C" w:rsidRPr="0042049F">
        <w:rPr>
          <w:rFonts w:asciiTheme="majorBidi" w:hAnsiTheme="majorBidi" w:cstheme="majorBidi"/>
          <w:sz w:val="22"/>
          <w:szCs w:val="22"/>
        </w:rPr>
        <w:t>ipromeliozė</w:t>
      </w:r>
      <w:proofErr w:type="spellEnd"/>
      <w:r w:rsidR="00D3310C" w:rsidRPr="0042049F">
        <w:rPr>
          <w:rFonts w:asciiTheme="majorBidi" w:hAnsiTheme="majorBidi" w:cstheme="majorBidi"/>
          <w:sz w:val="22"/>
          <w:szCs w:val="22"/>
        </w:rPr>
        <w:t xml:space="preserve"> 2910</w:t>
      </w:r>
      <w:r w:rsidRPr="0042049F">
        <w:rPr>
          <w:rFonts w:asciiTheme="majorBidi" w:hAnsiTheme="majorBidi" w:cstheme="majorBidi"/>
          <w:sz w:val="22"/>
          <w:szCs w:val="22"/>
        </w:rPr>
        <w:t xml:space="preserve"> (klampumas 6 </w:t>
      </w:r>
      <w:proofErr w:type="spellStart"/>
      <w:r w:rsidRPr="0042049F">
        <w:rPr>
          <w:rFonts w:asciiTheme="majorBidi" w:hAnsiTheme="majorBidi" w:cstheme="majorBidi"/>
          <w:sz w:val="22"/>
          <w:szCs w:val="22"/>
        </w:rPr>
        <w:t>mPa·s</w:t>
      </w:r>
      <w:proofErr w:type="spellEnd"/>
      <w:r w:rsidRPr="0042049F">
        <w:rPr>
          <w:rFonts w:asciiTheme="majorBidi" w:hAnsiTheme="majorBidi" w:cstheme="majorBidi"/>
          <w:sz w:val="22"/>
          <w:szCs w:val="22"/>
        </w:rPr>
        <w:t>)</w:t>
      </w:r>
    </w:p>
    <w:p w14:paraId="2216F12C" w14:textId="1EB00BC8" w:rsidR="00C2629A" w:rsidRPr="0042049F" w:rsidRDefault="00C2629A" w:rsidP="00D3310C">
      <w:pPr>
        <w:ind w:right="-2"/>
        <w:rPr>
          <w:rFonts w:asciiTheme="majorBidi" w:hAnsiTheme="majorBidi" w:cstheme="majorBidi"/>
          <w:sz w:val="22"/>
          <w:szCs w:val="22"/>
        </w:rPr>
      </w:pPr>
      <w:r w:rsidRPr="0042049F">
        <w:rPr>
          <w:rFonts w:asciiTheme="majorBidi" w:hAnsiTheme="majorBidi" w:cstheme="majorBidi"/>
          <w:sz w:val="22"/>
          <w:szCs w:val="22"/>
        </w:rPr>
        <w:t>T</w:t>
      </w:r>
      <w:r w:rsidR="00D3310C" w:rsidRPr="0042049F">
        <w:rPr>
          <w:rFonts w:asciiTheme="majorBidi" w:hAnsiTheme="majorBidi" w:cstheme="majorBidi"/>
          <w:sz w:val="22"/>
          <w:szCs w:val="22"/>
        </w:rPr>
        <w:t>itano dioksidas (E</w:t>
      </w:r>
      <w:r w:rsidR="00181567" w:rsidRPr="0042049F">
        <w:rPr>
          <w:rFonts w:asciiTheme="majorBidi" w:hAnsiTheme="majorBidi" w:cstheme="majorBidi"/>
          <w:sz w:val="22"/>
          <w:szCs w:val="22"/>
        </w:rPr>
        <w:t> </w:t>
      </w:r>
      <w:r w:rsidR="00D3310C" w:rsidRPr="0042049F">
        <w:rPr>
          <w:rFonts w:asciiTheme="majorBidi" w:hAnsiTheme="majorBidi" w:cstheme="majorBidi"/>
          <w:sz w:val="22"/>
          <w:szCs w:val="22"/>
        </w:rPr>
        <w:t>171)</w:t>
      </w:r>
    </w:p>
    <w:p w14:paraId="26058446" w14:textId="77777777" w:rsidR="00C2629A" w:rsidRPr="0042049F" w:rsidRDefault="00C2629A" w:rsidP="00D3310C">
      <w:pPr>
        <w:ind w:right="-2"/>
        <w:rPr>
          <w:rFonts w:asciiTheme="majorBidi" w:hAnsiTheme="majorBidi" w:cstheme="majorBidi"/>
          <w:sz w:val="22"/>
          <w:szCs w:val="22"/>
        </w:rPr>
      </w:pPr>
      <w:r w:rsidRPr="0042049F">
        <w:rPr>
          <w:rFonts w:asciiTheme="majorBidi" w:hAnsiTheme="majorBidi" w:cstheme="majorBidi"/>
          <w:sz w:val="22"/>
          <w:szCs w:val="22"/>
        </w:rPr>
        <w:t>M</w:t>
      </w:r>
      <w:r w:rsidR="00D3310C" w:rsidRPr="0042049F">
        <w:rPr>
          <w:rFonts w:asciiTheme="majorBidi" w:hAnsiTheme="majorBidi" w:cstheme="majorBidi"/>
          <w:sz w:val="22"/>
          <w:szCs w:val="22"/>
        </w:rPr>
        <w:t>akrogolis 8000</w:t>
      </w:r>
    </w:p>
    <w:p w14:paraId="216597A1" w14:textId="77777777" w:rsidR="00C2629A" w:rsidRPr="0042049F" w:rsidRDefault="00C2629A" w:rsidP="00D3310C">
      <w:pPr>
        <w:ind w:right="-2"/>
        <w:rPr>
          <w:rFonts w:asciiTheme="majorBidi" w:hAnsiTheme="majorBidi" w:cstheme="majorBidi"/>
          <w:sz w:val="22"/>
          <w:szCs w:val="22"/>
        </w:rPr>
      </w:pPr>
      <w:r w:rsidRPr="0042049F">
        <w:rPr>
          <w:rFonts w:asciiTheme="majorBidi" w:hAnsiTheme="majorBidi" w:cstheme="majorBidi"/>
          <w:sz w:val="22"/>
          <w:szCs w:val="22"/>
        </w:rPr>
        <w:t>T</w:t>
      </w:r>
      <w:r w:rsidR="00D3310C" w:rsidRPr="0042049F">
        <w:rPr>
          <w:rFonts w:asciiTheme="majorBidi" w:hAnsiTheme="majorBidi" w:cstheme="majorBidi"/>
          <w:sz w:val="22"/>
          <w:szCs w:val="22"/>
        </w:rPr>
        <w:t>alkas (</w:t>
      </w:r>
      <w:proofErr w:type="spellStart"/>
      <w:r w:rsidR="00D3310C" w:rsidRPr="0042049F">
        <w:rPr>
          <w:rFonts w:asciiTheme="majorBidi" w:hAnsiTheme="majorBidi" w:cstheme="majorBidi"/>
          <w:sz w:val="22"/>
          <w:szCs w:val="22"/>
        </w:rPr>
        <w:t>Empagliflozin</w:t>
      </w:r>
      <w:proofErr w:type="spellEnd"/>
      <w:r w:rsidR="00D3310C" w:rsidRPr="0042049F">
        <w:rPr>
          <w:rFonts w:asciiTheme="majorBidi" w:hAnsiTheme="majorBidi" w:cstheme="majorBidi"/>
          <w:sz w:val="22"/>
          <w:szCs w:val="22"/>
        </w:rPr>
        <w:t xml:space="preserve"> </w:t>
      </w:r>
      <w:proofErr w:type="spellStart"/>
      <w:r w:rsidR="00D3310C" w:rsidRPr="0042049F">
        <w:rPr>
          <w:rFonts w:asciiTheme="majorBidi" w:hAnsiTheme="majorBidi" w:cstheme="majorBidi"/>
          <w:sz w:val="22"/>
          <w:szCs w:val="22"/>
        </w:rPr>
        <w:t>Polpharma</w:t>
      </w:r>
      <w:proofErr w:type="spellEnd"/>
      <w:r w:rsidR="00D3310C" w:rsidRPr="0042049F">
        <w:rPr>
          <w:rFonts w:asciiTheme="majorBidi" w:hAnsiTheme="majorBidi" w:cstheme="majorBidi"/>
          <w:sz w:val="22"/>
          <w:szCs w:val="22"/>
        </w:rPr>
        <w:t xml:space="preserve"> 25 mg plėvele dengtos tabletės)</w:t>
      </w:r>
    </w:p>
    <w:p w14:paraId="54D00023" w14:textId="62C0BE16" w:rsidR="004026C3" w:rsidRPr="0042049F" w:rsidRDefault="00C2629A" w:rsidP="00E965AE">
      <w:pPr>
        <w:ind w:right="-2"/>
        <w:rPr>
          <w:rFonts w:asciiTheme="majorBidi" w:hAnsiTheme="majorBidi" w:cstheme="majorBidi"/>
          <w:sz w:val="22"/>
          <w:szCs w:val="22"/>
        </w:rPr>
      </w:pPr>
      <w:r w:rsidRPr="0042049F">
        <w:rPr>
          <w:rFonts w:asciiTheme="majorBidi" w:hAnsiTheme="majorBidi" w:cstheme="majorBidi"/>
          <w:sz w:val="22"/>
          <w:szCs w:val="22"/>
        </w:rPr>
        <w:t>G</w:t>
      </w:r>
      <w:r w:rsidR="00D3310C" w:rsidRPr="0042049F">
        <w:rPr>
          <w:rFonts w:asciiTheme="majorBidi" w:hAnsiTheme="majorBidi" w:cstheme="majorBidi"/>
          <w:sz w:val="22"/>
          <w:szCs w:val="22"/>
        </w:rPr>
        <w:t>eltonasis geležies oksidas (E</w:t>
      </w:r>
      <w:r w:rsidR="00181567" w:rsidRPr="0042049F">
        <w:rPr>
          <w:rFonts w:asciiTheme="majorBidi" w:hAnsiTheme="majorBidi" w:cstheme="majorBidi"/>
          <w:sz w:val="22"/>
          <w:szCs w:val="22"/>
        </w:rPr>
        <w:t> </w:t>
      </w:r>
      <w:r w:rsidR="00D3310C" w:rsidRPr="0042049F">
        <w:rPr>
          <w:rFonts w:asciiTheme="majorBidi" w:hAnsiTheme="majorBidi" w:cstheme="majorBidi"/>
          <w:sz w:val="22"/>
          <w:szCs w:val="22"/>
        </w:rPr>
        <w:t>172)</w:t>
      </w:r>
    </w:p>
    <w:p w14:paraId="7B1DB5AF" w14:textId="1749484F" w:rsidR="00D3310C" w:rsidRPr="0042049F" w:rsidRDefault="00C2629A" w:rsidP="00E965AE">
      <w:pPr>
        <w:ind w:right="-2"/>
        <w:rPr>
          <w:rFonts w:asciiTheme="majorBidi" w:hAnsiTheme="majorBidi" w:cstheme="majorBidi"/>
          <w:sz w:val="22"/>
          <w:szCs w:val="22"/>
        </w:rPr>
      </w:pPr>
      <w:r w:rsidRPr="0042049F">
        <w:rPr>
          <w:rFonts w:asciiTheme="majorBidi" w:hAnsiTheme="majorBidi" w:cstheme="majorBidi"/>
          <w:sz w:val="22"/>
          <w:szCs w:val="22"/>
        </w:rPr>
        <w:t>R</w:t>
      </w:r>
      <w:r w:rsidR="00D3310C" w:rsidRPr="0042049F">
        <w:rPr>
          <w:rFonts w:asciiTheme="majorBidi" w:hAnsiTheme="majorBidi" w:cstheme="majorBidi"/>
          <w:sz w:val="22"/>
          <w:szCs w:val="22"/>
        </w:rPr>
        <w:t>audonasis geležies oksidas (E</w:t>
      </w:r>
      <w:r w:rsidR="00181567" w:rsidRPr="0042049F">
        <w:rPr>
          <w:rFonts w:asciiTheme="majorBidi" w:hAnsiTheme="majorBidi" w:cstheme="majorBidi"/>
          <w:sz w:val="22"/>
          <w:szCs w:val="22"/>
        </w:rPr>
        <w:t> </w:t>
      </w:r>
      <w:r w:rsidR="00D3310C" w:rsidRPr="0042049F">
        <w:rPr>
          <w:rFonts w:asciiTheme="majorBidi" w:hAnsiTheme="majorBidi" w:cstheme="majorBidi"/>
          <w:sz w:val="22"/>
          <w:szCs w:val="22"/>
        </w:rPr>
        <w:t>172) (</w:t>
      </w:r>
      <w:proofErr w:type="spellStart"/>
      <w:r w:rsidR="00D3310C" w:rsidRPr="0042049F">
        <w:rPr>
          <w:rFonts w:asciiTheme="majorBidi" w:hAnsiTheme="majorBidi" w:cstheme="majorBidi"/>
          <w:sz w:val="22"/>
          <w:szCs w:val="22"/>
        </w:rPr>
        <w:t>Empagliflozin</w:t>
      </w:r>
      <w:proofErr w:type="spellEnd"/>
      <w:r w:rsidR="00D3310C" w:rsidRPr="0042049F">
        <w:rPr>
          <w:rFonts w:asciiTheme="majorBidi" w:hAnsiTheme="majorBidi" w:cstheme="majorBidi"/>
          <w:sz w:val="22"/>
          <w:szCs w:val="22"/>
        </w:rPr>
        <w:t xml:space="preserve"> </w:t>
      </w:r>
      <w:proofErr w:type="spellStart"/>
      <w:r w:rsidR="00D3310C" w:rsidRPr="0042049F">
        <w:rPr>
          <w:rFonts w:asciiTheme="majorBidi" w:hAnsiTheme="majorBidi" w:cstheme="majorBidi"/>
          <w:sz w:val="22"/>
          <w:szCs w:val="22"/>
        </w:rPr>
        <w:t>Polpharma</w:t>
      </w:r>
      <w:proofErr w:type="spellEnd"/>
      <w:r w:rsidR="00D3310C" w:rsidRPr="0042049F">
        <w:rPr>
          <w:rFonts w:asciiTheme="majorBidi" w:hAnsiTheme="majorBidi" w:cstheme="majorBidi"/>
          <w:sz w:val="22"/>
          <w:szCs w:val="22"/>
        </w:rPr>
        <w:t xml:space="preserve"> 10 mg plėvele dengtos tabletės)</w:t>
      </w:r>
    </w:p>
    <w:p w14:paraId="27845699" w14:textId="77777777" w:rsidR="005D554B" w:rsidRPr="0042049F" w:rsidRDefault="005D554B" w:rsidP="005D554B">
      <w:pPr>
        <w:rPr>
          <w:snapToGrid w:val="0"/>
          <w:sz w:val="22"/>
          <w:szCs w:val="24"/>
        </w:rPr>
      </w:pPr>
    </w:p>
    <w:p w14:paraId="1AFAE6DA"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6.2</w:t>
      </w:r>
      <w:r w:rsidRPr="0042049F">
        <w:rPr>
          <w:b/>
          <w:bCs/>
          <w:snapToGrid w:val="0"/>
          <w:sz w:val="22"/>
          <w:szCs w:val="28"/>
          <w:lang w:eastAsia="x-none"/>
        </w:rPr>
        <w:tab/>
        <w:t>Nesuderinamumas</w:t>
      </w:r>
    </w:p>
    <w:p w14:paraId="267706AC" w14:textId="77777777" w:rsidR="005D554B" w:rsidRPr="0042049F" w:rsidRDefault="005D554B" w:rsidP="005D554B">
      <w:pPr>
        <w:rPr>
          <w:snapToGrid w:val="0"/>
          <w:sz w:val="22"/>
          <w:szCs w:val="24"/>
        </w:rPr>
      </w:pPr>
    </w:p>
    <w:p w14:paraId="3F47C748" w14:textId="6A437FCB" w:rsidR="005D554B" w:rsidRPr="0042049F" w:rsidRDefault="005D554B" w:rsidP="005D554B">
      <w:pPr>
        <w:rPr>
          <w:snapToGrid w:val="0"/>
          <w:sz w:val="22"/>
          <w:szCs w:val="24"/>
        </w:rPr>
      </w:pPr>
      <w:r w:rsidRPr="0042049F">
        <w:rPr>
          <w:snapToGrid w:val="0"/>
          <w:sz w:val="22"/>
          <w:szCs w:val="24"/>
        </w:rPr>
        <w:t>Duomenys nebūtini.</w:t>
      </w:r>
    </w:p>
    <w:p w14:paraId="68385AA3" w14:textId="77777777" w:rsidR="005D554B" w:rsidRPr="0042049F" w:rsidRDefault="005D554B" w:rsidP="005D554B">
      <w:pPr>
        <w:rPr>
          <w:snapToGrid w:val="0"/>
          <w:sz w:val="22"/>
          <w:szCs w:val="24"/>
        </w:rPr>
      </w:pPr>
    </w:p>
    <w:p w14:paraId="54FA0FD5"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6.3</w:t>
      </w:r>
      <w:r w:rsidRPr="0042049F">
        <w:rPr>
          <w:b/>
          <w:bCs/>
          <w:snapToGrid w:val="0"/>
          <w:sz w:val="22"/>
          <w:szCs w:val="28"/>
          <w:lang w:eastAsia="x-none"/>
        </w:rPr>
        <w:tab/>
        <w:t>Tinkamumo laikas</w:t>
      </w:r>
    </w:p>
    <w:p w14:paraId="183E3872" w14:textId="77777777" w:rsidR="005D554B" w:rsidRPr="0042049F" w:rsidRDefault="005D554B" w:rsidP="005D554B">
      <w:pPr>
        <w:rPr>
          <w:snapToGrid w:val="0"/>
          <w:sz w:val="22"/>
          <w:szCs w:val="24"/>
        </w:rPr>
      </w:pPr>
    </w:p>
    <w:p w14:paraId="26082DA1" w14:textId="0A5035C5" w:rsidR="005D554B" w:rsidRPr="0042049F" w:rsidRDefault="005D554B" w:rsidP="005D554B">
      <w:pPr>
        <w:rPr>
          <w:snapToGrid w:val="0"/>
          <w:sz w:val="22"/>
          <w:szCs w:val="24"/>
        </w:rPr>
      </w:pPr>
      <w:r w:rsidRPr="0042049F">
        <w:rPr>
          <w:snapToGrid w:val="0"/>
          <w:sz w:val="22"/>
          <w:szCs w:val="24"/>
        </w:rPr>
        <w:t>2 metai</w:t>
      </w:r>
    </w:p>
    <w:p w14:paraId="22CB4684" w14:textId="77777777" w:rsidR="005D554B" w:rsidRPr="0042049F" w:rsidRDefault="005D554B" w:rsidP="005D554B">
      <w:pPr>
        <w:rPr>
          <w:snapToGrid w:val="0"/>
          <w:sz w:val="22"/>
          <w:szCs w:val="24"/>
        </w:rPr>
      </w:pPr>
    </w:p>
    <w:p w14:paraId="6B5D054D" w14:textId="777777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6.4</w:t>
      </w:r>
      <w:r w:rsidRPr="0042049F">
        <w:rPr>
          <w:b/>
          <w:bCs/>
          <w:snapToGrid w:val="0"/>
          <w:sz w:val="22"/>
          <w:szCs w:val="28"/>
          <w:lang w:eastAsia="x-none"/>
        </w:rPr>
        <w:tab/>
        <w:t>Specialios laikymo sąlygos</w:t>
      </w:r>
    </w:p>
    <w:p w14:paraId="6AA14285" w14:textId="77777777" w:rsidR="005D554B" w:rsidRPr="0042049F" w:rsidRDefault="005D554B" w:rsidP="005D554B">
      <w:pPr>
        <w:rPr>
          <w:snapToGrid w:val="0"/>
          <w:sz w:val="22"/>
          <w:szCs w:val="24"/>
        </w:rPr>
      </w:pPr>
    </w:p>
    <w:p w14:paraId="5DF005EB" w14:textId="3512CBF9" w:rsidR="005D554B" w:rsidRPr="0042049F" w:rsidRDefault="00C2629A" w:rsidP="005D554B">
      <w:pPr>
        <w:rPr>
          <w:snapToGrid w:val="0"/>
          <w:color w:val="0D0D0D"/>
          <w:sz w:val="22"/>
          <w:szCs w:val="22"/>
        </w:rPr>
      </w:pPr>
      <w:r w:rsidRPr="0042049F">
        <w:rPr>
          <w:sz w:val="22"/>
          <w:szCs w:val="22"/>
        </w:rPr>
        <w:t>Šiam vaistiniam preparatui specialių laikymo sąlygų nereikia.</w:t>
      </w:r>
    </w:p>
    <w:p w14:paraId="27524B9E" w14:textId="77777777" w:rsidR="00C2629A" w:rsidRPr="0042049F" w:rsidRDefault="00C2629A" w:rsidP="005D554B">
      <w:pPr>
        <w:rPr>
          <w:snapToGrid w:val="0"/>
          <w:sz w:val="22"/>
          <w:szCs w:val="24"/>
        </w:rPr>
      </w:pPr>
    </w:p>
    <w:p w14:paraId="5C1FEC8D" w14:textId="1BA8A877" w:rsidR="005D554B" w:rsidRPr="0042049F" w:rsidRDefault="005D554B" w:rsidP="005D554B">
      <w:pPr>
        <w:keepNext/>
        <w:tabs>
          <w:tab w:val="left" w:pos="567"/>
        </w:tabs>
        <w:spacing w:line="260" w:lineRule="exact"/>
        <w:jc w:val="both"/>
        <w:outlineLvl w:val="3"/>
        <w:rPr>
          <w:b/>
          <w:bCs/>
          <w:snapToGrid w:val="0"/>
          <w:sz w:val="22"/>
          <w:szCs w:val="28"/>
          <w:lang w:eastAsia="x-none"/>
        </w:rPr>
      </w:pPr>
      <w:r w:rsidRPr="0042049F">
        <w:rPr>
          <w:b/>
          <w:bCs/>
          <w:snapToGrid w:val="0"/>
          <w:sz w:val="22"/>
          <w:szCs w:val="28"/>
          <w:lang w:eastAsia="x-none"/>
        </w:rPr>
        <w:t>6.5</w:t>
      </w:r>
      <w:r w:rsidRPr="0042049F">
        <w:rPr>
          <w:b/>
          <w:bCs/>
          <w:snapToGrid w:val="0"/>
          <w:sz w:val="22"/>
          <w:szCs w:val="28"/>
          <w:lang w:eastAsia="x-none"/>
        </w:rPr>
        <w:tab/>
      </w:r>
      <w:proofErr w:type="spellStart"/>
      <w:r w:rsidRPr="0042049F">
        <w:rPr>
          <w:b/>
          <w:bCs/>
          <w:snapToGrid w:val="0"/>
          <w:sz w:val="22"/>
          <w:szCs w:val="28"/>
          <w:lang w:eastAsia="x-none"/>
        </w:rPr>
        <w:t>Talpyklės</w:t>
      </w:r>
      <w:proofErr w:type="spellEnd"/>
      <w:r w:rsidRPr="0042049F">
        <w:rPr>
          <w:b/>
          <w:bCs/>
          <w:snapToGrid w:val="0"/>
          <w:sz w:val="22"/>
          <w:szCs w:val="28"/>
          <w:lang w:eastAsia="x-none"/>
        </w:rPr>
        <w:t xml:space="preserve"> pobūdis ir jos turinys</w:t>
      </w:r>
      <w:r w:rsidRPr="0042049F">
        <w:rPr>
          <w:b/>
          <w:snapToGrid w:val="0"/>
          <w:sz w:val="22"/>
          <w:szCs w:val="24"/>
          <w:lang w:eastAsia="x-none"/>
        </w:rPr>
        <w:t xml:space="preserve"> </w:t>
      </w:r>
    </w:p>
    <w:p w14:paraId="4FC2B171" w14:textId="77777777" w:rsidR="005D554B" w:rsidRPr="0042049F" w:rsidRDefault="005D554B" w:rsidP="005D554B">
      <w:pPr>
        <w:rPr>
          <w:snapToGrid w:val="0"/>
          <w:sz w:val="22"/>
          <w:szCs w:val="24"/>
        </w:rPr>
      </w:pPr>
    </w:p>
    <w:p w14:paraId="00F57E61" w14:textId="77777777" w:rsidR="00E965AE" w:rsidRPr="0042049F" w:rsidRDefault="00E965AE" w:rsidP="00E965AE">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Al//PVC/PVDC lizdinės plokštelės</w:t>
      </w:r>
    </w:p>
    <w:p w14:paraId="4921A9A8" w14:textId="77777777" w:rsidR="00E965AE" w:rsidRPr="0042049F" w:rsidRDefault="00E965AE" w:rsidP="00E965AE">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Lizdinėse plokštelėse yra 14, 28, 30, 60, 90 arba 100 plėvele dengtų tablečių.</w:t>
      </w:r>
    </w:p>
    <w:p w14:paraId="118B1FB5" w14:textId="77777777" w:rsidR="00E965AE" w:rsidRPr="0042049F" w:rsidRDefault="00E965AE" w:rsidP="00E965AE">
      <w:pPr>
        <w:numPr>
          <w:ilvl w:val="12"/>
          <w:numId w:val="0"/>
        </w:numPr>
        <w:ind w:right="-2"/>
        <w:rPr>
          <w:rFonts w:asciiTheme="majorBidi" w:hAnsiTheme="majorBidi" w:cstheme="majorBidi"/>
          <w:snapToGrid w:val="0"/>
          <w:sz w:val="22"/>
          <w:szCs w:val="22"/>
        </w:rPr>
      </w:pPr>
    </w:p>
    <w:p w14:paraId="0C418207" w14:textId="53E85C45" w:rsidR="00E965AE" w:rsidRPr="0042049F" w:rsidRDefault="00E965AE" w:rsidP="00E965AE">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lastRenderedPageBreak/>
        <w:t xml:space="preserve">DTPE </w:t>
      </w:r>
      <w:proofErr w:type="spellStart"/>
      <w:r w:rsidRPr="0042049F">
        <w:rPr>
          <w:rFonts w:asciiTheme="majorBidi" w:hAnsiTheme="majorBidi" w:cstheme="majorBidi"/>
          <w:snapToGrid w:val="0"/>
          <w:sz w:val="22"/>
          <w:szCs w:val="22"/>
        </w:rPr>
        <w:t>talpyklės</w:t>
      </w:r>
      <w:proofErr w:type="spellEnd"/>
      <w:r w:rsidRPr="0042049F">
        <w:rPr>
          <w:rFonts w:asciiTheme="majorBidi" w:hAnsiTheme="majorBidi" w:cstheme="majorBidi"/>
          <w:snapToGrid w:val="0"/>
          <w:sz w:val="22"/>
          <w:szCs w:val="22"/>
        </w:rPr>
        <w:t>, uždarytos vaikų neatidaromu</w:t>
      </w:r>
      <w:r w:rsidR="00663114" w:rsidRPr="0042049F">
        <w:rPr>
          <w:rFonts w:asciiTheme="majorBidi" w:hAnsiTheme="majorBidi" w:cstheme="majorBidi"/>
          <w:snapToGrid w:val="0"/>
          <w:sz w:val="22"/>
          <w:szCs w:val="22"/>
        </w:rPr>
        <w:t>, pirmąjį atidarymą rodančiu</w:t>
      </w:r>
      <w:r w:rsidRPr="0042049F">
        <w:rPr>
          <w:rFonts w:asciiTheme="majorBidi" w:hAnsiTheme="majorBidi" w:cstheme="majorBidi"/>
          <w:snapToGrid w:val="0"/>
          <w:sz w:val="22"/>
          <w:szCs w:val="22"/>
        </w:rPr>
        <w:t xml:space="preserve"> užsukamu propileno dangteliu su </w:t>
      </w:r>
      <w:proofErr w:type="spellStart"/>
      <w:r w:rsidRPr="0042049F">
        <w:rPr>
          <w:rFonts w:asciiTheme="majorBidi" w:hAnsiTheme="majorBidi" w:cstheme="majorBidi"/>
          <w:snapToGrid w:val="0"/>
          <w:sz w:val="22"/>
          <w:szCs w:val="22"/>
        </w:rPr>
        <w:t>sausikliu</w:t>
      </w:r>
      <w:proofErr w:type="spellEnd"/>
      <w:r w:rsidRPr="0042049F">
        <w:rPr>
          <w:rFonts w:asciiTheme="majorBidi" w:hAnsiTheme="majorBidi" w:cstheme="majorBidi"/>
          <w:snapToGrid w:val="0"/>
          <w:sz w:val="22"/>
          <w:szCs w:val="22"/>
        </w:rPr>
        <w:t xml:space="preserve">. </w:t>
      </w:r>
    </w:p>
    <w:p w14:paraId="5089AA87" w14:textId="77777777" w:rsidR="00E965AE" w:rsidRPr="0042049F" w:rsidRDefault="00E965AE" w:rsidP="00E965AE">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Buteliuke yra 30 arba 90 plėvele dengtų tablečių.</w:t>
      </w:r>
    </w:p>
    <w:p w14:paraId="4D2C12A3" w14:textId="77777777" w:rsidR="005D554B" w:rsidRPr="0042049F" w:rsidRDefault="005D554B" w:rsidP="005D554B">
      <w:pPr>
        <w:rPr>
          <w:snapToGrid w:val="0"/>
          <w:sz w:val="22"/>
          <w:szCs w:val="24"/>
        </w:rPr>
      </w:pPr>
    </w:p>
    <w:p w14:paraId="2ED3CFDB" w14:textId="4A4BC816" w:rsidR="005D554B" w:rsidRPr="0042049F" w:rsidRDefault="005D554B" w:rsidP="005D554B">
      <w:pPr>
        <w:keepNext/>
        <w:tabs>
          <w:tab w:val="left" w:pos="567"/>
        </w:tabs>
        <w:spacing w:line="260" w:lineRule="exact"/>
        <w:jc w:val="both"/>
        <w:outlineLvl w:val="3"/>
        <w:rPr>
          <w:b/>
          <w:bCs/>
          <w:snapToGrid w:val="0"/>
          <w:sz w:val="22"/>
          <w:szCs w:val="28"/>
          <w:lang w:eastAsia="x-none"/>
        </w:rPr>
      </w:pPr>
      <w:bookmarkStart w:id="3" w:name="OLE_LINK1"/>
      <w:r w:rsidRPr="0042049F">
        <w:rPr>
          <w:b/>
          <w:bCs/>
          <w:snapToGrid w:val="0"/>
          <w:sz w:val="22"/>
          <w:szCs w:val="28"/>
          <w:lang w:eastAsia="x-none"/>
        </w:rPr>
        <w:t>6.6</w:t>
      </w:r>
      <w:r w:rsidRPr="0042049F">
        <w:rPr>
          <w:b/>
          <w:bCs/>
          <w:snapToGrid w:val="0"/>
          <w:sz w:val="22"/>
          <w:szCs w:val="28"/>
          <w:lang w:eastAsia="x-none"/>
        </w:rPr>
        <w:tab/>
        <w:t xml:space="preserve">Specialūs reikalavimai atliekoms tvarkyti </w:t>
      </w:r>
    </w:p>
    <w:bookmarkEnd w:id="3"/>
    <w:p w14:paraId="0ED9D9D5" w14:textId="77777777" w:rsidR="005D554B" w:rsidRPr="0042049F" w:rsidRDefault="005D554B" w:rsidP="005D554B">
      <w:pPr>
        <w:rPr>
          <w:snapToGrid w:val="0"/>
          <w:sz w:val="22"/>
          <w:szCs w:val="24"/>
        </w:rPr>
      </w:pPr>
    </w:p>
    <w:p w14:paraId="6B5AB003" w14:textId="5F6F12C1" w:rsidR="005D554B" w:rsidRPr="0042049F" w:rsidRDefault="005D554B" w:rsidP="005D554B">
      <w:pPr>
        <w:rPr>
          <w:snapToGrid w:val="0"/>
          <w:sz w:val="22"/>
          <w:szCs w:val="24"/>
        </w:rPr>
      </w:pPr>
      <w:r w:rsidRPr="0042049F">
        <w:rPr>
          <w:snapToGrid w:val="0"/>
          <w:sz w:val="22"/>
          <w:szCs w:val="24"/>
        </w:rPr>
        <w:t xml:space="preserve">Nesuvartotą vaistinį preparatą ar atliekas reikia tvarkyti laikantis vietinių reikalavimų. </w:t>
      </w:r>
    </w:p>
    <w:p w14:paraId="111F40AE" w14:textId="77777777" w:rsidR="005D554B" w:rsidRPr="0042049F" w:rsidRDefault="005D554B" w:rsidP="005D554B">
      <w:pPr>
        <w:rPr>
          <w:snapToGrid w:val="0"/>
          <w:sz w:val="22"/>
          <w:szCs w:val="24"/>
        </w:rPr>
      </w:pPr>
    </w:p>
    <w:p w14:paraId="770101BD" w14:textId="77777777" w:rsidR="005D554B" w:rsidRPr="0042049F" w:rsidRDefault="005D554B" w:rsidP="005D554B">
      <w:pPr>
        <w:rPr>
          <w:snapToGrid w:val="0"/>
          <w:sz w:val="22"/>
          <w:szCs w:val="24"/>
        </w:rPr>
      </w:pPr>
    </w:p>
    <w:p w14:paraId="7CACA824" w14:textId="77777777" w:rsidR="005D554B" w:rsidRPr="0042049F" w:rsidRDefault="005D554B" w:rsidP="005D554B">
      <w:pPr>
        <w:keepNext/>
        <w:keepLines/>
        <w:tabs>
          <w:tab w:val="left" w:pos="567"/>
        </w:tabs>
        <w:outlineLvl w:val="2"/>
        <w:rPr>
          <w:b/>
          <w:bCs/>
          <w:snapToGrid w:val="0"/>
          <w:sz w:val="22"/>
          <w:szCs w:val="26"/>
          <w:lang w:eastAsia="x-none"/>
        </w:rPr>
      </w:pPr>
      <w:r w:rsidRPr="0042049F">
        <w:rPr>
          <w:b/>
          <w:bCs/>
          <w:snapToGrid w:val="0"/>
          <w:sz w:val="22"/>
          <w:szCs w:val="26"/>
          <w:lang w:eastAsia="x-none"/>
        </w:rPr>
        <w:t>7.</w:t>
      </w:r>
      <w:r w:rsidRPr="0042049F">
        <w:rPr>
          <w:b/>
          <w:bCs/>
          <w:snapToGrid w:val="0"/>
          <w:sz w:val="22"/>
          <w:szCs w:val="26"/>
          <w:lang w:eastAsia="x-none"/>
        </w:rPr>
        <w:tab/>
        <w:t>REGISTRUOTOJAS</w:t>
      </w:r>
    </w:p>
    <w:p w14:paraId="06BB7048" w14:textId="77777777" w:rsidR="005D554B" w:rsidRPr="0042049F" w:rsidRDefault="005D554B" w:rsidP="005D554B">
      <w:pPr>
        <w:rPr>
          <w:snapToGrid w:val="0"/>
          <w:sz w:val="22"/>
          <w:szCs w:val="24"/>
        </w:rPr>
      </w:pPr>
    </w:p>
    <w:p w14:paraId="53791FA7" w14:textId="77777777" w:rsidR="00E965AE" w:rsidRPr="0042049F" w:rsidRDefault="00E965AE" w:rsidP="00E965AE">
      <w:pPr>
        <w:pStyle w:val="prastasiniatinklio"/>
        <w:spacing w:before="0" w:beforeAutospacing="0" w:after="0" w:afterAutospacing="0"/>
        <w:rPr>
          <w:rFonts w:asciiTheme="majorBidi" w:hAnsiTheme="majorBidi" w:cstheme="majorBidi"/>
          <w:sz w:val="22"/>
          <w:szCs w:val="22"/>
          <w:lang w:val="lt-LT"/>
        </w:rPr>
      </w:pPr>
      <w:proofErr w:type="spellStart"/>
      <w:r w:rsidRPr="0042049F">
        <w:rPr>
          <w:rFonts w:asciiTheme="majorBidi" w:hAnsiTheme="majorBidi" w:cstheme="majorBidi"/>
          <w:sz w:val="22"/>
          <w:szCs w:val="22"/>
          <w:lang w:val="lt-LT"/>
        </w:rPr>
        <w:t>Zakłady</w:t>
      </w:r>
      <w:proofErr w:type="spellEnd"/>
      <w:r w:rsidRPr="0042049F">
        <w:rPr>
          <w:rFonts w:asciiTheme="majorBidi" w:hAnsiTheme="majorBidi" w:cstheme="majorBidi"/>
          <w:sz w:val="22"/>
          <w:szCs w:val="22"/>
          <w:lang w:val="lt-LT"/>
        </w:rPr>
        <w:t xml:space="preserve"> </w:t>
      </w:r>
      <w:proofErr w:type="spellStart"/>
      <w:r w:rsidRPr="0042049F">
        <w:rPr>
          <w:rFonts w:asciiTheme="majorBidi" w:hAnsiTheme="majorBidi" w:cstheme="majorBidi"/>
          <w:sz w:val="22"/>
          <w:szCs w:val="22"/>
          <w:lang w:val="lt-LT"/>
        </w:rPr>
        <w:t>Farmaceutyczne</w:t>
      </w:r>
      <w:proofErr w:type="spellEnd"/>
      <w:r w:rsidRPr="0042049F">
        <w:rPr>
          <w:rFonts w:asciiTheme="majorBidi" w:hAnsiTheme="majorBidi" w:cstheme="majorBidi"/>
          <w:sz w:val="22"/>
          <w:szCs w:val="22"/>
          <w:lang w:val="lt-LT"/>
        </w:rPr>
        <w:t xml:space="preserve"> POLPHARMA S.A.</w:t>
      </w:r>
    </w:p>
    <w:p w14:paraId="68C02FF1" w14:textId="02592D34" w:rsidR="00E965AE" w:rsidRPr="0042049F" w:rsidRDefault="00E965AE" w:rsidP="00E965AE">
      <w:pPr>
        <w:pStyle w:val="prastasiniatinklio"/>
        <w:spacing w:before="0" w:beforeAutospacing="0" w:after="0" w:afterAutospacing="0"/>
        <w:rPr>
          <w:rFonts w:asciiTheme="majorBidi" w:hAnsiTheme="majorBidi" w:cstheme="majorBidi"/>
          <w:sz w:val="22"/>
          <w:szCs w:val="22"/>
          <w:lang w:val="lt-LT"/>
        </w:rPr>
      </w:pPr>
      <w:proofErr w:type="spellStart"/>
      <w:r w:rsidRPr="0042049F">
        <w:rPr>
          <w:rFonts w:asciiTheme="majorBidi" w:hAnsiTheme="majorBidi" w:cstheme="majorBidi"/>
          <w:sz w:val="22"/>
          <w:szCs w:val="22"/>
          <w:lang w:val="lt-LT"/>
        </w:rPr>
        <w:t>ul</w:t>
      </w:r>
      <w:proofErr w:type="spellEnd"/>
      <w:r w:rsidRPr="0042049F">
        <w:rPr>
          <w:rFonts w:asciiTheme="majorBidi" w:hAnsiTheme="majorBidi" w:cstheme="majorBidi"/>
          <w:sz w:val="22"/>
          <w:szCs w:val="22"/>
          <w:lang w:val="lt-LT"/>
        </w:rPr>
        <w:t xml:space="preserve">. </w:t>
      </w:r>
      <w:proofErr w:type="spellStart"/>
      <w:r w:rsidRPr="0042049F">
        <w:rPr>
          <w:rFonts w:asciiTheme="majorBidi" w:hAnsiTheme="majorBidi" w:cstheme="majorBidi"/>
          <w:sz w:val="22"/>
          <w:szCs w:val="22"/>
          <w:lang w:val="lt-LT"/>
        </w:rPr>
        <w:t>Pelplińska</w:t>
      </w:r>
      <w:proofErr w:type="spellEnd"/>
      <w:r w:rsidRPr="0042049F">
        <w:rPr>
          <w:rFonts w:asciiTheme="majorBidi" w:hAnsiTheme="majorBidi" w:cstheme="majorBidi"/>
          <w:sz w:val="22"/>
          <w:szCs w:val="22"/>
          <w:lang w:val="lt-LT"/>
        </w:rPr>
        <w:t xml:space="preserve"> 19</w:t>
      </w:r>
      <w:r w:rsidR="00EF121D">
        <w:rPr>
          <w:rFonts w:asciiTheme="majorBidi" w:hAnsiTheme="majorBidi" w:cstheme="majorBidi"/>
          <w:sz w:val="22"/>
          <w:szCs w:val="22"/>
          <w:lang w:val="lt-LT"/>
        </w:rPr>
        <w:t xml:space="preserve">, </w:t>
      </w:r>
      <w:r w:rsidRPr="0042049F">
        <w:rPr>
          <w:rFonts w:asciiTheme="majorBidi" w:hAnsiTheme="majorBidi" w:cstheme="majorBidi"/>
          <w:sz w:val="22"/>
          <w:szCs w:val="22"/>
          <w:lang w:val="lt-LT"/>
        </w:rPr>
        <w:t xml:space="preserve">83-200 </w:t>
      </w:r>
      <w:proofErr w:type="spellStart"/>
      <w:r w:rsidRPr="0042049F">
        <w:rPr>
          <w:rFonts w:asciiTheme="majorBidi" w:hAnsiTheme="majorBidi" w:cstheme="majorBidi"/>
          <w:sz w:val="22"/>
          <w:szCs w:val="22"/>
          <w:lang w:val="lt-LT"/>
        </w:rPr>
        <w:t>Starogard</w:t>
      </w:r>
      <w:proofErr w:type="spellEnd"/>
      <w:r w:rsidRPr="0042049F">
        <w:rPr>
          <w:rFonts w:asciiTheme="majorBidi" w:hAnsiTheme="majorBidi" w:cstheme="majorBidi"/>
          <w:sz w:val="22"/>
          <w:szCs w:val="22"/>
          <w:lang w:val="lt-LT"/>
        </w:rPr>
        <w:t xml:space="preserve"> </w:t>
      </w:r>
      <w:proofErr w:type="spellStart"/>
      <w:r w:rsidRPr="0042049F">
        <w:rPr>
          <w:rFonts w:asciiTheme="majorBidi" w:hAnsiTheme="majorBidi" w:cstheme="majorBidi"/>
          <w:sz w:val="22"/>
          <w:szCs w:val="22"/>
          <w:lang w:val="lt-LT"/>
        </w:rPr>
        <w:t>Gdański</w:t>
      </w:r>
      <w:proofErr w:type="spellEnd"/>
    </w:p>
    <w:p w14:paraId="2FFC2E6E" w14:textId="6EA6A873" w:rsidR="00E965AE" w:rsidRPr="0042049F" w:rsidRDefault="00E965AE" w:rsidP="00E965AE">
      <w:pPr>
        <w:tabs>
          <w:tab w:val="left" w:pos="6521"/>
        </w:tabs>
        <w:rPr>
          <w:rFonts w:asciiTheme="majorBidi" w:hAnsiTheme="majorBidi" w:cstheme="majorBidi"/>
          <w:sz w:val="22"/>
          <w:szCs w:val="22"/>
        </w:rPr>
      </w:pPr>
      <w:r w:rsidRPr="0042049F">
        <w:rPr>
          <w:rFonts w:asciiTheme="majorBidi" w:hAnsiTheme="majorBidi" w:cstheme="majorBidi"/>
          <w:sz w:val="22"/>
          <w:szCs w:val="22"/>
        </w:rPr>
        <w:t>Lenkija</w:t>
      </w:r>
    </w:p>
    <w:p w14:paraId="22AC4C4A" w14:textId="77777777" w:rsidR="005D554B" w:rsidRPr="0042049F" w:rsidRDefault="005D554B" w:rsidP="005D554B">
      <w:pPr>
        <w:rPr>
          <w:snapToGrid w:val="0"/>
          <w:sz w:val="22"/>
          <w:szCs w:val="24"/>
        </w:rPr>
      </w:pPr>
    </w:p>
    <w:p w14:paraId="46F77D5D" w14:textId="77777777" w:rsidR="005D554B" w:rsidRPr="0042049F" w:rsidRDefault="005D554B" w:rsidP="005D554B">
      <w:pPr>
        <w:rPr>
          <w:snapToGrid w:val="0"/>
          <w:sz w:val="22"/>
          <w:szCs w:val="24"/>
        </w:rPr>
      </w:pPr>
    </w:p>
    <w:p w14:paraId="1F912165" w14:textId="77777777" w:rsidR="005D554B" w:rsidRDefault="005D554B" w:rsidP="005D554B">
      <w:pPr>
        <w:keepNext/>
        <w:keepLines/>
        <w:tabs>
          <w:tab w:val="left" w:pos="567"/>
        </w:tabs>
        <w:outlineLvl w:val="2"/>
        <w:rPr>
          <w:b/>
          <w:bCs/>
          <w:snapToGrid w:val="0"/>
          <w:sz w:val="22"/>
          <w:szCs w:val="26"/>
          <w:lang w:eastAsia="x-none"/>
        </w:rPr>
      </w:pPr>
      <w:r w:rsidRPr="0042049F">
        <w:rPr>
          <w:b/>
          <w:bCs/>
          <w:snapToGrid w:val="0"/>
          <w:sz w:val="22"/>
          <w:szCs w:val="26"/>
          <w:lang w:eastAsia="x-none"/>
        </w:rPr>
        <w:t>8.</w:t>
      </w:r>
      <w:r w:rsidRPr="0042049F">
        <w:rPr>
          <w:b/>
          <w:bCs/>
          <w:snapToGrid w:val="0"/>
          <w:sz w:val="22"/>
          <w:szCs w:val="26"/>
          <w:lang w:eastAsia="x-none"/>
        </w:rPr>
        <w:tab/>
        <w:t xml:space="preserve">REGISTRACIJOS </w:t>
      </w:r>
      <w:r w:rsidRPr="0042049F">
        <w:rPr>
          <w:b/>
          <w:bCs/>
          <w:snapToGrid w:val="0"/>
          <w:sz w:val="22"/>
          <w:szCs w:val="22"/>
          <w:lang w:eastAsia="x-none"/>
        </w:rPr>
        <w:t>PAŽYMĖJIMO</w:t>
      </w:r>
      <w:r w:rsidRPr="0042049F">
        <w:rPr>
          <w:b/>
          <w:bCs/>
          <w:snapToGrid w:val="0"/>
          <w:sz w:val="22"/>
          <w:szCs w:val="26"/>
          <w:lang w:eastAsia="x-none"/>
        </w:rPr>
        <w:t xml:space="preserve"> NUMERIS (-IAI) </w:t>
      </w:r>
    </w:p>
    <w:p w14:paraId="64558E19" w14:textId="77777777" w:rsidR="00133862" w:rsidRPr="0042049F" w:rsidRDefault="00133862" w:rsidP="005D554B">
      <w:pPr>
        <w:keepNext/>
        <w:keepLines/>
        <w:tabs>
          <w:tab w:val="left" w:pos="567"/>
        </w:tabs>
        <w:outlineLvl w:val="2"/>
        <w:rPr>
          <w:b/>
          <w:bCs/>
          <w:snapToGrid w:val="0"/>
          <w:sz w:val="22"/>
          <w:szCs w:val="26"/>
          <w:lang w:eastAsia="x-none"/>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133862" w:rsidRPr="00133862" w14:paraId="2638DA29" w14:textId="77777777" w:rsidTr="00463956">
        <w:tc>
          <w:tcPr>
            <w:tcW w:w="4530" w:type="dxa"/>
          </w:tcPr>
          <w:p w14:paraId="0A016A5B" w14:textId="77777777" w:rsidR="00133862" w:rsidRPr="00133862" w:rsidRDefault="00133862" w:rsidP="005D554B">
            <w:pPr>
              <w:rPr>
                <w:snapToGrid w:val="0"/>
                <w:sz w:val="22"/>
                <w:szCs w:val="22"/>
                <w:u w:val="single"/>
              </w:rPr>
            </w:pPr>
            <w:bookmarkStart w:id="4" w:name="_Hlk151550080"/>
            <w:r w:rsidRPr="00133862">
              <w:rPr>
                <w:snapToGrid w:val="0"/>
                <w:sz w:val="22"/>
                <w:szCs w:val="22"/>
                <w:u w:val="single"/>
              </w:rPr>
              <w:t>10 mg:</w:t>
            </w:r>
          </w:p>
          <w:p w14:paraId="16FA14C0" w14:textId="77777777" w:rsidR="00133862" w:rsidRPr="00133862" w:rsidRDefault="00133862" w:rsidP="00133862">
            <w:pPr>
              <w:ind w:left="-108" w:right="-107"/>
              <w:rPr>
                <w:rFonts w:eastAsia="Calibri"/>
                <w:sz w:val="22"/>
                <w:szCs w:val="22"/>
              </w:rPr>
            </w:pPr>
            <w:r w:rsidRPr="00133862">
              <w:rPr>
                <w:rFonts w:eastAsia="Calibri"/>
                <w:sz w:val="22"/>
                <w:szCs w:val="22"/>
                <w:u w:val="single"/>
              </w:rPr>
              <w:t>Lizdinė plokštelė</w:t>
            </w:r>
            <w:r w:rsidRPr="00133862">
              <w:rPr>
                <w:rFonts w:eastAsia="Calibri"/>
                <w:sz w:val="22"/>
                <w:szCs w:val="22"/>
              </w:rPr>
              <w:t>:</w:t>
            </w:r>
          </w:p>
          <w:p w14:paraId="12FAC5C5" w14:textId="77777777" w:rsidR="00133862" w:rsidRPr="00133862" w:rsidRDefault="00133862" w:rsidP="00133862">
            <w:pPr>
              <w:ind w:left="-108" w:right="-107"/>
              <w:rPr>
                <w:rFonts w:eastAsia="Calibri"/>
                <w:sz w:val="22"/>
                <w:szCs w:val="22"/>
              </w:rPr>
            </w:pPr>
            <w:r w:rsidRPr="00133862">
              <w:rPr>
                <w:rFonts w:eastAsia="Calibri"/>
                <w:sz w:val="22"/>
                <w:szCs w:val="22"/>
              </w:rPr>
              <w:t>LT/1/23/5268/001 – N14</w:t>
            </w:r>
          </w:p>
          <w:p w14:paraId="3981DD00" w14:textId="77777777" w:rsidR="00133862" w:rsidRPr="00133862" w:rsidRDefault="00133862" w:rsidP="00133862">
            <w:pPr>
              <w:ind w:left="-108" w:right="-107"/>
              <w:rPr>
                <w:rFonts w:eastAsia="Calibri"/>
                <w:sz w:val="22"/>
                <w:szCs w:val="22"/>
              </w:rPr>
            </w:pPr>
            <w:r w:rsidRPr="00133862">
              <w:rPr>
                <w:rFonts w:eastAsia="Calibri"/>
                <w:sz w:val="22"/>
                <w:szCs w:val="22"/>
              </w:rPr>
              <w:t>LT/1/23/5268/002 – N28</w:t>
            </w:r>
          </w:p>
          <w:p w14:paraId="460818F3" w14:textId="77777777" w:rsidR="00133862" w:rsidRPr="00133862" w:rsidRDefault="00133862" w:rsidP="00133862">
            <w:pPr>
              <w:ind w:left="-108" w:right="-107"/>
              <w:rPr>
                <w:rFonts w:eastAsia="Calibri"/>
                <w:sz w:val="22"/>
                <w:szCs w:val="22"/>
                <w:lang w:val="en-US"/>
              </w:rPr>
            </w:pPr>
            <w:r w:rsidRPr="00133862">
              <w:rPr>
                <w:rFonts w:eastAsia="Calibri"/>
                <w:sz w:val="22"/>
                <w:szCs w:val="22"/>
                <w:lang w:val="en-US"/>
              </w:rPr>
              <w:t>LT/1/23/5268/003 – N30</w:t>
            </w:r>
          </w:p>
          <w:p w14:paraId="3FB1F4D9" w14:textId="77777777" w:rsidR="00133862" w:rsidRPr="00133862" w:rsidRDefault="00133862" w:rsidP="00133862">
            <w:pPr>
              <w:ind w:left="-108" w:right="-107"/>
              <w:rPr>
                <w:rFonts w:eastAsia="Calibri"/>
                <w:sz w:val="22"/>
                <w:szCs w:val="22"/>
                <w:lang w:val="en-US"/>
              </w:rPr>
            </w:pPr>
            <w:r w:rsidRPr="00133862">
              <w:rPr>
                <w:rFonts w:eastAsia="Calibri"/>
                <w:sz w:val="22"/>
                <w:szCs w:val="22"/>
                <w:lang w:val="en-US"/>
              </w:rPr>
              <w:t>LT/1/23/5268/004 – N60</w:t>
            </w:r>
          </w:p>
          <w:p w14:paraId="290B091E" w14:textId="77777777" w:rsidR="00133862" w:rsidRPr="00133862" w:rsidRDefault="00133862" w:rsidP="00133862">
            <w:pPr>
              <w:ind w:left="-108" w:right="-107"/>
              <w:rPr>
                <w:rFonts w:eastAsia="Calibri"/>
                <w:sz w:val="22"/>
                <w:szCs w:val="22"/>
                <w:lang w:val="en-US"/>
              </w:rPr>
            </w:pPr>
            <w:r w:rsidRPr="00133862">
              <w:rPr>
                <w:rFonts w:eastAsia="Calibri"/>
                <w:sz w:val="22"/>
                <w:szCs w:val="22"/>
                <w:lang w:val="en-US"/>
              </w:rPr>
              <w:t>LT/1/23/5268/005 – N90</w:t>
            </w:r>
          </w:p>
          <w:p w14:paraId="27698709" w14:textId="77777777" w:rsidR="00133862" w:rsidRPr="00133862" w:rsidRDefault="00133862" w:rsidP="00133862">
            <w:pPr>
              <w:ind w:left="-108" w:right="-107"/>
              <w:rPr>
                <w:rFonts w:eastAsia="Calibri"/>
                <w:sz w:val="22"/>
                <w:szCs w:val="22"/>
                <w:lang w:val="en-US"/>
              </w:rPr>
            </w:pPr>
            <w:r w:rsidRPr="00133862">
              <w:rPr>
                <w:rFonts w:eastAsia="Calibri"/>
                <w:sz w:val="22"/>
                <w:szCs w:val="22"/>
                <w:lang w:val="en-US"/>
              </w:rPr>
              <w:t>LT/1/23/5268/006 – N100</w:t>
            </w:r>
          </w:p>
          <w:p w14:paraId="166E3485" w14:textId="77777777" w:rsidR="00133862" w:rsidRPr="00133862" w:rsidRDefault="00133862" w:rsidP="00133862">
            <w:pPr>
              <w:ind w:left="-108" w:right="-107"/>
              <w:rPr>
                <w:rFonts w:eastAsia="Calibri"/>
                <w:sz w:val="22"/>
                <w:szCs w:val="22"/>
                <w:lang w:val="en-US"/>
              </w:rPr>
            </w:pPr>
            <w:proofErr w:type="spellStart"/>
            <w:r w:rsidRPr="00133862">
              <w:rPr>
                <w:rFonts w:eastAsia="Calibri"/>
                <w:sz w:val="22"/>
                <w:szCs w:val="22"/>
                <w:u w:val="single"/>
                <w:lang w:val="en-US"/>
              </w:rPr>
              <w:t>Buteliukas</w:t>
            </w:r>
            <w:proofErr w:type="spellEnd"/>
            <w:r w:rsidRPr="00133862">
              <w:rPr>
                <w:rFonts w:eastAsia="Calibri"/>
                <w:sz w:val="22"/>
                <w:szCs w:val="22"/>
                <w:lang w:val="en-US"/>
              </w:rPr>
              <w:t>:</w:t>
            </w:r>
          </w:p>
          <w:p w14:paraId="1CE19A66" w14:textId="77777777" w:rsidR="00133862" w:rsidRPr="00133862" w:rsidRDefault="00133862" w:rsidP="00133862">
            <w:pPr>
              <w:ind w:left="-108" w:right="-107"/>
              <w:rPr>
                <w:rFonts w:eastAsia="Calibri"/>
                <w:sz w:val="22"/>
                <w:szCs w:val="22"/>
                <w:lang w:val="en-US"/>
              </w:rPr>
            </w:pPr>
            <w:r w:rsidRPr="00133862">
              <w:rPr>
                <w:rFonts w:eastAsia="Calibri"/>
                <w:sz w:val="22"/>
                <w:szCs w:val="22"/>
                <w:lang w:val="en-US"/>
              </w:rPr>
              <w:t>LT/1/23/5268/007 – N30</w:t>
            </w:r>
          </w:p>
          <w:p w14:paraId="3AF4ECA1" w14:textId="15ED0ADB" w:rsidR="00133862" w:rsidRPr="00133862" w:rsidRDefault="00133862" w:rsidP="00133862">
            <w:pPr>
              <w:ind w:left="-108" w:right="-107"/>
              <w:rPr>
                <w:snapToGrid w:val="0"/>
                <w:sz w:val="22"/>
                <w:szCs w:val="22"/>
              </w:rPr>
            </w:pPr>
            <w:r w:rsidRPr="00133862">
              <w:rPr>
                <w:rFonts w:eastAsia="Calibri"/>
                <w:sz w:val="22"/>
                <w:szCs w:val="22"/>
                <w:lang w:val="en-US"/>
              </w:rPr>
              <w:t>LT/1/23/5268/008 – N90</w:t>
            </w:r>
          </w:p>
        </w:tc>
        <w:tc>
          <w:tcPr>
            <w:tcW w:w="4530" w:type="dxa"/>
          </w:tcPr>
          <w:p w14:paraId="1680DFB5" w14:textId="0FBC2914" w:rsidR="00133862" w:rsidRPr="00133862" w:rsidRDefault="00463956" w:rsidP="00133862">
            <w:pPr>
              <w:ind w:left="-108" w:right="-107"/>
              <w:rPr>
                <w:rFonts w:eastAsia="Calibri"/>
                <w:sz w:val="22"/>
                <w:szCs w:val="22"/>
              </w:rPr>
            </w:pPr>
            <w:r>
              <w:rPr>
                <w:rFonts w:eastAsia="Calibri"/>
                <w:sz w:val="22"/>
                <w:szCs w:val="22"/>
                <w:u w:val="single"/>
              </w:rPr>
              <w:t xml:space="preserve">  </w:t>
            </w:r>
            <w:r w:rsidR="00133862" w:rsidRPr="00463956">
              <w:rPr>
                <w:rFonts w:eastAsia="Calibri"/>
                <w:sz w:val="22"/>
                <w:szCs w:val="22"/>
                <w:u w:val="single"/>
              </w:rPr>
              <w:t>25 mg</w:t>
            </w:r>
            <w:r w:rsidR="00133862" w:rsidRPr="00133862">
              <w:rPr>
                <w:rFonts w:eastAsia="Calibri"/>
                <w:sz w:val="22"/>
                <w:szCs w:val="22"/>
              </w:rPr>
              <w:t>:</w:t>
            </w:r>
          </w:p>
          <w:p w14:paraId="6D237640" w14:textId="77777777" w:rsidR="00133862" w:rsidRPr="00133862" w:rsidRDefault="00133862" w:rsidP="00133862">
            <w:pPr>
              <w:ind w:left="-108" w:right="-107"/>
              <w:rPr>
                <w:rFonts w:eastAsia="Calibri"/>
                <w:sz w:val="22"/>
                <w:szCs w:val="22"/>
              </w:rPr>
            </w:pPr>
            <w:r w:rsidRPr="00133862">
              <w:rPr>
                <w:rFonts w:eastAsia="Calibri"/>
                <w:sz w:val="22"/>
                <w:szCs w:val="22"/>
                <w:u w:val="single"/>
              </w:rPr>
              <w:t>Lizdinė plokštelė</w:t>
            </w:r>
            <w:r w:rsidRPr="00133862">
              <w:rPr>
                <w:rFonts w:eastAsia="Calibri"/>
                <w:sz w:val="22"/>
                <w:szCs w:val="22"/>
              </w:rPr>
              <w:t>:</w:t>
            </w:r>
          </w:p>
          <w:p w14:paraId="047C59BC" w14:textId="77777777" w:rsidR="00133862" w:rsidRPr="00133862" w:rsidRDefault="00133862" w:rsidP="00133862">
            <w:pPr>
              <w:ind w:left="-108" w:right="-107"/>
              <w:rPr>
                <w:rFonts w:eastAsia="Calibri"/>
                <w:sz w:val="22"/>
                <w:szCs w:val="22"/>
              </w:rPr>
            </w:pPr>
            <w:r w:rsidRPr="00133862">
              <w:rPr>
                <w:rFonts w:eastAsia="Calibri"/>
                <w:sz w:val="22"/>
                <w:szCs w:val="22"/>
              </w:rPr>
              <w:t>LT/1/23/5269/001 – N14</w:t>
            </w:r>
          </w:p>
          <w:p w14:paraId="318B24BD" w14:textId="77777777" w:rsidR="00133862" w:rsidRPr="00133862" w:rsidRDefault="00133862" w:rsidP="00133862">
            <w:pPr>
              <w:ind w:left="-108" w:right="-107"/>
              <w:rPr>
                <w:rFonts w:eastAsia="Calibri"/>
                <w:sz w:val="22"/>
                <w:szCs w:val="22"/>
              </w:rPr>
            </w:pPr>
            <w:r w:rsidRPr="00133862">
              <w:rPr>
                <w:rFonts w:eastAsia="Calibri"/>
                <w:sz w:val="22"/>
                <w:szCs w:val="22"/>
              </w:rPr>
              <w:t>LT/1/23/5269/002 – N28</w:t>
            </w:r>
          </w:p>
          <w:p w14:paraId="420D3D47" w14:textId="77777777" w:rsidR="00133862" w:rsidRPr="00133862" w:rsidRDefault="00133862" w:rsidP="00133862">
            <w:pPr>
              <w:ind w:left="-108" w:right="-107"/>
              <w:rPr>
                <w:rFonts w:eastAsia="Calibri"/>
                <w:sz w:val="22"/>
                <w:szCs w:val="22"/>
              </w:rPr>
            </w:pPr>
            <w:r w:rsidRPr="00133862">
              <w:rPr>
                <w:rFonts w:eastAsia="Calibri"/>
                <w:sz w:val="22"/>
                <w:szCs w:val="22"/>
              </w:rPr>
              <w:t>LT/1/23/5269/003 – N30</w:t>
            </w:r>
          </w:p>
          <w:p w14:paraId="10F4A5BC" w14:textId="77777777" w:rsidR="00133862" w:rsidRPr="00133862" w:rsidRDefault="00133862" w:rsidP="00133862">
            <w:pPr>
              <w:ind w:left="-108" w:right="-107"/>
              <w:rPr>
                <w:rFonts w:eastAsia="Calibri"/>
                <w:sz w:val="22"/>
                <w:szCs w:val="22"/>
              </w:rPr>
            </w:pPr>
            <w:r w:rsidRPr="00133862">
              <w:rPr>
                <w:rFonts w:eastAsia="Calibri"/>
                <w:sz w:val="22"/>
                <w:szCs w:val="22"/>
              </w:rPr>
              <w:t>LT/1/23/5269/004 – N60</w:t>
            </w:r>
          </w:p>
          <w:p w14:paraId="1486E814" w14:textId="77777777" w:rsidR="00133862" w:rsidRPr="00133862" w:rsidRDefault="00133862" w:rsidP="00133862">
            <w:pPr>
              <w:ind w:left="-108" w:right="-107"/>
              <w:rPr>
                <w:rFonts w:eastAsia="Calibri"/>
                <w:sz w:val="22"/>
                <w:szCs w:val="22"/>
              </w:rPr>
            </w:pPr>
            <w:r w:rsidRPr="00133862">
              <w:rPr>
                <w:rFonts w:eastAsia="Calibri"/>
                <w:sz w:val="22"/>
                <w:szCs w:val="22"/>
              </w:rPr>
              <w:t>LT/1/23/5269/005 – N90</w:t>
            </w:r>
          </w:p>
          <w:p w14:paraId="16820562" w14:textId="77777777" w:rsidR="00133862" w:rsidRPr="00133862" w:rsidRDefault="00133862" w:rsidP="00133862">
            <w:pPr>
              <w:ind w:left="-108" w:right="-107"/>
              <w:rPr>
                <w:rFonts w:eastAsia="Calibri"/>
                <w:sz w:val="22"/>
                <w:szCs w:val="22"/>
              </w:rPr>
            </w:pPr>
            <w:r w:rsidRPr="00133862">
              <w:rPr>
                <w:rFonts w:eastAsia="Calibri"/>
                <w:sz w:val="22"/>
                <w:szCs w:val="22"/>
              </w:rPr>
              <w:t>LT/1/23/5269/006 – N100</w:t>
            </w:r>
          </w:p>
          <w:p w14:paraId="15154A55" w14:textId="77777777" w:rsidR="00133862" w:rsidRPr="00133862" w:rsidRDefault="00133862" w:rsidP="00133862">
            <w:pPr>
              <w:ind w:left="-108" w:right="-107"/>
              <w:rPr>
                <w:rFonts w:eastAsia="Calibri"/>
                <w:sz w:val="22"/>
                <w:szCs w:val="22"/>
              </w:rPr>
            </w:pPr>
            <w:r w:rsidRPr="00133862">
              <w:rPr>
                <w:rFonts w:eastAsia="Calibri"/>
                <w:sz w:val="22"/>
                <w:szCs w:val="22"/>
                <w:u w:val="single"/>
              </w:rPr>
              <w:t>Buteliukas</w:t>
            </w:r>
            <w:r w:rsidRPr="00133862">
              <w:rPr>
                <w:rFonts w:eastAsia="Calibri"/>
                <w:sz w:val="22"/>
                <w:szCs w:val="22"/>
              </w:rPr>
              <w:t>:</w:t>
            </w:r>
          </w:p>
          <w:p w14:paraId="6CD16E86" w14:textId="77777777" w:rsidR="00133862" w:rsidRPr="00133862" w:rsidRDefault="00133862" w:rsidP="00133862">
            <w:pPr>
              <w:ind w:left="-108" w:right="-107"/>
              <w:rPr>
                <w:rFonts w:eastAsia="Calibri"/>
                <w:sz w:val="22"/>
                <w:szCs w:val="22"/>
              </w:rPr>
            </w:pPr>
            <w:r w:rsidRPr="00133862">
              <w:rPr>
                <w:rFonts w:eastAsia="Calibri"/>
                <w:sz w:val="22"/>
                <w:szCs w:val="22"/>
              </w:rPr>
              <w:t>LT/1/23/5269/007 – N30</w:t>
            </w:r>
          </w:p>
          <w:p w14:paraId="6126BD4B" w14:textId="398A0E1B" w:rsidR="00133862" w:rsidRPr="00133862" w:rsidRDefault="00133862" w:rsidP="00133862">
            <w:pPr>
              <w:ind w:left="-108" w:right="-107"/>
              <w:rPr>
                <w:snapToGrid w:val="0"/>
                <w:sz w:val="22"/>
                <w:szCs w:val="22"/>
              </w:rPr>
            </w:pPr>
            <w:r w:rsidRPr="00133862">
              <w:rPr>
                <w:rFonts w:eastAsia="Calibri"/>
                <w:sz w:val="22"/>
                <w:szCs w:val="22"/>
              </w:rPr>
              <w:t>LT/1/23/5269/008 – N90</w:t>
            </w:r>
          </w:p>
        </w:tc>
      </w:tr>
      <w:bookmarkEnd w:id="4"/>
    </w:tbl>
    <w:p w14:paraId="1DBAD38B" w14:textId="77777777" w:rsidR="005D554B" w:rsidRPr="0042049F" w:rsidRDefault="005D554B" w:rsidP="005D554B">
      <w:pPr>
        <w:rPr>
          <w:snapToGrid w:val="0"/>
          <w:sz w:val="22"/>
          <w:szCs w:val="24"/>
        </w:rPr>
      </w:pPr>
    </w:p>
    <w:p w14:paraId="235249A6" w14:textId="77777777" w:rsidR="005D554B" w:rsidRPr="0042049F" w:rsidRDefault="005D554B" w:rsidP="005D554B">
      <w:pPr>
        <w:rPr>
          <w:snapToGrid w:val="0"/>
          <w:sz w:val="22"/>
          <w:szCs w:val="24"/>
        </w:rPr>
      </w:pPr>
    </w:p>
    <w:p w14:paraId="26E02A17" w14:textId="77777777" w:rsidR="005D554B" w:rsidRPr="0042049F" w:rsidRDefault="005D554B" w:rsidP="005D554B">
      <w:pPr>
        <w:keepNext/>
        <w:keepLines/>
        <w:tabs>
          <w:tab w:val="left" w:pos="567"/>
        </w:tabs>
        <w:outlineLvl w:val="2"/>
        <w:rPr>
          <w:b/>
          <w:bCs/>
          <w:snapToGrid w:val="0"/>
          <w:sz w:val="22"/>
          <w:szCs w:val="26"/>
          <w:lang w:eastAsia="x-none"/>
        </w:rPr>
      </w:pPr>
      <w:r w:rsidRPr="0042049F">
        <w:rPr>
          <w:b/>
          <w:bCs/>
          <w:snapToGrid w:val="0"/>
          <w:sz w:val="22"/>
          <w:szCs w:val="26"/>
          <w:lang w:eastAsia="x-none"/>
        </w:rPr>
        <w:t>9.</w:t>
      </w:r>
      <w:r w:rsidRPr="0042049F">
        <w:rPr>
          <w:b/>
          <w:bCs/>
          <w:snapToGrid w:val="0"/>
          <w:sz w:val="22"/>
          <w:szCs w:val="26"/>
          <w:lang w:eastAsia="x-none"/>
        </w:rPr>
        <w:tab/>
        <w:t>REGISTRAVIMO / PERREGISTRAVIMO DATA</w:t>
      </w:r>
    </w:p>
    <w:p w14:paraId="00BB8475" w14:textId="77777777" w:rsidR="005D554B" w:rsidRPr="0042049F" w:rsidRDefault="005D554B" w:rsidP="005D554B">
      <w:pPr>
        <w:rPr>
          <w:snapToGrid w:val="0"/>
          <w:sz w:val="22"/>
          <w:szCs w:val="24"/>
        </w:rPr>
      </w:pPr>
    </w:p>
    <w:p w14:paraId="34D536A6" w14:textId="65ACF156" w:rsidR="005D554B" w:rsidRPr="0042049F" w:rsidRDefault="005D554B" w:rsidP="005D554B">
      <w:pPr>
        <w:rPr>
          <w:snapToGrid w:val="0"/>
          <w:sz w:val="22"/>
          <w:szCs w:val="24"/>
        </w:rPr>
      </w:pPr>
      <w:r w:rsidRPr="0042049F">
        <w:rPr>
          <w:snapToGrid w:val="0"/>
          <w:sz w:val="22"/>
          <w:szCs w:val="24"/>
        </w:rPr>
        <w:t xml:space="preserve">Registravimo data </w:t>
      </w:r>
      <w:r w:rsidR="00133862">
        <w:rPr>
          <w:snapToGrid w:val="0"/>
          <w:sz w:val="22"/>
          <w:szCs w:val="24"/>
        </w:rPr>
        <w:t>2023 m. lapkričio 22 d.</w:t>
      </w:r>
    </w:p>
    <w:p w14:paraId="3F6363B8" w14:textId="77777777" w:rsidR="005D554B" w:rsidRPr="0042049F" w:rsidRDefault="005D554B" w:rsidP="005D554B">
      <w:pPr>
        <w:rPr>
          <w:snapToGrid w:val="0"/>
          <w:sz w:val="22"/>
        </w:rPr>
      </w:pPr>
    </w:p>
    <w:p w14:paraId="62F561BC" w14:textId="77777777" w:rsidR="005D554B" w:rsidRPr="0042049F" w:rsidRDefault="005D554B" w:rsidP="005D554B">
      <w:pPr>
        <w:tabs>
          <w:tab w:val="left" w:pos="567"/>
        </w:tabs>
        <w:rPr>
          <w:snapToGrid w:val="0"/>
          <w:sz w:val="22"/>
        </w:rPr>
      </w:pPr>
    </w:p>
    <w:p w14:paraId="7AB3459B" w14:textId="77777777" w:rsidR="005D554B" w:rsidRPr="0042049F" w:rsidRDefault="005D554B" w:rsidP="005D554B">
      <w:pPr>
        <w:keepNext/>
        <w:keepLines/>
        <w:tabs>
          <w:tab w:val="left" w:pos="567"/>
        </w:tabs>
        <w:outlineLvl w:val="2"/>
        <w:rPr>
          <w:b/>
          <w:bCs/>
          <w:snapToGrid w:val="0"/>
          <w:sz w:val="22"/>
          <w:szCs w:val="26"/>
          <w:lang w:eastAsia="x-none"/>
        </w:rPr>
      </w:pPr>
      <w:r w:rsidRPr="0042049F">
        <w:rPr>
          <w:b/>
          <w:bCs/>
          <w:snapToGrid w:val="0"/>
          <w:sz w:val="22"/>
          <w:szCs w:val="26"/>
          <w:lang w:eastAsia="x-none"/>
        </w:rPr>
        <w:t>10.</w:t>
      </w:r>
      <w:r w:rsidRPr="0042049F">
        <w:rPr>
          <w:b/>
          <w:bCs/>
          <w:snapToGrid w:val="0"/>
          <w:sz w:val="22"/>
          <w:szCs w:val="26"/>
          <w:lang w:eastAsia="x-none"/>
        </w:rPr>
        <w:tab/>
        <w:t>TEKSTO PERŽIŪROS DATA</w:t>
      </w:r>
    </w:p>
    <w:p w14:paraId="4A82431E" w14:textId="32FA5B24" w:rsidR="005D554B" w:rsidRPr="0042049F" w:rsidRDefault="005D554B" w:rsidP="005D554B">
      <w:pPr>
        <w:rPr>
          <w:snapToGrid w:val="0"/>
          <w:sz w:val="22"/>
          <w:szCs w:val="24"/>
        </w:rPr>
      </w:pPr>
    </w:p>
    <w:p w14:paraId="2ED319D9" w14:textId="41D8D184" w:rsidR="005D554B" w:rsidRPr="0042049F" w:rsidRDefault="00133862" w:rsidP="005D554B">
      <w:pPr>
        <w:rPr>
          <w:snapToGrid w:val="0"/>
          <w:sz w:val="22"/>
          <w:szCs w:val="24"/>
        </w:rPr>
      </w:pPr>
      <w:r>
        <w:rPr>
          <w:snapToGrid w:val="0"/>
          <w:sz w:val="22"/>
          <w:szCs w:val="24"/>
        </w:rPr>
        <w:t>2023 m. lapkričio 22 d.</w:t>
      </w:r>
    </w:p>
    <w:p w14:paraId="2F01195D" w14:textId="77777777" w:rsidR="005D554B" w:rsidRPr="0042049F" w:rsidRDefault="005D554B" w:rsidP="005D554B">
      <w:pPr>
        <w:rPr>
          <w:snapToGrid w:val="0"/>
          <w:sz w:val="22"/>
          <w:szCs w:val="24"/>
        </w:rPr>
      </w:pPr>
    </w:p>
    <w:p w14:paraId="5836C167" w14:textId="77777777" w:rsidR="005D554B" w:rsidRPr="0042049F" w:rsidRDefault="005D554B" w:rsidP="005D554B">
      <w:pPr>
        <w:tabs>
          <w:tab w:val="left" w:pos="5954"/>
          <w:tab w:val="left" w:pos="6237"/>
          <w:tab w:val="left" w:pos="6663"/>
          <w:tab w:val="left" w:pos="6946"/>
        </w:tabs>
        <w:rPr>
          <w:rFonts w:eastAsia="SimSun"/>
          <w:sz w:val="22"/>
          <w:szCs w:val="22"/>
        </w:rPr>
      </w:pPr>
      <w:r w:rsidRPr="0042049F">
        <w:rPr>
          <w:rFonts w:eastAsia="SimSun"/>
          <w:sz w:val="22"/>
          <w:szCs w:val="22"/>
        </w:rPr>
        <w:t>Išsami informacija apie šį vaistinį preparatą pateikiama Valstybinės vaistų kontrolės tarnybos prie Lietuvos Respublikos sveikatos apsaugos ministerijos tinklalapyje</w:t>
      </w:r>
      <w:r w:rsidRPr="0042049F">
        <w:rPr>
          <w:rFonts w:eastAsia="SimSun"/>
          <w:i/>
          <w:sz w:val="22"/>
          <w:szCs w:val="22"/>
        </w:rPr>
        <w:t xml:space="preserve"> </w:t>
      </w:r>
      <w:hyperlink r:id="rId17" w:history="1">
        <w:r w:rsidRPr="0042049F">
          <w:rPr>
            <w:rFonts w:eastAsia="SimSun"/>
            <w:color w:val="0000FF"/>
            <w:sz w:val="22"/>
            <w:szCs w:val="22"/>
            <w:u w:val="single"/>
          </w:rPr>
          <w:t>http://www.vvkt.lt</w:t>
        </w:r>
      </w:hyperlink>
    </w:p>
    <w:p w14:paraId="47A6643C" w14:textId="77777777" w:rsidR="005D554B" w:rsidRPr="0042049F" w:rsidRDefault="005D554B" w:rsidP="005D554B">
      <w:pPr>
        <w:tabs>
          <w:tab w:val="left" w:pos="5954"/>
          <w:tab w:val="left" w:pos="6237"/>
          <w:tab w:val="left" w:pos="6663"/>
          <w:tab w:val="left" w:pos="6946"/>
        </w:tabs>
        <w:jc w:val="center"/>
        <w:rPr>
          <w:rFonts w:eastAsia="SimSun"/>
          <w:sz w:val="20"/>
        </w:rPr>
      </w:pPr>
    </w:p>
    <w:p w14:paraId="360E93A8" w14:textId="77777777" w:rsidR="001605E5" w:rsidRPr="0042049F" w:rsidRDefault="001605E5" w:rsidP="005D554B">
      <w:pPr>
        <w:tabs>
          <w:tab w:val="left" w:pos="5954"/>
          <w:tab w:val="left" w:pos="6237"/>
          <w:tab w:val="left" w:pos="6663"/>
          <w:tab w:val="left" w:pos="6946"/>
        </w:tabs>
        <w:jc w:val="center"/>
        <w:rPr>
          <w:rFonts w:eastAsia="SimSun"/>
          <w:sz w:val="20"/>
        </w:rPr>
        <w:sectPr w:rsidR="001605E5" w:rsidRPr="0042049F" w:rsidSect="008D3FB0">
          <w:headerReference w:type="even" r:id="rId18"/>
          <w:headerReference w:type="default" r:id="rId19"/>
          <w:footerReference w:type="even" r:id="rId20"/>
          <w:footerReference w:type="default" r:id="rId21"/>
          <w:headerReference w:type="first" r:id="rId22"/>
          <w:footerReference w:type="first" r:id="rId23"/>
          <w:type w:val="continuous"/>
          <w:pgSz w:w="11906" w:h="16838" w:code="9"/>
          <w:pgMar w:top="1134" w:right="1418" w:bottom="1134" w:left="1418" w:header="737" w:footer="737" w:gutter="0"/>
          <w:pgNumType w:start="1" w:chapStyle="1"/>
          <w:cols w:space="1296"/>
          <w:titlePg/>
          <w:docGrid w:linePitch="360"/>
        </w:sectPr>
      </w:pPr>
    </w:p>
    <w:p w14:paraId="79D6AB15" w14:textId="77777777" w:rsidR="005D554B" w:rsidRPr="0042049F" w:rsidRDefault="005D554B" w:rsidP="005D554B">
      <w:pPr>
        <w:tabs>
          <w:tab w:val="left" w:pos="5954"/>
          <w:tab w:val="left" w:pos="6237"/>
          <w:tab w:val="left" w:pos="6663"/>
          <w:tab w:val="left" w:pos="6946"/>
        </w:tabs>
        <w:jc w:val="center"/>
        <w:rPr>
          <w:rFonts w:ascii="Courier New" w:eastAsia="SimSun" w:hAnsi="Courier New"/>
          <w:color w:val="000000"/>
        </w:rPr>
      </w:pPr>
    </w:p>
    <w:p w14:paraId="3B6E4D13" w14:textId="77777777" w:rsidR="005D554B" w:rsidRPr="0042049F" w:rsidRDefault="005D554B" w:rsidP="005D554B">
      <w:pPr>
        <w:tabs>
          <w:tab w:val="left" w:pos="567"/>
        </w:tabs>
        <w:spacing w:line="260" w:lineRule="exact"/>
        <w:rPr>
          <w:snapToGrid w:val="0"/>
          <w:sz w:val="22"/>
          <w:szCs w:val="24"/>
        </w:rPr>
      </w:pPr>
    </w:p>
    <w:p w14:paraId="118FA2E7" w14:textId="77777777" w:rsidR="005D554B" w:rsidRPr="0042049F" w:rsidRDefault="005D554B" w:rsidP="005D554B">
      <w:pPr>
        <w:tabs>
          <w:tab w:val="left" w:pos="567"/>
        </w:tabs>
        <w:spacing w:line="260" w:lineRule="exact"/>
        <w:rPr>
          <w:snapToGrid w:val="0"/>
          <w:sz w:val="22"/>
          <w:szCs w:val="24"/>
        </w:rPr>
      </w:pPr>
    </w:p>
    <w:p w14:paraId="4E6938F5" w14:textId="77777777" w:rsidR="005D554B" w:rsidRPr="0042049F" w:rsidRDefault="005D554B" w:rsidP="005D554B">
      <w:pPr>
        <w:tabs>
          <w:tab w:val="left" w:pos="567"/>
        </w:tabs>
        <w:spacing w:line="260" w:lineRule="exact"/>
        <w:rPr>
          <w:snapToGrid w:val="0"/>
          <w:sz w:val="22"/>
          <w:szCs w:val="24"/>
        </w:rPr>
      </w:pPr>
    </w:p>
    <w:p w14:paraId="35BADBF5" w14:textId="77777777" w:rsidR="005D554B" w:rsidRPr="0042049F" w:rsidRDefault="005D554B" w:rsidP="005D554B">
      <w:pPr>
        <w:tabs>
          <w:tab w:val="left" w:pos="567"/>
        </w:tabs>
        <w:spacing w:line="260" w:lineRule="exact"/>
        <w:rPr>
          <w:snapToGrid w:val="0"/>
          <w:sz w:val="22"/>
          <w:szCs w:val="24"/>
        </w:rPr>
      </w:pPr>
    </w:p>
    <w:p w14:paraId="5C950E62" w14:textId="77777777" w:rsidR="005D554B" w:rsidRPr="0042049F" w:rsidRDefault="005D554B" w:rsidP="005D554B">
      <w:pPr>
        <w:tabs>
          <w:tab w:val="left" w:pos="567"/>
        </w:tabs>
        <w:spacing w:line="260" w:lineRule="exact"/>
        <w:rPr>
          <w:snapToGrid w:val="0"/>
          <w:sz w:val="22"/>
          <w:szCs w:val="24"/>
        </w:rPr>
      </w:pPr>
    </w:p>
    <w:p w14:paraId="5D55B146" w14:textId="77777777" w:rsidR="005D554B" w:rsidRPr="0042049F" w:rsidRDefault="005D554B" w:rsidP="005D554B">
      <w:pPr>
        <w:tabs>
          <w:tab w:val="left" w:pos="567"/>
        </w:tabs>
        <w:spacing w:line="260" w:lineRule="exact"/>
        <w:rPr>
          <w:snapToGrid w:val="0"/>
          <w:sz w:val="22"/>
          <w:szCs w:val="24"/>
        </w:rPr>
      </w:pPr>
    </w:p>
    <w:p w14:paraId="3B7EA4F2" w14:textId="77777777" w:rsidR="005D554B" w:rsidRPr="0042049F" w:rsidRDefault="005D554B" w:rsidP="005D554B">
      <w:pPr>
        <w:tabs>
          <w:tab w:val="left" w:pos="567"/>
        </w:tabs>
        <w:spacing w:line="260" w:lineRule="exact"/>
        <w:rPr>
          <w:snapToGrid w:val="0"/>
          <w:sz w:val="22"/>
          <w:szCs w:val="24"/>
        </w:rPr>
      </w:pPr>
    </w:p>
    <w:p w14:paraId="048A9B94" w14:textId="77777777" w:rsidR="005D554B" w:rsidRPr="0042049F" w:rsidRDefault="005D554B" w:rsidP="005D554B">
      <w:pPr>
        <w:tabs>
          <w:tab w:val="left" w:pos="567"/>
        </w:tabs>
        <w:spacing w:line="260" w:lineRule="exact"/>
        <w:rPr>
          <w:snapToGrid w:val="0"/>
          <w:sz w:val="22"/>
          <w:szCs w:val="24"/>
        </w:rPr>
      </w:pPr>
    </w:p>
    <w:p w14:paraId="547F3111" w14:textId="77777777" w:rsidR="005D554B" w:rsidRPr="0042049F" w:rsidRDefault="005D554B" w:rsidP="005D554B">
      <w:pPr>
        <w:tabs>
          <w:tab w:val="left" w:pos="567"/>
        </w:tabs>
        <w:spacing w:line="260" w:lineRule="exact"/>
        <w:rPr>
          <w:snapToGrid w:val="0"/>
          <w:sz w:val="22"/>
          <w:szCs w:val="24"/>
        </w:rPr>
      </w:pPr>
    </w:p>
    <w:p w14:paraId="4E4FDB06" w14:textId="77777777" w:rsidR="00CF7875" w:rsidRPr="0042049F" w:rsidRDefault="00CF7875" w:rsidP="005D554B">
      <w:pPr>
        <w:tabs>
          <w:tab w:val="left" w:pos="567"/>
        </w:tabs>
        <w:spacing w:line="260" w:lineRule="exact"/>
        <w:rPr>
          <w:snapToGrid w:val="0"/>
          <w:sz w:val="22"/>
          <w:szCs w:val="24"/>
        </w:rPr>
      </w:pPr>
    </w:p>
    <w:p w14:paraId="6252317B" w14:textId="77777777" w:rsidR="00CF7875" w:rsidRPr="0042049F" w:rsidRDefault="00CF7875" w:rsidP="005D554B">
      <w:pPr>
        <w:tabs>
          <w:tab w:val="left" w:pos="567"/>
        </w:tabs>
        <w:spacing w:line="260" w:lineRule="exact"/>
        <w:rPr>
          <w:snapToGrid w:val="0"/>
          <w:sz w:val="22"/>
          <w:szCs w:val="24"/>
        </w:rPr>
      </w:pPr>
    </w:p>
    <w:p w14:paraId="2AEFB560" w14:textId="77777777" w:rsidR="00CF7875" w:rsidRPr="0042049F" w:rsidRDefault="00CF7875" w:rsidP="005D554B">
      <w:pPr>
        <w:tabs>
          <w:tab w:val="left" w:pos="567"/>
        </w:tabs>
        <w:spacing w:line="260" w:lineRule="exact"/>
        <w:rPr>
          <w:snapToGrid w:val="0"/>
          <w:sz w:val="22"/>
          <w:szCs w:val="24"/>
        </w:rPr>
      </w:pPr>
    </w:p>
    <w:p w14:paraId="55A08648" w14:textId="77777777" w:rsidR="00CF7875" w:rsidRPr="0042049F" w:rsidRDefault="00CF7875" w:rsidP="005D554B">
      <w:pPr>
        <w:tabs>
          <w:tab w:val="left" w:pos="567"/>
        </w:tabs>
        <w:spacing w:line="260" w:lineRule="exact"/>
        <w:rPr>
          <w:snapToGrid w:val="0"/>
          <w:sz w:val="22"/>
          <w:szCs w:val="24"/>
        </w:rPr>
      </w:pPr>
    </w:p>
    <w:p w14:paraId="57220AF4" w14:textId="77777777" w:rsidR="00CF7875" w:rsidRPr="0042049F" w:rsidRDefault="00CF7875" w:rsidP="005D554B">
      <w:pPr>
        <w:tabs>
          <w:tab w:val="left" w:pos="567"/>
        </w:tabs>
        <w:spacing w:line="260" w:lineRule="exact"/>
        <w:rPr>
          <w:snapToGrid w:val="0"/>
          <w:sz w:val="22"/>
          <w:szCs w:val="24"/>
        </w:rPr>
      </w:pPr>
    </w:p>
    <w:p w14:paraId="7309D75F" w14:textId="77777777" w:rsidR="00CF7875" w:rsidRPr="0042049F" w:rsidRDefault="00CF7875" w:rsidP="005D554B">
      <w:pPr>
        <w:tabs>
          <w:tab w:val="left" w:pos="567"/>
        </w:tabs>
        <w:spacing w:line="260" w:lineRule="exact"/>
        <w:rPr>
          <w:snapToGrid w:val="0"/>
          <w:sz w:val="22"/>
          <w:szCs w:val="24"/>
        </w:rPr>
      </w:pPr>
    </w:p>
    <w:p w14:paraId="2E8A2AC6" w14:textId="77777777" w:rsidR="005D554B" w:rsidRPr="0042049F" w:rsidRDefault="005D554B" w:rsidP="005D554B">
      <w:pPr>
        <w:tabs>
          <w:tab w:val="left" w:pos="567"/>
        </w:tabs>
        <w:spacing w:line="260" w:lineRule="exact"/>
        <w:rPr>
          <w:snapToGrid w:val="0"/>
          <w:sz w:val="22"/>
          <w:szCs w:val="24"/>
        </w:rPr>
      </w:pPr>
    </w:p>
    <w:p w14:paraId="0597C05B" w14:textId="77777777" w:rsidR="005D554B" w:rsidRPr="0042049F" w:rsidRDefault="005D554B" w:rsidP="005D554B">
      <w:pPr>
        <w:tabs>
          <w:tab w:val="left" w:pos="567"/>
        </w:tabs>
        <w:spacing w:line="260" w:lineRule="exact"/>
        <w:rPr>
          <w:snapToGrid w:val="0"/>
          <w:sz w:val="22"/>
          <w:szCs w:val="24"/>
        </w:rPr>
      </w:pPr>
    </w:p>
    <w:p w14:paraId="29BB0F0B" w14:textId="77777777" w:rsidR="005D554B" w:rsidRPr="0042049F" w:rsidRDefault="005D554B" w:rsidP="005D554B">
      <w:pPr>
        <w:tabs>
          <w:tab w:val="left" w:pos="567"/>
        </w:tabs>
        <w:spacing w:line="260" w:lineRule="exact"/>
        <w:rPr>
          <w:snapToGrid w:val="0"/>
          <w:sz w:val="22"/>
          <w:szCs w:val="24"/>
        </w:rPr>
      </w:pPr>
    </w:p>
    <w:p w14:paraId="083CE461" w14:textId="77777777" w:rsidR="005D554B" w:rsidRPr="0042049F" w:rsidRDefault="005D554B" w:rsidP="005D554B">
      <w:pPr>
        <w:tabs>
          <w:tab w:val="left" w:pos="567"/>
        </w:tabs>
        <w:spacing w:line="260" w:lineRule="exact"/>
        <w:rPr>
          <w:snapToGrid w:val="0"/>
          <w:sz w:val="22"/>
          <w:szCs w:val="24"/>
        </w:rPr>
      </w:pPr>
    </w:p>
    <w:p w14:paraId="23120660" w14:textId="77777777" w:rsidR="005D554B" w:rsidRPr="0042049F" w:rsidRDefault="005D554B" w:rsidP="005D554B">
      <w:pPr>
        <w:tabs>
          <w:tab w:val="left" w:pos="567"/>
        </w:tabs>
        <w:spacing w:line="260" w:lineRule="exact"/>
        <w:jc w:val="center"/>
        <w:rPr>
          <w:b/>
          <w:snapToGrid w:val="0"/>
          <w:sz w:val="22"/>
        </w:rPr>
      </w:pPr>
      <w:r w:rsidRPr="0042049F">
        <w:rPr>
          <w:b/>
          <w:snapToGrid w:val="0"/>
          <w:sz w:val="22"/>
        </w:rPr>
        <w:t>II PRIEDAS</w:t>
      </w:r>
    </w:p>
    <w:p w14:paraId="058B6001" w14:textId="77777777" w:rsidR="005D554B" w:rsidRPr="0042049F" w:rsidRDefault="005D554B" w:rsidP="005D554B">
      <w:pPr>
        <w:tabs>
          <w:tab w:val="left" w:pos="567"/>
        </w:tabs>
        <w:spacing w:line="260" w:lineRule="exact"/>
        <w:ind w:left="1701" w:right="1416" w:hanging="567"/>
        <w:rPr>
          <w:snapToGrid w:val="0"/>
          <w:sz w:val="22"/>
        </w:rPr>
      </w:pPr>
    </w:p>
    <w:p w14:paraId="4EEEB2A5" w14:textId="77777777" w:rsidR="005D554B" w:rsidRPr="0042049F" w:rsidRDefault="005D554B" w:rsidP="005D554B">
      <w:pPr>
        <w:tabs>
          <w:tab w:val="left" w:pos="567"/>
        </w:tabs>
        <w:spacing w:line="260" w:lineRule="exact"/>
        <w:jc w:val="center"/>
        <w:rPr>
          <w:i/>
          <w:snapToGrid w:val="0"/>
          <w:sz w:val="22"/>
        </w:rPr>
      </w:pPr>
      <w:r w:rsidRPr="0042049F">
        <w:rPr>
          <w:b/>
          <w:snapToGrid w:val="0"/>
          <w:sz w:val="22"/>
        </w:rPr>
        <w:t>REGISTRACIJOS SĄLYGOS</w:t>
      </w:r>
    </w:p>
    <w:p w14:paraId="36484B32" w14:textId="77777777" w:rsidR="005D554B" w:rsidRPr="0042049F" w:rsidRDefault="005D554B" w:rsidP="005D554B">
      <w:pPr>
        <w:tabs>
          <w:tab w:val="left" w:pos="567"/>
        </w:tabs>
        <w:spacing w:line="260" w:lineRule="exact"/>
        <w:rPr>
          <w:snapToGrid w:val="0"/>
          <w:sz w:val="22"/>
        </w:rPr>
      </w:pPr>
    </w:p>
    <w:p w14:paraId="0E797C2F" w14:textId="5783F1AC" w:rsidR="005D554B" w:rsidRPr="0042049F" w:rsidRDefault="005D554B" w:rsidP="005D554B">
      <w:pPr>
        <w:tabs>
          <w:tab w:val="left" w:pos="1701"/>
        </w:tabs>
        <w:spacing w:line="260" w:lineRule="exact"/>
        <w:ind w:left="1701" w:right="567" w:hanging="567"/>
        <w:rPr>
          <w:b/>
          <w:snapToGrid w:val="0"/>
          <w:sz w:val="22"/>
          <w:szCs w:val="24"/>
        </w:rPr>
      </w:pPr>
      <w:r w:rsidRPr="0042049F">
        <w:rPr>
          <w:b/>
          <w:snapToGrid w:val="0"/>
          <w:sz w:val="22"/>
          <w:szCs w:val="24"/>
        </w:rPr>
        <w:t>A.</w:t>
      </w:r>
      <w:r w:rsidRPr="0042049F">
        <w:rPr>
          <w:b/>
          <w:snapToGrid w:val="0"/>
          <w:sz w:val="22"/>
          <w:szCs w:val="24"/>
        </w:rPr>
        <w:tab/>
        <w:t>GAMINTOJAS (-AI), ATSAKINGAS (-I) UŽ SERIJŲ IŠLEIDIMĄ&gt;</w:t>
      </w:r>
    </w:p>
    <w:p w14:paraId="659DC155" w14:textId="77777777" w:rsidR="005D554B" w:rsidRPr="0042049F" w:rsidRDefault="005D554B" w:rsidP="005D554B">
      <w:pPr>
        <w:tabs>
          <w:tab w:val="left" w:pos="1701"/>
        </w:tabs>
        <w:spacing w:line="260" w:lineRule="exact"/>
        <w:ind w:left="567" w:right="567" w:hanging="567"/>
        <w:rPr>
          <w:snapToGrid w:val="0"/>
          <w:sz w:val="22"/>
          <w:szCs w:val="24"/>
        </w:rPr>
      </w:pPr>
    </w:p>
    <w:p w14:paraId="700EC4CD" w14:textId="77777777" w:rsidR="005D554B" w:rsidRPr="0042049F" w:rsidRDefault="005D554B" w:rsidP="005D554B">
      <w:pPr>
        <w:tabs>
          <w:tab w:val="left" w:pos="1701"/>
        </w:tabs>
        <w:spacing w:line="260" w:lineRule="exact"/>
        <w:ind w:left="1701" w:right="567" w:hanging="567"/>
        <w:rPr>
          <w:b/>
          <w:snapToGrid w:val="0"/>
          <w:sz w:val="22"/>
        </w:rPr>
      </w:pPr>
      <w:r w:rsidRPr="0042049F">
        <w:rPr>
          <w:b/>
          <w:snapToGrid w:val="0"/>
          <w:sz w:val="22"/>
        </w:rPr>
        <w:t>B.</w:t>
      </w:r>
      <w:r w:rsidRPr="0042049F">
        <w:rPr>
          <w:b/>
          <w:snapToGrid w:val="0"/>
          <w:sz w:val="22"/>
        </w:rPr>
        <w:tab/>
        <w:t>TIEKIMO IR VARTOJIMO SĄLYGOS AR APRIBOJIMAI</w:t>
      </w:r>
    </w:p>
    <w:p w14:paraId="01A0CE09" w14:textId="77777777" w:rsidR="005D554B" w:rsidRPr="0042049F" w:rsidRDefault="005D554B" w:rsidP="005D554B">
      <w:pPr>
        <w:tabs>
          <w:tab w:val="left" w:pos="1701"/>
        </w:tabs>
        <w:spacing w:line="260" w:lineRule="exact"/>
        <w:ind w:left="567" w:right="567" w:hanging="567"/>
        <w:rPr>
          <w:snapToGrid w:val="0"/>
          <w:sz w:val="22"/>
        </w:rPr>
      </w:pPr>
    </w:p>
    <w:p w14:paraId="58D56559" w14:textId="46EB3B59" w:rsidR="005D554B" w:rsidRPr="0042049F" w:rsidRDefault="005D554B" w:rsidP="004026C3">
      <w:pPr>
        <w:tabs>
          <w:tab w:val="left" w:pos="1701"/>
        </w:tabs>
        <w:spacing w:line="260" w:lineRule="exact"/>
        <w:ind w:left="1701" w:right="567" w:hanging="567"/>
        <w:rPr>
          <w:b/>
          <w:snapToGrid w:val="0"/>
          <w:sz w:val="22"/>
        </w:rPr>
      </w:pPr>
    </w:p>
    <w:p w14:paraId="0D9DE2F9" w14:textId="77777777" w:rsidR="005D554B" w:rsidRPr="0042049F" w:rsidRDefault="005D554B" w:rsidP="005D554B">
      <w:pPr>
        <w:tabs>
          <w:tab w:val="left" w:pos="567"/>
        </w:tabs>
        <w:spacing w:line="260" w:lineRule="exact"/>
        <w:ind w:left="1701" w:right="1558" w:hanging="850"/>
        <w:rPr>
          <w:b/>
          <w:snapToGrid w:val="0"/>
          <w:sz w:val="22"/>
        </w:rPr>
      </w:pPr>
    </w:p>
    <w:p w14:paraId="7D19238D" w14:textId="77777777" w:rsidR="005D554B" w:rsidRPr="0042049F" w:rsidRDefault="005D554B" w:rsidP="005D554B">
      <w:pPr>
        <w:tabs>
          <w:tab w:val="left" w:pos="567"/>
        </w:tabs>
        <w:spacing w:line="260" w:lineRule="exact"/>
        <w:ind w:left="567" w:hanging="567"/>
        <w:rPr>
          <w:snapToGrid w:val="0"/>
          <w:sz w:val="22"/>
        </w:rPr>
      </w:pPr>
    </w:p>
    <w:p w14:paraId="4875C1CC" w14:textId="77777777" w:rsidR="005D554B" w:rsidRPr="0042049F" w:rsidRDefault="005D554B" w:rsidP="005D554B">
      <w:pPr>
        <w:tabs>
          <w:tab w:val="left" w:pos="567"/>
        </w:tabs>
        <w:spacing w:line="260" w:lineRule="exact"/>
        <w:ind w:right="-1"/>
        <w:rPr>
          <w:snapToGrid w:val="0"/>
          <w:sz w:val="22"/>
        </w:rPr>
      </w:pPr>
    </w:p>
    <w:p w14:paraId="68988666" w14:textId="03B38A22" w:rsidR="005D554B" w:rsidRPr="0042049F" w:rsidRDefault="005D554B" w:rsidP="005D554B">
      <w:pPr>
        <w:tabs>
          <w:tab w:val="left" w:pos="567"/>
        </w:tabs>
        <w:spacing w:line="260" w:lineRule="exact"/>
        <w:ind w:left="567" w:hanging="567"/>
        <w:rPr>
          <w:b/>
          <w:snapToGrid w:val="0"/>
          <w:sz w:val="22"/>
          <w:szCs w:val="24"/>
        </w:rPr>
      </w:pPr>
      <w:r w:rsidRPr="0042049F">
        <w:rPr>
          <w:snapToGrid w:val="0"/>
          <w:sz w:val="22"/>
        </w:rPr>
        <w:br w:type="page"/>
      </w:r>
      <w:r w:rsidRPr="0042049F">
        <w:rPr>
          <w:b/>
          <w:snapToGrid w:val="0"/>
          <w:sz w:val="22"/>
        </w:rPr>
        <w:lastRenderedPageBreak/>
        <w:t>A.</w:t>
      </w:r>
      <w:r w:rsidRPr="0042049F">
        <w:rPr>
          <w:b/>
          <w:snapToGrid w:val="0"/>
          <w:sz w:val="22"/>
          <w:szCs w:val="24"/>
        </w:rPr>
        <w:tab/>
      </w:r>
      <w:r w:rsidRPr="0042049F">
        <w:rPr>
          <w:b/>
          <w:snapToGrid w:val="0"/>
          <w:sz w:val="22"/>
        </w:rPr>
        <w:t>GAMINTOJAS (-AI), ATSAKINGAS (-I) UŽ SERIJŲ IŠLEIDIMĄ</w:t>
      </w:r>
    </w:p>
    <w:p w14:paraId="3E68E859" w14:textId="77777777" w:rsidR="005D554B" w:rsidRPr="0042049F" w:rsidRDefault="005D554B" w:rsidP="005D554B">
      <w:pPr>
        <w:tabs>
          <w:tab w:val="left" w:pos="567"/>
        </w:tabs>
        <w:spacing w:line="260" w:lineRule="exact"/>
        <w:rPr>
          <w:snapToGrid w:val="0"/>
          <w:sz w:val="22"/>
          <w:szCs w:val="24"/>
        </w:rPr>
      </w:pPr>
    </w:p>
    <w:p w14:paraId="437B52B9" w14:textId="2FBE42C2" w:rsidR="005D554B" w:rsidRPr="0042049F" w:rsidRDefault="005D554B" w:rsidP="005D554B">
      <w:pPr>
        <w:tabs>
          <w:tab w:val="left" w:pos="567"/>
        </w:tabs>
        <w:jc w:val="both"/>
        <w:rPr>
          <w:snapToGrid w:val="0"/>
          <w:sz w:val="22"/>
          <w:szCs w:val="24"/>
        </w:rPr>
      </w:pPr>
      <w:r w:rsidRPr="0042049F">
        <w:rPr>
          <w:snapToGrid w:val="0"/>
          <w:sz w:val="22"/>
          <w:szCs w:val="24"/>
          <w:u w:val="single"/>
        </w:rPr>
        <w:t>Gamintojo, atsakingo už serijų išleidimą, pavadinimas ir adresas</w:t>
      </w:r>
    </w:p>
    <w:p w14:paraId="6D216EF4" w14:textId="77777777" w:rsidR="005D554B" w:rsidRPr="0042049F" w:rsidRDefault="005D554B" w:rsidP="005D554B">
      <w:pPr>
        <w:tabs>
          <w:tab w:val="left" w:pos="567"/>
        </w:tabs>
        <w:spacing w:line="260" w:lineRule="exact"/>
        <w:rPr>
          <w:snapToGrid w:val="0"/>
          <w:sz w:val="22"/>
          <w:szCs w:val="24"/>
        </w:rPr>
      </w:pPr>
    </w:p>
    <w:p w14:paraId="59BF2E2D" w14:textId="77777777" w:rsidR="00D85BD7" w:rsidRPr="0042049F" w:rsidRDefault="00D85BD7" w:rsidP="00D85BD7">
      <w:pPr>
        <w:tabs>
          <w:tab w:val="left" w:pos="567"/>
        </w:tabs>
        <w:spacing w:line="260" w:lineRule="exact"/>
        <w:rPr>
          <w:snapToGrid w:val="0"/>
          <w:sz w:val="22"/>
          <w:szCs w:val="24"/>
        </w:rPr>
      </w:pPr>
      <w:proofErr w:type="spellStart"/>
      <w:r w:rsidRPr="0042049F">
        <w:rPr>
          <w:snapToGrid w:val="0"/>
          <w:sz w:val="22"/>
          <w:szCs w:val="24"/>
        </w:rPr>
        <w:t>Zakłady</w:t>
      </w:r>
      <w:proofErr w:type="spellEnd"/>
      <w:r w:rsidRPr="0042049F">
        <w:rPr>
          <w:snapToGrid w:val="0"/>
          <w:sz w:val="22"/>
          <w:szCs w:val="24"/>
        </w:rPr>
        <w:t xml:space="preserve"> </w:t>
      </w:r>
      <w:proofErr w:type="spellStart"/>
      <w:r w:rsidRPr="0042049F">
        <w:rPr>
          <w:snapToGrid w:val="0"/>
          <w:sz w:val="22"/>
          <w:szCs w:val="24"/>
        </w:rPr>
        <w:t>Farmaceutyczne</w:t>
      </w:r>
      <w:proofErr w:type="spellEnd"/>
      <w:r w:rsidRPr="0042049F">
        <w:rPr>
          <w:snapToGrid w:val="0"/>
          <w:sz w:val="22"/>
          <w:szCs w:val="24"/>
        </w:rPr>
        <w:t xml:space="preserve"> POLPHARMA S.A.</w:t>
      </w:r>
    </w:p>
    <w:p w14:paraId="165B51B6" w14:textId="5EAEFA30" w:rsidR="00D85BD7" w:rsidRPr="0042049F" w:rsidRDefault="00D85BD7" w:rsidP="00D85BD7">
      <w:pPr>
        <w:tabs>
          <w:tab w:val="left" w:pos="567"/>
        </w:tabs>
        <w:spacing w:line="260" w:lineRule="exact"/>
        <w:rPr>
          <w:snapToGrid w:val="0"/>
          <w:sz w:val="22"/>
          <w:szCs w:val="24"/>
        </w:rPr>
      </w:pPr>
      <w:proofErr w:type="spellStart"/>
      <w:r w:rsidRPr="0042049F">
        <w:rPr>
          <w:snapToGrid w:val="0"/>
          <w:sz w:val="22"/>
          <w:szCs w:val="24"/>
        </w:rPr>
        <w:t>ul</w:t>
      </w:r>
      <w:proofErr w:type="spellEnd"/>
      <w:r w:rsidRPr="0042049F">
        <w:rPr>
          <w:snapToGrid w:val="0"/>
          <w:sz w:val="22"/>
          <w:szCs w:val="24"/>
        </w:rPr>
        <w:t xml:space="preserve">. </w:t>
      </w:r>
      <w:proofErr w:type="spellStart"/>
      <w:r w:rsidRPr="0042049F">
        <w:rPr>
          <w:snapToGrid w:val="0"/>
          <w:sz w:val="22"/>
          <w:szCs w:val="24"/>
        </w:rPr>
        <w:t>Pelplińska</w:t>
      </w:r>
      <w:proofErr w:type="spellEnd"/>
      <w:r w:rsidRPr="0042049F">
        <w:rPr>
          <w:snapToGrid w:val="0"/>
          <w:sz w:val="22"/>
          <w:szCs w:val="24"/>
        </w:rPr>
        <w:t xml:space="preserve"> 19</w:t>
      </w:r>
      <w:r w:rsidR="00EF121D">
        <w:rPr>
          <w:snapToGrid w:val="0"/>
          <w:sz w:val="22"/>
          <w:szCs w:val="24"/>
        </w:rPr>
        <w:t xml:space="preserve">, </w:t>
      </w:r>
      <w:r w:rsidRPr="0042049F">
        <w:rPr>
          <w:snapToGrid w:val="0"/>
          <w:sz w:val="22"/>
          <w:szCs w:val="24"/>
        </w:rPr>
        <w:t xml:space="preserve">83-200 </w:t>
      </w:r>
      <w:proofErr w:type="spellStart"/>
      <w:r w:rsidRPr="0042049F">
        <w:rPr>
          <w:snapToGrid w:val="0"/>
          <w:sz w:val="22"/>
          <w:szCs w:val="24"/>
        </w:rPr>
        <w:t>Starogard</w:t>
      </w:r>
      <w:proofErr w:type="spellEnd"/>
      <w:r w:rsidRPr="0042049F">
        <w:rPr>
          <w:snapToGrid w:val="0"/>
          <w:sz w:val="22"/>
          <w:szCs w:val="24"/>
        </w:rPr>
        <w:t xml:space="preserve"> </w:t>
      </w:r>
      <w:proofErr w:type="spellStart"/>
      <w:r w:rsidRPr="0042049F">
        <w:rPr>
          <w:snapToGrid w:val="0"/>
          <w:sz w:val="22"/>
          <w:szCs w:val="24"/>
        </w:rPr>
        <w:t>Gdański</w:t>
      </w:r>
      <w:proofErr w:type="spellEnd"/>
    </w:p>
    <w:p w14:paraId="485A7308" w14:textId="658BB023" w:rsidR="00D85BD7" w:rsidRPr="0042049F" w:rsidRDefault="00D85BD7" w:rsidP="00D85BD7">
      <w:pPr>
        <w:tabs>
          <w:tab w:val="left" w:pos="567"/>
        </w:tabs>
        <w:spacing w:line="260" w:lineRule="exact"/>
        <w:rPr>
          <w:snapToGrid w:val="0"/>
          <w:sz w:val="22"/>
          <w:szCs w:val="24"/>
        </w:rPr>
      </w:pPr>
      <w:r w:rsidRPr="0042049F">
        <w:rPr>
          <w:snapToGrid w:val="0"/>
          <w:sz w:val="22"/>
          <w:szCs w:val="24"/>
        </w:rPr>
        <w:t>Lenkija</w:t>
      </w:r>
    </w:p>
    <w:p w14:paraId="4269533D" w14:textId="77777777" w:rsidR="005D554B" w:rsidRPr="0042049F" w:rsidRDefault="005D554B" w:rsidP="005D554B">
      <w:pPr>
        <w:tabs>
          <w:tab w:val="left" w:pos="567"/>
        </w:tabs>
        <w:spacing w:line="260" w:lineRule="exact"/>
        <w:rPr>
          <w:snapToGrid w:val="0"/>
          <w:sz w:val="22"/>
          <w:szCs w:val="24"/>
        </w:rPr>
      </w:pPr>
    </w:p>
    <w:p w14:paraId="4A80AFF5" w14:textId="77777777" w:rsidR="005D554B" w:rsidRPr="0042049F" w:rsidRDefault="005D554B" w:rsidP="005D554B">
      <w:pPr>
        <w:tabs>
          <w:tab w:val="left" w:pos="567"/>
        </w:tabs>
        <w:spacing w:line="260" w:lineRule="exact"/>
        <w:rPr>
          <w:snapToGrid w:val="0"/>
          <w:sz w:val="22"/>
          <w:szCs w:val="24"/>
        </w:rPr>
      </w:pPr>
    </w:p>
    <w:p w14:paraId="45EB1AB4" w14:textId="77777777" w:rsidR="005D554B" w:rsidRPr="0042049F" w:rsidRDefault="005D554B" w:rsidP="005D554B">
      <w:pPr>
        <w:tabs>
          <w:tab w:val="left" w:pos="567"/>
        </w:tabs>
        <w:ind w:left="567" w:hanging="567"/>
        <w:rPr>
          <w:snapToGrid w:val="0"/>
          <w:sz w:val="22"/>
          <w:szCs w:val="24"/>
        </w:rPr>
      </w:pPr>
      <w:r w:rsidRPr="0042049F">
        <w:rPr>
          <w:b/>
          <w:snapToGrid w:val="0"/>
          <w:sz w:val="22"/>
          <w:szCs w:val="24"/>
        </w:rPr>
        <w:t>B.</w:t>
      </w:r>
      <w:r w:rsidRPr="0042049F">
        <w:rPr>
          <w:b/>
          <w:snapToGrid w:val="0"/>
          <w:sz w:val="22"/>
          <w:szCs w:val="24"/>
        </w:rPr>
        <w:tab/>
        <w:t>TIEKIMO IR VARTOJIMO SĄLYGOS AR APRIBOJIMAI</w:t>
      </w:r>
    </w:p>
    <w:p w14:paraId="676C36EB" w14:textId="77777777" w:rsidR="005D554B" w:rsidRPr="0042049F" w:rsidRDefault="005D554B" w:rsidP="005D554B">
      <w:pPr>
        <w:tabs>
          <w:tab w:val="left" w:pos="567"/>
        </w:tabs>
        <w:spacing w:line="260" w:lineRule="exact"/>
        <w:rPr>
          <w:snapToGrid w:val="0"/>
          <w:sz w:val="22"/>
          <w:szCs w:val="24"/>
        </w:rPr>
      </w:pPr>
    </w:p>
    <w:p w14:paraId="3D83B2CF" w14:textId="702050FB" w:rsidR="005D554B" w:rsidRPr="0042049F" w:rsidRDefault="005D554B" w:rsidP="005D554B">
      <w:pPr>
        <w:tabs>
          <w:tab w:val="left" w:pos="567"/>
        </w:tabs>
        <w:spacing w:line="260" w:lineRule="exact"/>
        <w:rPr>
          <w:snapToGrid w:val="0"/>
          <w:sz w:val="22"/>
          <w:szCs w:val="24"/>
        </w:rPr>
      </w:pPr>
      <w:r w:rsidRPr="0042049F">
        <w:rPr>
          <w:snapToGrid w:val="0"/>
          <w:sz w:val="22"/>
        </w:rPr>
        <w:t>Receptinis vaistinis preparatas</w:t>
      </w:r>
      <w:r w:rsidR="0095081F" w:rsidRPr="0042049F">
        <w:rPr>
          <w:snapToGrid w:val="0"/>
          <w:sz w:val="22"/>
        </w:rPr>
        <w:t>.</w:t>
      </w:r>
    </w:p>
    <w:p w14:paraId="32202E49" w14:textId="029DAA80" w:rsidR="005D554B" w:rsidRPr="0042049F" w:rsidRDefault="005D554B" w:rsidP="0095081F">
      <w:pPr>
        <w:tabs>
          <w:tab w:val="left" w:pos="4962"/>
        </w:tabs>
        <w:ind w:firstLine="4962"/>
        <w:rPr>
          <w:rFonts w:ascii="Courier New" w:eastAsia="SimSun" w:hAnsi="Courier New"/>
          <w:color w:val="000000"/>
          <w:sz w:val="22"/>
          <w:szCs w:val="22"/>
        </w:rPr>
      </w:pPr>
      <w:r w:rsidRPr="0042049F">
        <w:rPr>
          <w:rFonts w:ascii="Courier New" w:eastAsia="SimSun" w:hAnsi="Courier New"/>
          <w:b/>
          <w:sz w:val="20"/>
          <w:szCs w:val="24"/>
        </w:rPr>
        <w:br w:type="page"/>
      </w:r>
    </w:p>
    <w:p w14:paraId="179C652A" w14:textId="77777777" w:rsidR="005D554B" w:rsidRPr="0042049F" w:rsidRDefault="005D554B" w:rsidP="005D554B">
      <w:pPr>
        <w:tabs>
          <w:tab w:val="left" w:pos="4962"/>
        </w:tabs>
        <w:rPr>
          <w:rFonts w:ascii="Courier New" w:eastAsia="SimSun" w:hAnsi="Courier New"/>
          <w:sz w:val="22"/>
          <w:szCs w:val="22"/>
        </w:rPr>
      </w:pPr>
    </w:p>
    <w:p w14:paraId="65E1AA09" w14:textId="77777777" w:rsidR="005D554B" w:rsidRPr="0042049F" w:rsidRDefault="005D554B" w:rsidP="005D554B">
      <w:pPr>
        <w:tabs>
          <w:tab w:val="left" w:pos="567"/>
        </w:tabs>
        <w:spacing w:line="260" w:lineRule="exact"/>
        <w:rPr>
          <w:snapToGrid w:val="0"/>
          <w:sz w:val="22"/>
        </w:rPr>
      </w:pPr>
    </w:p>
    <w:p w14:paraId="1D451ACD" w14:textId="77777777" w:rsidR="005D554B" w:rsidRPr="0042049F" w:rsidRDefault="005D554B" w:rsidP="005D554B">
      <w:pPr>
        <w:tabs>
          <w:tab w:val="left" w:pos="567"/>
        </w:tabs>
        <w:spacing w:line="260" w:lineRule="exact"/>
        <w:rPr>
          <w:snapToGrid w:val="0"/>
          <w:sz w:val="22"/>
        </w:rPr>
      </w:pPr>
    </w:p>
    <w:p w14:paraId="7F21E3CA" w14:textId="77777777" w:rsidR="005D554B" w:rsidRPr="0042049F" w:rsidRDefault="005D554B" w:rsidP="005D554B">
      <w:pPr>
        <w:tabs>
          <w:tab w:val="left" w:pos="567"/>
        </w:tabs>
        <w:spacing w:line="260" w:lineRule="exact"/>
        <w:rPr>
          <w:snapToGrid w:val="0"/>
          <w:sz w:val="22"/>
        </w:rPr>
      </w:pPr>
    </w:p>
    <w:p w14:paraId="522CBADC" w14:textId="77777777" w:rsidR="005D554B" w:rsidRPr="0042049F" w:rsidRDefault="005D554B" w:rsidP="005D554B">
      <w:pPr>
        <w:tabs>
          <w:tab w:val="left" w:pos="567"/>
        </w:tabs>
        <w:spacing w:line="260" w:lineRule="exact"/>
        <w:rPr>
          <w:snapToGrid w:val="0"/>
          <w:sz w:val="22"/>
        </w:rPr>
      </w:pPr>
    </w:p>
    <w:p w14:paraId="19097B24" w14:textId="77777777" w:rsidR="005D554B" w:rsidRPr="0042049F" w:rsidRDefault="005D554B" w:rsidP="005D554B">
      <w:pPr>
        <w:tabs>
          <w:tab w:val="left" w:pos="567"/>
        </w:tabs>
        <w:spacing w:line="260" w:lineRule="exact"/>
        <w:rPr>
          <w:snapToGrid w:val="0"/>
          <w:sz w:val="22"/>
        </w:rPr>
      </w:pPr>
    </w:p>
    <w:p w14:paraId="1BC5D92A" w14:textId="77777777" w:rsidR="005D554B" w:rsidRPr="0042049F" w:rsidRDefault="005D554B" w:rsidP="005D554B">
      <w:pPr>
        <w:tabs>
          <w:tab w:val="left" w:pos="567"/>
        </w:tabs>
        <w:spacing w:line="260" w:lineRule="exact"/>
        <w:rPr>
          <w:snapToGrid w:val="0"/>
          <w:sz w:val="22"/>
        </w:rPr>
      </w:pPr>
    </w:p>
    <w:p w14:paraId="1028E5DF" w14:textId="77777777" w:rsidR="005D554B" w:rsidRPr="0042049F" w:rsidRDefault="005D554B" w:rsidP="005D554B">
      <w:pPr>
        <w:tabs>
          <w:tab w:val="left" w:pos="567"/>
        </w:tabs>
        <w:spacing w:line="260" w:lineRule="exact"/>
        <w:rPr>
          <w:snapToGrid w:val="0"/>
          <w:sz w:val="22"/>
        </w:rPr>
      </w:pPr>
    </w:p>
    <w:p w14:paraId="0C0745AD" w14:textId="77777777" w:rsidR="005D554B" w:rsidRPr="0042049F" w:rsidRDefault="005D554B" w:rsidP="005D554B">
      <w:pPr>
        <w:tabs>
          <w:tab w:val="left" w:pos="567"/>
        </w:tabs>
        <w:spacing w:line="260" w:lineRule="exact"/>
        <w:rPr>
          <w:snapToGrid w:val="0"/>
          <w:sz w:val="22"/>
        </w:rPr>
      </w:pPr>
    </w:p>
    <w:p w14:paraId="0E08B107" w14:textId="77777777" w:rsidR="005D554B" w:rsidRPr="0042049F" w:rsidRDefault="005D554B" w:rsidP="005D554B">
      <w:pPr>
        <w:tabs>
          <w:tab w:val="left" w:pos="567"/>
        </w:tabs>
        <w:spacing w:line="260" w:lineRule="exact"/>
        <w:rPr>
          <w:snapToGrid w:val="0"/>
          <w:sz w:val="22"/>
        </w:rPr>
      </w:pPr>
    </w:p>
    <w:p w14:paraId="7E7C0F57" w14:textId="77777777" w:rsidR="005D554B" w:rsidRPr="0042049F" w:rsidRDefault="005D554B" w:rsidP="005D554B">
      <w:pPr>
        <w:tabs>
          <w:tab w:val="left" w:pos="567"/>
        </w:tabs>
        <w:spacing w:line="260" w:lineRule="exact"/>
        <w:rPr>
          <w:snapToGrid w:val="0"/>
          <w:sz w:val="22"/>
        </w:rPr>
      </w:pPr>
    </w:p>
    <w:p w14:paraId="7865667A" w14:textId="77777777" w:rsidR="005D554B" w:rsidRPr="0042049F" w:rsidRDefault="005D554B" w:rsidP="005D554B">
      <w:pPr>
        <w:tabs>
          <w:tab w:val="left" w:pos="567"/>
        </w:tabs>
        <w:spacing w:line="260" w:lineRule="exact"/>
        <w:rPr>
          <w:snapToGrid w:val="0"/>
          <w:sz w:val="22"/>
        </w:rPr>
      </w:pPr>
    </w:p>
    <w:p w14:paraId="6519497C" w14:textId="77777777" w:rsidR="005D554B" w:rsidRPr="0042049F" w:rsidRDefault="005D554B" w:rsidP="005D554B">
      <w:pPr>
        <w:tabs>
          <w:tab w:val="left" w:pos="567"/>
        </w:tabs>
        <w:spacing w:line="260" w:lineRule="exact"/>
        <w:rPr>
          <w:snapToGrid w:val="0"/>
          <w:sz w:val="22"/>
        </w:rPr>
      </w:pPr>
    </w:p>
    <w:p w14:paraId="1624FAEF" w14:textId="77777777" w:rsidR="005D554B" w:rsidRPr="0042049F" w:rsidRDefault="005D554B" w:rsidP="005D554B">
      <w:pPr>
        <w:tabs>
          <w:tab w:val="left" w:pos="567"/>
        </w:tabs>
        <w:spacing w:line="260" w:lineRule="exact"/>
        <w:rPr>
          <w:snapToGrid w:val="0"/>
          <w:sz w:val="22"/>
        </w:rPr>
      </w:pPr>
    </w:p>
    <w:p w14:paraId="23BB50FB" w14:textId="77777777" w:rsidR="005D554B" w:rsidRPr="0042049F" w:rsidRDefault="005D554B" w:rsidP="005D554B">
      <w:pPr>
        <w:tabs>
          <w:tab w:val="left" w:pos="567"/>
        </w:tabs>
        <w:spacing w:line="260" w:lineRule="exact"/>
        <w:rPr>
          <w:snapToGrid w:val="0"/>
          <w:sz w:val="22"/>
        </w:rPr>
      </w:pPr>
    </w:p>
    <w:p w14:paraId="641E82D3" w14:textId="77777777" w:rsidR="005D554B" w:rsidRPr="0042049F" w:rsidRDefault="005D554B" w:rsidP="005D554B">
      <w:pPr>
        <w:tabs>
          <w:tab w:val="left" w:pos="567"/>
        </w:tabs>
        <w:spacing w:line="260" w:lineRule="exact"/>
        <w:rPr>
          <w:snapToGrid w:val="0"/>
          <w:sz w:val="22"/>
        </w:rPr>
      </w:pPr>
    </w:p>
    <w:p w14:paraId="018DCA19" w14:textId="77777777" w:rsidR="005D554B" w:rsidRPr="0042049F" w:rsidRDefault="005D554B" w:rsidP="005D554B">
      <w:pPr>
        <w:tabs>
          <w:tab w:val="left" w:pos="567"/>
        </w:tabs>
        <w:spacing w:line="260" w:lineRule="exact"/>
        <w:rPr>
          <w:snapToGrid w:val="0"/>
          <w:sz w:val="22"/>
        </w:rPr>
      </w:pPr>
    </w:p>
    <w:p w14:paraId="378ED4B5" w14:textId="77777777" w:rsidR="005D554B" w:rsidRPr="0042049F" w:rsidRDefault="005D554B" w:rsidP="005D554B">
      <w:pPr>
        <w:tabs>
          <w:tab w:val="left" w:pos="567"/>
        </w:tabs>
        <w:spacing w:line="260" w:lineRule="exact"/>
        <w:outlineLvl w:val="0"/>
        <w:rPr>
          <w:b/>
          <w:snapToGrid w:val="0"/>
          <w:sz w:val="22"/>
        </w:rPr>
      </w:pPr>
    </w:p>
    <w:p w14:paraId="7D83035C" w14:textId="77777777" w:rsidR="005D554B" w:rsidRPr="0042049F" w:rsidRDefault="005D554B" w:rsidP="005D554B">
      <w:pPr>
        <w:tabs>
          <w:tab w:val="left" w:pos="567"/>
        </w:tabs>
        <w:spacing w:line="260" w:lineRule="exact"/>
        <w:outlineLvl w:val="0"/>
        <w:rPr>
          <w:b/>
          <w:snapToGrid w:val="0"/>
          <w:sz w:val="22"/>
        </w:rPr>
      </w:pPr>
    </w:p>
    <w:p w14:paraId="2624E366" w14:textId="77777777" w:rsidR="005D554B" w:rsidRPr="0042049F" w:rsidRDefault="005D554B" w:rsidP="005D554B">
      <w:pPr>
        <w:tabs>
          <w:tab w:val="left" w:pos="567"/>
        </w:tabs>
        <w:spacing w:line="260" w:lineRule="exact"/>
        <w:outlineLvl w:val="0"/>
        <w:rPr>
          <w:b/>
          <w:snapToGrid w:val="0"/>
          <w:sz w:val="22"/>
        </w:rPr>
      </w:pPr>
    </w:p>
    <w:p w14:paraId="70348702" w14:textId="77777777" w:rsidR="005D554B" w:rsidRPr="0042049F" w:rsidRDefault="005D554B" w:rsidP="005D554B">
      <w:pPr>
        <w:tabs>
          <w:tab w:val="left" w:pos="567"/>
        </w:tabs>
        <w:spacing w:line="260" w:lineRule="exact"/>
        <w:outlineLvl w:val="0"/>
        <w:rPr>
          <w:b/>
          <w:snapToGrid w:val="0"/>
          <w:sz w:val="22"/>
        </w:rPr>
      </w:pPr>
    </w:p>
    <w:p w14:paraId="2A2C5874" w14:textId="77777777" w:rsidR="005D554B" w:rsidRPr="0042049F" w:rsidRDefault="005D554B" w:rsidP="005D554B">
      <w:pPr>
        <w:tabs>
          <w:tab w:val="left" w:pos="567"/>
        </w:tabs>
        <w:spacing w:line="260" w:lineRule="exact"/>
        <w:outlineLvl w:val="0"/>
        <w:rPr>
          <w:b/>
          <w:snapToGrid w:val="0"/>
          <w:sz w:val="22"/>
        </w:rPr>
      </w:pPr>
    </w:p>
    <w:p w14:paraId="024A3662" w14:textId="77777777" w:rsidR="005D554B" w:rsidRPr="0042049F" w:rsidRDefault="005D554B" w:rsidP="005D554B">
      <w:pPr>
        <w:tabs>
          <w:tab w:val="left" w:pos="567"/>
        </w:tabs>
        <w:spacing w:line="260" w:lineRule="exact"/>
        <w:outlineLvl w:val="0"/>
        <w:rPr>
          <w:b/>
          <w:snapToGrid w:val="0"/>
          <w:sz w:val="22"/>
        </w:rPr>
      </w:pPr>
    </w:p>
    <w:p w14:paraId="7414F1B7" w14:textId="77777777" w:rsidR="005D554B" w:rsidRPr="0042049F" w:rsidRDefault="005D554B" w:rsidP="005D554B">
      <w:pPr>
        <w:keepNext/>
        <w:tabs>
          <w:tab w:val="left" w:pos="567"/>
        </w:tabs>
        <w:jc w:val="center"/>
        <w:outlineLvl w:val="1"/>
        <w:rPr>
          <w:b/>
          <w:snapToGrid w:val="0"/>
          <w:sz w:val="22"/>
          <w:szCs w:val="24"/>
          <w:lang w:eastAsia="x-none"/>
        </w:rPr>
      </w:pPr>
      <w:r w:rsidRPr="0042049F">
        <w:rPr>
          <w:b/>
          <w:bCs/>
          <w:iCs/>
          <w:snapToGrid w:val="0"/>
          <w:sz w:val="22"/>
          <w:szCs w:val="28"/>
          <w:lang w:eastAsia="x-none"/>
        </w:rPr>
        <w:t>III PRIEDAS</w:t>
      </w:r>
    </w:p>
    <w:p w14:paraId="6289E873" w14:textId="77777777" w:rsidR="005D554B" w:rsidRPr="0042049F" w:rsidRDefault="005D554B" w:rsidP="005D554B">
      <w:pPr>
        <w:tabs>
          <w:tab w:val="left" w:pos="567"/>
        </w:tabs>
        <w:spacing w:line="260" w:lineRule="exact"/>
        <w:rPr>
          <w:snapToGrid w:val="0"/>
          <w:sz w:val="22"/>
          <w:szCs w:val="24"/>
        </w:rPr>
      </w:pPr>
    </w:p>
    <w:p w14:paraId="5FA774FE" w14:textId="77777777" w:rsidR="005D554B" w:rsidRPr="0042049F" w:rsidRDefault="005D554B" w:rsidP="005D554B">
      <w:pPr>
        <w:keepNext/>
        <w:tabs>
          <w:tab w:val="left" w:pos="567"/>
        </w:tabs>
        <w:jc w:val="center"/>
        <w:outlineLvl w:val="1"/>
        <w:rPr>
          <w:b/>
          <w:snapToGrid w:val="0"/>
          <w:sz w:val="22"/>
          <w:szCs w:val="24"/>
          <w:lang w:eastAsia="x-none"/>
        </w:rPr>
      </w:pPr>
      <w:r w:rsidRPr="0042049F">
        <w:rPr>
          <w:b/>
          <w:bCs/>
          <w:iCs/>
          <w:snapToGrid w:val="0"/>
          <w:sz w:val="22"/>
          <w:szCs w:val="28"/>
          <w:lang w:eastAsia="x-none"/>
        </w:rPr>
        <w:t>ŽENKLINIMAS IR PAKUOTĖS LAPELIS</w:t>
      </w:r>
    </w:p>
    <w:p w14:paraId="36401FB9" w14:textId="77777777" w:rsidR="005D554B" w:rsidRPr="0042049F" w:rsidRDefault="005D554B" w:rsidP="005D554B">
      <w:pPr>
        <w:tabs>
          <w:tab w:val="left" w:pos="567"/>
        </w:tabs>
        <w:spacing w:line="260" w:lineRule="exact"/>
        <w:rPr>
          <w:snapToGrid w:val="0"/>
          <w:sz w:val="22"/>
          <w:szCs w:val="24"/>
        </w:rPr>
      </w:pPr>
      <w:r w:rsidRPr="0042049F">
        <w:rPr>
          <w:snapToGrid w:val="0"/>
          <w:sz w:val="22"/>
          <w:szCs w:val="24"/>
        </w:rPr>
        <w:br w:type="page"/>
      </w:r>
    </w:p>
    <w:p w14:paraId="550DC1D1" w14:textId="77777777" w:rsidR="005D554B" w:rsidRPr="0042049F" w:rsidRDefault="005D554B" w:rsidP="005D554B">
      <w:pPr>
        <w:tabs>
          <w:tab w:val="left" w:pos="567"/>
        </w:tabs>
        <w:spacing w:line="260" w:lineRule="exact"/>
        <w:rPr>
          <w:snapToGrid w:val="0"/>
          <w:sz w:val="22"/>
          <w:szCs w:val="24"/>
        </w:rPr>
      </w:pPr>
    </w:p>
    <w:p w14:paraId="0BD13EF4" w14:textId="77777777" w:rsidR="005D554B" w:rsidRPr="0042049F" w:rsidRDefault="005D554B" w:rsidP="005D554B">
      <w:pPr>
        <w:tabs>
          <w:tab w:val="left" w:pos="567"/>
        </w:tabs>
        <w:spacing w:line="260" w:lineRule="exact"/>
        <w:rPr>
          <w:snapToGrid w:val="0"/>
          <w:sz w:val="22"/>
          <w:szCs w:val="24"/>
        </w:rPr>
      </w:pPr>
    </w:p>
    <w:p w14:paraId="7568C9D0" w14:textId="77777777" w:rsidR="005D554B" w:rsidRPr="0042049F" w:rsidRDefault="005D554B" w:rsidP="005D554B">
      <w:pPr>
        <w:tabs>
          <w:tab w:val="left" w:pos="567"/>
        </w:tabs>
        <w:spacing w:line="260" w:lineRule="exact"/>
        <w:rPr>
          <w:snapToGrid w:val="0"/>
          <w:sz w:val="22"/>
          <w:szCs w:val="24"/>
        </w:rPr>
      </w:pPr>
    </w:p>
    <w:p w14:paraId="50133316" w14:textId="77777777" w:rsidR="005D554B" w:rsidRPr="0042049F" w:rsidRDefault="005D554B" w:rsidP="005D554B">
      <w:pPr>
        <w:tabs>
          <w:tab w:val="left" w:pos="567"/>
        </w:tabs>
        <w:spacing w:line="260" w:lineRule="exact"/>
        <w:rPr>
          <w:snapToGrid w:val="0"/>
          <w:sz w:val="22"/>
          <w:szCs w:val="24"/>
        </w:rPr>
      </w:pPr>
    </w:p>
    <w:p w14:paraId="0B9BBD05" w14:textId="77777777" w:rsidR="005D554B" w:rsidRPr="0042049F" w:rsidRDefault="005D554B" w:rsidP="005D554B">
      <w:pPr>
        <w:tabs>
          <w:tab w:val="left" w:pos="567"/>
        </w:tabs>
        <w:spacing w:line="260" w:lineRule="exact"/>
        <w:rPr>
          <w:snapToGrid w:val="0"/>
          <w:sz w:val="22"/>
          <w:szCs w:val="24"/>
        </w:rPr>
      </w:pPr>
    </w:p>
    <w:p w14:paraId="70AF1D1D" w14:textId="77777777" w:rsidR="005D554B" w:rsidRPr="0042049F" w:rsidRDefault="005D554B" w:rsidP="005D554B">
      <w:pPr>
        <w:tabs>
          <w:tab w:val="left" w:pos="567"/>
        </w:tabs>
        <w:spacing w:line="260" w:lineRule="exact"/>
        <w:rPr>
          <w:snapToGrid w:val="0"/>
          <w:sz w:val="22"/>
          <w:szCs w:val="24"/>
        </w:rPr>
      </w:pPr>
    </w:p>
    <w:p w14:paraId="08FCD980" w14:textId="77777777" w:rsidR="005D554B" w:rsidRPr="0042049F" w:rsidRDefault="005D554B" w:rsidP="005D554B">
      <w:pPr>
        <w:tabs>
          <w:tab w:val="left" w:pos="567"/>
        </w:tabs>
        <w:spacing w:line="260" w:lineRule="exact"/>
        <w:rPr>
          <w:snapToGrid w:val="0"/>
          <w:sz w:val="22"/>
          <w:szCs w:val="24"/>
        </w:rPr>
      </w:pPr>
    </w:p>
    <w:p w14:paraId="6730AFA1" w14:textId="77777777" w:rsidR="005D554B" w:rsidRPr="0042049F" w:rsidRDefault="005D554B" w:rsidP="005D554B">
      <w:pPr>
        <w:tabs>
          <w:tab w:val="left" w:pos="567"/>
        </w:tabs>
        <w:spacing w:line="260" w:lineRule="exact"/>
        <w:rPr>
          <w:snapToGrid w:val="0"/>
          <w:sz w:val="22"/>
          <w:szCs w:val="24"/>
        </w:rPr>
      </w:pPr>
    </w:p>
    <w:p w14:paraId="51CEB32A" w14:textId="77777777" w:rsidR="005D554B" w:rsidRPr="0042049F" w:rsidRDefault="005D554B" w:rsidP="005D554B">
      <w:pPr>
        <w:tabs>
          <w:tab w:val="left" w:pos="567"/>
        </w:tabs>
        <w:spacing w:line="260" w:lineRule="exact"/>
        <w:rPr>
          <w:snapToGrid w:val="0"/>
          <w:sz w:val="22"/>
          <w:szCs w:val="24"/>
        </w:rPr>
      </w:pPr>
    </w:p>
    <w:p w14:paraId="01BC3FE2" w14:textId="77777777" w:rsidR="005D554B" w:rsidRPr="0042049F" w:rsidRDefault="005D554B" w:rsidP="005D554B">
      <w:pPr>
        <w:tabs>
          <w:tab w:val="left" w:pos="567"/>
        </w:tabs>
        <w:spacing w:line="260" w:lineRule="exact"/>
        <w:rPr>
          <w:snapToGrid w:val="0"/>
          <w:sz w:val="22"/>
          <w:szCs w:val="24"/>
        </w:rPr>
      </w:pPr>
    </w:p>
    <w:p w14:paraId="2DEB6A9D" w14:textId="77777777" w:rsidR="005D554B" w:rsidRPr="0042049F" w:rsidRDefault="005D554B" w:rsidP="005D554B">
      <w:pPr>
        <w:tabs>
          <w:tab w:val="left" w:pos="567"/>
        </w:tabs>
        <w:spacing w:line="260" w:lineRule="exact"/>
        <w:rPr>
          <w:snapToGrid w:val="0"/>
          <w:sz w:val="22"/>
          <w:szCs w:val="24"/>
        </w:rPr>
      </w:pPr>
    </w:p>
    <w:p w14:paraId="3B65D4A4" w14:textId="77777777" w:rsidR="005D554B" w:rsidRPr="0042049F" w:rsidRDefault="005D554B" w:rsidP="005D554B">
      <w:pPr>
        <w:tabs>
          <w:tab w:val="left" w:pos="567"/>
        </w:tabs>
        <w:spacing w:line="260" w:lineRule="exact"/>
        <w:rPr>
          <w:snapToGrid w:val="0"/>
          <w:sz w:val="22"/>
          <w:szCs w:val="24"/>
        </w:rPr>
      </w:pPr>
    </w:p>
    <w:p w14:paraId="4C9B6C9F" w14:textId="77777777" w:rsidR="005D554B" w:rsidRPr="0042049F" w:rsidRDefault="005D554B" w:rsidP="005D554B">
      <w:pPr>
        <w:tabs>
          <w:tab w:val="left" w:pos="567"/>
        </w:tabs>
        <w:spacing w:line="260" w:lineRule="exact"/>
        <w:rPr>
          <w:snapToGrid w:val="0"/>
          <w:sz w:val="22"/>
          <w:szCs w:val="24"/>
        </w:rPr>
      </w:pPr>
    </w:p>
    <w:p w14:paraId="01A2EFD3" w14:textId="77777777" w:rsidR="005D554B" w:rsidRPr="0042049F" w:rsidRDefault="005D554B" w:rsidP="005D554B">
      <w:pPr>
        <w:tabs>
          <w:tab w:val="left" w:pos="567"/>
        </w:tabs>
        <w:spacing w:line="260" w:lineRule="exact"/>
        <w:rPr>
          <w:snapToGrid w:val="0"/>
          <w:sz w:val="22"/>
          <w:szCs w:val="24"/>
        </w:rPr>
      </w:pPr>
    </w:p>
    <w:p w14:paraId="62D71FE2" w14:textId="77777777" w:rsidR="005D554B" w:rsidRPr="0042049F" w:rsidRDefault="005D554B" w:rsidP="005D554B">
      <w:pPr>
        <w:tabs>
          <w:tab w:val="left" w:pos="567"/>
        </w:tabs>
        <w:spacing w:line="260" w:lineRule="exact"/>
        <w:rPr>
          <w:snapToGrid w:val="0"/>
          <w:sz w:val="22"/>
          <w:szCs w:val="24"/>
        </w:rPr>
      </w:pPr>
    </w:p>
    <w:p w14:paraId="71EEFDB6" w14:textId="77777777" w:rsidR="005D554B" w:rsidRPr="0042049F" w:rsidRDefault="005D554B" w:rsidP="005D554B">
      <w:pPr>
        <w:tabs>
          <w:tab w:val="left" w:pos="567"/>
        </w:tabs>
        <w:spacing w:line="260" w:lineRule="exact"/>
        <w:rPr>
          <w:snapToGrid w:val="0"/>
          <w:sz w:val="22"/>
          <w:szCs w:val="24"/>
        </w:rPr>
      </w:pPr>
    </w:p>
    <w:p w14:paraId="788827E6" w14:textId="77777777" w:rsidR="005D554B" w:rsidRPr="0042049F" w:rsidRDefault="005D554B" w:rsidP="005D554B">
      <w:pPr>
        <w:tabs>
          <w:tab w:val="left" w:pos="567"/>
        </w:tabs>
        <w:spacing w:line="260" w:lineRule="exact"/>
        <w:rPr>
          <w:snapToGrid w:val="0"/>
          <w:sz w:val="22"/>
          <w:szCs w:val="24"/>
        </w:rPr>
      </w:pPr>
    </w:p>
    <w:p w14:paraId="1A6F9B44" w14:textId="77777777" w:rsidR="005D554B" w:rsidRPr="0042049F" w:rsidRDefault="005D554B" w:rsidP="005D554B">
      <w:pPr>
        <w:tabs>
          <w:tab w:val="left" w:pos="567"/>
        </w:tabs>
        <w:spacing w:line="260" w:lineRule="exact"/>
        <w:rPr>
          <w:snapToGrid w:val="0"/>
          <w:sz w:val="22"/>
          <w:szCs w:val="24"/>
        </w:rPr>
      </w:pPr>
    </w:p>
    <w:p w14:paraId="46A44B28" w14:textId="77777777" w:rsidR="005D554B" w:rsidRPr="0042049F" w:rsidRDefault="005D554B" w:rsidP="005D554B">
      <w:pPr>
        <w:tabs>
          <w:tab w:val="left" w:pos="567"/>
        </w:tabs>
        <w:spacing w:line="260" w:lineRule="exact"/>
        <w:rPr>
          <w:snapToGrid w:val="0"/>
          <w:sz w:val="22"/>
          <w:szCs w:val="24"/>
        </w:rPr>
      </w:pPr>
    </w:p>
    <w:p w14:paraId="27E41400" w14:textId="77777777" w:rsidR="005D554B" w:rsidRPr="0042049F" w:rsidRDefault="005D554B" w:rsidP="005D554B">
      <w:pPr>
        <w:tabs>
          <w:tab w:val="left" w:pos="567"/>
        </w:tabs>
        <w:spacing w:line="260" w:lineRule="exact"/>
        <w:rPr>
          <w:snapToGrid w:val="0"/>
          <w:sz w:val="22"/>
          <w:szCs w:val="24"/>
        </w:rPr>
      </w:pPr>
    </w:p>
    <w:p w14:paraId="73E00F00" w14:textId="77777777" w:rsidR="005D554B" w:rsidRPr="0042049F" w:rsidRDefault="005D554B" w:rsidP="005D554B">
      <w:pPr>
        <w:tabs>
          <w:tab w:val="left" w:pos="567"/>
        </w:tabs>
        <w:spacing w:line="260" w:lineRule="exact"/>
        <w:rPr>
          <w:snapToGrid w:val="0"/>
          <w:sz w:val="22"/>
          <w:szCs w:val="24"/>
        </w:rPr>
      </w:pPr>
    </w:p>
    <w:p w14:paraId="75AC6C62" w14:textId="77777777" w:rsidR="005D554B" w:rsidRPr="0042049F" w:rsidRDefault="005D554B" w:rsidP="005D554B">
      <w:pPr>
        <w:tabs>
          <w:tab w:val="left" w:pos="567"/>
        </w:tabs>
        <w:spacing w:line="260" w:lineRule="exact"/>
        <w:rPr>
          <w:snapToGrid w:val="0"/>
          <w:sz w:val="22"/>
          <w:szCs w:val="24"/>
        </w:rPr>
      </w:pPr>
    </w:p>
    <w:p w14:paraId="7F111192" w14:textId="77777777" w:rsidR="004026C3" w:rsidRPr="0042049F" w:rsidRDefault="004026C3" w:rsidP="004026C3">
      <w:pPr>
        <w:keepNext/>
        <w:tabs>
          <w:tab w:val="left" w:pos="567"/>
        </w:tabs>
        <w:jc w:val="center"/>
        <w:outlineLvl w:val="1"/>
        <w:rPr>
          <w:b/>
          <w:snapToGrid w:val="0"/>
          <w:sz w:val="22"/>
          <w:szCs w:val="24"/>
          <w:lang w:eastAsia="x-none"/>
        </w:rPr>
      </w:pPr>
      <w:r w:rsidRPr="0042049F">
        <w:rPr>
          <w:b/>
          <w:bCs/>
          <w:iCs/>
          <w:snapToGrid w:val="0"/>
          <w:sz w:val="22"/>
          <w:szCs w:val="28"/>
          <w:lang w:eastAsia="x-none"/>
        </w:rPr>
        <w:t>A. ŽENKLINIMAS</w:t>
      </w:r>
    </w:p>
    <w:p w14:paraId="4CDC0866"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br w:type="page"/>
      </w:r>
    </w:p>
    <w:p w14:paraId="303AFC5C"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42049F">
        <w:rPr>
          <w:b/>
          <w:snapToGrid w:val="0"/>
          <w:sz w:val="22"/>
          <w:szCs w:val="24"/>
        </w:rPr>
        <w:lastRenderedPageBreak/>
        <w:t>INFORMACIJA ANT IŠORINĖS PAKUOTĖS</w:t>
      </w:r>
    </w:p>
    <w:p w14:paraId="61F01DF3"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53B9ECE3"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42049F">
        <w:rPr>
          <w:b/>
          <w:snapToGrid w:val="0"/>
          <w:sz w:val="22"/>
          <w:szCs w:val="24"/>
        </w:rPr>
        <w:t>KARTONO DĖŽUTĖ lizdinei plokštelei/buteliukui</w:t>
      </w:r>
    </w:p>
    <w:p w14:paraId="1EC192BD" w14:textId="77777777" w:rsidR="004026C3" w:rsidRPr="0042049F" w:rsidRDefault="004026C3" w:rsidP="004026C3">
      <w:pPr>
        <w:tabs>
          <w:tab w:val="left" w:pos="567"/>
        </w:tabs>
        <w:spacing w:line="260" w:lineRule="exact"/>
        <w:rPr>
          <w:snapToGrid w:val="0"/>
          <w:sz w:val="22"/>
          <w:szCs w:val="24"/>
        </w:rPr>
      </w:pPr>
    </w:p>
    <w:p w14:paraId="03272113" w14:textId="77777777" w:rsidR="004026C3" w:rsidRPr="0042049F" w:rsidRDefault="004026C3" w:rsidP="004026C3">
      <w:pPr>
        <w:tabs>
          <w:tab w:val="left" w:pos="567"/>
        </w:tabs>
        <w:spacing w:line="260" w:lineRule="exact"/>
        <w:rPr>
          <w:snapToGrid w:val="0"/>
          <w:sz w:val="22"/>
          <w:szCs w:val="24"/>
        </w:rPr>
      </w:pPr>
    </w:p>
    <w:p w14:paraId="0F2C832A"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1.</w:t>
      </w:r>
      <w:r w:rsidRPr="0042049F">
        <w:rPr>
          <w:b/>
          <w:snapToGrid w:val="0"/>
          <w:sz w:val="22"/>
          <w:szCs w:val="24"/>
        </w:rPr>
        <w:tab/>
      </w:r>
      <w:r w:rsidRPr="0042049F">
        <w:rPr>
          <w:b/>
          <w:caps/>
          <w:snapToGrid w:val="0"/>
          <w:sz w:val="22"/>
          <w:szCs w:val="24"/>
        </w:rPr>
        <w:t>VAISTINIO</w:t>
      </w:r>
      <w:r w:rsidRPr="0042049F">
        <w:rPr>
          <w:b/>
          <w:snapToGrid w:val="0"/>
          <w:sz w:val="22"/>
          <w:szCs w:val="24"/>
        </w:rPr>
        <w:t xml:space="preserve"> PREPARATO PAVADINIMAS</w:t>
      </w:r>
    </w:p>
    <w:p w14:paraId="39B08AA6" w14:textId="77777777" w:rsidR="004026C3" w:rsidRPr="0042049F" w:rsidRDefault="004026C3" w:rsidP="004026C3">
      <w:pPr>
        <w:tabs>
          <w:tab w:val="left" w:pos="567"/>
        </w:tabs>
        <w:spacing w:line="260" w:lineRule="exact"/>
        <w:rPr>
          <w:snapToGrid w:val="0"/>
          <w:sz w:val="22"/>
          <w:szCs w:val="24"/>
        </w:rPr>
      </w:pPr>
    </w:p>
    <w:p w14:paraId="44C3C91D" w14:textId="77777777" w:rsidR="004026C3" w:rsidRPr="0042049F" w:rsidRDefault="004026C3" w:rsidP="004026C3">
      <w:pPr>
        <w:tabs>
          <w:tab w:val="left" w:pos="567"/>
        </w:tabs>
        <w:spacing w:line="260" w:lineRule="exact"/>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plėvele dengtos tabletės</w:t>
      </w:r>
    </w:p>
    <w:p w14:paraId="260729F7" w14:textId="77777777" w:rsidR="004026C3" w:rsidRPr="0042049F" w:rsidRDefault="004026C3" w:rsidP="004026C3">
      <w:pPr>
        <w:rPr>
          <w:i/>
          <w:iCs/>
          <w:sz w:val="22"/>
          <w:szCs w:val="18"/>
        </w:rPr>
      </w:pPr>
      <w:proofErr w:type="spellStart"/>
      <w:r w:rsidRPr="0042049F">
        <w:rPr>
          <w:i/>
          <w:iCs/>
          <w:sz w:val="22"/>
          <w:szCs w:val="18"/>
        </w:rPr>
        <w:t>empagliflozinum</w:t>
      </w:r>
      <w:proofErr w:type="spellEnd"/>
    </w:p>
    <w:p w14:paraId="7BE1A6B1" w14:textId="77777777" w:rsidR="004026C3" w:rsidRPr="0042049F" w:rsidRDefault="004026C3" w:rsidP="004026C3">
      <w:pPr>
        <w:tabs>
          <w:tab w:val="left" w:pos="567"/>
        </w:tabs>
        <w:spacing w:line="260" w:lineRule="exact"/>
        <w:rPr>
          <w:snapToGrid w:val="0"/>
          <w:sz w:val="22"/>
          <w:szCs w:val="24"/>
        </w:rPr>
      </w:pPr>
    </w:p>
    <w:p w14:paraId="1AC4DCD3" w14:textId="77777777" w:rsidR="004026C3" w:rsidRPr="0042049F" w:rsidRDefault="004026C3" w:rsidP="004026C3">
      <w:pPr>
        <w:tabs>
          <w:tab w:val="left" w:pos="567"/>
        </w:tabs>
        <w:spacing w:line="260" w:lineRule="exact"/>
        <w:rPr>
          <w:snapToGrid w:val="0"/>
          <w:sz w:val="22"/>
          <w:szCs w:val="24"/>
        </w:rPr>
      </w:pPr>
    </w:p>
    <w:p w14:paraId="0D583C55"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42049F">
        <w:rPr>
          <w:b/>
          <w:snapToGrid w:val="0"/>
          <w:sz w:val="22"/>
          <w:szCs w:val="24"/>
        </w:rPr>
        <w:t>2.</w:t>
      </w:r>
      <w:r w:rsidRPr="0042049F">
        <w:rPr>
          <w:b/>
          <w:snapToGrid w:val="0"/>
          <w:sz w:val="22"/>
          <w:szCs w:val="24"/>
        </w:rPr>
        <w:tab/>
        <w:t>VEIKLIOJI (-IOS) MEDŽIAGA (-OS) IR JOS (-Ų) KIEKIS (-IAI)</w:t>
      </w:r>
    </w:p>
    <w:p w14:paraId="0D0F4CC4" w14:textId="77777777" w:rsidR="004026C3" w:rsidRPr="0042049F" w:rsidRDefault="004026C3" w:rsidP="004026C3">
      <w:pPr>
        <w:tabs>
          <w:tab w:val="left" w:pos="567"/>
        </w:tabs>
        <w:spacing w:line="260" w:lineRule="exact"/>
        <w:rPr>
          <w:snapToGrid w:val="0"/>
          <w:sz w:val="22"/>
          <w:szCs w:val="24"/>
        </w:rPr>
      </w:pPr>
    </w:p>
    <w:p w14:paraId="1F00C469" w14:textId="77777777" w:rsidR="004026C3" w:rsidRPr="0042049F" w:rsidRDefault="004026C3" w:rsidP="004026C3">
      <w:pPr>
        <w:rPr>
          <w:sz w:val="22"/>
          <w:szCs w:val="18"/>
        </w:rPr>
      </w:pPr>
      <w:r w:rsidRPr="0042049F">
        <w:rPr>
          <w:sz w:val="22"/>
          <w:szCs w:val="18"/>
        </w:rPr>
        <w:t xml:space="preserve">Kiekvienoje plėvele dengtoje tabletėje yra 10 mg </w:t>
      </w:r>
      <w:proofErr w:type="spellStart"/>
      <w:r w:rsidRPr="0042049F">
        <w:rPr>
          <w:sz w:val="22"/>
          <w:szCs w:val="18"/>
        </w:rPr>
        <w:t>empagliflozino</w:t>
      </w:r>
      <w:proofErr w:type="spellEnd"/>
      <w:r w:rsidRPr="0042049F">
        <w:rPr>
          <w:sz w:val="22"/>
          <w:szCs w:val="18"/>
        </w:rPr>
        <w:t>.</w:t>
      </w:r>
    </w:p>
    <w:p w14:paraId="7B7BB560" w14:textId="77777777" w:rsidR="004026C3" w:rsidRPr="0042049F" w:rsidRDefault="004026C3" w:rsidP="004026C3">
      <w:pPr>
        <w:tabs>
          <w:tab w:val="left" w:pos="567"/>
        </w:tabs>
        <w:spacing w:line="260" w:lineRule="exact"/>
        <w:rPr>
          <w:snapToGrid w:val="0"/>
          <w:sz w:val="22"/>
          <w:szCs w:val="24"/>
        </w:rPr>
      </w:pPr>
    </w:p>
    <w:p w14:paraId="53EA1DC8" w14:textId="77777777" w:rsidR="004026C3" w:rsidRPr="0042049F" w:rsidRDefault="004026C3" w:rsidP="004026C3">
      <w:pPr>
        <w:tabs>
          <w:tab w:val="left" w:pos="567"/>
        </w:tabs>
        <w:spacing w:line="260" w:lineRule="exact"/>
        <w:rPr>
          <w:snapToGrid w:val="0"/>
          <w:sz w:val="22"/>
          <w:szCs w:val="24"/>
        </w:rPr>
      </w:pPr>
    </w:p>
    <w:p w14:paraId="57856FE0"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3.</w:t>
      </w:r>
      <w:r w:rsidRPr="0042049F">
        <w:rPr>
          <w:b/>
          <w:snapToGrid w:val="0"/>
          <w:sz w:val="22"/>
          <w:szCs w:val="24"/>
        </w:rPr>
        <w:tab/>
        <w:t>PAGALBINIŲ MEDŽIAGŲ SĄRAŠAS</w:t>
      </w:r>
    </w:p>
    <w:p w14:paraId="3521C5A2" w14:textId="77777777" w:rsidR="004026C3" w:rsidRPr="0042049F" w:rsidRDefault="004026C3" w:rsidP="004026C3">
      <w:pPr>
        <w:tabs>
          <w:tab w:val="left" w:pos="567"/>
        </w:tabs>
        <w:spacing w:line="260" w:lineRule="exact"/>
        <w:rPr>
          <w:snapToGrid w:val="0"/>
          <w:sz w:val="22"/>
          <w:szCs w:val="24"/>
        </w:rPr>
      </w:pPr>
    </w:p>
    <w:p w14:paraId="7203B54A" w14:textId="77777777" w:rsidR="00D85BD7" w:rsidRPr="0042049F" w:rsidRDefault="00D85BD7" w:rsidP="004026C3">
      <w:pPr>
        <w:tabs>
          <w:tab w:val="left" w:pos="567"/>
        </w:tabs>
        <w:spacing w:line="260" w:lineRule="exact"/>
        <w:rPr>
          <w:snapToGrid w:val="0"/>
          <w:sz w:val="22"/>
          <w:szCs w:val="24"/>
        </w:rPr>
      </w:pPr>
    </w:p>
    <w:p w14:paraId="1A05743C"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4.</w:t>
      </w:r>
      <w:r w:rsidRPr="0042049F">
        <w:rPr>
          <w:b/>
          <w:snapToGrid w:val="0"/>
          <w:sz w:val="22"/>
          <w:szCs w:val="24"/>
        </w:rPr>
        <w:tab/>
        <w:t>FARMACINĖ FORMA IR KIEKIS PAKUOTĖJE</w:t>
      </w:r>
    </w:p>
    <w:p w14:paraId="5E48EEBF" w14:textId="77777777" w:rsidR="004026C3" w:rsidRPr="0042049F" w:rsidRDefault="004026C3" w:rsidP="004026C3">
      <w:pPr>
        <w:tabs>
          <w:tab w:val="left" w:pos="567"/>
        </w:tabs>
        <w:spacing w:line="260" w:lineRule="exact"/>
        <w:rPr>
          <w:snapToGrid w:val="0"/>
          <w:sz w:val="22"/>
          <w:szCs w:val="24"/>
        </w:rPr>
      </w:pPr>
    </w:p>
    <w:p w14:paraId="2EFC0422" w14:textId="77777777" w:rsidR="004026C3" w:rsidRPr="0042049F" w:rsidRDefault="004026C3" w:rsidP="004026C3">
      <w:pPr>
        <w:rPr>
          <w:sz w:val="22"/>
          <w:szCs w:val="22"/>
        </w:rPr>
      </w:pPr>
      <w:r w:rsidRPr="0042049F">
        <w:rPr>
          <w:sz w:val="22"/>
          <w:szCs w:val="22"/>
          <w:highlight w:val="lightGray"/>
        </w:rPr>
        <w:t>plėvele dengtos tabletės</w:t>
      </w:r>
    </w:p>
    <w:p w14:paraId="153751AA" w14:textId="77777777" w:rsidR="004026C3" w:rsidRPr="0042049F" w:rsidRDefault="004026C3" w:rsidP="004026C3">
      <w:pPr>
        <w:rPr>
          <w:sz w:val="22"/>
          <w:szCs w:val="22"/>
        </w:rPr>
      </w:pPr>
    </w:p>
    <w:p w14:paraId="06449AE9" w14:textId="77777777" w:rsidR="004026C3" w:rsidRPr="0042049F" w:rsidRDefault="004026C3" w:rsidP="004026C3">
      <w:pPr>
        <w:rPr>
          <w:sz w:val="22"/>
          <w:szCs w:val="22"/>
        </w:rPr>
      </w:pPr>
      <w:r w:rsidRPr="0042049F">
        <w:rPr>
          <w:sz w:val="22"/>
          <w:szCs w:val="22"/>
          <w:highlight w:val="lightGray"/>
        </w:rPr>
        <w:t>Lizdinė plokštelė:</w:t>
      </w:r>
    </w:p>
    <w:p w14:paraId="10F7A04F" w14:textId="77777777" w:rsidR="004026C3" w:rsidRPr="0042049F" w:rsidRDefault="004026C3" w:rsidP="004026C3">
      <w:pPr>
        <w:rPr>
          <w:sz w:val="22"/>
          <w:szCs w:val="22"/>
        </w:rPr>
      </w:pPr>
      <w:r w:rsidRPr="0042049F">
        <w:rPr>
          <w:sz w:val="22"/>
          <w:szCs w:val="22"/>
        </w:rPr>
        <w:t>14 plėvele dengtų tablečių</w:t>
      </w:r>
    </w:p>
    <w:p w14:paraId="06CDAB01" w14:textId="77777777" w:rsidR="004026C3" w:rsidRPr="0042049F" w:rsidRDefault="004026C3" w:rsidP="004026C3">
      <w:pPr>
        <w:rPr>
          <w:sz w:val="22"/>
          <w:szCs w:val="22"/>
          <w:highlight w:val="lightGray"/>
        </w:rPr>
      </w:pPr>
      <w:r w:rsidRPr="0042049F">
        <w:rPr>
          <w:sz w:val="22"/>
          <w:szCs w:val="22"/>
          <w:highlight w:val="lightGray"/>
        </w:rPr>
        <w:t>28 plėvele dengtos tabletės</w:t>
      </w:r>
    </w:p>
    <w:p w14:paraId="1B25F099" w14:textId="77777777" w:rsidR="004026C3" w:rsidRPr="0042049F" w:rsidRDefault="004026C3" w:rsidP="004026C3">
      <w:pPr>
        <w:rPr>
          <w:sz w:val="22"/>
          <w:szCs w:val="22"/>
          <w:highlight w:val="lightGray"/>
        </w:rPr>
      </w:pPr>
      <w:r w:rsidRPr="0042049F">
        <w:rPr>
          <w:sz w:val="22"/>
          <w:szCs w:val="22"/>
          <w:highlight w:val="lightGray"/>
        </w:rPr>
        <w:t>30 plėvele dengtų tablečių</w:t>
      </w:r>
    </w:p>
    <w:p w14:paraId="198BF001" w14:textId="77777777" w:rsidR="004026C3" w:rsidRPr="0042049F" w:rsidRDefault="004026C3" w:rsidP="004026C3">
      <w:pPr>
        <w:rPr>
          <w:sz w:val="22"/>
          <w:szCs w:val="22"/>
          <w:highlight w:val="lightGray"/>
        </w:rPr>
      </w:pPr>
      <w:r w:rsidRPr="0042049F">
        <w:rPr>
          <w:sz w:val="22"/>
          <w:szCs w:val="22"/>
          <w:highlight w:val="lightGray"/>
        </w:rPr>
        <w:t>60 plėvele dengtų tablečių</w:t>
      </w:r>
    </w:p>
    <w:p w14:paraId="288328B6" w14:textId="77777777" w:rsidR="004026C3" w:rsidRPr="0042049F" w:rsidRDefault="004026C3" w:rsidP="004026C3">
      <w:pPr>
        <w:rPr>
          <w:sz w:val="22"/>
          <w:szCs w:val="22"/>
          <w:highlight w:val="lightGray"/>
        </w:rPr>
      </w:pPr>
      <w:r w:rsidRPr="0042049F">
        <w:rPr>
          <w:sz w:val="22"/>
          <w:szCs w:val="22"/>
          <w:highlight w:val="lightGray"/>
        </w:rPr>
        <w:t xml:space="preserve">90 </w:t>
      </w:r>
      <w:bookmarkStart w:id="5" w:name="_Hlk109633541"/>
      <w:r w:rsidRPr="0042049F">
        <w:rPr>
          <w:sz w:val="22"/>
          <w:szCs w:val="22"/>
          <w:highlight w:val="lightGray"/>
        </w:rPr>
        <w:t>plėvele dengtų tablečių</w:t>
      </w:r>
      <w:bookmarkEnd w:id="5"/>
    </w:p>
    <w:p w14:paraId="4ABD997F" w14:textId="77777777" w:rsidR="004026C3" w:rsidRPr="0042049F" w:rsidRDefault="004026C3" w:rsidP="004026C3">
      <w:pPr>
        <w:rPr>
          <w:sz w:val="22"/>
          <w:szCs w:val="22"/>
          <w:highlight w:val="lightGray"/>
        </w:rPr>
      </w:pPr>
      <w:r w:rsidRPr="0042049F">
        <w:rPr>
          <w:sz w:val="22"/>
          <w:szCs w:val="22"/>
          <w:highlight w:val="lightGray"/>
        </w:rPr>
        <w:t>100 plėvele dengtų tablečių</w:t>
      </w:r>
    </w:p>
    <w:p w14:paraId="66B66CA2" w14:textId="77777777" w:rsidR="004026C3" w:rsidRPr="0042049F" w:rsidRDefault="004026C3" w:rsidP="004026C3">
      <w:pPr>
        <w:rPr>
          <w:sz w:val="22"/>
          <w:szCs w:val="22"/>
          <w:highlight w:val="lightGray"/>
        </w:rPr>
      </w:pPr>
    </w:p>
    <w:p w14:paraId="7F727856" w14:textId="77777777" w:rsidR="004026C3" w:rsidRPr="0042049F" w:rsidRDefault="004026C3" w:rsidP="004026C3">
      <w:pPr>
        <w:rPr>
          <w:sz w:val="22"/>
          <w:szCs w:val="22"/>
          <w:highlight w:val="lightGray"/>
        </w:rPr>
      </w:pPr>
      <w:r w:rsidRPr="0042049F">
        <w:rPr>
          <w:sz w:val="22"/>
          <w:szCs w:val="22"/>
          <w:highlight w:val="lightGray"/>
        </w:rPr>
        <w:t>Buteliukas:</w:t>
      </w:r>
    </w:p>
    <w:p w14:paraId="657F7440" w14:textId="77777777" w:rsidR="004026C3" w:rsidRPr="0042049F" w:rsidRDefault="004026C3" w:rsidP="004026C3">
      <w:pPr>
        <w:rPr>
          <w:sz w:val="22"/>
          <w:szCs w:val="22"/>
          <w:highlight w:val="lightGray"/>
        </w:rPr>
      </w:pPr>
      <w:r w:rsidRPr="0042049F">
        <w:rPr>
          <w:sz w:val="22"/>
          <w:szCs w:val="22"/>
          <w:highlight w:val="lightGray"/>
        </w:rPr>
        <w:t>30 plėvele dengtų tablečių</w:t>
      </w:r>
    </w:p>
    <w:p w14:paraId="659BA293" w14:textId="77777777" w:rsidR="004026C3" w:rsidRPr="0042049F" w:rsidRDefault="004026C3" w:rsidP="004026C3">
      <w:pPr>
        <w:rPr>
          <w:sz w:val="22"/>
          <w:szCs w:val="22"/>
          <w:highlight w:val="lightGray"/>
        </w:rPr>
      </w:pPr>
      <w:r w:rsidRPr="0042049F">
        <w:rPr>
          <w:sz w:val="22"/>
          <w:szCs w:val="22"/>
          <w:highlight w:val="lightGray"/>
        </w:rPr>
        <w:t>90 plėvele dengtų tablečių</w:t>
      </w:r>
    </w:p>
    <w:p w14:paraId="1EB8CDC0" w14:textId="77777777" w:rsidR="004026C3" w:rsidRPr="0042049F" w:rsidRDefault="004026C3" w:rsidP="004026C3">
      <w:pPr>
        <w:tabs>
          <w:tab w:val="left" w:pos="567"/>
        </w:tabs>
        <w:spacing w:line="260" w:lineRule="exact"/>
        <w:rPr>
          <w:snapToGrid w:val="0"/>
          <w:sz w:val="22"/>
          <w:szCs w:val="24"/>
        </w:rPr>
      </w:pPr>
    </w:p>
    <w:p w14:paraId="32BA0B41" w14:textId="77777777" w:rsidR="004026C3" w:rsidRPr="0042049F" w:rsidRDefault="004026C3" w:rsidP="004026C3">
      <w:pPr>
        <w:tabs>
          <w:tab w:val="left" w:pos="567"/>
        </w:tabs>
        <w:spacing w:line="260" w:lineRule="exact"/>
        <w:rPr>
          <w:snapToGrid w:val="0"/>
          <w:sz w:val="22"/>
          <w:szCs w:val="24"/>
        </w:rPr>
      </w:pPr>
    </w:p>
    <w:p w14:paraId="264E818D"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5.</w:t>
      </w:r>
      <w:r w:rsidRPr="0042049F">
        <w:rPr>
          <w:b/>
          <w:snapToGrid w:val="0"/>
          <w:sz w:val="22"/>
          <w:szCs w:val="24"/>
        </w:rPr>
        <w:tab/>
        <w:t>VARTOJIMO METODAS IR BŪDAS (-AI)</w:t>
      </w:r>
    </w:p>
    <w:p w14:paraId="2CCCB5E5" w14:textId="77777777" w:rsidR="004026C3" w:rsidRPr="0042049F" w:rsidRDefault="004026C3" w:rsidP="004026C3">
      <w:pPr>
        <w:tabs>
          <w:tab w:val="left" w:pos="567"/>
        </w:tabs>
        <w:spacing w:line="260" w:lineRule="exact"/>
        <w:rPr>
          <w:snapToGrid w:val="0"/>
          <w:sz w:val="22"/>
          <w:szCs w:val="24"/>
        </w:rPr>
      </w:pPr>
    </w:p>
    <w:p w14:paraId="446AEA75"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Vartoti per burną.</w:t>
      </w:r>
    </w:p>
    <w:p w14:paraId="54B1634B"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Prieš vartojimą perskaitykite pakuotės lapelį.</w:t>
      </w:r>
    </w:p>
    <w:p w14:paraId="343B1774" w14:textId="77777777" w:rsidR="004026C3" w:rsidRPr="0042049F" w:rsidRDefault="004026C3" w:rsidP="004026C3">
      <w:pPr>
        <w:tabs>
          <w:tab w:val="left" w:pos="567"/>
        </w:tabs>
        <w:spacing w:line="260" w:lineRule="exact"/>
        <w:rPr>
          <w:snapToGrid w:val="0"/>
          <w:sz w:val="22"/>
          <w:szCs w:val="24"/>
        </w:rPr>
      </w:pPr>
    </w:p>
    <w:p w14:paraId="59FF837F" w14:textId="77777777" w:rsidR="004026C3" w:rsidRPr="0042049F" w:rsidRDefault="004026C3" w:rsidP="004026C3">
      <w:pPr>
        <w:tabs>
          <w:tab w:val="left" w:pos="567"/>
        </w:tabs>
        <w:spacing w:line="260" w:lineRule="exact"/>
        <w:rPr>
          <w:snapToGrid w:val="0"/>
          <w:sz w:val="22"/>
          <w:szCs w:val="24"/>
        </w:rPr>
      </w:pPr>
    </w:p>
    <w:p w14:paraId="3A648E7B"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6.</w:t>
      </w:r>
      <w:r w:rsidRPr="0042049F">
        <w:rPr>
          <w:b/>
          <w:snapToGrid w:val="0"/>
          <w:sz w:val="22"/>
          <w:szCs w:val="24"/>
        </w:rPr>
        <w:tab/>
        <w:t>SPECIALUS ĮSPĖJIMAS, KAD VAISTINĮ PREPARATĄ BŪTINA LAIKYTI VAIKAMS NEPASTEBIMOJE IR  NEPASIEKIAMOJE VIETOJE</w:t>
      </w:r>
    </w:p>
    <w:p w14:paraId="3EBADB60" w14:textId="77777777" w:rsidR="004026C3" w:rsidRPr="0042049F" w:rsidRDefault="004026C3" w:rsidP="004026C3">
      <w:pPr>
        <w:tabs>
          <w:tab w:val="left" w:pos="567"/>
        </w:tabs>
        <w:spacing w:line="260" w:lineRule="exact"/>
        <w:rPr>
          <w:snapToGrid w:val="0"/>
          <w:sz w:val="22"/>
          <w:szCs w:val="24"/>
        </w:rPr>
      </w:pPr>
    </w:p>
    <w:p w14:paraId="217ED1C9"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Laikyti vaikams nepastebimoje ir nepasiekiamoje vietoje.</w:t>
      </w:r>
    </w:p>
    <w:p w14:paraId="1942D2AE" w14:textId="77777777" w:rsidR="004026C3" w:rsidRPr="0042049F" w:rsidRDefault="004026C3" w:rsidP="004026C3">
      <w:pPr>
        <w:tabs>
          <w:tab w:val="left" w:pos="567"/>
        </w:tabs>
        <w:spacing w:line="260" w:lineRule="exact"/>
        <w:rPr>
          <w:snapToGrid w:val="0"/>
          <w:sz w:val="22"/>
          <w:szCs w:val="24"/>
        </w:rPr>
      </w:pPr>
    </w:p>
    <w:p w14:paraId="33991BB4" w14:textId="77777777" w:rsidR="004026C3" w:rsidRPr="0042049F" w:rsidRDefault="004026C3" w:rsidP="004026C3">
      <w:pPr>
        <w:tabs>
          <w:tab w:val="left" w:pos="567"/>
        </w:tabs>
        <w:spacing w:line="260" w:lineRule="exact"/>
        <w:rPr>
          <w:snapToGrid w:val="0"/>
          <w:sz w:val="22"/>
          <w:szCs w:val="24"/>
        </w:rPr>
      </w:pPr>
    </w:p>
    <w:p w14:paraId="13C88E9A"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7.</w:t>
      </w:r>
      <w:r w:rsidRPr="0042049F">
        <w:rPr>
          <w:b/>
          <w:snapToGrid w:val="0"/>
          <w:sz w:val="22"/>
          <w:szCs w:val="24"/>
        </w:rPr>
        <w:tab/>
        <w:t>KITAS (-I) SPECIALUS (-ŪS) ĮSPĖJIMAS (-AI) (JEI REIKIA)</w:t>
      </w:r>
    </w:p>
    <w:p w14:paraId="6C0DFADF" w14:textId="77777777" w:rsidR="00D85BD7" w:rsidRPr="0042049F" w:rsidRDefault="00D85BD7" w:rsidP="004026C3">
      <w:pPr>
        <w:tabs>
          <w:tab w:val="left" w:pos="567"/>
        </w:tabs>
        <w:spacing w:line="260" w:lineRule="exact"/>
        <w:rPr>
          <w:snapToGrid w:val="0"/>
          <w:sz w:val="22"/>
          <w:szCs w:val="24"/>
        </w:rPr>
      </w:pPr>
    </w:p>
    <w:p w14:paraId="53161CD8" w14:textId="77777777" w:rsidR="004026C3" w:rsidRPr="0042049F" w:rsidRDefault="004026C3" w:rsidP="004026C3">
      <w:pPr>
        <w:tabs>
          <w:tab w:val="left" w:pos="567"/>
        </w:tabs>
        <w:spacing w:line="260" w:lineRule="exact"/>
        <w:rPr>
          <w:snapToGrid w:val="0"/>
          <w:sz w:val="22"/>
          <w:szCs w:val="24"/>
        </w:rPr>
      </w:pPr>
    </w:p>
    <w:p w14:paraId="125D69A1"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8.</w:t>
      </w:r>
      <w:r w:rsidRPr="0042049F">
        <w:rPr>
          <w:b/>
          <w:snapToGrid w:val="0"/>
          <w:sz w:val="22"/>
          <w:szCs w:val="24"/>
        </w:rPr>
        <w:tab/>
        <w:t>TINKAMUMO LAIKAS</w:t>
      </w:r>
    </w:p>
    <w:p w14:paraId="24AA1331" w14:textId="77777777" w:rsidR="004026C3" w:rsidRPr="0042049F" w:rsidRDefault="004026C3" w:rsidP="004026C3">
      <w:pPr>
        <w:tabs>
          <w:tab w:val="left" w:pos="567"/>
        </w:tabs>
        <w:spacing w:line="260" w:lineRule="exact"/>
        <w:rPr>
          <w:snapToGrid w:val="0"/>
          <w:sz w:val="22"/>
          <w:szCs w:val="24"/>
        </w:rPr>
      </w:pPr>
    </w:p>
    <w:p w14:paraId="2BAF0024" w14:textId="77777777" w:rsidR="004026C3" w:rsidRPr="0042049F" w:rsidRDefault="004026C3" w:rsidP="004026C3">
      <w:pPr>
        <w:tabs>
          <w:tab w:val="left" w:pos="567"/>
        </w:tabs>
        <w:spacing w:line="260" w:lineRule="exact"/>
        <w:rPr>
          <w:snapToGrid w:val="0"/>
          <w:sz w:val="22"/>
        </w:rPr>
      </w:pPr>
      <w:r w:rsidRPr="0042049F">
        <w:rPr>
          <w:snapToGrid w:val="0"/>
          <w:sz w:val="22"/>
        </w:rPr>
        <w:t>EXP:</w:t>
      </w:r>
      <w:r w:rsidRPr="0042049F">
        <w:t xml:space="preserve"> </w:t>
      </w:r>
      <w:r w:rsidRPr="0042049F">
        <w:rPr>
          <w:highlight w:val="lightGray"/>
        </w:rPr>
        <w:t>{</w:t>
      </w:r>
      <w:proofErr w:type="spellStart"/>
      <w:r w:rsidRPr="0042049F">
        <w:rPr>
          <w:color w:val="000000"/>
          <w:highlight w:val="lightGray"/>
        </w:rPr>
        <w:t>mm.MMMM</w:t>
      </w:r>
      <w:proofErr w:type="spellEnd"/>
      <w:r w:rsidRPr="0042049F">
        <w:rPr>
          <w:color w:val="000000"/>
          <w:highlight w:val="lightGray"/>
        </w:rPr>
        <w:t>}</w:t>
      </w:r>
      <w:r w:rsidRPr="0042049F">
        <w:rPr>
          <w:snapToGrid w:val="0"/>
          <w:sz w:val="22"/>
        </w:rPr>
        <w:t xml:space="preserve"> </w:t>
      </w:r>
    </w:p>
    <w:p w14:paraId="73A52789" w14:textId="77777777" w:rsidR="004026C3" w:rsidRPr="0042049F" w:rsidRDefault="004026C3" w:rsidP="004026C3">
      <w:pPr>
        <w:tabs>
          <w:tab w:val="left" w:pos="567"/>
        </w:tabs>
        <w:spacing w:line="260" w:lineRule="exact"/>
        <w:rPr>
          <w:snapToGrid w:val="0"/>
          <w:sz w:val="22"/>
          <w:szCs w:val="24"/>
        </w:rPr>
      </w:pPr>
    </w:p>
    <w:p w14:paraId="21EAB765" w14:textId="77777777" w:rsidR="004026C3" w:rsidRPr="0042049F" w:rsidRDefault="004026C3" w:rsidP="004026C3">
      <w:pPr>
        <w:tabs>
          <w:tab w:val="left" w:pos="567"/>
        </w:tabs>
        <w:spacing w:line="260" w:lineRule="exact"/>
        <w:rPr>
          <w:snapToGrid w:val="0"/>
          <w:sz w:val="22"/>
          <w:szCs w:val="24"/>
        </w:rPr>
      </w:pPr>
    </w:p>
    <w:p w14:paraId="448A64A6"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9.</w:t>
      </w:r>
      <w:r w:rsidRPr="0042049F">
        <w:rPr>
          <w:b/>
          <w:snapToGrid w:val="0"/>
          <w:sz w:val="22"/>
          <w:szCs w:val="24"/>
        </w:rPr>
        <w:tab/>
        <w:t>SPECIALIOS LAIKYMO SĄLYGOS</w:t>
      </w:r>
    </w:p>
    <w:p w14:paraId="0C440EAC" w14:textId="77777777" w:rsidR="004026C3" w:rsidRPr="0042049F" w:rsidRDefault="004026C3" w:rsidP="004026C3">
      <w:pPr>
        <w:tabs>
          <w:tab w:val="left" w:pos="567"/>
        </w:tabs>
        <w:spacing w:line="260" w:lineRule="exact"/>
        <w:rPr>
          <w:snapToGrid w:val="0"/>
          <w:sz w:val="22"/>
          <w:szCs w:val="24"/>
        </w:rPr>
      </w:pPr>
    </w:p>
    <w:p w14:paraId="2C75FE49" w14:textId="77777777" w:rsidR="00D85BD7" w:rsidRPr="0042049F" w:rsidRDefault="00D85BD7" w:rsidP="004026C3">
      <w:pPr>
        <w:tabs>
          <w:tab w:val="left" w:pos="567"/>
        </w:tabs>
        <w:spacing w:line="260" w:lineRule="exact"/>
        <w:rPr>
          <w:snapToGrid w:val="0"/>
          <w:sz w:val="22"/>
          <w:szCs w:val="24"/>
        </w:rPr>
      </w:pPr>
    </w:p>
    <w:p w14:paraId="003CDE2A"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10.</w:t>
      </w:r>
      <w:r w:rsidRPr="0042049F">
        <w:rPr>
          <w:b/>
          <w:snapToGrid w:val="0"/>
          <w:sz w:val="22"/>
          <w:szCs w:val="24"/>
        </w:rPr>
        <w:tab/>
        <w:t>SPECIALIOS ATSARGUMO PRIEMONĖS DĖL NESUVARTOTO VAISTINIO PREPARATO AR JO ATLIEKŲ TVARKYMO (JEI REIKIA)</w:t>
      </w:r>
    </w:p>
    <w:p w14:paraId="13A4B742" w14:textId="77777777" w:rsidR="00D85BD7" w:rsidRPr="0042049F" w:rsidRDefault="00D85BD7" w:rsidP="004026C3">
      <w:pPr>
        <w:tabs>
          <w:tab w:val="left" w:pos="567"/>
        </w:tabs>
        <w:spacing w:line="260" w:lineRule="exact"/>
        <w:rPr>
          <w:snapToGrid w:val="0"/>
          <w:sz w:val="22"/>
          <w:szCs w:val="24"/>
        </w:rPr>
      </w:pPr>
    </w:p>
    <w:p w14:paraId="031AA17E" w14:textId="77777777" w:rsidR="004026C3" w:rsidRPr="0042049F" w:rsidRDefault="004026C3" w:rsidP="004026C3">
      <w:pPr>
        <w:tabs>
          <w:tab w:val="left" w:pos="567"/>
        </w:tabs>
        <w:spacing w:line="260" w:lineRule="exact"/>
        <w:rPr>
          <w:snapToGrid w:val="0"/>
          <w:sz w:val="22"/>
          <w:szCs w:val="24"/>
        </w:rPr>
      </w:pPr>
    </w:p>
    <w:p w14:paraId="2FB21BFE"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11.</w:t>
      </w:r>
      <w:r w:rsidRPr="0042049F">
        <w:rPr>
          <w:b/>
          <w:snapToGrid w:val="0"/>
          <w:sz w:val="22"/>
          <w:szCs w:val="24"/>
        </w:rPr>
        <w:tab/>
      </w:r>
      <w:r w:rsidRPr="0042049F">
        <w:rPr>
          <w:b/>
          <w:caps/>
          <w:snapToGrid w:val="0"/>
          <w:sz w:val="22"/>
          <w:szCs w:val="24"/>
        </w:rPr>
        <w:t xml:space="preserve"> REGISTRUOTOJO PAVADINIMAS IR ADRESAS</w:t>
      </w:r>
    </w:p>
    <w:p w14:paraId="5EE8A21C" w14:textId="77777777" w:rsidR="004026C3" w:rsidRPr="0042049F" w:rsidRDefault="004026C3" w:rsidP="004026C3">
      <w:pPr>
        <w:tabs>
          <w:tab w:val="left" w:pos="567"/>
        </w:tabs>
        <w:spacing w:line="260" w:lineRule="exact"/>
        <w:rPr>
          <w:snapToGrid w:val="0"/>
          <w:sz w:val="22"/>
          <w:szCs w:val="24"/>
        </w:rPr>
      </w:pPr>
    </w:p>
    <w:p w14:paraId="1D9FFDEA" w14:textId="42D0219F" w:rsidR="004026C3" w:rsidRPr="0042049F" w:rsidRDefault="004026C3" w:rsidP="004026C3">
      <w:pPr>
        <w:tabs>
          <w:tab w:val="left" w:pos="6521"/>
        </w:tabs>
        <w:rPr>
          <w:sz w:val="22"/>
          <w:szCs w:val="22"/>
        </w:rPr>
      </w:pPr>
      <w:proofErr w:type="spellStart"/>
      <w:r w:rsidRPr="0042049F">
        <w:rPr>
          <w:sz w:val="22"/>
          <w:szCs w:val="22"/>
        </w:rPr>
        <w:t>Zakłady</w:t>
      </w:r>
      <w:proofErr w:type="spellEnd"/>
      <w:r w:rsidRPr="0042049F">
        <w:rPr>
          <w:sz w:val="22"/>
          <w:szCs w:val="22"/>
        </w:rPr>
        <w:t xml:space="preserve"> </w:t>
      </w:r>
      <w:proofErr w:type="spellStart"/>
      <w:r w:rsidRPr="0042049F">
        <w:rPr>
          <w:sz w:val="22"/>
          <w:szCs w:val="22"/>
        </w:rPr>
        <w:t>Farmaceutyczne</w:t>
      </w:r>
      <w:proofErr w:type="spellEnd"/>
      <w:r w:rsidRPr="0042049F">
        <w:rPr>
          <w:sz w:val="22"/>
          <w:szCs w:val="22"/>
        </w:rPr>
        <w:t xml:space="preserve"> </w:t>
      </w:r>
      <w:r w:rsidR="00D85BD7" w:rsidRPr="0042049F">
        <w:rPr>
          <w:sz w:val="22"/>
          <w:szCs w:val="22"/>
        </w:rPr>
        <w:t>POLPHARMA</w:t>
      </w:r>
      <w:r w:rsidRPr="0042049F">
        <w:rPr>
          <w:sz w:val="22"/>
          <w:szCs w:val="22"/>
        </w:rPr>
        <w:t xml:space="preserve"> S.A.</w:t>
      </w:r>
    </w:p>
    <w:p w14:paraId="1DDCC982" w14:textId="36378AC9" w:rsidR="004026C3" w:rsidRPr="0042049F" w:rsidRDefault="004026C3" w:rsidP="004026C3">
      <w:pPr>
        <w:pStyle w:val="prastasiniatinklio"/>
        <w:spacing w:before="0" w:beforeAutospacing="0" w:after="0" w:afterAutospacing="0"/>
        <w:rPr>
          <w:sz w:val="22"/>
          <w:szCs w:val="22"/>
          <w:lang w:val="lt-LT"/>
        </w:rPr>
      </w:pPr>
      <w:proofErr w:type="spellStart"/>
      <w:r w:rsidRPr="0042049F">
        <w:rPr>
          <w:sz w:val="22"/>
          <w:szCs w:val="22"/>
          <w:lang w:val="lt-LT"/>
        </w:rPr>
        <w:t>ul</w:t>
      </w:r>
      <w:proofErr w:type="spellEnd"/>
      <w:r w:rsidRPr="0042049F">
        <w:rPr>
          <w:sz w:val="22"/>
          <w:szCs w:val="22"/>
          <w:lang w:val="lt-LT"/>
        </w:rPr>
        <w:t xml:space="preserve">. </w:t>
      </w:r>
      <w:proofErr w:type="spellStart"/>
      <w:r w:rsidRPr="0042049F">
        <w:rPr>
          <w:sz w:val="22"/>
          <w:szCs w:val="22"/>
          <w:lang w:val="lt-LT"/>
        </w:rPr>
        <w:t>Pelplińska</w:t>
      </w:r>
      <w:proofErr w:type="spellEnd"/>
      <w:r w:rsidRPr="0042049F">
        <w:rPr>
          <w:sz w:val="22"/>
          <w:szCs w:val="22"/>
          <w:lang w:val="lt-LT"/>
        </w:rPr>
        <w:t xml:space="preserve"> 19</w:t>
      </w:r>
      <w:r w:rsidR="00EF121D">
        <w:rPr>
          <w:sz w:val="22"/>
          <w:szCs w:val="22"/>
          <w:lang w:val="lt-LT"/>
        </w:rPr>
        <w:t xml:space="preserve">, </w:t>
      </w:r>
      <w:r w:rsidRPr="0042049F">
        <w:rPr>
          <w:sz w:val="22"/>
          <w:szCs w:val="22"/>
          <w:lang w:val="lt-LT"/>
        </w:rPr>
        <w:t xml:space="preserve">83-200 </w:t>
      </w:r>
      <w:proofErr w:type="spellStart"/>
      <w:r w:rsidRPr="0042049F">
        <w:rPr>
          <w:sz w:val="22"/>
          <w:szCs w:val="22"/>
          <w:lang w:val="lt-LT"/>
        </w:rPr>
        <w:t>Starogard</w:t>
      </w:r>
      <w:proofErr w:type="spellEnd"/>
      <w:r w:rsidRPr="0042049F">
        <w:rPr>
          <w:sz w:val="22"/>
          <w:szCs w:val="22"/>
          <w:lang w:val="lt-LT"/>
        </w:rPr>
        <w:t xml:space="preserve"> </w:t>
      </w:r>
      <w:proofErr w:type="spellStart"/>
      <w:r w:rsidRPr="0042049F">
        <w:rPr>
          <w:sz w:val="22"/>
          <w:szCs w:val="22"/>
          <w:lang w:val="lt-LT"/>
        </w:rPr>
        <w:t>Gdański</w:t>
      </w:r>
      <w:proofErr w:type="spellEnd"/>
    </w:p>
    <w:p w14:paraId="3A2B4F5A" w14:textId="77777777" w:rsidR="004026C3" w:rsidRPr="0042049F" w:rsidRDefault="004026C3" w:rsidP="004026C3">
      <w:pPr>
        <w:rPr>
          <w:sz w:val="22"/>
          <w:szCs w:val="22"/>
        </w:rPr>
      </w:pPr>
      <w:r w:rsidRPr="0042049F">
        <w:rPr>
          <w:sz w:val="22"/>
          <w:szCs w:val="22"/>
        </w:rPr>
        <w:t>Lenkija</w:t>
      </w:r>
    </w:p>
    <w:p w14:paraId="2A900258" w14:textId="55F5A49D" w:rsidR="004026C3" w:rsidRDefault="00EF121D" w:rsidP="004026C3">
      <w:pPr>
        <w:tabs>
          <w:tab w:val="left" w:pos="567"/>
        </w:tabs>
        <w:spacing w:line="260" w:lineRule="exact"/>
        <w:rPr>
          <w:sz w:val="22"/>
          <w:szCs w:val="22"/>
        </w:rPr>
      </w:pPr>
      <w:r w:rsidRPr="0042049F">
        <w:rPr>
          <w:rFonts w:asciiTheme="majorBidi" w:hAnsiTheme="majorBidi" w:cstheme="majorBidi"/>
          <w:sz w:val="22"/>
          <w:szCs w:val="22"/>
        </w:rPr>
        <w:t>{</w:t>
      </w:r>
      <w:proofErr w:type="spellStart"/>
      <w:r w:rsidRPr="0042049F">
        <w:rPr>
          <w:rFonts w:asciiTheme="majorBidi" w:hAnsiTheme="majorBidi" w:cstheme="majorBidi"/>
          <w:sz w:val="22"/>
          <w:szCs w:val="22"/>
        </w:rPr>
        <w:t>logo</w:t>
      </w:r>
      <w:proofErr w:type="spellEnd"/>
      <w:r w:rsidRPr="0042049F">
        <w:rPr>
          <w:rFonts w:asciiTheme="majorBidi" w:hAnsiTheme="majorBidi" w:cstheme="majorBidi"/>
          <w:sz w:val="22"/>
          <w:szCs w:val="22"/>
        </w:rPr>
        <w:t xml:space="preserve">} </w:t>
      </w:r>
      <w:r w:rsidR="00B93547" w:rsidRPr="0042049F">
        <w:rPr>
          <w:sz w:val="22"/>
          <w:szCs w:val="22"/>
        </w:rPr>
        <w:t>POLPHARMA</w:t>
      </w:r>
    </w:p>
    <w:p w14:paraId="7AEB0879" w14:textId="77777777" w:rsidR="00B93547" w:rsidRPr="0042049F" w:rsidRDefault="00B93547" w:rsidP="004026C3">
      <w:pPr>
        <w:tabs>
          <w:tab w:val="left" w:pos="567"/>
        </w:tabs>
        <w:spacing w:line="260" w:lineRule="exact"/>
        <w:rPr>
          <w:snapToGrid w:val="0"/>
          <w:sz w:val="22"/>
          <w:szCs w:val="24"/>
        </w:rPr>
      </w:pPr>
    </w:p>
    <w:p w14:paraId="71B6AADB" w14:textId="77777777" w:rsidR="004026C3" w:rsidRPr="0042049F" w:rsidRDefault="004026C3" w:rsidP="004026C3">
      <w:pPr>
        <w:tabs>
          <w:tab w:val="left" w:pos="567"/>
        </w:tabs>
        <w:spacing w:line="260" w:lineRule="exact"/>
        <w:rPr>
          <w:snapToGrid w:val="0"/>
          <w:sz w:val="22"/>
          <w:szCs w:val="24"/>
        </w:rPr>
      </w:pPr>
    </w:p>
    <w:p w14:paraId="07C578F1"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12.</w:t>
      </w:r>
      <w:r w:rsidRPr="0042049F">
        <w:rPr>
          <w:b/>
          <w:snapToGrid w:val="0"/>
          <w:sz w:val="22"/>
          <w:szCs w:val="24"/>
        </w:rPr>
        <w:tab/>
        <w:t xml:space="preserve">REGISTRACIJOS PAŽYMĖJIMO NUMERIS (-IAI) </w:t>
      </w:r>
    </w:p>
    <w:p w14:paraId="3DBD5FE3" w14:textId="77777777" w:rsidR="004026C3" w:rsidRPr="0042049F" w:rsidRDefault="004026C3" w:rsidP="004026C3">
      <w:pPr>
        <w:tabs>
          <w:tab w:val="left" w:pos="567"/>
        </w:tabs>
        <w:spacing w:line="260" w:lineRule="exact"/>
        <w:rPr>
          <w:snapToGrid w:val="0"/>
          <w:sz w:val="22"/>
          <w:szCs w:val="24"/>
        </w:rPr>
      </w:pPr>
    </w:p>
    <w:p w14:paraId="002C04D4" w14:textId="1E6A1B4C" w:rsidR="00133862" w:rsidRPr="00133862" w:rsidRDefault="00463956" w:rsidP="00133862">
      <w:pPr>
        <w:tabs>
          <w:tab w:val="left" w:pos="567"/>
        </w:tabs>
        <w:spacing w:line="260" w:lineRule="exact"/>
        <w:rPr>
          <w:snapToGrid w:val="0"/>
          <w:sz w:val="22"/>
        </w:rPr>
      </w:pPr>
      <w:r>
        <w:rPr>
          <w:snapToGrid w:val="0"/>
          <w:sz w:val="22"/>
          <w:u w:val="single"/>
          <w:shd w:val="clear" w:color="auto" w:fill="F2F2F2" w:themeFill="background1" w:themeFillShade="F2"/>
        </w:rPr>
        <w:t>&lt;</w:t>
      </w:r>
      <w:r w:rsidR="00133862" w:rsidRPr="00133862">
        <w:rPr>
          <w:snapToGrid w:val="0"/>
          <w:sz w:val="22"/>
          <w:u w:val="single"/>
          <w:shd w:val="clear" w:color="auto" w:fill="F2F2F2" w:themeFill="background1" w:themeFillShade="F2"/>
        </w:rPr>
        <w:t>Lizdinė plokštelė</w:t>
      </w:r>
      <w:r>
        <w:rPr>
          <w:snapToGrid w:val="0"/>
          <w:sz w:val="22"/>
          <w:u w:val="single"/>
          <w:shd w:val="clear" w:color="auto" w:fill="F2F2F2" w:themeFill="background1" w:themeFillShade="F2"/>
        </w:rPr>
        <w:t>&gt;</w:t>
      </w:r>
      <w:r w:rsidR="00133862" w:rsidRPr="00133862">
        <w:rPr>
          <w:snapToGrid w:val="0"/>
          <w:sz w:val="22"/>
          <w:shd w:val="clear" w:color="auto" w:fill="F2F2F2" w:themeFill="background1" w:themeFillShade="F2"/>
        </w:rPr>
        <w:t>:</w:t>
      </w:r>
    </w:p>
    <w:p w14:paraId="33C1EC58"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rPr>
        <w:t>LT/1/23/5268/001</w:t>
      </w:r>
      <w:r w:rsidRPr="00133862">
        <w:rPr>
          <w:snapToGrid w:val="0"/>
          <w:sz w:val="22"/>
          <w:shd w:val="clear" w:color="auto" w:fill="F2F2F2" w:themeFill="background1" w:themeFillShade="F2"/>
        </w:rPr>
        <w:t xml:space="preserve"> – N14</w:t>
      </w:r>
    </w:p>
    <w:p w14:paraId="3194AFB5"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LT/1/23/5268/002 – N28</w:t>
      </w:r>
    </w:p>
    <w:p w14:paraId="30257C69"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LT/1/23/5268/003 – N30</w:t>
      </w:r>
    </w:p>
    <w:p w14:paraId="292290D4"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LT/1/23/5268/004 – N60</w:t>
      </w:r>
    </w:p>
    <w:p w14:paraId="2E1ACFD6"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LT/1/23/5268/005 – N90</w:t>
      </w:r>
    </w:p>
    <w:p w14:paraId="55A40EC5"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LT/1/23/5268/006 – N100</w:t>
      </w:r>
    </w:p>
    <w:p w14:paraId="11D78717" w14:textId="620E5073" w:rsidR="00133862" w:rsidRPr="00133862" w:rsidRDefault="00463956" w:rsidP="00133862">
      <w:pPr>
        <w:tabs>
          <w:tab w:val="left" w:pos="567"/>
        </w:tabs>
        <w:spacing w:line="260" w:lineRule="exact"/>
        <w:rPr>
          <w:snapToGrid w:val="0"/>
          <w:sz w:val="22"/>
          <w:shd w:val="clear" w:color="auto" w:fill="F2F2F2" w:themeFill="background1" w:themeFillShade="F2"/>
        </w:rPr>
      </w:pPr>
      <w:r>
        <w:rPr>
          <w:snapToGrid w:val="0"/>
          <w:sz w:val="22"/>
          <w:u w:val="single"/>
          <w:shd w:val="clear" w:color="auto" w:fill="F2F2F2" w:themeFill="background1" w:themeFillShade="F2"/>
        </w:rPr>
        <w:t>&lt;</w:t>
      </w:r>
      <w:r w:rsidR="00133862" w:rsidRPr="00133862">
        <w:rPr>
          <w:snapToGrid w:val="0"/>
          <w:sz w:val="22"/>
          <w:u w:val="single"/>
          <w:shd w:val="clear" w:color="auto" w:fill="F2F2F2" w:themeFill="background1" w:themeFillShade="F2"/>
        </w:rPr>
        <w:t>Buteliukas</w:t>
      </w:r>
      <w:r>
        <w:rPr>
          <w:snapToGrid w:val="0"/>
          <w:sz w:val="22"/>
          <w:u w:val="single"/>
          <w:shd w:val="clear" w:color="auto" w:fill="F2F2F2" w:themeFill="background1" w:themeFillShade="F2"/>
        </w:rPr>
        <w:t>&gt;</w:t>
      </w:r>
      <w:r w:rsidR="00133862" w:rsidRPr="00133862">
        <w:rPr>
          <w:snapToGrid w:val="0"/>
          <w:sz w:val="22"/>
          <w:shd w:val="clear" w:color="auto" w:fill="F2F2F2" w:themeFill="background1" w:themeFillShade="F2"/>
        </w:rPr>
        <w:t>:</w:t>
      </w:r>
    </w:p>
    <w:p w14:paraId="146649EF"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LT/1/23/5268/007 – N30</w:t>
      </w:r>
    </w:p>
    <w:p w14:paraId="5118FCFE" w14:textId="77777777" w:rsidR="00133862" w:rsidRDefault="00133862" w:rsidP="00133862">
      <w:pPr>
        <w:tabs>
          <w:tab w:val="left" w:pos="567"/>
        </w:tabs>
        <w:spacing w:line="260" w:lineRule="exact"/>
        <w:rPr>
          <w:snapToGrid w:val="0"/>
          <w:sz w:val="22"/>
        </w:rPr>
      </w:pPr>
      <w:r w:rsidRPr="00133862">
        <w:rPr>
          <w:snapToGrid w:val="0"/>
          <w:sz w:val="22"/>
          <w:shd w:val="clear" w:color="auto" w:fill="F2F2F2" w:themeFill="background1" w:themeFillShade="F2"/>
        </w:rPr>
        <w:t>LT/1/23/5268/008 – N90</w:t>
      </w:r>
      <w:r w:rsidRPr="00133862">
        <w:rPr>
          <w:snapToGrid w:val="0"/>
          <w:sz w:val="22"/>
        </w:rPr>
        <w:tab/>
      </w:r>
    </w:p>
    <w:p w14:paraId="3004108B" w14:textId="77777777" w:rsidR="00133862" w:rsidRDefault="00133862" w:rsidP="00133862">
      <w:pPr>
        <w:tabs>
          <w:tab w:val="left" w:pos="567"/>
        </w:tabs>
        <w:spacing w:line="260" w:lineRule="exact"/>
        <w:rPr>
          <w:snapToGrid w:val="0"/>
          <w:sz w:val="22"/>
        </w:rPr>
      </w:pPr>
    </w:p>
    <w:p w14:paraId="57548800" w14:textId="77777777" w:rsidR="004026C3" w:rsidRPr="0042049F" w:rsidRDefault="004026C3" w:rsidP="004026C3">
      <w:pPr>
        <w:tabs>
          <w:tab w:val="left" w:pos="567"/>
        </w:tabs>
        <w:spacing w:line="260" w:lineRule="exact"/>
        <w:rPr>
          <w:snapToGrid w:val="0"/>
          <w:sz w:val="22"/>
          <w:szCs w:val="24"/>
        </w:rPr>
      </w:pPr>
    </w:p>
    <w:p w14:paraId="60F23B65"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13.</w:t>
      </w:r>
      <w:r w:rsidRPr="0042049F">
        <w:rPr>
          <w:b/>
          <w:snapToGrid w:val="0"/>
          <w:sz w:val="22"/>
          <w:szCs w:val="24"/>
        </w:rPr>
        <w:tab/>
        <w:t xml:space="preserve">SERIJOS NUMERIS </w:t>
      </w:r>
    </w:p>
    <w:p w14:paraId="47DD71E6" w14:textId="77777777" w:rsidR="004026C3" w:rsidRPr="0042049F" w:rsidRDefault="004026C3" w:rsidP="004026C3">
      <w:pPr>
        <w:tabs>
          <w:tab w:val="left" w:pos="567"/>
        </w:tabs>
        <w:spacing w:line="260" w:lineRule="exact"/>
        <w:rPr>
          <w:snapToGrid w:val="0"/>
          <w:sz w:val="22"/>
        </w:rPr>
      </w:pPr>
    </w:p>
    <w:p w14:paraId="15676717"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Lot: </w:t>
      </w:r>
      <w:r w:rsidRPr="0042049F">
        <w:rPr>
          <w:snapToGrid w:val="0"/>
          <w:sz w:val="22"/>
          <w:highlight w:val="lightGray"/>
        </w:rPr>
        <w:t>{numeris}</w:t>
      </w:r>
    </w:p>
    <w:p w14:paraId="3AEA8B5D" w14:textId="77777777" w:rsidR="004026C3" w:rsidRPr="0042049F" w:rsidRDefault="004026C3" w:rsidP="004026C3">
      <w:pPr>
        <w:tabs>
          <w:tab w:val="left" w:pos="567"/>
        </w:tabs>
        <w:spacing w:line="260" w:lineRule="exact"/>
        <w:rPr>
          <w:snapToGrid w:val="0"/>
          <w:sz w:val="22"/>
          <w:szCs w:val="24"/>
        </w:rPr>
      </w:pPr>
    </w:p>
    <w:p w14:paraId="52F1367E" w14:textId="77777777" w:rsidR="004026C3" w:rsidRPr="0042049F" w:rsidRDefault="004026C3" w:rsidP="004026C3">
      <w:pPr>
        <w:tabs>
          <w:tab w:val="left" w:pos="567"/>
        </w:tabs>
        <w:spacing w:line="260" w:lineRule="exact"/>
        <w:rPr>
          <w:snapToGrid w:val="0"/>
          <w:sz w:val="22"/>
          <w:szCs w:val="24"/>
        </w:rPr>
      </w:pPr>
    </w:p>
    <w:p w14:paraId="0AC45319"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14.</w:t>
      </w:r>
      <w:r w:rsidRPr="0042049F">
        <w:rPr>
          <w:b/>
          <w:snapToGrid w:val="0"/>
          <w:sz w:val="22"/>
          <w:szCs w:val="24"/>
        </w:rPr>
        <w:tab/>
        <w:t>PARDAVIMO (IŠDAVIMO) TVARKA</w:t>
      </w:r>
    </w:p>
    <w:p w14:paraId="28B498F6" w14:textId="77777777" w:rsidR="004026C3" w:rsidRPr="0042049F" w:rsidRDefault="004026C3" w:rsidP="004026C3">
      <w:pPr>
        <w:tabs>
          <w:tab w:val="left" w:pos="567"/>
        </w:tabs>
        <w:spacing w:line="260" w:lineRule="exact"/>
        <w:rPr>
          <w:snapToGrid w:val="0"/>
          <w:sz w:val="22"/>
          <w:szCs w:val="24"/>
        </w:rPr>
      </w:pPr>
    </w:p>
    <w:p w14:paraId="335CD5A8" w14:textId="77777777" w:rsidR="004026C3" w:rsidRPr="0042049F" w:rsidRDefault="004026C3" w:rsidP="004026C3">
      <w:pPr>
        <w:tabs>
          <w:tab w:val="left" w:pos="567"/>
        </w:tabs>
        <w:spacing w:line="260" w:lineRule="exact"/>
        <w:rPr>
          <w:snapToGrid w:val="0"/>
          <w:sz w:val="22"/>
          <w:szCs w:val="24"/>
        </w:rPr>
      </w:pPr>
      <w:r w:rsidRPr="0042049F">
        <w:rPr>
          <w:snapToGrid w:val="0"/>
          <w:sz w:val="22"/>
        </w:rPr>
        <w:t>Receptinis vaistas.</w:t>
      </w:r>
    </w:p>
    <w:p w14:paraId="0B7D6208" w14:textId="77777777" w:rsidR="004026C3" w:rsidRPr="0042049F" w:rsidRDefault="004026C3" w:rsidP="004026C3">
      <w:pPr>
        <w:tabs>
          <w:tab w:val="left" w:pos="567"/>
        </w:tabs>
        <w:spacing w:line="260" w:lineRule="exact"/>
        <w:rPr>
          <w:snapToGrid w:val="0"/>
          <w:sz w:val="22"/>
          <w:szCs w:val="24"/>
        </w:rPr>
      </w:pPr>
    </w:p>
    <w:p w14:paraId="642671C5" w14:textId="77777777" w:rsidR="004026C3" w:rsidRPr="0042049F" w:rsidRDefault="004026C3" w:rsidP="004026C3">
      <w:pPr>
        <w:tabs>
          <w:tab w:val="left" w:pos="567"/>
        </w:tabs>
        <w:spacing w:line="260" w:lineRule="exact"/>
        <w:rPr>
          <w:snapToGrid w:val="0"/>
          <w:sz w:val="22"/>
          <w:szCs w:val="24"/>
        </w:rPr>
      </w:pPr>
    </w:p>
    <w:p w14:paraId="31E77A7E" w14:textId="77777777" w:rsidR="004026C3" w:rsidRPr="0042049F" w:rsidRDefault="004026C3" w:rsidP="004026C3">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15.</w:t>
      </w:r>
      <w:r w:rsidRPr="0042049F">
        <w:rPr>
          <w:b/>
          <w:snapToGrid w:val="0"/>
          <w:sz w:val="22"/>
          <w:szCs w:val="24"/>
        </w:rPr>
        <w:tab/>
        <w:t>VARTOJIMO INSTRUKCIJA</w:t>
      </w:r>
    </w:p>
    <w:p w14:paraId="18530B24" w14:textId="77777777" w:rsidR="004026C3" w:rsidRPr="0042049F" w:rsidRDefault="004026C3" w:rsidP="004026C3">
      <w:pPr>
        <w:tabs>
          <w:tab w:val="left" w:pos="567"/>
        </w:tabs>
        <w:spacing w:line="260" w:lineRule="exact"/>
        <w:rPr>
          <w:snapToGrid w:val="0"/>
          <w:sz w:val="22"/>
          <w:szCs w:val="24"/>
        </w:rPr>
      </w:pPr>
    </w:p>
    <w:p w14:paraId="25F53D74" w14:textId="77777777" w:rsidR="007E7B0B" w:rsidRPr="0042049F" w:rsidRDefault="007E7B0B" w:rsidP="004026C3">
      <w:pPr>
        <w:tabs>
          <w:tab w:val="left" w:pos="567"/>
        </w:tabs>
        <w:spacing w:line="260" w:lineRule="exact"/>
        <w:rPr>
          <w:snapToGrid w:val="0"/>
          <w:sz w:val="22"/>
          <w:szCs w:val="24"/>
        </w:rPr>
      </w:pPr>
    </w:p>
    <w:p w14:paraId="44DF35FA" w14:textId="77777777" w:rsidR="004026C3" w:rsidRPr="0042049F" w:rsidRDefault="004026C3" w:rsidP="004026C3">
      <w:pPr>
        <w:tabs>
          <w:tab w:val="left" w:pos="567"/>
        </w:tabs>
        <w:spacing w:line="260" w:lineRule="exact"/>
        <w:rPr>
          <w:snapToGrid w:val="0"/>
          <w:sz w:val="22"/>
          <w:szCs w:val="24"/>
        </w:rPr>
      </w:pPr>
    </w:p>
    <w:p w14:paraId="42267FC0" w14:textId="77777777" w:rsidR="004026C3" w:rsidRPr="0042049F" w:rsidRDefault="004026C3" w:rsidP="004026C3">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42049F">
        <w:rPr>
          <w:b/>
          <w:snapToGrid w:val="0"/>
          <w:sz w:val="22"/>
          <w:szCs w:val="24"/>
        </w:rPr>
        <w:t>16.</w:t>
      </w:r>
      <w:r w:rsidRPr="0042049F">
        <w:rPr>
          <w:b/>
          <w:snapToGrid w:val="0"/>
          <w:sz w:val="22"/>
          <w:szCs w:val="24"/>
        </w:rPr>
        <w:tab/>
        <w:t>INFORMACIJA BRAILIO RAŠTU</w:t>
      </w:r>
    </w:p>
    <w:p w14:paraId="59FFD0F9" w14:textId="77777777" w:rsidR="004026C3" w:rsidRPr="0042049F" w:rsidRDefault="004026C3" w:rsidP="004026C3">
      <w:pPr>
        <w:tabs>
          <w:tab w:val="left" w:pos="567"/>
        </w:tabs>
        <w:spacing w:line="260" w:lineRule="exact"/>
        <w:rPr>
          <w:snapToGrid w:val="0"/>
          <w:sz w:val="22"/>
          <w:szCs w:val="24"/>
        </w:rPr>
      </w:pPr>
    </w:p>
    <w:p w14:paraId="4600D3B2" w14:textId="253F2F61" w:rsidR="004026C3" w:rsidRPr="0042049F" w:rsidRDefault="00D85BD7" w:rsidP="004026C3">
      <w:pPr>
        <w:tabs>
          <w:tab w:val="left" w:pos="567"/>
        </w:tabs>
        <w:spacing w:line="260" w:lineRule="exact"/>
        <w:rPr>
          <w:snapToGrid w:val="0"/>
          <w:sz w:val="22"/>
          <w:szCs w:val="24"/>
        </w:rPr>
      </w:pPr>
      <w:proofErr w:type="spellStart"/>
      <w:r w:rsidRPr="0042049F">
        <w:rPr>
          <w:rFonts w:asciiTheme="majorBidi" w:hAnsiTheme="majorBidi" w:cstheme="majorBidi"/>
          <w:sz w:val="22"/>
          <w:szCs w:val="22"/>
        </w:rPr>
        <w:t>e</w:t>
      </w:r>
      <w:r w:rsidR="004026C3" w:rsidRPr="0042049F">
        <w:rPr>
          <w:rFonts w:asciiTheme="majorBidi" w:hAnsiTheme="majorBidi" w:cstheme="majorBidi"/>
          <w:sz w:val="22"/>
          <w:szCs w:val="22"/>
        </w:rPr>
        <w:t>mpagliflozin</w:t>
      </w:r>
      <w:proofErr w:type="spellEnd"/>
      <w:r w:rsidR="004026C3"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w:t>
      </w:r>
      <w:r w:rsidR="004026C3" w:rsidRPr="0042049F">
        <w:rPr>
          <w:rFonts w:asciiTheme="majorBidi" w:hAnsiTheme="majorBidi" w:cstheme="majorBidi"/>
          <w:sz w:val="22"/>
          <w:szCs w:val="22"/>
        </w:rPr>
        <w:t>olpharma</w:t>
      </w:r>
      <w:proofErr w:type="spellEnd"/>
      <w:r w:rsidR="004026C3" w:rsidRPr="0042049F">
        <w:rPr>
          <w:rFonts w:asciiTheme="majorBidi" w:hAnsiTheme="majorBidi" w:cstheme="majorBidi"/>
          <w:sz w:val="22"/>
          <w:szCs w:val="22"/>
        </w:rPr>
        <w:t xml:space="preserve"> 10 mg</w:t>
      </w:r>
    </w:p>
    <w:p w14:paraId="28C63B71" w14:textId="77777777" w:rsidR="004026C3" w:rsidRPr="0042049F" w:rsidRDefault="004026C3" w:rsidP="004026C3">
      <w:pPr>
        <w:tabs>
          <w:tab w:val="left" w:pos="567"/>
        </w:tabs>
        <w:spacing w:line="260" w:lineRule="exact"/>
        <w:rPr>
          <w:snapToGrid w:val="0"/>
          <w:sz w:val="22"/>
          <w:szCs w:val="24"/>
        </w:rPr>
      </w:pPr>
    </w:p>
    <w:p w14:paraId="57E3277B" w14:textId="77777777" w:rsidR="004026C3" w:rsidRPr="0042049F" w:rsidRDefault="004026C3" w:rsidP="004026C3">
      <w:pPr>
        <w:tabs>
          <w:tab w:val="left" w:pos="567"/>
        </w:tabs>
        <w:spacing w:line="260" w:lineRule="exact"/>
        <w:rPr>
          <w:sz w:val="22"/>
          <w:szCs w:val="22"/>
          <w:shd w:val="clear" w:color="auto" w:fill="CCCCCC"/>
        </w:rPr>
      </w:pPr>
    </w:p>
    <w:p w14:paraId="406E73D3"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4"/>
        </w:rPr>
      </w:pPr>
      <w:r w:rsidRPr="0042049F">
        <w:rPr>
          <w:b/>
          <w:snapToGrid w:val="0"/>
          <w:sz w:val="22"/>
        </w:rPr>
        <w:t>17.</w:t>
      </w:r>
      <w:r w:rsidRPr="0042049F">
        <w:rPr>
          <w:b/>
          <w:snapToGrid w:val="0"/>
          <w:sz w:val="22"/>
        </w:rPr>
        <w:tab/>
        <w:t>UNIKALUS IDENTIFIKATORIUS – 2D BRŪKŠNINIS KODAS</w:t>
      </w:r>
    </w:p>
    <w:p w14:paraId="685E2CD5" w14:textId="77777777" w:rsidR="004026C3" w:rsidRPr="0042049F" w:rsidRDefault="004026C3" w:rsidP="004026C3">
      <w:pPr>
        <w:tabs>
          <w:tab w:val="left" w:pos="567"/>
        </w:tabs>
        <w:spacing w:line="260" w:lineRule="exact"/>
        <w:rPr>
          <w:snapToGrid w:val="0"/>
          <w:sz w:val="22"/>
        </w:rPr>
      </w:pPr>
    </w:p>
    <w:p w14:paraId="7FEAD6A5" w14:textId="77777777" w:rsidR="004026C3" w:rsidRPr="0042049F" w:rsidRDefault="004026C3" w:rsidP="004026C3">
      <w:pPr>
        <w:tabs>
          <w:tab w:val="left" w:pos="567"/>
        </w:tabs>
        <w:spacing w:line="260" w:lineRule="exact"/>
        <w:rPr>
          <w:snapToGrid w:val="0"/>
          <w:sz w:val="22"/>
          <w:szCs w:val="22"/>
          <w:shd w:val="clear" w:color="auto" w:fill="CCCCCC"/>
        </w:rPr>
      </w:pPr>
      <w:r w:rsidRPr="0042049F">
        <w:rPr>
          <w:snapToGrid w:val="0"/>
          <w:sz w:val="22"/>
          <w:highlight w:val="lightGray"/>
        </w:rPr>
        <w:t>2D brūkšninis kodas su nurodytu unikaliu identifikatoriumi.</w:t>
      </w:r>
    </w:p>
    <w:p w14:paraId="6F396E07" w14:textId="77777777" w:rsidR="004026C3" w:rsidRPr="0042049F" w:rsidRDefault="004026C3" w:rsidP="004026C3">
      <w:pPr>
        <w:tabs>
          <w:tab w:val="left" w:pos="567"/>
        </w:tabs>
        <w:spacing w:line="260" w:lineRule="exact"/>
        <w:rPr>
          <w:snapToGrid w:val="0"/>
          <w:sz w:val="22"/>
        </w:rPr>
      </w:pPr>
    </w:p>
    <w:p w14:paraId="093EE693" w14:textId="77777777" w:rsidR="004026C3" w:rsidRPr="0042049F" w:rsidRDefault="004026C3" w:rsidP="004026C3">
      <w:pPr>
        <w:tabs>
          <w:tab w:val="left" w:pos="567"/>
        </w:tabs>
        <w:spacing w:line="260" w:lineRule="exact"/>
        <w:rPr>
          <w:snapToGrid w:val="0"/>
          <w:sz w:val="22"/>
        </w:rPr>
      </w:pPr>
    </w:p>
    <w:p w14:paraId="4D205BC2"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rPr>
      </w:pPr>
      <w:r w:rsidRPr="0042049F">
        <w:rPr>
          <w:b/>
          <w:snapToGrid w:val="0"/>
          <w:sz w:val="22"/>
        </w:rPr>
        <w:t>18.</w:t>
      </w:r>
      <w:r w:rsidRPr="0042049F">
        <w:rPr>
          <w:b/>
          <w:snapToGrid w:val="0"/>
          <w:sz w:val="22"/>
        </w:rPr>
        <w:tab/>
        <w:t>UNIKALUS IDENTIFIKATORIUS – ŽMONĖMS SUPRANTAMI DUOMENYS</w:t>
      </w:r>
    </w:p>
    <w:p w14:paraId="6D6D10D1" w14:textId="77777777" w:rsidR="004026C3" w:rsidRPr="0042049F" w:rsidRDefault="004026C3" w:rsidP="004026C3">
      <w:pPr>
        <w:tabs>
          <w:tab w:val="left" w:pos="567"/>
        </w:tabs>
        <w:spacing w:line="260" w:lineRule="exact"/>
        <w:rPr>
          <w:snapToGrid w:val="0"/>
          <w:sz w:val="22"/>
        </w:rPr>
      </w:pPr>
    </w:p>
    <w:p w14:paraId="0C2B1EFC" w14:textId="77777777" w:rsidR="004026C3" w:rsidRPr="0042049F" w:rsidRDefault="004026C3" w:rsidP="004026C3">
      <w:pPr>
        <w:tabs>
          <w:tab w:val="left" w:pos="567"/>
        </w:tabs>
        <w:spacing w:line="260" w:lineRule="exact"/>
        <w:rPr>
          <w:snapToGrid w:val="0"/>
          <w:color w:val="008000"/>
          <w:sz w:val="22"/>
          <w:szCs w:val="22"/>
        </w:rPr>
      </w:pPr>
      <w:r w:rsidRPr="0042049F">
        <w:rPr>
          <w:snapToGrid w:val="0"/>
          <w:sz w:val="22"/>
        </w:rPr>
        <w:t xml:space="preserve">PC {numeris} </w:t>
      </w:r>
    </w:p>
    <w:p w14:paraId="6D50632A" w14:textId="77777777" w:rsidR="004026C3" w:rsidRPr="0042049F" w:rsidRDefault="004026C3" w:rsidP="004026C3">
      <w:pPr>
        <w:tabs>
          <w:tab w:val="left" w:pos="567"/>
        </w:tabs>
        <w:spacing w:line="260" w:lineRule="exact"/>
        <w:rPr>
          <w:snapToGrid w:val="0"/>
          <w:sz w:val="22"/>
          <w:szCs w:val="22"/>
        </w:rPr>
      </w:pPr>
      <w:r w:rsidRPr="0042049F">
        <w:rPr>
          <w:snapToGrid w:val="0"/>
          <w:sz w:val="22"/>
        </w:rPr>
        <w:t xml:space="preserve">SN {numeris} </w:t>
      </w:r>
    </w:p>
    <w:p w14:paraId="3FF9363F" w14:textId="77777777" w:rsidR="004026C3" w:rsidRPr="0042049F" w:rsidRDefault="004026C3" w:rsidP="004026C3">
      <w:pPr>
        <w:tabs>
          <w:tab w:val="left" w:pos="567"/>
        </w:tabs>
        <w:spacing w:line="260" w:lineRule="exact"/>
        <w:rPr>
          <w:snapToGrid w:val="0"/>
          <w:sz w:val="22"/>
          <w:szCs w:val="24"/>
        </w:rPr>
      </w:pPr>
      <w:r w:rsidRPr="0042049F">
        <w:rPr>
          <w:snapToGrid w:val="0"/>
          <w:sz w:val="22"/>
          <w:highlight w:val="lightGray"/>
        </w:rPr>
        <w:t xml:space="preserve">NN {numeris} </w:t>
      </w:r>
    </w:p>
    <w:p w14:paraId="56A2EF9E" w14:textId="54B73290" w:rsidR="00133862" w:rsidRDefault="00133862">
      <w:pPr>
        <w:rPr>
          <w:snapToGrid w:val="0"/>
          <w:sz w:val="22"/>
          <w:szCs w:val="24"/>
        </w:rPr>
      </w:pPr>
      <w:r>
        <w:rPr>
          <w:snapToGrid w:val="0"/>
          <w:sz w:val="22"/>
          <w:szCs w:val="24"/>
        </w:rPr>
        <w:br w:type="page"/>
      </w:r>
    </w:p>
    <w:p w14:paraId="5D98ADC3" w14:textId="77777777" w:rsidR="00A36752" w:rsidRPr="0042049F" w:rsidRDefault="004026C3" w:rsidP="004026C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sz w:val="22"/>
          <w:szCs w:val="24"/>
        </w:rPr>
      </w:pPr>
      <w:r w:rsidRPr="0042049F">
        <w:rPr>
          <w:b/>
          <w:snapToGrid w:val="0"/>
          <w:sz w:val="22"/>
          <w:szCs w:val="24"/>
        </w:rPr>
        <w:lastRenderedPageBreak/>
        <w:t xml:space="preserve">MINIMALI INFORMACIJA ANT LIZDINIŲ PLOKŠTELIŲ ARBA DVISLUOKSNIŲ </w:t>
      </w:r>
    </w:p>
    <w:p w14:paraId="43CF6D58" w14:textId="26211112"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sz w:val="22"/>
          <w:szCs w:val="24"/>
        </w:rPr>
      </w:pPr>
      <w:r w:rsidRPr="0042049F">
        <w:rPr>
          <w:b/>
          <w:snapToGrid w:val="0"/>
          <w:sz w:val="22"/>
          <w:szCs w:val="24"/>
        </w:rPr>
        <w:t>JUOSTELIŲ</w:t>
      </w:r>
    </w:p>
    <w:p w14:paraId="07A2A6DC"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sz w:val="22"/>
          <w:szCs w:val="24"/>
        </w:rPr>
      </w:pPr>
    </w:p>
    <w:p w14:paraId="05E7E9E4"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sz w:val="22"/>
        </w:rPr>
      </w:pPr>
      <w:r w:rsidRPr="0042049F">
        <w:rPr>
          <w:b/>
          <w:snapToGrid w:val="0"/>
          <w:sz w:val="22"/>
        </w:rPr>
        <w:t xml:space="preserve">LIZDINĖ PLOKŠTELĖ </w:t>
      </w:r>
    </w:p>
    <w:p w14:paraId="2D048A80" w14:textId="77777777" w:rsidR="004026C3" w:rsidRPr="0042049F" w:rsidRDefault="004026C3" w:rsidP="004026C3">
      <w:pPr>
        <w:tabs>
          <w:tab w:val="left" w:pos="567"/>
        </w:tabs>
        <w:spacing w:line="260" w:lineRule="exact"/>
        <w:rPr>
          <w:snapToGrid w:val="0"/>
          <w:sz w:val="22"/>
        </w:rPr>
      </w:pPr>
    </w:p>
    <w:p w14:paraId="22420C98" w14:textId="77777777" w:rsidR="004026C3" w:rsidRPr="0042049F" w:rsidRDefault="004026C3" w:rsidP="004026C3">
      <w:pPr>
        <w:tabs>
          <w:tab w:val="left" w:pos="567"/>
        </w:tabs>
        <w:spacing w:line="260" w:lineRule="exact"/>
        <w:rPr>
          <w:snapToGrid w:val="0"/>
          <w:sz w:val="22"/>
          <w:szCs w:val="24"/>
        </w:rPr>
      </w:pPr>
    </w:p>
    <w:p w14:paraId="5AE9F09E"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1.</w:t>
      </w:r>
      <w:r w:rsidRPr="0042049F">
        <w:rPr>
          <w:b/>
          <w:snapToGrid w:val="0"/>
          <w:sz w:val="22"/>
          <w:szCs w:val="24"/>
        </w:rPr>
        <w:tab/>
      </w:r>
      <w:r w:rsidRPr="0042049F">
        <w:rPr>
          <w:b/>
          <w:caps/>
          <w:snapToGrid w:val="0"/>
          <w:sz w:val="22"/>
          <w:szCs w:val="24"/>
        </w:rPr>
        <w:t>VAISTINIO</w:t>
      </w:r>
      <w:r w:rsidRPr="0042049F">
        <w:rPr>
          <w:b/>
          <w:snapToGrid w:val="0"/>
          <w:sz w:val="22"/>
          <w:szCs w:val="24"/>
        </w:rPr>
        <w:t xml:space="preserve"> PREPARATO PAVADINIMAS</w:t>
      </w:r>
    </w:p>
    <w:p w14:paraId="5BC0CF96" w14:textId="77777777" w:rsidR="004026C3" w:rsidRPr="0042049F" w:rsidRDefault="004026C3" w:rsidP="004026C3">
      <w:pPr>
        <w:tabs>
          <w:tab w:val="left" w:pos="567"/>
        </w:tabs>
        <w:spacing w:line="260" w:lineRule="exact"/>
        <w:rPr>
          <w:snapToGrid w:val="0"/>
          <w:sz w:val="22"/>
          <w:szCs w:val="24"/>
        </w:rPr>
      </w:pPr>
    </w:p>
    <w:p w14:paraId="0EE8A6CE" w14:textId="77777777" w:rsidR="004026C3" w:rsidRPr="0042049F" w:rsidRDefault="004026C3" w:rsidP="004026C3">
      <w:pPr>
        <w:tabs>
          <w:tab w:val="left" w:pos="567"/>
        </w:tabs>
        <w:spacing w:line="260" w:lineRule="exact"/>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plėvele dengtos tabletės</w:t>
      </w:r>
    </w:p>
    <w:p w14:paraId="0E53E33D" w14:textId="77777777" w:rsidR="004026C3" w:rsidRPr="0042049F" w:rsidRDefault="004026C3" w:rsidP="004026C3">
      <w:pPr>
        <w:rPr>
          <w:i/>
          <w:iCs/>
          <w:sz w:val="22"/>
          <w:szCs w:val="18"/>
        </w:rPr>
      </w:pPr>
      <w:proofErr w:type="spellStart"/>
      <w:r w:rsidRPr="0042049F">
        <w:rPr>
          <w:i/>
          <w:iCs/>
          <w:sz w:val="22"/>
          <w:szCs w:val="18"/>
        </w:rPr>
        <w:t>empagliflozinum</w:t>
      </w:r>
      <w:proofErr w:type="spellEnd"/>
    </w:p>
    <w:p w14:paraId="434149B1" w14:textId="77777777" w:rsidR="004026C3" w:rsidRPr="0042049F" w:rsidRDefault="004026C3" w:rsidP="004026C3">
      <w:pPr>
        <w:tabs>
          <w:tab w:val="left" w:pos="567"/>
        </w:tabs>
        <w:spacing w:line="260" w:lineRule="exact"/>
        <w:rPr>
          <w:snapToGrid w:val="0"/>
          <w:sz w:val="22"/>
          <w:szCs w:val="24"/>
        </w:rPr>
      </w:pPr>
    </w:p>
    <w:p w14:paraId="3AB4DD6C" w14:textId="77777777" w:rsidR="004026C3" w:rsidRPr="0042049F" w:rsidRDefault="004026C3" w:rsidP="004026C3">
      <w:pPr>
        <w:tabs>
          <w:tab w:val="left" w:pos="567"/>
        </w:tabs>
        <w:spacing w:line="260" w:lineRule="exact"/>
        <w:rPr>
          <w:snapToGrid w:val="0"/>
          <w:sz w:val="22"/>
          <w:szCs w:val="24"/>
        </w:rPr>
      </w:pPr>
    </w:p>
    <w:p w14:paraId="479F5512"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2.</w:t>
      </w:r>
      <w:r w:rsidRPr="0042049F">
        <w:rPr>
          <w:b/>
          <w:snapToGrid w:val="0"/>
          <w:sz w:val="22"/>
          <w:szCs w:val="24"/>
        </w:rPr>
        <w:tab/>
      </w:r>
      <w:r w:rsidRPr="0042049F">
        <w:rPr>
          <w:b/>
          <w:caps/>
          <w:snapToGrid w:val="0"/>
          <w:sz w:val="22"/>
          <w:szCs w:val="24"/>
        </w:rPr>
        <w:t>REGISTRUOTOJO pavadinimas</w:t>
      </w:r>
    </w:p>
    <w:p w14:paraId="468F6F67" w14:textId="77777777" w:rsidR="004026C3" w:rsidRPr="0042049F" w:rsidRDefault="004026C3" w:rsidP="004026C3">
      <w:pPr>
        <w:tabs>
          <w:tab w:val="left" w:pos="567"/>
        </w:tabs>
        <w:spacing w:line="260" w:lineRule="exact"/>
        <w:rPr>
          <w:snapToGrid w:val="0"/>
          <w:sz w:val="22"/>
          <w:szCs w:val="24"/>
        </w:rPr>
      </w:pPr>
    </w:p>
    <w:p w14:paraId="07B1906C" w14:textId="0409605A" w:rsidR="004026C3" w:rsidRPr="0042049F" w:rsidRDefault="004026C3" w:rsidP="004026C3">
      <w:pPr>
        <w:tabs>
          <w:tab w:val="left" w:pos="540"/>
        </w:tabs>
        <w:rPr>
          <w:rFonts w:asciiTheme="majorBidi" w:hAnsiTheme="majorBidi" w:cstheme="majorBidi"/>
          <w:sz w:val="22"/>
          <w:szCs w:val="18"/>
        </w:rPr>
      </w:pPr>
      <w:r w:rsidRPr="0042049F">
        <w:rPr>
          <w:rFonts w:asciiTheme="majorBidi" w:hAnsiTheme="majorBidi" w:cstheme="majorBidi"/>
          <w:sz w:val="22"/>
          <w:szCs w:val="22"/>
        </w:rPr>
        <w:t>{</w:t>
      </w:r>
      <w:proofErr w:type="spellStart"/>
      <w:r w:rsidRPr="0042049F">
        <w:rPr>
          <w:rFonts w:asciiTheme="majorBidi" w:hAnsiTheme="majorBidi" w:cstheme="majorBidi"/>
          <w:sz w:val="22"/>
          <w:szCs w:val="22"/>
        </w:rPr>
        <w:t>logo</w:t>
      </w:r>
      <w:proofErr w:type="spellEnd"/>
      <w:r w:rsidRPr="0042049F">
        <w:rPr>
          <w:rFonts w:asciiTheme="majorBidi" w:hAnsiTheme="majorBidi" w:cstheme="majorBidi"/>
          <w:sz w:val="22"/>
          <w:szCs w:val="22"/>
        </w:rPr>
        <w:t xml:space="preserve">} </w:t>
      </w:r>
      <w:r w:rsidR="00D85BD7" w:rsidRPr="0042049F">
        <w:rPr>
          <w:rFonts w:asciiTheme="majorBidi" w:hAnsiTheme="majorBidi" w:cstheme="majorBidi"/>
          <w:sz w:val="22"/>
          <w:szCs w:val="18"/>
        </w:rPr>
        <w:t>POLPHARMA</w:t>
      </w:r>
    </w:p>
    <w:p w14:paraId="41FE3615" w14:textId="77777777" w:rsidR="004026C3" w:rsidRPr="0042049F" w:rsidRDefault="004026C3" w:rsidP="004026C3">
      <w:pPr>
        <w:tabs>
          <w:tab w:val="left" w:pos="567"/>
        </w:tabs>
        <w:spacing w:line="260" w:lineRule="exact"/>
        <w:rPr>
          <w:snapToGrid w:val="0"/>
          <w:sz w:val="22"/>
          <w:szCs w:val="24"/>
        </w:rPr>
      </w:pPr>
    </w:p>
    <w:p w14:paraId="506D9BF8" w14:textId="77777777" w:rsidR="004026C3" w:rsidRPr="0042049F" w:rsidRDefault="004026C3" w:rsidP="004026C3">
      <w:pPr>
        <w:tabs>
          <w:tab w:val="left" w:pos="567"/>
        </w:tabs>
        <w:spacing w:line="260" w:lineRule="exact"/>
        <w:rPr>
          <w:snapToGrid w:val="0"/>
          <w:sz w:val="22"/>
          <w:szCs w:val="24"/>
        </w:rPr>
      </w:pPr>
    </w:p>
    <w:p w14:paraId="180558DB" w14:textId="77777777" w:rsidR="004026C3" w:rsidRPr="0042049F" w:rsidRDefault="004026C3" w:rsidP="004026C3">
      <w:pPr>
        <w:pBdr>
          <w:top w:val="single" w:sz="4" w:space="1" w:color="auto"/>
          <w:left w:val="single" w:sz="4" w:space="4" w:color="auto"/>
          <w:bottom w:val="single" w:sz="4" w:space="2" w:color="auto"/>
          <w:right w:val="single" w:sz="4" w:space="4" w:color="auto"/>
        </w:pBdr>
        <w:tabs>
          <w:tab w:val="left" w:pos="567"/>
        </w:tabs>
        <w:outlineLvl w:val="0"/>
        <w:rPr>
          <w:b/>
          <w:snapToGrid w:val="0"/>
          <w:sz w:val="22"/>
          <w:szCs w:val="24"/>
        </w:rPr>
      </w:pPr>
      <w:r w:rsidRPr="0042049F">
        <w:rPr>
          <w:b/>
          <w:snapToGrid w:val="0"/>
          <w:sz w:val="22"/>
          <w:szCs w:val="24"/>
        </w:rPr>
        <w:t>3.</w:t>
      </w:r>
      <w:r w:rsidRPr="0042049F">
        <w:rPr>
          <w:b/>
          <w:snapToGrid w:val="0"/>
          <w:sz w:val="22"/>
          <w:szCs w:val="24"/>
        </w:rPr>
        <w:tab/>
        <w:t>TINKAMUMO LAIKAS</w:t>
      </w:r>
    </w:p>
    <w:p w14:paraId="202E8248" w14:textId="77777777" w:rsidR="004026C3" w:rsidRPr="0042049F" w:rsidRDefault="004026C3" w:rsidP="004026C3">
      <w:pPr>
        <w:tabs>
          <w:tab w:val="left" w:pos="567"/>
        </w:tabs>
        <w:spacing w:line="260" w:lineRule="exact"/>
        <w:rPr>
          <w:snapToGrid w:val="0"/>
          <w:sz w:val="20"/>
          <w:szCs w:val="22"/>
        </w:rPr>
      </w:pPr>
    </w:p>
    <w:p w14:paraId="3348CAE4" w14:textId="77777777" w:rsidR="004026C3" w:rsidRPr="0042049F" w:rsidRDefault="004026C3" w:rsidP="004026C3">
      <w:pPr>
        <w:tabs>
          <w:tab w:val="left" w:pos="540"/>
        </w:tabs>
        <w:rPr>
          <w:sz w:val="22"/>
          <w:szCs w:val="18"/>
        </w:rPr>
      </w:pPr>
      <w:r w:rsidRPr="0042049F">
        <w:rPr>
          <w:sz w:val="22"/>
          <w:szCs w:val="18"/>
        </w:rPr>
        <w:t xml:space="preserve">EXP: </w:t>
      </w:r>
      <w:r w:rsidRPr="0042049F">
        <w:rPr>
          <w:sz w:val="22"/>
          <w:szCs w:val="18"/>
          <w:highlight w:val="lightGray"/>
        </w:rPr>
        <w:t>{</w:t>
      </w:r>
      <w:proofErr w:type="spellStart"/>
      <w:r w:rsidRPr="0042049F">
        <w:rPr>
          <w:color w:val="000000"/>
          <w:sz w:val="22"/>
          <w:szCs w:val="18"/>
          <w:highlight w:val="lightGray"/>
        </w:rPr>
        <w:t>mm.MMMM</w:t>
      </w:r>
      <w:proofErr w:type="spellEnd"/>
      <w:r w:rsidRPr="0042049F">
        <w:rPr>
          <w:color w:val="000000"/>
          <w:sz w:val="22"/>
          <w:szCs w:val="18"/>
          <w:highlight w:val="lightGray"/>
        </w:rPr>
        <w:t>}</w:t>
      </w:r>
    </w:p>
    <w:p w14:paraId="0A9C524A" w14:textId="77777777" w:rsidR="004026C3" w:rsidRPr="0042049F" w:rsidRDefault="004026C3" w:rsidP="004026C3">
      <w:pPr>
        <w:tabs>
          <w:tab w:val="left" w:pos="567"/>
        </w:tabs>
        <w:spacing w:line="260" w:lineRule="exact"/>
        <w:rPr>
          <w:snapToGrid w:val="0"/>
          <w:sz w:val="22"/>
        </w:rPr>
      </w:pPr>
    </w:p>
    <w:p w14:paraId="2A0DA2F9" w14:textId="77777777" w:rsidR="004026C3" w:rsidRPr="0042049F" w:rsidRDefault="004026C3" w:rsidP="004026C3">
      <w:pPr>
        <w:tabs>
          <w:tab w:val="left" w:pos="567"/>
        </w:tabs>
        <w:spacing w:line="260" w:lineRule="exact"/>
        <w:rPr>
          <w:snapToGrid w:val="0"/>
          <w:sz w:val="22"/>
        </w:rPr>
      </w:pPr>
    </w:p>
    <w:p w14:paraId="6831E5DF" w14:textId="77777777" w:rsidR="004026C3" w:rsidRPr="0042049F" w:rsidRDefault="004026C3" w:rsidP="004026C3">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4.</w:t>
      </w:r>
      <w:r w:rsidRPr="0042049F">
        <w:rPr>
          <w:b/>
          <w:snapToGrid w:val="0"/>
          <w:sz w:val="22"/>
          <w:szCs w:val="24"/>
        </w:rPr>
        <w:tab/>
        <w:t>SERIJOS NUMERIS</w:t>
      </w:r>
    </w:p>
    <w:p w14:paraId="5D4C9DC9" w14:textId="77777777" w:rsidR="004026C3" w:rsidRPr="0042049F" w:rsidRDefault="004026C3" w:rsidP="004026C3">
      <w:pPr>
        <w:tabs>
          <w:tab w:val="left" w:pos="567"/>
        </w:tabs>
        <w:spacing w:line="260" w:lineRule="exact"/>
        <w:rPr>
          <w:snapToGrid w:val="0"/>
          <w:sz w:val="22"/>
        </w:rPr>
      </w:pPr>
    </w:p>
    <w:p w14:paraId="5F4E18EF" w14:textId="65EB8D60" w:rsidR="004026C3" w:rsidRPr="0042049F" w:rsidRDefault="004026C3" w:rsidP="004026C3">
      <w:pPr>
        <w:rPr>
          <w:sz w:val="22"/>
          <w:szCs w:val="18"/>
        </w:rPr>
      </w:pPr>
      <w:r w:rsidRPr="0042049F">
        <w:rPr>
          <w:sz w:val="22"/>
          <w:szCs w:val="18"/>
        </w:rPr>
        <w:t>Lot</w:t>
      </w:r>
      <w:r w:rsidR="007E7B0B" w:rsidRPr="0042049F">
        <w:rPr>
          <w:sz w:val="22"/>
          <w:szCs w:val="18"/>
        </w:rPr>
        <w:t>:</w:t>
      </w:r>
      <w:r w:rsidRPr="0042049F">
        <w:rPr>
          <w:sz w:val="22"/>
          <w:szCs w:val="18"/>
        </w:rPr>
        <w:t xml:space="preserve"> </w:t>
      </w:r>
      <w:r w:rsidRPr="0042049F">
        <w:rPr>
          <w:sz w:val="22"/>
          <w:szCs w:val="18"/>
          <w:highlight w:val="lightGray"/>
        </w:rPr>
        <w:t>{numeris}</w:t>
      </w:r>
    </w:p>
    <w:p w14:paraId="521F7EC3" w14:textId="77777777" w:rsidR="004026C3" w:rsidRPr="0042049F" w:rsidRDefault="004026C3" w:rsidP="004026C3">
      <w:pPr>
        <w:tabs>
          <w:tab w:val="left" w:pos="567"/>
        </w:tabs>
        <w:spacing w:line="260" w:lineRule="exact"/>
        <w:rPr>
          <w:snapToGrid w:val="0"/>
          <w:sz w:val="22"/>
          <w:szCs w:val="24"/>
        </w:rPr>
      </w:pPr>
    </w:p>
    <w:p w14:paraId="1D4ED4EF" w14:textId="77777777" w:rsidR="004026C3" w:rsidRPr="0042049F" w:rsidRDefault="004026C3" w:rsidP="004026C3">
      <w:pPr>
        <w:tabs>
          <w:tab w:val="left" w:pos="567"/>
        </w:tabs>
        <w:spacing w:line="260" w:lineRule="exact"/>
        <w:rPr>
          <w:snapToGrid w:val="0"/>
          <w:sz w:val="22"/>
          <w:szCs w:val="24"/>
        </w:rPr>
      </w:pPr>
    </w:p>
    <w:p w14:paraId="744BA359"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5.</w:t>
      </w:r>
      <w:r w:rsidRPr="0042049F">
        <w:rPr>
          <w:b/>
          <w:snapToGrid w:val="0"/>
          <w:sz w:val="22"/>
          <w:szCs w:val="24"/>
        </w:rPr>
        <w:tab/>
        <w:t>KITA</w:t>
      </w:r>
    </w:p>
    <w:p w14:paraId="14C674F6" w14:textId="77777777" w:rsidR="004026C3" w:rsidRPr="0042049F" w:rsidRDefault="004026C3" w:rsidP="004026C3">
      <w:pPr>
        <w:tabs>
          <w:tab w:val="left" w:pos="567"/>
        </w:tabs>
        <w:spacing w:line="260" w:lineRule="exact"/>
        <w:rPr>
          <w:snapToGrid w:val="0"/>
          <w:sz w:val="22"/>
          <w:szCs w:val="24"/>
        </w:rPr>
      </w:pPr>
    </w:p>
    <w:p w14:paraId="1C81BCF0" w14:textId="77777777" w:rsidR="004026C3" w:rsidRPr="0042049F" w:rsidRDefault="004026C3" w:rsidP="004026C3">
      <w:pPr>
        <w:tabs>
          <w:tab w:val="left" w:pos="567"/>
        </w:tabs>
        <w:spacing w:line="260" w:lineRule="exact"/>
        <w:rPr>
          <w:snapToGrid w:val="0"/>
          <w:sz w:val="22"/>
          <w:szCs w:val="24"/>
        </w:rPr>
      </w:pPr>
    </w:p>
    <w:p w14:paraId="383A062D" w14:textId="77777777" w:rsidR="004026C3" w:rsidRPr="0042049F" w:rsidRDefault="004026C3" w:rsidP="004026C3">
      <w:pPr>
        <w:tabs>
          <w:tab w:val="left" w:pos="567"/>
        </w:tabs>
        <w:spacing w:line="260" w:lineRule="exact"/>
        <w:rPr>
          <w:snapToGrid w:val="0"/>
          <w:sz w:val="22"/>
          <w:szCs w:val="24"/>
        </w:rPr>
      </w:pPr>
      <w:r w:rsidRPr="0042049F">
        <w:rPr>
          <w:b/>
          <w:snapToGrid w:val="0"/>
          <w:sz w:val="22"/>
          <w:szCs w:val="24"/>
        </w:rPr>
        <w:br w:type="page"/>
      </w:r>
    </w:p>
    <w:p w14:paraId="250BAEA9"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rPr>
          <w:b/>
          <w:snapToGrid w:val="0"/>
          <w:sz w:val="22"/>
          <w:szCs w:val="24"/>
        </w:rPr>
      </w:pPr>
      <w:bookmarkStart w:id="6" w:name="_Hlk146548622"/>
      <w:r w:rsidRPr="0042049F">
        <w:rPr>
          <w:b/>
          <w:snapToGrid w:val="0"/>
          <w:sz w:val="22"/>
          <w:szCs w:val="24"/>
        </w:rPr>
        <w:lastRenderedPageBreak/>
        <w:t>INFORMACIJA ANT VIDINĖS PAKUOTĖS</w:t>
      </w:r>
    </w:p>
    <w:p w14:paraId="4C3859B8"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28D6B6E5"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42049F">
        <w:rPr>
          <w:b/>
          <w:snapToGrid w:val="0"/>
          <w:sz w:val="22"/>
          <w:szCs w:val="24"/>
        </w:rPr>
        <w:t>BUTELIUKAS</w:t>
      </w:r>
    </w:p>
    <w:p w14:paraId="50333ADE" w14:textId="77777777" w:rsidR="004026C3" w:rsidRPr="0042049F" w:rsidRDefault="004026C3" w:rsidP="004026C3">
      <w:pPr>
        <w:tabs>
          <w:tab w:val="left" w:pos="567"/>
        </w:tabs>
        <w:spacing w:line="260" w:lineRule="exact"/>
        <w:rPr>
          <w:snapToGrid w:val="0"/>
          <w:sz w:val="22"/>
          <w:szCs w:val="24"/>
        </w:rPr>
      </w:pPr>
    </w:p>
    <w:p w14:paraId="58664205" w14:textId="77777777" w:rsidR="004026C3" w:rsidRPr="0042049F" w:rsidRDefault="004026C3" w:rsidP="004026C3">
      <w:pPr>
        <w:tabs>
          <w:tab w:val="left" w:pos="567"/>
        </w:tabs>
        <w:spacing w:line="260" w:lineRule="exact"/>
        <w:rPr>
          <w:snapToGrid w:val="0"/>
          <w:sz w:val="22"/>
          <w:szCs w:val="24"/>
        </w:rPr>
      </w:pPr>
    </w:p>
    <w:p w14:paraId="65FF9ED1"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1.</w:t>
      </w:r>
      <w:r w:rsidRPr="0042049F">
        <w:rPr>
          <w:b/>
          <w:snapToGrid w:val="0"/>
          <w:sz w:val="22"/>
          <w:szCs w:val="24"/>
        </w:rPr>
        <w:tab/>
      </w:r>
      <w:r w:rsidRPr="0042049F">
        <w:rPr>
          <w:b/>
          <w:caps/>
          <w:snapToGrid w:val="0"/>
          <w:sz w:val="22"/>
          <w:szCs w:val="24"/>
        </w:rPr>
        <w:t>VAISTINIO</w:t>
      </w:r>
      <w:r w:rsidRPr="0042049F">
        <w:rPr>
          <w:b/>
          <w:snapToGrid w:val="0"/>
          <w:sz w:val="22"/>
          <w:szCs w:val="24"/>
        </w:rPr>
        <w:t xml:space="preserve"> PREPARATO PAVADINIMAS</w:t>
      </w:r>
    </w:p>
    <w:p w14:paraId="1A7CB270" w14:textId="77777777" w:rsidR="004026C3" w:rsidRPr="0042049F" w:rsidRDefault="004026C3" w:rsidP="004026C3">
      <w:pPr>
        <w:tabs>
          <w:tab w:val="left" w:pos="567"/>
        </w:tabs>
        <w:spacing w:line="260" w:lineRule="exact"/>
        <w:rPr>
          <w:snapToGrid w:val="0"/>
          <w:sz w:val="22"/>
          <w:szCs w:val="24"/>
        </w:rPr>
      </w:pPr>
    </w:p>
    <w:p w14:paraId="3CD6257D" w14:textId="77777777" w:rsidR="004026C3" w:rsidRPr="0042049F" w:rsidRDefault="004026C3" w:rsidP="004026C3">
      <w:pPr>
        <w:tabs>
          <w:tab w:val="left" w:pos="567"/>
        </w:tabs>
        <w:spacing w:line="260" w:lineRule="exact"/>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plėvele dengtos tabletės</w:t>
      </w:r>
    </w:p>
    <w:p w14:paraId="7E690C17" w14:textId="77777777" w:rsidR="004026C3" w:rsidRPr="0042049F" w:rsidRDefault="004026C3" w:rsidP="004026C3">
      <w:pPr>
        <w:rPr>
          <w:i/>
          <w:iCs/>
          <w:sz w:val="22"/>
          <w:szCs w:val="18"/>
        </w:rPr>
      </w:pPr>
      <w:proofErr w:type="spellStart"/>
      <w:r w:rsidRPr="0042049F">
        <w:rPr>
          <w:i/>
          <w:iCs/>
          <w:sz w:val="22"/>
          <w:szCs w:val="18"/>
        </w:rPr>
        <w:t>empagliflozinum</w:t>
      </w:r>
      <w:proofErr w:type="spellEnd"/>
    </w:p>
    <w:p w14:paraId="1F01CCD6" w14:textId="77777777" w:rsidR="004026C3" w:rsidRPr="0042049F" w:rsidRDefault="004026C3" w:rsidP="004026C3">
      <w:pPr>
        <w:tabs>
          <w:tab w:val="left" w:pos="567"/>
        </w:tabs>
        <w:spacing w:line="260" w:lineRule="exact"/>
        <w:rPr>
          <w:snapToGrid w:val="0"/>
          <w:sz w:val="22"/>
          <w:szCs w:val="24"/>
        </w:rPr>
      </w:pPr>
    </w:p>
    <w:p w14:paraId="231BF899" w14:textId="77777777" w:rsidR="004026C3" w:rsidRPr="0042049F" w:rsidRDefault="004026C3" w:rsidP="004026C3">
      <w:pPr>
        <w:tabs>
          <w:tab w:val="left" w:pos="567"/>
        </w:tabs>
        <w:spacing w:line="260" w:lineRule="exact"/>
        <w:rPr>
          <w:snapToGrid w:val="0"/>
          <w:sz w:val="22"/>
          <w:szCs w:val="24"/>
        </w:rPr>
      </w:pPr>
    </w:p>
    <w:p w14:paraId="031CCAAC"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42049F">
        <w:rPr>
          <w:b/>
          <w:snapToGrid w:val="0"/>
          <w:sz w:val="22"/>
          <w:szCs w:val="24"/>
        </w:rPr>
        <w:t>2.</w:t>
      </w:r>
      <w:r w:rsidRPr="0042049F">
        <w:rPr>
          <w:b/>
          <w:snapToGrid w:val="0"/>
          <w:sz w:val="22"/>
          <w:szCs w:val="24"/>
        </w:rPr>
        <w:tab/>
        <w:t>VEIKLIOJI (-IOS) MEDŽIAGA (-OS) IR JOS (-Ų) KIEKIS (-IAI)</w:t>
      </w:r>
    </w:p>
    <w:p w14:paraId="0297C7BC" w14:textId="77777777" w:rsidR="004026C3" w:rsidRPr="0042049F" w:rsidRDefault="004026C3" w:rsidP="004026C3">
      <w:pPr>
        <w:tabs>
          <w:tab w:val="left" w:pos="567"/>
        </w:tabs>
        <w:spacing w:line="260" w:lineRule="exact"/>
        <w:rPr>
          <w:snapToGrid w:val="0"/>
          <w:sz w:val="22"/>
          <w:szCs w:val="24"/>
        </w:rPr>
      </w:pPr>
    </w:p>
    <w:p w14:paraId="13D620F6" w14:textId="77777777" w:rsidR="004026C3" w:rsidRPr="0042049F" w:rsidRDefault="004026C3" w:rsidP="004026C3">
      <w:pPr>
        <w:rPr>
          <w:sz w:val="22"/>
          <w:szCs w:val="18"/>
        </w:rPr>
      </w:pPr>
      <w:r w:rsidRPr="0042049F">
        <w:rPr>
          <w:sz w:val="22"/>
          <w:szCs w:val="18"/>
        </w:rPr>
        <w:t xml:space="preserve">Kiekvienoje plėvele dengtoje tabletėje yra 10 mg </w:t>
      </w:r>
      <w:proofErr w:type="spellStart"/>
      <w:r w:rsidRPr="0042049F">
        <w:rPr>
          <w:sz w:val="22"/>
          <w:szCs w:val="18"/>
        </w:rPr>
        <w:t>empagliflozino</w:t>
      </w:r>
      <w:proofErr w:type="spellEnd"/>
      <w:r w:rsidRPr="0042049F">
        <w:rPr>
          <w:sz w:val="22"/>
          <w:szCs w:val="18"/>
        </w:rPr>
        <w:t>.</w:t>
      </w:r>
    </w:p>
    <w:p w14:paraId="18BB478B" w14:textId="77777777" w:rsidR="004026C3" w:rsidRPr="0042049F" w:rsidRDefault="004026C3" w:rsidP="004026C3">
      <w:pPr>
        <w:tabs>
          <w:tab w:val="left" w:pos="567"/>
        </w:tabs>
        <w:spacing w:line="260" w:lineRule="exact"/>
        <w:rPr>
          <w:snapToGrid w:val="0"/>
          <w:sz w:val="22"/>
          <w:szCs w:val="24"/>
        </w:rPr>
      </w:pPr>
    </w:p>
    <w:p w14:paraId="63B46AF7" w14:textId="77777777" w:rsidR="004026C3" w:rsidRPr="0042049F" w:rsidRDefault="004026C3" w:rsidP="004026C3">
      <w:pPr>
        <w:tabs>
          <w:tab w:val="left" w:pos="567"/>
        </w:tabs>
        <w:spacing w:line="260" w:lineRule="exact"/>
        <w:rPr>
          <w:snapToGrid w:val="0"/>
          <w:sz w:val="22"/>
          <w:szCs w:val="24"/>
        </w:rPr>
      </w:pPr>
    </w:p>
    <w:p w14:paraId="1B787AB7"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3.</w:t>
      </w:r>
      <w:r w:rsidRPr="0042049F">
        <w:rPr>
          <w:b/>
          <w:snapToGrid w:val="0"/>
          <w:sz w:val="22"/>
          <w:szCs w:val="24"/>
        </w:rPr>
        <w:tab/>
        <w:t>PAGALBINIŲ MEDŽIAGŲ SĄRAŠAS</w:t>
      </w:r>
    </w:p>
    <w:p w14:paraId="78F6FF6E" w14:textId="77777777" w:rsidR="004026C3" w:rsidRPr="0042049F" w:rsidRDefault="004026C3" w:rsidP="004026C3">
      <w:pPr>
        <w:tabs>
          <w:tab w:val="left" w:pos="567"/>
        </w:tabs>
        <w:spacing w:line="260" w:lineRule="exact"/>
        <w:rPr>
          <w:snapToGrid w:val="0"/>
          <w:sz w:val="22"/>
          <w:szCs w:val="24"/>
        </w:rPr>
      </w:pPr>
    </w:p>
    <w:p w14:paraId="6FB6B7DD" w14:textId="77777777" w:rsidR="00A36752" w:rsidRPr="0042049F" w:rsidRDefault="00A36752" w:rsidP="004026C3">
      <w:pPr>
        <w:tabs>
          <w:tab w:val="left" w:pos="567"/>
        </w:tabs>
        <w:spacing w:line="260" w:lineRule="exact"/>
        <w:rPr>
          <w:snapToGrid w:val="0"/>
          <w:sz w:val="22"/>
          <w:szCs w:val="24"/>
        </w:rPr>
      </w:pPr>
    </w:p>
    <w:p w14:paraId="36B20C95"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4.</w:t>
      </w:r>
      <w:r w:rsidRPr="0042049F">
        <w:rPr>
          <w:b/>
          <w:snapToGrid w:val="0"/>
          <w:sz w:val="22"/>
          <w:szCs w:val="24"/>
        </w:rPr>
        <w:tab/>
        <w:t>FARMACINĖ FORMA IR KIEKIS PAKUOTĖJE</w:t>
      </w:r>
    </w:p>
    <w:p w14:paraId="67998013" w14:textId="77777777" w:rsidR="004026C3" w:rsidRPr="0042049F" w:rsidRDefault="004026C3" w:rsidP="004026C3">
      <w:pPr>
        <w:tabs>
          <w:tab w:val="left" w:pos="567"/>
        </w:tabs>
        <w:spacing w:line="260" w:lineRule="exact"/>
        <w:rPr>
          <w:snapToGrid w:val="0"/>
          <w:sz w:val="22"/>
          <w:szCs w:val="24"/>
        </w:rPr>
      </w:pPr>
    </w:p>
    <w:p w14:paraId="06D351D7" w14:textId="77777777" w:rsidR="004026C3" w:rsidRPr="0042049F" w:rsidRDefault="004026C3" w:rsidP="004026C3">
      <w:pPr>
        <w:rPr>
          <w:sz w:val="22"/>
          <w:szCs w:val="22"/>
        </w:rPr>
      </w:pPr>
      <w:r w:rsidRPr="0042049F">
        <w:rPr>
          <w:sz w:val="22"/>
          <w:szCs w:val="22"/>
          <w:highlight w:val="lightGray"/>
        </w:rPr>
        <w:t>plėvele dengtos tabletės</w:t>
      </w:r>
    </w:p>
    <w:p w14:paraId="73F75F06" w14:textId="77777777" w:rsidR="004026C3" w:rsidRPr="0042049F" w:rsidRDefault="004026C3" w:rsidP="004026C3">
      <w:pPr>
        <w:rPr>
          <w:sz w:val="22"/>
          <w:szCs w:val="22"/>
        </w:rPr>
      </w:pPr>
    </w:p>
    <w:p w14:paraId="740552AD" w14:textId="77777777" w:rsidR="004026C3" w:rsidRPr="0042049F" w:rsidRDefault="004026C3" w:rsidP="004026C3">
      <w:pPr>
        <w:rPr>
          <w:sz w:val="22"/>
          <w:szCs w:val="22"/>
        </w:rPr>
      </w:pPr>
      <w:r w:rsidRPr="0042049F">
        <w:rPr>
          <w:sz w:val="22"/>
          <w:szCs w:val="22"/>
        </w:rPr>
        <w:t>30 plėvele dengtų tablečių</w:t>
      </w:r>
    </w:p>
    <w:p w14:paraId="0B41AD76" w14:textId="77777777" w:rsidR="004026C3" w:rsidRPr="0042049F" w:rsidRDefault="004026C3" w:rsidP="004026C3">
      <w:pPr>
        <w:rPr>
          <w:sz w:val="22"/>
          <w:szCs w:val="22"/>
          <w:highlight w:val="lightGray"/>
        </w:rPr>
      </w:pPr>
      <w:r w:rsidRPr="0042049F">
        <w:rPr>
          <w:sz w:val="22"/>
          <w:szCs w:val="22"/>
          <w:highlight w:val="lightGray"/>
        </w:rPr>
        <w:t>90 plėvele dengtų tablečių</w:t>
      </w:r>
    </w:p>
    <w:p w14:paraId="71A85005" w14:textId="77777777" w:rsidR="004026C3" w:rsidRPr="0042049F" w:rsidRDefault="004026C3" w:rsidP="004026C3">
      <w:pPr>
        <w:tabs>
          <w:tab w:val="left" w:pos="567"/>
        </w:tabs>
        <w:spacing w:line="260" w:lineRule="exact"/>
        <w:rPr>
          <w:snapToGrid w:val="0"/>
          <w:sz w:val="22"/>
          <w:szCs w:val="24"/>
        </w:rPr>
      </w:pPr>
    </w:p>
    <w:p w14:paraId="6112CCF2" w14:textId="77777777" w:rsidR="004026C3" w:rsidRPr="0042049F" w:rsidRDefault="004026C3" w:rsidP="004026C3">
      <w:pPr>
        <w:tabs>
          <w:tab w:val="left" w:pos="567"/>
        </w:tabs>
        <w:spacing w:line="260" w:lineRule="exact"/>
        <w:rPr>
          <w:snapToGrid w:val="0"/>
          <w:sz w:val="22"/>
          <w:szCs w:val="24"/>
        </w:rPr>
      </w:pPr>
    </w:p>
    <w:p w14:paraId="294D46F1"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5.</w:t>
      </w:r>
      <w:r w:rsidRPr="0042049F">
        <w:rPr>
          <w:b/>
          <w:snapToGrid w:val="0"/>
          <w:sz w:val="22"/>
          <w:szCs w:val="24"/>
        </w:rPr>
        <w:tab/>
        <w:t>VARTOJIMO METODAS IR BŪDAS (-AI)</w:t>
      </w:r>
    </w:p>
    <w:p w14:paraId="14A75C07" w14:textId="77777777" w:rsidR="004026C3" w:rsidRPr="0042049F" w:rsidRDefault="004026C3" w:rsidP="004026C3">
      <w:pPr>
        <w:tabs>
          <w:tab w:val="left" w:pos="567"/>
        </w:tabs>
        <w:spacing w:line="260" w:lineRule="exact"/>
        <w:rPr>
          <w:snapToGrid w:val="0"/>
          <w:sz w:val="22"/>
          <w:szCs w:val="24"/>
        </w:rPr>
      </w:pPr>
    </w:p>
    <w:p w14:paraId="73822F2A"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Vartoti per burną.</w:t>
      </w:r>
    </w:p>
    <w:p w14:paraId="6458480E"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Prieš vartojimą perskaitykite pakuotės lapelį.</w:t>
      </w:r>
    </w:p>
    <w:p w14:paraId="29D12D36" w14:textId="77777777" w:rsidR="004026C3" w:rsidRPr="0042049F" w:rsidRDefault="004026C3" w:rsidP="004026C3">
      <w:pPr>
        <w:tabs>
          <w:tab w:val="left" w:pos="567"/>
        </w:tabs>
        <w:spacing w:line="260" w:lineRule="exact"/>
        <w:rPr>
          <w:snapToGrid w:val="0"/>
          <w:sz w:val="22"/>
          <w:szCs w:val="24"/>
        </w:rPr>
      </w:pPr>
    </w:p>
    <w:p w14:paraId="58C02836" w14:textId="77777777" w:rsidR="004026C3" w:rsidRPr="0042049F" w:rsidRDefault="004026C3" w:rsidP="004026C3">
      <w:pPr>
        <w:tabs>
          <w:tab w:val="left" w:pos="567"/>
        </w:tabs>
        <w:spacing w:line="260" w:lineRule="exact"/>
        <w:rPr>
          <w:snapToGrid w:val="0"/>
          <w:sz w:val="22"/>
          <w:szCs w:val="24"/>
        </w:rPr>
      </w:pPr>
    </w:p>
    <w:p w14:paraId="5ED39747"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6.</w:t>
      </w:r>
      <w:r w:rsidRPr="0042049F">
        <w:rPr>
          <w:b/>
          <w:snapToGrid w:val="0"/>
          <w:sz w:val="22"/>
          <w:szCs w:val="24"/>
        </w:rPr>
        <w:tab/>
        <w:t>SPECIALUS ĮSPĖJIMAS, KAD VAISTINĮ PREPARATĄ BŪTINA LAIKYTI VAIKAMS NEPASTEBIMOJE IR  NEPASIEKIAMOJE VIETOJE</w:t>
      </w:r>
    </w:p>
    <w:p w14:paraId="765F5BB3" w14:textId="77777777" w:rsidR="004026C3" w:rsidRPr="0042049F" w:rsidRDefault="004026C3" w:rsidP="004026C3">
      <w:pPr>
        <w:tabs>
          <w:tab w:val="left" w:pos="567"/>
        </w:tabs>
        <w:spacing w:line="260" w:lineRule="exact"/>
        <w:rPr>
          <w:snapToGrid w:val="0"/>
          <w:sz w:val="22"/>
          <w:szCs w:val="24"/>
        </w:rPr>
      </w:pPr>
    </w:p>
    <w:p w14:paraId="434DEB39"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Laikyti vaikams nepastebimoje ir nepasiekiamoje vietoje.</w:t>
      </w:r>
    </w:p>
    <w:p w14:paraId="1F45B3AA" w14:textId="77777777" w:rsidR="004026C3" w:rsidRPr="0042049F" w:rsidRDefault="004026C3" w:rsidP="004026C3">
      <w:pPr>
        <w:tabs>
          <w:tab w:val="left" w:pos="567"/>
        </w:tabs>
        <w:spacing w:line="260" w:lineRule="exact"/>
        <w:rPr>
          <w:snapToGrid w:val="0"/>
          <w:sz w:val="22"/>
          <w:szCs w:val="24"/>
        </w:rPr>
      </w:pPr>
    </w:p>
    <w:p w14:paraId="500A3EF3" w14:textId="77777777" w:rsidR="004026C3" w:rsidRPr="0042049F" w:rsidRDefault="004026C3" w:rsidP="004026C3">
      <w:pPr>
        <w:tabs>
          <w:tab w:val="left" w:pos="567"/>
        </w:tabs>
        <w:spacing w:line="260" w:lineRule="exact"/>
        <w:rPr>
          <w:snapToGrid w:val="0"/>
          <w:sz w:val="22"/>
          <w:szCs w:val="24"/>
        </w:rPr>
      </w:pPr>
    </w:p>
    <w:p w14:paraId="341DC0FA"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7.</w:t>
      </w:r>
      <w:r w:rsidRPr="0042049F">
        <w:rPr>
          <w:b/>
          <w:snapToGrid w:val="0"/>
          <w:sz w:val="22"/>
          <w:szCs w:val="24"/>
        </w:rPr>
        <w:tab/>
        <w:t>KITAS (-I) SPECIALUS (-ŪS) ĮSPĖJIMAS (-AI) (JEI REIKIA)</w:t>
      </w:r>
    </w:p>
    <w:p w14:paraId="1A492E6A" w14:textId="77777777" w:rsidR="00A36752" w:rsidRDefault="00A36752" w:rsidP="004026C3">
      <w:pPr>
        <w:tabs>
          <w:tab w:val="left" w:pos="567"/>
        </w:tabs>
        <w:spacing w:line="260" w:lineRule="exact"/>
        <w:rPr>
          <w:snapToGrid w:val="0"/>
          <w:sz w:val="22"/>
          <w:szCs w:val="24"/>
        </w:rPr>
      </w:pPr>
    </w:p>
    <w:p w14:paraId="1443EDC5" w14:textId="77777777" w:rsidR="004026C3" w:rsidRPr="0042049F" w:rsidRDefault="004026C3" w:rsidP="004026C3">
      <w:pPr>
        <w:tabs>
          <w:tab w:val="left" w:pos="567"/>
        </w:tabs>
        <w:spacing w:line="260" w:lineRule="exact"/>
        <w:rPr>
          <w:snapToGrid w:val="0"/>
          <w:sz w:val="22"/>
          <w:szCs w:val="24"/>
        </w:rPr>
      </w:pPr>
    </w:p>
    <w:p w14:paraId="0D056587"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8.</w:t>
      </w:r>
      <w:r w:rsidRPr="0042049F">
        <w:rPr>
          <w:b/>
          <w:snapToGrid w:val="0"/>
          <w:sz w:val="22"/>
          <w:szCs w:val="24"/>
        </w:rPr>
        <w:tab/>
        <w:t>TINKAMUMO LAIKAS</w:t>
      </w:r>
    </w:p>
    <w:p w14:paraId="2314A00C" w14:textId="77777777" w:rsidR="004026C3" w:rsidRPr="0042049F" w:rsidRDefault="004026C3" w:rsidP="004026C3">
      <w:pPr>
        <w:tabs>
          <w:tab w:val="left" w:pos="567"/>
        </w:tabs>
        <w:spacing w:line="260" w:lineRule="exact"/>
        <w:rPr>
          <w:snapToGrid w:val="0"/>
          <w:sz w:val="22"/>
          <w:szCs w:val="24"/>
        </w:rPr>
      </w:pPr>
    </w:p>
    <w:p w14:paraId="694CA215" w14:textId="77777777" w:rsidR="004026C3" w:rsidRPr="0042049F" w:rsidRDefault="004026C3" w:rsidP="004026C3">
      <w:pPr>
        <w:tabs>
          <w:tab w:val="left" w:pos="567"/>
        </w:tabs>
        <w:spacing w:line="260" w:lineRule="exact"/>
        <w:rPr>
          <w:snapToGrid w:val="0"/>
          <w:sz w:val="22"/>
          <w:szCs w:val="22"/>
        </w:rPr>
      </w:pPr>
      <w:r w:rsidRPr="0042049F">
        <w:rPr>
          <w:snapToGrid w:val="0"/>
          <w:sz w:val="22"/>
          <w:szCs w:val="22"/>
        </w:rPr>
        <w:t>EXP:</w:t>
      </w:r>
      <w:r w:rsidRPr="0042049F">
        <w:rPr>
          <w:sz w:val="22"/>
          <w:szCs w:val="22"/>
        </w:rPr>
        <w:t xml:space="preserve"> </w:t>
      </w:r>
      <w:r w:rsidRPr="0042049F">
        <w:rPr>
          <w:sz w:val="22"/>
          <w:szCs w:val="22"/>
          <w:highlight w:val="lightGray"/>
        </w:rPr>
        <w:t>{</w:t>
      </w:r>
      <w:proofErr w:type="spellStart"/>
      <w:r w:rsidRPr="0042049F">
        <w:rPr>
          <w:color w:val="000000"/>
          <w:sz w:val="22"/>
          <w:szCs w:val="22"/>
          <w:highlight w:val="lightGray"/>
        </w:rPr>
        <w:t>mm.MMMM</w:t>
      </w:r>
      <w:proofErr w:type="spellEnd"/>
      <w:r w:rsidRPr="0042049F">
        <w:rPr>
          <w:color w:val="000000"/>
          <w:sz w:val="22"/>
          <w:szCs w:val="22"/>
          <w:highlight w:val="lightGray"/>
        </w:rPr>
        <w:t>}</w:t>
      </w:r>
      <w:r w:rsidRPr="0042049F">
        <w:rPr>
          <w:snapToGrid w:val="0"/>
          <w:sz w:val="22"/>
          <w:szCs w:val="22"/>
        </w:rPr>
        <w:t xml:space="preserve"> </w:t>
      </w:r>
    </w:p>
    <w:p w14:paraId="3BF2E289" w14:textId="77777777" w:rsidR="004026C3" w:rsidRPr="0042049F" w:rsidRDefault="004026C3" w:rsidP="004026C3">
      <w:pPr>
        <w:tabs>
          <w:tab w:val="left" w:pos="567"/>
        </w:tabs>
        <w:spacing w:line="260" w:lineRule="exact"/>
        <w:rPr>
          <w:snapToGrid w:val="0"/>
          <w:sz w:val="22"/>
          <w:szCs w:val="24"/>
        </w:rPr>
      </w:pPr>
    </w:p>
    <w:p w14:paraId="6FE9729D" w14:textId="77777777" w:rsidR="004026C3" w:rsidRPr="0042049F" w:rsidRDefault="004026C3" w:rsidP="004026C3">
      <w:pPr>
        <w:tabs>
          <w:tab w:val="left" w:pos="567"/>
        </w:tabs>
        <w:spacing w:line="260" w:lineRule="exact"/>
        <w:rPr>
          <w:snapToGrid w:val="0"/>
          <w:sz w:val="22"/>
          <w:szCs w:val="24"/>
        </w:rPr>
      </w:pPr>
    </w:p>
    <w:p w14:paraId="69DEF0DC"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9.</w:t>
      </w:r>
      <w:r w:rsidRPr="0042049F">
        <w:rPr>
          <w:b/>
          <w:snapToGrid w:val="0"/>
          <w:sz w:val="22"/>
          <w:szCs w:val="24"/>
        </w:rPr>
        <w:tab/>
        <w:t>SPECIALIOS LAIKYMO SĄLYGOS</w:t>
      </w:r>
    </w:p>
    <w:p w14:paraId="28CB23A1" w14:textId="77777777" w:rsidR="004026C3" w:rsidRPr="0042049F" w:rsidRDefault="004026C3" w:rsidP="004026C3">
      <w:pPr>
        <w:tabs>
          <w:tab w:val="left" w:pos="567"/>
        </w:tabs>
        <w:spacing w:line="260" w:lineRule="exact"/>
        <w:rPr>
          <w:snapToGrid w:val="0"/>
          <w:sz w:val="22"/>
          <w:szCs w:val="24"/>
        </w:rPr>
      </w:pPr>
    </w:p>
    <w:p w14:paraId="1422AD0F" w14:textId="77777777" w:rsidR="004026C3" w:rsidRPr="0042049F" w:rsidRDefault="004026C3" w:rsidP="004026C3">
      <w:pPr>
        <w:tabs>
          <w:tab w:val="left" w:pos="567"/>
        </w:tabs>
        <w:spacing w:line="260" w:lineRule="exact"/>
        <w:rPr>
          <w:snapToGrid w:val="0"/>
          <w:sz w:val="22"/>
          <w:szCs w:val="24"/>
        </w:rPr>
      </w:pPr>
    </w:p>
    <w:p w14:paraId="4A64AEFB" w14:textId="77777777" w:rsidR="0095182F" w:rsidRPr="0042049F" w:rsidRDefault="0095182F" w:rsidP="004026C3">
      <w:pPr>
        <w:tabs>
          <w:tab w:val="left" w:pos="567"/>
        </w:tabs>
        <w:spacing w:line="260" w:lineRule="exact"/>
        <w:rPr>
          <w:snapToGrid w:val="0"/>
          <w:sz w:val="22"/>
          <w:szCs w:val="24"/>
        </w:rPr>
      </w:pPr>
    </w:p>
    <w:p w14:paraId="1155DC90"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10.</w:t>
      </w:r>
      <w:r w:rsidRPr="0042049F">
        <w:rPr>
          <w:b/>
          <w:snapToGrid w:val="0"/>
          <w:sz w:val="22"/>
          <w:szCs w:val="24"/>
        </w:rPr>
        <w:tab/>
        <w:t>SPECIALIOS ATSARGUMO PRIEMONĖS DĖL NESUVARTOTO VAISTINIO PREPARATO AR JO ATLIEKŲ TVARKYMO (JEI REIKIA)</w:t>
      </w:r>
    </w:p>
    <w:p w14:paraId="25FB3810" w14:textId="77777777" w:rsidR="004026C3" w:rsidRPr="0042049F" w:rsidRDefault="004026C3" w:rsidP="004026C3">
      <w:pPr>
        <w:tabs>
          <w:tab w:val="left" w:pos="567"/>
        </w:tabs>
        <w:spacing w:line="260" w:lineRule="exact"/>
        <w:rPr>
          <w:snapToGrid w:val="0"/>
          <w:sz w:val="22"/>
          <w:szCs w:val="24"/>
        </w:rPr>
      </w:pPr>
    </w:p>
    <w:p w14:paraId="31A276AF" w14:textId="77777777" w:rsidR="004026C3" w:rsidRPr="0042049F" w:rsidRDefault="004026C3" w:rsidP="004026C3">
      <w:pPr>
        <w:tabs>
          <w:tab w:val="left" w:pos="567"/>
        </w:tabs>
        <w:spacing w:line="260" w:lineRule="exact"/>
        <w:rPr>
          <w:snapToGrid w:val="0"/>
          <w:sz w:val="22"/>
          <w:szCs w:val="24"/>
        </w:rPr>
      </w:pPr>
    </w:p>
    <w:p w14:paraId="40AFEC3E"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11.</w:t>
      </w:r>
      <w:r w:rsidRPr="0042049F">
        <w:rPr>
          <w:b/>
          <w:snapToGrid w:val="0"/>
          <w:sz w:val="22"/>
          <w:szCs w:val="24"/>
        </w:rPr>
        <w:tab/>
      </w:r>
      <w:r w:rsidRPr="0042049F">
        <w:rPr>
          <w:b/>
          <w:caps/>
          <w:snapToGrid w:val="0"/>
          <w:sz w:val="22"/>
          <w:szCs w:val="24"/>
        </w:rPr>
        <w:t xml:space="preserve"> REGISTRUOTOJO PAVADINIMAS IR ADRESAS</w:t>
      </w:r>
    </w:p>
    <w:p w14:paraId="3806EA1B" w14:textId="77777777" w:rsidR="004026C3" w:rsidRPr="0042049F" w:rsidRDefault="004026C3" w:rsidP="004026C3">
      <w:pPr>
        <w:tabs>
          <w:tab w:val="left" w:pos="567"/>
        </w:tabs>
        <w:spacing w:line="260" w:lineRule="exact"/>
        <w:rPr>
          <w:snapToGrid w:val="0"/>
          <w:sz w:val="22"/>
          <w:szCs w:val="24"/>
        </w:rPr>
      </w:pPr>
    </w:p>
    <w:p w14:paraId="7C4FD0A4" w14:textId="76C21470" w:rsidR="004026C3" w:rsidRPr="0042049F" w:rsidRDefault="004026C3" w:rsidP="004026C3">
      <w:pPr>
        <w:tabs>
          <w:tab w:val="left" w:pos="6521"/>
        </w:tabs>
        <w:rPr>
          <w:sz w:val="22"/>
          <w:szCs w:val="22"/>
        </w:rPr>
      </w:pPr>
      <w:bookmarkStart w:id="7" w:name="_Hlk146541322"/>
      <w:proofErr w:type="spellStart"/>
      <w:r w:rsidRPr="0042049F">
        <w:rPr>
          <w:sz w:val="22"/>
          <w:szCs w:val="22"/>
        </w:rPr>
        <w:t>Zakłady</w:t>
      </w:r>
      <w:proofErr w:type="spellEnd"/>
      <w:r w:rsidRPr="0042049F">
        <w:rPr>
          <w:sz w:val="22"/>
          <w:szCs w:val="22"/>
        </w:rPr>
        <w:t xml:space="preserve"> </w:t>
      </w:r>
      <w:proofErr w:type="spellStart"/>
      <w:r w:rsidRPr="0042049F">
        <w:rPr>
          <w:sz w:val="22"/>
          <w:szCs w:val="22"/>
        </w:rPr>
        <w:t>Farmaceutyczne</w:t>
      </w:r>
      <w:proofErr w:type="spellEnd"/>
      <w:r w:rsidRPr="0042049F">
        <w:rPr>
          <w:sz w:val="22"/>
          <w:szCs w:val="22"/>
        </w:rPr>
        <w:t xml:space="preserve"> P</w:t>
      </w:r>
      <w:r w:rsidR="00D85BD7" w:rsidRPr="0042049F">
        <w:rPr>
          <w:sz w:val="22"/>
          <w:szCs w:val="22"/>
        </w:rPr>
        <w:t>OLPHARMA</w:t>
      </w:r>
      <w:r w:rsidRPr="0042049F">
        <w:rPr>
          <w:sz w:val="22"/>
          <w:szCs w:val="22"/>
        </w:rPr>
        <w:t xml:space="preserve"> S.A.</w:t>
      </w:r>
    </w:p>
    <w:p w14:paraId="1D0424AF" w14:textId="4FE43316" w:rsidR="004026C3" w:rsidRPr="0042049F" w:rsidRDefault="004026C3" w:rsidP="004026C3">
      <w:pPr>
        <w:pStyle w:val="prastasiniatinklio"/>
        <w:spacing w:before="0" w:beforeAutospacing="0" w:after="0" w:afterAutospacing="0"/>
        <w:rPr>
          <w:sz w:val="22"/>
          <w:szCs w:val="22"/>
          <w:lang w:val="lt-LT"/>
        </w:rPr>
      </w:pPr>
      <w:proofErr w:type="spellStart"/>
      <w:r w:rsidRPr="0042049F">
        <w:rPr>
          <w:sz w:val="22"/>
          <w:szCs w:val="22"/>
          <w:lang w:val="lt-LT"/>
        </w:rPr>
        <w:t>ul</w:t>
      </w:r>
      <w:proofErr w:type="spellEnd"/>
      <w:r w:rsidRPr="0042049F">
        <w:rPr>
          <w:sz w:val="22"/>
          <w:szCs w:val="22"/>
          <w:lang w:val="lt-LT"/>
        </w:rPr>
        <w:t xml:space="preserve">. </w:t>
      </w:r>
      <w:proofErr w:type="spellStart"/>
      <w:r w:rsidRPr="0042049F">
        <w:rPr>
          <w:sz w:val="22"/>
          <w:szCs w:val="22"/>
          <w:lang w:val="lt-LT"/>
        </w:rPr>
        <w:t>Pelplińska</w:t>
      </w:r>
      <w:proofErr w:type="spellEnd"/>
      <w:r w:rsidRPr="0042049F">
        <w:rPr>
          <w:sz w:val="22"/>
          <w:szCs w:val="22"/>
          <w:lang w:val="lt-LT"/>
        </w:rPr>
        <w:t xml:space="preserve"> 19</w:t>
      </w:r>
      <w:r w:rsidR="00EF121D">
        <w:rPr>
          <w:sz w:val="22"/>
          <w:szCs w:val="22"/>
          <w:lang w:val="lt-LT"/>
        </w:rPr>
        <w:t xml:space="preserve">, </w:t>
      </w:r>
      <w:r w:rsidRPr="0042049F">
        <w:rPr>
          <w:sz w:val="22"/>
          <w:szCs w:val="22"/>
          <w:lang w:val="lt-LT"/>
        </w:rPr>
        <w:t xml:space="preserve">83-200 </w:t>
      </w:r>
      <w:proofErr w:type="spellStart"/>
      <w:r w:rsidRPr="0042049F">
        <w:rPr>
          <w:sz w:val="22"/>
          <w:szCs w:val="22"/>
          <w:lang w:val="lt-LT"/>
        </w:rPr>
        <w:t>Starogard</w:t>
      </w:r>
      <w:proofErr w:type="spellEnd"/>
      <w:r w:rsidRPr="0042049F">
        <w:rPr>
          <w:sz w:val="22"/>
          <w:szCs w:val="22"/>
          <w:lang w:val="lt-LT"/>
        </w:rPr>
        <w:t xml:space="preserve"> </w:t>
      </w:r>
      <w:proofErr w:type="spellStart"/>
      <w:r w:rsidRPr="0042049F">
        <w:rPr>
          <w:sz w:val="22"/>
          <w:szCs w:val="22"/>
          <w:lang w:val="lt-LT"/>
        </w:rPr>
        <w:t>Gdański</w:t>
      </w:r>
      <w:proofErr w:type="spellEnd"/>
    </w:p>
    <w:p w14:paraId="42FFFFDA" w14:textId="77777777" w:rsidR="004026C3" w:rsidRPr="0042049F" w:rsidRDefault="004026C3" w:rsidP="004026C3">
      <w:pPr>
        <w:rPr>
          <w:sz w:val="22"/>
          <w:szCs w:val="22"/>
        </w:rPr>
      </w:pPr>
      <w:r w:rsidRPr="0042049F">
        <w:rPr>
          <w:sz w:val="22"/>
          <w:szCs w:val="22"/>
        </w:rPr>
        <w:t>Lenkija</w:t>
      </w:r>
    </w:p>
    <w:bookmarkEnd w:id="7"/>
    <w:p w14:paraId="72072376" w14:textId="77777777" w:rsidR="004026C3" w:rsidRPr="0042049F" w:rsidRDefault="004026C3" w:rsidP="004026C3">
      <w:pPr>
        <w:tabs>
          <w:tab w:val="left" w:pos="567"/>
        </w:tabs>
        <w:spacing w:line="260" w:lineRule="exact"/>
        <w:rPr>
          <w:snapToGrid w:val="0"/>
          <w:sz w:val="22"/>
          <w:szCs w:val="24"/>
        </w:rPr>
      </w:pPr>
    </w:p>
    <w:p w14:paraId="16E85AD5" w14:textId="77777777" w:rsidR="004026C3" w:rsidRPr="0042049F" w:rsidRDefault="004026C3" w:rsidP="004026C3">
      <w:pPr>
        <w:tabs>
          <w:tab w:val="left" w:pos="567"/>
        </w:tabs>
        <w:spacing w:line="260" w:lineRule="exact"/>
        <w:rPr>
          <w:snapToGrid w:val="0"/>
          <w:sz w:val="22"/>
          <w:szCs w:val="24"/>
        </w:rPr>
      </w:pPr>
    </w:p>
    <w:p w14:paraId="6AF165AF"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12.</w:t>
      </w:r>
      <w:r w:rsidRPr="0042049F">
        <w:rPr>
          <w:b/>
          <w:snapToGrid w:val="0"/>
          <w:sz w:val="22"/>
          <w:szCs w:val="24"/>
        </w:rPr>
        <w:tab/>
        <w:t xml:space="preserve">REGISTRACIJOS PAŽYMĖJIMO NUMERIS (-IAI) </w:t>
      </w:r>
    </w:p>
    <w:p w14:paraId="49D6CF47" w14:textId="77777777" w:rsidR="004026C3" w:rsidRDefault="004026C3" w:rsidP="004026C3">
      <w:pPr>
        <w:tabs>
          <w:tab w:val="left" w:pos="567"/>
        </w:tabs>
        <w:spacing w:line="260" w:lineRule="exact"/>
        <w:rPr>
          <w:snapToGrid w:val="0"/>
          <w:sz w:val="22"/>
          <w:szCs w:val="24"/>
        </w:rPr>
      </w:pPr>
    </w:p>
    <w:p w14:paraId="420F9D76" w14:textId="77777777" w:rsidR="00133862" w:rsidRPr="00133862" w:rsidRDefault="00133862" w:rsidP="00133862">
      <w:pPr>
        <w:tabs>
          <w:tab w:val="left" w:pos="567"/>
        </w:tabs>
        <w:spacing w:line="260" w:lineRule="exact"/>
        <w:rPr>
          <w:snapToGrid w:val="0"/>
          <w:sz w:val="22"/>
          <w:szCs w:val="24"/>
          <w:shd w:val="clear" w:color="auto" w:fill="F2F2F2" w:themeFill="background1" w:themeFillShade="F2"/>
        </w:rPr>
      </w:pPr>
      <w:r w:rsidRPr="00133862">
        <w:rPr>
          <w:snapToGrid w:val="0"/>
          <w:sz w:val="22"/>
          <w:szCs w:val="24"/>
        </w:rPr>
        <w:t xml:space="preserve">LT/1/23/5268/007 </w:t>
      </w:r>
      <w:r w:rsidRPr="00133862">
        <w:rPr>
          <w:snapToGrid w:val="0"/>
          <w:sz w:val="22"/>
          <w:szCs w:val="24"/>
          <w:shd w:val="clear" w:color="auto" w:fill="F2F2F2" w:themeFill="background1" w:themeFillShade="F2"/>
        </w:rPr>
        <w:t>– N30</w:t>
      </w:r>
    </w:p>
    <w:p w14:paraId="45A92914" w14:textId="6C188FC1" w:rsidR="00133862" w:rsidRPr="00133862" w:rsidRDefault="00133862" w:rsidP="00133862">
      <w:pPr>
        <w:tabs>
          <w:tab w:val="left" w:pos="567"/>
        </w:tabs>
        <w:spacing w:line="260" w:lineRule="exact"/>
        <w:rPr>
          <w:snapToGrid w:val="0"/>
          <w:sz w:val="22"/>
          <w:szCs w:val="24"/>
          <w:shd w:val="clear" w:color="auto" w:fill="F2F2F2" w:themeFill="background1" w:themeFillShade="F2"/>
        </w:rPr>
      </w:pPr>
      <w:r w:rsidRPr="00133862">
        <w:rPr>
          <w:snapToGrid w:val="0"/>
          <w:sz w:val="22"/>
          <w:szCs w:val="24"/>
          <w:shd w:val="clear" w:color="auto" w:fill="F2F2F2" w:themeFill="background1" w:themeFillShade="F2"/>
        </w:rPr>
        <w:t>LT/1/23/5268/008 – N90</w:t>
      </w:r>
    </w:p>
    <w:p w14:paraId="6495D3D4" w14:textId="77777777" w:rsidR="00133862" w:rsidRPr="0042049F" w:rsidRDefault="00133862" w:rsidP="00133862">
      <w:pPr>
        <w:tabs>
          <w:tab w:val="left" w:pos="567"/>
        </w:tabs>
        <w:spacing w:line="260" w:lineRule="exact"/>
        <w:rPr>
          <w:snapToGrid w:val="0"/>
          <w:sz w:val="22"/>
          <w:szCs w:val="24"/>
        </w:rPr>
      </w:pPr>
    </w:p>
    <w:p w14:paraId="4A694F12" w14:textId="77777777" w:rsidR="004026C3" w:rsidRPr="0042049F" w:rsidRDefault="004026C3" w:rsidP="004026C3">
      <w:pPr>
        <w:tabs>
          <w:tab w:val="left" w:pos="567"/>
        </w:tabs>
        <w:spacing w:line="260" w:lineRule="exact"/>
        <w:rPr>
          <w:snapToGrid w:val="0"/>
          <w:sz w:val="22"/>
          <w:szCs w:val="24"/>
        </w:rPr>
      </w:pPr>
    </w:p>
    <w:p w14:paraId="450B4BD1"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13.</w:t>
      </w:r>
      <w:r w:rsidRPr="0042049F">
        <w:rPr>
          <w:b/>
          <w:snapToGrid w:val="0"/>
          <w:sz w:val="22"/>
          <w:szCs w:val="24"/>
        </w:rPr>
        <w:tab/>
        <w:t xml:space="preserve">SERIJOS NUMERIS </w:t>
      </w:r>
    </w:p>
    <w:p w14:paraId="5D686871" w14:textId="77777777" w:rsidR="004026C3" w:rsidRPr="0042049F" w:rsidRDefault="004026C3" w:rsidP="004026C3">
      <w:pPr>
        <w:tabs>
          <w:tab w:val="left" w:pos="567"/>
        </w:tabs>
        <w:spacing w:line="260" w:lineRule="exact"/>
        <w:rPr>
          <w:snapToGrid w:val="0"/>
          <w:sz w:val="22"/>
        </w:rPr>
      </w:pPr>
    </w:p>
    <w:p w14:paraId="097B96E3"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Lot: </w:t>
      </w:r>
      <w:r w:rsidRPr="0042049F">
        <w:rPr>
          <w:snapToGrid w:val="0"/>
          <w:sz w:val="22"/>
          <w:highlight w:val="lightGray"/>
        </w:rPr>
        <w:t>{numeris}</w:t>
      </w:r>
    </w:p>
    <w:p w14:paraId="65584227" w14:textId="77777777" w:rsidR="004026C3" w:rsidRPr="0042049F" w:rsidRDefault="004026C3" w:rsidP="004026C3">
      <w:pPr>
        <w:tabs>
          <w:tab w:val="left" w:pos="567"/>
        </w:tabs>
        <w:spacing w:line="260" w:lineRule="exact"/>
        <w:rPr>
          <w:snapToGrid w:val="0"/>
          <w:sz w:val="22"/>
          <w:szCs w:val="24"/>
        </w:rPr>
      </w:pPr>
    </w:p>
    <w:p w14:paraId="05EEBB25" w14:textId="77777777" w:rsidR="004026C3" w:rsidRPr="0042049F" w:rsidRDefault="004026C3" w:rsidP="004026C3">
      <w:pPr>
        <w:tabs>
          <w:tab w:val="left" w:pos="567"/>
        </w:tabs>
        <w:spacing w:line="260" w:lineRule="exact"/>
        <w:rPr>
          <w:snapToGrid w:val="0"/>
          <w:sz w:val="22"/>
          <w:szCs w:val="24"/>
        </w:rPr>
      </w:pPr>
    </w:p>
    <w:p w14:paraId="328E4047"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14.</w:t>
      </w:r>
      <w:r w:rsidRPr="0042049F">
        <w:rPr>
          <w:b/>
          <w:snapToGrid w:val="0"/>
          <w:sz w:val="22"/>
          <w:szCs w:val="24"/>
        </w:rPr>
        <w:tab/>
        <w:t>PARDAVIMO (IŠDAVIMO) TVARKA</w:t>
      </w:r>
    </w:p>
    <w:p w14:paraId="1644A25C" w14:textId="77777777" w:rsidR="004026C3" w:rsidRPr="0042049F" w:rsidRDefault="004026C3" w:rsidP="004026C3">
      <w:pPr>
        <w:tabs>
          <w:tab w:val="left" w:pos="567"/>
        </w:tabs>
        <w:spacing w:line="260" w:lineRule="exact"/>
        <w:rPr>
          <w:snapToGrid w:val="0"/>
          <w:sz w:val="22"/>
          <w:szCs w:val="24"/>
        </w:rPr>
      </w:pPr>
    </w:p>
    <w:p w14:paraId="62157099" w14:textId="77777777" w:rsidR="004026C3" w:rsidRPr="0042049F" w:rsidRDefault="004026C3" w:rsidP="004026C3">
      <w:pPr>
        <w:tabs>
          <w:tab w:val="left" w:pos="567"/>
        </w:tabs>
        <w:spacing w:line="260" w:lineRule="exact"/>
        <w:rPr>
          <w:snapToGrid w:val="0"/>
          <w:sz w:val="22"/>
          <w:szCs w:val="24"/>
        </w:rPr>
      </w:pPr>
      <w:r w:rsidRPr="0042049F">
        <w:rPr>
          <w:snapToGrid w:val="0"/>
          <w:sz w:val="22"/>
        </w:rPr>
        <w:t>Receptinis vaistas.</w:t>
      </w:r>
    </w:p>
    <w:p w14:paraId="6B8D7ADE" w14:textId="77777777" w:rsidR="004026C3" w:rsidRPr="0042049F" w:rsidRDefault="004026C3" w:rsidP="004026C3">
      <w:pPr>
        <w:tabs>
          <w:tab w:val="left" w:pos="567"/>
        </w:tabs>
        <w:spacing w:line="260" w:lineRule="exact"/>
        <w:rPr>
          <w:snapToGrid w:val="0"/>
          <w:sz w:val="22"/>
          <w:szCs w:val="24"/>
        </w:rPr>
      </w:pPr>
    </w:p>
    <w:p w14:paraId="2DAF75F5" w14:textId="77777777" w:rsidR="004026C3" w:rsidRPr="0042049F" w:rsidRDefault="004026C3" w:rsidP="004026C3">
      <w:pPr>
        <w:tabs>
          <w:tab w:val="left" w:pos="567"/>
        </w:tabs>
        <w:spacing w:line="260" w:lineRule="exact"/>
        <w:rPr>
          <w:snapToGrid w:val="0"/>
          <w:sz w:val="22"/>
          <w:szCs w:val="24"/>
        </w:rPr>
      </w:pPr>
    </w:p>
    <w:p w14:paraId="3F4D13A4" w14:textId="77777777" w:rsidR="004026C3" w:rsidRPr="0042049F" w:rsidRDefault="004026C3" w:rsidP="004026C3">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15.</w:t>
      </w:r>
      <w:r w:rsidRPr="0042049F">
        <w:rPr>
          <w:b/>
          <w:snapToGrid w:val="0"/>
          <w:sz w:val="22"/>
          <w:szCs w:val="24"/>
        </w:rPr>
        <w:tab/>
        <w:t>VARTOJIMO INSTRUKCIJA</w:t>
      </w:r>
    </w:p>
    <w:p w14:paraId="0AF75A0A" w14:textId="77777777" w:rsidR="004026C3" w:rsidRPr="0042049F" w:rsidRDefault="004026C3" w:rsidP="004026C3">
      <w:pPr>
        <w:tabs>
          <w:tab w:val="left" w:pos="567"/>
        </w:tabs>
        <w:spacing w:line="260" w:lineRule="exact"/>
        <w:rPr>
          <w:snapToGrid w:val="0"/>
          <w:sz w:val="22"/>
          <w:szCs w:val="24"/>
        </w:rPr>
      </w:pPr>
    </w:p>
    <w:p w14:paraId="4E45F4D8" w14:textId="77777777" w:rsidR="004026C3" w:rsidRPr="0042049F" w:rsidRDefault="004026C3" w:rsidP="004026C3">
      <w:pPr>
        <w:tabs>
          <w:tab w:val="left" w:pos="567"/>
        </w:tabs>
        <w:spacing w:line="260" w:lineRule="exact"/>
        <w:rPr>
          <w:snapToGrid w:val="0"/>
          <w:sz w:val="22"/>
          <w:szCs w:val="24"/>
        </w:rPr>
      </w:pPr>
    </w:p>
    <w:p w14:paraId="2E0098A2" w14:textId="77777777" w:rsidR="00D85BD7" w:rsidRPr="0042049F" w:rsidRDefault="00D85BD7" w:rsidP="004026C3">
      <w:pPr>
        <w:tabs>
          <w:tab w:val="left" w:pos="567"/>
        </w:tabs>
        <w:spacing w:line="260" w:lineRule="exact"/>
        <w:rPr>
          <w:snapToGrid w:val="0"/>
          <w:sz w:val="22"/>
          <w:szCs w:val="24"/>
        </w:rPr>
      </w:pPr>
    </w:p>
    <w:p w14:paraId="6CCED9AF" w14:textId="77777777" w:rsidR="004026C3" w:rsidRPr="0042049F" w:rsidRDefault="004026C3" w:rsidP="004026C3">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42049F">
        <w:rPr>
          <w:b/>
          <w:snapToGrid w:val="0"/>
          <w:sz w:val="22"/>
          <w:szCs w:val="24"/>
        </w:rPr>
        <w:t>16.</w:t>
      </w:r>
      <w:r w:rsidRPr="0042049F">
        <w:rPr>
          <w:b/>
          <w:snapToGrid w:val="0"/>
          <w:sz w:val="22"/>
          <w:szCs w:val="24"/>
        </w:rPr>
        <w:tab/>
        <w:t>INFORMACIJA BRAILIO RAŠTU</w:t>
      </w:r>
    </w:p>
    <w:p w14:paraId="5681F8E5" w14:textId="77777777" w:rsidR="004026C3" w:rsidRPr="0042049F" w:rsidRDefault="004026C3" w:rsidP="004026C3">
      <w:pPr>
        <w:tabs>
          <w:tab w:val="left" w:pos="567"/>
        </w:tabs>
        <w:spacing w:line="260" w:lineRule="exact"/>
        <w:rPr>
          <w:snapToGrid w:val="0"/>
          <w:sz w:val="22"/>
          <w:szCs w:val="24"/>
        </w:rPr>
      </w:pPr>
    </w:p>
    <w:p w14:paraId="0D542CC0" w14:textId="77777777" w:rsidR="00D85BD7" w:rsidRPr="0042049F" w:rsidRDefault="00D85BD7" w:rsidP="004026C3">
      <w:pPr>
        <w:tabs>
          <w:tab w:val="left" w:pos="567"/>
        </w:tabs>
        <w:spacing w:line="260" w:lineRule="exact"/>
        <w:rPr>
          <w:snapToGrid w:val="0"/>
          <w:sz w:val="22"/>
          <w:szCs w:val="24"/>
        </w:rPr>
      </w:pPr>
    </w:p>
    <w:p w14:paraId="53365FCD" w14:textId="77777777" w:rsidR="004026C3" w:rsidRPr="0042049F" w:rsidRDefault="004026C3" w:rsidP="004026C3">
      <w:pPr>
        <w:tabs>
          <w:tab w:val="left" w:pos="567"/>
        </w:tabs>
        <w:spacing w:line="260" w:lineRule="exact"/>
        <w:rPr>
          <w:sz w:val="22"/>
          <w:szCs w:val="22"/>
          <w:shd w:val="clear" w:color="auto" w:fill="CCCCCC"/>
        </w:rPr>
      </w:pPr>
    </w:p>
    <w:p w14:paraId="680629EA"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4"/>
        </w:rPr>
      </w:pPr>
      <w:r w:rsidRPr="0042049F">
        <w:rPr>
          <w:b/>
          <w:snapToGrid w:val="0"/>
          <w:sz w:val="22"/>
        </w:rPr>
        <w:t>17.</w:t>
      </w:r>
      <w:r w:rsidRPr="0042049F">
        <w:rPr>
          <w:b/>
          <w:snapToGrid w:val="0"/>
          <w:sz w:val="22"/>
        </w:rPr>
        <w:tab/>
        <w:t>UNIKALUS IDENTIFIKATORIUS – 2D BRŪKŠNINIS KODAS</w:t>
      </w:r>
    </w:p>
    <w:p w14:paraId="4F82EC2B" w14:textId="77777777" w:rsidR="004026C3" w:rsidRPr="0042049F" w:rsidRDefault="004026C3" w:rsidP="004026C3">
      <w:pPr>
        <w:tabs>
          <w:tab w:val="left" w:pos="567"/>
        </w:tabs>
        <w:spacing w:line="260" w:lineRule="exact"/>
        <w:rPr>
          <w:snapToGrid w:val="0"/>
          <w:sz w:val="22"/>
        </w:rPr>
      </w:pPr>
    </w:p>
    <w:p w14:paraId="080559C0" w14:textId="77777777" w:rsidR="00D85BD7" w:rsidRPr="0042049F" w:rsidRDefault="00D85BD7" w:rsidP="004026C3">
      <w:pPr>
        <w:tabs>
          <w:tab w:val="left" w:pos="567"/>
        </w:tabs>
        <w:spacing w:line="260" w:lineRule="exact"/>
        <w:rPr>
          <w:snapToGrid w:val="0"/>
          <w:sz w:val="22"/>
        </w:rPr>
      </w:pPr>
    </w:p>
    <w:p w14:paraId="6CAB189E" w14:textId="77777777" w:rsidR="004026C3" w:rsidRPr="0042049F" w:rsidRDefault="004026C3" w:rsidP="004026C3">
      <w:pPr>
        <w:tabs>
          <w:tab w:val="left" w:pos="567"/>
        </w:tabs>
        <w:spacing w:line="260" w:lineRule="exact"/>
        <w:rPr>
          <w:snapToGrid w:val="0"/>
          <w:sz w:val="22"/>
        </w:rPr>
      </w:pPr>
    </w:p>
    <w:p w14:paraId="7ADC4DEC"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rPr>
      </w:pPr>
      <w:r w:rsidRPr="0042049F">
        <w:rPr>
          <w:b/>
          <w:snapToGrid w:val="0"/>
          <w:sz w:val="22"/>
        </w:rPr>
        <w:t>18.</w:t>
      </w:r>
      <w:r w:rsidRPr="0042049F">
        <w:rPr>
          <w:b/>
          <w:snapToGrid w:val="0"/>
          <w:sz w:val="22"/>
        </w:rPr>
        <w:tab/>
        <w:t>UNIKALUS IDENTIFIKATORIUS – ŽMONĖMS SUPRANTAMI DUOMENYS</w:t>
      </w:r>
    </w:p>
    <w:p w14:paraId="70A63F8E" w14:textId="77777777" w:rsidR="004026C3" w:rsidRPr="0042049F" w:rsidRDefault="004026C3" w:rsidP="004026C3">
      <w:pPr>
        <w:tabs>
          <w:tab w:val="left" w:pos="567"/>
        </w:tabs>
        <w:spacing w:line="260" w:lineRule="exact"/>
        <w:rPr>
          <w:snapToGrid w:val="0"/>
          <w:sz w:val="22"/>
        </w:rPr>
      </w:pPr>
    </w:p>
    <w:p w14:paraId="34E12F49" w14:textId="77777777" w:rsidR="004026C3" w:rsidRPr="0042049F" w:rsidRDefault="004026C3" w:rsidP="004026C3">
      <w:pPr>
        <w:tabs>
          <w:tab w:val="left" w:pos="567"/>
        </w:tabs>
        <w:spacing w:line="260" w:lineRule="exact"/>
        <w:outlineLvl w:val="0"/>
        <w:rPr>
          <w:snapToGrid w:val="0"/>
          <w:sz w:val="22"/>
        </w:rPr>
      </w:pPr>
    </w:p>
    <w:p w14:paraId="3DDFD15F" w14:textId="77777777" w:rsidR="004026C3" w:rsidRPr="0042049F" w:rsidRDefault="004026C3" w:rsidP="004026C3">
      <w:pPr>
        <w:tabs>
          <w:tab w:val="left" w:pos="567"/>
        </w:tabs>
        <w:spacing w:line="260" w:lineRule="exact"/>
        <w:outlineLvl w:val="0"/>
        <w:rPr>
          <w:snapToGrid w:val="0"/>
          <w:sz w:val="22"/>
        </w:rPr>
      </w:pPr>
    </w:p>
    <w:p w14:paraId="4E6FF8C9"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br w:type="page"/>
      </w:r>
    </w:p>
    <w:p w14:paraId="38A8179A"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rPr>
          <w:b/>
          <w:snapToGrid w:val="0"/>
          <w:sz w:val="22"/>
          <w:szCs w:val="24"/>
        </w:rPr>
      </w:pPr>
      <w:bookmarkStart w:id="8" w:name="_Hlk146548740"/>
      <w:bookmarkEnd w:id="6"/>
      <w:r w:rsidRPr="0042049F">
        <w:rPr>
          <w:b/>
          <w:snapToGrid w:val="0"/>
          <w:sz w:val="22"/>
          <w:szCs w:val="24"/>
        </w:rPr>
        <w:lastRenderedPageBreak/>
        <w:t>INFORMACIJA ANT IŠORINĖS PAKUOTĖS</w:t>
      </w:r>
    </w:p>
    <w:p w14:paraId="239E4DF5"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0B216FC5"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42049F">
        <w:rPr>
          <w:b/>
          <w:snapToGrid w:val="0"/>
          <w:sz w:val="22"/>
          <w:szCs w:val="24"/>
        </w:rPr>
        <w:t>KARTONO DĖŽUTĖ lizdinei plokštelei/buteliukui</w:t>
      </w:r>
    </w:p>
    <w:p w14:paraId="1CC9A226" w14:textId="77777777" w:rsidR="004026C3" w:rsidRPr="0042049F" w:rsidRDefault="004026C3" w:rsidP="004026C3">
      <w:pPr>
        <w:tabs>
          <w:tab w:val="left" w:pos="567"/>
        </w:tabs>
        <w:spacing w:line="260" w:lineRule="exact"/>
        <w:rPr>
          <w:snapToGrid w:val="0"/>
          <w:sz w:val="22"/>
          <w:szCs w:val="24"/>
        </w:rPr>
      </w:pPr>
    </w:p>
    <w:p w14:paraId="7E5E4D83" w14:textId="77777777" w:rsidR="004026C3" w:rsidRPr="0042049F" w:rsidRDefault="004026C3" w:rsidP="004026C3">
      <w:pPr>
        <w:tabs>
          <w:tab w:val="left" w:pos="567"/>
        </w:tabs>
        <w:spacing w:line="260" w:lineRule="exact"/>
        <w:rPr>
          <w:snapToGrid w:val="0"/>
          <w:sz w:val="22"/>
          <w:szCs w:val="24"/>
        </w:rPr>
      </w:pPr>
    </w:p>
    <w:p w14:paraId="02D0A643"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1.</w:t>
      </w:r>
      <w:r w:rsidRPr="0042049F">
        <w:rPr>
          <w:b/>
          <w:snapToGrid w:val="0"/>
          <w:sz w:val="22"/>
          <w:szCs w:val="24"/>
        </w:rPr>
        <w:tab/>
      </w:r>
      <w:r w:rsidRPr="0042049F">
        <w:rPr>
          <w:b/>
          <w:caps/>
          <w:snapToGrid w:val="0"/>
          <w:sz w:val="22"/>
          <w:szCs w:val="24"/>
        </w:rPr>
        <w:t>VAISTINIO</w:t>
      </w:r>
      <w:r w:rsidRPr="0042049F">
        <w:rPr>
          <w:b/>
          <w:snapToGrid w:val="0"/>
          <w:sz w:val="22"/>
          <w:szCs w:val="24"/>
        </w:rPr>
        <w:t xml:space="preserve"> PREPARATO PAVADINIMAS</w:t>
      </w:r>
    </w:p>
    <w:p w14:paraId="1986FBA2" w14:textId="77777777" w:rsidR="004026C3" w:rsidRPr="0042049F" w:rsidRDefault="004026C3" w:rsidP="004026C3">
      <w:pPr>
        <w:tabs>
          <w:tab w:val="left" w:pos="567"/>
        </w:tabs>
        <w:spacing w:line="260" w:lineRule="exact"/>
        <w:rPr>
          <w:snapToGrid w:val="0"/>
          <w:sz w:val="22"/>
          <w:szCs w:val="24"/>
        </w:rPr>
      </w:pPr>
    </w:p>
    <w:p w14:paraId="6A703E88" w14:textId="77777777" w:rsidR="004026C3" w:rsidRPr="0042049F" w:rsidRDefault="004026C3" w:rsidP="004026C3">
      <w:pPr>
        <w:tabs>
          <w:tab w:val="left" w:pos="567"/>
        </w:tabs>
        <w:spacing w:line="260" w:lineRule="exact"/>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plėvele dengtos tabletės</w:t>
      </w:r>
    </w:p>
    <w:p w14:paraId="6F1BDF97" w14:textId="77777777" w:rsidR="004026C3" w:rsidRPr="0042049F" w:rsidRDefault="004026C3" w:rsidP="004026C3">
      <w:pPr>
        <w:rPr>
          <w:i/>
          <w:iCs/>
          <w:sz w:val="22"/>
          <w:szCs w:val="18"/>
        </w:rPr>
      </w:pPr>
      <w:proofErr w:type="spellStart"/>
      <w:r w:rsidRPr="0042049F">
        <w:rPr>
          <w:i/>
          <w:iCs/>
          <w:sz w:val="22"/>
          <w:szCs w:val="18"/>
        </w:rPr>
        <w:t>empagliflozinum</w:t>
      </w:r>
      <w:proofErr w:type="spellEnd"/>
    </w:p>
    <w:p w14:paraId="1B5D8B2F" w14:textId="77777777" w:rsidR="004026C3" w:rsidRPr="0042049F" w:rsidRDefault="004026C3" w:rsidP="004026C3">
      <w:pPr>
        <w:tabs>
          <w:tab w:val="left" w:pos="567"/>
        </w:tabs>
        <w:spacing w:line="260" w:lineRule="exact"/>
        <w:rPr>
          <w:snapToGrid w:val="0"/>
          <w:sz w:val="22"/>
          <w:szCs w:val="24"/>
        </w:rPr>
      </w:pPr>
    </w:p>
    <w:p w14:paraId="6EB15021" w14:textId="77777777" w:rsidR="004026C3" w:rsidRPr="0042049F" w:rsidRDefault="004026C3" w:rsidP="004026C3">
      <w:pPr>
        <w:tabs>
          <w:tab w:val="left" w:pos="567"/>
        </w:tabs>
        <w:spacing w:line="260" w:lineRule="exact"/>
        <w:rPr>
          <w:snapToGrid w:val="0"/>
          <w:sz w:val="22"/>
          <w:szCs w:val="24"/>
        </w:rPr>
      </w:pPr>
    </w:p>
    <w:p w14:paraId="235BFBD3"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42049F">
        <w:rPr>
          <w:b/>
          <w:snapToGrid w:val="0"/>
          <w:sz w:val="22"/>
          <w:szCs w:val="24"/>
        </w:rPr>
        <w:t>2.</w:t>
      </w:r>
      <w:r w:rsidRPr="0042049F">
        <w:rPr>
          <w:b/>
          <w:snapToGrid w:val="0"/>
          <w:sz w:val="22"/>
          <w:szCs w:val="24"/>
        </w:rPr>
        <w:tab/>
        <w:t>VEIKLIOJI (-IOS) MEDŽIAGA (-OS) IR JOS (-Ų) KIEKIS (-IAI)</w:t>
      </w:r>
    </w:p>
    <w:p w14:paraId="1AD88E9E" w14:textId="77777777" w:rsidR="004026C3" w:rsidRPr="0042049F" w:rsidRDefault="004026C3" w:rsidP="004026C3">
      <w:pPr>
        <w:tabs>
          <w:tab w:val="left" w:pos="567"/>
        </w:tabs>
        <w:spacing w:line="260" w:lineRule="exact"/>
        <w:rPr>
          <w:snapToGrid w:val="0"/>
          <w:sz w:val="22"/>
          <w:szCs w:val="24"/>
        </w:rPr>
      </w:pPr>
    </w:p>
    <w:p w14:paraId="00E40963" w14:textId="77777777" w:rsidR="004026C3" w:rsidRPr="0042049F" w:rsidRDefault="004026C3" w:rsidP="004026C3">
      <w:pPr>
        <w:rPr>
          <w:sz w:val="22"/>
          <w:szCs w:val="18"/>
        </w:rPr>
      </w:pPr>
      <w:r w:rsidRPr="0042049F">
        <w:rPr>
          <w:sz w:val="22"/>
          <w:szCs w:val="18"/>
        </w:rPr>
        <w:t xml:space="preserve">Kiekvienoje plėvele dengtoje tabletėje yra 25 mg </w:t>
      </w:r>
      <w:proofErr w:type="spellStart"/>
      <w:r w:rsidRPr="0042049F">
        <w:rPr>
          <w:sz w:val="22"/>
          <w:szCs w:val="18"/>
        </w:rPr>
        <w:t>empagliflozino</w:t>
      </w:r>
      <w:proofErr w:type="spellEnd"/>
      <w:r w:rsidRPr="0042049F">
        <w:rPr>
          <w:sz w:val="22"/>
          <w:szCs w:val="18"/>
        </w:rPr>
        <w:t>.</w:t>
      </w:r>
    </w:p>
    <w:p w14:paraId="4748C11A" w14:textId="77777777" w:rsidR="004026C3" w:rsidRPr="0042049F" w:rsidRDefault="004026C3" w:rsidP="004026C3">
      <w:pPr>
        <w:tabs>
          <w:tab w:val="left" w:pos="567"/>
        </w:tabs>
        <w:spacing w:line="260" w:lineRule="exact"/>
        <w:rPr>
          <w:snapToGrid w:val="0"/>
          <w:sz w:val="22"/>
          <w:szCs w:val="24"/>
        </w:rPr>
      </w:pPr>
    </w:p>
    <w:p w14:paraId="4D24EDBE" w14:textId="77777777" w:rsidR="004026C3" w:rsidRPr="0042049F" w:rsidRDefault="004026C3" w:rsidP="004026C3">
      <w:pPr>
        <w:tabs>
          <w:tab w:val="left" w:pos="567"/>
        </w:tabs>
        <w:spacing w:line="260" w:lineRule="exact"/>
        <w:rPr>
          <w:snapToGrid w:val="0"/>
          <w:sz w:val="22"/>
          <w:szCs w:val="24"/>
        </w:rPr>
      </w:pPr>
    </w:p>
    <w:p w14:paraId="1CC17B86"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3.</w:t>
      </w:r>
      <w:r w:rsidRPr="0042049F">
        <w:rPr>
          <w:b/>
          <w:snapToGrid w:val="0"/>
          <w:sz w:val="22"/>
          <w:szCs w:val="24"/>
        </w:rPr>
        <w:tab/>
        <w:t>PAGALBINIŲ MEDŽIAGŲ SĄRAŠAS</w:t>
      </w:r>
    </w:p>
    <w:p w14:paraId="08B3D98C" w14:textId="77777777" w:rsidR="004026C3" w:rsidRPr="0042049F" w:rsidRDefault="004026C3" w:rsidP="004026C3">
      <w:pPr>
        <w:tabs>
          <w:tab w:val="left" w:pos="567"/>
        </w:tabs>
        <w:spacing w:line="260" w:lineRule="exact"/>
        <w:rPr>
          <w:snapToGrid w:val="0"/>
          <w:sz w:val="22"/>
          <w:szCs w:val="24"/>
        </w:rPr>
      </w:pPr>
    </w:p>
    <w:p w14:paraId="581D121F" w14:textId="77777777" w:rsidR="000E643A" w:rsidRPr="0042049F" w:rsidRDefault="000E643A" w:rsidP="004026C3">
      <w:pPr>
        <w:tabs>
          <w:tab w:val="left" w:pos="567"/>
        </w:tabs>
        <w:spacing w:line="260" w:lineRule="exact"/>
        <w:rPr>
          <w:snapToGrid w:val="0"/>
          <w:sz w:val="22"/>
          <w:szCs w:val="24"/>
        </w:rPr>
      </w:pPr>
    </w:p>
    <w:p w14:paraId="76AD794B"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4.</w:t>
      </w:r>
      <w:r w:rsidRPr="0042049F">
        <w:rPr>
          <w:b/>
          <w:snapToGrid w:val="0"/>
          <w:sz w:val="22"/>
          <w:szCs w:val="24"/>
        </w:rPr>
        <w:tab/>
        <w:t>FARMACINĖ FORMA IR KIEKIS PAKUOTĖJE</w:t>
      </w:r>
    </w:p>
    <w:p w14:paraId="78131D3E" w14:textId="77777777" w:rsidR="004026C3" w:rsidRPr="0042049F" w:rsidRDefault="004026C3" w:rsidP="004026C3">
      <w:pPr>
        <w:tabs>
          <w:tab w:val="left" w:pos="567"/>
        </w:tabs>
        <w:spacing w:line="260" w:lineRule="exact"/>
        <w:rPr>
          <w:snapToGrid w:val="0"/>
          <w:sz w:val="22"/>
          <w:szCs w:val="24"/>
        </w:rPr>
      </w:pPr>
    </w:p>
    <w:p w14:paraId="1055BC0D" w14:textId="77777777" w:rsidR="004026C3" w:rsidRPr="0042049F" w:rsidRDefault="004026C3" w:rsidP="004026C3">
      <w:pPr>
        <w:rPr>
          <w:sz w:val="22"/>
          <w:szCs w:val="22"/>
        </w:rPr>
      </w:pPr>
      <w:r w:rsidRPr="0042049F">
        <w:rPr>
          <w:sz w:val="22"/>
          <w:szCs w:val="22"/>
          <w:highlight w:val="lightGray"/>
        </w:rPr>
        <w:t>plėvele dengtos tabletės</w:t>
      </w:r>
    </w:p>
    <w:p w14:paraId="441C012F" w14:textId="77777777" w:rsidR="004026C3" w:rsidRPr="0042049F" w:rsidRDefault="004026C3" w:rsidP="004026C3">
      <w:pPr>
        <w:rPr>
          <w:sz w:val="22"/>
          <w:szCs w:val="22"/>
        </w:rPr>
      </w:pPr>
    </w:p>
    <w:p w14:paraId="01664657" w14:textId="77777777" w:rsidR="004026C3" w:rsidRPr="0042049F" w:rsidRDefault="004026C3" w:rsidP="004026C3">
      <w:pPr>
        <w:rPr>
          <w:sz w:val="22"/>
          <w:szCs w:val="22"/>
        </w:rPr>
      </w:pPr>
      <w:r w:rsidRPr="0042049F">
        <w:rPr>
          <w:sz w:val="22"/>
          <w:szCs w:val="22"/>
          <w:highlight w:val="lightGray"/>
        </w:rPr>
        <w:t>Lizdinė plokštelė:</w:t>
      </w:r>
    </w:p>
    <w:p w14:paraId="4BA5180D" w14:textId="77777777" w:rsidR="004026C3" w:rsidRPr="0042049F" w:rsidRDefault="004026C3" w:rsidP="004026C3">
      <w:pPr>
        <w:rPr>
          <w:sz w:val="22"/>
          <w:szCs w:val="22"/>
        </w:rPr>
      </w:pPr>
      <w:r w:rsidRPr="0042049F">
        <w:rPr>
          <w:sz w:val="22"/>
          <w:szCs w:val="22"/>
        </w:rPr>
        <w:t>14 plėvele dengtų tablečių</w:t>
      </w:r>
    </w:p>
    <w:p w14:paraId="17987727" w14:textId="77777777" w:rsidR="004026C3" w:rsidRPr="0042049F" w:rsidRDefault="004026C3" w:rsidP="004026C3">
      <w:pPr>
        <w:rPr>
          <w:sz w:val="22"/>
          <w:szCs w:val="22"/>
        </w:rPr>
      </w:pPr>
      <w:r w:rsidRPr="0042049F">
        <w:rPr>
          <w:sz w:val="22"/>
          <w:szCs w:val="22"/>
        </w:rPr>
        <w:t>28 plėvele dengtos tabletės</w:t>
      </w:r>
    </w:p>
    <w:p w14:paraId="4F1FDC99" w14:textId="77777777" w:rsidR="004026C3" w:rsidRPr="0042049F" w:rsidRDefault="004026C3" w:rsidP="004026C3">
      <w:pPr>
        <w:rPr>
          <w:sz w:val="22"/>
          <w:szCs w:val="22"/>
          <w:highlight w:val="lightGray"/>
        </w:rPr>
      </w:pPr>
      <w:r w:rsidRPr="0042049F">
        <w:rPr>
          <w:sz w:val="22"/>
          <w:szCs w:val="22"/>
          <w:highlight w:val="lightGray"/>
        </w:rPr>
        <w:t>30 plėvele dengtų tablečių</w:t>
      </w:r>
    </w:p>
    <w:p w14:paraId="145EB3B9" w14:textId="77777777" w:rsidR="004026C3" w:rsidRPr="0042049F" w:rsidRDefault="004026C3" w:rsidP="004026C3">
      <w:pPr>
        <w:rPr>
          <w:sz w:val="22"/>
          <w:szCs w:val="22"/>
          <w:highlight w:val="lightGray"/>
        </w:rPr>
      </w:pPr>
      <w:r w:rsidRPr="0042049F">
        <w:rPr>
          <w:sz w:val="22"/>
          <w:szCs w:val="22"/>
          <w:highlight w:val="lightGray"/>
        </w:rPr>
        <w:t>60 plėvele dengtų tablečių</w:t>
      </w:r>
    </w:p>
    <w:p w14:paraId="10218764" w14:textId="77777777" w:rsidR="004026C3" w:rsidRPr="0042049F" w:rsidRDefault="004026C3" w:rsidP="004026C3">
      <w:pPr>
        <w:rPr>
          <w:sz w:val="22"/>
          <w:szCs w:val="22"/>
          <w:highlight w:val="lightGray"/>
        </w:rPr>
      </w:pPr>
      <w:r w:rsidRPr="0042049F">
        <w:rPr>
          <w:sz w:val="22"/>
          <w:szCs w:val="22"/>
          <w:highlight w:val="lightGray"/>
        </w:rPr>
        <w:t>90 plėvele dengtų tablečių</w:t>
      </w:r>
    </w:p>
    <w:p w14:paraId="7153D03B" w14:textId="77777777" w:rsidR="004026C3" w:rsidRPr="0042049F" w:rsidRDefault="004026C3" w:rsidP="004026C3">
      <w:pPr>
        <w:rPr>
          <w:sz w:val="22"/>
          <w:szCs w:val="22"/>
          <w:highlight w:val="lightGray"/>
        </w:rPr>
      </w:pPr>
      <w:r w:rsidRPr="0042049F">
        <w:rPr>
          <w:sz w:val="22"/>
          <w:szCs w:val="22"/>
          <w:highlight w:val="lightGray"/>
        </w:rPr>
        <w:t>100 plėvele dengtų tablečių</w:t>
      </w:r>
    </w:p>
    <w:p w14:paraId="37685D85" w14:textId="77777777" w:rsidR="004026C3" w:rsidRPr="0042049F" w:rsidRDefault="004026C3" w:rsidP="004026C3">
      <w:pPr>
        <w:rPr>
          <w:sz w:val="22"/>
          <w:szCs w:val="22"/>
          <w:highlight w:val="lightGray"/>
        </w:rPr>
      </w:pPr>
    </w:p>
    <w:p w14:paraId="39D89B59" w14:textId="77777777" w:rsidR="004026C3" w:rsidRPr="0042049F" w:rsidRDefault="004026C3" w:rsidP="004026C3">
      <w:pPr>
        <w:rPr>
          <w:sz w:val="22"/>
          <w:szCs w:val="22"/>
          <w:highlight w:val="lightGray"/>
        </w:rPr>
      </w:pPr>
      <w:r w:rsidRPr="0042049F">
        <w:rPr>
          <w:sz w:val="22"/>
          <w:szCs w:val="22"/>
          <w:highlight w:val="lightGray"/>
        </w:rPr>
        <w:t>Buteliukas:</w:t>
      </w:r>
    </w:p>
    <w:p w14:paraId="45CC6B9D" w14:textId="77777777" w:rsidR="004026C3" w:rsidRPr="0042049F" w:rsidRDefault="004026C3" w:rsidP="004026C3">
      <w:pPr>
        <w:rPr>
          <w:sz w:val="22"/>
          <w:szCs w:val="22"/>
          <w:highlight w:val="lightGray"/>
        </w:rPr>
      </w:pPr>
      <w:r w:rsidRPr="0042049F">
        <w:rPr>
          <w:sz w:val="22"/>
          <w:szCs w:val="22"/>
          <w:highlight w:val="lightGray"/>
        </w:rPr>
        <w:t>30 plėvele dengtų tablečių</w:t>
      </w:r>
    </w:p>
    <w:p w14:paraId="4E494E69" w14:textId="77777777" w:rsidR="004026C3" w:rsidRPr="0042049F" w:rsidRDefault="004026C3" w:rsidP="004026C3">
      <w:pPr>
        <w:rPr>
          <w:sz w:val="22"/>
          <w:szCs w:val="22"/>
          <w:highlight w:val="lightGray"/>
        </w:rPr>
      </w:pPr>
      <w:r w:rsidRPr="0042049F">
        <w:rPr>
          <w:sz w:val="22"/>
          <w:szCs w:val="22"/>
          <w:highlight w:val="lightGray"/>
        </w:rPr>
        <w:t>90 plėvele dengtų tablečių</w:t>
      </w:r>
    </w:p>
    <w:p w14:paraId="6D51ECF5" w14:textId="77777777" w:rsidR="004026C3" w:rsidRPr="0042049F" w:rsidRDefault="004026C3" w:rsidP="004026C3">
      <w:pPr>
        <w:tabs>
          <w:tab w:val="left" w:pos="567"/>
        </w:tabs>
        <w:spacing w:line="260" w:lineRule="exact"/>
        <w:rPr>
          <w:snapToGrid w:val="0"/>
          <w:sz w:val="22"/>
          <w:szCs w:val="24"/>
        </w:rPr>
      </w:pPr>
    </w:p>
    <w:p w14:paraId="7AFC5289" w14:textId="77777777" w:rsidR="004026C3" w:rsidRPr="0042049F" w:rsidRDefault="004026C3" w:rsidP="004026C3">
      <w:pPr>
        <w:tabs>
          <w:tab w:val="left" w:pos="567"/>
        </w:tabs>
        <w:spacing w:line="260" w:lineRule="exact"/>
        <w:rPr>
          <w:snapToGrid w:val="0"/>
          <w:sz w:val="22"/>
          <w:szCs w:val="24"/>
        </w:rPr>
      </w:pPr>
    </w:p>
    <w:p w14:paraId="3CF74263"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5.</w:t>
      </w:r>
      <w:r w:rsidRPr="0042049F">
        <w:rPr>
          <w:b/>
          <w:snapToGrid w:val="0"/>
          <w:sz w:val="22"/>
          <w:szCs w:val="24"/>
        </w:rPr>
        <w:tab/>
        <w:t>VARTOJIMO METODAS IR BŪDAS (-AI)</w:t>
      </w:r>
    </w:p>
    <w:p w14:paraId="74BAAA1A" w14:textId="77777777" w:rsidR="004026C3" w:rsidRPr="0042049F" w:rsidRDefault="004026C3" w:rsidP="004026C3">
      <w:pPr>
        <w:tabs>
          <w:tab w:val="left" w:pos="567"/>
        </w:tabs>
        <w:spacing w:line="260" w:lineRule="exact"/>
        <w:rPr>
          <w:snapToGrid w:val="0"/>
          <w:sz w:val="22"/>
          <w:szCs w:val="24"/>
        </w:rPr>
      </w:pPr>
    </w:p>
    <w:p w14:paraId="381C94FE"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Vartoti per burną.</w:t>
      </w:r>
    </w:p>
    <w:p w14:paraId="3B8C9D54"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Prieš vartojimą perskaitykite pakuotės lapelį.</w:t>
      </w:r>
    </w:p>
    <w:p w14:paraId="1C7C7D2E" w14:textId="77777777" w:rsidR="004026C3" w:rsidRPr="0042049F" w:rsidRDefault="004026C3" w:rsidP="004026C3">
      <w:pPr>
        <w:tabs>
          <w:tab w:val="left" w:pos="567"/>
        </w:tabs>
        <w:spacing w:line="260" w:lineRule="exact"/>
        <w:rPr>
          <w:snapToGrid w:val="0"/>
          <w:sz w:val="22"/>
          <w:szCs w:val="24"/>
        </w:rPr>
      </w:pPr>
    </w:p>
    <w:p w14:paraId="6EDB0322" w14:textId="77777777" w:rsidR="004026C3" w:rsidRPr="0042049F" w:rsidRDefault="004026C3" w:rsidP="004026C3">
      <w:pPr>
        <w:tabs>
          <w:tab w:val="left" w:pos="567"/>
        </w:tabs>
        <w:spacing w:line="260" w:lineRule="exact"/>
        <w:rPr>
          <w:snapToGrid w:val="0"/>
          <w:sz w:val="22"/>
          <w:szCs w:val="24"/>
        </w:rPr>
      </w:pPr>
    </w:p>
    <w:p w14:paraId="63141CBF"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6.</w:t>
      </w:r>
      <w:r w:rsidRPr="0042049F">
        <w:rPr>
          <w:b/>
          <w:snapToGrid w:val="0"/>
          <w:sz w:val="22"/>
          <w:szCs w:val="24"/>
        </w:rPr>
        <w:tab/>
        <w:t>SPECIALUS ĮSPĖJIMAS, KAD VAISTINĮ PREPARATĄ BŪTINA LAIKYTI VAIKAMS NEPASTEBIMOJE IR  NEPASIEKIAMOJE VIETOJE</w:t>
      </w:r>
    </w:p>
    <w:p w14:paraId="159FACB9" w14:textId="77777777" w:rsidR="004026C3" w:rsidRPr="0042049F" w:rsidRDefault="004026C3" w:rsidP="004026C3">
      <w:pPr>
        <w:tabs>
          <w:tab w:val="left" w:pos="567"/>
        </w:tabs>
        <w:spacing w:line="260" w:lineRule="exact"/>
        <w:rPr>
          <w:snapToGrid w:val="0"/>
          <w:sz w:val="22"/>
          <w:szCs w:val="24"/>
        </w:rPr>
      </w:pPr>
    </w:p>
    <w:p w14:paraId="29B1E6D0"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Laikyti vaikams nepastebimoje ir nepasiekiamoje vietoje.</w:t>
      </w:r>
    </w:p>
    <w:p w14:paraId="28F0767B" w14:textId="77777777" w:rsidR="004026C3" w:rsidRPr="0042049F" w:rsidRDefault="004026C3" w:rsidP="004026C3">
      <w:pPr>
        <w:tabs>
          <w:tab w:val="left" w:pos="567"/>
        </w:tabs>
        <w:spacing w:line="260" w:lineRule="exact"/>
        <w:rPr>
          <w:snapToGrid w:val="0"/>
          <w:sz w:val="22"/>
          <w:szCs w:val="24"/>
        </w:rPr>
      </w:pPr>
    </w:p>
    <w:p w14:paraId="2BFE1A03" w14:textId="77777777" w:rsidR="004026C3" w:rsidRPr="0042049F" w:rsidRDefault="004026C3" w:rsidP="004026C3">
      <w:pPr>
        <w:tabs>
          <w:tab w:val="left" w:pos="567"/>
        </w:tabs>
        <w:spacing w:line="260" w:lineRule="exact"/>
        <w:rPr>
          <w:snapToGrid w:val="0"/>
          <w:sz w:val="22"/>
          <w:szCs w:val="24"/>
        </w:rPr>
      </w:pPr>
    </w:p>
    <w:p w14:paraId="4E38A9F3"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7.</w:t>
      </w:r>
      <w:r w:rsidRPr="0042049F">
        <w:rPr>
          <w:b/>
          <w:snapToGrid w:val="0"/>
          <w:sz w:val="22"/>
          <w:szCs w:val="24"/>
        </w:rPr>
        <w:tab/>
        <w:t>KITAS (-I) SPECIALUS (-ŪS) ĮSPĖJIMAS (-AI) (JEI REIKIA)</w:t>
      </w:r>
    </w:p>
    <w:p w14:paraId="6AAE5821" w14:textId="77777777" w:rsidR="000E643A" w:rsidRPr="0042049F" w:rsidRDefault="000E643A" w:rsidP="004026C3">
      <w:pPr>
        <w:tabs>
          <w:tab w:val="left" w:pos="567"/>
        </w:tabs>
        <w:spacing w:line="260" w:lineRule="exact"/>
        <w:rPr>
          <w:snapToGrid w:val="0"/>
          <w:sz w:val="22"/>
          <w:szCs w:val="24"/>
        </w:rPr>
      </w:pPr>
    </w:p>
    <w:p w14:paraId="21E65A5C" w14:textId="77777777" w:rsidR="004026C3" w:rsidRPr="0042049F" w:rsidRDefault="004026C3" w:rsidP="004026C3">
      <w:pPr>
        <w:tabs>
          <w:tab w:val="left" w:pos="567"/>
        </w:tabs>
        <w:spacing w:line="260" w:lineRule="exact"/>
        <w:rPr>
          <w:snapToGrid w:val="0"/>
          <w:sz w:val="22"/>
          <w:szCs w:val="24"/>
        </w:rPr>
      </w:pPr>
    </w:p>
    <w:p w14:paraId="1D252D8D"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8.</w:t>
      </w:r>
      <w:r w:rsidRPr="0042049F">
        <w:rPr>
          <w:b/>
          <w:snapToGrid w:val="0"/>
          <w:sz w:val="22"/>
          <w:szCs w:val="24"/>
        </w:rPr>
        <w:tab/>
        <w:t>TINKAMUMO LAIKAS</w:t>
      </w:r>
    </w:p>
    <w:p w14:paraId="3651418E" w14:textId="77777777" w:rsidR="004026C3" w:rsidRPr="0042049F" w:rsidRDefault="004026C3" w:rsidP="004026C3">
      <w:pPr>
        <w:tabs>
          <w:tab w:val="left" w:pos="567"/>
        </w:tabs>
        <w:spacing w:line="260" w:lineRule="exact"/>
        <w:rPr>
          <w:snapToGrid w:val="0"/>
          <w:sz w:val="22"/>
          <w:szCs w:val="22"/>
        </w:rPr>
      </w:pPr>
    </w:p>
    <w:p w14:paraId="664CBB6D" w14:textId="77777777" w:rsidR="004026C3" w:rsidRPr="0042049F" w:rsidRDefault="004026C3" w:rsidP="004026C3">
      <w:pPr>
        <w:tabs>
          <w:tab w:val="left" w:pos="567"/>
        </w:tabs>
        <w:spacing w:line="260" w:lineRule="exact"/>
        <w:rPr>
          <w:snapToGrid w:val="0"/>
          <w:sz w:val="22"/>
          <w:szCs w:val="22"/>
        </w:rPr>
      </w:pPr>
      <w:r w:rsidRPr="0042049F">
        <w:rPr>
          <w:snapToGrid w:val="0"/>
          <w:sz w:val="22"/>
          <w:szCs w:val="22"/>
        </w:rPr>
        <w:t>EXP:</w:t>
      </w:r>
      <w:r w:rsidRPr="0042049F">
        <w:rPr>
          <w:sz w:val="22"/>
          <w:szCs w:val="22"/>
        </w:rPr>
        <w:t xml:space="preserve"> </w:t>
      </w:r>
      <w:r w:rsidRPr="0042049F">
        <w:rPr>
          <w:sz w:val="22"/>
          <w:szCs w:val="22"/>
          <w:highlight w:val="lightGray"/>
        </w:rPr>
        <w:t>{</w:t>
      </w:r>
      <w:proofErr w:type="spellStart"/>
      <w:r w:rsidRPr="0042049F">
        <w:rPr>
          <w:color w:val="000000"/>
          <w:sz w:val="22"/>
          <w:szCs w:val="22"/>
          <w:highlight w:val="lightGray"/>
        </w:rPr>
        <w:t>mm.MMMM</w:t>
      </w:r>
      <w:proofErr w:type="spellEnd"/>
      <w:r w:rsidRPr="0042049F">
        <w:rPr>
          <w:color w:val="000000"/>
          <w:sz w:val="22"/>
          <w:szCs w:val="22"/>
          <w:highlight w:val="lightGray"/>
        </w:rPr>
        <w:t>}</w:t>
      </w:r>
      <w:r w:rsidRPr="0042049F">
        <w:rPr>
          <w:snapToGrid w:val="0"/>
          <w:sz w:val="22"/>
          <w:szCs w:val="22"/>
        </w:rPr>
        <w:t xml:space="preserve"> </w:t>
      </w:r>
    </w:p>
    <w:p w14:paraId="28BF3272" w14:textId="77777777" w:rsidR="004026C3" w:rsidRPr="0042049F" w:rsidRDefault="004026C3" w:rsidP="004026C3">
      <w:pPr>
        <w:tabs>
          <w:tab w:val="left" w:pos="567"/>
        </w:tabs>
        <w:spacing w:line="260" w:lineRule="exact"/>
        <w:rPr>
          <w:snapToGrid w:val="0"/>
          <w:sz w:val="22"/>
          <w:szCs w:val="24"/>
        </w:rPr>
      </w:pPr>
    </w:p>
    <w:p w14:paraId="49FEFDD4" w14:textId="77777777" w:rsidR="004026C3" w:rsidRPr="0042049F" w:rsidRDefault="004026C3" w:rsidP="004026C3">
      <w:pPr>
        <w:tabs>
          <w:tab w:val="left" w:pos="567"/>
        </w:tabs>
        <w:spacing w:line="260" w:lineRule="exact"/>
        <w:rPr>
          <w:snapToGrid w:val="0"/>
          <w:sz w:val="22"/>
          <w:szCs w:val="24"/>
        </w:rPr>
      </w:pPr>
    </w:p>
    <w:p w14:paraId="565C939E"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9.</w:t>
      </w:r>
      <w:r w:rsidRPr="0042049F">
        <w:rPr>
          <w:b/>
          <w:snapToGrid w:val="0"/>
          <w:sz w:val="22"/>
          <w:szCs w:val="24"/>
        </w:rPr>
        <w:tab/>
        <w:t>SPECIALIOS LAIKYMO SĄLYGOS</w:t>
      </w:r>
    </w:p>
    <w:p w14:paraId="56A3457A" w14:textId="77777777" w:rsidR="000E643A" w:rsidRPr="0042049F" w:rsidRDefault="000E643A" w:rsidP="004026C3">
      <w:pPr>
        <w:tabs>
          <w:tab w:val="left" w:pos="567"/>
        </w:tabs>
        <w:spacing w:line="260" w:lineRule="exact"/>
        <w:rPr>
          <w:snapToGrid w:val="0"/>
          <w:sz w:val="22"/>
          <w:szCs w:val="24"/>
        </w:rPr>
      </w:pPr>
    </w:p>
    <w:p w14:paraId="395BD7A8" w14:textId="77777777" w:rsidR="004026C3" w:rsidRPr="0042049F" w:rsidRDefault="004026C3" w:rsidP="004026C3">
      <w:pPr>
        <w:tabs>
          <w:tab w:val="left" w:pos="567"/>
        </w:tabs>
        <w:spacing w:line="260" w:lineRule="exact"/>
        <w:rPr>
          <w:snapToGrid w:val="0"/>
          <w:sz w:val="22"/>
          <w:szCs w:val="24"/>
        </w:rPr>
      </w:pPr>
    </w:p>
    <w:p w14:paraId="136D2AB7" w14:textId="77777777" w:rsidR="004026C3" w:rsidRPr="0042049F" w:rsidRDefault="004026C3" w:rsidP="008D3FB0">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42049F">
        <w:rPr>
          <w:b/>
          <w:snapToGrid w:val="0"/>
          <w:sz w:val="22"/>
          <w:szCs w:val="24"/>
        </w:rPr>
        <w:t>10.</w:t>
      </w:r>
      <w:r w:rsidRPr="0042049F">
        <w:rPr>
          <w:b/>
          <w:snapToGrid w:val="0"/>
          <w:sz w:val="22"/>
          <w:szCs w:val="24"/>
        </w:rPr>
        <w:tab/>
        <w:t>SPECIALIOS ATSARGUMO PRIEMONĖS DĖL NESUVARTOTO VAISTINIO PREPARATO AR JO ATLIEKŲ TVARKYMO (JEI REIKIA)</w:t>
      </w:r>
    </w:p>
    <w:p w14:paraId="1D5B9710" w14:textId="77777777" w:rsidR="004026C3" w:rsidRPr="0042049F" w:rsidRDefault="004026C3" w:rsidP="004026C3">
      <w:pPr>
        <w:tabs>
          <w:tab w:val="left" w:pos="567"/>
        </w:tabs>
        <w:spacing w:line="260" w:lineRule="exact"/>
        <w:rPr>
          <w:snapToGrid w:val="0"/>
          <w:sz w:val="22"/>
          <w:szCs w:val="24"/>
        </w:rPr>
      </w:pPr>
    </w:p>
    <w:p w14:paraId="2BEFBE45" w14:textId="77777777" w:rsidR="00A36752" w:rsidRPr="0042049F" w:rsidRDefault="00A36752" w:rsidP="004026C3">
      <w:pPr>
        <w:tabs>
          <w:tab w:val="left" w:pos="567"/>
        </w:tabs>
        <w:spacing w:line="260" w:lineRule="exact"/>
        <w:rPr>
          <w:snapToGrid w:val="0"/>
          <w:sz w:val="22"/>
          <w:szCs w:val="24"/>
        </w:rPr>
      </w:pPr>
    </w:p>
    <w:p w14:paraId="5DBF14E1"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11.</w:t>
      </w:r>
      <w:r w:rsidRPr="0042049F">
        <w:rPr>
          <w:b/>
          <w:snapToGrid w:val="0"/>
          <w:sz w:val="22"/>
          <w:szCs w:val="24"/>
        </w:rPr>
        <w:tab/>
      </w:r>
      <w:r w:rsidRPr="0042049F">
        <w:rPr>
          <w:b/>
          <w:caps/>
          <w:snapToGrid w:val="0"/>
          <w:sz w:val="22"/>
          <w:szCs w:val="24"/>
        </w:rPr>
        <w:t xml:space="preserve"> REGISTRUOTOJO PAVADINIMAS IR ADRESAS</w:t>
      </w:r>
    </w:p>
    <w:p w14:paraId="0690F44D" w14:textId="77777777" w:rsidR="004026C3" w:rsidRPr="0042049F" w:rsidRDefault="004026C3" w:rsidP="004026C3">
      <w:pPr>
        <w:tabs>
          <w:tab w:val="left" w:pos="567"/>
        </w:tabs>
        <w:spacing w:line="260" w:lineRule="exact"/>
        <w:rPr>
          <w:snapToGrid w:val="0"/>
          <w:sz w:val="22"/>
          <w:szCs w:val="24"/>
        </w:rPr>
      </w:pPr>
    </w:p>
    <w:p w14:paraId="01F8EB6B" w14:textId="0E97124A" w:rsidR="004026C3" w:rsidRPr="0042049F" w:rsidRDefault="004026C3" w:rsidP="004026C3">
      <w:pPr>
        <w:tabs>
          <w:tab w:val="left" w:pos="6521"/>
        </w:tabs>
        <w:rPr>
          <w:sz w:val="22"/>
          <w:szCs w:val="22"/>
        </w:rPr>
      </w:pPr>
      <w:bookmarkStart w:id="9" w:name="_Hlk146540063"/>
      <w:proofErr w:type="spellStart"/>
      <w:r w:rsidRPr="0042049F">
        <w:rPr>
          <w:sz w:val="22"/>
          <w:szCs w:val="22"/>
        </w:rPr>
        <w:t>Zakłady</w:t>
      </w:r>
      <w:proofErr w:type="spellEnd"/>
      <w:r w:rsidRPr="0042049F">
        <w:rPr>
          <w:sz w:val="22"/>
          <w:szCs w:val="22"/>
        </w:rPr>
        <w:t xml:space="preserve"> </w:t>
      </w:r>
      <w:proofErr w:type="spellStart"/>
      <w:r w:rsidRPr="0042049F">
        <w:rPr>
          <w:sz w:val="22"/>
          <w:szCs w:val="22"/>
        </w:rPr>
        <w:t>Farmaceutyczne</w:t>
      </w:r>
      <w:proofErr w:type="spellEnd"/>
      <w:r w:rsidRPr="0042049F">
        <w:rPr>
          <w:sz w:val="22"/>
          <w:szCs w:val="22"/>
        </w:rPr>
        <w:t xml:space="preserve"> P</w:t>
      </w:r>
      <w:r w:rsidR="00D85BD7" w:rsidRPr="0042049F">
        <w:rPr>
          <w:sz w:val="22"/>
          <w:szCs w:val="22"/>
        </w:rPr>
        <w:t>OLPHARMA</w:t>
      </w:r>
      <w:r w:rsidRPr="0042049F">
        <w:rPr>
          <w:sz w:val="22"/>
          <w:szCs w:val="22"/>
        </w:rPr>
        <w:t xml:space="preserve"> S.A.</w:t>
      </w:r>
    </w:p>
    <w:p w14:paraId="456C1940" w14:textId="0C7BFCE3" w:rsidR="004026C3" w:rsidRPr="0042049F" w:rsidRDefault="004026C3" w:rsidP="004026C3">
      <w:pPr>
        <w:pStyle w:val="prastasiniatinklio"/>
        <w:spacing w:before="0" w:beforeAutospacing="0" w:after="0" w:afterAutospacing="0"/>
        <w:rPr>
          <w:sz w:val="22"/>
          <w:szCs w:val="22"/>
          <w:lang w:val="lt-LT"/>
        </w:rPr>
      </w:pPr>
      <w:proofErr w:type="spellStart"/>
      <w:r w:rsidRPr="0042049F">
        <w:rPr>
          <w:sz w:val="22"/>
          <w:szCs w:val="22"/>
          <w:lang w:val="lt-LT"/>
        </w:rPr>
        <w:t>ul</w:t>
      </w:r>
      <w:proofErr w:type="spellEnd"/>
      <w:r w:rsidRPr="0042049F">
        <w:rPr>
          <w:sz w:val="22"/>
          <w:szCs w:val="22"/>
          <w:lang w:val="lt-LT"/>
        </w:rPr>
        <w:t xml:space="preserve">. </w:t>
      </w:r>
      <w:proofErr w:type="spellStart"/>
      <w:r w:rsidRPr="0042049F">
        <w:rPr>
          <w:sz w:val="22"/>
          <w:szCs w:val="22"/>
          <w:lang w:val="lt-LT"/>
        </w:rPr>
        <w:t>Pelplińska</w:t>
      </w:r>
      <w:proofErr w:type="spellEnd"/>
      <w:r w:rsidRPr="0042049F">
        <w:rPr>
          <w:sz w:val="22"/>
          <w:szCs w:val="22"/>
          <w:lang w:val="lt-LT"/>
        </w:rPr>
        <w:t xml:space="preserve"> 19</w:t>
      </w:r>
      <w:r w:rsidR="00EF121D">
        <w:rPr>
          <w:sz w:val="22"/>
          <w:szCs w:val="22"/>
          <w:lang w:val="lt-LT"/>
        </w:rPr>
        <w:t xml:space="preserve">. </w:t>
      </w:r>
      <w:r w:rsidRPr="0042049F">
        <w:rPr>
          <w:sz w:val="22"/>
          <w:szCs w:val="22"/>
          <w:lang w:val="lt-LT"/>
        </w:rPr>
        <w:t xml:space="preserve">83-200 </w:t>
      </w:r>
      <w:proofErr w:type="spellStart"/>
      <w:r w:rsidRPr="0042049F">
        <w:rPr>
          <w:sz w:val="22"/>
          <w:szCs w:val="22"/>
          <w:lang w:val="lt-LT"/>
        </w:rPr>
        <w:t>Starogard</w:t>
      </w:r>
      <w:proofErr w:type="spellEnd"/>
      <w:r w:rsidRPr="0042049F">
        <w:rPr>
          <w:sz w:val="22"/>
          <w:szCs w:val="22"/>
          <w:lang w:val="lt-LT"/>
        </w:rPr>
        <w:t xml:space="preserve"> </w:t>
      </w:r>
      <w:proofErr w:type="spellStart"/>
      <w:r w:rsidRPr="0042049F">
        <w:rPr>
          <w:sz w:val="22"/>
          <w:szCs w:val="22"/>
          <w:lang w:val="lt-LT"/>
        </w:rPr>
        <w:t>Gdański</w:t>
      </w:r>
      <w:proofErr w:type="spellEnd"/>
    </w:p>
    <w:bookmarkEnd w:id="9"/>
    <w:p w14:paraId="5F117AA0" w14:textId="279014C2" w:rsidR="004026C3" w:rsidRPr="0042049F" w:rsidRDefault="004026C3" w:rsidP="004026C3">
      <w:pPr>
        <w:rPr>
          <w:sz w:val="22"/>
          <w:szCs w:val="22"/>
        </w:rPr>
      </w:pPr>
      <w:r w:rsidRPr="0042049F">
        <w:rPr>
          <w:sz w:val="22"/>
          <w:szCs w:val="22"/>
        </w:rPr>
        <w:t>Lenkija</w:t>
      </w:r>
    </w:p>
    <w:p w14:paraId="3C9A3CD1" w14:textId="5B055E6C" w:rsidR="004026C3" w:rsidRDefault="00EF121D" w:rsidP="004026C3">
      <w:pPr>
        <w:tabs>
          <w:tab w:val="left" w:pos="567"/>
        </w:tabs>
        <w:spacing w:line="260" w:lineRule="exact"/>
        <w:rPr>
          <w:snapToGrid w:val="0"/>
          <w:sz w:val="22"/>
          <w:szCs w:val="24"/>
        </w:rPr>
      </w:pPr>
      <w:r w:rsidRPr="0042049F">
        <w:rPr>
          <w:rFonts w:asciiTheme="majorBidi" w:hAnsiTheme="majorBidi" w:cstheme="majorBidi"/>
          <w:sz w:val="22"/>
          <w:szCs w:val="22"/>
        </w:rPr>
        <w:t>{</w:t>
      </w:r>
      <w:proofErr w:type="spellStart"/>
      <w:r w:rsidRPr="0042049F">
        <w:rPr>
          <w:rFonts w:asciiTheme="majorBidi" w:hAnsiTheme="majorBidi" w:cstheme="majorBidi"/>
          <w:sz w:val="22"/>
          <w:szCs w:val="22"/>
        </w:rPr>
        <w:t>logo</w:t>
      </w:r>
      <w:proofErr w:type="spellEnd"/>
      <w:r w:rsidRPr="0042049F">
        <w:rPr>
          <w:rFonts w:asciiTheme="majorBidi" w:hAnsiTheme="majorBidi" w:cstheme="majorBidi"/>
          <w:sz w:val="22"/>
          <w:szCs w:val="22"/>
        </w:rPr>
        <w:t xml:space="preserve">} </w:t>
      </w:r>
      <w:r>
        <w:rPr>
          <w:snapToGrid w:val="0"/>
          <w:sz w:val="22"/>
          <w:szCs w:val="24"/>
        </w:rPr>
        <w:t>POLPHARMA</w:t>
      </w:r>
    </w:p>
    <w:p w14:paraId="44A56625" w14:textId="77777777" w:rsidR="00EF121D" w:rsidRPr="0042049F" w:rsidRDefault="00EF121D" w:rsidP="004026C3">
      <w:pPr>
        <w:tabs>
          <w:tab w:val="left" w:pos="567"/>
        </w:tabs>
        <w:spacing w:line="260" w:lineRule="exact"/>
        <w:rPr>
          <w:snapToGrid w:val="0"/>
          <w:sz w:val="22"/>
          <w:szCs w:val="24"/>
        </w:rPr>
      </w:pPr>
    </w:p>
    <w:p w14:paraId="041BFEF6" w14:textId="77777777" w:rsidR="004026C3" w:rsidRPr="0042049F" w:rsidRDefault="004026C3" w:rsidP="004026C3">
      <w:pPr>
        <w:tabs>
          <w:tab w:val="left" w:pos="567"/>
        </w:tabs>
        <w:spacing w:line="260" w:lineRule="exact"/>
        <w:rPr>
          <w:snapToGrid w:val="0"/>
          <w:sz w:val="22"/>
          <w:szCs w:val="24"/>
        </w:rPr>
      </w:pPr>
    </w:p>
    <w:p w14:paraId="4110DF76"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12.</w:t>
      </w:r>
      <w:r w:rsidRPr="0042049F">
        <w:rPr>
          <w:b/>
          <w:snapToGrid w:val="0"/>
          <w:sz w:val="22"/>
          <w:szCs w:val="24"/>
        </w:rPr>
        <w:tab/>
        <w:t xml:space="preserve">REGISTRACIJOS PAŽYMĖJIMO NUMERIS (-IAI) </w:t>
      </w:r>
    </w:p>
    <w:p w14:paraId="3F597F45" w14:textId="77777777" w:rsidR="004026C3" w:rsidRPr="0042049F" w:rsidRDefault="004026C3" w:rsidP="004026C3">
      <w:pPr>
        <w:tabs>
          <w:tab w:val="left" w:pos="567"/>
        </w:tabs>
        <w:spacing w:line="260" w:lineRule="exact"/>
        <w:rPr>
          <w:snapToGrid w:val="0"/>
          <w:sz w:val="22"/>
          <w:szCs w:val="24"/>
        </w:rPr>
      </w:pPr>
    </w:p>
    <w:p w14:paraId="4711D7EA" w14:textId="2A465287" w:rsidR="00133862" w:rsidRPr="00133862" w:rsidRDefault="00463956" w:rsidP="00133862">
      <w:pPr>
        <w:tabs>
          <w:tab w:val="left" w:pos="567"/>
        </w:tabs>
        <w:spacing w:line="260" w:lineRule="exact"/>
        <w:rPr>
          <w:snapToGrid w:val="0"/>
          <w:sz w:val="22"/>
        </w:rPr>
      </w:pPr>
      <w:r>
        <w:rPr>
          <w:snapToGrid w:val="0"/>
          <w:sz w:val="22"/>
          <w:u w:val="single"/>
          <w:shd w:val="clear" w:color="auto" w:fill="F2F2F2" w:themeFill="background1" w:themeFillShade="F2"/>
        </w:rPr>
        <w:t>&lt;</w:t>
      </w:r>
      <w:r w:rsidR="00133862" w:rsidRPr="00133862">
        <w:rPr>
          <w:snapToGrid w:val="0"/>
          <w:sz w:val="22"/>
          <w:u w:val="single"/>
          <w:shd w:val="clear" w:color="auto" w:fill="F2F2F2" w:themeFill="background1" w:themeFillShade="F2"/>
        </w:rPr>
        <w:t>Lizdinė plokštelė</w:t>
      </w:r>
      <w:r>
        <w:rPr>
          <w:snapToGrid w:val="0"/>
          <w:sz w:val="22"/>
          <w:u w:val="single"/>
          <w:shd w:val="clear" w:color="auto" w:fill="F2F2F2" w:themeFill="background1" w:themeFillShade="F2"/>
        </w:rPr>
        <w:t>&gt;</w:t>
      </w:r>
      <w:r w:rsidR="00133862" w:rsidRPr="00133862">
        <w:rPr>
          <w:snapToGrid w:val="0"/>
          <w:sz w:val="22"/>
          <w:shd w:val="clear" w:color="auto" w:fill="F2F2F2" w:themeFill="background1" w:themeFillShade="F2"/>
        </w:rPr>
        <w:t>:</w:t>
      </w:r>
    </w:p>
    <w:p w14:paraId="129510F0"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rPr>
        <w:t>LT/1/23/</w:t>
      </w:r>
      <w:r w:rsidRPr="007706EF">
        <w:rPr>
          <w:snapToGrid w:val="0"/>
          <w:sz w:val="22"/>
        </w:rPr>
        <w:t>5269/001</w:t>
      </w:r>
      <w:r w:rsidRPr="00133862">
        <w:rPr>
          <w:snapToGrid w:val="0"/>
          <w:sz w:val="22"/>
        </w:rPr>
        <w:t xml:space="preserve"> </w:t>
      </w:r>
      <w:r w:rsidRPr="00133862">
        <w:rPr>
          <w:snapToGrid w:val="0"/>
          <w:sz w:val="22"/>
          <w:shd w:val="clear" w:color="auto" w:fill="F2F2F2" w:themeFill="background1" w:themeFillShade="F2"/>
        </w:rPr>
        <w:t>– N14</w:t>
      </w:r>
    </w:p>
    <w:p w14:paraId="7BB7945C"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LT/1/23/5269/002 – N28</w:t>
      </w:r>
    </w:p>
    <w:p w14:paraId="4CC39112"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LT/1/23/5269/003 – N30</w:t>
      </w:r>
    </w:p>
    <w:p w14:paraId="05A13EED"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LT/1/23/5269/004 – N60</w:t>
      </w:r>
    </w:p>
    <w:p w14:paraId="15F7C658"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LT/1/23/5269/005 – N90</w:t>
      </w:r>
    </w:p>
    <w:p w14:paraId="5D80D2F1"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LT/1/23/5269/006 – N100</w:t>
      </w:r>
    </w:p>
    <w:p w14:paraId="32295180" w14:textId="291673D6" w:rsidR="00133862" w:rsidRPr="00133862" w:rsidRDefault="00463956" w:rsidP="00133862">
      <w:pPr>
        <w:tabs>
          <w:tab w:val="left" w:pos="567"/>
        </w:tabs>
        <w:spacing w:line="260" w:lineRule="exact"/>
        <w:rPr>
          <w:snapToGrid w:val="0"/>
          <w:sz w:val="22"/>
          <w:shd w:val="clear" w:color="auto" w:fill="F2F2F2" w:themeFill="background1" w:themeFillShade="F2"/>
        </w:rPr>
      </w:pPr>
      <w:bookmarkStart w:id="10" w:name="_Hlk151550439"/>
      <w:r>
        <w:rPr>
          <w:snapToGrid w:val="0"/>
          <w:sz w:val="22"/>
          <w:u w:val="single"/>
          <w:shd w:val="clear" w:color="auto" w:fill="F2F2F2" w:themeFill="background1" w:themeFillShade="F2"/>
        </w:rPr>
        <w:t>&lt;</w:t>
      </w:r>
      <w:r w:rsidR="00133862" w:rsidRPr="00133862">
        <w:rPr>
          <w:snapToGrid w:val="0"/>
          <w:sz w:val="22"/>
          <w:u w:val="single"/>
          <w:shd w:val="clear" w:color="auto" w:fill="F2F2F2" w:themeFill="background1" w:themeFillShade="F2"/>
        </w:rPr>
        <w:t>Buteliukas</w:t>
      </w:r>
      <w:r>
        <w:rPr>
          <w:snapToGrid w:val="0"/>
          <w:sz w:val="22"/>
          <w:u w:val="single"/>
          <w:shd w:val="clear" w:color="auto" w:fill="F2F2F2" w:themeFill="background1" w:themeFillShade="F2"/>
        </w:rPr>
        <w:t>&gt;</w:t>
      </w:r>
      <w:r w:rsidR="00133862" w:rsidRPr="00133862">
        <w:rPr>
          <w:snapToGrid w:val="0"/>
          <w:sz w:val="22"/>
          <w:shd w:val="clear" w:color="auto" w:fill="F2F2F2" w:themeFill="background1" w:themeFillShade="F2"/>
        </w:rPr>
        <w:t>:</w:t>
      </w:r>
    </w:p>
    <w:p w14:paraId="76286F31" w14:textId="77777777" w:rsidR="00133862"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LT/1/23/5269/007 – N30</w:t>
      </w:r>
    </w:p>
    <w:p w14:paraId="72AA3522" w14:textId="083EA6E3" w:rsidR="004026C3" w:rsidRPr="00133862" w:rsidRDefault="00133862" w:rsidP="00133862">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LT/1/23/5269/008 – N90</w:t>
      </w:r>
    </w:p>
    <w:bookmarkEnd w:id="10"/>
    <w:p w14:paraId="7CE6CDAB" w14:textId="77777777" w:rsidR="00133862" w:rsidRPr="0042049F" w:rsidRDefault="00133862" w:rsidP="00133862">
      <w:pPr>
        <w:tabs>
          <w:tab w:val="left" w:pos="567"/>
        </w:tabs>
        <w:spacing w:line="260" w:lineRule="exact"/>
        <w:rPr>
          <w:snapToGrid w:val="0"/>
          <w:sz w:val="22"/>
          <w:szCs w:val="24"/>
        </w:rPr>
      </w:pPr>
    </w:p>
    <w:p w14:paraId="06C55C7B" w14:textId="77777777" w:rsidR="004026C3" w:rsidRPr="0042049F" w:rsidRDefault="004026C3" w:rsidP="004026C3">
      <w:pPr>
        <w:tabs>
          <w:tab w:val="left" w:pos="567"/>
        </w:tabs>
        <w:spacing w:line="260" w:lineRule="exact"/>
        <w:rPr>
          <w:snapToGrid w:val="0"/>
          <w:sz w:val="22"/>
          <w:szCs w:val="24"/>
        </w:rPr>
      </w:pPr>
    </w:p>
    <w:p w14:paraId="5C79895D"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13.</w:t>
      </w:r>
      <w:r w:rsidRPr="0042049F">
        <w:rPr>
          <w:b/>
          <w:snapToGrid w:val="0"/>
          <w:sz w:val="22"/>
          <w:szCs w:val="24"/>
        </w:rPr>
        <w:tab/>
        <w:t xml:space="preserve">SERIJOS NUMERIS </w:t>
      </w:r>
    </w:p>
    <w:p w14:paraId="3D9794D8" w14:textId="77777777" w:rsidR="004026C3" w:rsidRPr="0042049F" w:rsidRDefault="004026C3" w:rsidP="004026C3">
      <w:pPr>
        <w:tabs>
          <w:tab w:val="left" w:pos="567"/>
        </w:tabs>
        <w:spacing w:line="260" w:lineRule="exact"/>
        <w:rPr>
          <w:snapToGrid w:val="0"/>
          <w:sz w:val="22"/>
        </w:rPr>
      </w:pPr>
    </w:p>
    <w:p w14:paraId="7B35F70F"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Lot: </w:t>
      </w:r>
      <w:r w:rsidRPr="0042049F">
        <w:rPr>
          <w:snapToGrid w:val="0"/>
          <w:sz w:val="22"/>
          <w:highlight w:val="lightGray"/>
        </w:rPr>
        <w:t>{numeris}</w:t>
      </w:r>
    </w:p>
    <w:p w14:paraId="6053FD6C" w14:textId="77777777" w:rsidR="004026C3" w:rsidRPr="0042049F" w:rsidRDefault="004026C3" w:rsidP="004026C3">
      <w:pPr>
        <w:tabs>
          <w:tab w:val="left" w:pos="567"/>
        </w:tabs>
        <w:spacing w:line="260" w:lineRule="exact"/>
        <w:rPr>
          <w:snapToGrid w:val="0"/>
          <w:sz w:val="22"/>
          <w:szCs w:val="24"/>
        </w:rPr>
      </w:pPr>
    </w:p>
    <w:p w14:paraId="112E058F" w14:textId="77777777" w:rsidR="004026C3" w:rsidRPr="0042049F" w:rsidRDefault="004026C3" w:rsidP="004026C3">
      <w:pPr>
        <w:tabs>
          <w:tab w:val="left" w:pos="567"/>
        </w:tabs>
        <w:spacing w:line="260" w:lineRule="exact"/>
        <w:rPr>
          <w:snapToGrid w:val="0"/>
          <w:sz w:val="22"/>
          <w:szCs w:val="24"/>
        </w:rPr>
      </w:pPr>
    </w:p>
    <w:p w14:paraId="2D97F2F3"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14.</w:t>
      </w:r>
      <w:r w:rsidRPr="0042049F">
        <w:rPr>
          <w:b/>
          <w:snapToGrid w:val="0"/>
          <w:sz w:val="22"/>
          <w:szCs w:val="24"/>
        </w:rPr>
        <w:tab/>
        <w:t>PARDAVIMO (IŠDAVIMO) TVARKA</w:t>
      </w:r>
    </w:p>
    <w:p w14:paraId="3950305D" w14:textId="77777777" w:rsidR="004026C3" w:rsidRPr="0042049F" w:rsidRDefault="004026C3" w:rsidP="004026C3">
      <w:pPr>
        <w:tabs>
          <w:tab w:val="left" w:pos="567"/>
        </w:tabs>
        <w:spacing w:line="260" w:lineRule="exact"/>
        <w:rPr>
          <w:snapToGrid w:val="0"/>
          <w:sz w:val="22"/>
          <w:szCs w:val="24"/>
        </w:rPr>
      </w:pPr>
    </w:p>
    <w:p w14:paraId="545C42B1" w14:textId="77777777" w:rsidR="004026C3" w:rsidRPr="0042049F" w:rsidRDefault="004026C3" w:rsidP="004026C3">
      <w:pPr>
        <w:tabs>
          <w:tab w:val="left" w:pos="567"/>
        </w:tabs>
        <w:spacing w:line="260" w:lineRule="exact"/>
        <w:rPr>
          <w:snapToGrid w:val="0"/>
          <w:sz w:val="22"/>
          <w:szCs w:val="24"/>
        </w:rPr>
      </w:pPr>
      <w:r w:rsidRPr="0042049F">
        <w:rPr>
          <w:snapToGrid w:val="0"/>
          <w:sz w:val="22"/>
        </w:rPr>
        <w:t>Receptinis vaistas.</w:t>
      </w:r>
    </w:p>
    <w:p w14:paraId="72775125" w14:textId="77777777" w:rsidR="004026C3" w:rsidRPr="0042049F" w:rsidRDefault="004026C3" w:rsidP="004026C3">
      <w:pPr>
        <w:tabs>
          <w:tab w:val="left" w:pos="567"/>
        </w:tabs>
        <w:spacing w:line="260" w:lineRule="exact"/>
        <w:rPr>
          <w:snapToGrid w:val="0"/>
          <w:sz w:val="22"/>
          <w:szCs w:val="24"/>
        </w:rPr>
      </w:pPr>
    </w:p>
    <w:p w14:paraId="6670F844" w14:textId="77777777" w:rsidR="004026C3" w:rsidRPr="0042049F" w:rsidRDefault="004026C3" w:rsidP="004026C3">
      <w:pPr>
        <w:tabs>
          <w:tab w:val="left" w:pos="567"/>
        </w:tabs>
        <w:spacing w:line="260" w:lineRule="exact"/>
        <w:rPr>
          <w:snapToGrid w:val="0"/>
          <w:sz w:val="22"/>
          <w:szCs w:val="24"/>
        </w:rPr>
      </w:pPr>
    </w:p>
    <w:p w14:paraId="16F1446A" w14:textId="77777777" w:rsidR="004026C3" w:rsidRPr="0042049F" w:rsidRDefault="004026C3" w:rsidP="004026C3">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15.</w:t>
      </w:r>
      <w:r w:rsidRPr="0042049F">
        <w:rPr>
          <w:b/>
          <w:snapToGrid w:val="0"/>
          <w:sz w:val="22"/>
          <w:szCs w:val="24"/>
        </w:rPr>
        <w:tab/>
        <w:t>VARTOJIMO INSTRUKCIJA</w:t>
      </w:r>
    </w:p>
    <w:p w14:paraId="40DA45B7" w14:textId="77777777" w:rsidR="004026C3" w:rsidRPr="0042049F" w:rsidRDefault="004026C3" w:rsidP="004026C3">
      <w:pPr>
        <w:tabs>
          <w:tab w:val="left" w:pos="567"/>
        </w:tabs>
        <w:spacing w:line="260" w:lineRule="exact"/>
        <w:rPr>
          <w:snapToGrid w:val="0"/>
          <w:sz w:val="22"/>
          <w:szCs w:val="24"/>
        </w:rPr>
      </w:pPr>
    </w:p>
    <w:p w14:paraId="15A35E62" w14:textId="77777777" w:rsidR="00D85BD7" w:rsidRPr="0042049F" w:rsidRDefault="00D85BD7" w:rsidP="004026C3">
      <w:pPr>
        <w:tabs>
          <w:tab w:val="left" w:pos="567"/>
        </w:tabs>
        <w:spacing w:line="260" w:lineRule="exact"/>
        <w:rPr>
          <w:snapToGrid w:val="0"/>
          <w:sz w:val="22"/>
          <w:szCs w:val="24"/>
        </w:rPr>
      </w:pPr>
    </w:p>
    <w:p w14:paraId="10B14198" w14:textId="77777777" w:rsidR="004026C3" w:rsidRPr="0042049F" w:rsidRDefault="004026C3" w:rsidP="004026C3">
      <w:pPr>
        <w:tabs>
          <w:tab w:val="left" w:pos="567"/>
        </w:tabs>
        <w:spacing w:line="260" w:lineRule="exact"/>
        <w:rPr>
          <w:snapToGrid w:val="0"/>
          <w:sz w:val="22"/>
          <w:szCs w:val="24"/>
        </w:rPr>
      </w:pPr>
    </w:p>
    <w:p w14:paraId="7B2E1BF6" w14:textId="77777777" w:rsidR="004026C3" w:rsidRPr="0042049F" w:rsidRDefault="004026C3" w:rsidP="004026C3">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42049F">
        <w:rPr>
          <w:b/>
          <w:snapToGrid w:val="0"/>
          <w:sz w:val="22"/>
          <w:szCs w:val="24"/>
        </w:rPr>
        <w:t>16.</w:t>
      </w:r>
      <w:r w:rsidRPr="0042049F">
        <w:rPr>
          <w:b/>
          <w:snapToGrid w:val="0"/>
          <w:sz w:val="22"/>
          <w:szCs w:val="24"/>
        </w:rPr>
        <w:tab/>
        <w:t>INFORMACIJA BRAILIO RAŠTU</w:t>
      </w:r>
    </w:p>
    <w:p w14:paraId="32F3B1F7" w14:textId="77777777" w:rsidR="004026C3" w:rsidRPr="0042049F" w:rsidRDefault="004026C3" w:rsidP="004026C3">
      <w:pPr>
        <w:tabs>
          <w:tab w:val="left" w:pos="567"/>
        </w:tabs>
        <w:spacing w:line="260" w:lineRule="exact"/>
        <w:rPr>
          <w:snapToGrid w:val="0"/>
          <w:sz w:val="22"/>
          <w:szCs w:val="24"/>
        </w:rPr>
      </w:pPr>
    </w:p>
    <w:p w14:paraId="49FF2579" w14:textId="64DEA7E3" w:rsidR="004026C3" w:rsidRPr="0042049F" w:rsidRDefault="00D85BD7" w:rsidP="004026C3">
      <w:pPr>
        <w:tabs>
          <w:tab w:val="left" w:pos="567"/>
        </w:tabs>
        <w:spacing w:line="260" w:lineRule="exact"/>
        <w:rPr>
          <w:snapToGrid w:val="0"/>
          <w:sz w:val="22"/>
          <w:szCs w:val="24"/>
        </w:rPr>
      </w:pPr>
      <w:proofErr w:type="spellStart"/>
      <w:r w:rsidRPr="0042049F">
        <w:rPr>
          <w:rFonts w:asciiTheme="majorBidi" w:hAnsiTheme="majorBidi" w:cstheme="majorBidi"/>
          <w:sz w:val="22"/>
          <w:szCs w:val="22"/>
        </w:rPr>
        <w:t>e</w:t>
      </w:r>
      <w:r w:rsidR="004026C3" w:rsidRPr="0042049F">
        <w:rPr>
          <w:rFonts w:asciiTheme="majorBidi" w:hAnsiTheme="majorBidi" w:cstheme="majorBidi"/>
          <w:sz w:val="22"/>
          <w:szCs w:val="22"/>
        </w:rPr>
        <w:t>mpagliflozin</w:t>
      </w:r>
      <w:proofErr w:type="spellEnd"/>
      <w:r w:rsidR="004026C3"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w:t>
      </w:r>
      <w:r w:rsidR="004026C3" w:rsidRPr="0042049F">
        <w:rPr>
          <w:rFonts w:asciiTheme="majorBidi" w:hAnsiTheme="majorBidi" w:cstheme="majorBidi"/>
          <w:sz w:val="22"/>
          <w:szCs w:val="22"/>
        </w:rPr>
        <w:t>olpharma</w:t>
      </w:r>
      <w:proofErr w:type="spellEnd"/>
      <w:r w:rsidR="004026C3" w:rsidRPr="0042049F">
        <w:rPr>
          <w:rFonts w:asciiTheme="majorBidi" w:hAnsiTheme="majorBidi" w:cstheme="majorBidi"/>
          <w:sz w:val="22"/>
          <w:szCs w:val="22"/>
        </w:rPr>
        <w:t xml:space="preserve"> 25 mg</w:t>
      </w:r>
    </w:p>
    <w:p w14:paraId="5C4D7D81" w14:textId="77777777" w:rsidR="004026C3" w:rsidRPr="0042049F" w:rsidRDefault="004026C3" w:rsidP="004026C3">
      <w:pPr>
        <w:tabs>
          <w:tab w:val="left" w:pos="567"/>
        </w:tabs>
        <w:spacing w:line="260" w:lineRule="exact"/>
        <w:rPr>
          <w:snapToGrid w:val="0"/>
          <w:sz w:val="22"/>
          <w:szCs w:val="24"/>
        </w:rPr>
      </w:pPr>
    </w:p>
    <w:p w14:paraId="23D4A2F2" w14:textId="77777777" w:rsidR="004026C3" w:rsidRPr="0042049F" w:rsidRDefault="004026C3" w:rsidP="004026C3">
      <w:pPr>
        <w:tabs>
          <w:tab w:val="left" w:pos="567"/>
        </w:tabs>
        <w:spacing w:line="260" w:lineRule="exact"/>
        <w:rPr>
          <w:sz w:val="22"/>
          <w:szCs w:val="22"/>
          <w:shd w:val="clear" w:color="auto" w:fill="CCCCCC"/>
        </w:rPr>
      </w:pPr>
    </w:p>
    <w:p w14:paraId="2F7BD2AA"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4"/>
        </w:rPr>
      </w:pPr>
      <w:r w:rsidRPr="0042049F">
        <w:rPr>
          <w:b/>
          <w:snapToGrid w:val="0"/>
          <w:sz w:val="22"/>
        </w:rPr>
        <w:t>17.</w:t>
      </w:r>
      <w:r w:rsidRPr="0042049F">
        <w:rPr>
          <w:b/>
          <w:snapToGrid w:val="0"/>
          <w:sz w:val="22"/>
        </w:rPr>
        <w:tab/>
        <w:t>UNIKALUS IDENTIFIKATORIUS – 2D BRŪKŠNINIS KODAS</w:t>
      </w:r>
    </w:p>
    <w:p w14:paraId="3C4D98CD" w14:textId="77777777" w:rsidR="004026C3" w:rsidRPr="0042049F" w:rsidRDefault="004026C3" w:rsidP="004026C3">
      <w:pPr>
        <w:tabs>
          <w:tab w:val="left" w:pos="567"/>
        </w:tabs>
        <w:spacing w:line="260" w:lineRule="exact"/>
        <w:rPr>
          <w:snapToGrid w:val="0"/>
          <w:sz w:val="22"/>
        </w:rPr>
      </w:pPr>
    </w:p>
    <w:p w14:paraId="07EBD089" w14:textId="77777777" w:rsidR="004026C3" w:rsidRPr="0042049F" w:rsidRDefault="004026C3" w:rsidP="004026C3">
      <w:pPr>
        <w:tabs>
          <w:tab w:val="left" w:pos="567"/>
        </w:tabs>
        <w:spacing w:line="260" w:lineRule="exact"/>
        <w:rPr>
          <w:snapToGrid w:val="0"/>
          <w:sz w:val="22"/>
          <w:szCs w:val="22"/>
          <w:shd w:val="clear" w:color="auto" w:fill="CCCCCC"/>
        </w:rPr>
      </w:pPr>
      <w:r w:rsidRPr="0042049F">
        <w:rPr>
          <w:snapToGrid w:val="0"/>
          <w:sz w:val="22"/>
          <w:highlight w:val="lightGray"/>
        </w:rPr>
        <w:t>2D brūkšninis kodas su nurodytu unikaliu identifikatoriumi.</w:t>
      </w:r>
    </w:p>
    <w:p w14:paraId="7CABC5FF" w14:textId="77777777" w:rsidR="004026C3" w:rsidRPr="0042049F" w:rsidRDefault="004026C3" w:rsidP="004026C3">
      <w:pPr>
        <w:tabs>
          <w:tab w:val="left" w:pos="567"/>
        </w:tabs>
        <w:spacing w:line="260" w:lineRule="exact"/>
        <w:rPr>
          <w:snapToGrid w:val="0"/>
          <w:sz w:val="22"/>
        </w:rPr>
      </w:pPr>
    </w:p>
    <w:p w14:paraId="64D7CA9C" w14:textId="77777777" w:rsidR="004026C3" w:rsidRPr="0042049F" w:rsidRDefault="004026C3" w:rsidP="004026C3">
      <w:pPr>
        <w:tabs>
          <w:tab w:val="left" w:pos="567"/>
        </w:tabs>
        <w:spacing w:line="260" w:lineRule="exact"/>
        <w:rPr>
          <w:snapToGrid w:val="0"/>
          <w:sz w:val="22"/>
        </w:rPr>
      </w:pPr>
    </w:p>
    <w:p w14:paraId="4584AFFE"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rPr>
      </w:pPr>
      <w:r w:rsidRPr="0042049F">
        <w:rPr>
          <w:b/>
          <w:snapToGrid w:val="0"/>
          <w:sz w:val="22"/>
        </w:rPr>
        <w:t>18.</w:t>
      </w:r>
      <w:r w:rsidRPr="0042049F">
        <w:rPr>
          <w:b/>
          <w:snapToGrid w:val="0"/>
          <w:sz w:val="22"/>
        </w:rPr>
        <w:tab/>
        <w:t>UNIKALUS IDENTIFIKATORIUS – ŽMONĖMS SUPRANTAMI DUOMENYS</w:t>
      </w:r>
    </w:p>
    <w:p w14:paraId="0E607DA4" w14:textId="77777777" w:rsidR="004026C3" w:rsidRPr="0042049F" w:rsidRDefault="004026C3" w:rsidP="004026C3">
      <w:pPr>
        <w:tabs>
          <w:tab w:val="left" w:pos="567"/>
        </w:tabs>
        <w:spacing w:line="260" w:lineRule="exact"/>
        <w:rPr>
          <w:snapToGrid w:val="0"/>
          <w:sz w:val="22"/>
        </w:rPr>
      </w:pPr>
    </w:p>
    <w:p w14:paraId="26C0B24E" w14:textId="77777777" w:rsidR="004026C3" w:rsidRPr="0042049F" w:rsidRDefault="004026C3" w:rsidP="004026C3">
      <w:pPr>
        <w:tabs>
          <w:tab w:val="left" w:pos="567"/>
        </w:tabs>
        <w:spacing w:line="260" w:lineRule="exact"/>
        <w:rPr>
          <w:snapToGrid w:val="0"/>
          <w:color w:val="008000"/>
          <w:sz w:val="22"/>
          <w:szCs w:val="22"/>
        </w:rPr>
      </w:pPr>
      <w:r w:rsidRPr="0042049F">
        <w:rPr>
          <w:snapToGrid w:val="0"/>
          <w:sz w:val="22"/>
        </w:rPr>
        <w:t xml:space="preserve">PC {numeris} </w:t>
      </w:r>
    </w:p>
    <w:p w14:paraId="498516E1" w14:textId="77777777" w:rsidR="004026C3" w:rsidRPr="0042049F" w:rsidRDefault="004026C3" w:rsidP="004026C3">
      <w:pPr>
        <w:tabs>
          <w:tab w:val="left" w:pos="567"/>
        </w:tabs>
        <w:spacing w:line="260" w:lineRule="exact"/>
        <w:rPr>
          <w:snapToGrid w:val="0"/>
          <w:sz w:val="22"/>
          <w:szCs w:val="22"/>
        </w:rPr>
      </w:pPr>
      <w:r w:rsidRPr="0042049F">
        <w:rPr>
          <w:snapToGrid w:val="0"/>
          <w:sz w:val="22"/>
        </w:rPr>
        <w:t xml:space="preserve">SN {numeris} </w:t>
      </w:r>
    </w:p>
    <w:p w14:paraId="11CB8697" w14:textId="77777777" w:rsidR="004026C3" w:rsidRPr="0042049F" w:rsidRDefault="004026C3" w:rsidP="004026C3">
      <w:pPr>
        <w:tabs>
          <w:tab w:val="left" w:pos="567"/>
        </w:tabs>
        <w:spacing w:line="260" w:lineRule="exact"/>
        <w:rPr>
          <w:snapToGrid w:val="0"/>
          <w:sz w:val="22"/>
          <w:szCs w:val="24"/>
        </w:rPr>
      </w:pPr>
      <w:r w:rsidRPr="0042049F">
        <w:rPr>
          <w:snapToGrid w:val="0"/>
          <w:sz w:val="22"/>
          <w:highlight w:val="lightGray"/>
        </w:rPr>
        <w:t xml:space="preserve">NN {numeris} </w:t>
      </w:r>
    </w:p>
    <w:p w14:paraId="47F701F5"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br w:type="page"/>
      </w:r>
    </w:p>
    <w:p w14:paraId="6A12E932" w14:textId="77777777" w:rsidR="004026C3" w:rsidRPr="0042049F" w:rsidRDefault="004026C3" w:rsidP="008D3FB0">
      <w:pPr>
        <w:pBdr>
          <w:top w:val="single" w:sz="4" w:space="1" w:color="auto"/>
          <w:left w:val="single" w:sz="4" w:space="4" w:color="auto"/>
          <w:bottom w:val="single" w:sz="4" w:space="1" w:color="auto"/>
          <w:right w:val="single" w:sz="4" w:space="4" w:color="auto"/>
        </w:pBdr>
        <w:tabs>
          <w:tab w:val="left" w:pos="0"/>
        </w:tabs>
        <w:spacing w:line="260" w:lineRule="exact"/>
        <w:rPr>
          <w:b/>
          <w:snapToGrid w:val="0"/>
          <w:sz w:val="22"/>
          <w:szCs w:val="24"/>
        </w:rPr>
      </w:pPr>
      <w:r w:rsidRPr="0042049F">
        <w:rPr>
          <w:b/>
          <w:snapToGrid w:val="0"/>
          <w:sz w:val="22"/>
          <w:szCs w:val="24"/>
        </w:rPr>
        <w:lastRenderedPageBreak/>
        <w:t>MINIMALI INFORMACIJA ANT LIZDINIŲ PLOKŠTELIŲ ARBA DVISLUOKSNIŲ JUOSTELIŲ</w:t>
      </w:r>
    </w:p>
    <w:p w14:paraId="72891128"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sz w:val="22"/>
          <w:szCs w:val="24"/>
        </w:rPr>
      </w:pPr>
    </w:p>
    <w:p w14:paraId="0F641E40" w14:textId="3A095948"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napToGrid w:val="0"/>
          <w:sz w:val="22"/>
        </w:rPr>
      </w:pPr>
      <w:r w:rsidRPr="0042049F">
        <w:rPr>
          <w:b/>
          <w:snapToGrid w:val="0"/>
          <w:sz w:val="22"/>
        </w:rPr>
        <w:t>LIZDINĖ PLOKŠTELĖ</w:t>
      </w:r>
    </w:p>
    <w:p w14:paraId="0EE93453" w14:textId="77777777" w:rsidR="004026C3" w:rsidRPr="0042049F" w:rsidRDefault="004026C3" w:rsidP="004026C3">
      <w:pPr>
        <w:tabs>
          <w:tab w:val="left" w:pos="567"/>
        </w:tabs>
        <w:spacing w:line="260" w:lineRule="exact"/>
        <w:rPr>
          <w:snapToGrid w:val="0"/>
          <w:sz w:val="22"/>
        </w:rPr>
      </w:pPr>
    </w:p>
    <w:p w14:paraId="23891B09" w14:textId="77777777" w:rsidR="004026C3" w:rsidRPr="0042049F" w:rsidRDefault="004026C3" w:rsidP="004026C3">
      <w:pPr>
        <w:tabs>
          <w:tab w:val="left" w:pos="567"/>
        </w:tabs>
        <w:spacing w:line="260" w:lineRule="exact"/>
        <w:rPr>
          <w:snapToGrid w:val="0"/>
          <w:sz w:val="22"/>
          <w:szCs w:val="24"/>
        </w:rPr>
      </w:pPr>
    </w:p>
    <w:p w14:paraId="5DDEFBAA"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1.</w:t>
      </w:r>
      <w:r w:rsidRPr="0042049F">
        <w:rPr>
          <w:b/>
          <w:snapToGrid w:val="0"/>
          <w:sz w:val="22"/>
          <w:szCs w:val="24"/>
        </w:rPr>
        <w:tab/>
      </w:r>
      <w:r w:rsidRPr="0042049F">
        <w:rPr>
          <w:b/>
          <w:caps/>
          <w:snapToGrid w:val="0"/>
          <w:sz w:val="22"/>
          <w:szCs w:val="24"/>
        </w:rPr>
        <w:t>VAISTINIO</w:t>
      </w:r>
      <w:r w:rsidRPr="0042049F">
        <w:rPr>
          <w:b/>
          <w:snapToGrid w:val="0"/>
          <w:sz w:val="22"/>
          <w:szCs w:val="24"/>
        </w:rPr>
        <w:t xml:space="preserve"> PREPARATO PAVADINIMAS</w:t>
      </w:r>
    </w:p>
    <w:p w14:paraId="4E6988F7" w14:textId="77777777" w:rsidR="004026C3" w:rsidRPr="0042049F" w:rsidRDefault="004026C3" w:rsidP="004026C3">
      <w:pPr>
        <w:tabs>
          <w:tab w:val="left" w:pos="567"/>
        </w:tabs>
        <w:spacing w:line="260" w:lineRule="exact"/>
        <w:rPr>
          <w:snapToGrid w:val="0"/>
          <w:sz w:val="22"/>
          <w:szCs w:val="24"/>
        </w:rPr>
      </w:pPr>
    </w:p>
    <w:p w14:paraId="41B84E43" w14:textId="77777777" w:rsidR="004026C3" w:rsidRPr="0042049F" w:rsidRDefault="004026C3" w:rsidP="004026C3">
      <w:pPr>
        <w:tabs>
          <w:tab w:val="left" w:pos="567"/>
        </w:tabs>
        <w:spacing w:line="260" w:lineRule="exact"/>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plėvele dengtos tabletės</w:t>
      </w:r>
    </w:p>
    <w:p w14:paraId="569F34B5" w14:textId="77777777" w:rsidR="004026C3" w:rsidRPr="0042049F" w:rsidRDefault="004026C3" w:rsidP="004026C3">
      <w:pPr>
        <w:rPr>
          <w:i/>
          <w:iCs/>
          <w:sz w:val="22"/>
          <w:szCs w:val="18"/>
        </w:rPr>
      </w:pPr>
      <w:proofErr w:type="spellStart"/>
      <w:r w:rsidRPr="0042049F">
        <w:rPr>
          <w:i/>
          <w:iCs/>
          <w:sz w:val="22"/>
          <w:szCs w:val="18"/>
        </w:rPr>
        <w:t>empagliflozinum</w:t>
      </w:r>
      <w:proofErr w:type="spellEnd"/>
    </w:p>
    <w:p w14:paraId="34B5F1D3" w14:textId="77777777" w:rsidR="004026C3" w:rsidRPr="0042049F" w:rsidRDefault="004026C3" w:rsidP="004026C3">
      <w:pPr>
        <w:tabs>
          <w:tab w:val="left" w:pos="567"/>
        </w:tabs>
        <w:spacing w:line="260" w:lineRule="exact"/>
        <w:rPr>
          <w:snapToGrid w:val="0"/>
          <w:sz w:val="22"/>
          <w:szCs w:val="24"/>
        </w:rPr>
      </w:pPr>
    </w:p>
    <w:p w14:paraId="430AFEF9" w14:textId="77777777" w:rsidR="004026C3" w:rsidRPr="0042049F" w:rsidRDefault="004026C3" w:rsidP="004026C3">
      <w:pPr>
        <w:tabs>
          <w:tab w:val="left" w:pos="567"/>
        </w:tabs>
        <w:spacing w:line="260" w:lineRule="exact"/>
        <w:rPr>
          <w:snapToGrid w:val="0"/>
          <w:sz w:val="22"/>
          <w:szCs w:val="24"/>
        </w:rPr>
      </w:pPr>
    </w:p>
    <w:p w14:paraId="17E46FB3"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2.</w:t>
      </w:r>
      <w:r w:rsidRPr="0042049F">
        <w:rPr>
          <w:b/>
          <w:snapToGrid w:val="0"/>
          <w:sz w:val="22"/>
          <w:szCs w:val="24"/>
        </w:rPr>
        <w:tab/>
      </w:r>
      <w:r w:rsidRPr="0042049F">
        <w:rPr>
          <w:b/>
          <w:caps/>
          <w:snapToGrid w:val="0"/>
          <w:sz w:val="22"/>
          <w:szCs w:val="24"/>
        </w:rPr>
        <w:t>REGISTRUOTOJO pavadinimas</w:t>
      </w:r>
    </w:p>
    <w:p w14:paraId="319DE651" w14:textId="77777777" w:rsidR="004026C3" w:rsidRPr="0042049F" w:rsidRDefault="004026C3" w:rsidP="004026C3">
      <w:pPr>
        <w:tabs>
          <w:tab w:val="left" w:pos="567"/>
        </w:tabs>
        <w:spacing w:line="260" w:lineRule="exact"/>
        <w:rPr>
          <w:snapToGrid w:val="0"/>
          <w:sz w:val="22"/>
          <w:szCs w:val="24"/>
        </w:rPr>
      </w:pPr>
    </w:p>
    <w:p w14:paraId="1199856C" w14:textId="4CDB948B" w:rsidR="004026C3" w:rsidRPr="0042049F" w:rsidRDefault="004026C3" w:rsidP="004026C3">
      <w:pPr>
        <w:tabs>
          <w:tab w:val="left" w:pos="540"/>
        </w:tabs>
        <w:rPr>
          <w:rFonts w:asciiTheme="majorBidi" w:hAnsiTheme="majorBidi" w:cstheme="majorBidi"/>
          <w:sz w:val="22"/>
          <w:szCs w:val="18"/>
        </w:rPr>
      </w:pPr>
      <w:bookmarkStart w:id="11" w:name="_Hlk146541561"/>
      <w:r w:rsidRPr="0042049F">
        <w:rPr>
          <w:rFonts w:asciiTheme="majorBidi" w:hAnsiTheme="majorBidi" w:cstheme="majorBidi"/>
          <w:sz w:val="22"/>
          <w:szCs w:val="22"/>
        </w:rPr>
        <w:t>{</w:t>
      </w:r>
      <w:proofErr w:type="spellStart"/>
      <w:r w:rsidRPr="0042049F">
        <w:rPr>
          <w:rFonts w:asciiTheme="majorBidi" w:hAnsiTheme="majorBidi" w:cstheme="majorBidi"/>
          <w:sz w:val="22"/>
          <w:szCs w:val="22"/>
        </w:rPr>
        <w:t>logo</w:t>
      </w:r>
      <w:proofErr w:type="spellEnd"/>
      <w:r w:rsidRPr="0042049F">
        <w:rPr>
          <w:rFonts w:asciiTheme="majorBidi" w:hAnsiTheme="majorBidi" w:cstheme="majorBidi"/>
          <w:sz w:val="22"/>
          <w:szCs w:val="22"/>
        </w:rPr>
        <w:t xml:space="preserve">} </w:t>
      </w:r>
      <w:r w:rsidR="00D85BD7" w:rsidRPr="0042049F">
        <w:rPr>
          <w:rFonts w:asciiTheme="majorBidi" w:hAnsiTheme="majorBidi" w:cstheme="majorBidi"/>
          <w:sz w:val="22"/>
          <w:szCs w:val="18"/>
        </w:rPr>
        <w:t>POLPHARMA</w:t>
      </w:r>
    </w:p>
    <w:bookmarkEnd w:id="11"/>
    <w:p w14:paraId="49A04B76" w14:textId="77777777" w:rsidR="004026C3" w:rsidRPr="0042049F" w:rsidRDefault="004026C3" w:rsidP="004026C3">
      <w:pPr>
        <w:tabs>
          <w:tab w:val="left" w:pos="567"/>
        </w:tabs>
        <w:spacing w:line="260" w:lineRule="exact"/>
        <w:rPr>
          <w:snapToGrid w:val="0"/>
          <w:sz w:val="22"/>
          <w:szCs w:val="24"/>
        </w:rPr>
      </w:pPr>
    </w:p>
    <w:p w14:paraId="257BD5CB" w14:textId="77777777" w:rsidR="004026C3" w:rsidRPr="0042049F" w:rsidRDefault="004026C3" w:rsidP="004026C3">
      <w:pPr>
        <w:tabs>
          <w:tab w:val="left" w:pos="567"/>
        </w:tabs>
        <w:spacing w:line="260" w:lineRule="exact"/>
        <w:rPr>
          <w:snapToGrid w:val="0"/>
          <w:sz w:val="22"/>
          <w:szCs w:val="24"/>
        </w:rPr>
      </w:pPr>
    </w:p>
    <w:p w14:paraId="1AC5A41D" w14:textId="77777777" w:rsidR="004026C3" w:rsidRPr="0042049F" w:rsidRDefault="004026C3" w:rsidP="004026C3">
      <w:pPr>
        <w:pBdr>
          <w:top w:val="single" w:sz="4" w:space="1" w:color="auto"/>
          <w:left w:val="single" w:sz="4" w:space="4" w:color="auto"/>
          <w:bottom w:val="single" w:sz="4" w:space="2" w:color="auto"/>
          <w:right w:val="single" w:sz="4" w:space="4" w:color="auto"/>
        </w:pBdr>
        <w:tabs>
          <w:tab w:val="left" w:pos="567"/>
        </w:tabs>
        <w:outlineLvl w:val="0"/>
        <w:rPr>
          <w:b/>
          <w:snapToGrid w:val="0"/>
          <w:sz w:val="22"/>
          <w:szCs w:val="24"/>
        </w:rPr>
      </w:pPr>
      <w:r w:rsidRPr="0042049F">
        <w:rPr>
          <w:b/>
          <w:snapToGrid w:val="0"/>
          <w:sz w:val="22"/>
          <w:szCs w:val="24"/>
        </w:rPr>
        <w:t>3.</w:t>
      </w:r>
      <w:r w:rsidRPr="0042049F">
        <w:rPr>
          <w:b/>
          <w:snapToGrid w:val="0"/>
          <w:sz w:val="22"/>
          <w:szCs w:val="24"/>
        </w:rPr>
        <w:tab/>
        <w:t>TINKAMUMO LAIKAS</w:t>
      </w:r>
    </w:p>
    <w:p w14:paraId="2B35BE6F" w14:textId="77777777" w:rsidR="004026C3" w:rsidRPr="0042049F" w:rsidRDefault="004026C3" w:rsidP="004026C3">
      <w:pPr>
        <w:tabs>
          <w:tab w:val="left" w:pos="567"/>
        </w:tabs>
        <w:spacing w:line="260" w:lineRule="exact"/>
        <w:rPr>
          <w:snapToGrid w:val="0"/>
          <w:sz w:val="22"/>
          <w:szCs w:val="24"/>
        </w:rPr>
      </w:pPr>
    </w:p>
    <w:p w14:paraId="47D77041" w14:textId="77777777" w:rsidR="004026C3" w:rsidRPr="0042049F" w:rsidRDefault="004026C3" w:rsidP="004026C3">
      <w:pPr>
        <w:tabs>
          <w:tab w:val="left" w:pos="540"/>
        </w:tabs>
        <w:rPr>
          <w:sz w:val="22"/>
          <w:szCs w:val="18"/>
        </w:rPr>
      </w:pPr>
      <w:r w:rsidRPr="0042049F">
        <w:rPr>
          <w:sz w:val="22"/>
          <w:szCs w:val="18"/>
        </w:rPr>
        <w:t xml:space="preserve">EXP: </w:t>
      </w:r>
      <w:r w:rsidRPr="0042049F">
        <w:rPr>
          <w:sz w:val="22"/>
          <w:szCs w:val="18"/>
          <w:highlight w:val="lightGray"/>
        </w:rPr>
        <w:t>{</w:t>
      </w:r>
      <w:proofErr w:type="spellStart"/>
      <w:r w:rsidRPr="0042049F">
        <w:rPr>
          <w:color w:val="000000"/>
          <w:sz w:val="22"/>
          <w:szCs w:val="18"/>
          <w:highlight w:val="lightGray"/>
        </w:rPr>
        <w:t>mm.MMMM</w:t>
      </w:r>
      <w:proofErr w:type="spellEnd"/>
      <w:r w:rsidRPr="0042049F">
        <w:rPr>
          <w:color w:val="000000"/>
          <w:sz w:val="22"/>
          <w:szCs w:val="18"/>
          <w:highlight w:val="lightGray"/>
        </w:rPr>
        <w:t>}</w:t>
      </w:r>
    </w:p>
    <w:p w14:paraId="2EFA55D7" w14:textId="77777777" w:rsidR="004026C3" w:rsidRPr="0042049F" w:rsidRDefault="004026C3" w:rsidP="004026C3">
      <w:pPr>
        <w:tabs>
          <w:tab w:val="left" w:pos="567"/>
        </w:tabs>
        <w:spacing w:line="260" w:lineRule="exact"/>
        <w:rPr>
          <w:snapToGrid w:val="0"/>
          <w:sz w:val="22"/>
        </w:rPr>
      </w:pPr>
    </w:p>
    <w:p w14:paraId="54BBE5FB" w14:textId="77777777" w:rsidR="004026C3" w:rsidRPr="0042049F" w:rsidRDefault="004026C3" w:rsidP="004026C3">
      <w:pPr>
        <w:tabs>
          <w:tab w:val="left" w:pos="567"/>
        </w:tabs>
        <w:spacing w:line="260" w:lineRule="exact"/>
        <w:rPr>
          <w:snapToGrid w:val="0"/>
          <w:sz w:val="22"/>
        </w:rPr>
      </w:pPr>
    </w:p>
    <w:p w14:paraId="4772B5F6" w14:textId="77777777" w:rsidR="004026C3" w:rsidRPr="0042049F" w:rsidRDefault="004026C3" w:rsidP="004026C3">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4.</w:t>
      </w:r>
      <w:r w:rsidRPr="0042049F">
        <w:rPr>
          <w:b/>
          <w:snapToGrid w:val="0"/>
          <w:sz w:val="22"/>
          <w:szCs w:val="24"/>
        </w:rPr>
        <w:tab/>
        <w:t>SERIJOS NUMERIS</w:t>
      </w:r>
    </w:p>
    <w:p w14:paraId="16BB67CD" w14:textId="77777777" w:rsidR="004026C3" w:rsidRPr="0042049F" w:rsidRDefault="004026C3" w:rsidP="004026C3">
      <w:pPr>
        <w:tabs>
          <w:tab w:val="left" w:pos="567"/>
        </w:tabs>
        <w:spacing w:line="260" w:lineRule="exact"/>
        <w:rPr>
          <w:snapToGrid w:val="0"/>
          <w:sz w:val="22"/>
        </w:rPr>
      </w:pPr>
    </w:p>
    <w:p w14:paraId="2E89D740" w14:textId="6626069D" w:rsidR="004026C3" w:rsidRPr="0042049F" w:rsidRDefault="004026C3" w:rsidP="004026C3">
      <w:pPr>
        <w:rPr>
          <w:sz w:val="22"/>
          <w:szCs w:val="18"/>
        </w:rPr>
      </w:pPr>
      <w:r w:rsidRPr="0042049F">
        <w:rPr>
          <w:sz w:val="22"/>
          <w:szCs w:val="18"/>
        </w:rPr>
        <w:t>Lot</w:t>
      </w:r>
      <w:r w:rsidR="0095182F" w:rsidRPr="0042049F">
        <w:rPr>
          <w:sz w:val="22"/>
          <w:szCs w:val="18"/>
        </w:rPr>
        <w:t>:</w:t>
      </w:r>
      <w:r w:rsidRPr="0042049F">
        <w:rPr>
          <w:sz w:val="22"/>
          <w:szCs w:val="18"/>
        </w:rPr>
        <w:t xml:space="preserve"> </w:t>
      </w:r>
      <w:r w:rsidRPr="0042049F">
        <w:rPr>
          <w:sz w:val="22"/>
          <w:szCs w:val="18"/>
          <w:highlight w:val="lightGray"/>
        </w:rPr>
        <w:t>{numeris}</w:t>
      </w:r>
    </w:p>
    <w:p w14:paraId="7913796E" w14:textId="77777777" w:rsidR="004026C3" w:rsidRPr="0042049F" w:rsidRDefault="004026C3" w:rsidP="004026C3">
      <w:pPr>
        <w:tabs>
          <w:tab w:val="left" w:pos="567"/>
        </w:tabs>
        <w:spacing w:line="260" w:lineRule="exact"/>
        <w:rPr>
          <w:snapToGrid w:val="0"/>
          <w:sz w:val="22"/>
          <w:szCs w:val="24"/>
        </w:rPr>
      </w:pPr>
    </w:p>
    <w:p w14:paraId="7B26603A" w14:textId="77777777" w:rsidR="004026C3" w:rsidRPr="0042049F" w:rsidRDefault="004026C3" w:rsidP="004026C3">
      <w:pPr>
        <w:tabs>
          <w:tab w:val="left" w:pos="567"/>
        </w:tabs>
        <w:spacing w:line="260" w:lineRule="exact"/>
        <w:rPr>
          <w:snapToGrid w:val="0"/>
          <w:sz w:val="22"/>
          <w:szCs w:val="24"/>
        </w:rPr>
      </w:pPr>
    </w:p>
    <w:p w14:paraId="0A46873C"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5.</w:t>
      </w:r>
      <w:r w:rsidRPr="0042049F">
        <w:rPr>
          <w:b/>
          <w:snapToGrid w:val="0"/>
          <w:sz w:val="22"/>
          <w:szCs w:val="24"/>
        </w:rPr>
        <w:tab/>
        <w:t>KITA</w:t>
      </w:r>
    </w:p>
    <w:p w14:paraId="4EBECD81" w14:textId="77777777" w:rsidR="004026C3" w:rsidRPr="0042049F" w:rsidRDefault="004026C3" w:rsidP="004026C3">
      <w:pPr>
        <w:tabs>
          <w:tab w:val="left" w:pos="567"/>
        </w:tabs>
        <w:spacing w:line="260" w:lineRule="exact"/>
        <w:rPr>
          <w:snapToGrid w:val="0"/>
          <w:sz w:val="22"/>
          <w:szCs w:val="24"/>
        </w:rPr>
      </w:pPr>
    </w:p>
    <w:p w14:paraId="08DEBD5C" w14:textId="77777777" w:rsidR="004026C3" w:rsidRPr="0042049F" w:rsidRDefault="004026C3" w:rsidP="004026C3">
      <w:pPr>
        <w:tabs>
          <w:tab w:val="left" w:pos="567"/>
        </w:tabs>
        <w:spacing w:line="260" w:lineRule="exact"/>
        <w:rPr>
          <w:snapToGrid w:val="0"/>
          <w:sz w:val="22"/>
          <w:szCs w:val="24"/>
        </w:rPr>
      </w:pPr>
    </w:p>
    <w:p w14:paraId="641330AF" w14:textId="77777777" w:rsidR="004026C3" w:rsidRPr="0042049F" w:rsidRDefault="004026C3" w:rsidP="004026C3">
      <w:pPr>
        <w:tabs>
          <w:tab w:val="left" w:pos="567"/>
        </w:tabs>
        <w:spacing w:line="260" w:lineRule="exact"/>
        <w:rPr>
          <w:snapToGrid w:val="0"/>
          <w:sz w:val="22"/>
          <w:szCs w:val="24"/>
        </w:rPr>
      </w:pPr>
      <w:r w:rsidRPr="0042049F">
        <w:rPr>
          <w:b/>
          <w:snapToGrid w:val="0"/>
          <w:sz w:val="22"/>
          <w:szCs w:val="24"/>
        </w:rPr>
        <w:br w:type="page"/>
      </w:r>
    </w:p>
    <w:p w14:paraId="4F3FA79A"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42049F">
        <w:rPr>
          <w:b/>
          <w:snapToGrid w:val="0"/>
          <w:sz w:val="22"/>
          <w:szCs w:val="24"/>
        </w:rPr>
        <w:lastRenderedPageBreak/>
        <w:t>INFORMACIJA ANT VIDINĖS PAKUOTĖS</w:t>
      </w:r>
    </w:p>
    <w:p w14:paraId="580DACB7"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1FA7C64B"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42049F">
        <w:rPr>
          <w:b/>
          <w:snapToGrid w:val="0"/>
          <w:sz w:val="22"/>
          <w:szCs w:val="24"/>
        </w:rPr>
        <w:t>BUTELIUKAS</w:t>
      </w:r>
    </w:p>
    <w:p w14:paraId="026EEE9C" w14:textId="77777777" w:rsidR="004026C3" w:rsidRPr="0042049F" w:rsidRDefault="004026C3" w:rsidP="004026C3">
      <w:pPr>
        <w:tabs>
          <w:tab w:val="left" w:pos="567"/>
        </w:tabs>
        <w:spacing w:line="260" w:lineRule="exact"/>
        <w:rPr>
          <w:snapToGrid w:val="0"/>
          <w:sz w:val="22"/>
          <w:szCs w:val="24"/>
        </w:rPr>
      </w:pPr>
    </w:p>
    <w:p w14:paraId="74C49575" w14:textId="77777777" w:rsidR="004026C3" w:rsidRPr="0042049F" w:rsidRDefault="004026C3" w:rsidP="004026C3">
      <w:pPr>
        <w:tabs>
          <w:tab w:val="left" w:pos="567"/>
        </w:tabs>
        <w:spacing w:line="260" w:lineRule="exact"/>
        <w:rPr>
          <w:snapToGrid w:val="0"/>
          <w:sz w:val="22"/>
          <w:szCs w:val="24"/>
        </w:rPr>
      </w:pPr>
    </w:p>
    <w:p w14:paraId="34A6B1F4"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1.</w:t>
      </w:r>
      <w:r w:rsidRPr="0042049F">
        <w:rPr>
          <w:b/>
          <w:snapToGrid w:val="0"/>
          <w:sz w:val="22"/>
          <w:szCs w:val="24"/>
        </w:rPr>
        <w:tab/>
      </w:r>
      <w:r w:rsidRPr="0042049F">
        <w:rPr>
          <w:b/>
          <w:caps/>
          <w:snapToGrid w:val="0"/>
          <w:sz w:val="22"/>
          <w:szCs w:val="24"/>
        </w:rPr>
        <w:t>VAISTINIO</w:t>
      </w:r>
      <w:r w:rsidRPr="0042049F">
        <w:rPr>
          <w:b/>
          <w:snapToGrid w:val="0"/>
          <w:sz w:val="22"/>
          <w:szCs w:val="24"/>
        </w:rPr>
        <w:t xml:space="preserve"> PREPARATO PAVADINIMAS</w:t>
      </w:r>
    </w:p>
    <w:p w14:paraId="7A059F33" w14:textId="77777777" w:rsidR="004026C3" w:rsidRPr="0042049F" w:rsidRDefault="004026C3" w:rsidP="004026C3">
      <w:pPr>
        <w:tabs>
          <w:tab w:val="left" w:pos="567"/>
        </w:tabs>
        <w:spacing w:line="260" w:lineRule="exact"/>
        <w:rPr>
          <w:snapToGrid w:val="0"/>
          <w:sz w:val="22"/>
          <w:szCs w:val="24"/>
        </w:rPr>
      </w:pPr>
    </w:p>
    <w:p w14:paraId="44B96542" w14:textId="77777777" w:rsidR="004026C3" w:rsidRPr="0042049F" w:rsidRDefault="004026C3" w:rsidP="004026C3">
      <w:pPr>
        <w:tabs>
          <w:tab w:val="left" w:pos="567"/>
        </w:tabs>
        <w:spacing w:line="260" w:lineRule="exact"/>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plėvele dengtos tabletės</w:t>
      </w:r>
    </w:p>
    <w:p w14:paraId="176E6707" w14:textId="77777777" w:rsidR="004026C3" w:rsidRPr="0042049F" w:rsidRDefault="004026C3" w:rsidP="004026C3">
      <w:pPr>
        <w:rPr>
          <w:i/>
          <w:iCs/>
          <w:sz w:val="22"/>
          <w:szCs w:val="18"/>
        </w:rPr>
      </w:pPr>
      <w:proofErr w:type="spellStart"/>
      <w:r w:rsidRPr="0042049F">
        <w:rPr>
          <w:i/>
          <w:iCs/>
          <w:sz w:val="22"/>
          <w:szCs w:val="18"/>
        </w:rPr>
        <w:t>empagliflozinum</w:t>
      </w:r>
      <w:proofErr w:type="spellEnd"/>
    </w:p>
    <w:p w14:paraId="0173270D" w14:textId="77777777" w:rsidR="004026C3" w:rsidRPr="0042049F" w:rsidRDefault="004026C3" w:rsidP="004026C3">
      <w:pPr>
        <w:tabs>
          <w:tab w:val="left" w:pos="567"/>
        </w:tabs>
        <w:spacing w:line="260" w:lineRule="exact"/>
        <w:rPr>
          <w:snapToGrid w:val="0"/>
          <w:sz w:val="22"/>
          <w:szCs w:val="24"/>
        </w:rPr>
      </w:pPr>
    </w:p>
    <w:p w14:paraId="39ADD758" w14:textId="77777777" w:rsidR="004026C3" w:rsidRPr="0042049F" w:rsidRDefault="004026C3" w:rsidP="004026C3">
      <w:pPr>
        <w:tabs>
          <w:tab w:val="left" w:pos="567"/>
        </w:tabs>
        <w:spacing w:line="260" w:lineRule="exact"/>
        <w:rPr>
          <w:snapToGrid w:val="0"/>
          <w:sz w:val="22"/>
          <w:szCs w:val="24"/>
        </w:rPr>
      </w:pPr>
    </w:p>
    <w:p w14:paraId="5D2B1898"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42049F">
        <w:rPr>
          <w:b/>
          <w:snapToGrid w:val="0"/>
          <w:sz w:val="22"/>
          <w:szCs w:val="24"/>
        </w:rPr>
        <w:t>2.</w:t>
      </w:r>
      <w:r w:rsidRPr="0042049F">
        <w:rPr>
          <w:b/>
          <w:snapToGrid w:val="0"/>
          <w:sz w:val="22"/>
          <w:szCs w:val="24"/>
        </w:rPr>
        <w:tab/>
        <w:t>VEIKLIOJI (-IOS) MEDŽIAGA (-OS) IR JOS (-Ų) KIEKIS (-IAI)</w:t>
      </w:r>
    </w:p>
    <w:p w14:paraId="595B6B6A" w14:textId="77777777" w:rsidR="004026C3" w:rsidRPr="0042049F" w:rsidRDefault="004026C3" w:rsidP="004026C3">
      <w:pPr>
        <w:tabs>
          <w:tab w:val="left" w:pos="567"/>
        </w:tabs>
        <w:spacing w:line="260" w:lineRule="exact"/>
        <w:rPr>
          <w:snapToGrid w:val="0"/>
          <w:sz w:val="20"/>
          <w:szCs w:val="22"/>
        </w:rPr>
      </w:pPr>
    </w:p>
    <w:p w14:paraId="2334A670" w14:textId="77777777" w:rsidR="004026C3" w:rsidRPr="0042049F" w:rsidRDefault="004026C3" w:rsidP="004026C3">
      <w:pPr>
        <w:rPr>
          <w:sz w:val="22"/>
          <w:szCs w:val="18"/>
        </w:rPr>
      </w:pPr>
      <w:r w:rsidRPr="0042049F">
        <w:rPr>
          <w:sz w:val="22"/>
          <w:szCs w:val="18"/>
        </w:rPr>
        <w:t xml:space="preserve">Kiekvienoje plėvele dengtoje tabletėje yra 25 mg </w:t>
      </w:r>
      <w:proofErr w:type="spellStart"/>
      <w:r w:rsidRPr="0042049F">
        <w:rPr>
          <w:sz w:val="22"/>
          <w:szCs w:val="18"/>
        </w:rPr>
        <w:t>empagliflozino</w:t>
      </w:r>
      <w:proofErr w:type="spellEnd"/>
      <w:r w:rsidRPr="0042049F">
        <w:rPr>
          <w:sz w:val="22"/>
          <w:szCs w:val="18"/>
        </w:rPr>
        <w:t>.</w:t>
      </w:r>
    </w:p>
    <w:p w14:paraId="35E1E3DD" w14:textId="77777777" w:rsidR="004026C3" w:rsidRPr="0042049F" w:rsidRDefault="004026C3" w:rsidP="004026C3">
      <w:pPr>
        <w:tabs>
          <w:tab w:val="left" w:pos="567"/>
        </w:tabs>
        <w:spacing w:line="260" w:lineRule="exact"/>
        <w:rPr>
          <w:snapToGrid w:val="0"/>
          <w:sz w:val="22"/>
          <w:szCs w:val="24"/>
        </w:rPr>
      </w:pPr>
    </w:p>
    <w:p w14:paraId="35EF7292" w14:textId="77777777" w:rsidR="004026C3" w:rsidRPr="0042049F" w:rsidRDefault="004026C3" w:rsidP="004026C3">
      <w:pPr>
        <w:tabs>
          <w:tab w:val="left" w:pos="567"/>
        </w:tabs>
        <w:spacing w:line="260" w:lineRule="exact"/>
        <w:rPr>
          <w:snapToGrid w:val="0"/>
          <w:sz w:val="22"/>
          <w:szCs w:val="24"/>
        </w:rPr>
      </w:pPr>
    </w:p>
    <w:p w14:paraId="3E0B2A59"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3.</w:t>
      </w:r>
      <w:r w:rsidRPr="0042049F">
        <w:rPr>
          <w:b/>
          <w:snapToGrid w:val="0"/>
          <w:sz w:val="22"/>
          <w:szCs w:val="24"/>
        </w:rPr>
        <w:tab/>
        <w:t>PAGALBINIŲ MEDŽIAGŲ SĄRAŠAS</w:t>
      </w:r>
    </w:p>
    <w:p w14:paraId="4D6473F8" w14:textId="77777777" w:rsidR="004026C3" w:rsidRPr="0042049F" w:rsidRDefault="004026C3" w:rsidP="004026C3">
      <w:pPr>
        <w:tabs>
          <w:tab w:val="left" w:pos="567"/>
        </w:tabs>
        <w:spacing w:line="260" w:lineRule="exact"/>
        <w:rPr>
          <w:snapToGrid w:val="0"/>
          <w:sz w:val="22"/>
          <w:szCs w:val="24"/>
        </w:rPr>
      </w:pPr>
    </w:p>
    <w:p w14:paraId="108B620C" w14:textId="77777777" w:rsidR="008551AF" w:rsidRPr="0042049F" w:rsidRDefault="008551AF" w:rsidP="004026C3">
      <w:pPr>
        <w:tabs>
          <w:tab w:val="left" w:pos="567"/>
        </w:tabs>
        <w:spacing w:line="260" w:lineRule="exact"/>
        <w:rPr>
          <w:snapToGrid w:val="0"/>
          <w:sz w:val="22"/>
          <w:szCs w:val="24"/>
        </w:rPr>
      </w:pPr>
    </w:p>
    <w:p w14:paraId="21C1D08E" w14:textId="77777777" w:rsidR="004026C3" w:rsidRPr="0042049F" w:rsidRDefault="004026C3" w:rsidP="004026C3">
      <w:pPr>
        <w:tabs>
          <w:tab w:val="left" w:pos="567"/>
        </w:tabs>
        <w:spacing w:line="260" w:lineRule="exact"/>
        <w:rPr>
          <w:snapToGrid w:val="0"/>
          <w:sz w:val="22"/>
          <w:szCs w:val="24"/>
        </w:rPr>
      </w:pPr>
    </w:p>
    <w:p w14:paraId="236A9ACC"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4.</w:t>
      </w:r>
      <w:r w:rsidRPr="0042049F">
        <w:rPr>
          <w:b/>
          <w:snapToGrid w:val="0"/>
          <w:sz w:val="22"/>
          <w:szCs w:val="24"/>
        </w:rPr>
        <w:tab/>
        <w:t>FARMACINĖ FORMA IR KIEKIS PAKUOTĖJE</w:t>
      </w:r>
    </w:p>
    <w:p w14:paraId="4BC15B53" w14:textId="77777777" w:rsidR="004026C3" w:rsidRPr="0042049F" w:rsidRDefault="004026C3" w:rsidP="004026C3">
      <w:pPr>
        <w:tabs>
          <w:tab w:val="left" w:pos="567"/>
        </w:tabs>
        <w:spacing w:line="260" w:lineRule="exact"/>
        <w:rPr>
          <w:snapToGrid w:val="0"/>
          <w:sz w:val="22"/>
          <w:szCs w:val="24"/>
        </w:rPr>
      </w:pPr>
    </w:p>
    <w:p w14:paraId="53D9697A" w14:textId="77777777" w:rsidR="004026C3" w:rsidRPr="0042049F" w:rsidRDefault="004026C3" w:rsidP="004026C3">
      <w:pPr>
        <w:rPr>
          <w:sz w:val="22"/>
          <w:szCs w:val="22"/>
        </w:rPr>
      </w:pPr>
      <w:r w:rsidRPr="0042049F">
        <w:rPr>
          <w:sz w:val="22"/>
          <w:szCs w:val="22"/>
          <w:highlight w:val="lightGray"/>
        </w:rPr>
        <w:t>plėvele dengtos tabletės</w:t>
      </w:r>
    </w:p>
    <w:p w14:paraId="56B03D7E" w14:textId="77777777" w:rsidR="004026C3" w:rsidRPr="0042049F" w:rsidRDefault="004026C3" w:rsidP="004026C3">
      <w:pPr>
        <w:rPr>
          <w:sz w:val="22"/>
          <w:szCs w:val="22"/>
        </w:rPr>
      </w:pPr>
    </w:p>
    <w:p w14:paraId="4233F240" w14:textId="77777777" w:rsidR="004026C3" w:rsidRPr="0042049F" w:rsidRDefault="004026C3" w:rsidP="004026C3">
      <w:pPr>
        <w:rPr>
          <w:sz w:val="22"/>
          <w:szCs w:val="22"/>
        </w:rPr>
      </w:pPr>
      <w:r w:rsidRPr="0042049F">
        <w:rPr>
          <w:sz w:val="22"/>
          <w:szCs w:val="22"/>
        </w:rPr>
        <w:t>30 plėvele dengtų tablečių</w:t>
      </w:r>
    </w:p>
    <w:p w14:paraId="5DE1552B" w14:textId="77777777" w:rsidR="004026C3" w:rsidRPr="0042049F" w:rsidRDefault="004026C3" w:rsidP="004026C3">
      <w:pPr>
        <w:rPr>
          <w:sz w:val="22"/>
          <w:szCs w:val="22"/>
          <w:highlight w:val="lightGray"/>
        </w:rPr>
      </w:pPr>
      <w:r w:rsidRPr="0042049F">
        <w:rPr>
          <w:sz w:val="22"/>
          <w:szCs w:val="22"/>
          <w:highlight w:val="lightGray"/>
        </w:rPr>
        <w:t>90 plėvele dengtų tablečių</w:t>
      </w:r>
    </w:p>
    <w:p w14:paraId="288D3D3F" w14:textId="77777777" w:rsidR="004026C3" w:rsidRPr="0042049F" w:rsidRDefault="004026C3" w:rsidP="004026C3">
      <w:pPr>
        <w:tabs>
          <w:tab w:val="left" w:pos="567"/>
        </w:tabs>
        <w:spacing w:line="260" w:lineRule="exact"/>
        <w:rPr>
          <w:snapToGrid w:val="0"/>
          <w:sz w:val="22"/>
          <w:szCs w:val="24"/>
        </w:rPr>
      </w:pPr>
    </w:p>
    <w:p w14:paraId="4D735F92" w14:textId="77777777" w:rsidR="004026C3" w:rsidRPr="0042049F" w:rsidRDefault="004026C3" w:rsidP="004026C3">
      <w:pPr>
        <w:tabs>
          <w:tab w:val="left" w:pos="567"/>
        </w:tabs>
        <w:spacing w:line="260" w:lineRule="exact"/>
        <w:rPr>
          <w:snapToGrid w:val="0"/>
          <w:sz w:val="22"/>
          <w:szCs w:val="24"/>
        </w:rPr>
      </w:pPr>
    </w:p>
    <w:p w14:paraId="5E263B07"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5.</w:t>
      </w:r>
      <w:r w:rsidRPr="0042049F">
        <w:rPr>
          <w:b/>
          <w:snapToGrid w:val="0"/>
          <w:sz w:val="22"/>
          <w:szCs w:val="24"/>
        </w:rPr>
        <w:tab/>
        <w:t>VARTOJIMO METODAS IR BŪDAS (-AI)</w:t>
      </w:r>
    </w:p>
    <w:p w14:paraId="7BB37752" w14:textId="77777777" w:rsidR="004026C3" w:rsidRPr="0042049F" w:rsidRDefault="004026C3" w:rsidP="004026C3">
      <w:pPr>
        <w:tabs>
          <w:tab w:val="left" w:pos="567"/>
        </w:tabs>
        <w:spacing w:line="260" w:lineRule="exact"/>
        <w:rPr>
          <w:snapToGrid w:val="0"/>
          <w:sz w:val="22"/>
          <w:szCs w:val="24"/>
        </w:rPr>
      </w:pPr>
    </w:p>
    <w:p w14:paraId="2EF587B1"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Vartoti per burną.</w:t>
      </w:r>
    </w:p>
    <w:p w14:paraId="1C63515E"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Prieš vartojimą perskaitykite pakuotės lapelį.</w:t>
      </w:r>
    </w:p>
    <w:p w14:paraId="2935423D" w14:textId="77777777" w:rsidR="004026C3" w:rsidRPr="0042049F" w:rsidRDefault="004026C3" w:rsidP="004026C3">
      <w:pPr>
        <w:tabs>
          <w:tab w:val="left" w:pos="567"/>
        </w:tabs>
        <w:spacing w:line="260" w:lineRule="exact"/>
        <w:rPr>
          <w:snapToGrid w:val="0"/>
          <w:sz w:val="22"/>
          <w:szCs w:val="24"/>
        </w:rPr>
      </w:pPr>
    </w:p>
    <w:p w14:paraId="7B3AF5BF" w14:textId="77777777" w:rsidR="004026C3" w:rsidRPr="0042049F" w:rsidRDefault="004026C3" w:rsidP="004026C3">
      <w:pPr>
        <w:tabs>
          <w:tab w:val="left" w:pos="567"/>
        </w:tabs>
        <w:spacing w:line="260" w:lineRule="exact"/>
        <w:rPr>
          <w:snapToGrid w:val="0"/>
          <w:sz w:val="22"/>
          <w:szCs w:val="24"/>
        </w:rPr>
      </w:pPr>
    </w:p>
    <w:p w14:paraId="1FF2AD8E"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6.</w:t>
      </w:r>
      <w:r w:rsidRPr="0042049F">
        <w:rPr>
          <w:b/>
          <w:snapToGrid w:val="0"/>
          <w:sz w:val="22"/>
          <w:szCs w:val="24"/>
        </w:rPr>
        <w:tab/>
        <w:t>SPECIALUS ĮSPĖJIMAS, KAD VAISTINĮ PREPARATĄ BŪTINA LAIKYTI VAIKAMS NEPASTEBIMOJE IR  NEPASIEKIAMOJE VIETOJE</w:t>
      </w:r>
    </w:p>
    <w:p w14:paraId="3BF8DC28" w14:textId="77777777" w:rsidR="004026C3" w:rsidRPr="0042049F" w:rsidRDefault="004026C3" w:rsidP="004026C3">
      <w:pPr>
        <w:tabs>
          <w:tab w:val="left" w:pos="567"/>
        </w:tabs>
        <w:spacing w:line="260" w:lineRule="exact"/>
        <w:rPr>
          <w:snapToGrid w:val="0"/>
          <w:sz w:val="22"/>
          <w:szCs w:val="24"/>
        </w:rPr>
      </w:pPr>
    </w:p>
    <w:p w14:paraId="5522AD84" w14:textId="77777777" w:rsidR="004026C3" w:rsidRPr="0042049F" w:rsidRDefault="004026C3" w:rsidP="004026C3">
      <w:pPr>
        <w:tabs>
          <w:tab w:val="left" w:pos="567"/>
        </w:tabs>
        <w:spacing w:line="260" w:lineRule="exact"/>
        <w:rPr>
          <w:snapToGrid w:val="0"/>
          <w:sz w:val="22"/>
          <w:szCs w:val="24"/>
        </w:rPr>
      </w:pPr>
      <w:r w:rsidRPr="0042049F">
        <w:rPr>
          <w:snapToGrid w:val="0"/>
          <w:sz w:val="22"/>
          <w:szCs w:val="24"/>
        </w:rPr>
        <w:t>Laikyti vaikams nepastebimoje ir nepasiekiamoje vietoje.</w:t>
      </w:r>
    </w:p>
    <w:p w14:paraId="2E6789A1" w14:textId="77777777" w:rsidR="004026C3" w:rsidRPr="0042049F" w:rsidRDefault="004026C3" w:rsidP="004026C3">
      <w:pPr>
        <w:tabs>
          <w:tab w:val="left" w:pos="567"/>
        </w:tabs>
        <w:spacing w:line="260" w:lineRule="exact"/>
        <w:rPr>
          <w:snapToGrid w:val="0"/>
          <w:sz w:val="22"/>
          <w:szCs w:val="24"/>
        </w:rPr>
      </w:pPr>
    </w:p>
    <w:p w14:paraId="5517B5CF" w14:textId="77777777" w:rsidR="004026C3" w:rsidRPr="0042049F" w:rsidRDefault="004026C3" w:rsidP="004026C3">
      <w:pPr>
        <w:tabs>
          <w:tab w:val="left" w:pos="567"/>
        </w:tabs>
        <w:spacing w:line="260" w:lineRule="exact"/>
        <w:rPr>
          <w:snapToGrid w:val="0"/>
          <w:sz w:val="22"/>
          <w:szCs w:val="24"/>
        </w:rPr>
      </w:pPr>
    </w:p>
    <w:p w14:paraId="09A6BB9E"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7.</w:t>
      </w:r>
      <w:r w:rsidRPr="0042049F">
        <w:rPr>
          <w:b/>
          <w:snapToGrid w:val="0"/>
          <w:sz w:val="22"/>
          <w:szCs w:val="24"/>
        </w:rPr>
        <w:tab/>
        <w:t>KITAS (-I) SPECIALUS (-ŪS) ĮSPĖJIMAS (-AI) (JEI REIKIA)</w:t>
      </w:r>
    </w:p>
    <w:p w14:paraId="5C7841B6" w14:textId="77777777" w:rsidR="004026C3" w:rsidRPr="0042049F" w:rsidRDefault="004026C3" w:rsidP="004026C3">
      <w:pPr>
        <w:tabs>
          <w:tab w:val="left" w:pos="567"/>
        </w:tabs>
        <w:spacing w:line="260" w:lineRule="exact"/>
        <w:rPr>
          <w:snapToGrid w:val="0"/>
          <w:sz w:val="22"/>
          <w:szCs w:val="24"/>
        </w:rPr>
      </w:pPr>
    </w:p>
    <w:p w14:paraId="0C7DCE7E" w14:textId="77777777" w:rsidR="004026C3" w:rsidRPr="0042049F" w:rsidRDefault="004026C3" w:rsidP="004026C3">
      <w:pPr>
        <w:tabs>
          <w:tab w:val="left" w:pos="567"/>
        </w:tabs>
        <w:spacing w:line="260" w:lineRule="exact"/>
        <w:rPr>
          <w:snapToGrid w:val="0"/>
          <w:sz w:val="22"/>
          <w:szCs w:val="24"/>
        </w:rPr>
      </w:pPr>
    </w:p>
    <w:p w14:paraId="44587E1B" w14:textId="77777777" w:rsidR="0095182F" w:rsidRPr="0042049F" w:rsidRDefault="0095182F" w:rsidP="004026C3">
      <w:pPr>
        <w:tabs>
          <w:tab w:val="left" w:pos="567"/>
        </w:tabs>
        <w:spacing w:line="260" w:lineRule="exact"/>
        <w:rPr>
          <w:snapToGrid w:val="0"/>
          <w:sz w:val="22"/>
          <w:szCs w:val="24"/>
        </w:rPr>
      </w:pPr>
    </w:p>
    <w:p w14:paraId="5167766A"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8.</w:t>
      </w:r>
      <w:r w:rsidRPr="0042049F">
        <w:rPr>
          <w:b/>
          <w:snapToGrid w:val="0"/>
          <w:sz w:val="22"/>
          <w:szCs w:val="24"/>
        </w:rPr>
        <w:tab/>
        <w:t>TINKAMUMO LAIKAS</w:t>
      </w:r>
    </w:p>
    <w:p w14:paraId="093694A8" w14:textId="77777777" w:rsidR="004026C3" w:rsidRPr="0042049F" w:rsidRDefault="004026C3" w:rsidP="004026C3">
      <w:pPr>
        <w:tabs>
          <w:tab w:val="left" w:pos="567"/>
        </w:tabs>
        <w:spacing w:line="260" w:lineRule="exact"/>
        <w:rPr>
          <w:snapToGrid w:val="0"/>
          <w:sz w:val="22"/>
          <w:szCs w:val="24"/>
        </w:rPr>
      </w:pPr>
    </w:p>
    <w:p w14:paraId="0DF1A3D6" w14:textId="77777777" w:rsidR="004026C3" w:rsidRPr="0042049F" w:rsidRDefault="004026C3" w:rsidP="004026C3">
      <w:pPr>
        <w:tabs>
          <w:tab w:val="left" w:pos="567"/>
        </w:tabs>
        <w:spacing w:line="260" w:lineRule="exact"/>
        <w:rPr>
          <w:snapToGrid w:val="0"/>
          <w:sz w:val="22"/>
          <w:szCs w:val="22"/>
        </w:rPr>
      </w:pPr>
      <w:r w:rsidRPr="0042049F">
        <w:rPr>
          <w:snapToGrid w:val="0"/>
          <w:sz w:val="22"/>
          <w:szCs w:val="22"/>
        </w:rPr>
        <w:t>EXP:</w:t>
      </w:r>
      <w:r w:rsidRPr="0042049F">
        <w:rPr>
          <w:sz w:val="22"/>
          <w:szCs w:val="22"/>
        </w:rPr>
        <w:t xml:space="preserve"> </w:t>
      </w:r>
      <w:r w:rsidRPr="0042049F">
        <w:rPr>
          <w:sz w:val="22"/>
          <w:szCs w:val="22"/>
          <w:highlight w:val="lightGray"/>
        </w:rPr>
        <w:t>{</w:t>
      </w:r>
      <w:proofErr w:type="spellStart"/>
      <w:r w:rsidRPr="0042049F">
        <w:rPr>
          <w:color w:val="000000"/>
          <w:sz w:val="22"/>
          <w:szCs w:val="22"/>
          <w:highlight w:val="lightGray"/>
        </w:rPr>
        <w:t>mm.MMMM</w:t>
      </w:r>
      <w:proofErr w:type="spellEnd"/>
      <w:r w:rsidRPr="0042049F">
        <w:rPr>
          <w:color w:val="000000"/>
          <w:sz w:val="22"/>
          <w:szCs w:val="22"/>
          <w:highlight w:val="lightGray"/>
        </w:rPr>
        <w:t>}</w:t>
      </w:r>
      <w:r w:rsidRPr="0042049F">
        <w:rPr>
          <w:snapToGrid w:val="0"/>
          <w:sz w:val="22"/>
          <w:szCs w:val="22"/>
        </w:rPr>
        <w:t xml:space="preserve"> </w:t>
      </w:r>
    </w:p>
    <w:p w14:paraId="0A270211" w14:textId="77777777" w:rsidR="004026C3" w:rsidRPr="0042049F" w:rsidRDefault="004026C3" w:rsidP="004026C3">
      <w:pPr>
        <w:tabs>
          <w:tab w:val="left" w:pos="567"/>
        </w:tabs>
        <w:spacing w:line="260" w:lineRule="exact"/>
        <w:rPr>
          <w:snapToGrid w:val="0"/>
          <w:sz w:val="22"/>
          <w:szCs w:val="24"/>
        </w:rPr>
      </w:pPr>
    </w:p>
    <w:p w14:paraId="1586F7EE" w14:textId="77777777" w:rsidR="004026C3" w:rsidRPr="0042049F" w:rsidRDefault="004026C3" w:rsidP="004026C3">
      <w:pPr>
        <w:tabs>
          <w:tab w:val="left" w:pos="567"/>
        </w:tabs>
        <w:spacing w:line="260" w:lineRule="exact"/>
        <w:rPr>
          <w:snapToGrid w:val="0"/>
          <w:sz w:val="22"/>
          <w:szCs w:val="24"/>
        </w:rPr>
      </w:pPr>
    </w:p>
    <w:p w14:paraId="75E23050"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42049F">
        <w:rPr>
          <w:b/>
          <w:snapToGrid w:val="0"/>
          <w:sz w:val="22"/>
          <w:szCs w:val="24"/>
        </w:rPr>
        <w:t>9.</w:t>
      </w:r>
      <w:r w:rsidRPr="0042049F">
        <w:rPr>
          <w:b/>
          <w:snapToGrid w:val="0"/>
          <w:sz w:val="22"/>
          <w:szCs w:val="24"/>
        </w:rPr>
        <w:tab/>
        <w:t>SPECIALIOS LAIKYMO SĄLYGOS</w:t>
      </w:r>
    </w:p>
    <w:p w14:paraId="01645884" w14:textId="77777777" w:rsidR="004026C3" w:rsidRPr="0042049F" w:rsidRDefault="004026C3" w:rsidP="004026C3">
      <w:pPr>
        <w:tabs>
          <w:tab w:val="left" w:pos="567"/>
        </w:tabs>
        <w:spacing w:line="260" w:lineRule="exact"/>
        <w:rPr>
          <w:snapToGrid w:val="0"/>
          <w:sz w:val="22"/>
          <w:szCs w:val="24"/>
        </w:rPr>
      </w:pPr>
    </w:p>
    <w:p w14:paraId="01A45F5A" w14:textId="77777777" w:rsidR="004026C3" w:rsidRPr="0042049F" w:rsidRDefault="004026C3" w:rsidP="004026C3">
      <w:pPr>
        <w:tabs>
          <w:tab w:val="left" w:pos="567"/>
        </w:tabs>
        <w:spacing w:line="260" w:lineRule="exact"/>
        <w:rPr>
          <w:snapToGrid w:val="0"/>
          <w:sz w:val="22"/>
          <w:szCs w:val="24"/>
        </w:rPr>
      </w:pPr>
    </w:p>
    <w:p w14:paraId="0847FD18" w14:textId="77777777" w:rsidR="008551AF" w:rsidRPr="0042049F" w:rsidRDefault="008551AF" w:rsidP="004026C3">
      <w:pPr>
        <w:tabs>
          <w:tab w:val="left" w:pos="567"/>
        </w:tabs>
        <w:spacing w:line="260" w:lineRule="exact"/>
        <w:rPr>
          <w:snapToGrid w:val="0"/>
          <w:sz w:val="22"/>
          <w:szCs w:val="24"/>
        </w:rPr>
      </w:pPr>
    </w:p>
    <w:p w14:paraId="19EAB74C" w14:textId="77777777" w:rsidR="004026C3" w:rsidRPr="0042049F" w:rsidRDefault="004026C3" w:rsidP="00A36752">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42049F">
        <w:rPr>
          <w:b/>
          <w:snapToGrid w:val="0"/>
          <w:sz w:val="22"/>
          <w:szCs w:val="24"/>
        </w:rPr>
        <w:lastRenderedPageBreak/>
        <w:t>10.</w:t>
      </w:r>
      <w:r w:rsidRPr="0042049F">
        <w:rPr>
          <w:b/>
          <w:snapToGrid w:val="0"/>
          <w:sz w:val="22"/>
          <w:szCs w:val="24"/>
        </w:rPr>
        <w:tab/>
        <w:t>SPECIALIOS ATSARGUMO PRIEMONĖS DĖL NESUVARTOTO VAISTINIO PREPARATO AR JO ATLIEKŲ TVARKYMO (JEI REIKIA)</w:t>
      </w:r>
    </w:p>
    <w:p w14:paraId="5C86950B" w14:textId="77777777" w:rsidR="004026C3" w:rsidRPr="0042049F" w:rsidRDefault="004026C3" w:rsidP="004026C3">
      <w:pPr>
        <w:tabs>
          <w:tab w:val="left" w:pos="567"/>
        </w:tabs>
        <w:spacing w:line="260" w:lineRule="exact"/>
        <w:rPr>
          <w:snapToGrid w:val="0"/>
          <w:sz w:val="22"/>
          <w:szCs w:val="24"/>
        </w:rPr>
      </w:pPr>
    </w:p>
    <w:p w14:paraId="32109B8E" w14:textId="77777777" w:rsidR="004026C3" w:rsidRPr="0042049F" w:rsidRDefault="004026C3" w:rsidP="004026C3">
      <w:pPr>
        <w:tabs>
          <w:tab w:val="left" w:pos="567"/>
        </w:tabs>
        <w:spacing w:line="260" w:lineRule="exact"/>
        <w:rPr>
          <w:snapToGrid w:val="0"/>
          <w:sz w:val="22"/>
          <w:szCs w:val="24"/>
        </w:rPr>
      </w:pPr>
    </w:p>
    <w:p w14:paraId="422C5C92"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42049F">
        <w:rPr>
          <w:b/>
          <w:snapToGrid w:val="0"/>
          <w:sz w:val="22"/>
          <w:szCs w:val="24"/>
        </w:rPr>
        <w:t>11.</w:t>
      </w:r>
      <w:r w:rsidRPr="0042049F">
        <w:rPr>
          <w:b/>
          <w:snapToGrid w:val="0"/>
          <w:sz w:val="22"/>
          <w:szCs w:val="24"/>
        </w:rPr>
        <w:tab/>
      </w:r>
      <w:r w:rsidRPr="0042049F">
        <w:rPr>
          <w:b/>
          <w:caps/>
          <w:snapToGrid w:val="0"/>
          <w:sz w:val="22"/>
          <w:szCs w:val="24"/>
        </w:rPr>
        <w:t xml:space="preserve"> REGISTRUOTOJO PAVADINIMAS IR ADRESAS</w:t>
      </w:r>
    </w:p>
    <w:p w14:paraId="3AE8198B" w14:textId="77777777" w:rsidR="004026C3" w:rsidRPr="0042049F" w:rsidRDefault="004026C3" w:rsidP="004026C3">
      <w:pPr>
        <w:tabs>
          <w:tab w:val="left" w:pos="567"/>
        </w:tabs>
        <w:spacing w:line="260" w:lineRule="exact"/>
        <w:rPr>
          <w:snapToGrid w:val="0"/>
          <w:sz w:val="22"/>
          <w:szCs w:val="24"/>
        </w:rPr>
      </w:pPr>
    </w:p>
    <w:p w14:paraId="7528AE6D" w14:textId="1EDE739C" w:rsidR="004026C3" w:rsidRPr="0042049F" w:rsidRDefault="004026C3" w:rsidP="004026C3">
      <w:pPr>
        <w:tabs>
          <w:tab w:val="left" w:pos="6521"/>
        </w:tabs>
        <w:rPr>
          <w:sz w:val="22"/>
          <w:szCs w:val="22"/>
        </w:rPr>
      </w:pPr>
      <w:bookmarkStart w:id="12" w:name="_Hlk146541637"/>
      <w:proofErr w:type="spellStart"/>
      <w:r w:rsidRPr="0042049F">
        <w:rPr>
          <w:sz w:val="22"/>
          <w:szCs w:val="22"/>
        </w:rPr>
        <w:t>Zakłady</w:t>
      </w:r>
      <w:proofErr w:type="spellEnd"/>
      <w:r w:rsidRPr="0042049F">
        <w:rPr>
          <w:sz w:val="22"/>
          <w:szCs w:val="22"/>
        </w:rPr>
        <w:t xml:space="preserve"> </w:t>
      </w:r>
      <w:proofErr w:type="spellStart"/>
      <w:r w:rsidRPr="0042049F">
        <w:rPr>
          <w:sz w:val="22"/>
          <w:szCs w:val="22"/>
        </w:rPr>
        <w:t>Farmaceutyczne</w:t>
      </w:r>
      <w:proofErr w:type="spellEnd"/>
      <w:r w:rsidRPr="0042049F">
        <w:rPr>
          <w:sz w:val="22"/>
          <w:szCs w:val="22"/>
        </w:rPr>
        <w:t xml:space="preserve"> </w:t>
      </w:r>
      <w:r w:rsidR="008551AF" w:rsidRPr="0042049F">
        <w:rPr>
          <w:sz w:val="22"/>
          <w:szCs w:val="22"/>
        </w:rPr>
        <w:t xml:space="preserve">POLPHARMA </w:t>
      </w:r>
      <w:r w:rsidRPr="0042049F">
        <w:rPr>
          <w:sz w:val="22"/>
          <w:szCs w:val="22"/>
        </w:rPr>
        <w:t>S.A.</w:t>
      </w:r>
    </w:p>
    <w:p w14:paraId="34B88FFF" w14:textId="13B2FC85" w:rsidR="004026C3" w:rsidRPr="0042049F" w:rsidRDefault="004026C3" w:rsidP="004026C3">
      <w:pPr>
        <w:pStyle w:val="prastasiniatinklio"/>
        <w:spacing w:before="0" w:beforeAutospacing="0" w:after="0" w:afterAutospacing="0"/>
        <w:rPr>
          <w:sz w:val="22"/>
          <w:szCs w:val="22"/>
          <w:lang w:val="lt-LT"/>
        </w:rPr>
      </w:pPr>
      <w:proofErr w:type="spellStart"/>
      <w:r w:rsidRPr="0042049F">
        <w:rPr>
          <w:sz w:val="22"/>
          <w:szCs w:val="22"/>
          <w:lang w:val="lt-LT"/>
        </w:rPr>
        <w:t>ul</w:t>
      </w:r>
      <w:proofErr w:type="spellEnd"/>
      <w:r w:rsidRPr="0042049F">
        <w:rPr>
          <w:sz w:val="22"/>
          <w:szCs w:val="22"/>
          <w:lang w:val="lt-LT"/>
        </w:rPr>
        <w:t xml:space="preserve">. </w:t>
      </w:r>
      <w:proofErr w:type="spellStart"/>
      <w:r w:rsidRPr="0042049F">
        <w:rPr>
          <w:sz w:val="22"/>
          <w:szCs w:val="22"/>
          <w:lang w:val="lt-LT"/>
        </w:rPr>
        <w:t>Pelplińska</w:t>
      </w:r>
      <w:proofErr w:type="spellEnd"/>
      <w:r w:rsidRPr="0042049F">
        <w:rPr>
          <w:sz w:val="22"/>
          <w:szCs w:val="22"/>
          <w:lang w:val="lt-LT"/>
        </w:rPr>
        <w:t xml:space="preserve"> 19</w:t>
      </w:r>
      <w:r w:rsidR="00EF121D">
        <w:rPr>
          <w:sz w:val="22"/>
          <w:szCs w:val="22"/>
          <w:lang w:val="lt-LT"/>
        </w:rPr>
        <w:t xml:space="preserve">, </w:t>
      </w:r>
      <w:r w:rsidRPr="0042049F">
        <w:rPr>
          <w:sz w:val="22"/>
          <w:szCs w:val="22"/>
          <w:lang w:val="lt-LT"/>
        </w:rPr>
        <w:t xml:space="preserve">83-200 </w:t>
      </w:r>
      <w:proofErr w:type="spellStart"/>
      <w:r w:rsidRPr="0042049F">
        <w:rPr>
          <w:sz w:val="22"/>
          <w:szCs w:val="22"/>
          <w:lang w:val="lt-LT"/>
        </w:rPr>
        <w:t>Starogard</w:t>
      </w:r>
      <w:proofErr w:type="spellEnd"/>
      <w:r w:rsidRPr="0042049F">
        <w:rPr>
          <w:sz w:val="22"/>
          <w:szCs w:val="22"/>
          <w:lang w:val="lt-LT"/>
        </w:rPr>
        <w:t xml:space="preserve"> </w:t>
      </w:r>
      <w:proofErr w:type="spellStart"/>
      <w:r w:rsidRPr="0042049F">
        <w:rPr>
          <w:sz w:val="22"/>
          <w:szCs w:val="22"/>
          <w:lang w:val="lt-LT"/>
        </w:rPr>
        <w:t>Gdański</w:t>
      </w:r>
      <w:proofErr w:type="spellEnd"/>
    </w:p>
    <w:bookmarkEnd w:id="12"/>
    <w:p w14:paraId="277901FB" w14:textId="77777777" w:rsidR="004026C3" w:rsidRPr="0042049F" w:rsidRDefault="004026C3" w:rsidP="004026C3">
      <w:pPr>
        <w:rPr>
          <w:sz w:val="22"/>
          <w:szCs w:val="22"/>
        </w:rPr>
      </w:pPr>
      <w:r w:rsidRPr="0042049F">
        <w:rPr>
          <w:sz w:val="22"/>
          <w:szCs w:val="22"/>
        </w:rPr>
        <w:t>Lenkija</w:t>
      </w:r>
    </w:p>
    <w:p w14:paraId="684DB394" w14:textId="77777777" w:rsidR="004026C3" w:rsidRPr="0042049F" w:rsidRDefault="004026C3" w:rsidP="004026C3">
      <w:pPr>
        <w:tabs>
          <w:tab w:val="left" w:pos="567"/>
        </w:tabs>
        <w:spacing w:line="260" w:lineRule="exact"/>
        <w:rPr>
          <w:snapToGrid w:val="0"/>
          <w:sz w:val="22"/>
          <w:szCs w:val="24"/>
        </w:rPr>
      </w:pPr>
    </w:p>
    <w:p w14:paraId="07EF13DA" w14:textId="77777777" w:rsidR="004026C3" w:rsidRPr="0042049F" w:rsidRDefault="004026C3" w:rsidP="004026C3">
      <w:pPr>
        <w:tabs>
          <w:tab w:val="left" w:pos="567"/>
        </w:tabs>
        <w:spacing w:line="260" w:lineRule="exact"/>
        <w:rPr>
          <w:snapToGrid w:val="0"/>
          <w:sz w:val="22"/>
          <w:szCs w:val="24"/>
        </w:rPr>
      </w:pPr>
    </w:p>
    <w:p w14:paraId="79D958ED"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12.</w:t>
      </w:r>
      <w:r w:rsidRPr="0042049F">
        <w:rPr>
          <w:b/>
          <w:snapToGrid w:val="0"/>
          <w:sz w:val="22"/>
          <w:szCs w:val="24"/>
        </w:rPr>
        <w:tab/>
        <w:t xml:space="preserve">REGISTRACIJOS PAŽYMĖJIMO NUMERIS (-IAI) </w:t>
      </w:r>
    </w:p>
    <w:p w14:paraId="223567EC" w14:textId="77777777" w:rsidR="004026C3" w:rsidRPr="0042049F" w:rsidRDefault="004026C3" w:rsidP="004026C3">
      <w:pPr>
        <w:tabs>
          <w:tab w:val="left" w:pos="567"/>
        </w:tabs>
        <w:spacing w:line="260" w:lineRule="exact"/>
        <w:rPr>
          <w:snapToGrid w:val="0"/>
          <w:sz w:val="22"/>
          <w:szCs w:val="24"/>
        </w:rPr>
      </w:pPr>
    </w:p>
    <w:p w14:paraId="542A987C" w14:textId="77777777" w:rsidR="00625315" w:rsidRPr="00133862" w:rsidRDefault="00625315" w:rsidP="00625315">
      <w:pPr>
        <w:tabs>
          <w:tab w:val="left" w:pos="567"/>
        </w:tabs>
        <w:spacing w:line="260" w:lineRule="exact"/>
        <w:rPr>
          <w:snapToGrid w:val="0"/>
          <w:sz w:val="22"/>
          <w:shd w:val="clear" w:color="auto" w:fill="F2F2F2" w:themeFill="background1" w:themeFillShade="F2"/>
        </w:rPr>
      </w:pPr>
      <w:r w:rsidRPr="00625315">
        <w:rPr>
          <w:sz w:val="22"/>
          <w:szCs w:val="22"/>
        </w:rPr>
        <w:t>LT/1/23/5269/007</w:t>
      </w:r>
      <w:r w:rsidRPr="00133862">
        <w:rPr>
          <w:snapToGrid w:val="0"/>
          <w:sz w:val="22"/>
          <w:shd w:val="clear" w:color="auto" w:fill="F2F2F2" w:themeFill="background1" w:themeFillShade="F2"/>
        </w:rPr>
        <w:t xml:space="preserve"> – N30</w:t>
      </w:r>
    </w:p>
    <w:p w14:paraId="0128C250" w14:textId="77777777" w:rsidR="00625315" w:rsidRPr="00133862" w:rsidRDefault="00625315" w:rsidP="00625315">
      <w:pPr>
        <w:tabs>
          <w:tab w:val="left" w:pos="567"/>
        </w:tabs>
        <w:spacing w:line="260" w:lineRule="exact"/>
        <w:rPr>
          <w:snapToGrid w:val="0"/>
          <w:sz w:val="22"/>
          <w:shd w:val="clear" w:color="auto" w:fill="F2F2F2" w:themeFill="background1" w:themeFillShade="F2"/>
        </w:rPr>
      </w:pPr>
      <w:r w:rsidRPr="00133862">
        <w:rPr>
          <w:snapToGrid w:val="0"/>
          <w:sz w:val="22"/>
          <w:shd w:val="clear" w:color="auto" w:fill="F2F2F2" w:themeFill="background1" w:themeFillShade="F2"/>
        </w:rPr>
        <w:t>LT/1/23/5269/008 – N90</w:t>
      </w:r>
    </w:p>
    <w:p w14:paraId="423D5BF1" w14:textId="77777777" w:rsidR="004026C3" w:rsidRPr="0042049F" w:rsidRDefault="004026C3" w:rsidP="004026C3">
      <w:pPr>
        <w:tabs>
          <w:tab w:val="left" w:pos="567"/>
        </w:tabs>
        <w:spacing w:line="260" w:lineRule="exact"/>
        <w:rPr>
          <w:snapToGrid w:val="0"/>
          <w:sz w:val="22"/>
          <w:szCs w:val="24"/>
        </w:rPr>
      </w:pPr>
    </w:p>
    <w:p w14:paraId="46FD03FE" w14:textId="77777777" w:rsidR="004026C3" w:rsidRPr="0042049F" w:rsidRDefault="004026C3" w:rsidP="004026C3">
      <w:pPr>
        <w:tabs>
          <w:tab w:val="left" w:pos="567"/>
        </w:tabs>
        <w:spacing w:line="260" w:lineRule="exact"/>
        <w:rPr>
          <w:snapToGrid w:val="0"/>
          <w:sz w:val="22"/>
          <w:szCs w:val="24"/>
        </w:rPr>
      </w:pPr>
    </w:p>
    <w:p w14:paraId="738F0023"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13.</w:t>
      </w:r>
      <w:r w:rsidRPr="0042049F">
        <w:rPr>
          <w:b/>
          <w:snapToGrid w:val="0"/>
          <w:sz w:val="22"/>
          <w:szCs w:val="24"/>
        </w:rPr>
        <w:tab/>
        <w:t xml:space="preserve">SERIJOS NUMERIS </w:t>
      </w:r>
    </w:p>
    <w:p w14:paraId="500528E3" w14:textId="77777777" w:rsidR="004026C3" w:rsidRPr="0042049F" w:rsidRDefault="004026C3" w:rsidP="004026C3">
      <w:pPr>
        <w:tabs>
          <w:tab w:val="left" w:pos="567"/>
        </w:tabs>
        <w:spacing w:line="260" w:lineRule="exact"/>
        <w:rPr>
          <w:snapToGrid w:val="0"/>
          <w:sz w:val="22"/>
        </w:rPr>
      </w:pPr>
    </w:p>
    <w:p w14:paraId="70FE7523" w14:textId="77777777" w:rsidR="004026C3" w:rsidRPr="0042049F" w:rsidRDefault="004026C3" w:rsidP="004026C3">
      <w:pPr>
        <w:tabs>
          <w:tab w:val="left" w:pos="567"/>
        </w:tabs>
        <w:spacing w:line="260" w:lineRule="exact"/>
        <w:rPr>
          <w:snapToGrid w:val="0"/>
          <w:sz w:val="22"/>
        </w:rPr>
      </w:pPr>
      <w:r w:rsidRPr="0042049F">
        <w:rPr>
          <w:snapToGrid w:val="0"/>
          <w:sz w:val="22"/>
        </w:rPr>
        <w:t xml:space="preserve">Lot: </w:t>
      </w:r>
      <w:r w:rsidRPr="0042049F">
        <w:rPr>
          <w:snapToGrid w:val="0"/>
          <w:sz w:val="22"/>
          <w:highlight w:val="lightGray"/>
        </w:rPr>
        <w:t>{numeris}</w:t>
      </w:r>
    </w:p>
    <w:p w14:paraId="6CE0B666" w14:textId="77777777" w:rsidR="004026C3" w:rsidRPr="0042049F" w:rsidRDefault="004026C3" w:rsidP="004026C3">
      <w:pPr>
        <w:tabs>
          <w:tab w:val="left" w:pos="567"/>
        </w:tabs>
        <w:spacing w:line="260" w:lineRule="exact"/>
        <w:rPr>
          <w:snapToGrid w:val="0"/>
          <w:sz w:val="22"/>
          <w:szCs w:val="24"/>
        </w:rPr>
      </w:pPr>
    </w:p>
    <w:p w14:paraId="03C25C79" w14:textId="77777777" w:rsidR="004026C3" w:rsidRPr="0042049F" w:rsidRDefault="004026C3" w:rsidP="004026C3">
      <w:pPr>
        <w:tabs>
          <w:tab w:val="left" w:pos="567"/>
        </w:tabs>
        <w:spacing w:line="260" w:lineRule="exact"/>
        <w:rPr>
          <w:snapToGrid w:val="0"/>
          <w:sz w:val="22"/>
          <w:szCs w:val="24"/>
        </w:rPr>
      </w:pPr>
    </w:p>
    <w:p w14:paraId="52623358" w14:textId="77777777" w:rsidR="004026C3" w:rsidRPr="0042049F" w:rsidRDefault="004026C3" w:rsidP="004026C3">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14.</w:t>
      </w:r>
      <w:r w:rsidRPr="0042049F">
        <w:rPr>
          <w:b/>
          <w:snapToGrid w:val="0"/>
          <w:sz w:val="22"/>
          <w:szCs w:val="24"/>
        </w:rPr>
        <w:tab/>
        <w:t>PARDAVIMO (IŠDAVIMO) TVARKA</w:t>
      </w:r>
    </w:p>
    <w:p w14:paraId="1C58A950" w14:textId="77777777" w:rsidR="004026C3" w:rsidRPr="0042049F" w:rsidRDefault="004026C3" w:rsidP="004026C3">
      <w:pPr>
        <w:tabs>
          <w:tab w:val="left" w:pos="567"/>
        </w:tabs>
        <w:spacing w:line="260" w:lineRule="exact"/>
        <w:rPr>
          <w:snapToGrid w:val="0"/>
          <w:sz w:val="22"/>
          <w:szCs w:val="24"/>
        </w:rPr>
      </w:pPr>
    </w:p>
    <w:p w14:paraId="10641C96" w14:textId="77777777" w:rsidR="004026C3" w:rsidRPr="0042049F" w:rsidRDefault="004026C3" w:rsidP="004026C3">
      <w:pPr>
        <w:tabs>
          <w:tab w:val="left" w:pos="567"/>
        </w:tabs>
        <w:spacing w:line="260" w:lineRule="exact"/>
        <w:rPr>
          <w:snapToGrid w:val="0"/>
          <w:sz w:val="22"/>
          <w:szCs w:val="24"/>
        </w:rPr>
      </w:pPr>
      <w:r w:rsidRPr="0042049F">
        <w:rPr>
          <w:snapToGrid w:val="0"/>
          <w:sz w:val="22"/>
        </w:rPr>
        <w:t>Receptinis vaistas.</w:t>
      </w:r>
    </w:p>
    <w:p w14:paraId="6BA954A5" w14:textId="77777777" w:rsidR="004026C3" w:rsidRPr="0042049F" w:rsidRDefault="004026C3" w:rsidP="004026C3">
      <w:pPr>
        <w:tabs>
          <w:tab w:val="left" w:pos="567"/>
        </w:tabs>
        <w:spacing w:line="260" w:lineRule="exact"/>
        <w:rPr>
          <w:snapToGrid w:val="0"/>
          <w:sz w:val="22"/>
          <w:szCs w:val="24"/>
        </w:rPr>
      </w:pPr>
    </w:p>
    <w:p w14:paraId="5A2139F2" w14:textId="77777777" w:rsidR="004026C3" w:rsidRPr="0042049F" w:rsidRDefault="004026C3" w:rsidP="004026C3">
      <w:pPr>
        <w:tabs>
          <w:tab w:val="left" w:pos="567"/>
        </w:tabs>
        <w:spacing w:line="260" w:lineRule="exact"/>
        <w:rPr>
          <w:snapToGrid w:val="0"/>
          <w:sz w:val="22"/>
          <w:szCs w:val="24"/>
        </w:rPr>
      </w:pPr>
    </w:p>
    <w:p w14:paraId="47B8EA6E" w14:textId="77777777" w:rsidR="004026C3" w:rsidRPr="0042049F" w:rsidRDefault="004026C3" w:rsidP="004026C3">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42049F">
        <w:rPr>
          <w:b/>
          <w:snapToGrid w:val="0"/>
          <w:sz w:val="22"/>
          <w:szCs w:val="24"/>
        </w:rPr>
        <w:t>15.</w:t>
      </w:r>
      <w:r w:rsidRPr="0042049F">
        <w:rPr>
          <w:b/>
          <w:snapToGrid w:val="0"/>
          <w:sz w:val="22"/>
          <w:szCs w:val="24"/>
        </w:rPr>
        <w:tab/>
        <w:t>VARTOJIMO INSTRUKCIJA</w:t>
      </w:r>
    </w:p>
    <w:p w14:paraId="1C065EEC" w14:textId="77777777" w:rsidR="004026C3" w:rsidRPr="0042049F" w:rsidRDefault="004026C3" w:rsidP="004026C3">
      <w:pPr>
        <w:tabs>
          <w:tab w:val="left" w:pos="567"/>
        </w:tabs>
        <w:spacing w:line="260" w:lineRule="exact"/>
        <w:rPr>
          <w:snapToGrid w:val="0"/>
          <w:sz w:val="22"/>
          <w:szCs w:val="24"/>
        </w:rPr>
      </w:pPr>
    </w:p>
    <w:p w14:paraId="61A30DA6" w14:textId="77777777" w:rsidR="008551AF" w:rsidRPr="0042049F" w:rsidRDefault="008551AF" w:rsidP="004026C3">
      <w:pPr>
        <w:tabs>
          <w:tab w:val="left" w:pos="567"/>
        </w:tabs>
        <w:spacing w:line="260" w:lineRule="exact"/>
        <w:rPr>
          <w:snapToGrid w:val="0"/>
          <w:sz w:val="22"/>
          <w:szCs w:val="24"/>
        </w:rPr>
      </w:pPr>
    </w:p>
    <w:p w14:paraId="3B7438DC" w14:textId="77777777" w:rsidR="004026C3" w:rsidRPr="0042049F" w:rsidRDefault="004026C3" w:rsidP="004026C3">
      <w:pPr>
        <w:tabs>
          <w:tab w:val="left" w:pos="567"/>
        </w:tabs>
        <w:spacing w:line="260" w:lineRule="exact"/>
        <w:rPr>
          <w:snapToGrid w:val="0"/>
          <w:sz w:val="22"/>
          <w:szCs w:val="24"/>
        </w:rPr>
      </w:pPr>
    </w:p>
    <w:p w14:paraId="74B62171" w14:textId="77777777" w:rsidR="004026C3" w:rsidRPr="0042049F" w:rsidRDefault="004026C3" w:rsidP="004026C3">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42049F">
        <w:rPr>
          <w:b/>
          <w:snapToGrid w:val="0"/>
          <w:sz w:val="22"/>
          <w:szCs w:val="24"/>
        </w:rPr>
        <w:t>16.</w:t>
      </w:r>
      <w:r w:rsidRPr="0042049F">
        <w:rPr>
          <w:b/>
          <w:snapToGrid w:val="0"/>
          <w:sz w:val="22"/>
          <w:szCs w:val="24"/>
        </w:rPr>
        <w:tab/>
        <w:t>INFORMACIJA BRAILIO RAŠTU</w:t>
      </w:r>
    </w:p>
    <w:p w14:paraId="0A2DDDDF" w14:textId="77777777" w:rsidR="004026C3" w:rsidRPr="0042049F" w:rsidRDefault="004026C3" w:rsidP="004026C3">
      <w:pPr>
        <w:tabs>
          <w:tab w:val="left" w:pos="567"/>
        </w:tabs>
        <w:spacing w:line="260" w:lineRule="exact"/>
        <w:rPr>
          <w:snapToGrid w:val="0"/>
          <w:sz w:val="22"/>
          <w:szCs w:val="24"/>
        </w:rPr>
      </w:pPr>
    </w:p>
    <w:p w14:paraId="1CA56431" w14:textId="77777777" w:rsidR="004026C3" w:rsidRPr="0042049F" w:rsidRDefault="004026C3" w:rsidP="004026C3">
      <w:pPr>
        <w:tabs>
          <w:tab w:val="left" w:pos="567"/>
        </w:tabs>
        <w:spacing w:line="260" w:lineRule="exact"/>
        <w:rPr>
          <w:sz w:val="22"/>
          <w:szCs w:val="22"/>
          <w:shd w:val="clear" w:color="auto" w:fill="CCCCCC"/>
        </w:rPr>
      </w:pPr>
    </w:p>
    <w:p w14:paraId="472F5CC9" w14:textId="77777777" w:rsidR="008551AF" w:rsidRPr="0042049F" w:rsidRDefault="008551AF" w:rsidP="004026C3">
      <w:pPr>
        <w:tabs>
          <w:tab w:val="left" w:pos="567"/>
        </w:tabs>
        <w:spacing w:line="260" w:lineRule="exact"/>
        <w:rPr>
          <w:sz w:val="22"/>
          <w:szCs w:val="22"/>
          <w:shd w:val="clear" w:color="auto" w:fill="CCCCCC"/>
        </w:rPr>
      </w:pPr>
    </w:p>
    <w:p w14:paraId="10017DC7"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4"/>
        </w:rPr>
      </w:pPr>
      <w:r w:rsidRPr="0042049F">
        <w:rPr>
          <w:b/>
          <w:snapToGrid w:val="0"/>
          <w:sz w:val="22"/>
        </w:rPr>
        <w:t>17.</w:t>
      </w:r>
      <w:r w:rsidRPr="0042049F">
        <w:rPr>
          <w:b/>
          <w:snapToGrid w:val="0"/>
          <w:sz w:val="22"/>
        </w:rPr>
        <w:tab/>
        <w:t>UNIKALUS IDENTIFIKATORIUS – 2D BRŪKŠNINIS KODAS</w:t>
      </w:r>
    </w:p>
    <w:p w14:paraId="2442E3D5" w14:textId="77777777" w:rsidR="004026C3" w:rsidRPr="0042049F" w:rsidRDefault="004026C3" w:rsidP="004026C3">
      <w:pPr>
        <w:tabs>
          <w:tab w:val="left" w:pos="567"/>
        </w:tabs>
        <w:spacing w:line="260" w:lineRule="exact"/>
        <w:rPr>
          <w:snapToGrid w:val="0"/>
          <w:sz w:val="22"/>
        </w:rPr>
      </w:pPr>
    </w:p>
    <w:p w14:paraId="381D5100" w14:textId="77777777" w:rsidR="008551AF" w:rsidRPr="0042049F" w:rsidRDefault="008551AF" w:rsidP="004026C3">
      <w:pPr>
        <w:tabs>
          <w:tab w:val="left" w:pos="567"/>
        </w:tabs>
        <w:spacing w:line="260" w:lineRule="exact"/>
        <w:rPr>
          <w:snapToGrid w:val="0"/>
          <w:sz w:val="22"/>
        </w:rPr>
      </w:pPr>
    </w:p>
    <w:p w14:paraId="352B201F" w14:textId="77777777" w:rsidR="004026C3" w:rsidRPr="0042049F" w:rsidRDefault="004026C3" w:rsidP="004026C3">
      <w:pPr>
        <w:tabs>
          <w:tab w:val="left" w:pos="567"/>
        </w:tabs>
        <w:spacing w:line="260" w:lineRule="exact"/>
        <w:rPr>
          <w:snapToGrid w:val="0"/>
          <w:sz w:val="22"/>
        </w:rPr>
      </w:pPr>
    </w:p>
    <w:p w14:paraId="527C1283" w14:textId="77777777" w:rsidR="004026C3" w:rsidRPr="0042049F" w:rsidRDefault="004026C3" w:rsidP="004026C3">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rPr>
      </w:pPr>
      <w:r w:rsidRPr="0042049F">
        <w:rPr>
          <w:b/>
          <w:snapToGrid w:val="0"/>
          <w:sz w:val="22"/>
        </w:rPr>
        <w:t>18.</w:t>
      </w:r>
      <w:r w:rsidRPr="0042049F">
        <w:rPr>
          <w:b/>
          <w:snapToGrid w:val="0"/>
          <w:sz w:val="22"/>
        </w:rPr>
        <w:tab/>
        <w:t>UNIKALUS IDENTIFIKATORIUS – ŽMONĖMS SUPRANTAMI DUOMENYS</w:t>
      </w:r>
    </w:p>
    <w:p w14:paraId="7CDF0FD7" w14:textId="77777777" w:rsidR="004026C3" w:rsidRPr="0042049F" w:rsidRDefault="004026C3" w:rsidP="004026C3">
      <w:pPr>
        <w:tabs>
          <w:tab w:val="left" w:pos="567"/>
        </w:tabs>
        <w:spacing w:line="260" w:lineRule="exact"/>
        <w:rPr>
          <w:snapToGrid w:val="0"/>
          <w:sz w:val="22"/>
        </w:rPr>
      </w:pPr>
    </w:p>
    <w:p w14:paraId="146FACA9" w14:textId="77777777" w:rsidR="004026C3" w:rsidRPr="0042049F" w:rsidRDefault="004026C3" w:rsidP="004026C3">
      <w:pPr>
        <w:tabs>
          <w:tab w:val="left" w:pos="567"/>
        </w:tabs>
        <w:spacing w:line="260" w:lineRule="exact"/>
        <w:outlineLvl w:val="0"/>
        <w:rPr>
          <w:snapToGrid w:val="0"/>
          <w:sz w:val="22"/>
        </w:rPr>
      </w:pPr>
    </w:p>
    <w:p w14:paraId="1B3F851F" w14:textId="77777777" w:rsidR="004026C3" w:rsidRPr="0042049F" w:rsidRDefault="004026C3" w:rsidP="004026C3">
      <w:pPr>
        <w:tabs>
          <w:tab w:val="left" w:pos="567"/>
        </w:tabs>
        <w:spacing w:line="260" w:lineRule="exact"/>
        <w:outlineLvl w:val="0"/>
        <w:rPr>
          <w:snapToGrid w:val="0"/>
          <w:sz w:val="22"/>
        </w:rPr>
      </w:pPr>
    </w:p>
    <w:p w14:paraId="6EE2B2CD" w14:textId="77777777" w:rsidR="004026C3" w:rsidRPr="0042049F" w:rsidRDefault="004026C3" w:rsidP="004026C3">
      <w:pPr>
        <w:tabs>
          <w:tab w:val="left" w:pos="567"/>
        </w:tabs>
        <w:spacing w:line="260" w:lineRule="exact"/>
        <w:outlineLvl w:val="0"/>
        <w:rPr>
          <w:snapToGrid w:val="0"/>
          <w:sz w:val="22"/>
        </w:rPr>
      </w:pPr>
    </w:p>
    <w:p w14:paraId="09F259B0" w14:textId="77777777" w:rsidR="004026C3" w:rsidRPr="0042049F" w:rsidRDefault="004026C3" w:rsidP="004026C3">
      <w:pPr>
        <w:tabs>
          <w:tab w:val="left" w:pos="567"/>
        </w:tabs>
        <w:spacing w:line="260" w:lineRule="exact"/>
        <w:outlineLvl w:val="0"/>
        <w:rPr>
          <w:snapToGrid w:val="0"/>
          <w:sz w:val="22"/>
        </w:rPr>
      </w:pPr>
    </w:p>
    <w:p w14:paraId="3167681D" w14:textId="77777777" w:rsidR="004026C3" w:rsidRPr="0042049F" w:rsidRDefault="004026C3" w:rsidP="004026C3">
      <w:pPr>
        <w:tabs>
          <w:tab w:val="left" w:pos="567"/>
        </w:tabs>
        <w:spacing w:line="260" w:lineRule="exact"/>
        <w:outlineLvl w:val="0"/>
        <w:rPr>
          <w:snapToGrid w:val="0"/>
          <w:sz w:val="22"/>
        </w:rPr>
      </w:pPr>
    </w:p>
    <w:p w14:paraId="6711FCB2" w14:textId="77777777" w:rsidR="004026C3" w:rsidRPr="0042049F" w:rsidRDefault="004026C3" w:rsidP="004026C3">
      <w:pPr>
        <w:tabs>
          <w:tab w:val="left" w:pos="567"/>
        </w:tabs>
        <w:spacing w:line="260" w:lineRule="exact"/>
        <w:outlineLvl w:val="0"/>
        <w:rPr>
          <w:snapToGrid w:val="0"/>
          <w:sz w:val="22"/>
        </w:rPr>
      </w:pPr>
    </w:p>
    <w:p w14:paraId="3818228A" w14:textId="77777777" w:rsidR="004026C3" w:rsidRPr="0042049F" w:rsidRDefault="004026C3" w:rsidP="004026C3">
      <w:pPr>
        <w:tabs>
          <w:tab w:val="left" w:pos="567"/>
        </w:tabs>
        <w:spacing w:line="260" w:lineRule="exact"/>
        <w:outlineLvl w:val="0"/>
        <w:rPr>
          <w:snapToGrid w:val="0"/>
          <w:sz w:val="22"/>
        </w:rPr>
      </w:pPr>
    </w:p>
    <w:bookmarkEnd w:id="8"/>
    <w:p w14:paraId="10F1D4DD" w14:textId="77777777" w:rsidR="004026C3" w:rsidRPr="0042049F" w:rsidRDefault="004026C3" w:rsidP="004026C3">
      <w:pPr>
        <w:tabs>
          <w:tab w:val="left" w:pos="567"/>
        </w:tabs>
        <w:spacing w:line="260" w:lineRule="exact"/>
        <w:outlineLvl w:val="0"/>
        <w:rPr>
          <w:snapToGrid w:val="0"/>
          <w:sz w:val="22"/>
        </w:rPr>
      </w:pPr>
    </w:p>
    <w:p w14:paraId="287FD5C3" w14:textId="77777777" w:rsidR="004026C3" w:rsidRPr="0042049F" w:rsidRDefault="004026C3" w:rsidP="004026C3">
      <w:pPr>
        <w:tabs>
          <w:tab w:val="left" w:pos="567"/>
        </w:tabs>
        <w:spacing w:line="260" w:lineRule="exact"/>
        <w:outlineLvl w:val="0"/>
        <w:rPr>
          <w:snapToGrid w:val="0"/>
          <w:sz w:val="22"/>
        </w:rPr>
      </w:pPr>
    </w:p>
    <w:p w14:paraId="4B386B83" w14:textId="77777777" w:rsidR="004026C3" w:rsidRPr="0042049F" w:rsidRDefault="004026C3" w:rsidP="004026C3">
      <w:pPr>
        <w:tabs>
          <w:tab w:val="left" w:pos="567"/>
        </w:tabs>
        <w:spacing w:line="260" w:lineRule="exact"/>
        <w:outlineLvl w:val="0"/>
        <w:rPr>
          <w:snapToGrid w:val="0"/>
          <w:sz w:val="22"/>
        </w:rPr>
      </w:pPr>
    </w:p>
    <w:p w14:paraId="4E8159FB" w14:textId="77777777" w:rsidR="004026C3" w:rsidRPr="0042049F" w:rsidRDefault="004026C3" w:rsidP="004026C3">
      <w:pPr>
        <w:tabs>
          <w:tab w:val="left" w:pos="567"/>
        </w:tabs>
        <w:spacing w:line="260" w:lineRule="exact"/>
        <w:outlineLvl w:val="0"/>
        <w:rPr>
          <w:snapToGrid w:val="0"/>
          <w:sz w:val="22"/>
        </w:rPr>
      </w:pPr>
    </w:p>
    <w:p w14:paraId="5365C068" w14:textId="77777777" w:rsidR="004026C3" w:rsidRPr="0042049F" w:rsidRDefault="004026C3" w:rsidP="004026C3">
      <w:pPr>
        <w:tabs>
          <w:tab w:val="left" w:pos="567"/>
        </w:tabs>
        <w:spacing w:line="260" w:lineRule="exact"/>
        <w:outlineLvl w:val="0"/>
        <w:rPr>
          <w:snapToGrid w:val="0"/>
          <w:sz w:val="22"/>
        </w:rPr>
      </w:pPr>
    </w:p>
    <w:p w14:paraId="019347E7" w14:textId="77777777" w:rsidR="004026C3" w:rsidRPr="0042049F" w:rsidRDefault="004026C3" w:rsidP="004026C3">
      <w:pPr>
        <w:tabs>
          <w:tab w:val="left" w:pos="567"/>
        </w:tabs>
        <w:spacing w:line="260" w:lineRule="exact"/>
        <w:outlineLvl w:val="0"/>
        <w:rPr>
          <w:snapToGrid w:val="0"/>
          <w:sz w:val="22"/>
        </w:rPr>
      </w:pPr>
    </w:p>
    <w:p w14:paraId="0A3A0E89" w14:textId="77777777" w:rsidR="004026C3" w:rsidRPr="0042049F" w:rsidRDefault="004026C3" w:rsidP="004026C3">
      <w:pPr>
        <w:tabs>
          <w:tab w:val="left" w:pos="567"/>
        </w:tabs>
        <w:spacing w:line="260" w:lineRule="exact"/>
        <w:outlineLvl w:val="0"/>
        <w:rPr>
          <w:snapToGrid w:val="0"/>
          <w:sz w:val="22"/>
        </w:rPr>
      </w:pPr>
    </w:p>
    <w:p w14:paraId="704C5849" w14:textId="77777777" w:rsidR="004026C3" w:rsidRPr="0042049F" w:rsidRDefault="004026C3" w:rsidP="004026C3">
      <w:pPr>
        <w:tabs>
          <w:tab w:val="left" w:pos="567"/>
        </w:tabs>
        <w:spacing w:line="260" w:lineRule="exact"/>
        <w:outlineLvl w:val="0"/>
        <w:rPr>
          <w:snapToGrid w:val="0"/>
          <w:sz w:val="22"/>
        </w:rPr>
      </w:pPr>
    </w:p>
    <w:p w14:paraId="3BE3EEE7" w14:textId="77777777" w:rsidR="004026C3" w:rsidRPr="0042049F" w:rsidRDefault="004026C3" w:rsidP="004026C3">
      <w:pPr>
        <w:tabs>
          <w:tab w:val="left" w:pos="567"/>
        </w:tabs>
        <w:spacing w:line="260" w:lineRule="exact"/>
        <w:outlineLvl w:val="0"/>
        <w:rPr>
          <w:snapToGrid w:val="0"/>
          <w:sz w:val="22"/>
        </w:rPr>
      </w:pPr>
    </w:p>
    <w:p w14:paraId="3250F840" w14:textId="77777777" w:rsidR="004026C3" w:rsidRPr="0042049F" w:rsidRDefault="004026C3" w:rsidP="004026C3">
      <w:pPr>
        <w:tabs>
          <w:tab w:val="left" w:pos="567"/>
        </w:tabs>
        <w:spacing w:line="260" w:lineRule="exact"/>
        <w:outlineLvl w:val="0"/>
        <w:rPr>
          <w:snapToGrid w:val="0"/>
          <w:sz w:val="22"/>
        </w:rPr>
      </w:pPr>
    </w:p>
    <w:p w14:paraId="67506B0A" w14:textId="77777777" w:rsidR="004026C3" w:rsidRPr="0042049F" w:rsidRDefault="004026C3" w:rsidP="004026C3">
      <w:pPr>
        <w:tabs>
          <w:tab w:val="left" w:pos="567"/>
        </w:tabs>
        <w:spacing w:line="260" w:lineRule="exact"/>
        <w:outlineLvl w:val="0"/>
        <w:rPr>
          <w:snapToGrid w:val="0"/>
          <w:sz w:val="22"/>
        </w:rPr>
      </w:pPr>
    </w:p>
    <w:p w14:paraId="13275CE4" w14:textId="77777777" w:rsidR="004026C3" w:rsidRPr="0042049F" w:rsidRDefault="004026C3" w:rsidP="004026C3">
      <w:pPr>
        <w:tabs>
          <w:tab w:val="left" w:pos="567"/>
        </w:tabs>
        <w:spacing w:line="260" w:lineRule="exact"/>
        <w:outlineLvl w:val="0"/>
        <w:rPr>
          <w:snapToGrid w:val="0"/>
          <w:sz w:val="22"/>
        </w:rPr>
      </w:pPr>
    </w:p>
    <w:p w14:paraId="68234CC6" w14:textId="77777777" w:rsidR="004026C3" w:rsidRPr="0042049F" w:rsidRDefault="004026C3" w:rsidP="004026C3">
      <w:pPr>
        <w:tabs>
          <w:tab w:val="left" w:pos="567"/>
        </w:tabs>
        <w:spacing w:line="260" w:lineRule="exact"/>
        <w:outlineLvl w:val="0"/>
        <w:rPr>
          <w:snapToGrid w:val="0"/>
          <w:sz w:val="22"/>
        </w:rPr>
      </w:pPr>
    </w:p>
    <w:p w14:paraId="2D453FBE" w14:textId="77777777" w:rsidR="004026C3" w:rsidRPr="0042049F" w:rsidRDefault="004026C3" w:rsidP="004026C3">
      <w:pPr>
        <w:tabs>
          <w:tab w:val="left" w:pos="567"/>
        </w:tabs>
        <w:spacing w:line="260" w:lineRule="exact"/>
        <w:outlineLvl w:val="0"/>
        <w:rPr>
          <w:snapToGrid w:val="0"/>
          <w:sz w:val="22"/>
        </w:rPr>
      </w:pPr>
    </w:p>
    <w:p w14:paraId="54AB2082" w14:textId="77777777" w:rsidR="004026C3" w:rsidRPr="0042049F" w:rsidRDefault="004026C3" w:rsidP="004026C3">
      <w:pPr>
        <w:tabs>
          <w:tab w:val="left" w:pos="567"/>
        </w:tabs>
        <w:spacing w:line="260" w:lineRule="exact"/>
        <w:outlineLvl w:val="0"/>
        <w:rPr>
          <w:snapToGrid w:val="0"/>
          <w:sz w:val="22"/>
        </w:rPr>
      </w:pPr>
    </w:p>
    <w:p w14:paraId="440AF5D1" w14:textId="77777777" w:rsidR="004026C3" w:rsidRPr="0042049F" w:rsidRDefault="004026C3" w:rsidP="004026C3">
      <w:pPr>
        <w:tabs>
          <w:tab w:val="left" w:pos="567"/>
        </w:tabs>
        <w:spacing w:line="260" w:lineRule="exact"/>
        <w:outlineLvl w:val="0"/>
        <w:rPr>
          <w:snapToGrid w:val="0"/>
          <w:sz w:val="22"/>
        </w:rPr>
      </w:pPr>
    </w:p>
    <w:p w14:paraId="73851D8D" w14:textId="77777777" w:rsidR="004026C3" w:rsidRPr="0042049F" w:rsidRDefault="004026C3" w:rsidP="004026C3">
      <w:pPr>
        <w:tabs>
          <w:tab w:val="left" w:pos="567"/>
        </w:tabs>
        <w:spacing w:line="260" w:lineRule="exact"/>
        <w:outlineLvl w:val="0"/>
        <w:rPr>
          <w:snapToGrid w:val="0"/>
          <w:sz w:val="22"/>
        </w:rPr>
      </w:pPr>
    </w:p>
    <w:p w14:paraId="54CBA721" w14:textId="77777777" w:rsidR="004026C3" w:rsidRPr="0042049F" w:rsidRDefault="004026C3" w:rsidP="004026C3">
      <w:pPr>
        <w:tabs>
          <w:tab w:val="left" w:pos="567"/>
        </w:tabs>
        <w:spacing w:line="260" w:lineRule="exact"/>
        <w:outlineLvl w:val="0"/>
        <w:rPr>
          <w:snapToGrid w:val="0"/>
          <w:sz w:val="22"/>
        </w:rPr>
      </w:pPr>
    </w:p>
    <w:p w14:paraId="23D76F09" w14:textId="77777777" w:rsidR="004026C3" w:rsidRPr="0042049F" w:rsidRDefault="004026C3" w:rsidP="004026C3">
      <w:pPr>
        <w:tabs>
          <w:tab w:val="left" w:pos="567"/>
        </w:tabs>
        <w:spacing w:line="260" w:lineRule="exact"/>
        <w:outlineLvl w:val="0"/>
        <w:rPr>
          <w:snapToGrid w:val="0"/>
          <w:sz w:val="22"/>
        </w:rPr>
      </w:pPr>
    </w:p>
    <w:p w14:paraId="1ACB8224" w14:textId="77777777" w:rsidR="004026C3" w:rsidRPr="0042049F" w:rsidRDefault="004026C3" w:rsidP="004026C3">
      <w:pPr>
        <w:tabs>
          <w:tab w:val="left" w:pos="567"/>
        </w:tabs>
        <w:spacing w:line="260" w:lineRule="exact"/>
        <w:outlineLvl w:val="0"/>
        <w:rPr>
          <w:snapToGrid w:val="0"/>
          <w:sz w:val="22"/>
        </w:rPr>
      </w:pPr>
    </w:p>
    <w:p w14:paraId="0C4C58B4" w14:textId="77777777" w:rsidR="004026C3" w:rsidRPr="0042049F" w:rsidRDefault="004026C3" w:rsidP="004026C3">
      <w:pPr>
        <w:tabs>
          <w:tab w:val="left" w:pos="567"/>
        </w:tabs>
        <w:spacing w:line="260" w:lineRule="exact"/>
        <w:outlineLvl w:val="0"/>
        <w:rPr>
          <w:snapToGrid w:val="0"/>
          <w:sz w:val="22"/>
        </w:rPr>
      </w:pPr>
    </w:p>
    <w:p w14:paraId="67F398A7" w14:textId="77777777" w:rsidR="004026C3" w:rsidRPr="0042049F" w:rsidRDefault="004026C3" w:rsidP="004026C3">
      <w:pPr>
        <w:tabs>
          <w:tab w:val="left" w:pos="567"/>
        </w:tabs>
        <w:spacing w:line="260" w:lineRule="exact"/>
        <w:outlineLvl w:val="0"/>
        <w:rPr>
          <w:snapToGrid w:val="0"/>
          <w:sz w:val="22"/>
        </w:rPr>
      </w:pPr>
    </w:p>
    <w:p w14:paraId="07341F67" w14:textId="77777777" w:rsidR="004026C3" w:rsidRPr="0042049F" w:rsidRDefault="004026C3" w:rsidP="004026C3">
      <w:pPr>
        <w:tabs>
          <w:tab w:val="left" w:pos="567"/>
        </w:tabs>
        <w:spacing w:line="260" w:lineRule="exact"/>
        <w:outlineLvl w:val="0"/>
        <w:rPr>
          <w:snapToGrid w:val="0"/>
          <w:sz w:val="22"/>
        </w:rPr>
      </w:pPr>
    </w:p>
    <w:p w14:paraId="75A578FF" w14:textId="77777777" w:rsidR="004026C3" w:rsidRPr="0042049F" w:rsidRDefault="004026C3" w:rsidP="004026C3">
      <w:pPr>
        <w:tabs>
          <w:tab w:val="left" w:pos="567"/>
        </w:tabs>
        <w:spacing w:line="260" w:lineRule="exact"/>
        <w:outlineLvl w:val="0"/>
        <w:rPr>
          <w:snapToGrid w:val="0"/>
          <w:sz w:val="22"/>
        </w:rPr>
      </w:pPr>
    </w:p>
    <w:p w14:paraId="681FD2E2" w14:textId="77777777" w:rsidR="004026C3" w:rsidRPr="0042049F" w:rsidRDefault="004026C3" w:rsidP="004026C3">
      <w:pPr>
        <w:tabs>
          <w:tab w:val="left" w:pos="567"/>
        </w:tabs>
        <w:spacing w:line="260" w:lineRule="exact"/>
        <w:outlineLvl w:val="0"/>
        <w:rPr>
          <w:snapToGrid w:val="0"/>
          <w:sz w:val="22"/>
        </w:rPr>
      </w:pPr>
    </w:p>
    <w:p w14:paraId="27EA18DF" w14:textId="77777777" w:rsidR="004026C3" w:rsidRPr="0042049F" w:rsidRDefault="004026C3" w:rsidP="004026C3">
      <w:pPr>
        <w:tabs>
          <w:tab w:val="left" w:pos="567"/>
        </w:tabs>
        <w:spacing w:line="260" w:lineRule="exact"/>
        <w:outlineLvl w:val="0"/>
        <w:rPr>
          <w:snapToGrid w:val="0"/>
          <w:sz w:val="22"/>
        </w:rPr>
      </w:pPr>
    </w:p>
    <w:p w14:paraId="5AC8E4A6" w14:textId="77777777" w:rsidR="004026C3" w:rsidRPr="0042049F" w:rsidRDefault="004026C3" w:rsidP="004026C3">
      <w:pPr>
        <w:tabs>
          <w:tab w:val="left" w:pos="567"/>
        </w:tabs>
        <w:spacing w:line="260" w:lineRule="exact"/>
        <w:outlineLvl w:val="0"/>
        <w:rPr>
          <w:snapToGrid w:val="0"/>
          <w:sz w:val="22"/>
        </w:rPr>
      </w:pPr>
    </w:p>
    <w:p w14:paraId="67F892A3" w14:textId="77777777" w:rsidR="004026C3" w:rsidRPr="0042049F" w:rsidRDefault="004026C3" w:rsidP="004026C3">
      <w:pPr>
        <w:tabs>
          <w:tab w:val="left" w:pos="567"/>
        </w:tabs>
        <w:spacing w:line="260" w:lineRule="exact"/>
        <w:outlineLvl w:val="0"/>
        <w:rPr>
          <w:snapToGrid w:val="0"/>
          <w:sz w:val="22"/>
        </w:rPr>
      </w:pPr>
    </w:p>
    <w:p w14:paraId="461E6B5B" w14:textId="77777777" w:rsidR="004026C3" w:rsidRPr="0042049F" w:rsidRDefault="004026C3" w:rsidP="004026C3">
      <w:pPr>
        <w:tabs>
          <w:tab w:val="left" w:pos="567"/>
        </w:tabs>
        <w:spacing w:line="260" w:lineRule="exact"/>
        <w:outlineLvl w:val="0"/>
        <w:rPr>
          <w:snapToGrid w:val="0"/>
          <w:sz w:val="22"/>
        </w:rPr>
      </w:pPr>
    </w:p>
    <w:p w14:paraId="18094A5E" w14:textId="77777777" w:rsidR="004026C3" w:rsidRPr="0042049F" w:rsidRDefault="004026C3" w:rsidP="004026C3">
      <w:pPr>
        <w:tabs>
          <w:tab w:val="left" w:pos="567"/>
        </w:tabs>
        <w:spacing w:line="260" w:lineRule="exact"/>
        <w:outlineLvl w:val="0"/>
        <w:rPr>
          <w:snapToGrid w:val="0"/>
          <w:sz w:val="22"/>
        </w:rPr>
      </w:pPr>
    </w:p>
    <w:p w14:paraId="3776B67D" w14:textId="77777777" w:rsidR="004026C3" w:rsidRPr="0042049F" w:rsidRDefault="004026C3" w:rsidP="004026C3">
      <w:pPr>
        <w:tabs>
          <w:tab w:val="left" w:pos="567"/>
        </w:tabs>
        <w:spacing w:line="260" w:lineRule="exact"/>
        <w:outlineLvl w:val="0"/>
        <w:rPr>
          <w:snapToGrid w:val="0"/>
          <w:sz w:val="22"/>
        </w:rPr>
      </w:pPr>
    </w:p>
    <w:p w14:paraId="6043B80B" w14:textId="77777777" w:rsidR="004026C3" w:rsidRPr="0042049F" w:rsidRDefault="004026C3" w:rsidP="004026C3">
      <w:pPr>
        <w:tabs>
          <w:tab w:val="left" w:pos="567"/>
        </w:tabs>
        <w:spacing w:line="260" w:lineRule="exact"/>
        <w:outlineLvl w:val="0"/>
        <w:rPr>
          <w:snapToGrid w:val="0"/>
          <w:sz w:val="22"/>
        </w:rPr>
      </w:pPr>
    </w:p>
    <w:p w14:paraId="20F867A6" w14:textId="77777777" w:rsidR="004026C3" w:rsidRPr="0042049F" w:rsidRDefault="004026C3" w:rsidP="004026C3">
      <w:pPr>
        <w:tabs>
          <w:tab w:val="left" w:pos="567"/>
        </w:tabs>
        <w:spacing w:line="260" w:lineRule="exact"/>
        <w:outlineLvl w:val="0"/>
        <w:rPr>
          <w:snapToGrid w:val="0"/>
          <w:sz w:val="22"/>
        </w:rPr>
      </w:pPr>
    </w:p>
    <w:p w14:paraId="74AD0320" w14:textId="77777777" w:rsidR="004026C3" w:rsidRPr="0042049F" w:rsidRDefault="004026C3" w:rsidP="004026C3">
      <w:pPr>
        <w:tabs>
          <w:tab w:val="left" w:pos="567"/>
        </w:tabs>
        <w:spacing w:line="260" w:lineRule="exact"/>
        <w:outlineLvl w:val="0"/>
        <w:rPr>
          <w:snapToGrid w:val="0"/>
          <w:sz w:val="22"/>
        </w:rPr>
      </w:pPr>
    </w:p>
    <w:p w14:paraId="2C5DC8D4" w14:textId="77777777" w:rsidR="004026C3" w:rsidRPr="0042049F" w:rsidRDefault="004026C3" w:rsidP="004026C3">
      <w:pPr>
        <w:tabs>
          <w:tab w:val="left" w:pos="567"/>
        </w:tabs>
        <w:spacing w:line="260" w:lineRule="exact"/>
        <w:outlineLvl w:val="0"/>
        <w:rPr>
          <w:snapToGrid w:val="0"/>
          <w:sz w:val="22"/>
        </w:rPr>
      </w:pPr>
    </w:p>
    <w:p w14:paraId="24EE3D91" w14:textId="77777777" w:rsidR="004026C3" w:rsidRPr="0042049F" w:rsidRDefault="004026C3" w:rsidP="004026C3">
      <w:pPr>
        <w:tabs>
          <w:tab w:val="left" w:pos="567"/>
        </w:tabs>
        <w:spacing w:line="260" w:lineRule="exact"/>
        <w:outlineLvl w:val="0"/>
        <w:rPr>
          <w:snapToGrid w:val="0"/>
          <w:sz w:val="22"/>
        </w:rPr>
      </w:pPr>
    </w:p>
    <w:p w14:paraId="62BCA144" w14:textId="77777777" w:rsidR="004026C3" w:rsidRPr="0042049F" w:rsidRDefault="004026C3" w:rsidP="004026C3">
      <w:pPr>
        <w:tabs>
          <w:tab w:val="left" w:pos="567"/>
        </w:tabs>
        <w:spacing w:line="260" w:lineRule="exact"/>
        <w:outlineLvl w:val="0"/>
        <w:rPr>
          <w:snapToGrid w:val="0"/>
          <w:sz w:val="22"/>
        </w:rPr>
      </w:pPr>
    </w:p>
    <w:p w14:paraId="79839361" w14:textId="77777777" w:rsidR="004026C3" w:rsidRPr="0042049F" w:rsidRDefault="004026C3" w:rsidP="004026C3">
      <w:pPr>
        <w:tabs>
          <w:tab w:val="left" w:pos="567"/>
        </w:tabs>
        <w:spacing w:line="260" w:lineRule="exact"/>
        <w:outlineLvl w:val="0"/>
        <w:rPr>
          <w:snapToGrid w:val="0"/>
          <w:sz w:val="22"/>
        </w:rPr>
      </w:pPr>
    </w:p>
    <w:p w14:paraId="47B9DCBC" w14:textId="77777777" w:rsidR="004026C3" w:rsidRPr="0042049F" w:rsidRDefault="004026C3" w:rsidP="004026C3">
      <w:pPr>
        <w:tabs>
          <w:tab w:val="left" w:pos="567"/>
        </w:tabs>
        <w:spacing w:line="260" w:lineRule="exact"/>
        <w:outlineLvl w:val="0"/>
        <w:rPr>
          <w:snapToGrid w:val="0"/>
          <w:sz w:val="22"/>
        </w:rPr>
      </w:pPr>
    </w:p>
    <w:p w14:paraId="4055F2BC" w14:textId="77777777" w:rsidR="004026C3" w:rsidRPr="0042049F" w:rsidRDefault="004026C3" w:rsidP="004026C3">
      <w:pPr>
        <w:tabs>
          <w:tab w:val="left" w:pos="567"/>
        </w:tabs>
        <w:spacing w:line="260" w:lineRule="exact"/>
        <w:outlineLvl w:val="0"/>
        <w:rPr>
          <w:snapToGrid w:val="0"/>
          <w:sz w:val="22"/>
        </w:rPr>
      </w:pPr>
    </w:p>
    <w:p w14:paraId="3C4DF95A" w14:textId="77777777" w:rsidR="004026C3" w:rsidRPr="0042049F" w:rsidRDefault="004026C3" w:rsidP="004026C3">
      <w:pPr>
        <w:tabs>
          <w:tab w:val="left" w:pos="567"/>
        </w:tabs>
        <w:spacing w:line="260" w:lineRule="exact"/>
        <w:outlineLvl w:val="0"/>
        <w:rPr>
          <w:snapToGrid w:val="0"/>
          <w:sz w:val="22"/>
        </w:rPr>
      </w:pPr>
    </w:p>
    <w:p w14:paraId="1663D07C" w14:textId="77777777" w:rsidR="004026C3" w:rsidRPr="0042049F" w:rsidRDefault="004026C3" w:rsidP="004026C3">
      <w:pPr>
        <w:tabs>
          <w:tab w:val="left" w:pos="567"/>
        </w:tabs>
        <w:spacing w:line="260" w:lineRule="exact"/>
        <w:jc w:val="center"/>
        <w:outlineLvl w:val="0"/>
        <w:rPr>
          <w:b/>
          <w:snapToGrid w:val="0"/>
          <w:sz w:val="22"/>
        </w:rPr>
      </w:pPr>
      <w:r w:rsidRPr="0042049F">
        <w:rPr>
          <w:b/>
          <w:snapToGrid w:val="0"/>
          <w:sz w:val="22"/>
        </w:rPr>
        <w:t>B. PAKUOTĖS LAPELIS</w:t>
      </w:r>
    </w:p>
    <w:p w14:paraId="0E41CFE9" w14:textId="77777777" w:rsidR="004026C3" w:rsidRPr="0042049F" w:rsidRDefault="004026C3" w:rsidP="004026C3">
      <w:pPr>
        <w:keepNext/>
        <w:tabs>
          <w:tab w:val="left" w:pos="567"/>
        </w:tabs>
        <w:jc w:val="center"/>
        <w:outlineLvl w:val="1"/>
        <w:rPr>
          <w:rFonts w:asciiTheme="majorBidi" w:hAnsiTheme="majorBidi" w:cstheme="majorBidi"/>
          <w:b/>
          <w:snapToGrid w:val="0"/>
          <w:sz w:val="22"/>
          <w:szCs w:val="22"/>
          <w:lang w:eastAsia="x-none"/>
        </w:rPr>
      </w:pPr>
      <w:r w:rsidRPr="0042049F">
        <w:rPr>
          <w:b/>
          <w:bCs/>
          <w:iCs/>
          <w:snapToGrid w:val="0"/>
          <w:sz w:val="22"/>
          <w:szCs w:val="28"/>
          <w:lang w:eastAsia="x-none"/>
        </w:rPr>
        <w:br w:type="page"/>
      </w:r>
      <w:r w:rsidRPr="0042049F">
        <w:rPr>
          <w:rFonts w:asciiTheme="majorBidi" w:hAnsiTheme="majorBidi" w:cstheme="majorBidi"/>
          <w:b/>
          <w:bCs/>
          <w:iCs/>
          <w:snapToGrid w:val="0"/>
          <w:sz w:val="22"/>
          <w:szCs w:val="22"/>
          <w:lang w:eastAsia="x-none"/>
        </w:rPr>
        <w:lastRenderedPageBreak/>
        <w:t>Pakuotės lapelis:</w:t>
      </w:r>
      <w:r w:rsidRPr="0042049F">
        <w:rPr>
          <w:rFonts w:asciiTheme="majorBidi" w:hAnsiTheme="majorBidi" w:cstheme="majorBidi"/>
          <w:b/>
          <w:snapToGrid w:val="0"/>
          <w:sz w:val="22"/>
          <w:szCs w:val="22"/>
          <w:lang w:eastAsia="x-none"/>
        </w:rPr>
        <w:t xml:space="preserve"> </w:t>
      </w:r>
      <w:r w:rsidRPr="0042049F">
        <w:rPr>
          <w:rFonts w:asciiTheme="majorBidi" w:hAnsiTheme="majorBidi" w:cstheme="majorBidi"/>
          <w:b/>
          <w:bCs/>
          <w:iCs/>
          <w:snapToGrid w:val="0"/>
          <w:sz w:val="22"/>
          <w:szCs w:val="22"/>
          <w:lang w:eastAsia="x-none"/>
        </w:rPr>
        <w:t>informacija pacientui</w:t>
      </w:r>
    </w:p>
    <w:p w14:paraId="0DD1CD3A" w14:textId="77777777" w:rsidR="004026C3" w:rsidRPr="0042049F" w:rsidRDefault="004026C3" w:rsidP="004026C3">
      <w:pPr>
        <w:numPr>
          <w:ilvl w:val="12"/>
          <w:numId w:val="0"/>
        </w:numPr>
        <w:shd w:val="clear" w:color="auto" w:fill="FFFFFF"/>
        <w:jc w:val="center"/>
        <w:rPr>
          <w:rFonts w:asciiTheme="majorBidi" w:hAnsiTheme="majorBidi" w:cstheme="majorBidi"/>
          <w:snapToGrid w:val="0"/>
          <w:sz w:val="22"/>
          <w:szCs w:val="22"/>
        </w:rPr>
      </w:pPr>
    </w:p>
    <w:p w14:paraId="44BAEAA9" w14:textId="548E3A3B" w:rsidR="004026C3" w:rsidRPr="0042049F" w:rsidRDefault="004026C3" w:rsidP="004026C3">
      <w:pPr>
        <w:tabs>
          <w:tab w:val="left" w:pos="567"/>
        </w:tabs>
        <w:spacing w:line="260" w:lineRule="exact"/>
        <w:jc w:val="center"/>
        <w:rPr>
          <w:rFonts w:asciiTheme="majorBidi" w:hAnsiTheme="majorBidi" w:cstheme="majorBidi"/>
          <w:b/>
          <w:bCs/>
          <w:sz w:val="22"/>
          <w:szCs w:val="22"/>
        </w:rPr>
      </w:pPr>
      <w:bookmarkStart w:id="13" w:name="_Hlk145671295"/>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sz w:val="22"/>
          <w:szCs w:val="22"/>
        </w:rPr>
        <w:t xml:space="preserve"> 10</w:t>
      </w:r>
      <w:r w:rsidR="00EF121D">
        <w:rPr>
          <w:rFonts w:asciiTheme="majorBidi" w:hAnsiTheme="majorBidi" w:cstheme="majorBidi"/>
          <w:b/>
          <w:sz w:val="22"/>
          <w:szCs w:val="22"/>
        </w:rPr>
        <w:t> </w:t>
      </w:r>
      <w:r w:rsidRPr="0042049F">
        <w:rPr>
          <w:rFonts w:asciiTheme="majorBidi" w:hAnsiTheme="majorBidi" w:cstheme="majorBidi"/>
          <w:b/>
          <w:sz w:val="22"/>
          <w:szCs w:val="22"/>
        </w:rPr>
        <w:t>mg plėvele dengtos tabletės</w:t>
      </w:r>
    </w:p>
    <w:p w14:paraId="51C91EE6" w14:textId="6F5CC0F3" w:rsidR="004026C3" w:rsidRPr="0042049F" w:rsidRDefault="004026C3" w:rsidP="004026C3">
      <w:pPr>
        <w:tabs>
          <w:tab w:val="left" w:pos="567"/>
        </w:tabs>
        <w:spacing w:line="260" w:lineRule="exact"/>
        <w:jc w:val="center"/>
        <w:rPr>
          <w:rFonts w:asciiTheme="majorBidi" w:hAnsiTheme="majorBidi" w:cstheme="majorBidi"/>
          <w:b/>
          <w:snapToGrid w:val="0"/>
          <w:sz w:val="22"/>
          <w:szCs w:val="22"/>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sz w:val="22"/>
          <w:szCs w:val="22"/>
        </w:rPr>
        <w:t xml:space="preserve"> 25</w:t>
      </w:r>
      <w:r w:rsidR="00EF121D">
        <w:rPr>
          <w:rFonts w:asciiTheme="majorBidi" w:hAnsiTheme="majorBidi" w:cstheme="majorBidi"/>
          <w:b/>
          <w:sz w:val="22"/>
          <w:szCs w:val="22"/>
        </w:rPr>
        <w:t> </w:t>
      </w:r>
      <w:r w:rsidRPr="0042049F">
        <w:rPr>
          <w:rFonts w:asciiTheme="majorBidi" w:hAnsiTheme="majorBidi" w:cstheme="majorBidi"/>
          <w:b/>
          <w:sz w:val="22"/>
          <w:szCs w:val="22"/>
        </w:rPr>
        <w:t>mg plėvele dengtos tabletės</w:t>
      </w:r>
    </w:p>
    <w:bookmarkEnd w:id="13"/>
    <w:p w14:paraId="2BB33EAA" w14:textId="63C8DD9B" w:rsidR="004026C3" w:rsidRPr="0042049F" w:rsidRDefault="004026C3" w:rsidP="004026C3">
      <w:pPr>
        <w:numPr>
          <w:ilvl w:val="12"/>
          <w:numId w:val="0"/>
        </w:numPr>
        <w:jc w:val="center"/>
        <w:rPr>
          <w:rFonts w:asciiTheme="majorBidi" w:hAnsiTheme="majorBidi" w:cstheme="majorBidi"/>
          <w:iCs/>
          <w:snapToGrid w:val="0"/>
          <w:sz w:val="22"/>
          <w:szCs w:val="22"/>
        </w:rPr>
      </w:pPr>
      <w:proofErr w:type="spellStart"/>
      <w:r w:rsidRPr="0042049F">
        <w:rPr>
          <w:rFonts w:asciiTheme="majorBidi" w:hAnsiTheme="majorBidi" w:cstheme="majorBidi"/>
          <w:iCs/>
          <w:sz w:val="22"/>
          <w:szCs w:val="22"/>
        </w:rPr>
        <w:t>empagliflozi</w:t>
      </w:r>
      <w:r w:rsidRPr="0042049F">
        <w:rPr>
          <w:rFonts w:asciiTheme="majorBidi" w:hAnsiTheme="majorBidi" w:cstheme="majorBidi"/>
          <w:sz w:val="22"/>
          <w:szCs w:val="22"/>
        </w:rPr>
        <w:t>nas</w:t>
      </w:r>
      <w:proofErr w:type="spellEnd"/>
    </w:p>
    <w:p w14:paraId="1677C2D2" w14:textId="77777777" w:rsidR="004026C3" w:rsidRPr="0042049F" w:rsidRDefault="004026C3" w:rsidP="004026C3">
      <w:pPr>
        <w:rPr>
          <w:rFonts w:asciiTheme="majorBidi" w:hAnsiTheme="majorBidi" w:cstheme="majorBidi"/>
          <w:snapToGrid w:val="0"/>
          <w:color w:val="008000"/>
          <w:sz w:val="22"/>
          <w:szCs w:val="22"/>
        </w:rPr>
      </w:pPr>
    </w:p>
    <w:p w14:paraId="0B79BB93" w14:textId="77777777" w:rsidR="004026C3" w:rsidRPr="0042049F" w:rsidRDefault="004026C3" w:rsidP="004026C3">
      <w:pPr>
        <w:suppressAutoHyphens/>
        <w:ind w:left="142" w:hanging="142"/>
        <w:rPr>
          <w:rFonts w:asciiTheme="majorBidi" w:hAnsiTheme="majorBidi" w:cstheme="majorBidi"/>
          <w:snapToGrid w:val="0"/>
          <w:sz w:val="22"/>
          <w:szCs w:val="22"/>
        </w:rPr>
      </w:pPr>
      <w:r w:rsidRPr="0042049F">
        <w:rPr>
          <w:rFonts w:asciiTheme="majorBidi" w:hAnsiTheme="majorBidi" w:cstheme="majorBidi"/>
          <w:b/>
          <w:snapToGrid w:val="0"/>
          <w:sz w:val="22"/>
          <w:szCs w:val="22"/>
        </w:rPr>
        <w:t>Atidžiai perskaitykite visą šį lapelį, prieš pradėdami vartoti vaistą, nes jame pateikiama Jums svarbi informacija.</w:t>
      </w:r>
    </w:p>
    <w:p w14:paraId="581D9C3D" w14:textId="54281AA7" w:rsidR="004026C3" w:rsidRPr="0042049F" w:rsidRDefault="004026C3" w:rsidP="004026C3">
      <w:pPr>
        <w:numPr>
          <w:ilvl w:val="0"/>
          <w:numId w:val="3"/>
        </w:numPr>
        <w:tabs>
          <w:tab w:val="left" w:pos="567"/>
        </w:tabs>
        <w:spacing w:line="260" w:lineRule="exact"/>
        <w:ind w:left="567" w:right="-2"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Neišmeskite šio lapelio, nes vėl gali prireikti jį perskaityti.</w:t>
      </w:r>
    </w:p>
    <w:p w14:paraId="02FFC5F4" w14:textId="77777777" w:rsidR="004026C3" w:rsidRPr="0042049F" w:rsidRDefault="004026C3" w:rsidP="004026C3">
      <w:pPr>
        <w:numPr>
          <w:ilvl w:val="0"/>
          <w:numId w:val="3"/>
        </w:numPr>
        <w:tabs>
          <w:tab w:val="left" w:pos="567"/>
        </w:tabs>
        <w:spacing w:line="260" w:lineRule="exact"/>
        <w:ind w:left="567" w:right="-2"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Jeigu kiltų daugiau klausimų, kreipkitės į gydytoją, vaistininką arba slaugytoją.</w:t>
      </w:r>
    </w:p>
    <w:p w14:paraId="2959C36F" w14:textId="21936072" w:rsidR="004026C3" w:rsidRPr="0042049F" w:rsidRDefault="004026C3" w:rsidP="004026C3">
      <w:pPr>
        <w:tabs>
          <w:tab w:val="left" w:pos="567"/>
        </w:tabs>
        <w:ind w:left="567" w:right="-2"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w:t>
      </w:r>
      <w:r w:rsidRPr="0042049F">
        <w:rPr>
          <w:rFonts w:asciiTheme="majorBidi" w:hAnsiTheme="majorBidi" w:cstheme="majorBidi"/>
          <w:snapToGrid w:val="0"/>
          <w:sz w:val="22"/>
          <w:szCs w:val="22"/>
        </w:rPr>
        <w:tab/>
        <w:t>Šis vaistas skirtas tik Jums, todėl kitiems žmonėms jo duoti negalima. Vaistas gali jiems pakenkti (net tiems, kurių ligos požymiai yra tokie patys kaip Jūsų).</w:t>
      </w:r>
    </w:p>
    <w:p w14:paraId="73AB5017" w14:textId="77777777" w:rsidR="004026C3" w:rsidRPr="0042049F" w:rsidRDefault="004026C3" w:rsidP="004026C3">
      <w:pPr>
        <w:numPr>
          <w:ilvl w:val="0"/>
          <w:numId w:val="3"/>
        </w:numPr>
        <w:tabs>
          <w:tab w:val="left" w:pos="567"/>
        </w:tabs>
        <w:spacing w:line="260" w:lineRule="exact"/>
        <w:ind w:left="567"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Jeigu pasireiškė šalutinis poveikis (net jeigu jis šiame lapelyje nenurodytas), kreipkitės į gydytoją, vaistininką arba slaugytoją. Žr. 4 skyrių.</w:t>
      </w:r>
    </w:p>
    <w:p w14:paraId="0E2C803D" w14:textId="77777777" w:rsidR="004026C3" w:rsidRPr="0042049F" w:rsidRDefault="004026C3" w:rsidP="004026C3">
      <w:pPr>
        <w:ind w:right="-2"/>
        <w:rPr>
          <w:rFonts w:asciiTheme="majorBidi" w:hAnsiTheme="majorBidi" w:cstheme="majorBidi"/>
          <w:snapToGrid w:val="0"/>
          <w:sz w:val="22"/>
          <w:szCs w:val="22"/>
        </w:rPr>
      </w:pPr>
    </w:p>
    <w:p w14:paraId="5C405DA1" w14:textId="77777777" w:rsidR="004026C3" w:rsidRPr="0042049F" w:rsidRDefault="004026C3" w:rsidP="004026C3">
      <w:pPr>
        <w:ind w:right="-2"/>
        <w:rPr>
          <w:rFonts w:asciiTheme="majorBidi" w:hAnsiTheme="majorBidi" w:cstheme="majorBidi"/>
          <w:snapToGrid w:val="0"/>
          <w:sz w:val="22"/>
          <w:szCs w:val="22"/>
        </w:rPr>
      </w:pPr>
    </w:p>
    <w:p w14:paraId="2C54CF8B"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Apie ką rašoma šiame lapelyje?</w:t>
      </w:r>
    </w:p>
    <w:p w14:paraId="4CAACA1B" w14:textId="77777777" w:rsidR="004026C3" w:rsidRPr="0042049F" w:rsidRDefault="004026C3" w:rsidP="004026C3">
      <w:pPr>
        <w:numPr>
          <w:ilvl w:val="12"/>
          <w:numId w:val="0"/>
        </w:numPr>
        <w:ind w:left="284" w:right="-2"/>
        <w:rPr>
          <w:rFonts w:asciiTheme="majorBidi" w:hAnsiTheme="majorBidi" w:cstheme="majorBidi"/>
          <w:snapToGrid w:val="0"/>
          <w:sz w:val="22"/>
          <w:szCs w:val="22"/>
        </w:rPr>
      </w:pPr>
    </w:p>
    <w:p w14:paraId="4F185A01" w14:textId="2DE7BED8"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1.</w:t>
      </w:r>
      <w:r w:rsidRPr="0042049F">
        <w:rPr>
          <w:rFonts w:asciiTheme="majorBidi" w:hAnsiTheme="majorBidi" w:cstheme="majorBidi"/>
          <w:snapToGrid w:val="0"/>
          <w:sz w:val="22"/>
          <w:szCs w:val="22"/>
        </w:rPr>
        <w:tab/>
        <w:t xml:space="preserve">Kas yra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napToGrid w:val="0"/>
          <w:sz w:val="22"/>
          <w:szCs w:val="22"/>
        </w:rPr>
        <w:t xml:space="preserve"> ir kam jis vartojamas</w:t>
      </w:r>
    </w:p>
    <w:p w14:paraId="7441BD4A" w14:textId="2E913E9C"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2.</w:t>
      </w:r>
      <w:r w:rsidRPr="0042049F">
        <w:rPr>
          <w:rFonts w:asciiTheme="majorBidi" w:hAnsiTheme="majorBidi" w:cstheme="majorBidi"/>
          <w:snapToGrid w:val="0"/>
          <w:sz w:val="22"/>
          <w:szCs w:val="22"/>
        </w:rPr>
        <w:tab/>
        <w:t xml:space="preserve">Kas žinotina prieš vartojant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p>
    <w:p w14:paraId="1907B36D" w14:textId="151BADDB"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3.</w:t>
      </w:r>
      <w:r w:rsidRPr="0042049F">
        <w:rPr>
          <w:rFonts w:asciiTheme="majorBidi" w:hAnsiTheme="majorBidi" w:cstheme="majorBidi"/>
          <w:snapToGrid w:val="0"/>
          <w:sz w:val="22"/>
          <w:szCs w:val="22"/>
        </w:rPr>
        <w:tab/>
        <w:t xml:space="preserve">Kaip vartoti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p>
    <w:p w14:paraId="577B13AB" w14:textId="61E97376"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4.</w:t>
      </w:r>
      <w:r w:rsidRPr="0042049F">
        <w:rPr>
          <w:rFonts w:asciiTheme="majorBidi" w:hAnsiTheme="majorBidi" w:cstheme="majorBidi"/>
          <w:snapToGrid w:val="0"/>
          <w:sz w:val="22"/>
          <w:szCs w:val="22"/>
        </w:rPr>
        <w:tab/>
        <w:t>Galimas šalutinis poveikis</w:t>
      </w:r>
    </w:p>
    <w:p w14:paraId="27AE745E" w14:textId="53FF6BF4"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5.</w:t>
      </w:r>
      <w:r w:rsidRPr="0042049F">
        <w:rPr>
          <w:rFonts w:asciiTheme="majorBidi" w:hAnsiTheme="majorBidi" w:cstheme="majorBidi"/>
          <w:snapToGrid w:val="0"/>
          <w:sz w:val="22"/>
          <w:szCs w:val="22"/>
        </w:rPr>
        <w:tab/>
        <w:t xml:space="preserve">Kaip laikyti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p>
    <w:p w14:paraId="6AB30D8B" w14:textId="77777777" w:rsidR="004026C3" w:rsidRPr="0042049F" w:rsidRDefault="004026C3" w:rsidP="004026C3">
      <w:pPr>
        <w:numPr>
          <w:ilvl w:val="12"/>
          <w:numId w:val="0"/>
        </w:numPr>
        <w:tabs>
          <w:tab w:val="left" w:pos="709"/>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6.</w:t>
      </w:r>
      <w:r w:rsidRPr="0042049F">
        <w:rPr>
          <w:rFonts w:asciiTheme="majorBidi" w:hAnsiTheme="majorBidi" w:cstheme="majorBidi"/>
          <w:snapToGrid w:val="0"/>
          <w:sz w:val="22"/>
          <w:szCs w:val="22"/>
        </w:rPr>
        <w:tab/>
        <w:t>Pakuotės turinys ir kita informacija</w:t>
      </w:r>
    </w:p>
    <w:p w14:paraId="721B6DB4"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214C74EC"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0D2E562F"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1.</w:t>
      </w:r>
      <w:r w:rsidRPr="0042049F">
        <w:rPr>
          <w:rFonts w:asciiTheme="majorBidi" w:hAnsiTheme="majorBidi" w:cstheme="majorBidi"/>
          <w:b/>
          <w:bCs/>
          <w:snapToGrid w:val="0"/>
          <w:sz w:val="22"/>
          <w:szCs w:val="22"/>
          <w:lang w:eastAsia="x-none"/>
        </w:rPr>
        <w:tab/>
        <w:t xml:space="preserve">Kas yra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ir kam jis vartojamas</w:t>
      </w:r>
    </w:p>
    <w:p w14:paraId="45ACF163"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16B5322B" w14:textId="08DD53AC" w:rsidR="004026C3" w:rsidRPr="0042049F" w:rsidRDefault="004026C3" w:rsidP="004026C3">
      <w:pPr>
        <w:ind w:right="-2"/>
        <w:rPr>
          <w:rFonts w:asciiTheme="majorBidi" w:hAnsiTheme="majorBidi" w:cstheme="majorBidi"/>
          <w:b/>
          <w:bCs/>
          <w:sz w:val="22"/>
          <w:szCs w:val="22"/>
        </w:rPr>
      </w:pPr>
      <w:r w:rsidRPr="0042049F">
        <w:rPr>
          <w:rFonts w:asciiTheme="majorBidi" w:hAnsiTheme="majorBidi" w:cstheme="majorBidi"/>
          <w:b/>
          <w:bCs/>
          <w:sz w:val="22"/>
          <w:szCs w:val="22"/>
        </w:rPr>
        <w:t xml:space="preserve">Kas yra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z w:val="22"/>
          <w:szCs w:val="22"/>
        </w:rPr>
        <w:t>:</w:t>
      </w:r>
    </w:p>
    <w:p w14:paraId="40524EDF" w14:textId="77777777" w:rsidR="004026C3" w:rsidRPr="0042049F" w:rsidRDefault="004026C3" w:rsidP="004026C3">
      <w:p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b/>
          <w:bCs/>
          <w:snapToGrid w:val="0"/>
          <w:sz w:val="22"/>
          <w:szCs w:val="22"/>
          <w:lang w:eastAsia="x-none"/>
        </w:rPr>
        <w:t xml:space="preserve"> </w:t>
      </w:r>
      <w:r w:rsidRPr="0042049F">
        <w:rPr>
          <w:rFonts w:asciiTheme="majorBidi" w:hAnsiTheme="majorBidi" w:cstheme="majorBidi"/>
          <w:sz w:val="22"/>
          <w:szCs w:val="22"/>
        </w:rPr>
        <w:t xml:space="preserve">sudėtyje yra veikliosios medžiagos </w:t>
      </w:r>
      <w:proofErr w:type="spellStart"/>
      <w:r w:rsidRPr="0042049F">
        <w:rPr>
          <w:rFonts w:asciiTheme="majorBidi" w:hAnsiTheme="majorBidi" w:cstheme="majorBidi"/>
          <w:sz w:val="22"/>
          <w:szCs w:val="22"/>
        </w:rPr>
        <w:t>empagliflozino</w:t>
      </w:r>
      <w:proofErr w:type="spellEnd"/>
      <w:r w:rsidRPr="0042049F">
        <w:rPr>
          <w:rFonts w:asciiTheme="majorBidi" w:hAnsiTheme="majorBidi" w:cstheme="majorBidi"/>
          <w:sz w:val="22"/>
          <w:szCs w:val="22"/>
        </w:rPr>
        <w:t>.</w:t>
      </w:r>
    </w:p>
    <w:p w14:paraId="30A8A425" w14:textId="2DDFB3C5" w:rsidR="004026C3" w:rsidRPr="0042049F" w:rsidRDefault="004026C3" w:rsidP="004026C3">
      <w:pPr>
        <w:ind w:right="-2"/>
        <w:rPr>
          <w:rFonts w:asciiTheme="majorBidi" w:hAnsiTheme="majorBidi" w:cstheme="majorBidi"/>
          <w:snapToGrid w:val="0"/>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priklauso vaistų, vadinamų natrio-gliukozės antrųjų vienakrypčių nešiklių (SGLT2) inhibitoriais (</w:t>
      </w:r>
      <w:proofErr w:type="spellStart"/>
      <w:r w:rsidRPr="0042049F">
        <w:rPr>
          <w:rFonts w:asciiTheme="majorBidi" w:hAnsiTheme="majorBidi" w:cstheme="majorBidi"/>
          <w:sz w:val="22"/>
          <w:szCs w:val="22"/>
        </w:rPr>
        <w:t>slopikliais</w:t>
      </w:r>
      <w:proofErr w:type="spellEnd"/>
      <w:r w:rsidRPr="0042049F">
        <w:rPr>
          <w:rFonts w:asciiTheme="majorBidi" w:hAnsiTheme="majorBidi" w:cstheme="majorBidi"/>
          <w:sz w:val="22"/>
          <w:szCs w:val="22"/>
        </w:rPr>
        <w:t>), grupei.</w:t>
      </w:r>
    </w:p>
    <w:p w14:paraId="50ADDED4" w14:textId="77777777" w:rsidR="004026C3" w:rsidRPr="0042049F" w:rsidRDefault="004026C3" w:rsidP="004026C3">
      <w:pPr>
        <w:numPr>
          <w:ilvl w:val="12"/>
          <w:numId w:val="0"/>
        </w:numPr>
        <w:ind w:right="-2"/>
        <w:rPr>
          <w:rFonts w:asciiTheme="majorBidi" w:hAnsiTheme="majorBidi" w:cstheme="majorBidi"/>
          <w:sz w:val="22"/>
          <w:szCs w:val="22"/>
        </w:rPr>
      </w:pPr>
    </w:p>
    <w:p w14:paraId="394A5E7B" w14:textId="7A004E93" w:rsidR="004026C3" w:rsidRPr="0042049F" w:rsidRDefault="004026C3" w:rsidP="004026C3">
      <w:pPr>
        <w:numPr>
          <w:ilvl w:val="12"/>
          <w:numId w:val="0"/>
        </w:numPr>
        <w:ind w:right="-2"/>
        <w:rPr>
          <w:rFonts w:asciiTheme="majorBidi" w:hAnsiTheme="majorBidi" w:cstheme="majorBidi"/>
          <w:b/>
          <w:bCs/>
          <w:sz w:val="22"/>
          <w:szCs w:val="22"/>
        </w:rPr>
      </w:pPr>
      <w:r w:rsidRPr="0042049F">
        <w:rPr>
          <w:rFonts w:asciiTheme="majorBidi" w:hAnsiTheme="majorBidi" w:cstheme="majorBidi"/>
          <w:b/>
          <w:bCs/>
          <w:sz w:val="22"/>
          <w:szCs w:val="22"/>
        </w:rPr>
        <w:t xml:space="preserve">Kam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z w:val="22"/>
          <w:szCs w:val="22"/>
        </w:rPr>
        <w:t xml:space="preserve"> vartojamas</w:t>
      </w:r>
    </w:p>
    <w:p w14:paraId="75176B00" w14:textId="77777777" w:rsidR="004026C3" w:rsidRPr="0042049F" w:rsidRDefault="004026C3" w:rsidP="004026C3">
      <w:pPr>
        <w:numPr>
          <w:ilvl w:val="12"/>
          <w:numId w:val="0"/>
        </w:numPr>
        <w:ind w:right="-2"/>
        <w:rPr>
          <w:rFonts w:asciiTheme="majorBidi" w:hAnsiTheme="majorBidi" w:cstheme="majorBidi"/>
          <w:sz w:val="22"/>
          <w:szCs w:val="22"/>
        </w:rPr>
      </w:pPr>
    </w:p>
    <w:p w14:paraId="1E70C26F" w14:textId="78D35E93"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2 tipo cukrinis diabetas:</w:t>
      </w:r>
    </w:p>
    <w:p w14:paraId="66DFD14C" w14:textId="5FE0334C" w:rsidR="004026C3" w:rsidRPr="0042049F" w:rsidRDefault="004026C3" w:rsidP="004026C3">
      <w:pPr>
        <w:pStyle w:val="Sraopastraipa"/>
        <w:numPr>
          <w:ilvl w:val="0"/>
          <w:numId w:val="3"/>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vartojamas suaugusiems pacientams (18 metų ir vyresniems) 2 tipo cukriniam diabetui, kurio nepavyksta kontroliuoti vien mityba ir mankšta, gydyti.</w:t>
      </w:r>
    </w:p>
    <w:p w14:paraId="336D3A8F" w14:textId="371CDB3A" w:rsidR="004026C3" w:rsidRPr="0042049F" w:rsidRDefault="004026C3" w:rsidP="004026C3">
      <w:pPr>
        <w:pStyle w:val="Sraopastraipa"/>
        <w:numPr>
          <w:ilvl w:val="0"/>
          <w:numId w:val="3"/>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galima vartoti be kitų vaistų pacientams, kurie negali vartoti </w:t>
      </w:r>
      <w:proofErr w:type="spellStart"/>
      <w:r w:rsidRPr="0042049F">
        <w:rPr>
          <w:rFonts w:asciiTheme="majorBidi" w:hAnsiTheme="majorBidi" w:cstheme="majorBidi"/>
          <w:sz w:val="22"/>
          <w:szCs w:val="22"/>
        </w:rPr>
        <w:t>metformino</w:t>
      </w:r>
      <w:proofErr w:type="spellEnd"/>
      <w:r w:rsidRPr="0042049F">
        <w:rPr>
          <w:rFonts w:asciiTheme="majorBidi" w:hAnsiTheme="majorBidi" w:cstheme="majorBidi"/>
          <w:sz w:val="22"/>
          <w:szCs w:val="22"/>
        </w:rPr>
        <w:t xml:space="preserve"> (kito vaisto nuo </w:t>
      </w:r>
      <w:r w:rsidR="00613231">
        <w:rPr>
          <w:rFonts w:asciiTheme="majorBidi" w:hAnsiTheme="majorBidi" w:cstheme="majorBidi"/>
          <w:sz w:val="22"/>
          <w:szCs w:val="22"/>
        </w:rPr>
        <w:t xml:space="preserve">cukrinio </w:t>
      </w:r>
      <w:r w:rsidRPr="0042049F">
        <w:rPr>
          <w:rFonts w:asciiTheme="majorBidi" w:hAnsiTheme="majorBidi" w:cstheme="majorBidi"/>
          <w:sz w:val="22"/>
          <w:szCs w:val="22"/>
        </w:rPr>
        <w:t>diabeto).</w:t>
      </w:r>
    </w:p>
    <w:p w14:paraId="006C53A6" w14:textId="69131A22" w:rsidR="004026C3" w:rsidRPr="0042049F" w:rsidRDefault="004026C3" w:rsidP="004026C3">
      <w:pPr>
        <w:pStyle w:val="Sraopastraipa"/>
        <w:numPr>
          <w:ilvl w:val="0"/>
          <w:numId w:val="3"/>
        </w:numPr>
        <w:ind w:right="-2"/>
        <w:rPr>
          <w:rFonts w:asciiTheme="majorBidi" w:hAnsiTheme="majorBidi" w:cstheme="majorBidi"/>
          <w:snapToGrid w:val="0"/>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taip pat galima vartoti kartu su kitais vaistais cukriniam diabetui gydyti. Tai gali būti kiti per burną vartojami vaistai arba leidžiami, pvz., insulinas.</w:t>
      </w:r>
    </w:p>
    <w:p w14:paraId="56D1B6A9" w14:textId="77777777" w:rsidR="004026C3" w:rsidRPr="0042049F" w:rsidRDefault="004026C3" w:rsidP="004026C3">
      <w:pPr>
        <w:numPr>
          <w:ilvl w:val="12"/>
          <w:numId w:val="0"/>
        </w:numPr>
        <w:ind w:right="-2"/>
        <w:rPr>
          <w:rFonts w:asciiTheme="majorBidi" w:hAnsiTheme="majorBidi" w:cstheme="majorBidi"/>
          <w:sz w:val="22"/>
          <w:szCs w:val="22"/>
        </w:rPr>
      </w:pPr>
    </w:p>
    <w:p w14:paraId="46594371" w14:textId="1CDE70EE" w:rsidR="004026C3" w:rsidRPr="0042049F" w:rsidRDefault="004026C3" w:rsidP="004026C3">
      <w:pPr>
        <w:pStyle w:val="Sraopastraipa"/>
        <w:ind w:left="0"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veikia blokuodamas SGLT baltymą inkstuose. Dėl to iš kraujo į šlapimą pašalinamas cukrus (gliukozė). Taip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mažina cukraus kiekį kraujyje.</w:t>
      </w:r>
    </w:p>
    <w:p w14:paraId="697D2761" w14:textId="77777777" w:rsidR="004026C3" w:rsidRPr="0042049F" w:rsidRDefault="004026C3" w:rsidP="004026C3">
      <w:pPr>
        <w:pStyle w:val="Sraopastraipa"/>
        <w:ind w:left="0" w:right="-2"/>
        <w:rPr>
          <w:rFonts w:asciiTheme="majorBidi" w:hAnsiTheme="majorBidi" w:cstheme="majorBidi"/>
          <w:sz w:val="22"/>
          <w:szCs w:val="22"/>
        </w:rPr>
      </w:pPr>
    </w:p>
    <w:p w14:paraId="015CB292" w14:textId="77777777" w:rsidR="004026C3" w:rsidRPr="0042049F" w:rsidRDefault="004026C3" w:rsidP="004026C3">
      <w:pPr>
        <w:pStyle w:val="Sraopastraipa"/>
        <w:ind w:left="0" w:right="-2"/>
        <w:rPr>
          <w:rFonts w:asciiTheme="majorBidi" w:hAnsiTheme="majorBidi" w:cstheme="majorBidi"/>
          <w:snapToGrid w:val="0"/>
          <w:sz w:val="22"/>
          <w:szCs w:val="22"/>
        </w:rPr>
      </w:pPr>
      <w:r w:rsidRPr="0042049F">
        <w:rPr>
          <w:rFonts w:asciiTheme="majorBidi" w:hAnsiTheme="majorBidi" w:cstheme="majorBidi"/>
          <w:sz w:val="22"/>
          <w:szCs w:val="22"/>
        </w:rPr>
        <w:t>Šis vaistas 2 tipo diabetu sergantiems pacientams taip pat gali padėti išvengti širdies ligos. Svarbu, kad toliau laikytumėtės gydytojo, vaistininko arba slaugytojo duotų patarimų dėl dietos ir fizinio krūvio.</w:t>
      </w:r>
    </w:p>
    <w:p w14:paraId="5C3B47F4" w14:textId="77777777" w:rsidR="004026C3" w:rsidRPr="0042049F" w:rsidRDefault="004026C3" w:rsidP="004026C3">
      <w:pPr>
        <w:numPr>
          <w:ilvl w:val="12"/>
          <w:numId w:val="0"/>
        </w:numPr>
        <w:ind w:right="-2"/>
        <w:rPr>
          <w:rFonts w:asciiTheme="majorBidi" w:hAnsiTheme="majorBidi" w:cstheme="majorBidi"/>
          <w:sz w:val="22"/>
          <w:szCs w:val="22"/>
        </w:rPr>
      </w:pPr>
    </w:p>
    <w:p w14:paraId="69444F54" w14:textId="1C9F277D"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Širdies nepakankamumas:</w:t>
      </w:r>
    </w:p>
    <w:p w14:paraId="7CA44033" w14:textId="20BAB5C3" w:rsidR="004026C3" w:rsidRPr="0042049F" w:rsidRDefault="004026C3" w:rsidP="004026C3">
      <w:pPr>
        <w:pStyle w:val="Sraopastraipa"/>
        <w:numPr>
          <w:ilvl w:val="0"/>
          <w:numId w:val="3"/>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skirtas suaugusių pacientų širdies nepakankamumo simptomams, sukeltiems sutrikusios širdies funkcijos, gydyti.</w:t>
      </w:r>
    </w:p>
    <w:p w14:paraId="443FD9F1" w14:textId="77777777" w:rsidR="004026C3" w:rsidRPr="0042049F" w:rsidRDefault="004026C3" w:rsidP="004026C3">
      <w:pPr>
        <w:numPr>
          <w:ilvl w:val="12"/>
          <w:numId w:val="0"/>
        </w:numPr>
        <w:ind w:right="-2"/>
        <w:rPr>
          <w:rFonts w:asciiTheme="majorBidi" w:hAnsiTheme="majorBidi" w:cstheme="majorBidi"/>
          <w:sz w:val="22"/>
          <w:szCs w:val="22"/>
        </w:rPr>
      </w:pPr>
    </w:p>
    <w:p w14:paraId="6098BE4D" w14:textId="35DBBB07" w:rsidR="004026C3" w:rsidRPr="0042049F" w:rsidRDefault="004026C3" w:rsidP="004026C3">
      <w:pPr>
        <w:numPr>
          <w:ilvl w:val="12"/>
          <w:numId w:val="0"/>
        </w:numPr>
        <w:ind w:right="-2"/>
        <w:rPr>
          <w:rFonts w:asciiTheme="majorBidi" w:hAnsiTheme="majorBidi" w:cstheme="majorBidi"/>
          <w:b/>
          <w:bCs/>
          <w:sz w:val="22"/>
          <w:szCs w:val="22"/>
        </w:rPr>
      </w:pPr>
      <w:r w:rsidRPr="0042049F">
        <w:rPr>
          <w:rFonts w:asciiTheme="majorBidi" w:hAnsiTheme="majorBidi" w:cstheme="majorBidi"/>
          <w:b/>
          <w:bCs/>
          <w:sz w:val="22"/>
          <w:szCs w:val="22"/>
        </w:rPr>
        <w:t>Kas yra 2 tipo cukrinis diabetas?</w:t>
      </w:r>
    </w:p>
    <w:p w14:paraId="5EC98250" w14:textId="49A2D66E"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 xml:space="preserve">2 tipo cukrinis diabetas yra liga, kuri atsiranda dėl Jūsų genų ir dėl Jūsų gyvenimo būdo. Jei sergate 2 tipo cukriniu diabetu, Jūsų kasa gamina nepakankamai insulino gliukozės kiekiui kraujyje kontroliuoti </w:t>
      </w:r>
      <w:r w:rsidRPr="0042049F">
        <w:rPr>
          <w:rFonts w:asciiTheme="majorBidi" w:hAnsiTheme="majorBidi" w:cstheme="majorBidi"/>
          <w:sz w:val="22"/>
          <w:szCs w:val="22"/>
        </w:rPr>
        <w:lastRenderedPageBreak/>
        <w:t>ir Jūsų organizmas nesugeba veiksmingai naudoti savo insulino. Todėl kraujyje atsiranda daug gliukozės, kas gali sąlygoti širdies, inkstų ligas, aklumą ir blogą kraujo apytaką galūnėse.</w:t>
      </w:r>
    </w:p>
    <w:p w14:paraId="739917F1" w14:textId="77777777" w:rsidR="004026C3" w:rsidRPr="008D3FB0" w:rsidRDefault="004026C3" w:rsidP="004026C3">
      <w:pPr>
        <w:numPr>
          <w:ilvl w:val="12"/>
          <w:numId w:val="0"/>
        </w:numPr>
        <w:ind w:right="-2"/>
        <w:rPr>
          <w:rFonts w:asciiTheme="majorBidi" w:hAnsiTheme="majorBidi"/>
          <w:sz w:val="22"/>
        </w:rPr>
      </w:pPr>
    </w:p>
    <w:p w14:paraId="5338736F" w14:textId="07092077" w:rsidR="004026C3" w:rsidRPr="0042049F" w:rsidRDefault="004026C3" w:rsidP="004026C3">
      <w:pPr>
        <w:numPr>
          <w:ilvl w:val="12"/>
          <w:numId w:val="0"/>
        </w:numPr>
        <w:ind w:right="-2"/>
        <w:rPr>
          <w:rFonts w:asciiTheme="majorBidi" w:hAnsiTheme="majorBidi" w:cstheme="majorBidi"/>
          <w:b/>
          <w:bCs/>
          <w:sz w:val="22"/>
          <w:szCs w:val="22"/>
        </w:rPr>
      </w:pPr>
      <w:r w:rsidRPr="0042049F">
        <w:rPr>
          <w:rFonts w:asciiTheme="majorBidi" w:hAnsiTheme="majorBidi" w:cstheme="majorBidi"/>
          <w:b/>
          <w:bCs/>
          <w:sz w:val="22"/>
          <w:szCs w:val="22"/>
        </w:rPr>
        <w:t>Kas yra širdies nepakankamumas?</w:t>
      </w:r>
    </w:p>
    <w:p w14:paraId="37B13EF8" w14:textId="042F3B4B"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Širdies nepakankamumas išsivysto, kai širdis yra per silpna arba per standi ir negali tinkamai dirbti. Tai gali sukelti sunkių sveikatos sutrikimų, dėl kurių gali prireikti gydytis ligoninėje. Dažniausi širdies nepakankamumo simptomai yra dusulys, nuolatinis nuovargis arba labai stiprus nuovargis ir kulkšnių patinimas.</w:t>
      </w:r>
    </w:p>
    <w:p w14:paraId="25C97B2C" w14:textId="77777777" w:rsidR="004026C3" w:rsidRPr="0042049F" w:rsidRDefault="004026C3" w:rsidP="004026C3">
      <w:pPr>
        <w:numPr>
          <w:ilvl w:val="12"/>
          <w:numId w:val="0"/>
        </w:numPr>
        <w:ind w:right="-2"/>
        <w:rPr>
          <w:rFonts w:asciiTheme="majorBidi" w:hAnsiTheme="majorBidi" w:cstheme="majorBidi"/>
          <w:sz w:val="22"/>
          <w:szCs w:val="22"/>
        </w:rPr>
      </w:pPr>
    </w:p>
    <w:p w14:paraId="3D8720F9" w14:textId="2302595B" w:rsidR="004026C3" w:rsidRPr="0042049F" w:rsidRDefault="004026C3" w:rsidP="004026C3">
      <w:pPr>
        <w:numPr>
          <w:ilvl w:val="12"/>
          <w:numId w:val="0"/>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padeda apsaugoti širdį nuo tolesnio silpimo ir palengvina simptomus.</w:t>
      </w:r>
    </w:p>
    <w:p w14:paraId="0408D012" w14:textId="77777777" w:rsidR="004026C3" w:rsidRPr="008D3FB0" w:rsidRDefault="004026C3" w:rsidP="008D3FB0">
      <w:pPr>
        <w:tabs>
          <w:tab w:val="left" w:pos="567"/>
        </w:tabs>
        <w:spacing w:line="260" w:lineRule="exact"/>
        <w:jc w:val="both"/>
        <w:outlineLvl w:val="3"/>
        <w:rPr>
          <w:rFonts w:asciiTheme="majorBidi" w:hAnsiTheme="majorBidi"/>
          <w:sz w:val="22"/>
        </w:rPr>
      </w:pPr>
    </w:p>
    <w:p w14:paraId="6122ED52" w14:textId="77777777" w:rsidR="004026C3" w:rsidRPr="008D3FB0" w:rsidRDefault="004026C3" w:rsidP="008D3FB0">
      <w:pPr>
        <w:tabs>
          <w:tab w:val="left" w:pos="567"/>
        </w:tabs>
        <w:spacing w:line="260" w:lineRule="exact"/>
        <w:jc w:val="both"/>
        <w:outlineLvl w:val="3"/>
        <w:rPr>
          <w:rFonts w:asciiTheme="majorBidi" w:hAnsiTheme="majorBidi"/>
          <w:sz w:val="22"/>
        </w:rPr>
      </w:pPr>
    </w:p>
    <w:p w14:paraId="13F75821" w14:textId="7E03216B"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2.</w:t>
      </w:r>
      <w:r w:rsidRPr="0042049F">
        <w:rPr>
          <w:rFonts w:asciiTheme="majorBidi" w:hAnsiTheme="majorBidi" w:cstheme="majorBidi"/>
          <w:b/>
          <w:bCs/>
          <w:snapToGrid w:val="0"/>
          <w:sz w:val="22"/>
          <w:szCs w:val="22"/>
          <w:lang w:eastAsia="x-none"/>
        </w:rPr>
        <w:tab/>
        <w:t xml:space="preserve">Kas žinotina prieš vartojant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12FCAEB3" w14:textId="77777777" w:rsidR="004026C3" w:rsidRPr="0042049F" w:rsidRDefault="004026C3" w:rsidP="00EF121D">
      <w:pPr>
        <w:numPr>
          <w:ilvl w:val="12"/>
          <w:numId w:val="0"/>
        </w:numPr>
        <w:ind w:right="-2"/>
        <w:rPr>
          <w:rFonts w:asciiTheme="majorBidi" w:hAnsiTheme="majorBidi" w:cstheme="majorBidi"/>
          <w:snapToGrid w:val="0"/>
          <w:sz w:val="22"/>
          <w:szCs w:val="22"/>
        </w:rPr>
      </w:pPr>
    </w:p>
    <w:p w14:paraId="02C6D229"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vartoti draudžiama:</w:t>
      </w:r>
    </w:p>
    <w:p w14:paraId="20792D2A" w14:textId="77777777" w:rsidR="004026C3" w:rsidRPr="0042049F" w:rsidRDefault="004026C3" w:rsidP="004026C3">
      <w:pPr>
        <w:numPr>
          <w:ilvl w:val="12"/>
          <w:numId w:val="0"/>
        </w:numPr>
        <w:tabs>
          <w:tab w:val="left" w:pos="567"/>
        </w:tabs>
        <w:ind w:left="567"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w:t>
      </w:r>
      <w:r w:rsidRPr="0042049F">
        <w:rPr>
          <w:rFonts w:asciiTheme="majorBidi" w:hAnsiTheme="majorBidi" w:cstheme="majorBidi"/>
          <w:snapToGrid w:val="0"/>
          <w:sz w:val="22"/>
          <w:szCs w:val="22"/>
        </w:rPr>
        <w:tab/>
        <w:t xml:space="preserve">jeigu yra alergija </w:t>
      </w:r>
      <w:proofErr w:type="spellStart"/>
      <w:r w:rsidRPr="0042049F">
        <w:rPr>
          <w:rFonts w:asciiTheme="majorBidi" w:hAnsiTheme="majorBidi" w:cstheme="majorBidi"/>
          <w:snapToGrid w:val="0"/>
          <w:sz w:val="22"/>
          <w:szCs w:val="22"/>
        </w:rPr>
        <w:t>empagliflozinui</w:t>
      </w:r>
      <w:proofErr w:type="spellEnd"/>
      <w:r w:rsidRPr="0042049F">
        <w:rPr>
          <w:rFonts w:asciiTheme="majorBidi" w:hAnsiTheme="majorBidi" w:cstheme="majorBidi"/>
          <w:snapToGrid w:val="0"/>
          <w:sz w:val="22"/>
          <w:szCs w:val="22"/>
        </w:rPr>
        <w:t xml:space="preserve"> arba bet kuriai pagalbinei šio vaisto medžiagai (jos išvardytos 6 skyriuje).</w:t>
      </w:r>
    </w:p>
    <w:p w14:paraId="63C65590" w14:textId="77777777" w:rsidR="004026C3" w:rsidRPr="0042049F" w:rsidRDefault="004026C3" w:rsidP="00EF121D">
      <w:pPr>
        <w:numPr>
          <w:ilvl w:val="12"/>
          <w:numId w:val="0"/>
        </w:numPr>
        <w:ind w:right="-2"/>
        <w:rPr>
          <w:rFonts w:asciiTheme="majorBidi" w:hAnsiTheme="majorBidi" w:cstheme="majorBidi"/>
          <w:snapToGrid w:val="0"/>
          <w:sz w:val="22"/>
          <w:szCs w:val="22"/>
        </w:rPr>
      </w:pPr>
    </w:p>
    <w:p w14:paraId="324713B5" w14:textId="592600FA" w:rsidR="00B17594" w:rsidRPr="0056411A" w:rsidRDefault="00B17594"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56411A">
        <w:rPr>
          <w:rFonts w:asciiTheme="majorBidi" w:hAnsiTheme="majorBidi" w:cstheme="majorBidi"/>
          <w:b/>
          <w:bCs/>
          <w:snapToGrid w:val="0"/>
          <w:sz w:val="22"/>
          <w:szCs w:val="22"/>
          <w:lang w:eastAsia="x-none"/>
        </w:rPr>
        <w:t>Įspėjimai ir atsargumo priemonės</w:t>
      </w:r>
    </w:p>
    <w:p w14:paraId="6BCBCE29" w14:textId="22006172" w:rsidR="00B17594" w:rsidRPr="0056411A" w:rsidRDefault="00B17594" w:rsidP="00B17594">
      <w:pPr>
        <w:numPr>
          <w:ilvl w:val="12"/>
          <w:numId w:val="0"/>
        </w:numPr>
        <w:ind w:right="-2"/>
        <w:rPr>
          <w:rFonts w:asciiTheme="majorBidi" w:hAnsiTheme="majorBidi" w:cstheme="majorBidi"/>
          <w:b/>
          <w:bCs/>
          <w:sz w:val="22"/>
          <w:szCs w:val="22"/>
        </w:rPr>
      </w:pPr>
      <w:r w:rsidRPr="0056411A">
        <w:rPr>
          <w:rFonts w:asciiTheme="majorBidi" w:hAnsiTheme="majorBidi" w:cstheme="majorBidi"/>
          <w:b/>
          <w:bCs/>
          <w:sz w:val="22"/>
          <w:szCs w:val="22"/>
        </w:rPr>
        <w:t>Nedelsdami susisiekite su gydytoju ar kreipkitės į artimiausią ligoninę</w:t>
      </w:r>
      <w:r>
        <w:rPr>
          <w:rFonts w:asciiTheme="majorBidi" w:hAnsiTheme="majorBidi" w:cstheme="majorBidi"/>
          <w:b/>
          <w:bCs/>
          <w:sz w:val="22"/>
          <w:szCs w:val="22"/>
        </w:rPr>
        <w:t>, jeigu pasireiškia</w:t>
      </w:r>
      <w:r w:rsidRPr="0056411A">
        <w:rPr>
          <w:rFonts w:asciiTheme="majorBidi" w:hAnsiTheme="majorBidi" w:cstheme="majorBidi"/>
          <w:b/>
          <w:bCs/>
          <w:sz w:val="22"/>
          <w:szCs w:val="22"/>
        </w:rPr>
        <w:t>:</w:t>
      </w:r>
    </w:p>
    <w:p w14:paraId="04B0D8B5" w14:textId="77777777" w:rsidR="00B17594" w:rsidRPr="0056411A" w:rsidRDefault="00B17594" w:rsidP="00B17594">
      <w:pPr>
        <w:numPr>
          <w:ilvl w:val="12"/>
          <w:numId w:val="0"/>
        </w:numPr>
        <w:ind w:right="-2"/>
        <w:rPr>
          <w:rFonts w:asciiTheme="majorBidi" w:hAnsiTheme="majorBidi" w:cstheme="majorBidi"/>
          <w:sz w:val="22"/>
          <w:szCs w:val="22"/>
        </w:rPr>
      </w:pPr>
    </w:p>
    <w:p w14:paraId="0F765B1E" w14:textId="03A7181A" w:rsidR="00B17594" w:rsidRPr="0056411A" w:rsidRDefault="00B17594" w:rsidP="00B17594">
      <w:pPr>
        <w:numPr>
          <w:ilvl w:val="12"/>
          <w:numId w:val="0"/>
        </w:numPr>
        <w:ind w:right="-2"/>
        <w:rPr>
          <w:rFonts w:asciiTheme="majorBidi" w:hAnsiTheme="majorBidi" w:cstheme="majorBidi"/>
          <w:sz w:val="22"/>
          <w:szCs w:val="22"/>
        </w:rPr>
      </w:pPr>
      <w:proofErr w:type="spellStart"/>
      <w:r w:rsidRPr="0056411A">
        <w:rPr>
          <w:rFonts w:asciiTheme="majorBidi" w:hAnsiTheme="majorBidi" w:cstheme="majorBidi"/>
          <w:sz w:val="22"/>
          <w:szCs w:val="22"/>
        </w:rPr>
        <w:t>Ketoacidozė</w:t>
      </w:r>
      <w:proofErr w:type="spellEnd"/>
    </w:p>
    <w:p w14:paraId="4A924CB0" w14:textId="49B0EE09" w:rsidR="00B17594" w:rsidRPr="0056411A" w:rsidRDefault="00B17594" w:rsidP="00B17594">
      <w:pPr>
        <w:pStyle w:val="Sraopastraipa"/>
        <w:numPr>
          <w:ilvl w:val="0"/>
          <w:numId w:val="3"/>
        </w:numPr>
        <w:ind w:right="-2"/>
        <w:rPr>
          <w:rFonts w:asciiTheme="majorBidi" w:hAnsiTheme="majorBidi" w:cstheme="majorBidi"/>
          <w:snapToGrid w:val="0"/>
          <w:sz w:val="22"/>
          <w:szCs w:val="22"/>
        </w:rPr>
      </w:pPr>
      <w:r w:rsidRPr="0056411A">
        <w:rPr>
          <w:rFonts w:asciiTheme="majorBidi" w:hAnsiTheme="majorBidi" w:cstheme="majorBidi"/>
          <w:sz w:val="22"/>
          <w:szCs w:val="22"/>
        </w:rPr>
        <w:t>jeigu atsirado greitas svorio netekimas, pykinimas ar vėmimas, pilvo skausmas, smarkus troškulys, greitas ir gilus kvėpavimas, sumišimas, neįprastas mieguistumas ar nuovargis, salstelėjęs (acetono) kvapas iškvepiant, saldus ar metalo skonis burnoje ar pasikeitęs šlapimo ar prakaito kvapas, nedelsdami susisiekite su gydytoju ar kreipkitės į ar</w:t>
      </w:r>
      <w:r>
        <w:rPr>
          <w:rFonts w:asciiTheme="majorBidi" w:hAnsiTheme="majorBidi" w:cstheme="majorBidi"/>
          <w:sz w:val="22"/>
          <w:szCs w:val="22"/>
        </w:rPr>
        <w:t>timiausią</w:t>
      </w:r>
      <w:r w:rsidRPr="0056411A">
        <w:rPr>
          <w:rFonts w:asciiTheme="majorBidi" w:hAnsiTheme="majorBidi" w:cstheme="majorBidi"/>
          <w:sz w:val="22"/>
          <w:szCs w:val="22"/>
        </w:rPr>
        <w:t xml:space="preserve"> ligoninę. Šie simptomai gali būti „</w:t>
      </w:r>
      <w:proofErr w:type="spellStart"/>
      <w:r w:rsidRPr="0056411A">
        <w:rPr>
          <w:rFonts w:asciiTheme="majorBidi" w:hAnsiTheme="majorBidi" w:cstheme="majorBidi"/>
          <w:sz w:val="22"/>
          <w:szCs w:val="22"/>
        </w:rPr>
        <w:t>ketoacidozės</w:t>
      </w:r>
      <w:proofErr w:type="spellEnd"/>
      <w:r w:rsidRPr="0056411A">
        <w:rPr>
          <w:rFonts w:asciiTheme="majorBidi" w:hAnsiTheme="majorBidi" w:cstheme="majorBidi"/>
          <w:sz w:val="22"/>
          <w:szCs w:val="22"/>
        </w:rPr>
        <w:t xml:space="preserve">“ – </w:t>
      </w:r>
      <w:r>
        <w:rPr>
          <w:rFonts w:asciiTheme="majorBidi" w:hAnsiTheme="majorBidi" w:cstheme="majorBidi"/>
          <w:sz w:val="22"/>
          <w:szCs w:val="22"/>
        </w:rPr>
        <w:t xml:space="preserve">retos, </w:t>
      </w:r>
      <w:r w:rsidRPr="0056411A">
        <w:rPr>
          <w:rFonts w:asciiTheme="majorBidi" w:hAnsiTheme="majorBidi" w:cstheme="majorBidi"/>
          <w:sz w:val="22"/>
          <w:szCs w:val="22"/>
        </w:rPr>
        <w:t>sunkios, kartais pavojingos gyvybei komplikacijos dėl Jūsų šlapime ar kraujyje padidėjusio „</w:t>
      </w:r>
      <w:proofErr w:type="spellStart"/>
      <w:r w:rsidRPr="0056411A">
        <w:rPr>
          <w:rFonts w:asciiTheme="majorBidi" w:hAnsiTheme="majorBidi" w:cstheme="majorBidi"/>
          <w:sz w:val="22"/>
          <w:szCs w:val="22"/>
        </w:rPr>
        <w:t>ketoninių</w:t>
      </w:r>
      <w:proofErr w:type="spellEnd"/>
      <w:r w:rsidRPr="0056411A">
        <w:rPr>
          <w:rFonts w:asciiTheme="majorBidi" w:hAnsiTheme="majorBidi" w:cstheme="majorBidi"/>
          <w:sz w:val="22"/>
          <w:szCs w:val="22"/>
        </w:rPr>
        <w:t xml:space="preserve"> kūnų“ kiekio, nustatomo laboratoriniais tyrimais, – požymis. </w:t>
      </w:r>
      <w:proofErr w:type="spellStart"/>
      <w:r w:rsidRPr="0056411A">
        <w:rPr>
          <w:rFonts w:asciiTheme="majorBidi" w:hAnsiTheme="majorBidi" w:cstheme="majorBidi"/>
          <w:sz w:val="22"/>
          <w:szCs w:val="22"/>
        </w:rPr>
        <w:t>Ketoacidozės</w:t>
      </w:r>
      <w:proofErr w:type="spellEnd"/>
      <w:r w:rsidRPr="0056411A">
        <w:rPr>
          <w:rFonts w:asciiTheme="majorBidi" w:hAnsiTheme="majorBidi" w:cstheme="majorBidi"/>
          <w:sz w:val="22"/>
          <w:szCs w:val="22"/>
        </w:rPr>
        <w:t xml:space="preserve"> atsiradimo rizika gali padidėti dėl ilgo nevalgymo, per gausaus alkoholio vartojimo, skysčių netekimo, staigaus insulino dozės sumažinimo ar dėl didesnio insulino poreikio ryšium su didesne operacija ar sunkia liga.</w:t>
      </w:r>
    </w:p>
    <w:p w14:paraId="576ED167" w14:textId="77777777" w:rsidR="004026C3" w:rsidRPr="0042049F" w:rsidRDefault="004026C3" w:rsidP="008D3FB0">
      <w:pPr>
        <w:tabs>
          <w:tab w:val="left" w:pos="567"/>
        </w:tabs>
        <w:spacing w:line="260" w:lineRule="exact"/>
        <w:outlineLvl w:val="3"/>
        <w:rPr>
          <w:rFonts w:asciiTheme="majorBidi" w:hAnsiTheme="majorBidi" w:cstheme="majorBidi"/>
          <w:b/>
          <w:bCs/>
          <w:snapToGrid w:val="0"/>
          <w:sz w:val="22"/>
          <w:szCs w:val="22"/>
          <w:lang w:eastAsia="x-none"/>
        </w:rPr>
      </w:pPr>
    </w:p>
    <w:p w14:paraId="51643C7A" w14:textId="3C544E13" w:rsidR="004026C3" w:rsidRPr="0042049F" w:rsidRDefault="004026C3" w:rsidP="008D3FB0">
      <w:pPr>
        <w:tabs>
          <w:tab w:val="left" w:pos="567"/>
        </w:tabs>
        <w:spacing w:line="260" w:lineRule="exact"/>
        <w:outlineLvl w:val="3"/>
        <w:rPr>
          <w:rFonts w:asciiTheme="majorBidi" w:hAnsiTheme="majorBidi" w:cstheme="majorBidi"/>
          <w:sz w:val="22"/>
          <w:szCs w:val="22"/>
        </w:rPr>
      </w:pPr>
      <w:r w:rsidRPr="0042049F">
        <w:rPr>
          <w:rFonts w:asciiTheme="majorBidi" w:hAnsiTheme="majorBidi" w:cstheme="majorBidi"/>
          <w:sz w:val="22"/>
          <w:szCs w:val="22"/>
        </w:rPr>
        <w:t>Pasitarkite su gydytoju, vaistininku arba slaugytoju, prieš pradėdami vartoti šį vaistą ir gydymo juo metu:</w:t>
      </w:r>
    </w:p>
    <w:p w14:paraId="455879EA" w14:textId="09440453" w:rsidR="00B17594" w:rsidRPr="0056411A" w:rsidRDefault="00B17594" w:rsidP="008D3FB0">
      <w:pPr>
        <w:pStyle w:val="Sraopastraipa"/>
        <w:numPr>
          <w:ilvl w:val="0"/>
          <w:numId w:val="3"/>
        </w:numPr>
        <w:tabs>
          <w:tab w:val="left" w:pos="567"/>
        </w:tabs>
        <w:spacing w:line="260" w:lineRule="exact"/>
        <w:outlineLvl w:val="3"/>
        <w:rPr>
          <w:rFonts w:asciiTheme="majorBidi" w:hAnsiTheme="majorBidi" w:cstheme="majorBidi"/>
          <w:sz w:val="22"/>
          <w:szCs w:val="22"/>
        </w:rPr>
      </w:pPr>
      <w:r w:rsidRPr="0056411A">
        <w:rPr>
          <w:rFonts w:asciiTheme="majorBidi" w:hAnsiTheme="majorBidi" w:cstheme="majorBidi"/>
          <w:sz w:val="22"/>
          <w:szCs w:val="22"/>
        </w:rPr>
        <w:t xml:space="preserve">jeigu sergate 1 tipo cukriniu diabetu. Šio tipo cukrinis diabetas paprastai prasideda jauname amžiuje, kai organizmas visiškai negamina insulino. Jums negalima vartoti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jeigu sergate 1 tipo cukriniu diabetu,</w:t>
      </w:r>
    </w:p>
    <w:p w14:paraId="6E49DB46" w14:textId="77777777" w:rsidR="00B17594" w:rsidRPr="0056411A" w:rsidRDefault="00B17594" w:rsidP="008D3FB0">
      <w:pPr>
        <w:pStyle w:val="Sraopastraipa"/>
        <w:numPr>
          <w:ilvl w:val="0"/>
          <w:numId w:val="3"/>
        </w:numPr>
        <w:tabs>
          <w:tab w:val="left" w:pos="567"/>
        </w:tabs>
        <w:spacing w:line="260" w:lineRule="exact"/>
        <w:outlineLvl w:val="3"/>
        <w:rPr>
          <w:rFonts w:asciiTheme="majorBidi" w:hAnsiTheme="majorBidi" w:cstheme="majorBidi"/>
          <w:sz w:val="22"/>
          <w:szCs w:val="22"/>
        </w:rPr>
      </w:pPr>
      <w:r w:rsidRPr="0056411A">
        <w:rPr>
          <w:rFonts w:asciiTheme="majorBidi" w:hAnsiTheme="majorBidi" w:cstheme="majorBidi"/>
          <w:sz w:val="22"/>
          <w:szCs w:val="22"/>
        </w:rPr>
        <w:t xml:space="preserve">jei yra sunkus inkstų funkcijos sutrikimas – Jūsų gydytojas gali apriboti dozę iki 10 mg kartą per parą arba paprašyti Jus vartoti kitą vaistą (taip pat žr. 3 skyrių „Kaip vartoti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xml:space="preserve">“), </w:t>
      </w:r>
    </w:p>
    <w:p w14:paraId="226E0165" w14:textId="11669A54" w:rsidR="00B17594" w:rsidRPr="0056411A" w:rsidRDefault="00B17594" w:rsidP="008D3FB0">
      <w:pPr>
        <w:pStyle w:val="Sraopastraipa"/>
        <w:numPr>
          <w:ilvl w:val="0"/>
          <w:numId w:val="3"/>
        </w:numPr>
        <w:tabs>
          <w:tab w:val="left" w:pos="567"/>
        </w:tabs>
        <w:spacing w:line="260" w:lineRule="exact"/>
        <w:outlineLvl w:val="3"/>
        <w:rPr>
          <w:rFonts w:asciiTheme="majorBidi" w:hAnsiTheme="majorBidi" w:cstheme="majorBidi"/>
          <w:sz w:val="22"/>
          <w:szCs w:val="22"/>
        </w:rPr>
      </w:pPr>
      <w:r w:rsidRPr="0056411A">
        <w:rPr>
          <w:rFonts w:asciiTheme="majorBidi" w:hAnsiTheme="majorBidi" w:cstheme="majorBidi"/>
          <w:sz w:val="22"/>
          <w:szCs w:val="22"/>
        </w:rPr>
        <w:t>jei yra sunkus kepenų funkcijos sutrikimas – gydytojas gali paprašyti Jus vartoti kitą vaistą,</w:t>
      </w:r>
    </w:p>
    <w:p w14:paraId="713847FF" w14:textId="283B4882" w:rsidR="00B17594" w:rsidRPr="008D3FB0" w:rsidRDefault="00B17594" w:rsidP="008D3FB0">
      <w:pPr>
        <w:pStyle w:val="Sraopastraipa"/>
        <w:numPr>
          <w:ilvl w:val="0"/>
          <w:numId w:val="3"/>
        </w:numPr>
        <w:tabs>
          <w:tab w:val="left" w:pos="567"/>
        </w:tabs>
        <w:spacing w:line="260" w:lineRule="exact"/>
        <w:outlineLvl w:val="3"/>
        <w:rPr>
          <w:rFonts w:asciiTheme="majorBidi" w:hAnsiTheme="majorBidi"/>
          <w:sz w:val="22"/>
        </w:rPr>
      </w:pPr>
      <w:r w:rsidRPr="0056411A">
        <w:rPr>
          <w:rFonts w:asciiTheme="majorBidi" w:hAnsiTheme="majorBidi" w:cstheme="majorBidi"/>
          <w:sz w:val="22"/>
          <w:szCs w:val="22"/>
        </w:rPr>
        <w:t>jei kyla dehidratacijos (skysčių netekimo) rizika, pavyzdžiui:</w:t>
      </w:r>
    </w:p>
    <w:p w14:paraId="172EE658" w14:textId="05595B5A" w:rsidR="00B17594" w:rsidRPr="0056411A" w:rsidRDefault="00B17594" w:rsidP="008D3FB0">
      <w:pPr>
        <w:pStyle w:val="Sraopastraipa"/>
        <w:numPr>
          <w:ilvl w:val="0"/>
          <w:numId w:val="2"/>
        </w:numPr>
        <w:tabs>
          <w:tab w:val="clear" w:pos="720"/>
          <w:tab w:val="left" w:pos="851"/>
        </w:tabs>
        <w:spacing w:line="260" w:lineRule="exact"/>
        <w:ind w:left="851" w:hanging="491"/>
        <w:outlineLvl w:val="3"/>
        <w:rPr>
          <w:rFonts w:asciiTheme="majorBidi" w:hAnsiTheme="majorBidi" w:cstheme="majorBidi"/>
          <w:sz w:val="22"/>
          <w:szCs w:val="22"/>
        </w:rPr>
      </w:pPr>
      <w:r w:rsidRPr="0056411A">
        <w:rPr>
          <w:rFonts w:asciiTheme="majorBidi" w:hAnsiTheme="majorBidi" w:cstheme="majorBidi"/>
          <w:sz w:val="22"/>
          <w:szCs w:val="22"/>
        </w:rPr>
        <w:t>jeigu Jus pykina, viduriuojate arba karščiuojate arba negalite gerti ar valgyti;</w:t>
      </w:r>
    </w:p>
    <w:p w14:paraId="7D47763D" w14:textId="5012410B" w:rsidR="00B17594" w:rsidRPr="0056411A" w:rsidRDefault="00B17594" w:rsidP="008D3FB0">
      <w:pPr>
        <w:pStyle w:val="Sraopastraipa"/>
        <w:numPr>
          <w:ilvl w:val="0"/>
          <w:numId w:val="2"/>
        </w:numPr>
        <w:tabs>
          <w:tab w:val="clear" w:pos="720"/>
          <w:tab w:val="left" w:pos="851"/>
        </w:tabs>
        <w:spacing w:line="260" w:lineRule="exact"/>
        <w:ind w:left="851" w:hanging="491"/>
        <w:outlineLvl w:val="3"/>
        <w:rPr>
          <w:rFonts w:asciiTheme="majorBidi" w:hAnsiTheme="majorBidi" w:cstheme="majorBidi"/>
          <w:sz w:val="22"/>
          <w:szCs w:val="22"/>
        </w:rPr>
      </w:pPr>
      <w:r w:rsidRPr="0056411A">
        <w:rPr>
          <w:rFonts w:asciiTheme="majorBidi" w:hAnsiTheme="majorBidi" w:cstheme="majorBidi"/>
          <w:sz w:val="22"/>
          <w:szCs w:val="22"/>
        </w:rPr>
        <w:t>jeigu vartojate vaistų, skatinančių šlapimo išsiskyrimą (diuretikų) arba mažinančių kraujospūdį,</w:t>
      </w:r>
    </w:p>
    <w:p w14:paraId="398FEBCF" w14:textId="6F7FF9AF" w:rsidR="00B17594" w:rsidRPr="0056411A" w:rsidRDefault="00B17594" w:rsidP="008D3FB0">
      <w:pPr>
        <w:pStyle w:val="Sraopastraipa"/>
        <w:numPr>
          <w:ilvl w:val="0"/>
          <w:numId w:val="2"/>
        </w:numPr>
        <w:tabs>
          <w:tab w:val="clear" w:pos="720"/>
          <w:tab w:val="num" w:pos="851"/>
        </w:tabs>
        <w:spacing w:line="260" w:lineRule="exact"/>
        <w:ind w:left="851" w:hanging="491"/>
        <w:outlineLvl w:val="3"/>
        <w:rPr>
          <w:rFonts w:asciiTheme="majorBidi" w:hAnsiTheme="majorBidi" w:cstheme="majorBidi"/>
          <w:sz w:val="22"/>
          <w:szCs w:val="22"/>
        </w:rPr>
      </w:pPr>
      <w:r w:rsidRPr="0056411A">
        <w:rPr>
          <w:rFonts w:asciiTheme="majorBidi" w:hAnsiTheme="majorBidi" w:cstheme="majorBidi"/>
          <w:sz w:val="22"/>
          <w:szCs w:val="22"/>
        </w:rPr>
        <w:t>jeigu esate 75 metų amžiaus arba vyresni.</w:t>
      </w:r>
    </w:p>
    <w:p w14:paraId="61564288" w14:textId="033906C7" w:rsidR="00B17594" w:rsidRPr="0056411A" w:rsidRDefault="00B17594" w:rsidP="008D3FB0">
      <w:pPr>
        <w:pStyle w:val="Sraopastraipa"/>
        <w:tabs>
          <w:tab w:val="left" w:pos="567"/>
        </w:tabs>
        <w:spacing w:line="260" w:lineRule="exact"/>
        <w:ind w:left="360"/>
        <w:outlineLvl w:val="3"/>
        <w:rPr>
          <w:rFonts w:asciiTheme="majorBidi" w:hAnsiTheme="majorBidi" w:cstheme="majorBidi"/>
          <w:sz w:val="22"/>
          <w:szCs w:val="22"/>
        </w:rPr>
      </w:pPr>
      <w:r w:rsidRPr="0056411A">
        <w:rPr>
          <w:rFonts w:asciiTheme="majorBidi" w:hAnsiTheme="majorBidi" w:cstheme="majorBidi"/>
          <w:sz w:val="22"/>
          <w:szCs w:val="22"/>
        </w:rPr>
        <w:t xml:space="preserve">Galimi požymiai išvardyti 4 skyriuje „dehidratacija“. Jūsų gydytojas gali paprašyti nutraukti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xml:space="preserve"> vartojimą, kol nepraeis šie simptomai, kad būtų išvengta per didelio skysči</w:t>
      </w:r>
      <w:r>
        <w:rPr>
          <w:rFonts w:asciiTheme="majorBidi" w:hAnsiTheme="majorBidi" w:cstheme="majorBidi"/>
          <w:sz w:val="22"/>
          <w:szCs w:val="22"/>
        </w:rPr>
        <w:t>ų</w:t>
      </w:r>
      <w:r w:rsidRPr="0056411A">
        <w:rPr>
          <w:rFonts w:asciiTheme="majorBidi" w:hAnsiTheme="majorBidi" w:cstheme="majorBidi"/>
          <w:sz w:val="22"/>
          <w:szCs w:val="22"/>
        </w:rPr>
        <w:t xml:space="preserve"> netekimo. Pasiklauskite, kaip galite išvengti dehidratacijos.</w:t>
      </w:r>
    </w:p>
    <w:p w14:paraId="45434F8C" w14:textId="77777777" w:rsidR="00B17594" w:rsidRPr="0056411A" w:rsidRDefault="00B17594" w:rsidP="008D3FB0">
      <w:pPr>
        <w:pStyle w:val="Sraopastraipa"/>
        <w:numPr>
          <w:ilvl w:val="0"/>
          <w:numId w:val="3"/>
        </w:numPr>
        <w:tabs>
          <w:tab w:val="left" w:pos="567"/>
        </w:tabs>
        <w:spacing w:line="260" w:lineRule="exact"/>
        <w:outlineLvl w:val="3"/>
        <w:rPr>
          <w:rFonts w:asciiTheme="majorBidi" w:hAnsiTheme="majorBidi" w:cstheme="majorBidi"/>
          <w:sz w:val="22"/>
          <w:szCs w:val="22"/>
        </w:rPr>
      </w:pPr>
      <w:r w:rsidRPr="0056411A">
        <w:rPr>
          <w:rFonts w:asciiTheme="majorBidi" w:hAnsiTheme="majorBidi" w:cstheme="majorBidi"/>
          <w:sz w:val="22"/>
          <w:szCs w:val="22"/>
        </w:rPr>
        <w:t xml:space="preserve">jeigu sergate sunkia infekcine inkstų ar šlapimo takų liga su karščiavimu. Jūsų gydytojas gali paprašyti nutraukti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xml:space="preserve"> vartojimą, kol nepasveiksite.</w:t>
      </w:r>
    </w:p>
    <w:p w14:paraId="4899F254" w14:textId="77777777" w:rsidR="004026C3" w:rsidRPr="0042049F" w:rsidRDefault="004026C3" w:rsidP="008D3FB0">
      <w:pPr>
        <w:tabs>
          <w:tab w:val="left" w:pos="567"/>
        </w:tabs>
        <w:spacing w:line="260" w:lineRule="exact"/>
        <w:jc w:val="both"/>
        <w:outlineLvl w:val="3"/>
        <w:rPr>
          <w:rFonts w:asciiTheme="majorBidi" w:hAnsiTheme="majorBidi" w:cstheme="majorBidi"/>
          <w:sz w:val="22"/>
          <w:szCs w:val="22"/>
        </w:rPr>
      </w:pPr>
    </w:p>
    <w:p w14:paraId="3546EDA4" w14:textId="1B9AAC88" w:rsidR="00B17594" w:rsidRPr="0056411A" w:rsidRDefault="00B17594" w:rsidP="00B17594">
      <w:pPr>
        <w:rPr>
          <w:rFonts w:asciiTheme="majorBidi" w:hAnsiTheme="majorBidi" w:cstheme="majorBidi"/>
          <w:sz w:val="22"/>
          <w:szCs w:val="22"/>
        </w:rPr>
      </w:pPr>
      <w:r w:rsidRPr="0056411A">
        <w:rPr>
          <w:rFonts w:asciiTheme="majorBidi" w:hAnsiTheme="majorBidi" w:cstheme="majorBidi"/>
          <w:sz w:val="22"/>
          <w:szCs w:val="22"/>
        </w:rPr>
        <w:t xml:space="preserve">Nedelsdami kreipkitės į savo gydytoją, jeigu Jums tuo pat metu pasireikštų skausmas lyties organų srityje arba srityje tarp lyties organų ir išangės arba tos vietos taptų </w:t>
      </w:r>
      <w:r>
        <w:rPr>
          <w:rFonts w:asciiTheme="majorBidi" w:hAnsiTheme="majorBidi" w:cstheme="majorBidi"/>
          <w:sz w:val="22"/>
          <w:szCs w:val="22"/>
        </w:rPr>
        <w:t>jautrios</w:t>
      </w:r>
      <w:r w:rsidRPr="0056411A">
        <w:rPr>
          <w:rFonts w:asciiTheme="majorBidi" w:hAnsiTheme="majorBidi" w:cstheme="majorBidi"/>
          <w:sz w:val="22"/>
          <w:szCs w:val="22"/>
        </w:rPr>
        <w:t xml:space="preserve">, jos paraustų arba patintų, taip pat pradėtumėte karščiuoti arba pasijustumėte blogai. Šie simptomai gali būti retos, bet rimtos ar </w:t>
      </w:r>
      <w:r w:rsidRPr="0056411A">
        <w:rPr>
          <w:rFonts w:asciiTheme="majorBidi" w:hAnsiTheme="majorBidi" w:cstheme="majorBidi"/>
          <w:sz w:val="22"/>
          <w:szCs w:val="22"/>
        </w:rPr>
        <w:lastRenderedPageBreak/>
        <w:t xml:space="preserve">net grėsmę gyvybei keliančios infekcijos, vadinamos </w:t>
      </w:r>
      <w:proofErr w:type="spellStart"/>
      <w:r w:rsidRPr="0056411A">
        <w:rPr>
          <w:rFonts w:asciiTheme="majorBidi" w:hAnsiTheme="majorBidi" w:cstheme="majorBidi"/>
          <w:sz w:val="22"/>
          <w:szCs w:val="22"/>
        </w:rPr>
        <w:t>tarpvietės</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nekrozuojančiu</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fascitu</w:t>
      </w:r>
      <w:proofErr w:type="spellEnd"/>
      <w:r w:rsidRPr="0056411A">
        <w:rPr>
          <w:rFonts w:asciiTheme="majorBidi" w:hAnsiTheme="majorBidi" w:cstheme="majorBidi"/>
          <w:sz w:val="22"/>
          <w:szCs w:val="22"/>
        </w:rPr>
        <w:t xml:space="preserve"> arba </w:t>
      </w:r>
      <w:proofErr w:type="spellStart"/>
      <w:r w:rsidRPr="0056411A">
        <w:rPr>
          <w:rFonts w:asciiTheme="majorBidi" w:hAnsiTheme="majorBidi" w:cstheme="majorBidi"/>
          <w:sz w:val="22"/>
          <w:szCs w:val="22"/>
        </w:rPr>
        <w:t>Furnjė</w:t>
      </w:r>
      <w:proofErr w:type="spellEnd"/>
      <w:r w:rsidRPr="0056411A">
        <w:rPr>
          <w:rFonts w:asciiTheme="majorBidi" w:hAnsiTheme="majorBidi" w:cstheme="majorBidi"/>
          <w:sz w:val="22"/>
          <w:szCs w:val="22"/>
        </w:rPr>
        <w:t xml:space="preserve"> gangrena, kuri sunaikina poodinį audinį, požymis. </w:t>
      </w:r>
      <w:proofErr w:type="spellStart"/>
      <w:r w:rsidRPr="0056411A">
        <w:rPr>
          <w:rFonts w:asciiTheme="majorBidi" w:hAnsiTheme="majorBidi" w:cstheme="majorBidi"/>
          <w:sz w:val="22"/>
          <w:szCs w:val="22"/>
        </w:rPr>
        <w:t>Furnjė</w:t>
      </w:r>
      <w:proofErr w:type="spellEnd"/>
      <w:r w:rsidRPr="0056411A">
        <w:rPr>
          <w:rFonts w:asciiTheme="majorBidi" w:hAnsiTheme="majorBidi" w:cstheme="majorBidi"/>
          <w:sz w:val="22"/>
          <w:szCs w:val="22"/>
        </w:rPr>
        <w:t xml:space="preserve"> gangreną būtina nedelsiant gydyti.</w:t>
      </w:r>
    </w:p>
    <w:p w14:paraId="6E731E65" w14:textId="77777777" w:rsidR="004026C3" w:rsidRPr="0042049F" w:rsidRDefault="004026C3" w:rsidP="004026C3">
      <w:pPr>
        <w:rPr>
          <w:rFonts w:asciiTheme="majorBidi" w:hAnsiTheme="majorBidi" w:cstheme="majorBidi"/>
          <w:sz w:val="22"/>
          <w:szCs w:val="22"/>
        </w:rPr>
      </w:pPr>
    </w:p>
    <w:p w14:paraId="5161FB55" w14:textId="17D99DEC" w:rsidR="004026C3" w:rsidRPr="0042049F" w:rsidRDefault="004026C3" w:rsidP="004026C3">
      <w:pPr>
        <w:rPr>
          <w:rFonts w:asciiTheme="majorBidi" w:hAnsiTheme="majorBidi" w:cstheme="majorBidi"/>
          <w:sz w:val="22"/>
          <w:szCs w:val="22"/>
        </w:rPr>
      </w:pPr>
      <w:r w:rsidRPr="0042049F">
        <w:rPr>
          <w:rFonts w:asciiTheme="majorBidi" w:hAnsiTheme="majorBidi" w:cstheme="majorBidi"/>
          <w:sz w:val="22"/>
          <w:szCs w:val="22"/>
        </w:rPr>
        <w:t>Pėdų priežiūra</w:t>
      </w:r>
    </w:p>
    <w:p w14:paraId="0DAF82B8" w14:textId="128C2946" w:rsidR="00B17594" w:rsidRPr="0056411A" w:rsidRDefault="00B17594" w:rsidP="00B17594">
      <w:pPr>
        <w:rPr>
          <w:rFonts w:asciiTheme="majorBidi" w:hAnsiTheme="majorBidi" w:cstheme="majorBidi"/>
          <w:sz w:val="22"/>
          <w:szCs w:val="22"/>
        </w:rPr>
      </w:pPr>
      <w:r w:rsidRPr="0056411A">
        <w:rPr>
          <w:rFonts w:asciiTheme="majorBidi" w:hAnsiTheme="majorBidi" w:cstheme="majorBidi"/>
          <w:sz w:val="22"/>
          <w:szCs w:val="22"/>
        </w:rPr>
        <w:t xml:space="preserve">Kaip ir visiems </w:t>
      </w:r>
      <w:r>
        <w:rPr>
          <w:rFonts w:asciiTheme="majorBidi" w:hAnsiTheme="majorBidi" w:cstheme="majorBidi"/>
          <w:sz w:val="22"/>
          <w:szCs w:val="22"/>
        </w:rPr>
        <w:t xml:space="preserve">cukriniu </w:t>
      </w:r>
      <w:r w:rsidRPr="0056411A">
        <w:rPr>
          <w:rFonts w:asciiTheme="majorBidi" w:hAnsiTheme="majorBidi" w:cstheme="majorBidi"/>
          <w:sz w:val="22"/>
          <w:szCs w:val="22"/>
        </w:rPr>
        <w:t>diabetu sergantiems pacientams labai svarbu, kad reguliariai tikrintumėte pėdas ir laikytumėtės Jūsų sveikatos priežiūros specialisto nurodymų, kaip jas prižiūrėti.</w:t>
      </w:r>
    </w:p>
    <w:p w14:paraId="40767B35" w14:textId="77777777" w:rsidR="004026C3" w:rsidRPr="0042049F" w:rsidRDefault="004026C3" w:rsidP="004026C3">
      <w:pPr>
        <w:rPr>
          <w:rFonts w:asciiTheme="majorBidi" w:hAnsiTheme="majorBidi" w:cstheme="majorBidi"/>
          <w:sz w:val="22"/>
          <w:szCs w:val="22"/>
        </w:rPr>
      </w:pPr>
    </w:p>
    <w:p w14:paraId="1C616F28" w14:textId="2618214C" w:rsidR="004026C3" w:rsidRPr="0042049F" w:rsidRDefault="004026C3" w:rsidP="004026C3">
      <w:pPr>
        <w:rPr>
          <w:rFonts w:asciiTheme="majorBidi" w:hAnsiTheme="majorBidi" w:cstheme="majorBidi"/>
          <w:sz w:val="22"/>
          <w:szCs w:val="22"/>
        </w:rPr>
      </w:pPr>
      <w:r w:rsidRPr="0042049F">
        <w:rPr>
          <w:rFonts w:asciiTheme="majorBidi" w:hAnsiTheme="majorBidi" w:cstheme="majorBidi"/>
          <w:sz w:val="22"/>
          <w:szCs w:val="22"/>
        </w:rPr>
        <w:t>Inkstų funkcija</w:t>
      </w:r>
    </w:p>
    <w:p w14:paraId="60F20F45" w14:textId="06C2234D" w:rsidR="004026C3" w:rsidRPr="0042049F" w:rsidRDefault="004026C3" w:rsidP="004026C3">
      <w:pPr>
        <w:rPr>
          <w:rFonts w:asciiTheme="majorBidi" w:hAnsiTheme="majorBidi" w:cstheme="majorBidi"/>
          <w:sz w:val="22"/>
          <w:szCs w:val="22"/>
        </w:rPr>
      </w:pPr>
      <w:r w:rsidRPr="0042049F">
        <w:rPr>
          <w:rFonts w:asciiTheme="majorBidi" w:hAnsiTheme="majorBidi" w:cstheme="majorBidi"/>
          <w:sz w:val="22"/>
          <w:szCs w:val="22"/>
        </w:rPr>
        <w:t>Prieš pradedant vartoti ir vartojant šį vaistą, reikia tikrinti, kaip veikia Jūsų inkstai.</w:t>
      </w:r>
    </w:p>
    <w:p w14:paraId="4140BDAE" w14:textId="77777777" w:rsidR="004026C3" w:rsidRPr="0042049F" w:rsidRDefault="004026C3" w:rsidP="008D3FB0">
      <w:pPr>
        <w:tabs>
          <w:tab w:val="left" w:pos="567"/>
        </w:tabs>
        <w:spacing w:line="260" w:lineRule="exact"/>
        <w:jc w:val="both"/>
        <w:outlineLvl w:val="3"/>
        <w:rPr>
          <w:rFonts w:asciiTheme="majorBidi" w:hAnsiTheme="majorBidi" w:cstheme="majorBidi"/>
          <w:sz w:val="22"/>
          <w:szCs w:val="22"/>
        </w:rPr>
      </w:pPr>
    </w:p>
    <w:p w14:paraId="6BB9A076" w14:textId="60D0E769" w:rsidR="004026C3" w:rsidRPr="0042049F" w:rsidRDefault="004026C3" w:rsidP="008D3FB0">
      <w:pPr>
        <w:tabs>
          <w:tab w:val="left" w:pos="567"/>
        </w:tabs>
        <w:spacing w:line="260" w:lineRule="exact"/>
        <w:jc w:val="both"/>
        <w:outlineLvl w:val="3"/>
        <w:rPr>
          <w:rFonts w:asciiTheme="majorBidi" w:hAnsiTheme="majorBidi" w:cstheme="majorBidi"/>
          <w:sz w:val="22"/>
          <w:szCs w:val="22"/>
        </w:rPr>
      </w:pPr>
      <w:r w:rsidRPr="0042049F">
        <w:rPr>
          <w:rFonts w:asciiTheme="majorBidi" w:hAnsiTheme="majorBidi" w:cstheme="majorBidi"/>
          <w:sz w:val="22"/>
          <w:szCs w:val="22"/>
        </w:rPr>
        <w:t>Gliukozė šlapime</w:t>
      </w:r>
    </w:p>
    <w:p w14:paraId="4B4DD06B" w14:textId="77777777" w:rsidR="004026C3" w:rsidRPr="008D3FB0" w:rsidRDefault="004026C3" w:rsidP="008D3FB0">
      <w:pPr>
        <w:tabs>
          <w:tab w:val="left" w:pos="567"/>
        </w:tabs>
        <w:spacing w:line="260" w:lineRule="exact"/>
        <w:jc w:val="both"/>
        <w:outlineLvl w:val="3"/>
        <w:rPr>
          <w:rFonts w:asciiTheme="majorBidi" w:hAnsiTheme="majorBidi"/>
          <w:sz w:val="22"/>
        </w:rPr>
      </w:pPr>
      <w:r w:rsidRPr="0042049F">
        <w:rPr>
          <w:rFonts w:asciiTheme="majorBidi" w:hAnsiTheme="majorBidi" w:cstheme="majorBidi"/>
          <w:sz w:val="22"/>
          <w:szCs w:val="22"/>
        </w:rPr>
        <w:t>Dėl šio vaisto veikimo pobūdžio, kol jį vartojate, bus teigiamas cukraus šlapime tyrimo rezultatas.</w:t>
      </w:r>
    </w:p>
    <w:p w14:paraId="034174F6"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p>
    <w:p w14:paraId="0130BDEA"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Vaikams ir paaugliams</w:t>
      </w:r>
    </w:p>
    <w:p w14:paraId="45F2647F" w14:textId="77777777" w:rsidR="004026C3" w:rsidRPr="0042049F" w:rsidRDefault="004026C3" w:rsidP="00EF121D">
      <w:pPr>
        <w:numPr>
          <w:ilvl w:val="12"/>
          <w:numId w:val="0"/>
        </w:numPr>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nerekomenduojama vartoti vaikams ir jaunesniems kaip 18 metų paaugliams, kadangi vartojimas šiems pacientams nebuvo tirtas.</w:t>
      </w:r>
    </w:p>
    <w:p w14:paraId="7F06263B" w14:textId="77777777" w:rsidR="004026C3" w:rsidRPr="0042049F" w:rsidRDefault="004026C3" w:rsidP="00EF121D">
      <w:pPr>
        <w:numPr>
          <w:ilvl w:val="12"/>
          <w:numId w:val="0"/>
        </w:numPr>
        <w:rPr>
          <w:rFonts w:asciiTheme="majorBidi" w:hAnsiTheme="majorBidi" w:cstheme="majorBidi"/>
          <w:b/>
          <w:snapToGrid w:val="0"/>
          <w:sz w:val="22"/>
          <w:szCs w:val="22"/>
        </w:rPr>
      </w:pPr>
    </w:p>
    <w:p w14:paraId="29F5AB2F"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 xml:space="preserve">Kiti vaistai ir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50B4E664" w14:textId="494A87F4"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Jeigu vartojate ar neseniai vartojote kitų vaistų arba dėl to nesate tikri, apie tai pasakykite gydytojui arba vaistininkui.</w:t>
      </w:r>
    </w:p>
    <w:p w14:paraId="46F76CA2" w14:textId="4B4E6931"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Svarbu, kad pasakytumėte savo gydytojui:</w:t>
      </w:r>
    </w:p>
    <w:p w14:paraId="1D0F68AE" w14:textId="1A265691"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jeigu vartojate vaistų, kurie sustiprina šlapimo išsiskyrimą (diuretikų). Tokiu atveju Jūsų gydytojas gali paprašyti nutraukti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vartojimą. Galimi per didelio organizmo skysčių netekimo požymiai išvardyti 4 skyriuje;</w:t>
      </w:r>
    </w:p>
    <w:p w14:paraId="732FAF47" w14:textId="4BD3C361"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 vartojate kitų vaistų, kurie mažina cukraus kiekį kraujyje, pvz., insuliną ar </w:t>
      </w:r>
      <w:proofErr w:type="spellStart"/>
      <w:r w:rsidRPr="0042049F">
        <w:rPr>
          <w:rFonts w:asciiTheme="majorBidi" w:hAnsiTheme="majorBidi" w:cstheme="majorBidi"/>
          <w:sz w:val="22"/>
          <w:szCs w:val="22"/>
        </w:rPr>
        <w:t>sulfonilkarbamidą</w:t>
      </w:r>
      <w:proofErr w:type="spellEnd"/>
      <w:r w:rsidRPr="0042049F">
        <w:rPr>
          <w:rFonts w:asciiTheme="majorBidi" w:hAnsiTheme="majorBidi" w:cstheme="majorBidi"/>
          <w:sz w:val="22"/>
          <w:szCs w:val="22"/>
        </w:rPr>
        <w:t>. Jūsų gydytojas galbūt norės sumažinti šių kitų vaistų dozę, kad Jums per daug nesumažėtų cukraus kiekis kraujyje (hipoglikemija),</w:t>
      </w:r>
    </w:p>
    <w:p w14:paraId="07642F5B" w14:textId="77777777"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jeigu vartojate litį, nes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gali sumažinti ličio koncentraciją kraujyje.</w:t>
      </w:r>
    </w:p>
    <w:p w14:paraId="29797394"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3353AD1D"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Nėštumas ir žindymo laikotarpis</w:t>
      </w:r>
    </w:p>
    <w:p w14:paraId="2C24FBCA" w14:textId="15FB3DC0" w:rsidR="004026C3" w:rsidRPr="0042049F" w:rsidRDefault="004026C3" w:rsidP="00EF121D">
      <w:pPr>
        <w:numPr>
          <w:ilvl w:val="12"/>
          <w:numId w:val="0"/>
        </w:numPr>
        <w:rPr>
          <w:rFonts w:asciiTheme="majorBidi" w:hAnsiTheme="majorBidi" w:cstheme="majorBidi"/>
          <w:snapToGrid w:val="0"/>
          <w:sz w:val="22"/>
          <w:szCs w:val="22"/>
        </w:rPr>
      </w:pPr>
      <w:r w:rsidRPr="0042049F">
        <w:rPr>
          <w:rFonts w:asciiTheme="majorBidi" w:hAnsiTheme="majorBidi" w:cstheme="majorBidi"/>
          <w:snapToGrid w:val="0"/>
          <w:sz w:val="22"/>
          <w:szCs w:val="22"/>
        </w:rPr>
        <w:t>Jeigu esate nėščia, žindote kūdikį, manote, kad galbūt esate nėščia, arba planuojate pastoti, tai prieš vartodama šį vaistą pasitarkite su gydytoju arba vaistininku.</w:t>
      </w:r>
    </w:p>
    <w:p w14:paraId="21DC4E73" w14:textId="77777777" w:rsidR="004026C3" w:rsidRPr="0042049F" w:rsidRDefault="004026C3" w:rsidP="00EF121D">
      <w:pPr>
        <w:numPr>
          <w:ilvl w:val="12"/>
          <w:numId w:val="0"/>
        </w:numPr>
        <w:rPr>
          <w:rFonts w:asciiTheme="majorBidi" w:hAnsiTheme="majorBidi" w:cstheme="majorBidi"/>
          <w:snapToGrid w:val="0"/>
          <w:sz w:val="22"/>
          <w:szCs w:val="22"/>
        </w:rPr>
      </w:pPr>
      <w:r w:rsidRPr="0042049F">
        <w:rPr>
          <w:rFonts w:asciiTheme="majorBidi" w:hAnsiTheme="majorBidi" w:cstheme="majorBidi"/>
          <w:sz w:val="22"/>
          <w:szCs w:val="22"/>
        </w:rPr>
        <w:t xml:space="preserve">Jeigu esate nėščia, nevartokite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Nežinoma, ar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sukelia kenksmingą poveikį vaisiui. Jeigu žindote kūdikį,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vartoti negalima. Nežinoma, ar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išsiskiria į motinos pieną.</w:t>
      </w:r>
    </w:p>
    <w:p w14:paraId="1BBA51FE"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p>
    <w:p w14:paraId="55E84A4C"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Vairavimas ir mechanizmų valdymas</w:t>
      </w:r>
    </w:p>
    <w:p w14:paraId="4B773B52" w14:textId="627CBC99" w:rsidR="004026C3" w:rsidRPr="0042049F" w:rsidRDefault="004026C3" w:rsidP="00EF121D">
      <w:pPr>
        <w:numPr>
          <w:ilvl w:val="12"/>
          <w:numId w:val="0"/>
        </w:numPr>
        <w:ind w:right="-2"/>
        <w:rPr>
          <w:rFonts w:asciiTheme="majorBidi" w:hAnsiTheme="majorBidi" w:cstheme="majorBidi"/>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gebėjimą vairuoti ir valdyti mechanizmus veikia silpnai.</w:t>
      </w:r>
    </w:p>
    <w:p w14:paraId="382BA057" w14:textId="77777777" w:rsidR="004026C3" w:rsidRPr="0042049F" w:rsidRDefault="004026C3" w:rsidP="00EF121D">
      <w:pPr>
        <w:numPr>
          <w:ilvl w:val="12"/>
          <w:numId w:val="0"/>
        </w:numPr>
        <w:ind w:right="-2"/>
        <w:rPr>
          <w:rFonts w:asciiTheme="majorBidi" w:hAnsiTheme="majorBidi" w:cstheme="majorBidi"/>
          <w:sz w:val="22"/>
          <w:szCs w:val="22"/>
        </w:rPr>
      </w:pPr>
    </w:p>
    <w:p w14:paraId="7CB3047D" w14:textId="77777777" w:rsidR="004026C3" w:rsidRPr="0042049F" w:rsidRDefault="004026C3" w:rsidP="00EF121D">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 xml:space="preserve">Vartojant šį vaistą kartu su vaistais, kurie vadinami </w:t>
      </w:r>
      <w:proofErr w:type="spellStart"/>
      <w:r w:rsidRPr="0042049F">
        <w:rPr>
          <w:rFonts w:asciiTheme="majorBidi" w:hAnsiTheme="majorBidi" w:cstheme="majorBidi"/>
          <w:sz w:val="22"/>
          <w:szCs w:val="22"/>
        </w:rPr>
        <w:t>sulfonilkarbamidu</w:t>
      </w:r>
      <w:proofErr w:type="spellEnd"/>
      <w:r w:rsidRPr="0042049F">
        <w:rPr>
          <w:rFonts w:asciiTheme="majorBidi" w:hAnsiTheme="majorBidi" w:cstheme="majorBidi"/>
          <w:sz w:val="22"/>
          <w:szCs w:val="22"/>
        </w:rPr>
        <w:t xml:space="preserve">, arba su insulinu, gali per daug sumažėti cukraus kiekis kraujyje (atsirasti hipoglikemija) ir pasireikšti tokie simptomai, kaip drebulys, prakaitavimas ir matymo sutrikimas, tai gali veikti gebėjimą vairuoti ir valdyti mechanizmus. Nevairuokite ir nevaldykite jokių įrankių ar mechanizmų, jei vartodami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jaučiate svaigimą.</w:t>
      </w:r>
    </w:p>
    <w:p w14:paraId="7AC03C46" w14:textId="77777777" w:rsidR="004026C3" w:rsidRPr="0042049F" w:rsidRDefault="004026C3" w:rsidP="00EF121D">
      <w:pPr>
        <w:numPr>
          <w:ilvl w:val="12"/>
          <w:numId w:val="0"/>
        </w:numPr>
        <w:ind w:right="-2"/>
        <w:rPr>
          <w:rFonts w:asciiTheme="majorBidi" w:hAnsiTheme="majorBidi" w:cstheme="majorBidi"/>
          <w:snapToGrid w:val="0"/>
          <w:sz w:val="22"/>
          <w:szCs w:val="22"/>
        </w:rPr>
      </w:pPr>
    </w:p>
    <w:p w14:paraId="3BD535DA"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sudėtyje yra natrio</w:t>
      </w:r>
    </w:p>
    <w:p w14:paraId="7D7FBFBD"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z w:val="22"/>
          <w:szCs w:val="22"/>
        </w:rPr>
        <w:t xml:space="preserve">Šio vaisto tabletėje yra mažiau kaip 1 </w:t>
      </w:r>
      <w:proofErr w:type="spellStart"/>
      <w:r w:rsidRPr="0042049F">
        <w:rPr>
          <w:rFonts w:asciiTheme="majorBidi" w:hAnsiTheme="majorBidi" w:cstheme="majorBidi"/>
          <w:sz w:val="22"/>
          <w:szCs w:val="22"/>
        </w:rPr>
        <w:t>mmol</w:t>
      </w:r>
      <w:proofErr w:type="spellEnd"/>
      <w:r w:rsidRPr="0042049F">
        <w:rPr>
          <w:rFonts w:asciiTheme="majorBidi" w:hAnsiTheme="majorBidi" w:cstheme="majorBidi"/>
          <w:sz w:val="22"/>
          <w:szCs w:val="22"/>
        </w:rPr>
        <w:t xml:space="preserve"> (23 mg) natrio, t. y. jis beveik neturi reikšmės.</w:t>
      </w:r>
    </w:p>
    <w:p w14:paraId="28EBA3CE"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72F7F046"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2CC9907D" w14:textId="665C2F38" w:rsidR="004026C3" w:rsidRPr="0042049F" w:rsidRDefault="004026C3" w:rsidP="004026C3">
      <w:pPr>
        <w:keepNext/>
        <w:keepLines/>
        <w:tabs>
          <w:tab w:val="left" w:pos="567"/>
        </w:tabs>
        <w:outlineLvl w:val="2"/>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3.</w:t>
      </w:r>
      <w:r w:rsidRPr="0042049F">
        <w:rPr>
          <w:rFonts w:asciiTheme="majorBidi" w:hAnsiTheme="majorBidi" w:cstheme="majorBidi"/>
          <w:b/>
          <w:bCs/>
          <w:snapToGrid w:val="0"/>
          <w:sz w:val="22"/>
          <w:szCs w:val="22"/>
          <w:lang w:eastAsia="x-none"/>
        </w:rPr>
        <w:tab/>
        <w:t xml:space="preserve">Kaip vartoti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4BB8C3FB"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0A435359" w14:textId="1815FE1C" w:rsidR="004026C3" w:rsidRPr="0042049F" w:rsidRDefault="004026C3" w:rsidP="004026C3">
      <w:p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Visada vartokite šį vaistą tiksliai, kaip nurodė gydytojas arba vaistininkas. Jeigu abejojate, kreipkitės į gydytoją arba vaistininką.</w:t>
      </w:r>
    </w:p>
    <w:p w14:paraId="53E124AB" w14:textId="77777777" w:rsidR="004026C3" w:rsidRPr="0042049F" w:rsidRDefault="004026C3" w:rsidP="004026C3">
      <w:pPr>
        <w:numPr>
          <w:ilvl w:val="12"/>
          <w:numId w:val="0"/>
        </w:numPr>
        <w:ind w:right="-2"/>
        <w:rPr>
          <w:rFonts w:asciiTheme="majorBidi" w:hAnsiTheme="majorBidi" w:cstheme="majorBidi"/>
          <w:sz w:val="22"/>
          <w:szCs w:val="22"/>
        </w:rPr>
      </w:pPr>
    </w:p>
    <w:p w14:paraId="7F489BD1" w14:textId="1EC237F0" w:rsidR="004026C3" w:rsidRPr="0042049F" w:rsidRDefault="004026C3" w:rsidP="008D3FB0">
      <w:pPr>
        <w:keepNext/>
        <w:numPr>
          <w:ilvl w:val="12"/>
          <w:numId w:val="0"/>
        </w:numPr>
        <w:rPr>
          <w:rFonts w:asciiTheme="majorBidi" w:hAnsiTheme="majorBidi" w:cstheme="majorBidi"/>
          <w:sz w:val="22"/>
          <w:szCs w:val="22"/>
        </w:rPr>
      </w:pPr>
      <w:r w:rsidRPr="0042049F">
        <w:rPr>
          <w:rFonts w:asciiTheme="majorBidi" w:hAnsiTheme="majorBidi" w:cstheme="majorBidi"/>
          <w:sz w:val="22"/>
          <w:szCs w:val="22"/>
        </w:rPr>
        <w:lastRenderedPageBreak/>
        <w:t>Kiek vartoti</w:t>
      </w:r>
    </w:p>
    <w:p w14:paraId="1F8EB01E" w14:textId="1BE8BBC5" w:rsidR="004026C3" w:rsidRPr="0042049F" w:rsidRDefault="004026C3" w:rsidP="008D3FB0">
      <w:pPr>
        <w:pStyle w:val="Sraopastraipa"/>
        <w:keepNext/>
        <w:numPr>
          <w:ilvl w:val="0"/>
          <w:numId w:val="3"/>
        </w:numPr>
        <w:rPr>
          <w:rFonts w:asciiTheme="majorBidi" w:hAnsiTheme="majorBidi" w:cstheme="majorBidi"/>
          <w:sz w:val="22"/>
          <w:szCs w:val="22"/>
        </w:rPr>
      </w:pPr>
      <w:r w:rsidRPr="0042049F">
        <w:rPr>
          <w:rFonts w:asciiTheme="majorBidi" w:hAnsiTheme="majorBidi" w:cstheme="majorBidi"/>
          <w:sz w:val="22"/>
          <w:szCs w:val="22"/>
        </w:rPr>
        <w:t xml:space="preserve">Rekomenduojama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dozė yra viena 10 mg tabletė kartą per parą. Jeigu sergate 2 tipo cukriniu diabetu, Jūsų gydytojas nuspręs, ar reikia didinti dozę iki 25 mg kartą per parą, kad būtų lengviau kontroliuoti cukraus kiekį kraujyje.</w:t>
      </w:r>
    </w:p>
    <w:p w14:paraId="400726DF" w14:textId="4A783647"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Jeigu sutrikusi Jūsų inkstų veikla, Jūsų gydytojas gali apriboti dozę iki 10 mg kartą per parą.</w:t>
      </w:r>
    </w:p>
    <w:p w14:paraId="6D6B06C9" w14:textId="00C7271A" w:rsidR="004026C3" w:rsidRPr="0042049F" w:rsidRDefault="004026C3" w:rsidP="004026C3">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Gydytojas skirs Jums tinkamo stiprumo vaistą. Nekeiskite dozės, kol Jūsų gydytojas to nenurodys.</w:t>
      </w:r>
    </w:p>
    <w:p w14:paraId="3DF03BB0" w14:textId="77777777" w:rsidR="004026C3" w:rsidRPr="0042049F" w:rsidRDefault="004026C3" w:rsidP="004026C3">
      <w:pPr>
        <w:numPr>
          <w:ilvl w:val="12"/>
          <w:numId w:val="0"/>
        </w:numPr>
        <w:ind w:right="-2"/>
        <w:rPr>
          <w:rFonts w:asciiTheme="majorBidi" w:hAnsiTheme="majorBidi" w:cstheme="majorBidi"/>
          <w:sz w:val="22"/>
          <w:szCs w:val="22"/>
        </w:rPr>
      </w:pPr>
    </w:p>
    <w:p w14:paraId="442EB3B7" w14:textId="7333B3BC" w:rsidR="004026C3" w:rsidRPr="0042049F" w:rsidRDefault="004026C3" w:rsidP="004026C3">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Kaip vartoti</w:t>
      </w:r>
    </w:p>
    <w:p w14:paraId="2F5F588C" w14:textId="21832258" w:rsidR="00B17594" w:rsidRPr="0056411A" w:rsidRDefault="00B17594" w:rsidP="00B17594">
      <w:pPr>
        <w:pStyle w:val="Sraopastraipa"/>
        <w:numPr>
          <w:ilvl w:val="0"/>
          <w:numId w:val="3"/>
        </w:numPr>
        <w:ind w:right="-2"/>
        <w:rPr>
          <w:rFonts w:asciiTheme="majorBidi" w:hAnsiTheme="majorBidi" w:cstheme="majorBidi"/>
          <w:sz w:val="22"/>
          <w:szCs w:val="22"/>
        </w:rPr>
      </w:pPr>
      <w:r w:rsidRPr="0056411A">
        <w:rPr>
          <w:rFonts w:asciiTheme="majorBidi" w:hAnsiTheme="majorBidi" w:cstheme="majorBidi"/>
          <w:sz w:val="22"/>
          <w:szCs w:val="22"/>
        </w:rPr>
        <w:t>Nurykite visą tabletę užgerdami vandeniu.</w:t>
      </w:r>
    </w:p>
    <w:p w14:paraId="77D4C19B" w14:textId="3EC95054" w:rsidR="00B17594" w:rsidRPr="0056411A" w:rsidRDefault="00B17594" w:rsidP="00B17594">
      <w:pPr>
        <w:pStyle w:val="Sraopastraipa"/>
        <w:numPr>
          <w:ilvl w:val="0"/>
          <w:numId w:val="3"/>
        </w:numPr>
        <w:ind w:right="-2"/>
        <w:rPr>
          <w:rFonts w:asciiTheme="majorBidi" w:hAnsiTheme="majorBidi" w:cstheme="majorBidi"/>
          <w:sz w:val="22"/>
          <w:szCs w:val="22"/>
        </w:rPr>
      </w:pPr>
      <w:r w:rsidRPr="0056411A">
        <w:rPr>
          <w:rFonts w:asciiTheme="majorBidi" w:hAnsiTheme="majorBidi" w:cstheme="majorBidi"/>
          <w:sz w:val="22"/>
          <w:szCs w:val="22"/>
        </w:rPr>
        <w:t>Tabletę galite gerti valgio metu arba kitu laiku.</w:t>
      </w:r>
    </w:p>
    <w:p w14:paraId="381453D7" w14:textId="4C1B6F7F" w:rsidR="00B17594" w:rsidRPr="0056411A" w:rsidRDefault="00B17594" w:rsidP="00B17594">
      <w:pPr>
        <w:pStyle w:val="Sraopastraipa"/>
        <w:numPr>
          <w:ilvl w:val="0"/>
          <w:numId w:val="3"/>
        </w:numPr>
        <w:ind w:right="-2"/>
        <w:rPr>
          <w:rFonts w:asciiTheme="majorBidi" w:hAnsiTheme="majorBidi" w:cstheme="majorBidi"/>
          <w:snapToGrid w:val="0"/>
          <w:sz w:val="22"/>
          <w:szCs w:val="22"/>
        </w:rPr>
      </w:pPr>
      <w:r w:rsidRPr="0056411A">
        <w:rPr>
          <w:rFonts w:asciiTheme="majorBidi" w:hAnsiTheme="majorBidi" w:cstheme="majorBidi"/>
          <w:sz w:val="22"/>
          <w:szCs w:val="22"/>
        </w:rPr>
        <w:t xml:space="preserve">Tabletę galite gerti bet kuriuo </w:t>
      </w:r>
      <w:r>
        <w:rPr>
          <w:rFonts w:asciiTheme="majorBidi" w:hAnsiTheme="majorBidi" w:cstheme="majorBidi"/>
          <w:sz w:val="22"/>
          <w:szCs w:val="22"/>
        </w:rPr>
        <w:t>paros</w:t>
      </w:r>
      <w:r w:rsidRPr="0056411A">
        <w:rPr>
          <w:rFonts w:asciiTheme="majorBidi" w:hAnsiTheme="majorBidi" w:cstheme="majorBidi"/>
          <w:sz w:val="22"/>
          <w:szCs w:val="22"/>
        </w:rPr>
        <w:t xml:space="preserve"> metu. Tačiau stenkitės ją išgerti kasdien tuo pačiu laiku. Tai padės Jums prisiminti, kad reikia ją išgerti.</w:t>
      </w:r>
    </w:p>
    <w:p w14:paraId="7C6EFE08" w14:textId="77777777" w:rsidR="004026C3" w:rsidRPr="0042049F" w:rsidRDefault="004026C3" w:rsidP="004026C3">
      <w:pPr>
        <w:pStyle w:val="Sraopastraipa"/>
        <w:ind w:left="0" w:right="-2"/>
        <w:rPr>
          <w:rFonts w:asciiTheme="majorBidi" w:hAnsiTheme="majorBidi" w:cstheme="majorBidi"/>
          <w:sz w:val="22"/>
          <w:szCs w:val="22"/>
        </w:rPr>
      </w:pPr>
    </w:p>
    <w:p w14:paraId="3CD2EFDE" w14:textId="539131D4" w:rsidR="00B17594" w:rsidRPr="0056411A" w:rsidRDefault="00B17594" w:rsidP="00B17594">
      <w:pPr>
        <w:pStyle w:val="Sraopastraipa"/>
        <w:ind w:left="0" w:right="-2"/>
        <w:rPr>
          <w:rFonts w:asciiTheme="majorBidi" w:hAnsiTheme="majorBidi" w:cstheme="majorBidi"/>
          <w:sz w:val="22"/>
          <w:szCs w:val="22"/>
        </w:rPr>
      </w:pPr>
      <w:r w:rsidRPr="0056411A">
        <w:rPr>
          <w:rFonts w:asciiTheme="majorBidi" w:hAnsiTheme="majorBidi" w:cstheme="majorBidi"/>
          <w:sz w:val="22"/>
          <w:szCs w:val="22"/>
        </w:rPr>
        <w:t xml:space="preserve">Jeigu sergate 2 tipo cukriniu diabetu, Jūsų gydytojas gali skirti vartoti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 xml:space="preserve"> kartu su kitu vaistu nuo </w:t>
      </w:r>
      <w:r>
        <w:rPr>
          <w:rFonts w:asciiTheme="majorBidi" w:hAnsiTheme="majorBidi" w:cstheme="majorBidi"/>
          <w:sz w:val="22"/>
          <w:szCs w:val="22"/>
        </w:rPr>
        <w:t xml:space="preserve">cukrinio </w:t>
      </w:r>
      <w:r w:rsidRPr="0056411A">
        <w:rPr>
          <w:rFonts w:asciiTheme="majorBidi" w:hAnsiTheme="majorBidi" w:cstheme="majorBidi"/>
          <w:sz w:val="22"/>
          <w:szCs w:val="22"/>
        </w:rPr>
        <w:t>diabeto. Nepamirškite visus vaistus vartoti kaip nurodė gydytojas, kad gydymo rezultatai Jūsų sveikatai būtų geriausi.</w:t>
      </w:r>
    </w:p>
    <w:p w14:paraId="32BEAA2D" w14:textId="77777777" w:rsidR="004026C3" w:rsidRPr="0042049F" w:rsidRDefault="004026C3" w:rsidP="004026C3">
      <w:pPr>
        <w:pStyle w:val="Sraopastraipa"/>
        <w:ind w:left="0" w:right="-2"/>
        <w:rPr>
          <w:rFonts w:asciiTheme="majorBidi" w:hAnsiTheme="majorBidi" w:cstheme="majorBidi"/>
          <w:sz w:val="22"/>
          <w:szCs w:val="22"/>
        </w:rPr>
      </w:pPr>
    </w:p>
    <w:p w14:paraId="57935743" w14:textId="77777777" w:rsidR="004026C3" w:rsidRPr="0042049F" w:rsidRDefault="004026C3" w:rsidP="004026C3">
      <w:pPr>
        <w:pStyle w:val="Sraopastraipa"/>
        <w:ind w:left="0" w:right="-2"/>
        <w:rPr>
          <w:rFonts w:asciiTheme="majorBidi" w:hAnsiTheme="majorBidi" w:cstheme="majorBidi"/>
          <w:snapToGrid w:val="0"/>
          <w:sz w:val="22"/>
          <w:szCs w:val="22"/>
        </w:rPr>
      </w:pPr>
      <w:r w:rsidRPr="0042049F">
        <w:rPr>
          <w:rFonts w:asciiTheme="majorBidi" w:hAnsiTheme="majorBidi" w:cstheme="majorBidi"/>
          <w:sz w:val="22"/>
          <w:szCs w:val="22"/>
        </w:rPr>
        <w:t xml:space="preserve">Tinkama dieta ir fizinis aktyvumas padeda organizmui geriau panaudoti cukrų, esantį kraujyje. Vartojant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svarbu toliau laikytis gydytojo nurodymų dėl dietos ir fizinio krūvio.</w:t>
      </w:r>
    </w:p>
    <w:p w14:paraId="4A879A27" w14:textId="77777777" w:rsidR="004026C3" w:rsidRPr="0042049F" w:rsidRDefault="004026C3" w:rsidP="006B7468">
      <w:pPr>
        <w:numPr>
          <w:ilvl w:val="12"/>
          <w:numId w:val="0"/>
        </w:numPr>
        <w:ind w:right="-2"/>
        <w:rPr>
          <w:rFonts w:asciiTheme="majorBidi" w:hAnsiTheme="majorBidi" w:cstheme="majorBidi"/>
          <w:snapToGrid w:val="0"/>
          <w:sz w:val="22"/>
          <w:szCs w:val="22"/>
        </w:rPr>
      </w:pPr>
    </w:p>
    <w:p w14:paraId="4F31AAD3"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 xml:space="preserve">Ką daryti pavartojus per didelę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dozę</w:t>
      </w:r>
    </w:p>
    <w:p w14:paraId="3F7346A1" w14:textId="77777777" w:rsidR="004026C3" w:rsidRPr="0042049F" w:rsidRDefault="004026C3" w:rsidP="006B7468">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 xml:space="preserve">Pavartoję per didelę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dozę, nedelsdami kreipkitės į gydytoją arba vykite į ligoninę. Su savimi pasiimkite vaisto pakuotę.</w:t>
      </w:r>
    </w:p>
    <w:p w14:paraId="4469707F" w14:textId="77777777" w:rsidR="004026C3" w:rsidRPr="0042049F" w:rsidRDefault="004026C3" w:rsidP="006B7468">
      <w:pPr>
        <w:numPr>
          <w:ilvl w:val="12"/>
          <w:numId w:val="0"/>
        </w:numPr>
        <w:ind w:right="-2"/>
        <w:rPr>
          <w:rFonts w:asciiTheme="majorBidi" w:hAnsiTheme="majorBidi" w:cstheme="majorBidi"/>
          <w:snapToGrid w:val="0"/>
          <w:sz w:val="22"/>
          <w:szCs w:val="22"/>
        </w:rPr>
      </w:pPr>
    </w:p>
    <w:p w14:paraId="1C0D8218"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 xml:space="preserve">Pamiršus pavartoti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4D4490E9" w14:textId="77777777" w:rsidR="004026C3" w:rsidRPr="0042049F" w:rsidRDefault="004026C3" w:rsidP="006B7468">
      <w:pPr>
        <w:numPr>
          <w:ilvl w:val="12"/>
          <w:numId w:val="0"/>
        </w:numPr>
        <w:ind w:right="-2"/>
        <w:rPr>
          <w:rFonts w:asciiTheme="majorBidi" w:hAnsiTheme="majorBidi" w:cstheme="majorBidi"/>
          <w:sz w:val="22"/>
          <w:szCs w:val="22"/>
        </w:rPr>
      </w:pPr>
      <w:r w:rsidRPr="0042049F">
        <w:rPr>
          <w:rFonts w:asciiTheme="majorBidi" w:hAnsiTheme="majorBidi" w:cstheme="majorBidi"/>
          <w:sz w:val="22"/>
          <w:szCs w:val="22"/>
        </w:rPr>
        <w:t xml:space="preserve">Ką daryti, pamiršus išgerti tabletę, priklauso nuo to, kiek liko laiko iki sekančios dozės. </w:t>
      </w:r>
    </w:p>
    <w:p w14:paraId="5A780B57" w14:textId="043171EE" w:rsidR="004026C3" w:rsidRPr="0042049F" w:rsidRDefault="004026C3" w:rsidP="006B7468">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 iki sekančios dozės liko 12 valandų ar daugiau, išgerkite </w:t>
      </w:r>
      <w:proofErr w:type="spellStart"/>
      <w:r w:rsidR="00C92988" w:rsidRPr="0042049F">
        <w:rPr>
          <w:rFonts w:asciiTheme="majorBidi" w:hAnsiTheme="majorBidi" w:cstheme="majorBidi"/>
          <w:sz w:val="22"/>
          <w:szCs w:val="22"/>
        </w:rPr>
        <w:t>Empagliflozin</w:t>
      </w:r>
      <w:proofErr w:type="spellEnd"/>
      <w:r w:rsidR="00C92988" w:rsidRPr="0042049F">
        <w:rPr>
          <w:rFonts w:asciiTheme="majorBidi" w:hAnsiTheme="majorBidi" w:cstheme="majorBidi"/>
          <w:sz w:val="22"/>
          <w:szCs w:val="22"/>
        </w:rPr>
        <w:t xml:space="preserve"> </w:t>
      </w:r>
      <w:proofErr w:type="spellStart"/>
      <w:r w:rsidR="00C92988"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tuoj pat, kai prisiminėte. Sekančią dozę gerkite įprastu laiku.</w:t>
      </w:r>
    </w:p>
    <w:p w14:paraId="4A57FA7F" w14:textId="77777777" w:rsidR="004026C3" w:rsidRPr="0042049F" w:rsidRDefault="004026C3" w:rsidP="006B7468">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Jei iki sekančios dozės vartojimo liko mažiau kaip 12 valandų, nevartokite praleistos dozės. Sekančią dozę gerkite įprastu laiku. </w:t>
      </w:r>
    </w:p>
    <w:p w14:paraId="2C31B793" w14:textId="77777777" w:rsidR="004026C3" w:rsidRPr="0042049F" w:rsidRDefault="004026C3" w:rsidP="006B7468">
      <w:pPr>
        <w:pStyle w:val="Sraopastraipa"/>
        <w:numPr>
          <w:ilvl w:val="0"/>
          <w:numId w:val="3"/>
        </w:numPr>
        <w:ind w:right="-2"/>
        <w:rPr>
          <w:rFonts w:asciiTheme="majorBidi" w:hAnsiTheme="majorBidi" w:cstheme="majorBidi"/>
          <w:sz w:val="22"/>
          <w:szCs w:val="22"/>
        </w:rPr>
      </w:pPr>
      <w:r w:rsidRPr="0042049F">
        <w:rPr>
          <w:rFonts w:asciiTheme="majorBidi" w:hAnsiTheme="majorBidi" w:cstheme="majorBidi"/>
          <w:sz w:val="22"/>
          <w:szCs w:val="22"/>
        </w:rPr>
        <w:t xml:space="preserve">Negalima vartoti dvigubos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dozės norint kompensuoti praleistą dozę.</w:t>
      </w:r>
    </w:p>
    <w:p w14:paraId="0A5C494A" w14:textId="77777777" w:rsidR="004026C3" w:rsidRPr="0042049F" w:rsidRDefault="004026C3" w:rsidP="006B7468">
      <w:pPr>
        <w:numPr>
          <w:ilvl w:val="12"/>
          <w:numId w:val="0"/>
        </w:numPr>
        <w:ind w:right="-2"/>
        <w:rPr>
          <w:rFonts w:asciiTheme="majorBidi" w:hAnsiTheme="majorBidi" w:cstheme="majorBidi"/>
          <w:snapToGrid w:val="0"/>
          <w:sz w:val="22"/>
          <w:szCs w:val="22"/>
        </w:rPr>
      </w:pPr>
    </w:p>
    <w:p w14:paraId="117448EB" w14:textId="77777777" w:rsidR="004026C3" w:rsidRPr="0042049F" w:rsidRDefault="004026C3" w:rsidP="008D3FB0">
      <w:pPr>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 xml:space="preserve">Nustojus vartoti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351E1937" w14:textId="77777777" w:rsidR="004026C3" w:rsidRPr="0042049F" w:rsidRDefault="004026C3" w:rsidP="004026C3">
      <w:pPr>
        <w:numPr>
          <w:ilvl w:val="12"/>
          <w:numId w:val="0"/>
        </w:numPr>
        <w:ind w:right="-29"/>
        <w:rPr>
          <w:rFonts w:asciiTheme="majorBidi" w:hAnsiTheme="majorBidi" w:cstheme="majorBidi"/>
          <w:snapToGrid w:val="0"/>
          <w:sz w:val="22"/>
          <w:szCs w:val="22"/>
        </w:rPr>
      </w:pPr>
      <w:r w:rsidRPr="0042049F">
        <w:rPr>
          <w:rFonts w:asciiTheme="majorBidi" w:hAnsiTheme="majorBidi" w:cstheme="majorBidi"/>
          <w:sz w:val="22"/>
          <w:szCs w:val="22"/>
        </w:rPr>
        <w:t xml:space="preserve">Nepasitarę su savo gydytoju,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vartojimo nenutraukite. Jeigu sergate 2 tipo cukriniu diabetu,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vartojimą nutraukus, gali padidėti cukraus kiekis Jūsų kraujyje.</w:t>
      </w:r>
    </w:p>
    <w:p w14:paraId="5EBA3582" w14:textId="77777777" w:rsidR="004026C3" w:rsidRPr="0042049F" w:rsidRDefault="004026C3" w:rsidP="004026C3">
      <w:pPr>
        <w:numPr>
          <w:ilvl w:val="12"/>
          <w:numId w:val="0"/>
        </w:numPr>
        <w:ind w:right="-29"/>
        <w:rPr>
          <w:rFonts w:asciiTheme="majorBidi" w:hAnsiTheme="majorBidi" w:cstheme="majorBidi"/>
          <w:snapToGrid w:val="0"/>
          <w:sz w:val="22"/>
          <w:szCs w:val="22"/>
        </w:rPr>
      </w:pPr>
    </w:p>
    <w:p w14:paraId="28A3B6F6" w14:textId="77777777" w:rsidR="004026C3" w:rsidRPr="0042049F" w:rsidRDefault="004026C3" w:rsidP="004026C3">
      <w:pPr>
        <w:numPr>
          <w:ilvl w:val="12"/>
          <w:numId w:val="0"/>
        </w:numPr>
        <w:ind w:right="-29"/>
        <w:rPr>
          <w:rFonts w:asciiTheme="majorBidi" w:hAnsiTheme="majorBidi" w:cstheme="majorBidi"/>
          <w:snapToGrid w:val="0"/>
          <w:sz w:val="22"/>
          <w:szCs w:val="22"/>
        </w:rPr>
      </w:pPr>
      <w:r w:rsidRPr="0042049F">
        <w:rPr>
          <w:rFonts w:asciiTheme="majorBidi" w:hAnsiTheme="majorBidi" w:cstheme="majorBidi"/>
          <w:snapToGrid w:val="0"/>
          <w:sz w:val="22"/>
          <w:szCs w:val="22"/>
        </w:rPr>
        <w:t>Jeigu kiltų daugiau klausimų dėl šio vaisto vartojimo, kreipkitės į gydytoją, vaistininką arba slaugytoją.</w:t>
      </w:r>
    </w:p>
    <w:p w14:paraId="2BAEC313" w14:textId="77777777" w:rsidR="004026C3" w:rsidRPr="0042049F" w:rsidRDefault="004026C3" w:rsidP="004026C3">
      <w:pPr>
        <w:numPr>
          <w:ilvl w:val="12"/>
          <w:numId w:val="0"/>
        </w:numPr>
        <w:rPr>
          <w:rFonts w:asciiTheme="majorBidi" w:hAnsiTheme="majorBidi" w:cstheme="majorBidi"/>
          <w:snapToGrid w:val="0"/>
          <w:sz w:val="22"/>
          <w:szCs w:val="22"/>
        </w:rPr>
      </w:pPr>
    </w:p>
    <w:p w14:paraId="6A7E8338" w14:textId="77777777" w:rsidR="004026C3" w:rsidRPr="0042049F" w:rsidRDefault="004026C3" w:rsidP="004026C3">
      <w:pPr>
        <w:numPr>
          <w:ilvl w:val="12"/>
          <w:numId w:val="0"/>
        </w:numPr>
        <w:rPr>
          <w:rFonts w:asciiTheme="majorBidi" w:hAnsiTheme="majorBidi" w:cstheme="majorBidi"/>
          <w:snapToGrid w:val="0"/>
          <w:sz w:val="22"/>
          <w:szCs w:val="22"/>
        </w:rPr>
      </w:pPr>
    </w:p>
    <w:p w14:paraId="127CFAF3" w14:textId="77777777" w:rsidR="004026C3" w:rsidRPr="0042049F" w:rsidRDefault="004026C3" w:rsidP="004026C3">
      <w:pPr>
        <w:keepNext/>
        <w:keepLines/>
        <w:tabs>
          <w:tab w:val="left" w:pos="567"/>
        </w:tabs>
        <w:outlineLvl w:val="2"/>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4.</w:t>
      </w:r>
      <w:r w:rsidRPr="0042049F">
        <w:rPr>
          <w:rFonts w:asciiTheme="majorBidi" w:hAnsiTheme="majorBidi" w:cstheme="majorBidi"/>
          <w:b/>
          <w:bCs/>
          <w:snapToGrid w:val="0"/>
          <w:sz w:val="22"/>
          <w:szCs w:val="22"/>
          <w:lang w:eastAsia="x-none"/>
        </w:rPr>
        <w:tab/>
        <w:t>Galimas šalutinis poveikis</w:t>
      </w:r>
    </w:p>
    <w:p w14:paraId="5FB3FC90" w14:textId="77777777" w:rsidR="004026C3" w:rsidRPr="0042049F" w:rsidRDefault="004026C3" w:rsidP="004026C3">
      <w:pPr>
        <w:numPr>
          <w:ilvl w:val="12"/>
          <w:numId w:val="0"/>
        </w:numPr>
        <w:rPr>
          <w:rFonts w:asciiTheme="majorBidi" w:hAnsiTheme="majorBidi" w:cstheme="majorBidi"/>
          <w:snapToGrid w:val="0"/>
          <w:sz w:val="22"/>
          <w:szCs w:val="22"/>
        </w:rPr>
      </w:pPr>
    </w:p>
    <w:p w14:paraId="16ED1AAC" w14:textId="77777777" w:rsidR="004026C3" w:rsidRPr="0042049F" w:rsidRDefault="004026C3" w:rsidP="004026C3">
      <w:pPr>
        <w:ind w:right="-29"/>
        <w:rPr>
          <w:rFonts w:asciiTheme="majorBidi" w:hAnsiTheme="majorBidi" w:cstheme="majorBidi"/>
          <w:snapToGrid w:val="0"/>
          <w:sz w:val="22"/>
          <w:szCs w:val="22"/>
        </w:rPr>
      </w:pPr>
      <w:r w:rsidRPr="0042049F">
        <w:rPr>
          <w:rFonts w:asciiTheme="majorBidi" w:hAnsiTheme="majorBidi" w:cstheme="majorBidi"/>
          <w:snapToGrid w:val="0"/>
          <w:sz w:val="22"/>
          <w:szCs w:val="22"/>
        </w:rPr>
        <w:t>Šis vaistas, kaip ir visi kiti, gali sukelti šalutinį poveikį, nors jis pasireiškia ne visiems žmonėms.</w:t>
      </w:r>
    </w:p>
    <w:p w14:paraId="212503B7" w14:textId="77777777" w:rsidR="004026C3" w:rsidRPr="0042049F" w:rsidRDefault="004026C3" w:rsidP="004026C3">
      <w:pPr>
        <w:tabs>
          <w:tab w:val="left" w:pos="567"/>
        </w:tabs>
        <w:ind w:right="-29"/>
        <w:rPr>
          <w:rFonts w:asciiTheme="majorBidi" w:hAnsiTheme="majorBidi" w:cstheme="majorBidi"/>
          <w:sz w:val="22"/>
          <w:szCs w:val="22"/>
        </w:rPr>
      </w:pPr>
    </w:p>
    <w:p w14:paraId="6FCAC066" w14:textId="3875B19F"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Nedelsdami susisiekite su gydytoju ar kreipkitės į artimiausią ligoninę, jeigu Jums pasireiškė koks nors iš toliau nurodyt</w:t>
      </w:r>
      <w:r>
        <w:rPr>
          <w:rFonts w:asciiTheme="majorBidi" w:hAnsiTheme="majorBidi" w:cstheme="majorBidi"/>
          <w:b/>
          <w:bCs/>
          <w:sz w:val="22"/>
          <w:szCs w:val="22"/>
        </w:rPr>
        <w:t>ų</w:t>
      </w:r>
      <w:r w:rsidRPr="0056411A">
        <w:rPr>
          <w:rFonts w:asciiTheme="majorBidi" w:hAnsiTheme="majorBidi" w:cstheme="majorBidi"/>
          <w:b/>
          <w:bCs/>
          <w:sz w:val="22"/>
          <w:szCs w:val="22"/>
        </w:rPr>
        <w:t xml:space="preserve"> šalutini</w:t>
      </w:r>
      <w:r>
        <w:rPr>
          <w:rFonts w:asciiTheme="majorBidi" w:hAnsiTheme="majorBidi" w:cstheme="majorBidi"/>
          <w:b/>
          <w:bCs/>
          <w:sz w:val="22"/>
          <w:szCs w:val="22"/>
        </w:rPr>
        <w:t>ų</w:t>
      </w:r>
      <w:r w:rsidRPr="0056411A">
        <w:rPr>
          <w:rFonts w:asciiTheme="majorBidi" w:hAnsiTheme="majorBidi" w:cstheme="majorBidi"/>
          <w:b/>
          <w:bCs/>
          <w:sz w:val="22"/>
          <w:szCs w:val="22"/>
        </w:rPr>
        <w:t xml:space="preserve"> poveiki</w:t>
      </w:r>
      <w:r>
        <w:rPr>
          <w:rFonts w:asciiTheme="majorBidi" w:hAnsiTheme="majorBidi" w:cstheme="majorBidi"/>
          <w:b/>
          <w:bCs/>
          <w:sz w:val="22"/>
          <w:szCs w:val="22"/>
        </w:rPr>
        <w:t>ų</w:t>
      </w:r>
      <w:r w:rsidRPr="0056411A">
        <w:rPr>
          <w:rFonts w:asciiTheme="majorBidi" w:hAnsiTheme="majorBidi" w:cstheme="majorBidi"/>
          <w:b/>
          <w:bCs/>
          <w:sz w:val="22"/>
          <w:szCs w:val="22"/>
        </w:rPr>
        <w:t>:</w:t>
      </w:r>
    </w:p>
    <w:p w14:paraId="50440B0E"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 xml:space="preserve"> </w:t>
      </w:r>
    </w:p>
    <w:p w14:paraId="5D68F79E" w14:textId="77EC57C0"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 xml:space="preserve">Sunki alerginė reakcija, pastebima nedažnai (gali pasireikšti rečiau </w:t>
      </w:r>
      <w:r>
        <w:rPr>
          <w:rFonts w:asciiTheme="majorBidi" w:hAnsiTheme="majorBidi" w:cstheme="majorBidi"/>
          <w:b/>
          <w:bCs/>
          <w:sz w:val="22"/>
          <w:szCs w:val="22"/>
        </w:rPr>
        <w:t>kaip</w:t>
      </w:r>
      <w:r w:rsidRPr="0056411A">
        <w:rPr>
          <w:rFonts w:asciiTheme="majorBidi" w:hAnsiTheme="majorBidi" w:cstheme="majorBidi"/>
          <w:b/>
          <w:bCs/>
          <w:sz w:val="22"/>
          <w:szCs w:val="22"/>
        </w:rPr>
        <w:t xml:space="preserve"> 1 iš 100 asmenų)</w:t>
      </w:r>
    </w:p>
    <w:p w14:paraId="1EF058F1"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 xml:space="preserve">Sunkios alerginės reakcijos požymiai gali būti: </w:t>
      </w:r>
    </w:p>
    <w:p w14:paraId="0590E8A6" w14:textId="77777777"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veido, lūpų, burnos, liežuvio arba gerklės tinimas, dėl ko gali būti sunku kvėpuoti arba ryti.</w:t>
      </w:r>
    </w:p>
    <w:p w14:paraId="2339ECA4" w14:textId="77777777" w:rsidR="00B17594" w:rsidRPr="0056411A" w:rsidRDefault="00B17594" w:rsidP="00B17594">
      <w:pPr>
        <w:tabs>
          <w:tab w:val="left" w:pos="567"/>
        </w:tabs>
        <w:ind w:right="-29"/>
        <w:rPr>
          <w:rFonts w:asciiTheme="majorBidi" w:hAnsiTheme="majorBidi" w:cstheme="majorBidi"/>
          <w:sz w:val="22"/>
          <w:szCs w:val="22"/>
        </w:rPr>
      </w:pPr>
    </w:p>
    <w:p w14:paraId="00381C3C" w14:textId="40EF6BF8" w:rsidR="00B17594" w:rsidRPr="0056411A" w:rsidRDefault="00B17594" w:rsidP="00B17594">
      <w:pPr>
        <w:tabs>
          <w:tab w:val="left" w:pos="567"/>
        </w:tabs>
        <w:ind w:right="-29"/>
        <w:rPr>
          <w:rFonts w:asciiTheme="majorBidi" w:hAnsiTheme="majorBidi" w:cstheme="majorBidi"/>
          <w:b/>
          <w:bCs/>
          <w:sz w:val="22"/>
          <w:szCs w:val="22"/>
        </w:rPr>
      </w:pPr>
      <w:r>
        <w:rPr>
          <w:rFonts w:asciiTheme="majorBidi" w:hAnsiTheme="majorBidi" w:cstheme="majorBidi"/>
          <w:b/>
          <w:bCs/>
          <w:sz w:val="22"/>
          <w:szCs w:val="22"/>
        </w:rPr>
        <w:t xml:space="preserve">Diabetinė </w:t>
      </w:r>
      <w:proofErr w:type="spellStart"/>
      <w:r>
        <w:rPr>
          <w:rFonts w:asciiTheme="majorBidi" w:hAnsiTheme="majorBidi" w:cstheme="majorBidi"/>
          <w:b/>
          <w:bCs/>
          <w:sz w:val="22"/>
          <w:szCs w:val="22"/>
        </w:rPr>
        <w:t>k</w:t>
      </w:r>
      <w:r w:rsidRPr="0056411A">
        <w:rPr>
          <w:rFonts w:asciiTheme="majorBidi" w:hAnsiTheme="majorBidi" w:cstheme="majorBidi"/>
          <w:b/>
          <w:bCs/>
          <w:sz w:val="22"/>
          <w:szCs w:val="22"/>
        </w:rPr>
        <w:t>etoacidozė</w:t>
      </w:r>
      <w:proofErr w:type="spellEnd"/>
      <w:r w:rsidRPr="0056411A">
        <w:rPr>
          <w:rFonts w:asciiTheme="majorBidi" w:hAnsiTheme="majorBidi" w:cstheme="majorBidi"/>
          <w:b/>
          <w:bCs/>
          <w:sz w:val="22"/>
          <w:szCs w:val="22"/>
        </w:rPr>
        <w:t xml:space="preserve">, stebėta nedažnai (gali pasireikšti rečiau </w:t>
      </w:r>
      <w:r>
        <w:rPr>
          <w:rFonts w:asciiTheme="majorBidi" w:hAnsiTheme="majorBidi" w:cstheme="majorBidi"/>
          <w:b/>
          <w:bCs/>
          <w:sz w:val="22"/>
          <w:szCs w:val="22"/>
        </w:rPr>
        <w:t>kaip</w:t>
      </w:r>
      <w:r w:rsidRPr="0056411A">
        <w:rPr>
          <w:rFonts w:asciiTheme="majorBidi" w:hAnsiTheme="majorBidi" w:cstheme="majorBidi"/>
          <w:b/>
          <w:bCs/>
          <w:sz w:val="22"/>
          <w:szCs w:val="22"/>
        </w:rPr>
        <w:t xml:space="preserve"> 1 iš 100 asmenų)</w:t>
      </w:r>
    </w:p>
    <w:p w14:paraId="039FD64F" w14:textId="3C0DCF74" w:rsidR="00B17594"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 xml:space="preserve">Toliau nurodyti </w:t>
      </w:r>
      <w:r>
        <w:rPr>
          <w:rFonts w:asciiTheme="majorBidi" w:hAnsiTheme="majorBidi" w:cstheme="majorBidi"/>
          <w:sz w:val="22"/>
          <w:szCs w:val="22"/>
        </w:rPr>
        <w:t xml:space="preserve">diabetinės </w:t>
      </w:r>
      <w:proofErr w:type="spellStart"/>
      <w:r w:rsidRPr="0056411A">
        <w:rPr>
          <w:rFonts w:asciiTheme="majorBidi" w:hAnsiTheme="majorBidi" w:cstheme="majorBidi"/>
          <w:sz w:val="22"/>
          <w:szCs w:val="22"/>
        </w:rPr>
        <w:t>ketoacidozės</w:t>
      </w:r>
      <w:proofErr w:type="spellEnd"/>
      <w:r w:rsidRPr="0056411A">
        <w:rPr>
          <w:rFonts w:asciiTheme="majorBidi" w:hAnsiTheme="majorBidi" w:cstheme="majorBidi"/>
          <w:sz w:val="22"/>
          <w:szCs w:val="22"/>
        </w:rPr>
        <w:t xml:space="preserve"> požymiai (taip pat žr. 2 skyrių „Įspėjimai ir atsargumo priemonės“):</w:t>
      </w:r>
    </w:p>
    <w:p w14:paraId="25ED4422" w14:textId="77777777" w:rsidR="00B17594" w:rsidRPr="00515118" w:rsidRDefault="00B17594" w:rsidP="00B17594">
      <w:pPr>
        <w:pStyle w:val="Sraopastraipa"/>
        <w:numPr>
          <w:ilvl w:val="0"/>
          <w:numId w:val="3"/>
        </w:numPr>
        <w:tabs>
          <w:tab w:val="left" w:pos="567"/>
        </w:tabs>
        <w:rPr>
          <w:rFonts w:asciiTheme="majorBidi" w:hAnsiTheme="majorBidi" w:cstheme="majorBidi"/>
          <w:sz w:val="22"/>
          <w:szCs w:val="22"/>
        </w:rPr>
      </w:pPr>
      <w:r w:rsidRPr="00515118">
        <w:rPr>
          <w:rFonts w:asciiTheme="majorBidi" w:hAnsiTheme="majorBidi" w:cstheme="majorBidi"/>
          <w:sz w:val="22"/>
          <w:szCs w:val="22"/>
        </w:rPr>
        <w:t>padidėjęs „</w:t>
      </w:r>
      <w:proofErr w:type="spellStart"/>
      <w:r w:rsidRPr="00515118">
        <w:rPr>
          <w:rFonts w:asciiTheme="majorBidi" w:hAnsiTheme="majorBidi" w:cstheme="majorBidi"/>
          <w:sz w:val="22"/>
          <w:szCs w:val="22"/>
        </w:rPr>
        <w:t>ketoninių</w:t>
      </w:r>
      <w:proofErr w:type="spellEnd"/>
      <w:r w:rsidRPr="00515118">
        <w:rPr>
          <w:rFonts w:asciiTheme="majorBidi" w:hAnsiTheme="majorBidi" w:cstheme="majorBidi"/>
          <w:sz w:val="22"/>
          <w:szCs w:val="22"/>
        </w:rPr>
        <w:t xml:space="preserve"> kūnų“ kiekis Jūsų šlapime ar kraujyje,</w:t>
      </w:r>
    </w:p>
    <w:p w14:paraId="1A5B8D61" w14:textId="78DC5E1E"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lastRenderedPageBreak/>
        <w:t>greitas svorio kritimas,</w:t>
      </w:r>
    </w:p>
    <w:p w14:paraId="454B784D" w14:textId="3913A1F4"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pykinimas ar vėmimas,</w:t>
      </w:r>
    </w:p>
    <w:p w14:paraId="7B52EAB0" w14:textId="4138EDA0"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pilvo skausmas,</w:t>
      </w:r>
    </w:p>
    <w:p w14:paraId="370259D3" w14:textId="4000E0C0"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didelis troškulys,</w:t>
      </w:r>
    </w:p>
    <w:p w14:paraId="703CBF1A" w14:textId="7CBB067B"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greitas ir gilus kvėpavimas,</w:t>
      </w:r>
    </w:p>
    <w:p w14:paraId="657C4546" w14:textId="2DF489A1"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sumišimas,</w:t>
      </w:r>
    </w:p>
    <w:p w14:paraId="6B7A7FF2" w14:textId="1950C387"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neįprastas mieguistumas ar nuovargis,</w:t>
      </w:r>
    </w:p>
    <w:p w14:paraId="558B47DF" w14:textId="4A69C3F2"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salstelėjęs (acetono) kvapas iškvepiant, saldus ar metalo skonis burnoje ar pasikeitęs šlapimo ar prakaito kvapas.</w:t>
      </w:r>
    </w:p>
    <w:p w14:paraId="5B5111A6"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 xml:space="preserve">Tai gali pasireikšti nežiūrint į tai, koks gliukozės kiekis yra kraujyje. Jūsų gydytojas gali nuspręsti laikinai ar visam laikui nutraukti Jūsų gydymą </w:t>
      </w:r>
      <w:proofErr w:type="spellStart"/>
      <w:r w:rsidRPr="0056411A">
        <w:rPr>
          <w:rFonts w:asciiTheme="majorBidi" w:hAnsiTheme="majorBidi" w:cstheme="majorBidi"/>
          <w:sz w:val="22"/>
          <w:szCs w:val="22"/>
        </w:rPr>
        <w:t>Empagliflozin</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Polpharma</w:t>
      </w:r>
      <w:proofErr w:type="spellEnd"/>
      <w:r w:rsidRPr="0056411A">
        <w:rPr>
          <w:rFonts w:asciiTheme="majorBidi" w:hAnsiTheme="majorBidi" w:cstheme="majorBidi"/>
          <w:sz w:val="22"/>
          <w:szCs w:val="22"/>
        </w:rPr>
        <w:t>.</w:t>
      </w:r>
    </w:p>
    <w:p w14:paraId="723756CB" w14:textId="77777777" w:rsidR="004026C3" w:rsidRPr="0042049F" w:rsidRDefault="004026C3" w:rsidP="004026C3">
      <w:pPr>
        <w:tabs>
          <w:tab w:val="left" w:pos="567"/>
        </w:tabs>
        <w:ind w:right="-29"/>
        <w:rPr>
          <w:rFonts w:asciiTheme="majorBidi" w:hAnsiTheme="majorBidi" w:cstheme="majorBidi"/>
          <w:snapToGrid w:val="0"/>
          <w:sz w:val="22"/>
          <w:szCs w:val="22"/>
        </w:rPr>
      </w:pPr>
    </w:p>
    <w:p w14:paraId="0E821473" w14:textId="568EF3B4"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Kiek galima greičiau kreipkitės į savo gydytoją, jei Jums pasireiškė toliau išvardyt</w:t>
      </w:r>
      <w:r>
        <w:rPr>
          <w:rFonts w:asciiTheme="majorBidi" w:hAnsiTheme="majorBidi" w:cstheme="majorBidi"/>
          <w:b/>
          <w:bCs/>
          <w:sz w:val="22"/>
          <w:szCs w:val="22"/>
        </w:rPr>
        <w:t>i</w:t>
      </w:r>
      <w:r w:rsidRPr="0056411A">
        <w:rPr>
          <w:rFonts w:asciiTheme="majorBidi" w:hAnsiTheme="majorBidi" w:cstheme="majorBidi"/>
          <w:b/>
          <w:bCs/>
          <w:sz w:val="22"/>
          <w:szCs w:val="22"/>
        </w:rPr>
        <w:t xml:space="preserve"> šalutini</w:t>
      </w:r>
      <w:r>
        <w:rPr>
          <w:rFonts w:asciiTheme="majorBidi" w:hAnsiTheme="majorBidi" w:cstheme="majorBidi"/>
          <w:b/>
          <w:bCs/>
          <w:sz w:val="22"/>
          <w:szCs w:val="22"/>
        </w:rPr>
        <w:t>ai</w:t>
      </w:r>
      <w:r w:rsidRPr="0056411A">
        <w:rPr>
          <w:rFonts w:asciiTheme="majorBidi" w:hAnsiTheme="majorBidi" w:cstheme="majorBidi"/>
          <w:b/>
          <w:bCs/>
          <w:sz w:val="22"/>
          <w:szCs w:val="22"/>
        </w:rPr>
        <w:t xml:space="preserve"> poveiki</w:t>
      </w:r>
      <w:r>
        <w:rPr>
          <w:rFonts w:asciiTheme="majorBidi" w:hAnsiTheme="majorBidi" w:cstheme="majorBidi"/>
          <w:b/>
          <w:bCs/>
          <w:sz w:val="22"/>
          <w:szCs w:val="22"/>
        </w:rPr>
        <w:t>ai</w:t>
      </w:r>
      <w:r w:rsidRPr="0056411A">
        <w:rPr>
          <w:rFonts w:asciiTheme="majorBidi" w:hAnsiTheme="majorBidi" w:cstheme="majorBidi"/>
          <w:b/>
          <w:bCs/>
          <w:sz w:val="22"/>
          <w:szCs w:val="22"/>
        </w:rPr>
        <w:t>:</w:t>
      </w:r>
    </w:p>
    <w:p w14:paraId="2F574A55" w14:textId="77777777" w:rsidR="00B17594" w:rsidRPr="0056411A" w:rsidRDefault="00B17594" w:rsidP="00B17594">
      <w:pPr>
        <w:tabs>
          <w:tab w:val="left" w:pos="567"/>
        </w:tabs>
        <w:ind w:right="-29"/>
        <w:rPr>
          <w:rFonts w:asciiTheme="majorBidi" w:hAnsiTheme="majorBidi" w:cstheme="majorBidi"/>
          <w:sz w:val="22"/>
          <w:szCs w:val="22"/>
        </w:rPr>
      </w:pPr>
    </w:p>
    <w:p w14:paraId="0A362DBD" w14:textId="30E5EF74" w:rsidR="00B17594"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 xml:space="preserve">Mažas cukraus kiekis kraujyje (hipoglikemija), stebėtas labai dažnai (gali pasireikšti </w:t>
      </w:r>
      <w:r>
        <w:rPr>
          <w:rFonts w:asciiTheme="majorBidi" w:hAnsiTheme="majorBidi" w:cstheme="majorBidi"/>
          <w:b/>
          <w:bCs/>
          <w:sz w:val="22"/>
          <w:szCs w:val="22"/>
        </w:rPr>
        <w:t>ne rečiau</w:t>
      </w:r>
      <w:r w:rsidRPr="0056411A">
        <w:rPr>
          <w:rFonts w:asciiTheme="majorBidi" w:hAnsiTheme="majorBidi" w:cstheme="majorBidi"/>
          <w:b/>
          <w:bCs/>
          <w:sz w:val="22"/>
          <w:szCs w:val="22"/>
        </w:rPr>
        <w:t xml:space="preserve"> </w:t>
      </w:r>
      <w:r>
        <w:rPr>
          <w:rFonts w:asciiTheme="majorBidi" w:hAnsiTheme="majorBidi" w:cstheme="majorBidi"/>
          <w:b/>
          <w:bCs/>
          <w:sz w:val="22"/>
          <w:szCs w:val="22"/>
        </w:rPr>
        <w:t xml:space="preserve">kaip </w:t>
      </w:r>
      <w:r w:rsidRPr="0056411A">
        <w:rPr>
          <w:rFonts w:asciiTheme="majorBidi" w:hAnsiTheme="majorBidi" w:cstheme="majorBidi"/>
          <w:b/>
          <w:bCs/>
          <w:sz w:val="22"/>
          <w:szCs w:val="22"/>
        </w:rPr>
        <w:t>1 iš 10 asmenų)</w:t>
      </w:r>
    </w:p>
    <w:p w14:paraId="79D4BF34" w14:textId="45282398" w:rsidR="004026C3" w:rsidRPr="0042049F" w:rsidRDefault="004026C3" w:rsidP="00B17594">
      <w:p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 xml:space="preserve">Jeigu vartojate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kartu su kitu vaistu, kuris gali sumažinti cukraus kiekį kraujyje, pvz., su </w:t>
      </w:r>
      <w:proofErr w:type="spellStart"/>
      <w:r w:rsidRPr="0042049F">
        <w:rPr>
          <w:rFonts w:asciiTheme="majorBidi" w:hAnsiTheme="majorBidi" w:cstheme="majorBidi"/>
          <w:sz w:val="22"/>
          <w:szCs w:val="22"/>
        </w:rPr>
        <w:t>sulfonilkarbamidu</w:t>
      </w:r>
      <w:proofErr w:type="spellEnd"/>
      <w:r w:rsidRPr="0042049F">
        <w:rPr>
          <w:rFonts w:asciiTheme="majorBidi" w:hAnsiTheme="majorBidi" w:cstheme="majorBidi"/>
          <w:sz w:val="22"/>
          <w:szCs w:val="22"/>
        </w:rPr>
        <w:t xml:space="preserve"> arba insulinu, yra didesnis pavojus, kad sumažės cukraus kiekis kraujyje. Mažo cukraus kiekio kraujyje požymiai gali būti:</w:t>
      </w:r>
    </w:p>
    <w:p w14:paraId="71B8338F" w14:textId="2FEA6AF1"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drebulys, prakaitavimas, didelis nerimas ar sumišimas, greitas širdies plakimas,</w:t>
      </w:r>
    </w:p>
    <w:p w14:paraId="429EF6F3" w14:textId="4F156888"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labai didelis alkis, galvos skausmas.</w:t>
      </w:r>
    </w:p>
    <w:p w14:paraId="6774A7CF" w14:textId="77777777" w:rsidR="004026C3" w:rsidRPr="0042049F" w:rsidRDefault="004026C3" w:rsidP="004026C3">
      <w:pPr>
        <w:tabs>
          <w:tab w:val="left" w:pos="567"/>
        </w:tabs>
        <w:ind w:right="-29"/>
        <w:rPr>
          <w:rFonts w:asciiTheme="majorBidi" w:hAnsiTheme="majorBidi" w:cstheme="majorBidi"/>
          <w:sz w:val="22"/>
          <w:szCs w:val="22"/>
        </w:rPr>
      </w:pPr>
    </w:p>
    <w:p w14:paraId="0156A0BF" w14:textId="0358001A" w:rsidR="004026C3" w:rsidRPr="0042049F" w:rsidRDefault="004026C3" w:rsidP="004026C3">
      <w:p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Gydytojas pasakys Jums, kaip gydyti mažą cukraus kiekį kraujyje ir ką daryti, jeigu pasireiškė pirmiau minėti požymiai. Jeigu Jums pasireiškė mažo cukraus kiekio kraujyje simptomai, suvalgykite gliukozės tablečių, saldų užkandį ar išgerkite vaisių sulčių. Jei yra galimybė, išmatuokite cukraus kiekį kraujyje ir pailsėkite.</w:t>
      </w:r>
    </w:p>
    <w:p w14:paraId="73616C1E" w14:textId="77777777" w:rsidR="004026C3" w:rsidRPr="0042049F" w:rsidRDefault="004026C3" w:rsidP="004026C3">
      <w:pPr>
        <w:tabs>
          <w:tab w:val="left" w:pos="567"/>
        </w:tabs>
        <w:ind w:right="-29"/>
        <w:rPr>
          <w:rFonts w:asciiTheme="majorBidi" w:hAnsiTheme="majorBidi" w:cstheme="majorBidi"/>
          <w:sz w:val="22"/>
          <w:szCs w:val="22"/>
        </w:rPr>
      </w:pPr>
    </w:p>
    <w:p w14:paraId="413A5158" w14:textId="62089EFD" w:rsidR="00B17594"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 xml:space="preserve">Šlapimo takų infekcinių ligų pastebima dažnai (gali pasireikšti rečiau </w:t>
      </w:r>
      <w:r>
        <w:rPr>
          <w:rFonts w:asciiTheme="majorBidi" w:hAnsiTheme="majorBidi" w:cstheme="majorBidi"/>
          <w:b/>
          <w:bCs/>
          <w:sz w:val="22"/>
          <w:szCs w:val="22"/>
        </w:rPr>
        <w:t>kaip</w:t>
      </w:r>
      <w:r w:rsidRPr="0056411A">
        <w:rPr>
          <w:rFonts w:asciiTheme="majorBidi" w:hAnsiTheme="majorBidi" w:cstheme="majorBidi"/>
          <w:b/>
          <w:bCs/>
          <w:sz w:val="22"/>
          <w:szCs w:val="22"/>
        </w:rPr>
        <w:t xml:space="preserve"> 1 iš 10 asmenų)</w:t>
      </w:r>
    </w:p>
    <w:p w14:paraId="7B7DA598" w14:textId="7FC83CED" w:rsidR="004026C3" w:rsidRPr="0042049F" w:rsidRDefault="004026C3" w:rsidP="004026C3">
      <w:p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Šlapimo takų infekcinės ligos požymiai:</w:t>
      </w:r>
    </w:p>
    <w:p w14:paraId="1E46B6C6" w14:textId="3FD65B51"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deginimo jausmas šlapinantis,</w:t>
      </w:r>
    </w:p>
    <w:p w14:paraId="19DE9BD4" w14:textId="1D79F8C9"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drumstas šlapimas,</w:t>
      </w:r>
    </w:p>
    <w:p w14:paraId="0C0CDBF3" w14:textId="6B49FFFF" w:rsidR="004026C3" w:rsidRPr="0042049F" w:rsidRDefault="004026C3" w:rsidP="004026C3">
      <w:pPr>
        <w:pStyle w:val="Sraopastraipa"/>
        <w:numPr>
          <w:ilvl w:val="0"/>
          <w:numId w:val="3"/>
        </w:num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skausmas dubens ar juosmens srityse (esant inkstų infekcijai).</w:t>
      </w:r>
    </w:p>
    <w:p w14:paraId="645EBB23" w14:textId="77777777" w:rsidR="004026C3" w:rsidRPr="0042049F" w:rsidRDefault="004026C3" w:rsidP="008D3FB0">
      <w:pPr>
        <w:pStyle w:val="Sraopastraipa"/>
        <w:tabs>
          <w:tab w:val="left" w:pos="0"/>
        </w:tabs>
        <w:ind w:left="0" w:right="-29"/>
        <w:rPr>
          <w:rFonts w:asciiTheme="majorBidi" w:hAnsiTheme="majorBidi" w:cstheme="majorBidi"/>
          <w:sz w:val="22"/>
          <w:szCs w:val="22"/>
        </w:rPr>
      </w:pPr>
    </w:p>
    <w:p w14:paraId="213E20F5" w14:textId="10EED6B2" w:rsidR="004026C3" w:rsidRPr="0042049F" w:rsidRDefault="004026C3" w:rsidP="004026C3">
      <w:pPr>
        <w:tabs>
          <w:tab w:val="left" w:pos="567"/>
        </w:tabs>
        <w:ind w:right="-29"/>
        <w:rPr>
          <w:rFonts w:asciiTheme="majorBidi" w:hAnsiTheme="majorBidi" w:cstheme="majorBidi"/>
          <w:sz w:val="22"/>
          <w:szCs w:val="22"/>
        </w:rPr>
      </w:pPr>
      <w:r w:rsidRPr="0042049F">
        <w:rPr>
          <w:rFonts w:asciiTheme="majorBidi" w:hAnsiTheme="majorBidi" w:cstheme="majorBidi"/>
          <w:sz w:val="22"/>
          <w:szCs w:val="22"/>
        </w:rPr>
        <w:t xml:space="preserve">Varymą šlapintis ar dažnesnį šlapinimąsi gali sąlygoti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veikimo būdas, tačiau šie simptomai gali būti ir šlapimo takų infekcijos požymiai. Jei jie sunkėja, taip pat turite kreiptis į gydytoją.</w:t>
      </w:r>
    </w:p>
    <w:p w14:paraId="6783186A" w14:textId="77777777" w:rsidR="004026C3" w:rsidRPr="0042049F" w:rsidRDefault="004026C3" w:rsidP="004026C3">
      <w:pPr>
        <w:tabs>
          <w:tab w:val="left" w:pos="567"/>
        </w:tabs>
        <w:ind w:right="-29"/>
        <w:rPr>
          <w:rFonts w:asciiTheme="majorBidi" w:hAnsiTheme="majorBidi" w:cstheme="majorBidi"/>
          <w:sz w:val="22"/>
          <w:szCs w:val="22"/>
        </w:rPr>
      </w:pPr>
    </w:p>
    <w:p w14:paraId="35F13CCF" w14:textId="35AF2449"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Skysčio netekimas</w:t>
      </w:r>
      <w:r>
        <w:rPr>
          <w:rFonts w:asciiTheme="majorBidi" w:hAnsiTheme="majorBidi" w:cstheme="majorBidi"/>
          <w:b/>
          <w:bCs/>
          <w:sz w:val="22"/>
          <w:szCs w:val="22"/>
        </w:rPr>
        <w:t xml:space="preserve"> (dehidratacija)</w:t>
      </w:r>
      <w:r w:rsidRPr="0056411A">
        <w:rPr>
          <w:rFonts w:asciiTheme="majorBidi" w:hAnsiTheme="majorBidi" w:cstheme="majorBidi"/>
          <w:b/>
          <w:bCs/>
          <w:sz w:val="22"/>
          <w:szCs w:val="22"/>
        </w:rPr>
        <w:t xml:space="preserve">, pastebima labai dažnai (gali pasireikšti </w:t>
      </w:r>
      <w:r>
        <w:rPr>
          <w:rFonts w:asciiTheme="majorBidi" w:hAnsiTheme="majorBidi" w:cstheme="majorBidi"/>
          <w:b/>
          <w:bCs/>
          <w:sz w:val="22"/>
          <w:szCs w:val="22"/>
        </w:rPr>
        <w:t>ne rečiau kaip</w:t>
      </w:r>
      <w:r w:rsidRPr="0056411A">
        <w:rPr>
          <w:rFonts w:asciiTheme="majorBidi" w:hAnsiTheme="majorBidi" w:cstheme="majorBidi"/>
          <w:b/>
          <w:bCs/>
          <w:sz w:val="22"/>
          <w:szCs w:val="22"/>
        </w:rPr>
        <w:t xml:space="preserve"> 1 iš 10 asmenų)</w:t>
      </w:r>
    </w:p>
    <w:p w14:paraId="02B6A127" w14:textId="1B0FD226"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Skysčio netekimo</w:t>
      </w:r>
      <w:r>
        <w:rPr>
          <w:rFonts w:asciiTheme="majorBidi" w:hAnsiTheme="majorBidi" w:cstheme="majorBidi"/>
          <w:sz w:val="22"/>
          <w:szCs w:val="22"/>
        </w:rPr>
        <w:t xml:space="preserve"> (dehidratacijos)</w:t>
      </w:r>
      <w:r w:rsidRPr="0056411A">
        <w:rPr>
          <w:rFonts w:asciiTheme="majorBidi" w:hAnsiTheme="majorBidi" w:cstheme="majorBidi"/>
          <w:sz w:val="22"/>
          <w:szCs w:val="22"/>
        </w:rPr>
        <w:t xml:space="preserve"> požymiai nėra specifiniai, tačiau gali būti:</w:t>
      </w:r>
    </w:p>
    <w:p w14:paraId="33510160" w14:textId="48FDB62C"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neįprastas troškulys,</w:t>
      </w:r>
    </w:p>
    <w:p w14:paraId="45AEA029" w14:textId="4842A2EE" w:rsidR="00B17594" w:rsidRPr="0056411A"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apsvaigimas arba svaigulys atsistojant,</w:t>
      </w:r>
    </w:p>
    <w:p w14:paraId="62459979" w14:textId="3F716259" w:rsidR="004026C3" w:rsidRPr="00B17594" w:rsidRDefault="00B17594" w:rsidP="00B17594">
      <w:pPr>
        <w:pStyle w:val="Sraopastraipa"/>
        <w:numPr>
          <w:ilvl w:val="0"/>
          <w:numId w:val="3"/>
        </w:num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apalpimas arba sąmonės netekimas.</w:t>
      </w:r>
    </w:p>
    <w:p w14:paraId="231D9AFD" w14:textId="77777777" w:rsidR="004026C3" w:rsidRPr="0042049F" w:rsidRDefault="004026C3" w:rsidP="004026C3">
      <w:pPr>
        <w:tabs>
          <w:tab w:val="left" w:pos="567"/>
        </w:tabs>
        <w:ind w:right="-29"/>
        <w:rPr>
          <w:rFonts w:asciiTheme="majorBidi" w:hAnsiTheme="majorBidi" w:cstheme="majorBidi"/>
          <w:sz w:val="22"/>
          <w:szCs w:val="22"/>
        </w:rPr>
      </w:pPr>
    </w:p>
    <w:p w14:paraId="45F61C19" w14:textId="7BD6BAA8" w:rsidR="00B17594" w:rsidRPr="0056411A" w:rsidRDefault="00B17594" w:rsidP="00B17594">
      <w:pPr>
        <w:tabs>
          <w:tab w:val="left" w:pos="567"/>
        </w:tabs>
        <w:ind w:right="-29"/>
        <w:rPr>
          <w:rFonts w:asciiTheme="majorBidi" w:hAnsiTheme="majorBidi" w:cstheme="majorBidi"/>
          <w:b/>
          <w:bCs/>
          <w:sz w:val="22"/>
          <w:szCs w:val="22"/>
        </w:rPr>
      </w:pPr>
      <w:r w:rsidRPr="0056411A">
        <w:rPr>
          <w:rFonts w:asciiTheme="majorBidi" w:hAnsiTheme="majorBidi" w:cstheme="majorBidi"/>
          <w:b/>
          <w:bCs/>
          <w:sz w:val="22"/>
          <w:szCs w:val="22"/>
        </w:rPr>
        <w:t xml:space="preserve">Kitas šalutinis poveikis vartojant </w:t>
      </w:r>
      <w:proofErr w:type="spellStart"/>
      <w:r w:rsidRPr="0056411A">
        <w:rPr>
          <w:rFonts w:asciiTheme="majorBidi" w:hAnsiTheme="majorBidi" w:cstheme="majorBidi"/>
          <w:b/>
          <w:bCs/>
          <w:sz w:val="22"/>
          <w:szCs w:val="22"/>
        </w:rPr>
        <w:t>Empagliflozin</w:t>
      </w:r>
      <w:proofErr w:type="spellEnd"/>
      <w:r w:rsidRPr="0056411A">
        <w:rPr>
          <w:rFonts w:asciiTheme="majorBidi" w:hAnsiTheme="majorBidi" w:cstheme="majorBidi"/>
          <w:b/>
          <w:bCs/>
          <w:sz w:val="22"/>
          <w:szCs w:val="22"/>
        </w:rPr>
        <w:t xml:space="preserve"> </w:t>
      </w:r>
      <w:proofErr w:type="spellStart"/>
      <w:r w:rsidRPr="0056411A">
        <w:rPr>
          <w:rFonts w:asciiTheme="majorBidi" w:hAnsiTheme="majorBidi" w:cstheme="majorBidi"/>
          <w:b/>
          <w:bCs/>
          <w:sz w:val="22"/>
          <w:szCs w:val="22"/>
        </w:rPr>
        <w:t>Polpharma</w:t>
      </w:r>
      <w:proofErr w:type="spellEnd"/>
      <w:r w:rsidRPr="0056411A">
        <w:rPr>
          <w:rFonts w:asciiTheme="majorBidi" w:hAnsiTheme="majorBidi" w:cstheme="majorBidi"/>
          <w:b/>
          <w:bCs/>
          <w:sz w:val="22"/>
          <w:szCs w:val="22"/>
        </w:rPr>
        <w:t>:</w:t>
      </w:r>
    </w:p>
    <w:p w14:paraId="0DA0B736" w14:textId="77C3C66C" w:rsidR="00B17594" w:rsidRPr="0056411A" w:rsidRDefault="00B17594" w:rsidP="00B17594">
      <w:pPr>
        <w:tabs>
          <w:tab w:val="left" w:pos="567"/>
        </w:tabs>
        <w:ind w:right="-29"/>
        <w:rPr>
          <w:rFonts w:asciiTheme="majorBidi" w:hAnsiTheme="majorBidi" w:cstheme="majorBidi"/>
          <w:sz w:val="22"/>
          <w:szCs w:val="22"/>
        </w:rPr>
      </w:pPr>
      <w:r w:rsidRPr="005D554B">
        <w:rPr>
          <w:b/>
          <w:bCs/>
          <w:noProof/>
          <w:snapToGrid w:val="0"/>
          <w:sz w:val="22"/>
          <w:szCs w:val="22"/>
        </w:rPr>
        <w:t>Dažni šalutinio poveikio reiškiniai (gali pasireikšti rečiau kaip 1 iš 10 asmenų)</w:t>
      </w:r>
      <w:r w:rsidRPr="0056411A">
        <w:rPr>
          <w:rFonts w:asciiTheme="majorBidi" w:hAnsiTheme="majorBidi" w:cstheme="majorBidi"/>
          <w:b/>
          <w:bCs/>
          <w:sz w:val="22"/>
          <w:szCs w:val="22"/>
        </w:rPr>
        <w:t>:</w:t>
      </w:r>
    </w:p>
    <w:p w14:paraId="69A15B12"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 xml:space="preserve">lytinių organų infekcinė liga, sukelta </w:t>
      </w:r>
      <w:proofErr w:type="spellStart"/>
      <w:r w:rsidRPr="0056411A">
        <w:rPr>
          <w:rFonts w:asciiTheme="majorBidi" w:hAnsiTheme="majorBidi" w:cstheme="majorBidi"/>
          <w:sz w:val="22"/>
          <w:szCs w:val="22"/>
        </w:rPr>
        <w:t>mieliagrybių</w:t>
      </w:r>
      <w:proofErr w:type="spellEnd"/>
      <w:r w:rsidRPr="0056411A">
        <w:rPr>
          <w:rFonts w:asciiTheme="majorBidi" w:hAnsiTheme="majorBidi" w:cstheme="majorBidi"/>
          <w:sz w:val="22"/>
          <w:szCs w:val="22"/>
        </w:rPr>
        <w:t xml:space="preserve"> (pienligė),</w:t>
      </w:r>
    </w:p>
    <w:p w14:paraId="6E2FB42D" w14:textId="77777777"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padidėjęs šlapimo kiekis šlapinantis ar padažnėjęs šlapinimasis,</w:t>
      </w:r>
    </w:p>
    <w:p w14:paraId="37201F1B" w14:textId="2CA02621"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niežėjimas,</w:t>
      </w:r>
    </w:p>
    <w:p w14:paraId="665612EB" w14:textId="16E3946F" w:rsidR="00B17594" w:rsidRPr="0056411A" w:rsidRDefault="00B17594" w:rsidP="00B17594">
      <w:pPr>
        <w:tabs>
          <w:tab w:val="left" w:pos="567"/>
        </w:tabs>
        <w:ind w:left="567" w:right="-29" w:hanging="567"/>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išbėrimas arba odos paraudimas – oda gali niežėti ir šlapiuoti, gali būti iškilių gumbelių arba pūslelių,</w:t>
      </w:r>
    </w:p>
    <w:p w14:paraId="0F209F7C" w14:textId="33C23500"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troškulys,</w:t>
      </w:r>
    </w:p>
    <w:p w14:paraId="719310EA" w14:textId="3C781033"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kraujo tyrimai gali rodyti kraujo riebalų (cholesterolio) kiekio padidėjimą,</w:t>
      </w:r>
    </w:p>
    <w:p w14:paraId="31FCDC0B" w14:textId="65124E24" w:rsidR="00B17594" w:rsidRPr="0056411A" w:rsidRDefault="00B17594" w:rsidP="00B17594">
      <w:pPr>
        <w:tabs>
          <w:tab w:val="left" w:pos="567"/>
        </w:tabs>
        <w:ind w:right="-29"/>
        <w:rPr>
          <w:rFonts w:asciiTheme="majorBidi" w:hAnsiTheme="majorBidi" w:cstheme="majorBidi"/>
          <w:sz w:val="22"/>
          <w:szCs w:val="22"/>
        </w:rPr>
      </w:pPr>
      <w:r w:rsidRPr="0056411A">
        <w:rPr>
          <w:rFonts w:asciiTheme="majorBidi" w:hAnsiTheme="majorBidi" w:cstheme="majorBidi"/>
          <w:sz w:val="22"/>
          <w:szCs w:val="22"/>
        </w:rPr>
        <w:t>-</w:t>
      </w:r>
      <w:r w:rsidRPr="0056411A">
        <w:rPr>
          <w:rFonts w:asciiTheme="majorBidi" w:hAnsiTheme="majorBidi" w:cstheme="majorBidi"/>
          <w:sz w:val="22"/>
          <w:szCs w:val="22"/>
        </w:rPr>
        <w:tab/>
        <w:t>vidurių užkietėjimas.</w:t>
      </w:r>
    </w:p>
    <w:p w14:paraId="749C9B7E" w14:textId="77777777" w:rsidR="004026C3" w:rsidRPr="008D3FB0" w:rsidRDefault="004026C3" w:rsidP="004026C3">
      <w:pPr>
        <w:tabs>
          <w:tab w:val="left" w:pos="567"/>
        </w:tabs>
        <w:ind w:right="-29"/>
        <w:rPr>
          <w:rFonts w:asciiTheme="majorBidi" w:hAnsiTheme="majorBidi"/>
          <w:sz w:val="22"/>
        </w:rPr>
      </w:pPr>
    </w:p>
    <w:p w14:paraId="4DC8A276" w14:textId="01FAFE22" w:rsidR="00B17594" w:rsidRPr="0056411A" w:rsidRDefault="00B17594" w:rsidP="00B17594">
      <w:pPr>
        <w:tabs>
          <w:tab w:val="left" w:pos="567"/>
        </w:tabs>
        <w:ind w:right="-29"/>
        <w:rPr>
          <w:rFonts w:asciiTheme="majorBidi" w:hAnsiTheme="majorBidi" w:cstheme="majorBidi"/>
          <w:b/>
          <w:bCs/>
          <w:sz w:val="22"/>
          <w:szCs w:val="22"/>
        </w:rPr>
      </w:pPr>
      <w:r w:rsidRPr="005D554B">
        <w:rPr>
          <w:b/>
          <w:bCs/>
          <w:noProof/>
          <w:snapToGrid w:val="0"/>
          <w:sz w:val="22"/>
          <w:szCs w:val="22"/>
        </w:rPr>
        <w:t>Nedažni šalutinio poveikio reiškiniai (gali pasireikšti rečiau kaip 1 iš 100 asmenų)</w:t>
      </w:r>
      <w:r w:rsidRPr="0056411A">
        <w:rPr>
          <w:rFonts w:asciiTheme="majorBidi" w:hAnsiTheme="majorBidi" w:cstheme="majorBidi"/>
          <w:b/>
          <w:bCs/>
          <w:sz w:val="22"/>
          <w:szCs w:val="22"/>
        </w:rPr>
        <w:t>:</w:t>
      </w:r>
    </w:p>
    <w:p w14:paraId="250D6DF3" w14:textId="0A4C9E36" w:rsidR="00B17594" w:rsidRPr="008D3FB0" w:rsidRDefault="00B17594" w:rsidP="00B17594">
      <w:pPr>
        <w:pStyle w:val="Sraopastraipa"/>
        <w:numPr>
          <w:ilvl w:val="0"/>
          <w:numId w:val="3"/>
        </w:numPr>
        <w:tabs>
          <w:tab w:val="left" w:pos="567"/>
        </w:tabs>
        <w:ind w:right="-29"/>
        <w:rPr>
          <w:rFonts w:asciiTheme="majorBidi" w:hAnsiTheme="majorBidi"/>
          <w:sz w:val="22"/>
        </w:rPr>
      </w:pPr>
      <w:r w:rsidRPr="0056411A">
        <w:rPr>
          <w:rFonts w:asciiTheme="majorBidi" w:hAnsiTheme="majorBidi" w:cstheme="majorBidi"/>
          <w:sz w:val="22"/>
          <w:szCs w:val="22"/>
        </w:rPr>
        <w:lastRenderedPageBreak/>
        <w:t>dilgėlinė,</w:t>
      </w:r>
    </w:p>
    <w:p w14:paraId="0F3FB808" w14:textId="77777777" w:rsidR="00B17594" w:rsidRPr="008D3FB0" w:rsidRDefault="00B17594" w:rsidP="00B17594">
      <w:pPr>
        <w:pStyle w:val="Sraopastraipa"/>
        <w:numPr>
          <w:ilvl w:val="0"/>
          <w:numId w:val="3"/>
        </w:numPr>
        <w:tabs>
          <w:tab w:val="left" w:pos="567"/>
        </w:tabs>
        <w:ind w:right="-29"/>
        <w:rPr>
          <w:rFonts w:asciiTheme="majorBidi" w:hAnsiTheme="majorBidi"/>
          <w:sz w:val="22"/>
        </w:rPr>
      </w:pPr>
      <w:r w:rsidRPr="0056411A">
        <w:rPr>
          <w:rFonts w:asciiTheme="majorBidi" w:hAnsiTheme="majorBidi" w:cstheme="majorBidi"/>
          <w:sz w:val="22"/>
          <w:szCs w:val="22"/>
        </w:rPr>
        <w:t>įtampa ar skausmas šlapinantis,</w:t>
      </w:r>
    </w:p>
    <w:p w14:paraId="1A83B997" w14:textId="77777777" w:rsidR="00B17594" w:rsidRPr="008D3FB0" w:rsidRDefault="00B17594" w:rsidP="00B17594">
      <w:pPr>
        <w:pStyle w:val="Sraopastraipa"/>
        <w:numPr>
          <w:ilvl w:val="0"/>
          <w:numId w:val="3"/>
        </w:numPr>
        <w:tabs>
          <w:tab w:val="left" w:pos="567"/>
        </w:tabs>
        <w:ind w:right="-29"/>
        <w:rPr>
          <w:rFonts w:asciiTheme="majorBidi" w:hAnsiTheme="majorBidi"/>
          <w:sz w:val="22"/>
        </w:rPr>
      </w:pPr>
      <w:r w:rsidRPr="0056411A">
        <w:rPr>
          <w:rFonts w:asciiTheme="majorBidi" w:hAnsiTheme="majorBidi" w:cstheme="majorBidi"/>
          <w:sz w:val="22"/>
          <w:szCs w:val="22"/>
        </w:rPr>
        <w:t>kraujo tyrimai gali rodyti inkstų funkcijos susilpnėjimą (kreatinino ar šlapalo kiekis),</w:t>
      </w:r>
    </w:p>
    <w:p w14:paraId="4A738F8D" w14:textId="385E3D02" w:rsidR="00B17594" w:rsidRPr="008D3FB0" w:rsidRDefault="00B17594" w:rsidP="00B17594">
      <w:pPr>
        <w:pStyle w:val="Sraopastraipa"/>
        <w:numPr>
          <w:ilvl w:val="0"/>
          <w:numId w:val="3"/>
        </w:numPr>
        <w:tabs>
          <w:tab w:val="left" w:pos="567"/>
        </w:tabs>
        <w:ind w:right="-29"/>
        <w:rPr>
          <w:rFonts w:asciiTheme="majorBidi" w:hAnsiTheme="majorBidi"/>
          <w:sz w:val="22"/>
        </w:rPr>
      </w:pPr>
      <w:r w:rsidRPr="0056411A">
        <w:rPr>
          <w:rFonts w:asciiTheme="majorBidi" w:hAnsiTheme="majorBidi" w:cstheme="majorBidi"/>
          <w:sz w:val="22"/>
          <w:szCs w:val="22"/>
        </w:rPr>
        <w:t>kraujo tyrimai gali rodyti padidėjusį raudonųjų kraujo ląstelių kiekį (</w:t>
      </w:r>
      <w:proofErr w:type="spellStart"/>
      <w:r w:rsidRPr="0056411A">
        <w:rPr>
          <w:rFonts w:asciiTheme="majorBidi" w:hAnsiTheme="majorBidi" w:cstheme="majorBidi"/>
          <w:sz w:val="22"/>
          <w:szCs w:val="22"/>
        </w:rPr>
        <w:t>hematokritą</w:t>
      </w:r>
      <w:proofErr w:type="spellEnd"/>
      <w:r w:rsidRPr="0056411A">
        <w:rPr>
          <w:rFonts w:asciiTheme="majorBidi" w:hAnsiTheme="majorBidi" w:cstheme="majorBidi"/>
          <w:sz w:val="22"/>
          <w:szCs w:val="22"/>
        </w:rPr>
        <w:t>).</w:t>
      </w:r>
    </w:p>
    <w:p w14:paraId="4E56E8D1" w14:textId="77777777" w:rsidR="00B17594" w:rsidRPr="0056411A" w:rsidRDefault="00B17594" w:rsidP="00B17594">
      <w:pPr>
        <w:tabs>
          <w:tab w:val="left" w:pos="567"/>
        </w:tabs>
        <w:ind w:right="-29"/>
        <w:rPr>
          <w:rFonts w:asciiTheme="majorBidi" w:hAnsiTheme="majorBidi" w:cstheme="majorBidi"/>
          <w:sz w:val="22"/>
          <w:szCs w:val="22"/>
        </w:rPr>
      </w:pPr>
    </w:p>
    <w:p w14:paraId="772E7689" w14:textId="580C900C" w:rsidR="00B17594" w:rsidRPr="0056411A" w:rsidRDefault="00B17594" w:rsidP="00B17594">
      <w:pPr>
        <w:tabs>
          <w:tab w:val="left" w:pos="567"/>
        </w:tabs>
        <w:ind w:right="-29"/>
        <w:rPr>
          <w:rFonts w:asciiTheme="majorBidi" w:hAnsiTheme="majorBidi" w:cstheme="majorBidi"/>
          <w:b/>
          <w:bCs/>
          <w:sz w:val="22"/>
          <w:szCs w:val="22"/>
        </w:rPr>
      </w:pPr>
      <w:r w:rsidRPr="005D554B">
        <w:rPr>
          <w:b/>
          <w:bCs/>
          <w:noProof/>
          <w:snapToGrid w:val="0"/>
          <w:sz w:val="22"/>
          <w:szCs w:val="22"/>
        </w:rPr>
        <w:t>Reti šalutinio poveikio reiškiniai (gali pasireikšti rečiau kaip 1 iš 1 000 asmenų)</w:t>
      </w:r>
      <w:r w:rsidRPr="0056411A">
        <w:rPr>
          <w:rFonts w:asciiTheme="majorBidi" w:hAnsiTheme="majorBidi" w:cstheme="majorBidi"/>
          <w:b/>
          <w:bCs/>
          <w:sz w:val="22"/>
          <w:szCs w:val="22"/>
        </w:rPr>
        <w:t>:</w:t>
      </w:r>
    </w:p>
    <w:p w14:paraId="4C865317" w14:textId="125742D5" w:rsidR="00B17594" w:rsidRPr="008D3FB0" w:rsidRDefault="00B17594" w:rsidP="00B17594">
      <w:pPr>
        <w:pStyle w:val="Sraopastraipa"/>
        <w:numPr>
          <w:ilvl w:val="0"/>
          <w:numId w:val="3"/>
        </w:numPr>
        <w:tabs>
          <w:tab w:val="left" w:pos="567"/>
        </w:tabs>
        <w:ind w:right="-29"/>
        <w:rPr>
          <w:rFonts w:asciiTheme="majorBidi" w:hAnsiTheme="majorBidi"/>
          <w:sz w:val="22"/>
        </w:rPr>
      </w:pPr>
      <w:proofErr w:type="spellStart"/>
      <w:r w:rsidRPr="0056411A">
        <w:rPr>
          <w:rFonts w:asciiTheme="majorBidi" w:hAnsiTheme="majorBidi" w:cstheme="majorBidi"/>
          <w:sz w:val="22"/>
          <w:szCs w:val="22"/>
        </w:rPr>
        <w:t>tarpvietės</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nekrozuojantis</w:t>
      </w:r>
      <w:proofErr w:type="spellEnd"/>
      <w:r w:rsidRPr="0056411A">
        <w:rPr>
          <w:rFonts w:asciiTheme="majorBidi" w:hAnsiTheme="majorBidi" w:cstheme="majorBidi"/>
          <w:sz w:val="22"/>
          <w:szCs w:val="22"/>
        </w:rPr>
        <w:t xml:space="preserve"> </w:t>
      </w:r>
      <w:proofErr w:type="spellStart"/>
      <w:r w:rsidRPr="0056411A">
        <w:rPr>
          <w:rFonts w:asciiTheme="majorBidi" w:hAnsiTheme="majorBidi" w:cstheme="majorBidi"/>
          <w:sz w:val="22"/>
          <w:szCs w:val="22"/>
        </w:rPr>
        <w:t>fascitas</w:t>
      </w:r>
      <w:proofErr w:type="spellEnd"/>
      <w:r w:rsidRPr="0056411A">
        <w:rPr>
          <w:rFonts w:asciiTheme="majorBidi" w:hAnsiTheme="majorBidi" w:cstheme="majorBidi"/>
          <w:sz w:val="22"/>
          <w:szCs w:val="22"/>
        </w:rPr>
        <w:t xml:space="preserve"> arba </w:t>
      </w:r>
      <w:proofErr w:type="spellStart"/>
      <w:r w:rsidRPr="0056411A">
        <w:rPr>
          <w:rFonts w:asciiTheme="majorBidi" w:hAnsiTheme="majorBidi" w:cstheme="majorBidi"/>
          <w:sz w:val="22"/>
          <w:szCs w:val="22"/>
        </w:rPr>
        <w:t>Furnjė</w:t>
      </w:r>
      <w:proofErr w:type="spellEnd"/>
      <w:r w:rsidRPr="0056411A">
        <w:rPr>
          <w:rFonts w:asciiTheme="majorBidi" w:hAnsiTheme="majorBidi" w:cstheme="majorBidi"/>
          <w:sz w:val="22"/>
          <w:szCs w:val="22"/>
        </w:rPr>
        <w:t xml:space="preserve"> gangrena, rimta genitalijų arba srities tarp lyties organų ir išangės minkštųjų audinių infekcija.</w:t>
      </w:r>
    </w:p>
    <w:p w14:paraId="582E73CB" w14:textId="77777777" w:rsidR="00B17594" w:rsidRPr="0056411A" w:rsidRDefault="00B17594" w:rsidP="00B17594">
      <w:pPr>
        <w:tabs>
          <w:tab w:val="left" w:pos="567"/>
        </w:tabs>
        <w:ind w:right="-29"/>
        <w:rPr>
          <w:rFonts w:asciiTheme="majorBidi" w:hAnsiTheme="majorBidi" w:cstheme="majorBidi"/>
          <w:sz w:val="22"/>
          <w:szCs w:val="22"/>
        </w:rPr>
      </w:pPr>
    </w:p>
    <w:p w14:paraId="091D15CE" w14:textId="3F8CFFA5" w:rsidR="00B17594" w:rsidRPr="0056411A" w:rsidRDefault="00B17594" w:rsidP="00B17594">
      <w:pPr>
        <w:tabs>
          <w:tab w:val="left" w:pos="567"/>
        </w:tabs>
        <w:ind w:right="-29"/>
        <w:rPr>
          <w:rFonts w:asciiTheme="majorBidi" w:hAnsiTheme="majorBidi" w:cstheme="majorBidi"/>
          <w:sz w:val="22"/>
          <w:szCs w:val="22"/>
        </w:rPr>
      </w:pPr>
      <w:r w:rsidRPr="005D554B">
        <w:rPr>
          <w:b/>
          <w:bCs/>
          <w:noProof/>
          <w:snapToGrid w:val="0"/>
          <w:sz w:val="22"/>
          <w:szCs w:val="22"/>
        </w:rPr>
        <w:t>Labai reti šalutinio poveikio reiškiniai (gali pasireikšti rečiau kaip 1 iš 10 000 asmenų</w:t>
      </w:r>
      <w:r>
        <w:rPr>
          <w:b/>
          <w:bCs/>
          <w:noProof/>
          <w:snapToGrid w:val="0"/>
          <w:sz w:val="22"/>
          <w:szCs w:val="22"/>
        </w:rPr>
        <w:t>)</w:t>
      </w:r>
      <w:r>
        <w:rPr>
          <w:rFonts w:asciiTheme="majorBidi" w:hAnsiTheme="majorBidi" w:cstheme="majorBidi"/>
          <w:b/>
          <w:bCs/>
          <w:sz w:val="22"/>
          <w:szCs w:val="22"/>
        </w:rPr>
        <w:t>:</w:t>
      </w:r>
    </w:p>
    <w:p w14:paraId="3BDA3842" w14:textId="38AB9555" w:rsidR="00B17594" w:rsidRPr="0056411A" w:rsidRDefault="00B17594" w:rsidP="00B17594">
      <w:pPr>
        <w:pStyle w:val="Sraopastraipa"/>
        <w:numPr>
          <w:ilvl w:val="0"/>
          <w:numId w:val="3"/>
        </w:numPr>
        <w:tabs>
          <w:tab w:val="left" w:pos="567"/>
        </w:tabs>
        <w:ind w:right="-29"/>
        <w:rPr>
          <w:rFonts w:asciiTheme="majorBidi" w:hAnsiTheme="majorBidi" w:cstheme="majorBidi"/>
          <w:b/>
          <w:bCs/>
          <w:noProof/>
          <w:snapToGrid w:val="0"/>
          <w:sz w:val="22"/>
          <w:szCs w:val="22"/>
        </w:rPr>
      </w:pPr>
      <w:r w:rsidRPr="0056411A">
        <w:rPr>
          <w:rFonts w:asciiTheme="majorBidi" w:hAnsiTheme="majorBidi" w:cstheme="majorBidi"/>
          <w:sz w:val="22"/>
          <w:szCs w:val="22"/>
        </w:rPr>
        <w:t>inkstų uždegimas (</w:t>
      </w:r>
      <w:proofErr w:type="spellStart"/>
      <w:r w:rsidRPr="0056411A">
        <w:rPr>
          <w:rFonts w:asciiTheme="majorBidi" w:hAnsiTheme="majorBidi" w:cstheme="majorBidi"/>
          <w:sz w:val="22"/>
          <w:szCs w:val="22"/>
        </w:rPr>
        <w:t>tubulointersticinis</w:t>
      </w:r>
      <w:proofErr w:type="spellEnd"/>
      <w:r w:rsidRPr="0056411A">
        <w:rPr>
          <w:rFonts w:asciiTheme="majorBidi" w:hAnsiTheme="majorBidi" w:cstheme="majorBidi"/>
          <w:sz w:val="22"/>
          <w:szCs w:val="22"/>
        </w:rPr>
        <w:t xml:space="preserve"> nefritas).</w:t>
      </w:r>
    </w:p>
    <w:p w14:paraId="70F44351" w14:textId="77777777" w:rsidR="004026C3" w:rsidRPr="008D3FB0" w:rsidRDefault="004026C3" w:rsidP="004026C3">
      <w:pPr>
        <w:tabs>
          <w:tab w:val="left" w:pos="567"/>
        </w:tabs>
        <w:ind w:right="-29"/>
        <w:rPr>
          <w:rFonts w:asciiTheme="majorBidi" w:hAnsiTheme="majorBidi"/>
          <w:sz w:val="22"/>
        </w:rPr>
      </w:pPr>
    </w:p>
    <w:p w14:paraId="65C77C33" w14:textId="77777777" w:rsidR="004026C3" w:rsidRPr="0042049F" w:rsidRDefault="004026C3" w:rsidP="004026C3">
      <w:pPr>
        <w:tabs>
          <w:tab w:val="left" w:pos="567"/>
        </w:tabs>
        <w:rPr>
          <w:rFonts w:asciiTheme="majorBidi" w:hAnsiTheme="majorBidi" w:cstheme="majorBidi"/>
          <w:b/>
          <w:snapToGrid w:val="0"/>
          <w:sz w:val="22"/>
          <w:szCs w:val="22"/>
        </w:rPr>
      </w:pPr>
      <w:r w:rsidRPr="0042049F">
        <w:rPr>
          <w:rFonts w:asciiTheme="majorBidi" w:hAnsiTheme="majorBidi" w:cstheme="majorBidi"/>
          <w:b/>
          <w:snapToGrid w:val="0"/>
          <w:sz w:val="22"/>
          <w:szCs w:val="22"/>
        </w:rPr>
        <w:t>Pranešimas apie šalutinį poveikį</w:t>
      </w:r>
    </w:p>
    <w:p w14:paraId="30F4A172" w14:textId="77777777" w:rsidR="004026C3" w:rsidRPr="0042049F" w:rsidRDefault="004026C3" w:rsidP="004026C3">
      <w:pPr>
        <w:tabs>
          <w:tab w:val="left" w:pos="567"/>
        </w:tabs>
        <w:spacing w:line="260" w:lineRule="exact"/>
        <w:ind w:right="-1"/>
        <w:rPr>
          <w:rFonts w:asciiTheme="majorBidi" w:hAnsiTheme="majorBidi" w:cstheme="majorBidi"/>
          <w:snapToGrid w:val="0"/>
          <w:sz w:val="22"/>
          <w:szCs w:val="22"/>
        </w:rPr>
      </w:pPr>
      <w:r w:rsidRPr="0042049F">
        <w:rPr>
          <w:rFonts w:asciiTheme="majorBidi" w:hAnsiTheme="majorBidi" w:cstheme="majorBidi"/>
          <w:snapToGrid w:val="0"/>
          <w:sz w:val="22"/>
          <w:szCs w:val="22"/>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24" w:history="1">
        <w:r w:rsidRPr="0042049F">
          <w:rPr>
            <w:rFonts w:asciiTheme="majorBidi" w:hAnsiTheme="majorBidi" w:cstheme="majorBidi"/>
            <w:snapToGrid w:val="0"/>
            <w:color w:val="0000FF"/>
            <w:sz w:val="22"/>
            <w:szCs w:val="22"/>
            <w:u w:val="single"/>
          </w:rPr>
          <w:t>https://vapris.vvkt.lt/vvkt-web/public/nrv</w:t>
        </w:r>
      </w:hyperlink>
      <w:r w:rsidRPr="0042049F">
        <w:rPr>
          <w:rFonts w:asciiTheme="majorBidi" w:hAnsiTheme="majorBidi" w:cstheme="majorBidi"/>
          <w:snapToGrid w:val="0"/>
          <w:sz w:val="22"/>
          <w:szCs w:val="22"/>
        </w:rPr>
        <w:t xml:space="preserve"> arba užpildant Paciento pranešimo apie įtariamą nepageidaujamą reakciją (ĮNR) formą, kuri skelbiama </w:t>
      </w:r>
      <w:hyperlink r:id="rId25" w:history="1">
        <w:r w:rsidRPr="0042049F">
          <w:rPr>
            <w:rFonts w:asciiTheme="majorBidi" w:hAnsiTheme="majorBidi" w:cstheme="majorBidi"/>
            <w:snapToGrid w:val="0"/>
            <w:color w:val="0000FF"/>
            <w:sz w:val="22"/>
            <w:szCs w:val="22"/>
            <w:u w:val="single"/>
          </w:rPr>
          <w:t>https://www.vvkt.lt/index.php?4004286486</w:t>
        </w:r>
      </w:hyperlink>
      <w:r w:rsidRPr="0042049F">
        <w:rPr>
          <w:rFonts w:asciiTheme="majorBidi" w:hAnsiTheme="majorBidi" w:cstheme="majorBidi"/>
          <w:snapToGrid w:val="0"/>
          <w:sz w:val="22"/>
          <w:szCs w:val="22"/>
        </w:rPr>
        <w:t xml:space="preserve">, ir atsiunčiant elektroniniu paštu (adresu </w:t>
      </w:r>
      <w:hyperlink r:id="rId26" w:history="1">
        <w:r w:rsidRPr="0042049F">
          <w:rPr>
            <w:rFonts w:asciiTheme="majorBidi" w:hAnsiTheme="majorBidi" w:cstheme="majorBidi"/>
            <w:snapToGrid w:val="0"/>
            <w:color w:val="0000FF"/>
            <w:sz w:val="22"/>
            <w:szCs w:val="22"/>
            <w:u w:val="single"/>
          </w:rPr>
          <w:t>NepageidaujamaR@vvkt.lt</w:t>
        </w:r>
      </w:hyperlink>
      <w:r w:rsidRPr="0042049F">
        <w:rPr>
          <w:rFonts w:asciiTheme="majorBidi" w:hAnsiTheme="majorBidi" w:cstheme="majorBidi"/>
          <w:snapToGrid w:val="0"/>
          <w:sz w:val="22"/>
          <w:szCs w:val="22"/>
        </w:rPr>
        <w:t>) arba nemokamu telefonu 8 800 73 568. Pranešdami apie šalutinį poveikį galite mums padėti gauti daugiau informacijos apie šio vaisto saugumą.</w:t>
      </w:r>
    </w:p>
    <w:p w14:paraId="33E261FD" w14:textId="77777777" w:rsidR="004026C3" w:rsidRPr="0042049F" w:rsidRDefault="004026C3" w:rsidP="004026C3">
      <w:pPr>
        <w:tabs>
          <w:tab w:val="left" w:pos="567"/>
        </w:tabs>
        <w:spacing w:line="260" w:lineRule="exact"/>
        <w:ind w:right="-449"/>
        <w:rPr>
          <w:rFonts w:asciiTheme="majorBidi" w:hAnsiTheme="majorBidi" w:cstheme="majorBidi"/>
          <w:snapToGrid w:val="0"/>
          <w:sz w:val="22"/>
          <w:szCs w:val="22"/>
        </w:rPr>
      </w:pPr>
    </w:p>
    <w:p w14:paraId="0ED5FD02" w14:textId="77777777" w:rsidR="004026C3" w:rsidRPr="0042049F" w:rsidRDefault="004026C3" w:rsidP="004026C3">
      <w:pPr>
        <w:tabs>
          <w:tab w:val="left" w:pos="567"/>
        </w:tabs>
        <w:spacing w:line="260" w:lineRule="exact"/>
        <w:ind w:right="-449"/>
        <w:rPr>
          <w:rFonts w:asciiTheme="majorBidi" w:hAnsiTheme="majorBidi" w:cstheme="majorBidi"/>
          <w:snapToGrid w:val="0"/>
          <w:sz w:val="22"/>
          <w:szCs w:val="22"/>
        </w:rPr>
      </w:pPr>
    </w:p>
    <w:p w14:paraId="4257DDE3" w14:textId="298CC14F" w:rsidR="004026C3" w:rsidRPr="0042049F" w:rsidRDefault="004026C3" w:rsidP="004026C3">
      <w:pPr>
        <w:keepNext/>
        <w:keepLines/>
        <w:tabs>
          <w:tab w:val="left" w:pos="567"/>
        </w:tabs>
        <w:outlineLvl w:val="2"/>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5.</w:t>
      </w:r>
      <w:r w:rsidRPr="0042049F">
        <w:rPr>
          <w:rFonts w:asciiTheme="majorBidi" w:hAnsiTheme="majorBidi" w:cstheme="majorBidi"/>
          <w:b/>
          <w:bCs/>
          <w:snapToGrid w:val="0"/>
          <w:sz w:val="22"/>
          <w:szCs w:val="22"/>
          <w:lang w:eastAsia="x-none"/>
        </w:rPr>
        <w:tab/>
        <w:t xml:space="preserve">Kaip laikyti </w:t>
      </w: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p>
    <w:p w14:paraId="3FE83517"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4A499536"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Šį vaistą laikykite vaikams nepastebimoje ir nepasiekiamoje vietoje.</w:t>
      </w:r>
    </w:p>
    <w:p w14:paraId="03EE1B01"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608E956E"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Ant dėžutės ir buteliuko/lizdinės plokštelės po „EXP“ nurodytam tinkamumo laikui pasibaigus, šio vaisto vartoti negalima. Vaistas tinkamas vartoti iki paskutinės nurodyto mėnesio dienos.</w:t>
      </w:r>
    </w:p>
    <w:p w14:paraId="59079346"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12A9B701"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z w:val="22"/>
          <w:szCs w:val="22"/>
        </w:rPr>
        <w:t>Šiam vaistui specialių laikymo sąlygų nereikia.</w:t>
      </w:r>
    </w:p>
    <w:p w14:paraId="13DE5B49"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5460C2A8" w14:textId="77777777" w:rsidR="004026C3" w:rsidRPr="0042049F" w:rsidRDefault="004026C3" w:rsidP="004026C3">
      <w:pPr>
        <w:numPr>
          <w:ilvl w:val="12"/>
          <w:numId w:val="0"/>
        </w:numPr>
        <w:ind w:right="-2"/>
        <w:rPr>
          <w:rFonts w:asciiTheme="majorBidi" w:hAnsiTheme="majorBidi" w:cstheme="majorBidi"/>
          <w:i/>
          <w:snapToGrid w:val="0"/>
          <w:sz w:val="22"/>
          <w:szCs w:val="22"/>
        </w:rPr>
      </w:pPr>
      <w:r w:rsidRPr="0042049F">
        <w:rPr>
          <w:rFonts w:asciiTheme="majorBidi" w:hAnsiTheme="majorBidi" w:cstheme="majorBidi"/>
          <w:snapToGrid w:val="0"/>
          <w:sz w:val="22"/>
          <w:szCs w:val="22"/>
        </w:rPr>
        <w:t>Vaistų negalima išmesti į kanalizaciją arba su buitinėmis atliekomis. Kaip išmesti nereikalingus vaistus, klauskite vaistininko. Šios priemonės padės apsaugoti aplinką.</w:t>
      </w:r>
    </w:p>
    <w:p w14:paraId="1F187748"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08A4CD3E"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35626CF6" w14:textId="77777777" w:rsidR="004026C3" w:rsidRPr="0042049F" w:rsidRDefault="004026C3" w:rsidP="004026C3">
      <w:pPr>
        <w:keepNext/>
        <w:keepLines/>
        <w:tabs>
          <w:tab w:val="left" w:pos="567"/>
        </w:tabs>
        <w:outlineLvl w:val="2"/>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6.</w:t>
      </w:r>
      <w:r w:rsidRPr="0042049F">
        <w:rPr>
          <w:rFonts w:asciiTheme="majorBidi" w:hAnsiTheme="majorBidi" w:cstheme="majorBidi"/>
          <w:bCs/>
          <w:snapToGrid w:val="0"/>
          <w:sz w:val="22"/>
          <w:szCs w:val="22"/>
          <w:lang w:eastAsia="x-none"/>
        </w:rPr>
        <w:tab/>
      </w:r>
      <w:r w:rsidRPr="0042049F">
        <w:rPr>
          <w:rFonts w:asciiTheme="majorBidi" w:hAnsiTheme="majorBidi" w:cstheme="majorBidi"/>
          <w:b/>
          <w:bCs/>
          <w:snapToGrid w:val="0"/>
          <w:sz w:val="22"/>
          <w:szCs w:val="22"/>
          <w:lang w:eastAsia="x-none"/>
        </w:rPr>
        <w:t>Pakuotės turinys ir kita informacija</w:t>
      </w:r>
    </w:p>
    <w:p w14:paraId="1BFADE01" w14:textId="77777777" w:rsidR="004026C3" w:rsidRPr="0042049F" w:rsidRDefault="004026C3" w:rsidP="004026C3">
      <w:pPr>
        <w:numPr>
          <w:ilvl w:val="12"/>
          <w:numId w:val="0"/>
        </w:numPr>
        <w:rPr>
          <w:rFonts w:asciiTheme="majorBidi" w:hAnsiTheme="majorBidi" w:cstheme="majorBidi"/>
          <w:snapToGrid w:val="0"/>
          <w:sz w:val="22"/>
          <w:szCs w:val="22"/>
        </w:rPr>
      </w:pPr>
    </w:p>
    <w:p w14:paraId="02238E87"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sz w:val="22"/>
          <w:szCs w:val="22"/>
        </w:rPr>
        <w:t xml:space="preserve"> </w:t>
      </w:r>
      <w:r w:rsidRPr="0042049F">
        <w:rPr>
          <w:rFonts w:asciiTheme="majorBidi" w:hAnsiTheme="majorBidi" w:cstheme="majorBidi"/>
          <w:b/>
          <w:bCs/>
          <w:snapToGrid w:val="0"/>
          <w:sz w:val="22"/>
          <w:szCs w:val="22"/>
          <w:lang w:eastAsia="x-none"/>
        </w:rPr>
        <w:t xml:space="preserve">sudėtis </w:t>
      </w:r>
    </w:p>
    <w:p w14:paraId="291F936E" w14:textId="77777777" w:rsidR="004026C3" w:rsidRPr="0042049F" w:rsidRDefault="004026C3" w:rsidP="004026C3">
      <w:pPr>
        <w:numPr>
          <w:ilvl w:val="0"/>
          <w:numId w:val="3"/>
        </w:numPr>
        <w:tabs>
          <w:tab w:val="left" w:pos="567"/>
        </w:tabs>
        <w:spacing w:line="260" w:lineRule="exact"/>
        <w:ind w:left="567" w:right="-2"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 xml:space="preserve">Veiklioji medžiaga yra </w:t>
      </w:r>
      <w:proofErr w:type="spellStart"/>
      <w:r w:rsidRPr="0042049F">
        <w:rPr>
          <w:rFonts w:asciiTheme="majorBidi" w:hAnsiTheme="majorBidi" w:cstheme="majorBidi"/>
          <w:snapToGrid w:val="0"/>
          <w:sz w:val="22"/>
          <w:szCs w:val="22"/>
        </w:rPr>
        <w:t>empagliflozinas</w:t>
      </w:r>
      <w:proofErr w:type="spellEnd"/>
      <w:r w:rsidRPr="0042049F">
        <w:rPr>
          <w:rFonts w:asciiTheme="majorBidi" w:hAnsiTheme="majorBidi" w:cstheme="majorBidi"/>
          <w:snapToGrid w:val="0"/>
          <w:sz w:val="22"/>
          <w:szCs w:val="22"/>
        </w:rPr>
        <w:t>.</w:t>
      </w:r>
    </w:p>
    <w:p w14:paraId="3B67BA41" w14:textId="77777777" w:rsidR="004026C3" w:rsidRPr="0042049F" w:rsidRDefault="004026C3" w:rsidP="004026C3">
      <w:pPr>
        <w:tabs>
          <w:tab w:val="left" w:pos="567"/>
        </w:tabs>
        <w:spacing w:line="260" w:lineRule="exact"/>
        <w:ind w:left="567" w:right="-2"/>
        <w:rPr>
          <w:rFonts w:asciiTheme="majorBidi" w:hAnsiTheme="majorBidi" w:cstheme="majorBidi"/>
          <w:snapToGrid w:val="0"/>
          <w:sz w:val="22"/>
          <w:szCs w:val="22"/>
        </w:rPr>
      </w:pPr>
      <w:r w:rsidRPr="0042049F">
        <w:rPr>
          <w:rFonts w:asciiTheme="majorBidi" w:hAnsiTheme="majorBidi" w:cstheme="majorBidi"/>
          <w:snapToGrid w:val="0"/>
          <w:sz w:val="22"/>
          <w:szCs w:val="22"/>
        </w:rPr>
        <w:t xml:space="preserve">Kiekvienoje tabletėje yra 10 mg arba 25 mg </w:t>
      </w:r>
      <w:proofErr w:type="spellStart"/>
      <w:r w:rsidRPr="0042049F">
        <w:rPr>
          <w:rFonts w:asciiTheme="majorBidi" w:hAnsiTheme="majorBidi" w:cstheme="majorBidi"/>
          <w:snapToGrid w:val="0"/>
          <w:sz w:val="22"/>
          <w:szCs w:val="22"/>
        </w:rPr>
        <w:t>empagliflozino</w:t>
      </w:r>
      <w:proofErr w:type="spellEnd"/>
      <w:r w:rsidRPr="0042049F">
        <w:rPr>
          <w:rFonts w:asciiTheme="majorBidi" w:hAnsiTheme="majorBidi" w:cstheme="majorBidi"/>
          <w:snapToGrid w:val="0"/>
          <w:sz w:val="22"/>
          <w:szCs w:val="22"/>
        </w:rPr>
        <w:t>.</w:t>
      </w:r>
    </w:p>
    <w:p w14:paraId="4CB68AD8" w14:textId="6942BE18" w:rsidR="004026C3" w:rsidRPr="0042049F" w:rsidRDefault="004026C3" w:rsidP="004026C3">
      <w:pPr>
        <w:pStyle w:val="Sraopastraipa"/>
        <w:numPr>
          <w:ilvl w:val="0"/>
          <w:numId w:val="7"/>
        </w:numPr>
        <w:ind w:left="567" w:right="-2" w:hanging="567"/>
        <w:rPr>
          <w:rFonts w:asciiTheme="majorBidi" w:hAnsiTheme="majorBidi" w:cstheme="majorBidi"/>
          <w:sz w:val="22"/>
          <w:szCs w:val="22"/>
        </w:rPr>
      </w:pPr>
      <w:r w:rsidRPr="0042049F">
        <w:rPr>
          <w:rFonts w:asciiTheme="majorBidi" w:hAnsiTheme="majorBidi" w:cstheme="majorBidi"/>
          <w:snapToGrid w:val="0"/>
          <w:sz w:val="22"/>
          <w:szCs w:val="22"/>
        </w:rPr>
        <w:t xml:space="preserve">Pagalbinės medžiagos yra: </w:t>
      </w:r>
      <w:bookmarkStart w:id="14" w:name="_Hlk145676602"/>
      <w:r w:rsidRPr="0042049F">
        <w:rPr>
          <w:rFonts w:asciiTheme="majorBidi" w:hAnsiTheme="majorBidi" w:cstheme="majorBidi"/>
          <w:snapToGrid w:val="0"/>
          <w:sz w:val="22"/>
          <w:szCs w:val="22"/>
        </w:rPr>
        <w:t>tabletės šerdis</w:t>
      </w:r>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manitolis</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pregelifikuotas</w:t>
      </w:r>
      <w:proofErr w:type="spellEnd"/>
      <w:r w:rsidRPr="0042049F">
        <w:rPr>
          <w:rFonts w:asciiTheme="majorBidi" w:hAnsiTheme="majorBidi" w:cstheme="majorBidi"/>
          <w:sz w:val="22"/>
          <w:szCs w:val="22"/>
        </w:rPr>
        <w:t xml:space="preserve"> krakmolas (kukurūzų), </w:t>
      </w:r>
      <w:r w:rsidR="00863446" w:rsidRPr="0042049F">
        <w:rPr>
          <w:rFonts w:asciiTheme="majorBidi" w:hAnsiTheme="majorBidi" w:cstheme="majorBidi"/>
          <w:sz w:val="22"/>
          <w:szCs w:val="22"/>
        </w:rPr>
        <w:t xml:space="preserve">celiuliozė </w:t>
      </w:r>
      <w:proofErr w:type="spellStart"/>
      <w:r w:rsidRPr="0042049F">
        <w:rPr>
          <w:rFonts w:asciiTheme="majorBidi" w:hAnsiTheme="majorBidi" w:cstheme="majorBidi"/>
          <w:sz w:val="22"/>
          <w:szCs w:val="22"/>
        </w:rPr>
        <w:t>mikrokristalinė</w:t>
      </w:r>
      <w:proofErr w:type="spellEnd"/>
      <w:r w:rsidRPr="0042049F">
        <w:rPr>
          <w:rFonts w:asciiTheme="majorBidi" w:hAnsiTheme="majorBidi" w:cstheme="majorBidi"/>
          <w:sz w:val="22"/>
          <w:szCs w:val="22"/>
        </w:rPr>
        <w:t xml:space="preserve"> </w:t>
      </w:r>
      <w:r w:rsidR="008551AF" w:rsidRPr="0042049F">
        <w:rPr>
          <w:rFonts w:asciiTheme="majorBidi" w:hAnsiTheme="majorBidi" w:cstheme="majorBidi"/>
          <w:sz w:val="22"/>
          <w:szCs w:val="22"/>
        </w:rPr>
        <w:t>(</w:t>
      </w:r>
      <w:r w:rsidR="00A36752" w:rsidRPr="0042049F">
        <w:rPr>
          <w:rFonts w:asciiTheme="majorBidi" w:hAnsiTheme="majorBidi" w:cstheme="majorBidi"/>
          <w:sz w:val="22"/>
          <w:szCs w:val="22"/>
        </w:rPr>
        <w:t>tipas</w:t>
      </w:r>
      <w:r w:rsidR="00A36752" w:rsidRPr="0042049F" w:rsidDel="00A36752">
        <w:rPr>
          <w:rFonts w:asciiTheme="majorBidi" w:hAnsiTheme="majorBidi" w:cstheme="majorBidi"/>
          <w:sz w:val="22"/>
          <w:szCs w:val="22"/>
        </w:rPr>
        <w:t xml:space="preserve"> </w:t>
      </w:r>
      <w:r w:rsidR="008551AF" w:rsidRPr="0042049F">
        <w:rPr>
          <w:rFonts w:asciiTheme="majorBidi" w:hAnsiTheme="majorBidi" w:cstheme="majorBidi"/>
          <w:sz w:val="22"/>
          <w:szCs w:val="22"/>
        </w:rPr>
        <w:t xml:space="preserve">101, </w:t>
      </w:r>
      <w:r w:rsidR="00A36752" w:rsidRPr="0042049F">
        <w:rPr>
          <w:rFonts w:asciiTheme="majorBidi" w:hAnsiTheme="majorBidi" w:cstheme="majorBidi"/>
          <w:sz w:val="22"/>
          <w:szCs w:val="22"/>
        </w:rPr>
        <w:t>tipas</w:t>
      </w:r>
      <w:r w:rsidR="00A36752" w:rsidRPr="0042049F" w:rsidDel="00A36752">
        <w:rPr>
          <w:rFonts w:asciiTheme="majorBidi" w:hAnsiTheme="majorBidi" w:cstheme="majorBidi"/>
          <w:sz w:val="22"/>
          <w:szCs w:val="22"/>
        </w:rPr>
        <w:t xml:space="preserve"> </w:t>
      </w:r>
      <w:r w:rsidR="008551AF" w:rsidRPr="0042049F">
        <w:rPr>
          <w:rFonts w:asciiTheme="majorBidi" w:hAnsiTheme="majorBidi" w:cstheme="majorBidi"/>
          <w:sz w:val="22"/>
          <w:szCs w:val="22"/>
        </w:rPr>
        <w:t>102)</w:t>
      </w:r>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hidroksipropilceliuliozė</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kroskarmeliozės</w:t>
      </w:r>
      <w:proofErr w:type="spellEnd"/>
      <w:r w:rsidRPr="0042049F">
        <w:rPr>
          <w:rFonts w:asciiTheme="majorBidi" w:hAnsiTheme="majorBidi" w:cstheme="majorBidi"/>
          <w:sz w:val="22"/>
          <w:szCs w:val="22"/>
        </w:rPr>
        <w:t xml:space="preserve"> natrio</w:t>
      </w:r>
      <w:r w:rsidRPr="0042049F">
        <w:rPr>
          <w:rFonts w:asciiTheme="majorBidi" w:hAnsiTheme="majorBidi" w:cstheme="majorBidi"/>
          <w:spacing w:val="1"/>
          <w:sz w:val="22"/>
          <w:szCs w:val="22"/>
        </w:rPr>
        <w:t xml:space="preserve"> </w:t>
      </w:r>
      <w:r w:rsidRPr="0042049F">
        <w:rPr>
          <w:rFonts w:asciiTheme="majorBidi" w:hAnsiTheme="majorBidi" w:cstheme="majorBidi"/>
          <w:sz w:val="22"/>
          <w:szCs w:val="22"/>
        </w:rPr>
        <w:t xml:space="preserve">druska, bevandenis koloidinis silicio dioksidas, cinko </w:t>
      </w:r>
      <w:proofErr w:type="spellStart"/>
      <w:r w:rsidRPr="0042049F">
        <w:rPr>
          <w:rFonts w:asciiTheme="majorBidi" w:hAnsiTheme="majorBidi" w:cstheme="majorBidi"/>
          <w:sz w:val="22"/>
          <w:szCs w:val="22"/>
        </w:rPr>
        <w:t>stearatas</w:t>
      </w:r>
      <w:proofErr w:type="spellEnd"/>
      <w:r w:rsidRPr="0042049F">
        <w:rPr>
          <w:rFonts w:asciiTheme="majorBidi" w:hAnsiTheme="majorBidi" w:cstheme="majorBidi"/>
          <w:sz w:val="22"/>
          <w:szCs w:val="22"/>
        </w:rPr>
        <w:t xml:space="preserve">; plėvelė: </w:t>
      </w:r>
      <w:proofErr w:type="spellStart"/>
      <w:r w:rsidRPr="0042049F">
        <w:rPr>
          <w:rFonts w:asciiTheme="majorBidi" w:hAnsiTheme="majorBidi" w:cstheme="majorBidi"/>
          <w:sz w:val="22"/>
          <w:szCs w:val="22"/>
        </w:rPr>
        <w:t>hipromeliozė</w:t>
      </w:r>
      <w:proofErr w:type="spellEnd"/>
      <w:r w:rsidRPr="0042049F">
        <w:rPr>
          <w:rFonts w:asciiTheme="majorBidi" w:hAnsiTheme="majorBidi" w:cstheme="majorBidi"/>
          <w:sz w:val="22"/>
          <w:szCs w:val="22"/>
        </w:rPr>
        <w:t xml:space="preserve"> 2910, titano dioksidas (E</w:t>
      </w:r>
      <w:r w:rsidR="00863446" w:rsidRPr="0042049F">
        <w:rPr>
          <w:rFonts w:asciiTheme="majorBidi" w:hAnsiTheme="majorBidi" w:cstheme="majorBidi"/>
          <w:sz w:val="22"/>
          <w:szCs w:val="22"/>
        </w:rPr>
        <w:t> </w:t>
      </w:r>
      <w:r w:rsidRPr="0042049F">
        <w:rPr>
          <w:rFonts w:asciiTheme="majorBidi" w:hAnsiTheme="majorBidi" w:cstheme="majorBidi"/>
          <w:sz w:val="22"/>
          <w:szCs w:val="22"/>
        </w:rPr>
        <w:t xml:space="preserve">171), </w:t>
      </w:r>
      <w:proofErr w:type="spellStart"/>
      <w:r w:rsidRPr="0042049F">
        <w:rPr>
          <w:rFonts w:asciiTheme="majorBidi" w:hAnsiTheme="majorBidi" w:cstheme="majorBidi"/>
          <w:sz w:val="22"/>
          <w:szCs w:val="22"/>
        </w:rPr>
        <w:t>makrogolis</w:t>
      </w:r>
      <w:proofErr w:type="spellEnd"/>
      <w:r w:rsidRPr="0042049F">
        <w:rPr>
          <w:rFonts w:asciiTheme="majorBidi" w:hAnsiTheme="majorBidi" w:cstheme="majorBidi"/>
          <w:sz w:val="22"/>
          <w:szCs w:val="22"/>
        </w:rPr>
        <w:t xml:space="preserve"> 8000, talkas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plėvele dengtos tabletės), geltonasis geležies oksidas (E</w:t>
      </w:r>
      <w:r w:rsidR="00863446" w:rsidRPr="0042049F">
        <w:rPr>
          <w:rFonts w:asciiTheme="majorBidi" w:hAnsiTheme="majorBidi" w:cstheme="majorBidi"/>
          <w:sz w:val="22"/>
          <w:szCs w:val="22"/>
        </w:rPr>
        <w:t> </w:t>
      </w:r>
      <w:r w:rsidRPr="0042049F">
        <w:rPr>
          <w:rFonts w:asciiTheme="majorBidi" w:hAnsiTheme="majorBidi" w:cstheme="majorBidi"/>
          <w:sz w:val="22"/>
          <w:szCs w:val="22"/>
        </w:rPr>
        <w:t>172), raudonasis geležies oksidas (E</w:t>
      </w:r>
      <w:r w:rsidR="00863446" w:rsidRPr="0042049F">
        <w:rPr>
          <w:rFonts w:asciiTheme="majorBidi" w:hAnsiTheme="majorBidi" w:cstheme="majorBidi"/>
          <w:sz w:val="22"/>
          <w:szCs w:val="22"/>
        </w:rPr>
        <w:t> </w:t>
      </w:r>
      <w:r w:rsidRPr="0042049F">
        <w:rPr>
          <w:rFonts w:asciiTheme="majorBidi" w:hAnsiTheme="majorBidi" w:cstheme="majorBidi"/>
          <w:sz w:val="22"/>
          <w:szCs w:val="22"/>
        </w:rPr>
        <w:t>172) (</w:t>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plėvele dengtos tabletės).</w:t>
      </w:r>
    </w:p>
    <w:bookmarkEnd w:id="14"/>
    <w:p w14:paraId="11F96926"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z w:val="22"/>
          <w:szCs w:val="22"/>
        </w:rPr>
      </w:pPr>
    </w:p>
    <w:p w14:paraId="284380C4"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proofErr w:type="spellStart"/>
      <w:r w:rsidRPr="0042049F">
        <w:rPr>
          <w:rFonts w:asciiTheme="majorBidi" w:hAnsiTheme="majorBidi" w:cstheme="majorBidi"/>
          <w:b/>
          <w:bCs/>
          <w:sz w:val="22"/>
          <w:szCs w:val="22"/>
        </w:rPr>
        <w:t>Empagliflozin</w:t>
      </w:r>
      <w:proofErr w:type="spellEnd"/>
      <w:r w:rsidRPr="0042049F">
        <w:rPr>
          <w:rFonts w:asciiTheme="majorBidi" w:hAnsiTheme="majorBidi" w:cstheme="majorBidi"/>
          <w:b/>
          <w:bCs/>
          <w:sz w:val="22"/>
          <w:szCs w:val="22"/>
        </w:rPr>
        <w:t xml:space="preserve"> </w:t>
      </w:r>
      <w:proofErr w:type="spellStart"/>
      <w:r w:rsidRPr="0042049F">
        <w:rPr>
          <w:rFonts w:asciiTheme="majorBidi" w:hAnsiTheme="majorBidi" w:cstheme="majorBidi"/>
          <w:b/>
          <w:bCs/>
          <w:sz w:val="22"/>
          <w:szCs w:val="22"/>
        </w:rPr>
        <w:t>Polpharma</w:t>
      </w:r>
      <w:proofErr w:type="spellEnd"/>
      <w:r w:rsidRPr="0042049F">
        <w:rPr>
          <w:rFonts w:asciiTheme="majorBidi" w:hAnsiTheme="majorBidi" w:cstheme="majorBidi"/>
          <w:b/>
          <w:bCs/>
          <w:snapToGrid w:val="0"/>
          <w:sz w:val="22"/>
          <w:szCs w:val="22"/>
          <w:lang w:eastAsia="x-none"/>
        </w:rPr>
        <w:t xml:space="preserve"> išvaizda ir kiekis pakuotėje</w:t>
      </w:r>
    </w:p>
    <w:p w14:paraId="40AFAE41" w14:textId="77777777" w:rsidR="004026C3" w:rsidRPr="0042049F" w:rsidRDefault="004026C3" w:rsidP="004026C3">
      <w:pPr>
        <w:numPr>
          <w:ilvl w:val="12"/>
          <w:numId w:val="0"/>
        </w:numPr>
        <w:ind w:right="-2"/>
        <w:rPr>
          <w:rFonts w:asciiTheme="majorBidi" w:hAnsiTheme="majorBidi" w:cstheme="majorBidi"/>
          <w:snapToGrid w:val="0"/>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napToGrid w:val="0"/>
          <w:sz w:val="22"/>
          <w:szCs w:val="22"/>
        </w:rPr>
        <w:t xml:space="preserve"> 10 mg tabletės yra apvalios, abipus išgaubtos, geltonos plėvele dengtos tabletės, kurių vienoje pusėje įspausta „10“ (tabletės skersmuo: 5,8–6,3 mm).</w:t>
      </w:r>
    </w:p>
    <w:p w14:paraId="2EBCBF4B"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1A036542" w14:textId="77777777" w:rsidR="004026C3" w:rsidRPr="0042049F" w:rsidRDefault="004026C3" w:rsidP="004026C3">
      <w:pPr>
        <w:numPr>
          <w:ilvl w:val="12"/>
          <w:numId w:val="0"/>
        </w:numPr>
        <w:ind w:right="-2"/>
        <w:rPr>
          <w:rFonts w:asciiTheme="majorBidi" w:hAnsiTheme="majorBidi" w:cstheme="majorBidi"/>
          <w:snapToGrid w:val="0"/>
          <w:sz w:val="22"/>
          <w:szCs w:val="22"/>
        </w:rPr>
      </w:pP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napToGrid w:val="0"/>
          <w:sz w:val="22"/>
          <w:szCs w:val="22"/>
        </w:rPr>
        <w:t xml:space="preserve"> 25 mg tabletės yra pailgos, abipus išgaubtos, šviesiai geltonos plėvele dengtos tabletės, kurių vienoje pusėje įspausta „25“ (ilgis: 12,4 mm – 12,9 mm, plotis: 5,9 mm – 6,5 mm).</w:t>
      </w:r>
    </w:p>
    <w:p w14:paraId="0F50539F"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17A4A88C" w14:textId="0F102E39" w:rsidR="004026C3" w:rsidRPr="0042049F" w:rsidRDefault="004026C3" w:rsidP="004026C3">
      <w:pPr>
        <w:numPr>
          <w:ilvl w:val="12"/>
          <w:numId w:val="0"/>
        </w:numPr>
        <w:ind w:right="-2"/>
        <w:rPr>
          <w:rFonts w:asciiTheme="majorBidi" w:hAnsiTheme="majorBidi" w:cstheme="majorBidi"/>
          <w:snapToGrid w:val="0"/>
          <w:sz w:val="22"/>
          <w:szCs w:val="22"/>
        </w:rPr>
      </w:pPr>
      <w:bookmarkStart w:id="15" w:name="_Hlk145677325"/>
      <w:proofErr w:type="spellStart"/>
      <w:r w:rsidRPr="0042049F">
        <w:rPr>
          <w:rFonts w:asciiTheme="majorBidi" w:hAnsiTheme="majorBidi" w:cstheme="majorBidi"/>
          <w:sz w:val="22"/>
          <w:szCs w:val="22"/>
        </w:rPr>
        <w:lastRenderedPageBreak/>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napToGrid w:val="0"/>
          <w:sz w:val="22"/>
          <w:szCs w:val="22"/>
        </w:rPr>
        <w:t xml:space="preserve"> tabletės tiekiamos Al//PVC/PVDC lizdinėse plokštelėse arba DTPE </w:t>
      </w:r>
      <w:proofErr w:type="spellStart"/>
      <w:r w:rsidRPr="0042049F">
        <w:rPr>
          <w:rFonts w:asciiTheme="majorBidi" w:hAnsiTheme="majorBidi" w:cstheme="majorBidi"/>
          <w:snapToGrid w:val="0"/>
          <w:sz w:val="22"/>
          <w:szCs w:val="22"/>
        </w:rPr>
        <w:t>talpyklėse</w:t>
      </w:r>
      <w:proofErr w:type="spellEnd"/>
      <w:r w:rsidRPr="0042049F">
        <w:rPr>
          <w:rFonts w:asciiTheme="majorBidi" w:hAnsiTheme="majorBidi" w:cstheme="majorBidi"/>
          <w:snapToGrid w:val="0"/>
          <w:sz w:val="22"/>
          <w:szCs w:val="22"/>
        </w:rPr>
        <w:t>, uždarytose vaikų neatidaromu</w:t>
      </w:r>
      <w:r w:rsidR="00863446" w:rsidRPr="0042049F">
        <w:rPr>
          <w:rFonts w:asciiTheme="majorBidi" w:hAnsiTheme="majorBidi" w:cstheme="majorBidi"/>
          <w:snapToGrid w:val="0"/>
          <w:sz w:val="22"/>
          <w:szCs w:val="22"/>
        </w:rPr>
        <w:t>,</w:t>
      </w:r>
      <w:r w:rsidRPr="0042049F">
        <w:rPr>
          <w:rFonts w:asciiTheme="majorBidi" w:hAnsiTheme="majorBidi" w:cstheme="majorBidi"/>
          <w:snapToGrid w:val="0"/>
          <w:sz w:val="22"/>
          <w:szCs w:val="22"/>
        </w:rPr>
        <w:t xml:space="preserve"> </w:t>
      </w:r>
      <w:r w:rsidR="00863446" w:rsidRPr="0042049F">
        <w:rPr>
          <w:rFonts w:asciiTheme="majorBidi" w:hAnsiTheme="majorBidi" w:cstheme="majorBidi"/>
          <w:snapToGrid w:val="0"/>
          <w:sz w:val="22"/>
          <w:szCs w:val="22"/>
        </w:rPr>
        <w:t xml:space="preserve">pirmąjį atidarymą rodančiu </w:t>
      </w:r>
      <w:r w:rsidRPr="0042049F">
        <w:rPr>
          <w:rFonts w:asciiTheme="majorBidi" w:hAnsiTheme="majorBidi" w:cstheme="majorBidi"/>
          <w:snapToGrid w:val="0"/>
          <w:sz w:val="22"/>
          <w:szCs w:val="22"/>
        </w:rPr>
        <w:t xml:space="preserve">propileno užsukamu dangteliu su </w:t>
      </w:r>
      <w:proofErr w:type="spellStart"/>
      <w:r w:rsidRPr="0042049F">
        <w:rPr>
          <w:rFonts w:asciiTheme="majorBidi" w:hAnsiTheme="majorBidi" w:cstheme="majorBidi"/>
          <w:snapToGrid w:val="0"/>
          <w:sz w:val="22"/>
          <w:szCs w:val="22"/>
        </w:rPr>
        <w:t>sausikliu</w:t>
      </w:r>
      <w:proofErr w:type="spellEnd"/>
      <w:r w:rsidRPr="0042049F">
        <w:rPr>
          <w:rFonts w:asciiTheme="majorBidi" w:hAnsiTheme="majorBidi" w:cstheme="majorBidi"/>
          <w:snapToGrid w:val="0"/>
          <w:sz w:val="22"/>
          <w:szCs w:val="22"/>
        </w:rPr>
        <w:t>. Lizdinėse plokštelėse yra 14, 28, 30, 60, 90 arba 100 plėvele dengtų tablečių.</w:t>
      </w:r>
    </w:p>
    <w:bookmarkEnd w:id="15"/>
    <w:p w14:paraId="22E2B5AA"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6E5FF413" w14:textId="77777777" w:rsidR="004026C3" w:rsidRPr="0042049F" w:rsidRDefault="004026C3" w:rsidP="004026C3">
      <w:pPr>
        <w:numPr>
          <w:ilvl w:val="12"/>
          <w:numId w:val="0"/>
        </w:numPr>
        <w:ind w:right="-2"/>
        <w:rPr>
          <w:rFonts w:asciiTheme="majorBidi" w:hAnsiTheme="majorBidi" w:cstheme="majorBidi"/>
          <w:snapToGrid w:val="0"/>
          <w:sz w:val="22"/>
          <w:szCs w:val="22"/>
        </w:rPr>
      </w:pPr>
      <w:bookmarkStart w:id="16" w:name="_Hlk145677511"/>
      <w:r w:rsidRPr="0042049F">
        <w:rPr>
          <w:rFonts w:asciiTheme="majorBidi" w:hAnsiTheme="majorBidi" w:cstheme="majorBidi"/>
          <w:snapToGrid w:val="0"/>
          <w:sz w:val="22"/>
          <w:szCs w:val="22"/>
        </w:rPr>
        <w:t>Buteliuke yra 30 arba 90 plėvele dengtų tablečių.</w:t>
      </w:r>
    </w:p>
    <w:bookmarkEnd w:id="16"/>
    <w:p w14:paraId="72237B61"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56412974" w14:textId="77777777" w:rsidR="004026C3" w:rsidRPr="0042049F" w:rsidRDefault="004026C3" w:rsidP="004026C3">
      <w:pPr>
        <w:numPr>
          <w:ilvl w:val="12"/>
          <w:numId w:val="0"/>
        </w:numPr>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Gali būti tiekiamos ne visų dydžių pakuotės.</w:t>
      </w:r>
    </w:p>
    <w:p w14:paraId="1CE032AA"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60047055" w14:textId="77777777" w:rsidR="004026C3" w:rsidRPr="0042049F" w:rsidRDefault="004026C3" w:rsidP="004026C3">
      <w:pPr>
        <w:keepNext/>
        <w:tabs>
          <w:tab w:val="left" w:pos="567"/>
        </w:tabs>
        <w:spacing w:line="260" w:lineRule="exact"/>
        <w:jc w:val="both"/>
        <w:outlineLvl w:val="3"/>
        <w:rPr>
          <w:rFonts w:asciiTheme="majorBidi" w:hAnsiTheme="majorBidi" w:cstheme="majorBidi"/>
          <w:b/>
          <w:bCs/>
          <w:snapToGrid w:val="0"/>
          <w:sz w:val="22"/>
          <w:szCs w:val="22"/>
          <w:lang w:eastAsia="x-none"/>
        </w:rPr>
      </w:pPr>
      <w:r w:rsidRPr="0042049F">
        <w:rPr>
          <w:rFonts w:asciiTheme="majorBidi" w:hAnsiTheme="majorBidi" w:cstheme="majorBidi"/>
          <w:b/>
          <w:bCs/>
          <w:snapToGrid w:val="0"/>
          <w:sz w:val="22"/>
          <w:szCs w:val="22"/>
          <w:lang w:eastAsia="x-none"/>
        </w:rPr>
        <w:t>Registruotojas ir gamintojas</w:t>
      </w:r>
    </w:p>
    <w:p w14:paraId="7D8CE85A" w14:textId="77777777" w:rsidR="004026C3" w:rsidRPr="0042049F" w:rsidRDefault="004026C3" w:rsidP="004026C3">
      <w:pPr>
        <w:pStyle w:val="prastasiniatinklio"/>
        <w:spacing w:before="0" w:beforeAutospacing="0" w:after="0" w:afterAutospacing="0"/>
        <w:rPr>
          <w:rFonts w:asciiTheme="majorBidi" w:hAnsiTheme="majorBidi" w:cstheme="majorBidi"/>
          <w:sz w:val="22"/>
          <w:szCs w:val="22"/>
          <w:lang w:val="lt-LT"/>
        </w:rPr>
      </w:pPr>
      <w:bookmarkStart w:id="17" w:name="_Hlk146542441"/>
      <w:bookmarkStart w:id="18" w:name="_Hlk145677577"/>
      <w:proofErr w:type="spellStart"/>
      <w:r w:rsidRPr="0042049F">
        <w:rPr>
          <w:rFonts w:asciiTheme="majorBidi" w:hAnsiTheme="majorBidi" w:cstheme="majorBidi"/>
          <w:sz w:val="22"/>
          <w:szCs w:val="22"/>
          <w:lang w:val="lt-LT"/>
        </w:rPr>
        <w:t>Zakłady</w:t>
      </w:r>
      <w:proofErr w:type="spellEnd"/>
      <w:r w:rsidRPr="0042049F">
        <w:rPr>
          <w:rFonts w:asciiTheme="majorBidi" w:hAnsiTheme="majorBidi" w:cstheme="majorBidi"/>
          <w:sz w:val="22"/>
          <w:szCs w:val="22"/>
          <w:lang w:val="lt-LT"/>
        </w:rPr>
        <w:t xml:space="preserve"> </w:t>
      </w:r>
      <w:proofErr w:type="spellStart"/>
      <w:r w:rsidRPr="0042049F">
        <w:rPr>
          <w:rFonts w:asciiTheme="majorBidi" w:hAnsiTheme="majorBidi" w:cstheme="majorBidi"/>
          <w:sz w:val="22"/>
          <w:szCs w:val="22"/>
          <w:lang w:val="lt-LT"/>
        </w:rPr>
        <w:t>Farmaceutyczne</w:t>
      </w:r>
      <w:proofErr w:type="spellEnd"/>
      <w:r w:rsidRPr="0042049F">
        <w:rPr>
          <w:rFonts w:asciiTheme="majorBidi" w:hAnsiTheme="majorBidi" w:cstheme="majorBidi"/>
          <w:sz w:val="22"/>
          <w:szCs w:val="22"/>
          <w:lang w:val="lt-LT"/>
        </w:rPr>
        <w:t xml:space="preserve"> POLPHARMA S.A.</w:t>
      </w:r>
    </w:p>
    <w:p w14:paraId="21BAC3B3" w14:textId="1235AF46" w:rsidR="004026C3" w:rsidRPr="0042049F" w:rsidRDefault="004026C3" w:rsidP="004026C3">
      <w:pPr>
        <w:pStyle w:val="prastasiniatinklio"/>
        <w:spacing w:before="0" w:beforeAutospacing="0" w:after="0" w:afterAutospacing="0"/>
        <w:rPr>
          <w:rFonts w:asciiTheme="majorBidi" w:hAnsiTheme="majorBidi" w:cstheme="majorBidi"/>
          <w:sz w:val="22"/>
          <w:szCs w:val="22"/>
          <w:lang w:val="lt-LT"/>
        </w:rPr>
      </w:pPr>
      <w:proofErr w:type="spellStart"/>
      <w:r w:rsidRPr="0042049F">
        <w:rPr>
          <w:rFonts w:asciiTheme="majorBidi" w:hAnsiTheme="majorBidi" w:cstheme="majorBidi"/>
          <w:sz w:val="22"/>
          <w:szCs w:val="22"/>
          <w:lang w:val="lt-LT"/>
        </w:rPr>
        <w:t>ul</w:t>
      </w:r>
      <w:proofErr w:type="spellEnd"/>
      <w:r w:rsidRPr="0042049F">
        <w:rPr>
          <w:rFonts w:asciiTheme="majorBidi" w:hAnsiTheme="majorBidi" w:cstheme="majorBidi"/>
          <w:sz w:val="22"/>
          <w:szCs w:val="22"/>
          <w:lang w:val="lt-LT"/>
        </w:rPr>
        <w:t xml:space="preserve">. </w:t>
      </w:r>
      <w:proofErr w:type="spellStart"/>
      <w:r w:rsidRPr="0042049F">
        <w:rPr>
          <w:rFonts w:asciiTheme="majorBidi" w:hAnsiTheme="majorBidi" w:cstheme="majorBidi"/>
          <w:sz w:val="22"/>
          <w:szCs w:val="22"/>
          <w:lang w:val="lt-LT"/>
        </w:rPr>
        <w:t>Pelplińska</w:t>
      </w:r>
      <w:proofErr w:type="spellEnd"/>
      <w:r w:rsidRPr="0042049F">
        <w:rPr>
          <w:rFonts w:asciiTheme="majorBidi" w:hAnsiTheme="majorBidi" w:cstheme="majorBidi"/>
          <w:sz w:val="22"/>
          <w:szCs w:val="22"/>
          <w:lang w:val="lt-LT"/>
        </w:rPr>
        <w:t xml:space="preserve"> 19</w:t>
      </w:r>
      <w:r w:rsidR="006B7468">
        <w:rPr>
          <w:rFonts w:asciiTheme="majorBidi" w:hAnsiTheme="majorBidi" w:cstheme="majorBidi"/>
          <w:sz w:val="22"/>
          <w:szCs w:val="22"/>
          <w:lang w:val="lt-LT"/>
        </w:rPr>
        <w:t xml:space="preserve">, </w:t>
      </w:r>
      <w:r w:rsidRPr="0042049F">
        <w:rPr>
          <w:rFonts w:asciiTheme="majorBidi" w:hAnsiTheme="majorBidi" w:cstheme="majorBidi"/>
          <w:sz w:val="22"/>
          <w:szCs w:val="22"/>
          <w:lang w:val="lt-LT"/>
        </w:rPr>
        <w:t xml:space="preserve">83-200 </w:t>
      </w:r>
      <w:proofErr w:type="spellStart"/>
      <w:r w:rsidRPr="0042049F">
        <w:rPr>
          <w:rFonts w:asciiTheme="majorBidi" w:hAnsiTheme="majorBidi" w:cstheme="majorBidi"/>
          <w:sz w:val="22"/>
          <w:szCs w:val="22"/>
          <w:lang w:val="lt-LT"/>
        </w:rPr>
        <w:t>Starogard</w:t>
      </w:r>
      <w:proofErr w:type="spellEnd"/>
      <w:r w:rsidRPr="0042049F">
        <w:rPr>
          <w:rFonts w:asciiTheme="majorBidi" w:hAnsiTheme="majorBidi" w:cstheme="majorBidi"/>
          <w:sz w:val="22"/>
          <w:szCs w:val="22"/>
          <w:lang w:val="lt-LT"/>
        </w:rPr>
        <w:t xml:space="preserve"> </w:t>
      </w:r>
      <w:proofErr w:type="spellStart"/>
      <w:r w:rsidRPr="0042049F">
        <w:rPr>
          <w:rFonts w:asciiTheme="majorBidi" w:hAnsiTheme="majorBidi" w:cstheme="majorBidi"/>
          <w:sz w:val="22"/>
          <w:szCs w:val="22"/>
          <w:lang w:val="lt-LT"/>
        </w:rPr>
        <w:t>Gdański</w:t>
      </w:r>
      <w:proofErr w:type="spellEnd"/>
    </w:p>
    <w:bookmarkEnd w:id="17"/>
    <w:p w14:paraId="14F27F60" w14:textId="26709659"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Lenkija</w:t>
      </w:r>
    </w:p>
    <w:bookmarkEnd w:id="18"/>
    <w:p w14:paraId="360D3515" w14:textId="77777777" w:rsidR="004026C3" w:rsidRPr="0042049F" w:rsidRDefault="004026C3" w:rsidP="004026C3">
      <w:pPr>
        <w:numPr>
          <w:ilvl w:val="12"/>
          <w:numId w:val="0"/>
        </w:numPr>
        <w:ind w:right="-2"/>
        <w:rPr>
          <w:rFonts w:asciiTheme="majorBidi" w:hAnsiTheme="majorBidi" w:cstheme="majorBidi"/>
          <w:snapToGrid w:val="0"/>
          <w:sz w:val="22"/>
          <w:szCs w:val="22"/>
        </w:rPr>
      </w:pPr>
    </w:p>
    <w:p w14:paraId="7A6DCECC" w14:textId="77777777" w:rsidR="004026C3" w:rsidRPr="0042049F" w:rsidRDefault="004026C3" w:rsidP="004026C3">
      <w:pPr>
        <w:tabs>
          <w:tab w:val="left" w:pos="567"/>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Jeigu apie šį vaistą norite sužinoti daugiau, kreipkitės į vietinį registruotojo atstovą:</w:t>
      </w:r>
    </w:p>
    <w:p w14:paraId="61A36324" w14:textId="77777777"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POLPHARMA S.A. atstovybė Lietuvoje</w:t>
      </w:r>
    </w:p>
    <w:p w14:paraId="541F3FCF" w14:textId="77777777"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E. Ožeškienės g. 18A</w:t>
      </w:r>
    </w:p>
    <w:p w14:paraId="4DDFB8F9" w14:textId="77777777"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LT-44254 Kaunas</w:t>
      </w:r>
    </w:p>
    <w:p w14:paraId="1AC7FAF5" w14:textId="77777777" w:rsidR="004026C3" w:rsidRPr="0042049F" w:rsidRDefault="004026C3" w:rsidP="004026C3">
      <w:pPr>
        <w:tabs>
          <w:tab w:val="left" w:pos="6521"/>
        </w:tabs>
        <w:rPr>
          <w:rFonts w:asciiTheme="majorBidi" w:hAnsiTheme="majorBidi" w:cstheme="majorBidi"/>
          <w:sz w:val="22"/>
          <w:szCs w:val="22"/>
        </w:rPr>
      </w:pPr>
      <w:r w:rsidRPr="0042049F">
        <w:rPr>
          <w:rFonts w:asciiTheme="majorBidi" w:hAnsiTheme="majorBidi" w:cstheme="majorBidi"/>
          <w:sz w:val="22"/>
          <w:szCs w:val="22"/>
        </w:rPr>
        <w:t>Tel. +370 37 325131</w:t>
      </w:r>
    </w:p>
    <w:p w14:paraId="04F33BF6" w14:textId="77777777" w:rsidR="004026C3" w:rsidRPr="0042049F" w:rsidRDefault="004026C3" w:rsidP="004026C3">
      <w:pPr>
        <w:numPr>
          <w:ilvl w:val="12"/>
          <w:numId w:val="0"/>
        </w:numPr>
        <w:tabs>
          <w:tab w:val="left" w:pos="567"/>
        </w:tabs>
        <w:spacing w:line="260" w:lineRule="exact"/>
        <w:ind w:right="-2"/>
        <w:rPr>
          <w:rFonts w:asciiTheme="majorBidi" w:hAnsiTheme="majorBidi" w:cstheme="majorBidi"/>
          <w:snapToGrid w:val="0"/>
          <w:sz w:val="22"/>
          <w:szCs w:val="22"/>
        </w:rPr>
      </w:pPr>
    </w:p>
    <w:p w14:paraId="024FED44" w14:textId="77777777" w:rsidR="004026C3" w:rsidRPr="0042049F" w:rsidRDefault="004026C3" w:rsidP="004026C3">
      <w:pPr>
        <w:numPr>
          <w:ilvl w:val="12"/>
          <w:numId w:val="0"/>
        </w:numPr>
        <w:tabs>
          <w:tab w:val="left" w:pos="567"/>
        </w:tabs>
        <w:spacing w:line="260" w:lineRule="exact"/>
        <w:ind w:right="-2"/>
        <w:rPr>
          <w:rFonts w:asciiTheme="majorBidi" w:hAnsiTheme="majorBidi" w:cstheme="majorBidi"/>
          <w:snapToGrid w:val="0"/>
          <w:sz w:val="22"/>
          <w:szCs w:val="22"/>
        </w:rPr>
      </w:pPr>
      <w:r w:rsidRPr="0042049F">
        <w:rPr>
          <w:rFonts w:asciiTheme="majorBidi" w:hAnsiTheme="majorBidi" w:cstheme="majorBidi"/>
          <w:b/>
          <w:snapToGrid w:val="0"/>
          <w:sz w:val="22"/>
          <w:szCs w:val="22"/>
        </w:rPr>
        <w:t>Šis vaistas Europos ekonominės erdvės valstybėse narėse registruotas tokiais pavadinimais:</w:t>
      </w:r>
    </w:p>
    <w:p w14:paraId="4F4DF336" w14:textId="77777777" w:rsidR="004026C3" w:rsidRPr="0042049F" w:rsidRDefault="004026C3" w:rsidP="004026C3">
      <w:pPr>
        <w:tabs>
          <w:tab w:val="left" w:pos="567"/>
        </w:tabs>
        <w:spacing w:line="260" w:lineRule="exact"/>
        <w:ind w:left="567" w:hanging="567"/>
        <w:rPr>
          <w:rFonts w:asciiTheme="majorBidi" w:hAnsiTheme="majorBidi" w:cstheme="majorBidi"/>
          <w:snapToGrid w:val="0"/>
          <w:sz w:val="22"/>
          <w:szCs w:val="22"/>
        </w:rPr>
      </w:pPr>
      <w:r w:rsidRPr="0042049F">
        <w:rPr>
          <w:rFonts w:asciiTheme="majorBidi" w:hAnsiTheme="majorBidi" w:cstheme="majorBidi"/>
          <w:snapToGrid w:val="0"/>
          <w:sz w:val="22"/>
          <w:szCs w:val="22"/>
        </w:rPr>
        <w:t xml:space="preserve">Čekija </w:t>
      </w:r>
      <w:r w:rsidRPr="0042049F">
        <w:rPr>
          <w:rFonts w:asciiTheme="majorBidi" w:hAnsiTheme="majorBidi" w:cstheme="majorBidi"/>
          <w:snapToGrid w:val="0"/>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p>
    <w:p w14:paraId="7C785095" w14:textId="0B037DBC"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napToGrid w:val="0"/>
          <w:sz w:val="22"/>
          <w:szCs w:val="22"/>
        </w:rPr>
        <w:t>Lietuva</w:t>
      </w:r>
      <w:r w:rsidRPr="0042049F">
        <w:rPr>
          <w:rFonts w:asciiTheme="majorBidi" w:hAnsiTheme="majorBidi" w:cstheme="majorBidi"/>
          <w:snapToGrid w:val="0"/>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plėvele dengtos tabletės</w:t>
      </w:r>
    </w:p>
    <w:p w14:paraId="2EB85F8A"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plėvele dengtos tabletės</w:t>
      </w:r>
    </w:p>
    <w:p w14:paraId="7235EAE6" w14:textId="1FFB5523"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Latvija</w:t>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w:t>
      </w:r>
      <w:proofErr w:type="spellStart"/>
      <w:r w:rsidRPr="0042049F">
        <w:rPr>
          <w:rFonts w:asciiTheme="majorBidi" w:hAnsiTheme="majorBidi" w:cstheme="majorBidi"/>
          <w:sz w:val="22"/>
          <w:szCs w:val="22"/>
        </w:rPr>
        <w:t>apvalkotās</w:t>
      </w:r>
      <w:proofErr w:type="spellEnd"/>
      <w:r w:rsidRPr="0042049F">
        <w:rPr>
          <w:rFonts w:asciiTheme="majorBidi" w:hAnsiTheme="majorBidi" w:cstheme="majorBidi"/>
          <w:sz w:val="22"/>
          <w:szCs w:val="22"/>
        </w:rPr>
        <w:t xml:space="preserve"> tabletes</w:t>
      </w:r>
    </w:p>
    <w:p w14:paraId="19817B7C"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w:t>
      </w:r>
      <w:proofErr w:type="spellStart"/>
      <w:r w:rsidRPr="0042049F">
        <w:rPr>
          <w:rFonts w:asciiTheme="majorBidi" w:hAnsiTheme="majorBidi" w:cstheme="majorBidi"/>
          <w:sz w:val="22"/>
          <w:szCs w:val="22"/>
        </w:rPr>
        <w:t>apvalkotās</w:t>
      </w:r>
      <w:proofErr w:type="spellEnd"/>
      <w:r w:rsidRPr="0042049F">
        <w:rPr>
          <w:rFonts w:asciiTheme="majorBidi" w:hAnsiTheme="majorBidi" w:cstheme="majorBidi"/>
          <w:sz w:val="22"/>
          <w:szCs w:val="22"/>
        </w:rPr>
        <w:t xml:space="preserve"> tabletes</w:t>
      </w:r>
    </w:p>
    <w:p w14:paraId="176AF654"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napToGrid w:val="0"/>
          <w:sz w:val="22"/>
          <w:szCs w:val="22"/>
        </w:rPr>
        <w:t>Bulgarija</w:t>
      </w:r>
      <w:r w:rsidRPr="0042049F">
        <w:rPr>
          <w:rFonts w:asciiTheme="majorBidi" w:hAnsiTheme="majorBidi" w:cstheme="majorBidi"/>
          <w:snapToGrid w:val="0"/>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w:t>
      </w:r>
      <w:proofErr w:type="spellStart"/>
      <w:r w:rsidRPr="0042049F">
        <w:rPr>
          <w:rFonts w:asciiTheme="majorBidi" w:hAnsiTheme="majorBidi" w:cstheme="majorBidi"/>
          <w:sz w:val="22"/>
          <w:szCs w:val="22"/>
        </w:rPr>
        <w:t>филмирани</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таблетки</w:t>
      </w:r>
      <w:proofErr w:type="spellEnd"/>
    </w:p>
    <w:p w14:paraId="7D78A36B"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w:t>
      </w:r>
      <w:proofErr w:type="spellStart"/>
      <w:r w:rsidRPr="0042049F">
        <w:rPr>
          <w:rFonts w:asciiTheme="majorBidi" w:hAnsiTheme="majorBidi" w:cstheme="majorBidi"/>
          <w:sz w:val="22"/>
          <w:szCs w:val="22"/>
        </w:rPr>
        <w:t>филмирани</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таблетки</w:t>
      </w:r>
      <w:proofErr w:type="spellEnd"/>
    </w:p>
    <w:p w14:paraId="182234D6"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Slovakija</w:t>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w:t>
      </w:r>
      <w:proofErr w:type="spellStart"/>
      <w:r w:rsidRPr="0042049F">
        <w:rPr>
          <w:rFonts w:asciiTheme="majorBidi" w:hAnsiTheme="majorBidi" w:cstheme="majorBidi"/>
          <w:sz w:val="22"/>
          <w:szCs w:val="22"/>
        </w:rPr>
        <w:t>filmom</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obalené</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tablety</w:t>
      </w:r>
      <w:proofErr w:type="spellEnd"/>
    </w:p>
    <w:p w14:paraId="7351BE0C"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w:t>
      </w:r>
      <w:proofErr w:type="spellStart"/>
      <w:r w:rsidRPr="0042049F">
        <w:rPr>
          <w:rFonts w:asciiTheme="majorBidi" w:hAnsiTheme="majorBidi" w:cstheme="majorBidi"/>
          <w:sz w:val="22"/>
          <w:szCs w:val="22"/>
        </w:rPr>
        <w:t>filmom</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obalené</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tablety</w:t>
      </w:r>
      <w:proofErr w:type="spellEnd"/>
    </w:p>
    <w:p w14:paraId="21F4B711" w14:textId="77777777" w:rsidR="004026C3" w:rsidRPr="0042049F" w:rsidRDefault="004026C3" w:rsidP="004026C3">
      <w:pPr>
        <w:tabs>
          <w:tab w:val="left" w:pos="567"/>
        </w:tabs>
        <w:spacing w:line="260" w:lineRule="exact"/>
        <w:ind w:left="567" w:hanging="567"/>
        <w:rPr>
          <w:rFonts w:asciiTheme="majorBidi" w:hAnsiTheme="majorBidi" w:cstheme="majorBidi"/>
          <w:sz w:val="22"/>
          <w:szCs w:val="22"/>
        </w:rPr>
      </w:pPr>
      <w:r w:rsidRPr="0042049F">
        <w:rPr>
          <w:rFonts w:asciiTheme="majorBidi" w:hAnsiTheme="majorBidi" w:cstheme="majorBidi"/>
          <w:sz w:val="22"/>
          <w:szCs w:val="22"/>
        </w:rPr>
        <w:t>Vengrija</w:t>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10 mg </w:t>
      </w:r>
      <w:proofErr w:type="spellStart"/>
      <w:r w:rsidRPr="0042049F">
        <w:rPr>
          <w:rFonts w:asciiTheme="majorBidi" w:hAnsiTheme="majorBidi" w:cstheme="majorBidi"/>
          <w:sz w:val="22"/>
          <w:szCs w:val="22"/>
        </w:rPr>
        <w:t>filmtabletta</w:t>
      </w:r>
      <w:proofErr w:type="spellEnd"/>
    </w:p>
    <w:p w14:paraId="441FBF72" w14:textId="77777777" w:rsidR="004026C3" w:rsidRPr="0042049F" w:rsidRDefault="004026C3" w:rsidP="004026C3">
      <w:pPr>
        <w:tabs>
          <w:tab w:val="left" w:pos="567"/>
        </w:tabs>
        <w:spacing w:line="260" w:lineRule="exact"/>
        <w:ind w:left="567" w:hanging="567"/>
        <w:rPr>
          <w:rFonts w:asciiTheme="majorBidi" w:hAnsiTheme="majorBidi" w:cstheme="majorBidi"/>
          <w:snapToGrid w:val="0"/>
          <w:sz w:val="22"/>
          <w:szCs w:val="22"/>
        </w:rPr>
      </w:pPr>
      <w:r w:rsidRPr="0042049F">
        <w:rPr>
          <w:rFonts w:asciiTheme="majorBidi" w:hAnsiTheme="majorBidi" w:cstheme="majorBidi"/>
          <w:sz w:val="22"/>
          <w:szCs w:val="22"/>
        </w:rPr>
        <w:tab/>
      </w:r>
      <w:r w:rsidRPr="0042049F">
        <w:rPr>
          <w:rFonts w:asciiTheme="majorBidi" w:hAnsiTheme="majorBidi" w:cstheme="majorBidi"/>
          <w:sz w:val="22"/>
          <w:szCs w:val="22"/>
        </w:rPr>
        <w:tab/>
      </w:r>
      <w:proofErr w:type="spellStart"/>
      <w:r w:rsidRPr="0042049F">
        <w:rPr>
          <w:rFonts w:asciiTheme="majorBidi" w:hAnsiTheme="majorBidi" w:cstheme="majorBidi"/>
          <w:sz w:val="22"/>
          <w:szCs w:val="22"/>
        </w:rPr>
        <w:t>Empagliflozin</w:t>
      </w:r>
      <w:proofErr w:type="spellEnd"/>
      <w:r w:rsidRPr="0042049F">
        <w:rPr>
          <w:rFonts w:asciiTheme="majorBidi" w:hAnsiTheme="majorBidi" w:cstheme="majorBidi"/>
          <w:sz w:val="22"/>
          <w:szCs w:val="22"/>
        </w:rPr>
        <w:t xml:space="preserve"> </w:t>
      </w:r>
      <w:proofErr w:type="spellStart"/>
      <w:r w:rsidRPr="0042049F">
        <w:rPr>
          <w:rFonts w:asciiTheme="majorBidi" w:hAnsiTheme="majorBidi" w:cstheme="majorBidi"/>
          <w:sz w:val="22"/>
          <w:szCs w:val="22"/>
        </w:rPr>
        <w:t>Polpharma</w:t>
      </w:r>
      <w:proofErr w:type="spellEnd"/>
      <w:r w:rsidRPr="0042049F">
        <w:rPr>
          <w:rFonts w:asciiTheme="majorBidi" w:hAnsiTheme="majorBidi" w:cstheme="majorBidi"/>
          <w:sz w:val="22"/>
          <w:szCs w:val="22"/>
        </w:rPr>
        <w:t xml:space="preserve"> 25 mg </w:t>
      </w:r>
      <w:proofErr w:type="spellStart"/>
      <w:r w:rsidRPr="0042049F">
        <w:rPr>
          <w:rFonts w:asciiTheme="majorBidi" w:hAnsiTheme="majorBidi" w:cstheme="majorBidi"/>
          <w:sz w:val="22"/>
          <w:szCs w:val="22"/>
        </w:rPr>
        <w:t>filmtabletta</w:t>
      </w:r>
      <w:proofErr w:type="spellEnd"/>
    </w:p>
    <w:p w14:paraId="11006211" w14:textId="77777777" w:rsidR="004026C3" w:rsidRPr="0042049F" w:rsidRDefault="004026C3" w:rsidP="004026C3">
      <w:pPr>
        <w:tabs>
          <w:tab w:val="left" w:pos="567"/>
        </w:tabs>
        <w:spacing w:line="260" w:lineRule="exact"/>
        <w:ind w:left="567" w:hanging="567"/>
        <w:rPr>
          <w:rFonts w:asciiTheme="majorBidi" w:hAnsiTheme="majorBidi" w:cstheme="majorBidi"/>
          <w:snapToGrid w:val="0"/>
          <w:sz w:val="22"/>
          <w:szCs w:val="22"/>
        </w:rPr>
      </w:pPr>
    </w:p>
    <w:p w14:paraId="56BEDDFF" w14:textId="53F51ECF" w:rsidR="004026C3" w:rsidRPr="0042049F" w:rsidRDefault="004026C3" w:rsidP="004026C3">
      <w:pPr>
        <w:numPr>
          <w:ilvl w:val="12"/>
          <w:numId w:val="0"/>
        </w:numPr>
        <w:ind w:right="-2"/>
        <w:rPr>
          <w:rFonts w:asciiTheme="majorBidi" w:hAnsiTheme="majorBidi" w:cstheme="majorBidi"/>
          <w:b/>
          <w:snapToGrid w:val="0"/>
          <w:sz w:val="22"/>
          <w:szCs w:val="22"/>
        </w:rPr>
      </w:pPr>
      <w:r w:rsidRPr="0042049F">
        <w:rPr>
          <w:rFonts w:asciiTheme="majorBidi" w:hAnsiTheme="majorBidi" w:cstheme="majorBidi"/>
          <w:b/>
          <w:snapToGrid w:val="0"/>
          <w:sz w:val="22"/>
          <w:szCs w:val="22"/>
        </w:rPr>
        <w:t xml:space="preserve">Šis pakuotės lapelis paskutinį kartą peržiūrėtas </w:t>
      </w:r>
      <w:r w:rsidR="00625315">
        <w:rPr>
          <w:rFonts w:asciiTheme="majorBidi" w:hAnsiTheme="majorBidi" w:cstheme="majorBidi"/>
          <w:b/>
          <w:snapToGrid w:val="0"/>
          <w:sz w:val="22"/>
          <w:szCs w:val="22"/>
        </w:rPr>
        <w:t>2023-11-22.</w:t>
      </w:r>
    </w:p>
    <w:p w14:paraId="735765D6" w14:textId="77777777" w:rsidR="004026C3" w:rsidRPr="008D3FB0" w:rsidRDefault="004026C3" w:rsidP="004026C3">
      <w:pPr>
        <w:numPr>
          <w:ilvl w:val="12"/>
          <w:numId w:val="0"/>
        </w:numPr>
        <w:tabs>
          <w:tab w:val="left" w:pos="567"/>
        </w:tabs>
        <w:ind w:right="-2"/>
        <w:rPr>
          <w:rFonts w:asciiTheme="majorBidi" w:hAnsiTheme="majorBidi"/>
          <w:sz w:val="22"/>
        </w:rPr>
      </w:pPr>
    </w:p>
    <w:p w14:paraId="303C09C4" w14:textId="77777777" w:rsidR="00F70903" w:rsidRPr="008D3FB0" w:rsidRDefault="00F70903" w:rsidP="004026C3">
      <w:pPr>
        <w:numPr>
          <w:ilvl w:val="12"/>
          <w:numId w:val="0"/>
        </w:numPr>
        <w:tabs>
          <w:tab w:val="left" w:pos="567"/>
        </w:tabs>
        <w:ind w:right="-2"/>
        <w:rPr>
          <w:rFonts w:asciiTheme="majorBidi" w:hAnsiTheme="majorBidi"/>
          <w:sz w:val="22"/>
        </w:rPr>
      </w:pPr>
    </w:p>
    <w:p w14:paraId="7AEAB9A6" w14:textId="77777777" w:rsidR="004026C3" w:rsidRPr="0042049F" w:rsidRDefault="004026C3" w:rsidP="004026C3">
      <w:pPr>
        <w:numPr>
          <w:ilvl w:val="12"/>
          <w:numId w:val="0"/>
        </w:numPr>
        <w:tabs>
          <w:tab w:val="left" w:pos="567"/>
        </w:tabs>
        <w:ind w:right="-2"/>
        <w:rPr>
          <w:rFonts w:asciiTheme="majorBidi" w:hAnsiTheme="majorBidi" w:cstheme="majorBidi"/>
          <w:snapToGrid w:val="0"/>
          <w:sz w:val="22"/>
          <w:szCs w:val="22"/>
        </w:rPr>
      </w:pPr>
      <w:r w:rsidRPr="0042049F">
        <w:rPr>
          <w:rFonts w:asciiTheme="majorBidi" w:hAnsiTheme="majorBidi" w:cstheme="majorBidi"/>
          <w:snapToGrid w:val="0"/>
          <w:sz w:val="22"/>
          <w:szCs w:val="22"/>
        </w:rPr>
        <w:t>Išsami informacija apie šį vaistą pateikiama Valstybinės vaistų kontrolės tarnybos prie Lietuvos Respublikos sveikatos apsaugos ministerijos tinklalapyje</w:t>
      </w:r>
      <w:r w:rsidRPr="0042049F">
        <w:rPr>
          <w:rFonts w:asciiTheme="majorBidi" w:hAnsiTheme="majorBidi" w:cstheme="majorBidi"/>
          <w:i/>
          <w:snapToGrid w:val="0"/>
          <w:sz w:val="22"/>
          <w:szCs w:val="22"/>
        </w:rPr>
        <w:t xml:space="preserve"> </w:t>
      </w:r>
      <w:hyperlink r:id="rId27" w:history="1">
        <w:r w:rsidRPr="0042049F">
          <w:rPr>
            <w:rFonts w:asciiTheme="majorBidi" w:eastAsia="SimSun" w:hAnsiTheme="majorBidi" w:cstheme="majorBidi"/>
            <w:snapToGrid w:val="0"/>
            <w:color w:val="0000FF"/>
            <w:sz w:val="22"/>
            <w:szCs w:val="22"/>
            <w:u w:val="single"/>
          </w:rPr>
          <w:t>http://www.vvkt.lt/</w:t>
        </w:r>
      </w:hyperlink>
      <w:r w:rsidRPr="0042049F">
        <w:rPr>
          <w:rFonts w:asciiTheme="majorBidi" w:hAnsiTheme="majorBidi" w:cstheme="majorBidi"/>
          <w:snapToGrid w:val="0"/>
          <w:sz w:val="22"/>
          <w:szCs w:val="22"/>
        </w:rPr>
        <w:t>.</w:t>
      </w:r>
    </w:p>
    <w:p w14:paraId="6C89DC62" w14:textId="77777777" w:rsidR="004026C3" w:rsidRPr="008D3FB0" w:rsidRDefault="004026C3" w:rsidP="008D3FB0">
      <w:pPr>
        <w:tabs>
          <w:tab w:val="left" w:pos="567"/>
        </w:tabs>
        <w:spacing w:line="260" w:lineRule="exact"/>
        <w:rPr>
          <w:rFonts w:asciiTheme="majorBidi" w:hAnsiTheme="majorBidi"/>
          <w:sz w:val="22"/>
        </w:rPr>
      </w:pPr>
    </w:p>
    <w:p w14:paraId="7FD88AF1" w14:textId="77777777" w:rsidR="004026C3" w:rsidRPr="0042049F" w:rsidRDefault="004026C3" w:rsidP="008D3FB0">
      <w:pPr>
        <w:numPr>
          <w:ilvl w:val="12"/>
          <w:numId w:val="0"/>
        </w:numPr>
        <w:tabs>
          <w:tab w:val="left" w:pos="7088"/>
        </w:tabs>
        <w:ind w:right="-29"/>
        <w:rPr>
          <w:rFonts w:asciiTheme="majorBidi" w:hAnsiTheme="majorBidi" w:cstheme="majorBidi"/>
          <w:sz w:val="22"/>
          <w:szCs w:val="22"/>
          <w:lang w:eastAsia="lt-LT"/>
        </w:rPr>
      </w:pPr>
    </w:p>
    <w:p w14:paraId="0ECD25DB" w14:textId="77777777" w:rsidR="007E25F2" w:rsidRDefault="007E25F2" w:rsidP="007E25F2">
      <w:pPr>
        <w:numPr>
          <w:ilvl w:val="12"/>
          <w:numId w:val="0"/>
        </w:numPr>
        <w:tabs>
          <w:tab w:val="left" w:pos="7088"/>
        </w:tabs>
        <w:ind w:right="-29"/>
        <w:rPr>
          <w:szCs w:val="24"/>
          <w:lang w:eastAsia="lt-LT"/>
        </w:rPr>
      </w:pPr>
    </w:p>
    <w:sectPr w:rsidR="007E25F2" w:rsidSect="00775E5C">
      <w:pgSz w:w="11906" w:h="16838"/>
      <w:pgMar w:top="1134" w:right="1418" w:bottom="1134" w:left="1418"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A5647" w14:textId="77777777" w:rsidR="008D3FB0" w:rsidRPr="0042049F" w:rsidRDefault="008D3FB0">
      <w:pPr>
        <w:rPr>
          <w:szCs w:val="24"/>
          <w:lang w:eastAsia="lt-LT"/>
        </w:rPr>
      </w:pPr>
      <w:r w:rsidRPr="0042049F">
        <w:rPr>
          <w:szCs w:val="24"/>
          <w:lang w:eastAsia="lt-LT"/>
        </w:rPr>
        <w:separator/>
      </w:r>
    </w:p>
  </w:endnote>
  <w:endnote w:type="continuationSeparator" w:id="0">
    <w:p w14:paraId="4009F3B2" w14:textId="77777777" w:rsidR="008D3FB0" w:rsidRPr="0042049F" w:rsidRDefault="008D3FB0">
      <w:pPr>
        <w:rPr>
          <w:szCs w:val="24"/>
          <w:lang w:eastAsia="lt-LT"/>
        </w:rPr>
      </w:pPr>
      <w:r w:rsidRPr="0042049F">
        <w:rPr>
          <w:szCs w:val="24"/>
          <w:lang w:eastAsia="lt-LT"/>
        </w:rPr>
        <w:continuationSeparator/>
      </w:r>
    </w:p>
  </w:endnote>
  <w:endnote w:type="continuationNotice" w:id="1">
    <w:p w14:paraId="4514EE56" w14:textId="77777777" w:rsidR="008D3FB0" w:rsidRDefault="008D3F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Yu Gothic"/>
    <w:panose1 w:val="00000000000000000000"/>
    <w:charset w:val="00"/>
    <w:family w:val="auto"/>
    <w:notTrueType/>
    <w:pitch w:val="default"/>
    <w:sig w:usb0="00000003" w:usb1="00000000" w:usb2="00000000" w:usb3="00000000" w:csb0="00000001" w:csb1="00000000"/>
  </w:font>
  <w:font w:name="TimesNewRoman,Italic">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5" w14:textId="77777777" w:rsidR="00181567" w:rsidRPr="0042049F" w:rsidRDefault="00181567">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6" w14:textId="77777777" w:rsidR="00181567" w:rsidRPr="0042049F" w:rsidRDefault="00181567">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8" w14:textId="77777777" w:rsidR="00181567" w:rsidRPr="0042049F" w:rsidRDefault="00181567">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6DF8A" w14:textId="77777777" w:rsidR="008D3FB0" w:rsidRPr="0042049F" w:rsidRDefault="008D3FB0">
      <w:pPr>
        <w:rPr>
          <w:szCs w:val="24"/>
          <w:lang w:eastAsia="lt-LT"/>
        </w:rPr>
      </w:pPr>
      <w:r w:rsidRPr="0042049F">
        <w:rPr>
          <w:szCs w:val="24"/>
          <w:lang w:eastAsia="lt-LT"/>
        </w:rPr>
        <w:separator/>
      </w:r>
    </w:p>
  </w:footnote>
  <w:footnote w:type="continuationSeparator" w:id="0">
    <w:p w14:paraId="3AA0677E" w14:textId="77777777" w:rsidR="008D3FB0" w:rsidRPr="0042049F" w:rsidRDefault="008D3FB0">
      <w:pPr>
        <w:rPr>
          <w:szCs w:val="24"/>
          <w:lang w:eastAsia="lt-LT"/>
        </w:rPr>
      </w:pPr>
      <w:r w:rsidRPr="0042049F">
        <w:rPr>
          <w:szCs w:val="24"/>
          <w:lang w:eastAsia="lt-LT"/>
        </w:rPr>
        <w:continuationSeparator/>
      </w:r>
    </w:p>
  </w:footnote>
  <w:footnote w:type="continuationNotice" w:id="1">
    <w:p w14:paraId="7A43715D" w14:textId="77777777" w:rsidR="008D3FB0" w:rsidRDefault="008D3F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2" w14:textId="77777777" w:rsidR="00181567" w:rsidRPr="0042049F" w:rsidRDefault="00181567">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3A5F5" w14:textId="77777777" w:rsidR="00660AA3" w:rsidRDefault="00660AA3">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6A27" w14:textId="77777777" w:rsidR="00181567" w:rsidRPr="0042049F" w:rsidRDefault="00181567">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340319"/>
    <w:multiLevelType w:val="hybridMultilevel"/>
    <w:tmpl w:val="2714A51E"/>
    <w:lvl w:ilvl="0" w:tplc="032894CC">
      <w:start w:val="8"/>
      <w:numFmt w:val="decimal"/>
      <w:lvlText w:val="%1"/>
      <w:lvlJc w:val="left"/>
      <w:pPr>
        <w:ind w:left="1531" w:hanging="166"/>
        <w:jc w:val="left"/>
      </w:pPr>
      <w:rPr>
        <w:rFonts w:ascii="Times New Roman" w:eastAsia="Times New Roman" w:hAnsi="Times New Roman" w:cs="Times New Roman" w:hint="default"/>
        <w:w w:val="100"/>
        <w:sz w:val="22"/>
        <w:szCs w:val="22"/>
        <w:lang w:val="lt-LT" w:eastAsia="en-US" w:bidi="ar-SA"/>
      </w:rPr>
    </w:lvl>
    <w:lvl w:ilvl="1" w:tplc="E5C4450C">
      <w:numFmt w:val="bullet"/>
      <w:lvlText w:val="•"/>
      <w:lvlJc w:val="left"/>
      <w:pPr>
        <w:ind w:left="2412" w:hanging="166"/>
      </w:pPr>
      <w:rPr>
        <w:rFonts w:hint="default"/>
        <w:lang w:val="lt-LT" w:eastAsia="en-US" w:bidi="ar-SA"/>
      </w:rPr>
    </w:lvl>
    <w:lvl w:ilvl="2" w:tplc="2E18C384">
      <w:numFmt w:val="bullet"/>
      <w:lvlText w:val="•"/>
      <w:lvlJc w:val="left"/>
      <w:pPr>
        <w:ind w:left="3285" w:hanging="166"/>
      </w:pPr>
      <w:rPr>
        <w:rFonts w:hint="default"/>
        <w:lang w:val="lt-LT" w:eastAsia="en-US" w:bidi="ar-SA"/>
      </w:rPr>
    </w:lvl>
    <w:lvl w:ilvl="3" w:tplc="113C75BC">
      <w:numFmt w:val="bullet"/>
      <w:lvlText w:val="•"/>
      <w:lvlJc w:val="left"/>
      <w:pPr>
        <w:ind w:left="4157" w:hanging="166"/>
      </w:pPr>
      <w:rPr>
        <w:rFonts w:hint="default"/>
        <w:lang w:val="lt-LT" w:eastAsia="en-US" w:bidi="ar-SA"/>
      </w:rPr>
    </w:lvl>
    <w:lvl w:ilvl="4" w:tplc="341EBAF2">
      <w:numFmt w:val="bullet"/>
      <w:lvlText w:val="•"/>
      <w:lvlJc w:val="left"/>
      <w:pPr>
        <w:ind w:left="5030" w:hanging="166"/>
      </w:pPr>
      <w:rPr>
        <w:rFonts w:hint="default"/>
        <w:lang w:val="lt-LT" w:eastAsia="en-US" w:bidi="ar-SA"/>
      </w:rPr>
    </w:lvl>
    <w:lvl w:ilvl="5" w:tplc="4E6AD1EA">
      <w:numFmt w:val="bullet"/>
      <w:lvlText w:val="•"/>
      <w:lvlJc w:val="left"/>
      <w:pPr>
        <w:ind w:left="5902" w:hanging="166"/>
      </w:pPr>
      <w:rPr>
        <w:rFonts w:hint="default"/>
        <w:lang w:val="lt-LT" w:eastAsia="en-US" w:bidi="ar-SA"/>
      </w:rPr>
    </w:lvl>
    <w:lvl w:ilvl="6" w:tplc="78BEAC30">
      <w:numFmt w:val="bullet"/>
      <w:lvlText w:val="•"/>
      <w:lvlJc w:val="left"/>
      <w:pPr>
        <w:ind w:left="6775" w:hanging="166"/>
      </w:pPr>
      <w:rPr>
        <w:rFonts w:hint="default"/>
        <w:lang w:val="lt-LT" w:eastAsia="en-US" w:bidi="ar-SA"/>
      </w:rPr>
    </w:lvl>
    <w:lvl w:ilvl="7" w:tplc="2DFECC72">
      <w:numFmt w:val="bullet"/>
      <w:lvlText w:val="•"/>
      <w:lvlJc w:val="left"/>
      <w:pPr>
        <w:ind w:left="7647" w:hanging="166"/>
      </w:pPr>
      <w:rPr>
        <w:rFonts w:hint="default"/>
        <w:lang w:val="lt-LT" w:eastAsia="en-US" w:bidi="ar-SA"/>
      </w:rPr>
    </w:lvl>
    <w:lvl w:ilvl="8" w:tplc="BCF0DCF4">
      <w:numFmt w:val="bullet"/>
      <w:lvlText w:val="•"/>
      <w:lvlJc w:val="left"/>
      <w:pPr>
        <w:ind w:left="8520" w:hanging="166"/>
      </w:pPr>
      <w:rPr>
        <w:rFonts w:hint="default"/>
        <w:lang w:val="lt-LT" w:eastAsia="en-US" w:bidi="ar-SA"/>
      </w:rPr>
    </w:lvl>
  </w:abstractNum>
  <w:abstractNum w:abstractNumId="2" w15:restartNumberingAfterBreak="0">
    <w:nsid w:val="04E57E11"/>
    <w:multiLevelType w:val="hybridMultilevel"/>
    <w:tmpl w:val="6FD4A696"/>
    <w:lvl w:ilvl="0" w:tplc="78C23C28">
      <w:start w:val="1"/>
      <w:numFmt w:val="decimal"/>
      <w:lvlText w:val="%1"/>
      <w:lvlJc w:val="left"/>
      <w:pPr>
        <w:ind w:left="398" w:hanging="166"/>
        <w:jc w:val="left"/>
      </w:pPr>
      <w:rPr>
        <w:rFonts w:ascii="Times New Roman" w:eastAsia="Times New Roman" w:hAnsi="Times New Roman" w:cs="Times New Roman" w:hint="default"/>
        <w:w w:val="100"/>
        <w:sz w:val="22"/>
        <w:szCs w:val="22"/>
        <w:lang w:val="lt-LT" w:eastAsia="en-US" w:bidi="ar-SA"/>
      </w:rPr>
    </w:lvl>
    <w:lvl w:ilvl="1" w:tplc="16CE25E2">
      <w:numFmt w:val="bullet"/>
      <w:lvlText w:val="•"/>
      <w:lvlJc w:val="left"/>
      <w:pPr>
        <w:ind w:left="1386" w:hanging="166"/>
      </w:pPr>
      <w:rPr>
        <w:rFonts w:hint="default"/>
        <w:lang w:val="lt-LT" w:eastAsia="en-US" w:bidi="ar-SA"/>
      </w:rPr>
    </w:lvl>
    <w:lvl w:ilvl="2" w:tplc="B9E626D6">
      <w:numFmt w:val="bullet"/>
      <w:lvlText w:val="•"/>
      <w:lvlJc w:val="left"/>
      <w:pPr>
        <w:ind w:left="2373" w:hanging="166"/>
      </w:pPr>
      <w:rPr>
        <w:rFonts w:hint="default"/>
        <w:lang w:val="lt-LT" w:eastAsia="en-US" w:bidi="ar-SA"/>
      </w:rPr>
    </w:lvl>
    <w:lvl w:ilvl="3" w:tplc="58401A58">
      <w:numFmt w:val="bullet"/>
      <w:lvlText w:val="•"/>
      <w:lvlJc w:val="left"/>
      <w:pPr>
        <w:ind w:left="3359" w:hanging="166"/>
      </w:pPr>
      <w:rPr>
        <w:rFonts w:hint="default"/>
        <w:lang w:val="lt-LT" w:eastAsia="en-US" w:bidi="ar-SA"/>
      </w:rPr>
    </w:lvl>
    <w:lvl w:ilvl="4" w:tplc="E0F0182A">
      <w:numFmt w:val="bullet"/>
      <w:lvlText w:val="•"/>
      <w:lvlJc w:val="left"/>
      <w:pPr>
        <w:ind w:left="4346" w:hanging="166"/>
      </w:pPr>
      <w:rPr>
        <w:rFonts w:hint="default"/>
        <w:lang w:val="lt-LT" w:eastAsia="en-US" w:bidi="ar-SA"/>
      </w:rPr>
    </w:lvl>
    <w:lvl w:ilvl="5" w:tplc="681671EC">
      <w:numFmt w:val="bullet"/>
      <w:lvlText w:val="•"/>
      <w:lvlJc w:val="left"/>
      <w:pPr>
        <w:ind w:left="5332" w:hanging="166"/>
      </w:pPr>
      <w:rPr>
        <w:rFonts w:hint="default"/>
        <w:lang w:val="lt-LT" w:eastAsia="en-US" w:bidi="ar-SA"/>
      </w:rPr>
    </w:lvl>
    <w:lvl w:ilvl="6" w:tplc="03B6C446">
      <w:numFmt w:val="bullet"/>
      <w:lvlText w:val="•"/>
      <w:lvlJc w:val="left"/>
      <w:pPr>
        <w:ind w:left="6319" w:hanging="166"/>
      </w:pPr>
      <w:rPr>
        <w:rFonts w:hint="default"/>
        <w:lang w:val="lt-LT" w:eastAsia="en-US" w:bidi="ar-SA"/>
      </w:rPr>
    </w:lvl>
    <w:lvl w:ilvl="7" w:tplc="25DE29F6">
      <w:numFmt w:val="bullet"/>
      <w:lvlText w:val="•"/>
      <w:lvlJc w:val="left"/>
      <w:pPr>
        <w:ind w:left="7305" w:hanging="166"/>
      </w:pPr>
      <w:rPr>
        <w:rFonts w:hint="default"/>
        <w:lang w:val="lt-LT" w:eastAsia="en-US" w:bidi="ar-SA"/>
      </w:rPr>
    </w:lvl>
    <w:lvl w:ilvl="8" w:tplc="38A69A02">
      <w:numFmt w:val="bullet"/>
      <w:lvlText w:val="•"/>
      <w:lvlJc w:val="left"/>
      <w:pPr>
        <w:ind w:left="8292" w:hanging="166"/>
      </w:pPr>
      <w:rPr>
        <w:rFonts w:hint="default"/>
        <w:lang w:val="lt-LT" w:eastAsia="en-US" w:bidi="ar-SA"/>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C1E3E50"/>
    <w:multiLevelType w:val="hybridMultilevel"/>
    <w:tmpl w:val="90082E14"/>
    <w:lvl w:ilvl="0" w:tplc="FE9EAC96">
      <w:start w:val="1"/>
      <w:numFmt w:val="decimal"/>
      <w:lvlText w:val="%1"/>
      <w:lvlJc w:val="left"/>
      <w:pPr>
        <w:ind w:left="758" w:hanging="360"/>
      </w:pPr>
      <w:rPr>
        <w:rFonts w:hint="default"/>
      </w:rPr>
    </w:lvl>
    <w:lvl w:ilvl="1" w:tplc="04090019" w:tentative="1">
      <w:start w:val="1"/>
      <w:numFmt w:val="lowerLetter"/>
      <w:lvlText w:val="%2."/>
      <w:lvlJc w:val="left"/>
      <w:pPr>
        <w:ind w:left="1478" w:hanging="360"/>
      </w:pPr>
    </w:lvl>
    <w:lvl w:ilvl="2" w:tplc="0409001B" w:tentative="1">
      <w:start w:val="1"/>
      <w:numFmt w:val="lowerRoman"/>
      <w:lvlText w:val="%3."/>
      <w:lvlJc w:val="right"/>
      <w:pPr>
        <w:ind w:left="2198" w:hanging="180"/>
      </w:pPr>
    </w:lvl>
    <w:lvl w:ilvl="3" w:tplc="0409000F" w:tentative="1">
      <w:start w:val="1"/>
      <w:numFmt w:val="decimal"/>
      <w:lvlText w:val="%4."/>
      <w:lvlJc w:val="left"/>
      <w:pPr>
        <w:ind w:left="2918" w:hanging="360"/>
      </w:pPr>
    </w:lvl>
    <w:lvl w:ilvl="4" w:tplc="04090019" w:tentative="1">
      <w:start w:val="1"/>
      <w:numFmt w:val="lowerLetter"/>
      <w:lvlText w:val="%5."/>
      <w:lvlJc w:val="left"/>
      <w:pPr>
        <w:ind w:left="3638" w:hanging="360"/>
      </w:pPr>
    </w:lvl>
    <w:lvl w:ilvl="5" w:tplc="0409001B" w:tentative="1">
      <w:start w:val="1"/>
      <w:numFmt w:val="lowerRoman"/>
      <w:lvlText w:val="%6."/>
      <w:lvlJc w:val="right"/>
      <w:pPr>
        <w:ind w:left="4358" w:hanging="180"/>
      </w:pPr>
    </w:lvl>
    <w:lvl w:ilvl="6" w:tplc="0409000F" w:tentative="1">
      <w:start w:val="1"/>
      <w:numFmt w:val="decimal"/>
      <w:lvlText w:val="%7."/>
      <w:lvlJc w:val="left"/>
      <w:pPr>
        <w:ind w:left="5078" w:hanging="360"/>
      </w:pPr>
    </w:lvl>
    <w:lvl w:ilvl="7" w:tplc="04090019" w:tentative="1">
      <w:start w:val="1"/>
      <w:numFmt w:val="lowerLetter"/>
      <w:lvlText w:val="%8."/>
      <w:lvlJc w:val="left"/>
      <w:pPr>
        <w:ind w:left="5798" w:hanging="360"/>
      </w:pPr>
    </w:lvl>
    <w:lvl w:ilvl="8" w:tplc="0409001B" w:tentative="1">
      <w:start w:val="1"/>
      <w:numFmt w:val="lowerRoman"/>
      <w:lvlText w:val="%9."/>
      <w:lvlJc w:val="right"/>
      <w:pPr>
        <w:ind w:left="6518" w:hanging="180"/>
      </w:pPr>
    </w:lvl>
  </w:abstractNum>
  <w:abstractNum w:abstractNumId="5" w15:restartNumberingAfterBreak="0">
    <w:nsid w:val="48856996"/>
    <w:multiLevelType w:val="hybridMultilevel"/>
    <w:tmpl w:val="B686E4C2"/>
    <w:lvl w:ilvl="0" w:tplc="9094FB7C">
      <w:numFmt w:val="bullet"/>
      <w:lvlText w:val="*"/>
      <w:lvlJc w:val="left"/>
      <w:pPr>
        <w:ind w:left="166" w:hanging="166"/>
      </w:pPr>
      <w:rPr>
        <w:rFonts w:ascii="Times New Roman" w:eastAsia="Times New Roman" w:hAnsi="Times New Roman" w:cs="Times New Roman" w:hint="default"/>
        <w:w w:val="100"/>
        <w:sz w:val="22"/>
        <w:szCs w:val="22"/>
        <w:lang w:val="lt-LT" w:eastAsia="en-US" w:bidi="ar-SA"/>
      </w:rPr>
    </w:lvl>
    <w:lvl w:ilvl="1" w:tplc="841A4DB8">
      <w:numFmt w:val="bullet"/>
      <w:lvlText w:val="•"/>
      <w:lvlJc w:val="left"/>
      <w:pPr>
        <w:ind w:left="1154" w:hanging="166"/>
      </w:pPr>
      <w:rPr>
        <w:rFonts w:hint="default"/>
        <w:lang w:val="lt-LT" w:eastAsia="en-US" w:bidi="ar-SA"/>
      </w:rPr>
    </w:lvl>
    <w:lvl w:ilvl="2" w:tplc="F8C0A650">
      <w:numFmt w:val="bullet"/>
      <w:lvlText w:val="•"/>
      <w:lvlJc w:val="left"/>
      <w:pPr>
        <w:ind w:left="2141" w:hanging="166"/>
      </w:pPr>
      <w:rPr>
        <w:rFonts w:hint="default"/>
        <w:lang w:val="lt-LT" w:eastAsia="en-US" w:bidi="ar-SA"/>
      </w:rPr>
    </w:lvl>
    <w:lvl w:ilvl="3" w:tplc="D47895F6">
      <w:numFmt w:val="bullet"/>
      <w:lvlText w:val="•"/>
      <w:lvlJc w:val="left"/>
      <w:pPr>
        <w:ind w:left="3127" w:hanging="166"/>
      </w:pPr>
      <w:rPr>
        <w:rFonts w:hint="default"/>
        <w:lang w:val="lt-LT" w:eastAsia="en-US" w:bidi="ar-SA"/>
      </w:rPr>
    </w:lvl>
    <w:lvl w:ilvl="4" w:tplc="A0929E12">
      <w:numFmt w:val="bullet"/>
      <w:lvlText w:val="•"/>
      <w:lvlJc w:val="left"/>
      <w:pPr>
        <w:ind w:left="4114" w:hanging="166"/>
      </w:pPr>
      <w:rPr>
        <w:rFonts w:hint="default"/>
        <w:lang w:val="lt-LT" w:eastAsia="en-US" w:bidi="ar-SA"/>
      </w:rPr>
    </w:lvl>
    <w:lvl w:ilvl="5" w:tplc="845AF6AC">
      <w:numFmt w:val="bullet"/>
      <w:lvlText w:val="•"/>
      <w:lvlJc w:val="left"/>
      <w:pPr>
        <w:ind w:left="5100" w:hanging="166"/>
      </w:pPr>
      <w:rPr>
        <w:rFonts w:hint="default"/>
        <w:lang w:val="lt-LT" w:eastAsia="en-US" w:bidi="ar-SA"/>
      </w:rPr>
    </w:lvl>
    <w:lvl w:ilvl="6" w:tplc="C2025014">
      <w:numFmt w:val="bullet"/>
      <w:lvlText w:val="•"/>
      <w:lvlJc w:val="left"/>
      <w:pPr>
        <w:ind w:left="6087" w:hanging="166"/>
      </w:pPr>
      <w:rPr>
        <w:rFonts w:hint="default"/>
        <w:lang w:val="lt-LT" w:eastAsia="en-US" w:bidi="ar-SA"/>
      </w:rPr>
    </w:lvl>
    <w:lvl w:ilvl="7" w:tplc="6CD45EEE">
      <w:numFmt w:val="bullet"/>
      <w:lvlText w:val="•"/>
      <w:lvlJc w:val="left"/>
      <w:pPr>
        <w:ind w:left="7073" w:hanging="166"/>
      </w:pPr>
      <w:rPr>
        <w:rFonts w:hint="default"/>
        <w:lang w:val="lt-LT" w:eastAsia="en-US" w:bidi="ar-SA"/>
      </w:rPr>
    </w:lvl>
    <w:lvl w:ilvl="8" w:tplc="6D5868D4">
      <w:numFmt w:val="bullet"/>
      <w:lvlText w:val="•"/>
      <w:lvlJc w:val="left"/>
      <w:pPr>
        <w:ind w:left="8060" w:hanging="166"/>
      </w:pPr>
      <w:rPr>
        <w:rFonts w:hint="default"/>
        <w:lang w:val="lt-LT" w:eastAsia="en-US" w:bidi="ar-SA"/>
      </w:rPr>
    </w:lvl>
  </w:abstractNum>
  <w:abstractNum w:abstractNumId="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16D24BC"/>
    <w:multiLevelType w:val="hybridMultilevel"/>
    <w:tmpl w:val="0126752A"/>
    <w:lvl w:ilvl="0" w:tplc="6576E564">
      <w:start w:val="2"/>
      <w:numFmt w:val="decimal"/>
      <w:lvlText w:val="%1"/>
      <w:lvlJc w:val="left"/>
      <w:pPr>
        <w:ind w:left="1531" w:hanging="166"/>
        <w:jc w:val="left"/>
      </w:pPr>
      <w:rPr>
        <w:rFonts w:ascii="Times New Roman" w:eastAsia="Times New Roman" w:hAnsi="Times New Roman" w:cs="Times New Roman" w:hint="default"/>
        <w:w w:val="100"/>
        <w:sz w:val="22"/>
        <w:szCs w:val="22"/>
        <w:lang w:val="lt-LT" w:eastAsia="en-US" w:bidi="ar-SA"/>
      </w:rPr>
    </w:lvl>
    <w:lvl w:ilvl="1" w:tplc="F2E86440">
      <w:numFmt w:val="bullet"/>
      <w:lvlText w:val="•"/>
      <w:lvlJc w:val="left"/>
      <w:pPr>
        <w:ind w:left="2412" w:hanging="166"/>
      </w:pPr>
      <w:rPr>
        <w:rFonts w:hint="default"/>
        <w:lang w:val="lt-LT" w:eastAsia="en-US" w:bidi="ar-SA"/>
      </w:rPr>
    </w:lvl>
    <w:lvl w:ilvl="2" w:tplc="7DFA48DE">
      <w:numFmt w:val="bullet"/>
      <w:lvlText w:val="•"/>
      <w:lvlJc w:val="left"/>
      <w:pPr>
        <w:ind w:left="3285" w:hanging="166"/>
      </w:pPr>
      <w:rPr>
        <w:rFonts w:hint="default"/>
        <w:lang w:val="lt-LT" w:eastAsia="en-US" w:bidi="ar-SA"/>
      </w:rPr>
    </w:lvl>
    <w:lvl w:ilvl="3" w:tplc="F48C2FA8">
      <w:numFmt w:val="bullet"/>
      <w:lvlText w:val="•"/>
      <w:lvlJc w:val="left"/>
      <w:pPr>
        <w:ind w:left="4157" w:hanging="166"/>
      </w:pPr>
      <w:rPr>
        <w:rFonts w:hint="default"/>
        <w:lang w:val="lt-LT" w:eastAsia="en-US" w:bidi="ar-SA"/>
      </w:rPr>
    </w:lvl>
    <w:lvl w:ilvl="4" w:tplc="CE7A9B10">
      <w:numFmt w:val="bullet"/>
      <w:lvlText w:val="•"/>
      <w:lvlJc w:val="left"/>
      <w:pPr>
        <w:ind w:left="5030" w:hanging="166"/>
      </w:pPr>
      <w:rPr>
        <w:rFonts w:hint="default"/>
        <w:lang w:val="lt-LT" w:eastAsia="en-US" w:bidi="ar-SA"/>
      </w:rPr>
    </w:lvl>
    <w:lvl w:ilvl="5" w:tplc="353A5776">
      <w:numFmt w:val="bullet"/>
      <w:lvlText w:val="•"/>
      <w:lvlJc w:val="left"/>
      <w:pPr>
        <w:ind w:left="5902" w:hanging="166"/>
      </w:pPr>
      <w:rPr>
        <w:rFonts w:hint="default"/>
        <w:lang w:val="lt-LT" w:eastAsia="en-US" w:bidi="ar-SA"/>
      </w:rPr>
    </w:lvl>
    <w:lvl w:ilvl="6" w:tplc="D6C6F34C">
      <w:numFmt w:val="bullet"/>
      <w:lvlText w:val="•"/>
      <w:lvlJc w:val="left"/>
      <w:pPr>
        <w:ind w:left="6775" w:hanging="166"/>
      </w:pPr>
      <w:rPr>
        <w:rFonts w:hint="default"/>
        <w:lang w:val="lt-LT" w:eastAsia="en-US" w:bidi="ar-SA"/>
      </w:rPr>
    </w:lvl>
    <w:lvl w:ilvl="7" w:tplc="3D369D08">
      <w:numFmt w:val="bullet"/>
      <w:lvlText w:val="•"/>
      <w:lvlJc w:val="left"/>
      <w:pPr>
        <w:ind w:left="7647" w:hanging="166"/>
      </w:pPr>
      <w:rPr>
        <w:rFonts w:hint="default"/>
        <w:lang w:val="lt-LT" w:eastAsia="en-US" w:bidi="ar-SA"/>
      </w:rPr>
    </w:lvl>
    <w:lvl w:ilvl="8" w:tplc="E284A234">
      <w:numFmt w:val="bullet"/>
      <w:lvlText w:val="•"/>
      <w:lvlJc w:val="left"/>
      <w:pPr>
        <w:ind w:left="8520" w:hanging="166"/>
      </w:pPr>
      <w:rPr>
        <w:rFonts w:hint="default"/>
        <w:lang w:val="lt-LT" w:eastAsia="en-US" w:bidi="ar-SA"/>
      </w:rPr>
    </w:lvl>
  </w:abstractNum>
  <w:abstractNum w:abstractNumId="8" w15:restartNumberingAfterBreak="0">
    <w:nsid w:val="76ED2F6E"/>
    <w:multiLevelType w:val="hybridMultilevel"/>
    <w:tmpl w:val="76A03A30"/>
    <w:lvl w:ilvl="0" w:tplc="9B56DF64">
      <w:start w:val="1"/>
      <w:numFmt w:val="decimal"/>
      <w:lvlText w:val="%1"/>
      <w:lvlJc w:val="left"/>
      <w:pPr>
        <w:ind w:left="563" w:hanging="165"/>
        <w:jc w:val="left"/>
      </w:pPr>
      <w:rPr>
        <w:rFonts w:ascii="Times New Roman" w:eastAsia="Times New Roman" w:hAnsi="Times New Roman" w:cs="Times New Roman" w:hint="default"/>
        <w:w w:val="100"/>
        <w:sz w:val="22"/>
        <w:szCs w:val="22"/>
        <w:lang w:val="lt-LT" w:eastAsia="en-US" w:bidi="ar-SA"/>
      </w:rPr>
    </w:lvl>
    <w:lvl w:ilvl="1" w:tplc="978C70C2">
      <w:numFmt w:val="bullet"/>
      <w:lvlText w:val="•"/>
      <w:lvlJc w:val="left"/>
      <w:pPr>
        <w:ind w:left="1530" w:hanging="165"/>
      </w:pPr>
      <w:rPr>
        <w:rFonts w:hint="default"/>
        <w:lang w:val="lt-LT" w:eastAsia="en-US" w:bidi="ar-SA"/>
      </w:rPr>
    </w:lvl>
    <w:lvl w:ilvl="2" w:tplc="5DE0CD46">
      <w:numFmt w:val="bullet"/>
      <w:lvlText w:val="•"/>
      <w:lvlJc w:val="left"/>
      <w:pPr>
        <w:ind w:left="2501" w:hanging="165"/>
      </w:pPr>
      <w:rPr>
        <w:rFonts w:hint="default"/>
        <w:lang w:val="lt-LT" w:eastAsia="en-US" w:bidi="ar-SA"/>
      </w:rPr>
    </w:lvl>
    <w:lvl w:ilvl="3" w:tplc="6EE02AC8">
      <w:numFmt w:val="bullet"/>
      <w:lvlText w:val="•"/>
      <w:lvlJc w:val="left"/>
      <w:pPr>
        <w:ind w:left="3471" w:hanging="165"/>
      </w:pPr>
      <w:rPr>
        <w:rFonts w:hint="default"/>
        <w:lang w:val="lt-LT" w:eastAsia="en-US" w:bidi="ar-SA"/>
      </w:rPr>
    </w:lvl>
    <w:lvl w:ilvl="4" w:tplc="A0D6AB6A">
      <w:numFmt w:val="bullet"/>
      <w:lvlText w:val="•"/>
      <w:lvlJc w:val="left"/>
      <w:pPr>
        <w:ind w:left="4442" w:hanging="165"/>
      </w:pPr>
      <w:rPr>
        <w:rFonts w:hint="default"/>
        <w:lang w:val="lt-LT" w:eastAsia="en-US" w:bidi="ar-SA"/>
      </w:rPr>
    </w:lvl>
    <w:lvl w:ilvl="5" w:tplc="6CBE2746">
      <w:numFmt w:val="bullet"/>
      <w:lvlText w:val="•"/>
      <w:lvlJc w:val="left"/>
      <w:pPr>
        <w:ind w:left="5412" w:hanging="165"/>
      </w:pPr>
      <w:rPr>
        <w:rFonts w:hint="default"/>
        <w:lang w:val="lt-LT" w:eastAsia="en-US" w:bidi="ar-SA"/>
      </w:rPr>
    </w:lvl>
    <w:lvl w:ilvl="6" w:tplc="22DA7F6A">
      <w:numFmt w:val="bullet"/>
      <w:lvlText w:val="•"/>
      <w:lvlJc w:val="left"/>
      <w:pPr>
        <w:ind w:left="6383" w:hanging="165"/>
      </w:pPr>
      <w:rPr>
        <w:rFonts w:hint="default"/>
        <w:lang w:val="lt-LT" w:eastAsia="en-US" w:bidi="ar-SA"/>
      </w:rPr>
    </w:lvl>
    <w:lvl w:ilvl="7" w:tplc="92065D30">
      <w:numFmt w:val="bullet"/>
      <w:lvlText w:val="•"/>
      <w:lvlJc w:val="left"/>
      <w:pPr>
        <w:ind w:left="7353" w:hanging="165"/>
      </w:pPr>
      <w:rPr>
        <w:rFonts w:hint="default"/>
        <w:lang w:val="lt-LT" w:eastAsia="en-US" w:bidi="ar-SA"/>
      </w:rPr>
    </w:lvl>
    <w:lvl w:ilvl="8" w:tplc="6B7E2FC4">
      <w:numFmt w:val="bullet"/>
      <w:lvlText w:val="•"/>
      <w:lvlJc w:val="left"/>
      <w:pPr>
        <w:ind w:left="8324" w:hanging="165"/>
      </w:pPr>
      <w:rPr>
        <w:rFonts w:hint="default"/>
        <w:lang w:val="lt-LT" w:eastAsia="en-US" w:bidi="ar-SA"/>
      </w:rPr>
    </w:lvl>
  </w:abstractNum>
  <w:num w:numId="1" w16cid:durableId="181862859">
    <w:abstractNumId w:val="3"/>
  </w:num>
  <w:num w:numId="2" w16cid:durableId="1344167919">
    <w:abstractNumId w:val="6"/>
  </w:num>
  <w:num w:numId="3" w16cid:durableId="1266310373">
    <w:abstractNumId w:val="0"/>
    <w:lvlOverride w:ilvl="0">
      <w:lvl w:ilvl="0">
        <w:start w:val="1"/>
        <w:numFmt w:val="bullet"/>
        <w:lvlText w:val="-"/>
        <w:lvlJc w:val="left"/>
        <w:pPr>
          <w:ind w:left="360" w:hanging="360"/>
        </w:pPr>
      </w:lvl>
    </w:lvlOverride>
  </w:num>
  <w:num w:numId="4" w16cid:durableId="706029131">
    <w:abstractNumId w:val="0"/>
    <w:lvlOverride w:ilvl="0">
      <w:lvl w:ilvl="0">
        <w:start w:val="1"/>
        <w:numFmt w:val="bullet"/>
        <w:lvlText w:val=""/>
        <w:lvlJc w:val="left"/>
        <w:pPr>
          <w:ind w:left="360" w:hanging="360"/>
        </w:pPr>
        <w:rPr>
          <w:rFonts w:ascii="Symbol" w:hAnsi="Symbol" w:hint="default"/>
        </w:rPr>
      </w:lvl>
    </w:lvlOverride>
  </w:num>
  <w:num w:numId="5" w16cid:durableId="1610117139">
    <w:abstractNumId w:val="0"/>
    <w:lvlOverride w:ilvl="0">
      <w:lvl w:ilvl="0">
        <w:start w:val="1"/>
        <w:numFmt w:val="bullet"/>
        <w:lvlText w:val="-"/>
        <w:lvlJc w:val="left"/>
        <w:pPr>
          <w:ind w:left="360" w:hanging="360"/>
        </w:pPr>
      </w:lvl>
    </w:lvlOverride>
  </w:num>
  <w:num w:numId="6" w16cid:durableId="45035188">
    <w:abstractNumId w:val="7"/>
  </w:num>
  <w:num w:numId="7" w16cid:durableId="870533387">
    <w:abstractNumId w:val="0"/>
    <w:lvlOverride w:ilvl="0">
      <w:lvl w:ilvl="0">
        <w:start w:val="1"/>
        <w:numFmt w:val="bullet"/>
        <w:lvlText w:val="-"/>
        <w:lvlJc w:val="left"/>
        <w:pPr>
          <w:ind w:left="720" w:hanging="360"/>
        </w:pPr>
      </w:lvl>
    </w:lvlOverride>
  </w:num>
  <w:num w:numId="8" w16cid:durableId="317420377">
    <w:abstractNumId w:val="2"/>
  </w:num>
  <w:num w:numId="9" w16cid:durableId="1131900136">
    <w:abstractNumId w:val="4"/>
  </w:num>
  <w:num w:numId="10" w16cid:durableId="965283111">
    <w:abstractNumId w:val="1"/>
  </w:num>
  <w:num w:numId="11" w16cid:durableId="1858346262">
    <w:abstractNumId w:val="8"/>
  </w:num>
  <w:num w:numId="12" w16cid:durableId="7468065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01018"/>
    <w:rsid w:val="00013D1F"/>
    <w:rsid w:val="00016E75"/>
    <w:rsid w:val="00022904"/>
    <w:rsid w:val="00027260"/>
    <w:rsid w:val="00027D1E"/>
    <w:rsid w:val="0003091A"/>
    <w:rsid w:val="00030E1B"/>
    <w:rsid w:val="000342F5"/>
    <w:rsid w:val="00037072"/>
    <w:rsid w:val="0005148B"/>
    <w:rsid w:val="00057506"/>
    <w:rsid w:val="00060165"/>
    <w:rsid w:val="000619E5"/>
    <w:rsid w:val="00063A34"/>
    <w:rsid w:val="00070DEC"/>
    <w:rsid w:val="00076861"/>
    <w:rsid w:val="00082E53"/>
    <w:rsid w:val="00083B1E"/>
    <w:rsid w:val="00084A86"/>
    <w:rsid w:val="00090B29"/>
    <w:rsid w:val="00091D83"/>
    <w:rsid w:val="00096A37"/>
    <w:rsid w:val="000A1323"/>
    <w:rsid w:val="000A31B3"/>
    <w:rsid w:val="000A3566"/>
    <w:rsid w:val="000A425A"/>
    <w:rsid w:val="000B006D"/>
    <w:rsid w:val="000B710F"/>
    <w:rsid w:val="000B7CD3"/>
    <w:rsid w:val="000C4A70"/>
    <w:rsid w:val="000C6937"/>
    <w:rsid w:val="000C6A12"/>
    <w:rsid w:val="000D71A7"/>
    <w:rsid w:val="000E39C2"/>
    <w:rsid w:val="000E5111"/>
    <w:rsid w:val="000E643A"/>
    <w:rsid w:val="000F4783"/>
    <w:rsid w:val="000F648F"/>
    <w:rsid w:val="00100E3A"/>
    <w:rsid w:val="00106410"/>
    <w:rsid w:val="00107668"/>
    <w:rsid w:val="00111BC9"/>
    <w:rsid w:val="00116667"/>
    <w:rsid w:val="001201A3"/>
    <w:rsid w:val="00126CDF"/>
    <w:rsid w:val="00126EF9"/>
    <w:rsid w:val="001279FE"/>
    <w:rsid w:val="0013357A"/>
    <w:rsid w:val="00133862"/>
    <w:rsid w:val="00133A62"/>
    <w:rsid w:val="00134DAD"/>
    <w:rsid w:val="001374BD"/>
    <w:rsid w:val="001411B4"/>
    <w:rsid w:val="00142406"/>
    <w:rsid w:val="001500FC"/>
    <w:rsid w:val="00150837"/>
    <w:rsid w:val="00151DE8"/>
    <w:rsid w:val="00155876"/>
    <w:rsid w:val="00155A12"/>
    <w:rsid w:val="001600AE"/>
    <w:rsid w:val="001605E5"/>
    <w:rsid w:val="00162571"/>
    <w:rsid w:val="00171057"/>
    <w:rsid w:val="001726CF"/>
    <w:rsid w:val="001727EA"/>
    <w:rsid w:val="00181567"/>
    <w:rsid w:val="00181989"/>
    <w:rsid w:val="00182D60"/>
    <w:rsid w:val="00183C99"/>
    <w:rsid w:val="00187B6A"/>
    <w:rsid w:val="00196F27"/>
    <w:rsid w:val="001A17DF"/>
    <w:rsid w:val="001A1CA2"/>
    <w:rsid w:val="001A2DED"/>
    <w:rsid w:val="001A3840"/>
    <w:rsid w:val="001A49D4"/>
    <w:rsid w:val="001B46AE"/>
    <w:rsid w:val="001C01CC"/>
    <w:rsid w:val="001C0D9C"/>
    <w:rsid w:val="001C3168"/>
    <w:rsid w:val="001D40E5"/>
    <w:rsid w:val="001D551C"/>
    <w:rsid w:val="001D6E56"/>
    <w:rsid w:val="001E1C49"/>
    <w:rsid w:val="001E572E"/>
    <w:rsid w:val="001E5F9D"/>
    <w:rsid w:val="001F2BC5"/>
    <w:rsid w:val="001F475C"/>
    <w:rsid w:val="001F62B0"/>
    <w:rsid w:val="001F6E14"/>
    <w:rsid w:val="001F7E48"/>
    <w:rsid w:val="00205F74"/>
    <w:rsid w:val="00206414"/>
    <w:rsid w:val="0021713A"/>
    <w:rsid w:val="00217688"/>
    <w:rsid w:val="00225F2C"/>
    <w:rsid w:val="00236D33"/>
    <w:rsid w:val="00236D34"/>
    <w:rsid w:val="00236FB3"/>
    <w:rsid w:val="00241A03"/>
    <w:rsid w:val="002447E1"/>
    <w:rsid w:val="00254F17"/>
    <w:rsid w:val="002803D8"/>
    <w:rsid w:val="00296268"/>
    <w:rsid w:val="002A1175"/>
    <w:rsid w:val="002A3153"/>
    <w:rsid w:val="002A38B3"/>
    <w:rsid w:val="002A62F7"/>
    <w:rsid w:val="002A6A12"/>
    <w:rsid w:val="002B0DB5"/>
    <w:rsid w:val="002C0491"/>
    <w:rsid w:val="002C10FF"/>
    <w:rsid w:val="002C2CCD"/>
    <w:rsid w:val="002C36B2"/>
    <w:rsid w:val="002C4670"/>
    <w:rsid w:val="002C6A42"/>
    <w:rsid w:val="002D5225"/>
    <w:rsid w:val="002F1D89"/>
    <w:rsid w:val="002F6E1B"/>
    <w:rsid w:val="00303B0A"/>
    <w:rsid w:val="00304E76"/>
    <w:rsid w:val="0030797A"/>
    <w:rsid w:val="00311601"/>
    <w:rsid w:val="00316D1D"/>
    <w:rsid w:val="0031742B"/>
    <w:rsid w:val="003177B7"/>
    <w:rsid w:val="003318DB"/>
    <w:rsid w:val="00347F7A"/>
    <w:rsid w:val="00350D2E"/>
    <w:rsid w:val="00353A3D"/>
    <w:rsid w:val="003542FE"/>
    <w:rsid w:val="00361178"/>
    <w:rsid w:val="00366571"/>
    <w:rsid w:val="0036733B"/>
    <w:rsid w:val="00367F0C"/>
    <w:rsid w:val="003830D7"/>
    <w:rsid w:val="003839E8"/>
    <w:rsid w:val="003860AC"/>
    <w:rsid w:val="003907F9"/>
    <w:rsid w:val="00394BB1"/>
    <w:rsid w:val="00397451"/>
    <w:rsid w:val="003A5E1A"/>
    <w:rsid w:val="003A7CB9"/>
    <w:rsid w:val="003B16A2"/>
    <w:rsid w:val="003B2BB8"/>
    <w:rsid w:val="003C1B28"/>
    <w:rsid w:val="003C38C5"/>
    <w:rsid w:val="003C4942"/>
    <w:rsid w:val="003D1838"/>
    <w:rsid w:val="003D3829"/>
    <w:rsid w:val="003D4977"/>
    <w:rsid w:val="003D5354"/>
    <w:rsid w:val="003D67D9"/>
    <w:rsid w:val="003E1DAD"/>
    <w:rsid w:val="003E4F47"/>
    <w:rsid w:val="003F2450"/>
    <w:rsid w:val="003F2621"/>
    <w:rsid w:val="003F26DE"/>
    <w:rsid w:val="00400816"/>
    <w:rsid w:val="0040182F"/>
    <w:rsid w:val="004026C3"/>
    <w:rsid w:val="004041B2"/>
    <w:rsid w:val="00404F8B"/>
    <w:rsid w:val="00405955"/>
    <w:rsid w:val="004077C3"/>
    <w:rsid w:val="00410242"/>
    <w:rsid w:val="0042049F"/>
    <w:rsid w:val="00420CD6"/>
    <w:rsid w:val="00421D31"/>
    <w:rsid w:val="00422089"/>
    <w:rsid w:val="00425800"/>
    <w:rsid w:val="00434207"/>
    <w:rsid w:val="00444812"/>
    <w:rsid w:val="0044649A"/>
    <w:rsid w:val="00447D42"/>
    <w:rsid w:val="00451A1E"/>
    <w:rsid w:val="00463956"/>
    <w:rsid w:val="004650DC"/>
    <w:rsid w:val="00470090"/>
    <w:rsid w:val="0047197D"/>
    <w:rsid w:val="00472B24"/>
    <w:rsid w:val="00473C89"/>
    <w:rsid w:val="00482963"/>
    <w:rsid w:val="00486107"/>
    <w:rsid w:val="0048742B"/>
    <w:rsid w:val="00490A85"/>
    <w:rsid w:val="00491311"/>
    <w:rsid w:val="004A1565"/>
    <w:rsid w:val="004A5BF7"/>
    <w:rsid w:val="004B1053"/>
    <w:rsid w:val="004B6D9F"/>
    <w:rsid w:val="004B7C43"/>
    <w:rsid w:val="004C618D"/>
    <w:rsid w:val="004C6891"/>
    <w:rsid w:val="004C7F80"/>
    <w:rsid w:val="004D266E"/>
    <w:rsid w:val="004D2D60"/>
    <w:rsid w:val="004D5B2D"/>
    <w:rsid w:val="004E05C9"/>
    <w:rsid w:val="004E1FF5"/>
    <w:rsid w:val="004E54E3"/>
    <w:rsid w:val="004F2619"/>
    <w:rsid w:val="004F2680"/>
    <w:rsid w:val="004F3ABF"/>
    <w:rsid w:val="004F5E5A"/>
    <w:rsid w:val="00501346"/>
    <w:rsid w:val="005016A6"/>
    <w:rsid w:val="00501D19"/>
    <w:rsid w:val="00503401"/>
    <w:rsid w:val="00507A33"/>
    <w:rsid w:val="0051387C"/>
    <w:rsid w:val="00515118"/>
    <w:rsid w:val="00516DF6"/>
    <w:rsid w:val="00524961"/>
    <w:rsid w:val="00526F83"/>
    <w:rsid w:val="00527083"/>
    <w:rsid w:val="00527E3D"/>
    <w:rsid w:val="00532800"/>
    <w:rsid w:val="00536523"/>
    <w:rsid w:val="005406F8"/>
    <w:rsid w:val="00540C83"/>
    <w:rsid w:val="005431AB"/>
    <w:rsid w:val="00544EED"/>
    <w:rsid w:val="00553103"/>
    <w:rsid w:val="00553BA4"/>
    <w:rsid w:val="00561368"/>
    <w:rsid w:val="00563490"/>
    <w:rsid w:val="00563D55"/>
    <w:rsid w:val="005651D9"/>
    <w:rsid w:val="00566804"/>
    <w:rsid w:val="00573167"/>
    <w:rsid w:val="00574132"/>
    <w:rsid w:val="0057492E"/>
    <w:rsid w:val="0057521D"/>
    <w:rsid w:val="00581791"/>
    <w:rsid w:val="005833CF"/>
    <w:rsid w:val="005859C5"/>
    <w:rsid w:val="00595585"/>
    <w:rsid w:val="00596DFE"/>
    <w:rsid w:val="005A0868"/>
    <w:rsid w:val="005B4201"/>
    <w:rsid w:val="005B4806"/>
    <w:rsid w:val="005B51D9"/>
    <w:rsid w:val="005C3E16"/>
    <w:rsid w:val="005C4D54"/>
    <w:rsid w:val="005D3861"/>
    <w:rsid w:val="005D554B"/>
    <w:rsid w:val="005D6FA3"/>
    <w:rsid w:val="005E0A8F"/>
    <w:rsid w:val="005E4B0A"/>
    <w:rsid w:val="005E56A4"/>
    <w:rsid w:val="005F040B"/>
    <w:rsid w:val="005F0691"/>
    <w:rsid w:val="005F2F3F"/>
    <w:rsid w:val="00600E81"/>
    <w:rsid w:val="00603CA8"/>
    <w:rsid w:val="00606217"/>
    <w:rsid w:val="00607E72"/>
    <w:rsid w:val="00610141"/>
    <w:rsid w:val="00613231"/>
    <w:rsid w:val="00616DE3"/>
    <w:rsid w:val="00625315"/>
    <w:rsid w:val="00632A6C"/>
    <w:rsid w:val="00633845"/>
    <w:rsid w:val="00641D49"/>
    <w:rsid w:val="006420CC"/>
    <w:rsid w:val="00652494"/>
    <w:rsid w:val="00654132"/>
    <w:rsid w:val="00660AA3"/>
    <w:rsid w:val="00662D5D"/>
    <w:rsid w:val="00663114"/>
    <w:rsid w:val="006659B0"/>
    <w:rsid w:val="0067299E"/>
    <w:rsid w:val="0068014E"/>
    <w:rsid w:val="0068319A"/>
    <w:rsid w:val="0069102F"/>
    <w:rsid w:val="00696C22"/>
    <w:rsid w:val="006A5BA1"/>
    <w:rsid w:val="006B1694"/>
    <w:rsid w:val="006B3A43"/>
    <w:rsid w:val="006B4EB9"/>
    <w:rsid w:val="006B6A5F"/>
    <w:rsid w:val="006B7468"/>
    <w:rsid w:val="006C18E2"/>
    <w:rsid w:val="006C56DC"/>
    <w:rsid w:val="006C70DF"/>
    <w:rsid w:val="006D04CA"/>
    <w:rsid w:val="006D3413"/>
    <w:rsid w:val="006D3632"/>
    <w:rsid w:val="006D670E"/>
    <w:rsid w:val="006D7037"/>
    <w:rsid w:val="006E28A2"/>
    <w:rsid w:val="006E513C"/>
    <w:rsid w:val="006F30D0"/>
    <w:rsid w:val="006F3FB3"/>
    <w:rsid w:val="006F7460"/>
    <w:rsid w:val="00701B66"/>
    <w:rsid w:val="007024E7"/>
    <w:rsid w:val="00702AE6"/>
    <w:rsid w:val="00705FE4"/>
    <w:rsid w:val="00706DD8"/>
    <w:rsid w:val="00707652"/>
    <w:rsid w:val="00710467"/>
    <w:rsid w:val="00713D8F"/>
    <w:rsid w:val="0071504C"/>
    <w:rsid w:val="00717DA9"/>
    <w:rsid w:val="00723047"/>
    <w:rsid w:val="00723D03"/>
    <w:rsid w:val="007300AB"/>
    <w:rsid w:val="00736A16"/>
    <w:rsid w:val="00741046"/>
    <w:rsid w:val="0074121E"/>
    <w:rsid w:val="00754830"/>
    <w:rsid w:val="007573F5"/>
    <w:rsid w:val="00757B1B"/>
    <w:rsid w:val="00767AA2"/>
    <w:rsid w:val="007706EF"/>
    <w:rsid w:val="00774401"/>
    <w:rsid w:val="00775E5C"/>
    <w:rsid w:val="00780370"/>
    <w:rsid w:val="007924EA"/>
    <w:rsid w:val="0079312F"/>
    <w:rsid w:val="00794EDA"/>
    <w:rsid w:val="007959D1"/>
    <w:rsid w:val="007A5927"/>
    <w:rsid w:val="007B3B98"/>
    <w:rsid w:val="007B570F"/>
    <w:rsid w:val="007B5D36"/>
    <w:rsid w:val="007C03B0"/>
    <w:rsid w:val="007C0FC2"/>
    <w:rsid w:val="007C1A0D"/>
    <w:rsid w:val="007C1C01"/>
    <w:rsid w:val="007C1FB9"/>
    <w:rsid w:val="007D02F8"/>
    <w:rsid w:val="007D5EDF"/>
    <w:rsid w:val="007D75C5"/>
    <w:rsid w:val="007E2580"/>
    <w:rsid w:val="007E25F2"/>
    <w:rsid w:val="007E6B9D"/>
    <w:rsid w:val="007E7B0B"/>
    <w:rsid w:val="007F127D"/>
    <w:rsid w:val="007F447D"/>
    <w:rsid w:val="007F4E19"/>
    <w:rsid w:val="007F55D9"/>
    <w:rsid w:val="007F57ED"/>
    <w:rsid w:val="00800BD7"/>
    <w:rsid w:val="008045F2"/>
    <w:rsid w:val="0080522E"/>
    <w:rsid w:val="00806980"/>
    <w:rsid w:val="008069E1"/>
    <w:rsid w:val="008148EF"/>
    <w:rsid w:val="0081691F"/>
    <w:rsid w:val="00817822"/>
    <w:rsid w:val="00817C9A"/>
    <w:rsid w:val="00822094"/>
    <w:rsid w:val="00822CCE"/>
    <w:rsid w:val="00827D2F"/>
    <w:rsid w:val="0083259E"/>
    <w:rsid w:val="00833C5A"/>
    <w:rsid w:val="008429D1"/>
    <w:rsid w:val="0084482B"/>
    <w:rsid w:val="00844E5B"/>
    <w:rsid w:val="00844E5C"/>
    <w:rsid w:val="008551AF"/>
    <w:rsid w:val="008562D1"/>
    <w:rsid w:val="00862D4E"/>
    <w:rsid w:val="00863446"/>
    <w:rsid w:val="00863CAD"/>
    <w:rsid w:val="0086664A"/>
    <w:rsid w:val="00880D2A"/>
    <w:rsid w:val="0088675E"/>
    <w:rsid w:val="00886D44"/>
    <w:rsid w:val="008979D3"/>
    <w:rsid w:val="008A34CF"/>
    <w:rsid w:val="008A5E07"/>
    <w:rsid w:val="008A6A09"/>
    <w:rsid w:val="008B15C5"/>
    <w:rsid w:val="008B4AD7"/>
    <w:rsid w:val="008B6363"/>
    <w:rsid w:val="008B7309"/>
    <w:rsid w:val="008B7BCA"/>
    <w:rsid w:val="008B7FD1"/>
    <w:rsid w:val="008C3B99"/>
    <w:rsid w:val="008C49B2"/>
    <w:rsid w:val="008C5549"/>
    <w:rsid w:val="008C678C"/>
    <w:rsid w:val="008D3FB0"/>
    <w:rsid w:val="008D6779"/>
    <w:rsid w:val="008D797F"/>
    <w:rsid w:val="008E5FF3"/>
    <w:rsid w:val="008E74C2"/>
    <w:rsid w:val="008E7C0C"/>
    <w:rsid w:val="008F5497"/>
    <w:rsid w:val="008F784F"/>
    <w:rsid w:val="00903631"/>
    <w:rsid w:val="009042D4"/>
    <w:rsid w:val="0090465A"/>
    <w:rsid w:val="00905DDD"/>
    <w:rsid w:val="0090788C"/>
    <w:rsid w:val="00912674"/>
    <w:rsid w:val="00916072"/>
    <w:rsid w:val="00920739"/>
    <w:rsid w:val="00930E9E"/>
    <w:rsid w:val="009329C7"/>
    <w:rsid w:val="00933C58"/>
    <w:rsid w:val="009367D1"/>
    <w:rsid w:val="00940851"/>
    <w:rsid w:val="00943A27"/>
    <w:rsid w:val="00944D37"/>
    <w:rsid w:val="0095081F"/>
    <w:rsid w:val="0095182F"/>
    <w:rsid w:val="00953556"/>
    <w:rsid w:val="00953D97"/>
    <w:rsid w:val="0095477C"/>
    <w:rsid w:val="009567DA"/>
    <w:rsid w:val="00956E78"/>
    <w:rsid w:val="00961DB5"/>
    <w:rsid w:val="00964A80"/>
    <w:rsid w:val="009653EF"/>
    <w:rsid w:val="00967C66"/>
    <w:rsid w:val="00973E59"/>
    <w:rsid w:val="00982510"/>
    <w:rsid w:val="009856D9"/>
    <w:rsid w:val="00985F80"/>
    <w:rsid w:val="0099524E"/>
    <w:rsid w:val="009974AA"/>
    <w:rsid w:val="009A3F43"/>
    <w:rsid w:val="009A4175"/>
    <w:rsid w:val="009A62C7"/>
    <w:rsid w:val="009B2DE9"/>
    <w:rsid w:val="009C28BA"/>
    <w:rsid w:val="009C46DC"/>
    <w:rsid w:val="009C4AA0"/>
    <w:rsid w:val="009E1AA8"/>
    <w:rsid w:val="009E1E58"/>
    <w:rsid w:val="009F0400"/>
    <w:rsid w:val="009F13AA"/>
    <w:rsid w:val="009F7389"/>
    <w:rsid w:val="00A002FF"/>
    <w:rsid w:val="00A01B57"/>
    <w:rsid w:val="00A0213B"/>
    <w:rsid w:val="00A04947"/>
    <w:rsid w:val="00A17432"/>
    <w:rsid w:val="00A20057"/>
    <w:rsid w:val="00A25BA7"/>
    <w:rsid w:val="00A26880"/>
    <w:rsid w:val="00A36752"/>
    <w:rsid w:val="00A4006D"/>
    <w:rsid w:val="00A50B9A"/>
    <w:rsid w:val="00A52DD3"/>
    <w:rsid w:val="00A54B06"/>
    <w:rsid w:val="00A5701D"/>
    <w:rsid w:val="00A61241"/>
    <w:rsid w:val="00A61315"/>
    <w:rsid w:val="00A65020"/>
    <w:rsid w:val="00A67B4A"/>
    <w:rsid w:val="00A71AB9"/>
    <w:rsid w:val="00A73789"/>
    <w:rsid w:val="00A764DB"/>
    <w:rsid w:val="00A80074"/>
    <w:rsid w:val="00A9517D"/>
    <w:rsid w:val="00A952B5"/>
    <w:rsid w:val="00A9712A"/>
    <w:rsid w:val="00A975A4"/>
    <w:rsid w:val="00AA06F3"/>
    <w:rsid w:val="00AA2159"/>
    <w:rsid w:val="00AA2B25"/>
    <w:rsid w:val="00AA381F"/>
    <w:rsid w:val="00AB185C"/>
    <w:rsid w:val="00AC1622"/>
    <w:rsid w:val="00AC16A0"/>
    <w:rsid w:val="00AC45D7"/>
    <w:rsid w:val="00AC646F"/>
    <w:rsid w:val="00AC7A55"/>
    <w:rsid w:val="00AD759D"/>
    <w:rsid w:val="00AD7AEC"/>
    <w:rsid w:val="00AE4519"/>
    <w:rsid w:val="00AE76B7"/>
    <w:rsid w:val="00B02B2D"/>
    <w:rsid w:val="00B13E85"/>
    <w:rsid w:val="00B15A39"/>
    <w:rsid w:val="00B16789"/>
    <w:rsid w:val="00B16955"/>
    <w:rsid w:val="00B17594"/>
    <w:rsid w:val="00B202E2"/>
    <w:rsid w:val="00B24255"/>
    <w:rsid w:val="00B261B5"/>
    <w:rsid w:val="00B2635E"/>
    <w:rsid w:val="00B322B9"/>
    <w:rsid w:val="00B344DD"/>
    <w:rsid w:val="00B43440"/>
    <w:rsid w:val="00B43F65"/>
    <w:rsid w:val="00B44050"/>
    <w:rsid w:val="00B50235"/>
    <w:rsid w:val="00B53315"/>
    <w:rsid w:val="00B53B12"/>
    <w:rsid w:val="00B5539F"/>
    <w:rsid w:val="00B56A42"/>
    <w:rsid w:val="00B57F22"/>
    <w:rsid w:val="00B62EF0"/>
    <w:rsid w:val="00B674ED"/>
    <w:rsid w:val="00B677CA"/>
    <w:rsid w:val="00B82818"/>
    <w:rsid w:val="00B857F3"/>
    <w:rsid w:val="00B858A7"/>
    <w:rsid w:val="00B86A33"/>
    <w:rsid w:val="00B93547"/>
    <w:rsid w:val="00B93EA6"/>
    <w:rsid w:val="00B97850"/>
    <w:rsid w:val="00BA11A7"/>
    <w:rsid w:val="00BA2698"/>
    <w:rsid w:val="00BA4691"/>
    <w:rsid w:val="00BA54F8"/>
    <w:rsid w:val="00BA6AA7"/>
    <w:rsid w:val="00BA6D2D"/>
    <w:rsid w:val="00BB278C"/>
    <w:rsid w:val="00BC04AB"/>
    <w:rsid w:val="00BD129B"/>
    <w:rsid w:val="00BD38B9"/>
    <w:rsid w:val="00BD4629"/>
    <w:rsid w:val="00BD4903"/>
    <w:rsid w:val="00BD5491"/>
    <w:rsid w:val="00BD6C7A"/>
    <w:rsid w:val="00BD758E"/>
    <w:rsid w:val="00BE1704"/>
    <w:rsid w:val="00BE20EB"/>
    <w:rsid w:val="00BE210A"/>
    <w:rsid w:val="00BE687E"/>
    <w:rsid w:val="00BF18B3"/>
    <w:rsid w:val="00BF23F8"/>
    <w:rsid w:val="00C04A51"/>
    <w:rsid w:val="00C04E7E"/>
    <w:rsid w:val="00C057CF"/>
    <w:rsid w:val="00C074F0"/>
    <w:rsid w:val="00C1203D"/>
    <w:rsid w:val="00C12173"/>
    <w:rsid w:val="00C12F61"/>
    <w:rsid w:val="00C20CCB"/>
    <w:rsid w:val="00C2629A"/>
    <w:rsid w:val="00C30CA9"/>
    <w:rsid w:val="00C348AE"/>
    <w:rsid w:val="00C376FC"/>
    <w:rsid w:val="00C40ECA"/>
    <w:rsid w:val="00C4452B"/>
    <w:rsid w:val="00C463C7"/>
    <w:rsid w:val="00C53DAC"/>
    <w:rsid w:val="00C57255"/>
    <w:rsid w:val="00C6056B"/>
    <w:rsid w:val="00C605FA"/>
    <w:rsid w:val="00C7001C"/>
    <w:rsid w:val="00C71F27"/>
    <w:rsid w:val="00C72666"/>
    <w:rsid w:val="00C7351E"/>
    <w:rsid w:val="00C75F8C"/>
    <w:rsid w:val="00C8029F"/>
    <w:rsid w:val="00C80930"/>
    <w:rsid w:val="00C83A42"/>
    <w:rsid w:val="00C92988"/>
    <w:rsid w:val="00C94DA9"/>
    <w:rsid w:val="00CB2F78"/>
    <w:rsid w:val="00CC2924"/>
    <w:rsid w:val="00CC5029"/>
    <w:rsid w:val="00CC7BC1"/>
    <w:rsid w:val="00CD09D9"/>
    <w:rsid w:val="00CD2683"/>
    <w:rsid w:val="00CD55FF"/>
    <w:rsid w:val="00CE1646"/>
    <w:rsid w:val="00CE35CD"/>
    <w:rsid w:val="00CE51BF"/>
    <w:rsid w:val="00CE694A"/>
    <w:rsid w:val="00CE7D36"/>
    <w:rsid w:val="00CF47F5"/>
    <w:rsid w:val="00CF48AE"/>
    <w:rsid w:val="00CF7875"/>
    <w:rsid w:val="00D057F6"/>
    <w:rsid w:val="00D06A91"/>
    <w:rsid w:val="00D074EB"/>
    <w:rsid w:val="00D25BFD"/>
    <w:rsid w:val="00D25C49"/>
    <w:rsid w:val="00D30A9C"/>
    <w:rsid w:val="00D32F23"/>
    <w:rsid w:val="00D3310C"/>
    <w:rsid w:val="00D3347A"/>
    <w:rsid w:val="00D37A15"/>
    <w:rsid w:val="00D43F31"/>
    <w:rsid w:val="00D44B41"/>
    <w:rsid w:val="00D46522"/>
    <w:rsid w:val="00D651AC"/>
    <w:rsid w:val="00D7676F"/>
    <w:rsid w:val="00D76A6F"/>
    <w:rsid w:val="00D77E8C"/>
    <w:rsid w:val="00D81D09"/>
    <w:rsid w:val="00D83117"/>
    <w:rsid w:val="00D83200"/>
    <w:rsid w:val="00D85BD7"/>
    <w:rsid w:val="00DA146B"/>
    <w:rsid w:val="00DA6EF1"/>
    <w:rsid w:val="00DA729A"/>
    <w:rsid w:val="00DC1257"/>
    <w:rsid w:val="00DC4B57"/>
    <w:rsid w:val="00DC5C68"/>
    <w:rsid w:val="00DC5D42"/>
    <w:rsid w:val="00DC5D98"/>
    <w:rsid w:val="00DD745E"/>
    <w:rsid w:val="00DE12A1"/>
    <w:rsid w:val="00DF1F42"/>
    <w:rsid w:val="00DF56F3"/>
    <w:rsid w:val="00DF6144"/>
    <w:rsid w:val="00E0073F"/>
    <w:rsid w:val="00E025F0"/>
    <w:rsid w:val="00E029C1"/>
    <w:rsid w:val="00E02A2A"/>
    <w:rsid w:val="00E034BB"/>
    <w:rsid w:val="00E04CF7"/>
    <w:rsid w:val="00E07325"/>
    <w:rsid w:val="00E15A88"/>
    <w:rsid w:val="00E2065A"/>
    <w:rsid w:val="00E25897"/>
    <w:rsid w:val="00E311B8"/>
    <w:rsid w:val="00E31AD6"/>
    <w:rsid w:val="00E42DC8"/>
    <w:rsid w:val="00E471D7"/>
    <w:rsid w:val="00E531E7"/>
    <w:rsid w:val="00E55082"/>
    <w:rsid w:val="00E600A0"/>
    <w:rsid w:val="00E6143F"/>
    <w:rsid w:val="00E62A61"/>
    <w:rsid w:val="00E6324F"/>
    <w:rsid w:val="00E645F4"/>
    <w:rsid w:val="00E66999"/>
    <w:rsid w:val="00E80283"/>
    <w:rsid w:val="00E80334"/>
    <w:rsid w:val="00E926A1"/>
    <w:rsid w:val="00E95570"/>
    <w:rsid w:val="00E962EC"/>
    <w:rsid w:val="00E965AE"/>
    <w:rsid w:val="00EA18BF"/>
    <w:rsid w:val="00EA1E1A"/>
    <w:rsid w:val="00EA2C98"/>
    <w:rsid w:val="00EB472D"/>
    <w:rsid w:val="00EB6F76"/>
    <w:rsid w:val="00EC0286"/>
    <w:rsid w:val="00EC556C"/>
    <w:rsid w:val="00EC6FEB"/>
    <w:rsid w:val="00ED1292"/>
    <w:rsid w:val="00EE0408"/>
    <w:rsid w:val="00EE4CB3"/>
    <w:rsid w:val="00EE5358"/>
    <w:rsid w:val="00EE766E"/>
    <w:rsid w:val="00EF0DDE"/>
    <w:rsid w:val="00EF121D"/>
    <w:rsid w:val="00EF1E75"/>
    <w:rsid w:val="00EF2FC2"/>
    <w:rsid w:val="00EF5D79"/>
    <w:rsid w:val="00F02973"/>
    <w:rsid w:val="00F032FD"/>
    <w:rsid w:val="00F0342A"/>
    <w:rsid w:val="00F040BD"/>
    <w:rsid w:val="00F0758B"/>
    <w:rsid w:val="00F15A11"/>
    <w:rsid w:val="00F34F8C"/>
    <w:rsid w:val="00F403AB"/>
    <w:rsid w:val="00F41F18"/>
    <w:rsid w:val="00F534EB"/>
    <w:rsid w:val="00F61642"/>
    <w:rsid w:val="00F6424F"/>
    <w:rsid w:val="00F6662D"/>
    <w:rsid w:val="00F70903"/>
    <w:rsid w:val="00F72744"/>
    <w:rsid w:val="00F73743"/>
    <w:rsid w:val="00F75284"/>
    <w:rsid w:val="00F8348C"/>
    <w:rsid w:val="00F85EAA"/>
    <w:rsid w:val="00F905B3"/>
    <w:rsid w:val="00F90924"/>
    <w:rsid w:val="00F91165"/>
    <w:rsid w:val="00F95F45"/>
    <w:rsid w:val="00FA2A8E"/>
    <w:rsid w:val="00FA3A35"/>
    <w:rsid w:val="00FA6DD1"/>
    <w:rsid w:val="00FA76AC"/>
    <w:rsid w:val="00FA7D00"/>
    <w:rsid w:val="00FB09BE"/>
    <w:rsid w:val="00FB4316"/>
    <w:rsid w:val="00FC73FF"/>
    <w:rsid w:val="00FD089F"/>
    <w:rsid w:val="00FD20C3"/>
    <w:rsid w:val="00FD36BA"/>
    <w:rsid w:val="00FD7656"/>
    <w:rsid w:val="00FD7BBD"/>
    <w:rsid w:val="00FE56C2"/>
    <w:rsid w:val="00FF278B"/>
    <w:rsid w:val="00FF2C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table" w:styleId="Lentelstinklelis">
    <w:name w:val="Table Grid"/>
    <w:basedOn w:val="prastojilentel"/>
    <w:rsid w:val="00FB0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7C1C01"/>
    <w:pPr>
      <w:widowControl w:val="0"/>
      <w:autoSpaceDE w:val="0"/>
      <w:autoSpaceDN w:val="0"/>
    </w:pPr>
    <w:rPr>
      <w:sz w:val="22"/>
      <w:szCs w:val="22"/>
    </w:rPr>
  </w:style>
  <w:style w:type="paragraph" w:styleId="Sraopastraipa">
    <w:name w:val="List Paragraph"/>
    <w:basedOn w:val="prastasis"/>
    <w:uiPriority w:val="1"/>
    <w:qFormat/>
    <w:rsid w:val="00CE7D36"/>
    <w:pPr>
      <w:ind w:left="720"/>
      <w:contextualSpacing/>
    </w:pPr>
  </w:style>
  <w:style w:type="paragraph" w:styleId="prastasiniatinklio">
    <w:name w:val="Normal (Web)"/>
    <w:basedOn w:val="prastasis"/>
    <w:uiPriority w:val="99"/>
    <w:semiHidden/>
    <w:unhideWhenUsed/>
    <w:rsid w:val="00E965AE"/>
    <w:pPr>
      <w:spacing w:before="100" w:beforeAutospacing="1" w:after="100" w:afterAutospacing="1"/>
    </w:pPr>
    <w:rPr>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header" Target="header1.xml"/><Relationship Id="rId26" Type="http://schemas.openxmlformats.org/officeDocument/2006/relationships/hyperlink" Target="mailto:NepageidaujamaR@vvkt.l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hyperlink" Target="http://www.ema.europa.eu" TargetMode="External"/><Relationship Id="rId25" Type="http://schemas.openxmlformats.org/officeDocument/2006/relationships/hyperlink" Target="https://www.vvkt.lt/index.php?4004286486"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24" Type="http://schemas.openxmlformats.org/officeDocument/2006/relationships/hyperlink" Target="https://vapris.vvkt.lt/vvkt-web/public/nrv" TargetMode="External"/><Relationship Id="rId5" Type="http://schemas.openxmlformats.org/officeDocument/2006/relationships/styles" Target="styles.xml"/><Relationship Id="rId15" Type="http://schemas.openxmlformats.org/officeDocument/2006/relationships/image" Target="media/image4.jpeg"/><Relationship Id="rId23" Type="http://schemas.openxmlformats.org/officeDocument/2006/relationships/footer" Target="footer3.xml"/><Relationship Id="rId28" Type="http://schemas.openxmlformats.org/officeDocument/2006/relationships/fontTable" Target="fontTable.xml"/><Relationship Id="rId10" Type="http://schemas.openxmlformats.org/officeDocument/2006/relationships/hyperlink" Target="https://vapris.vvkt.lt/vvkt-web/public/nrvSpecialist" TargetMode="External"/><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header" Target="header3.xml"/><Relationship Id="rId27" Type="http://schemas.openxmlformats.org/officeDocument/2006/relationships/hyperlink" Target="https://vapris.vvkt.lt/vvkt-web/public/medi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E2912E-E27A-4AB8-ACC8-58580D1B23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1212E0-2AEB-43E0-A928-A7AF53AFCA00}">
  <ds:schemaRefs>
    <ds:schemaRef ds:uri="http://schemas.microsoft.com/sharepoint/v3/contenttype/forms"/>
  </ds:schemaRefs>
</ds:datastoreItem>
</file>

<file path=customXml/itemProps3.xml><?xml version="1.0" encoding="utf-8"?>
<ds:datastoreItem xmlns:ds="http://schemas.openxmlformats.org/officeDocument/2006/customXml" ds:itemID="{38E9D8E0-836E-4A4A-9541-91FA2FD53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58</Pages>
  <Words>14913</Words>
  <Characters>100686</Characters>
  <Application>Microsoft Office Word</Application>
  <DocSecurity>0</DocSecurity>
  <Lines>839</Lines>
  <Paragraphs>230</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100</vt:i4>
      </vt:variant>
      <vt:variant>
        <vt:lpstr>Tytuł</vt:lpstr>
      </vt:variant>
      <vt:variant>
        <vt:i4>1</vt:i4>
      </vt:variant>
    </vt:vector>
  </HeadingPairs>
  <TitlesOfParts>
    <vt:vector size="103" baseType="lpstr">
      <vt:lpstr/>
      <vt:lpstr/>
      <vt:lpstr>    I PRIEDAS</vt:lpstr>
      <vt:lpstr>        1.	VAISTINIO PREPARATO PAVADINIMAS</vt:lpstr>
      <vt:lpstr>        2.	KOKYBINĖ IR KIEKYBINĖ SUDĖTIS</vt:lpstr>
      <vt:lpstr>        3.	FARMACINĖ FORMA</vt:lpstr>
      <vt:lpstr>        4.	KLINIKINĖ INFORMACIJA</vt:lpstr>
      <vt:lpstr>4.8	Nepageidaujamas poveikis</vt:lpstr>
      <vt:lpstr/>
      <vt:lpstr>        5.	FARMAKOLOGINĖS SAVYBĖS</vt:lpstr>
      <vt:lpstr>Ypatingos populiacijos</vt:lpstr>
      <vt:lpstr/>
      <vt:lpstr>Sutrikusi inkstų funkcija</vt:lpstr>
      <vt:lpstr/>
      <vt:lpstr>Sutrikusi kepenų funkcija</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5.	KITA</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5.	KITA</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
    </vt:vector>
  </TitlesOfParts>
  <Company>LR Sveikatos apsaugos ministerija</Company>
  <LinksUpToDate>false</LinksUpToDate>
  <CharactersWithSpaces>115369</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Virginija Šniukštienė</dc:creator>
  <cp:lastModifiedBy>Birutė Valkauskaitė</cp:lastModifiedBy>
  <cp:revision>4</cp:revision>
  <cp:lastPrinted>2016-12-22T10:29:00Z</cp:lastPrinted>
  <dcterms:created xsi:type="dcterms:W3CDTF">2023-11-22T11:01:00Z</dcterms:created>
  <dcterms:modified xsi:type="dcterms:W3CDTF">2023-11-22T14:15:00Z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2023-09-25T10:59:02Z</vt:lpwstr>
  </property>
  <property fmtid="{D5CDD505-2E9C-101B-9397-08002B2CF9AE}" pid="4" name="MSIP_Label_52c6716a-2832-4ee8-8ee5-b4471006f0c1_Method">
    <vt:lpwstr>Standard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6f8e2504-5bc2-4470-95d0-204cbf9ef7ef</vt:lpwstr>
  </property>
  <property fmtid="{D5CDD505-2E9C-101B-9397-08002B2CF9AE}" pid="8" name="MSIP_Label_52c6716a-2832-4ee8-8ee5-b4471006f0c1_ContentBits">
    <vt:lpwstr>0</vt:lpwstr>
  </property>
</Properties>
</file>