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F3DF" w14:textId="4371F4AE" w:rsidR="00FA0F44" w:rsidRPr="00AC3762" w:rsidRDefault="00FA0F44" w:rsidP="007B2CF6">
      <w:pPr>
        <w:jc w:val="center"/>
        <w:rPr>
          <w:b/>
          <w:bCs/>
          <w:spacing w:val="-2"/>
        </w:rPr>
      </w:pPr>
      <w:r w:rsidRPr="00AC3762">
        <w:rPr>
          <w:b/>
          <w:bCs/>
        </w:rPr>
        <w:t>Pakuotės</w:t>
      </w:r>
      <w:r w:rsidRPr="00AC3762">
        <w:rPr>
          <w:b/>
          <w:bCs/>
          <w:spacing w:val="-7"/>
        </w:rPr>
        <w:t xml:space="preserve"> </w:t>
      </w:r>
      <w:r w:rsidRPr="00AC3762">
        <w:rPr>
          <w:b/>
          <w:bCs/>
        </w:rPr>
        <w:t>lapelis:</w:t>
      </w:r>
      <w:r w:rsidRPr="00AC3762">
        <w:rPr>
          <w:b/>
          <w:bCs/>
          <w:spacing w:val="-3"/>
        </w:rPr>
        <w:t xml:space="preserve"> </w:t>
      </w:r>
      <w:r w:rsidRPr="00AC3762">
        <w:rPr>
          <w:b/>
          <w:bCs/>
        </w:rPr>
        <w:t>informacija</w:t>
      </w:r>
      <w:r w:rsidRPr="00AC3762">
        <w:rPr>
          <w:b/>
          <w:bCs/>
          <w:spacing w:val="-2"/>
        </w:rPr>
        <w:t xml:space="preserve"> vartotojui</w:t>
      </w:r>
    </w:p>
    <w:p w14:paraId="4CF07B71" w14:textId="77777777" w:rsidR="00FA0F44" w:rsidRPr="00AC3762" w:rsidRDefault="00FA0F44" w:rsidP="00B859CD">
      <w:pPr>
        <w:pStyle w:val="Pagrindinistekstas"/>
        <w:kinsoku w:val="0"/>
        <w:overflowPunct w:val="0"/>
        <w:rPr>
          <w:b/>
          <w:bCs/>
        </w:rPr>
      </w:pPr>
    </w:p>
    <w:p w14:paraId="40BC7831" w14:textId="77777777" w:rsidR="00FA0F44" w:rsidRPr="00AC3762" w:rsidRDefault="00202DA8" w:rsidP="00B859CD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proofErr w:type="spellStart"/>
      <w:r w:rsidRPr="00AC3762">
        <w:rPr>
          <w:b/>
          <w:bCs/>
        </w:rPr>
        <w:t>Eribulin</w:t>
      </w:r>
      <w:proofErr w:type="spellEnd"/>
      <w:r w:rsidRPr="00AC3762">
        <w:rPr>
          <w:b/>
          <w:bCs/>
        </w:rPr>
        <w:t xml:space="preserve"> STADA</w:t>
      </w:r>
      <w:r w:rsidR="00FA0F44" w:rsidRPr="00AC3762">
        <w:rPr>
          <w:b/>
          <w:bCs/>
          <w:spacing w:val="-1"/>
        </w:rPr>
        <w:t xml:space="preserve"> </w:t>
      </w:r>
      <w:r w:rsidR="00FA0F44" w:rsidRPr="00AC3762">
        <w:rPr>
          <w:b/>
          <w:bCs/>
        </w:rPr>
        <w:t>0,44</w:t>
      </w:r>
      <w:r w:rsidR="00A164BD" w:rsidRPr="00AC3762">
        <w:rPr>
          <w:b/>
          <w:bCs/>
          <w:spacing w:val="-8"/>
        </w:rPr>
        <w:t> mg</w:t>
      </w:r>
      <w:r w:rsidR="00FA0F44" w:rsidRPr="00AC3762">
        <w:rPr>
          <w:b/>
          <w:bCs/>
        </w:rPr>
        <w:t>/ml</w:t>
      </w:r>
      <w:r w:rsidR="00FA0F44" w:rsidRPr="00AC3762">
        <w:rPr>
          <w:b/>
          <w:bCs/>
          <w:spacing w:val="-4"/>
        </w:rPr>
        <w:t xml:space="preserve"> </w:t>
      </w:r>
      <w:r w:rsidR="00FA0F44" w:rsidRPr="00AC3762">
        <w:rPr>
          <w:b/>
          <w:bCs/>
        </w:rPr>
        <w:t>injekcinis</w:t>
      </w:r>
      <w:r w:rsidR="00FA0F44" w:rsidRPr="00AC3762">
        <w:rPr>
          <w:b/>
          <w:bCs/>
          <w:spacing w:val="-3"/>
        </w:rPr>
        <w:t xml:space="preserve"> </w:t>
      </w:r>
      <w:r w:rsidR="00FA0F44" w:rsidRPr="00AC3762">
        <w:rPr>
          <w:b/>
          <w:bCs/>
          <w:spacing w:val="-2"/>
        </w:rPr>
        <w:t>tirpalas</w:t>
      </w:r>
    </w:p>
    <w:p w14:paraId="195BB6FC" w14:textId="77777777" w:rsidR="00FA0F44" w:rsidRPr="00AC3762" w:rsidRDefault="00FA0F44" w:rsidP="00B859CD">
      <w:pPr>
        <w:pStyle w:val="Pagrindinistekstas"/>
        <w:kinsoku w:val="0"/>
        <w:overflowPunct w:val="0"/>
        <w:jc w:val="center"/>
        <w:rPr>
          <w:spacing w:val="-2"/>
        </w:rPr>
      </w:pPr>
      <w:proofErr w:type="spellStart"/>
      <w:r w:rsidRPr="00AC3762">
        <w:rPr>
          <w:spacing w:val="-2"/>
        </w:rPr>
        <w:t>eribulinas</w:t>
      </w:r>
      <w:proofErr w:type="spellEnd"/>
    </w:p>
    <w:p w14:paraId="6E87AA73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65A2F3DD" w14:textId="77777777" w:rsidR="00FA0F44" w:rsidRPr="00AC3762" w:rsidRDefault="00FA0F44" w:rsidP="007B2CF6">
      <w:pPr>
        <w:pStyle w:val="Antrat2"/>
        <w:numPr>
          <w:ilvl w:val="0"/>
          <w:numId w:val="0"/>
        </w:numPr>
      </w:pPr>
      <w:r w:rsidRPr="00AC3762">
        <w:t>Atidžiai</w:t>
      </w:r>
      <w:r w:rsidRPr="00AC3762">
        <w:rPr>
          <w:spacing w:val="-4"/>
        </w:rPr>
        <w:t xml:space="preserve"> </w:t>
      </w:r>
      <w:r w:rsidRPr="00AC3762">
        <w:t>perskaitykite</w:t>
      </w:r>
      <w:r w:rsidRPr="00AC3762">
        <w:rPr>
          <w:spacing w:val="-2"/>
        </w:rPr>
        <w:t xml:space="preserve"> </w:t>
      </w:r>
      <w:r w:rsidRPr="00AC3762">
        <w:t>visą</w:t>
      </w:r>
      <w:r w:rsidRPr="00AC3762">
        <w:rPr>
          <w:spacing w:val="-5"/>
        </w:rPr>
        <w:t xml:space="preserve"> </w:t>
      </w:r>
      <w:r w:rsidRPr="00AC3762">
        <w:t>šį</w:t>
      </w:r>
      <w:r w:rsidRPr="00AC3762">
        <w:rPr>
          <w:spacing w:val="-4"/>
        </w:rPr>
        <w:t xml:space="preserve"> </w:t>
      </w:r>
      <w:r w:rsidRPr="00AC3762">
        <w:t>lapelį,</w:t>
      </w:r>
      <w:r w:rsidRPr="00AC3762">
        <w:rPr>
          <w:spacing w:val="-2"/>
        </w:rPr>
        <w:t xml:space="preserve"> </w:t>
      </w:r>
      <w:r w:rsidRPr="00AC3762">
        <w:t>prieš</w:t>
      </w:r>
      <w:r w:rsidRPr="00AC3762">
        <w:rPr>
          <w:spacing w:val="-4"/>
        </w:rPr>
        <w:t xml:space="preserve"> </w:t>
      </w:r>
      <w:r w:rsidRPr="00AC3762">
        <w:t>pradėdami</w:t>
      </w:r>
      <w:r w:rsidRPr="00AC3762">
        <w:rPr>
          <w:spacing w:val="-4"/>
        </w:rPr>
        <w:t xml:space="preserve"> </w:t>
      </w:r>
      <w:r w:rsidRPr="00AC3762">
        <w:t>vartoti vaistą,</w:t>
      </w:r>
      <w:r w:rsidRPr="00AC3762">
        <w:rPr>
          <w:spacing w:val="-2"/>
        </w:rPr>
        <w:t xml:space="preserve"> </w:t>
      </w:r>
      <w:r w:rsidRPr="00AC3762">
        <w:t>nes jame</w:t>
      </w:r>
      <w:r w:rsidRPr="00AC3762">
        <w:rPr>
          <w:spacing w:val="-7"/>
        </w:rPr>
        <w:t xml:space="preserve"> </w:t>
      </w:r>
      <w:r w:rsidRPr="00AC3762">
        <w:t>pateikiama</w:t>
      </w:r>
      <w:r w:rsidRPr="00AC3762">
        <w:rPr>
          <w:spacing w:val="-5"/>
        </w:rPr>
        <w:t xml:space="preserve"> </w:t>
      </w:r>
      <w:r w:rsidRPr="00AC3762">
        <w:t>Jums svarbi informacija.</w:t>
      </w:r>
    </w:p>
    <w:p w14:paraId="37724951" w14:textId="77777777" w:rsidR="00FA0F44" w:rsidRPr="00AC3762" w:rsidRDefault="00FA0F44" w:rsidP="007B2CF6">
      <w:pPr>
        <w:pStyle w:val="Sraopastraipa"/>
        <w:numPr>
          <w:ilvl w:val="0"/>
          <w:numId w:val="3"/>
        </w:numPr>
        <w:tabs>
          <w:tab w:val="left" w:pos="902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Neišmeskite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šio</w:t>
      </w:r>
      <w:r w:rsidRPr="00AC3762">
        <w:rPr>
          <w:spacing w:val="-2"/>
          <w:sz w:val="22"/>
          <w:szCs w:val="22"/>
        </w:rPr>
        <w:t xml:space="preserve"> </w:t>
      </w:r>
      <w:r w:rsidRPr="00AC3762">
        <w:rPr>
          <w:sz w:val="22"/>
          <w:szCs w:val="22"/>
        </w:rPr>
        <w:t>lapelio,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nes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vėl</w:t>
      </w:r>
      <w:r w:rsidRPr="00AC3762">
        <w:rPr>
          <w:spacing w:val="-6"/>
          <w:sz w:val="22"/>
          <w:szCs w:val="22"/>
        </w:rPr>
        <w:t xml:space="preserve"> </w:t>
      </w:r>
      <w:r w:rsidRPr="00AC3762">
        <w:rPr>
          <w:sz w:val="22"/>
          <w:szCs w:val="22"/>
        </w:rPr>
        <w:t>gali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prireikti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jį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pacing w:val="-2"/>
          <w:sz w:val="22"/>
          <w:szCs w:val="22"/>
        </w:rPr>
        <w:t>perskaityti.</w:t>
      </w:r>
    </w:p>
    <w:p w14:paraId="36736EB6" w14:textId="77777777" w:rsidR="00FA0F44" w:rsidRPr="00AC3762" w:rsidRDefault="00FA0F44" w:rsidP="007B2CF6">
      <w:pPr>
        <w:pStyle w:val="Sraopastraipa"/>
        <w:numPr>
          <w:ilvl w:val="0"/>
          <w:numId w:val="3"/>
        </w:numPr>
        <w:tabs>
          <w:tab w:val="left" w:pos="901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Jeigu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kiltų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daugiau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klausimų,</w:t>
      </w:r>
      <w:r w:rsidRPr="00AC3762">
        <w:rPr>
          <w:spacing w:val="-2"/>
          <w:sz w:val="22"/>
          <w:szCs w:val="22"/>
        </w:rPr>
        <w:t xml:space="preserve"> </w:t>
      </w:r>
      <w:r w:rsidRPr="00AC3762">
        <w:rPr>
          <w:sz w:val="22"/>
          <w:szCs w:val="22"/>
        </w:rPr>
        <w:t>kreipkitės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į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gydytoją</w:t>
      </w:r>
      <w:r w:rsidRPr="00AC3762">
        <w:rPr>
          <w:spacing w:val="-8"/>
          <w:sz w:val="22"/>
          <w:szCs w:val="22"/>
        </w:rPr>
        <w:t xml:space="preserve"> </w:t>
      </w:r>
      <w:r w:rsidRPr="00AC3762">
        <w:rPr>
          <w:sz w:val="22"/>
          <w:szCs w:val="22"/>
        </w:rPr>
        <w:t>arba</w:t>
      </w:r>
      <w:r w:rsidRPr="00AC3762">
        <w:rPr>
          <w:spacing w:val="-2"/>
          <w:sz w:val="22"/>
          <w:szCs w:val="22"/>
        </w:rPr>
        <w:t xml:space="preserve"> slaugytoją.</w:t>
      </w:r>
    </w:p>
    <w:p w14:paraId="056AFE22" w14:textId="77777777" w:rsidR="00FA0F44" w:rsidRPr="00AC3762" w:rsidRDefault="00FA0F44" w:rsidP="007B2CF6">
      <w:pPr>
        <w:pStyle w:val="Sraopastraipa"/>
        <w:numPr>
          <w:ilvl w:val="0"/>
          <w:numId w:val="3"/>
        </w:numPr>
        <w:tabs>
          <w:tab w:val="left" w:pos="901"/>
        </w:tabs>
        <w:kinsoku w:val="0"/>
        <w:overflowPunct w:val="0"/>
        <w:ind w:left="567"/>
        <w:rPr>
          <w:sz w:val="22"/>
          <w:szCs w:val="22"/>
        </w:rPr>
      </w:pPr>
      <w:r w:rsidRPr="00AC3762">
        <w:rPr>
          <w:sz w:val="22"/>
          <w:szCs w:val="22"/>
        </w:rPr>
        <w:t>Jeigu</w:t>
      </w:r>
      <w:r w:rsidRPr="00AC3762">
        <w:rPr>
          <w:spacing w:val="-2"/>
          <w:sz w:val="22"/>
          <w:szCs w:val="22"/>
        </w:rPr>
        <w:t xml:space="preserve"> </w:t>
      </w:r>
      <w:r w:rsidRPr="00AC3762">
        <w:rPr>
          <w:sz w:val="22"/>
          <w:szCs w:val="22"/>
        </w:rPr>
        <w:t>pasireiškė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šalutinis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poveikis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(net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jeigu</w:t>
      </w:r>
      <w:r w:rsidRPr="00AC3762">
        <w:rPr>
          <w:spacing w:val="-6"/>
          <w:sz w:val="22"/>
          <w:szCs w:val="22"/>
        </w:rPr>
        <w:t xml:space="preserve"> </w:t>
      </w:r>
      <w:r w:rsidRPr="00AC3762">
        <w:rPr>
          <w:sz w:val="22"/>
          <w:szCs w:val="22"/>
        </w:rPr>
        <w:t>jis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šiame</w:t>
      </w:r>
      <w:r w:rsidRPr="00AC3762">
        <w:rPr>
          <w:spacing w:val="-8"/>
          <w:sz w:val="22"/>
          <w:szCs w:val="22"/>
        </w:rPr>
        <w:t xml:space="preserve"> </w:t>
      </w:r>
      <w:r w:rsidRPr="00AC3762">
        <w:rPr>
          <w:sz w:val="22"/>
          <w:szCs w:val="22"/>
        </w:rPr>
        <w:t>lapelyje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nenurodytas), kreipkitės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į gydytoją arba slaugytoją. Žr. 4</w:t>
      </w:r>
      <w:r w:rsidR="00874D3C" w:rsidRPr="00AC3762">
        <w:rPr>
          <w:sz w:val="22"/>
          <w:szCs w:val="22"/>
        </w:rPr>
        <w:t> </w:t>
      </w:r>
      <w:r w:rsidRPr="00AC3762">
        <w:rPr>
          <w:sz w:val="22"/>
          <w:szCs w:val="22"/>
        </w:rPr>
        <w:t>skyrių.</w:t>
      </w:r>
    </w:p>
    <w:p w14:paraId="74A412CC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55722201" w14:textId="77777777" w:rsidR="00FA0F44" w:rsidRPr="00AC3762" w:rsidRDefault="00FA0F44" w:rsidP="007B2CF6">
      <w:pPr>
        <w:pStyle w:val="Antrat2"/>
        <w:numPr>
          <w:ilvl w:val="0"/>
          <w:numId w:val="0"/>
        </w:numPr>
        <w:rPr>
          <w:spacing w:val="-2"/>
        </w:rPr>
      </w:pPr>
      <w:r w:rsidRPr="00AC3762">
        <w:t>Apie</w:t>
      </w:r>
      <w:r w:rsidRPr="00AC3762">
        <w:rPr>
          <w:spacing w:val="-1"/>
        </w:rPr>
        <w:t xml:space="preserve"> </w:t>
      </w:r>
      <w:r w:rsidRPr="00AC3762">
        <w:t>ką</w:t>
      </w:r>
      <w:r w:rsidRPr="00AC3762">
        <w:rPr>
          <w:spacing w:val="-4"/>
        </w:rPr>
        <w:t xml:space="preserve"> </w:t>
      </w:r>
      <w:r w:rsidRPr="00AC3762">
        <w:t>rašoma</w:t>
      </w:r>
      <w:r w:rsidRPr="00AC3762">
        <w:rPr>
          <w:spacing w:val="-4"/>
        </w:rPr>
        <w:t xml:space="preserve"> </w:t>
      </w:r>
      <w:r w:rsidRPr="00AC3762">
        <w:t xml:space="preserve">šiame </w:t>
      </w:r>
      <w:r w:rsidRPr="00AC3762">
        <w:rPr>
          <w:spacing w:val="-2"/>
        </w:rPr>
        <w:t>lapelyje?</w:t>
      </w:r>
    </w:p>
    <w:p w14:paraId="168F70FC" w14:textId="77777777" w:rsidR="00FA0F44" w:rsidRPr="00AC3762" w:rsidRDefault="00FA0F44" w:rsidP="00B859CD">
      <w:pPr>
        <w:pStyle w:val="Pagrindinistekstas"/>
        <w:kinsoku w:val="0"/>
        <w:overflowPunct w:val="0"/>
        <w:rPr>
          <w:b/>
          <w:bCs/>
        </w:rPr>
      </w:pPr>
    </w:p>
    <w:p w14:paraId="17EE2740" w14:textId="77777777" w:rsidR="00FA0F44" w:rsidRPr="00AC3762" w:rsidRDefault="00FA0F44" w:rsidP="007B2CF6">
      <w:pPr>
        <w:pStyle w:val="Sraopastraipa"/>
        <w:numPr>
          <w:ilvl w:val="0"/>
          <w:numId w:val="2"/>
        </w:numPr>
        <w:tabs>
          <w:tab w:val="left" w:pos="901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Kas yra</w:t>
      </w:r>
      <w:r w:rsidRPr="00AC3762">
        <w:rPr>
          <w:spacing w:val="-3"/>
          <w:sz w:val="22"/>
          <w:szCs w:val="22"/>
        </w:rPr>
        <w:t xml:space="preserve"> </w:t>
      </w:r>
      <w:proofErr w:type="spellStart"/>
      <w:r w:rsidR="00202DA8" w:rsidRPr="00AC3762">
        <w:rPr>
          <w:sz w:val="22"/>
          <w:szCs w:val="22"/>
        </w:rPr>
        <w:t>Eribulin</w:t>
      </w:r>
      <w:proofErr w:type="spellEnd"/>
      <w:r w:rsidR="00202DA8" w:rsidRPr="00AC3762">
        <w:rPr>
          <w:sz w:val="22"/>
          <w:szCs w:val="22"/>
        </w:rPr>
        <w:t xml:space="preserve"> STADA</w:t>
      </w:r>
      <w:r w:rsidRPr="00AC3762">
        <w:rPr>
          <w:spacing w:val="-2"/>
          <w:sz w:val="22"/>
          <w:szCs w:val="22"/>
        </w:rPr>
        <w:t xml:space="preserve"> </w:t>
      </w:r>
      <w:r w:rsidRPr="00AC3762">
        <w:rPr>
          <w:sz w:val="22"/>
          <w:szCs w:val="22"/>
        </w:rPr>
        <w:t>ir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kam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jis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pacing w:val="-2"/>
          <w:sz w:val="22"/>
          <w:szCs w:val="22"/>
        </w:rPr>
        <w:t>vartojamas</w:t>
      </w:r>
    </w:p>
    <w:p w14:paraId="26648277" w14:textId="77777777" w:rsidR="00FA0F44" w:rsidRPr="00AC3762" w:rsidRDefault="00FA0F44" w:rsidP="007B2CF6">
      <w:pPr>
        <w:pStyle w:val="Sraopastraipa"/>
        <w:numPr>
          <w:ilvl w:val="0"/>
          <w:numId w:val="2"/>
        </w:numPr>
        <w:tabs>
          <w:tab w:val="left" w:pos="901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Kas žinotina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prieš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vartojant</w:t>
      </w:r>
      <w:r w:rsidRPr="00AC3762">
        <w:rPr>
          <w:spacing w:val="1"/>
          <w:sz w:val="22"/>
          <w:szCs w:val="22"/>
        </w:rPr>
        <w:t xml:space="preserve"> </w:t>
      </w:r>
      <w:proofErr w:type="spellStart"/>
      <w:r w:rsidR="00202DA8" w:rsidRPr="00AC3762">
        <w:rPr>
          <w:spacing w:val="-2"/>
          <w:sz w:val="22"/>
          <w:szCs w:val="22"/>
        </w:rPr>
        <w:t>Eribulin</w:t>
      </w:r>
      <w:proofErr w:type="spellEnd"/>
      <w:r w:rsidR="00202DA8" w:rsidRPr="00AC3762">
        <w:rPr>
          <w:spacing w:val="-2"/>
          <w:sz w:val="22"/>
          <w:szCs w:val="22"/>
        </w:rPr>
        <w:t xml:space="preserve"> STADA</w:t>
      </w:r>
    </w:p>
    <w:p w14:paraId="78EDDC41" w14:textId="77777777" w:rsidR="00FA0F44" w:rsidRPr="00AC3762" w:rsidRDefault="00FA0F44" w:rsidP="007B2CF6">
      <w:pPr>
        <w:pStyle w:val="Sraopastraipa"/>
        <w:numPr>
          <w:ilvl w:val="0"/>
          <w:numId w:val="2"/>
        </w:numPr>
        <w:tabs>
          <w:tab w:val="left" w:pos="900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Kaip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vartoti</w:t>
      </w:r>
      <w:r w:rsidRPr="00AC3762">
        <w:rPr>
          <w:spacing w:val="1"/>
          <w:sz w:val="22"/>
          <w:szCs w:val="22"/>
        </w:rPr>
        <w:t xml:space="preserve"> </w:t>
      </w:r>
      <w:proofErr w:type="spellStart"/>
      <w:r w:rsidR="00202DA8" w:rsidRPr="00AC3762">
        <w:rPr>
          <w:spacing w:val="-2"/>
          <w:sz w:val="22"/>
          <w:szCs w:val="22"/>
        </w:rPr>
        <w:t>Eribulin</w:t>
      </w:r>
      <w:proofErr w:type="spellEnd"/>
      <w:r w:rsidR="00202DA8" w:rsidRPr="00AC3762">
        <w:rPr>
          <w:spacing w:val="-2"/>
          <w:sz w:val="22"/>
          <w:szCs w:val="22"/>
        </w:rPr>
        <w:t xml:space="preserve"> STADA</w:t>
      </w:r>
    </w:p>
    <w:p w14:paraId="58279F53" w14:textId="77777777" w:rsidR="00FA0F44" w:rsidRPr="00AC3762" w:rsidRDefault="00FA0F44" w:rsidP="007B2CF6">
      <w:pPr>
        <w:pStyle w:val="Sraopastraipa"/>
        <w:numPr>
          <w:ilvl w:val="0"/>
          <w:numId w:val="2"/>
        </w:numPr>
        <w:tabs>
          <w:tab w:val="left" w:pos="900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Galimas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šalutinis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pacing w:val="-2"/>
          <w:sz w:val="22"/>
          <w:szCs w:val="22"/>
        </w:rPr>
        <w:t>poveikis</w:t>
      </w:r>
    </w:p>
    <w:p w14:paraId="03181AC8" w14:textId="77777777" w:rsidR="00FA0F44" w:rsidRPr="00AC3762" w:rsidRDefault="00FA0F44" w:rsidP="007B2CF6">
      <w:pPr>
        <w:pStyle w:val="Sraopastraipa"/>
        <w:numPr>
          <w:ilvl w:val="0"/>
          <w:numId w:val="2"/>
        </w:numPr>
        <w:tabs>
          <w:tab w:val="left" w:pos="900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Kaip laikyti</w:t>
      </w:r>
      <w:r w:rsidRPr="00AC3762">
        <w:rPr>
          <w:spacing w:val="-2"/>
          <w:sz w:val="22"/>
          <w:szCs w:val="22"/>
        </w:rPr>
        <w:t xml:space="preserve"> </w:t>
      </w:r>
      <w:proofErr w:type="spellStart"/>
      <w:r w:rsidR="00202DA8" w:rsidRPr="00AC3762">
        <w:rPr>
          <w:spacing w:val="-2"/>
          <w:sz w:val="22"/>
          <w:szCs w:val="22"/>
        </w:rPr>
        <w:t>Eribulin</w:t>
      </w:r>
      <w:proofErr w:type="spellEnd"/>
      <w:r w:rsidR="00202DA8" w:rsidRPr="00AC3762">
        <w:rPr>
          <w:spacing w:val="-2"/>
          <w:sz w:val="22"/>
          <w:szCs w:val="22"/>
        </w:rPr>
        <w:t xml:space="preserve"> STADA</w:t>
      </w:r>
    </w:p>
    <w:p w14:paraId="4EC82626" w14:textId="77777777" w:rsidR="00FA0F44" w:rsidRPr="00AC3762" w:rsidRDefault="00FA0F44" w:rsidP="007B2CF6">
      <w:pPr>
        <w:pStyle w:val="Sraopastraipa"/>
        <w:numPr>
          <w:ilvl w:val="0"/>
          <w:numId w:val="2"/>
        </w:numPr>
        <w:tabs>
          <w:tab w:val="left" w:pos="900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Pakuotės</w:t>
      </w:r>
      <w:r w:rsidRPr="00AC3762">
        <w:rPr>
          <w:spacing w:val="1"/>
          <w:sz w:val="22"/>
          <w:szCs w:val="22"/>
        </w:rPr>
        <w:t xml:space="preserve"> </w:t>
      </w:r>
      <w:r w:rsidRPr="00AC3762">
        <w:rPr>
          <w:sz w:val="22"/>
          <w:szCs w:val="22"/>
        </w:rPr>
        <w:t>turinys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ir kita</w:t>
      </w:r>
      <w:r w:rsidRPr="00AC3762">
        <w:rPr>
          <w:spacing w:val="-6"/>
          <w:sz w:val="22"/>
          <w:szCs w:val="22"/>
        </w:rPr>
        <w:t xml:space="preserve"> </w:t>
      </w:r>
      <w:r w:rsidRPr="00AC3762">
        <w:rPr>
          <w:spacing w:val="-2"/>
          <w:sz w:val="22"/>
          <w:szCs w:val="22"/>
        </w:rPr>
        <w:t>informacija</w:t>
      </w:r>
    </w:p>
    <w:p w14:paraId="6F6C622F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2BFFA8E0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09FE6056" w14:textId="77777777" w:rsidR="00FA0F44" w:rsidRPr="00AC3762" w:rsidRDefault="00FA0F44" w:rsidP="007B2CF6">
      <w:pPr>
        <w:pStyle w:val="Antrat2"/>
        <w:numPr>
          <w:ilvl w:val="0"/>
          <w:numId w:val="1"/>
        </w:numPr>
        <w:tabs>
          <w:tab w:val="clear" w:pos="902"/>
        </w:tabs>
        <w:ind w:left="567"/>
        <w:rPr>
          <w:spacing w:val="-2"/>
        </w:rPr>
      </w:pPr>
      <w:r w:rsidRPr="00AC3762">
        <w:t>Kas yra</w:t>
      </w:r>
      <w:r w:rsidRPr="00AC3762">
        <w:rPr>
          <w:spacing w:val="-5"/>
        </w:rPr>
        <w:t xml:space="preserve"> </w:t>
      </w:r>
      <w:proofErr w:type="spellStart"/>
      <w:r w:rsidR="00202DA8" w:rsidRPr="00AC3762">
        <w:t>Eribulin</w:t>
      </w:r>
      <w:proofErr w:type="spellEnd"/>
      <w:r w:rsidR="00202DA8" w:rsidRPr="00AC3762">
        <w:t xml:space="preserve"> STADA</w:t>
      </w:r>
      <w:r w:rsidRPr="00AC3762">
        <w:rPr>
          <w:spacing w:val="-6"/>
        </w:rPr>
        <w:t xml:space="preserve"> </w:t>
      </w:r>
      <w:r w:rsidRPr="00AC3762">
        <w:t>ir</w:t>
      </w:r>
      <w:r w:rsidRPr="00AC3762">
        <w:rPr>
          <w:spacing w:val="-7"/>
        </w:rPr>
        <w:t xml:space="preserve"> </w:t>
      </w:r>
      <w:r w:rsidRPr="00AC3762">
        <w:t>kam</w:t>
      </w:r>
      <w:r w:rsidRPr="00AC3762">
        <w:rPr>
          <w:spacing w:val="3"/>
        </w:rPr>
        <w:t xml:space="preserve"> </w:t>
      </w:r>
      <w:r w:rsidRPr="00AC3762">
        <w:t>jis</w:t>
      </w:r>
      <w:r w:rsidRPr="00AC3762">
        <w:rPr>
          <w:spacing w:val="1"/>
        </w:rPr>
        <w:t xml:space="preserve"> </w:t>
      </w:r>
      <w:r w:rsidRPr="00AC3762">
        <w:rPr>
          <w:spacing w:val="-2"/>
        </w:rPr>
        <w:t>vartojamas</w:t>
      </w:r>
    </w:p>
    <w:p w14:paraId="7EC2773D" w14:textId="77777777" w:rsidR="00FA0F44" w:rsidRPr="00AC3762" w:rsidRDefault="00FA0F44" w:rsidP="00B859CD">
      <w:pPr>
        <w:pStyle w:val="Pagrindinistekstas"/>
        <w:kinsoku w:val="0"/>
        <w:overflowPunct w:val="0"/>
        <w:rPr>
          <w:b/>
          <w:bCs/>
        </w:rPr>
      </w:pPr>
    </w:p>
    <w:p w14:paraId="0565619D" w14:textId="77777777" w:rsidR="00FA0F44" w:rsidRPr="00AC3762" w:rsidRDefault="00202DA8" w:rsidP="00B859CD">
      <w:pPr>
        <w:pStyle w:val="Pagrindinistekstas"/>
        <w:kinsoku w:val="0"/>
        <w:overflowPunct w:val="0"/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rPr>
          <w:spacing w:val="-2"/>
        </w:rPr>
        <w:t xml:space="preserve"> </w:t>
      </w:r>
      <w:r w:rsidR="00FA0F44" w:rsidRPr="00AC3762">
        <w:t>sudėtyje</w:t>
      </w:r>
      <w:r w:rsidR="00FA0F44" w:rsidRPr="00AC3762">
        <w:rPr>
          <w:spacing w:val="-3"/>
        </w:rPr>
        <w:t xml:space="preserve"> </w:t>
      </w:r>
      <w:r w:rsidR="00FA0F44" w:rsidRPr="00AC3762">
        <w:t>yra</w:t>
      </w:r>
      <w:r w:rsidR="00FA0F44" w:rsidRPr="00AC3762">
        <w:rPr>
          <w:spacing w:val="-3"/>
        </w:rPr>
        <w:t xml:space="preserve"> </w:t>
      </w:r>
      <w:r w:rsidR="00FA0F44" w:rsidRPr="00AC3762">
        <w:t>veikliosios</w:t>
      </w:r>
      <w:r w:rsidR="00FA0F44" w:rsidRPr="00AC3762">
        <w:rPr>
          <w:spacing w:val="-5"/>
        </w:rPr>
        <w:t xml:space="preserve"> </w:t>
      </w:r>
      <w:r w:rsidR="00FA0F44" w:rsidRPr="00AC3762">
        <w:t xml:space="preserve">medžiagos </w:t>
      </w:r>
      <w:proofErr w:type="spellStart"/>
      <w:r w:rsidR="00FA0F44" w:rsidRPr="00AC3762">
        <w:t>eribulino</w:t>
      </w:r>
      <w:proofErr w:type="spellEnd"/>
      <w:r w:rsidR="00FA0F44" w:rsidRPr="00AC3762">
        <w:t>,</w:t>
      </w:r>
      <w:r w:rsidR="00FA0F44" w:rsidRPr="00AC3762">
        <w:rPr>
          <w:spacing w:val="-3"/>
        </w:rPr>
        <w:t xml:space="preserve"> </w:t>
      </w:r>
      <w:r w:rsidR="00FA0F44" w:rsidRPr="00AC3762">
        <w:t>tai yra</w:t>
      </w:r>
      <w:r w:rsidR="00FA0F44" w:rsidRPr="00AC3762">
        <w:rPr>
          <w:spacing w:val="-3"/>
        </w:rPr>
        <w:t xml:space="preserve"> </w:t>
      </w:r>
      <w:r w:rsidR="00FA0F44" w:rsidRPr="00AC3762">
        <w:t>vaistas</w:t>
      </w:r>
      <w:r w:rsidR="00FA0F44" w:rsidRPr="00AC3762">
        <w:rPr>
          <w:spacing w:val="-5"/>
        </w:rPr>
        <w:t xml:space="preserve"> </w:t>
      </w:r>
      <w:r w:rsidR="00FA0F44" w:rsidRPr="00AC3762">
        <w:t>nuo</w:t>
      </w:r>
      <w:r w:rsidR="00FA0F44" w:rsidRPr="00AC3762">
        <w:rPr>
          <w:spacing w:val="-6"/>
        </w:rPr>
        <w:t xml:space="preserve"> </w:t>
      </w:r>
      <w:r w:rsidR="00FA0F44" w:rsidRPr="00AC3762">
        <w:t>vėžio,</w:t>
      </w:r>
      <w:r w:rsidR="00FA0F44" w:rsidRPr="00AC3762">
        <w:rPr>
          <w:spacing w:val="-3"/>
        </w:rPr>
        <w:t xml:space="preserve"> </w:t>
      </w:r>
      <w:r w:rsidR="00FA0F44" w:rsidRPr="00AC3762">
        <w:t>kuris</w:t>
      </w:r>
      <w:r w:rsidR="00FA0F44" w:rsidRPr="00AC3762">
        <w:rPr>
          <w:spacing w:val="-5"/>
        </w:rPr>
        <w:t xml:space="preserve"> </w:t>
      </w:r>
      <w:r w:rsidR="00FA0F44" w:rsidRPr="00AC3762">
        <w:t>stabdo</w:t>
      </w:r>
      <w:r w:rsidR="00FA0F44" w:rsidRPr="00AC3762">
        <w:rPr>
          <w:spacing w:val="-1"/>
        </w:rPr>
        <w:t xml:space="preserve"> </w:t>
      </w:r>
      <w:r w:rsidR="00FA0F44" w:rsidRPr="00AC3762">
        <w:t>vėžio ląstelių augimą ir plitimą.</w:t>
      </w:r>
    </w:p>
    <w:p w14:paraId="1D5E80A8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4D7A5E7C" w14:textId="77777777" w:rsidR="00FA0F44" w:rsidRPr="00AC3762" w:rsidRDefault="00625978" w:rsidP="00B859CD">
      <w:pPr>
        <w:pStyle w:val="Pagrindinistekstas"/>
        <w:kinsoku w:val="0"/>
        <w:overflowPunct w:val="0"/>
      </w:pPr>
      <w:r w:rsidRPr="00AC3762">
        <w:t>Vaistas</w:t>
      </w:r>
      <w:r w:rsidR="00FA0F44" w:rsidRPr="00AC3762">
        <w:rPr>
          <w:spacing w:val="-1"/>
        </w:rPr>
        <w:t xml:space="preserve"> </w:t>
      </w:r>
      <w:r w:rsidR="00FA0F44" w:rsidRPr="00AC3762">
        <w:t>vartojamas</w:t>
      </w:r>
      <w:r w:rsidR="00FA0F44" w:rsidRPr="00AC3762">
        <w:rPr>
          <w:spacing w:val="-1"/>
        </w:rPr>
        <w:t xml:space="preserve"> </w:t>
      </w:r>
      <w:r w:rsidR="00FA0F44" w:rsidRPr="00AC3762">
        <w:t>suaugusiesiems</w:t>
      </w:r>
      <w:r w:rsidR="00FA0F44" w:rsidRPr="00AC3762">
        <w:rPr>
          <w:spacing w:val="-6"/>
        </w:rPr>
        <w:t xml:space="preserve"> </w:t>
      </w:r>
      <w:r w:rsidR="00FA0F44" w:rsidRPr="00AC3762">
        <w:t>vietoje</w:t>
      </w:r>
      <w:r w:rsidR="00FA0F44" w:rsidRPr="00AC3762">
        <w:rPr>
          <w:spacing w:val="-9"/>
        </w:rPr>
        <w:t xml:space="preserve"> </w:t>
      </w:r>
      <w:r w:rsidR="00FA0F44" w:rsidRPr="00AC3762">
        <w:t>išplitusiam</w:t>
      </w:r>
      <w:r w:rsidR="00FA0F44" w:rsidRPr="00AC3762">
        <w:rPr>
          <w:spacing w:val="-1"/>
        </w:rPr>
        <w:t xml:space="preserve"> </w:t>
      </w:r>
      <w:r w:rsidR="00FA0F44" w:rsidRPr="00AC3762">
        <w:t>arba</w:t>
      </w:r>
      <w:r w:rsidR="00FA0F44" w:rsidRPr="00AC3762">
        <w:rPr>
          <w:spacing w:val="-4"/>
        </w:rPr>
        <w:t xml:space="preserve"> </w:t>
      </w:r>
      <w:proofErr w:type="spellStart"/>
      <w:r w:rsidR="00FA0F44" w:rsidRPr="00AC3762">
        <w:t>metastaziniam</w:t>
      </w:r>
      <w:proofErr w:type="spellEnd"/>
      <w:r w:rsidR="00FA0F44" w:rsidRPr="00AC3762">
        <w:rPr>
          <w:spacing w:val="-6"/>
        </w:rPr>
        <w:t xml:space="preserve"> </w:t>
      </w:r>
      <w:r w:rsidR="00FA0F44" w:rsidRPr="00AC3762">
        <w:t>krūties</w:t>
      </w:r>
      <w:r w:rsidR="00FA0F44" w:rsidRPr="00AC3762">
        <w:rPr>
          <w:spacing w:val="-1"/>
        </w:rPr>
        <w:t xml:space="preserve"> </w:t>
      </w:r>
      <w:r w:rsidR="00FA0F44" w:rsidRPr="00AC3762">
        <w:t>vėžiui</w:t>
      </w:r>
      <w:r w:rsidR="00FA0F44" w:rsidRPr="00AC3762">
        <w:rPr>
          <w:spacing w:val="-6"/>
        </w:rPr>
        <w:t xml:space="preserve"> </w:t>
      </w:r>
      <w:r w:rsidR="00FA0F44" w:rsidRPr="00AC3762">
        <w:t xml:space="preserve">(krūties vėžiui, kuris išplito už pirminio auglio ribų) gydyti, kai buvo išbandytas bent vienas kitas gydymo būdas, bet jo poveikis </w:t>
      </w:r>
      <w:r w:rsidRPr="00AC3762">
        <w:t>neišliko</w:t>
      </w:r>
      <w:r w:rsidR="00FA0F44" w:rsidRPr="00AC3762">
        <w:t>.</w:t>
      </w:r>
    </w:p>
    <w:p w14:paraId="6A879063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6DBB21E5" w14:textId="77777777" w:rsidR="00FA0F44" w:rsidRPr="00AC3762" w:rsidRDefault="00FA0F44" w:rsidP="00B859CD">
      <w:pPr>
        <w:pStyle w:val="Pagrindinistekstas"/>
        <w:kinsoku w:val="0"/>
        <w:overflowPunct w:val="0"/>
      </w:pPr>
      <w:r w:rsidRPr="00AC3762">
        <w:t>Jis taip</w:t>
      </w:r>
      <w:r w:rsidRPr="00AC3762">
        <w:rPr>
          <w:spacing w:val="-6"/>
        </w:rPr>
        <w:t xml:space="preserve"> </w:t>
      </w:r>
      <w:r w:rsidRPr="00AC3762">
        <w:t>pat</w:t>
      </w:r>
      <w:r w:rsidRPr="00AC3762">
        <w:rPr>
          <w:spacing w:val="-5"/>
        </w:rPr>
        <w:t xml:space="preserve"> </w:t>
      </w:r>
      <w:r w:rsidRPr="00AC3762">
        <w:t>vartojamas suaugusiesiems</w:t>
      </w:r>
      <w:r w:rsidRPr="00AC3762">
        <w:rPr>
          <w:spacing w:val="-5"/>
        </w:rPr>
        <w:t xml:space="preserve"> </w:t>
      </w:r>
      <w:r w:rsidRPr="00AC3762">
        <w:t>išplitusiai</w:t>
      </w:r>
      <w:r w:rsidRPr="00AC3762">
        <w:rPr>
          <w:spacing w:val="-5"/>
        </w:rPr>
        <w:t xml:space="preserve"> </w:t>
      </w:r>
      <w:r w:rsidRPr="00AC3762">
        <w:t>arba</w:t>
      </w:r>
      <w:r w:rsidRPr="00AC3762">
        <w:rPr>
          <w:spacing w:val="-3"/>
        </w:rPr>
        <w:t xml:space="preserve"> </w:t>
      </w:r>
      <w:proofErr w:type="spellStart"/>
      <w:r w:rsidRPr="00AC3762">
        <w:t>metastazavusiai</w:t>
      </w:r>
      <w:proofErr w:type="spellEnd"/>
      <w:r w:rsidRPr="00AC3762">
        <w:t xml:space="preserve"> </w:t>
      </w:r>
      <w:proofErr w:type="spellStart"/>
      <w:r w:rsidRPr="00AC3762">
        <w:t>liposarkomai</w:t>
      </w:r>
      <w:proofErr w:type="spellEnd"/>
      <w:r w:rsidRPr="00AC3762">
        <w:rPr>
          <w:spacing w:val="-5"/>
        </w:rPr>
        <w:t xml:space="preserve"> </w:t>
      </w:r>
      <w:r w:rsidRPr="00AC3762">
        <w:t>(vėžiui,</w:t>
      </w:r>
      <w:r w:rsidRPr="00AC3762">
        <w:rPr>
          <w:spacing w:val="-3"/>
        </w:rPr>
        <w:t xml:space="preserve"> </w:t>
      </w:r>
      <w:r w:rsidRPr="00AC3762">
        <w:t>kuris</w:t>
      </w:r>
      <w:r w:rsidRPr="00AC3762">
        <w:rPr>
          <w:spacing w:val="-5"/>
        </w:rPr>
        <w:t xml:space="preserve"> </w:t>
      </w:r>
      <w:r w:rsidRPr="00AC3762">
        <w:t xml:space="preserve">kyla iš riebalinių audinių) gydyti, kai ankstesnis gydymas buvo išbandytas, bet </w:t>
      </w:r>
      <w:r w:rsidR="00625978" w:rsidRPr="00AC3762">
        <w:t>jo poveikis neišliko</w:t>
      </w:r>
      <w:r w:rsidRPr="00AC3762">
        <w:t>.</w:t>
      </w:r>
    </w:p>
    <w:p w14:paraId="3F1038AA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6C5AAFF1" w14:textId="77777777" w:rsidR="00625978" w:rsidRPr="00AC3762" w:rsidRDefault="00625978" w:rsidP="00B859CD">
      <w:pPr>
        <w:pStyle w:val="Pagrindinistekstas"/>
        <w:kinsoku w:val="0"/>
        <w:overflowPunct w:val="0"/>
      </w:pPr>
    </w:p>
    <w:p w14:paraId="6E1C96C0" w14:textId="77777777" w:rsidR="00625978" w:rsidRPr="00AC3762" w:rsidRDefault="00FA0F44" w:rsidP="007B2CF6">
      <w:pPr>
        <w:pStyle w:val="Antrat2"/>
        <w:numPr>
          <w:ilvl w:val="0"/>
          <w:numId w:val="1"/>
        </w:numPr>
        <w:tabs>
          <w:tab w:val="clear" w:pos="902"/>
        </w:tabs>
        <w:ind w:left="567"/>
      </w:pPr>
      <w:r w:rsidRPr="00AC3762">
        <w:t>Kas</w:t>
      </w:r>
      <w:r w:rsidRPr="00AC3762">
        <w:rPr>
          <w:spacing w:val="-5"/>
        </w:rPr>
        <w:t xml:space="preserve"> </w:t>
      </w:r>
      <w:r w:rsidRPr="00AC3762">
        <w:t>žinotina</w:t>
      </w:r>
      <w:r w:rsidRPr="00AC3762">
        <w:rPr>
          <w:spacing w:val="-11"/>
        </w:rPr>
        <w:t xml:space="preserve"> </w:t>
      </w:r>
      <w:r w:rsidRPr="00AC3762">
        <w:t>prieš</w:t>
      </w:r>
      <w:r w:rsidRPr="00AC3762">
        <w:rPr>
          <w:spacing w:val="-10"/>
        </w:rPr>
        <w:t xml:space="preserve"> </w:t>
      </w:r>
      <w:r w:rsidRPr="00AC3762">
        <w:t>vartojant</w:t>
      </w:r>
      <w:r w:rsidRPr="00AC3762">
        <w:rPr>
          <w:spacing w:val="-7"/>
        </w:rPr>
        <w:t xml:space="preserve"> </w:t>
      </w:r>
      <w:proofErr w:type="spellStart"/>
      <w:r w:rsidR="00202DA8" w:rsidRPr="00AC3762">
        <w:t>Eribulin</w:t>
      </w:r>
      <w:proofErr w:type="spellEnd"/>
      <w:r w:rsidR="00202DA8" w:rsidRPr="00AC3762">
        <w:t xml:space="preserve"> STADA</w:t>
      </w:r>
    </w:p>
    <w:p w14:paraId="59D03AA9" w14:textId="77777777" w:rsidR="00625978" w:rsidRPr="00AC3762" w:rsidRDefault="00625978" w:rsidP="007E1B1B">
      <w:pPr>
        <w:pStyle w:val="Antrat2"/>
        <w:numPr>
          <w:ilvl w:val="0"/>
          <w:numId w:val="0"/>
        </w:numPr>
        <w:tabs>
          <w:tab w:val="clear" w:pos="902"/>
        </w:tabs>
      </w:pPr>
    </w:p>
    <w:p w14:paraId="2467496D" w14:textId="77777777" w:rsidR="00FA0F44" w:rsidRPr="00AC3762" w:rsidRDefault="00202DA8" w:rsidP="007E1B1B">
      <w:pPr>
        <w:pStyle w:val="Antrat2"/>
        <w:numPr>
          <w:ilvl w:val="0"/>
          <w:numId w:val="0"/>
        </w:numPr>
        <w:tabs>
          <w:tab w:val="clear" w:pos="902"/>
        </w:tabs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t xml:space="preserve"> vartoti draudžiama:</w:t>
      </w:r>
    </w:p>
    <w:p w14:paraId="2978A0E2" w14:textId="77777777" w:rsidR="00FA0F44" w:rsidRPr="00AC3762" w:rsidRDefault="00FA0F44" w:rsidP="007E1B1B">
      <w:pPr>
        <w:pStyle w:val="Sraopastraipa"/>
        <w:numPr>
          <w:ilvl w:val="1"/>
          <w:numId w:val="1"/>
        </w:numPr>
        <w:tabs>
          <w:tab w:val="left" w:pos="900"/>
        </w:tabs>
        <w:kinsoku w:val="0"/>
        <w:overflowPunct w:val="0"/>
        <w:ind w:left="567" w:hanging="567"/>
        <w:rPr>
          <w:sz w:val="22"/>
          <w:szCs w:val="22"/>
        </w:rPr>
      </w:pPr>
      <w:r w:rsidRPr="00AC3762">
        <w:rPr>
          <w:sz w:val="22"/>
          <w:szCs w:val="22"/>
        </w:rPr>
        <w:t>jeigu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yra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alergija</w:t>
      </w:r>
      <w:r w:rsidRPr="00AC3762">
        <w:rPr>
          <w:spacing w:val="-3"/>
          <w:sz w:val="22"/>
          <w:szCs w:val="22"/>
        </w:rPr>
        <w:t xml:space="preserve"> </w:t>
      </w:r>
      <w:proofErr w:type="spellStart"/>
      <w:r w:rsidRPr="00AC3762">
        <w:rPr>
          <w:sz w:val="22"/>
          <w:szCs w:val="22"/>
        </w:rPr>
        <w:t>eribulino</w:t>
      </w:r>
      <w:proofErr w:type="spellEnd"/>
      <w:r w:rsidRPr="00AC3762">
        <w:rPr>
          <w:spacing w:val="-5"/>
          <w:sz w:val="22"/>
          <w:szCs w:val="22"/>
        </w:rPr>
        <w:t xml:space="preserve"> </w:t>
      </w:r>
      <w:proofErr w:type="spellStart"/>
      <w:r w:rsidRPr="00AC3762">
        <w:rPr>
          <w:sz w:val="22"/>
          <w:szCs w:val="22"/>
        </w:rPr>
        <w:t>mesilatui</w:t>
      </w:r>
      <w:proofErr w:type="spellEnd"/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arba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bet kuriai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pagalbinei šio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vaisto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medžiagai (jos išvardytos 6</w:t>
      </w:r>
      <w:r w:rsidR="00625978" w:rsidRPr="00AC3762">
        <w:rPr>
          <w:sz w:val="22"/>
          <w:szCs w:val="22"/>
        </w:rPr>
        <w:t> </w:t>
      </w:r>
      <w:r w:rsidRPr="00AC3762">
        <w:rPr>
          <w:sz w:val="22"/>
          <w:szCs w:val="22"/>
        </w:rPr>
        <w:t>skyriuje);</w:t>
      </w:r>
    </w:p>
    <w:p w14:paraId="13C0C01E" w14:textId="77777777" w:rsidR="00FA0F44" w:rsidRPr="00AC3762" w:rsidRDefault="00FA0F44" w:rsidP="007E1B1B">
      <w:pPr>
        <w:pStyle w:val="Sraopastraipa"/>
        <w:numPr>
          <w:ilvl w:val="1"/>
          <w:numId w:val="1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 xml:space="preserve">jeigu </w:t>
      </w:r>
      <w:r w:rsidRPr="00AC3762">
        <w:rPr>
          <w:spacing w:val="-2"/>
          <w:sz w:val="22"/>
          <w:szCs w:val="22"/>
        </w:rPr>
        <w:t>žindote.</w:t>
      </w:r>
    </w:p>
    <w:p w14:paraId="6496F359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0E027CDE" w14:textId="77777777" w:rsidR="00FA0F44" w:rsidRPr="00AC3762" w:rsidRDefault="00FA0F44" w:rsidP="007B2CF6">
      <w:pPr>
        <w:pStyle w:val="Antrat2"/>
        <w:numPr>
          <w:ilvl w:val="0"/>
          <w:numId w:val="0"/>
        </w:numPr>
        <w:rPr>
          <w:spacing w:val="-2"/>
        </w:rPr>
      </w:pPr>
      <w:r w:rsidRPr="00AC3762">
        <w:t>Įspėjimai</w:t>
      </w:r>
      <w:r w:rsidRPr="00AC3762">
        <w:rPr>
          <w:spacing w:val="-5"/>
        </w:rPr>
        <w:t xml:space="preserve"> </w:t>
      </w:r>
      <w:r w:rsidRPr="00AC3762">
        <w:t>ir</w:t>
      </w:r>
      <w:r w:rsidRPr="00AC3762">
        <w:rPr>
          <w:spacing w:val="-2"/>
        </w:rPr>
        <w:t xml:space="preserve"> </w:t>
      </w:r>
      <w:r w:rsidRPr="00AC3762">
        <w:t>atsargumo</w:t>
      </w:r>
      <w:r w:rsidRPr="00AC3762">
        <w:rPr>
          <w:spacing w:val="-5"/>
        </w:rPr>
        <w:t xml:space="preserve"> </w:t>
      </w:r>
      <w:r w:rsidRPr="00AC3762">
        <w:rPr>
          <w:spacing w:val="-2"/>
        </w:rPr>
        <w:t>priemonės</w:t>
      </w:r>
    </w:p>
    <w:p w14:paraId="107D1AD5" w14:textId="77777777" w:rsidR="00FA0F44" w:rsidRPr="00AC3762" w:rsidRDefault="00FA0F44" w:rsidP="007B2CF6">
      <w:pPr>
        <w:pStyle w:val="Pagrindinistekstas"/>
        <w:kinsoku w:val="0"/>
        <w:overflowPunct w:val="0"/>
        <w:ind w:left="567" w:hanging="567"/>
        <w:rPr>
          <w:spacing w:val="-2"/>
        </w:rPr>
      </w:pPr>
      <w:r w:rsidRPr="00AC3762">
        <w:t>Pasitarkite</w:t>
      </w:r>
      <w:r w:rsidRPr="00AC3762">
        <w:rPr>
          <w:spacing w:val="-3"/>
        </w:rPr>
        <w:t xml:space="preserve"> </w:t>
      </w:r>
      <w:r w:rsidRPr="00AC3762">
        <w:t>su</w:t>
      </w:r>
      <w:r w:rsidRPr="00AC3762">
        <w:rPr>
          <w:spacing w:val="-6"/>
        </w:rPr>
        <w:t xml:space="preserve"> </w:t>
      </w:r>
      <w:r w:rsidRPr="00AC3762">
        <w:t>gydytoju</w:t>
      </w:r>
      <w:r w:rsidRPr="00AC3762">
        <w:rPr>
          <w:spacing w:val="-6"/>
        </w:rPr>
        <w:t xml:space="preserve"> </w:t>
      </w:r>
      <w:r w:rsidRPr="00AC3762">
        <w:t>arba</w:t>
      </w:r>
      <w:r w:rsidRPr="00AC3762">
        <w:rPr>
          <w:spacing w:val="-3"/>
        </w:rPr>
        <w:t xml:space="preserve"> </w:t>
      </w:r>
      <w:r w:rsidRPr="00AC3762">
        <w:t>slaugytoju,</w:t>
      </w:r>
      <w:r w:rsidRPr="00AC3762">
        <w:rPr>
          <w:spacing w:val="2"/>
        </w:rPr>
        <w:t xml:space="preserve"> </w:t>
      </w:r>
      <w:r w:rsidRPr="00AC3762">
        <w:t>prieš</w:t>
      </w:r>
      <w:r w:rsidRPr="00AC3762">
        <w:rPr>
          <w:spacing w:val="-5"/>
        </w:rPr>
        <w:t xml:space="preserve"> </w:t>
      </w:r>
      <w:r w:rsidRPr="00AC3762">
        <w:t>pradėdami vartoti</w:t>
      </w:r>
      <w:r w:rsidRPr="00AC3762">
        <w:rPr>
          <w:spacing w:val="-4"/>
        </w:rPr>
        <w:t xml:space="preserve"> </w:t>
      </w:r>
      <w:proofErr w:type="spellStart"/>
      <w:r w:rsidR="00202DA8" w:rsidRPr="00AC3762">
        <w:rPr>
          <w:spacing w:val="-2"/>
        </w:rPr>
        <w:t>Eribulin</w:t>
      </w:r>
      <w:proofErr w:type="spellEnd"/>
      <w:r w:rsidR="00202DA8" w:rsidRPr="00AC3762">
        <w:rPr>
          <w:spacing w:val="-2"/>
        </w:rPr>
        <w:t xml:space="preserve"> STADA</w:t>
      </w:r>
      <w:r w:rsidR="00625978" w:rsidRPr="00AC3762">
        <w:rPr>
          <w:spacing w:val="-2"/>
        </w:rPr>
        <w:t>, jeigu Jums</w:t>
      </w:r>
      <w:r w:rsidRPr="00AC3762">
        <w:rPr>
          <w:spacing w:val="-2"/>
        </w:rPr>
        <w:t>:</w:t>
      </w:r>
    </w:p>
    <w:p w14:paraId="0EA6D48B" w14:textId="77777777" w:rsidR="00F93782" w:rsidRPr="00AC3762" w:rsidRDefault="00F93782" w:rsidP="00F93782">
      <w:pPr>
        <w:pStyle w:val="Sraopastraipa"/>
        <w:numPr>
          <w:ilvl w:val="1"/>
          <w:numId w:val="13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yra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 xml:space="preserve">kepenų </w:t>
      </w:r>
      <w:r w:rsidRPr="00AC3762">
        <w:rPr>
          <w:spacing w:val="-2"/>
          <w:sz w:val="22"/>
          <w:szCs w:val="22"/>
        </w:rPr>
        <w:t>sutrikimų;</w:t>
      </w:r>
    </w:p>
    <w:p w14:paraId="31348022" w14:textId="77777777" w:rsidR="00F93782" w:rsidRPr="00AC3762" w:rsidRDefault="00F93782" w:rsidP="00F93782">
      <w:pPr>
        <w:pStyle w:val="Sraopastraipa"/>
        <w:numPr>
          <w:ilvl w:val="1"/>
          <w:numId w:val="13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yra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karščiavimas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arba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pacing w:val="-2"/>
          <w:sz w:val="22"/>
          <w:szCs w:val="22"/>
        </w:rPr>
        <w:t>infekcija;</w:t>
      </w:r>
    </w:p>
    <w:p w14:paraId="46247590" w14:textId="76C59BEF" w:rsidR="00F93782" w:rsidRPr="00AC3762" w:rsidRDefault="00F93782" w:rsidP="00F93782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spacing w:val="-2"/>
        </w:rPr>
      </w:pPr>
      <w:r w:rsidRPr="00A27472">
        <w:rPr>
          <w:sz w:val="22"/>
        </w:rPr>
        <w:t>pasireiškia</w:t>
      </w:r>
      <w:r w:rsidRPr="00A27472">
        <w:rPr>
          <w:spacing w:val="-9"/>
          <w:sz w:val="22"/>
        </w:rPr>
        <w:t xml:space="preserve"> </w:t>
      </w:r>
      <w:r>
        <w:rPr>
          <w:sz w:val="22"/>
        </w:rPr>
        <w:t>tirpimo</w:t>
      </w:r>
      <w:r w:rsidRPr="00A27472">
        <w:rPr>
          <w:sz w:val="22"/>
        </w:rPr>
        <w:t>,</w:t>
      </w:r>
      <w:r w:rsidRPr="00A27472">
        <w:rPr>
          <w:spacing w:val="-5"/>
          <w:sz w:val="22"/>
        </w:rPr>
        <w:t xml:space="preserve"> </w:t>
      </w:r>
      <w:r w:rsidRPr="00A27472">
        <w:rPr>
          <w:sz w:val="22"/>
        </w:rPr>
        <w:t>dilgčiojimo, perš</w:t>
      </w:r>
      <w:r>
        <w:rPr>
          <w:sz w:val="22"/>
        </w:rPr>
        <w:t>t</w:t>
      </w:r>
      <w:r w:rsidRPr="00A27472">
        <w:rPr>
          <w:sz w:val="22"/>
        </w:rPr>
        <w:t>ėjimo</w:t>
      </w:r>
      <w:r w:rsidRPr="00A27472">
        <w:rPr>
          <w:spacing w:val="-3"/>
          <w:sz w:val="22"/>
        </w:rPr>
        <w:t xml:space="preserve"> </w:t>
      </w:r>
      <w:r w:rsidRPr="00A27472">
        <w:rPr>
          <w:sz w:val="22"/>
        </w:rPr>
        <w:t>pojūčiai, jautrumas</w:t>
      </w:r>
      <w:r w:rsidRPr="00A27472">
        <w:rPr>
          <w:spacing w:val="-7"/>
          <w:sz w:val="22"/>
        </w:rPr>
        <w:t xml:space="preserve"> </w:t>
      </w:r>
      <w:r w:rsidRPr="00A27472">
        <w:rPr>
          <w:sz w:val="22"/>
        </w:rPr>
        <w:t>lietimui</w:t>
      </w:r>
      <w:r w:rsidRPr="00A27472">
        <w:rPr>
          <w:spacing w:val="-7"/>
          <w:sz w:val="22"/>
        </w:rPr>
        <w:t xml:space="preserve"> </w:t>
      </w:r>
      <w:r w:rsidRPr="00A27472">
        <w:rPr>
          <w:sz w:val="22"/>
        </w:rPr>
        <w:t>arba</w:t>
      </w:r>
      <w:r w:rsidRPr="00A27472">
        <w:rPr>
          <w:spacing w:val="-4"/>
          <w:sz w:val="22"/>
        </w:rPr>
        <w:t xml:space="preserve"> </w:t>
      </w:r>
      <w:r w:rsidRPr="00A27472">
        <w:rPr>
          <w:spacing w:val="-2"/>
          <w:sz w:val="22"/>
        </w:rPr>
        <w:t>raumenų silpnumas</w:t>
      </w:r>
      <w:r w:rsidRPr="00AC3762">
        <w:rPr>
          <w:spacing w:val="-2"/>
        </w:rPr>
        <w:t>;</w:t>
      </w:r>
    </w:p>
    <w:p w14:paraId="7FBEEDA6" w14:textId="77777777" w:rsidR="00F93782" w:rsidRPr="00AC3762" w:rsidRDefault="00F93782" w:rsidP="00F93782">
      <w:pPr>
        <w:pStyle w:val="Sraopastraipa"/>
        <w:numPr>
          <w:ilvl w:val="1"/>
          <w:numId w:val="13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AC3762">
        <w:rPr>
          <w:sz w:val="22"/>
          <w:szCs w:val="22"/>
        </w:rPr>
        <w:t>yra</w:t>
      </w:r>
      <w:r w:rsidRPr="00AC3762">
        <w:rPr>
          <w:spacing w:val="-2"/>
          <w:sz w:val="22"/>
          <w:szCs w:val="22"/>
        </w:rPr>
        <w:t xml:space="preserve"> </w:t>
      </w:r>
      <w:r w:rsidRPr="00AC3762">
        <w:rPr>
          <w:sz w:val="22"/>
          <w:szCs w:val="22"/>
        </w:rPr>
        <w:t>širdies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pacing w:val="-2"/>
          <w:sz w:val="22"/>
          <w:szCs w:val="22"/>
        </w:rPr>
        <w:t>sutrikimų.</w:t>
      </w:r>
    </w:p>
    <w:p w14:paraId="0EE97749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0C79685E" w14:textId="15FC2247" w:rsidR="00F93782" w:rsidRPr="00AC3762" w:rsidRDefault="00F93782" w:rsidP="00F93782">
      <w:pPr>
        <w:pStyle w:val="Pagrindinistekstas"/>
        <w:kinsoku w:val="0"/>
        <w:overflowPunct w:val="0"/>
      </w:pPr>
      <w:r w:rsidRPr="00AC3762">
        <w:t>Jeigu</w:t>
      </w:r>
      <w:r w:rsidRPr="00AC3762">
        <w:rPr>
          <w:spacing w:val="-2"/>
        </w:rPr>
        <w:t xml:space="preserve"> </w:t>
      </w:r>
      <w:r w:rsidRPr="00AC3762">
        <w:t>Jums</w:t>
      </w:r>
      <w:r w:rsidRPr="00AC3762">
        <w:rPr>
          <w:spacing w:val="-1"/>
        </w:rPr>
        <w:t xml:space="preserve"> </w:t>
      </w:r>
      <w:r w:rsidRPr="00AC3762">
        <w:t>pasireiškia</w:t>
      </w:r>
      <w:r w:rsidRPr="00AC3762">
        <w:rPr>
          <w:spacing w:val="-9"/>
        </w:rPr>
        <w:t xml:space="preserve"> </w:t>
      </w:r>
      <w:r w:rsidRPr="00AC3762">
        <w:t>bent</w:t>
      </w:r>
      <w:r w:rsidRPr="00AC3762">
        <w:rPr>
          <w:spacing w:val="-1"/>
        </w:rPr>
        <w:t xml:space="preserve"> </w:t>
      </w:r>
      <w:r w:rsidRPr="00AC3762">
        <w:t>viena</w:t>
      </w:r>
      <w:r w:rsidRPr="00AC3762">
        <w:rPr>
          <w:spacing w:val="-1"/>
        </w:rPr>
        <w:t xml:space="preserve"> </w:t>
      </w:r>
      <w:r w:rsidRPr="00AC3762">
        <w:t>iš</w:t>
      </w:r>
      <w:r w:rsidRPr="00AC3762">
        <w:rPr>
          <w:spacing w:val="-6"/>
        </w:rPr>
        <w:t xml:space="preserve"> </w:t>
      </w:r>
      <w:r w:rsidRPr="00AC3762">
        <w:t>šių</w:t>
      </w:r>
      <w:r>
        <w:t xml:space="preserve"> būklių</w:t>
      </w:r>
      <w:r w:rsidRPr="00AC3762">
        <w:t>, pasakykite</w:t>
      </w:r>
      <w:r w:rsidRPr="00AC3762">
        <w:rPr>
          <w:spacing w:val="-4"/>
        </w:rPr>
        <w:t xml:space="preserve"> </w:t>
      </w:r>
      <w:r w:rsidRPr="00AC3762">
        <w:t>gydytojui, kuris</w:t>
      </w:r>
      <w:r w:rsidRPr="00AC3762">
        <w:rPr>
          <w:spacing w:val="-1"/>
        </w:rPr>
        <w:t xml:space="preserve"> </w:t>
      </w:r>
      <w:r w:rsidRPr="00AC3762">
        <w:t>gali</w:t>
      </w:r>
      <w:r w:rsidRPr="00AC3762">
        <w:rPr>
          <w:spacing w:val="-6"/>
        </w:rPr>
        <w:t xml:space="preserve"> </w:t>
      </w:r>
      <w:r w:rsidRPr="00AC3762">
        <w:t>nuspręsti</w:t>
      </w:r>
      <w:r w:rsidRPr="00AC3762">
        <w:rPr>
          <w:spacing w:val="-6"/>
        </w:rPr>
        <w:t xml:space="preserve"> </w:t>
      </w:r>
      <w:r w:rsidRPr="00AC3762">
        <w:t>nutraukti</w:t>
      </w:r>
      <w:r w:rsidRPr="00AC3762">
        <w:rPr>
          <w:spacing w:val="-1"/>
        </w:rPr>
        <w:t xml:space="preserve"> </w:t>
      </w:r>
      <w:r w:rsidRPr="00AC3762">
        <w:t>gydymą arba sumažinti dozę.</w:t>
      </w:r>
    </w:p>
    <w:p w14:paraId="50050FBB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6D39594A" w14:textId="77777777" w:rsidR="00FA0F44" w:rsidRPr="00AC3762" w:rsidRDefault="00FA0F44" w:rsidP="007B2CF6">
      <w:pPr>
        <w:pStyle w:val="Antrat2"/>
        <w:numPr>
          <w:ilvl w:val="0"/>
          <w:numId w:val="0"/>
        </w:numPr>
      </w:pPr>
      <w:r w:rsidRPr="00AC3762">
        <w:t>Vaikams ir paaugliams</w:t>
      </w:r>
    </w:p>
    <w:p w14:paraId="06BDDE0A" w14:textId="77777777" w:rsidR="00F93782" w:rsidRPr="00AC3762" w:rsidRDefault="00F93782" w:rsidP="00F93782">
      <w:pPr>
        <w:pStyle w:val="Pagrindinistekstas"/>
        <w:kinsoku w:val="0"/>
        <w:overflowPunct w:val="0"/>
        <w:rPr>
          <w:spacing w:val="-2"/>
        </w:rPr>
      </w:pPr>
      <w:r w:rsidRPr="00AC3762">
        <w:t>Neduokite</w:t>
      </w:r>
      <w:r w:rsidRPr="00AC3762">
        <w:rPr>
          <w:spacing w:val="-2"/>
        </w:rPr>
        <w:t xml:space="preserve"> </w:t>
      </w:r>
      <w:r w:rsidRPr="00AC3762">
        <w:t>šio</w:t>
      </w:r>
      <w:r w:rsidRPr="00AC3762">
        <w:rPr>
          <w:spacing w:val="-5"/>
        </w:rPr>
        <w:t xml:space="preserve"> </w:t>
      </w:r>
      <w:r w:rsidRPr="00AC3762">
        <w:t>vaisto</w:t>
      </w:r>
      <w:r w:rsidRPr="00AC3762">
        <w:rPr>
          <w:spacing w:val="-4"/>
        </w:rPr>
        <w:t xml:space="preserve"> </w:t>
      </w:r>
      <w:r w:rsidRPr="00AC3762">
        <w:t>vaikams</w:t>
      </w:r>
      <w:r>
        <w:t xml:space="preserve"> ir paaugliams</w:t>
      </w:r>
      <w:r w:rsidRPr="00AC3762">
        <w:rPr>
          <w:spacing w:val="-4"/>
        </w:rPr>
        <w:t xml:space="preserve"> </w:t>
      </w:r>
      <w:r w:rsidRPr="00AC3762">
        <w:t>nuo</w:t>
      </w:r>
      <w:r w:rsidRPr="00AC3762">
        <w:rPr>
          <w:spacing w:val="-4"/>
        </w:rPr>
        <w:t xml:space="preserve"> </w:t>
      </w:r>
      <w:r w:rsidRPr="00AC3762">
        <w:t>0 iki</w:t>
      </w:r>
      <w:r w:rsidRPr="00AC3762">
        <w:rPr>
          <w:spacing w:val="1"/>
        </w:rPr>
        <w:t xml:space="preserve"> </w:t>
      </w:r>
      <w:r w:rsidRPr="00AC3762">
        <w:t>18 metų,</w:t>
      </w:r>
      <w:r w:rsidRPr="00AC3762">
        <w:rPr>
          <w:spacing w:val="3"/>
        </w:rPr>
        <w:t xml:space="preserve"> </w:t>
      </w:r>
      <w:r w:rsidRPr="00AC3762">
        <w:t>nes</w:t>
      </w:r>
      <w:r w:rsidRPr="00AC3762">
        <w:rPr>
          <w:spacing w:val="-4"/>
        </w:rPr>
        <w:t xml:space="preserve"> </w:t>
      </w:r>
      <w:r w:rsidRPr="00AC3762">
        <w:t>jis</w:t>
      </w:r>
      <w:r w:rsidRPr="00AC3762">
        <w:rPr>
          <w:spacing w:val="-3"/>
        </w:rPr>
        <w:t xml:space="preserve"> </w:t>
      </w:r>
      <w:r w:rsidRPr="00AC3762">
        <w:rPr>
          <w:spacing w:val="-2"/>
        </w:rPr>
        <w:t>bus neveiksmingas.</w:t>
      </w:r>
    </w:p>
    <w:p w14:paraId="039AB4E7" w14:textId="77777777" w:rsidR="00FA0F44" w:rsidRPr="00AC3762" w:rsidRDefault="00FA0F44" w:rsidP="00B859CD">
      <w:pPr>
        <w:pStyle w:val="Pagrindinistekstas"/>
        <w:kinsoku w:val="0"/>
        <w:overflowPunct w:val="0"/>
        <w:rPr>
          <w:spacing w:val="-2"/>
        </w:rPr>
      </w:pPr>
    </w:p>
    <w:p w14:paraId="611AAAFA" w14:textId="77777777" w:rsidR="00FA0F44" w:rsidRPr="00AC3762" w:rsidRDefault="00FA0F44" w:rsidP="007E1B1B">
      <w:pPr>
        <w:pStyle w:val="Antrat2"/>
        <w:keepNext/>
        <w:keepLines/>
        <w:numPr>
          <w:ilvl w:val="0"/>
          <w:numId w:val="0"/>
        </w:numPr>
        <w:rPr>
          <w:spacing w:val="-2"/>
        </w:rPr>
      </w:pPr>
      <w:r w:rsidRPr="00AC3762">
        <w:lastRenderedPageBreak/>
        <w:t>Kiti vaistai</w:t>
      </w:r>
      <w:r w:rsidRPr="00AC3762">
        <w:rPr>
          <w:spacing w:val="-4"/>
        </w:rPr>
        <w:t xml:space="preserve"> </w:t>
      </w:r>
      <w:r w:rsidRPr="00AC3762">
        <w:t>ir</w:t>
      </w:r>
      <w:r w:rsidRPr="00AC3762">
        <w:rPr>
          <w:spacing w:val="-1"/>
        </w:rPr>
        <w:t xml:space="preserve"> </w:t>
      </w:r>
      <w:proofErr w:type="spellStart"/>
      <w:r w:rsidR="00202DA8" w:rsidRPr="00AC3762">
        <w:rPr>
          <w:spacing w:val="-2"/>
        </w:rPr>
        <w:t>Eribulin</w:t>
      </w:r>
      <w:proofErr w:type="spellEnd"/>
      <w:r w:rsidR="00202DA8" w:rsidRPr="00AC3762">
        <w:rPr>
          <w:spacing w:val="-2"/>
        </w:rPr>
        <w:t xml:space="preserve"> STADA</w:t>
      </w:r>
    </w:p>
    <w:p w14:paraId="571E2757" w14:textId="77777777" w:rsidR="00FA0F44" w:rsidRPr="00AC3762" w:rsidRDefault="00FA0F44" w:rsidP="00AC3762">
      <w:pPr>
        <w:pStyle w:val="Pagrindinistekstas"/>
        <w:keepNext/>
        <w:keepLines/>
        <w:kinsoku w:val="0"/>
        <w:overflowPunct w:val="0"/>
        <w:rPr>
          <w:spacing w:val="-2"/>
        </w:rPr>
      </w:pPr>
      <w:r w:rsidRPr="00AC3762">
        <w:t>Jeigu</w:t>
      </w:r>
      <w:r w:rsidRPr="00AC3762">
        <w:rPr>
          <w:spacing w:val="-4"/>
        </w:rPr>
        <w:t xml:space="preserve"> </w:t>
      </w:r>
      <w:r w:rsidRPr="00AC3762">
        <w:t>vartojate</w:t>
      </w:r>
      <w:r w:rsidRPr="00AC3762">
        <w:rPr>
          <w:spacing w:val="-3"/>
        </w:rPr>
        <w:t xml:space="preserve"> </w:t>
      </w:r>
      <w:r w:rsidRPr="00AC3762">
        <w:t>ar</w:t>
      </w:r>
      <w:r w:rsidRPr="00AC3762">
        <w:rPr>
          <w:spacing w:val="-2"/>
        </w:rPr>
        <w:t xml:space="preserve"> </w:t>
      </w:r>
      <w:r w:rsidRPr="00AC3762">
        <w:t>neseniai</w:t>
      </w:r>
      <w:r w:rsidRPr="00AC3762">
        <w:rPr>
          <w:spacing w:val="-1"/>
        </w:rPr>
        <w:t xml:space="preserve"> </w:t>
      </w:r>
      <w:r w:rsidRPr="00AC3762">
        <w:t>vartojote</w:t>
      </w:r>
      <w:r w:rsidRPr="00AC3762">
        <w:rPr>
          <w:spacing w:val="-3"/>
        </w:rPr>
        <w:t xml:space="preserve"> </w:t>
      </w:r>
      <w:r w:rsidRPr="00AC3762">
        <w:t>kitų</w:t>
      </w:r>
      <w:r w:rsidRPr="00AC3762">
        <w:rPr>
          <w:spacing w:val="-1"/>
        </w:rPr>
        <w:t xml:space="preserve"> </w:t>
      </w:r>
      <w:r w:rsidRPr="00AC3762">
        <w:t>vaistų</w:t>
      </w:r>
      <w:r w:rsidRPr="00AC3762">
        <w:rPr>
          <w:spacing w:val="-2"/>
        </w:rPr>
        <w:t xml:space="preserve"> </w:t>
      </w:r>
      <w:r w:rsidRPr="00AC3762">
        <w:t>arba</w:t>
      </w:r>
      <w:r w:rsidRPr="00AC3762">
        <w:rPr>
          <w:spacing w:val="-3"/>
        </w:rPr>
        <w:t xml:space="preserve"> </w:t>
      </w:r>
      <w:r w:rsidRPr="00AC3762">
        <w:t>dėl</w:t>
      </w:r>
      <w:r w:rsidRPr="00AC3762">
        <w:rPr>
          <w:spacing w:val="-5"/>
        </w:rPr>
        <w:t xml:space="preserve"> </w:t>
      </w:r>
      <w:r w:rsidRPr="00AC3762">
        <w:t>to</w:t>
      </w:r>
      <w:r w:rsidRPr="00AC3762">
        <w:rPr>
          <w:spacing w:val="-6"/>
        </w:rPr>
        <w:t xml:space="preserve"> </w:t>
      </w:r>
      <w:r w:rsidRPr="00AC3762">
        <w:t>nesate</w:t>
      </w:r>
      <w:r w:rsidRPr="00AC3762">
        <w:rPr>
          <w:spacing w:val="-3"/>
        </w:rPr>
        <w:t xml:space="preserve"> </w:t>
      </w:r>
      <w:r w:rsidRPr="00AC3762">
        <w:t>tikri,</w:t>
      </w:r>
      <w:r w:rsidRPr="00AC3762">
        <w:rPr>
          <w:spacing w:val="1"/>
        </w:rPr>
        <w:t xml:space="preserve"> </w:t>
      </w:r>
      <w:r w:rsidRPr="00AC3762">
        <w:t>apie</w:t>
      </w:r>
      <w:r w:rsidRPr="00AC3762">
        <w:rPr>
          <w:spacing w:val="-8"/>
        </w:rPr>
        <w:t xml:space="preserve"> </w:t>
      </w:r>
      <w:r w:rsidRPr="00AC3762">
        <w:t>tai pasakykite</w:t>
      </w:r>
      <w:r w:rsidRPr="00AC3762">
        <w:rPr>
          <w:spacing w:val="-3"/>
        </w:rPr>
        <w:t xml:space="preserve"> </w:t>
      </w:r>
      <w:r w:rsidRPr="00AC3762">
        <w:rPr>
          <w:spacing w:val="-2"/>
        </w:rPr>
        <w:t>gydytojui.</w:t>
      </w:r>
    </w:p>
    <w:p w14:paraId="3AD80B60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0D392264" w14:textId="77777777" w:rsidR="00FA0F44" w:rsidRPr="00AC3762" w:rsidRDefault="00FA0F44" w:rsidP="007B2CF6">
      <w:pPr>
        <w:pStyle w:val="Antrat2"/>
        <w:numPr>
          <w:ilvl w:val="0"/>
          <w:numId w:val="0"/>
        </w:numPr>
        <w:rPr>
          <w:spacing w:val="-2"/>
        </w:rPr>
      </w:pPr>
      <w:r w:rsidRPr="00AC3762">
        <w:t>Nėštumas,</w:t>
      </w:r>
      <w:r w:rsidRPr="00AC3762">
        <w:rPr>
          <w:spacing w:val="1"/>
        </w:rPr>
        <w:t xml:space="preserve"> </w:t>
      </w:r>
      <w:r w:rsidRPr="00AC3762">
        <w:t>žindymo</w:t>
      </w:r>
      <w:r w:rsidRPr="00AC3762">
        <w:rPr>
          <w:spacing w:val="-6"/>
        </w:rPr>
        <w:t xml:space="preserve"> </w:t>
      </w:r>
      <w:r w:rsidRPr="00AC3762">
        <w:t>laikotarpis</w:t>
      </w:r>
      <w:r w:rsidRPr="00AC3762">
        <w:rPr>
          <w:spacing w:val="-4"/>
        </w:rPr>
        <w:t xml:space="preserve"> </w:t>
      </w:r>
      <w:r w:rsidRPr="00AC3762">
        <w:t>ir</w:t>
      </w:r>
      <w:r w:rsidRPr="00AC3762">
        <w:rPr>
          <w:spacing w:val="-3"/>
        </w:rPr>
        <w:t xml:space="preserve"> </w:t>
      </w:r>
      <w:r w:rsidRPr="00AC3762">
        <w:rPr>
          <w:spacing w:val="-2"/>
        </w:rPr>
        <w:t>vaisingumas</w:t>
      </w:r>
    </w:p>
    <w:p w14:paraId="4A43B990" w14:textId="04BBBA6A" w:rsidR="00F93782" w:rsidRPr="00AC3762" w:rsidRDefault="00F93782" w:rsidP="00F93782">
      <w:pPr>
        <w:pStyle w:val="Pagrindinistekstas"/>
        <w:kinsoku w:val="0"/>
        <w:overflowPunct w:val="0"/>
      </w:pPr>
      <w:proofErr w:type="spellStart"/>
      <w:r w:rsidRPr="00AC3762">
        <w:t>Eribulin</w:t>
      </w:r>
      <w:proofErr w:type="spellEnd"/>
      <w:r w:rsidRPr="00AC3762">
        <w:t xml:space="preserve"> STADA gali sukelti sunkių </w:t>
      </w:r>
      <w:r>
        <w:t>įgimtų formavimosi ydų</w:t>
      </w:r>
      <w:r w:rsidRPr="00AC3762">
        <w:t>; vaisto negalima vartoti, jei esate nėščia, išskyrus neabejotinai būtinus atvejus, gerai apsvarsčius visą riziką Jums ir kūdikiui. Taip pat vaistas jį vartojantiems vyrams</w:t>
      </w:r>
      <w:r w:rsidRPr="00AC3762">
        <w:rPr>
          <w:spacing w:val="-5"/>
        </w:rPr>
        <w:t xml:space="preserve"> </w:t>
      </w:r>
      <w:r w:rsidRPr="00AC3762">
        <w:t>gali</w:t>
      </w:r>
      <w:r w:rsidRPr="00AC3762">
        <w:rPr>
          <w:spacing w:val="-5"/>
        </w:rPr>
        <w:t xml:space="preserve"> </w:t>
      </w:r>
      <w:r w:rsidRPr="00AC3762">
        <w:t>sukelti</w:t>
      </w:r>
      <w:r w:rsidRPr="00AC3762">
        <w:rPr>
          <w:spacing w:val="-5"/>
        </w:rPr>
        <w:t xml:space="preserve"> </w:t>
      </w:r>
      <w:r w:rsidRPr="00AC3762">
        <w:t>nuolatinį</w:t>
      </w:r>
      <w:r w:rsidRPr="00AC3762">
        <w:rPr>
          <w:spacing w:val="-5"/>
        </w:rPr>
        <w:t xml:space="preserve"> </w:t>
      </w:r>
      <w:r w:rsidRPr="00AC3762">
        <w:t>vaisingumo</w:t>
      </w:r>
      <w:r w:rsidRPr="00AC3762">
        <w:rPr>
          <w:spacing w:val="-6"/>
        </w:rPr>
        <w:t xml:space="preserve"> </w:t>
      </w:r>
      <w:r w:rsidRPr="00AC3762">
        <w:t>sutrikimą;</w:t>
      </w:r>
      <w:r w:rsidRPr="00AC3762">
        <w:rPr>
          <w:spacing w:val="-5"/>
        </w:rPr>
        <w:t xml:space="preserve"> </w:t>
      </w:r>
      <w:r w:rsidRPr="00AC3762">
        <w:t>prieš pradedant gydymą,</w:t>
      </w:r>
      <w:r w:rsidRPr="00AC3762">
        <w:rPr>
          <w:spacing w:val="-3"/>
        </w:rPr>
        <w:t xml:space="preserve"> </w:t>
      </w:r>
      <w:r w:rsidRPr="00AC3762">
        <w:t>jie</w:t>
      </w:r>
      <w:r w:rsidRPr="00AC3762">
        <w:rPr>
          <w:spacing w:val="-8"/>
        </w:rPr>
        <w:t xml:space="preserve"> </w:t>
      </w:r>
      <w:r w:rsidRPr="00AC3762">
        <w:t xml:space="preserve">turėtų tai aptarti su gydytoju. Vaisingo amžiaus moterys turi naudoti veiksmingą kontracepcijos metodą gydymo </w:t>
      </w:r>
      <w:proofErr w:type="spellStart"/>
      <w:r w:rsidRPr="00AC3762">
        <w:t>Eribulin</w:t>
      </w:r>
      <w:proofErr w:type="spellEnd"/>
      <w:r w:rsidRPr="00AC3762">
        <w:t xml:space="preserve"> STADA metu ir paskui bent 3 mėnesius.</w:t>
      </w:r>
    </w:p>
    <w:p w14:paraId="006BBB84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400579A4" w14:textId="77777777" w:rsidR="00FA0F44" w:rsidRPr="00AC3762" w:rsidRDefault="00202DA8" w:rsidP="00B859CD">
      <w:pPr>
        <w:pStyle w:val="Pagrindinistekstas"/>
        <w:kinsoku w:val="0"/>
        <w:overflowPunct w:val="0"/>
        <w:rPr>
          <w:spacing w:val="-2"/>
        </w:rPr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rPr>
          <w:spacing w:val="-5"/>
        </w:rPr>
        <w:t xml:space="preserve"> </w:t>
      </w:r>
      <w:r w:rsidR="003B3DD3" w:rsidRPr="00C61480">
        <w:t>draudžiama</w:t>
      </w:r>
      <w:r w:rsidR="00FA0F44" w:rsidRPr="00AC3762">
        <w:rPr>
          <w:spacing w:val="-3"/>
        </w:rPr>
        <w:t xml:space="preserve"> </w:t>
      </w:r>
      <w:r w:rsidR="00FA0F44" w:rsidRPr="00AC3762">
        <w:t>vartoti</w:t>
      </w:r>
      <w:r w:rsidR="00FA0F44" w:rsidRPr="00AC3762">
        <w:rPr>
          <w:spacing w:val="-5"/>
        </w:rPr>
        <w:t xml:space="preserve"> </w:t>
      </w:r>
      <w:r w:rsidR="00FA0F44" w:rsidRPr="00AC3762">
        <w:t>žindymo</w:t>
      </w:r>
      <w:r w:rsidR="00FA0F44" w:rsidRPr="00AC3762">
        <w:rPr>
          <w:spacing w:val="-5"/>
        </w:rPr>
        <w:t xml:space="preserve"> </w:t>
      </w:r>
      <w:r w:rsidR="00FA0F44" w:rsidRPr="00AC3762">
        <w:t>metu</w:t>
      </w:r>
      <w:r w:rsidR="00FA0F44" w:rsidRPr="00AC3762">
        <w:rPr>
          <w:spacing w:val="-6"/>
        </w:rPr>
        <w:t xml:space="preserve"> </w:t>
      </w:r>
      <w:r w:rsidR="00FA0F44" w:rsidRPr="00AC3762">
        <w:t>dėl galimo</w:t>
      </w:r>
      <w:r w:rsidR="00FA0F44" w:rsidRPr="00AC3762">
        <w:rPr>
          <w:spacing w:val="-6"/>
        </w:rPr>
        <w:t xml:space="preserve"> </w:t>
      </w:r>
      <w:r w:rsidR="00FA0F44" w:rsidRPr="00AC3762">
        <w:t xml:space="preserve">pavojaus </w:t>
      </w:r>
      <w:r w:rsidR="00FA0F44" w:rsidRPr="00AC3762">
        <w:rPr>
          <w:spacing w:val="-2"/>
        </w:rPr>
        <w:t>vaikui.</w:t>
      </w:r>
    </w:p>
    <w:p w14:paraId="2D185562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19905683" w14:textId="77777777" w:rsidR="00FA0F44" w:rsidRPr="00AC3762" w:rsidRDefault="00FA0F44" w:rsidP="007B2CF6">
      <w:pPr>
        <w:pStyle w:val="Antrat2"/>
        <w:numPr>
          <w:ilvl w:val="0"/>
          <w:numId w:val="0"/>
        </w:numPr>
        <w:rPr>
          <w:spacing w:val="-2"/>
        </w:rPr>
      </w:pPr>
      <w:r w:rsidRPr="00AC3762">
        <w:t>Vairavimas</w:t>
      </w:r>
      <w:r w:rsidRPr="00AC3762">
        <w:rPr>
          <w:spacing w:val="-4"/>
        </w:rPr>
        <w:t xml:space="preserve"> </w:t>
      </w:r>
      <w:r w:rsidRPr="00AC3762">
        <w:t>ir</w:t>
      </w:r>
      <w:r w:rsidRPr="00AC3762">
        <w:rPr>
          <w:spacing w:val="-6"/>
        </w:rPr>
        <w:t xml:space="preserve"> </w:t>
      </w:r>
      <w:r w:rsidRPr="00AC3762">
        <w:t>mechanizmų</w:t>
      </w:r>
      <w:r w:rsidRPr="00AC3762">
        <w:rPr>
          <w:spacing w:val="-2"/>
        </w:rPr>
        <w:t xml:space="preserve"> valdymas</w:t>
      </w:r>
    </w:p>
    <w:p w14:paraId="5153A51F" w14:textId="77777777" w:rsidR="00FA0F44" w:rsidRPr="00AC3762" w:rsidRDefault="00202DA8" w:rsidP="00B859CD">
      <w:pPr>
        <w:pStyle w:val="Pagrindinistekstas"/>
        <w:kinsoku w:val="0"/>
        <w:overflowPunct w:val="0"/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rPr>
          <w:spacing w:val="-3"/>
        </w:rPr>
        <w:t xml:space="preserve"> </w:t>
      </w:r>
      <w:r w:rsidR="00FA0F44" w:rsidRPr="00AC3762">
        <w:t>gali</w:t>
      </w:r>
      <w:r w:rsidR="00FA0F44" w:rsidRPr="00AC3762">
        <w:rPr>
          <w:spacing w:val="-1"/>
        </w:rPr>
        <w:t xml:space="preserve"> </w:t>
      </w:r>
      <w:r w:rsidR="00FA0F44" w:rsidRPr="00AC3762">
        <w:t>sukelti</w:t>
      </w:r>
      <w:r w:rsidR="00FA0F44" w:rsidRPr="00AC3762">
        <w:rPr>
          <w:spacing w:val="-1"/>
        </w:rPr>
        <w:t xml:space="preserve"> </w:t>
      </w:r>
      <w:r w:rsidR="00FA0F44" w:rsidRPr="00AC3762">
        <w:t>šalutinį</w:t>
      </w:r>
      <w:r w:rsidR="00FA0F44" w:rsidRPr="00AC3762">
        <w:rPr>
          <w:spacing w:val="-6"/>
        </w:rPr>
        <w:t xml:space="preserve"> </w:t>
      </w:r>
      <w:r w:rsidR="00FA0F44" w:rsidRPr="00AC3762">
        <w:t>poveikį,</w:t>
      </w:r>
      <w:r w:rsidR="00FA0F44" w:rsidRPr="00AC3762">
        <w:rPr>
          <w:spacing w:val="-4"/>
        </w:rPr>
        <w:t xml:space="preserve"> </w:t>
      </w:r>
      <w:r w:rsidR="00FA0F44" w:rsidRPr="00AC3762">
        <w:t>pvz.,</w:t>
      </w:r>
      <w:r w:rsidR="00FA0F44" w:rsidRPr="00AC3762">
        <w:rPr>
          <w:spacing w:val="-4"/>
        </w:rPr>
        <w:t xml:space="preserve"> </w:t>
      </w:r>
      <w:r w:rsidR="00FA0F44" w:rsidRPr="00AC3762">
        <w:t>nuovargį</w:t>
      </w:r>
      <w:r w:rsidR="00FA0F44" w:rsidRPr="00AC3762">
        <w:rPr>
          <w:spacing w:val="-6"/>
        </w:rPr>
        <w:t xml:space="preserve"> </w:t>
      </w:r>
      <w:r w:rsidR="00FA0F44" w:rsidRPr="00AC3762">
        <w:t>(labai</w:t>
      </w:r>
      <w:r w:rsidR="00FA0F44" w:rsidRPr="00AC3762">
        <w:rPr>
          <w:spacing w:val="-1"/>
        </w:rPr>
        <w:t xml:space="preserve"> </w:t>
      </w:r>
      <w:r w:rsidR="00FA0F44" w:rsidRPr="00AC3762">
        <w:t>dažną)</w:t>
      </w:r>
      <w:r w:rsidR="00FA0F44" w:rsidRPr="00AC3762">
        <w:rPr>
          <w:spacing w:val="-3"/>
        </w:rPr>
        <w:t xml:space="preserve"> </w:t>
      </w:r>
      <w:r w:rsidR="00FA0F44" w:rsidRPr="00AC3762">
        <w:t>ir</w:t>
      </w:r>
      <w:r w:rsidR="00FA0F44" w:rsidRPr="00AC3762">
        <w:rPr>
          <w:spacing w:val="-3"/>
        </w:rPr>
        <w:t xml:space="preserve"> </w:t>
      </w:r>
      <w:r w:rsidR="00FA0F44" w:rsidRPr="00AC3762">
        <w:t>svaigulį</w:t>
      </w:r>
      <w:r w:rsidR="00FA0F44" w:rsidRPr="00AC3762">
        <w:rPr>
          <w:spacing w:val="-1"/>
        </w:rPr>
        <w:t xml:space="preserve"> </w:t>
      </w:r>
      <w:r w:rsidR="00FA0F44" w:rsidRPr="00AC3762">
        <w:t>(dažną). Jei</w:t>
      </w:r>
      <w:r w:rsidR="00FA0F44" w:rsidRPr="00AC3762">
        <w:rPr>
          <w:spacing w:val="-6"/>
        </w:rPr>
        <w:t xml:space="preserve"> </w:t>
      </w:r>
      <w:r w:rsidR="00FA0F44" w:rsidRPr="00AC3762">
        <w:t>jaučiate nuovargį arba svaigulį, nevairuokite ir nevaldykite mechanizmų.</w:t>
      </w:r>
    </w:p>
    <w:p w14:paraId="10F285AF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42FF41DF" w14:textId="77777777" w:rsidR="00FA0F44" w:rsidRPr="00AC3762" w:rsidRDefault="00202DA8" w:rsidP="007B2CF6">
      <w:pPr>
        <w:pStyle w:val="Antrat2"/>
        <w:numPr>
          <w:ilvl w:val="0"/>
          <w:numId w:val="0"/>
        </w:numPr>
        <w:rPr>
          <w:spacing w:val="-2"/>
        </w:rPr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rPr>
          <w:spacing w:val="-8"/>
        </w:rPr>
        <w:t xml:space="preserve"> </w:t>
      </w:r>
      <w:r w:rsidR="00FA0F44" w:rsidRPr="00AC3762">
        <w:t>sudėtyje</w:t>
      </w:r>
      <w:r w:rsidR="00FA0F44" w:rsidRPr="00AC3762">
        <w:rPr>
          <w:spacing w:val="-3"/>
        </w:rPr>
        <w:t xml:space="preserve"> </w:t>
      </w:r>
      <w:r w:rsidR="00FA0F44" w:rsidRPr="00AC3762">
        <w:t>yra</w:t>
      </w:r>
      <w:r w:rsidR="00FA0F44" w:rsidRPr="00AC3762">
        <w:rPr>
          <w:spacing w:val="-1"/>
        </w:rPr>
        <w:t xml:space="preserve"> </w:t>
      </w:r>
      <w:r w:rsidR="00FA0F44" w:rsidRPr="00AC3762">
        <w:t>etanolio</w:t>
      </w:r>
      <w:r w:rsidR="00FA0F44" w:rsidRPr="00AC3762">
        <w:rPr>
          <w:spacing w:val="-6"/>
        </w:rPr>
        <w:t xml:space="preserve"> </w:t>
      </w:r>
      <w:r w:rsidR="00FA0F44" w:rsidRPr="00AC3762">
        <w:rPr>
          <w:spacing w:val="-2"/>
        </w:rPr>
        <w:t>(alkoholio)</w:t>
      </w:r>
    </w:p>
    <w:p w14:paraId="558EE3CC" w14:textId="77777777" w:rsidR="005050C1" w:rsidRPr="00AC3762" w:rsidRDefault="005050C1" w:rsidP="005050C1">
      <w:pPr>
        <w:pStyle w:val="Pagrindinistekstas"/>
        <w:kinsoku w:val="0"/>
        <w:overflowPunct w:val="0"/>
      </w:pPr>
      <w:r w:rsidRPr="00AC3762">
        <w:t>Kiekviename šio vaisto (injekcinio tirpalo) ml yra 40 mg alkoholio (etanolio). Toks kiekviename ml esantis alkoholio kiekis atitinka mažiau kaip 1 ml alaus ar 0,4 ml vyno.</w:t>
      </w:r>
    </w:p>
    <w:p w14:paraId="65C5F681" w14:textId="77777777" w:rsidR="00FA0F44" w:rsidRPr="00AC3762" w:rsidRDefault="005050C1" w:rsidP="00B859CD">
      <w:pPr>
        <w:pStyle w:val="Pagrindinistekstas"/>
        <w:kinsoku w:val="0"/>
        <w:overflowPunct w:val="0"/>
      </w:pPr>
      <w:r w:rsidRPr="00AC3762">
        <w:t>Mažas alkoholio kiekis, esantis šio vaisto sudėtyje, nesukelia pastebimo poveikio.</w:t>
      </w:r>
    </w:p>
    <w:p w14:paraId="768E9431" w14:textId="77777777" w:rsidR="005050C1" w:rsidRPr="00AC3762" w:rsidRDefault="005050C1" w:rsidP="00B859CD">
      <w:pPr>
        <w:pStyle w:val="Pagrindinistekstas"/>
        <w:kinsoku w:val="0"/>
        <w:overflowPunct w:val="0"/>
      </w:pPr>
    </w:p>
    <w:p w14:paraId="56D81A21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3B6F476B" w14:textId="77777777" w:rsidR="00FA0F44" w:rsidRPr="00AC3762" w:rsidRDefault="00FA0F44" w:rsidP="007B2CF6">
      <w:pPr>
        <w:pStyle w:val="Antrat2"/>
        <w:numPr>
          <w:ilvl w:val="0"/>
          <w:numId w:val="1"/>
        </w:numPr>
        <w:tabs>
          <w:tab w:val="clear" w:pos="902"/>
        </w:tabs>
        <w:ind w:left="567"/>
        <w:rPr>
          <w:spacing w:val="-2"/>
        </w:rPr>
      </w:pPr>
      <w:r w:rsidRPr="00AC3762">
        <w:t>Kaip</w:t>
      </w:r>
      <w:r w:rsidRPr="00AC3762">
        <w:rPr>
          <w:spacing w:val="-4"/>
        </w:rPr>
        <w:t xml:space="preserve"> </w:t>
      </w:r>
      <w:r w:rsidRPr="00AC3762">
        <w:t>vartoti</w:t>
      </w:r>
      <w:r w:rsidRPr="00AC3762">
        <w:rPr>
          <w:spacing w:val="1"/>
        </w:rPr>
        <w:t xml:space="preserve"> </w:t>
      </w:r>
      <w:proofErr w:type="spellStart"/>
      <w:r w:rsidR="00202DA8" w:rsidRPr="00AC3762">
        <w:rPr>
          <w:spacing w:val="-2"/>
        </w:rPr>
        <w:t>Eribulin</w:t>
      </w:r>
      <w:proofErr w:type="spellEnd"/>
      <w:r w:rsidR="00202DA8" w:rsidRPr="00AC3762">
        <w:rPr>
          <w:spacing w:val="-2"/>
        </w:rPr>
        <w:t xml:space="preserve"> STADA</w:t>
      </w:r>
    </w:p>
    <w:p w14:paraId="3713AF22" w14:textId="77777777" w:rsidR="00FA0F44" w:rsidRPr="00AC3762" w:rsidRDefault="00FA0F44" w:rsidP="00B859CD">
      <w:pPr>
        <w:pStyle w:val="Pagrindinistekstas"/>
        <w:kinsoku w:val="0"/>
        <w:overflowPunct w:val="0"/>
        <w:rPr>
          <w:b/>
          <w:bCs/>
        </w:rPr>
      </w:pPr>
    </w:p>
    <w:p w14:paraId="09328E56" w14:textId="77777777" w:rsidR="005050C1" w:rsidRPr="007E1B1B" w:rsidRDefault="005050C1" w:rsidP="00B859CD">
      <w:pPr>
        <w:pStyle w:val="Pagrindinistekstas"/>
        <w:kinsoku w:val="0"/>
        <w:overflowPunct w:val="0"/>
        <w:rPr>
          <w:b/>
          <w:bCs/>
        </w:rPr>
      </w:pPr>
      <w:r w:rsidRPr="007E1B1B">
        <w:rPr>
          <w:b/>
          <w:bCs/>
        </w:rPr>
        <w:t>Vartojimo metodas</w:t>
      </w:r>
    </w:p>
    <w:p w14:paraId="738B2AB1" w14:textId="77777777" w:rsidR="005050C1" w:rsidRPr="00AC3762" w:rsidRDefault="005050C1" w:rsidP="00B859CD">
      <w:pPr>
        <w:pStyle w:val="Pagrindinistekstas"/>
        <w:kinsoku w:val="0"/>
        <w:overflowPunct w:val="0"/>
      </w:pPr>
      <w:proofErr w:type="spellStart"/>
      <w:r w:rsidRPr="00AC3762">
        <w:t>Eribulin</w:t>
      </w:r>
      <w:proofErr w:type="spellEnd"/>
      <w:r w:rsidRPr="00AC3762">
        <w:t xml:space="preserve"> STADA injekciją </w:t>
      </w:r>
      <w:r w:rsidR="00FA0F44" w:rsidRPr="00AC3762">
        <w:t>į veną</w:t>
      </w:r>
      <w:r w:rsidR="00FA0F44" w:rsidRPr="00AC3762">
        <w:rPr>
          <w:spacing w:val="-1"/>
        </w:rPr>
        <w:t xml:space="preserve"> </w:t>
      </w:r>
      <w:r w:rsidR="00FA0F44" w:rsidRPr="00AC3762">
        <w:t>per 2–5</w:t>
      </w:r>
      <w:r w:rsidRPr="00AC3762">
        <w:t> </w:t>
      </w:r>
      <w:r w:rsidR="00FA0F44" w:rsidRPr="00AC3762">
        <w:t>minutes</w:t>
      </w:r>
      <w:r w:rsidR="00FA0F44" w:rsidRPr="00AC3762">
        <w:rPr>
          <w:spacing w:val="-3"/>
        </w:rPr>
        <w:t xml:space="preserve"> </w:t>
      </w:r>
      <w:r w:rsidRPr="00AC3762">
        <w:rPr>
          <w:spacing w:val="-3"/>
        </w:rPr>
        <w:t xml:space="preserve">Jums </w:t>
      </w:r>
      <w:r w:rsidR="00FA0F44" w:rsidRPr="00AC3762">
        <w:t>suleis</w:t>
      </w:r>
      <w:r w:rsidR="00FA0F44" w:rsidRPr="00AC3762">
        <w:rPr>
          <w:spacing w:val="-3"/>
        </w:rPr>
        <w:t xml:space="preserve"> </w:t>
      </w:r>
      <w:r w:rsidR="00FA0F44" w:rsidRPr="00AC3762">
        <w:t>kvalifikuotas sveikatos</w:t>
      </w:r>
      <w:r w:rsidR="00FA0F44" w:rsidRPr="00AC3762">
        <w:rPr>
          <w:spacing w:val="-3"/>
        </w:rPr>
        <w:t xml:space="preserve"> </w:t>
      </w:r>
      <w:r w:rsidR="00FA0F44" w:rsidRPr="00AC3762">
        <w:t>priežiūros specialistas.</w:t>
      </w:r>
    </w:p>
    <w:p w14:paraId="3CF1C402" w14:textId="77777777" w:rsidR="005050C1" w:rsidRPr="00AC3762" w:rsidRDefault="005050C1" w:rsidP="00B859CD">
      <w:pPr>
        <w:pStyle w:val="Pagrindinistekstas"/>
        <w:kinsoku w:val="0"/>
        <w:overflowPunct w:val="0"/>
      </w:pPr>
    </w:p>
    <w:p w14:paraId="21F9565F" w14:textId="77777777" w:rsidR="005050C1" w:rsidRPr="007E1B1B" w:rsidRDefault="005050C1" w:rsidP="00B859CD">
      <w:pPr>
        <w:pStyle w:val="Pagrindinistekstas"/>
        <w:kinsoku w:val="0"/>
        <w:overflowPunct w:val="0"/>
        <w:rPr>
          <w:b/>
          <w:bCs/>
        </w:rPr>
      </w:pPr>
      <w:r w:rsidRPr="007E1B1B">
        <w:rPr>
          <w:b/>
          <w:bCs/>
        </w:rPr>
        <w:t>Dozavimas</w:t>
      </w:r>
    </w:p>
    <w:p w14:paraId="75734596" w14:textId="77777777" w:rsidR="005050C1" w:rsidRPr="00AC3762" w:rsidRDefault="00FA0F44" w:rsidP="00B859CD">
      <w:pPr>
        <w:pStyle w:val="Pagrindinistekstas"/>
        <w:kinsoku w:val="0"/>
        <w:overflowPunct w:val="0"/>
      </w:pPr>
      <w:r w:rsidRPr="00AC3762">
        <w:t>Jums</w:t>
      </w:r>
      <w:r w:rsidRPr="00AC3762">
        <w:rPr>
          <w:spacing w:val="-3"/>
        </w:rPr>
        <w:t xml:space="preserve"> </w:t>
      </w:r>
      <w:r w:rsidRPr="00AC3762">
        <w:t>bus suleista</w:t>
      </w:r>
      <w:r w:rsidRPr="00AC3762">
        <w:rPr>
          <w:spacing w:val="-3"/>
        </w:rPr>
        <w:t xml:space="preserve"> </w:t>
      </w:r>
      <w:r w:rsidRPr="00AC3762">
        <w:t>dozė,</w:t>
      </w:r>
      <w:r w:rsidRPr="00AC3762">
        <w:rPr>
          <w:spacing w:val="-3"/>
        </w:rPr>
        <w:t xml:space="preserve"> </w:t>
      </w:r>
      <w:r w:rsidRPr="00AC3762">
        <w:t>parinkta</w:t>
      </w:r>
      <w:r w:rsidRPr="00AC3762">
        <w:rPr>
          <w:spacing w:val="-3"/>
        </w:rPr>
        <w:t xml:space="preserve"> </w:t>
      </w:r>
      <w:r w:rsidRPr="00AC3762">
        <w:t>pagal</w:t>
      </w:r>
      <w:r w:rsidRPr="00AC3762">
        <w:rPr>
          <w:spacing w:val="-5"/>
        </w:rPr>
        <w:t xml:space="preserve"> </w:t>
      </w:r>
      <w:r w:rsidRPr="00AC3762">
        <w:t>Jūsų</w:t>
      </w:r>
      <w:r w:rsidRPr="00AC3762">
        <w:rPr>
          <w:spacing w:val="-6"/>
        </w:rPr>
        <w:t xml:space="preserve"> </w:t>
      </w:r>
      <w:r w:rsidRPr="00AC3762">
        <w:t>kūno</w:t>
      </w:r>
      <w:r w:rsidRPr="00AC3762">
        <w:rPr>
          <w:spacing w:val="-1"/>
        </w:rPr>
        <w:t xml:space="preserve"> </w:t>
      </w:r>
      <w:r w:rsidRPr="00AC3762">
        <w:t>paviršiaus plotą</w:t>
      </w:r>
      <w:r w:rsidRPr="00AC3762">
        <w:rPr>
          <w:spacing w:val="-3"/>
        </w:rPr>
        <w:t xml:space="preserve"> </w:t>
      </w:r>
      <w:r w:rsidRPr="00AC3762">
        <w:t>(išreikštą</w:t>
      </w:r>
      <w:r w:rsidRPr="00AC3762">
        <w:rPr>
          <w:spacing w:val="-3"/>
        </w:rPr>
        <w:t xml:space="preserve"> </w:t>
      </w:r>
      <w:r w:rsidRPr="00AC3762">
        <w:t>kvadratiniais</w:t>
      </w:r>
      <w:r w:rsidRPr="00AC3762">
        <w:rPr>
          <w:spacing w:val="-5"/>
        </w:rPr>
        <w:t xml:space="preserve"> </w:t>
      </w:r>
      <w:r w:rsidRPr="00AC3762">
        <w:t>metrais, arba</w:t>
      </w:r>
      <w:r w:rsidRPr="00AC3762">
        <w:rPr>
          <w:spacing w:val="-3"/>
        </w:rPr>
        <w:t xml:space="preserve"> </w:t>
      </w:r>
      <w:r w:rsidRPr="00AC3762">
        <w:t>m</w:t>
      </w:r>
      <w:r w:rsidRPr="00AC3762">
        <w:rPr>
          <w:vertAlign w:val="superscript"/>
        </w:rPr>
        <w:t>2</w:t>
      </w:r>
      <w:r w:rsidRPr="00AC3762">
        <w:t>),</w:t>
      </w:r>
      <w:r w:rsidRPr="00AC3762">
        <w:rPr>
          <w:spacing w:val="-3"/>
        </w:rPr>
        <w:t xml:space="preserve"> </w:t>
      </w:r>
      <w:r w:rsidRPr="00AC3762">
        <w:t>kuris apskaičiuojamas pagal Jūsų svorį ir ūgį.</w:t>
      </w:r>
    </w:p>
    <w:p w14:paraId="62418BD8" w14:textId="77777777" w:rsidR="00FA0F44" w:rsidRPr="00AC3762" w:rsidRDefault="00FA0F44" w:rsidP="00B859CD">
      <w:pPr>
        <w:pStyle w:val="Pagrindinistekstas"/>
        <w:kinsoku w:val="0"/>
        <w:overflowPunct w:val="0"/>
      </w:pPr>
      <w:r w:rsidRPr="00AC3762">
        <w:t xml:space="preserve">Įprasta </w:t>
      </w:r>
      <w:proofErr w:type="spellStart"/>
      <w:r w:rsidR="00202DA8" w:rsidRPr="00AC3762">
        <w:t>Eribulin</w:t>
      </w:r>
      <w:proofErr w:type="spellEnd"/>
      <w:r w:rsidR="00202DA8" w:rsidRPr="00AC3762">
        <w:t xml:space="preserve"> STADA</w:t>
      </w:r>
      <w:r w:rsidRPr="00AC3762">
        <w:t xml:space="preserve"> dozė yra 1,23</w:t>
      </w:r>
      <w:r w:rsidR="00A164BD" w:rsidRPr="00AC3762">
        <w:t> mg</w:t>
      </w:r>
      <w:r w:rsidRPr="00AC3762">
        <w:t>/m</w:t>
      </w:r>
      <w:r w:rsidRPr="00AC3762">
        <w:rPr>
          <w:vertAlign w:val="superscript"/>
        </w:rPr>
        <w:t>2</w:t>
      </w:r>
      <w:r w:rsidRPr="00AC3762">
        <w:t xml:space="preserve">, tačiau gydytojas gali ją koreguoti, remdamasis Jūsų kraujo tyrimų rezultatais arba kitais veiksniais. Siekiant užtikrinti, kad būtų suleista visa </w:t>
      </w:r>
      <w:proofErr w:type="spellStart"/>
      <w:r w:rsidR="00202DA8" w:rsidRPr="00AC3762">
        <w:t>Eribulin</w:t>
      </w:r>
      <w:proofErr w:type="spellEnd"/>
      <w:r w:rsidR="00202DA8" w:rsidRPr="00AC3762">
        <w:t xml:space="preserve"> STADA</w:t>
      </w:r>
      <w:r w:rsidRPr="00AC3762">
        <w:t xml:space="preserve"> dozė, rekomenduojama suleidus </w:t>
      </w:r>
      <w:proofErr w:type="spellStart"/>
      <w:r w:rsidR="00202DA8" w:rsidRPr="00AC3762">
        <w:t>Eribulin</w:t>
      </w:r>
      <w:proofErr w:type="spellEnd"/>
      <w:r w:rsidR="00202DA8" w:rsidRPr="00AC3762">
        <w:t xml:space="preserve"> STADA</w:t>
      </w:r>
      <w:r w:rsidRPr="00AC3762">
        <w:t xml:space="preserve"> suleisti į veną fiziologinio tirpalo.</w:t>
      </w:r>
    </w:p>
    <w:p w14:paraId="079EBD28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6FCB5948" w14:textId="77777777" w:rsidR="00FA0F44" w:rsidRPr="00AC3762" w:rsidRDefault="00FA0F44" w:rsidP="007B2CF6">
      <w:pPr>
        <w:pStyle w:val="Antrat2"/>
        <w:numPr>
          <w:ilvl w:val="0"/>
          <w:numId w:val="0"/>
        </w:numPr>
        <w:rPr>
          <w:spacing w:val="-2"/>
        </w:rPr>
      </w:pPr>
      <w:r w:rsidRPr="00AC3762">
        <w:t>Kaip</w:t>
      </w:r>
      <w:r w:rsidRPr="00AC3762">
        <w:rPr>
          <w:spacing w:val="-3"/>
        </w:rPr>
        <w:t xml:space="preserve"> </w:t>
      </w:r>
      <w:r w:rsidRPr="00AC3762">
        <w:t>dažnai</w:t>
      </w:r>
      <w:r w:rsidRPr="00AC3762">
        <w:rPr>
          <w:spacing w:val="-3"/>
        </w:rPr>
        <w:t xml:space="preserve"> </w:t>
      </w:r>
      <w:r w:rsidRPr="00AC3762">
        <w:t>Jums</w:t>
      </w:r>
      <w:r w:rsidRPr="00AC3762">
        <w:rPr>
          <w:spacing w:val="-2"/>
        </w:rPr>
        <w:t xml:space="preserve"> </w:t>
      </w:r>
      <w:r w:rsidRPr="00AC3762">
        <w:t>bus</w:t>
      </w:r>
      <w:r w:rsidRPr="00AC3762">
        <w:rPr>
          <w:spacing w:val="-3"/>
        </w:rPr>
        <w:t xml:space="preserve"> </w:t>
      </w:r>
      <w:r w:rsidRPr="00AC3762">
        <w:t>leidžiamas</w:t>
      </w:r>
      <w:r w:rsidRPr="00AC3762">
        <w:rPr>
          <w:spacing w:val="-3"/>
        </w:rPr>
        <w:t xml:space="preserve"> </w:t>
      </w:r>
      <w:proofErr w:type="spellStart"/>
      <w:r w:rsidR="00202DA8" w:rsidRPr="00AC3762">
        <w:rPr>
          <w:spacing w:val="-2"/>
        </w:rPr>
        <w:t>Eribulin</w:t>
      </w:r>
      <w:proofErr w:type="spellEnd"/>
      <w:r w:rsidR="00202DA8" w:rsidRPr="00AC3762">
        <w:rPr>
          <w:spacing w:val="-2"/>
        </w:rPr>
        <w:t xml:space="preserve"> STADA</w:t>
      </w:r>
      <w:r w:rsidRPr="00AC3762">
        <w:rPr>
          <w:spacing w:val="-2"/>
        </w:rPr>
        <w:t>?</w:t>
      </w:r>
    </w:p>
    <w:p w14:paraId="672D105F" w14:textId="77777777" w:rsidR="00FA0F44" w:rsidRPr="00AC3762" w:rsidRDefault="00202DA8" w:rsidP="00B859CD">
      <w:pPr>
        <w:pStyle w:val="Pagrindinistekstas"/>
        <w:kinsoku w:val="0"/>
        <w:overflowPunct w:val="0"/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t xml:space="preserve"> paprastai leidžiamas kiekvieno 21</w:t>
      </w:r>
      <w:r w:rsidR="005050C1" w:rsidRPr="00AC3762">
        <w:t> </w:t>
      </w:r>
      <w:r w:rsidR="00FA0F44" w:rsidRPr="00AC3762">
        <w:t>dienos ciklo 1-ąją ir 8-ąją dieną. Gydytojas nustatys, kiek gydymo ciklų Jums reikia skirti. Priklausomai nuo Jūsų kraujo tyrimų rezultatų, gydytojui gali reikėti atidėti</w:t>
      </w:r>
      <w:r w:rsidR="00FA0F44" w:rsidRPr="00AC3762">
        <w:rPr>
          <w:spacing w:val="-4"/>
        </w:rPr>
        <w:t xml:space="preserve"> </w:t>
      </w:r>
      <w:r w:rsidR="00FA0F44" w:rsidRPr="00AC3762">
        <w:t>vaisto</w:t>
      </w:r>
      <w:r w:rsidR="00FA0F44" w:rsidRPr="00AC3762">
        <w:rPr>
          <w:spacing w:val="-5"/>
        </w:rPr>
        <w:t xml:space="preserve"> </w:t>
      </w:r>
      <w:r w:rsidR="00FA0F44" w:rsidRPr="00AC3762">
        <w:t>vartojimą, kol kraujo</w:t>
      </w:r>
      <w:r w:rsidR="00FA0F44" w:rsidRPr="00AC3762">
        <w:rPr>
          <w:spacing w:val="-5"/>
        </w:rPr>
        <w:t xml:space="preserve"> </w:t>
      </w:r>
      <w:r w:rsidR="00FA0F44" w:rsidRPr="00AC3762">
        <w:t>tyrimų</w:t>
      </w:r>
      <w:r w:rsidR="00FA0F44" w:rsidRPr="00AC3762">
        <w:rPr>
          <w:spacing w:val="-5"/>
        </w:rPr>
        <w:t xml:space="preserve"> </w:t>
      </w:r>
      <w:r w:rsidR="00FA0F44" w:rsidRPr="00AC3762">
        <w:t>rezultatai normalizuosis.</w:t>
      </w:r>
      <w:r w:rsidR="00FA0F44" w:rsidRPr="00AC3762">
        <w:rPr>
          <w:spacing w:val="-3"/>
        </w:rPr>
        <w:t xml:space="preserve"> </w:t>
      </w:r>
      <w:r w:rsidR="00FA0F44" w:rsidRPr="00AC3762">
        <w:t>Po</w:t>
      </w:r>
      <w:r w:rsidR="00FA0F44" w:rsidRPr="00AC3762">
        <w:rPr>
          <w:spacing w:val="-5"/>
        </w:rPr>
        <w:t xml:space="preserve"> </w:t>
      </w:r>
      <w:r w:rsidR="00FA0F44" w:rsidRPr="00AC3762">
        <w:t>to</w:t>
      </w:r>
      <w:r w:rsidR="00FA0F44" w:rsidRPr="00AC3762">
        <w:rPr>
          <w:spacing w:val="-5"/>
        </w:rPr>
        <w:t xml:space="preserve"> </w:t>
      </w:r>
      <w:r w:rsidR="00FA0F44" w:rsidRPr="00AC3762">
        <w:t>gydytojas</w:t>
      </w:r>
      <w:r w:rsidR="00FA0F44" w:rsidRPr="00AC3762">
        <w:rPr>
          <w:spacing w:val="-4"/>
        </w:rPr>
        <w:t xml:space="preserve"> </w:t>
      </w:r>
      <w:r w:rsidR="00FA0F44" w:rsidRPr="00AC3762">
        <w:t>taip</w:t>
      </w:r>
      <w:r w:rsidR="00FA0F44" w:rsidRPr="00AC3762">
        <w:rPr>
          <w:spacing w:val="-5"/>
        </w:rPr>
        <w:t xml:space="preserve"> </w:t>
      </w:r>
      <w:r w:rsidR="00FA0F44" w:rsidRPr="00AC3762">
        <w:t>pat gali nuspręsti sumažinti Jums skiriamą dozę.</w:t>
      </w:r>
    </w:p>
    <w:p w14:paraId="46D9F809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330D3DD9" w14:textId="77777777" w:rsidR="00FA0F44" w:rsidRPr="00AC3762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AC3762">
        <w:t>Jeigu</w:t>
      </w:r>
      <w:r w:rsidRPr="00AC3762">
        <w:rPr>
          <w:spacing w:val="-2"/>
        </w:rPr>
        <w:t xml:space="preserve"> </w:t>
      </w:r>
      <w:r w:rsidRPr="00AC3762">
        <w:t>kiltų</w:t>
      </w:r>
      <w:r w:rsidRPr="00AC3762">
        <w:rPr>
          <w:spacing w:val="-1"/>
        </w:rPr>
        <w:t xml:space="preserve"> </w:t>
      </w:r>
      <w:r w:rsidRPr="00AC3762">
        <w:t>daugiau</w:t>
      </w:r>
      <w:r w:rsidRPr="00AC3762">
        <w:rPr>
          <w:spacing w:val="-1"/>
        </w:rPr>
        <w:t xml:space="preserve"> </w:t>
      </w:r>
      <w:r w:rsidRPr="00AC3762">
        <w:t>klausimų</w:t>
      </w:r>
      <w:r w:rsidRPr="00AC3762">
        <w:rPr>
          <w:spacing w:val="-1"/>
        </w:rPr>
        <w:t xml:space="preserve"> </w:t>
      </w:r>
      <w:r w:rsidRPr="00AC3762">
        <w:t>dėl</w:t>
      </w:r>
      <w:r w:rsidRPr="00AC3762">
        <w:rPr>
          <w:spacing w:val="-5"/>
        </w:rPr>
        <w:t xml:space="preserve"> </w:t>
      </w:r>
      <w:r w:rsidRPr="00AC3762">
        <w:t>šio</w:t>
      </w:r>
      <w:r w:rsidRPr="00AC3762">
        <w:rPr>
          <w:spacing w:val="-6"/>
        </w:rPr>
        <w:t xml:space="preserve"> </w:t>
      </w:r>
      <w:r w:rsidRPr="00AC3762">
        <w:t>vaisto</w:t>
      </w:r>
      <w:r w:rsidRPr="00AC3762">
        <w:rPr>
          <w:spacing w:val="-5"/>
        </w:rPr>
        <w:t xml:space="preserve"> </w:t>
      </w:r>
      <w:r w:rsidRPr="00AC3762">
        <w:t>vartojimo,</w:t>
      </w:r>
      <w:r w:rsidRPr="00AC3762">
        <w:rPr>
          <w:spacing w:val="-3"/>
        </w:rPr>
        <w:t xml:space="preserve"> </w:t>
      </w:r>
      <w:r w:rsidRPr="00AC3762">
        <w:t>kreipkitės</w:t>
      </w:r>
      <w:r w:rsidRPr="00AC3762">
        <w:rPr>
          <w:spacing w:val="-1"/>
        </w:rPr>
        <w:t xml:space="preserve"> </w:t>
      </w:r>
      <w:r w:rsidRPr="00AC3762">
        <w:t>į</w:t>
      </w:r>
      <w:r w:rsidRPr="00AC3762">
        <w:rPr>
          <w:spacing w:val="-4"/>
        </w:rPr>
        <w:t xml:space="preserve"> </w:t>
      </w:r>
      <w:r w:rsidRPr="00AC3762">
        <w:rPr>
          <w:spacing w:val="-2"/>
        </w:rPr>
        <w:t>gydytoją.</w:t>
      </w:r>
    </w:p>
    <w:p w14:paraId="1E0A79BD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12ECFB37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286E1F42" w14:textId="77777777" w:rsidR="00FA0F44" w:rsidRPr="00AC3762" w:rsidRDefault="00FA0F44" w:rsidP="007B2CF6">
      <w:pPr>
        <w:pStyle w:val="Antrat2"/>
        <w:numPr>
          <w:ilvl w:val="0"/>
          <w:numId w:val="1"/>
        </w:numPr>
        <w:tabs>
          <w:tab w:val="clear" w:pos="902"/>
        </w:tabs>
        <w:ind w:left="567"/>
        <w:rPr>
          <w:spacing w:val="-2"/>
        </w:rPr>
      </w:pPr>
      <w:r w:rsidRPr="00AC3762">
        <w:t>Galimas</w:t>
      </w:r>
      <w:r w:rsidRPr="00AC3762">
        <w:rPr>
          <w:spacing w:val="-5"/>
        </w:rPr>
        <w:t xml:space="preserve"> </w:t>
      </w:r>
      <w:r w:rsidRPr="00AC3762">
        <w:t>šalutinis</w:t>
      </w:r>
      <w:r w:rsidRPr="00AC3762">
        <w:rPr>
          <w:spacing w:val="-4"/>
        </w:rPr>
        <w:t xml:space="preserve"> </w:t>
      </w:r>
      <w:r w:rsidRPr="00AC3762">
        <w:rPr>
          <w:spacing w:val="-2"/>
        </w:rPr>
        <w:t>poveikis</w:t>
      </w:r>
    </w:p>
    <w:p w14:paraId="23B1FC3F" w14:textId="77777777" w:rsidR="00FA0F44" w:rsidRPr="00AC3762" w:rsidRDefault="00FA0F44" w:rsidP="00B859CD">
      <w:pPr>
        <w:pStyle w:val="Pagrindinistekstas"/>
        <w:kinsoku w:val="0"/>
        <w:overflowPunct w:val="0"/>
        <w:rPr>
          <w:b/>
          <w:bCs/>
        </w:rPr>
      </w:pPr>
    </w:p>
    <w:p w14:paraId="7E26CB7C" w14:textId="77777777" w:rsidR="00FA0F44" w:rsidRPr="00AC3762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AC3762">
        <w:t>Šis</w:t>
      </w:r>
      <w:r w:rsidRPr="00AC3762">
        <w:rPr>
          <w:spacing w:val="-8"/>
        </w:rPr>
        <w:t xml:space="preserve"> </w:t>
      </w:r>
      <w:r w:rsidRPr="00AC3762">
        <w:t>vaistas,</w:t>
      </w:r>
      <w:r w:rsidRPr="00AC3762">
        <w:rPr>
          <w:spacing w:val="-3"/>
        </w:rPr>
        <w:t xml:space="preserve"> </w:t>
      </w:r>
      <w:r w:rsidRPr="00AC3762">
        <w:t>kaip</w:t>
      </w:r>
      <w:r w:rsidRPr="00AC3762">
        <w:rPr>
          <w:spacing w:val="-6"/>
        </w:rPr>
        <w:t xml:space="preserve"> </w:t>
      </w:r>
      <w:r w:rsidRPr="00AC3762">
        <w:t>ir</w:t>
      </w:r>
      <w:r w:rsidRPr="00AC3762">
        <w:rPr>
          <w:spacing w:val="-2"/>
        </w:rPr>
        <w:t xml:space="preserve"> </w:t>
      </w:r>
      <w:r w:rsidRPr="00AC3762">
        <w:t>visi kiti,</w:t>
      </w:r>
      <w:r w:rsidRPr="00AC3762">
        <w:rPr>
          <w:spacing w:val="1"/>
        </w:rPr>
        <w:t xml:space="preserve"> </w:t>
      </w:r>
      <w:r w:rsidRPr="00AC3762">
        <w:t>gali sukelti</w:t>
      </w:r>
      <w:r w:rsidRPr="00AC3762">
        <w:rPr>
          <w:spacing w:val="-5"/>
        </w:rPr>
        <w:t xml:space="preserve"> </w:t>
      </w:r>
      <w:r w:rsidRPr="00AC3762">
        <w:t>šalutinį poveikį,</w:t>
      </w:r>
      <w:r w:rsidRPr="00AC3762">
        <w:rPr>
          <w:spacing w:val="-4"/>
        </w:rPr>
        <w:t xml:space="preserve"> </w:t>
      </w:r>
      <w:r w:rsidRPr="00AC3762">
        <w:t>nors</w:t>
      </w:r>
      <w:r w:rsidRPr="00AC3762">
        <w:rPr>
          <w:spacing w:val="-1"/>
        </w:rPr>
        <w:t xml:space="preserve"> </w:t>
      </w:r>
      <w:r w:rsidRPr="00AC3762">
        <w:t>jis pasireiškia</w:t>
      </w:r>
      <w:r w:rsidRPr="00AC3762">
        <w:rPr>
          <w:spacing w:val="-3"/>
        </w:rPr>
        <w:t xml:space="preserve"> </w:t>
      </w:r>
      <w:r w:rsidRPr="00AC3762">
        <w:t>ne</w:t>
      </w:r>
      <w:r w:rsidRPr="00AC3762">
        <w:rPr>
          <w:spacing w:val="-3"/>
        </w:rPr>
        <w:t xml:space="preserve"> </w:t>
      </w:r>
      <w:r w:rsidRPr="00AC3762">
        <w:t>visiems</w:t>
      </w:r>
      <w:r w:rsidRPr="00AC3762">
        <w:rPr>
          <w:spacing w:val="-5"/>
        </w:rPr>
        <w:t xml:space="preserve"> </w:t>
      </w:r>
      <w:r w:rsidRPr="00AC3762">
        <w:rPr>
          <w:spacing w:val="-2"/>
        </w:rPr>
        <w:t>žmonėms.</w:t>
      </w:r>
    </w:p>
    <w:p w14:paraId="315942A4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485E6B50" w14:textId="77777777" w:rsidR="00FA0F44" w:rsidRPr="000E4A83" w:rsidRDefault="00FA0F44" w:rsidP="00B859CD">
      <w:pPr>
        <w:pStyle w:val="Pagrindinistekstas"/>
        <w:kinsoku w:val="0"/>
        <w:overflowPunct w:val="0"/>
        <w:rPr>
          <w:b/>
          <w:bCs/>
        </w:rPr>
      </w:pPr>
      <w:r w:rsidRPr="000E4A83">
        <w:rPr>
          <w:b/>
          <w:bCs/>
        </w:rPr>
        <w:t>Jeigu</w:t>
      </w:r>
      <w:r w:rsidRPr="000E4A83">
        <w:rPr>
          <w:b/>
          <w:bCs/>
          <w:spacing w:val="-1"/>
        </w:rPr>
        <w:t xml:space="preserve"> </w:t>
      </w:r>
      <w:r w:rsidRPr="000E4A83">
        <w:rPr>
          <w:b/>
          <w:bCs/>
        </w:rPr>
        <w:t>pasireiškė</w:t>
      </w:r>
      <w:r w:rsidRPr="000E4A83">
        <w:rPr>
          <w:b/>
          <w:bCs/>
          <w:spacing w:val="-3"/>
        </w:rPr>
        <w:t xml:space="preserve"> </w:t>
      </w:r>
      <w:r w:rsidRPr="000E4A83">
        <w:rPr>
          <w:b/>
          <w:bCs/>
        </w:rPr>
        <w:t>kuris</w:t>
      </w:r>
      <w:r w:rsidRPr="000E4A83">
        <w:rPr>
          <w:b/>
          <w:bCs/>
          <w:spacing w:val="-5"/>
        </w:rPr>
        <w:t xml:space="preserve"> </w:t>
      </w:r>
      <w:r w:rsidRPr="000E4A83">
        <w:rPr>
          <w:b/>
          <w:bCs/>
        </w:rPr>
        <w:t>nors</w:t>
      </w:r>
      <w:r w:rsidRPr="000E4A83">
        <w:rPr>
          <w:b/>
          <w:bCs/>
          <w:spacing w:val="-5"/>
        </w:rPr>
        <w:t xml:space="preserve"> </w:t>
      </w:r>
      <w:r w:rsidRPr="000E4A83">
        <w:rPr>
          <w:b/>
          <w:bCs/>
        </w:rPr>
        <w:t>iš</w:t>
      </w:r>
      <w:r w:rsidRPr="000E4A83">
        <w:rPr>
          <w:b/>
          <w:bCs/>
          <w:spacing w:val="-5"/>
        </w:rPr>
        <w:t xml:space="preserve"> </w:t>
      </w:r>
      <w:r w:rsidRPr="000E4A83">
        <w:rPr>
          <w:b/>
          <w:bCs/>
        </w:rPr>
        <w:t>toliau</w:t>
      </w:r>
      <w:r w:rsidRPr="000E4A83">
        <w:rPr>
          <w:b/>
          <w:bCs/>
          <w:spacing w:val="-1"/>
        </w:rPr>
        <w:t xml:space="preserve"> </w:t>
      </w:r>
      <w:r w:rsidRPr="000E4A83">
        <w:rPr>
          <w:b/>
          <w:bCs/>
        </w:rPr>
        <w:t>nurodytų</w:t>
      </w:r>
      <w:r w:rsidRPr="000E4A83">
        <w:rPr>
          <w:b/>
          <w:bCs/>
          <w:spacing w:val="-6"/>
        </w:rPr>
        <w:t xml:space="preserve"> </w:t>
      </w:r>
      <w:r w:rsidRPr="000E4A83">
        <w:rPr>
          <w:b/>
          <w:bCs/>
        </w:rPr>
        <w:t>sunkių</w:t>
      </w:r>
      <w:r w:rsidRPr="000E4A83">
        <w:rPr>
          <w:b/>
          <w:bCs/>
          <w:spacing w:val="-1"/>
        </w:rPr>
        <w:t xml:space="preserve"> </w:t>
      </w:r>
      <w:r w:rsidRPr="000E4A83">
        <w:rPr>
          <w:b/>
          <w:bCs/>
        </w:rPr>
        <w:t>simptomų, nutraukite</w:t>
      </w:r>
      <w:r w:rsidRPr="000E4A83">
        <w:rPr>
          <w:b/>
          <w:bCs/>
          <w:spacing w:val="-3"/>
        </w:rPr>
        <w:t xml:space="preserve"> </w:t>
      </w:r>
      <w:proofErr w:type="spellStart"/>
      <w:r w:rsidR="00202DA8" w:rsidRPr="000E4A83">
        <w:rPr>
          <w:b/>
          <w:bCs/>
        </w:rPr>
        <w:t>Eribulin</w:t>
      </w:r>
      <w:proofErr w:type="spellEnd"/>
      <w:r w:rsidR="00202DA8" w:rsidRPr="000E4A83">
        <w:rPr>
          <w:b/>
          <w:bCs/>
        </w:rPr>
        <w:t xml:space="preserve"> STADA</w:t>
      </w:r>
      <w:r w:rsidRPr="000E4A83">
        <w:rPr>
          <w:b/>
          <w:bCs/>
          <w:spacing w:val="-2"/>
        </w:rPr>
        <w:t xml:space="preserve"> </w:t>
      </w:r>
      <w:r w:rsidRPr="000E4A83">
        <w:rPr>
          <w:b/>
          <w:bCs/>
        </w:rPr>
        <w:t>vartojimą</w:t>
      </w:r>
      <w:r w:rsidRPr="000E4A83">
        <w:rPr>
          <w:b/>
          <w:bCs/>
          <w:spacing w:val="-3"/>
        </w:rPr>
        <w:t xml:space="preserve"> </w:t>
      </w:r>
      <w:r w:rsidRPr="000E4A83">
        <w:rPr>
          <w:b/>
          <w:bCs/>
        </w:rPr>
        <w:t>ir nedelsdami kreipkitės medicininės pagalbos:</w:t>
      </w:r>
    </w:p>
    <w:p w14:paraId="39BC7355" w14:textId="77777777" w:rsidR="00F93782" w:rsidRPr="000E4A83" w:rsidRDefault="00F93782" w:rsidP="00F93782">
      <w:pPr>
        <w:pStyle w:val="Sraopastraipa"/>
        <w:numPr>
          <w:ilvl w:val="0"/>
          <w:numId w:val="15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0E4A83">
        <w:rPr>
          <w:sz w:val="22"/>
          <w:szCs w:val="22"/>
        </w:rPr>
        <w:t>karščiavimas, su padažnėjusiu širdies plakimu, greitas, paviršutiniškas kvėpavimas, šalta, išblyškusi,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drėgna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dėmėta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oda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ir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(arba)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sumišimas.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Tai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gali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būti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būklės,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vadinamos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sepsiu, t. y.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sunkios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ir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z w:val="22"/>
          <w:szCs w:val="22"/>
        </w:rPr>
        <w:t>rimtos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reakcijos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į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infekciją,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požymiai.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Sepsis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yra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nedažnas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(gali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pasireikšti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rečiau kaip 1 iš 100 asmenų) ir gali būti pavojingas gyvybei bei gali sukelti mirtį;</w:t>
      </w:r>
    </w:p>
    <w:p w14:paraId="0DA161D8" w14:textId="77777777" w:rsidR="00F93782" w:rsidRPr="000E4A83" w:rsidRDefault="00F93782" w:rsidP="00F93782">
      <w:pPr>
        <w:pStyle w:val="Sraopastraipa"/>
        <w:numPr>
          <w:ilvl w:val="1"/>
          <w:numId w:val="15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0E4A83">
        <w:rPr>
          <w:sz w:val="22"/>
          <w:szCs w:val="22"/>
        </w:rPr>
        <w:t>pasunkėjęs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kvėpavimas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veido, burnos,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liežuvio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ar</w:t>
      </w:r>
      <w:r w:rsidRPr="000E4A83">
        <w:rPr>
          <w:spacing w:val="-8"/>
          <w:sz w:val="22"/>
          <w:szCs w:val="22"/>
        </w:rPr>
        <w:t xml:space="preserve"> </w:t>
      </w:r>
      <w:r w:rsidRPr="000E4A83">
        <w:rPr>
          <w:sz w:val="22"/>
          <w:szCs w:val="22"/>
        </w:rPr>
        <w:t>ryklės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(gerklės)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patinimas. Tai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gali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būti nedažnos alerginės reakcijos požymiai (gali pasireikšti rečiau kaip 1 iš 100 asmenų);</w:t>
      </w:r>
    </w:p>
    <w:p w14:paraId="03334668" w14:textId="77777777" w:rsidR="00F93782" w:rsidRPr="000E4A83" w:rsidRDefault="00F93782" w:rsidP="00F93782">
      <w:pPr>
        <w:pStyle w:val="Sraopastraipa"/>
        <w:numPr>
          <w:ilvl w:val="1"/>
          <w:numId w:val="15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0E4A83">
        <w:rPr>
          <w:sz w:val="22"/>
          <w:szCs w:val="22"/>
        </w:rPr>
        <w:t xml:space="preserve">sunkūs odos išbėrimai su odos, burnos, akių ir lyties organų pūslelėmis. Tai gali būti būklės, </w:t>
      </w:r>
      <w:r w:rsidRPr="000E4A83">
        <w:rPr>
          <w:sz w:val="22"/>
          <w:szCs w:val="22"/>
        </w:rPr>
        <w:lastRenderedPageBreak/>
        <w:t>vadinamos</w:t>
      </w:r>
      <w:r w:rsidRPr="000E4A83">
        <w:rPr>
          <w:spacing w:val="-6"/>
          <w:sz w:val="22"/>
          <w:szCs w:val="22"/>
        </w:rPr>
        <w:t xml:space="preserve"> </w:t>
      </w:r>
      <w:proofErr w:type="spellStart"/>
      <w:r w:rsidRPr="000E4A83">
        <w:rPr>
          <w:sz w:val="22"/>
          <w:szCs w:val="22"/>
        </w:rPr>
        <w:t>Stivenso</w:t>
      </w:r>
      <w:proofErr w:type="spellEnd"/>
      <w:r w:rsidRPr="000E4A83">
        <w:rPr>
          <w:sz w:val="22"/>
          <w:szCs w:val="22"/>
        </w:rPr>
        <w:t>-Džonsono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z w:val="22"/>
          <w:szCs w:val="22"/>
        </w:rPr>
        <w:t>sindromu</w:t>
      </w:r>
      <w:r>
        <w:rPr>
          <w:sz w:val="22"/>
          <w:szCs w:val="22"/>
        </w:rPr>
        <w:t xml:space="preserve"> </w:t>
      </w:r>
      <w:r w:rsidRPr="000E4A83">
        <w:rPr>
          <w:sz w:val="22"/>
          <w:szCs w:val="22"/>
        </w:rPr>
        <w:t>/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toksine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epidermio</w:t>
      </w:r>
      <w:r w:rsidRPr="000E4A83">
        <w:rPr>
          <w:spacing w:val="-2"/>
          <w:sz w:val="22"/>
          <w:szCs w:val="22"/>
        </w:rPr>
        <w:t xml:space="preserve"> </w:t>
      </w:r>
      <w:proofErr w:type="spellStart"/>
      <w:r w:rsidRPr="000E4A83">
        <w:rPr>
          <w:sz w:val="22"/>
          <w:szCs w:val="22"/>
        </w:rPr>
        <w:t>nekrolize</w:t>
      </w:r>
      <w:proofErr w:type="spellEnd"/>
      <w:r w:rsidRPr="000E4A83">
        <w:rPr>
          <w:sz w:val="22"/>
          <w:szCs w:val="22"/>
        </w:rPr>
        <w:t>, požymiai.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Šios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būklės dažnis nežinomas, bet ji gali būti pavojinga gyvybei.</w:t>
      </w:r>
    </w:p>
    <w:p w14:paraId="348E893E" w14:textId="77777777" w:rsidR="00FA0F44" w:rsidRPr="000E4A83" w:rsidRDefault="00FA0F44" w:rsidP="007E1B1B">
      <w:pPr>
        <w:pStyle w:val="Sraopastraipa"/>
        <w:tabs>
          <w:tab w:val="left" w:pos="902"/>
        </w:tabs>
        <w:kinsoku w:val="0"/>
        <w:overflowPunct w:val="0"/>
        <w:ind w:hanging="902"/>
        <w:rPr>
          <w:sz w:val="22"/>
          <w:szCs w:val="22"/>
        </w:rPr>
      </w:pPr>
    </w:p>
    <w:p w14:paraId="5B33E9D0" w14:textId="77777777" w:rsidR="00FA0F44" w:rsidRPr="000E4A83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0E4A83">
        <w:t>Kitas šalutinis</w:t>
      </w:r>
      <w:r w:rsidRPr="000E4A83">
        <w:rPr>
          <w:spacing w:val="-4"/>
        </w:rPr>
        <w:t xml:space="preserve"> </w:t>
      </w:r>
      <w:r w:rsidRPr="000E4A83">
        <w:rPr>
          <w:spacing w:val="-2"/>
        </w:rPr>
        <w:t>poveikis</w:t>
      </w:r>
    </w:p>
    <w:p w14:paraId="719DA5AE" w14:textId="77777777" w:rsidR="00FA0F44" w:rsidRPr="000E4A83" w:rsidRDefault="00FA0F44" w:rsidP="00B859CD">
      <w:pPr>
        <w:pStyle w:val="Pagrindinistekstas"/>
        <w:kinsoku w:val="0"/>
        <w:overflowPunct w:val="0"/>
      </w:pPr>
    </w:p>
    <w:p w14:paraId="47E9EB3D" w14:textId="77777777" w:rsidR="00FA0F44" w:rsidRPr="003B3DD3" w:rsidRDefault="00FA0F44" w:rsidP="00B859CD">
      <w:pPr>
        <w:pStyle w:val="Pagrindinistekstas"/>
        <w:kinsoku w:val="0"/>
        <w:overflowPunct w:val="0"/>
        <w:rPr>
          <w:b/>
          <w:bCs/>
          <w:spacing w:val="-2"/>
        </w:rPr>
      </w:pPr>
      <w:r w:rsidRPr="000E4A83">
        <w:rPr>
          <w:b/>
          <w:bCs/>
        </w:rPr>
        <w:t>Labai dažn</w:t>
      </w:r>
      <w:r w:rsidR="00A6604D" w:rsidRPr="000E4A83">
        <w:rPr>
          <w:b/>
          <w:bCs/>
        </w:rPr>
        <w:t>i</w:t>
      </w:r>
      <w:r w:rsidRPr="000E4A83">
        <w:rPr>
          <w:b/>
          <w:bCs/>
        </w:rPr>
        <w:t xml:space="preserve"> šalutini</w:t>
      </w:r>
      <w:r w:rsidR="00A6604D" w:rsidRPr="000E4A83">
        <w:rPr>
          <w:b/>
          <w:bCs/>
        </w:rPr>
        <w:t>o</w:t>
      </w:r>
      <w:r w:rsidRPr="000E4A83">
        <w:rPr>
          <w:b/>
          <w:bCs/>
          <w:spacing w:val="-4"/>
        </w:rPr>
        <w:t xml:space="preserve"> </w:t>
      </w:r>
      <w:r w:rsidRPr="000E4A83">
        <w:rPr>
          <w:b/>
          <w:bCs/>
        </w:rPr>
        <w:t>poveiki</w:t>
      </w:r>
      <w:r w:rsidR="00A6604D" w:rsidRPr="000E4A83">
        <w:rPr>
          <w:b/>
          <w:bCs/>
        </w:rPr>
        <w:t>o reiškiniai</w:t>
      </w:r>
      <w:r w:rsidRPr="003B3DD3">
        <w:rPr>
          <w:b/>
          <w:bCs/>
          <w:spacing w:val="1"/>
        </w:rPr>
        <w:t xml:space="preserve"> </w:t>
      </w:r>
      <w:r w:rsidRPr="003B3DD3">
        <w:rPr>
          <w:b/>
          <w:bCs/>
        </w:rPr>
        <w:t>(gali</w:t>
      </w:r>
      <w:r w:rsidRPr="003B3DD3">
        <w:rPr>
          <w:b/>
          <w:bCs/>
          <w:spacing w:val="-5"/>
        </w:rPr>
        <w:t xml:space="preserve"> </w:t>
      </w:r>
      <w:r w:rsidRPr="003B3DD3">
        <w:rPr>
          <w:b/>
          <w:bCs/>
        </w:rPr>
        <w:t>pasireikšti</w:t>
      </w:r>
      <w:r w:rsidRPr="003B3DD3">
        <w:rPr>
          <w:b/>
          <w:bCs/>
          <w:spacing w:val="-4"/>
        </w:rPr>
        <w:t xml:space="preserve"> </w:t>
      </w:r>
      <w:r w:rsidR="00A6604D" w:rsidRPr="003B3DD3">
        <w:rPr>
          <w:b/>
          <w:bCs/>
        </w:rPr>
        <w:t>ne rečiau</w:t>
      </w:r>
      <w:r w:rsidR="00A6604D" w:rsidRPr="003B3DD3">
        <w:rPr>
          <w:b/>
          <w:bCs/>
          <w:spacing w:val="-5"/>
        </w:rPr>
        <w:t xml:space="preserve"> </w:t>
      </w:r>
      <w:r w:rsidRPr="003B3DD3">
        <w:rPr>
          <w:b/>
          <w:bCs/>
        </w:rPr>
        <w:t>kaip</w:t>
      </w:r>
      <w:r w:rsidRPr="003B3DD3">
        <w:rPr>
          <w:b/>
          <w:bCs/>
          <w:spacing w:val="-1"/>
        </w:rPr>
        <w:t xml:space="preserve"> </w:t>
      </w:r>
      <w:r w:rsidRPr="003B3DD3">
        <w:rPr>
          <w:b/>
          <w:bCs/>
        </w:rPr>
        <w:t>1</w:t>
      </w:r>
      <w:r w:rsidRPr="003B3DD3">
        <w:rPr>
          <w:b/>
          <w:bCs/>
          <w:spacing w:val="-5"/>
        </w:rPr>
        <w:t xml:space="preserve"> </w:t>
      </w:r>
      <w:r w:rsidRPr="003B3DD3">
        <w:rPr>
          <w:b/>
          <w:bCs/>
        </w:rPr>
        <w:t>iš</w:t>
      </w:r>
      <w:r w:rsidRPr="003B3DD3">
        <w:rPr>
          <w:b/>
          <w:bCs/>
          <w:spacing w:val="-4"/>
        </w:rPr>
        <w:t xml:space="preserve"> </w:t>
      </w:r>
      <w:r w:rsidRPr="003B3DD3">
        <w:rPr>
          <w:b/>
          <w:bCs/>
        </w:rPr>
        <w:t>10</w:t>
      </w:r>
      <w:r w:rsidR="00A6604D" w:rsidRPr="003B3DD3">
        <w:rPr>
          <w:b/>
          <w:bCs/>
        </w:rPr>
        <w:t> asmenų</w:t>
      </w:r>
      <w:r w:rsidR="00A6604D" w:rsidRPr="003B3DD3">
        <w:rPr>
          <w:b/>
          <w:bCs/>
          <w:spacing w:val="-2"/>
        </w:rPr>
        <w:t>)</w:t>
      </w:r>
      <w:r w:rsidRPr="003B3DD3">
        <w:rPr>
          <w:b/>
          <w:bCs/>
          <w:spacing w:val="-2"/>
        </w:rPr>
        <w:t>:</w:t>
      </w:r>
    </w:p>
    <w:p w14:paraId="1B4BF1FD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baltųjų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raudonųjų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z w:val="22"/>
          <w:szCs w:val="22"/>
        </w:rPr>
        <w:t>kraujo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kūnelių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skaičiaus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sumažėjimas;</w:t>
      </w:r>
    </w:p>
    <w:p w14:paraId="4B8F32ED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nuovargis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silpnumas;</w:t>
      </w:r>
    </w:p>
    <w:p w14:paraId="4FA19AE5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pykinimas,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vėmimas,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vidurių</w:t>
      </w:r>
      <w:r w:rsidRPr="000E4A83">
        <w:rPr>
          <w:spacing w:val="-8"/>
          <w:sz w:val="22"/>
          <w:szCs w:val="22"/>
        </w:rPr>
        <w:t xml:space="preserve"> </w:t>
      </w:r>
      <w:r w:rsidRPr="000E4A83">
        <w:rPr>
          <w:sz w:val="22"/>
          <w:szCs w:val="22"/>
        </w:rPr>
        <w:t>užkietėjimas,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viduriavimas;</w:t>
      </w:r>
    </w:p>
    <w:p w14:paraId="05C01325" w14:textId="30EB25F6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tirp</w:t>
      </w:r>
      <w:r>
        <w:rPr>
          <w:sz w:val="22"/>
          <w:szCs w:val="22"/>
        </w:rPr>
        <w:t>imo</w:t>
      </w:r>
      <w:r w:rsidRPr="000E4A83">
        <w:rPr>
          <w:sz w:val="22"/>
          <w:szCs w:val="22"/>
        </w:rPr>
        <w:t>,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dilgčiojimo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perš</w:t>
      </w:r>
      <w:r>
        <w:rPr>
          <w:sz w:val="22"/>
          <w:szCs w:val="22"/>
        </w:rPr>
        <w:t>t</w:t>
      </w:r>
      <w:r w:rsidRPr="000E4A83">
        <w:rPr>
          <w:sz w:val="22"/>
          <w:szCs w:val="22"/>
        </w:rPr>
        <w:t>ėjimo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pojūčiai;</w:t>
      </w:r>
    </w:p>
    <w:p w14:paraId="34AB1EA6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pacing w:val="-2"/>
          <w:sz w:val="22"/>
          <w:szCs w:val="22"/>
        </w:rPr>
        <w:t>karščiavimas;</w:t>
      </w:r>
    </w:p>
    <w:p w14:paraId="23C3A697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apetito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praradimas,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sumažėjęs</w:t>
      </w:r>
      <w:r w:rsidRPr="000E4A83">
        <w:rPr>
          <w:spacing w:val="-2"/>
          <w:sz w:val="22"/>
          <w:szCs w:val="22"/>
        </w:rPr>
        <w:t xml:space="preserve"> svoris;</w:t>
      </w:r>
    </w:p>
    <w:p w14:paraId="23DAB1FE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pasunkėjęs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kvėpavimas,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kosulys;</w:t>
      </w:r>
    </w:p>
    <w:p w14:paraId="17EB2D86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sąnarių, raumenų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bei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nugaros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skausmas;</w:t>
      </w:r>
    </w:p>
    <w:p w14:paraId="343E35C3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 xml:space="preserve">galvos </w:t>
      </w:r>
      <w:r w:rsidRPr="000E4A83">
        <w:rPr>
          <w:spacing w:val="-2"/>
          <w:sz w:val="22"/>
          <w:szCs w:val="22"/>
        </w:rPr>
        <w:t>skausmas;</w:t>
      </w:r>
    </w:p>
    <w:p w14:paraId="51A149A3" w14:textId="77777777" w:rsidR="00F93782" w:rsidRPr="000E4A83" w:rsidRDefault="00F93782" w:rsidP="00F93782">
      <w:pPr>
        <w:pStyle w:val="Sraopastraipa"/>
        <w:numPr>
          <w:ilvl w:val="1"/>
          <w:numId w:val="16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plaukų</w:t>
      </w:r>
      <w:r w:rsidRPr="000E4A83">
        <w:rPr>
          <w:spacing w:val="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slinkimas.</w:t>
      </w:r>
    </w:p>
    <w:p w14:paraId="204469EA" w14:textId="77777777" w:rsidR="00FA0F44" w:rsidRPr="000E4A83" w:rsidRDefault="00FA0F44" w:rsidP="00B859CD">
      <w:pPr>
        <w:pStyle w:val="Pagrindinistekstas"/>
        <w:kinsoku w:val="0"/>
        <w:overflowPunct w:val="0"/>
      </w:pPr>
    </w:p>
    <w:p w14:paraId="7BA003C8" w14:textId="77777777" w:rsidR="00FA0F44" w:rsidRPr="000E4A83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0E4A83">
        <w:rPr>
          <w:b/>
          <w:bCs/>
        </w:rPr>
        <w:t>Dažn</w:t>
      </w:r>
      <w:r w:rsidR="00A6604D" w:rsidRPr="000E4A83">
        <w:rPr>
          <w:b/>
          <w:bCs/>
        </w:rPr>
        <w:t>i</w:t>
      </w:r>
      <w:r w:rsidRPr="000E4A83">
        <w:rPr>
          <w:b/>
          <w:bCs/>
          <w:spacing w:val="-1"/>
        </w:rPr>
        <w:t xml:space="preserve"> </w:t>
      </w:r>
      <w:r w:rsidR="00A6604D" w:rsidRPr="000E4A83">
        <w:rPr>
          <w:b/>
          <w:bCs/>
        </w:rPr>
        <w:t>šalutinio</w:t>
      </w:r>
      <w:r w:rsidR="00A6604D" w:rsidRPr="000E4A83">
        <w:rPr>
          <w:b/>
          <w:bCs/>
          <w:spacing w:val="-4"/>
        </w:rPr>
        <w:t xml:space="preserve"> </w:t>
      </w:r>
      <w:r w:rsidR="00A6604D" w:rsidRPr="000E4A83">
        <w:rPr>
          <w:b/>
          <w:bCs/>
        </w:rPr>
        <w:t>poveikio reiškiniai</w:t>
      </w:r>
      <w:r w:rsidRPr="003B3DD3">
        <w:rPr>
          <w:b/>
          <w:bCs/>
          <w:spacing w:val="-5"/>
        </w:rPr>
        <w:t xml:space="preserve"> </w:t>
      </w:r>
      <w:r w:rsidRPr="003B3DD3">
        <w:rPr>
          <w:b/>
          <w:bCs/>
        </w:rPr>
        <w:t>(gali pasireikšti</w:t>
      </w:r>
      <w:r w:rsidRPr="003B3DD3">
        <w:rPr>
          <w:b/>
          <w:bCs/>
          <w:spacing w:val="-5"/>
        </w:rPr>
        <w:t xml:space="preserve"> </w:t>
      </w:r>
      <w:r w:rsidR="00A6604D" w:rsidRPr="003B3DD3">
        <w:rPr>
          <w:b/>
          <w:bCs/>
        </w:rPr>
        <w:t>rečiau</w:t>
      </w:r>
      <w:r w:rsidRPr="003B3DD3">
        <w:rPr>
          <w:b/>
          <w:bCs/>
          <w:spacing w:val="-1"/>
        </w:rPr>
        <w:t xml:space="preserve"> </w:t>
      </w:r>
      <w:r w:rsidRPr="003B3DD3">
        <w:rPr>
          <w:b/>
          <w:bCs/>
        </w:rPr>
        <w:t>kaip</w:t>
      </w:r>
      <w:r w:rsidRPr="003B3DD3">
        <w:rPr>
          <w:b/>
          <w:bCs/>
          <w:spacing w:val="-1"/>
        </w:rPr>
        <w:t xml:space="preserve"> </w:t>
      </w:r>
      <w:r w:rsidRPr="003B3DD3">
        <w:rPr>
          <w:b/>
          <w:bCs/>
        </w:rPr>
        <w:t>1</w:t>
      </w:r>
      <w:r w:rsidRPr="003B3DD3">
        <w:rPr>
          <w:b/>
          <w:bCs/>
          <w:spacing w:val="-2"/>
        </w:rPr>
        <w:t xml:space="preserve"> </w:t>
      </w:r>
      <w:r w:rsidRPr="003B3DD3">
        <w:rPr>
          <w:b/>
          <w:bCs/>
        </w:rPr>
        <w:t>iš 10</w:t>
      </w:r>
      <w:r w:rsidR="00A6604D" w:rsidRPr="003B3DD3">
        <w:rPr>
          <w:b/>
          <w:bCs/>
        </w:rPr>
        <w:t> asmenų</w:t>
      </w:r>
      <w:r w:rsidRPr="003B3DD3">
        <w:rPr>
          <w:b/>
          <w:bCs/>
          <w:spacing w:val="-2"/>
        </w:rPr>
        <w:t>):</w:t>
      </w:r>
    </w:p>
    <w:p w14:paraId="128F164C" w14:textId="77777777" w:rsidR="00F93782" w:rsidRPr="000E4A83" w:rsidRDefault="00F93782" w:rsidP="00F93782">
      <w:pPr>
        <w:pStyle w:val="Sraopastraipa"/>
        <w:numPr>
          <w:ilvl w:val="1"/>
          <w:numId w:val="19"/>
        </w:numPr>
        <w:tabs>
          <w:tab w:val="left" w:pos="901"/>
        </w:tabs>
        <w:kinsoku w:val="0"/>
        <w:overflowPunct w:val="0"/>
        <w:ind w:left="567" w:hanging="567"/>
        <w:rPr>
          <w:sz w:val="22"/>
          <w:szCs w:val="22"/>
        </w:rPr>
      </w:pPr>
      <w:r w:rsidRPr="000E4A83">
        <w:rPr>
          <w:sz w:val="22"/>
          <w:szCs w:val="22"/>
        </w:rPr>
        <w:t>sumažėjęs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trombocitų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z w:val="22"/>
          <w:szCs w:val="22"/>
        </w:rPr>
        <w:t>kiekis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kraujyje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(dėl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to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gali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atsirasti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kraujosruvų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prireikti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daugiau laiko kraujavimui sustabdyti);</w:t>
      </w:r>
    </w:p>
    <w:p w14:paraId="16571F5A" w14:textId="481C23B6" w:rsidR="00F93782" w:rsidRPr="000E4A83" w:rsidRDefault="00F93782" w:rsidP="00F93782">
      <w:pPr>
        <w:pStyle w:val="Sraopastraipa"/>
        <w:numPr>
          <w:ilvl w:val="1"/>
          <w:numId w:val="19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infekcija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su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karščiavimu, plaučių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uždegimas,</w:t>
      </w:r>
      <w:r w:rsidRPr="000E4A83"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šaltkrėtis</w:t>
      </w:r>
      <w:proofErr w:type="spellEnd"/>
      <w:r w:rsidRPr="000E4A83">
        <w:rPr>
          <w:spacing w:val="-2"/>
          <w:sz w:val="22"/>
          <w:szCs w:val="22"/>
        </w:rPr>
        <w:t>;</w:t>
      </w:r>
    </w:p>
    <w:p w14:paraId="275A8CF3" w14:textId="77777777" w:rsidR="00F93782" w:rsidRPr="000E4A83" w:rsidRDefault="00F93782" w:rsidP="00F93782">
      <w:pPr>
        <w:pStyle w:val="Sraopastraipa"/>
        <w:numPr>
          <w:ilvl w:val="1"/>
          <w:numId w:val="19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greitas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širdies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plakimas,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paraudimas;</w:t>
      </w:r>
    </w:p>
    <w:p w14:paraId="57DE042B" w14:textId="77777777" w:rsidR="00F93782" w:rsidRPr="000E4A83" w:rsidRDefault="00F93782" w:rsidP="00F93782">
      <w:pPr>
        <w:pStyle w:val="Sraopastraipa"/>
        <w:numPr>
          <w:ilvl w:val="1"/>
          <w:numId w:val="19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galvos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svaigimas,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svaigulys;</w:t>
      </w:r>
    </w:p>
    <w:p w14:paraId="7B52C0CE" w14:textId="77777777" w:rsidR="00F93782" w:rsidRPr="000E4A83" w:rsidRDefault="00F93782" w:rsidP="00F93782">
      <w:pPr>
        <w:pStyle w:val="Sraopastraipa"/>
        <w:numPr>
          <w:ilvl w:val="1"/>
          <w:numId w:val="19"/>
        </w:numPr>
        <w:tabs>
          <w:tab w:val="left" w:pos="901"/>
        </w:tabs>
        <w:kinsoku w:val="0"/>
        <w:overflowPunct w:val="0"/>
        <w:ind w:left="567" w:hanging="567"/>
        <w:rPr>
          <w:sz w:val="22"/>
          <w:szCs w:val="22"/>
        </w:rPr>
      </w:pPr>
      <w:r w:rsidRPr="000E4A83">
        <w:rPr>
          <w:sz w:val="22"/>
          <w:szCs w:val="22"/>
        </w:rPr>
        <w:t>padidėjęs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ašarų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susidarymas,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konjunktyvitas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(akies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paviršiaus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paraudimas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ir</w:t>
      </w:r>
      <w:r w:rsidRPr="000E4A83">
        <w:rPr>
          <w:spacing w:val="-10"/>
          <w:sz w:val="22"/>
          <w:szCs w:val="22"/>
        </w:rPr>
        <w:t xml:space="preserve"> </w:t>
      </w:r>
      <w:r w:rsidRPr="000E4A83">
        <w:rPr>
          <w:sz w:val="22"/>
          <w:szCs w:val="22"/>
        </w:rPr>
        <w:t>perš</w:t>
      </w:r>
      <w:r>
        <w:rPr>
          <w:sz w:val="22"/>
          <w:szCs w:val="22"/>
        </w:rPr>
        <w:t>t</w:t>
      </w:r>
      <w:r w:rsidRPr="000E4A83">
        <w:rPr>
          <w:sz w:val="22"/>
          <w:szCs w:val="22"/>
        </w:rPr>
        <w:t>ėjimas), kraujavimas iš nosies;</w:t>
      </w:r>
    </w:p>
    <w:p w14:paraId="30BBA136" w14:textId="77777777" w:rsidR="00F93782" w:rsidRPr="000E4A83" w:rsidRDefault="00F93782" w:rsidP="00F93782">
      <w:pPr>
        <w:pStyle w:val="Sraopastraipa"/>
        <w:numPr>
          <w:ilvl w:val="0"/>
          <w:numId w:val="18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dehidratacija,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burnos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sausumas,</w:t>
      </w:r>
      <w:r w:rsidRPr="000E4A83">
        <w:rPr>
          <w:spacing w:val="-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 xml:space="preserve">lūpų </w:t>
      </w:r>
      <w:r w:rsidRPr="000E4A83">
        <w:rPr>
          <w:sz w:val="22"/>
          <w:szCs w:val="22"/>
        </w:rPr>
        <w:t>pūslelinė,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burnos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pienligė,</w:t>
      </w:r>
      <w:r w:rsidRPr="000E4A83">
        <w:rPr>
          <w:spacing w:val="-3"/>
          <w:sz w:val="22"/>
          <w:szCs w:val="22"/>
        </w:rPr>
        <w:t xml:space="preserve"> </w:t>
      </w:r>
      <w:proofErr w:type="spellStart"/>
      <w:r w:rsidRPr="000E4A83">
        <w:rPr>
          <w:sz w:val="22"/>
          <w:szCs w:val="22"/>
        </w:rPr>
        <w:t>nevirškinimas</w:t>
      </w:r>
      <w:proofErr w:type="spellEnd"/>
      <w:r w:rsidRPr="000E4A83">
        <w:rPr>
          <w:sz w:val="22"/>
          <w:szCs w:val="22"/>
        </w:rPr>
        <w:t>,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z w:val="22"/>
          <w:szCs w:val="22"/>
        </w:rPr>
        <w:t>rėmuo,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pilvo</w:t>
      </w:r>
      <w:r w:rsidRPr="000E4A83">
        <w:rPr>
          <w:sz w:val="22"/>
          <w:szCs w:val="22"/>
        </w:rPr>
        <w:t xml:space="preserve"> skausmas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patinimas;</w:t>
      </w:r>
    </w:p>
    <w:p w14:paraId="2924708E" w14:textId="77777777" w:rsidR="00F93782" w:rsidRPr="000E4A83" w:rsidRDefault="00F93782" w:rsidP="00F93782">
      <w:pPr>
        <w:pStyle w:val="Sraopastraipa"/>
        <w:numPr>
          <w:ilvl w:val="1"/>
          <w:numId w:val="20"/>
        </w:numPr>
        <w:tabs>
          <w:tab w:val="left" w:pos="901"/>
        </w:tabs>
        <w:kinsoku w:val="0"/>
        <w:overflowPunct w:val="0"/>
        <w:ind w:left="567" w:hanging="567"/>
        <w:rPr>
          <w:sz w:val="22"/>
          <w:szCs w:val="22"/>
        </w:rPr>
      </w:pPr>
      <w:r w:rsidRPr="000E4A83">
        <w:rPr>
          <w:sz w:val="22"/>
          <w:szCs w:val="22"/>
        </w:rPr>
        <w:t>minkštųjų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audinių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patinimas, skausmai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(ypač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krūtinės,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nugaros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ir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kaulų</w:t>
      </w:r>
      <w:r w:rsidRPr="000E4A83">
        <w:rPr>
          <w:spacing w:val="-8"/>
          <w:sz w:val="22"/>
          <w:szCs w:val="22"/>
        </w:rPr>
        <w:t xml:space="preserve"> </w:t>
      </w:r>
      <w:r w:rsidRPr="000E4A83">
        <w:rPr>
          <w:sz w:val="22"/>
          <w:szCs w:val="22"/>
        </w:rPr>
        <w:t>skausmas),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raumenų spazmai arba silpnumas;</w:t>
      </w:r>
    </w:p>
    <w:p w14:paraId="75FECC8D" w14:textId="77777777" w:rsidR="00F93782" w:rsidRPr="000E4A83" w:rsidRDefault="00F93782" w:rsidP="00F93782">
      <w:pPr>
        <w:pStyle w:val="Sraopastraipa"/>
        <w:numPr>
          <w:ilvl w:val="1"/>
          <w:numId w:val="20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burnos,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kvėpavimo</w:t>
      </w:r>
      <w:r w:rsidRPr="000E4A83">
        <w:rPr>
          <w:spacing w:val="-8"/>
          <w:sz w:val="22"/>
          <w:szCs w:val="22"/>
        </w:rPr>
        <w:t xml:space="preserve"> </w:t>
      </w:r>
      <w:r w:rsidRPr="000E4A83">
        <w:rPr>
          <w:sz w:val="22"/>
          <w:szCs w:val="22"/>
        </w:rPr>
        <w:t>ir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šlapimo</w:t>
      </w:r>
      <w:r w:rsidRPr="000E4A83">
        <w:rPr>
          <w:spacing w:val="-8"/>
          <w:sz w:val="22"/>
          <w:szCs w:val="22"/>
        </w:rPr>
        <w:t xml:space="preserve"> </w:t>
      </w:r>
      <w:r w:rsidRPr="000E4A83">
        <w:rPr>
          <w:sz w:val="22"/>
          <w:szCs w:val="22"/>
        </w:rPr>
        <w:t>takų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infekcijos,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skausmingas</w:t>
      </w:r>
      <w:r w:rsidRPr="000E4A83">
        <w:rPr>
          <w:spacing w:val="-2"/>
          <w:sz w:val="22"/>
          <w:szCs w:val="22"/>
        </w:rPr>
        <w:t xml:space="preserve"> šlapinimasis;</w:t>
      </w:r>
    </w:p>
    <w:p w14:paraId="4AFA3CAD" w14:textId="77777777" w:rsidR="00F93782" w:rsidRPr="000E4A83" w:rsidRDefault="00F93782" w:rsidP="00F93782">
      <w:pPr>
        <w:pStyle w:val="Sraopastraipa"/>
        <w:numPr>
          <w:ilvl w:val="0"/>
          <w:numId w:val="18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gerklės skausmas, nosies skausmas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sloga, į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gripą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panašūs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simptomai,</w:t>
      </w:r>
      <w:r w:rsidRPr="000E4A83">
        <w:rPr>
          <w:spacing w:val="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ryklės skausmas;</w:t>
      </w:r>
    </w:p>
    <w:p w14:paraId="7CF691A2" w14:textId="77777777" w:rsidR="00F93782" w:rsidRPr="000E4A83" w:rsidRDefault="00F93782" w:rsidP="00F93782">
      <w:pPr>
        <w:pStyle w:val="Sraopastraipa"/>
        <w:numPr>
          <w:ilvl w:val="0"/>
          <w:numId w:val="18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nenormalūs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kepenų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funkcijos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tyrimų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rezultatai,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pakitęs</w:t>
      </w:r>
      <w:r w:rsidRPr="000E4A83">
        <w:rPr>
          <w:spacing w:val="-11"/>
          <w:sz w:val="22"/>
          <w:szCs w:val="22"/>
        </w:rPr>
        <w:t xml:space="preserve"> </w:t>
      </w:r>
      <w:r w:rsidRPr="000E4A83">
        <w:rPr>
          <w:sz w:val="22"/>
          <w:szCs w:val="22"/>
        </w:rPr>
        <w:t>gliukozės,</w:t>
      </w:r>
      <w:r w:rsidRPr="000E4A83">
        <w:rPr>
          <w:spacing w:val="-4"/>
          <w:sz w:val="22"/>
          <w:szCs w:val="22"/>
        </w:rPr>
        <w:t xml:space="preserve"> </w:t>
      </w:r>
      <w:proofErr w:type="spellStart"/>
      <w:r w:rsidRPr="000E4A83">
        <w:rPr>
          <w:sz w:val="22"/>
          <w:szCs w:val="22"/>
        </w:rPr>
        <w:t>bilirubino</w:t>
      </w:r>
      <w:proofErr w:type="spellEnd"/>
      <w:r w:rsidRPr="000E4A83">
        <w:rPr>
          <w:sz w:val="22"/>
          <w:szCs w:val="22"/>
        </w:rPr>
        <w:t>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fosfatų,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kalio,</w:t>
      </w:r>
      <w:r w:rsidRPr="000E4A83">
        <w:rPr>
          <w:sz w:val="22"/>
          <w:szCs w:val="22"/>
        </w:rPr>
        <w:t xml:space="preserve"> magnio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kalcio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kiekis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kraujyje;</w:t>
      </w:r>
    </w:p>
    <w:p w14:paraId="1A3DFD6C" w14:textId="77777777" w:rsidR="00F93782" w:rsidRPr="000E4A83" w:rsidRDefault="00F93782" w:rsidP="00F93782">
      <w:pPr>
        <w:pStyle w:val="Sraopastraipa"/>
        <w:numPr>
          <w:ilvl w:val="1"/>
          <w:numId w:val="18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C61480">
        <w:rPr>
          <w:sz w:val="22"/>
          <w:szCs w:val="22"/>
        </w:rPr>
        <w:t>negalėjimas užmigti,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depresija,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pakitęs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skonis;</w:t>
      </w:r>
    </w:p>
    <w:p w14:paraId="572FDE97" w14:textId="77777777" w:rsidR="00F93782" w:rsidRPr="000E4A83" w:rsidRDefault="00F93782" w:rsidP="00F93782">
      <w:pPr>
        <w:pStyle w:val="Sraopastraipa"/>
        <w:numPr>
          <w:ilvl w:val="1"/>
          <w:numId w:val="18"/>
        </w:numPr>
        <w:tabs>
          <w:tab w:val="left" w:pos="900"/>
        </w:tabs>
        <w:kinsoku w:val="0"/>
        <w:overflowPunct w:val="0"/>
        <w:ind w:left="567" w:hanging="567"/>
        <w:rPr>
          <w:spacing w:val="-4"/>
          <w:sz w:val="22"/>
          <w:szCs w:val="22"/>
        </w:rPr>
      </w:pPr>
      <w:r w:rsidRPr="000E4A83">
        <w:rPr>
          <w:sz w:val="22"/>
          <w:szCs w:val="22"/>
        </w:rPr>
        <w:t>išbėrimas,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niežulys,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nagų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sutrikimai,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sausa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paraudusi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pacing w:val="-4"/>
          <w:sz w:val="22"/>
          <w:szCs w:val="22"/>
        </w:rPr>
        <w:t>oda;</w:t>
      </w:r>
    </w:p>
    <w:p w14:paraId="627B3632" w14:textId="77777777" w:rsidR="00F93782" w:rsidRPr="000E4A83" w:rsidRDefault="00F93782" w:rsidP="00F93782">
      <w:pPr>
        <w:pStyle w:val="Sraopastraipa"/>
        <w:numPr>
          <w:ilvl w:val="1"/>
          <w:numId w:val="18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padidėjęs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prakaitavimas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(įskaitant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naktinį</w:t>
      </w:r>
      <w:r w:rsidRPr="000E4A83">
        <w:rPr>
          <w:spacing w:val="-2"/>
          <w:sz w:val="22"/>
          <w:szCs w:val="22"/>
        </w:rPr>
        <w:t xml:space="preserve"> prakaitavimą);</w:t>
      </w:r>
    </w:p>
    <w:p w14:paraId="2BDB1939" w14:textId="77777777" w:rsidR="00F93782" w:rsidRPr="000E4A83" w:rsidRDefault="00F93782" w:rsidP="00F93782">
      <w:pPr>
        <w:pStyle w:val="Sraopastraipa"/>
        <w:numPr>
          <w:ilvl w:val="1"/>
          <w:numId w:val="18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spengimas</w:t>
      </w:r>
      <w:r w:rsidRPr="000E4A83">
        <w:rPr>
          <w:spacing w:val="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ausyse;</w:t>
      </w:r>
    </w:p>
    <w:p w14:paraId="0F635941" w14:textId="77777777" w:rsidR="00F93782" w:rsidRPr="000E4A83" w:rsidRDefault="00F93782" w:rsidP="00F93782">
      <w:pPr>
        <w:pStyle w:val="Sraopastraipa"/>
        <w:numPr>
          <w:ilvl w:val="1"/>
          <w:numId w:val="18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kraujo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 xml:space="preserve">krešuliai </w:t>
      </w:r>
      <w:r w:rsidRPr="000E4A83">
        <w:rPr>
          <w:spacing w:val="-2"/>
          <w:sz w:val="22"/>
          <w:szCs w:val="22"/>
        </w:rPr>
        <w:t>plaučiuose;</w:t>
      </w:r>
    </w:p>
    <w:p w14:paraId="7163D945" w14:textId="77777777" w:rsidR="00F93782" w:rsidRPr="000E4A83" w:rsidRDefault="00F93782" w:rsidP="00F93782">
      <w:pPr>
        <w:pStyle w:val="Sraopastraipa"/>
        <w:numPr>
          <w:ilvl w:val="1"/>
          <w:numId w:val="18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juostinė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pūslelinė;</w:t>
      </w:r>
    </w:p>
    <w:p w14:paraId="1E9310EC" w14:textId="5E95A9F5" w:rsidR="00F93782" w:rsidRPr="000E4A83" w:rsidRDefault="00F93782" w:rsidP="00F93782">
      <w:pPr>
        <w:pStyle w:val="Sraopastraipa"/>
        <w:numPr>
          <w:ilvl w:val="1"/>
          <w:numId w:val="18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odos patinimas</w:t>
      </w:r>
      <w:r w:rsidRPr="000E4A83">
        <w:rPr>
          <w:spacing w:val="1"/>
          <w:sz w:val="22"/>
          <w:szCs w:val="22"/>
        </w:rPr>
        <w:t xml:space="preserve"> </w:t>
      </w:r>
      <w:r w:rsidRPr="000E4A83">
        <w:rPr>
          <w:sz w:val="22"/>
          <w:szCs w:val="22"/>
        </w:rPr>
        <w:t>bei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plaštakų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ir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pėdų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tirp</w:t>
      </w:r>
      <w:r>
        <w:rPr>
          <w:spacing w:val="-2"/>
          <w:sz w:val="22"/>
          <w:szCs w:val="22"/>
        </w:rPr>
        <w:t>imas</w:t>
      </w:r>
      <w:r w:rsidRPr="000E4A83">
        <w:rPr>
          <w:spacing w:val="-2"/>
          <w:sz w:val="22"/>
          <w:szCs w:val="22"/>
        </w:rPr>
        <w:t>.</w:t>
      </w:r>
    </w:p>
    <w:p w14:paraId="05E79518" w14:textId="77777777" w:rsidR="00FA0F44" w:rsidRPr="000E4A83" w:rsidRDefault="00FA0F44" w:rsidP="00B859CD">
      <w:pPr>
        <w:pStyle w:val="Pagrindinistekstas"/>
        <w:kinsoku w:val="0"/>
        <w:overflowPunct w:val="0"/>
      </w:pPr>
    </w:p>
    <w:p w14:paraId="204F7105" w14:textId="77777777" w:rsidR="00FA0F44" w:rsidRPr="003B3DD3" w:rsidRDefault="00FA0F44" w:rsidP="00B859CD">
      <w:pPr>
        <w:pStyle w:val="Pagrindinistekstas"/>
        <w:kinsoku w:val="0"/>
        <w:overflowPunct w:val="0"/>
        <w:rPr>
          <w:b/>
          <w:bCs/>
          <w:spacing w:val="-2"/>
        </w:rPr>
      </w:pPr>
      <w:r w:rsidRPr="000E4A83">
        <w:rPr>
          <w:b/>
          <w:bCs/>
        </w:rPr>
        <w:t>Nedažn</w:t>
      </w:r>
      <w:r w:rsidR="00A6604D" w:rsidRPr="000E4A83">
        <w:rPr>
          <w:b/>
          <w:bCs/>
        </w:rPr>
        <w:t>i šalutinio</w:t>
      </w:r>
      <w:r w:rsidR="00A6604D" w:rsidRPr="000E4A83">
        <w:rPr>
          <w:b/>
          <w:bCs/>
          <w:spacing w:val="-4"/>
        </w:rPr>
        <w:t xml:space="preserve"> </w:t>
      </w:r>
      <w:r w:rsidR="00A6604D" w:rsidRPr="000E4A83">
        <w:rPr>
          <w:b/>
          <w:bCs/>
        </w:rPr>
        <w:t>poveikio reiškiniai</w:t>
      </w:r>
      <w:r w:rsidR="00A6604D" w:rsidRPr="003B3DD3">
        <w:rPr>
          <w:b/>
          <w:bCs/>
        </w:rPr>
        <w:t xml:space="preserve"> </w:t>
      </w:r>
      <w:r w:rsidRPr="003B3DD3">
        <w:rPr>
          <w:b/>
          <w:bCs/>
        </w:rPr>
        <w:t>(gali</w:t>
      </w:r>
      <w:r w:rsidRPr="003B3DD3">
        <w:rPr>
          <w:b/>
          <w:bCs/>
          <w:spacing w:val="-4"/>
        </w:rPr>
        <w:t xml:space="preserve"> </w:t>
      </w:r>
      <w:r w:rsidRPr="003B3DD3">
        <w:rPr>
          <w:b/>
          <w:bCs/>
        </w:rPr>
        <w:t xml:space="preserve">pasireikšti </w:t>
      </w:r>
      <w:r w:rsidR="00A6604D" w:rsidRPr="003B3DD3">
        <w:rPr>
          <w:b/>
          <w:bCs/>
        </w:rPr>
        <w:t>rečiau</w:t>
      </w:r>
      <w:r w:rsidRPr="003B3DD3">
        <w:rPr>
          <w:b/>
          <w:bCs/>
        </w:rPr>
        <w:t xml:space="preserve"> kaip</w:t>
      </w:r>
      <w:r w:rsidRPr="003B3DD3">
        <w:rPr>
          <w:b/>
          <w:bCs/>
          <w:spacing w:val="-1"/>
        </w:rPr>
        <w:t xml:space="preserve"> </w:t>
      </w:r>
      <w:r w:rsidRPr="003B3DD3">
        <w:rPr>
          <w:b/>
          <w:bCs/>
        </w:rPr>
        <w:t>1</w:t>
      </w:r>
      <w:r w:rsidRPr="003B3DD3">
        <w:rPr>
          <w:b/>
          <w:bCs/>
          <w:spacing w:val="-5"/>
        </w:rPr>
        <w:t xml:space="preserve"> </w:t>
      </w:r>
      <w:r w:rsidRPr="003B3DD3">
        <w:rPr>
          <w:b/>
          <w:bCs/>
        </w:rPr>
        <w:t>iš</w:t>
      </w:r>
      <w:r w:rsidRPr="003B3DD3">
        <w:rPr>
          <w:b/>
          <w:bCs/>
          <w:spacing w:val="-5"/>
        </w:rPr>
        <w:t xml:space="preserve"> </w:t>
      </w:r>
      <w:r w:rsidRPr="003B3DD3">
        <w:rPr>
          <w:b/>
          <w:bCs/>
        </w:rPr>
        <w:t>100</w:t>
      </w:r>
      <w:r w:rsidR="00A6604D" w:rsidRPr="003B3DD3">
        <w:rPr>
          <w:b/>
          <w:bCs/>
        </w:rPr>
        <w:t> asmenų</w:t>
      </w:r>
      <w:r w:rsidRPr="003B3DD3">
        <w:rPr>
          <w:b/>
          <w:bCs/>
          <w:spacing w:val="-2"/>
        </w:rPr>
        <w:t>):</w:t>
      </w:r>
    </w:p>
    <w:p w14:paraId="22AF823E" w14:textId="77777777" w:rsidR="00FA0F44" w:rsidRPr="000E4A83" w:rsidRDefault="00FA0F44" w:rsidP="007E1B1B">
      <w:pPr>
        <w:pStyle w:val="Sraopastraipa"/>
        <w:numPr>
          <w:ilvl w:val="1"/>
          <w:numId w:val="21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kraujo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krešuliai;</w:t>
      </w:r>
    </w:p>
    <w:p w14:paraId="42244B8E" w14:textId="77777777" w:rsidR="00FA0F44" w:rsidRPr="000E4A83" w:rsidRDefault="00FA0F44" w:rsidP="007E1B1B">
      <w:pPr>
        <w:pStyle w:val="Sraopastraipa"/>
        <w:numPr>
          <w:ilvl w:val="1"/>
          <w:numId w:val="21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nenormalūs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kepenų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funkcijos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z w:val="22"/>
          <w:szCs w:val="22"/>
        </w:rPr>
        <w:t>tyrimų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rezultatai</w:t>
      </w:r>
      <w:r w:rsidRPr="000E4A83">
        <w:rPr>
          <w:spacing w:val="-2"/>
          <w:sz w:val="22"/>
          <w:szCs w:val="22"/>
        </w:rPr>
        <w:t xml:space="preserve"> </w:t>
      </w:r>
      <w:r w:rsidRPr="000E4A83">
        <w:rPr>
          <w:sz w:val="22"/>
          <w:szCs w:val="22"/>
        </w:rPr>
        <w:t>(toksinis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poveikis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kepenims);</w:t>
      </w:r>
    </w:p>
    <w:p w14:paraId="057367EC" w14:textId="77777777" w:rsidR="00FA0F44" w:rsidRPr="000E4A83" w:rsidRDefault="00FA0F44" w:rsidP="007E1B1B">
      <w:pPr>
        <w:pStyle w:val="Sraopastraipa"/>
        <w:numPr>
          <w:ilvl w:val="1"/>
          <w:numId w:val="21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inkstų</w:t>
      </w:r>
      <w:r w:rsidRPr="000E4A83">
        <w:rPr>
          <w:spacing w:val="-7"/>
          <w:sz w:val="22"/>
          <w:szCs w:val="22"/>
        </w:rPr>
        <w:t xml:space="preserve"> </w:t>
      </w:r>
      <w:r w:rsidRPr="000E4A83">
        <w:rPr>
          <w:sz w:val="22"/>
          <w:szCs w:val="22"/>
        </w:rPr>
        <w:t>nepakankamumas, kraujas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arba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baltymas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šlapime;</w:t>
      </w:r>
    </w:p>
    <w:p w14:paraId="37667A56" w14:textId="77777777" w:rsidR="00FA0F44" w:rsidRPr="000E4A83" w:rsidRDefault="00FA0F44" w:rsidP="007E1B1B">
      <w:pPr>
        <w:pStyle w:val="Sraopastraipa"/>
        <w:numPr>
          <w:ilvl w:val="1"/>
          <w:numId w:val="21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plačiai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išplitęs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z w:val="22"/>
          <w:szCs w:val="22"/>
        </w:rPr>
        <w:t>plaučių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uždegimas,</w:t>
      </w:r>
      <w:r w:rsidRPr="000E4A83">
        <w:rPr>
          <w:spacing w:val="-4"/>
          <w:sz w:val="22"/>
          <w:szCs w:val="22"/>
        </w:rPr>
        <w:t xml:space="preserve"> </w:t>
      </w:r>
      <w:r w:rsidRPr="000E4A83">
        <w:rPr>
          <w:sz w:val="22"/>
          <w:szCs w:val="22"/>
        </w:rPr>
        <w:t>galintis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sukelti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randėjimą;</w:t>
      </w:r>
    </w:p>
    <w:p w14:paraId="71701885" w14:textId="77777777" w:rsidR="00FA0F44" w:rsidRPr="000E4A83" w:rsidRDefault="00FA0F44" w:rsidP="007E1B1B">
      <w:pPr>
        <w:pStyle w:val="Sraopastraipa"/>
        <w:numPr>
          <w:ilvl w:val="1"/>
          <w:numId w:val="21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 xml:space="preserve">kasos </w:t>
      </w:r>
      <w:r w:rsidRPr="000E4A83">
        <w:rPr>
          <w:spacing w:val="-2"/>
          <w:sz w:val="22"/>
          <w:szCs w:val="22"/>
        </w:rPr>
        <w:t>uždegimas;</w:t>
      </w:r>
    </w:p>
    <w:p w14:paraId="74699A01" w14:textId="77777777" w:rsidR="00FA0F44" w:rsidRPr="000E4A83" w:rsidRDefault="00FA0F44" w:rsidP="007E1B1B">
      <w:pPr>
        <w:pStyle w:val="Sraopastraipa"/>
        <w:numPr>
          <w:ilvl w:val="1"/>
          <w:numId w:val="21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0E4A83">
        <w:rPr>
          <w:sz w:val="22"/>
          <w:szCs w:val="22"/>
        </w:rPr>
        <w:t>burnos</w:t>
      </w:r>
      <w:r w:rsidRPr="000E4A83">
        <w:rPr>
          <w:spacing w:val="-1"/>
          <w:sz w:val="22"/>
          <w:szCs w:val="22"/>
        </w:rPr>
        <w:t xml:space="preserve"> </w:t>
      </w:r>
      <w:r w:rsidRPr="000E4A83">
        <w:rPr>
          <w:spacing w:val="-2"/>
          <w:sz w:val="22"/>
          <w:szCs w:val="22"/>
        </w:rPr>
        <w:t>opos.</w:t>
      </w:r>
    </w:p>
    <w:p w14:paraId="12460397" w14:textId="77777777" w:rsidR="00FA0F44" w:rsidRPr="000E4A83" w:rsidRDefault="00FA0F44" w:rsidP="00B859CD">
      <w:pPr>
        <w:pStyle w:val="Pagrindinistekstas"/>
        <w:kinsoku w:val="0"/>
        <w:overflowPunct w:val="0"/>
      </w:pPr>
    </w:p>
    <w:p w14:paraId="230468A3" w14:textId="77777777" w:rsidR="00FA0F44" w:rsidRPr="003B3DD3" w:rsidRDefault="00FA0F44" w:rsidP="00B859CD">
      <w:pPr>
        <w:pStyle w:val="Pagrindinistekstas"/>
        <w:kinsoku w:val="0"/>
        <w:overflowPunct w:val="0"/>
        <w:rPr>
          <w:b/>
          <w:bCs/>
          <w:spacing w:val="-2"/>
        </w:rPr>
      </w:pPr>
      <w:r w:rsidRPr="000E4A83">
        <w:rPr>
          <w:b/>
          <w:bCs/>
        </w:rPr>
        <w:t>Ret</w:t>
      </w:r>
      <w:r w:rsidR="00A6604D" w:rsidRPr="000E4A83">
        <w:rPr>
          <w:b/>
          <w:bCs/>
        </w:rPr>
        <w:t>i</w:t>
      </w:r>
      <w:r w:rsidRPr="000E4A83">
        <w:rPr>
          <w:b/>
          <w:bCs/>
          <w:spacing w:val="-2"/>
        </w:rPr>
        <w:t xml:space="preserve"> </w:t>
      </w:r>
      <w:r w:rsidR="00A6604D" w:rsidRPr="000E4A83">
        <w:rPr>
          <w:b/>
          <w:bCs/>
        </w:rPr>
        <w:t>šalutinio</w:t>
      </w:r>
      <w:r w:rsidR="00A6604D" w:rsidRPr="000E4A83">
        <w:rPr>
          <w:b/>
          <w:bCs/>
          <w:spacing w:val="-4"/>
        </w:rPr>
        <w:t xml:space="preserve"> </w:t>
      </w:r>
      <w:r w:rsidR="00A6604D" w:rsidRPr="000E4A83">
        <w:rPr>
          <w:b/>
          <w:bCs/>
        </w:rPr>
        <w:t>poveikio reiškiniai</w:t>
      </w:r>
      <w:r w:rsidRPr="000E4A83">
        <w:rPr>
          <w:spacing w:val="-4"/>
        </w:rPr>
        <w:t xml:space="preserve"> </w:t>
      </w:r>
      <w:r w:rsidRPr="003B3DD3">
        <w:rPr>
          <w:b/>
          <w:bCs/>
        </w:rPr>
        <w:t>(gali</w:t>
      </w:r>
      <w:r w:rsidRPr="003B3DD3">
        <w:rPr>
          <w:b/>
          <w:bCs/>
          <w:spacing w:val="1"/>
        </w:rPr>
        <w:t xml:space="preserve"> </w:t>
      </w:r>
      <w:r w:rsidRPr="003B3DD3">
        <w:rPr>
          <w:b/>
          <w:bCs/>
        </w:rPr>
        <w:t>pasireikšti</w:t>
      </w:r>
      <w:r w:rsidRPr="003B3DD3">
        <w:rPr>
          <w:b/>
          <w:bCs/>
          <w:spacing w:val="-4"/>
        </w:rPr>
        <w:t xml:space="preserve"> </w:t>
      </w:r>
      <w:r w:rsidR="00A6604D" w:rsidRPr="003B3DD3">
        <w:rPr>
          <w:b/>
          <w:bCs/>
        </w:rPr>
        <w:t>rečiau</w:t>
      </w:r>
      <w:r w:rsidRPr="003B3DD3">
        <w:rPr>
          <w:b/>
          <w:bCs/>
        </w:rPr>
        <w:t xml:space="preserve"> kaip 1</w:t>
      </w:r>
      <w:r w:rsidRPr="003B3DD3">
        <w:rPr>
          <w:b/>
          <w:bCs/>
          <w:spacing w:val="-5"/>
        </w:rPr>
        <w:t xml:space="preserve"> </w:t>
      </w:r>
      <w:r w:rsidRPr="003B3DD3">
        <w:rPr>
          <w:b/>
          <w:bCs/>
        </w:rPr>
        <w:t>iš</w:t>
      </w:r>
      <w:r w:rsidRPr="003B3DD3">
        <w:rPr>
          <w:b/>
          <w:bCs/>
          <w:spacing w:val="1"/>
        </w:rPr>
        <w:t xml:space="preserve"> </w:t>
      </w:r>
      <w:r w:rsidRPr="003B3DD3">
        <w:rPr>
          <w:b/>
          <w:bCs/>
        </w:rPr>
        <w:t>1</w:t>
      </w:r>
      <w:r w:rsidR="00A6604D" w:rsidRPr="003B3DD3">
        <w:rPr>
          <w:b/>
          <w:bCs/>
        </w:rPr>
        <w:t> </w:t>
      </w:r>
      <w:r w:rsidRPr="003B3DD3">
        <w:rPr>
          <w:b/>
          <w:bCs/>
        </w:rPr>
        <w:t>000</w:t>
      </w:r>
      <w:r w:rsidR="00A6604D" w:rsidRPr="003B3DD3">
        <w:rPr>
          <w:b/>
          <w:bCs/>
        </w:rPr>
        <w:t> asmenų</w:t>
      </w:r>
      <w:r w:rsidRPr="003B3DD3">
        <w:rPr>
          <w:b/>
          <w:bCs/>
          <w:spacing w:val="-2"/>
        </w:rPr>
        <w:t>):</w:t>
      </w:r>
    </w:p>
    <w:p w14:paraId="7B2EF234" w14:textId="77777777" w:rsidR="00FA0F44" w:rsidRPr="000E4A83" w:rsidRDefault="00FA0F44" w:rsidP="007E1B1B">
      <w:pPr>
        <w:pStyle w:val="Sraopastraipa"/>
        <w:numPr>
          <w:ilvl w:val="1"/>
          <w:numId w:val="1"/>
        </w:numPr>
        <w:tabs>
          <w:tab w:val="left" w:pos="900"/>
        </w:tabs>
        <w:kinsoku w:val="0"/>
        <w:overflowPunct w:val="0"/>
        <w:ind w:left="567" w:hanging="567"/>
        <w:rPr>
          <w:sz w:val="22"/>
          <w:szCs w:val="22"/>
        </w:rPr>
      </w:pPr>
      <w:r w:rsidRPr="000E4A83">
        <w:rPr>
          <w:sz w:val="22"/>
          <w:szCs w:val="22"/>
        </w:rPr>
        <w:t>sunkus kraujo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krešėjimo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sutrikimas,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sukeliantis plačiai</w:t>
      </w:r>
      <w:r w:rsidRPr="000E4A83">
        <w:rPr>
          <w:spacing w:val="-5"/>
          <w:sz w:val="22"/>
          <w:szCs w:val="22"/>
        </w:rPr>
        <w:t xml:space="preserve"> </w:t>
      </w:r>
      <w:r w:rsidRPr="000E4A83">
        <w:rPr>
          <w:sz w:val="22"/>
          <w:szCs w:val="22"/>
        </w:rPr>
        <w:t>išplitusį kraujo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krešulių</w:t>
      </w:r>
      <w:r w:rsidRPr="000E4A83">
        <w:rPr>
          <w:spacing w:val="-6"/>
          <w:sz w:val="22"/>
          <w:szCs w:val="22"/>
        </w:rPr>
        <w:t xml:space="preserve"> </w:t>
      </w:r>
      <w:r w:rsidRPr="000E4A83">
        <w:rPr>
          <w:sz w:val="22"/>
          <w:szCs w:val="22"/>
        </w:rPr>
        <w:t>susidarymą</w:t>
      </w:r>
      <w:r w:rsidRPr="000E4A83">
        <w:rPr>
          <w:spacing w:val="-3"/>
          <w:sz w:val="22"/>
          <w:szCs w:val="22"/>
        </w:rPr>
        <w:t xml:space="preserve"> </w:t>
      </w:r>
      <w:r w:rsidRPr="000E4A83">
        <w:rPr>
          <w:sz w:val="22"/>
          <w:szCs w:val="22"/>
        </w:rPr>
        <w:t>ir vidinį kraujavimą.</w:t>
      </w:r>
    </w:p>
    <w:p w14:paraId="530EAF8C" w14:textId="77777777" w:rsidR="00FA0F44" w:rsidRPr="00AC3762" w:rsidRDefault="00FA0F44" w:rsidP="007E1B1B">
      <w:pPr>
        <w:pStyle w:val="Sraopastraipa"/>
        <w:tabs>
          <w:tab w:val="left" w:pos="900"/>
        </w:tabs>
        <w:kinsoku w:val="0"/>
        <w:overflowPunct w:val="0"/>
        <w:ind w:hanging="902"/>
        <w:rPr>
          <w:sz w:val="22"/>
          <w:szCs w:val="22"/>
        </w:rPr>
      </w:pPr>
    </w:p>
    <w:p w14:paraId="75717508" w14:textId="77777777" w:rsidR="00FA0F44" w:rsidRPr="00AC3762" w:rsidRDefault="00FA0F44" w:rsidP="000E4A83">
      <w:pPr>
        <w:pStyle w:val="Antrat2"/>
        <w:keepNext/>
        <w:widowControl/>
        <w:numPr>
          <w:ilvl w:val="0"/>
          <w:numId w:val="0"/>
        </w:numPr>
        <w:rPr>
          <w:spacing w:val="-2"/>
        </w:rPr>
      </w:pPr>
      <w:r w:rsidRPr="00AC3762">
        <w:lastRenderedPageBreak/>
        <w:t>Pranešimas</w:t>
      </w:r>
      <w:r w:rsidRPr="00AC3762">
        <w:rPr>
          <w:spacing w:val="-5"/>
        </w:rPr>
        <w:t xml:space="preserve"> </w:t>
      </w:r>
      <w:r w:rsidRPr="00AC3762">
        <w:t>apie</w:t>
      </w:r>
      <w:r w:rsidRPr="00AC3762">
        <w:rPr>
          <w:spacing w:val="-3"/>
        </w:rPr>
        <w:t xml:space="preserve"> </w:t>
      </w:r>
      <w:r w:rsidRPr="00AC3762">
        <w:t>šalutinį</w:t>
      </w:r>
      <w:r w:rsidRPr="00AC3762">
        <w:rPr>
          <w:spacing w:val="-4"/>
        </w:rPr>
        <w:t xml:space="preserve"> </w:t>
      </w:r>
      <w:r w:rsidRPr="00AC3762">
        <w:rPr>
          <w:spacing w:val="-2"/>
        </w:rPr>
        <w:t>poveikį</w:t>
      </w:r>
    </w:p>
    <w:p w14:paraId="1CA3B8AF" w14:textId="77777777" w:rsidR="00202DA8" w:rsidRPr="00AC3762" w:rsidRDefault="00202DA8" w:rsidP="000E4A83">
      <w:pPr>
        <w:keepNext/>
        <w:widowControl/>
        <w:ind w:right="-1"/>
      </w:pPr>
      <w:r w:rsidRPr="00AC3762">
        <w:t xml:space="preserve">Jeigu pasireiškė šalutinis poveikis, įskaitant šiame lapelyje nenurodytą, pasakykite gydytojui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AC3762">
        <w:rPr>
          <w:color w:val="0000FF"/>
          <w:u w:val="single"/>
        </w:rPr>
        <w:t>https://vapris.vvkt.lt/vvkt-web/public/nrv</w:t>
      </w:r>
      <w:r w:rsidRPr="00AC3762">
        <w:t xml:space="preserve"> arba užpildant Paciento pranešimo apie įtariamą nepageidaujamą reakciją (ĮNR) formą, kuri skelbiama </w:t>
      </w:r>
      <w:r w:rsidRPr="00AC3762">
        <w:rPr>
          <w:color w:val="0000FF"/>
          <w:u w:val="single"/>
        </w:rPr>
        <w:t>https://www.vvkt.lt/index.php?4004286486</w:t>
      </w:r>
      <w:r w:rsidRPr="00AC3762">
        <w:t xml:space="preserve">, ir atsiunčiant elektroniniu paštu (adresu </w:t>
      </w:r>
      <w:proofErr w:type="spellStart"/>
      <w:r w:rsidRPr="00AC3762">
        <w:rPr>
          <w:color w:val="0000FF"/>
          <w:u w:val="single"/>
        </w:rPr>
        <w:t>NepageidaujamaR@vvkt.lt</w:t>
      </w:r>
      <w:proofErr w:type="spellEnd"/>
      <w:r w:rsidRPr="00AC3762">
        <w:t>) arba nemokamu telefonu 8 800 73 568. Pranešdami apie šalutinį poveikį galite mums padėti gauti daugiau informacijos apie šio vaisto saugumą.</w:t>
      </w:r>
    </w:p>
    <w:p w14:paraId="4FF0BFF4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6200DE30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5658BC84" w14:textId="77777777" w:rsidR="00FA0F44" w:rsidRPr="00AC3762" w:rsidRDefault="00FA0F44" w:rsidP="007B2CF6">
      <w:pPr>
        <w:pStyle w:val="Antrat2"/>
        <w:numPr>
          <w:ilvl w:val="0"/>
          <w:numId w:val="1"/>
        </w:numPr>
        <w:tabs>
          <w:tab w:val="clear" w:pos="902"/>
        </w:tabs>
        <w:ind w:left="567"/>
        <w:rPr>
          <w:spacing w:val="-2"/>
        </w:rPr>
      </w:pPr>
      <w:r w:rsidRPr="00AC3762">
        <w:t>Kaip</w:t>
      </w:r>
      <w:r w:rsidRPr="00AC3762">
        <w:rPr>
          <w:spacing w:val="-2"/>
        </w:rPr>
        <w:t xml:space="preserve"> </w:t>
      </w:r>
      <w:r w:rsidRPr="00AC3762">
        <w:t>laikyti</w:t>
      </w:r>
      <w:r w:rsidRPr="00AC3762">
        <w:rPr>
          <w:spacing w:val="-2"/>
        </w:rPr>
        <w:t xml:space="preserve"> </w:t>
      </w:r>
      <w:proofErr w:type="spellStart"/>
      <w:r w:rsidR="00202DA8" w:rsidRPr="00AC3762">
        <w:rPr>
          <w:spacing w:val="-2"/>
        </w:rPr>
        <w:t>Eribulin</w:t>
      </w:r>
      <w:proofErr w:type="spellEnd"/>
      <w:r w:rsidR="00202DA8" w:rsidRPr="00AC3762">
        <w:rPr>
          <w:spacing w:val="-2"/>
        </w:rPr>
        <w:t xml:space="preserve"> STADA</w:t>
      </w:r>
    </w:p>
    <w:p w14:paraId="2544EF11" w14:textId="77777777" w:rsidR="00FA0F44" w:rsidRPr="00AC3762" w:rsidRDefault="00FA0F44" w:rsidP="00B859CD">
      <w:pPr>
        <w:pStyle w:val="Pagrindinistekstas"/>
        <w:kinsoku w:val="0"/>
        <w:overflowPunct w:val="0"/>
        <w:rPr>
          <w:b/>
          <w:bCs/>
        </w:rPr>
      </w:pPr>
    </w:p>
    <w:p w14:paraId="60943438" w14:textId="77777777" w:rsidR="00FA0F44" w:rsidRPr="00AC3762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AC3762">
        <w:t>Šį</w:t>
      </w:r>
      <w:r w:rsidRPr="00AC3762">
        <w:rPr>
          <w:spacing w:val="-4"/>
        </w:rPr>
        <w:t xml:space="preserve"> </w:t>
      </w:r>
      <w:r w:rsidRPr="00AC3762">
        <w:t>vaistą</w:t>
      </w:r>
      <w:r w:rsidRPr="00AC3762">
        <w:rPr>
          <w:spacing w:val="-3"/>
        </w:rPr>
        <w:t xml:space="preserve"> </w:t>
      </w:r>
      <w:r w:rsidRPr="00AC3762">
        <w:t>laikykite</w:t>
      </w:r>
      <w:r w:rsidRPr="00AC3762">
        <w:rPr>
          <w:spacing w:val="-4"/>
        </w:rPr>
        <w:t xml:space="preserve"> </w:t>
      </w:r>
      <w:r w:rsidRPr="00AC3762">
        <w:t>vaikams</w:t>
      </w:r>
      <w:r w:rsidRPr="00AC3762">
        <w:rPr>
          <w:spacing w:val="-6"/>
        </w:rPr>
        <w:t xml:space="preserve"> </w:t>
      </w:r>
      <w:r w:rsidRPr="00AC3762">
        <w:t>nepastebimoje</w:t>
      </w:r>
      <w:r w:rsidRPr="00AC3762">
        <w:rPr>
          <w:spacing w:val="-4"/>
        </w:rPr>
        <w:t xml:space="preserve"> </w:t>
      </w:r>
      <w:r w:rsidRPr="00AC3762">
        <w:t>ir</w:t>
      </w:r>
      <w:r w:rsidRPr="00AC3762">
        <w:rPr>
          <w:spacing w:val="-3"/>
        </w:rPr>
        <w:t xml:space="preserve"> </w:t>
      </w:r>
      <w:r w:rsidRPr="00AC3762">
        <w:t>nepasiekiamoje</w:t>
      </w:r>
      <w:r w:rsidRPr="00AC3762">
        <w:rPr>
          <w:spacing w:val="-3"/>
        </w:rPr>
        <w:t xml:space="preserve"> </w:t>
      </w:r>
      <w:r w:rsidRPr="00AC3762">
        <w:rPr>
          <w:spacing w:val="-2"/>
        </w:rPr>
        <w:t>vietoje.</w:t>
      </w:r>
    </w:p>
    <w:p w14:paraId="30A42867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24AECC04" w14:textId="77777777" w:rsidR="00FA0F44" w:rsidRPr="00AC3762" w:rsidRDefault="00FA0F44" w:rsidP="00B859CD">
      <w:pPr>
        <w:pStyle w:val="Pagrindinistekstas"/>
        <w:kinsoku w:val="0"/>
        <w:overflowPunct w:val="0"/>
      </w:pPr>
      <w:r w:rsidRPr="00AC3762">
        <w:t xml:space="preserve">Ant </w:t>
      </w:r>
      <w:r w:rsidR="00CC4415" w:rsidRPr="00AC3762">
        <w:t xml:space="preserve">kartono </w:t>
      </w:r>
      <w:r w:rsidRPr="00AC3762">
        <w:t>dėžutės ir</w:t>
      </w:r>
      <w:r w:rsidRPr="00AC3762">
        <w:rPr>
          <w:spacing w:val="-1"/>
        </w:rPr>
        <w:t xml:space="preserve"> </w:t>
      </w:r>
      <w:r w:rsidRPr="00AC3762">
        <w:t>flakono</w:t>
      </w:r>
      <w:r w:rsidRPr="00AC3762">
        <w:rPr>
          <w:spacing w:val="40"/>
        </w:rPr>
        <w:t xml:space="preserve"> </w:t>
      </w:r>
      <w:r w:rsidRPr="00AC3762">
        <w:t>po „EXP“</w:t>
      </w:r>
      <w:r w:rsidRPr="00AC3762">
        <w:rPr>
          <w:spacing w:val="-7"/>
        </w:rPr>
        <w:t xml:space="preserve"> </w:t>
      </w:r>
      <w:r w:rsidRPr="00AC3762">
        <w:t>nurodytam tinkamumo</w:t>
      </w:r>
      <w:r w:rsidRPr="00AC3762">
        <w:rPr>
          <w:spacing w:val="-5"/>
        </w:rPr>
        <w:t xml:space="preserve"> </w:t>
      </w:r>
      <w:r w:rsidRPr="00AC3762">
        <w:t>laikui</w:t>
      </w:r>
      <w:r w:rsidRPr="00AC3762">
        <w:rPr>
          <w:spacing w:val="-4"/>
        </w:rPr>
        <w:t xml:space="preserve"> </w:t>
      </w:r>
      <w:r w:rsidRPr="00AC3762">
        <w:t>pasibaigus,</w:t>
      </w:r>
      <w:r w:rsidRPr="00AC3762">
        <w:rPr>
          <w:spacing w:val="-2"/>
        </w:rPr>
        <w:t xml:space="preserve"> </w:t>
      </w:r>
      <w:r w:rsidRPr="00AC3762">
        <w:t>šio</w:t>
      </w:r>
      <w:r w:rsidRPr="00AC3762">
        <w:rPr>
          <w:spacing w:val="-5"/>
        </w:rPr>
        <w:t xml:space="preserve"> </w:t>
      </w:r>
      <w:r w:rsidRPr="00AC3762">
        <w:t>vaisto vartoti negalima. Vaistas tinkamas vartoti iki paskutinės nurodyto mėnesio dienos.</w:t>
      </w:r>
    </w:p>
    <w:p w14:paraId="60D56BB3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76919F58" w14:textId="77777777" w:rsidR="00FA0F44" w:rsidRPr="00AC3762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AC3762">
        <w:t>Šiam</w:t>
      </w:r>
      <w:r w:rsidRPr="00AC3762">
        <w:rPr>
          <w:spacing w:val="1"/>
        </w:rPr>
        <w:t xml:space="preserve"> </w:t>
      </w:r>
      <w:r w:rsidRPr="00AC3762">
        <w:t>vaistui</w:t>
      </w:r>
      <w:r w:rsidRPr="00AC3762">
        <w:rPr>
          <w:spacing w:val="-4"/>
        </w:rPr>
        <w:t xml:space="preserve"> </w:t>
      </w:r>
      <w:r w:rsidRPr="00AC3762">
        <w:t>specialių</w:t>
      </w:r>
      <w:r w:rsidRPr="00AC3762">
        <w:rPr>
          <w:spacing w:val="-4"/>
        </w:rPr>
        <w:t xml:space="preserve"> </w:t>
      </w:r>
      <w:r w:rsidRPr="00AC3762">
        <w:t>laikymo</w:t>
      </w:r>
      <w:r w:rsidRPr="00AC3762">
        <w:rPr>
          <w:spacing w:val="-5"/>
        </w:rPr>
        <w:t xml:space="preserve"> </w:t>
      </w:r>
      <w:r w:rsidRPr="00AC3762">
        <w:t>sąlygų</w:t>
      </w:r>
      <w:r w:rsidRPr="00AC3762">
        <w:rPr>
          <w:spacing w:val="-4"/>
        </w:rPr>
        <w:t xml:space="preserve"> </w:t>
      </w:r>
      <w:r w:rsidRPr="00AC3762">
        <w:rPr>
          <w:spacing w:val="-2"/>
        </w:rPr>
        <w:t>nereikia.</w:t>
      </w:r>
    </w:p>
    <w:p w14:paraId="4B9AF3B2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1283CFE7" w14:textId="77777777" w:rsidR="00FA0F44" w:rsidRPr="00AC3762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AC3762">
        <w:t>Jei</w:t>
      </w:r>
      <w:r w:rsidRPr="00AC3762">
        <w:rPr>
          <w:spacing w:val="-1"/>
        </w:rPr>
        <w:t xml:space="preserve"> </w:t>
      </w:r>
      <w:proofErr w:type="spellStart"/>
      <w:r w:rsidR="00202DA8" w:rsidRPr="00AC3762">
        <w:t>Eribulin</w:t>
      </w:r>
      <w:proofErr w:type="spellEnd"/>
      <w:r w:rsidR="00202DA8" w:rsidRPr="00AC3762">
        <w:t xml:space="preserve"> STADA</w:t>
      </w:r>
      <w:r w:rsidRPr="00AC3762">
        <w:rPr>
          <w:spacing w:val="-3"/>
        </w:rPr>
        <w:t xml:space="preserve"> </w:t>
      </w:r>
      <w:r w:rsidRPr="00AC3762">
        <w:t>skiedžiamas</w:t>
      </w:r>
      <w:r w:rsidRPr="00AC3762">
        <w:rPr>
          <w:spacing w:val="-5"/>
        </w:rPr>
        <w:t xml:space="preserve"> </w:t>
      </w:r>
      <w:r w:rsidRPr="00AC3762">
        <w:t>infuzijai,</w:t>
      </w:r>
      <w:r w:rsidRPr="00AC3762">
        <w:rPr>
          <w:spacing w:val="-4"/>
        </w:rPr>
        <w:t xml:space="preserve"> </w:t>
      </w:r>
      <w:r w:rsidRPr="00AC3762">
        <w:t>praskiestą</w:t>
      </w:r>
      <w:r w:rsidRPr="00AC3762">
        <w:rPr>
          <w:spacing w:val="-3"/>
        </w:rPr>
        <w:t xml:space="preserve"> </w:t>
      </w:r>
      <w:r w:rsidRPr="00AC3762">
        <w:t>tirpalą</w:t>
      </w:r>
      <w:r w:rsidRPr="00AC3762">
        <w:rPr>
          <w:spacing w:val="-4"/>
        </w:rPr>
        <w:t xml:space="preserve"> </w:t>
      </w:r>
      <w:r w:rsidRPr="00AC3762">
        <w:t>reikia</w:t>
      </w:r>
      <w:r w:rsidRPr="00AC3762">
        <w:rPr>
          <w:spacing w:val="-3"/>
        </w:rPr>
        <w:t xml:space="preserve"> </w:t>
      </w:r>
      <w:r w:rsidRPr="00AC3762">
        <w:t>vartoti</w:t>
      </w:r>
      <w:r w:rsidRPr="00AC3762">
        <w:rPr>
          <w:spacing w:val="-6"/>
        </w:rPr>
        <w:t xml:space="preserve"> </w:t>
      </w:r>
      <w:r w:rsidRPr="00AC3762">
        <w:t>nedelsiant.</w:t>
      </w:r>
      <w:r w:rsidRPr="00AC3762">
        <w:rPr>
          <w:spacing w:val="-3"/>
        </w:rPr>
        <w:t xml:space="preserve"> </w:t>
      </w:r>
      <w:r w:rsidRPr="00AC3762">
        <w:t>Jei</w:t>
      </w:r>
      <w:r w:rsidRPr="00AC3762">
        <w:rPr>
          <w:spacing w:val="-6"/>
        </w:rPr>
        <w:t xml:space="preserve"> </w:t>
      </w:r>
      <w:r w:rsidRPr="00AC3762">
        <w:t>tuoj</w:t>
      </w:r>
      <w:r w:rsidRPr="00AC3762">
        <w:rPr>
          <w:spacing w:val="-5"/>
        </w:rPr>
        <w:t xml:space="preserve"> </w:t>
      </w:r>
      <w:r w:rsidRPr="00AC3762">
        <w:t>pat</w:t>
      </w:r>
      <w:r w:rsidRPr="00AC3762">
        <w:rPr>
          <w:spacing w:val="-5"/>
        </w:rPr>
        <w:t xml:space="preserve"> </w:t>
      </w:r>
      <w:r w:rsidRPr="00AC3762">
        <w:rPr>
          <w:spacing w:val="-4"/>
        </w:rPr>
        <w:t>nėra</w:t>
      </w:r>
      <w:r w:rsidR="007E3ABB" w:rsidRPr="00AC3762">
        <w:rPr>
          <w:spacing w:val="-4"/>
        </w:rPr>
        <w:t xml:space="preserve"> </w:t>
      </w:r>
      <w:r w:rsidRPr="00AC3762">
        <w:t>vartojamas,</w:t>
      </w:r>
      <w:r w:rsidRPr="00AC3762">
        <w:rPr>
          <w:spacing w:val="1"/>
        </w:rPr>
        <w:t xml:space="preserve"> </w:t>
      </w:r>
      <w:r w:rsidR="008F4622">
        <w:rPr>
          <w:spacing w:val="1"/>
        </w:rPr>
        <w:t xml:space="preserve">už laikymo trukmę ir sąlygas atsako vartotojas; įprastai </w:t>
      </w:r>
      <w:r w:rsidRPr="00AC3762">
        <w:t>praskiestą</w:t>
      </w:r>
      <w:r w:rsidRPr="00AC3762">
        <w:rPr>
          <w:spacing w:val="-7"/>
        </w:rPr>
        <w:t xml:space="preserve"> </w:t>
      </w:r>
      <w:r w:rsidRPr="00AC3762">
        <w:t>tirpalą</w:t>
      </w:r>
      <w:r w:rsidRPr="00AC3762">
        <w:rPr>
          <w:spacing w:val="-3"/>
        </w:rPr>
        <w:t xml:space="preserve"> </w:t>
      </w:r>
      <w:r w:rsidRPr="00AC3762">
        <w:t>reikia</w:t>
      </w:r>
      <w:r w:rsidRPr="00AC3762">
        <w:rPr>
          <w:spacing w:val="-3"/>
        </w:rPr>
        <w:t xml:space="preserve"> </w:t>
      </w:r>
      <w:r w:rsidRPr="00AC3762">
        <w:t>laikyti</w:t>
      </w:r>
      <w:r w:rsidRPr="00AC3762">
        <w:rPr>
          <w:spacing w:val="-5"/>
        </w:rPr>
        <w:t xml:space="preserve"> </w:t>
      </w:r>
      <w:r w:rsidR="00922288" w:rsidRPr="00AC3762">
        <w:t>2</w:t>
      </w:r>
      <w:r w:rsidR="00922288">
        <w:noBreakHyphen/>
      </w:r>
      <w:r w:rsidR="00922288" w:rsidRPr="00AC3762">
        <w:t>8</w:t>
      </w:r>
      <w:r w:rsidR="00CC4415" w:rsidRPr="00AC3762">
        <w:t> </w:t>
      </w:r>
      <w:r w:rsidRPr="00AC3762">
        <w:t>°C</w:t>
      </w:r>
      <w:r w:rsidRPr="00AC3762">
        <w:rPr>
          <w:spacing w:val="-3"/>
        </w:rPr>
        <w:t xml:space="preserve"> </w:t>
      </w:r>
      <w:r w:rsidRPr="00AC3762">
        <w:t>temperatūroje</w:t>
      </w:r>
      <w:r w:rsidRPr="00AC3762">
        <w:rPr>
          <w:spacing w:val="-3"/>
        </w:rPr>
        <w:t xml:space="preserve"> </w:t>
      </w:r>
      <w:r w:rsidRPr="00AC3762">
        <w:t>ne</w:t>
      </w:r>
      <w:r w:rsidRPr="00AC3762">
        <w:rPr>
          <w:spacing w:val="-3"/>
        </w:rPr>
        <w:t xml:space="preserve"> </w:t>
      </w:r>
      <w:r w:rsidRPr="00AC3762">
        <w:t>ilgiau</w:t>
      </w:r>
      <w:r w:rsidRPr="00AC3762">
        <w:rPr>
          <w:spacing w:val="-1"/>
        </w:rPr>
        <w:t xml:space="preserve"> </w:t>
      </w:r>
      <w:r w:rsidRPr="00AC3762">
        <w:t>kaip</w:t>
      </w:r>
      <w:r w:rsidRPr="00AC3762">
        <w:rPr>
          <w:spacing w:val="-6"/>
        </w:rPr>
        <w:t xml:space="preserve"> </w:t>
      </w:r>
      <w:r w:rsidR="008F4622">
        <w:rPr>
          <w:spacing w:val="-6"/>
        </w:rPr>
        <w:t>24</w:t>
      </w:r>
      <w:r w:rsidR="008F4622" w:rsidRPr="00AC3762">
        <w:rPr>
          <w:spacing w:val="-6"/>
        </w:rPr>
        <w:t> </w:t>
      </w:r>
      <w:r w:rsidRPr="00AC3762">
        <w:rPr>
          <w:spacing w:val="-2"/>
        </w:rPr>
        <w:t>valandas.</w:t>
      </w:r>
    </w:p>
    <w:p w14:paraId="65CB9B65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4F1560A9" w14:textId="77777777" w:rsidR="00FA0F44" w:rsidRPr="00AC3762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AC3762">
        <w:t>Jei</w:t>
      </w:r>
      <w:r w:rsidRPr="00AC3762">
        <w:rPr>
          <w:spacing w:val="-2"/>
        </w:rPr>
        <w:t xml:space="preserve"> </w:t>
      </w:r>
      <w:proofErr w:type="spellStart"/>
      <w:r w:rsidR="00202DA8" w:rsidRPr="00AC3762">
        <w:t>Eribulin</w:t>
      </w:r>
      <w:proofErr w:type="spellEnd"/>
      <w:r w:rsidR="00202DA8" w:rsidRPr="00AC3762">
        <w:t xml:space="preserve"> STADA</w:t>
      </w:r>
      <w:r w:rsidRPr="00AC3762">
        <w:rPr>
          <w:spacing w:val="-4"/>
        </w:rPr>
        <w:t xml:space="preserve"> </w:t>
      </w:r>
      <w:r w:rsidRPr="00AC3762">
        <w:t>neskiestas</w:t>
      </w:r>
      <w:r w:rsidRPr="00AC3762">
        <w:rPr>
          <w:spacing w:val="-6"/>
        </w:rPr>
        <w:t xml:space="preserve"> </w:t>
      </w:r>
      <w:r w:rsidRPr="00AC3762">
        <w:t>tirpalas</w:t>
      </w:r>
      <w:r w:rsidRPr="00AC3762">
        <w:rPr>
          <w:spacing w:val="-2"/>
        </w:rPr>
        <w:t xml:space="preserve"> </w:t>
      </w:r>
      <w:r w:rsidRPr="00AC3762">
        <w:t>perkeliamas</w:t>
      </w:r>
      <w:r w:rsidRPr="00AC3762">
        <w:rPr>
          <w:spacing w:val="-7"/>
        </w:rPr>
        <w:t xml:space="preserve"> </w:t>
      </w:r>
      <w:r w:rsidRPr="00AC3762">
        <w:t>į</w:t>
      </w:r>
      <w:r w:rsidRPr="00AC3762">
        <w:rPr>
          <w:spacing w:val="-1"/>
        </w:rPr>
        <w:t xml:space="preserve"> </w:t>
      </w:r>
      <w:r w:rsidRPr="00AC3762">
        <w:t>švirkštą, jį</w:t>
      </w:r>
      <w:r w:rsidRPr="00AC3762">
        <w:rPr>
          <w:spacing w:val="-7"/>
        </w:rPr>
        <w:t xml:space="preserve"> </w:t>
      </w:r>
      <w:r w:rsidRPr="00AC3762">
        <w:t>reikia</w:t>
      </w:r>
      <w:r w:rsidRPr="00AC3762">
        <w:rPr>
          <w:spacing w:val="-4"/>
        </w:rPr>
        <w:t xml:space="preserve"> </w:t>
      </w:r>
      <w:r w:rsidRPr="00AC3762">
        <w:t>laikyti</w:t>
      </w:r>
      <w:r w:rsidRPr="00AC3762">
        <w:rPr>
          <w:spacing w:val="-7"/>
        </w:rPr>
        <w:t xml:space="preserve"> </w:t>
      </w:r>
      <w:r w:rsidRPr="00AC3762">
        <w:t>25</w:t>
      </w:r>
      <w:r w:rsidR="00CC4415" w:rsidRPr="00AC3762">
        <w:t> </w:t>
      </w:r>
      <w:r w:rsidRPr="00AC3762">
        <w:t>°C</w:t>
      </w:r>
      <w:r w:rsidRPr="00AC3762">
        <w:rPr>
          <w:spacing w:val="-6"/>
        </w:rPr>
        <w:t xml:space="preserve"> </w:t>
      </w:r>
      <w:r w:rsidRPr="00AC3762">
        <w:t>temperatūroje</w:t>
      </w:r>
      <w:r w:rsidRPr="00AC3762">
        <w:rPr>
          <w:spacing w:val="-4"/>
        </w:rPr>
        <w:t xml:space="preserve"> </w:t>
      </w:r>
      <w:r w:rsidRPr="00AC3762">
        <w:t>ne</w:t>
      </w:r>
      <w:r w:rsidRPr="00AC3762">
        <w:rPr>
          <w:spacing w:val="-6"/>
        </w:rPr>
        <w:t xml:space="preserve"> </w:t>
      </w:r>
      <w:r w:rsidRPr="00AC3762">
        <w:t>ilgiau</w:t>
      </w:r>
      <w:r w:rsidRPr="00AC3762">
        <w:rPr>
          <w:spacing w:val="-5"/>
        </w:rPr>
        <w:t xml:space="preserve"> </w:t>
      </w:r>
      <w:r w:rsidRPr="00AC3762">
        <w:t xml:space="preserve">kaip </w:t>
      </w:r>
      <w:r w:rsidR="00CC4415" w:rsidRPr="00AC3762">
        <w:t>2</w:t>
      </w:r>
      <w:r w:rsidRPr="00AC3762">
        <w:t>4</w:t>
      </w:r>
      <w:r w:rsidR="00CC4415" w:rsidRPr="00AC3762">
        <w:t> </w:t>
      </w:r>
      <w:r w:rsidRPr="00AC3762">
        <w:t>valandas</w:t>
      </w:r>
      <w:r w:rsidRPr="00AC3762">
        <w:rPr>
          <w:spacing w:val="1"/>
        </w:rPr>
        <w:t xml:space="preserve"> </w:t>
      </w:r>
      <w:r w:rsidRPr="00AC3762">
        <w:t>arba</w:t>
      </w:r>
      <w:r w:rsidRPr="00AC3762">
        <w:rPr>
          <w:spacing w:val="-2"/>
        </w:rPr>
        <w:t xml:space="preserve"> </w:t>
      </w:r>
      <w:r w:rsidRPr="00AC3762">
        <w:t>2</w:t>
      </w:r>
      <w:r w:rsidR="00922288">
        <w:noBreakHyphen/>
      </w:r>
      <w:r w:rsidRPr="00AC3762">
        <w:t>8</w:t>
      </w:r>
      <w:r w:rsidR="00CC4415" w:rsidRPr="00AC3762">
        <w:t> </w:t>
      </w:r>
      <w:r w:rsidRPr="00AC3762">
        <w:t>°C</w:t>
      </w:r>
      <w:r w:rsidRPr="00AC3762">
        <w:rPr>
          <w:spacing w:val="-8"/>
        </w:rPr>
        <w:t xml:space="preserve"> </w:t>
      </w:r>
      <w:r w:rsidRPr="00AC3762">
        <w:t>temperatūroje</w:t>
      </w:r>
      <w:r w:rsidRPr="00AC3762">
        <w:rPr>
          <w:spacing w:val="-2"/>
        </w:rPr>
        <w:t xml:space="preserve"> </w:t>
      </w:r>
      <w:r w:rsidRPr="00AC3762">
        <w:t>ne</w:t>
      </w:r>
      <w:r w:rsidRPr="00AC3762">
        <w:rPr>
          <w:spacing w:val="-2"/>
        </w:rPr>
        <w:t xml:space="preserve"> </w:t>
      </w:r>
      <w:r w:rsidRPr="00AC3762">
        <w:t>ilgiau</w:t>
      </w:r>
      <w:r w:rsidRPr="00AC3762">
        <w:rPr>
          <w:spacing w:val="-5"/>
        </w:rPr>
        <w:t xml:space="preserve"> </w:t>
      </w:r>
      <w:r w:rsidRPr="00AC3762">
        <w:t xml:space="preserve">kaip </w:t>
      </w:r>
      <w:r w:rsidR="00CC4415" w:rsidRPr="00AC3762">
        <w:t>96 </w:t>
      </w:r>
      <w:r w:rsidRPr="00AC3762">
        <w:rPr>
          <w:spacing w:val="-2"/>
        </w:rPr>
        <w:t>valandas.</w:t>
      </w:r>
    </w:p>
    <w:p w14:paraId="022A0D9D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2258E7D3" w14:textId="77777777" w:rsidR="00FA0F44" w:rsidRPr="00AC3762" w:rsidRDefault="00FA0F44" w:rsidP="00B859CD">
      <w:pPr>
        <w:pStyle w:val="Pagrindinistekstas"/>
        <w:kinsoku w:val="0"/>
        <w:overflowPunct w:val="0"/>
        <w:rPr>
          <w:spacing w:val="-2"/>
        </w:rPr>
      </w:pPr>
      <w:r w:rsidRPr="00AC3762">
        <w:t>Vaistų</w:t>
      </w:r>
      <w:r w:rsidRPr="00AC3762">
        <w:rPr>
          <w:spacing w:val="-2"/>
        </w:rPr>
        <w:t xml:space="preserve"> </w:t>
      </w:r>
      <w:r w:rsidRPr="00AC3762">
        <w:t>negalima</w:t>
      </w:r>
      <w:r w:rsidRPr="00AC3762">
        <w:rPr>
          <w:spacing w:val="-9"/>
        </w:rPr>
        <w:t xml:space="preserve"> </w:t>
      </w:r>
      <w:r w:rsidRPr="00AC3762">
        <w:t>išmesti</w:t>
      </w:r>
      <w:r w:rsidRPr="00AC3762">
        <w:rPr>
          <w:spacing w:val="-1"/>
        </w:rPr>
        <w:t xml:space="preserve"> </w:t>
      </w:r>
      <w:r w:rsidRPr="00AC3762">
        <w:t>į</w:t>
      </w:r>
      <w:r w:rsidRPr="00AC3762">
        <w:rPr>
          <w:spacing w:val="-5"/>
        </w:rPr>
        <w:t xml:space="preserve"> </w:t>
      </w:r>
      <w:r w:rsidRPr="00AC3762">
        <w:t>kanalizaciją</w:t>
      </w:r>
      <w:r w:rsidRPr="00AC3762">
        <w:rPr>
          <w:spacing w:val="-4"/>
        </w:rPr>
        <w:t xml:space="preserve"> </w:t>
      </w:r>
      <w:r w:rsidRPr="00AC3762">
        <w:t>arba</w:t>
      </w:r>
      <w:r w:rsidRPr="00AC3762">
        <w:rPr>
          <w:spacing w:val="-4"/>
        </w:rPr>
        <w:t xml:space="preserve"> </w:t>
      </w:r>
      <w:r w:rsidRPr="00AC3762">
        <w:t>su</w:t>
      </w:r>
      <w:r w:rsidRPr="00AC3762">
        <w:rPr>
          <w:spacing w:val="-2"/>
        </w:rPr>
        <w:t xml:space="preserve"> </w:t>
      </w:r>
      <w:r w:rsidRPr="00AC3762">
        <w:t>buitinėmis</w:t>
      </w:r>
      <w:r w:rsidRPr="00AC3762">
        <w:rPr>
          <w:spacing w:val="-1"/>
        </w:rPr>
        <w:t xml:space="preserve"> </w:t>
      </w:r>
      <w:r w:rsidRPr="00AC3762">
        <w:t>atliekomis.</w:t>
      </w:r>
      <w:r w:rsidRPr="00AC3762">
        <w:rPr>
          <w:spacing w:val="1"/>
        </w:rPr>
        <w:t xml:space="preserve"> </w:t>
      </w:r>
      <w:r w:rsidRPr="00AC3762">
        <w:t>Kaip</w:t>
      </w:r>
      <w:r w:rsidRPr="00AC3762">
        <w:rPr>
          <w:spacing w:val="-7"/>
        </w:rPr>
        <w:t xml:space="preserve"> </w:t>
      </w:r>
      <w:r w:rsidRPr="00AC3762">
        <w:t>išmesti</w:t>
      </w:r>
      <w:r w:rsidRPr="00AC3762">
        <w:rPr>
          <w:spacing w:val="-1"/>
        </w:rPr>
        <w:t xml:space="preserve"> </w:t>
      </w:r>
      <w:r w:rsidRPr="00AC3762">
        <w:rPr>
          <w:spacing w:val="-2"/>
        </w:rPr>
        <w:t>nereikalingus</w:t>
      </w:r>
      <w:r w:rsidR="007E3ABB" w:rsidRPr="00AC3762">
        <w:rPr>
          <w:spacing w:val="-2"/>
        </w:rPr>
        <w:t xml:space="preserve"> </w:t>
      </w:r>
      <w:r w:rsidRPr="00AC3762">
        <w:t>vaistus,</w:t>
      </w:r>
      <w:r w:rsidRPr="00AC3762">
        <w:rPr>
          <w:spacing w:val="-5"/>
        </w:rPr>
        <w:t xml:space="preserve"> </w:t>
      </w:r>
      <w:r w:rsidRPr="00AC3762">
        <w:t>klauskite</w:t>
      </w:r>
      <w:r w:rsidRPr="00AC3762">
        <w:rPr>
          <w:spacing w:val="-4"/>
        </w:rPr>
        <w:t xml:space="preserve"> </w:t>
      </w:r>
      <w:r w:rsidRPr="00AC3762">
        <w:t>vaistininko.</w:t>
      </w:r>
      <w:r w:rsidRPr="00AC3762">
        <w:rPr>
          <w:spacing w:val="-4"/>
        </w:rPr>
        <w:t xml:space="preserve"> </w:t>
      </w:r>
      <w:r w:rsidRPr="00AC3762">
        <w:t>Šios</w:t>
      </w:r>
      <w:r w:rsidRPr="00AC3762">
        <w:rPr>
          <w:spacing w:val="-6"/>
        </w:rPr>
        <w:t xml:space="preserve"> </w:t>
      </w:r>
      <w:r w:rsidRPr="00AC3762">
        <w:t>priemonės</w:t>
      </w:r>
      <w:r w:rsidRPr="00AC3762">
        <w:rPr>
          <w:spacing w:val="-6"/>
        </w:rPr>
        <w:t xml:space="preserve"> </w:t>
      </w:r>
      <w:r w:rsidRPr="00AC3762">
        <w:t>padės</w:t>
      </w:r>
      <w:r w:rsidRPr="00AC3762">
        <w:rPr>
          <w:spacing w:val="-1"/>
        </w:rPr>
        <w:t xml:space="preserve"> </w:t>
      </w:r>
      <w:r w:rsidRPr="00AC3762">
        <w:t>apsaugoti</w:t>
      </w:r>
      <w:r w:rsidRPr="00AC3762">
        <w:rPr>
          <w:spacing w:val="-1"/>
        </w:rPr>
        <w:t xml:space="preserve"> </w:t>
      </w:r>
      <w:r w:rsidRPr="00AC3762">
        <w:rPr>
          <w:spacing w:val="-2"/>
        </w:rPr>
        <w:t>aplinką.</w:t>
      </w:r>
    </w:p>
    <w:p w14:paraId="47C24E70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044805CB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5A12EDD3" w14:textId="77777777" w:rsidR="007E3ABB" w:rsidRPr="00AC3762" w:rsidRDefault="00FA0F44" w:rsidP="007B2CF6">
      <w:pPr>
        <w:pStyle w:val="Antrat2"/>
        <w:numPr>
          <w:ilvl w:val="0"/>
          <w:numId w:val="1"/>
        </w:numPr>
        <w:tabs>
          <w:tab w:val="clear" w:pos="902"/>
        </w:tabs>
        <w:ind w:left="567"/>
      </w:pPr>
      <w:r w:rsidRPr="00AC3762">
        <w:t>Pakuotės</w:t>
      </w:r>
      <w:r w:rsidRPr="00AC3762">
        <w:rPr>
          <w:spacing w:val="-5"/>
        </w:rPr>
        <w:t xml:space="preserve"> </w:t>
      </w:r>
      <w:r w:rsidRPr="00AC3762">
        <w:t>turinys</w:t>
      </w:r>
      <w:r w:rsidRPr="00AC3762">
        <w:rPr>
          <w:spacing w:val="-10"/>
        </w:rPr>
        <w:t xml:space="preserve"> </w:t>
      </w:r>
      <w:r w:rsidRPr="00AC3762">
        <w:t>ir</w:t>
      </w:r>
      <w:r w:rsidRPr="00AC3762">
        <w:rPr>
          <w:spacing w:val="-12"/>
        </w:rPr>
        <w:t xml:space="preserve"> </w:t>
      </w:r>
      <w:r w:rsidRPr="00AC3762">
        <w:t>kita</w:t>
      </w:r>
      <w:r w:rsidRPr="00AC3762">
        <w:rPr>
          <w:spacing w:val="-11"/>
        </w:rPr>
        <w:t xml:space="preserve"> </w:t>
      </w:r>
      <w:r w:rsidRPr="00AC3762">
        <w:t>informacija</w:t>
      </w:r>
    </w:p>
    <w:p w14:paraId="233A9085" w14:textId="77777777" w:rsidR="007E3ABB" w:rsidRPr="00AC3762" w:rsidRDefault="007E3ABB" w:rsidP="007E3ABB">
      <w:pPr>
        <w:pStyle w:val="Antrat2"/>
        <w:numPr>
          <w:ilvl w:val="0"/>
          <w:numId w:val="0"/>
        </w:numPr>
        <w:tabs>
          <w:tab w:val="clear" w:pos="902"/>
        </w:tabs>
      </w:pPr>
    </w:p>
    <w:p w14:paraId="18C70221" w14:textId="77777777" w:rsidR="00FA0F44" w:rsidRPr="00AC3762" w:rsidRDefault="00202DA8" w:rsidP="007E3ABB">
      <w:pPr>
        <w:pStyle w:val="Antrat2"/>
        <w:numPr>
          <w:ilvl w:val="0"/>
          <w:numId w:val="0"/>
        </w:numPr>
        <w:tabs>
          <w:tab w:val="clear" w:pos="902"/>
        </w:tabs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t xml:space="preserve"> sudėtis</w:t>
      </w:r>
    </w:p>
    <w:p w14:paraId="25A96E3A" w14:textId="77777777" w:rsidR="00FA0F44" w:rsidRPr="00AC3762" w:rsidRDefault="00FA0F44" w:rsidP="007E1B1B">
      <w:pPr>
        <w:pStyle w:val="Sraopastraipa"/>
        <w:numPr>
          <w:ilvl w:val="1"/>
          <w:numId w:val="1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AC3762">
        <w:rPr>
          <w:sz w:val="22"/>
          <w:szCs w:val="22"/>
        </w:rPr>
        <w:t>Veiklioji</w:t>
      </w:r>
      <w:r w:rsidRPr="00AC3762">
        <w:rPr>
          <w:spacing w:val="-5"/>
          <w:sz w:val="22"/>
          <w:szCs w:val="22"/>
        </w:rPr>
        <w:t xml:space="preserve"> </w:t>
      </w:r>
      <w:r w:rsidRPr="00AC3762">
        <w:rPr>
          <w:sz w:val="22"/>
          <w:szCs w:val="22"/>
        </w:rPr>
        <w:t>medžiaga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yra</w:t>
      </w:r>
      <w:r w:rsidRPr="00AC3762">
        <w:rPr>
          <w:spacing w:val="-3"/>
          <w:sz w:val="22"/>
          <w:szCs w:val="22"/>
        </w:rPr>
        <w:t xml:space="preserve"> </w:t>
      </w:r>
      <w:proofErr w:type="spellStart"/>
      <w:r w:rsidRPr="00AC3762">
        <w:rPr>
          <w:sz w:val="22"/>
          <w:szCs w:val="22"/>
        </w:rPr>
        <w:t>eribulinas</w:t>
      </w:r>
      <w:proofErr w:type="spellEnd"/>
      <w:r w:rsidRPr="00AC3762">
        <w:rPr>
          <w:sz w:val="22"/>
          <w:szCs w:val="22"/>
        </w:rPr>
        <w:t>.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Kiekviename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2</w:t>
      </w:r>
      <w:r w:rsidR="00190292" w:rsidRPr="00AC3762">
        <w:rPr>
          <w:sz w:val="22"/>
          <w:szCs w:val="22"/>
        </w:rPr>
        <w:t> </w:t>
      </w:r>
      <w:r w:rsidRPr="00AC3762">
        <w:rPr>
          <w:sz w:val="22"/>
          <w:szCs w:val="22"/>
        </w:rPr>
        <w:t>ml flakone</w:t>
      </w:r>
      <w:r w:rsidRPr="00AC3762">
        <w:rPr>
          <w:spacing w:val="-3"/>
          <w:sz w:val="22"/>
          <w:szCs w:val="22"/>
        </w:rPr>
        <w:t xml:space="preserve"> </w:t>
      </w:r>
      <w:r w:rsidRPr="00AC3762">
        <w:rPr>
          <w:sz w:val="22"/>
          <w:szCs w:val="22"/>
        </w:rPr>
        <w:t>yra</w:t>
      </w:r>
      <w:r w:rsidRPr="00AC3762">
        <w:rPr>
          <w:spacing w:val="-3"/>
          <w:sz w:val="22"/>
          <w:szCs w:val="22"/>
        </w:rPr>
        <w:t xml:space="preserve"> </w:t>
      </w:r>
      <w:proofErr w:type="spellStart"/>
      <w:r w:rsidRPr="00AC3762">
        <w:rPr>
          <w:sz w:val="22"/>
          <w:szCs w:val="22"/>
        </w:rPr>
        <w:t>eribulino</w:t>
      </w:r>
      <w:proofErr w:type="spellEnd"/>
      <w:r w:rsidRPr="00AC3762">
        <w:rPr>
          <w:spacing w:val="-6"/>
          <w:sz w:val="22"/>
          <w:szCs w:val="22"/>
        </w:rPr>
        <w:t xml:space="preserve"> </w:t>
      </w:r>
      <w:proofErr w:type="spellStart"/>
      <w:r w:rsidRPr="00AC3762">
        <w:rPr>
          <w:sz w:val="22"/>
          <w:szCs w:val="22"/>
        </w:rPr>
        <w:t>mesilato</w:t>
      </w:r>
      <w:proofErr w:type="spellEnd"/>
      <w:r w:rsidRPr="00AC3762">
        <w:rPr>
          <w:spacing w:val="-6"/>
          <w:sz w:val="22"/>
          <w:szCs w:val="22"/>
        </w:rPr>
        <w:t xml:space="preserve"> </w:t>
      </w:r>
      <w:r w:rsidRPr="00AC3762">
        <w:rPr>
          <w:sz w:val="22"/>
          <w:szCs w:val="22"/>
        </w:rPr>
        <w:t>kiekis, atitinkantis 0,88</w:t>
      </w:r>
      <w:r w:rsidR="00A164BD" w:rsidRPr="00AC3762">
        <w:rPr>
          <w:sz w:val="22"/>
          <w:szCs w:val="22"/>
        </w:rPr>
        <w:t> mg</w:t>
      </w:r>
      <w:r w:rsidRPr="00AC3762">
        <w:rPr>
          <w:sz w:val="22"/>
          <w:szCs w:val="22"/>
        </w:rPr>
        <w:t xml:space="preserve"> </w:t>
      </w:r>
      <w:proofErr w:type="spellStart"/>
      <w:r w:rsidRPr="00AC3762">
        <w:rPr>
          <w:sz w:val="22"/>
          <w:szCs w:val="22"/>
        </w:rPr>
        <w:t>eribulino</w:t>
      </w:r>
      <w:proofErr w:type="spellEnd"/>
      <w:r w:rsidRPr="00AC3762">
        <w:rPr>
          <w:sz w:val="22"/>
          <w:szCs w:val="22"/>
        </w:rPr>
        <w:t>.</w:t>
      </w:r>
    </w:p>
    <w:p w14:paraId="6FF6706C" w14:textId="77777777" w:rsidR="00FA0F44" w:rsidRPr="00AC3762" w:rsidRDefault="00FA0F44" w:rsidP="007E1B1B">
      <w:pPr>
        <w:pStyle w:val="Sraopastraipa"/>
        <w:numPr>
          <w:ilvl w:val="1"/>
          <w:numId w:val="1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AC3762">
        <w:rPr>
          <w:sz w:val="22"/>
          <w:szCs w:val="22"/>
        </w:rPr>
        <w:t>Pagalbinės medžiagos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yra</w:t>
      </w:r>
      <w:r w:rsidRPr="00AC3762">
        <w:rPr>
          <w:spacing w:val="-2"/>
          <w:sz w:val="22"/>
          <w:szCs w:val="22"/>
        </w:rPr>
        <w:t xml:space="preserve"> </w:t>
      </w:r>
      <w:r w:rsidRPr="00AC3762">
        <w:rPr>
          <w:sz w:val="22"/>
          <w:szCs w:val="22"/>
        </w:rPr>
        <w:t>etanolis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ir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injekcinis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vanduo</w:t>
      </w:r>
      <w:r w:rsidR="00190292" w:rsidRPr="00AC3762">
        <w:rPr>
          <w:sz w:val="22"/>
          <w:szCs w:val="22"/>
        </w:rPr>
        <w:t>,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taip</w:t>
      </w:r>
      <w:r w:rsidRPr="00AC3762">
        <w:rPr>
          <w:spacing w:val="-1"/>
          <w:sz w:val="22"/>
          <w:szCs w:val="22"/>
        </w:rPr>
        <w:t xml:space="preserve"> </w:t>
      </w:r>
      <w:r w:rsidRPr="00AC3762">
        <w:rPr>
          <w:sz w:val="22"/>
          <w:szCs w:val="22"/>
        </w:rPr>
        <w:t>pat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labai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mažais kiekiais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gali</w:t>
      </w:r>
      <w:r w:rsidRPr="00AC3762">
        <w:rPr>
          <w:spacing w:val="-4"/>
          <w:sz w:val="22"/>
          <w:szCs w:val="22"/>
        </w:rPr>
        <w:t xml:space="preserve"> </w:t>
      </w:r>
      <w:r w:rsidRPr="00AC3762">
        <w:rPr>
          <w:sz w:val="22"/>
          <w:szCs w:val="22"/>
        </w:rPr>
        <w:t>būti vandenilio chlorido rūgšties ir natrio hidroksido.</w:t>
      </w:r>
    </w:p>
    <w:p w14:paraId="5C43D8C4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31DFC905" w14:textId="77777777" w:rsidR="00FA0F44" w:rsidRPr="00AC3762" w:rsidRDefault="00202DA8" w:rsidP="007B2CF6">
      <w:pPr>
        <w:pStyle w:val="Antrat2"/>
        <w:numPr>
          <w:ilvl w:val="0"/>
          <w:numId w:val="0"/>
        </w:numPr>
        <w:rPr>
          <w:spacing w:val="-2"/>
        </w:rPr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rPr>
          <w:spacing w:val="-6"/>
        </w:rPr>
        <w:t xml:space="preserve"> </w:t>
      </w:r>
      <w:r w:rsidR="00FA0F44" w:rsidRPr="00AC3762">
        <w:t>išvaizda ir</w:t>
      </w:r>
      <w:r w:rsidR="00FA0F44" w:rsidRPr="00AC3762">
        <w:rPr>
          <w:spacing w:val="-7"/>
        </w:rPr>
        <w:t xml:space="preserve"> </w:t>
      </w:r>
      <w:r w:rsidR="00FA0F44" w:rsidRPr="00AC3762">
        <w:t>kiekis</w:t>
      </w:r>
      <w:r w:rsidR="00FA0F44" w:rsidRPr="00AC3762">
        <w:rPr>
          <w:spacing w:val="-3"/>
        </w:rPr>
        <w:t xml:space="preserve"> </w:t>
      </w:r>
      <w:r w:rsidR="00FA0F44" w:rsidRPr="00AC3762">
        <w:rPr>
          <w:spacing w:val="-2"/>
        </w:rPr>
        <w:t>pakuotėje</w:t>
      </w:r>
    </w:p>
    <w:p w14:paraId="712F9B48" w14:textId="77777777" w:rsidR="00FA0F44" w:rsidRPr="00AC3762" w:rsidRDefault="00FA0F44" w:rsidP="00B859CD">
      <w:pPr>
        <w:pStyle w:val="Pagrindinistekstas"/>
        <w:kinsoku w:val="0"/>
        <w:overflowPunct w:val="0"/>
        <w:rPr>
          <w:b/>
          <w:bCs/>
        </w:rPr>
      </w:pPr>
    </w:p>
    <w:p w14:paraId="4A650A86" w14:textId="77777777" w:rsidR="00FA0F44" w:rsidRPr="00AC3762" w:rsidRDefault="00202DA8" w:rsidP="00B859CD">
      <w:pPr>
        <w:pStyle w:val="Pagrindinistekstas"/>
        <w:kinsoku w:val="0"/>
        <w:overflowPunct w:val="0"/>
        <w:rPr>
          <w:spacing w:val="-2"/>
        </w:rPr>
      </w:pPr>
      <w:proofErr w:type="spellStart"/>
      <w:r w:rsidRPr="00AC3762">
        <w:t>Eribulin</w:t>
      </w:r>
      <w:proofErr w:type="spellEnd"/>
      <w:r w:rsidRPr="00AC3762">
        <w:t xml:space="preserve"> STADA</w:t>
      </w:r>
      <w:r w:rsidR="00FA0F44" w:rsidRPr="00AC3762">
        <w:rPr>
          <w:spacing w:val="-5"/>
        </w:rPr>
        <w:t xml:space="preserve"> </w:t>
      </w:r>
      <w:r w:rsidR="00FA0F44" w:rsidRPr="00AC3762">
        <w:t>yra</w:t>
      </w:r>
      <w:r w:rsidR="00FA0F44" w:rsidRPr="00AC3762">
        <w:rPr>
          <w:spacing w:val="-6"/>
        </w:rPr>
        <w:t xml:space="preserve"> </w:t>
      </w:r>
      <w:r w:rsidR="00FA0F44" w:rsidRPr="00AC3762">
        <w:t>skaidrus,</w:t>
      </w:r>
      <w:r w:rsidR="00FA0F44" w:rsidRPr="00AC3762">
        <w:rPr>
          <w:spacing w:val="-5"/>
        </w:rPr>
        <w:t xml:space="preserve"> </w:t>
      </w:r>
      <w:r w:rsidR="00FA0F44" w:rsidRPr="00AC3762">
        <w:t>bespalvis</w:t>
      </w:r>
      <w:r w:rsidR="00FA0F44" w:rsidRPr="00AC3762">
        <w:rPr>
          <w:spacing w:val="-7"/>
        </w:rPr>
        <w:t xml:space="preserve"> </w:t>
      </w:r>
      <w:r w:rsidR="00FA0F44" w:rsidRPr="00AC3762">
        <w:t>vandeninis</w:t>
      </w:r>
      <w:r w:rsidR="00FA0F44" w:rsidRPr="00AC3762">
        <w:rPr>
          <w:spacing w:val="-8"/>
        </w:rPr>
        <w:t xml:space="preserve"> </w:t>
      </w:r>
      <w:r w:rsidR="00FA0F44" w:rsidRPr="00AC3762">
        <w:t>injekcinis</w:t>
      </w:r>
      <w:r w:rsidR="00FA0F44" w:rsidRPr="00AC3762">
        <w:rPr>
          <w:spacing w:val="-2"/>
        </w:rPr>
        <w:t xml:space="preserve"> </w:t>
      </w:r>
      <w:r w:rsidR="00FA0F44" w:rsidRPr="00AC3762">
        <w:t>tirpalas,</w:t>
      </w:r>
      <w:r w:rsidR="00FA0F44" w:rsidRPr="00AC3762">
        <w:rPr>
          <w:spacing w:val="-1"/>
        </w:rPr>
        <w:t xml:space="preserve"> </w:t>
      </w:r>
      <w:r w:rsidR="00FA0F44" w:rsidRPr="00AC3762">
        <w:t>tiekiamas</w:t>
      </w:r>
      <w:r w:rsidR="00FA0F44" w:rsidRPr="00AC3762">
        <w:rPr>
          <w:spacing w:val="-3"/>
        </w:rPr>
        <w:t xml:space="preserve"> </w:t>
      </w:r>
      <w:r w:rsidR="00FA0F44" w:rsidRPr="00AC3762">
        <w:t>stikliniuose</w:t>
      </w:r>
      <w:r w:rsidR="00FA0F44" w:rsidRPr="00AC3762">
        <w:rPr>
          <w:spacing w:val="-5"/>
        </w:rPr>
        <w:t xml:space="preserve"> </w:t>
      </w:r>
      <w:r w:rsidR="00FA0F44" w:rsidRPr="00AC3762">
        <w:rPr>
          <w:spacing w:val="-2"/>
        </w:rPr>
        <w:t>flakonuose,</w:t>
      </w:r>
      <w:r w:rsidR="007E3ABB" w:rsidRPr="00AC3762">
        <w:rPr>
          <w:spacing w:val="-2"/>
        </w:rPr>
        <w:t xml:space="preserve"> </w:t>
      </w:r>
      <w:r w:rsidR="00FA0F44" w:rsidRPr="00AC3762">
        <w:t>kuriuose</w:t>
      </w:r>
      <w:r w:rsidR="00FA0F44" w:rsidRPr="00AC3762">
        <w:rPr>
          <w:spacing w:val="-2"/>
        </w:rPr>
        <w:t xml:space="preserve"> </w:t>
      </w:r>
      <w:r w:rsidR="00FA0F44" w:rsidRPr="00AC3762">
        <w:t>yra</w:t>
      </w:r>
      <w:r w:rsidR="00FA0F44" w:rsidRPr="00AC3762">
        <w:rPr>
          <w:spacing w:val="-2"/>
        </w:rPr>
        <w:t xml:space="preserve"> </w:t>
      </w:r>
      <w:r w:rsidR="00FA0F44" w:rsidRPr="00AC3762">
        <w:t>2</w:t>
      </w:r>
      <w:r w:rsidR="00190292" w:rsidRPr="00AC3762">
        <w:t> </w:t>
      </w:r>
      <w:r w:rsidR="00FA0F44" w:rsidRPr="00AC3762">
        <w:t>ml</w:t>
      </w:r>
      <w:r w:rsidR="00FA0F44" w:rsidRPr="00AC3762">
        <w:rPr>
          <w:spacing w:val="-4"/>
        </w:rPr>
        <w:t xml:space="preserve"> </w:t>
      </w:r>
      <w:r w:rsidR="00FA0F44" w:rsidRPr="00AC3762">
        <w:t>tirpalo.</w:t>
      </w:r>
      <w:r w:rsidR="00FA0F44" w:rsidRPr="00AC3762">
        <w:rPr>
          <w:spacing w:val="-1"/>
        </w:rPr>
        <w:t xml:space="preserve"> </w:t>
      </w:r>
      <w:r w:rsidR="00FA0F44" w:rsidRPr="00AC3762">
        <w:t>Kiekvienoje</w:t>
      </w:r>
      <w:r w:rsidR="00FA0F44" w:rsidRPr="00AC3762">
        <w:rPr>
          <w:spacing w:val="-7"/>
        </w:rPr>
        <w:t xml:space="preserve"> </w:t>
      </w:r>
      <w:r w:rsidR="00190292" w:rsidRPr="00AC3762">
        <w:rPr>
          <w:spacing w:val="-7"/>
        </w:rPr>
        <w:t xml:space="preserve">kartono </w:t>
      </w:r>
      <w:r w:rsidR="00FA0F44" w:rsidRPr="00AC3762">
        <w:t>dėžutėje</w:t>
      </w:r>
      <w:r w:rsidR="00FA0F44" w:rsidRPr="00AC3762">
        <w:rPr>
          <w:spacing w:val="-1"/>
        </w:rPr>
        <w:t xml:space="preserve"> </w:t>
      </w:r>
      <w:r w:rsidR="00FA0F44" w:rsidRPr="00AC3762">
        <w:t>yra</w:t>
      </w:r>
      <w:r w:rsidR="00FA0F44" w:rsidRPr="00AC3762">
        <w:rPr>
          <w:spacing w:val="-2"/>
        </w:rPr>
        <w:t xml:space="preserve"> </w:t>
      </w:r>
      <w:r w:rsidR="00FA0F44" w:rsidRPr="00AC3762">
        <w:t>po</w:t>
      </w:r>
      <w:r w:rsidR="00FA0F44" w:rsidRPr="00AC3762">
        <w:rPr>
          <w:spacing w:val="-5"/>
        </w:rPr>
        <w:t xml:space="preserve"> </w:t>
      </w:r>
      <w:r w:rsidR="00FA0F44" w:rsidRPr="00AC3762">
        <w:t>1</w:t>
      </w:r>
      <w:r w:rsidR="00FA0F44" w:rsidRPr="00AC3762">
        <w:rPr>
          <w:spacing w:val="1"/>
        </w:rPr>
        <w:t xml:space="preserve"> </w:t>
      </w:r>
      <w:r w:rsidR="00FA0F44" w:rsidRPr="00AC3762">
        <w:t>arba</w:t>
      </w:r>
      <w:r w:rsidR="00FA0F44" w:rsidRPr="00AC3762">
        <w:rPr>
          <w:spacing w:val="-2"/>
        </w:rPr>
        <w:t xml:space="preserve"> </w:t>
      </w:r>
      <w:r w:rsidR="00FA0F44" w:rsidRPr="00AC3762">
        <w:t>6</w:t>
      </w:r>
      <w:r w:rsidR="00190292" w:rsidRPr="00AC3762">
        <w:t> </w:t>
      </w:r>
      <w:r w:rsidR="00FA0F44" w:rsidRPr="00AC3762">
        <w:rPr>
          <w:spacing w:val="-2"/>
        </w:rPr>
        <w:t>flakonus.</w:t>
      </w:r>
    </w:p>
    <w:p w14:paraId="215189C7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501F5BA0" w14:textId="77777777" w:rsidR="00190292" w:rsidRPr="00AC3762" w:rsidRDefault="00190292" w:rsidP="00B859CD">
      <w:pPr>
        <w:pStyle w:val="Pagrindinistekstas"/>
        <w:kinsoku w:val="0"/>
        <w:overflowPunct w:val="0"/>
        <w:rPr>
          <w:spacing w:val="-2"/>
        </w:rPr>
      </w:pPr>
      <w:r w:rsidRPr="00AC3762">
        <w:t>Gali</w:t>
      </w:r>
      <w:r w:rsidRPr="00AC3762">
        <w:rPr>
          <w:spacing w:val="1"/>
        </w:rPr>
        <w:t xml:space="preserve"> </w:t>
      </w:r>
      <w:r w:rsidRPr="00AC3762">
        <w:t>būti</w:t>
      </w:r>
      <w:r w:rsidRPr="00AC3762">
        <w:rPr>
          <w:spacing w:val="-3"/>
        </w:rPr>
        <w:t xml:space="preserve"> </w:t>
      </w:r>
      <w:r w:rsidRPr="00AC3762">
        <w:t>tiekiamos</w:t>
      </w:r>
      <w:r w:rsidRPr="00AC3762">
        <w:rPr>
          <w:spacing w:val="1"/>
        </w:rPr>
        <w:t xml:space="preserve"> </w:t>
      </w:r>
      <w:r w:rsidRPr="00AC3762">
        <w:t>ne</w:t>
      </w:r>
      <w:r w:rsidRPr="00AC3762">
        <w:rPr>
          <w:spacing w:val="-6"/>
        </w:rPr>
        <w:t xml:space="preserve"> </w:t>
      </w:r>
      <w:r w:rsidRPr="00AC3762">
        <w:t>visų</w:t>
      </w:r>
      <w:r w:rsidRPr="00AC3762">
        <w:rPr>
          <w:spacing w:val="-4"/>
        </w:rPr>
        <w:t xml:space="preserve"> </w:t>
      </w:r>
      <w:r w:rsidRPr="00AC3762">
        <w:t>dydžių</w:t>
      </w:r>
      <w:r w:rsidRPr="00AC3762">
        <w:rPr>
          <w:spacing w:val="-4"/>
        </w:rPr>
        <w:t xml:space="preserve"> </w:t>
      </w:r>
      <w:r w:rsidRPr="00AC3762">
        <w:rPr>
          <w:spacing w:val="-2"/>
        </w:rPr>
        <w:t>pakuotės.</w:t>
      </w:r>
    </w:p>
    <w:p w14:paraId="5E0AFC23" w14:textId="77777777" w:rsidR="00190292" w:rsidRPr="00AC3762" w:rsidRDefault="00190292" w:rsidP="00B859CD">
      <w:pPr>
        <w:pStyle w:val="Pagrindinistekstas"/>
        <w:kinsoku w:val="0"/>
        <w:overflowPunct w:val="0"/>
      </w:pPr>
    </w:p>
    <w:p w14:paraId="6677C3F2" w14:textId="77777777" w:rsidR="00FA0F44" w:rsidRPr="00AC3762" w:rsidRDefault="00FA0F44" w:rsidP="007B2CF6">
      <w:pPr>
        <w:pStyle w:val="Antrat2"/>
        <w:numPr>
          <w:ilvl w:val="0"/>
          <w:numId w:val="0"/>
        </w:numPr>
      </w:pPr>
      <w:r w:rsidRPr="00AC3762">
        <w:t>Registruotojas</w:t>
      </w:r>
      <w:r w:rsidR="00190292" w:rsidRPr="00AC3762">
        <w:t xml:space="preserve"> ir gamintojas</w:t>
      </w:r>
    </w:p>
    <w:p w14:paraId="1BA51713" w14:textId="77777777" w:rsidR="00190292" w:rsidRPr="00AC3762" w:rsidRDefault="00190292" w:rsidP="007E1B1B">
      <w:pPr>
        <w:rPr>
          <w:b/>
          <w:bCs/>
        </w:rPr>
      </w:pPr>
    </w:p>
    <w:p w14:paraId="2772E68E" w14:textId="77777777" w:rsidR="00190292" w:rsidRPr="007E1B1B" w:rsidRDefault="00190292" w:rsidP="007E1B1B">
      <w:pPr>
        <w:rPr>
          <w:bCs/>
          <w:i/>
          <w:iCs/>
        </w:rPr>
      </w:pPr>
      <w:r w:rsidRPr="007E1B1B">
        <w:rPr>
          <w:i/>
          <w:iCs/>
        </w:rPr>
        <w:t>Registruotojas</w:t>
      </w:r>
    </w:p>
    <w:p w14:paraId="7E03A754" w14:textId="77777777" w:rsidR="00202DA8" w:rsidRPr="007E1B1B" w:rsidRDefault="00202DA8" w:rsidP="00202DA8">
      <w:r w:rsidRPr="007E1B1B">
        <w:t xml:space="preserve">STADA </w:t>
      </w:r>
      <w:proofErr w:type="spellStart"/>
      <w:r w:rsidRPr="007E1B1B">
        <w:t>Arzneimittel</w:t>
      </w:r>
      <w:proofErr w:type="spellEnd"/>
      <w:r w:rsidRPr="007E1B1B">
        <w:t xml:space="preserve"> AG</w:t>
      </w:r>
    </w:p>
    <w:p w14:paraId="6D37483C" w14:textId="77777777" w:rsidR="00202DA8" w:rsidRPr="007E1B1B" w:rsidRDefault="00202DA8" w:rsidP="00202DA8">
      <w:proofErr w:type="spellStart"/>
      <w:r w:rsidRPr="007E1B1B">
        <w:t>Stadastrasse</w:t>
      </w:r>
      <w:proofErr w:type="spellEnd"/>
      <w:r w:rsidRPr="007E1B1B">
        <w:t xml:space="preserve"> 2-18</w:t>
      </w:r>
    </w:p>
    <w:p w14:paraId="7CDB1669" w14:textId="77777777" w:rsidR="00202DA8" w:rsidRPr="007E1B1B" w:rsidRDefault="00202DA8" w:rsidP="00202DA8">
      <w:r w:rsidRPr="007E1B1B">
        <w:t xml:space="preserve">61118 </w:t>
      </w:r>
      <w:proofErr w:type="spellStart"/>
      <w:r w:rsidRPr="007E1B1B">
        <w:t>Bad</w:t>
      </w:r>
      <w:proofErr w:type="spellEnd"/>
      <w:r w:rsidRPr="007E1B1B">
        <w:t xml:space="preserve"> </w:t>
      </w:r>
      <w:proofErr w:type="spellStart"/>
      <w:r w:rsidRPr="007E1B1B">
        <w:t>Vilbel</w:t>
      </w:r>
      <w:proofErr w:type="spellEnd"/>
    </w:p>
    <w:p w14:paraId="7BF7BAA5" w14:textId="77777777" w:rsidR="00202DA8" w:rsidRPr="007E1B1B" w:rsidRDefault="00202DA8" w:rsidP="00202DA8">
      <w:r w:rsidRPr="007E1B1B">
        <w:t>Vokietija</w:t>
      </w:r>
    </w:p>
    <w:p w14:paraId="69C0398F" w14:textId="77777777" w:rsidR="00FA0F44" w:rsidRPr="00AC3762" w:rsidRDefault="00FA0F44" w:rsidP="00B859CD">
      <w:pPr>
        <w:pStyle w:val="Pagrindinistekstas"/>
        <w:kinsoku w:val="0"/>
        <w:overflowPunct w:val="0"/>
      </w:pPr>
    </w:p>
    <w:p w14:paraId="0E6D1944" w14:textId="77777777" w:rsidR="00FA0F44" w:rsidRPr="000E4A83" w:rsidRDefault="00FA0F44" w:rsidP="000E4A83">
      <w:pPr>
        <w:pStyle w:val="Antrat2"/>
        <w:keepNext/>
        <w:keepLines/>
        <w:numPr>
          <w:ilvl w:val="0"/>
          <w:numId w:val="0"/>
        </w:numPr>
        <w:rPr>
          <w:b w:val="0"/>
          <w:bCs w:val="0"/>
          <w:i/>
          <w:iCs/>
        </w:rPr>
      </w:pPr>
      <w:r w:rsidRPr="000E4A83">
        <w:rPr>
          <w:b w:val="0"/>
          <w:bCs w:val="0"/>
          <w:i/>
          <w:iCs/>
        </w:rPr>
        <w:t>Gamintojas</w:t>
      </w:r>
    </w:p>
    <w:p w14:paraId="0A6EF1EA" w14:textId="77777777" w:rsidR="00482673" w:rsidRDefault="00482673" w:rsidP="00482673">
      <w:pPr>
        <w:keepNext/>
        <w:keepLines/>
        <w:rPr>
          <w:highlight w:val="yellow"/>
        </w:rPr>
      </w:pPr>
    </w:p>
    <w:p w14:paraId="5D4357ED" w14:textId="77777777" w:rsidR="00482673" w:rsidRDefault="00482673" w:rsidP="00482673">
      <w:pPr>
        <w:pStyle w:val="Pagrindinistekstas"/>
        <w:kinsoku w:val="0"/>
        <w:overflowPunct w:val="0"/>
      </w:pPr>
      <w:bookmarkStart w:id="0" w:name="_Hlk146205897"/>
      <w:r>
        <w:t xml:space="preserve">STADA </w:t>
      </w:r>
      <w:proofErr w:type="spellStart"/>
      <w:r>
        <w:t>Arzneimittel</w:t>
      </w:r>
      <w:proofErr w:type="spellEnd"/>
      <w:r>
        <w:t xml:space="preserve"> AG</w:t>
      </w:r>
    </w:p>
    <w:p w14:paraId="7B910898" w14:textId="77777777" w:rsidR="00482673" w:rsidRDefault="00482673" w:rsidP="00482673">
      <w:pPr>
        <w:pStyle w:val="Pagrindinistekstas"/>
        <w:kinsoku w:val="0"/>
        <w:overflowPunct w:val="0"/>
      </w:pPr>
      <w:proofErr w:type="spellStart"/>
      <w:r>
        <w:lastRenderedPageBreak/>
        <w:t>Stadastrasse</w:t>
      </w:r>
      <w:proofErr w:type="spellEnd"/>
      <w:r>
        <w:t xml:space="preserve"> 2 - 18</w:t>
      </w:r>
    </w:p>
    <w:p w14:paraId="0603A5D6" w14:textId="77777777" w:rsidR="00482673" w:rsidRDefault="00482673" w:rsidP="00482673">
      <w:pPr>
        <w:pStyle w:val="Pagrindinistekstas"/>
        <w:kinsoku w:val="0"/>
        <w:overflowPunct w:val="0"/>
      </w:pPr>
      <w:r>
        <w:t xml:space="preserve">61118 </w:t>
      </w:r>
      <w:proofErr w:type="spellStart"/>
      <w:r>
        <w:t>Bad</w:t>
      </w:r>
      <w:proofErr w:type="spellEnd"/>
      <w:r>
        <w:t xml:space="preserve"> </w:t>
      </w:r>
      <w:proofErr w:type="spellStart"/>
      <w:r>
        <w:t>Vilbel</w:t>
      </w:r>
      <w:proofErr w:type="spellEnd"/>
    </w:p>
    <w:p w14:paraId="54FDA489" w14:textId="77777777" w:rsidR="00202DA8" w:rsidRDefault="00482673" w:rsidP="00482673">
      <w:pPr>
        <w:pStyle w:val="Pagrindinistekstas"/>
        <w:kinsoku w:val="0"/>
        <w:overflowPunct w:val="0"/>
      </w:pPr>
      <w:r>
        <w:t>Vokietija</w:t>
      </w:r>
    </w:p>
    <w:p w14:paraId="219DF28A" w14:textId="77777777" w:rsidR="00482673" w:rsidRDefault="00482673" w:rsidP="00482673">
      <w:pPr>
        <w:pStyle w:val="Pagrindinistekstas"/>
        <w:kinsoku w:val="0"/>
        <w:overflowPunct w:val="0"/>
      </w:pPr>
    </w:p>
    <w:p w14:paraId="436E58A5" w14:textId="77777777" w:rsidR="00482673" w:rsidRDefault="00482673" w:rsidP="00482673">
      <w:pPr>
        <w:pStyle w:val="Pagrindinistekstas"/>
        <w:kinsoku w:val="0"/>
        <w:overflowPunct w:val="0"/>
      </w:pPr>
      <w:r>
        <w:t>arba</w:t>
      </w:r>
    </w:p>
    <w:p w14:paraId="7B4B9AD6" w14:textId="77777777" w:rsidR="00482673" w:rsidRDefault="00482673" w:rsidP="00482673">
      <w:pPr>
        <w:pStyle w:val="Pagrindinistekstas"/>
        <w:kinsoku w:val="0"/>
        <w:overflowPunct w:val="0"/>
      </w:pPr>
    </w:p>
    <w:p w14:paraId="1E800F56" w14:textId="77777777" w:rsidR="00482673" w:rsidRDefault="00482673" w:rsidP="00482673">
      <w:pPr>
        <w:pStyle w:val="Pagrindinistekstas"/>
        <w:kinsoku w:val="0"/>
        <w:overflowPunct w:val="0"/>
      </w:pPr>
      <w:proofErr w:type="spellStart"/>
      <w:r>
        <w:t>AqVida</w:t>
      </w:r>
      <w:proofErr w:type="spellEnd"/>
      <w:r>
        <w:t xml:space="preserve"> </w:t>
      </w:r>
      <w:proofErr w:type="spellStart"/>
      <w:r>
        <w:t>GmbH</w:t>
      </w:r>
      <w:proofErr w:type="spellEnd"/>
    </w:p>
    <w:p w14:paraId="31D91901" w14:textId="77777777" w:rsidR="00482673" w:rsidRDefault="00482673" w:rsidP="00482673">
      <w:pPr>
        <w:pStyle w:val="Pagrindinistekstas"/>
        <w:kinsoku w:val="0"/>
        <w:overflowPunct w:val="0"/>
      </w:pPr>
      <w:proofErr w:type="spellStart"/>
      <w:r>
        <w:t>Kaiser</w:t>
      </w:r>
      <w:proofErr w:type="spellEnd"/>
      <w:r>
        <w:t>-</w:t>
      </w:r>
      <w:proofErr w:type="spellStart"/>
      <w:r>
        <w:t>Wilhelm</w:t>
      </w:r>
      <w:proofErr w:type="spellEnd"/>
      <w:r>
        <w:t>-Str. 89</w:t>
      </w:r>
    </w:p>
    <w:p w14:paraId="70A10F21" w14:textId="77777777" w:rsidR="00482673" w:rsidRDefault="00482673" w:rsidP="00482673">
      <w:pPr>
        <w:pStyle w:val="Pagrindinistekstas"/>
        <w:kinsoku w:val="0"/>
        <w:overflowPunct w:val="0"/>
      </w:pPr>
      <w:r>
        <w:t xml:space="preserve">20355 </w:t>
      </w:r>
      <w:proofErr w:type="spellStart"/>
      <w:r>
        <w:t>Hamburg</w:t>
      </w:r>
      <w:proofErr w:type="spellEnd"/>
    </w:p>
    <w:p w14:paraId="6DCE6809" w14:textId="77777777" w:rsidR="00482673" w:rsidRDefault="00482673" w:rsidP="00482673">
      <w:pPr>
        <w:pStyle w:val="Pagrindinistekstas"/>
        <w:kinsoku w:val="0"/>
        <w:overflowPunct w:val="0"/>
      </w:pPr>
      <w:r>
        <w:t>Vokietija</w:t>
      </w:r>
    </w:p>
    <w:bookmarkEnd w:id="0"/>
    <w:p w14:paraId="227A15A3" w14:textId="77777777" w:rsidR="00482673" w:rsidRDefault="00482673" w:rsidP="00482673">
      <w:pPr>
        <w:pStyle w:val="Pagrindinistekstas"/>
        <w:kinsoku w:val="0"/>
        <w:overflowPunct w:val="0"/>
      </w:pPr>
    </w:p>
    <w:p w14:paraId="409CC523" w14:textId="77777777" w:rsidR="00482673" w:rsidRPr="00AC3762" w:rsidRDefault="00482673" w:rsidP="00482673">
      <w:pPr>
        <w:pStyle w:val="Pagrindinistekstas"/>
        <w:kinsoku w:val="0"/>
        <w:overflowPunct w:val="0"/>
        <w:rPr>
          <w:spacing w:val="-2"/>
        </w:rPr>
      </w:pPr>
    </w:p>
    <w:p w14:paraId="5943AF06" w14:textId="77777777" w:rsidR="00FA0F44" w:rsidRPr="00AC3762" w:rsidRDefault="00FA0F44" w:rsidP="007E1B1B">
      <w:pPr>
        <w:pStyle w:val="Pagrindinistekstas"/>
        <w:keepNext/>
        <w:widowControl/>
        <w:kinsoku w:val="0"/>
        <w:overflowPunct w:val="0"/>
        <w:rPr>
          <w:spacing w:val="-2"/>
        </w:rPr>
      </w:pPr>
      <w:r w:rsidRPr="00AC3762">
        <w:t>Jeigu</w:t>
      </w:r>
      <w:r w:rsidRPr="00AC3762">
        <w:rPr>
          <w:spacing w:val="-3"/>
        </w:rPr>
        <w:t xml:space="preserve"> </w:t>
      </w:r>
      <w:r w:rsidRPr="00AC3762">
        <w:t>apie</w:t>
      </w:r>
      <w:r w:rsidRPr="00AC3762">
        <w:rPr>
          <w:spacing w:val="-1"/>
        </w:rPr>
        <w:t xml:space="preserve"> </w:t>
      </w:r>
      <w:r w:rsidRPr="00AC3762">
        <w:t>šį</w:t>
      </w:r>
      <w:r w:rsidRPr="00AC3762">
        <w:rPr>
          <w:spacing w:val="-4"/>
        </w:rPr>
        <w:t xml:space="preserve"> </w:t>
      </w:r>
      <w:r w:rsidRPr="00AC3762">
        <w:t>vaistą</w:t>
      </w:r>
      <w:r w:rsidRPr="00AC3762">
        <w:rPr>
          <w:spacing w:val="-7"/>
        </w:rPr>
        <w:t xml:space="preserve"> </w:t>
      </w:r>
      <w:r w:rsidRPr="00AC3762">
        <w:t>norite</w:t>
      </w:r>
      <w:r w:rsidRPr="00AC3762">
        <w:rPr>
          <w:spacing w:val="-2"/>
        </w:rPr>
        <w:t xml:space="preserve"> </w:t>
      </w:r>
      <w:r w:rsidRPr="00AC3762">
        <w:t>sužinoti</w:t>
      </w:r>
      <w:r w:rsidRPr="00AC3762">
        <w:rPr>
          <w:spacing w:val="-4"/>
        </w:rPr>
        <w:t xml:space="preserve"> </w:t>
      </w:r>
      <w:r w:rsidRPr="00AC3762">
        <w:t>daugiau,</w:t>
      </w:r>
      <w:r w:rsidRPr="00AC3762">
        <w:rPr>
          <w:spacing w:val="-2"/>
        </w:rPr>
        <w:t xml:space="preserve"> </w:t>
      </w:r>
      <w:r w:rsidRPr="00AC3762">
        <w:t>kreipkitės</w:t>
      </w:r>
      <w:r w:rsidRPr="00AC3762">
        <w:rPr>
          <w:spacing w:val="-4"/>
        </w:rPr>
        <w:t xml:space="preserve"> </w:t>
      </w:r>
      <w:r w:rsidRPr="00AC3762">
        <w:t>į</w:t>
      </w:r>
      <w:r w:rsidRPr="00AC3762">
        <w:rPr>
          <w:spacing w:val="-4"/>
        </w:rPr>
        <w:t xml:space="preserve"> </w:t>
      </w:r>
      <w:r w:rsidRPr="00AC3762">
        <w:t>vietinį</w:t>
      </w:r>
      <w:r w:rsidRPr="00AC3762">
        <w:rPr>
          <w:spacing w:val="1"/>
        </w:rPr>
        <w:t xml:space="preserve"> </w:t>
      </w:r>
      <w:r w:rsidRPr="00AC3762">
        <w:t>registruotojo</w:t>
      </w:r>
      <w:r w:rsidRPr="00AC3762">
        <w:rPr>
          <w:spacing w:val="-4"/>
        </w:rPr>
        <w:t xml:space="preserve"> </w:t>
      </w:r>
      <w:r w:rsidRPr="00AC3762">
        <w:rPr>
          <w:spacing w:val="-2"/>
        </w:rPr>
        <w:t>atstovą</w:t>
      </w:r>
      <w:r w:rsidR="00202DA8" w:rsidRPr="00AC3762">
        <w:rPr>
          <w:spacing w:val="-2"/>
        </w:rPr>
        <w:t>:</w:t>
      </w:r>
    </w:p>
    <w:p w14:paraId="149E54D2" w14:textId="77777777" w:rsidR="00FA0F44" w:rsidRPr="00AC3762" w:rsidRDefault="00FA0F44" w:rsidP="007E1B1B">
      <w:pPr>
        <w:pStyle w:val="Pagrindinistekstas"/>
        <w:keepNext/>
        <w:widowControl/>
        <w:kinsoku w:val="0"/>
        <w:overflowPunct w:val="0"/>
      </w:pPr>
    </w:p>
    <w:p w14:paraId="1928B563" w14:textId="77777777" w:rsidR="00202DA8" w:rsidRPr="00AC3762" w:rsidRDefault="00202DA8" w:rsidP="007E1B1B">
      <w:pPr>
        <w:keepNext/>
        <w:widowControl/>
        <w:numPr>
          <w:ilvl w:val="12"/>
          <w:numId w:val="0"/>
        </w:numPr>
        <w:ind w:right="-2"/>
        <w:rPr>
          <w:snapToGrid w:val="0"/>
        </w:rPr>
      </w:pPr>
      <w:r w:rsidRPr="00AC3762">
        <w:rPr>
          <w:snapToGrid w:val="0"/>
        </w:rPr>
        <w:t xml:space="preserve">UAB „STADA </w:t>
      </w:r>
      <w:proofErr w:type="spellStart"/>
      <w:r w:rsidRPr="00AC3762">
        <w:rPr>
          <w:snapToGrid w:val="0"/>
        </w:rPr>
        <w:t>Baltics</w:t>
      </w:r>
      <w:proofErr w:type="spellEnd"/>
      <w:r w:rsidRPr="00AC3762">
        <w:rPr>
          <w:snapToGrid w:val="0"/>
        </w:rPr>
        <w:t>“</w:t>
      </w:r>
    </w:p>
    <w:p w14:paraId="49C35A2D" w14:textId="77777777" w:rsidR="00202DA8" w:rsidRPr="00AC3762" w:rsidRDefault="00202DA8" w:rsidP="00202DA8">
      <w:pPr>
        <w:numPr>
          <w:ilvl w:val="12"/>
          <w:numId w:val="0"/>
        </w:numPr>
        <w:ind w:right="-2"/>
        <w:rPr>
          <w:snapToGrid w:val="0"/>
        </w:rPr>
      </w:pPr>
      <w:r w:rsidRPr="00AC3762">
        <w:rPr>
          <w:snapToGrid w:val="0"/>
        </w:rPr>
        <w:t xml:space="preserve">A. Goštauto g. 40A </w:t>
      </w:r>
    </w:p>
    <w:p w14:paraId="66674790" w14:textId="77777777" w:rsidR="00202DA8" w:rsidRPr="00AC3762" w:rsidRDefault="00202DA8" w:rsidP="00202DA8">
      <w:pPr>
        <w:numPr>
          <w:ilvl w:val="12"/>
          <w:numId w:val="0"/>
        </w:numPr>
        <w:ind w:right="-2"/>
        <w:rPr>
          <w:snapToGrid w:val="0"/>
        </w:rPr>
      </w:pPr>
      <w:r w:rsidRPr="00AC3762">
        <w:rPr>
          <w:snapToGrid w:val="0"/>
        </w:rPr>
        <w:t>LT-03163 Vilnius</w:t>
      </w:r>
    </w:p>
    <w:p w14:paraId="233149A3" w14:textId="77777777" w:rsidR="00202DA8" w:rsidRPr="00AC3762" w:rsidRDefault="00202DA8" w:rsidP="00202DA8">
      <w:pPr>
        <w:numPr>
          <w:ilvl w:val="12"/>
          <w:numId w:val="0"/>
        </w:numPr>
        <w:ind w:right="-2"/>
        <w:rPr>
          <w:snapToGrid w:val="0"/>
        </w:rPr>
      </w:pPr>
      <w:r w:rsidRPr="00AC3762">
        <w:rPr>
          <w:snapToGrid w:val="0"/>
        </w:rPr>
        <w:t>Lietuva</w:t>
      </w:r>
    </w:p>
    <w:p w14:paraId="34E2C264" w14:textId="77777777" w:rsidR="00202DA8" w:rsidRPr="00AC3762" w:rsidRDefault="00202DA8" w:rsidP="00202DA8">
      <w:pPr>
        <w:numPr>
          <w:ilvl w:val="12"/>
          <w:numId w:val="0"/>
        </w:numPr>
        <w:ind w:right="-2"/>
        <w:rPr>
          <w:snapToGrid w:val="0"/>
        </w:rPr>
      </w:pPr>
      <w:r w:rsidRPr="00AC3762">
        <w:rPr>
          <w:snapToGrid w:val="0"/>
        </w:rPr>
        <w:t>Tel.: +370 5 260 3926</w:t>
      </w:r>
    </w:p>
    <w:p w14:paraId="7A483770" w14:textId="77777777" w:rsidR="00202DA8" w:rsidRPr="00AC3762" w:rsidRDefault="00202DA8" w:rsidP="00202DA8">
      <w:pPr>
        <w:numPr>
          <w:ilvl w:val="12"/>
          <w:numId w:val="0"/>
        </w:numPr>
        <w:ind w:right="-2"/>
        <w:rPr>
          <w:snapToGrid w:val="0"/>
        </w:rPr>
      </w:pPr>
      <w:r w:rsidRPr="00AC3762">
        <w:rPr>
          <w:snapToGrid w:val="0"/>
        </w:rPr>
        <w:t xml:space="preserve">El. paštas: </w:t>
      </w:r>
      <w:hyperlink r:id="rId11" w:history="1">
        <w:r w:rsidRPr="00AC3762">
          <w:rPr>
            <w:rStyle w:val="Hipersaitas"/>
            <w:snapToGrid w:val="0"/>
          </w:rPr>
          <w:t>stada.baltics@stada.com</w:t>
        </w:r>
      </w:hyperlink>
    </w:p>
    <w:p w14:paraId="3F83BDF9" w14:textId="77777777" w:rsidR="00202DA8" w:rsidRPr="00AC3762" w:rsidRDefault="00202DA8" w:rsidP="00202DA8">
      <w:pPr>
        <w:numPr>
          <w:ilvl w:val="12"/>
          <w:numId w:val="0"/>
        </w:numPr>
        <w:ind w:right="-2"/>
        <w:rPr>
          <w:snapToGrid w:val="0"/>
        </w:rPr>
      </w:pPr>
    </w:p>
    <w:p w14:paraId="3C1BBDB8" w14:textId="77777777" w:rsidR="00202DA8" w:rsidRPr="00AC3762" w:rsidRDefault="00202DA8" w:rsidP="00202DA8">
      <w:pPr>
        <w:rPr>
          <w:b/>
        </w:rPr>
      </w:pPr>
      <w:r w:rsidRPr="00AC3762">
        <w:rPr>
          <w:b/>
        </w:rPr>
        <w:t>Šis vaistas Europos ekonominės erdvės valstybėse narėse registruotas tokiais pavadinimais:</w:t>
      </w:r>
    </w:p>
    <w:p w14:paraId="0F4A0188" w14:textId="77777777" w:rsidR="00201674" w:rsidRPr="00AC3762" w:rsidRDefault="00201674" w:rsidP="00201674">
      <w:pPr>
        <w:rPr>
          <w:rFonts w:eastAsia="Times New Roman"/>
          <w:b/>
        </w:rPr>
      </w:pPr>
    </w:p>
    <w:tbl>
      <w:tblPr>
        <w:tblW w:w="8658" w:type="dxa"/>
        <w:tblLook w:val="04A0" w:firstRow="1" w:lastRow="0" w:firstColumn="1" w:lastColumn="0" w:noHBand="0" w:noVBand="1"/>
      </w:tblPr>
      <w:tblGrid>
        <w:gridCol w:w="1638"/>
        <w:gridCol w:w="7020"/>
      </w:tblGrid>
      <w:tr w:rsidR="00201674" w:rsidRPr="00AC3762" w14:paraId="1F9D197A" w14:textId="77777777" w:rsidTr="00A10433">
        <w:tc>
          <w:tcPr>
            <w:tcW w:w="1638" w:type="dxa"/>
          </w:tcPr>
          <w:p w14:paraId="25296F09" w14:textId="77777777" w:rsidR="00201674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Švedija</w:t>
            </w:r>
          </w:p>
        </w:tc>
        <w:tc>
          <w:tcPr>
            <w:tcW w:w="7020" w:type="dxa"/>
          </w:tcPr>
          <w:p w14:paraId="419581B0" w14:textId="77777777" w:rsidR="00201674" w:rsidRPr="00AC3762" w:rsidRDefault="00201674" w:rsidP="00201674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STADA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 </w:t>
            </w:r>
            <w:proofErr w:type="spellStart"/>
            <w:r w:rsidRPr="00AC3762">
              <w:rPr>
                <w:rFonts w:eastAsia="Times New Roman"/>
                <w:bCs/>
              </w:rPr>
              <w:t>injektionsvätska</w:t>
            </w:r>
            <w:proofErr w:type="spellEnd"/>
            <w:r w:rsidRPr="00AC3762">
              <w:rPr>
                <w:rFonts w:eastAsia="Times New Roman"/>
                <w:bCs/>
              </w:rPr>
              <w:t xml:space="preserve">, </w:t>
            </w:r>
            <w:proofErr w:type="spellStart"/>
            <w:r w:rsidRPr="00AC3762">
              <w:rPr>
                <w:rFonts w:eastAsia="Times New Roman"/>
                <w:bCs/>
              </w:rPr>
              <w:t>lösning</w:t>
            </w:r>
            <w:proofErr w:type="spellEnd"/>
          </w:p>
        </w:tc>
      </w:tr>
      <w:tr w:rsidR="00201674" w:rsidRPr="00AC3762" w14:paraId="3ECA6CC9" w14:textId="77777777" w:rsidTr="00A10433">
        <w:tc>
          <w:tcPr>
            <w:tcW w:w="1638" w:type="dxa"/>
          </w:tcPr>
          <w:p w14:paraId="68E71D4F" w14:textId="77777777" w:rsidR="00201674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Belgija</w:t>
            </w:r>
          </w:p>
        </w:tc>
        <w:tc>
          <w:tcPr>
            <w:tcW w:w="7020" w:type="dxa"/>
          </w:tcPr>
          <w:p w14:paraId="055C3E30" w14:textId="77777777" w:rsidR="00201674" w:rsidRPr="00AC3762" w:rsidRDefault="008B240A" w:rsidP="008B240A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EG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 </w:t>
            </w:r>
            <w:proofErr w:type="spellStart"/>
            <w:r w:rsidRPr="00AC3762">
              <w:rPr>
                <w:rFonts w:eastAsia="Times New Roman"/>
                <w:bCs/>
              </w:rPr>
              <w:t>oplossing</w:t>
            </w:r>
            <w:proofErr w:type="spellEnd"/>
            <w:r w:rsidRPr="00AC3762">
              <w:rPr>
                <w:rFonts w:eastAsia="Times New Roman"/>
                <w:bCs/>
              </w:rPr>
              <w:t xml:space="preserve"> </w:t>
            </w:r>
            <w:proofErr w:type="spellStart"/>
            <w:r w:rsidRPr="00AC3762">
              <w:rPr>
                <w:rFonts w:eastAsia="Times New Roman"/>
                <w:bCs/>
              </w:rPr>
              <w:t>voor</w:t>
            </w:r>
            <w:proofErr w:type="spellEnd"/>
            <w:r w:rsidRPr="00AC3762">
              <w:rPr>
                <w:rFonts w:eastAsia="Times New Roman"/>
                <w:bCs/>
              </w:rPr>
              <w:t xml:space="preserve"> </w:t>
            </w:r>
            <w:proofErr w:type="spellStart"/>
            <w:r w:rsidRPr="00AC3762">
              <w:rPr>
                <w:rFonts w:eastAsia="Times New Roman"/>
                <w:bCs/>
              </w:rPr>
              <w:t>injectie</w:t>
            </w:r>
            <w:proofErr w:type="spellEnd"/>
          </w:p>
        </w:tc>
      </w:tr>
      <w:tr w:rsidR="00201674" w:rsidRPr="00AC3762" w14:paraId="1CF9F764" w14:textId="77777777" w:rsidTr="00A10433">
        <w:tc>
          <w:tcPr>
            <w:tcW w:w="1638" w:type="dxa"/>
          </w:tcPr>
          <w:p w14:paraId="76BC4172" w14:textId="77777777" w:rsidR="00201674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Danija</w:t>
            </w:r>
            <w:r w:rsidR="008F4622">
              <w:rPr>
                <w:rFonts w:eastAsia="Times New Roman"/>
                <w:bCs/>
              </w:rPr>
              <w:t>, Estija</w:t>
            </w:r>
          </w:p>
        </w:tc>
        <w:tc>
          <w:tcPr>
            <w:tcW w:w="7020" w:type="dxa"/>
          </w:tcPr>
          <w:p w14:paraId="2F2797DE" w14:textId="77777777" w:rsidR="00201674" w:rsidRPr="00AC3762" w:rsidRDefault="008B240A" w:rsidP="00A10433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STADA</w:t>
            </w:r>
          </w:p>
        </w:tc>
      </w:tr>
      <w:tr w:rsidR="00201674" w:rsidRPr="00AC3762" w14:paraId="53A6FD5D" w14:textId="77777777" w:rsidTr="00A10433">
        <w:tc>
          <w:tcPr>
            <w:tcW w:w="1638" w:type="dxa"/>
          </w:tcPr>
          <w:p w14:paraId="3C9485B4" w14:textId="77777777" w:rsidR="00201674" w:rsidRPr="00AC3762" w:rsidRDefault="008B240A" w:rsidP="00A10433">
            <w:pPr>
              <w:rPr>
                <w:rFonts w:eastAsia="Times New Roman"/>
                <w:bCs/>
                <w:highlight w:val="yellow"/>
              </w:rPr>
            </w:pPr>
            <w:r w:rsidRPr="00AC3762">
              <w:rPr>
                <w:rFonts w:eastAsia="Times New Roman"/>
                <w:bCs/>
              </w:rPr>
              <w:t>Ispanija</w:t>
            </w:r>
          </w:p>
        </w:tc>
        <w:tc>
          <w:tcPr>
            <w:tcW w:w="7020" w:type="dxa"/>
          </w:tcPr>
          <w:p w14:paraId="28DA2415" w14:textId="77777777" w:rsidR="00201674" w:rsidRPr="00AC3762" w:rsidRDefault="008B240A" w:rsidP="008B240A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Eribulina</w:t>
            </w:r>
            <w:proofErr w:type="spellEnd"/>
            <w:r w:rsidRPr="00AC3762">
              <w:rPr>
                <w:rFonts w:eastAsia="Times New Roman"/>
                <w:bCs/>
              </w:rPr>
              <w:t xml:space="preserve"> STADA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 </w:t>
            </w:r>
            <w:proofErr w:type="spellStart"/>
            <w:r w:rsidRPr="00AC3762">
              <w:rPr>
                <w:rFonts w:eastAsia="Times New Roman"/>
                <w:bCs/>
              </w:rPr>
              <w:t>solución</w:t>
            </w:r>
            <w:proofErr w:type="spellEnd"/>
            <w:r w:rsidRPr="00AC3762">
              <w:rPr>
                <w:rFonts w:eastAsia="Times New Roman"/>
                <w:bCs/>
              </w:rPr>
              <w:t xml:space="preserve"> </w:t>
            </w:r>
            <w:proofErr w:type="spellStart"/>
            <w:r w:rsidRPr="00AC3762">
              <w:rPr>
                <w:rFonts w:eastAsia="Times New Roman"/>
                <w:bCs/>
              </w:rPr>
              <w:t>inyectable</w:t>
            </w:r>
            <w:proofErr w:type="spellEnd"/>
            <w:r w:rsidRPr="00AC3762">
              <w:rPr>
                <w:rFonts w:eastAsia="Times New Roman"/>
                <w:bCs/>
              </w:rPr>
              <w:t xml:space="preserve"> EFG</w:t>
            </w:r>
          </w:p>
        </w:tc>
      </w:tr>
      <w:tr w:rsidR="00201674" w:rsidRPr="00AC3762" w14:paraId="5E9DF120" w14:textId="77777777" w:rsidTr="00A10433">
        <w:tc>
          <w:tcPr>
            <w:tcW w:w="1638" w:type="dxa"/>
          </w:tcPr>
          <w:p w14:paraId="4852BA6B" w14:textId="77777777" w:rsidR="00201674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Suomija</w:t>
            </w:r>
          </w:p>
        </w:tc>
        <w:tc>
          <w:tcPr>
            <w:tcW w:w="7020" w:type="dxa"/>
          </w:tcPr>
          <w:p w14:paraId="28C66859" w14:textId="77777777" w:rsidR="00201674" w:rsidRPr="00AC3762" w:rsidRDefault="008B240A" w:rsidP="008B240A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STADA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 </w:t>
            </w:r>
            <w:proofErr w:type="spellStart"/>
            <w:r w:rsidRPr="00AC3762">
              <w:rPr>
                <w:rFonts w:eastAsia="Times New Roman"/>
                <w:bCs/>
              </w:rPr>
              <w:t>injektioneste</w:t>
            </w:r>
            <w:proofErr w:type="spellEnd"/>
            <w:r w:rsidRPr="00AC3762">
              <w:rPr>
                <w:rFonts w:eastAsia="Times New Roman"/>
                <w:bCs/>
              </w:rPr>
              <w:t xml:space="preserve">, </w:t>
            </w:r>
            <w:proofErr w:type="spellStart"/>
            <w:r w:rsidRPr="00AC3762">
              <w:rPr>
                <w:rFonts w:eastAsia="Times New Roman"/>
                <w:bCs/>
              </w:rPr>
              <w:t>liuos</w:t>
            </w:r>
            <w:proofErr w:type="spellEnd"/>
          </w:p>
        </w:tc>
      </w:tr>
      <w:tr w:rsidR="00201674" w:rsidRPr="00AC3762" w14:paraId="7F640179" w14:textId="77777777" w:rsidTr="00A10433">
        <w:tc>
          <w:tcPr>
            <w:tcW w:w="1638" w:type="dxa"/>
          </w:tcPr>
          <w:p w14:paraId="6C384DCF" w14:textId="77777777" w:rsidR="00201674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bCs/>
              </w:rPr>
              <w:t>Prancūzija</w:t>
            </w:r>
          </w:p>
        </w:tc>
        <w:tc>
          <w:tcPr>
            <w:tcW w:w="7020" w:type="dxa"/>
          </w:tcPr>
          <w:p w14:paraId="470E01B3" w14:textId="77777777" w:rsidR="00201674" w:rsidRPr="00AC3762" w:rsidRDefault="008B240A" w:rsidP="008B240A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ERIBULINE EG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/ml, </w:t>
            </w:r>
            <w:proofErr w:type="spellStart"/>
            <w:r w:rsidRPr="00AC3762">
              <w:rPr>
                <w:rFonts w:eastAsia="Times New Roman"/>
                <w:bCs/>
              </w:rPr>
              <w:t>solution</w:t>
            </w:r>
            <w:proofErr w:type="spellEnd"/>
            <w:r w:rsidRPr="00AC3762">
              <w:rPr>
                <w:rFonts w:eastAsia="Times New Roman"/>
                <w:bCs/>
              </w:rPr>
              <w:t xml:space="preserve"> </w:t>
            </w:r>
            <w:proofErr w:type="spellStart"/>
            <w:r w:rsidRPr="00AC3762">
              <w:rPr>
                <w:rFonts w:eastAsia="Times New Roman"/>
                <w:bCs/>
              </w:rPr>
              <w:t>injectable</w:t>
            </w:r>
            <w:proofErr w:type="spellEnd"/>
          </w:p>
        </w:tc>
      </w:tr>
      <w:tr w:rsidR="008B240A" w:rsidRPr="00AC3762" w14:paraId="137385F8" w14:textId="77777777" w:rsidTr="00A10433">
        <w:tc>
          <w:tcPr>
            <w:tcW w:w="1638" w:type="dxa"/>
          </w:tcPr>
          <w:p w14:paraId="3A9969CE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Kroatija</w:t>
            </w:r>
          </w:p>
        </w:tc>
        <w:tc>
          <w:tcPr>
            <w:tcW w:w="7020" w:type="dxa"/>
          </w:tcPr>
          <w:p w14:paraId="2A7CDE93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 </w:t>
            </w:r>
            <w:proofErr w:type="spellStart"/>
            <w:r w:rsidRPr="00AC3762">
              <w:rPr>
                <w:rFonts w:eastAsia="Times New Roman"/>
                <w:bCs/>
              </w:rPr>
              <w:t>otopina</w:t>
            </w:r>
            <w:proofErr w:type="spellEnd"/>
            <w:r w:rsidRPr="00AC3762">
              <w:rPr>
                <w:rFonts w:eastAsia="Times New Roman"/>
                <w:bCs/>
              </w:rPr>
              <w:t xml:space="preserve"> </w:t>
            </w:r>
            <w:proofErr w:type="spellStart"/>
            <w:r w:rsidRPr="00AC3762">
              <w:rPr>
                <w:rFonts w:eastAsia="Times New Roman"/>
                <w:bCs/>
              </w:rPr>
              <w:t>za</w:t>
            </w:r>
            <w:proofErr w:type="spellEnd"/>
            <w:r w:rsidRPr="00AC3762">
              <w:rPr>
                <w:rFonts w:eastAsia="Times New Roman"/>
                <w:bCs/>
              </w:rPr>
              <w:t xml:space="preserve"> </w:t>
            </w:r>
            <w:proofErr w:type="spellStart"/>
            <w:r w:rsidRPr="00AC3762">
              <w:rPr>
                <w:rFonts w:eastAsia="Times New Roman"/>
                <w:bCs/>
              </w:rPr>
              <w:t>injekciju</w:t>
            </w:r>
            <w:proofErr w:type="spellEnd"/>
          </w:p>
        </w:tc>
      </w:tr>
      <w:tr w:rsidR="008B240A" w:rsidRPr="00AC3762" w14:paraId="211FFC5E" w14:textId="77777777" w:rsidTr="00A10433">
        <w:tc>
          <w:tcPr>
            <w:tcW w:w="1638" w:type="dxa"/>
          </w:tcPr>
          <w:p w14:paraId="51E74965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Islandija</w:t>
            </w:r>
          </w:p>
        </w:tc>
        <w:tc>
          <w:tcPr>
            <w:tcW w:w="7020" w:type="dxa"/>
          </w:tcPr>
          <w:p w14:paraId="30F77A6A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STADA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 </w:t>
            </w:r>
            <w:proofErr w:type="spellStart"/>
            <w:r w:rsidRPr="00AC3762">
              <w:rPr>
                <w:rFonts w:eastAsia="Times New Roman"/>
                <w:bCs/>
              </w:rPr>
              <w:t>stungulyf</w:t>
            </w:r>
            <w:proofErr w:type="spellEnd"/>
            <w:r w:rsidRPr="00AC3762">
              <w:rPr>
                <w:rFonts w:eastAsia="Times New Roman"/>
                <w:bCs/>
              </w:rPr>
              <w:t xml:space="preserve">, </w:t>
            </w:r>
            <w:proofErr w:type="spellStart"/>
            <w:r w:rsidRPr="00AC3762">
              <w:rPr>
                <w:rFonts w:eastAsia="Times New Roman"/>
                <w:bCs/>
              </w:rPr>
              <w:t>lausn</w:t>
            </w:r>
            <w:proofErr w:type="spellEnd"/>
          </w:p>
        </w:tc>
      </w:tr>
      <w:tr w:rsidR="008B240A" w:rsidRPr="00AC3762" w14:paraId="6ED2DAAC" w14:textId="77777777" w:rsidTr="00A10433">
        <w:tc>
          <w:tcPr>
            <w:tcW w:w="1638" w:type="dxa"/>
          </w:tcPr>
          <w:p w14:paraId="63215D0A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Italija</w:t>
            </w:r>
          </w:p>
        </w:tc>
        <w:tc>
          <w:tcPr>
            <w:tcW w:w="7020" w:type="dxa"/>
          </w:tcPr>
          <w:p w14:paraId="11FB3FFF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ERIBULINA EG</w:t>
            </w:r>
          </w:p>
        </w:tc>
      </w:tr>
      <w:tr w:rsidR="008B240A" w:rsidRPr="00AC3762" w14:paraId="706879BC" w14:textId="77777777" w:rsidTr="00A10433">
        <w:tc>
          <w:tcPr>
            <w:tcW w:w="1638" w:type="dxa"/>
          </w:tcPr>
          <w:p w14:paraId="2A1BEBCD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Lietuva</w:t>
            </w:r>
          </w:p>
        </w:tc>
        <w:tc>
          <w:tcPr>
            <w:tcW w:w="7020" w:type="dxa"/>
          </w:tcPr>
          <w:p w14:paraId="0C31DFEF" w14:textId="77777777" w:rsidR="008B240A" w:rsidRPr="00AC3762" w:rsidRDefault="008B240A" w:rsidP="008B240A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STADA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>/ml injekcinis tirpalas</w:t>
            </w:r>
          </w:p>
        </w:tc>
      </w:tr>
      <w:tr w:rsidR="008B240A" w:rsidRPr="00AC3762" w14:paraId="7D713358" w14:textId="77777777" w:rsidTr="00A10433">
        <w:tc>
          <w:tcPr>
            <w:tcW w:w="1638" w:type="dxa"/>
          </w:tcPr>
          <w:p w14:paraId="73131E0D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Liuksemburgas</w:t>
            </w:r>
          </w:p>
        </w:tc>
        <w:tc>
          <w:tcPr>
            <w:tcW w:w="7020" w:type="dxa"/>
          </w:tcPr>
          <w:p w14:paraId="3F74C332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EG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 </w:t>
            </w:r>
            <w:proofErr w:type="spellStart"/>
            <w:r w:rsidRPr="00AC3762">
              <w:rPr>
                <w:rFonts w:eastAsia="Times New Roman"/>
                <w:bCs/>
              </w:rPr>
              <w:t>solution</w:t>
            </w:r>
            <w:proofErr w:type="spellEnd"/>
            <w:r w:rsidRPr="00AC3762">
              <w:rPr>
                <w:rFonts w:eastAsia="Times New Roman"/>
                <w:bCs/>
              </w:rPr>
              <w:t xml:space="preserve"> </w:t>
            </w:r>
            <w:proofErr w:type="spellStart"/>
            <w:r w:rsidRPr="00AC3762">
              <w:rPr>
                <w:rFonts w:eastAsia="Times New Roman"/>
                <w:bCs/>
              </w:rPr>
              <w:t>injectable</w:t>
            </w:r>
            <w:proofErr w:type="spellEnd"/>
          </w:p>
        </w:tc>
      </w:tr>
      <w:tr w:rsidR="008B240A" w:rsidRPr="00AC3762" w14:paraId="3F391A75" w14:textId="77777777" w:rsidTr="00A10433">
        <w:tc>
          <w:tcPr>
            <w:tcW w:w="1638" w:type="dxa"/>
          </w:tcPr>
          <w:p w14:paraId="7ACBC388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Latvija</w:t>
            </w:r>
          </w:p>
        </w:tc>
        <w:tc>
          <w:tcPr>
            <w:tcW w:w="7020" w:type="dxa"/>
          </w:tcPr>
          <w:p w14:paraId="76192F51" w14:textId="77777777" w:rsidR="008B240A" w:rsidRPr="00AC3762" w:rsidRDefault="008B240A" w:rsidP="008B240A">
            <w:pPr>
              <w:rPr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STADA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bCs/>
              </w:rPr>
              <w:t xml:space="preserve">/ml </w:t>
            </w:r>
            <w:proofErr w:type="spellStart"/>
            <w:r w:rsidRPr="00AC3762">
              <w:rPr>
                <w:bCs/>
              </w:rPr>
              <w:t>šķīdums</w:t>
            </w:r>
            <w:proofErr w:type="spellEnd"/>
            <w:r w:rsidRPr="00AC3762">
              <w:rPr>
                <w:bCs/>
              </w:rPr>
              <w:t xml:space="preserve"> </w:t>
            </w:r>
            <w:proofErr w:type="spellStart"/>
            <w:r w:rsidRPr="00AC3762">
              <w:rPr>
                <w:bCs/>
              </w:rPr>
              <w:t>injekcijām</w:t>
            </w:r>
            <w:proofErr w:type="spellEnd"/>
          </w:p>
        </w:tc>
      </w:tr>
      <w:tr w:rsidR="008B240A" w:rsidRPr="00AC3762" w14:paraId="6DDCB265" w14:textId="77777777" w:rsidTr="00A10433">
        <w:tc>
          <w:tcPr>
            <w:tcW w:w="1638" w:type="dxa"/>
          </w:tcPr>
          <w:p w14:paraId="0CB8C0DD" w14:textId="77777777" w:rsidR="008B240A" w:rsidRPr="00AC3762" w:rsidRDefault="008B240A" w:rsidP="00A10433">
            <w:pPr>
              <w:rPr>
                <w:rFonts w:eastAsia="Times New Roman"/>
                <w:bCs/>
              </w:rPr>
            </w:pPr>
            <w:r w:rsidRPr="00AC3762">
              <w:rPr>
                <w:rFonts w:eastAsia="Times New Roman"/>
                <w:bCs/>
              </w:rPr>
              <w:t>Norvegija</w:t>
            </w:r>
          </w:p>
        </w:tc>
        <w:tc>
          <w:tcPr>
            <w:tcW w:w="7020" w:type="dxa"/>
          </w:tcPr>
          <w:p w14:paraId="26CBA744" w14:textId="77777777" w:rsidR="008B240A" w:rsidRPr="00AC3762" w:rsidRDefault="008B240A" w:rsidP="008B240A">
            <w:pPr>
              <w:rPr>
                <w:rFonts w:eastAsia="Times New Roman"/>
                <w:bCs/>
              </w:rPr>
            </w:pPr>
            <w:proofErr w:type="spellStart"/>
            <w:r w:rsidRPr="00AC3762">
              <w:rPr>
                <w:rFonts w:eastAsia="Times New Roman"/>
                <w:bCs/>
              </w:rPr>
              <w:t>Eribulin</w:t>
            </w:r>
            <w:proofErr w:type="spellEnd"/>
            <w:r w:rsidRPr="00AC3762">
              <w:rPr>
                <w:rFonts w:eastAsia="Times New Roman"/>
                <w:bCs/>
              </w:rPr>
              <w:t xml:space="preserve"> STADA 0,44</w:t>
            </w:r>
            <w:r w:rsidR="00A164BD" w:rsidRPr="00AC3762">
              <w:rPr>
                <w:rFonts w:eastAsia="Times New Roman"/>
                <w:bCs/>
              </w:rPr>
              <w:t> mg</w:t>
            </w:r>
            <w:r w:rsidRPr="00AC3762">
              <w:rPr>
                <w:rFonts w:eastAsia="Times New Roman"/>
                <w:bCs/>
              </w:rPr>
              <w:t xml:space="preserve">/ml </w:t>
            </w:r>
            <w:proofErr w:type="spellStart"/>
            <w:r w:rsidRPr="00AC3762">
              <w:rPr>
                <w:rFonts w:eastAsia="Times New Roman"/>
                <w:bCs/>
              </w:rPr>
              <w:t>injeksjonsvæske</w:t>
            </w:r>
            <w:proofErr w:type="spellEnd"/>
            <w:r w:rsidRPr="00AC3762">
              <w:rPr>
                <w:rFonts w:eastAsia="Times New Roman"/>
                <w:bCs/>
              </w:rPr>
              <w:t xml:space="preserve">, </w:t>
            </w:r>
            <w:proofErr w:type="spellStart"/>
            <w:r w:rsidRPr="00AC3762">
              <w:rPr>
                <w:rFonts w:eastAsia="Times New Roman"/>
                <w:bCs/>
              </w:rPr>
              <w:t>oppløsning</w:t>
            </w:r>
            <w:proofErr w:type="spellEnd"/>
          </w:p>
        </w:tc>
      </w:tr>
    </w:tbl>
    <w:p w14:paraId="46B4AC99" w14:textId="77777777" w:rsidR="00202DA8" w:rsidRPr="00AC3762" w:rsidRDefault="00202DA8" w:rsidP="00B859CD">
      <w:pPr>
        <w:pStyle w:val="Pagrindinistekstas"/>
        <w:kinsoku w:val="0"/>
        <w:overflowPunct w:val="0"/>
      </w:pPr>
    </w:p>
    <w:p w14:paraId="1C4E569B" w14:textId="7987FABE" w:rsidR="00FA0F44" w:rsidRPr="00AC3762" w:rsidRDefault="00FA0F44" w:rsidP="007B2CF6">
      <w:pPr>
        <w:pStyle w:val="Antrat2"/>
        <w:numPr>
          <w:ilvl w:val="0"/>
          <w:numId w:val="0"/>
        </w:numPr>
      </w:pPr>
      <w:r w:rsidRPr="00AC3762">
        <w:t>Šis</w:t>
      </w:r>
      <w:r w:rsidRPr="00AC3762">
        <w:rPr>
          <w:spacing w:val="-5"/>
        </w:rPr>
        <w:t xml:space="preserve"> </w:t>
      </w:r>
      <w:r w:rsidRPr="00AC3762">
        <w:t>pakuotės</w:t>
      </w:r>
      <w:r w:rsidRPr="00AC3762">
        <w:rPr>
          <w:spacing w:val="-5"/>
        </w:rPr>
        <w:t xml:space="preserve"> </w:t>
      </w:r>
      <w:r w:rsidRPr="00AC3762">
        <w:t>lapelis</w:t>
      </w:r>
      <w:r w:rsidRPr="00AC3762">
        <w:rPr>
          <w:spacing w:val="-5"/>
        </w:rPr>
        <w:t xml:space="preserve"> </w:t>
      </w:r>
      <w:r w:rsidRPr="00AC3762">
        <w:t>paskutinį</w:t>
      </w:r>
      <w:r w:rsidRPr="00AC3762">
        <w:rPr>
          <w:spacing w:val="-5"/>
        </w:rPr>
        <w:t xml:space="preserve"> </w:t>
      </w:r>
      <w:r w:rsidRPr="00AC3762">
        <w:t>kartą</w:t>
      </w:r>
      <w:r w:rsidRPr="00AC3762">
        <w:rPr>
          <w:spacing w:val="-1"/>
        </w:rPr>
        <w:t xml:space="preserve"> </w:t>
      </w:r>
      <w:r w:rsidRPr="00AC3762">
        <w:rPr>
          <w:spacing w:val="-2"/>
        </w:rPr>
        <w:t>peržiūrėtas</w:t>
      </w:r>
      <w:r w:rsidR="00CD3501">
        <w:rPr>
          <w:spacing w:val="-2"/>
        </w:rPr>
        <w:t xml:space="preserve"> 2023-11-06</w:t>
      </w:r>
      <w:r w:rsidR="00202DA8" w:rsidRPr="007E1B1B">
        <w:t>.</w:t>
      </w:r>
    </w:p>
    <w:p w14:paraId="045D36CE" w14:textId="77777777" w:rsidR="00202DA8" w:rsidRPr="007E1B1B" w:rsidRDefault="00202DA8" w:rsidP="007E1B1B">
      <w:pPr>
        <w:rPr>
          <w:bCs/>
        </w:rPr>
      </w:pPr>
    </w:p>
    <w:p w14:paraId="070C1CAF" w14:textId="77777777" w:rsidR="00202DA8" w:rsidRPr="00AC3762" w:rsidRDefault="00202DA8" w:rsidP="00202DA8">
      <w:pPr>
        <w:numPr>
          <w:ilvl w:val="12"/>
          <w:numId w:val="0"/>
        </w:numPr>
        <w:tabs>
          <w:tab w:val="left" w:pos="4820"/>
        </w:tabs>
        <w:ind w:right="-2"/>
      </w:pPr>
    </w:p>
    <w:p w14:paraId="76B5209D" w14:textId="77777777" w:rsidR="00202DA8" w:rsidRPr="00AC3762" w:rsidRDefault="00202DA8" w:rsidP="00202DA8">
      <w:pPr>
        <w:keepNext/>
        <w:keepLines/>
        <w:rPr>
          <w:rFonts w:eastAsia="Times New Roman"/>
          <w:u w:val="single"/>
        </w:rPr>
      </w:pPr>
      <w:r w:rsidRPr="00AC3762">
        <w:t>Išsami informacija apie šį vaistą pateikiama Valstybinės vaistų kontrolės tarnybos prie Lietuvos Respublikos sveikatos apsaugos ministerijos tinklalapyje</w:t>
      </w:r>
      <w:r w:rsidRPr="00AC3762">
        <w:rPr>
          <w:rFonts w:eastAsia="Times New Roman"/>
          <w:i/>
        </w:rPr>
        <w:t xml:space="preserve"> </w:t>
      </w:r>
      <w:hyperlink r:id="rId12" w:history="1">
        <w:r w:rsidRPr="00AC3762">
          <w:rPr>
            <w:rFonts w:eastAsia="Times New Roman"/>
            <w:color w:val="0000FF"/>
            <w:u w:val="single"/>
          </w:rPr>
          <w:t>http://www.vvkt.lt/</w:t>
        </w:r>
      </w:hyperlink>
      <w:r w:rsidRPr="00AC3762">
        <w:rPr>
          <w:rFonts w:eastAsia="Times New Roman"/>
        </w:rPr>
        <w:t>.</w:t>
      </w:r>
    </w:p>
    <w:p w14:paraId="1DB12C56" w14:textId="77777777" w:rsidR="00FA0F44" w:rsidRPr="00AC3762" w:rsidRDefault="00FA0F44" w:rsidP="00202DA8">
      <w:pPr>
        <w:pStyle w:val="Pagrindinistekstas"/>
        <w:kinsoku w:val="0"/>
        <w:overflowPunct w:val="0"/>
        <w:rPr>
          <w:spacing w:val="-2"/>
        </w:rPr>
      </w:pPr>
    </w:p>
    <w:sectPr w:rsidR="00FA0F44" w:rsidRPr="00AC3762" w:rsidSect="002B4178">
      <w:footerReference w:type="default" r:id="rId13"/>
      <w:pgSz w:w="11910" w:h="16840" w:code="9"/>
      <w:pgMar w:top="1134" w:right="1418" w:bottom="1134" w:left="1418" w:header="737" w:footer="73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921F" w14:textId="77777777" w:rsidR="002B4178" w:rsidRDefault="002B4178">
      <w:r>
        <w:separator/>
      </w:r>
    </w:p>
  </w:endnote>
  <w:endnote w:type="continuationSeparator" w:id="0">
    <w:p w14:paraId="1B52B0F1" w14:textId="77777777" w:rsidR="002B4178" w:rsidRDefault="002B4178">
      <w:r>
        <w:continuationSeparator/>
      </w:r>
    </w:p>
  </w:endnote>
  <w:endnote w:type="continuationNotice" w:id="1">
    <w:p w14:paraId="53E92436" w14:textId="77777777" w:rsidR="002B4178" w:rsidRDefault="002B4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8969" w14:textId="3E5BD529" w:rsidR="00395739" w:rsidRDefault="00395739">
    <w:pPr>
      <w:pStyle w:val="Pagrindinistekstas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6CBCC2E" wp14:editId="1751F620">
              <wp:simplePos x="0" y="0"/>
              <wp:positionH relativeFrom="page">
                <wp:posOffset>3683635</wp:posOffset>
              </wp:positionH>
              <wp:positionV relativeFrom="page">
                <wp:posOffset>10097770</wp:posOffset>
              </wp:positionV>
              <wp:extent cx="198755" cy="137795"/>
              <wp:effectExtent l="0" t="0" r="0" b="0"/>
              <wp:wrapNone/>
              <wp:docPr id="7003236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5428B" w14:textId="0E73D766" w:rsidR="00395739" w:rsidRDefault="00395739">
                          <w:pPr>
                            <w:pStyle w:val="Pagrindinistekstas"/>
                            <w:kinsoku w:val="0"/>
                            <w:overflowPunct w:val="0"/>
                            <w:spacing w:before="13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012C0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34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BC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05pt;margin-top:795.1pt;width:15.65pt;height:1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" o:allowincell="f" filled="f" stroked="f">
              <v:textbox inset="0,0,0,0">
                <w:txbxContent>
                  <w:p w14:paraId="5055428B" w14:textId="0E73D766" w:rsidR="00395739" w:rsidRDefault="00395739">
                    <w:pPr>
                      <w:pStyle w:val="Pagrindinistekstas"/>
                      <w:kinsoku w:val="0"/>
                      <w:overflowPunct w:val="0"/>
                      <w:spacing w:before="13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4012C0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34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3B7A" w14:textId="77777777" w:rsidR="002B4178" w:rsidRDefault="002B4178">
      <w:r>
        <w:separator/>
      </w:r>
    </w:p>
  </w:footnote>
  <w:footnote w:type="continuationSeparator" w:id="0">
    <w:p w14:paraId="49243E01" w14:textId="77777777" w:rsidR="002B4178" w:rsidRDefault="002B4178">
      <w:r>
        <w:continuationSeparator/>
      </w:r>
    </w:p>
  </w:footnote>
  <w:footnote w:type="continuationNotice" w:id="1">
    <w:p w14:paraId="3993E513" w14:textId="77777777" w:rsidR="002B4178" w:rsidRDefault="002B41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pStyle w:val="Antrat1"/>
      <w:lvlText w:val="%1.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pStyle w:val="Antrat2"/>
      <w:lvlText w:val="%1.%2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-"/>
      <w:lvlJc w:val="left"/>
      <w:pPr>
        <w:ind w:left="695" w:hanging="360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2999" w:hanging="360"/>
      </w:pPr>
    </w:lvl>
    <w:lvl w:ilvl="4">
      <w:numFmt w:val="bullet"/>
      <w:lvlText w:val="•"/>
      <w:lvlJc w:val="left"/>
      <w:pPr>
        <w:ind w:left="4049" w:hanging="360"/>
      </w:pPr>
    </w:lvl>
    <w:lvl w:ilvl="5">
      <w:numFmt w:val="bullet"/>
      <w:lvlText w:val="•"/>
      <w:lvlJc w:val="left"/>
      <w:pPr>
        <w:ind w:left="5099" w:hanging="360"/>
      </w:pPr>
    </w:lvl>
    <w:lvl w:ilvl="6">
      <w:numFmt w:val="bullet"/>
      <w:lvlText w:val="•"/>
      <w:lvlJc w:val="left"/>
      <w:pPr>
        <w:ind w:left="6149" w:hanging="360"/>
      </w:pPr>
    </w:lvl>
    <w:lvl w:ilvl="7">
      <w:numFmt w:val="bullet"/>
      <w:lvlText w:val="•"/>
      <w:lvlJc w:val="left"/>
      <w:pPr>
        <w:ind w:left="7199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"/>
      <w:lvlJc w:val="left"/>
      <w:pPr>
        <w:ind w:left="902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2034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870" w:hanging="567"/>
      </w:pPr>
    </w:lvl>
    <w:lvl w:ilvl="2">
      <w:numFmt w:val="bullet"/>
      <w:lvlText w:val="•"/>
      <w:lvlJc w:val="left"/>
      <w:pPr>
        <w:ind w:left="3701" w:hanging="567"/>
      </w:pPr>
    </w:lvl>
    <w:lvl w:ilvl="3">
      <w:numFmt w:val="bullet"/>
      <w:lvlText w:val="•"/>
      <w:lvlJc w:val="left"/>
      <w:pPr>
        <w:ind w:left="4532" w:hanging="567"/>
      </w:pPr>
    </w:lvl>
    <w:lvl w:ilvl="4">
      <w:numFmt w:val="bullet"/>
      <w:lvlText w:val="•"/>
      <w:lvlJc w:val="left"/>
      <w:pPr>
        <w:ind w:left="5363" w:hanging="567"/>
      </w:pPr>
    </w:lvl>
    <w:lvl w:ilvl="5">
      <w:numFmt w:val="bullet"/>
      <w:lvlText w:val="•"/>
      <w:lvlJc w:val="left"/>
      <w:pPr>
        <w:ind w:left="6194" w:hanging="567"/>
      </w:pPr>
    </w:lvl>
    <w:lvl w:ilvl="6">
      <w:numFmt w:val="bullet"/>
      <w:lvlText w:val="•"/>
      <w:lvlJc w:val="left"/>
      <w:pPr>
        <w:ind w:left="7025" w:hanging="567"/>
      </w:pPr>
    </w:lvl>
    <w:lvl w:ilvl="7">
      <w:numFmt w:val="bullet"/>
      <w:lvlText w:val="•"/>
      <w:lvlJc w:val="left"/>
      <w:pPr>
        <w:ind w:left="7856" w:hanging="567"/>
      </w:pPr>
    </w:lvl>
    <w:lvl w:ilvl="8">
      <w:numFmt w:val="bullet"/>
      <w:lvlText w:val="•"/>
      <w:lvlJc w:val="left"/>
      <w:pPr>
        <w:ind w:left="8687" w:hanging="567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upperLetter"/>
      <w:lvlText w:val="%1.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214" w:hanging="274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900" w:hanging="274"/>
      </w:pPr>
    </w:lvl>
    <w:lvl w:ilvl="3">
      <w:numFmt w:val="bullet"/>
      <w:lvlText w:val="•"/>
      <w:lvlJc w:val="left"/>
      <w:pPr>
        <w:ind w:left="5581" w:hanging="274"/>
      </w:pPr>
    </w:lvl>
    <w:lvl w:ilvl="4">
      <w:numFmt w:val="bullet"/>
      <w:lvlText w:val="•"/>
      <w:lvlJc w:val="left"/>
      <w:pPr>
        <w:ind w:left="6262" w:hanging="274"/>
      </w:pPr>
    </w:lvl>
    <w:lvl w:ilvl="5">
      <w:numFmt w:val="bullet"/>
      <w:lvlText w:val="•"/>
      <w:lvlJc w:val="left"/>
      <w:pPr>
        <w:ind w:left="6943" w:hanging="274"/>
      </w:pPr>
    </w:lvl>
    <w:lvl w:ilvl="6">
      <w:numFmt w:val="bullet"/>
      <w:lvlText w:val="•"/>
      <w:lvlJc w:val="left"/>
      <w:pPr>
        <w:ind w:left="7624" w:hanging="274"/>
      </w:pPr>
    </w:lvl>
    <w:lvl w:ilvl="7">
      <w:numFmt w:val="bullet"/>
      <w:lvlText w:val="•"/>
      <w:lvlJc w:val="left"/>
      <w:pPr>
        <w:ind w:left="8305" w:hanging="274"/>
      </w:pPr>
    </w:lvl>
    <w:lvl w:ilvl="8">
      <w:numFmt w:val="bullet"/>
      <w:lvlText w:val="•"/>
      <w:lvlJc w:val="left"/>
      <w:pPr>
        <w:ind w:left="8986" w:hanging="274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902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"/>
      <w:lvlJc w:val="left"/>
      <w:pPr>
        <w:ind w:left="1469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2447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422" w:hanging="567"/>
      </w:pPr>
    </w:lvl>
    <w:lvl w:ilvl="5">
      <w:numFmt w:val="bullet"/>
      <w:lvlText w:val="•"/>
      <w:lvlJc w:val="left"/>
      <w:pPr>
        <w:ind w:left="5410" w:hanging="567"/>
      </w:pPr>
    </w:lvl>
    <w:lvl w:ilvl="6">
      <w:numFmt w:val="bullet"/>
      <w:lvlText w:val="•"/>
      <w:lvlJc w:val="left"/>
      <w:pPr>
        <w:ind w:left="6398" w:hanging="567"/>
      </w:pPr>
    </w:lvl>
    <w:lvl w:ilvl="7">
      <w:numFmt w:val="bullet"/>
      <w:lvlText w:val="•"/>
      <w:lvlJc w:val="left"/>
      <w:pPr>
        <w:ind w:left="7385" w:hanging="567"/>
      </w:pPr>
    </w:lvl>
    <w:lvl w:ilvl="8">
      <w:numFmt w:val="bullet"/>
      <w:lvlText w:val="•"/>
      <w:lvlJc w:val="left"/>
      <w:pPr>
        <w:ind w:left="8373" w:hanging="56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901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901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8" w15:restartNumberingAfterBreak="0">
    <w:nsid w:val="03297CF9"/>
    <w:multiLevelType w:val="multilevel"/>
    <w:tmpl w:val="FFFFFFFF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9" w15:restartNumberingAfterBreak="0">
    <w:nsid w:val="0ABD131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929DB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80114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972440"/>
    <w:multiLevelType w:val="hybridMultilevel"/>
    <w:tmpl w:val="A2820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1C0"/>
    <w:multiLevelType w:val="multilevel"/>
    <w:tmpl w:val="FFFFFFFF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14" w15:restartNumberingAfterBreak="0">
    <w:nsid w:val="2B033FB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2E3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3C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602728"/>
    <w:multiLevelType w:val="multilevel"/>
    <w:tmpl w:val="FFFFFFFF"/>
    <w:lvl w:ilvl="0">
      <w:start w:val="1"/>
      <w:numFmt w:val="bullet"/>
      <w:lvlText w:val=""/>
      <w:lvlJc w:val="left"/>
      <w:pPr>
        <w:ind w:left="902" w:hanging="567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18" w15:restartNumberingAfterBreak="0">
    <w:nsid w:val="583D544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A34F18"/>
    <w:multiLevelType w:val="multilevel"/>
    <w:tmpl w:val="FFFFFFFF"/>
    <w:lvl w:ilvl="0">
      <w:start w:val="1"/>
      <w:numFmt w:val="decimal"/>
      <w:lvlText w:val="%1.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99" w:hanging="360"/>
      </w:pPr>
    </w:lvl>
    <w:lvl w:ilvl="4">
      <w:numFmt w:val="bullet"/>
      <w:lvlText w:val="•"/>
      <w:lvlJc w:val="left"/>
      <w:pPr>
        <w:ind w:left="4049" w:hanging="360"/>
      </w:pPr>
    </w:lvl>
    <w:lvl w:ilvl="5">
      <w:numFmt w:val="bullet"/>
      <w:lvlText w:val="•"/>
      <w:lvlJc w:val="left"/>
      <w:pPr>
        <w:ind w:left="5099" w:hanging="360"/>
      </w:pPr>
    </w:lvl>
    <w:lvl w:ilvl="6">
      <w:numFmt w:val="bullet"/>
      <w:lvlText w:val="•"/>
      <w:lvlJc w:val="left"/>
      <w:pPr>
        <w:ind w:left="6149" w:hanging="360"/>
      </w:pPr>
    </w:lvl>
    <w:lvl w:ilvl="7">
      <w:numFmt w:val="bullet"/>
      <w:lvlText w:val="•"/>
      <w:lvlJc w:val="left"/>
      <w:pPr>
        <w:ind w:left="7199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20" w15:restartNumberingAfterBreak="0">
    <w:nsid w:val="72FA3E22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567118">
    <w:abstractNumId w:val="7"/>
  </w:num>
  <w:num w:numId="2" w16cid:durableId="217517078">
    <w:abstractNumId w:val="6"/>
  </w:num>
  <w:num w:numId="3" w16cid:durableId="582494151">
    <w:abstractNumId w:val="5"/>
  </w:num>
  <w:num w:numId="4" w16cid:durableId="1071461875">
    <w:abstractNumId w:val="4"/>
  </w:num>
  <w:num w:numId="5" w16cid:durableId="1143693397">
    <w:abstractNumId w:val="3"/>
  </w:num>
  <w:num w:numId="6" w16cid:durableId="843011184">
    <w:abstractNumId w:val="2"/>
  </w:num>
  <w:num w:numId="7" w16cid:durableId="279457800">
    <w:abstractNumId w:val="1"/>
  </w:num>
  <w:num w:numId="8" w16cid:durableId="1268735584">
    <w:abstractNumId w:val="0"/>
  </w:num>
  <w:num w:numId="9" w16cid:durableId="739064847">
    <w:abstractNumId w:val="17"/>
  </w:num>
  <w:num w:numId="10" w16cid:durableId="933590436">
    <w:abstractNumId w:val="19"/>
  </w:num>
  <w:num w:numId="11" w16cid:durableId="323314749">
    <w:abstractNumId w:val="15"/>
  </w:num>
  <w:num w:numId="12" w16cid:durableId="1033728069">
    <w:abstractNumId w:val="12"/>
  </w:num>
  <w:num w:numId="13" w16cid:durableId="1622374717">
    <w:abstractNumId w:val="20"/>
  </w:num>
  <w:num w:numId="14" w16cid:durableId="2044816783">
    <w:abstractNumId w:val="9"/>
  </w:num>
  <w:num w:numId="15" w16cid:durableId="2142572495">
    <w:abstractNumId w:val="11"/>
  </w:num>
  <w:num w:numId="16" w16cid:durableId="1204907691">
    <w:abstractNumId w:val="8"/>
  </w:num>
  <w:num w:numId="17" w16cid:durableId="807550865">
    <w:abstractNumId w:val="14"/>
  </w:num>
  <w:num w:numId="18" w16cid:durableId="1229724697">
    <w:abstractNumId w:val="18"/>
  </w:num>
  <w:num w:numId="19" w16cid:durableId="815494397">
    <w:abstractNumId w:val="10"/>
  </w:num>
  <w:num w:numId="20" w16cid:durableId="78869271">
    <w:abstractNumId w:val="16"/>
  </w:num>
  <w:num w:numId="21" w16cid:durableId="1304887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CD"/>
    <w:rsid w:val="00014D42"/>
    <w:rsid w:val="000212C4"/>
    <w:rsid w:val="00034EF2"/>
    <w:rsid w:val="000420FD"/>
    <w:rsid w:val="00045FE2"/>
    <w:rsid w:val="00052E85"/>
    <w:rsid w:val="0009195B"/>
    <w:rsid w:val="000B5AC3"/>
    <w:rsid w:val="000C3FB7"/>
    <w:rsid w:val="000D380D"/>
    <w:rsid w:val="000E0540"/>
    <w:rsid w:val="000E1BD7"/>
    <w:rsid w:val="000E2234"/>
    <w:rsid w:val="000E4A83"/>
    <w:rsid w:val="00104BE8"/>
    <w:rsid w:val="00131653"/>
    <w:rsid w:val="00137183"/>
    <w:rsid w:val="00156C6E"/>
    <w:rsid w:val="00174288"/>
    <w:rsid w:val="00190292"/>
    <w:rsid w:val="001A45EE"/>
    <w:rsid w:val="001D77DF"/>
    <w:rsid w:val="00201674"/>
    <w:rsid w:val="00202DA8"/>
    <w:rsid w:val="002102ED"/>
    <w:rsid w:val="00215798"/>
    <w:rsid w:val="0024170B"/>
    <w:rsid w:val="0024472B"/>
    <w:rsid w:val="002520C6"/>
    <w:rsid w:val="00257185"/>
    <w:rsid w:val="00257859"/>
    <w:rsid w:val="0026341E"/>
    <w:rsid w:val="00274E3B"/>
    <w:rsid w:val="00283D12"/>
    <w:rsid w:val="00291C58"/>
    <w:rsid w:val="00292661"/>
    <w:rsid w:val="002B4178"/>
    <w:rsid w:val="002D34C1"/>
    <w:rsid w:val="002D4A76"/>
    <w:rsid w:val="002D642A"/>
    <w:rsid w:val="002F4F6D"/>
    <w:rsid w:val="002F68AE"/>
    <w:rsid w:val="002F729F"/>
    <w:rsid w:val="00356522"/>
    <w:rsid w:val="00360C11"/>
    <w:rsid w:val="003726F5"/>
    <w:rsid w:val="0037612F"/>
    <w:rsid w:val="00380390"/>
    <w:rsid w:val="00380C69"/>
    <w:rsid w:val="00395739"/>
    <w:rsid w:val="003B00A5"/>
    <w:rsid w:val="003B1FA1"/>
    <w:rsid w:val="003B3DD3"/>
    <w:rsid w:val="003C6B1C"/>
    <w:rsid w:val="003E632A"/>
    <w:rsid w:val="0040120E"/>
    <w:rsid w:val="004012C0"/>
    <w:rsid w:val="00402606"/>
    <w:rsid w:val="00461C1E"/>
    <w:rsid w:val="00482673"/>
    <w:rsid w:val="004B2D0F"/>
    <w:rsid w:val="004B4126"/>
    <w:rsid w:val="004B5509"/>
    <w:rsid w:val="004C1B79"/>
    <w:rsid w:val="005050C1"/>
    <w:rsid w:val="00516CBA"/>
    <w:rsid w:val="00516F18"/>
    <w:rsid w:val="00523350"/>
    <w:rsid w:val="00536308"/>
    <w:rsid w:val="00536D84"/>
    <w:rsid w:val="0054471C"/>
    <w:rsid w:val="00557DFF"/>
    <w:rsid w:val="00575AC2"/>
    <w:rsid w:val="005775B3"/>
    <w:rsid w:val="00577D35"/>
    <w:rsid w:val="00584799"/>
    <w:rsid w:val="0059426F"/>
    <w:rsid w:val="005B405B"/>
    <w:rsid w:val="005C4B72"/>
    <w:rsid w:val="005D282E"/>
    <w:rsid w:val="005E706D"/>
    <w:rsid w:val="005F7553"/>
    <w:rsid w:val="00624B88"/>
    <w:rsid w:val="00625978"/>
    <w:rsid w:val="006301AA"/>
    <w:rsid w:val="00636AEF"/>
    <w:rsid w:val="00641A96"/>
    <w:rsid w:val="00671AC0"/>
    <w:rsid w:val="00692086"/>
    <w:rsid w:val="006A60C8"/>
    <w:rsid w:val="006B3022"/>
    <w:rsid w:val="006D32F4"/>
    <w:rsid w:val="006D3ACF"/>
    <w:rsid w:val="006F4621"/>
    <w:rsid w:val="00700322"/>
    <w:rsid w:val="00701046"/>
    <w:rsid w:val="007072DF"/>
    <w:rsid w:val="0071762F"/>
    <w:rsid w:val="00742417"/>
    <w:rsid w:val="00753F0B"/>
    <w:rsid w:val="007A31C9"/>
    <w:rsid w:val="007B2CF6"/>
    <w:rsid w:val="007C3C69"/>
    <w:rsid w:val="007E0885"/>
    <w:rsid w:val="007E1B1B"/>
    <w:rsid w:val="007E3ABB"/>
    <w:rsid w:val="008067C4"/>
    <w:rsid w:val="00816568"/>
    <w:rsid w:val="00857DC2"/>
    <w:rsid w:val="008702B7"/>
    <w:rsid w:val="00874D3C"/>
    <w:rsid w:val="008918BD"/>
    <w:rsid w:val="0089285D"/>
    <w:rsid w:val="008A7077"/>
    <w:rsid w:val="008B240A"/>
    <w:rsid w:val="008B2F79"/>
    <w:rsid w:val="008F4622"/>
    <w:rsid w:val="009146EF"/>
    <w:rsid w:val="00922288"/>
    <w:rsid w:val="00931528"/>
    <w:rsid w:val="00944698"/>
    <w:rsid w:val="00947E08"/>
    <w:rsid w:val="009552C2"/>
    <w:rsid w:val="009641DD"/>
    <w:rsid w:val="009A52D8"/>
    <w:rsid w:val="009B2367"/>
    <w:rsid w:val="009C2AB2"/>
    <w:rsid w:val="009E6195"/>
    <w:rsid w:val="009F16F4"/>
    <w:rsid w:val="00A10433"/>
    <w:rsid w:val="00A164BD"/>
    <w:rsid w:val="00A27472"/>
    <w:rsid w:val="00A4723B"/>
    <w:rsid w:val="00A51C3E"/>
    <w:rsid w:val="00A52410"/>
    <w:rsid w:val="00A555BA"/>
    <w:rsid w:val="00A579F0"/>
    <w:rsid w:val="00A61F9D"/>
    <w:rsid w:val="00A6604D"/>
    <w:rsid w:val="00A6744E"/>
    <w:rsid w:val="00A753F0"/>
    <w:rsid w:val="00A868BB"/>
    <w:rsid w:val="00AC3762"/>
    <w:rsid w:val="00AC5781"/>
    <w:rsid w:val="00AE44E9"/>
    <w:rsid w:val="00AF521D"/>
    <w:rsid w:val="00B2285F"/>
    <w:rsid w:val="00B36D32"/>
    <w:rsid w:val="00B40E6C"/>
    <w:rsid w:val="00B4225E"/>
    <w:rsid w:val="00B66017"/>
    <w:rsid w:val="00B71821"/>
    <w:rsid w:val="00B74773"/>
    <w:rsid w:val="00B75C3E"/>
    <w:rsid w:val="00B81900"/>
    <w:rsid w:val="00B859CD"/>
    <w:rsid w:val="00BB6861"/>
    <w:rsid w:val="00BC3E67"/>
    <w:rsid w:val="00BC4A1C"/>
    <w:rsid w:val="00BD624B"/>
    <w:rsid w:val="00C1337A"/>
    <w:rsid w:val="00C33192"/>
    <w:rsid w:val="00C61480"/>
    <w:rsid w:val="00CB7107"/>
    <w:rsid w:val="00CC2679"/>
    <w:rsid w:val="00CC4415"/>
    <w:rsid w:val="00CC4A85"/>
    <w:rsid w:val="00CD3501"/>
    <w:rsid w:val="00CF39F8"/>
    <w:rsid w:val="00CF700F"/>
    <w:rsid w:val="00D129E4"/>
    <w:rsid w:val="00D24FCF"/>
    <w:rsid w:val="00D3706A"/>
    <w:rsid w:val="00D46A13"/>
    <w:rsid w:val="00D520FF"/>
    <w:rsid w:val="00D70303"/>
    <w:rsid w:val="00D86ACC"/>
    <w:rsid w:val="00D95027"/>
    <w:rsid w:val="00DA2959"/>
    <w:rsid w:val="00DC20F3"/>
    <w:rsid w:val="00DF7A94"/>
    <w:rsid w:val="00E303A8"/>
    <w:rsid w:val="00E34A07"/>
    <w:rsid w:val="00E77783"/>
    <w:rsid w:val="00E843B5"/>
    <w:rsid w:val="00E94AE5"/>
    <w:rsid w:val="00EB4BAE"/>
    <w:rsid w:val="00EF2970"/>
    <w:rsid w:val="00EF6AF6"/>
    <w:rsid w:val="00F60E0F"/>
    <w:rsid w:val="00F75F2A"/>
    <w:rsid w:val="00F93782"/>
    <w:rsid w:val="00F964B4"/>
    <w:rsid w:val="00F9663C"/>
    <w:rsid w:val="00FA0F44"/>
    <w:rsid w:val="00FD329C"/>
    <w:rsid w:val="00FE16BA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723AB2"/>
  <w14:defaultImageDpi w14:val="0"/>
  <w15:docId w15:val="{577FFDB3-8F94-4F0C-9E74-FB372A4B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B859CD"/>
    <w:pPr>
      <w:numPr>
        <w:numId w:val="8"/>
      </w:numPr>
      <w:tabs>
        <w:tab w:val="left" w:pos="567"/>
      </w:tabs>
      <w:kinsoku w:val="0"/>
      <w:overflowPunct w:val="0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B859CD"/>
    <w:pPr>
      <w:numPr>
        <w:ilvl w:val="1"/>
        <w:numId w:val="8"/>
      </w:numPr>
      <w:tabs>
        <w:tab w:val="left" w:pos="567"/>
        <w:tab w:val="left" w:pos="902"/>
      </w:tabs>
      <w:kinsoku w:val="0"/>
      <w:overflowPunct w:val="0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B859CD"/>
    <w:rPr>
      <w:rFonts w:ascii="Times New Roman" w:hAnsi="Times New Roman" w:cs="Times New Roman"/>
      <w:b/>
      <w:bCs/>
      <w:kern w:val="0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B859CD"/>
    <w:rPr>
      <w:rFonts w:ascii="Times New Roman" w:hAnsi="Times New Roman" w:cs="Times New Roman"/>
      <w:b/>
      <w:bCs/>
      <w:kern w:val="0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ascii="Times New Roman" w:hAnsi="Times New Roman" w:cs="Times New Roman"/>
      <w:kern w:val="0"/>
    </w:rPr>
  </w:style>
  <w:style w:type="paragraph" w:styleId="Sraopastraipa">
    <w:name w:val="List Paragraph"/>
    <w:basedOn w:val="prastasis"/>
    <w:uiPriority w:val="1"/>
    <w:qFormat/>
    <w:pPr>
      <w:ind w:left="902" w:hanging="566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pPr>
      <w:ind w:left="105"/>
    </w:pPr>
    <w:rPr>
      <w:sz w:val="24"/>
      <w:szCs w:val="24"/>
    </w:rPr>
  </w:style>
  <w:style w:type="paragraph" w:styleId="Pataisymai">
    <w:name w:val="Revision"/>
    <w:hidden/>
    <w:uiPriority w:val="99"/>
    <w:semiHidden/>
    <w:rsid w:val="00202DA8"/>
    <w:pPr>
      <w:spacing w:after="0" w:line="240" w:lineRule="auto"/>
    </w:pPr>
    <w:rPr>
      <w:rFonts w:ascii="Times New Roman" w:hAnsi="Times New Roman"/>
      <w:kern w:val="0"/>
      <w:lang w:val="lt-LT" w:eastAsia="lt-LT"/>
    </w:rPr>
  </w:style>
  <w:style w:type="character" w:styleId="Hipersaitas">
    <w:name w:val="Hyperlink"/>
    <w:basedOn w:val="Numatytasispastraiposriftas"/>
    <w:uiPriority w:val="99"/>
    <w:rsid w:val="00202DA8"/>
    <w:rPr>
      <w:rFonts w:cs="Times New Roman"/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02DA8"/>
    <w:rPr>
      <w:rFonts w:cs="Times New Roman"/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7A9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7A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7A94"/>
    <w:rPr>
      <w:rFonts w:ascii="Times New Roman" w:hAnsi="Times New Roman" w:cs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7A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7A94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707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7077"/>
    <w:rPr>
      <w:rFonts w:ascii="Segoe UI" w:hAnsi="Segoe UI" w:cs="Segoe UI"/>
      <w:kern w:val="0"/>
      <w:sz w:val="18"/>
      <w:szCs w:val="18"/>
      <w:lang w:val="lt-LT" w:eastAsia="lt-LT"/>
    </w:rPr>
  </w:style>
  <w:style w:type="paragraph" w:customStyle="1" w:styleId="Default">
    <w:name w:val="Default"/>
    <w:rsid w:val="00F75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val="cs-CZ" w:eastAsia="cs-CZ"/>
    </w:rPr>
  </w:style>
  <w:style w:type="paragraph" w:styleId="Antrats">
    <w:name w:val="header"/>
    <w:basedOn w:val="prastasis"/>
    <w:link w:val="AntratsDiagrama"/>
    <w:uiPriority w:val="99"/>
    <w:unhideWhenUsed/>
    <w:rsid w:val="002B41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178"/>
    <w:rPr>
      <w:rFonts w:ascii="Times New Roman" w:hAnsi="Times New Roman"/>
      <w:kern w:val="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E61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6195"/>
    <w:rPr>
      <w:rFonts w:ascii="Times New Roman" w:hAnsi="Times New Roman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da.baltics@stad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D5BF052DE664EBCEB6A750C2F6A33" ma:contentTypeVersion="3" ma:contentTypeDescription="Create a new document." ma:contentTypeScope="" ma:versionID="1a726e778a729a31562396fb10f395c9">
  <xsd:schema xmlns:xsd="http://www.w3.org/2001/XMLSchema" xmlns:xs="http://www.w3.org/2001/XMLSchema" xmlns:p="http://schemas.microsoft.com/office/2006/metadata/properties" xmlns:ns3="3e02a90b-5282-493d-83b0-537b328d0ef7" targetNamespace="http://schemas.microsoft.com/office/2006/metadata/properties" ma:root="true" ma:fieldsID="82c2486262df99e87b5db1193149e1f6" ns3:_="">
    <xsd:import namespace="3e02a90b-5282-493d-83b0-537b328d0e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a90b-5282-493d-83b0-537b328d0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31EAB-F2CC-456D-B8AD-F3C898C8F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a90b-5282-493d-83b0-537b328d0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23FA2-AD02-4785-AF5F-4C1AFD79D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E4DA2-B916-4808-8698-889651B6FF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9B5369-78B3-49D5-B210-DA470255EE4A}">
  <ds:schemaRefs>
    <ds:schemaRef ds:uri="3e02a90b-5282-493d-83b0-537b328d0ef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10155</Characters>
  <Application>Microsoft Office Word</Application>
  <DocSecurity>0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64</vt:i4>
      </vt:variant>
      <vt:variant>
        <vt:lpstr>Pavadinimas</vt:lpstr>
      </vt:variant>
      <vt:variant>
        <vt:i4>1</vt:i4>
      </vt:variant>
    </vt:vector>
  </HeadingPairs>
  <TitlesOfParts>
    <vt:vector size="66" baseType="lpstr">
      <vt:lpstr>HALAVEN, INN-eribulin</vt:lpstr>
      <vt:lpstr>VAISTINIO PREPARATO PAVADINIMAS</vt:lpstr>
      <vt:lpstr>KOKYBINĖ IR KIEKYBINĖ SUDĖTIS</vt:lpstr>
      <vt:lpstr>FARMACINĖ FORMA</vt:lpstr>
      <vt:lpstr>KLINIKINĖ INFORMACIJA</vt:lpstr>
      <vt:lpstr>    Terapinės indikacijos</vt:lpstr>
      <vt:lpstr>    Dozavimas ir vartojimo metodas</vt:lpstr>
      <vt:lpstr>    Prašome atkreipti dėmesį</vt:lpstr>
      <vt:lpstr>    Dozės mažinimo rekomendacijos</vt:lpstr>
      <vt:lpstr>    Kontraindikacijos</vt:lpstr>
      <vt:lpstr>    Specialūs įspėjimai ir atsargumo priemonės</vt:lpstr>
      <vt:lpstr>    Sąveika su kitais vaistiniais preparatais ir kitokia sąveika</vt:lpstr>
      <vt:lpstr>    Vaisingumas, nėštumo ir žindymo laikotarpis</vt:lpstr>
      <vt:lpstr>    Poveikis gebėjimui vairuoti ir valdyti mechanizmus</vt:lpstr>
      <vt:lpstr>    Nepageidaujamas poveikis</vt:lpstr>
      <vt:lpstr>    Perdozavimas</vt:lpstr>
      <vt:lpstr>FARMAKOLOGINĖS SAVYBĖS</vt:lpstr>
      <vt:lpstr>    Farmakodinaminės savybės</vt:lpstr>
      <vt:lpstr>    </vt:lpstr>
      <vt:lpstr>    //Tyrimas 305: atnaujinti bendro išgyvenamumo duomenys (įtraukta į gydymą (ĮĮG) </vt:lpstr>
      <vt:lpstr>    </vt:lpstr>
      <vt:lpstr>    Tyrimas 301: bendras išgyvenamumas (ĮĮG populiacija)</vt:lpstr>
      <vt:lpstr>    /Tyrimas 309 – bendras išgyvenamumas liposarkomos pogrupyje</vt:lpstr>
      <vt:lpstr>    </vt:lpstr>
      <vt:lpstr>    /Tyrimas 309 – išgyvenamumas ligai neprogresuojant liposarkomos pogrupyje</vt:lpstr>
      <vt:lpstr>    Farmakokinetinės savybės</vt:lpstr>
      <vt:lpstr>    Ikiklinikinių saugumo tyrimų duomenys</vt:lpstr>
      <vt:lpstr>FARMACINĖ INFORMACIJA</vt:lpstr>
      <vt:lpstr>    Pagalbinių medžiagų sąrašas</vt:lpstr>
      <vt:lpstr>    Nesuderinamumas</vt:lpstr>
      <vt:lpstr>    Tinkamumo laikas</vt:lpstr>
      <vt:lpstr>    Specialios laikymo sąlygos</vt:lpstr>
      <vt:lpstr>    Talpyklės pobūdis ir jos turinys</vt:lpstr>
      <vt:lpstr>    Specialūs reikalavimai atliekoms tvarkyti ir vaistiniam preparatui ruošti</vt:lpstr>
      <vt:lpstr>REGISTRUOTOJAS</vt:lpstr>
      <vt:lpstr>REGISTRACIJOS PAŽYMĖJIMO NUMERIS (-IAI)</vt:lpstr>
      <vt:lpstr>REGISTRAVIMO / PERREGISTRAVIMO DATA</vt:lpstr>
      <vt:lpstr>TEKSTO PERŽIŪROS DATA</vt:lpstr>
      <vt:lpstr>B.	TIEKIMO IR VARTOJIMO SĄLYGOS AR APRIBOJIMAI</vt:lpstr>
      <vt:lpstr>PAKUOTĖS LAPELIS</vt:lpstr>
      <vt:lpstr/>
      <vt:lpstr>    Atidžiai perskaitykite visą šį lapelį, prieš pradėdami vartoti vaistą, nes jame </vt:lpstr>
      <vt:lpstr>    Apie ką rašoma šiame lapelyje?</vt:lpstr>
      <vt:lpstr>    Kas yra Eribulin STADA ir kam jis vartojamas</vt:lpstr>
      <vt:lpstr>    Kas žinotina prieš vartojant Eribulin STADA</vt:lpstr>
      <vt:lpstr>    </vt:lpstr>
      <vt:lpstr>    Eribulin STADA vartoti draudžiama:</vt:lpstr>
      <vt:lpstr>    Įspėjimai ir atsargumo priemonės</vt:lpstr>
      <vt:lpstr>    Vaikams ir paaugliams</vt:lpstr>
      <vt:lpstr>    Kiti vaistai ir Eribulin STADA</vt:lpstr>
      <vt:lpstr>    Nėštumas, žindymo laikotarpis ir vaisingumas</vt:lpstr>
      <vt:lpstr>    Vairavimas ir mechanizmų valdymas</vt:lpstr>
      <vt:lpstr>    Eribulin STADA sudėtyje yra etanolio (alkoholio)</vt:lpstr>
      <vt:lpstr>    Kaip vartoti Eribulin STADA</vt:lpstr>
      <vt:lpstr>    Kaip dažnai Jums bus leidžiamas Eribulin STADA?</vt:lpstr>
      <vt:lpstr>    Galimas šalutinis poveikis</vt:lpstr>
      <vt:lpstr>    Pranešimas apie šalutinį poveikį</vt:lpstr>
      <vt:lpstr>    Kaip laikyti Eribulin STADA</vt:lpstr>
      <vt:lpstr>    Pakuotės turinys ir kita informacija</vt:lpstr>
      <vt:lpstr>    </vt:lpstr>
      <vt:lpstr>    Eribulin STADA sudėtis</vt:lpstr>
      <vt:lpstr>    Eribulin STADA išvaizda ir kiekis pakuotėje</vt:lpstr>
      <vt:lpstr>    Registruotojas ir gamintojas</vt:lpstr>
      <vt:lpstr>    Gamintojas</vt:lpstr>
      <vt:lpstr>    Šis pakuotės lapelis paskutinį kartą peržiūrėtas{MMMM-mm-dd}.</vt:lpstr>
      <vt:lpstr>HALAVEN, INN-eribulin</vt:lpstr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HALAVEN, INN-eribulin</dc:title>
  <dc:subject>EPAR</dc:subject>
  <dc:creator>CHMP</dc:creator>
  <cp:keywords>HALAVEN, INN-eribulin</cp:keywords>
  <dc:description/>
  <cp:lastModifiedBy>Birutė Valkauskaitė</cp:lastModifiedBy>
  <cp:revision>2</cp:revision>
  <dcterms:created xsi:type="dcterms:W3CDTF">2023-11-07T10:55:00Z</dcterms:created>
  <dcterms:modified xsi:type="dcterms:W3CDTF">2023-11-07T10:55:00Z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21 for Word</vt:lpwstr>
  </property>
  <property fmtid="{D5CDD505-2E9C-101B-9397-08002B2CF9AE}" pid="4" name="Producer">
    <vt:lpwstr>Adobe PDF Library 21.7.131</vt:lpwstr>
  </property>
  <property fmtid="{D5CDD505-2E9C-101B-9397-08002B2CF9AE}" pid="5" name="SourceModified">
    <vt:lpwstr/>
  </property>
  <property fmtid="{D5CDD505-2E9C-101B-9397-08002B2CF9AE}" pid="6" name="ContentTypeId">
    <vt:lpwstr>0x0101004E3D5BF052DE664EBCEB6A750C2F6A33</vt:lpwstr>
  </property>
</Properties>
</file>