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5CDA" w14:textId="77777777" w:rsidR="00812D16" w:rsidRPr="008A4156" w:rsidRDefault="00812D16" w:rsidP="00204AAB">
      <w:pPr>
        <w:spacing w:line="240" w:lineRule="auto"/>
        <w:outlineLvl w:val="0"/>
        <w:rPr>
          <w:b/>
        </w:rPr>
      </w:pPr>
    </w:p>
    <w:p w14:paraId="18545CDB" w14:textId="77777777" w:rsidR="00812D16" w:rsidRPr="008A4156" w:rsidRDefault="00812D16" w:rsidP="00204AAB">
      <w:pPr>
        <w:spacing w:line="240" w:lineRule="auto"/>
        <w:outlineLvl w:val="0"/>
        <w:rPr>
          <w:b/>
        </w:rPr>
      </w:pPr>
    </w:p>
    <w:p w14:paraId="18545CDC" w14:textId="77777777" w:rsidR="00812D16" w:rsidRPr="008A4156" w:rsidRDefault="00812D16" w:rsidP="00204AAB">
      <w:pPr>
        <w:spacing w:line="240" w:lineRule="auto"/>
        <w:outlineLvl w:val="0"/>
        <w:rPr>
          <w:b/>
        </w:rPr>
      </w:pPr>
    </w:p>
    <w:p w14:paraId="18545CDD" w14:textId="77777777" w:rsidR="00812D16" w:rsidRPr="008A4156" w:rsidRDefault="00812D16" w:rsidP="00204AAB">
      <w:pPr>
        <w:spacing w:line="240" w:lineRule="auto"/>
        <w:outlineLvl w:val="0"/>
        <w:rPr>
          <w:b/>
        </w:rPr>
      </w:pPr>
    </w:p>
    <w:p w14:paraId="18545CDE" w14:textId="77777777" w:rsidR="00812D16" w:rsidRPr="008A4156" w:rsidRDefault="00812D16" w:rsidP="00204AAB">
      <w:pPr>
        <w:spacing w:line="240" w:lineRule="auto"/>
        <w:outlineLvl w:val="0"/>
        <w:rPr>
          <w:b/>
          <w:szCs w:val="22"/>
        </w:rPr>
      </w:pPr>
    </w:p>
    <w:p w14:paraId="18545CDF" w14:textId="77777777" w:rsidR="00812D16" w:rsidRPr="008A4156" w:rsidRDefault="00812D16" w:rsidP="00204AAB">
      <w:pPr>
        <w:spacing w:line="240" w:lineRule="auto"/>
        <w:outlineLvl w:val="0"/>
        <w:rPr>
          <w:b/>
          <w:szCs w:val="22"/>
        </w:rPr>
      </w:pPr>
    </w:p>
    <w:p w14:paraId="18545CE0" w14:textId="77777777" w:rsidR="00812D16" w:rsidRPr="008A4156" w:rsidRDefault="00812D16" w:rsidP="00204AAB">
      <w:pPr>
        <w:spacing w:line="240" w:lineRule="auto"/>
        <w:outlineLvl w:val="0"/>
        <w:rPr>
          <w:b/>
          <w:szCs w:val="22"/>
        </w:rPr>
      </w:pPr>
    </w:p>
    <w:p w14:paraId="18545CE1" w14:textId="77777777" w:rsidR="00812D16" w:rsidRPr="008A4156" w:rsidRDefault="00812D16" w:rsidP="00204AAB">
      <w:pPr>
        <w:spacing w:line="240" w:lineRule="auto"/>
        <w:outlineLvl w:val="0"/>
        <w:rPr>
          <w:b/>
          <w:szCs w:val="22"/>
        </w:rPr>
      </w:pPr>
    </w:p>
    <w:p w14:paraId="18545CE2" w14:textId="77777777" w:rsidR="00812D16" w:rsidRPr="008A4156" w:rsidRDefault="00812D16" w:rsidP="00204AAB">
      <w:pPr>
        <w:spacing w:line="240" w:lineRule="auto"/>
        <w:outlineLvl w:val="0"/>
        <w:rPr>
          <w:b/>
          <w:szCs w:val="22"/>
        </w:rPr>
      </w:pPr>
    </w:p>
    <w:p w14:paraId="18545CE3" w14:textId="77777777" w:rsidR="00812D16" w:rsidRPr="008A4156" w:rsidRDefault="00812D16" w:rsidP="00204AAB">
      <w:pPr>
        <w:spacing w:line="240" w:lineRule="auto"/>
        <w:outlineLvl w:val="0"/>
        <w:rPr>
          <w:b/>
          <w:szCs w:val="22"/>
        </w:rPr>
      </w:pPr>
    </w:p>
    <w:p w14:paraId="18545CE4" w14:textId="77777777" w:rsidR="00812D16" w:rsidRPr="008A4156" w:rsidRDefault="00812D16" w:rsidP="00204AAB">
      <w:pPr>
        <w:spacing w:line="240" w:lineRule="auto"/>
        <w:outlineLvl w:val="0"/>
        <w:rPr>
          <w:b/>
          <w:szCs w:val="22"/>
        </w:rPr>
      </w:pPr>
    </w:p>
    <w:p w14:paraId="18545CE5" w14:textId="77777777" w:rsidR="00812D16" w:rsidRPr="008A4156" w:rsidRDefault="00812D16" w:rsidP="00204AAB">
      <w:pPr>
        <w:spacing w:line="240" w:lineRule="auto"/>
        <w:outlineLvl w:val="0"/>
        <w:rPr>
          <w:b/>
          <w:szCs w:val="22"/>
        </w:rPr>
      </w:pPr>
    </w:p>
    <w:p w14:paraId="18545CE6" w14:textId="77777777" w:rsidR="00812D16" w:rsidRPr="008A4156" w:rsidRDefault="00812D16" w:rsidP="00204AAB">
      <w:pPr>
        <w:spacing w:line="240" w:lineRule="auto"/>
        <w:outlineLvl w:val="0"/>
        <w:rPr>
          <w:b/>
          <w:szCs w:val="22"/>
        </w:rPr>
      </w:pPr>
    </w:p>
    <w:p w14:paraId="18545CE7" w14:textId="77777777" w:rsidR="00812D16" w:rsidRPr="008A4156" w:rsidRDefault="00812D16" w:rsidP="00204AAB">
      <w:pPr>
        <w:spacing w:line="240" w:lineRule="auto"/>
        <w:outlineLvl w:val="0"/>
        <w:rPr>
          <w:b/>
          <w:szCs w:val="22"/>
        </w:rPr>
      </w:pPr>
    </w:p>
    <w:p w14:paraId="18545CE8" w14:textId="77777777" w:rsidR="00812D16" w:rsidRPr="008A4156" w:rsidRDefault="00812D16" w:rsidP="00204AAB">
      <w:pPr>
        <w:spacing w:line="240" w:lineRule="auto"/>
        <w:outlineLvl w:val="0"/>
        <w:rPr>
          <w:b/>
          <w:szCs w:val="22"/>
        </w:rPr>
      </w:pPr>
    </w:p>
    <w:p w14:paraId="18545CE9" w14:textId="77777777" w:rsidR="00812D16" w:rsidRPr="008A4156" w:rsidRDefault="00812D16" w:rsidP="00204AAB">
      <w:pPr>
        <w:spacing w:line="240" w:lineRule="auto"/>
        <w:outlineLvl w:val="0"/>
        <w:rPr>
          <w:b/>
          <w:szCs w:val="22"/>
        </w:rPr>
      </w:pPr>
    </w:p>
    <w:p w14:paraId="18545CEA" w14:textId="77777777" w:rsidR="00812D16" w:rsidRPr="008A4156" w:rsidRDefault="00812D16" w:rsidP="00204AAB">
      <w:pPr>
        <w:spacing w:line="240" w:lineRule="auto"/>
        <w:outlineLvl w:val="0"/>
        <w:rPr>
          <w:b/>
          <w:szCs w:val="22"/>
        </w:rPr>
      </w:pPr>
    </w:p>
    <w:p w14:paraId="18545CEB" w14:textId="77777777" w:rsidR="00812D16" w:rsidRPr="008A4156" w:rsidRDefault="00812D16" w:rsidP="00204AAB">
      <w:pPr>
        <w:spacing w:line="240" w:lineRule="auto"/>
        <w:outlineLvl w:val="0"/>
        <w:rPr>
          <w:b/>
        </w:rPr>
      </w:pPr>
    </w:p>
    <w:p w14:paraId="18545CEC" w14:textId="77777777" w:rsidR="00812D16" w:rsidRPr="008A4156" w:rsidRDefault="00812D16" w:rsidP="00204AAB">
      <w:pPr>
        <w:spacing w:line="240" w:lineRule="auto"/>
        <w:outlineLvl w:val="0"/>
        <w:rPr>
          <w:b/>
        </w:rPr>
      </w:pPr>
    </w:p>
    <w:p w14:paraId="18545CED" w14:textId="77777777" w:rsidR="00812D16" w:rsidRPr="008A4156" w:rsidRDefault="00812D16" w:rsidP="00204AAB">
      <w:pPr>
        <w:spacing w:line="240" w:lineRule="auto"/>
        <w:outlineLvl w:val="0"/>
        <w:rPr>
          <w:b/>
        </w:rPr>
      </w:pPr>
    </w:p>
    <w:p w14:paraId="18545CEE" w14:textId="77777777" w:rsidR="00812D16" w:rsidRPr="008A4156" w:rsidRDefault="00812D16" w:rsidP="00204AAB">
      <w:pPr>
        <w:spacing w:line="240" w:lineRule="auto"/>
        <w:outlineLvl w:val="0"/>
        <w:rPr>
          <w:b/>
        </w:rPr>
      </w:pPr>
    </w:p>
    <w:p w14:paraId="18545CEF" w14:textId="77777777" w:rsidR="00812D16" w:rsidRPr="008A4156" w:rsidRDefault="00812D16" w:rsidP="00204AAB">
      <w:pPr>
        <w:spacing w:line="240" w:lineRule="auto"/>
        <w:outlineLvl w:val="0"/>
        <w:rPr>
          <w:b/>
        </w:rPr>
      </w:pPr>
    </w:p>
    <w:p w14:paraId="18545CF0" w14:textId="77777777" w:rsidR="00812D16" w:rsidRPr="008A4156" w:rsidRDefault="00B9116F" w:rsidP="00204AAB">
      <w:pPr>
        <w:spacing w:line="240" w:lineRule="auto"/>
        <w:jc w:val="center"/>
        <w:outlineLvl w:val="0"/>
      </w:pPr>
      <w:r w:rsidRPr="008A4156">
        <w:rPr>
          <w:b/>
        </w:rPr>
        <w:t>I PRIEDAS</w:t>
      </w:r>
    </w:p>
    <w:p w14:paraId="18545CF1" w14:textId="77777777" w:rsidR="00812D16" w:rsidRPr="008A4156" w:rsidRDefault="00812D16" w:rsidP="00204AAB">
      <w:pPr>
        <w:spacing w:line="240" w:lineRule="auto"/>
        <w:jc w:val="center"/>
        <w:outlineLvl w:val="0"/>
      </w:pPr>
    </w:p>
    <w:p w14:paraId="18545CF2" w14:textId="77777777" w:rsidR="00812D16" w:rsidRPr="008A4156" w:rsidRDefault="00B9116F" w:rsidP="00204AAB">
      <w:pPr>
        <w:spacing w:line="240" w:lineRule="auto"/>
        <w:jc w:val="center"/>
        <w:outlineLvl w:val="0"/>
      </w:pPr>
      <w:r w:rsidRPr="008A4156">
        <w:rPr>
          <w:b/>
        </w:rPr>
        <w:t>PREPARATO CHARAKTERISTIKŲ SANTRAUKA</w:t>
      </w:r>
    </w:p>
    <w:p w14:paraId="18545CF4" w14:textId="27BB35F1" w:rsidR="00033D26" w:rsidRPr="008A4156" w:rsidRDefault="00B9116F" w:rsidP="00204AAB">
      <w:pPr>
        <w:spacing w:line="240" w:lineRule="auto"/>
        <w:rPr>
          <w:szCs w:val="22"/>
        </w:rPr>
      </w:pPr>
      <w:r w:rsidRPr="008A4156">
        <w:br w:type="page"/>
      </w:r>
    </w:p>
    <w:p w14:paraId="18545CF5" w14:textId="77777777" w:rsidR="00033D26" w:rsidRPr="008A4156" w:rsidRDefault="00033D26" w:rsidP="00204AAB">
      <w:pPr>
        <w:spacing w:line="240" w:lineRule="auto"/>
        <w:rPr>
          <w:szCs w:val="22"/>
        </w:rPr>
      </w:pPr>
    </w:p>
    <w:p w14:paraId="18545CF6" w14:textId="77777777" w:rsidR="00812D16" w:rsidRPr="008A4156" w:rsidRDefault="00B9116F" w:rsidP="00066F1A">
      <w:pPr>
        <w:keepNext/>
        <w:numPr>
          <w:ilvl w:val="0"/>
          <w:numId w:val="27"/>
        </w:numPr>
        <w:suppressAutoHyphens/>
        <w:spacing w:line="240" w:lineRule="auto"/>
        <w:rPr>
          <w:szCs w:val="22"/>
        </w:rPr>
      </w:pPr>
      <w:r w:rsidRPr="008A4156">
        <w:rPr>
          <w:b/>
        </w:rPr>
        <w:t>VAISTINIO PREPARATO PAVADINIMAS</w:t>
      </w:r>
    </w:p>
    <w:p w14:paraId="18545CF7" w14:textId="77777777" w:rsidR="00812D16" w:rsidRPr="008A4156" w:rsidRDefault="00812D16" w:rsidP="0056212D">
      <w:pPr>
        <w:keepNext/>
        <w:spacing w:line="240" w:lineRule="auto"/>
        <w:rPr>
          <w:iCs/>
          <w:szCs w:val="22"/>
        </w:rPr>
      </w:pPr>
    </w:p>
    <w:p w14:paraId="18545CF9" w14:textId="227D4ADF" w:rsidR="00812D16" w:rsidRPr="008A4156" w:rsidRDefault="00624F82" w:rsidP="00204AAB">
      <w:pPr>
        <w:spacing w:line="240" w:lineRule="auto"/>
        <w:rPr>
          <w:iCs/>
          <w:szCs w:val="22"/>
        </w:rPr>
      </w:pPr>
      <w:proofErr w:type="spellStart"/>
      <w:r w:rsidRPr="008A4156">
        <w:t>Climofemin</w:t>
      </w:r>
      <w:proofErr w:type="spellEnd"/>
      <w:r w:rsidRPr="008A4156">
        <w:t xml:space="preserve"> 13 mg tabletės</w:t>
      </w:r>
    </w:p>
    <w:p w14:paraId="18545CFA" w14:textId="472B31D4" w:rsidR="00812D16" w:rsidRPr="008A4156" w:rsidRDefault="00812D16" w:rsidP="00204AAB">
      <w:pPr>
        <w:spacing w:line="240" w:lineRule="auto"/>
        <w:rPr>
          <w:iCs/>
          <w:szCs w:val="22"/>
        </w:rPr>
      </w:pPr>
    </w:p>
    <w:p w14:paraId="5F2361BD" w14:textId="77777777" w:rsidR="00BE25D3" w:rsidRPr="008A4156" w:rsidRDefault="00BE25D3" w:rsidP="00204AAB">
      <w:pPr>
        <w:spacing w:line="240" w:lineRule="auto"/>
        <w:rPr>
          <w:iCs/>
          <w:szCs w:val="22"/>
        </w:rPr>
      </w:pPr>
    </w:p>
    <w:p w14:paraId="18545CFB" w14:textId="77777777" w:rsidR="00812D16" w:rsidRPr="008A4156" w:rsidRDefault="00B9116F" w:rsidP="00066F1A">
      <w:pPr>
        <w:keepNext/>
        <w:numPr>
          <w:ilvl w:val="0"/>
          <w:numId w:val="27"/>
        </w:numPr>
        <w:suppressAutoHyphens/>
        <w:spacing w:line="240" w:lineRule="auto"/>
        <w:rPr>
          <w:szCs w:val="22"/>
        </w:rPr>
      </w:pPr>
      <w:r w:rsidRPr="008A4156">
        <w:rPr>
          <w:b/>
        </w:rPr>
        <w:t>KOKYBINĖ IR KIEKYBINĖ SUDĖTIS</w:t>
      </w:r>
    </w:p>
    <w:p w14:paraId="18545CFC" w14:textId="77777777" w:rsidR="00812D16" w:rsidRPr="008A4156" w:rsidRDefault="00812D16" w:rsidP="0056212D">
      <w:pPr>
        <w:keepNext/>
        <w:spacing w:line="240" w:lineRule="auto"/>
        <w:rPr>
          <w:iCs/>
          <w:szCs w:val="22"/>
        </w:rPr>
      </w:pPr>
    </w:p>
    <w:p w14:paraId="710296A3" w14:textId="6EEC2ADD" w:rsidR="00EE138A" w:rsidRPr="008A4156" w:rsidRDefault="00EE138A" w:rsidP="00EE138A">
      <w:pPr>
        <w:pStyle w:val="EMEAEnBodyText"/>
        <w:autoSpaceDE w:val="0"/>
        <w:autoSpaceDN w:val="0"/>
        <w:adjustRightInd w:val="0"/>
        <w:spacing w:before="0" w:after="0"/>
        <w:jc w:val="left"/>
        <w:rPr>
          <w:bCs/>
          <w:i/>
          <w:szCs w:val="22"/>
        </w:rPr>
      </w:pPr>
      <w:r w:rsidRPr="008A4156">
        <w:rPr>
          <w:bCs/>
          <w:szCs w:val="22"/>
        </w:rPr>
        <w:t xml:space="preserve">Kiekvienoje tabletėje yra 13 mg </w:t>
      </w:r>
      <w:proofErr w:type="spellStart"/>
      <w:r w:rsidRPr="008A4156">
        <w:rPr>
          <w:bCs/>
          <w:i/>
          <w:szCs w:val="22"/>
        </w:rPr>
        <w:t>Cimicifuga</w:t>
      </w:r>
      <w:proofErr w:type="spellEnd"/>
      <w:r w:rsidRPr="008A4156">
        <w:rPr>
          <w:bCs/>
          <w:i/>
          <w:szCs w:val="22"/>
        </w:rPr>
        <w:t xml:space="preserve"> </w:t>
      </w:r>
      <w:proofErr w:type="spellStart"/>
      <w:r w:rsidRPr="008A4156">
        <w:rPr>
          <w:bCs/>
          <w:i/>
          <w:szCs w:val="22"/>
        </w:rPr>
        <w:t>racemosa</w:t>
      </w:r>
      <w:proofErr w:type="spellEnd"/>
      <w:r w:rsidRPr="008A4156">
        <w:rPr>
          <w:bCs/>
          <w:i/>
          <w:szCs w:val="22"/>
        </w:rPr>
        <w:t xml:space="preserve"> </w:t>
      </w:r>
      <w:r w:rsidRPr="008A4156">
        <w:rPr>
          <w:iCs/>
          <w:szCs w:val="22"/>
        </w:rPr>
        <w:t xml:space="preserve">(L.) </w:t>
      </w:r>
      <w:proofErr w:type="spellStart"/>
      <w:r w:rsidRPr="008A4156">
        <w:rPr>
          <w:iCs/>
          <w:szCs w:val="22"/>
        </w:rPr>
        <w:t>Nutt</w:t>
      </w:r>
      <w:proofErr w:type="spellEnd"/>
      <w:r w:rsidRPr="008A4156">
        <w:rPr>
          <w:iCs/>
          <w:szCs w:val="22"/>
        </w:rPr>
        <w:t xml:space="preserve">., </w:t>
      </w:r>
      <w:proofErr w:type="spellStart"/>
      <w:r w:rsidRPr="00582857">
        <w:rPr>
          <w:bCs/>
          <w:i/>
          <w:iCs/>
          <w:szCs w:val="22"/>
        </w:rPr>
        <w:t>rhizoma</w:t>
      </w:r>
      <w:proofErr w:type="spellEnd"/>
      <w:r w:rsidRPr="00582857">
        <w:rPr>
          <w:i/>
          <w:iCs/>
          <w:szCs w:val="22"/>
        </w:rPr>
        <w:t xml:space="preserve"> </w:t>
      </w:r>
      <w:r w:rsidRPr="008A4156">
        <w:rPr>
          <w:szCs w:val="22"/>
        </w:rPr>
        <w:t>(</w:t>
      </w:r>
      <w:proofErr w:type="spellStart"/>
      <w:r w:rsidRPr="008A4156">
        <w:rPr>
          <w:szCs w:val="22"/>
        </w:rPr>
        <w:t>blakėžudžių</w:t>
      </w:r>
      <w:proofErr w:type="spellEnd"/>
      <w:r w:rsidRPr="008A4156">
        <w:rPr>
          <w:bCs/>
          <w:i/>
          <w:szCs w:val="22"/>
        </w:rPr>
        <w:t xml:space="preserve"> </w:t>
      </w:r>
      <w:r w:rsidRPr="008A4156">
        <w:rPr>
          <w:bCs/>
          <w:szCs w:val="22"/>
        </w:rPr>
        <w:t>šakniastiebių) sausojo ekstrakto (4,5-8,5:1)</w:t>
      </w:r>
      <w:r w:rsidR="00174A30" w:rsidRPr="008A4156">
        <w:rPr>
          <w:bCs/>
          <w:szCs w:val="22"/>
        </w:rPr>
        <w:t xml:space="preserve">. </w:t>
      </w:r>
      <w:r w:rsidRPr="008A4156">
        <w:rPr>
          <w:bCs/>
          <w:szCs w:val="22"/>
        </w:rPr>
        <w:t>Ekstrakcijos tirpiklis – 60 % (</w:t>
      </w:r>
      <w:r w:rsidRPr="008A4156">
        <w:rPr>
          <w:bCs/>
          <w:iCs/>
          <w:szCs w:val="22"/>
        </w:rPr>
        <w:t>V/V</w:t>
      </w:r>
      <w:r w:rsidRPr="008A4156">
        <w:rPr>
          <w:bCs/>
          <w:szCs w:val="22"/>
        </w:rPr>
        <w:t>) etanolis.</w:t>
      </w:r>
    </w:p>
    <w:p w14:paraId="0B59DAB6" w14:textId="77777777" w:rsidR="00EE138A" w:rsidRPr="008A4156" w:rsidRDefault="00EE138A" w:rsidP="00C60016">
      <w:pPr>
        <w:pStyle w:val="BTEMEASMCA"/>
      </w:pPr>
    </w:p>
    <w:p w14:paraId="11283663" w14:textId="03BAB7C0" w:rsidR="00EE138A" w:rsidRPr="008A4156" w:rsidRDefault="00EE138A" w:rsidP="00C60016">
      <w:pPr>
        <w:pStyle w:val="BTEMEASMCA"/>
      </w:pPr>
      <w:r w:rsidRPr="008A4156">
        <w:t>Pagalbinė</w:t>
      </w:r>
      <w:r w:rsidR="008A4156" w:rsidRPr="008A4156">
        <w:t xml:space="preserve"> </w:t>
      </w:r>
      <w:r w:rsidRPr="008A4156">
        <w:t>medžiag</w:t>
      </w:r>
      <w:r w:rsidR="004664AD" w:rsidRPr="008A4156">
        <w:t>a</w:t>
      </w:r>
      <w:r w:rsidRPr="008A4156">
        <w:t>, kuri</w:t>
      </w:r>
      <w:r w:rsidR="004664AD" w:rsidRPr="008A4156">
        <w:t>os</w:t>
      </w:r>
      <w:r w:rsidRPr="008A4156">
        <w:t xml:space="preserve"> poveikis žinomas:</w:t>
      </w:r>
      <w:r w:rsidR="008A4156" w:rsidRPr="008A4156">
        <w:t xml:space="preserve"> </w:t>
      </w:r>
      <w:r w:rsidRPr="008A4156">
        <w:t>laktozė (</w:t>
      </w:r>
      <w:r w:rsidR="004B3F63" w:rsidRPr="008A4156">
        <w:t>42 </w:t>
      </w:r>
      <w:r w:rsidRPr="008A4156">
        <w:t>mg/tabletėje)</w:t>
      </w:r>
      <w:r w:rsidR="00BE25D3" w:rsidRPr="008A4156">
        <w:t>.</w:t>
      </w:r>
      <w:r w:rsidR="000B2A30" w:rsidRPr="008A4156">
        <w:t xml:space="preserve"> </w:t>
      </w:r>
    </w:p>
    <w:p w14:paraId="4EBB2544" w14:textId="77777777" w:rsidR="00EE138A" w:rsidRPr="008A4156" w:rsidRDefault="00EE138A" w:rsidP="00C60016">
      <w:pPr>
        <w:pStyle w:val="BTEMEASMCA"/>
      </w:pPr>
      <w:r w:rsidRPr="008A4156">
        <w:t>Visos pagalbinės medžiagos išvardytos 6.1 skyriuje.</w:t>
      </w:r>
    </w:p>
    <w:p w14:paraId="18545D03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04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05" w14:textId="77777777" w:rsidR="00812D16" w:rsidRPr="008A4156" w:rsidRDefault="00B9116F" w:rsidP="00066F1A">
      <w:pPr>
        <w:keepNext/>
        <w:numPr>
          <w:ilvl w:val="0"/>
          <w:numId w:val="27"/>
        </w:numPr>
        <w:suppressAutoHyphens/>
        <w:spacing w:line="240" w:lineRule="auto"/>
        <w:rPr>
          <w:caps/>
          <w:szCs w:val="22"/>
        </w:rPr>
      </w:pPr>
      <w:r w:rsidRPr="008A4156">
        <w:rPr>
          <w:b/>
        </w:rPr>
        <w:t>FARMACINĖ FORMA</w:t>
      </w:r>
    </w:p>
    <w:p w14:paraId="18545D06" w14:textId="77777777" w:rsidR="00812D16" w:rsidRPr="008A4156" w:rsidRDefault="00812D16" w:rsidP="0056212D">
      <w:pPr>
        <w:keepNext/>
        <w:spacing w:line="240" w:lineRule="auto"/>
        <w:rPr>
          <w:szCs w:val="22"/>
        </w:rPr>
      </w:pPr>
    </w:p>
    <w:p w14:paraId="244CED02" w14:textId="77777777" w:rsidR="003A6251" w:rsidRPr="008A4156" w:rsidRDefault="003A6251" w:rsidP="003A6251">
      <w:pPr>
        <w:rPr>
          <w:szCs w:val="22"/>
        </w:rPr>
      </w:pPr>
      <w:r w:rsidRPr="008A4156">
        <w:rPr>
          <w:szCs w:val="22"/>
        </w:rPr>
        <w:t>Tabletė</w:t>
      </w:r>
    </w:p>
    <w:p w14:paraId="362D32AE" w14:textId="7409F21A" w:rsidR="003A6251" w:rsidRPr="008A4156" w:rsidRDefault="003A6251" w:rsidP="00C60016">
      <w:pPr>
        <w:pStyle w:val="BTEMEASMCA"/>
      </w:pPr>
      <w:r w:rsidRPr="008A4156">
        <w:t xml:space="preserve">Tabletė yra </w:t>
      </w:r>
      <w:r w:rsidR="005F4C63" w:rsidRPr="008A4156">
        <w:t>gelsvo smėlio spalvos</w:t>
      </w:r>
      <w:r w:rsidRPr="008A4156">
        <w:t xml:space="preserve">, </w:t>
      </w:r>
      <w:r w:rsidR="00646571" w:rsidRPr="008A4156">
        <w:t xml:space="preserve">gali būti matomos rudos dėmės, </w:t>
      </w:r>
      <w:r w:rsidRPr="008A4156">
        <w:t>apvali</w:t>
      </w:r>
      <w:r w:rsidR="005865ED" w:rsidRPr="008A4156">
        <w:t>, abipus išgaubta,</w:t>
      </w:r>
      <w:r w:rsidR="00871CF1" w:rsidRPr="008A4156">
        <w:t xml:space="preserve"> su įspaudu</w:t>
      </w:r>
      <w:r w:rsidRPr="008A4156">
        <w:t>.</w:t>
      </w:r>
      <w:r w:rsidR="005F4C63" w:rsidRPr="008A4156">
        <w:t xml:space="preserve"> Vienoje pusėje</w:t>
      </w:r>
      <w:r w:rsidR="005F4C63" w:rsidRPr="008A4156">
        <w:rPr>
          <w:rStyle w:val="cf01"/>
          <w:rFonts w:ascii="Times New Roman" w:hAnsi="Times New Roman" w:cs="Times New Roman"/>
          <w:noProof w:val="0"/>
          <w:sz w:val="22"/>
          <w:szCs w:val="22"/>
        </w:rPr>
        <w:t xml:space="preserve"> yra įspausta raidė „C“, o kitoje – „13“.</w:t>
      </w:r>
      <w:r w:rsidR="00025792">
        <w:rPr>
          <w:rStyle w:val="cf01"/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025792" w:rsidRPr="00F1748B">
        <w:t xml:space="preserve">Tabletės matmenys: maždaug </w:t>
      </w:r>
      <w:r w:rsidR="00025792">
        <w:t>3,5</w:t>
      </w:r>
      <w:r w:rsidR="00025792" w:rsidRPr="00CF427D">
        <w:t> × </w:t>
      </w:r>
      <w:r w:rsidR="00025792">
        <w:t>8</w:t>
      </w:r>
      <w:r w:rsidR="00025792" w:rsidRPr="00CF427D">
        <w:t> mm</w:t>
      </w:r>
      <w:r w:rsidR="00025792" w:rsidRPr="00F1748B">
        <w:t>.</w:t>
      </w:r>
    </w:p>
    <w:p w14:paraId="18545D0B" w14:textId="36B7AAC3" w:rsidR="00812D16" w:rsidRPr="008A4156" w:rsidRDefault="00812D16" w:rsidP="00204AAB">
      <w:pPr>
        <w:spacing w:line="240" w:lineRule="auto"/>
        <w:rPr>
          <w:szCs w:val="22"/>
        </w:rPr>
      </w:pPr>
    </w:p>
    <w:p w14:paraId="3F1EC398" w14:textId="77777777" w:rsidR="00BE25D3" w:rsidRPr="008A4156" w:rsidRDefault="00BE25D3" w:rsidP="00204AAB">
      <w:pPr>
        <w:spacing w:line="240" w:lineRule="auto"/>
        <w:rPr>
          <w:szCs w:val="22"/>
        </w:rPr>
      </w:pPr>
    </w:p>
    <w:p w14:paraId="18545D0C" w14:textId="77777777" w:rsidR="00812D16" w:rsidRPr="008A4156" w:rsidRDefault="00B9116F" w:rsidP="00066F1A">
      <w:pPr>
        <w:keepNext/>
        <w:numPr>
          <w:ilvl w:val="0"/>
          <w:numId w:val="27"/>
        </w:numPr>
        <w:suppressAutoHyphens/>
        <w:spacing w:line="240" w:lineRule="auto"/>
        <w:rPr>
          <w:caps/>
          <w:szCs w:val="22"/>
        </w:rPr>
      </w:pPr>
      <w:r w:rsidRPr="008A4156">
        <w:rPr>
          <w:b/>
        </w:rPr>
        <w:t>KLINIKINĖ INFORMACIJA</w:t>
      </w:r>
    </w:p>
    <w:p w14:paraId="18545D0D" w14:textId="77777777" w:rsidR="00812D16" w:rsidRPr="008A4156" w:rsidRDefault="00812D16" w:rsidP="0056212D">
      <w:pPr>
        <w:keepNext/>
        <w:spacing w:line="240" w:lineRule="auto"/>
        <w:rPr>
          <w:szCs w:val="22"/>
        </w:rPr>
      </w:pPr>
    </w:p>
    <w:p w14:paraId="18545D0E" w14:textId="77777777" w:rsidR="00812D16" w:rsidRPr="008A4156" w:rsidRDefault="00B9116F" w:rsidP="00D62DDB">
      <w:pPr>
        <w:keepNext/>
        <w:numPr>
          <w:ilvl w:val="1"/>
          <w:numId w:val="27"/>
        </w:numPr>
        <w:spacing w:line="240" w:lineRule="auto"/>
        <w:outlineLvl w:val="0"/>
        <w:rPr>
          <w:szCs w:val="22"/>
        </w:rPr>
      </w:pPr>
      <w:r w:rsidRPr="008A4156">
        <w:rPr>
          <w:b/>
        </w:rPr>
        <w:t>Terapinės indikacijos</w:t>
      </w:r>
    </w:p>
    <w:p w14:paraId="18545D0F" w14:textId="77777777" w:rsidR="00812D16" w:rsidRPr="008A4156" w:rsidRDefault="00812D16" w:rsidP="0056212D">
      <w:pPr>
        <w:keepNext/>
        <w:spacing w:line="240" w:lineRule="auto"/>
        <w:rPr>
          <w:szCs w:val="22"/>
        </w:rPr>
      </w:pPr>
    </w:p>
    <w:p w14:paraId="1A27DC5B" w14:textId="78D8723D" w:rsidR="007749B2" w:rsidRPr="008A4156" w:rsidRDefault="007749B2" w:rsidP="00C60016">
      <w:pPr>
        <w:pStyle w:val="BTEMEASMCA"/>
      </w:pPr>
      <w:r w:rsidRPr="008A4156">
        <w:t xml:space="preserve">Menopauzės simptomų, tokių kaip </w:t>
      </w:r>
      <w:r w:rsidRPr="008A4156">
        <w:rPr>
          <w:bCs/>
        </w:rPr>
        <w:t>karščio pylimas</w:t>
      </w:r>
      <w:r w:rsidR="007634EE" w:rsidRPr="008A4156">
        <w:t>,</w:t>
      </w:r>
      <w:r w:rsidRPr="008A4156">
        <w:t xml:space="preserve"> gausus prakaitavimas</w:t>
      </w:r>
      <w:r w:rsidR="001F6766" w:rsidRPr="008A4156">
        <w:t>, miego sutrikimai, nervingumas,</w:t>
      </w:r>
      <w:r w:rsidR="001D054C" w:rsidRPr="008A4156">
        <w:t xml:space="preserve"> depresinė nuotaika</w:t>
      </w:r>
      <w:r w:rsidRPr="008A4156">
        <w:t>, lengvinimas.</w:t>
      </w:r>
    </w:p>
    <w:p w14:paraId="18545D13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14" w14:textId="77777777" w:rsidR="00812D16" w:rsidRPr="008A4156" w:rsidRDefault="00B9116F" w:rsidP="00D62DDB">
      <w:pPr>
        <w:keepNext/>
        <w:numPr>
          <w:ilvl w:val="1"/>
          <w:numId w:val="27"/>
        </w:numPr>
        <w:spacing w:line="240" w:lineRule="auto"/>
        <w:outlineLvl w:val="0"/>
        <w:rPr>
          <w:b/>
          <w:szCs w:val="22"/>
        </w:rPr>
      </w:pPr>
      <w:r w:rsidRPr="008A4156">
        <w:rPr>
          <w:b/>
        </w:rPr>
        <w:t>Dozavimas ir vartojimo metodas</w:t>
      </w:r>
    </w:p>
    <w:p w14:paraId="18545D15" w14:textId="77777777" w:rsidR="00812D16" w:rsidRPr="008A4156" w:rsidRDefault="00812D16" w:rsidP="0056212D">
      <w:pPr>
        <w:keepNext/>
        <w:spacing w:line="240" w:lineRule="auto"/>
        <w:rPr>
          <w:szCs w:val="22"/>
        </w:rPr>
      </w:pPr>
    </w:p>
    <w:p w14:paraId="18545D16" w14:textId="77777777" w:rsidR="00812D16" w:rsidRPr="008A4156" w:rsidRDefault="00B9116F" w:rsidP="0056212D">
      <w:pPr>
        <w:keepNext/>
        <w:spacing w:line="240" w:lineRule="auto"/>
        <w:rPr>
          <w:szCs w:val="22"/>
          <w:u w:val="single"/>
        </w:rPr>
      </w:pPr>
      <w:r w:rsidRPr="008A4156">
        <w:rPr>
          <w:u w:val="single"/>
        </w:rPr>
        <w:t>Dozavimas</w:t>
      </w:r>
    </w:p>
    <w:p w14:paraId="18545D17" w14:textId="77777777" w:rsidR="00812D16" w:rsidRPr="008A4156" w:rsidRDefault="00812D16" w:rsidP="0056212D">
      <w:pPr>
        <w:keepNext/>
        <w:spacing w:line="240" w:lineRule="auto"/>
        <w:rPr>
          <w:szCs w:val="22"/>
        </w:rPr>
      </w:pPr>
    </w:p>
    <w:p w14:paraId="28B831AF" w14:textId="77777777" w:rsidR="00ED4F2E" w:rsidRPr="008A4156" w:rsidRDefault="00ED4F2E" w:rsidP="00C60016">
      <w:pPr>
        <w:pStyle w:val="BTEMEASMCA"/>
      </w:pPr>
      <w:r w:rsidRPr="008A4156">
        <w:t>Suaugusios pacientės menopauzės laikotarpiu.</w:t>
      </w:r>
    </w:p>
    <w:p w14:paraId="3D56BE8C" w14:textId="292AD6EB" w:rsidR="00ED4F2E" w:rsidRPr="008A4156" w:rsidRDefault="00ED4F2E" w:rsidP="00ED4F2E">
      <w:pPr>
        <w:rPr>
          <w:szCs w:val="22"/>
        </w:rPr>
      </w:pPr>
      <w:r w:rsidRPr="008A4156">
        <w:rPr>
          <w:szCs w:val="22"/>
        </w:rPr>
        <w:t xml:space="preserve">Per parą reikia </w:t>
      </w:r>
      <w:r w:rsidR="00361521" w:rsidRPr="008A4156">
        <w:rPr>
          <w:szCs w:val="22"/>
        </w:rPr>
        <w:t xml:space="preserve">vartoti </w:t>
      </w:r>
      <w:r w:rsidRPr="008A4156">
        <w:rPr>
          <w:szCs w:val="22"/>
        </w:rPr>
        <w:t xml:space="preserve">vieną </w:t>
      </w:r>
      <w:r w:rsidR="00E52515">
        <w:rPr>
          <w:szCs w:val="22"/>
        </w:rPr>
        <w:t xml:space="preserve">13 mg </w:t>
      </w:r>
      <w:r w:rsidRPr="008A4156">
        <w:rPr>
          <w:szCs w:val="22"/>
        </w:rPr>
        <w:t>tabletę.</w:t>
      </w:r>
    </w:p>
    <w:p w14:paraId="5ACBC7C8" w14:textId="77777777" w:rsidR="0037088C" w:rsidRPr="008A4156" w:rsidRDefault="0037088C" w:rsidP="00204AAB">
      <w:pPr>
        <w:spacing w:line="240" w:lineRule="auto"/>
        <w:rPr>
          <w:szCs w:val="22"/>
          <w:u w:val="single"/>
        </w:rPr>
      </w:pPr>
    </w:p>
    <w:p w14:paraId="0705585F" w14:textId="77777777" w:rsidR="00825E6D" w:rsidRPr="008A4156" w:rsidRDefault="00825E6D" w:rsidP="00825E6D">
      <w:pPr>
        <w:rPr>
          <w:szCs w:val="22"/>
          <w:u w:val="single"/>
        </w:rPr>
      </w:pPr>
      <w:r w:rsidRPr="008A4156">
        <w:rPr>
          <w:szCs w:val="22"/>
          <w:u w:val="single"/>
        </w:rPr>
        <w:t>Vartojimo trukmė</w:t>
      </w:r>
    </w:p>
    <w:p w14:paraId="731BEC68" w14:textId="4386DDE2" w:rsidR="00825E6D" w:rsidRPr="008A4156" w:rsidRDefault="00825E6D" w:rsidP="00825E6D">
      <w:pPr>
        <w:rPr>
          <w:szCs w:val="22"/>
        </w:rPr>
      </w:pPr>
      <w:r w:rsidRPr="008A4156">
        <w:rPr>
          <w:szCs w:val="22"/>
        </w:rPr>
        <w:t>Pacientę reikia įspėti, kad jeigu vartojant vaistinį preparatą simptomai nepalengvėja, reikia pasitarti su gydytoju arba vaistininku.</w:t>
      </w:r>
    </w:p>
    <w:p w14:paraId="27FAF002" w14:textId="2FA2BCEC" w:rsidR="008D1EC3" w:rsidRPr="008A4156" w:rsidRDefault="00413B6B" w:rsidP="00825E6D">
      <w:pPr>
        <w:rPr>
          <w:szCs w:val="22"/>
        </w:rPr>
      </w:pPr>
      <w:proofErr w:type="spellStart"/>
      <w:r w:rsidRPr="008A4156">
        <w:rPr>
          <w:szCs w:val="22"/>
        </w:rPr>
        <w:t>Climofemin</w:t>
      </w:r>
      <w:proofErr w:type="spellEnd"/>
      <w:r w:rsidRPr="008A4156">
        <w:rPr>
          <w:szCs w:val="22"/>
        </w:rPr>
        <w:t xml:space="preserve"> </w:t>
      </w:r>
      <w:r w:rsidR="00B943BA" w:rsidRPr="008A4156">
        <w:rPr>
          <w:szCs w:val="22"/>
        </w:rPr>
        <w:t>veiksminguma</w:t>
      </w:r>
      <w:r w:rsidR="00EC6249" w:rsidRPr="008A4156">
        <w:rPr>
          <w:szCs w:val="22"/>
        </w:rPr>
        <w:t xml:space="preserve">s vartojant ilgiau kaip 12 savaičių nėra ištirtas. </w:t>
      </w:r>
    </w:p>
    <w:p w14:paraId="11493EF4" w14:textId="79D92226" w:rsidR="00825E6D" w:rsidRPr="008A4156" w:rsidRDefault="00825E6D" w:rsidP="00825E6D">
      <w:pPr>
        <w:rPr>
          <w:szCs w:val="22"/>
        </w:rPr>
      </w:pPr>
      <w:proofErr w:type="spellStart"/>
      <w:r w:rsidRPr="008A4156">
        <w:rPr>
          <w:szCs w:val="22"/>
        </w:rPr>
        <w:t>Climofemin</w:t>
      </w:r>
      <w:proofErr w:type="spellEnd"/>
      <w:r w:rsidRPr="008A4156">
        <w:rPr>
          <w:szCs w:val="22"/>
        </w:rPr>
        <w:t xml:space="preserve"> be gydytojo leidimo negalima vartoti ilgiau kaip 6 mėnesius.</w:t>
      </w:r>
    </w:p>
    <w:p w14:paraId="5E9D0BF6" w14:textId="77777777" w:rsidR="004B3F63" w:rsidRPr="008A4156" w:rsidRDefault="004B3F63" w:rsidP="004B3F63">
      <w:pPr>
        <w:keepNext/>
        <w:spacing w:line="240" w:lineRule="auto"/>
        <w:rPr>
          <w:u w:val="single"/>
        </w:rPr>
      </w:pPr>
    </w:p>
    <w:p w14:paraId="14E65B8D" w14:textId="5A71E64D" w:rsidR="004B3F63" w:rsidRPr="008A4156" w:rsidRDefault="004B3F63" w:rsidP="004B3F63">
      <w:pPr>
        <w:keepNext/>
        <w:spacing w:line="240" w:lineRule="auto"/>
        <w:rPr>
          <w:szCs w:val="22"/>
          <w:u w:val="single"/>
        </w:rPr>
      </w:pPr>
      <w:r w:rsidRPr="008A4156">
        <w:rPr>
          <w:u w:val="single"/>
        </w:rPr>
        <w:t xml:space="preserve">Vartojimo metodas </w:t>
      </w:r>
    </w:p>
    <w:p w14:paraId="6452F96D" w14:textId="77777777" w:rsidR="004B3F63" w:rsidRPr="008A4156" w:rsidRDefault="004B3F63" w:rsidP="004B3F63">
      <w:pPr>
        <w:rPr>
          <w:szCs w:val="22"/>
        </w:rPr>
      </w:pPr>
      <w:r w:rsidRPr="008A4156">
        <w:rPr>
          <w:szCs w:val="22"/>
        </w:rPr>
        <w:t xml:space="preserve">Vartoti per burną. Tabletę reikia nuryti </w:t>
      </w:r>
      <w:r w:rsidRPr="008A4156">
        <w:t>nekramtant ir užgeriant skysčiu.</w:t>
      </w:r>
    </w:p>
    <w:p w14:paraId="18545D29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2A" w14:textId="77777777" w:rsidR="00812D16" w:rsidRPr="008A4156" w:rsidRDefault="00B9116F" w:rsidP="00D62DDB">
      <w:pPr>
        <w:keepNext/>
        <w:numPr>
          <w:ilvl w:val="1"/>
          <w:numId w:val="27"/>
        </w:numPr>
        <w:spacing w:line="240" w:lineRule="auto"/>
        <w:outlineLvl w:val="0"/>
        <w:rPr>
          <w:szCs w:val="22"/>
        </w:rPr>
      </w:pPr>
      <w:r w:rsidRPr="008A4156">
        <w:rPr>
          <w:b/>
        </w:rPr>
        <w:t>Kontraindikacijos</w:t>
      </w:r>
    </w:p>
    <w:p w14:paraId="18545D2B" w14:textId="77777777" w:rsidR="00812D16" w:rsidRPr="008A4156" w:rsidRDefault="00812D16" w:rsidP="0056212D">
      <w:pPr>
        <w:keepNext/>
        <w:spacing w:line="240" w:lineRule="auto"/>
        <w:rPr>
          <w:szCs w:val="22"/>
        </w:rPr>
      </w:pPr>
    </w:p>
    <w:p w14:paraId="18545D2C" w14:textId="5CE93966" w:rsidR="00812D16" w:rsidRPr="008A4156" w:rsidRDefault="00B9116F" w:rsidP="00204AAB">
      <w:pPr>
        <w:spacing w:line="240" w:lineRule="auto"/>
        <w:rPr>
          <w:szCs w:val="22"/>
        </w:rPr>
      </w:pPr>
      <w:r w:rsidRPr="008A4156">
        <w:t xml:space="preserve">Padidėjęs jautrumas veikliajai arba bet kuriai 6.1 skyriuje nurodytai pagalbinei </w:t>
      </w:r>
      <w:proofErr w:type="spellStart"/>
      <w:r w:rsidR="00383806" w:rsidRPr="008A4156">
        <w:t>Climofemin</w:t>
      </w:r>
      <w:proofErr w:type="spellEnd"/>
      <w:r w:rsidR="00383806" w:rsidRPr="008A4156">
        <w:t xml:space="preserve"> </w:t>
      </w:r>
      <w:r w:rsidRPr="008A4156">
        <w:t>medžiagai</w:t>
      </w:r>
      <w:r w:rsidR="00383806" w:rsidRPr="008A4156">
        <w:t>.</w:t>
      </w:r>
    </w:p>
    <w:p w14:paraId="18545D2D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2E" w14:textId="77777777" w:rsidR="00812D16" w:rsidRPr="008A4156" w:rsidRDefault="00B9116F" w:rsidP="00D62DDB">
      <w:pPr>
        <w:keepNext/>
        <w:numPr>
          <w:ilvl w:val="1"/>
          <w:numId w:val="27"/>
        </w:numPr>
        <w:spacing w:line="240" w:lineRule="auto"/>
        <w:outlineLvl w:val="0"/>
        <w:rPr>
          <w:b/>
          <w:szCs w:val="22"/>
        </w:rPr>
      </w:pPr>
      <w:r w:rsidRPr="008A4156">
        <w:rPr>
          <w:b/>
        </w:rPr>
        <w:t>Specialūs įspėjimai ir atsargumo priemonės</w:t>
      </w:r>
    </w:p>
    <w:p w14:paraId="18545D2F" w14:textId="77777777" w:rsidR="00812D16" w:rsidRPr="008A4156" w:rsidRDefault="00812D16" w:rsidP="0056212D">
      <w:pPr>
        <w:keepNext/>
        <w:spacing w:line="240" w:lineRule="auto"/>
        <w:ind w:left="567" w:hanging="567"/>
        <w:rPr>
          <w:b/>
          <w:szCs w:val="22"/>
        </w:rPr>
      </w:pPr>
    </w:p>
    <w:p w14:paraId="3F39258F" w14:textId="245269F3" w:rsidR="005F1CB9" w:rsidRPr="008A4156" w:rsidRDefault="00F22DFC" w:rsidP="00F22DFC">
      <w:pPr>
        <w:rPr>
          <w:szCs w:val="22"/>
        </w:rPr>
      </w:pPr>
      <w:r w:rsidRPr="008A4156">
        <w:rPr>
          <w:szCs w:val="22"/>
        </w:rPr>
        <w:t xml:space="preserve">Pacientės, kurioms yra buvę kepenų sutrikimų, </w:t>
      </w:r>
      <w:proofErr w:type="spellStart"/>
      <w:r w:rsidRPr="008A4156">
        <w:rPr>
          <w:szCs w:val="22"/>
        </w:rPr>
        <w:t>Climofemin</w:t>
      </w:r>
      <w:proofErr w:type="spellEnd"/>
      <w:r w:rsidRPr="008A4156">
        <w:rPr>
          <w:szCs w:val="22"/>
        </w:rPr>
        <w:t xml:space="preserve"> turėtų vartoti atsargiai (žr. 4.8 skyrių).</w:t>
      </w:r>
      <w:r w:rsidR="0046254C" w:rsidRPr="008A4156">
        <w:rPr>
          <w:szCs w:val="22"/>
        </w:rPr>
        <w:t xml:space="preserve"> </w:t>
      </w:r>
      <w:r w:rsidR="0046254C" w:rsidRPr="008A4156">
        <w:t>Šioms pacientėms turi būti atliekami kepenų funkcijos tyrimai.</w:t>
      </w:r>
      <w:r w:rsidR="008A4156" w:rsidRPr="008A4156">
        <w:t xml:space="preserve"> </w:t>
      </w:r>
      <w:proofErr w:type="spellStart"/>
      <w:r w:rsidRPr="008A4156">
        <w:rPr>
          <w:szCs w:val="22"/>
        </w:rPr>
        <w:t>Climofemin</w:t>
      </w:r>
      <w:proofErr w:type="spellEnd"/>
      <w:r w:rsidRPr="008A4156">
        <w:rPr>
          <w:szCs w:val="22"/>
        </w:rPr>
        <w:t xml:space="preserve"> vartojimą reikia nedelsiant nutraukti ir kreiptis į gydytoją, jei atsiranda galimų kepenų pažeidimo požymių ar simptomų (pvz., nuovargis, apetito netekimas, odos ir akių pageltimas arba stiprus viršutinės pilvo dalies skausmas, lydimas pykinimo ir vėmimo arba šlapimo patamsėjimo).</w:t>
      </w:r>
    </w:p>
    <w:p w14:paraId="2BC92CCF" w14:textId="77777777" w:rsidR="005F1CB9" w:rsidRPr="008A4156" w:rsidRDefault="005F1CB9" w:rsidP="00F22DFC">
      <w:pPr>
        <w:rPr>
          <w:szCs w:val="22"/>
        </w:rPr>
      </w:pPr>
    </w:p>
    <w:p w14:paraId="31840DAF" w14:textId="257111C1" w:rsidR="005F1CB9" w:rsidRPr="008A4156" w:rsidRDefault="005F1CB9" w:rsidP="005F1CB9">
      <w:pPr>
        <w:rPr>
          <w:szCs w:val="22"/>
        </w:rPr>
      </w:pPr>
      <w:r w:rsidRPr="008A4156">
        <w:rPr>
          <w:szCs w:val="22"/>
        </w:rPr>
        <w:lastRenderedPageBreak/>
        <w:t>Jeigu atsiranda kraujavimas iš makšties arba kitokių neaiškių</w:t>
      </w:r>
      <w:r w:rsidR="00A210EE" w:rsidRPr="008A4156">
        <w:rPr>
          <w:szCs w:val="22"/>
        </w:rPr>
        <w:t>,</w:t>
      </w:r>
      <w:r w:rsidRPr="008A4156">
        <w:rPr>
          <w:szCs w:val="22"/>
        </w:rPr>
        <w:t xml:space="preserve"> arba naujų simptomų,</w:t>
      </w:r>
      <w:r w:rsidR="00FD48A2" w:rsidRPr="008A4156">
        <w:rPr>
          <w:szCs w:val="22"/>
        </w:rPr>
        <w:t xml:space="preserve"> pvz.: </w:t>
      </w:r>
      <w:r w:rsidR="003219BF" w:rsidRPr="008A4156">
        <w:rPr>
          <w:szCs w:val="22"/>
        </w:rPr>
        <w:t>krūtų patinimas ar tempimas,</w:t>
      </w:r>
      <w:r w:rsidRPr="008A4156">
        <w:rPr>
          <w:szCs w:val="22"/>
        </w:rPr>
        <w:t xml:space="preserve"> reikia kreiptis į gydytoją.</w:t>
      </w:r>
    </w:p>
    <w:p w14:paraId="7DC2D760" w14:textId="4A7BAA9A" w:rsidR="008541BF" w:rsidRPr="008A4156" w:rsidRDefault="008541BF" w:rsidP="005F1CB9">
      <w:pPr>
        <w:rPr>
          <w:szCs w:val="22"/>
        </w:rPr>
      </w:pPr>
    </w:p>
    <w:p w14:paraId="054CB688" w14:textId="1D092D41" w:rsidR="008541BF" w:rsidRPr="008A4156" w:rsidRDefault="008541BF" w:rsidP="005F1CB9">
      <w:pPr>
        <w:rPr>
          <w:szCs w:val="22"/>
        </w:rPr>
      </w:pPr>
      <w:proofErr w:type="spellStart"/>
      <w:r w:rsidRPr="008A4156">
        <w:rPr>
          <w:szCs w:val="22"/>
        </w:rPr>
        <w:t>Climofemin</w:t>
      </w:r>
      <w:proofErr w:type="spellEnd"/>
      <w:r w:rsidRPr="008A4156">
        <w:rPr>
          <w:szCs w:val="22"/>
        </w:rPr>
        <w:t xml:space="preserve"> be gydytojo leidimo negalima vartoti su estrogenų vaistiniais preparatais.</w:t>
      </w:r>
    </w:p>
    <w:p w14:paraId="4202E586" w14:textId="042C1F13" w:rsidR="0068186E" w:rsidRPr="008A4156" w:rsidRDefault="0068186E" w:rsidP="005F1CB9">
      <w:pPr>
        <w:rPr>
          <w:szCs w:val="22"/>
        </w:rPr>
      </w:pPr>
    </w:p>
    <w:p w14:paraId="52532603" w14:textId="6F89DB59" w:rsidR="001B728F" w:rsidRPr="008A4156" w:rsidRDefault="001B728F" w:rsidP="00C60016">
      <w:pPr>
        <w:pStyle w:val="BTEMEASMCA"/>
      </w:pPr>
      <w:r w:rsidRPr="008A4156">
        <w:t>Pacientėms, kurios buvo arba yra gydomos dėl krūties vėžio</w:t>
      </w:r>
      <w:r w:rsidR="00A210EE" w:rsidRPr="008A4156">
        <w:t>,</w:t>
      </w:r>
      <w:r w:rsidRPr="008A4156">
        <w:t xml:space="preserve"> arba bet kokio kitokio nuo hormonų priklausomo naviko, Climofemin be gydytojo leidimo vartoti negalima.</w:t>
      </w:r>
    </w:p>
    <w:p w14:paraId="4E2FC96F" w14:textId="302D2231" w:rsidR="005B1F31" w:rsidRPr="008A4156" w:rsidRDefault="005B1F31" w:rsidP="00C60016">
      <w:pPr>
        <w:pStyle w:val="BTEMEASMCA"/>
      </w:pPr>
    </w:p>
    <w:p w14:paraId="7276D327" w14:textId="77777777" w:rsidR="00E45328" w:rsidRPr="008A4156" w:rsidRDefault="001347BF" w:rsidP="00E45328">
      <w:pPr>
        <w:jc w:val="both"/>
        <w:outlineLvl w:val="0"/>
        <w:rPr>
          <w:szCs w:val="22"/>
        </w:rPr>
      </w:pPr>
      <w:r w:rsidRPr="008A4156">
        <w:t xml:space="preserve">Augalinius vaistinius preparatus vartojantys pacientai turėtų apie tai pasakyti gydytojui. </w:t>
      </w:r>
      <w:r w:rsidR="00E45328" w:rsidRPr="008A4156">
        <w:rPr>
          <w:szCs w:val="22"/>
        </w:rPr>
        <w:t>Jeigu vartojant vaistinį preparatą simptomai pasunkėja, reikia pasitarti su gydytoju arba vaistininku.</w:t>
      </w:r>
    </w:p>
    <w:p w14:paraId="27601F47" w14:textId="5500F006" w:rsidR="001347BF" w:rsidRPr="008A4156" w:rsidRDefault="001347BF" w:rsidP="00C60016">
      <w:pPr>
        <w:pStyle w:val="BTEMEASMCA"/>
      </w:pPr>
    </w:p>
    <w:p w14:paraId="2004FFAE" w14:textId="41052077" w:rsidR="00D50F5F" w:rsidRPr="008A4156" w:rsidRDefault="00D50F5F" w:rsidP="00C60016">
      <w:pPr>
        <w:pStyle w:val="BTEMEASMCA"/>
      </w:pPr>
      <w:r w:rsidRPr="008A4156">
        <w:t>Climofemin sudėtyje yra laktozės</w:t>
      </w:r>
      <w:r w:rsidR="004E5A57" w:rsidRPr="008A4156">
        <w:t xml:space="preserve"> ir natrio</w:t>
      </w:r>
    </w:p>
    <w:p w14:paraId="355E66CB" w14:textId="7AEC09E5" w:rsidR="00262D50" w:rsidRPr="008A4156" w:rsidRDefault="001B728F" w:rsidP="00C60016">
      <w:pPr>
        <w:pStyle w:val="BTEMEASMCA"/>
      </w:pPr>
      <w:r w:rsidRPr="008A4156">
        <w:t xml:space="preserve">Šio vaistinio preparato negalima vartoti pacientėms, kurioms nustatytas retas paveldimas sutrikimas – galaktozės netoleravimas, </w:t>
      </w:r>
      <w:r w:rsidR="005D1797" w:rsidRPr="008A4156">
        <w:rPr>
          <w:iCs/>
        </w:rPr>
        <w:t>visiškas</w:t>
      </w:r>
      <w:r w:rsidRPr="008A4156">
        <w:t xml:space="preserve"> laktazės stygius arba gliukozės ir galaktozės malabsorbcija.</w:t>
      </w:r>
      <w:r w:rsidR="00F2623D" w:rsidRPr="008A4156">
        <w:t xml:space="preserve"> </w:t>
      </w:r>
    </w:p>
    <w:p w14:paraId="4C448C5A" w14:textId="008B6CBE" w:rsidR="00EF0C22" w:rsidRPr="008A4156" w:rsidRDefault="00EF0C22" w:rsidP="003671A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</w:rPr>
      </w:pPr>
      <w:r w:rsidRPr="008A4156">
        <w:rPr>
          <w:rFonts w:eastAsia="SimSun"/>
          <w:szCs w:val="22"/>
          <w:lang w:eastAsia="en-US"/>
        </w:rPr>
        <w:t>Šio vaist</w:t>
      </w:r>
      <w:r w:rsidR="00361521" w:rsidRPr="008A4156">
        <w:rPr>
          <w:rFonts w:eastAsia="SimSun"/>
          <w:szCs w:val="22"/>
          <w:lang w:eastAsia="en-US"/>
        </w:rPr>
        <w:t>ini</w:t>
      </w:r>
      <w:r w:rsidRPr="008A4156">
        <w:rPr>
          <w:rFonts w:eastAsia="SimSun"/>
          <w:szCs w:val="22"/>
          <w:lang w:eastAsia="en-US"/>
        </w:rPr>
        <w:t>o</w:t>
      </w:r>
      <w:r w:rsidR="00361521" w:rsidRPr="008A4156">
        <w:rPr>
          <w:rFonts w:eastAsia="SimSun"/>
          <w:szCs w:val="22"/>
          <w:lang w:eastAsia="en-US"/>
        </w:rPr>
        <w:t xml:space="preserve"> preparato</w:t>
      </w:r>
      <w:r w:rsidRPr="008A4156">
        <w:rPr>
          <w:rFonts w:eastAsia="SimSun"/>
          <w:szCs w:val="22"/>
          <w:lang w:eastAsia="en-US"/>
        </w:rPr>
        <w:t xml:space="preserve"> tabletėje yra mažiau kaip 1 </w:t>
      </w:r>
      <w:proofErr w:type="spellStart"/>
      <w:r w:rsidRPr="008A4156">
        <w:rPr>
          <w:rFonts w:eastAsia="SimSun"/>
          <w:szCs w:val="22"/>
          <w:lang w:eastAsia="en-US"/>
        </w:rPr>
        <w:t>mmol</w:t>
      </w:r>
      <w:proofErr w:type="spellEnd"/>
      <w:r w:rsidRPr="008A4156">
        <w:rPr>
          <w:rFonts w:eastAsia="SimSun"/>
          <w:szCs w:val="22"/>
          <w:lang w:eastAsia="en-US"/>
        </w:rPr>
        <w:t xml:space="preserve"> (23 mg) natrio, </w:t>
      </w:r>
      <w:proofErr w:type="spellStart"/>
      <w:r w:rsidRPr="008A4156">
        <w:rPr>
          <w:rFonts w:eastAsia="SimSun"/>
          <w:szCs w:val="22"/>
          <w:lang w:eastAsia="en-US"/>
        </w:rPr>
        <w:t>t.y</w:t>
      </w:r>
      <w:proofErr w:type="spellEnd"/>
      <w:r w:rsidRPr="008A4156">
        <w:rPr>
          <w:rFonts w:eastAsia="SimSun"/>
          <w:szCs w:val="22"/>
          <w:lang w:eastAsia="en-US"/>
        </w:rPr>
        <w:t>. jis beveik neturi reikšmės.</w:t>
      </w:r>
    </w:p>
    <w:p w14:paraId="26D8E06C" w14:textId="77777777" w:rsidR="000322BA" w:rsidRPr="008A4156" w:rsidRDefault="000322BA" w:rsidP="00C60016">
      <w:pPr>
        <w:pStyle w:val="BTEMEASMCA"/>
      </w:pPr>
    </w:p>
    <w:p w14:paraId="18545D35" w14:textId="77777777" w:rsidR="00812D16" w:rsidRPr="008A4156" w:rsidRDefault="00B9116F" w:rsidP="00D62DDB">
      <w:pPr>
        <w:keepNext/>
        <w:numPr>
          <w:ilvl w:val="1"/>
          <w:numId w:val="27"/>
        </w:numPr>
        <w:spacing w:line="240" w:lineRule="auto"/>
        <w:outlineLvl w:val="0"/>
        <w:rPr>
          <w:szCs w:val="22"/>
        </w:rPr>
      </w:pPr>
      <w:r w:rsidRPr="008A4156">
        <w:rPr>
          <w:b/>
        </w:rPr>
        <w:t>Sąveika su kitais vaistiniais preparatais ir kitokia sąveika</w:t>
      </w:r>
    </w:p>
    <w:p w14:paraId="18545D36" w14:textId="77777777" w:rsidR="00812D16" w:rsidRPr="008A4156" w:rsidRDefault="00812D16" w:rsidP="0056212D">
      <w:pPr>
        <w:keepNext/>
        <w:spacing w:line="240" w:lineRule="auto"/>
        <w:rPr>
          <w:szCs w:val="22"/>
        </w:rPr>
      </w:pPr>
    </w:p>
    <w:p w14:paraId="18545D38" w14:textId="1E4D2C20" w:rsidR="008D6BE8" w:rsidRPr="008A4156" w:rsidRDefault="00B9116F" w:rsidP="00204AAB">
      <w:pPr>
        <w:spacing w:line="240" w:lineRule="auto"/>
        <w:rPr>
          <w:szCs w:val="22"/>
        </w:rPr>
      </w:pPr>
      <w:r w:rsidRPr="008A4156">
        <w:t>Sąveikos tyrimų neatlikta</w:t>
      </w:r>
      <w:r w:rsidR="00181837" w:rsidRPr="008A4156">
        <w:t>.</w:t>
      </w:r>
    </w:p>
    <w:p w14:paraId="18545D3B" w14:textId="77777777" w:rsidR="00812D16" w:rsidRPr="008A4156" w:rsidRDefault="00812D16" w:rsidP="00204AAB">
      <w:pPr>
        <w:spacing w:line="240" w:lineRule="auto"/>
      </w:pPr>
    </w:p>
    <w:p w14:paraId="18545D3C" w14:textId="77777777" w:rsidR="00812D16" w:rsidRPr="008A4156" w:rsidRDefault="00B9116F" w:rsidP="00D62DDB">
      <w:pPr>
        <w:keepNext/>
        <w:numPr>
          <w:ilvl w:val="1"/>
          <w:numId w:val="27"/>
        </w:numPr>
        <w:spacing w:line="240" w:lineRule="auto"/>
        <w:outlineLvl w:val="0"/>
        <w:rPr>
          <w:szCs w:val="22"/>
        </w:rPr>
      </w:pPr>
      <w:r w:rsidRPr="008A4156">
        <w:rPr>
          <w:b/>
        </w:rPr>
        <w:t>Vaisingumas, nėštumo ir žindymo laikotarpis</w:t>
      </w:r>
    </w:p>
    <w:p w14:paraId="18545D3D" w14:textId="77777777" w:rsidR="00812D16" w:rsidRPr="008A4156" w:rsidRDefault="00812D16" w:rsidP="0056212D">
      <w:pPr>
        <w:keepNext/>
        <w:spacing w:line="240" w:lineRule="auto"/>
        <w:rPr>
          <w:szCs w:val="22"/>
        </w:rPr>
      </w:pPr>
    </w:p>
    <w:p w14:paraId="47A3683F" w14:textId="5EF528E1" w:rsidR="007D2DB0" w:rsidRPr="008A4156" w:rsidRDefault="004112C0" w:rsidP="007D2DB0">
      <w:pPr>
        <w:rPr>
          <w:szCs w:val="22"/>
        </w:rPr>
      </w:pPr>
      <w:r w:rsidRPr="008A4156">
        <w:rPr>
          <w:szCs w:val="22"/>
        </w:rPr>
        <w:t xml:space="preserve">Nėštumo </w:t>
      </w:r>
      <w:r w:rsidR="00A36D58" w:rsidRPr="008A4156">
        <w:rPr>
          <w:szCs w:val="22"/>
        </w:rPr>
        <w:t xml:space="preserve">ir </w:t>
      </w:r>
      <w:r w:rsidR="00E95FB5" w:rsidRPr="008A4156">
        <w:rPr>
          <w:szCs w:val="22"/>
        </w:rPr>
        <w:t xml:space="preserve">žindymo </w:t>
      </w:r>
      <w:r w:rsidR="00FD40E4" w:rsidRPr="008A4156">
        <w:rPr>
          <w:szCs w:val="22"/>
        </w:rPr>
        <w:t xml:space="preserve">laikotarpiu vartojamo vaistinio preparato saugumas netirtas. </w:t>
      </w:r>
      <w:r w:rsidR="007D2DB0" w:rsidRPr="008A4156">
        <w:rPr>
          <w:szCs w:val="22"/>
        </w:rPr>
        <w:t xml:space="preserve">Kadangi duomenų nepakanka, </w:t>
      </w:r>
      <w:proofErr w:type="spellStart"/>
      <w:r w:rsidR="007D2DB0" w:rsidRPr="008A4156">
        <w:rPr>
          <w:szCs w:val="22"/>
        </w:rPr>
        <w:t>Climofemin</w:t>
      </w:r>
      <w:proofErr w:type="spellEnd"/>
      <w:r w:rsidR="007D2DB0" w:rsidRPr="008A4156">
        <w:t xml:space="preserve"> </w:t>
      </w:r>
      <w:r w:rsidR="007D2DB0" w:rsidRPr="008A4156">
        <w:rPr>
          <w:szCs w:val="22"/>
        </w:rPr>
        <w:t xml:space="preserve">vartoti nėštumo </w:t>
      </w:r>
      <w:r w:rsidR="00E95FB5" w:rsidRPr="008A4156">
        <w:rPr>
          <w:szCs w:val="22"/>
        </w:rPr>
        <w:t xml:space="preserve">ir žindymo </w:t>
      </w:r>
      <w:r w:rsidR="007D2DB0" w:rsidRPr="008A4156">
        <w:rPr>
          <w:szCs w:val="22"/>
        </w:rPr>
        <w:t>laikotarpiu nerekomenduojama.</w:t>
      </w:r>
    </w:p>
    <w:p w14:paraId="029793B5" w14:textId="164E2458" w:rsidR="00C85DEB" w:rsidRPr="008A4156" w:rsidRDefault="00C85DEB" w:rsidP="00C85DEB">
      <w:pPr>
        <w:spacing w:line="240" w:lineRule="auto"/>
        <w:rPr>
          <w:szCs w:val="22"/>
        </w:rPr>
      </w:pPr>
      <w:r w:rsidRPr="008A4156">
        <w:t>Moterys, galinčios pastoti, turėtų apsvarstyti veiksmingos kontracepcinės priemonės naudojimą gydymo metu</w:t>
      </w:r>
      <w:r w:rsidR="002F669B" w:rsidRPr="008A4156">
        <w:t>.</w:t>
      </w:r>
    </w:p>
    <w:p w14:paraId="18545D41" w14:textId="77777777" w:rsidR="00812D16" w:rsidRPr="008A4156" w:rsidRDefault="00812D16" w:rsidP="00204AAB">
      <w:pPr>
        <w:spacing w:line="240" w:lineRule="auto"/>
        <w:rPr>
          <w:i/>
          <w:szCs w:val="22"/>
        </w:rPr>
      </w:pPr>
    </w:p>
    <w:p w14:paraId="18545D42" w14:textId="77777777" w:rsidR="00812D16" w:rsidRPr="008A4156" w:rsidRDefault="00B9116F" w:rsidP="00D62DDB">
      <w:pPr>
        <w:keepNext/>
        <w:numPr>
          <w:ilvl w:val="1"/>
          <w:numId w:val="27"/>
        </w:numPr>
        <w:spacing w:line="240" w:lineRule="auto"/>
        <w:outlineLvl w:val="0"/>
        <w:rPr>
          <w:szCs w:val="22"/>
        </w:rPr>
      </w:pPr>
      <w:r w:rsidRPr="008A4156">
        <w:rPr>
          <w:b/>
        </w:rPr>
        <w:t>Poveikis gebėjimui vairuoti ir valdyti mechanizmus</w:t>
      </w:r>
    </w:p>
    <w:p w14:paraId="18545D45" w14:textId="77777777" w:rsidR="00B64B2F" w:rsidRPr="008A4156" w:rsidRDefault="00B64B2F" w:rsidP="00204AAB">
      <w:pPr>
        <w:spacing w:line="240" w:lineRule="auto"/>
        <w:rPr>
          <w:szCs w:val="22"/>
        </w:rPr>
      </w:pPr>
    </w:p>
    <w:p w14:paraId="25FA6282" w14:textId="6E16BA0E" w:rsidR="002769FF" w:rsidRPr="008A4156" w:rsidRDefault="006C22D7" w:rsidP="00204AAB">
      <w:pPr>
        <w:spacing w:line="240" w:lineRule="auto"/>
        <w:rPr>
          <w:szCs w:val="22"/>
        </w:rPr>
      </w:pPr>
      <w:r w:rsidRPr="008A4156">
        <w:t>Poveikio gebėjimui vairuoti ir valdyti mechanizmus tyrimų neatlikta.</w:t>
      </w:r>
    </w:p>
    <w:p w14:paraId="18545D47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48" w14:textId="77777777" w:rsidR="00812D16" w:rsidRPr="008A4156" w:rsidRDefault="00B9116F" w:rsidP="00D62DDB">
      <w:pPr>
        <w:keepNext/>
        <w:numPr>
          <w:ilvl w:val="1"/>
          <w:numId w:val="27"/>
        </w:numPr>
        <w:spacing w:line="240" w:lineRule="auto"/>
        <w:outlineLvl w:val="0"/>
        <w:rPr>
          <w:b/>
          <w:szCs w:val="22"/>
        </w:rPr>
      </w:pPr>
      <w:r w:rsidRPr="008A4156">
        <w:rPr>
          <w:b/>
        </w:rPr>
        <w:t>Nepageidaujamas poveikis</w:t>
      </w:r>
    </w:p>
    <w:p w14:paraId="18545D49" w14:textId="77777777" w:rsidR="00812D16" w:rsidRPr="008A4156" w:rsidRDefault="00812D16" w:rsidP="0056212D">
      <w:pPr>
        <w:keepNext/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6475B863" w14:textId="0C58212E" w:rsidR="00967739" w:rsidRPr="008A4156" w:rsidRDefault="00967739" w:rsidP="00C60016">
      <w:pPr>
        <w:pStyle w:val="BTEMEASMCA"/>
      </w:pPr>
      <w:r w:rsidRPr="008A4156">
        <w:t>Nepageidaujamo poveikio dažnis apibūdinamas taip: labai dažnas (≥ 1/10), dažnas (nuo ≥ 1/100 iki &lt; 1/10), nedažnas (nuo ≥ 1/1 000 iki &lt; 1/100), retas (nuo ≥ 1/10 000 iki &lt; 1/1</w:t>
      </w:r>
      <w:r w:rsidR="00FE5258" w:rsidRPr="008A4156">
        <w:t xml:space="preserve"> </w:t>
      </w:r>
      <w:r w:rsidRPr="008A4156">
        <w:t>000), labai retas (&lt; 1/10 000) ir nežinomas (negali būti apskaičiuotas pagal turimus duomenis).</w:t>
      </w:r>
    </w:p>
    <w:p w14:paraId="718DB56B" w14:textId="6A7162C8" w:rsidR="00967739" w:rsidRPr="008A4156" w:rsidRDefault="00967739" w:rsidP="00204AAB">
      <w:pPr>
        <w:autoSpaceDE w:val="0"/>
        <w:autoSpaceDN w:val="0"/>
        <w:adjustRightInd w:val="0"/>
        <w:spacing w:line="240" w:lineRule="auto"/>
        <w:jc w:val="both"/>
      </w:pPr>
    </w:p>
    <w:p w14:paraId="61018ECC" w14:textId="6EB36D2B" w:rsidR="000B584F" w:rsidRPr="008A4156" w:rsidRDefault="001B777C" w:rsidP="00204AAB">
      <w:pPr>
        <w:autoSpaceDE w:val="0"/>
        <w:autoSpaceDN w:val="0"/>
        <w:adjustRightInd w:val="0"/>
        <w:spacing w:line="240" w:lineRule="auto"/>
        <w:jc w:val="both"/>
        <w:rPr>
          <w:lang w:eastAsia="de-DE"/>
        </w:rPr>
      </w:pPr>
      <w:r w:rsidRPr="008A4156">
        <w:rPr>
          <w:u w:val="single"/>
        </w:rPr>
        <w:t xml:space="preserve">Reprodukcinės sistemos ir </w:t>
      </w:r>
      <w:r w:rsidR="00E547C2" w:rsidRPr="008A4156">
        <w:rPr>
          <w:u w:val="single"/>
        </w:rPr>
        <w:t xml:space="preserve">krūtų </w:t>
      </w:r>
      <w:r w:rsidR="00BE6589" w:rsidRPr="008A4156">
        <w:rPr>
          <w:u w:val="single"/>
        </w:rPr>
        <w:t>sutrikimai</w:t>
      </w:r>
      <w:r w:rsidR="00BE6589" w:rsidRPr="008A4156">
        <w:t xml:space="preserve">: </w:t>
      </w:r>
      <w:r w:rsidR="00F33B6A" w:rsidRPr="008A4156">
        <w:t xml:space="preserve">buvo nustatyti pavieniai </w:t>
      </w:r>
      <w:r w:rsidR="00D63F02" w:rsidRPr="008A4156">
        <w:t xml:space="preserve">krūtų tempimo ir tinimo, </w:t>
      </w:r>
      <w:r w:rsidR="008736CD" w:rsidRPr="008A4156">
        <w:t xml:space="preserve">tepimo </w:t>
      </w:r>
      <w:r w:rsidR="00DF0584" w:rsidRPr="008A4156">
        <w:t>ir</w:t>
      </w:r>
      <w:r w:rsidR="00B149CB" w:rsidRPr="008A4156">
        <w:t xml:space="preserve"> </w:t>
      </w:r>
      <w:r w:rsidR="00B149CB" w:rsidRPr="008A4156">
        <w:rPr>
          <w:lang w:eastAsia="de-DE"/>
        </w:rPr>
        <w:t>kraujavim</w:t>
      </w:r>
      <w:r w:rsidR="00DF0584" w:rsidRPr="008A4156">
        <w:rPr>
          <w:lang w:eastAsia="de-DE"/>
        </w:rPr>
        <w:t>o</w:t>
      </w:r>
      <w:r w:rsidR="00B149CB" w:rsidRPr="008A4156">
        <w:rPr>
          <w:lang w:eastAsia="de-DE"/>
        </w:rPr>
        <w:t xml:space="preserve"> tarp mėnesinių</w:t>
      </w:r>
      <w:r w:rsidR="00DF0584" w:rsidRPr="008A4156">
        <w:rPr>
          <w:lang w:eastAsia="de-DE"/>
        </w:rPr>
        <w:t xml:space="preserve">, taip pat </w:t>
      </w:r>
      <w:r w:rsidR="000B584F" w:rsidRPr="008A4156">
        <w:rPr>
          <w:lang w:eastAsia="de-DE"/>
        </w:rPr>
        <w:t xml:space="preserve">menstruacinio kraujavimo </w:t>
      </w:r>
      <w:r w:rsidR="005A7296" w:rsidRPr="008A4156">
        <w:rPr>
          <w:lang w:eastAsia="de-DE"/>
        </w:rPr>
        <w:t xml:space="preserve">sugrįžimo atvejai. </w:t>
      </w:r>
    </w:p>
    <w:p w14:paraId="3A18D154" w14:textId="291C761E" w:rsidR="00494489" w:rsidRPr="008A4156" w:rsidRDefault="00494489" w:rsidP="00204AAB">
      <w:pPr>
        <w:autoSpaceDE w:val="0"/>
        <w:autoSpaceDN w:val="0"/>
        <w:adjustRightInd w:val="0"/>
        <w:spacing w:line="240" w:lineRule="auto"/>
        <w:jc w:val="both"/>
        <w:rPr>
          <w:lang w:eastAsia="de-DE"/>
        </w:rPr>
      </w:pPr>
    </w:p>
    <w:p w14:paraId="43EC1E9C" w14:textId="64E58388" w:rsidR="005A7296" w:rsidRPr="008A4156" w:rsidRDefault="005E3F59" w:rsidP="00204AAB">
      <w:pPr>
        <w:autoSpaceDE w:val="0"/>
        <w:autoSpaceDN w:val="0"/>
        <w:adjustRightInd w:val="0"/>
        <w:spacing w:line="240" w:lineRule="auto"/>
        <w:jc w:val="both"/>
        <w:rPr>
          <w:lang w:eastAsia="de-DE"/>
        </w:rPr>
      </w:pPr>
      <w:r w:rsidRPr="008A4156">
        <w:rPr>
          <w:u w:val="single"/>
          <w:lang w:eastAsia="de-DE"/>
        </w:rPr>
        <w:t>Odos ir poodinio audinio sutrikimai:</w:t>
      </w:r>
      <w:r w:rsidR="00BF4EC2" w:rsidRPr="008A4156">
        <w:rPr>
          <w:lang w:eastAsia="de-DE"/>
        </w:rPr>
        <w:t xml:space="preserve"> odos reakcijos (</w:t>
      </w:r>
      <w:r w:rsidR="00A31F55" w:rsidRPr="008A4156">
        <w:rPr>
          <w:lang w:eastAsia="de-DE"/>
        </w:rPr>
        <w:t xml:space="preserve">dilgėlinė, niežulys, egzantema), </w:t>
      </w:r>
      <w:r w:rsidR="00BB1F44" w:rsidRPr="008A4156">
        <w:rPr>
          <w:lang w:eastAsia="de-DE"/>
        </w:rPr>
        <w:t xml:space="preserve">veido ir </w:t>
      </w:r>
      <w:r w:rsidR="0083553F" w:rsidRPr="008A4156">
        <w:rPr>
          <w:lang w:eastAsia="de-DE"/>
        </w:rPr>
        <w:t xml:space="preserve">periferinė edemos. </w:t>
      </w:r>
      <w:r w:rsidR="00747C38" w:rsidRPr="008A4156">
        <w:rPr>
          <w:lang w:eastAsia="de-DE"/>
        </w:rPr>
        <w:t>Nepageidaujamo poveikio dažnis n</w:t>
      </w:r>
      <w:r w:rsidR="00E555AE" w:rsidRPr="008A4156">
        <w:rPr>
          <w:lang w:eastAsia="de-DE"/>
        </w:rPr>
        <w:t xml:space="preserve">ežinomas. </w:t>
      </w:r>
    </w:p>
    <w:p w14:paraId="53F3F6BC" w14:textId="77777777" w:rsidR="00E555AE" w:rsidRPr="008A4156" w:rsidRDefault="00E555AE" w:rsidP="00204AAB">
      <w:pPr>
        <w:autoSpaceDE w:val="0"/>
        <w:autoSpaceDN w:val="0"/>
        <w:adjustRightInd w:val="0"/>
        <w:spacing w:line="240" w:lineRule="auto"/>
        <w:jc w:val="both"/>
      </w:pPr>
    </w:p>
    <w:p w14:paraId="05274D5D" w14:textId="1BD75945" w:rsidR="00E555AE" w:rsidRPr="008A4156" w:rsidRDefault="00212D55" w:rsidP="00204AAB">
      <w:pPr>
        <w:autoSpaceDE w:val="0"/>
        <w:autoSpaceDN w:val="0"/>
        <w:adjustRightInd w:val="0"/>
        <w:spacing w:line="240" w:lineRule="auto"/>
        <w:jc w:val="both"/>
        <w:rPr>
          <w:sz w:val="23"/>
          <w:szCs w:val="23"/>
        </w:rPr>
      </w:pPr>
      <w:r w:rsidRPr="008A4156">
        <w:rPr>
          <w:u w:val="single"/>
          <w:lang w:eastAsia="de-DE"/>
        </w:rPr>
        <w:t>Virškinimo trakto sutrikimai:</w:t>
      </w:r>
      <w:r w:rsidRPr="008A4156">
        <w:rPr>
          <w:lang w:eastAsia="de-DE"/>
        </w:rPr>
        <w:t xml:space="preserve"> </w:t>
      </w:r>
      <w:r w:rsidR="0078562E" w:rsidRPr="008A4156">
        <w:rPr>
          <w:lang w:eastAsia="de-DE"/>
        </w:rPr>
        <w:t xml:space="preserve">gali pasireikšti </w:t>
      </w:r>
      <w:r w:rsidR="00811277" w:rsidRPr="008A4156">
        <w:rPr>
          <w:lang w:eastAsia="de-DE"/>
        </w:rPr>
        <w:t>skrandžio sutrikima</w:t>
      </w:r>
      <w:r w:rsidR="0078562E" w:rsidRPr="008A4156">
        <w:rPr>
          <w:lang w:eastAsia="de-DE"/>
        </w:rPr>
        <w:t>i</w:t>
      </w:r>
      <w:r w:rsidR="00811277" w:rsidRPr="008A4156">
        <w:rPr>
          <w:lang w:eastAsia="de-DE"/>
        </w:rPr>
        <w:t xml:space="preserve">, pykinimas, </w:t>
      </w:r>
      <w:r w:rsidR="0078562E" w:rsidRPr="008A4156">
        <w:rPr>
          <w:lang w:eastAsia="de-DE"/>
        </w:rPr>
        <w:t xml:space="preserve">dispepsija, viduriavimas. Nepageidaujamų poveikių dažnis yra nežinomas. </w:t>
      </w:r>
    </w:p>
    <w:p w14:paraId="0A802FDD" w14:textId="77777777" w:rsidR="00827F66" w:rsidRPr="008A4156" w:rsidRDefault="00827F66" w:rsidP="00204AAB">
      <w:pPr>
        <w:autoSpaceDE w:val="0"/>
        <w:autoSpaceDN w:val="0"/>
        <w:adjustRightInd w:val="0"/>
        <w:spacing w:line="240" w:lineRule="auto"/>
        <w:jc w:val="both"/>
        <w:rPr>
          <w:sz w:val="23"/>
          <w:szCs w:val="23"/>
        </w:rPr>
      </w:pPr>
    </w:p>
    <w:p w14:paraId="4F02DE23" w14:textId="78ECA3F1" w:rsidR="00DA7A62" w:rsidRPr="008A4156" w:rsidRDefault="00827F66" w:rsidP="00DA7A62">
      <w:pPr>
        <w:autoSpaceDE w:val="0"/>
        <w:autoSpaceDN w:val="0"/>
        <w:adjustRightInd w:val="0"/>
        <w:spacing w:line="240" w:lineRule="auto"/>
        <w:jc w:val="both"/>
        <w:rPr>
          <w:sz w:val="23"/>
          <w:szCs w:val="23"/>
        </w:rPr>
      </w:pPr>
      <w:r w:rsidRPr="008A4156">
        <w:rPr>
          <w:sz w:val="23"/>
          <w:szCs w:val="23"/>
          <w:u w:val="single"/>
        </w:rPr>
        <w:t>Kepenų ir tulžies pūslės sutrikimai:</w:t>
      </w:r>
      <w:r w:rsidR="00DA7A62" w:rsidRPr="008A4156">
        <w:t xml:space="preserve"> </w:t>
      </w:r>
      <w:r w:rsidR="00C5691B" w:rsidRPr="008A4156">
        <w:t>p</w:t>
      </w:r>
      <w:r w:rsidR="00DA7A62" w:rsidRPr="008A4156">
        <w:t xml:space="preserve">avieniai kepenų pažeidimo atvejai (įskaitant hepatitą, geltą ir kepenų funkcinių tyrimų duomenų nukrypimus nuo normos) gali būti siejami su vaistinių preparatų, kurių sudėtyje yra blakėžudžių ekstrakto, vartojimu. </w:t>
      </w:r>
      <w:r w:rsidR="00DA7A62" w:rsidRPr="008A4156">
        <w:rPr>
          <w:lang w:eastAsia="de-DE"/>
        </w:rPr>
        <w:t xml:space="preserve">Nepageidaujamų poveikių dažnis yra nežinomas. </w:t>
      </w:r>
    </w:p>
    <w:p w14:paraId="27B6E5CE" w14:textId="3C10C05A" w:rsidR="00DA7A62" w:rsidRPr="008A4156" w:rsidRDefault="00DA7A62" w:rsidP="00C60016">
      <w:pPr>
        <w:pStyle w:val="BTEMEASMCA"/>
      </w:pPr>
    </w:p>
    <w:p w14:paraId="11A4364D" w14:textId="77777777" w:rsidR="00827F66" w:rsidRPr="008A4156" w:rsidRDefault="00827F66" w:rsidP="00204AAB">
      <w:pPr>
        <w:autoSpaceDE w:val="0"/>
        <w:autoSpaceDN w:val="0"/>
        <w:adjustRightInd w:val="0"/>
        <w:spacing w:line="240" w:lineRule="auto"/>
        <w:jc w:val="both"/>
        <w:rPr>
          <w:sz w:val="23"/>
          <w:szCs w:val="23"/>
        </w:rPr>
      </w:pPr>
    </w:p>
    <w:p w14:paraId="4B5168B1" w14:textId="77777777" w:rsidR="00687FB8" w:rsidRPr="008A4156" w:rsidRDefault="00687FB8" w:rsidP="00687FB8">
      <w:pPr>
        <w:autoSpaceDE w:val="0"/>
        <w:autoSpaceDN w:val="0"/>
        <w:adjustRightInd w:val="0"/>
        <w:jc w:val="both"/>
        <w:rPr>
          <w:szCs w:val="24"/>
          <w:u w:val="single"/>
        </w:rPr>
      </w:pPr>
      <w:r w:rsidRPr="008A4156">
        <w:rPr>
          <w:szCs w:val="24"/>
          <w:u w:val="single"/>
        </w:rPr>
        <w:t>Pranešimas apie įtariamas nepageidaujamas reakcijas</w:t>
      </w:r>
    </w:p>
    <w:p w14:paraId="0D2A2D8A" w14:textId="1F02FFF6" w:rsidR="00687FB8" w:rsidRPr="008A4156" w:rsidRDefault="00687FB8" w:rsidP="00687FB8">
      <w:pPr>
        <w:autoSpaceDE w:val="0"/>
        <w:autoSpaceDN w:val="0"/>
        <w:adjustRightInd w:val="0"/>
        <w:jc w:val="both"/>
        <w:rPr>
          <w:szCs w:val="24"/>
        </w:rPr>
      </w:pPr>
      <w:r w:rsidRPr="008A4156">
        <w:rPr>
          <w:szCs w:val="24"/>
        </w:rPr>
        <w:t>Svarbu pranešti apie įtariamas nepageidaujamas reakcijas, pastebėtas po vaistinio preparato registracijos, nes tai leidžia nuolat stebėti vaistinio preparato naudos ir rizikos santykį. Sveikatos priežiūros</w:t>
      </w:r>
      <w:r w:rsidR="00BC3D31" w:rsidRPr="008A4156">
        <w:rPr>
          <w:szCs w:val="24"/>
        </w:rPr>
        <w:t xml:space="preserve"> ar farmacijos </w:t>
      </w:r>
      <w:r w:rsidRPr="008A4156">
        <w:rPr>
          <w:szCs w:val="24"/>
        </w:rPr>
        <w:t xml:space="preserve">specialistai turi pranešti apie bet kokias įtariamas nepageidaujamas reakcijas, </w:t>
      </w:r>
      <w:r w:rsidR="004F09A8" w:rsidRPr="008A4156">
        <w:rPr>
          <w:szCs w:val="24"/>
        </w:rPr>
        <w:t xml:space="preserve">tiesiogiai užpildę pranešimo formą internetu Tarnybos Vaistinių preparatų informacinėje sistemoje </w:t>
      </w:r>
      <w:hyperlink r:id="rId11" w:history="1">
        <w:r w:rsidR="004F09A8" w:rsidRPr="008A4156">
          <w:rPr>
            <w:rStyle w:val="Hipersaitas"/>
            <w:rFonts w:eastAsia="Verdana"/>
            <w:szCs w:val="24"/>
          </w:rPr>
          <w:t>https://vapris.vvkt.lt/vvkt-web/public/nrvSpecialist</w:t>
        </w:r>
      </w:hyperlink>
      <w:r w:rsidR="004F09A8" w:rsidRPr="008A4156">
        <w:rPr>
          <w:szCs w:val="24"/>
        </w:rPr>
        <w:t xml:space="preserve"> arba užpildę Sveikatos priežiūros ar farmacijos </w:t>
      </w:r>
      <w:r w:rsidR="004F09A8" w:rsidRPr="008A4156">
        <w:rPr>
          <w:szCs w:val="24"/>
        </w:rPr>
        <w:lastRenderedPageBreak/>
        <w:t>specialisto pranešimo apie įtariamą nepageidaujamą reakciją</w:t>
      </w:r>
      <w:r w:rsidR="00745088" w:rsidRPr="008A4156">
        <w:rPr>
          <w:szCs w:val="24"/>
        </w:rPr>
        <w:t xml:space="preserve"> (ĮNR)</w:t>
      </w:r>
      <w:r w:rsidR="004F09A8" w:rsidRPr="008A4156">
        <w:rPr>
          <w:szCs w:val="24"/>
        </w:rPr>
        <w:t xml:space="preserve"> formą, kuri skelbiama </w:t>
      </w:r>
      <w:hyperlink r:id="rId12" w:history="1">
        <w:r w:rsidR="004F09A8" w:rsidRPr="008A4156">
          <w:rPr>
            <w:rStyle w:val="Hipersaitas"/>
            <w:rFonts w:eastAsia="Verdana"/>
            <w:szCs w:val="24"/>
          </w:rPr>
          <w:t>https://www.vvkt.lt/index.php?1399030386</w:t>
        </w:r>
      </w:hyperlink>
      <w:r w:rsidR="004F09A8" w:rsidRPr="008A4156">
        <w:rPr>
          <w:szCs w:val="24"/>
        </w:rPr>
        <w:t xml:space="preserve">, ir atsiųsti elektroniniu paštu (adresu </w:t>
      </w:r>
      <w:proofErr w:type="spellStart"/>
      <w:r w:rsidR="004F09A8" w:rsidRPr="008A4156">
        <w:rPr>
          <w:szCs w:val="24"/>
        </w:rPr>
        <w:t>NepageidaujamaR@vvkt.lt</w:t>
      </w:r>
      <w:proofErr w:type="spellEnd"/>
      <w:r w:rsidR="004F09A8" w:rsidRPr="008A4156">
        <w:rPr>
          <w:szCs w:val="24"/>
        </w:rPr>
        <w:t>).</w:t>
      </w:r>
    </w:p>
    <w:p w14:paraId="18545D50" w14:textId="77777777" w:rsidR="008D35AD" w:rsidRPr="008A4156" w:rsidRDefault="008D35AD" w:rsidP="00204AAB">
      <w:pPr>
        <w:spacing w:line="240" w:lineRule="auto"/>
        <w:rPr>
          <w:szCs w:val="22"/>
        </w:rPr>
      </w:pPr>
    </w:p>
    <w:p w14:paraId="18545D51" w14:textId="77777777" w:rsidR="00812D16" w:rsidRPr="008A4156" w:rsidRDefault="00B9116F" w:rsidP="00D62DDB">
      <w:pPr>
        <w:keepNext/>
        <w:numPr>
          <w:ilvl w:val="1"/>
          <w:numId w:val="27"/>
        </w:numPr>
        <w:spacing w:line="240" w:lineRule="auto"/>
        <w:outlineLvl w:val="0"/>
        <w:rPr>
          <w:szCs w:val="22"/>
        </w:rPr>
      </w:pPr>
      <w:r w:rsidRPr="008A4156">
        <w:rPr>
          <w:b/>
        </w:rPr>
        <w:t>Perdozavimas</w:t>
      </w:r>
    </w:p>
    <w:p w14:paraId="18545D52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7A272625" w14:textId="77777777" w:rsidR="00745088" w:rsidRPr="008A4156" w:rsidRDefault="00CD7C69" w:rsidP="00C60016">
      <w:pPr>
        <w:pStyle w:val="BTEMEASMCA"/>
      </w:pPr>
      <w:r w:rsidRPr="008A4156">
        <w:t xml:space="preserve">Duomenų apie perdozavimą nėra. </w:t>
      </w:r>
      <w:r w:rsidR="00745088" w:rsidRPr="008A4156">
        <w:t>Perdozavus vaistinio preparato reikia kreiptis į gydytoją ar vaistininką.</w:t>
      </w:r>
    </w:p>
    <w:p w14:paraId="18545D54" w14:textId="2F331796" w:rsidR="00812D16" w:rsidRPr="008A4156" w:rsidRDefault="00812D16" w:rsidP="00204AAB">
      <w:pPr>
        <w:spacing w:line="240" w:lineRule="auto"/>
        <w:rPr>
          <w:szCs w:val="22"/>
        </w:rPr>
      </w:pPr>
    </w:p>
    <w:p w14:paraId="502FA68D" w14:textId="77777777" w:rsidR="00BE25D3" w:rsidRPr="008A4156" w:rsidRDefault="00BE25D3" w:rsidP="00204AAB">
      <w:pPr>
        <w:spacing w:line="240" w:lineRule="auto"/>
      </w:pPr>
    </w:p>
    <w:p w14:paraId="18545D56" w14:textId="77777777" w:rsidR="00812D16" w:rsidRPr="008A4156" w:rsidRDefault="00B9116F" w:rsidP="001F0B9B">
      <w:pPr>
        <w:keepNext/>
        <w:numPr>
          <w:ilvl w:val="0"/>
          <w:numId w:val="27"/>
        </w:numPr>
        <w:suppressAutoHyphens/>
        <w:spacing w:line="240" w:lineRule="auto"/>
        <w:ind w:left="0" w:firstLine="0"/>
      </w:pPr>
      <w:r w:rsidRPr="008A4156">
        <w:rPr>
          <w:b/>
        </w:rPr>
        <w:t>FARMAKOLOGINĖS SAVYBĖS</w:t>
      </w:r>
    </w:p>
    <w:p w14:paraId="18545D57" w14:textId="77777777" w:rsidR="00812D16" w:rsidRPr="008A4156" w:rsidRDefault="00812D16" w:rsidP="0056212D">
      <w:pPr>
        <w:keepNext/>
        <w:spacing w:line="240" w:lineRule="auto"/>
      </w:pPr>
    </w:p>
    <w:p w14:paraId="18545D58" w14:textId="77777777" w:rsidR="00812D16" w:rsidRPr="008A4156" w:rsidRDefault="00B9116F" w:rsidP="00D62DDB">
      <w:pPr>
        <w:keepNext/>
        <w:numPr>
          <w:ilvl w:val="1"/>
          <w:numId w:val="27"/>
        </w:numPr>
        <w:spacing w:line="240" w:lineRule="auto"/>
        <w:outlineLvl w:val="0"/>
      </w:pPr>
      <w:proofErr w:type="spellStart"/>
      <w:r w:rsidRPr="008A4156">
        <w:rPr>
          <w:b/>
        </w:rPr>
        <w:t>Farmakodinaminės</w:t>
      </w:r>
      <w:proofErr w:type="spellEnd"/>
      <w:r w:rsidRPr="008A4156">
        <w:rPr>
          <w:b/>
        </w:rPr>
        <w:t xml:space="preserve"> savybės</w:t>
      </w:r>
    </w:p>
    <w:p w14:paraId="18545D59" w14:textId="77777777" w:rsidR="00812D16" w:rsidRPr="008A4156" w:rsidRDefault="00812D16" w:rsidP="0056212D">
      <w:pPr>
        <w:keepNext/>
        <w:spacing w:line="240" w:lineRule="auto"/>
      </w:pPr>
    </w:p>
    <w:p w14:paraId="18545D5A" w14:textId="69AEF9EF" w:rsidR="00812D16" w:rsidRPr="008A4156" w:rsidRDefault="00B9116F" w:rsidP="00204AAB">
      <w:pPr>
        <w:spacing w:line="240" w:lineRule="auto"/>
        <w:outlineLvl w:val="0"/>
        <w:rPr>
          <w:szCs w:val="22"/>
        </w:rPr>
      </w:pPr>
      <w:r w:rsidRPr="008A4156">
        <w:t xml:space="preserve">Farmakoterapinė grupė – </w:t>
      </w:r>
      <w:r w:rsidR="009C487A" w:rsidRPr="008A4156">
        <w:rPr>
          <w:szCs w:val="22"/>
        </w:rPr>
        <w:t>kiti ginekologiniai vaistiniai preparatai</w:t>
      </w:r>
      <w:r w:rsidRPr="008A4156">
        <w:t>, ATC kodas –</w:t>
      </w:r>
      <w:r w:rsidR="00FD0823" w:rsidRPr="008A4156">
        <w:t xml:space="preserve"> </w:t>
      </w:r>
      <w:r w:rsidR="00C40F87" w:rsidRPr="008A4156">
        <w:rPr>
          <w:sz w:val="23"/>
          <w:szCs w:val="23"/>
        </w:rPr>
        <w:t>G02CX04</w:t>
      </w:r>
      <w:r w:rsidR="009C487A" w:rsidRPr="008A4156">
        <w:rPr>
          <w:szCs w:val="22"/>
        </w:rPr>
        <w:t>.</w:t>
      </w:r>
    </w:p>
    <w:p w14:paraId="18545D5D" w14:textId="265D256C" w:rsidR="00812D16" w:rsidRPr="008A4156" w:rsidRDefault="00812D16" w:rsidP="00204AAB">
      <w:pPr>
        <w:autoSpaceDE w:val="0"/>
        <w:autoSpaceDN w:val="0"/>
        <w:adjustRightInd w:val="0"/>
        <w:spacing w:line="240" w:lineRule="auto"/>
        <w:rPr>
          <w:b/>
          <w:szCs w:val="22"/>
        </w:rPr>
      </w:pPr>
    </w:p>
    <w:p w14:paraId="5E716C49" w14:textId="3B555BEC" w:rsidR="00621D4C" w:rsidRPr="008A4156" w:rsidRDefault="00065694" w:rsidP="00204AAB">
      <w:pPr>
        <w:autoSpaceDE w:val="0"/>
        <w:autoSpaceDN w:val="0"/>
        <w:adjustRightInd w:val="0"/>
        <w:spacing w:line="240" w:lineRule="auto"/>
        <w:rPr>
          <w:bCs/>
          <w:szCs w:val="22"/>
        </w:rPr>
      </w:pPr>
      <w:r w:rsidRPr="008A4156">
        <w:rPr>
          <w:bCs/>
          <w:szCs w:val="22"/>
        </w:rPr>
        <w:t xml:space="preserve">Etanoliniuose juodosios blakėžudės </w:t>
      </w:r>
      <w:r w:rsidR="00D87938" w:rsidRPr="008A4156">
        <w:rPr>
          <w:bCs/>
          <w:szCs w:val="22"/>
        </w:rPr>
        <w:t xml:space="preserve">šakniastiebių ekstraktuose </w:t>
      </w:r>
      <w:r w:rsidR="00B30F5B" w:rsidRPr="008A4156">
        <w:rPr>
          <w:bCs/>
          <w:szCs w:val="22"/>
        </w:rPr>
        <w:t xml:space="preserve">yra </w:t>
      </w:r>
      <w:proofErr w:type="spellStart"/>
      <w:r w:rsidR="00375E5A" w:rsidRPr="008A4156">
        <w:rPr>
          <w:bCs/>
          <w:szCs w:val="22"/>
        </w:rPr>
        <w:t>triterpenų</w:t>
      </w:r>
      <w:proofErr w:type="spellEnd"/>
      <w:r w:rsidR="00375E5A" w:rsidRPr="008A4156">
        <w:rPr>
          <w:bCs/>
          <w:szCs w:val="22"/>
        </w:rPr>
        <w:t xml:space="preserve"> </w:t>
      </w:r>
      <w:r w:rsidR="005F0B8E" w:rsidRPr="008A4156">
        <w:rPr>
          <w:bCs/>
          <w:szCs w:val="22"/>
        </w:rPr>
        <w:t>g</w:t>
      </w:r>
      <w:r w:rsidR="00375E5A" w:rsidRPr="008A4156">
        <w:rPr>
          <w:bCs/>
          <w:szCs w:val="22"/>
        </w:rPr>
        <w:t>likozidų</w:t>
      </w:r>
      <w:r w:rsidR="005F0B8E" w:rsidRPr="008A4156">
        <w:rPr>
          <w:bCs/>
          <w:szCs w:val="22"/>
        </w:rPr>
        <w:t>, flavono darinių</w:t>
      </w:r>
      <w:r w:rsidR="00A66C01" w:rsidRPr="008A4156">
        <w:rPr>
          <w:bCs/>
          <w:szCs w:val="22"/>
        </w:rPr>
        <w:t xml:space="preserve"> ir aromatinių rūgščių. </w:t>
      </w:r>
    </w:p>
    <w:p w14:paraId="0C53FC31" w14:textId="5C58B933" w:rsidR="006F16A9" w:rsidRPr="008A4156" w:rsidRDefault="006F16A9" w:rsidP="009C487A">
      <w:pPr>
        <w:autoSpaceDE w:val="0"/>
        <w:autoSpaceDN w:val="0"/>
        <w:adjustRightInd w:val="0"/>
        <w:spacing w:line="240" w:lineRule="auto"/>
        <w:rPr>
          <w:b/>
          <w:szCs w:val="22"/>
        </w:rPr>
      </w:pPr>
    </w:p>
    <w:p w14:paraId="56A42EA2" w14:textId="54B6A0D0" w:rsidR="00320A1F" w:rsidRPr="008A4156" w:rsidRDefault="00320A1F" w:rsidP="009C487A">
      <w:pPr>
        <w:autoSpaceDE w:val="0"/>
        <w:autoSpaceDN w:val="0"/>
        <w:adjustRightInd w:val="0"/>
        <w:spacing w:line="240" w:lineRule="auto"/>
        <w:rPr>
          <w:bCs/>
          <w:szCs w:val="22"/>
        </w:rPr>
      </w:pPr>
      <w:r w:rsidRPr="008A4156">
        <w:rPr>
          <w:bCs/>
          <w:szCs w:val="22"/>
        </w:rPr>
        <w:t xml:space="preserve">Skirtingų </w:t>
      </w:r>
      <w:proofErr w:type="spellStart"/>
      <w:r w:rsidR="00A257F7" w:rsidRPr="008A4156">
        <w:rPr>
          <w:bCs/>
          <w:i/>
          <w:iCs/>
          <w:szCs w:val="22"/>
        </w:rPr>
        <w:t>in</w:t>
      </w:r>
      <w:proofErr w:type="spellEnd"/>
      <w:r w:rsidR="00A257F7" w:rsidRPr="008A4156">
        <w:rPr>
          <w:bCs/>
          <w:i/>
          <w:iCs/>
          <w:szCs w:val="22"/>
        </w:rPr>
        <w:t xml:space="preserve"> </w:t>
      </w:r>
      <w:proofErr w:type="spellStart"/>
      <w:r w:rsidR="00A257F7" w:rsidRPr="008A4156">
        <w:rPr>
          <w:bCs/>
          <w:i/>
          <w:iCs/>
          <w:szCs w:val="22"/>
        </w:rPr>
        <w:t>vitro</w:t>
      </w:r>
      <w:proofErr w:type="spellEnd"/>
      <w:r w:rsidR="00A257F7" w:rsidRPr="008A4156">
        <w:rPr>
          <w:bCs/>
          <w:szCs w:val="22"/>
        </w:rPr>
        <w:t xml:space="preserve"> tyrimų metu</w:t>
      </w:r>
      <w:r w:rsidR="00075EA1" w:rsidRPr="008A4156">
        <w:rPr>
          <w:bCs/>
          <w:szCs w:val="22"/>
        </w:rPr>
        <w:t xml:space="preserve"> </w:t>
      </w:r>
      <w:r w:rsidR="00D376EA" w:rsidRPr="008A4156">
        <w:rPr>
          <w:bCs/>
          <w:szCs w:val="22"/>
        </w:rPr>
        <w:t>juodųjų blakėžudžių ekstrakto poveikis</w:t>
      </w:r>
      <w:r w:rsidR="00A257F7" w:rsidRPr="008A4156">
        <w:rPr>
          <w:bCs/>
          <w:szCs w:val="22"/>
        </w:rPr>
        <w:t xml:space="preserve"> buvo iš</w:t>
      </w:r>
      <w:r w:rsidR="00D93757" w:rsidRPr="008A4156">
        <w:rPr>
          <w:bCs/>
          <w:szCs w:val="22"/>
        </w:rPr>
        <w:t xml:space="preserve">bandytas </w:t>
      </w:r>
      <w:r w:rsidR="00C03F63" w:rsidRPr="008A4156">
        <w:rPr>
          <w:bCs/>
          <w:szCs w:val="22"/>
        </w:rPr>
        <w:t xml:space="preserve">teigiamus estrogenų receptorius ir neigiamus estrogenų receptorius turinčioms </w:t>
      </w:r>
      <w:r w:rsidR="00D376EA" w:rsidRPr="008A4156">
        <w:rPr>
          <w:bCs/>
          <w:szCs w:val="22"/>
        </w:rPr>
        <w:t xml:space="preserve">žmogaus </w:t>
      </w:r>
      <w:r w:rsidR="00CB49C4" w:rsidRPr="008A4156">
        <w:rPr>
          <w:bCs/>
          <w:szCs w:val="22"/>
        </w:rPr>
        <w:t>krūties vėžio</w:t>
      </w:r>
      <w:r w:rsidR="00C03F63" w:rsidRPr="008A4156">
        <w:rPr>
          <w:bCs/>
          <w:szCs w:val="22"/>
        </w:rPr>
        <w:t xml:space="preserve"> ląstelių linijoms. </w:t>
      </w:r>
      <w:r w:rsidR="00F84F39" w:rsidRPr="008A4156">
        <w:rPr>
          <w:bCs/>
          <w:szCs w:val="22"/>
        </w:rPr>
        <w:t>Gauti rezultatai yra dviprasmi</w:t>
      </w:r>
      <w:r w:rsidR="007E25D1" w:rsidRPr="008A4156">
        <w:rPr>
          <w:bCs/>
          <w:szCs w:val="22"/>
        </w:rPr>
        <w:t xml:space="preserve">ški. </w:t>
      </w:r>
      <w:r w:rsidR="00D21D31" w:rsidRPr="008A4156">
        <w:rPr>
          <w:bCs/>
          <w:szCs w:val="22"/>
        </w:rPr>
        <w:t>Paskelbtų</w:t>
      </w:r>
      <w:r w:rsidR="00BE6CF1" w:rsidRPr="008A4156">
        <w:rPr>
          <w:bCs/>
          <w:szCs w:val="22"/>
        </w:rPr>
        <w:t xml:space="preserve"> tyrimų</w:t>
      </w:r>
      <w:r w:rsidR="00B854AF" w:rsidRPr="008A4156">
        <w:rPr>
          <w:bCs/>
          <w:szCs w:val="22"/>
        </w:rPr>
        <w:t xml:space="preserve"> dauguma</w:t>
      </w:r>
      <w:r w:rsidR="00BE6CF1" w:rsidRPr="008A4156">
        <w:rPr>
          <w:bCs/>
          <w:szCs w:val="22"/>
        </w:rPr>
        <w:t xml:space="preserve">, taip pat tyrimas </w:t>
      </w:r>
      <w:proofErr w:type="spellStart"/>
      <w:r w:rsidR="00BE6CF1" w:rsidRPr="008A4156">
        <w:rPr>
          <w:bCs/>
          <w:szCs w:val="22"/>
        </w:rPr>
        <w:t>Ze</w:t>
      </w:r>
      <w:proofErr w:type="spellEnd"/>
      <w:r w:rsidR="00BE6CF1" w:rsidRPr="008A4156">
        <w:rPr>
          <w:bCs/>
          <w:szCs w:val="22"/>
        </w:rPr>
        <w:t xml:space="preserve"> 450</w:t>
      </w:r>
      <w:r w:rsidR="00B854AF" w:rsidRPr="008A4156">
        <w:rPr>
          <w:bCs/>
          <w:szCs w:val="22"/>
        </w:rPr>
        <w:t>,</w:t>
      </w:r>
      <w:r w:rsidR="00BE6CF1" w:rsidRPr="008A4156">
        <w:rPr>
          <w:bCs/>
          <w:szCs w:val="22"/>
        </w:rPr>
        <w:t xml:space="preserve"> </w:t>
      </w:r>
      <w:r w:rsidR="00216A76" w:rsidRPr="008A4156">
        <w:rPr>
          <w:bCs/>
          <w:szCs w:val="22"/>
        </w:rPr>
        <w:t xml:space="preserve">parodė </w:t>
      </w:r>
      <w:proofErr w:type="spellStart"/>
      <w:r w:rsidR="000B55D5" w:rsidRPr="008A4156">
        <w:rPr>
          <w:bCs/>
          <w:szCs w:val="22"/>
        </w:rPr>
        <w:t>proliferacijos</w:t>
      </w:r>
      <w:proofErr w:type="spellEnd"/>
      <w:r w:rsidR="000B55D5" w:rsidRPr="008A4156">
        <w:rPr>
          <w:bCs/>
          <w:szCs w:val="22"/>
        </w:rPr>
        <w:t xml:space="preserve"> slopinimą, arba </w:t>
      </w:r>
      <w:r w:rsidR="00D21D31" w:rsidRPr="008A4156">
        <w:rPr>
          <w:bCs/>
          <w:szCs w:val="22"/>
        </w:rPr>
        <w:t xml:space="preserve">visai </w:t>
      </w:r>
      <w:r w:rsidR="00D7320D" w:rsidRPr="008A4156">
        <w:rPr>
          <w:bCs/>
          <w:szCs w:val="22"/>
        </w:rPr>
        <w:t xml:space="preserve">neparodė proliferacijos. </w:t>
      </w:r>
    </w:p>
    <w:p w14:paraId="7B58A394" w14:textId="77777777" w:rsidR="00D7320D" w:rsidRPr="008A4156" w:rsidRDefault="00D7320D" w:rsidP="009C487A">
      <w:pPr>
        <w:autoSpaceDE w:val="0"/>
        <w:autoSpaceDN w:val="0"/>
        <w:adjustRightInd w:val="0"/>
        <w:spacing w:line="240" w:lineRule="auto"/>
        <w:rPr>
          <w:bCs/>
          <w:szCs w:val="22"/>
        </w:rPr>
      </w:pPr>
    </w:p>
    <w:p w14:paraId="7D7E4880" w14:textId="3CF69416" w:rsidR="00C03F63" w:rsidRPr="008A4156" w:rsidRDefault="00E7138E" w:rsidP="009C487A">
      <w:pPr>
        <w:autoSpaceDE w:val="0"/>
        <w:autoSpaceDN w:val="0"/>
        <w:adjustRightInd w:val="0"/>
        <w:spacing w:line="240" w:lineRule="auto"/>
        <w:rPr>
          <w:bCs/>
          <w:szCs w:val="22"/>
        </w:rPr>
      </w:pPr>
      <w:r w:rsidRPr="008A4156">
        <w:rPr>
          <w:bCs/>
          <w:szCs w:val="22"/>
        </w:rPr>
        <w:t>Klinikini</w:t>
      </w:r>
      <w:r w:rsidR="00D72E19" w:rsidRPr="008A4156">
        <w:rPr>
          <w:bCs/>
          <w:szCs w:val="22"/>
        </w:rPr>
        <w:t>o</w:t>
      </w:r>
      <w:r w:rsidRPr="008A4156">
        <w:rPr>
          <w:bCs/>
          <w:szCs w:val="22"/>
        </w:rPr>
        <w:t xml:space="preserve"> tyrim</w:t>
      </w:r>
      <w:r w:rsidR="00D72E19" w:rsidRPr="008A4156">
        <w:rPr>
          <w:bCs/>
          <w:szCs w:val="22"/>
        </w:rPr>
        <w:t>o metu</w:t>
      </w:r>
      <w:r w:rsidRPr="008A4156">
        <w:rPr>
          <w:bCs/>
          <w:szCs w:val="22"/>
        </w:rPr>
        <w:t xml:space="preserve">, kuriame dalyvavo 400 moterų po menopauzės, </w:t>
      </w:r>
      <w:proofErr w:type="spellStart"/>
      <w:r w:rsidRPr="008A4156">
        <w:rPr>
          <w:bCs/>
          <w:szCs w:val="22"/>
        </w:rPr>
        <w:t>endometriumo</w:t>
      </w:r>
      <w:proofErr w:type="spellEnd"/>
      <w:r w:rsidRPr="008A4156">
        <w:rPr>
          <w:bCs/>
          <w:szCs w:val="22"/>
        </w:rPr>
        <w:t xml:space="preserve"> storis buvo nustatytas makšties ultragarsu.</w:t>
      </w:r>
      <w:r w:rsidR="00670B23" w:rsidRPr="008A4156">
        <w:rPr>
          <w:bCs/>
          <w:szCs w:val="22"/>
        </w:rPr>
        <w:t xml:space="preserve"> </w:t>
      </w:r>
      <w:r w:rsidR="00DF31A9" w:rsidRPr="008A4156">
        <w:rPr>
          <w:bCs/>
          <w:szCs w:val="22"/>
        </w:rPr>
        <w:t xml:space="preserve">Per vienerius metus, </w:t>
      </w:r>
      <w:proofErr w:type="spellStart"/>
      <w:r w:rsidR="00DF31A9" w:rsidRPr="008A4156">
        <w:rPr>
          <w:bCs/>
          <w:szCs w:val="22"/>
        </w:rPr>
        <w:t>endometriumo</w:t>
      </w:r>
      <w:proofErr w:type="spellEnd"/>
      <w:r w:rsidR="00DF31A9" w:rsidRPr="008A4156">
        <w:rPr>
          <w:bCs/>
          <w:szCs w:val="22"/>
        </w:rPr>
        <w:t xml:space="preserve"> storio padidėjimas nebuvo nustatytas. </w:t>
      </w:r>
      <w:r w:rsidR="000E1EAC" w:rsidRPr="008A4156">
        <w:rPr>
          <w:bCs/>
          <w:szCs w:val="22"/>
        </w:rPr>
        <w:t xml:space="preserve">Taip pat, hormoniniai rodmenys (LH, FSH, </w:t>
      </w:r>
      <w:proofErr w:type="spellStart"/>
      <w:r w:rsidR="003E66AC" w:rsidRPr="008A4156">
        <w:rPr>
          <w:bCs/>
          <w:szCs w:val="22"/>
        </w:rPr>
        <w:t>estradiolis</w:t>
      </w:r>
      <w:proofErr w:type="spellEnd"/>
      <w:r w:rsidR="003E66AC" w:rsidRPr="008A4156">
        <w:rPr>
          <w:bCs/>
          <w:szCs w:val="22"/>
        </w:rPr>
        <w:t xml:space="preserve"> ir prolaktinas) išliko nepakitę. </w:t>
      </w:r>
      <w:r w:rsidR="000D3F2D" w:rsidRPr="008A4156">
        <w:rPr>
          <w:bCs/>
          <w:szCs w:val="22"/>
        </w:rPr>
        <w:t xml:space="preserve">Šie duomenys </w:t>
      </w:r>
      <w:r w:rsidR="00966210" w:rsidRPr="008A4156">
        <w:rPr>
          <w:bCs/>
          <w:szCs w:val="22"/>
        </w:rPr>
        <w:t xml:space="preserve">rodo, kad pastebėtas </w:t>
      </w:r>
      <w:r w:rsidR="00A976F0" w:rsidRPr="008A4156">
        <w:rPr>
          <w:bCs/>
          <w:szCs w:val="22"/>
        </w:rPr>
        <w:t xml:space="preserve">juodųjų blakėžudžių ekstrakto poveikis </w:t>
      </w:r>
      <w:r w:rsidR="006E2836" w:rsidRPr="008A4156">
        <w:rPr>
          <w:bCs/>
          <w:szCs w:val="22"/>
        </w:rPr>
        <w:t xml:space="preserve">tiesiogiai hormoninių parametrų neveikia. </w:t>
      </w:r>
      <w:r w:rsidR="00584490" w:rsidRPr="008A4156">
        <w:rPr>
          <w:bCs/>
          <w:szCs w:val="22"/>
        </w:rPr>
        <w:t xml:space="preserve">Galima teigti, jog juodosios blakėžudės </w:t>
      </w:r>
      <w:r w:rsidR="00C81424" w:rsidRPr="008A4156">
        <w:rPr>
          <w:bCs/>
          <w:szCs w:val="22"/>
        </w:rPr>
        <w:t xml:space="preserve">ekstrakte esančios medžiagos turi tam tikrą prisijungimo </w:t>
      </w:r>
      <w:proofErr w:type="spellStart"/>
      <w:r w:rsidR="00C81424" w:rsidRPr="008A4156">
        <w:rPr>
          <w:bCs/>
          <w:szCs w:val="22"/>
        </w:rPr>
        <w:t>afinitetą</w:t>
      </w:r>
      <w:proofErr w:type="spellEnd"/>
      <w:r w:rsidR="00C81424" w:rsidRPr="008A4156">
        <w:rPr>
          <w:bCs/>
          <w:szCs w:val="22"/>
        </w:rPr>
        <w:t xml:space="preserve"> </w:t>
      </w:r>
      <w:r w:rsidR="00676B47" w:rsidRPr="008A4156">
        <w:rPr>
          <w:bCs/>
          <w:szCs w:val="22"/>
        </w:rPr>
        <w:t xml:space="preserve">estrogeno receptoriams, tačiau </w:t>
      </w:r>
      <w:r w:rsidR="00461940" w:rsidRPr="008A4156">
        <w:rPr>
          <w:bCs/>
          <w:szCs w:val="22"/>
        </w:rPr>
        <w:t>nepasižymi estrogeniniu poveikiu.</w:t>
      </w:r>
      <w:r w:rsidR="001349B6" w:rsidRPr="008A4156">
        <w:rPr>
          <w:bCs/>
          <w:szCs w:val="22"/>
        </w:rPr>
        <w:t xml:space="preserve"> </w:t>
      </w:r>
    </w:p>
    <w:p w14:paraId="13885FA0" w14:textId="7545B6E7" w:rsidR="001349B6" w:rsidRPr="008A4156" w:rsidRDefault="001349B6" w:rsidP="009C487A">
      <w:pPr>
        <w:autoSpaceDE w:val="0"/>
        <w:autoSpaceDN w:val="0"/>
        <w:adjustRightInd w:val="0"/>
        <w:spacing w:line="240" w:lineRule="auto"/>
        <w:rPr>
          <w:bCs/>
          <w:szCs w:val="22"/>
        </w:rPr>
      </w:pPr>
    </w:p>
    <w:p w14:paraId="18545D6D" w14:textId="585546B1" w:rsidR="002F44D4" w:rsidRPr="008A4156" w:rsidRDefault="00DC18C8" w:rsidP="00570BD9">
      <w:pPr>
        <w:autoSpaceDE w:val="0"/>
        <w:autoSpaceDN w:val="0"/>
        <w:adjustRightInd w:val="0"/>
        <w:spacing w:line="240" w:lineRule="auto"/>
        <w:rPr>
          <w:iCs/>
          <w:szCs w:val="22"/>
        </w:rPr>
      </w:pPr>
      <w:proofErr w:type="spellStart"/>
      <w:r w:rsidRPr="008A4156">
        <w:rPr>
          <w:bCs/>
          <w:szCs w:val="22"/>
        </w:rPr>
        <w:t>Climofemin</w:t>
      </w:r>
      <w:proofErr w:type="spellEnd"/>
      <w:r w:rsidRPr="008A4156">
        <w:rPr>
          <w:bCs/>
          <w:szCs w:val="22"/>
        </w:rPr>
        <w:t xml:space="preserve"> </w:t>
      </w:r>
      <w:r w:rsidR="009C70E4" w:rsidRPr="008A4156">
        <w:rPr>
          <w:bCs/>
          <w:szCs w:val="22"/>
        </w:rPr>
        <w:t xml:space="preserve">efektyvumas gydant </w:t>
      </w:r>
      <w:r w:rsidR="00E648A4" w:rsidRPr="008A4156">
        <w:rPr>
          <w:bCs/>
          <w:szCs w:val="22"/>
        </w:rPr>
        <w:t xml:space="preserve">nusiskundimus klimakteriniu laikotarpiu </w:t>
      </w:r>
      <w:r w:rsidR="008A29D1" w:rsidRPr="008A4156">
        <w:rPr>
          <w:bCs/>
          <w:szCs w:val="22"/>
        </w:rPr>
        <w:t xml:space="preserve">buvo tiriamas </w:t>
      </w:r>
      <w:proofErr w:type="spellStart"/>
      <w:r w:rsidR="008A29D1" w:rsidRPr="008A4156">
        <w:rPr>
          <w:bCs/>
          <w:szCs w:val="22"/>
        </w:rPr>
        <w:t>prospekty</w:t>
      </w:r>
      <w:r w:rsidR="00D31F7C" w:rsidRPr="008A4156">
        <w:rPr>
          <w:bCs/>
          <w:szCs w:val="22"/>
        </w:rPr>
        <w:t>v</w:t>
      </w:r>
      <w:r w:rsidR="008A29D1" w:rsidRPr="008A4156">
        <w:rPr>
          <w:bCs/>
          <w:szCs w:val="22"/>
        </w:rPr>
        <w:t>iniame</w:t>
      </w:r>
      <w:proofErr w:type="spellEnd"/>
      <w:r w:rsidR="008A29D1" w:rsidRPr="008A4156">
        <w:rPr>
          <w:bCs/>
          <w:szCs w:val="22"/>
        </w:rPr>
        <w:t>, placebu kontroliuojamame</w:t>
      </w:r>
      <w:r w:rsidR="005F0DDD" w:rsidRPr="008A4156">
        <w:rPr>
          <w:bCs/>
          <w:szCs w:val="22"/>
        </w:rPr>
        <w:t>, nuo dozės pr</w:t>
      </w:r>
      <w:r w:rsidR="00D31F7C" w:rsidRPr="008A4156">
        <w:rPr>
          <w:bCs/>
          <w:szCs w:val="22"/>
        </w:rPr>
        <w:t>i</w:t>
      </w:r>
      <w:r w:rsidR="005F0DDD" w:rsidRPr="008A4156">
        <w:rPr>
          <w:bCs/>
          <w:szCs w:val="22"/>
        </w:rPr>
        <w:t xml:space="preserve">klausomame, atsitiktinių imčių klinikiniame tyrime. </w:t>
      </w:r>
      <w:r w:rsidR="00326F92" w:rsidRPr="008A4156">
        <w:rPr>
          <w:bCs/>
          <w:szCs w:val="22"/>
        </w:rPr>
        <w:t xml:space="preserve">Šiuo trijų grupių tyrime </w:t>
      </w:r>
      <w:r w:rsidR="009D230C" w:rsidRPr="008A4156">
        <w:rPr>
          <w:bCs/>
          <w:szCs w:val="22"/>
        </w:rPr>
        <w:t xml:space="preserve">12 savaičių laikotarpiu buvo įrodytas </w:t>
      </w:r>
      <w:proofErr w:type="spellStart"/>
      <w:r w:rsidR="009D230C" w:rsidRPr="008A4156">
        <w:rPr>
          <w:bCs/>
          <w:szCs w:val="22"/>
        </w:rPr>
        <w:t>Climofemin</w:t>
      </w:r>
      <w:proofErr w:type="spellEnd"/>
      <w:r w:rsidR="009D230C" w:rsidRPr="008A4156">
        <w:rPr>
          <w:bCs/>
          <w:szCs w:val="22"/>
        </w:rPr>
        <w:t xml:space="preserve"> </w:t>
      </w:r>
      <w:r w:rsidR="0070187E" w:rsidRPr="008A4156">
        <w:rPr>
          <w:bCs/>
          <w:szCs w:val="22"/>
        </w:rPr>
        <w:t xml:space="preserve">pranašumas, palyginus su placebu. </w:t>
      </w:r>
      <w:r w:rsidR="00B031D9" w:rsidRPr="008A4156">
        <w:rPr>
          <w:bCs/>
          <w:szCs w:val="22"/>
        </w:rPr>
        <w:t xml:space="preserve">Pagrindinis </w:t>
      </w:r>
      <w:r w:rsidR="00E16FDE" w:rsidRPr="008A4156">
        <w:rPr>
          <w:bCs/>
          <w:szCs w:val="22"/>
        </w:rPr>
        <w:t xml:space="preserve">tikslinis kintamasis, </w:t>
      </w:r>
      <w:proofErr w:type="spellStart"/>
      <w:r w:rsidR="00F52C7B" w:rsidRPr="008A4156">
        <w:rPr>
          <w:bCs/>
          <w:szCs w:val="22"/>
        </w:rPr>
        <w:t>Kupperman</w:t>
      </w:r>
      <w:proofErr w:type="spellEnd"/>
      <w:r w:rsidR="00E16FDE" w:rsidRPr="008A4156">
        <w:rPr>
          <w:bCs/>
          <w:szCs w:val="22"/>
        </w:rPr>
        <w:t xml:space="preserve"> indeksas, </w:t>
      </w:r>
      <w:r w:rsidR="00F52C7B" w:rsidRPr="008A4156">
        <w:rPr>
          <w:bCs/>
          <w:szCs w:val="22"/>
        </w:rPr>
        <w:t xml:space="preserve">parodė nuo </w:t>
      </w:r>
      <w:r w:rsidR="00161EAC" w:rsidRPr="008A4156">
        <w:rPr>
          <w:bCs/>
          <w:szCs w:val="22"/>
        </w:rPr>
        <w:t xml:space="preserve">dozės priklausantį efektyvumą </w:t>
      </w:r>
      <w:r w:rsidR="00AF2208" w:rsidRPr="008A4156">
        <w:rPr>
          <w:bCs/>
          <w:szCs w:val="22"/>
        </w:rPr>
        <w:t>visiems tiriamiesiems</w:t>
      </w:r>
      <w:r w:rsidR="000A7C87" w:rsidRPr="008A4156">
        <w:rPr>
          <w:sz w:val="23"/>
          <w:szCs w:val="23"/>
        </w:rPr>
        <w:t xml:space="preserve"> (N = 153).</w:t>
      </w:r>
    </w:p>
    <w:p w14:paraId="18545D6E" w14:textId="77777777" w:rsidR="00812D16" w:rsidRPr="008A4156" w:rsidRDefault="00812D16" w:rsidP="00204AAB">
      <w:pPr>
        <w:numPr>
          <w:ilvl w:val="12"/>
          <w:numId w:val="0"/>
        </w:numPr>
        <w:spacing w:line="240" w:lineRule="auto"/>
        <w:ind w:right="-2"/>
        <w:rPr>
          <w:iCs/>
          <w:szCs w:val="22"/>
        </w:rPr>
      </w:pPr>
    </w:p>
    <w:p w14:paraId="18545D6F" w14:textId="77777777" w:rsidR="00812D16" w:rsidRPr="008A4156" w:rsidRDefault="00B9116F" w:rsidP="00140476">
      <w:pPr>
        <w:keepNext/>
        <w:numPr>
          <w:ilvl w:val="1"/>
          <w:numId w:val="27"/>
        </w:numPr>
        <w:spacing w:line="240" w:lineRule="auto"/>
        <w:outlineLvl w:val="0"/>
        <w:rPr>
          <w:b/>
          <w:szCs w:val="22"/>
        </w:rPr>
      </w:pPr>
      <w:proofErr w:type="spellStart"/>
      <w:r w:rsidRPr="008A4156">
        <w:rPr>
          <w:b/>
        </w:rPr>
        <w:t>Farmakokinetinės</w:t>
      </w:r>
      <w:proofErr w:type="spellEnd"/>
      <w:r w:rsidRPr="008A4156">
        <w:rPr>
          <w:b/>
        </w:rPr>
        <w:t xml:space="preserve"> savybės</w:t>
      </w:r>
    </w:p>
    <w:p w14:paraId="18545D70" w14:textId="77777777" w:rsidR="00812D16" w:rsidRPr="008A4156" w:rsidRDefault="00812D16" w:rsidP="0056212D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18545D77" w14:textId="5533FF0C" w:rsidR="00812D16" w:rsidRPr="008A4156" w:rsidRDefault="00336EB2" w:rsidP="00204AAB">
      <w:pPr>
        <w:numPr>
          <w:ilvl w:val="12"/>
          <w:numId w:val="0"/>
        </w:numPr>
        <w:spacing w:line="240" w:lineRule="auto"/>
        <w:ind w:right="-2"/>
      </w:pPr>
      <w:r w:rsidRPr="008A4156">
        <w:t>Duomenų nėra.</w:t>
      </w:r>
    </w:p>
    <w:p w14:paraId="46CC6393" w14:textId="77777777" w:rsidR="00336EB2" w:rsidRPr="008A4156" w:rsidRDefault="00336EB2" w:rsidP="00204AAB">
      <w:pPr>
        <w:numPr>
          <w:ilvl w:val="12"/>
          <w:numId w:val="0"/>
        </w:numPr>
        <w:spacing w:line="240" w:lineRule="auto"/>
        <w:ind w:right="-2"/>
        <w:rPr>
          <w:iCs/>
          <w:szCs w:val="22"/>
        </w:rPr>
      </w:pPr>
    </w:p>
    <w:p w14:paraId="18545D79" w14:textId="34028877" w:rsidR="00812D16" w:rsidRPr="008A4156" w:rsidRDefault="00B9116F" w:rsidP="0056212D">
      <w:pPr>
        <w:keepNext/>
        <w:numPr>
          <w:ilvl w:val="1"/>
          <w:numId w:val="27"/>
        </w:numPr>
        <w:spacing w:line="240" w:lineRule="auto"/>
        <w:outlineLvl w:val="0"/>
        <w:rPr>
          <w:szCs w:val="22"/>
        </w:rPr>
      </w:pPr>
      <w:proofErr w:type="spellStart"/>
      <w:r w:rsidRPr="008A4156">
        <w:rPr>
          <w:b/>
        </w:rPr>
        <w:t>Ikiklinikinių</w:t>
      </w:r>
      <w:proofErr w:type="spellEnd"/>
      <w:r w:rsidRPr="008A4156">
        <w:rPr>
          <w:b/>
        </w:rPr>
        <w:t xml:space="preserve"> saugumo tyrimų duomenys</w:t>
      </w:r>
    </w:p>
    <w:p w14:paraId="78026535" w14:textId="77777777" w:rsidR="001B6055" w:rsidRPr="008A4156" w:rsidRDefault="001B6055" w:rsidP="00204AAB">
      <w:pPr>
        <w:spacing w:line="240" w:lineRule="auto"/>
      </w:pPr>
    </w:p>
    <w:p w14:paraId="49197FAB" w14:textId="35003C12" w:rsidR="0056395C" w:rsidRPr="008A4156" w:rsidRDefault="0056395C" w:rsidP="00204AAB">
      <w:pPr>
        <w:spacing w:line="240" w:lineRule="auto"/>
      </w:pPr>
      <w:r w:rsidRPr="008A4156">
        <w:t>7 dienų trukmės</w:t>
      </w:r>
      <w:r w:rsidR="00580019" w:rsidRPr="008A4156">
        <w:t xml:space="preserve"> juodųjų</w:t>
      </w:r>
      <w:r w:rsidRPr="008A4156">
        <w:t xml:space="preserve"> </w:t>
      </w:r>
      <w:r w:rsidR="00580019" w:rsidRPr="008A4156">
        <w:t xml:space="preserve">blakėžudžių </w:t>
      </w:r>
      <w:r w:rsidR="00120705" w:rsidRPr="008A4156">
        <w:t xml:space="preserve">sausojo ekstrakto toksinio poveikio žiurkėms tyrimo metu </w:t>
      </w:r>
      <w:r w:rsidR="00765039" w:rsidRPr="008A4156">
        <w:t>(</w:t>
      </w:r>
      <w:proofErr w:type="spellStart"/>
      <w:r w:rsidR="00765039" w:rsidRPr="008A4156">
        <w:t>Ze</w:t>
      </w:r>
      <w:proofErr w:type="spellEnd"/>
      <w:r w:rsidR="00765039" w:rsidRPr="008A4156">
        <w:t xml:space="preserve"> 450) nebuvo nustatyta</w:t>
      </w:r>
      <w:r w:rsidR="00355BD5" w:rsidRPr="008A4156">
        <w:t>s</w:t>
      </w:r>
      <w:r w:rsidR="00765039" w:rsidRPr="008A4156">
        <w:t xml:space="preserve"> </w:t>
      </w:r>
      <w:r w:rsidR="00355BD5" w:rsidRPr="008A4156">
        <w:t xml:space="preserve">nepageidaujamas toksinis poveikis </w:t>
      </w:r>
      <w:r w:rsidR="00493E5A" w:rsidRPr="008A4156">
        <w:t xml:space="preserve">atliekant histologinius arba mikroskopinius tyrimus. </w:t>
      </w:r>
    </w:p>
    <w:p w14:paraId="5FE34766" w14:textId="15DD82BC" w:rsidR="006C5E91" w:rsidRPr="008A4156" w:rsidRDefault="006C5E91" w:rsidP="00204AAB">
      <w:pPr>
        <w:spacing w:line="240" w:lineRule="auto"/>
      </w:pPr>
    </w:p>
    <w:p w14:paraId="6DED254F" w14:textId="20576D45" w:rsidR="00FC1E1E" w:rsidRPr="008A4156" w:rsidRDefault="001E51E0" w:rsidP="00204AAB">
      <w:pPr>
        <w:spacing w:line="240" w:lineRule="auto"/>
      </w:pPr>
      <w:r w:rsidRPr="008A4156">
        <w:t xml:space="preserve">Juodųjų </w:t>
      </w:r>
      <w:proofErr w:type="spellStart"/>
      <w:r w:rsidRPr="008A4156">
        <w:t>blakėžudžių</w:t>
      </w:r>
      <w:proofErr w:type="spellEnd"/>
      <w:r w:rsidRPr="008A4156">
        <w:t xml:space="preserve"> ekstrakt</w:t>
      </w:r>
      <w:r w:rsidR="00B55341" w:rsidRPr="008A4156">
        <w:t xml:space="preserve">as </w:t>
      </w:r>
      <w:proofErr w:type="spellStart"/>
      <w:r w:rsidR="00B55341" w:rsidRPr="008A4156">
        <w:t>Ze</w:t>
      </w:r>
      <w:proofErr w:type="spellEnd"/>
      <w:r w:rsidR="00B55341" w:rsidRPr="008A4156">
        <w:t xml:space="preserve"> 450 </w:t>
      </w:r>
      <w:r w:rsidR="00AF2208" w:rsidRPr="008A4156">
        <w:t xml:space="preserve">tyrime </w:t>
      </w:r>
      <w:r w:rsidR="00B55341" w:rsidRPr="008A4156">
        <w:t xml:space="preserve">neparodė </w:t>
      </w:r>
      <w:r w:rsidR="00381274" w:rsidRPr="008A4156">
        <w:t xml:space="preserve">genotoksinio poveikio atliekant standartinį </w:t>
      </w:r>
      <w:proofErr w:type="spellStart"/>
      <w:r w:rsidR="00BF0BF8" w:rsidRPr="008A4156">
        <w:t>genotoksiškumo</w:t>
      </w:r>
      <w:proofErr w:type="spellEnd"/>
      <w:r w:rsidR="00BF0BF8" w:rsidRPr="008A4156">
        <w:t xml:space="preserve"> testą, įskaitant </w:t>
      </w:r>
      <w:proofErr w:type="spellStart"/>
      <w:r w:rsidR="00BF0BF8" w:rsidRPr="008A4156">
        <w:rPr>
          <w:i/>
          <w:iCs/>
        </w:rPr>
        <w:t>in</w:t>
      </w:r>
      <w:proofErr w:type="spellEnd"/>
      <w:r w:rsidR="00BF0BF8" w:rsidRPr="008A4156">
        <w:rPr>
          <w:i/>
          <w:iCs/>
        </w:rPr>
        <w:t xml:space="preserve"> </w:t>
      </w:r>
      <w:proofErr w:type="spellStart"/>
      <w:r w:rsidR="00BF0BF8" w:rsidRPr="008A4156">
        <w:rPr>
          <w:i/>
          <w:iCs/>
        </w:rPr>
        <w:t>vitro</w:t>
      </w:r>
      <w:proofErr w:type="spellEnd"/>
      <w:r w:rsidR="00BF0BF8" w:rsidRPr="008A4156">
        <w:rPr>
          <w:i/>
          <w:iCs/>
        </w:rPr>
        <w:t xml:space="preserve"> </w:t>
      </w:r>
      <w:proofErr w:type="spellStart"/>
      <w:r w:rsidR="00E45C25" w:rsidRPr="008A4156">
        <w:t>Salmonella</w:t>
      </w:r>
      <w:proofErr w:type="spellEnd"/>
      <w:r w:rsidR="00E45C25" w:rsidRPr="008A4156">
        <w:t xml:space="preserve"> </w:t>
      </w:r>
      <w:proofErr w:type="spellStart"/>
      <w:r w:rsidR="00E45C25" w:rsidRPr="008A4156">
        <w:t>mikrosomų</w:t>
      </w:r>
      <w:proofErr w:type="spellEnd"/>
      <w:r w:rsidR="00E45C25" w:rsidRPr="008A4156">
        <w:t xml:space="preserve"> </w:t>
      </w:r>
      <w:r w:rsidR="00E96DA4" w:rsidRPr="008A4156">
        <w:t xml:space="preserve">testą </w:t>
      </w:r>
      <w:r w:rsidR="0025735B" w:rsidRPr="008A4156">
        <w:t>pagal AMES</w:t>
      </w:r>
      <w:r w:rsidR="009D1EDB" w:rsidRPr="008A4156">
        <w:t xml:space="preserve">, </w:t>
      </w:r>
      <w:proofErr w:type="spellStart"/>
      <w:r w:rsidR="009D1EDB" w:rsidRPr="008A4156">
        <w:rPr>
          <w:i/>
          <w:iCs/>
        </w:rPr>
        <w:t>in</w:t>
      </w:r>
      <w:proofErr w:type="spellEnd"/>
      <w:r w:rsidR="009D1EDB" w:rsidRPr="008A4156">
        <w:rPr>
          <w:i/>
          <w:iCs/>
        </w:rPr>
        <w:t xml:space="preserve"> </w:t>
      </w:r>
      <w:proofErr w:type="spellStart"/>
      <w:r w:rsidR="009D1EDB" w:rsidRPr="008A4156">
        <w:rPr>
          <w:i/>
          <w:iCs/>
        </w:rPr>
        <w:t>vitro</w:t>
      </w:r>
      <w:proofErr w:type="spellEnd"/>
      <w:r w:rsidR="00DF64B2" w:rsidRPr="008A4156">
        <w:t xml:space="preserve"> chromosomų </w:t>
      </w:r>
      <w:proofErr w:type="spellStart"/>
      <w:r w:rsidR="00DF64B2" w:rsidRPr="008A4156">
        <w:t>aberacijos</w:t>
      </w:r>
      <w:proofErr w:type="spellEnd"/>
      <w:r w:rsidR="00DF64B2" w:rsidRPr="008A4156">
        <w:t xml:space="preserve"> t</w:t>
      </w:r>
      <w:r w:rsidR="0015215B" w:rsidRPr="008A4156">
        <w:t>estą</w:t>
      </w:r>
      <w:r w:rsidR="00DF64B2" w:rsidRPr="008A4156">
        <w:t xml:space="preserve"> ir </w:t>
      </w:r>
      <w:proofErr w:type="spellStart"/>
      <w:r w:rsidR="0015215B" w:rsidRPr="008A4156">
        <w:rPr>
          <w:i/>
          <w:iCs/>
        </w:rPr>
        <w:t>in</w:t>
      </w:r>
      <w:proofErr w:type="spellEnd"/>
      <w:r w:rsidR="0015215B" w:rsidRPr="008A4156">
        <w:rPr>
          <w:i/>
          <w:iCs/>
        </w:rPr>
        <w:t xml:space="preserve"> </w:t>
      </w:r>
      <w:proofErr w:type="spellStart"/>
      <w:r w:rsidR="0015215B" w:rsidRPr="008A4156">
        <w:rPr>
          <w:i/>
          <w:iCs/>
        </w:rPr>
        <w:t>vivo</w:t>
      </w:r>
      <w:proofErr w:type="spellEnd"/>
      <w:r w:rsidR="0015215B" w:rsidRPr="008A4156">
        <w:t xml:space="preserve"> </w:t>
      </w:r>
      <w:proofErr w:type="spellStart"/>
      <w:r w:rsidR="0015215B" w:rsidRPr="008A4156">
        <w:t>mikrobranduolių</w:t>
      </w:r>
      <w:proofErr w:type="spellEnd"/>
      <w:r w:rsidR="0015215B" w:rsidRPr="008A4156">
        <w:t xml:space="preserve"> tyrimą su pelėmis iki 2000 mg/kg</w:t>
      </w:r>
      <w:r w:rsidR="00EF60C7" w:rsidRPr="008A4156">
        <w:t>.</w:t>
      </w:r>
    </w:p>
    <w:p w14:paraId="095C4C5B" w14:textId="77777777" w:rsidR="006C5E91" w:rsidRPr="008A4156" w:rsidRDefault="006C5E91" w:rsidP="00204AAB">
      <w:pPr>
        <w:spacing w:line="240" w:lineRule="auto"/>
      </w:pPr>
    </w:p>
    <w:p w14:paraId="3DD6B782" w14:textId="386704D7" w:rsidR="004D1E75" w:rsidRPr="008A4156" w:rsidRDefault="00C60016" w:rsidP="004D1E75">
      <w:pPr>
        <w:rPr>
          <w:szCs w:val="22"/>
        </w:rPr>
      </w:pPr>
      <w:r>
        <w:rPr>
          <w:szCs w:val="22"/>
        </w:rPr>
        <w:t>K</w:t>
      </w:r>
      <w:r w:rsidR="004D1E75" w:rsidRPr="008A4156">
        <w:rPr>
          <w:szCs w:val="22"/>
        </w:rPr>
        <w:t>ancerogeniškumo ir toksinio poveikio reprodukcijai tyrimų neatlikta arba atlikti tyrimai nėra reikšmingi.</w:t>
      </w:r>
    </w:p>
    <w:p w14:paraId="18545D81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82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83" w14:textId="77777777" w:rsidR="00812D16" w:rsidRPr="008A4156" w:rsidRDefault="00B9116F" w:rsidP="00066F1A">
      <w:pPr>
        <w:keepNext/>
        <w:numPr>
          <w:ilvl w:val="0"/>
          <w:numId w:val="27"/>
        </w:numPr>
        <w:suppressAutoHyphens/>
        <w:spacing w:line="240" w:lineRule="auto"/>
        <w:rPr>
          <w:b/>
          <w:szCs w:val="22"/>
        </w:rPr>
      </w:pPr>
      <w:r w:rsidRPr="008A4156">
        <w:rPr>
          <w:b/>
        </w:rPr>
        <w:lastRenderedPageBreak/>
        <w:t>FARMACINĖ INFORMACIJA</w:t>
      </w:r>
    </w:p>
    <w:p w14:paraId="18545D84" w14:textId="77777777" w:rsidR="00812D16" w:rsidRPr="008A4156" w:rsidRDefault="00812D16" w:rsidP="0056212D">
      <w:pPr>
        <w:keepNext/>
        <w:spacing w:line="240" w:lineRule="auto"/>
        <w:rPr>
          <w:szCs w:val="22"/>
        </w:rPr>
      </w:pPr>
    </w:p>
    <w:p w14:paraId="18545D85" w14:textId="77777777" w:rsidR="00812D16" w:rsidRPr="008A4156" w:rsidRDefault="00B9116F" w:rsidP="00140476">
      <w:pPr>
        <w:keepNext/>
        <w:numPr>
          <w:ilvl w:val="1"/>
          <w:numId w:val="27"/>
        </w:numPr>
        <w:spacing w:line="240" w:lineRule="auto"/>
        <w:outlineLvl w:val="0"/>
        <w:rPr>
          <w:szCs w:val="22"/>
        </w:rPr>
      </w:pPr>
      <w:r w:rsidRPr="008A4156">
        <w:rPr>
          <w:b/>
        </w:rPr>
        <w:t>Pagalbinių medžiagų sąrašas</w:t>
      </w:r>
    </w:p>
    <w:p w14:paraId="18545D86" w14:textId="77777777" w:rsidR="00812D16" w:rsidRPr="008A4156" w:rsidRDefault="00812D16" w:rsidP="0056212D">
      <w:pPr>
        <w:keepNext/>
        <w:spacing w:line="240" w:lineRule="auto"/>
        <w:rPr>
          <w:i/>
          <w:szCs w:val="22"/>
        </w:rPr>
      </w:pPr>
    </w:p>
    <w:p w14:paraId="4487EE86" w14:textId="77777777" w:rsidR="00D265DA" w:rsidRPr="008A4156" w:rsidRDefault="00D265DA" w:rsidP="00C60016">
      <w:pPr>
        <w:pStyle w:val="BTEMEASMCA"/>
      </w:pPr>
      <w:r w:rsidRPr="008A4156">
        <w:t>Kroskarmeliozės natrio druska</w:t>
      </w:r>
    </w:p>
    <w:p w14:paraId="1761D6E5" w14:textId="77777777" w:rsidR="00D265DA" w:rsidRPr="008A4156" w:rsidRDefault="00D265DA" w:rsidP="00D265DA">
      <w:pPr>
        <w:rPr>
          <w:iCs/>
          <w:szCs w:val="22"/>
        </w:rPr>
      </w:pPr>
      <w:r w:rsidRPr="008A4156">
        <w:rPr>
          <w:iCs/>
          <w:szCs w:val="22"/>
        </w:rPr>
        <w:t>Mikrokristalinė celiuliozė</w:t>
      </w:r>
    </w:p>
    <w:p w14:paraId="359697D2" w14:textId="77777777" w:rsidR="00D265DA" w:rsidRPr="008A4156" w:rsidRDefault="00D265DA" w:rsidP="00D265DA">
      <w:pPr>
        <w:rPr>
          <w:iCs/>
          <w:szCs w:val="22"/>
        </w:rPr>
      </w:pPr>
      <w:r w:rsidRPr="008A4156">
        <w:rPr>
          <w:iCs/>
          <w:szCs w:val="22"/>
        </w:rPr>
        <w:t>Laktozė monohidratas</w:t>
      </w:r>
    </w:p>
    <w:p w14:paraId="77EF7E14" w14:textId="77777777" w:rsidR="00D265DA" w:rsidRPr="008A4156" w:rsidRDefault="00D265DA" w:rsidP="00D265DA">
      <w:pPr>
        <w:rPr>
          <w:iCs/>
          <w:szCs w:val="22"/>
        </w:rPr>
      </w:pPr>
      <w:r w:rsidRPr="008A4156">
        <w:rPr>
          <w:iCs/>
          <w:szCs w:val="22"/>
        </w:rPr>
        <w:t xml:space="preserve">Magnio </w:t>
      </w:r>
      <w:proofErr w:type="spellStart"/>
      <w:r w:rsidRPr="008A4156">
        <w:rPr>
          <w:iCs/>
          <w:szCs w:val="22"/>
        </w:rPr>
        <w:t>stearatas</w:t>
      </w:r>
      <w:proofErr w:type="spellEnd"/>
    </w:p>
    <w:p w14:paraId="7EBB5D45" w14:textId="77777777" w:rsidR="00C60016" w:rsidRDefault="00D265DA" w:rsidP="00E72FA4">
      <w:pPr>
        <w:rPr>
          <w:iCs/>
          <w:szCs w:val="22"/>
        </w:rPr>
      </w:pPr>
      <w:proofErr w:type="spellStart"/>
      <w:r w:rsidRPr="008A4156">
        <w:rPr>
          <w:iCs/>
          <w:szCs w:val="22"/>
        </w:rPr>
        <w:t>Povidonas</w:t>
      </w:r>
      <w:proofErr w:type="spellEnd"/>
      <w:r w:rsidR="00881FED" w:rsidRPr="008A4156">
        <w:rPr>
          <w:iCs/>
          <w:szCs w:val="22"/>
        </w:rPr>
        <w:t xml:space="preserve"> </w:t>
      </w:r>
      <w:r w:rsidR="001430E6" w:rsidRPr="008A4156">
        <w:rPr>
          <w:iCs/>
          <w:szCs w:val="22"/>
        </w:rPr>
        <w:t>K</w:t>
      </w:r>
      <w:r w:rsidR="00881FED" w:rsidRPr="008A4156">
        <w:rPr>
          <w:iCs/>
          <w:szCs w:val="22"/>
        </w:rPr>
        <w:t>30</w:t>
      </w:r>
    </w:p>
    <w:p w14:paraId="7EB17F6A" w14:textId="63318B56" w:rsidR="00E72FA4" w:rsidRPr="008A4156" w:rsidRDefault="00BE25D3" w:rsidP="00E72FA4">
      <w:pPr>
        <w:rPr>
          <w:iCs/>
          <w:szCs w:val="22"/>
        </w:rPr>
      </w:pPr>
      <w:r w:rsidRPr="008A4156">
        <w:rPr>
          <w:iCs/>
          <w:szCs w:val="22"/>
        </w:rPr>
        <w:t>Bevandenis k</w:t>
      </w:r>
      <w:r w:rsidR="00E72FA4" w:rsidRPr="008A4156">
        <w:rPr>
          <w:iCs/>
          <w:szCs w:val="22"/>
        </w:rPr>
        <w:t>oloidinis silicio dioksidas</w:t>
      </w:r>
    </w:p>
    <w:p w14:paraId="18545D88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89" w14:textId="77777777" w:rsidR="00812D16" w:rsidRPr="008A4156" w:rsidRDefault="00B9116F" w:rsidP="00140476">
      <w:pPr>
        <w:keepNext/>
        <w:numPr>
          <w:ilvl w:val="1"/>
          <w:numId w:val="27"/>
        </w:numPr>
        <w:spacing w:line="240" w:lineRule="auto"/>
        <w:outlineLvl w:val="0"/>
        <w:rPr>
          <w:szCs w:val="22"/>
        </w:rPr>
      </w:pPr>
      <w:r w:rsidRPr="008A4156">
        <w:rPr>
          <w:b/>
        </w:rPr>
        <w:t>Nesuderinamumas</w:t>
      </w:r>
    </w:p>
    <w:p w14:paraId="18545D8A" w14:textId="77777777" w:rsidR="00812D16" w:rsidRPr="008A4156" w:rsidRDefault="00812D16" w:rsidP="0056212D">
      <w:pPr>
        <w:keepNext/>
        <w:spacing w:line="240" w:lineRule="auto"/>
        <w:rPr>
          <w:szCs w:val="22"/>
        </w:rPr>
      </w:pPr>
    </w:p>
    <w:p w14:paraId="18545D8B" w14:textId="6E5FBA98" w:rsidR="00812D16" w:rsidRPr="008A4156" w:rsidRDefault="00B9116F" w:rsidP="00204AAB">
      <w:pPr>
        <w:spacing w:line="240" w:lineRule="auto"/>
        <w:rPr>
          <w:szCs w:val="22"/>
        </w:rPr>
      </w:pPr>
      <w:r w:rsidRPr="008A4156">
        <w:t>Duomenys nebūtini.</w:t>
      </w:r>
    </w:p>
    <w:p w14:paraId="5F7BE464" w14:textId="77777777" w:rsidR="006D3BD2" w:rsidRPr="008A4156" w:rsidRDefault="006D3BD2" w:rsidP="00204AAB">
      <w:pPr>
        <w:spacing w:line="240" w:lineRule="auto"/>
        <w:rPr>
          <w:szCs w:val="22"/>
        </w:rPr>
      </w:pPr>
    </w:p>
    <w:p w14:paraId="18545D91" w14:textId="77777777" w:rsidR="00812D16" w:rsidRPr="008A4156" w:rsidRDefault="00B9116F" w:rsidP="00140476">
      <w:pPr>
        <w:keepNext/>
        <w:numPr>
          <w:ilvl w:val="1"/>
          <w:numId w:val="27"/>
        </w:numPr>
        <w:spacing w:line="240" w:lineRule="auto"/>
        <w:outlineLvl w:val="0"/>
        <w:rPr>
          <w:szCs w:val="22"/>
        </w:rPr>
      </w:pPr>
      <w:r w:rsidRPr="008A4156">
        <w:rPr>
          <w:b/>
        </w:rPr>
        <w:t>Tinkamumo laikas</w:t>
      </w:r>
    </w:p>
    <w:p w14:paraId="18545D92" w14:textId="77777777" w:rsidR="00812D16" w:rsidRPr="008A4156" w:rsidRDefault="00812D16" w:rsidP="0056212D">
      <w:pPr>
        <w:keepNext/>
        <w:spacing w:line="240" w:lineRule="auto"/>
        <w:rPr>
          <w:szCs w:val="22"/>
        </w:rPr>
      </w:pPr>
    </w:p>
    <w:p w14:paraId="18545D93" w14:textId="2636EFA0" w:rsidR="00812D16" w:rsidRPr="008A4156" w:rsidRDefault="00B9116F" w:rsidP="00204AAB">
      <w:pPr>
        <w:spacing w:line="240" w:lineRule="auto"/>
        <w:rPr>
          <w:szCs w:val="22"/>
        </w:rPr>
      </w:pPr>
      <w:r w:rsidRPr="008A4156">
        <w:t>3 metai</w:t>
      </w:r>
    </w:p>
    <w:p w14:paraId="18545D94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95" w14:textId="77777777" w:rsidR="00812D16" w:rsidRPr="008A4156" w:rsidRDefault="00B9116F" w:rsidP="00140476">
      <w:pPr>
        <w:keepNext/>
        <w:numPr>
          <w:ilvl w:val="1"/>
          <w:numId w:val="27"/>
        </w:numPr>
        <w:spacing w:line="240" w:lineRule="auto"/>
        <w:outlineLvl w:val="0"/>
        <w:rPr>
          <w:b/>
          <w:szCs w:val="22"/>
        </w:rPr>
      </w:pPr>
      <w:r w:rsidRPr="008A4156">
        <w:rPr>
          <w:b/>
        </w:rPr>
        <w:t>Specialios laikymo sąlygos</w:t>
      </w:r>
    </w:p>
    <w:p w14:paraId="18545D96" w14:textId="3B11B221" w:rsidR="005108A3" w:rsidRPr="008A4156" w:rsidRDefault="005108A3" w:rsidP="0056212D">
      <w:pPr>
        <w:keepNext/>
        <w:spacing w:line="240" w:lineRule="auto"/>
        <w:ind w:left="567" w:hanging="567"/>
        <w:outlineLvl w:val="0"/>
        <w:rPr>
          <w:szCs w:val="22"/>
        </w:rPr>
      </w:pPr>
    </w:p>
    <w:p w14:paraId="30EB7262" w14:textId="3643FD6A" w:rsidR="00D76E8C" w:rsidRPr="008A4156" w:rsidRDefault="00B33141" w:rsidP="001E6058">
      <w:pPr>
        <w:keepNext/>
        <w:tabs>
          <w:tab w:val="clear" w:pos="567"/>
          <w:tab w:val="left" w:pos="0"/>
        </w:tabs>
        <w:spacing w:line="240" w:lineRule="auto"/>
        <w:outlineLvl w:val="0"/>
        <w:rPr>
          <w:szCs w:val="22"/>
        </w:rPr>
      </w:pPr>
      <w:r w:rsidRPr="008A4156">
        <w:rPr>
          <w:szCs w:val="22"/>
        </w:rPr>
        <w:t>Laikyti ne aukštesnėje kaip 25</w:t>
      </w:r>
      <w:r w:rsidR="005F67E4" w:rsidRPr="008A4156">
        <w:rPr>
          <w:lang w:bidi="lt-LT"/>
        </w:rPr>
        <w:t xml:space="preserve"> °C temperatūroje</w:t>
      </w:r>
      <w:r w:rsidR="0094514E" w:rsidRPr="008A4156">
        <w:rPr>
          <w:lang w:bidi="lt-LT"/>
        </w:rPr>
        <w:t>,</w:t>
      </w:r>
      <w:r w:rsidR="00B45769" w:rsidRPr="008A4156">
        <w:rPr>
          <w:lang w:bidi="lt-LT"/>
        </w:rPr>
        <w:t xml:space="preserve"> </w:t>
      </w:r>
      <w:r w:rsidR="001E6058" w:rsidRPr="008A4156">
        <w:rPr>
          <w:lang w:bidi="lt-LT"/>
        </w:rPr>
        <w:t xml:space="preserve">gamintojo </w:t>
      </w:r>
      <w:r w:rsidR="00914757" w:rsidRPr="008A4156">
        <w:rPr>
          <w:lang w:bidi="lt-LT"/>
        </w:rPr>
        <w:t>pakuotėje</w:t>
      </w:r>
      <w:r w:rsidR="001E6058" w:rsidRPr="008A4156">
        <w:rPr>
          <w:lang w:bidi="lt-LT"/>
        </w:rPr>
        <w:t xml:space="preserve">, </w:t>
      </w:r>
      <w:r w:rsidR="001E6058" w:rsidRPr="008A4156">
        <w:rPr>
          <w:snapToGrid w:val="0"/>
        </w:rPr>
        <w:t>kad vaistinis preparatas būtų apsaugotas nuo drėgmės</w:t>
      </w:r>
      <w:r w:rsidR="00914757" w:rsidRPr="008A4156">
        <w:rPr>
          <w:lang w:bidi="lt-LT"/>
        </w:rPr>
        <w:t xml:space="preserve">. </w:t>
      </w:r>
      <w:r w:rsidR="00F166F4" w:rsidRPr="008A4156">
        <w:rPr>
          <w:lang w:bidi="lt-LT"/>
        </w:rPr>
        <w:t xml:space="preserve"> </w:t>
      </w:r>
    </w:p>
    <w:p w14:paraId="18545D98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99" w14:textId="7D1C09DE" w:rsidR="00812D16" w:rsidRPr="008A4156" w:rsidRDefault="00B9116F" w:rsidP="00140476">
      <w:pPr>
        <w:keepNext/>
        <w:numPr>
          <w:ilvl w:val="1"/>
          <w:numId w:val="27"/>
        </w:numPr>
        <w:tabs>
          <w:tab w:val="clear" w:pos="567"/>
        </w:tabs>
        <w:spacing w:line="240" w:lineRule="auto"/>
        <w:ind w:left="0" w:firstLine="0"/>
        <w:outlineLvl w:val="0"/>
        <w:rPr>
          <w:b/>
          <w:szCs w:val="22"/>
        </w:rPr>
      </w:pPr>
      <w:proofErr w:type="spellStart"/>
      <w:r w:rsidRPr="008A4156">
        <w:rPr>
          <w:b/>
        </w:rPr>
        <w:t>Talpyklės</w:t>
      </w:r>
      <w:proofErr w:type="spellEnd"/>
      <w:r w:rsidRPr="008A4156">
        <w:rPr>
          <w:b/>
        </w:rPr>
        <w:t xml:space="preserve"> pobūdis ir jos turinys </w:t>
      </w:r>
    </w:p>
    <w:p w14:paraId="18545D9A" w14:textId="77777777" w:rsidR="00812D16" w:rsidRPr="008A4156" w:rsidRDefault="00812D16" w:rsidP="0056212D">
      <w:pPr>
        <w:keepNext/>
        <w:spacing w:line="240" w:lineRule="auto"/>
        <w:outlineLvl w:val="0"/>
        <w:rPr>
          <w:b/>
          <w:szCs w:val="22"/>
        </w:rPr>
      </w:pPr>
    </w:p>
    <w:p w14:paraId="3CA41B8B" w14:textId="483B5D67" w:rsidR="006A0BB6" w:rsidRPr="008A4156" w:rsidRDefault="005F2E24" w:rsidP="00C60016">
      <w:pPr>
        <w:pStyle w:val="BTEMEASMCA"/>
      </w:pPr>
      <w:r w:rsidRPr="008A4156">
        <w:t>PVC/PVDC ir aliuminio folijos lizdinė plokštelė. Kartono dėžutėje yra 30 arba 90 tablečių.</w:t>
      </w:r>
    </w:p>
    <w:p w14:paraId="343773F8" w14:textId="77777777" w:rsidR="00D92432" w:rsidRPr="008A4156" w:rsidRDefault="00D92432" w:rsidP="00204AAB">
      <w:pPr>
        <w:spacing w:line="240" w:lineRule="auto"/>
      </w:pPr>
    </w:p>
    <w:p w14:paraId="18545D9B" w14:textId="461BD141" w:rsidR="00812D16" w:rsidRPr="008A4156" w:rsidRDefault="00B9116F" w:rsidP="00204AAB">
      <w:pPr>
        <w:spacing w:line="240" w:lineRule="auto"/>
        <w:rPr>
          <w:szCs w:val="22"/>
        </w:rPr>
      </w:pPr>
      <w:r w:rsidRPr="008A4156">
        <w:t>Gali būti tiekiamos ne visų dydžių pakuotės.</w:t>
      </w:r>
    </w:p>
    <w:p w14:paraId="18545D9C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9D" w14:textId="637DC696" w:rsidR="00812D16" w:rsidRPr="008A4156" w:rsidRDefault="00B9116F" w:rsidP="004C2E5C">
      <w:pPr>
        <w:keepNext/>
        <w:numPr>
          <w:ilvl w:val="1"/>
          <w:numId w:val="27"/>
        </w:numPr>
        <w:spacing w:line="240" w:lineRule="auto"/>
        <w:outlineLvl w:val="0"/>
        <w:rPr>
          <w:szCs w:val="22"/>
        </w:rPr>
      </w:pPr>
      <w:bookmarkStart w:id="0" w:name="OLE_LINK1"/>
      <w:r w:rsidRPr="008A4156">
        <w:rPr>
          <w:b/>
        </w:rPr>
        <w:t xml:space="preserve">Specialūs reikalavimai atliekoms tvarkyti </w:t>
      </w:r>
    </w:p>
    <w:p w14:paraId="18545DA0" w14:textId="77777777" w:rsidR="00560EDA" w:rsidRPr="008A4156" w:rsidRDefault="00560EDA" w:rsidP="00204AAB">
      <w:pPr>
        <w:spacing w:line="240" w:lineRule="auto"/>
        <w:rPr>
          <w:i/>
          <w:szCs w:val="22"/>
        </w:rPr>
      </w:pPr>
    </w:p>
    <w:p w14:paraId="18545DA1" w14:textId="005B0187" w:rsidR="00812D16" w:rsidRPr="008A4156" w:rsidRDefault="00B9116F" w:rsidP="00204AAB">
      <w:pPr>
        <w:spacing w:line="240" w:lineRule="auto"/>
      </w:pPr>
      <w:r w:rsidRPr="008A4156">
        <w:t>Specialių reikalavimų atliekoms tvarkyti nėra.</w:t>
      </w:r>
    </w:p>
    <w:bookmarkEnd w:id="0"/>
    <w:p w14:paraId="18545DA4" w14:textId="77777777" w:rsidR="00812D16" w:rsidRPr="008A4156" w:rsidRDefault="00812D16" w:rsidP="00204AAB">
      <w:pPr>
        <w:spacing w:line="240" w:lineRule="auto"/>
      </w:pPr>
    </w:p>
    <w:p w14:paraId="18545DA5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A6" w14:textId="77777777" w:rsidR="00812D16" w:rsidRPr="008A4156" w:rsidRDefault="00B9116F" w:rsidP="00066F1A">
      <w:pPr>
        <w:keepNext/>
        <w:numPr>
          <w:ilvl w:val="0"/>
          <w:numId w:val="27"/>
        </w:numPr>
        <w:spacing w:line="240" w:lineRule="auto"/>
        <w:rPr>
          <w:szCs w:val="22"/>
        </w:rPr>
      </w:pPr>
      <w:r w:rsidRPr="008A4156">
        <w:rPr>
          <w:b/>
        </w:rPr>
        <w:t>REGISTRUOTOJAS</w:t>
      </w:r>
    </w:p>
    <w:p w14:paraId="18545DA7" w14:textId="77777777" w:rsidR="00812D16" w:rsidRPr="008A4156" w:rsidRDefault="00812D16" w:rsidP="0056212D">
      <w:pPr>
        <w:keepNext/>
        <w:spacing w:line="240" w:lineRule="auto"/>
        <w:rPr>
          <w:szCs w:val="22"/>
        </w:rPr>
      </w:pPr>
    </w:p>
    <w:p w14:paraId="289465B5" w14:textId="77777777" w:rsidR="006105AF" w:rsidRPr="008A4156" w:rsidRDefault="006105AF" w:rsidP="006105AF">
      <w:pPr>
        <w:rPr>
          <w:szCs w:val="22"/>
        </w:rPr>
      </w:pPr>
      <w:r w:rsidRPr="008A4156">
        <w:rPr>
          <w:szCs w:val="22"/>
        </w:rPr>
        <w:t>UAB „Sirowa Vilnius“</w:t>
      </w:r>
    </w:p>
    <w:p w14:paraId="600E880D" w14:textId="77777777" w:rsidR="006105AF" w:rsidRPr="008A4156" w:rsidRDefault="006105AF" w:rsidP="006105AF">
      <w:pPr>
        <w:rPr>
          <w:szCs w:val="22"/>
        </w:rPr>
      </w:pPr>
      <w:r w:rsidRPr="008A4156">
        <w:rPr>
          <w:szCs w:val="22"/>
        </w:rPr>
        <w:t>Eišiškių pl. 8A,</w:t>
      </w:r>
    </w:p>
    <w:p w14:paraId="28863683" w14:textId="77777777" w:rsidR="006105AF" w:rsidRPr="008A4156" w:rsidRDefault="006105AF" w:rsidP="006105AF">
      <w:pPr>
        <w:rPr>
          <w:szCs w:val="22"/>
        </w:rPr>
      </w:pPr>
      <w:r w:rsidRPr="008A4156">
        <w:rPr>
          <w:szCs w:val="22"/>
        </w:rPr>
        <w:t>LT-02184 Vilnius</w:t>
      </w:r>
    </w:p>
    <w:p w14:paraId="3FE6069F" w14:textId="77777777" w:rsidR="006105AF" w:rsidRPr="008A4156" w:rsidRDefault="006105AF" w:rsidP="006105AF">
      <w:pPr>
        <w:rPr>
          <w:szCs w:val="22"/>
        </w:rPr>
      </w:pPr>
      <w:r w:rsidRPr="008A4156">
        <w:rPr>
          <w:szCs w:val="22"/>
        </w:rPr>
        <w:t>Lietuva</w:t>
      </w:r>
    </w:p>
    <w:p w14:paraId="18545DAC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AD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AE" w14:textId="77777777" w:rsidR="00812D16" w:rsidRPr="008A4156" w:rsidRDefault="00B9116F" w:rsidP="00066F1A">
      <w:pPr>
        <w:keepNext/>
        <w:numPr>
          <w:ilvl w:val="0"/>
          <w:numId w:val="27"/>
        </w:numPr>
        <w:spacing w:line="240" w:lineRule="auto"/>
        <w:rPr>
          <w:b/>
          <w:szCs w:val="22"/>
        </w:rPr>
      </w:pPr>
      <w:r w:rsidRPr="008A4156">
        <w:rPr>
          <w:b/>
        </w:rPr>
        <w:t xml:space="preserve">REGISTRACIJOS PAŽYMĖJIMO NUMERIS (-IAI) </w:t>
      </w:r>
    </w:p>
    <w:p w14:paraId="18545DAF" w14:textId="77777777" w:rsidR="00812D16" w:rsidRDefault="00812D16" w:rsidP="0056212D">
      <w:pPr>
        <w:keepNext/>
        <w:spacing w:line="240" w:lineRule="auto"/>
        <w:rPr>
          <w:szCs w:val="22"/>
        </w:rPr>
      </w:pPr>
    </w:p>
    <w:p w14:paraId="2AD0F680" w14:textId="77777777" w:rsidR="004431B9" w:rsidRPr="000675CB" w:rsidRDefault="004431B9" w:rsidP="004431B9">
      <w:pPr>
        <w:rPr>
          <w:szCs w:val="22"/>
        </w:rPr>
      </w:pPr>
      <w:r w:rsidRPr="000675CB">
        <w:rPr>
          <w:szCs w:val="22"/>
        </w:rPr>
        <w:t>LT/1/23/5173/001 – N30</w:t>
      </w:r>
    </w:p>
    <w:p w14:paraId="631EAC9D" w14:textId="2D8D62D2" w:rsidR="004431B9" w:rsidRDefault="004431B9" w:rsidP="004431B9">
      <w:pPr>
        <w:rPr>
          <w:szCs w:val="22"/>
        </w:rPr>
      </w:pPr>
      <w:r w:rsidRPr="000675CB">
        <w:rPr>
          <w:szCs w:val="22"/>
        </w:rPr>
        <w:t>LT/1/23/5173/002 –</w:t>
      </w:r>
      <w:r>
        <w:rPr>
          <w:szCs w:val="22"/>
        </w:rPr>
        <w:t xml:space="preserve"> </w:t>
      </w:r>
      <w:r w:rsidRPr="000675CB">
        <w:rPr>
          <w:szCs w:val="22"/>
        </w:rPr>
        <w:t>N90</w:t>
      </w:r>
    </w:p>
    <w:p w14:paraId="78796ABA" w14:textId="77777777" w:rsidR="004431B9" w:rsidRPr="008A4156" w:rsidRDefault="004431B9" w:rsidP="004431B9">
      <w:pPr>
        <w:keepNext/>
        <w:spacing w:line="240" w:lineRule="auto"/>
        <w:rPr>
          <w:szCs w:val="22"/>
        </w:rPr>
      </w:pPr>
    </w:p>
    <w:p w14:paraId="18545DB0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B1" w14:textId="77777777" w:rsidR="00812D16" w:rsidRPr="008A4156" w:rsidRDefault="00B9116F" w:rsidP="00066F1A">
      <w:pPr>
        <w:keepNext/>
        <w:numPr>
          <w:ilvl w:val="0"/>
          <w:numId w:val="27"/>
        </w:numPr>
        <w:spacing w:line="240" w:lineRule="auto"/>
        <w:rPr>
          <w:szCs w:val="22"/>
        </w:rPr>
      </w:pPr>
      <w:r w:rsidRPr="008A4156">
        <w:rPr>
          <w:b/>
        </w:rPr>
        <w:t>REGISTRAVIMO / PERREGISTRAVIMO DATA</w:t>
      </w:r>
    </w:p>
    <w:p w14:paraId="18545DB2" w14:textId="77777777" w:rsidR="00812D16" w:rsidRPr="008A4156" w:rsidRDefault="00812D16" w:rsidP="0056212D">
      <w:pPr>
        <w:keepNext/>
        <w:spacing w:line="240" w:lineRule="auto"/>
        <w:rPr>
          <w:i/>
          <w:szCs w:val="22"/>
        </w:rPr>
      </w:pPr>
    </w:p>
    <w:p w14:paraId="18545DB3" w14:textId="2268BCE3" w:rsidR="00812D16" w:rsidRPr="008A4156" w:rsidRDefault="00B9116F" w:rsidP="00204AAB">
      <w:pPr>
        <w:spacing w:line="240" w:lineRule="auto"/>
        <w:rPr>
          <w:i/>
          <w:szCs w:val="22"/>
        </w:rPr>
      </w:pPr>
      <w:r w:rsidRPr="008A4156">
        <w:t xml:space="preserve">Registravimo data </w:t>
      </w:r>
      <w:r w:rsidR="004431B9">
        <w:t>2023 m. balandžio 18 d.</w:t>
      </w:r>
    </w:p>
    <w:p w14:paraId="18545DB5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B6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B7" w14:textId="77777777" w:rsidR="00812D16" w:rsidRPr="008A4156" w:rsidRDefault="00B9116F" w:rsidP="00066F1A">
      <w:pPr>
        <w:keepNext/>
        <w:numPr>
          <w:ilvl w:val="0"/>
          <w:numId w:val="27"/>
        </w:numPr>
        <w:spacing w:line="240" w:lineRule="auto"/>
        <w:rPr>
          <w:b/>
          <w:szCs w:val="22"/>
        </w:rPr>
      </w:pPr>
      <w:r w:rsidRPr="008A4156">
        <w:rPr>
          <w:b/>
        </w:rPr>
        <w:t>TEKSTO PERŽIŪROS DATA</w:t>
      </w:r>
    </w:p>
    <w:p w14:paraId="18545DB8" w14:textId="77777777" w:rsidR="00812D16" w:rsidRPr="008A4156" w:rsidRDefault="00812D16" w:rsidP="0056212D">
      <w:pPr>
        <w:keepNext/>
        <w:spacing w:line="240" w:lineRule="auto"/>
        <w:rPr>
          <w:szCs w:val="22"/>
        </w:rPr>
      </w:pPr>
    </w:p>
    <w:p w14:paraId="18545DBB" w14:textId="6C4FEFBE" w:rsidR="005108A3" w:rsidRPr="008A4156" w:rsidRDefault="004431B9" w:rsidP="00204AAB">
      <w:pPr>
        <w:spacing w:line="240" w:lineRule="auto"/>
        <w:rPr>
          <w:i/>
          <w:szCs w:val="22"/>
        </w:rPr>
      </w:pPr>
      <w:r>
        <w:t>2023 m. balandžio 18 d.</w:t>
      </w:r>
    </w:p>
    <w:p w14:paraId="18545DBD" w14:textId="77777777" w:rsidR="00812D16" w:rsidRPr="008A4156" w:rsidRDefault="00812D16" w:rsidP="00204AAB">
      <w:pPr>
        <w:numPr>
          <w:ilvl w:val="12"/>
          <w:numId w:val="0"/>
        </w:numPr>
        <w:spacing w:line="240" w:lineRule="auto"/>
        <w:ind w:right="-2"/>
        <w:rPr>
          <w:iCs/>
          <w:szCs w:val="22"/>
        </w:rPr>
      </w:pPr>
    </w:p>
    <w:p w14:paraId="18545DC4" w14:textId="77777777" w:rsidR="00812D16" w:rsidRPr="008A4156" w:rsidRDefault="00812D16" w:rsidP="00204AAB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5BF04D4C" w14:textId="77777777" w:rsidR="000C54F6" w:rsidRPr="008A4156" w:rsidRDefault="000C54F6" w:rsidP="000C54F6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8A4156">
        <w:rPr>
          <w:rFonts w:ascii="Times New Roman" w:hAnsi="Times New Roman"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8A4156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hyperlink r:id="rId13" w:history="1">
        <w:r w:rsidRPr="008A4156">
          <w:rPr>
            <w:rStyle w:val="Hipersaitas"/>
            <w:rFonts w:ascii="Times New Roman" w:hAnsi="Times New Roman"/>
            <w:sz w:val="22"/>
            <w:szCs w:val="22"/>
            <w:lang w:val="lt-LT"/>
          </w:rPr>
          <w:t>http://www.vvkt.lt</w:t>
        </w:r>
      </w:hyperlink>
    </w:p>
    <w:p w14:paraId="18545DC6" w14:textId="77777777" w:rsidR="008929AA" w:rsidRPr="008A4156" w:rsidRDefault="008929AA" w:rsidP="00204AAB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18545DC7" w14:textId="77777777" w:rsidR="00812D16" w:rsidRPr="008A4156" w:rsidRDefault="00B9116F" w:rsidP="00204AAB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8A4156">
        <w:br w:type="page"/>
      </w:r>
    </w:p>
    <w:p w14:paraId="18545DC8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C9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CA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CB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CC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CD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CE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CF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D0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D1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D2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D3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D4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D5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D6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D7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D8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D9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DA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DB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DC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DD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DE" w14:textId="77777777" w:rsidR="00812D16" w:rsidRPr="008A4156" w:rsidRDefault="00B9116F" w:rsidP="00204AAB">
      <w:pPr>
        <w:spacing w:line="240" w:lineRule="auto"/>
        <w:jc w:val="center"/>
        <w:rPr>
          <w:szCs w:val="22"/>
        </w:rPr>
      </w:pPr>
      <w:r w:rsidRPr="008A4156">
        <w:rPr>
          <w:b/>
        </w:rPr>
        <w:t>II PRIEDAS</w:t>
      </w:r>
    </w:p>
    <w:p w14:paraId="18545DDF" w14:textId="1FA44FAE" w:rsidR="00812D16" w:rsidRPr="008A4156" w:rsidRDefault="00812D16" w:rsidP="00204AAB">
      <w:pPr>
        <w:spacing w:line="240" w:lineRule="auto"/>
        <w:ind w:right="1416"/>
        <w:rPr>
          <w:szCs w:val="22"/>
        </w:rPr>
      </w:pPr>
    </w:p>
    <w:p w14:paraId="553A7577" w14:textId="77777777" w:rsidR="000855DE" w:rsidRPr="008A4156" w:rsidRDefault="000855DE" w:rsidP="000855DE">
      <w:pPr>
        <w:jc w:val="center"/>
        <w:rPr>
          <w:i/>
        </w:rPr>
      </w:pPr>
      <w:r w:rsidRPr="008A4156">
        <w:rPr>
          <w:b/>
        </w:rPr>
        <w:t>REGISTRACIJOS SĄLYGOS</w:t>
      </w:r>
    </w:p>
    <w:p w14:paraId="7D919628" w14:textId="77777777" w:rsidR="000855DE" w:rsidRPr="008A4156" w:rsidRDefault="000855DE" w:rsidP="00204AAB">
      <w:pPr>
        <w:spacing w:line="240" w:lineRule="auto"/>
        <w:ind w:right="1416"/>
        <w:rPr>
          <w:szCs w:val="22"/>
        </w:rPr>
      </w:pPr>
    </w:p>
    <w:p w14:paraId="18545DE0" w14:textId="545CEA96" w:rsidR="00812D16" w:rsidRPr="008A4156" w:rsidRDefault="00B9116F" w:rsidP="00B97F4D">
      <w:pPr>
        <w:numPr>
          <w:ilvl w:val="0"/>
          <w:numId w:val="30"/>
        </w:numPr>
        <w:tabs>
          <w:tab w:val="left" w:pos="1701"/>
        </w:tabs>
        <w:spacing w:line="240" w:lineRule="auto"/>
        <w:ind w:right="1418"/>
        <w:rPr>
          <w:b/>
          <w:szCs w:val="22"/>
        </w:rPr>
      </w:pPr>
      <w:r w:rsidRPr="008A4156">
        <w:rPr>
          <w:b/>
        </w:rPr>
        <w:t>GAMINTOJAS, ATSAKINGAS UŽ SERIJŲ IŠLEIDIMĄ</w:t>
      </w:r>
    </w:p>
    <w:p w14:paraId="18545DE1" w14:textId="77777777" w:rsidR="00812D16" w:rsidRPr="008A4156" w:rsidRDefault="00812D16" w:rsidP="00B97F4D">
      <w:pPr>
        <w:spacing w:line="240" w:lineRule="auto"/>
        <w:ind w:left="567" w:hanging="1701"/>
        <w:rPr>
          <w:szCs w:val="22"/>
        </w:rPr>
      </w:pPr>
    </w:p>
    <w:p w14:paraId="18545DE2" w14:textId="77777777" w:rsidR="00812D16" w:rsidRPr="008A4156" w:rsidRDefault="00B9116F" w:rsidP="00B97F4D">
      <w:pPr>
        <w:numPr>
          <w:ilvl w:val="0"/>
          <w:numId w:val="30"/>
        </w:numPr>
        <w:tabs>
          <w:tab w:val="left" w:pos="1701"/>
        </w:tabs>
        <w:spacing w:line="240" w:lineRule="auto"/>
        <w:ind w:right="1418"/>
        <w:rPr>
          <w:b/>
          <w:szCs w:val="22"/>
        </w:rPr>
      </w:pPr>
      <w:r w:rsidRPr="008A4156">
        <w:rPr>
          <w:b/>
        </w:rPr>
        <w:t>TIEKIMO IR VARTOJIMO SĄLYGOS AR APRIBOJIMAI</w:t>
      </w:r>
    </w:p>
    <w:p w14:paraId="18545DE3" w14:textId="77777777" w:rsidR="00812D16" w:rsidRPr="008A4156" w:rsidRDefault="00812D16" w:rsidP="00204AAB">
      <w:pPr>
        <w:spacing w:line="240" w:lineRule="auto"/>
        <w:ind w:left="567" w:hanging="567"/>
        <w:rPr>
          <w:szCs w:val="22"/>
        </w:rPr>
      </w:pPr>
    </w:p>
    <w:p w14:paraId="18545DE9" w14:textId="48F5272A" w:rsidR="00812D16" w:rsidRPr="008A4156" w:rsidRDefault="00B9116F" w:rsidP="00426DE2">
      <w:pPr>
        <w:keepNext/>
        <w:numPr>
          <w:ilvl w:val="0"/>
          <w:numId w:val="31"/>
        </w:numPr>
        <w:spacing w:line="240" w:lineRule="auto"/>
        <w:ind w:left="567" w:hanging="567"/>
        <w:rPr>
          <w:szCs w:val="22"/>
        </w:rPr>
      </w:pPr>
      <w:r w:rsidRPr="008A4156">
        <w:br w:type="page"/>
      </w:r>
      <w:r w:rsidRPr="008A4156">
        <w:rPr>
          <w:b/>
        </w:rPr>
        <w:lastRenderedPageBreak/>
        <w:t>GAMINTOJAS, ATSAKINGAS UŽ SERIJŲ IŠLEIDIMĄ</w:t>
      </w:r>
    </w:p>
    <w:p w14:paraId="18545DEA" w14:textId="77777777" w:rsidR="00812D16" w:rsidRPr="008A4156" w:rsidRDefault="00812D16" w:rsidP="0056212D">
      <w:pPr>
        <w:keepNext/>
        <w:spacing w:line="240" w:lineRule="auto"/>
        <w:ind w:right="1416"/>
        <w:rPr>
          <w:szCs w:val="22"/>
        </w:rPr>
      </w:pPr>
    </w:p>
    <w:p w14:paraId="18545DEF" w14:textId="76E058DD" w:rsidR="00812D16" w:rsidRPr="008A4156" w:rsidRDefault="00B9116F" w:rsidP="00204AAB">
      <w:pPr>
        <w:spacing w:line="240" w:lineRule="auto"/>
        <w:outlineLvl w:val="0"/>
        <w:rPr>
          <w:szCs w:val="22"/>
        </w:rPr>
      </w:pPr>
      <w:r w:rsidRPr="008A4156">
        <w:rPr>
          <w:u w:val="single"/>
        </w:rPr>
        <w:t>Gamintojo, atsakingo už serijų išleidimą, pavadinimas ir adresas</w:t>
      </w:r>
    </w:p>
    <w:p w14:paraId="18545DF0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28DFBC67" w14:textId="77777777" w:rsidR="009153FD" w:rsidRPr="008A4156" w:rsidRDefault="009153FD" w:rsidP="009153FD">
      <w:pPr>
        <w:rPr>
          <w:szCs w:val="22"/>
        </w:rPr>
      </w:pPr>
      <w:r w:rsidRPr="008A4156">
        <w:rPr>
          <w:szCs w:val="22"/>
        </w:rPr>
        <w:t xml:space="preserve">UAB Entafarma </w:t>
      </w:r>
    </w:p>
    <w:p w14:paraId="2A4B7198" w14:textId="77777777" w:rsidR="009153FD" w:rsidRPr="008A4156" w:rsidRDefault="009153FD" w:rsidP="009153FD">
      <w:pPr>
        <w:rPr>
          <w:szCs w:val="22"/>
        </w:rPr>
      </w:pPr>
      <w:proofErr w:type="spellStart"/>
      <w:r w:rsidRPr="008A4156">
        <w:rPr>
          <w:szCs w:val="22"/>
        </w:rPr>
        <w:t>Klonėnų</w:t>
      </w:r>
      <w:proofErr w:type="spellEnd"/>
      <w:r w:rsidRPr="008A4156">
        <w:rPr>
          <w:szCs w:val="22"/>
        </w:rPr>
        <w:t xml:space="preserve"> vs. 1, LT-19156 </w:t>
      </w:r>
    </w:p>
    <w:p w14:paraId="2B519436" w14:textId="77777777" w:rsidR="009153FD" w:rsidRPr="008A4156" w:rsidRDefault="009153FD" w:rsidP="009153FD">
      <w:pPr>
        <w:rPr>
          <w:szCs w:val="22"/>
        </w:rPr>
      </w:pPr>
      <w:r w:rsidRPr="008A4156">
        <w:rPr>
          <w:szCs w:val="22"/>
        </w:rPr>
        <w:t xml:space="preserve">Širvintų r. sav. </w:t>
      </w:r>
    </w:p>
    <w:p w14:paraId="73AF93BC" w14:textId="77777777" w:rsidR="009153FD" w:rsidRPr="008A4156" w:rsidRDefault="009153FD" w:rsidP="009153FD">
      <w:pPr>
        <w:rPr>
          <w:szCs w:val="22"/>
        </w:rPr>
      </w:pPr>
      <w:r w:rsidRPr="008A4156">
        <w:rPr>
          <w:szCs w:val="22"/>
        </w:rPr>
        <w:t>Lietuva</w:t>
      </w:r>
    </w:p>
    <w:p w14:paraId="18545DF3" w14:textId="6EBFD5C7" w:rsidR="00812D16" w:rsidRPr="008A4156" w:rsidRDefault="00812D16" w:rsidP="00204AAB">
      <w:pPr>
        <w:spacing w:line="240" w:lineRule="auto"/>
        <w:rPr>
          <w:szCs w:val="22"/>
        </w:rPr>
      </w:pPr>
    </w:p>
    <w:p w14:paraId="18545DF4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DF6" w14:textId="77777777" w:rsidR="00A73A74" w:rsidRPr="008A4156" w:rsidRDefault="00B9116F" w:rsidP="00426DE2">
      <w:pPr>
        <w:keepNext/>
        <w:numPr>
          <w:ilvl w:val="0"/>
          <w:numId w:val="31"/>
        </w:numPr>
        <w:spacing w:line="240" w:lineRule="auto"/>
        <w:ind w:left="567" w:hanging="567"/>
        <w:rPr>
          <w:b/>
          <w:szCs w:val="22"/>
        </w:rPr>
      </w:pPr>
      <w:r w:rsidRPr="008A4156">
        <w:rPr>
          <w:b/>
        </w:rPr>
        <w:t xml:space="preserve">TIEKIMO IR VARTOJIMO SĄLYGOS AR APRIBOJIMAI </w:t>
      </w:r>
    </w:p>
    <w:p w14:paraId="18545DF7" w14:textId="77777777" w:rsidR="00812D16" w:rsidRPr="008A4156" w:rsidRDefault="00812D16" w:rsidP="0056212D">
      <w:pPr>
        <w:keepNext/>
        <w:spacing w:line="240" w:lineRule="auto"/>
        <w:rPr>
          <w:szCs w:val="22"/>
        </w:rPr>
      </w:pPr>
    </w:p>
    <w:p w14:paraId="18545DF9" w14:textId="037C3D33" w:rsidR="00812D16" w:rsidRPr="008A4156" w:rsidRDefault="00B9116F" w:rsidP="00204AAB">
      <w:pPr>
        <w:numPr>
          <w:ilvl w:val="12"/>
          <w:numId w:val="0"/>
        </w:numPr>
        <w:spacing w:line="240" w:lineRule="auto"/>
        <w:rPr>
          <w:szCs w:val="22"/>
        </w:rPr>
      </w:pPr>
      <w:r w:rsidRPr="008A4156">
        <w:t>Nereceptinis vaistinis preparatas.</w:t>
      </w:r>
    </w:p>
    <w:p w14:paraId="18545DFD" w14:textId="77777777" w:rsidR="00812D16" w:rsidRPr="008A4156" w:rsidRDefault="00812D16" w:rsidP="00204AAB">
      <w:pPr>
        <w:numPr>
          <w:ilvl w:val="12"/>
          <w:numId w:val="0"/>
        </w:numPr>
        <w:spacing w:line="240" w:lineRule="auto"/>
        <w:rPr>
          <w:szCs w:val="22"/>
        </w:rPr>
      </w:pPr>
    </w:p>
    <w:p w14:paraId="18545E3F" w14:textId="131045AF" w:rsidR="00812D16" w:rsidRPr="008A4156" w:rsidRDefault="00812D16" w:rsidP="00204AAB">
      <w:pPr>
        <w:spacing w:line="240" w:lineRule="auto"/>
        <w:rPr>
          <w:szCs w:val="22"/>
        </w:rPr>
      </w:pPr>
    </w:p>
    <w:p w14:paraId="724E0C5C" w14:textId="373D1D32" w:rsidR="003F0130" w:rsidRPr="008A4156" w:rsidRDefault="003F0130" w:rsidP="00204AAB">
      <w:pPr>
        <w:spacing w:line="240" w:lineRule="auto"/>
        <w:rPr>
          <w:szCs w:val="22"/>
        </w:rPr>
      </w:pPr>
    </w:p>
    <w:p w14:paraId="3E95DB75" w14:textId="1610FE9C" w:rsidR="003F0130" w:rsidRPr="008A4156" w:rsidRDefault="003F0130" w:rsidP="00204AAB">
      <w:pPr>
        <w:spacing w:line="240" w:lineRule="auto"/>
        <w:rPr>
          <w:szCs w:val="22"/>
        </w:rPr>
      </w:pPr>
    </w:p>
    <w:p w14:paraId="250457C0" w14:textId="32A7399E" w:rsidR="003F0130" w:rsidRPr="008A4156" w:rsidRDefault="003F0130" w:rsidP="00204AAB">
      <w:pPr>
        <w:spacing w:line="240" w:lineRule="auto"/>
        <w:rPr>
          <w:szCs w:val="22"/>
        </w:rPr>
      </w:pPr>
    </w:p>
    <w:p w14:paraId="545A2635" w14:textId="2178A7DB" w:rsidR="003F0130" w:rsidRPr="008A4156" w:rsidRDefault="003F0130" w:rsidP="00204AAB">
      <w:pPr>
        <w:spacing w:line="240" w:lineRule="auto"/>
        <w:rPr>
          <w:szCs w:val="22"/>
        </w:rPr>
      </w:pPr>
    </w:p>
    <w:p w14:paraId="2CCC45EA" w14:textId="33A2F52E" w:rsidR="003F0130" w:rsidRPr="008A4156" w:rsidRDefault="003F0130" w:rsidP="00204AAB">
      <w:pPr>
        <w:spacing w:line="240" w:lineRule="auto"/>
        <w:rPr>
          <w:szCs w:val="22"/>
        </w:rPr>
      </w:pPr>
    </w:p>
    <w:p w14:paraId="0DA4B104" w14:textId="0227AEFD" w:rsidR="003F0130" w:rsidRPr="008A4156" w:rsidRDefault="003F0130" w:rsidP="00204AAB">
      <w:pPr>
        <w:spacing w:line="240" w:lineRule="auto"/>
        <w:rPr>
          <w:szCs w:val="22"/>
        </w:rPr>
      </w:pPr>
    </w:p>
    <w:p w14:paraId="4770CCCB" w14:textId="4D6D5A05" w:rsidR="003F0130" w:rsidRPr="008A4156" w:rsidRDefault="003F0130" w:rsidP="00204AAB">
      <w:pPr>
        <w:spacing w:line="240" w:lineRule="auto"/>
        <w:rPr>
          <w:szCs w:val="22"/>
        </w:rPr>
      </w:pPr>
    </w:p>
    <w:p w14:paraId="77234D3A" w14:textId="20569AFD" w:rsidR="003F0130" w:rsidRPr="008A4156" w:rsidRDefault="003F0130" w:rsidP="00204AAB">
      <w:pPr>
        <w:spacing w:line="240" w:lineRule="auto"/>
        <w:rPr>
          <w:szCs w:val="22"/>
        </w:rPr>
      </w:pPr>
    </w:p>
    <w:p w14:paraId="3584AB8F" w14:textId="3DB66A03" w:rsidR="003F0130" w:rsidRPr="008A4156" w:rsidRDefault="003F0130" w:rsidP="00204AAB">
      <w:pPr>
        <w:spacing w:line="240" w:lineRule="auto"/>
        <w:rPr>
          <w:szCs w:val="22"/>
        </w:rPr>
      </w:pPr>
    </w:p>
    <w:p w14:paraId="1A0DBF7F" w14:textId="1C782CC7" w:rsidR="003F0130" w:rsidRPr="008A4156" w:rsidRDefault="003F0130" w:rsidP="00204AAB">
      <w:pPr>
        <w:spacing w:line="240" w:lineRule="auto"/>
        <w:rPr>
          <w:szCs w:val="22"/>
        </w:rPr>
      </w:pPr>
    </w:p>
    <w:p w14:paraId="495A8644" w14:textId="30DDAC7B" w:rsidR="003F0130" w:rsidRPr="008A4156" w:rsidRDefault="003F0130" w:rsidP="00204AAB">
      <w:pPr>
        <w:spacing w:line="240" w:lineRule="auto"/>
        <w:rPr>
          <w:szCs w:val="22"/>
        </w:rPr>
      </w:pPr>
    </w:p>
    <w:p w14:paraId="432EB2FD" w14:textId="7195789C" w:rsidR="003F0130" w:rsidRPr="008A4156" w:rsidRDefault="003F0130" w:rsidP="00204AAB">
      <w:pPr>
        <w:spacing w:line="240" w:lineRule="auto"/>
        <w:rPr>
          <w:szCs w:val="22"/>
        </w:rPr>
      </w:pPr>
    </w:p>
    <w:p w14:paraId="0E40FDAC" w14:textId="6E5072D8" w:rsidR="003F0130" w:rsidRPr="008A4156" w:rsidRDefault="003F0130" w:rsidP="00204AAB">
      <w:pPr>
        <w:spacing w:line="240" w:lineRule="auto"/>
        <w:rPr>
          <w:szCs w:val="22"/>
        </w:rPr>
      </w:pPr>
    </w:p>
    <w:p w14:paraId="1F52ADA0" w14:textId="41DB8EFE" w:rsidR="003F0130" w:rsidRPr="008A4156" w:rsidRDefault="003F0130" w:rsidP="00204AAB">
      <w:pPr>
        <w:spacing w:line="240" w:lineRule="auto"/>
        <w:rPr>
          <w:szCs w:val="22"/>
        </w:rPr>
      </w:pPr>
    </w:p>
    <w:p w14:paraId="1F098523" w14:textId="77777777" w:rsidR="003F0130" w:rsidRPr="008A4156" w:rsidRDefault="003F0130" w:rsidP="00204AAB">
      <w:pPr>
        <w:spacing w:line="240" w:lineRule="auto"/>
        <w:rPr>
          <w:szCs w:val="22"/>
        </w:rPr>
      </w:pPr>
    </w:p>
    <w:p w14:paraId="18545E40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41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42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43" w14:textId="77777777" w:rsidR="00812D16" w:rsidRPr="008A4156" w:rsidRDefault="00812D16" w:rsidP="00204AAB">
      <w:pPr>
        <w:spacing w:line="240" w:lineRule="auto"/>
      </w:pPr>
    </w:p>
    <w:p w14:paraId="18545E44" w14:textId="77777777" w:rsidR="00812D16" w:rsidRPr="008A4156" w:rsidRDefault="00812D16" w:rsidP="00204AAB">
      <w:pPr>
        <w:spacing w:line="240" w:lineRule="auto"/>
      </w:pPr>
    </w:p>
    <w:p w14:paraId="18545E45" w14:textId="77777777" w:rsidR="00812D16" w:rsidRPr="008A4156" w:rsidRDefault="00812D16" w:rsidP="00204AAB">
      <w:pPr>
        <w:spacing w:line="240" w:lineRule="auto"/>
      </w:pPr>
    </w:p>
    <w:p w14:paraId="18545E46" w14:textId="77777777" w:rsidR="00812D16" w:rsidRPr="008A4156" w:rsidRDefault="00812D16" w:rsidP="00204AAB">
      <w:pPr>
        <w:spacing w:line="240" w:lineRule="auto"/>
      </w:pPr>
    </w:p>
    <w:p w14:paraId="18545E47" w14:textId="77777777" w:rsidR="00812D16" w:rsidRPr="008A4156" w:rsidRDefault="00812D16" w:rsidP="00204AAB">
      <w:pPr>
        <w:spacing w:line="240" w:lineRule="auto"/>
      </w:pPr>
    </w:p>
    <w:p w14:paraId="18545E48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49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4A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4B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4C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4D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4E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4F" w14:textId="77777777" w:rsidR="00812D16" w:rsidRPr="008A4156" w:rsidRDefault="00812D16" w:rsidP="00204AAB">
      <w:pPr>
        <w:spacing w:line="240" w:lineRule="auto"/>
        <w:outlineLvl w:val="0"/>
        <w:rPr>
          <w:b/>
          <w:szCs w:val="22"/>
        </w:rPr>
      </w:pPr>
    </w:p>
    <w:p w14:paraId="18545E50" w14:textId="77777777" w:rsidR="00812D16" w:rsidRPr="008A4156" w:rsidRDefault="00812D16" w:rsidP="00204AAB">
      <w:pPr>
        <w:spacing w:line="240" w:lineRule="auto"/>
        <w:outlineLvl w:val="0"/>
        <w:rPr>
          <w:b/>
          <w:szCs w:val="22"/>
        </w:rPr>
      </w:pPr>
    </w:p>
    <w:p w14:paraId="18545E51" w14:textId="77777777" w:rsidR="00812D16" w:rsidRPr="008A4156" w:rsidRDefault="00812D16" w:rsidP="00204AAB">
      <w:pPr>
        <w:spacing w:line="240" w:lineRule="auto"/>
        <w:outlineLvl w:val="0"/>
        <w:rPr>
          <w:b/>
          <w:szCs w:val="22"/>
        </w:rPr>
      </w:pPr>
    </w:p>
    <w:p w14:paraId="18545E52" w14:textId="77777777" w:rsidR="00812D16" w:rsidRPr="008A4156" w:rsidRDefault="00812D16" w:rsidP="00204AAB">
      <w:pPr>
        <w:spacing w:line="240" w:lineRule="auto"/>
        <w:outlineLvl w:val="0"/>
        <w:rPr>
          <w:b/>
          <w:szCs w:val="22"/>
        </w:rPr>
      </w:pPr>
    </w:p>
    <w:p w14:paraId="18545E53" w14:textId="77777777" w:rsidR="00812D16" w:rsidRPr="008A4156" w:rsidRDefault="00812D16" w:rsidP="00204AAB">
      <w:pPr>
        <w:spacing w:line="240" w:lineRule="auto"/>
        <w:outlineLvl w:val="0"/>
        <w:rPr>
          <w:b/>
          <w:szCs w:val="22"/>
        </w:rPr>
      </w:pPr>
    </w:p>
    <w:p w14:paraId="18545E54" w14:textId="77777777" w:rsidR="00812D16" w:rsidRPr="008A4156" w:rsidRDefault="00812D16" w:rsidP="00204AAB">
      <w:pPr>
        <w:spacing w:line="240" w:lineRule="auto"/>
        <w:outlineLvl w:val="0"/>
        <w:rPr>
          <w:b/>
          <w:szCs w:val="22"/>
        </w:rPr>
      </w:pPr>
    </w:p>
    <w:p w14:paraId="4C5F0BF7" w14:textId="77777777" w:rsidR="0055396B" w:rsidRPr="008A4156" w:rsidRDefault="0055396B" w:rsidP="00C60016">
      <w:pPr>
        <w:pStyle w:val="BTEMEASMCA"/>
      </w:pPr>
    </w:p>
    <w:p w14:paraId="755AE063" w14:textId="77777777" w:rsidR="0055396B" w:rsidRPr="008A4156" w:rsidRDefault="0055396B" w:rsidP="00C60016">
      <w:pPr>
        <w:pStyle w:val="BTEMEASMCA"/>
      </w:pPr>
    </w:p>
    <w:p w14:paraId="3A5F381E" w14:textId="77777777" w:rsidR="0055396B" w:rsidRPr="008A4156" w:rsidRDefault="0055396B" w:rsidP="00C60016">
      <w:pPr>
        <w:pStyle w:val="BTEMEASMCA"/>
      </w:pPr>
    </w:p>
    <w:p w14:paraId="71F89E01" w14:textId="77777777" w:rsidR="0055396B" w:rsidRPr="008A4156" w:rsidRDefault="0055396B" w:rsidP="00C60016">
      <w:pPr>
        <w:pStyle w:val="BTEMEASMCA"/>
      </w:pPr>
    </w:p>
    <w:p w14:paraId="69D274A9" w14:textId="77777777" w:rsidR="0055396B" w:rsidRPr="008A4156" w:rsidRDefault="0055396B" w:rsidP="00C60016">
      <w:pPr>
        <w:pStyle w:val="BTEMEASMCA"/>
      </w:pPr>
    </w:p>
    <w:p w14:paraId="49D2719A" w14:textId="77777777" w:rsidR="0055396B" w:rsidRPr="008A4156" w:rsidRDefault="0055396B" w:rsidP="00C60016">
      <w:pPr>
        <w:pStyle w:val="BTEMEASMCA"/>
      </w:pPr>
    </w:p>
    <w:p w14:paraId="295D049A" w14:textId="77777777" w:rsidR="0055396B" w:rsidRPr="008A4156" w:rsidRDefault="0055396B" w:rsidP="00C60016">
      <w:pPr>
        <w:pStyle w:val="BTEMEASMCA"/>
      </w:pPr>
    </w:p>
    <w:p w14:paraId="708651BF" w14:textId="77777777" w:rsidR="0055396B" w:rsidRPr="008A4156" w:rsidRDefault="0055396B" w:rsidP="00C60016">
      <w:pPr>
        <w:pStyle w:val="BTEMEASMCA"/>
      </w:pPr>
    </w:p>
    <w:p w14:paraId="6BFB095D" w14:textId="77777777" w:rsidR="0055396B" w:rsidRPr="008A4156" w:rsidRDefault="0055396B" w:rsidP="00C60016">
      <w:pPr>
        <w:pStyle w:val="BTEMEASMCA"/>
      </w:pPr>
    </w:p>
    <w:p w14:paraId="18A33417" w14:textId="77777777" w:rsidR="0055396B" w:rsidRPr="008A4156" w:rsidRDefault="0055396B" w:rsidP="00C60016">
      <w:pPr>
        <w:pStyle w:val="BTEMEASMCA"/>
      </w:pPr>
    </w:p>
    <w:p w14:paraId="48122135" w14:textId="77777777" w:rsidR="0055396B" w:rsidRPr="008A4156" w:rsidRDefault="0055396B" w:rsidP="00C60016">
      <w:pPr>
        <w:pStyle w:val="BTEMEASMCA"/>
      </w:pPr>
    </w:p>
    <w:p w14:paraId="7A90D9B3" w14:textId="77777777" w:rsidR="0055396B" w:rsidRPr="008A4156" w:rsidRDefault="0055396B" w:rsidP="00C60016">
      <w:pPr>
        <w:pStyle w:val="BTEMEASMCA"/>
      </w:pPr>
    </w:p>
    <w:p w14:paraId="21FC9400" w14:textId="77777777" w:rsidR="0055396B" w:rsidRPr="008A4156" w:rsidRDefault="0055396B" w:rsidP="00C60016">
      <w:pPr>
        <w:pStyle w:val="BTEMEASMCA"/>
      </w:pPr>
    </w:p>
    <w:p w14:paraId="71C69418" w14:textId="77777777" w:rsidR="0055396B" w:rsidRPr="008A4156" w:rsidRDefault="0055396B" w:rsidP="00C60016">
      <w:pPr>
        <w:pStyle w:val="BTEMEASMCA"/>
      </w:pPr>
    </w:p>
    <w:p w14:paraId="6A2C6396" w14:textId="77777777" w:rsidR="0055396B" w:rsidRPr="008A4156" w:rsidRDefault="0055396B" w:rsidP="00C60016">
      <w:pPr>
        <w:pStyle w:val="BTEMEASMCA"/>
      </w:pPr>
    </w:p>
    <w:p w14:paraId="43F56FE5" w14:textId="77777777" w:rsidR="0055396B" w:rsidRPr="008A4156" w:rsidRDefault="0055396B" w:rsidP="00C60016">
      <w:pPr>
        <w:pStyle w:val="BTEMEASMCA"/>
      </w:pPr>
    </w:p>
    <w:p w14:paraId="39D28E71" w14:textId="77777777" w:rsidR="0055396B" w:rsidRPr="008A4156" w:rsidRDefault="0055396B" w:rsidP="00C60016">
      <w:pPr>
        <w:pStyle w:val="BTEMEASMCA"/>
      </w:pPr>
    </w:p>
    <w:p w14:paraId="5DAF4E41" w14:textId="77777777" w:rsidR="0055396B" w:rsidRPr="008A4156" w:rsidRDefault="0055396B" w:rsidP="00C60016">
      <w:pPr>
        <w:pStyle w:val="BTEMEASMCA"/>
      </w:pPr>
    </w:p>
    <w:p w14:paraId="2959FF36" w14:textId="77777777" w:rsidR="0055396B" w:rsidRPr="008A4156" w:rsidRDefault="0055396B" w:rsidP="00C60016">
      <w:pPr>
        <w:pStyle w:val="BTEMEASMCA"/>
      </w:pPr>
    </w:p>
    <w:p w14:paraId="7CA08E29" w14:textId="77777777" w:rsidR="0055396B" w:rsidRPr="008A4156" w:rsidRDefault="0055396B" w:rsidP="00C60016">
      <w:pPr>
        <w:pStyle w:val="BTEMEASMCA"/>
      </w:pPr>
    </w:p>
    <w:p w14:paraId="18545E55" w14:textId="77777777" w:rsidR="00812D16" w:rsidRPr="008A4156" w:rsidRDefault="00B9116F" w:rsidP="00204AAB">
      <w:pPr>
        <w:spacing w:line="240" w:lineRule="auto"/>
        <w:jc w:val="center"/>
        <w:outlineLvl w:val="0"/>
        <w:rPr>
          <w:b/>
          <w:szCs w:val="22"/>
        </w:rPr>
      </w:pPr>
      <w:r w:rsidRPr="008A4156">
        <w:rPr>
          <w:b/>
        </w:rPr>
        <w:t>III PRIEDAS</w:t>
      </w:r>
    </w:p>
    <w:p w14:paraId="18545E56" w14:textId="77777777" w:rsidR="00812D16" w:rsidRPr="008A4156" w:rsidRDefault="00812D16" w:rsidP="00204AAB">
      <w:pPr>
        <w:spacing w:line="240" w:lineRule="auto"/>
        <w:jc w:val="center"/>
        <w:rPr>
          <w:b/>
          <w:szCs w:val="22"/>
        </w:rPr>
      </w:pPr>
    </w:p>
    <w:p w14:paraId="18545E57" w14:textId="77777777" w:rsidR="00812D16" w:rsidRPr="008A4156" w:rsidRDefault="00B9116F" w:rsidP="00204AAB">
      <w:pPr>
        <w:spacing w:line="240" w:lineRule="auto"/>
        <w:jc w:val="center"/>
        <w:outlineLvl w:val="0"/>
        <w:rPr>
          <w:b/>
          <w:szCs w:val="22"/>
        </w:rPr>
      </w:pPr>
      <w:r w:rsidRPr="008A4156">
        <w:rPr>
          <w:b/>
        </w:rPr>
        <w:t>ŽENKLINIMAS IR PAKUOTĖS LAPELIS</w:t>
      </w:r>
    </w:p>
    <w:p w14:paraId="18545E58" w14:textId="77777777" w:rsidR="000166C1" w:rsidRPr="008A4156" w:rsidRDefault="00B9116F" w:rsidP="00204AAB">
      <w:pPr>
        <w:spacing w:line="240" w:lineRule="auto"/>
        <w:rPr>
          <w:b/>
          <w:szCs w:val="22"/>
        </w:rPr>
      </w:pPr>
      <w:r w:rsidRPr="008A4156">
        <w:br w:type="page"/>
      </w:r>
    </w:p>
    <w:p w14:paraId="18545E59" w14:textId="77777777" w:rsidR="000166C1" w:rsidRPr="008A4156" w:rsidRDefault="000166C1" w:rsidP="00204AAB">
      <w:pPr>
        <w:spacing w:line="240" w:lineRule="auto"/>
        <w:outlineLvl w:val="0"/>
        <w:rPr>
          <w:b/>
          <w:szCs w:val="22"/>
        </w:rPr>
      </w:pPr>
    </w:p>
    <w:p w14:paraId="18545E5A" w14:textId="77777777" w:rsidR="000166C1" w:rsidRPr="008A4156" w:rsidRDefault="000166C1" w:rsidP="00204AAB">
      <w:pPr>
        <w:spacing w:line="240" w:lineRule="auto"/>
        <w:outlineLvl w:val="0"/>
        <w:rPr>
          <w:b/>
          <w:szCs w:val="22"/>
        </w:rPr>
      </w:pPr>
    </w:p>
    <w:p w14:paraId="18545E5B" w14:textId="77777777" w:rsidR="000166C1" w:rsidRPr="008A4156" w:rsidRDefault="000166C1" w:rsidP="00204AAB">
      <w:pPr>
        <w:spacing w:line="240" w:lineRule="auto"/>
        <w:outlineLvl w:val="0"/>
        <w:rPr>
          <w:b/>
          <w:szCs w:val="22"/>
        </w:rPr>
      </w:pPr>
    </w:p>
    <w:p w14:paraId="18545E5C" w14:textId="77777777" w:rsidR="000166C1" w:rsidRPr="008A4156" w:rsidRDefault="000166C1" w:rsidP="00204AAB">
      <w:pPr>
        <w:spacing w:line="240" w:lineRule="auto"/>
        <w:outlineLvl w:val="0"/>
        <w:rPr>
          <w:b/>
          <w:szCs w:val="22"/>
        </w:rPr>
      </w:pPr>
    </w:p>
    <w:p w14:paraId="18545E5D" w14:textId="77777777" w:rsidR="000166C1" w:rsidRPr="008A4156" w:rsidRDefault="000166C1" w:rsidP="00204AAB">
      <w:pPr>
        <w:spacing w:line="240" w:lineRule="auto"/>
        <w:outlineLvl w:val="0"/>
        <w:rPr>
          <w:b/>
          <w:szCs w:val="22"/>
        </w:rPr>
      </w:pPr>
    </w:p>
    <w:p w14:paraId="18545E5E" w14:textId="77777777" w:rsidR="000166C1" w:rsidRPr="008A4156" w:rsidRDefault="000166C1" w:rsidP="00204AAB">
      <w:pPr>
        <w:spacing w:line="240" w:lineRule="auto"/>
        <w:outlineLvl w:val="0"/>
        <w:rPr>
          <w:b/>
          <w:szCs w:val="22"/>
        </w:rPr>
      </w:pPr>
    </w:p>
    <w:p w14:paraId="18545E5F" w14:textId="77777777" w:rsidR="000166C1" w:rsidRPr="008A4156" w:rsidRDefault="000166C1" w:rsidP="00204AAB">
      <w:pPr>
        <w:spacing w:line="240" w:lineRule="auto"/>
        <w:outlineLvl w:val="0"/>
        <w:rPr>
          <w:b/>
          <w:szCs w:val="22"/>
        </w:rPr>
      </w:pPr>
    </w:p>
    <w:p w14:paraId="18545E60" w14:textId="77777777" w:rsidR="000166C1" w:rsidRPr="008A4156" w:rsidRDefault="000166C1" w:rsidP="00204AAB">
      <w:pPr>
        <w:spacing w:line="240" w:lineRule="auto"/>
        <w:outlineLvl w:val="0"/>
        <w:rPr>
          <w:b/>
          <w:szCs w:val="22"/>
        </w:rPr>
      </w:pPr>
    </w:p>
    <w:p w14:paraId="18545E61" w14:textId="77777777" w:rsidR="000166C1" w:rsidRPr="008A4156" w:rsidRDefault="000166C1" w:rsidP="00204AAB">
      <w:pPr>
        <w:spacing w:line="240" w:lineRule="auto"/>
        <w:outlineLvl w:val="0"/>
        <w:rPr>
          <w:b/>
          <w:szCs w:val="22"/>
        </w:rPr>
      </w:pPr>
    </w:p>
    <w:p w14:paraId="18545E62" w14:textId="77777777" w:rsidR="000166C1" w:rsidRPr="008A4156" w:rsidRDefault="000166C1" w:rsidP="00204AAB">
      <w:pPr>
        <w:spacing w:line="240" w:lineRule="auto"/>
        <w:outlineLvl w:val="0"/>
        <w:rPr>
          <w:b/>
          <w:szCs w:val="22"/>
        </w:rPr>
      </w:pPr>
    </w:p>
    <w:p w14:paraId="18545E63" w14:textId="77777777" w:rsidR="000166C1" w:rsidRPr="008A4156" w:rsidRDefault="000166C1" w:rsidP="00204AAB">
      <w:pPr>
        <w:spacing w:line="240" w:lineRule="auto"/>
        <w:outlineLvl w:val="0"/>
        <w:rPr>
          <w:b/>
          <w:szCs w:val="22"/>
        </w:rPr>
      </w:pPr>
    </w:p>
    <w:p w14:paraId="18545E64" w14:textId="77777777" w:rsidR="000166C1" w:rsidRPr="008A4156" w:rsidRDefault="000166C1" w:rsidP="00204AAB">
      <w:pPr>
        <w:spacing w:line="240" w:lineRule="auto"/>
        <w:outlineLvl w:val="0"/>
        <w:rPr>
          <w:b/>
          <w:szCs w:val="22"/>
        </w:rPr>
      </w:pPr>
    </w:p>
    <w:p w14:paraId="18545E65" w14:textId="77777777" w:rsidR="000166C1" w:rsidRPr="008A4156" w:rsidRDefault="000166C1" w:rsidP="00204AAB">
      <w:pPr>
        <w:spacing w:line="240" w:lineRule="auto"/>
        <w:outlineLvl w:val="0"/>
        <w:rPr>
          <w:b/>
          <w:szCs w:val="22"/>
        </w:rPr>
      </w:pPr>
    </w:p>
    <w:p w14:paraId="18545E66" w14:textId="77777777" w:rsidR="000166C1" w:rsidRPr="008A4156" w:rsidRDefault="000166C1" w:rsidP="00204AAB">
      <w:pPr>
        <w:spacing w:line="240" w:lineRule="auto"/>
        <w:outlineLvl w:val="0"/>
        <w:rPr>
          <w:b/>
          <w:szCs w:val="22"/>
        </w:rPr>
      </w:pPr>
    </w:p>
    <w:p w14:paraId="18545E67" w14:textId="77777777" w:rsidR="000166C1" w:rsidRPr="008A4156" w:rsidRDefault="000166C1" w:rsidP="00204AAB">
      <w:pPr>
        <w:spacing w:line="240" w:lineRule="auto"/>
        <w:outlineLvl w:val="0"/>
        <w:rPr>
          <w:b/>
          <w:szCs w:val="22"/>
        </w:rPr>
      </w:pPr>
    </w:p>
    <w:p w14:paraId="18545E68" w14:textId="77777777" w:rsidR="000166C1" w:rsidRPr="008A4156" w:rsidRDefault="000166C1" w:rsidP="00204AAB">
      <w:pPr>
        <w:spacing w:line="240" w:lineRule="auto"/>
        <w:outlineLvl w:val="0"/>
        <w:rPr>
          <w:b/>
          <w:szCs w:val="22"/>
        </w:rPr>
      </w:pPr>
    </w:p>
    <w:p w14:paraId="18545E69" w14:textId="77777777" w:rsidR="000166C1" w:rsidRPr="008A4156" w:rsidRDefault="000166C1" w:rsidP="00204AAB">
      <w:pPr>
        <w:spacing w:line="240" w:lineRule="auto"/>
        <w:outlineLvl w:val="0"/>
        <w:rPr>
          <w:b/>
          <w:szCs w:val="22"/>
        </w:rPr>
      </w:pPr>
    </w:p>
    <w:p w14:paraId="18545E6A" w14:textId="77777777" w:rsidR="000166C1" w:rsidRPr="008A4156" w:rsidRDefault="000166C1" w:rsidP="00204AAB">
      <w:pPr>
        <w:spacing w:line="240" w:lineRule="auto"/>
        <w:outlineLvl w:val="0"/>
        <w:rPr>
          <w:b/>
          <w:szCs w:val="22"/>
        </w:rPr>
      </w:pPr>
    </w:p>
    <w:p w14:paraId="18545E6B" w14:textId="77777777" w:rsidR="00B64B2F" w:rsidRPr="008A4156" w:rsidRDefault="00B64B2F" w:rsidP="00204AAB">
      <w:pPr>
        <w:spacing w:line="240" w:lineRule="auto"/>
        <w:outlineLvl w:val="0"/>
        <w:rPr>
          <w:b/>
          <w:szCs w:val="22"/>
        </w:rPr>
      </w:pPr>
    </w:p>
    <w:p w14:paraId="18545E6C" w14:textId="77777777" w:rsidR="00B64B2F" w:rsidRPr="008A4156" w:rsidRDefault="00B64B2F" w:rsidP="00204AAB">
      <w:pPr>
        <w:spacing w:line="240" w:lineRule="auto"/>
        <w:outlineLvl w:val="0"/>
        <w:rPr>
          <w:b/>
          <w:szCs w:val="22"/>
        </w:rPr>
      </w:pPr>
    </w:p>
    <w:p w14:paraId="18545E6D" w14:textId="77777777" w:rsidR="00B64B2F" w:rsidRPr="008A4156" w:rsidRDefault="00B64B2F" w:rsidP="00204AAB">
      <w:pPr>
        <w:spacing w:line="240" w:lineRule="auto"/>
        <w:outlineLvl w:val="0"/>
        <w:rPr>
          <w:b/>
          <w:szCs w:val="22"/>
        </w:rPr>
      </w:pPr>
    </w:p>
    <w:p w14:paraId="18545E6E" w14:textId="77777777" w:rsidR="00970E95" w:rsidRPr="008A4156" w:rsidRDefault="00970E95" w:rsidP="00204AAB">
      <w:pPr>
        <w:spacing w:line="240" w:lineRule="auto"/>
        <w:outlineLvl w:val="0"/>
        <w:rPr>
          <w:b/>
          <w:szCs w:val="22"/>
        </w:rPr>
      </w:pPr>
    </w:p>
    <w:p w14:paraId="18545E6F" w14:textId="77777777" w:rsidR="00812D16" w:rsidRPr="008A4156" w:rsidRDefault="00B9116F" w:rsidP="00204AAB">
      <w:pPr>
        <w:spacing w:line="240" w:lineRule="auto"/>
        <w:jc w:val="center"/>
        <w:outlineLvl w:val="0"/>
        <w:rPr>
          <w:szCs w:val="22"/>
        </w:rPr>
      </w:pPr>
      <w:r w:rsidRPr="008A4156">
        <w:rPr>
          <w:rStyle w:val="DoNotTranslateExternal1"/>
          <w:noProof w:val="0"/>
        </w:rPr>
        <w:t>A.</w:t>
      </w:r>
      <w:r w:rsidRPr="008A4156">
        <w:rPr>
          <w:b/>
        </w:rPr>
        <w:t xml:space="preserve"> ŽENKLINIMAS</w:t>
      </w:r>
    </w:p>
    <w:p w14:paraId="18545E70" w14:textId="77777777" w:rsidR="00812D16" w:rsidRPr="008A4156" w:rsidRDefault="00B9116F" w:rsidP="00204AAB">
      <w:pPr>
        <w:shd w:val="clear" w:color="auto" w:fill="FFFFFF"/>
        <w:spacing w:line="240" w:lineRule="auto"/>
        <w:rPr>
          <w:szCs w:val="22"/>
        </w:rPr>
      </w:pPr>
      <w:r w:rsidRPr="008A4156">
        <w:br w:type="page"/>
      </w:r>
    </w:p>
    <w:p w14:paraId="18545E71" w14:textId="2F78F44E" w:rsidR="00812D16" w:rsidRPr="008A4156" w:rsidRDefault="00B9116F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8A4156">
        <w:rPr>
          <w:b/>
        </w:rPr>
        <w:lastRenderedPageBreak/>
        <w:t>INFORMACIJA ANT IŠORINĖS</w:t>
      </w:r>
      <w:r w:rsidR="00AA16AB" w:rsidRPr="008A4156">
        <w:rPr>
          <w:b/>
        </w:rPr>
        <w:t xml:space="preserve"> </w:t>
      </w:r>
      <w:r w:rsidRPr="008A4156">
        <w:rPr>
          <w:b/>
        </w:rPr>
        <w:t>PAKUOTĖS</w:t>
      </w:r>
    </w:p>
    <w:p w14:paraId="18545E72" w14:textId="77777777" w:rsidR="00812D16" w:rsidRPr="008A4156" w:rsidRDefault="00812D16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</w:rPr>
      </w:pPr>
    </w:p>
    <w:p w14:paraId="18545E73" w14:textId="4E411F44" w:rsidR="00812D16" w:rsidRPr="008A4156" w:rsidRDefault="00AA16AB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8A4156">
        <w:rPr>
          <w:b/>
        </w:rPr>
        <w:t>KARTONO DĖŽUTĖ</w:t>
      </w:r>
    </w:p>
    <w:p w14:paraId="18545E74" w14:textId="77777777" w:rsidR="00812D16" w:rsidRPr="008A4156" w:rsidRDefault="00812D16" w:rsidP="00204AAB">
      <w:pPr>
        <w:spacing w:line="240" w:lineRule="auto"/>
      </w:pPr>
    </w:p>
    <w:p w14:paraId="18545E75" w14:textId="77777777" w:rsidR="006C6114" w:rsidRPr="008A4156" w:rsidRDefault="006C6114" w:rsidP="00204AAB">
      <w:pPr>
        <w:spacing w:line="240" w:lineRule="auto"/>
        <w:rPr>
          <w:szCs w:val="22"/>
        </w:rPr>
      </w:pPr>
    </w:p>
    <w:p w14:paraId="18545E76" w14:textId="77777777" w:rsidR="00812D16" w:rsidRPr="008A4156" w:rsidRDefault="00B9116F" w:rsidP="004866D9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8A4156">
        <w:rPr>
          <w:b/>
        </w:rPr>
        <w:t>VAISTINIO PREPARATO PAVADINIMAS</w:t>
      </w:r>
    </w:p>
    <w:p w14:paraId="18545E77" w14:textId="77777777" w:rsidR="00812D16" w:rsidRPr="008A4156" w:rsidRDefault="00812D16" w:rsidP="0056212D">
      <w:pPr>
        <w:keepNext/>
        <w:spacing w:line="240" w:lineRule="auto"/>
        <w:rPr>
          <w:szCs w:val="22"/>
        </w:rPr>
      </w:pPr>
    </w:p>
    <w:p w14:paraId="179EB436" w14:textId="77777777" w:rsidR="000D1062" w:rsidRPr="008A4156" w:rsidRDefault="000D1062" w:rsidP="000D1062">
      <w:pPr>
        <w:spacing w:line="240" w:lineRule="auto"/>
        <w:rPr>
          <w:iCs/>
          <w:szCs w:val="22"/>
        </w:rPr>
      </w:pPr>
      <w:proofErr w:type="spellStart"/>
      <w:r w:rsidRPr="008A4156">
        <w:t>Climofemin</w:t>
      </w:r>
      <w:proofErr w:type="spellEnd"/>
      <w:r w:rsidRPr="008A4156">
        <w:t xml:space="preserve"> 13 mg tabletės</w:t>
      </w:r>
    </w:p>
    <w:p w14:paraId="09E00B8C" w14:textId="6B68776D" w:rsidR="005F4C63" w:rsidRPr="008A4156" w:rsidRDefault="005F4C63" w:rsidP="00154559">
      <w:pPr>
        <w:pStyle w:val="BTeEMEASMCA"/>
        <w:jc w:val="left"/>
      </w:pPr>
      <w:r w:rsidRPr="008A4156">
        <w:t>blakėžudžių šakniastiebių sausasis ekstraktas</w:t>
      </w:r>
    </w:p>
    <w:p w14:paraId="771EB22F" w14:textId="7327A0AB" w:rsidR="00C97AC1" w:rsidRPr="008A4156" w:rsidRDefault="00C97AC1" w:rsidP="00C60016">
      <w:pPr>
        <w:pStyle w:val="BTEMEASMCA"/>
      </w:pPr>
    </w:p>
    <w:p w14:paraId="18545E7A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7C" w14:textId="3E4A7081" w:rsidR="00812D16" w:rsidRPr="008A4156" w:rsidRDefault="00B9116F" w:rsidP="004866D9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zCs w:val="22"/>
        </w:rPr>
      </w:pPr>
      <w:r w:rsidRPr="008A4156">
        <w:rPr>
          <w:b/>
        </w:rPr>
        <w:t>VEIKLIOJI MEDŽIAGA IR JOS KIEKIS</w:t>
      </w:r>
    </w:p>
    <w:p w14:paraId="18545E7D" w14:textId="77777777" w:rsidR="00812D16" w:rsidRPr="008A4156" w:rsidRDefault="00812D16" w:rsidP="0056212D">
      <w:pPr>
        <w:keepNext/>
        <w:spacing w:line="240" w:lineRule="auto"/>
        <w:rPr>
          <w:szCs w:val="22"/>
        </w:rPr>
      </w:pPr>
    </w:p>
    <w:p w14:paraId="18545E7F" w14:textId="383B6089" w:rsidR="00812D16" w:rsidRPr="008A4156" w:rsidRDefault="00FC359E" w:rsidP="00204AAB">
      <w:pPr>
        <w:spacing w:line="240" w:lineRule="auto"/>
        <w:rPr>
          <w:bCs/>
          <w:szCs w:val="22"/>
        </w:rPr>
      </w:pPr>
      <w:r w:rsidRPr="008A4156">
        <w:rPr>
          <w:bCs/>
          <w:szCs w:val="22"/>
        </w:rPr>
        <w:t xml:space="preserve">Kiekvienoje tabletėje yra 13 mg </w:t>
      </w:r>
      <w:proofErr w:type="spellStart"/>
      <w:r w:rsidRPr="008A4156">
        <w:rPr>
          <w:bCs/>
          <w:i/>
          <w:szCs w:val="22"/>
        </w:rPr>
        <w:t>Cimicifuga</w:t>
      </w:r>
      <w:proofErr w:type="spellEnd"/>
      <w:r w:rsidRPr="008A4156">
        <w:rPr>
          <w:bCs/>
          <w:i/>
          <w:szCs w:val="22"/>
        </w:rPr>
        <w:t xml:space="preserve"> </w:t>
      </w:r>
      <w:proofErr w:type="spellStart"/>
      <w:r w:rsidRPr="008A4156">
        <w:rPr>
          <w:bCs/>
          <w:i/>
          <w:szCs w:val="22"/>
        </w:rPr>
        <w:t>racemosa</w:t>
      </w:r>
      <w:proofErr w:type="spellEnd"/>
      <w:r w:rsidRPr="008A4156">
        <w:rPr>
          <w:bCs/>
          <w:i/>
          <w:szCs w:val="22"/>
        </w:rPr>
        <w:t xml:space="preserve"> </w:t>
      </w:r>
      <w:r w:rsidRPr="008A4156">
        <w:rPr>
          <w:iCs/>
          <w:szCs w:val="22"/>
        </w:rPr>
        <w:t xml:space="preserve">(L.) </w:t>
      </w:r>
      <w:proofErr w:type="spellStart"/>
      <w:r w:rsidRPr="008A4156">
        <w:rPr>
          <w:iCs/>
          <w:szCs w:val="22"/>
        </w:rPr>
        <w:t>Nutt</w:t>
      </w:r>
      <w:proofErr w:type="spellEnd"/>
      <w:r w:rsidRPr="008A4156">
        <w:rPr>
          <w:iCs/>
          <w:szCs w:val="22"/>
        </w:rPr>
        <w:t xml:space="preserve">., </w:t>
      </w:r>
      <w:proofErr w:type="spellStart"/>
      <w:r w:rsidRPr="00582857">
        <w:rPr>
          <w:bCs/>
          <w:i/>
          <w:iCs/>
          <w:szCs w:val="22"/>
        </w:rPr>
        <w:t>rhizoma</w:t>
      </w:r>
      <w:proofErr w:type="spellEnd"/>
      <w:r w:rsidRPr="008A4156">
        <w:rPr>
          <w:szCs w:val="22"/>
        </w:rPr>
        <w:t xml:space="preserve"> (</w:t>
      </w:r>
      <w:proofErr w:type="spellStart"/>
      <w:r w:rsidRPr="008A4156">
        <w:rPr>
          <w:szCs w:val="22"/>
        </w:rPr>
        <w:t>blakėžudžių</w:t>
      </w:r>
      <w:proofErr w:type="spellEnd"/>
      <w:r w:rsidRPr="008A4156">
        <w:rPr>
          <w:bCs/>
          <w:i/>
          <w:szCs w:val="22"/>
        </w:rPr>
        <w:t xml:space="preserve"> </w:t>
      </w:r>
      <w:r w:rsidRPr="008A4156">
        <w:rPr>
          <w:bCs/>
          <w:szCs w:val="22"/>
        </w:rPr>
        <w:t>šakniastiebių) sausojo ekstrakto (4,5-8,5:1).</w:t>
      </w:r>
    </w:p>
    <w:p w14:paraId="58F32AE7" w14:textId="77777777" w:rsidR="00FF750A" w:rsidRPr="008A4156" w:rsidRDefault="00FF750A" w:rsidP="00204AAB">
      <w:pPr>
        <w:spacing w:line="240" w:lineRule="auto"/>
        <w:rPr>
          <w:szCs w:val="22"/>
        </w:rPr>
      </w:pPr>
    </w:p>
    <w:p w14:paraId="18545E80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81" w14:textId="77777777" w:rsidR="00812D16" w:rsidRPr="008A4156" w:rsidRDefault="00B9116F" w:rsidP="004866D9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8A4156">
        <w:rPr>
          <w:b/>
        </w:rPr>
        <w:t>PAGALBINIŲ MEDŽIAGŲ SĄRAŠAS</w:t>
      </w:r>
    </w:p>
    <w:p w14:paraId="18545E82" w14:textId="6DC31339" w:rsidR="00812D16" w:rsidRPr="008A4156" w:rsidRDefault="00812D16" w:rsidP="00204AAB">
      <w:pPr>
        <w:spacing w:line="240" w:lineRule="auto"/>
        <w:rPr>
          <w:szCs w:val="22"/>
        </w:rPr>
      </w:pPr>
    </w:p>
    <w:p w14:paraId="6FC55EBA" w14:textId="74F62A02" w:rsidR="00536872" w:rsidRPr="008A4156" w:rsidRDefault="00536872" w:rsidP="00C60016">
      <w:pPr>
        <w:pStyle w:val="BTEMEASMCA"/>
      </w:pPr>
      <w:r w:rsidRPr="008A4156">
        <w:t>Sudėtyje yra laktozės.</w:t>
      </w:r>
    </w:p>
    <w:p w14:paraId="1C18DDF9" w14:textId="77777777" w:rsidR="00FF750A" w:rsidRPr="008A4156" w:rsidRDefault="00FF750A" w:rsidP="00C60016">
      <w:pPr>
        <w:pStyle w:val="BTEMEASMCA"/>
      </w:pPr>
    </w:p>
    <w:p w14:paraId="18545E83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84" w14:textId="77777777" w:rsidR="00812D16" w:rsidRPr="008A4156" w:rsidRDefault="00B9116F" w:rsidP="004866D9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8A4156">
        <w:rPr>
          <w:b/>
        </w:rPr>
        <w:t>FARMACINĖ FORMA IR KIEKIS PAKUOTĖJE</w:t>
      </w:r>
    </w:p>
    <w:p w14:paraId="18545E85" w14:textId="62E611C8" w:rsidR="00812D16" w:rsidRPr="008A4156" w:rsidRDefault="00812D16" w:rsidP="00204AAB">
      <w:pPr>
        <w:spacing w:line="240" w:lineRule="auto"/>
        <w:rPr>
          <w:szCs w:val="22"/>
        </w:rPr>
      </w:pPr>
    </w:p>
    <w:p w14:paraId="0C284A64" w14:textId="77777777" w:rsidR="004664AD" w:rsidRPr="008A4156" w:rsidRDefault="004664AD" w:rsidP="00204AAB">
      <w:pPr>
        <w:spacing w:line="240" w:lineRule="auto"/>
        <w:rPr>
          <w:szCs w:val="22"/>
        </w:rPr>
      </w:pPr>
      <w:r w:rsidRPr="008A4156">
        <w:rPr>
          <w:szCs w:val="22"/>
          <w:highlight w:val="lightGray"/>
        </w:rPr>
        <w:t>Tabletė</w:t>
      </w:r>
    </w:p>
    <w:p w14:paraId="2F450172" w14:textId="73868EFC" w:rsidR="00CD515C" w:rsidRPr="008A4156" w:rsidRDefault="00CD515C" w:rsidP="00204AAB">
      <w:pPr>
        <w:spacing w:line="240" w:lineRule="auto"/>
        <w:rPr>
          <w:szCs w:val="22"/>
        </w:rPr>
      </w:pPr>
      <w:r w:rsidRPr="008A4156">
        <w:rPr>
          <w:szCs w:val="22"/>
        </w:rPr>
        <w:t>30 tablečių</w:t>
      </w:r>
    </w:p>
    <w:p w14:paraId="5A1EFD1A" w14:textId="3CDADD3B" w:rsidR="00CD515C" w:rsidRPr="008A4156" w:rsidRDefault="00CD515C" w:rsidP="00204AAB">
      <w:pPr>
        <w:spacing w:line="240" w:lineRule="auto"/>
        <w:rPr>
          <w:szCs w:val="22"/>
        </w:rPr>
      </w:pPr>
      <w:r w:rsidRPr="008A4156">
        <w:rPr>
          <w:szCs w:val="22"/>
          <w:highlight w:val="lightGray"/>
        </w:rPr>
        <w:t>90 tablečių</w:t>
      </w:r>
    </w:p>
    <w:p w14:paraId="3365FC4C" w14:textId="77777777" w:rsidR="00FF750A" w:rsidRPr="008A4156" w:rsidRDefault="00FF750A" w:rsidP="00204AAB">
      <w:pPr>
        <w:spacing w:line="240" w:lineRule="auto"/>
        <w:rPr>
          <w:szCs w:val="22"/>
        </w:rPr>
      </w:pPr>
    </w:p>
    <w:p w14:paraId="18545E86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87" w14:textId="77777777" w:rsidR="00812D16" w:rsidRPr="008A4156" w:rsidRDefault="00B9116F" w:rsidP="004866D9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8A4156">
        <w:rPr>
          <w:b/>
        </w:rPr>
        <w:t>VARTOJIMO METODAS IR BŪDAS (-AI)</w:t>
      </w:r>
    </w:p>
    <w:p w14:paraId="18545E88" w14:textId="77777777" w:rsidR="00812D16" w:rsidRPr="008A4156" w:rsidRDefault="00812D16" w:rsidP="0056212D">
      <w:pPr>
        <w:keepNext/>
        <w:spacing w:line="240" w:lineRule="auto"/>
        <w:rPr>
          <w:szCs w:val="22"/>
        </w:rPr>
      </w:pPr>
    </w:p>
    <w:p w14:paraId="18545E89" w14:textId="3042E853" w:rsidR="00812D16" w:rsidRPr="008A4156" w:rsidRDefault="00B9116F" w:rsidP="00204AAB">
      <w:pPr>
        <w:spacing w:line="240" w:lineRule="auto"/>
      </w:pPr>
      <w:r w:rsidRPr="008A4156">
        <w:t>Prieš vartojimą perskaitykite pakuotės lapelį.</w:t>
      </w:r>
    </w:p>
    <w:p w14:paraId="11D77ED0" w14:textId="4BEE9CAE" w:rsidR="00812374" w:rsidRPr="008A4156" w:rsidRDefault="00812374" w:rsidP="00C60016">
      <w:pPr>
        <w:pStyle w:val="BTEMEASMCA"/>
      </w:pPr>
      <w:r w:rsidRPr="008A4156">
        <w:t>Vartoti per burną.</w:t>
      </w:r>
    </w:p>
    <w:p w14:paraId="18545E8A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8B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8C" w14:textId="77777777" w:rsidR="00812D16" w:rsidRPr="008A4156" w:rsidRDefault="00B9116F" w:rsidP="004866D9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8A4156">
        <w:rPr>
          <w:b/>
        </w:rPr>
        <w:t>SPECIALUS ĮSPĖJIMAS, KAD VAISTINĮ PREPARATĄ BŪTINA LAIKYTI VAIKAMS NEPASTEBIMOJE IR NEPASIEKIAMOJE VIETOJE</w:t>
      </w:r>
    </w:p>
    <w:p w14:paraId="18545E8D" w14:textId="77777777" w:rsidR="00812D16" w:rsidRPr="008A4156" w:rsidRDefault="00812D16" w:rsidP="0056212D">
      <w:pPr>
        <w:keepNext/>
        <w:spacing w:line="240" w:lineRule="auto"/>
        <w:rPr>
          <w:szCs w:val="22"/>
        </w:rPr>
      </w:pPr>
    </w:p>
    <w:p w14:paraId="18545E8E" w14:textId="77777777" w:rsidR="00812D16" w:rsidRPr="008A4156" w:rsidRDefault="00B9116F" w:rsidP="00204AAB">
      <w:pPr>
        <w:spacing w:line="240" w:lineRule="auto"/>
        <w:outlineLvl w:val="0"/>
        <w:rPr>
          <w:szCs w:val="22"/>
        </w:rPr>
      </w:pPr>
      <w:r w:rsidRPr="008A4156">
        <w:t>Laikyti vaikams nepastebimoje ir nepasiekiamoje vietoje.</w:t>
      </w:r>
    </w:p>
    <w:p w14:paraId="18545E8F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90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91" w14:textId="77777777" w:rsidR="00812D16" w:rsidRPr="008A4156" w:rsidRDefault="00B9116F" w:rsidP="004866D9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8A4156">
        <w:rPr>
          <w:b/>
        </w:rPr>
        <w:t>KITAS (-I) SPECIALUS (-ŪS) ĮSPĖJIMAS (-AI) (JEI REIKIA)</w:t>
      </w:r>
    </w:p>
    <w:p w14:paraId="18545E94" w14:textId="77777777" w:rsidR="00812D16" w:rsidRPr="008A4156" w:rsidRDefault="00812D16" w:rsidP="00204AAB">
      <w:pPr>
        <w:tabs>
          <w:tab w:val="left" w:pos="749"/>
        </w:tabs>
        <w:spacing w:line="240" w:lineRule="auto"/>
      </w:pPr>
    </w:p>
    <w:p w14:paraId="18545E95" w14:textId="77777777" w:rsidR="00812D16" w:rsidRPr="008A4156" w:rsidRDefault="00812D16" w:rsidP="00204AAB">
      <w:pPr>
        <w:tabs>
          <w:tab w:val="left" w:pos="749"/>
        </w:tabs>
        <w:spacing w:line="240" w:lineRule="auto"/>
      </w:pPr>
    </w:p>
    <w:p w14:paraId="18545E96" w14:textId="77777777" w:rsidR="00812D16" w:rsidRPr="008A4156" w:rsidRDefault="00B9116F" w:rsidP="004866D9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8A4156">
        <w:rPr>
          <w:b/>
        </w:rPr>
        <w:t>TINKAMUMO LAIKAS</w:t>
      </w:r>
    </w:p>
    <w:p w14:paraId="18545E97" w14:textId="1CFDA209" w:rsidR="00812D16" w:rsidRPr="008A4156" w:rsidRDefault="00812D16" w:rsidP="0056212D">
      <w:pPr>
        <w:keepNext/>
        <w:spacing w:line="240" w:lineRule="auto"/>
      </w:pPr>
    </w:p>
    <w:p w14:paraId="493DFDBF" w14:textId="77456383" w:rsidR="00AD43A4" w:rsidRPr="008A4156" w:rsidRDefault="00AD43A4" w:rsidP="00C60016">
      <w:pPr>
        <w:pStyle w:val="BTEMEASMCA"/>
      </w:pPr>
      <w:r w:rsidRPr="008A4156">
        <w:t>Tinka iki {mm MMMM}</w:t>
      </w:r>
    </w:p>
    <w:p w14:paraId="18545E98" w14:textId="30EDD011" w:rsidR="00812D16" w:rsidRPr="008A4156" w:rsidRDefault="00812D16" w:rsidP="00204AAB">
      <w:pPr>
        <w:spacing w:line="240" w:lineRule="auto"/>
        <w:rPr>
          <w:szCs w:val="22"/>
        </w:rPr>
      </w:pPr>
    </w:p>
    <w:p w14:paraId="2E53E96E" w14:textId="77777777" w:rsidR="00FF750A" w:rsidRPr="008A4156" w:rsidRDefault="00FF750A" w:rsidP="00204AAB">
      <w:pPr>
        <w:spacing w:line="240" w:lineRule="auto"/>
        <w:rPr>
          <w:szCs w:val="22"/>
        </w:rPr>
      </w:pPr>
    </w:p>
    <w:p w14:paraId="18545E99" w14:textId="77777777" w:rsidR="00812D16" w:rsidRPr="008A4156" w:rsidRDefault="00B9116F" w:rsidP="004866D9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8A4156">
        <w:rPr>
          <w:b/>
        </w:rPr>
        <w:t>SPECIALIOS LAIKYMO SĄLYGOS</w:t>
      </w:r>
    </w:p>
    <w:p w14:paraId="18545E9A" w14:textId="77777777" w:rsidR="00812D16" w:rsidRPr="008A4156" w:rsidRDefault="00812D16" w:rsidP="0056212D">
      <w:pPr>
        <w:keepNext/>
        <w:spacing w:line="240" w:lineRule="auto"/>
        <w:rPr>
          <w:szCs w:val="22"/>
        </w:rPr>
      </w:pPr>
    </w:p>
    <w:p w14:paraId="40D607AF" w14:textId="091ECA97" w:rsidR="00A51D68" w:rsidRPr="008A4156" w:rsidRDefault="00A51D68" w:rsidP="001E6058">
      <w:pPr>
        <w:keepNext/>
        <w:tabs>
          <w:tab w:val="clear" w:pos="567"/>
          <w:tab w:val="left" w:pos="0"/>
        </w:tabs>
        <w:spacing w:line="240" w:lineRule="auto"/>
        <w:outlineLvl w:val="0"/>
        <w:rPr>
          <w:szCs w:val="22"/>
        </w:rPr>
      </w:pPr>
      <w:r w:rsidRPr="008A4156">
        <w:rPr>
          <w:szCs w:val="22"/>
        </w:rPr>
        <w:t>Laikyti ne aukštesnėje kaip 25</w:t>
      </w:r>
      <w:r w:rsidRPr="008A4156">
        <w:rPr>
          <w:lang w:bidi="lt-LT"/>
        </w:rPr>
        <w:t xml:space="preserve"> °C temperatūroje, </w:t>
      </w:r>
      <w:r w:rsidR="001E6058" w:rsidRPr="008A4156">
        <w:rPr>
          <w:lang w:bidi="lt-LT"/>
        </w:rPr>
        <w:t xml:space="preserve">gamintojo </w:t>
      </w:r>
      <w:r w:rsidRPr="008A4156">
        <w:rPr>
          <w:lang w:bidi="lt-LT"/>
        </w:rPr>
        <w:t>pakuotėje</w:t>
      </w:r>
      <w:r w:rsidR="001E6058" w:rsidRPr="008A4156">
        <w:rPr>
          <w:lang w:bidi="lt-LT"/>
        </w:rPr>
        <w:t xml:space="preserve">, </w:t>
      </w:r>
      <w:r w:rsidR="001E6058" w:rsidRPr="008A4156">
        <w:t>kad vaistas būtų apsaugotas nuo drėgmės</w:t>
      </w:r>
      <w:r w:rsidRPr="008A4156">
        <w:rPr>
          <w:lang w:bidi="lt-LT"/>
        </w:rPr>
        <w:t xml:space="preserve">.  </w:t>
      </w:r>
    </w:p>
    <w:p w14:paraId="18545E9B" w14:textId="6BA17FCB" w:rsidR="00812D16" w:rsidRPr="008A4156" w:rsidRDefault="00812D16" w:rsidP="00A51D68">
      <w:pPr>
        <w:spacing w:line="240" w:lineRule="auto"/>
        <w:rPr>
          <w:szCs w:val="22"/>
        </w:rPr>
      </w:pPr>
    </w:p>
    <w:p w14:paraId="273BEBE9" w14:textId="77777777" w:rsidR="00A51D68" w:rsidRPr="008A4156" w:rsidRDefault="00A51D68" w:rsidP="00204AAB">
      <w:pPr>
        <w:spacing w:line="240" w:lineRule="auto"/>
        <w:ind w:left="567" w:hanging="567"/>
        <w:rPr>
          <w:szCs w:val="22"/>
        </w:rPr>
      </w:pPr>
    </w:p>
    <w:p w14:paraId="18545E9C" w14:textId="77777777" w:rsidR="00812D16" w:rsidRPr="008A4156" w:rsidRDefault="00B9116F" w:rsidP="004866D9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zCs w:val="22"/>
        </w:rPr>
      </w:pPr>
      <w:r w:rsidRPr="008A4156">
        <w:rPr>
          <w:b/>
        </w:rPr>
        <w:lastRenderedPageBreak/>
        <w:t>SPECIALIOS ATSARGUMO PRIEMONĖS DĖL NESUVARTOTO VAISTINIO PREPARATO AR JO ATLIEKŲ TVARKYMO (JEI REIKIA)</w:t>
      </w:r>
    </w:p>
    <w:p w14:paraId="18545E9D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9E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9F" w14:textId="77777777" w:rsidR="00812D16" w:rsidRPr="008A4156" w:rsidRDefault="00B9116F" w:rsidP="004866D9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zCs w:val="22"/>
        </w:rPr>
      </w:pPr>
      <w:r w:rsidRPr="008A4156">
        <w:rPr>
          <w:b/>
        </w:rPr>
        <w:t>REGISTRUOTOJO PAVADINIMAS IR ADRESAS</w:t>
      </w:r>
    </w:p>
    <w:p w14:paraId="18545EA0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2251F4E5" w14:textId="77777777" w:rsidR="00F279C8" w:rsidRPr="008A4156" w:rsidRDefault="00F279C8" w:rsidP="00F279C8">
      <w:pPr>
        <w:rPr>
          <w:szCs w:val="22"/>
        </w:rPr>
      </w:pPr>
      <w:r w:rsidRPr="008A4156">
        <w:rPr>
          <w:szCs w:val="22"/>
        </w:rPr>
        <w:t>UAB „Sirowa Vilnius“</w:t>
      </w:r>
    </w:p>
    <w:p w14:paraId="3D2CB063" w14:textId="1D349EDF" w:rsidR="00F279C8" w:rsidRPr="008A4156" w:rsidRDefault="00F279C8" w:rsidP="00F279C8">
      <w:pPr>
        <w:rPr>
          <w:szCs w:val="22"/>
        </w:rPr>
      </w:pPr>
      <w:r w:rsidRPr="008A4156">
        <w:rPr>
          <w:szCs w:val="22"/>
        </w:rPr>
        <w:t>Eišiškių pl. 8A</w:t>
      </w:r>
    </w:p>
    <w:p w14:paraId="76778C78" w14:textId="77777777" w:rsidR="00F279C8" w:rsidRPr="008A4156" w:rsidRDefault="00F279C8" w:rsidP="00F279C8">
      <w:pPr>
        <w:rPr>
          <w:szCs w:val="22"/>
        </w:rPr>
      </w:pPr>
      <w:r w:rsidRPr="008A4156">
        <w:rPr>
          <w:szCs w:val="22"/>
        </w:rPr>
        <w:t>LT-02184 Vilnius</w:t>
      </w:r>
    </w:p>
    <w:p w14:paraId="18545EA4" w14:textId="12755B84" w:rsidR="00812D16" w:rsidRPr="008A4156" w:rsidRDefault="00F279C8" w:rsidP="00F279C8">
      <w:pPr>
        <w:rPr>
          <w:szCs w:val="22"/>
        </w:rPr>
      </w:pPr>
      <w:r w:rsidRPr="008A4156">
        <w:rPr>
          <w:szCs w:val="22"/>
        </w:rPr>
        <w:t>Lietuva</w:t>
      </w:r>
      <w:r w:rsidR="00B9116F" w:rsidRPr="008A4156">
        <w:rPr>
          <w:i/>
        </w:rPr>
        <w:t xml:space="preserve"> </w:t>
      </w:r>
    </w:p>
    <w:p w14:paraId="18545EA5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A6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A8" w14:textId="2B3F1733" w:rsidR="00812D16" w:rsidRPr="008A4156" w:rsidRDefault="00B9116F" w:rsidP="00204AAB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8A4156">
        <w:rPr>
          <w:b/>
        </w:rPr>
        <w:t xml:space="preserve">REGISTRACIJOS PAŽYMĖJIMO NUMERIS </w:t>
      </w:r>
    </w:p>
    <w:p w14:paraId="2949D06C" w14:textId="77777777" w:rsidR="00C17BAC" w:rsidRPr="008A4156" w:rsidRDefault="00C17BAC" w:rsidP="00204AAB">
      <w:pPr>
        <w:spacing w:line="240" w:lineRule="auto"/>
        <w:rPr>
          <w:highlight w:val="yellow"/>
        </w:rPr>
      </w:pPr>
    </w:p>
    <w:p w14:paraId="6ED97D85" w14:textId="77777777" w:rsidR="004431B9" w:rsidRPr="004431B9" w:rsidRDefault="004431B9" w:rsidP="004431B9">
      <w:pPr>
        <w:spacing w:line="240" w:lineRule="auto"/>
        <w:rPr>
          <w:szCs w:val="22"/>
          <w:shd w:val="clear" w:color="auto" w:fill="D9D9D9" w:themeFill="background1" w:themeFillShade="D9"/>
        </w:rPr>
      </w:pPr>
      <w:r w:rsidRPr="004431B9">
        <w:rPr>
          <w:szCs w:val="22"/>
        </w:rPr>
        <w:t xml:space="preserve">LT/1/23/5173/001 </w:t>
      </w:r>
      <w:r w:rsidRPr="004431B9">
        <w:rPr>
          <w:szCs w:val="22"/>
          <w:shd w:val="clear" w:color="auto" w:fill="D9D9D9" w:themeFill="background1" w:themeFillShade="D9"/>
        </w:rPr>
        <w:t>– N30</w:t>
      </w:r>
    </w:p>
    <w:p w14:paraId="51A0A0D6" w14:textId="28B15BB7" w:rsidR="00FF750A" w:rsidRPr="004431B9" w:rsidRDefault="004431B9" w:rsidP="004431B9">
      <w:pPr>
        <w:spacing w:line="240" w:lineRule="auto"/>
        <w:rPr>
          <w:szCs w:val="22"/>
          <w:shd w:val="clear" w:color="auto" w:fill="D9D9D9" w:themeFill="background1" w:themeFillShade="D9"/>
        </w:rPr>
      </w:pPr>
      <w:r w:rsidRPr="004431B9">
        <w:rPr>
          <w:szCs w:val="22"/>
          <w:shd w:val="clear" w:color="auto" w:fill="D9D9D9" w:themeFill="background1" w:themeFillShade="D9"/>
        </w:rPr>
        <w:t>LT/1/23/5173/002 – N90</w:t>
      </w:r>
    </w:p>
    <w:p w14:paraId="3B547F0C" w14:textId="77777777" w:rsidR="004431B9" w:rsidRPr="008A4156" w:rsidRDefault="004431B9" w:rsidP="004431B9">
      <w:pPr>
        <w:spacing w:line="240" w:lineRule="auto"/>
        <w:rPr>
          <w:szCs w:val="22"/>
        </w:rPr>
      </w:pPr>
    </w:p>
    <w:p w14:paraId="18545EAB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AC" w14:textId="3F19BF8F" w:rsidR="00812D16" w:rsidRPr="008A4156" w:rsidRDefault="00B9116F" w:rsidP="00F13DCE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8A4156">
        <w:rPr>
          <w:b/>
        </w:rPr>
        <w:t xml:space="preserve">SERIJOS NUMERIS </w:t>
      </w:r>
    </w:p>
    <w:p w14:paraId="18545EAD" w14:textId="0FCD934F" w:rsidR="00812D16" w:rsidRPr="008A4156" w:rsidRDefault="00812D16" w:rsidP="00204AAB">
      <w:pPr>
        <w:spacing w:line="240" w:lineRule="auto"/>
        <w:rPr>
          <w:i/>
          <w:szCs w:val="22"/>
        </w:rPr>
      </w:pPr>
    </w:p>
    <w:p w14:paraId="5C98E988" w14:textId="26D60EE8" w:rsidR="00C17BAC" w:rsidRPr="008A4156" w:rsidRDefault="00C17BAC" w:rsidP="00C60016">
      <w:pPr>
        <w:pStyle w:val="BTEMEASMCA"/>
      </w:pPr>
      <w:r w:rsidRPr="008A4156">
        <w:t>Serija</w:t>
      </w:r>
    </w:p>
    <w:p w14:paraId="7D069087" w14:textId="77777777" w:rsidR="00FF750A" w:rsidRPr="008A4156" w:rsidRDefault="00FF750A" w:rsidP="00C60016">
      <w:pPr>
        <w:pStyle w:val="BTEMEASMCA"/>
      </w:pPr>
    </w:p>
    <w:p w14:paraId="18545EAE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AF" w14:textId="77777777" w:rsidR="00812D16" w:rsidRPr="008A4156" w:rsidRDefault="00B9116F" w:rsidP="00F13DCE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8A4156">
        <w:rPr>
          <w:b/>
        </w:rPr>
        <w:t>PARDAVIMO (IŠDAVIMO) TVARKA</w:t>
      </w:r>
    </w:p>
    <w:p w14:paraId="18545EB0" w14:textId="52C13125" w:rsidR="00812D16" w:rsidRPr="008A4156" w:rsidRDefault="00812D16" w:rsidP="00204AAB">
      <w:pPr>
        <w:spacing w:line="240" w:lineRule="auto"/>
        <w:rPr>
          <w:i/>
          <w:szCs w:val="22"/>
        </w:rPr>
      </w:pPr>
    </w:p>
    <w:p w14:paraId="58873C8B" w14:textId="00505CBB" w:rsidR="00D74ED0" w:rsidRPr="008A4156" w:rsidRDefault="00D74ED0" w:rsidP="00C60016">
      <w:pPr>
        <w:pStyle w:val="BTEMEASMCA"/>
      </w:pPr>
      <w:r w:rsidRPr="008A4156">
        <w:t>Nereceptinis vaistas</w:t>
      </w:r>
    </w:p>
    <w:p w14:paraId="26021740" w14:textId="77777777" w:rsidR="00FF750A" w:rsidRPr="008A4156" w:rsidRDefault="00FF750A" w:rsidP="00C60016">
      <w:pPr>
        <w:pStyle w:val="BTEMEASMCA"/>
      </w:pPr>
    </w:p>
    <w:p w14:paraId="18545EB1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B2" w14:textId="77777777" w:rsidR="00812D16" w:rsidRPr="008A4156" w:rsidRDefault="00B9116F" w:rsidP="00F13DCE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8A4156">
        <w:rPr>
          <w:b/>
        </w:rPr>
        <w:t>VARTOJIMO INSTRUKCIJA</w:t>
      </w:r>
    </w:p>
    <w:p w14:paraId="18545EB3" w14:textId="29E194F1" w:rsidR="00812D16" w:rsidRPr="008A4156" w:rsidRDefault="00812D16" w:rsidP="00204AAB">
      <w:pPr>
        <w:spacing w:line="240" w:lineRule="auto"/>
        <w:rPr>
          <w:szCs w:val="22"/>
        </w:rPr>
      </w:pPr>
    </w:p>
    <w:p w14:paraId="7A6797EB" w14:textId="01EFB6F8" w:rsidR="00CD47DB" w:rsidRPr="008A4156" w:rsidRDefault="00CD47DB" w:rsidP="00C60016">
      <w:pPr>
        <w:pStyle w:val="BTEMEASMCA"/>
      </w:pPr>
      <w:r w:rsidRPr="008A4156">
        <w:t>Climofemin</w:t>
      </w:r>
      <w:r w:rsidR="00484EEC" w:rsidRPr="008A4156">
        <w:t xml:space="preserve"> 13 mg tabletės</w:t>
      </w:r>
      <w:r w:rsidRPr="008A4156">
        <w:t xml:space="preserve"> vartojam</w:t>
      </w:r>
      <w:r w:rsidR="00484EEC" w:rsidRPr="008A4156">
        <w:t>os</w:t>
      </w:r>
      <w:r w:rsidRPr="008A4156">
        <w:t xml:space="preserve"> menopauzės simptomų, tokių kaip </w:t>
      </w:r>
      <w:r w:rsidRPr="008A4156">
        <w:rPr>
          <w:bCs/>
        </w:rPr>
        <w:t>karščio pylimas</w:t>
      </w:r>
      <w:r w:rsidRPr="008A4156">
        <w:t>, gausus prakaitavimas, miego sutrikimai, nervingumas, depresinė nuotaika, lengvinimui.</w:t>
      </w:r>
    </w:p>
    <w:p w14:paraId="1A2926BD" w14:textId="51B275A9" w:rsidR="001A7380" w:rsidRPr="008A4156" w:rsidRDefault="001A7380" w:rsidP="00C60016">
      <w:pPr>
        <w:pStyle w:val="BTEMEASMCA"/>
      </w:pPr>
      <w:r w:rsidRPr="008A4156">
        <w:rPr>
          <w:i/>
        </w:rPr>
        <w:t>Dozavimas</w:t>
      </w:r>
      <w:r w:rsidRPr="008A4156">
        <w:t xml:space="preserve">. </w:t>
      </w:r>
      <w:r w:rsidR="00745088" w:rsidRPr="008A4156">
        <w:t xml:space="preserve">Vartoti </w:t>
      </w:r>
      <w:r w:rsidRPr="008A4156">
        <w:t>po 1 tabletę per parą.</w:t>
      </w:r>
      <w:r w:rsidR="002973C2" w:rsidRPr="008A4156">
        <w:t xml:space="preserve"> Tabletę reikia nuryti nekramtant ir užgeriant skysčiu.</w:t>
      </w:r>
    </w:p>
    <w:p w14:paraId="4E1BBD7D" w14:textId="733C1A97" w:rsidR="00663845" w:rsidRPr="008A4156" w:rsidRDefault="00663845" w:rsidP="00204AAB">
      <w:pPr>
        <w:spacing w:line="240" w:lineRule="auto"/>
        <w:rPr>
          <w:szCs w:val="22"/>
        </w:rPr>
      </w:pPr>
    </w:p>
    <w:p w14:paraId="18545EB4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B5" w14:textId="77777777" w:rsidR="00812D16" w:rsidRPr="008A4156" w:rsidRDefault="00B9116F" w:rsidP="00F13DCE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8A4156">
        <w:rPr>
          <w:b/>
        </w:rPr>
        <w:t>INFORMACIJA BRAILIO RAŠTU</w:t>
      </w:r>
    </w:p>
    <w:p w14:paraId="18545EB6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B8" w14:textId="0B9DAB84" w:rsidR="005C71E4" w:rsidRPr="008A4156" w:rsidRDefault="001F03DE" w:rsidP="00C60016">
      <w:pPr>
        <w:pStyle w:val="BTEMEASMCA"/>
      </w:pPr>
      <w:r w:rsidRPr="008A4156">
        <w:t>Climofemin</w:t>
      </w:r>
      <w:r w:rsidR="002976DA" w:rsidRPr="008A4156">
        <w:t xml:space="preserve"> 13 mg</w:t>
      </w:r>
    </w:p>
    <w:p w14:paraId="3AC9976F" w14:textId="77777777" w:rsidR="00FF750A" w:rsidRPr="008A4156" w:rsidRDefault="00FF750A" w:rsidP="00C60016">
      <w:pPr>
        <w:pStyle w:val="BTEMEASMCA"/>
      </w:pPr>
    </w:p>
    <w:p w14:paraId="18545EB9" w14:textId="77777777" w:rsidR="005C71E4" w:rsidRPr="008A4156" w:rsidRDefault="005C71E4" w:rsidP="00204AAB">
      <w:pPr>
        <w:spacing w:line="240" w:lineRule="auto"/>
        <w:rPr>
          <w:szCs w:val="22"/>
          <w:shd w:val="clear" w:color="auto" w:fill="CCCCCC"/>
        </w:rPr>
      </w:pPr>
    </w:p>
    <w:p w14:paraId="18545EBA" w14:textId="77777777" w:rsidR="00E13871" w:rsidRPr="008A4156" w:rsidRDefault="00B9116F" w:rsidP="00E13871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</w:rPr>
      </w:pPr>
      <w:r w:rsidRPr="008A4156">
        <w:rPr>
          <w:b/>
        </w:rPr>
        <w:t>UNIKALUS IDENTIFIKATORIUS – 2D BRŪKŠNINIS KODAS</w:t>
      </w:r>
    </w:p>
    <w:p w14:paraId="18545EBB" w14:textId="77777777" w:rsidR="00E13871" w:rsidRPr="008A4156" w:rsidRDefault="00E13871" w:rsidP="00E13871">
      <w:pPr>
        <w:tabs>
          <w:tab w:val="clear" w:pos="567"/>
        </w:tabs>
        <w:spacing w:line="240" w:lineRule="auto"/>
      </w:pPr>
    </w:p>
    <w:p w14:paraId="18545EBD" w14:textId="134A6AD6" w:rsidR="00E13871" w:rsidRPr="008A4156" w:rsidRDefault="00B9116F" w:rsidP="00E13871">
      <w:pPr>
        <w:spacing w:line="240" w:lineRule="auto"/>
        <w:rPr>
          <w:szCs w:val="22"/>
          <w:shd w:val="clear" w:color="auto" w:fill="CCCCCC"/>
        </w:rPr>
      </w:pPr>
      <w:r w:rsidRPr="008A4156">
        <w:rPr>
          <w:highlight w:val="lightGray"/>
        </w:rPr>
        <w:t>2D brūkšninis kodas su nurodytu unikaliu identifikatoriumi.</w:t>
      </w:r>
    </w:p>
    <w:p w14:paraId="18545EBE" w14:textId="77777777" w:rsidR="00E13871" w:rsidRPr="008A4156" w:rsidRDefault="00E13871" w:rsidP="00E13871">
      <w:pPr>
        <w:tabs>
          <w:tab w:val="clear" w:pos="567"/>
        </w:tabs>
        <w:spacing w:line="240" w:lineRule="auto"/>
        <w:rPr>
          <w:vanish/>
          <w:szCs w:val="22"/>
        </w:rPr>
      </w:pPr>
    </w:p>
    <w:p w14:paraId="18545EBF" w14:textId="28F15335" w:rsidR="00E13871" w:rsidRPr="008A4156" w:rsidRDefault="00B9116F" w:rsidP="00E13871">
      <w:pPr>
        <w:spacing w:line="240" w:lineRule="auto"/>
        <w:rPr>
          <w:highlight w:val="lightGray"/>
        </w:rPr>
      </w:pPr>
      <w:r w:rsidRPr="008A4156">
        <w:rPr>
          <w:highlight w:val="lightGray"/>
        </w:rPr>
        <w:t xml:space="preserve"> </w:t>
      </w:r>
    </w:p>
    <w:p w14:paraId="18545EC0" w14:textId="77777777" w:rsidR="00E13871" w:rsidRPr="008A4156" w:rsidRDefault="00E13871" w:rsidP="00E13871">
      <w:pPr>
        <w:tabs>
          <w:tab w:val="clear" w:pos="567"/>
        </w:tabs>
        <w:spacing w:line="240" w:lineRule="auto"/>
      </w:pPr>
    </w:p>
    <w:p w14:paraId="18545EC2" w14:textId="77777777" w:rsidR="00E13871" w:rsidRPr="008A4156" w:rsidRDefault="00B9116F" w:rsidP="00E13871">
      <w:pPr>
        <w:keepNext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</w:rPr>
      </w:pPr>
      <w:r w:rsidRPr="008A4156">
        <w:rPr>
          <w:b/>
        </w:rPr>
        <w:t>UNIKALUS IDENTIFIKATORIUS – ŽMONĖMS SUPRANTAMI DUOMENYS</w:t>
      </w:r>
    </w:p>
    <w:p w14:paraId="18545EC3" w14:textId="77777777" w:rsidR="00E13871" w:rsidRPr="008A4156" w:rsidRDefault="00E13871" w:rsidP="00E13871">
      <w:pPr>
        <w:tabs>
          <w:tab w:val="clear" w:pos="567"/>
        </w:tabs>
        <w:spacing w:line="240" w:lineRule="auto"/>
      </w:pPr>
    </w:p>
    <w:p w14:paraId="18545EC8" w14:textId="77777777" w:rsidR="00E13871" w:rsidRPr="008A4156" w:rsidRDefault="00E13871" w:rsidP="00E13871">
      <w:pPr>
        <w:spacing w:line="240" w:lineRule="auto"/>
        <w:rPr>
          <w:vanish/>
          <w:szCs w:val="22"/>
        </w:rPr>
      </w:pPr>
    </w:p>
    <w:p w14:paraId="18545EC9" w14:textId="77777777" w:rsidR="00E13871" w:rsidRPr="008A4156" w:rsidRDefault="00E13871" w:rsidP="00E13871">
      <w:pPr>
        <w:tabs>
          <w:tab w:val="clear" w:pos="567"/>
        </w:tabs>
        <w:spacing w:line="240" w:lineRule="auto"/>
        <w:rPr>
          <w:vanish/>
          <w:szCs w:val="22"/>
        </w:rPr>
      </w:pPr>
    </w:p>
    <w:p w14:paraId="18545ECA" w14:textId="5B256E87" w:rsidR="00E13871" w:rsidRPr="008A4156" w:rsidRDefault="00B9116F" w:rsidP="00E13871">
      <w:pPr>
        <w:spacing w:line="240" w:lineRule="auto"/>
        <w:rPr>
          <w:vanish/>
          <w:szCs w:val="22"/>
        </w:rPr>
      </w:pPr>
      <w:r w:rsidRPr="008A4156">
        <w:rPr>
          <w:highlight w:val="lightGray"/>
          <w:shd w:val="clear" w:color="auto" w:fill="CCCCCC"/>
        </w:rPr>
        <w:t>Duomenys nebūtini.</w:t>
      </w:r>
    </w:p>
    <w:p w14:paraId="18545ECB" w14:textId="77777777" w:rsidR="005C71E4" w:rsidRPr="008A4156" w:rsidRDefault="005C71E4" w:rsidP="005C71E4">
      <w:pPr>
        <w:tabs>
          <w:tab w:val="clear" w:pos="567"/>
        </w:tabs>
        <w:spacing w:line="240" w:lineRule="auto"/>
        <w:rPr>
          <w:vanish/>
          <w:szCs w:val="22"/>
        </w:rPr>
      </w:pPr>
    </w:p>
    <w:p w14:paraId="18545ECC" w14:textId="77777777" w:rsidR="00B64B2F" w:rsidRPr="008A4156" w:rsidRDefault="00B64B2F" w:rsidP="005C71E4">
      <w:pPr>
        <w:spacing w:line="240" w:lineRule="auto"/>
        <w:rPr>
          <w:szCs w:val="22"/>
          <w:shd w:val="clear" w:color="auto" w:fill="CCCCCC"/>
        </w:rPr>
      </w:pPr>
    </w:p>
    <w:p w14:paraId="18545ECD" w14:textId="77777777" w:rsidR="003A2407" w:rsidRPr="008A4156" w:rsidRDefault="00B9116F" w:rsidP="00204AAB">
      <w:pPr>
        <w:spacing w:line="240" w:lineRule="auto"/>
        <w:rPr>
          <w:b/>
          <w:szCs w:val="22"/>
        </w:rPr>
      </w:pPr>
      <w:r w:rsidRPr="008A4156">
        <w:br w:type="page"/>
      </w:r>
    </w:p>
    <w:p w14:paraId="18545ECE" w14:textId="77777777" w:rsidR="00812D16" w:rsidRPr="008A4156" w:rsidRDefault="00B9116F" w:rsidP="00324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8A4156">
        <w:rPr>
          <w:b/>
        </w:rPr>
        <w:lastRenderedPageBreak/>
        <w:t>MINIMALI INFORMACIJA ANT LIZDINIŲ PLOKŠTELIŲ ARBA DVISLUOKSNIŲ JUOSTELIŲ</w:t>
      </w:r>
    </w:p>
    <w:p w14:paraId="18545ECF" w14:textId="77777777" w:rsidR="003A2407" w:rsidRPr="008A4156" w:rsidRDefault="003A2407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</w:p>
    <w:p w14:paraId="18545ED0" w14:textId="101B6375" w:rsidR="00812D16" w:rsidRPr="008A4156" w:rsidRDefault="001F03DE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8A4156">
        <w:rPr>
          <w:b/>
        </w:rPr>
        <w:t>LIZDINĖ PLOKŠTELĖ</w:t>
      </w:r>
      <w:r w:rsidR="00B9116F" w:rsidRPr="008A4156">
        <w:rPr>
          <w:b/>
        </w:rPr>
        <w:t xml:space="preserve"> </w:t>
      </w:r>
    </w:p>
    <w:p w14:paraId="18545ED1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D2" w14:textId="77777777" w:rsidR="006C6114" w:rsidRPr="008A4156" w:rsidRDefault="006C6114" w:rsidP="00204AAB">
      <w:pPr>
        <w:spacing w:line="240" w:lineRule="auto"/>
        <w:rPr>
          <w:szCs w:val="22"/>
        </w:rPr>
      </w:pPr>
    </w:p>
    <w:p w14:paraId="18545ED3" w14:textId="77777777" w:rsidR="00812D16" w:rsidRPr="008A4156" w:rsidRDefault="00B9116F" w:rsidP="008861F4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szCs w:val="22"/>
        </w:rPr>
      </w:pPr>
      <w:r w:rsidRPr="008A4156">
        <w:rPr>
          <w:b/>
        </w:rPr>
        <w:t>VAISTINIO PREPARATO PAVADINIMAS</w:t>
      </w:r>
    </w:p>
    <w:p w14:paraId="18545ED4" w14:textId="77777777" w:rsidR="00812D16" w:rsidRPr="008A4156" w:rsidRDefault="00812D16" w:rsidP="00204AAB">
      <w:pPr>
        <w:spacing w:line="240" w:lineRule="auto"/>
        <w:rPr>
          <w:i/>
          <w:szCs w:val="22"/>
        </w:rPr>
      </w:pPr>
    </w:p>
    <w:p w14:paraId="6E853A17" w14:textId="77777777" w:rsidR="001F03DE" w:rsidRPr="008A4156" w:rsidRDefault="001F03DE" w:rsidP="001F03DE">
      <w:pPr>
        <w:spacing w:line="240" w:lineRule="auto"/>
        <w:rPr>
          <w:iCs/>
          <w:szCs w:val="22"/>
        </w:rPr>
      </w:pPr>
      <w:proofErr w:type="spellStart"/>
      <w:r w:rsidRPr="008A4156">
        <w:t>Climofemin</w:t>
      </w:r>
      <w:proofErr w:type="spellEnd"/>
      <w:r w:rsidRPr="008A4156">
        <w:t xml:space="preserve"> 13 mg tabletės</w:t>
      </w:r>
    </w:p>
    <w:p w14:paraId="0CE1C126" w14:textId="77777777" w:rsidR="005F4C63" w:rsidRPr="008A4156" w:rsidRDefault="005F4C63" w:rsidP="00154559">
      <w:pPr>
        <w:pStyle w:val="BTeEMEASMCA"/>
        <w:jc w:val="left"/>
      </w:pPr>
      <w:r w:rsidRPr="008A4156">
        <w:t>blakėžudžių šakniastiebių sausasis ekstraktas</w:t>
      </w:r>
    </w:p>
    <w:p w14:paraId="7BBE1583" w14:textId="77777777" w:rsidR="00FF750A" w:rsidRPr="008A4156" w:rsidRDefault="00FF750A" w:rsidP="00C60016">
      <w:pPr>
        <w:pStyle w:val="BTEMEASMCA"/>
      </w:pPr>
    </w:p>
    <w:p w14:paraId="18545ED8" w14:textId="77777777" w:rsidR="00812D16" w:rsidRPr="008A4156" w:rsidRDefault="00812D16" w:rsidP="00204AAB">
      <w:pPr>
        <w:spacing w:line="240" w:lineRule="auto"/>
      </w:pPr>
    </w:p>
    <w:p w14:paraId="18545ED9" w14:textId="77777777" w:rsidR="00812D16" w:rsidRPr="008A4156" w:rsidRDefault="00B9116F" w:rsidP="008861F4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 w:rsidRPr="008A4156">
        <w:rPr>
          <w:b/>
        </w:rPr>
        <w:t>REGISTRUOTOJO PAVADINIMAS</w:t>
      </w:r>
    </w:p>
    <w:p w14:paraId="18545EDA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DC" w14:textId="2874FC71" w:rsidR="00812D16" w:rsidRPr="008A4156" w:rsidRDefault="00FA6E09" w:rsidP="00C60016">
      <w:pPr>
        <w:pStyle w:val="BTEMEASMCA"/>
      </w:pPr>
      <w:r w:rsidRPr="008A4156">
        <w:t xml:space="preserve">Sirowa </w:t>
      </w:r>
      <w:r w:rsidRPr="008A4156">
        <w:rPr>
          <w:highlight w:val="lightGray"/>
        </w:rPr>
        <w:t>(logotipas)</w:t>
      </w:r>
    </w:p>
    <w:p w14:paraId="2B05380B" w14:textId="77777777" w:rsidR="00FF750A" w:rsidRPr="008A4156" w:rsidRDefault="00FF750A" w:rsidP="00C60016">
      <w:pPr>
        <w:pStyle w:val="BTEMEASMCA"/>
      </w:pPr>
    </w:p>
    <w:p w14:paraId="18545EDD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DE" w14:textId="77777777" w:rsidR="00812D16" w:rsidRPr="008A4156" w:rsidRDefault="00B9116F" w:rsidP="008861F4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szCs w:val="22"/>
        </w:rPr>
      </w:pPr>
      <w:r w:rsidRPr="008A4156">
        <w:rPr>
          <w:b/>
        </w:rPr>
        <w:t>TINKAMUMO LAIKAS</w:t>
      </w:r>
    </w:p>
    <w:p w14:paraId="18545EDF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423BA3AA" w14:textId="283F29CD" w:rsidR="004428DB" w:rsidRPr="008A4156" w:rsidRDefault="004428DB" w:rsidP="00C60016">
      <w:pPr>
        <w:pStyle w:val="BTEMEASMCA"/>
      </w:pPr>
      <w:r w:rsidRPr="008A4156">
        <w:t>EXP {mm MMMM}</w:t>
      </w:r>
    </w:p>
    <w:p w14:paraId="1A337704" w14:textId="77777777" w:rsidR="00FF750A" w:rsidRPr="008A4156" w:rsidRDefault="00FF750A" w:rsidP="00C60016">
      <w:pPr>
        <w:pStyle w:val="BTEMEASMCA"/>
      </w:pPr>
    </w:p>
    <w:p w14:paraId="18545EE0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E1" w14:textId="7B9ACE10" w:rsidR="00812D16" w:rsidRPr="008A4156" w:rsidRDefault="00B9116F" w:rsidP="008861F4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szCs w:val="22"/>
        </w:rPr>
      </w:pPr>
      <w:r w:rsidRPr="008A4156">
        <w:rPr>
          <w:b/>
        </w:rPr>
        <w:t xml:space="preserve">SERIJOS NUMERIS </w:t>
      </w:r>
    </w:p>
    <w:p w14:paraId="18545EE2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05324EF" w14:textId="7B6A1662" w:rsidR="00517475" w:rsidRPr="008A4156" w:rsidRDefault="00517475" w:rsidP="00C60016">
      <w:pPr>
        <w:pStyle w:val="BTEMEASMCA"/>
      </w:pPr>
      <w:r w:rsidRPr="008A4156">
        <w:t>Lot</w:t>
      </w:r>
    </w:p>
    <w:p w14:paraId="2FE99754" w14:textId="77777777" w:rsidR="00FF750A" w:rsidRPr="008A4156" w:rsidRDefault="00FF750A" w:rsidP="00C60016">
      <w:pPr>
        <w:pStyle w:val="BTEMEASMCA"/>
      </w:pPr>
    </w:p>
    <w:p w14:paraId="18545EE3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E4" w14:textId="77777777" w:rsidR="00812D16" w:rsidRPr="008A4156" w:rsidRDefault="00B9116F" w:rsidP="008861F4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szCs w:val="22"/>
        </w:rPr>
      </w:pPr>
      <w:r w:rsidRPr="008A4156">
        <w:rPr>
          <w:b/>
        </w:rPr>
        <w:t>KITA</w:t>
      </w:r>
    </w:p>
    <w:p w14:paraId="18545EE5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E7" w14:textId="77777777" w:rsidR="00812D16" w:rsidRPr="008A4156" w:rsidRDefault="00812D16" w:rsidP="00204AAB">
      <w:pPr>
        <w:spacing w:line="240" w:lineRule="auto"/>
        <w:rPr>
          <w:szCs w:val="22"/>
        </w:rPr>
      </w:pPr>
    </w:p>
    <w:p w14:paraId="18545EE8" w14:textId="7E7F81ED" w:rsidR="00517475" w:rsidRPr="008A4156" w:rsidRDefault="00B9116F" w:rsidP="00517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8A4156">
        <w:br w:type="page"/>
      </w:r>
    </w:p>
    <w:p w14:paraId="18545F05" w14:textId="66DBD098" w:rsidR="00FE401B" w:rsidRPr="008A4156" w:rsidRDefault="00FE401B" w:rsidP="00204AAB">
      <w:pPr>
        <w:spacing w:line="240" w:lineRule="auto"/>
        <w:outlineLvl w:val="0"/>
        <w:rPr>
          <w:b/>
        </w:rPr>
      </w:pPr>
    </w:p>
    <w:p w14:paraId="18545F06" w14:textId="77777777" w:rsidR="00FE401B" w:rsidRPr="008A4156" w:rsidRDefault="00FE401B" w:rsidP="00204AAB">
      <w:pPr>
        <w:spacing w:line="240" w:lineRule="auto"/>
        <w:outlineLvl w:val="0"/>
        <w:rPr>
          <w:b/>
        </w:rPr>
      </w:pPr>
    </w:p>
    <w:p w14:paraId="18545F07" w14:textId="77777777" w:rsidR="00FE401B" w:rsidRPr="008A4156" w:rsidRDefault="00FE401B" w:rsidP="00204AAB">
      <w:pPr>
        <w:spacing w:line="240" w:lineRule="auto"/>
        <w:outlineLvl w:val="0"/>
        <w:rPr>
          <w:b/>
        </w:rPr>
      </w:pPr>
    </w:p>
    <w:p w14:paraId="18545F08" w14:textId="77777777" w:rsidR="00FE401B" w:rsidRPr="008A4156" w:rsidRDefault="00FE401B" w:rsidP="00204AAB">
      <w:pPr>
        <w:spacing w:line="240" w:lineRule="auto"/>
        <w:outlineLvl w:val="0"/>
        <w:rPr>
          <w:b/>
        </w:rPr>
      </w:pPr>
    </w:p>
    <w:p w14:paraId="18545F09" w14:textId="77777777" w:rsidR="00FE401B" w:rsidRPr="008A4156" w:rsidRDefault="00FE401B" w:rsidP="00204AAB">
      <w:pPr>
        <w:spacing w:line="240" w:lineRule="auto"/>
        <w:outlineLvl w:val="0"/>
        <w:rPr>
          <w:b/>
        </w:rPr>
      </w:pPr>
    </w:p>
    <w:p w14:paraId="18545F0A" w14:textId="77777777" w:rsidR="00FE401B" w:rsidRPr="008A4156" w:rsidRDefault="00FE401B" w:rsidP="00204AAB">
      <w:pPr>
        <w:spacing w:line="240" w:lineRule="auto"/>
        <w:outlineLvl w:val="0"/>
        <w:rPr>
          <w:b/>
        </w:rPr>
      </w:pPr>
    </w:p>
    <w:p w14:paraId="18545F0B" w14:textId="77777777" w:rsidR="00FE401B" w:rsidRPr="008A4156" w:rsidRDefault="00FE401B" w:rsidP="00204AAB">
      <w:pPr>
        <w:spacing w:line="240" w:lineRule="auto"/>
        <w:outlineLvl w:val="0"/>
        <w:rPr>
          <w:b/>
        </w:rPr>
      </w:pPr>
    </w:p>
    <w:p w14:paraId="18545F0C" w14:textId="77777777" w:rsidR="00FE401B" w:rsidRPr="008A4156" w:rsidRDefault="00FE401B" w:rsidP="00204AAB">
      <w:pPr>
        <w:spacing w:line="240" w:lineRule="auto"/>
        <w:outlineLvl w:val="0"/>
        <w:rPr>
          <w:b/>
        </w:rPr>
      </w:pPr>
    </w:p>
    <w:p w14:paraId="18545F0D" w14:textId="77777777" w:rsidR="00FE401B" w:rsidRPr="008A4156" w:rsidRDefault="00FE401B" w:rsidP="00204AAB">
      <w:pPr>
        <w:spacing w:line="240" w:lineRule="auto"/>
        <w:outlineLvl w:val="0"/>
        <w:rPr>
          <w:b/>
        </w:rPr>
      </w:pPr>
    </w:p>
    <w:p w14:paraId="18545F0E" w14:textId="77777777" w:rsidR="00FE401B" w:rsidRPr="008A4156" w:rsidRDefault="00FE401B" w:rsidP="00204AAB">
      <w:pPr>
        <w:spacing w:line="240" w:lineRule="auto"/>
        <w:outlineLvl w:val="0"/>
        <w:rPr>
          <w:b/>
        </w:rPr>
      </w:pPr>
    </w:p>
    <w:p w14:paraId="18545F0F" w14:textId="77777777" w:rsidR="00FE401B" w:rsidRPr="008A4156" w:rsidRDefault="00FE401B" w:rsidP="00204AAB">
      <w:pPr>
        <w:spacing w:line="240" w:lineRule="auto"/>
        <w:outlineLvl w:val="0"/>
        <w:rPr>
          <w:b/>
        </w:rPr>
      </w:pPr>
    </w:p>
    <w:p w14:paraId="18545F10" w14:textId="77777777" w:rsidR="00FE401B" w:rsidRPr="008A4156" w:rsidRDefault="00FE401B" w:rsidP="00204AAB">
      <w:pPr>
        <w:spacing w:line="240" w:lineRule="auto"/>
        <w:outlineLvl w:val="0"/>
        <w:rPr>
          <w:b/>
        </w:rPr>
      </w:pPr>
    </w:p>
    <w:p w14:paraId="18545F11" w14:textId="77777777" w:rsidR="00FE401B" w:rsidRPr="008A4156" w:rsidRDefault="00FE401B" w:rsidP="00204AAB">
      <w:pPr>
        <w:spacing w:line="240" w:lineRule="auto"/>
        <w:outlineLvl w:val="0"/>
        <w:rPr>
          <w:b/>
        </w:rPr>
      </w:pPr>
    </w:p>
    <w:p w14:paraId="18545F12" w14:textId="77777777" w:rsidR="00FE401B" w:rsidRPr="008A4156" w:rsidRDefault="00FE401B" w:rsidP="00204AAB">
      <w:pPr>
        <w:spacing w:line="240" w:lineRule="auto"/>
        <w:outlineLvl w:val="0"/>
        <w:rPr>
          <w:b/>
        </w:rPr>
      </w:pPr>
    </w:p>
    <w:p w14:paraId="18545F13" w14:textId="77777777" w:rsidR="00FE401B" w:rsidRPr="008A4156" w:rsidRDefault="00FE401B" w:rsidP="00204AAB">
      <w:pPr>
        <w:spacing w:line="240" w:lineRule="auto"/>
        <w:outlineLvl w:val="0"/>
        <w:rPr>
          <w:b/>
        </w:rPr>
      </w:pPr>
    </w:p>
    <w:p w14:paraId="18545F14" w14:textId="77777777" w:rsidR="00FE401B" w:rsidRPr="008A4156" w:rsidRDefault="00FE401B" w:rsidP="00204AAB">
      <w:pPr>
        <w:spacing w:line="240" w:lineRule="auto"/>
        <w:outlineLvl w:val="0"/>
        <w:rPr>
          <w:b/>
        </w:rPr>
      </w:pPr>
    </w:p>
    <w:p w14:paraId="18545F15" w14:textId="77777777" w:rsidR="00FE401B" w:rsidRPr="008A4156" w:rsidRDefault="00FE401B" w:rsidP="00204AAB">
      <w:pPr>
        <w:spacing w:line="240" w:lineRule="auto"/>
        <w:outlineLvl w:val="0"/>
        <w:rPr>
          <w:b/>
        </w:rPr>
      </w:pPr>
    </w:p>
    <w:p w14:paraId="18545F16" w14:textId="77777777" w:rsidR="00FE401B" w:rsidRPr="008A4156" w:rsidRDefault="00FE401B" w:rsidP="00204AAB">
      <w:pPr>
        <w:spacing w:line="240" w:lineRule="auto"/>
        <w:outlineLvl w:val="0"/>
        <w:rPr>
          <w:b/>
        </w:rPr>
      </w:pPr>
    </w:p>
    <w:p w14:paraId="18545F17" w14:textId="77777777" w:rsidR="00FE401B" w:rsidRPr="008A4156" w:rsidRDefault="00FE401B" w:rsidP="00204AAB">
      <w:pPr>
        <w:spacing w:line="240" w:lineRule="auto"/>
        <w:outlineLvl w:val="0"/>
        <w:rPr>
          <w:b/>
        </w:rPr>
      </w:pPr>
    </w:p>
    <w:p w14:paraId="18545F18" w14:textId="77777777" w:rsidR="00FE401B" w:rsidRPr="008A4156" w:rsidRDefault="00FE401B" w:rsidP="00204AAB">
      <w:pPr>
        <w:spacing w:line="240" w:lineRule="auto"/>
        <w:outlineLvl w:val="0"/>
        <w:rPr>
          <w:b/>
        </w:rPr>
      </w:pPr>
    </w:p>
    <w:p w14:paraId="18545F19" w14:textId="77777777" w:rsidR="00FE401B" w:rsidRPr="008A4156" w:rsidRDefault="00FE401B" w:rsidP="00204AAB">
      <w:pPr>
        <w:spacing w:line="240" w:lineRule="auto"/>
        <w:outlineLvl w:val="0"/>
        <w:rPr>
          <w:b/>
        </w:rPr>
      </w:pPr>
    </w:p>
    <w:p w14:paraId="18545F1A" w14:textId="77777777" w:rsidR="00FE401B" w:rsidRPr="008A4156" w:rsidRDefault="00FE401B" w:rsidP="00204AAB">
      <w:pPr>
        <w:spacing w:line="240" w:lineRule="auto"/>
        <w:outlineLvl w:val="0"/>
        <w:rPr>
          <w:b/>
        </w:rPr>
      </w:pPr>
    </w:p>
    <w:p w14:paraId="18545F1B" w14:textId="77777777" w:rsidR="00324E5E" w:rsidRPr="008A4156" w:rsidRDefault="00324E5E" w:rsidP="00204AAB">
      <w:pPr>
        <w:spacing w:line="240" w:lineRule="auto"/>
        <w:jc w:val="center"/>
        <w:outlineLvl w:val="0"/>
        <w:rPr>
          <w:rStyle w:val="DoNotTranslateExternal1"/>
          <w:noProof w:val="0"/>
        </w:rPr>
      </w:pPr>
    </w:p>
    <w:p w14:paraId="18545F1C" w14:textId="77777777" w:rsidR="00812D16" w:rsidRPr="008A4156" w:rsidRDefault="00B9116F" w:rsidP="00204AAB">
      <w:pPr>
        <w:spacing w:line="240" w:lineRule="auto"/>
        <w:jc w:val="center"/>
        <w:outlineLvl w:val="0"/>
        <w:rPr>
          <w:b/>
        </w:rPr>
      </w:pPr>
      <w:r w:rsidRPr="008A4156">
        <w:rPr>
          <w:rStyle w:val="DoNotTranslateExternal1"/>
          <w:noProof w:val="0"/>
        </w:rPr>
        <w:t>B.</w:t>
      </w:r>
      <w:r w:rsidRPr="008A4156">
        <w:rPr>
          <w:b/>
        </w:rPr>
        <w:t xml:space="preserve"> PAKUOTĖS LAPELIS</w:t>
      </w:r>
    </w:p>
    <w:p w14:paraId="18545F1D" w14:textId="39BBFEAA" w:rsidR="00812D16" w:rsidRPr="008A4156" w:rsidRDefault="00B9116F" w:rsidP="00204AAB">
      <w:pPr>
        <w:tabs>
          <w:tab w:val="clear" w:pos="567"/>
        </w:tabs>
        <w:spacing w:line="240" w:lineRule="auto"/>
        <w:jc w:val="center"/>
        <w:outlineLvl w:val="0"/>
      </w:pPr>
      <w:r w:rsidRPr="008A4156">
        <w:br w:type="page"/>
      </w:r>
      <w:r w:rsidRPr="008A4156">
        <w:rPr>
          <w:b/>
        </w:rPr>
        <w:lastRenderedPageBreak/>
        <w:t>Pakuotės lapelis: informacija vartotojui</w:t>
      </w:r>
    </w:p>
    <w:p w14:paraId="18545F1E" w14:textId="77777777" w:rsidR="00812D16" w:rsidRPr="008A4156" w:rsidRDefault="00812D16" w:rsidP="00204AAB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14:paraId="18545F1F" w14:textId="3939874E" w:rsidR="00812D16" w:rsidRPr="008A4156" w:rsidRDefault="002E4DAF" w:rsidP="00204AAB">
      <w:pPr>
        <w:tabs>
          <w:tab w:val="left" w:pos="993"/>
        </w:tabs>
        <w:spacing w:line="240" w:lineRule="auto"/>
        <w:jc w:val="center"/>
        <w:outlineLvl w:val="0"/>
        <w:rPr>
          <w:b/>
        </w:rPr>
      </w:pPr>
      <w:proofErr w:type="spellStart"/>
      <w:r w:rsidRPr="008A4156">
        <w:rPr>
          <w:b/>
        </w:rPr>
        <w:t>Climofemin</w:t>
      </w:r>
      <w:proofErr w:type="spellEnd"/>
      <w:r w:rsidRPr="008A4156">
        <w:rPr>
          <w:b/>
        </w:rPr>
        <w:t xml:space="preserve"> 13</w:t>
      </w:r>
      <w:r w:rsidR="00436128" w:rsidRPr="008A4156">
        <w:rPr>
          <w:b/>
        </w:rPr>
        <w:t xml:space="preserve"> </w:t>
      </w:r>
      <w:r w:rsidRPr="008A4156">
        <w:rPr>
          <w:b/>
        </w:rPr>
        <w:t xml:space="preserve">mg </w:t>
      </w:r>
      <w:r w:rsidR="00306CCA" w:rsidRPr="008A4156">
        <w:rPr>
          <w:b/>
        </w:rPr>
        <w:t>tabletės</w:t>
      </w:r>
    </w:p>
    <w:p w14:paraId="18545F21" w14:textId="098EAF4D" w:rsidR="00812D16" w:rsidRPr="008A4156" w:rsidRDefault="00FF750A" w:rsidP="00C60016">
      <w:pPr>
        <w:pStyle w:val="BTeEMEASMCA"/>
      </w:pPr>
      <w:r w:rsidRPr="008A4156">
        <w:t>b</w:t>
      </w:r>
      <w:r w:rsidR="0094537B" w:rsidRPr="008A4156">
        <w:t>lakėžudžių šakniastiebių sausasis ekstraktas</w:t>
      </w:r>
    </w:p>
    <w:p w14:paraId="18545F29" w14:textId="77777777" w:rsidR="00812D16" w:rsidRPr="008A4156" w:rsidRDefault="00812D16" w:rsidP="00204AAB">
      <w:pPr>
        <w:tabs>
          <w:tab w:val="clear" w:pos="567"/>
        </w:tabs>
        <w:spacing w:line="240" w:lineRule="auto"/>
        <w:ind w:right="-2"/>
      </w:pPr>
    </w:p>
    <w:p w14:paraId="18545F2A" w14:textId="16B6F7BA" w:rsidR="00812D16" w:rsidRPr="008A4156" w:rsidRDefault="00B9116F" w:rsidP="00974F2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A4156">
        <w:rPr>
          <w:b/>
        </w:rPr>
        <w:t>Atidžiai perskaitykite visą šį lapelį, prieš pradėdami vartoti vaistą, nes jame pateikiama Jums svarbi informacija.</w:t>
      </w:r>
    </w:p>
    <w:p w14:paraId="18545F2B" w14:textId="62D3F8AD" w:rsidR="00812D16" w:rsidRPr="008A4156" w:rsidRDefault="00B9116F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A4156">
        <w:t>Visada vartokite šį vaistą tiksliai kaip aprašyta šiame lapelyje arba kaip nurodė gydytojas</w:t>
      </w:r>
      <w:r w:rsidR="0056572A" w:rsidRPr="008A4156">
        <w:t xml:space="preserve"> </w:t>
      </w:r>
      <w:r w:rsidRPr="008A4156">
        <w:t>arba vaistininkas</w:t>
      </w:r>
      <w:r w:rsidR="0056572A" w:rsidRPr="008A4156">
        <w:t>.</w:t>
      </w:r>
    </w:p>
    <w:p w14:paraId="18545F2C" w14:textId="77777777" w:rsidR="00812D16" w:rsidRPr="008A4156" w:rsidRDefault="00B9116F" w:rsidP="00204AAB">
      <w:pPr>
        <w:numPr>
          <w:ilvl w:val="0"/>
          <w:numId w:val="3"/>
        </w:numPr>
        <w:spacing w:line="240" w:lineRule="auto"/>
        <w:ind w:left="567" w:hanging="567"/>
      </w:pPr>
      <w:r w:rsidRPr="008A4156">
        <w:t xml:space="preserve">Neišmeskite šio lapelio, nes vėl gali prireikti jį perskaityti. </w:t>
      </w:r>
    </w:p>
    <w:p w14:paraId="18545F2D" w14:textId="77777777" w:rsidR="00812D16" w:rsidRPr="008A4156" w:rsidRDefault="00B9116F" w:rsidP="00204AAB">
      <w:pPr>
        <w:numPr>
          <w:ilvl w:val="0"/>
          <w:numId w:val="3"/>
        </w:numPr>
        <w:spacing w:line="240" w:lineRule="auto"/>
        <w:ind w:left="567" w:hanging="567"/>
      </w:pPr>
      <w:r w:rsidRPr="008A4156">
        <w:t>Jeigu norite sužinoti daugiau arba pasitarti, kreipkitės į vaistininką.</w:t>
      </w:r>
    </w:p>
    <w:p w14:paraId="18545F2E" w14:textId="3A00A213" w:rsidR="00812D16" w:rsidRPr="008A4156" w:rsidRDefault="00B9116F" w:rsidP="00204AAB">
      <w:pPr>
        <w:numPr>
          <w:ilvl w:val="0"/>
          <w:numId w:val="3"/>
        </w:numPr>
        <w:spacing w:line="240" w:lineRule="auto"/>
        <w:ind w:left="567" w:hanging="567"/>
      </w:pPr>
      <w:r w:rsidRPr="008A4156">
        <w:t>Jeigu pasireiškė šalutinis poveikis (net jeigu jis šiame lapelyje nenurodytas), kreipkitės į gydytoją,</w:t>
      </w:r>
      <w:r w:rsidR="00A51264" w:rsidRPr="008A4156">
        <w:t xml:space="preserve"> </w:t>
      </w:r>
      <w:r w:rsidRPr="008A4156">
        <w:t>vaistininką</w:t>
      </w:r>
      <w:r w:rsidR="00A51264" w:rsidRPr="008A4156">
        <w:t xml:space="preserve"> </w:t>
      </w:r>
      <w:r w:rsidRPr="008A4156">
        <w:t>arba slaugytoją. Žr. 4 skyrių.</w:t>
      </w:r>
    </w:p>
    <w:p w14:paraId="18545F2F" w14:textId="460E0B1B" w:rsidR="00812D16" w:rsidRPr="008A4156" w:rsidRDefault="00B9116F" w:rsidP="00204AAB">
      <w:pPr>
        <w:numPr>
          <w:ilvl w:val="0"/>
          <w:numId w:val="3"/>
        </w:numPr>
        <w:spacing w:line="240" w:lineRule="auto"/>
        <w:ind w:left="567" w:hanging="567"/>
      </w:pPr>
      <w:r w:rsidRPr="008A4156">
        <w:t xml:space="preserve">Jeigu per </w:t>
      </w:r>
      <w:r w:rsidR="00D03720" w:rsidRPr="008A4156">
        <w:t>6 mėn</w:t>
      </w:r>
      <w:r w:rsidR="00735AC0" w:rsidRPr="008A4156">
        <w:t>esius</w:t>
      </w:r>
      <w:r w:rsidRPr="008A4156">
        <w:t xml:space="preserve"> Jūsų savijauta nepagerėjo arba net pablogėjo, kreipkitės į gydytoją.</w:t>
      </w:r>
    </w:p>
    <w:p w14:paraId="18545F30" w14:textId="77777777" w:rsidR="00812D16" w:rsidRPr="008A4156" w:rsidRDefault="00812D16" w:rsidP="00204AAB">
      <w:pPr>
        <w:tabs>
          <w:tab w:val="clear" w:pos="567"/>
        </w:tabs>
        <w:spacing w:line="240" w:lineRule="auto"/>
        <w:ind w:right="-2"/>
      </w:pPr>
    </w:p>
    <w:p w14:paraId="18545F31" w14:textId="77777777" w:rsidR="00812D16" w:rsidRPr="008A4156" w:rsidRDefault="00B9116F" w:rsidP="00974F2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8A4156">
        <w:rPr>
          <w:b/>
        </w:rPr>
        <w:t>Apie ką rašoma šiame lapelyje?</w:t>
      </w:r>
    </w:p>
    <w:p w14:paraId="18545F32" w14:textId="77777777" w:rsidR="00812D16" w:rsidRPr="008A4156" w:rsidRDefault="00812D16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14:paraId="18545F33" w14:textId="6E2A5C93" w:rsidR="00F9016F" w:rsidRPr="008A4156" w:rsidRDefault="00B9116F" w:rsidP="002D52B9">
      <w:pPr>
        <w:pStyle w:val="Sraopastraipa1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8A4156">
        <w:t xml:space="preserve">Kas yra </w:t>
      </w:r>
      <w:proofErr w:type="spellStart"/>
      <w:r w:rsidR="007220DA" w:rsidRPr="008A4156">
        <w:t>Climofemin</w:t>
      </w:r>
      <w:proofErr w:type="spellEnd"/>
      <w:r w:rsidRPr="008A4156">
        <w:t xml:space="preserve"> ir kam jis vartojamas </w:t>
      </w:r>
    </w:p>
    <w:p w14:paraId="18545F34" w14:textId="78AABAC5" w:rsidR="00812D16" w:rsidRPr="008A4156" w:rsidRDefault="00B9116F" w:rsidP="002D52B9">
      <w:pPr>
        <w:pStyle w:val="Sraopastraipa1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8A4156">
        <w:t xml:space="preserve">Kas žinotina prieš vartojant </w:t>
      </w:r>
      <w:proofErr w:type="spellStart"/>
      <w:r w:rsidR="007220DA" w:rsidRPr="008A4156">
        <w:t>Climofemin</w:t>
      </w:r>
      <w:proofErr w:type="spellEnd"/>
      <w:r w:rsidRPr="008A4156">
        <w:t xml:space="preserve"> </w:t>
      </w:r>
    </w:p>
    <w:p w14:paraId="18545F35" w14:textId="5884F4A4" w:rsidR="00812D16" w:rsidRPr="008A4156" w:rsidRDefault="00B9116F" w:rsidP="002D52B9">
      <w:pPr>
        <w:pStyle w:val="Sraopastraipa1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8A4156">
        <w:t xml:space="preserve">Kaip vartoti </w:t>
      </w:r>
      <w:proofErr w:type="spellStart"/>
      <w:r w:rsidR="007220DA" w:rsidRPr="008A4156">
        <w:t>Climofemin</w:t>
      </w:r>
      <w:proofErr w:type="spellEnd"/>
      <w:r w:rsidRPr="008A4156">
        <w:t xml:space="preserve"> </w:t>
      </w:r>
    </w:p>
    <w:p w14:paraId="18545F36" w14:textId="77777777" w:rsidR="00812D16" w:rsidRPr="008A4156" w:rsidRDefault="00B9116F" w:rsidP="002D52B9">
      <w:pPr>
        <w:pStyle w:val="Sraopastraipa1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8A4156">
        <w:t xml:space="preserve">Galimas šalutinis poveikis </w:t>
      </w:r>
    </w:p>
    <w:p w14:paraId="18545F37" w14:textId="3B0360B0" w:rsidR="00F9016F" w:rsidRPr="008A4156" w:rsidRDefault="00B9116F" w:rsidP="002D52B9">
      <w:pPr>
        <w:pStyle w:val="Sraopastraipa1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8A4156">
        <w:t xml:space="preserve">Kaip laikyti </w:t>
      </w:r>
      <w:proofErr w:type="spellStart"/>
      <w:r w:rsidR="007220DA" w:rsidRPr="008A4156">
        <w:t>Climofemin</w:t>
      </w:r>
      <w:proofErr w:type="spellEnd"/>
      <w:r w:rsidRPr="008A4156">
        <w:t xml:space="preserve"> </w:t>
      </w:r>
    </w:p>
    <w:p w14:paraId="18545F38" w14:textId="77777777" w:rsidR="00812D16" w:rsidRPr="008A4156" w:rsidRDefault="00B9116F" w:rsidP="002D52B9">
      <w:pPr>
        <w:pStyle w:val="Sraopastraipa1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8A4156">
        <w:t>Pakuotės turinys ir kita informacija</w:t>
      </w:r>
    </w:p>
    <w:p w14:paraId="18545F39" w14:textId="77777777" w:rsidR="00812D16" w:rsidRPr="008A4156" w:rsidRDefault="00812D1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8545F3A" w14:textId="77777777" w:rsidR="009B6496" w:rsidRPr="008A415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8545F3B" w14:textId="7968B016" w:rsidR="009B6496" w:rsidRPr="008A4156" w:rsidRDefault="00B9116F" w:rsidP="005E31AC">
      <w:pPr>
        <w:keepNext/>
        <w:numPr>
          <w:ilvl w:val="0"/>
          <w:numId w:val="36"/>
        </w:numPr>
        <w:spacing w:line="240" w:lineRule="auto"/>
        <w:ind w:left="567" w:right="-2"/>
        <w:rPr>
          <w:b/>
          <w:szCs w:val="22"/>
        </w:rPr>
      </w:pPr>
      <w:r w:rsidRPr="008A4156">
        <w:rPr>
          <w:b/>
        </w:rPr>
        <w:t xml:space="preserve">Kas yra </w:t>
      </w:r>
      <w:proofErr w:type="spellStart"/>
      <w:r w:rsidR="007220DA" w:rsidRPr="008A4156">
        <w:rPr>
          <w:b/>
        </w:rPr>
        <w:t>Climofemin</w:t>
      </w:r>
      <w:proofErr w:type="spellEnd"/>
      <w:r w:rsidRPr="008A4156">
        <w:rPr>
          <w:b/>
        </w:rPr>
        <w:t xml:space="preserve"> ir kam jis vartojamas</w:t>
      </w:r>
    </w:p>
    <w:p w14:paraId="18545F3C" w14:textId="77777777" w:rsidR="009B6496" w:rsidRPr="008A415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F9276EE" w14:textId="4730CA15" w:rsidR="00CF6839" w:rsidRPr="008A4156" w:rsidRDefault="00A22089" w:rsidP="00A22089">
      <w:pPr>
        <w:pStyle w:val="EMEAEnBodyText"/>
        <w:autoSpaceDE w:val="0"/>
        <w:autoSpaceDN w:val="0"/>
        <w:adjustRightInd w:val="0"/>
        <w:spacing w:before="0" w:after="0"/>
        <w:rPr>
          <w:bCs/>
          <w:szCs w:val="22"/>
        </w:rPr>
      </w:pPr>
      <w:proofErr w:type="spellStart"/>
      <w:r w:rsidRPr="008A4156">
        <w:rPr>
          <w:bCs/>
          <w:szCs w:val="22"/>
        </w:rPr>
        <w:t>Climofemin</w:t>
      </w:r>
      <w:proofErr w:type="spellEnd"/>
      <w:r w:rsidRPr="008A4156">
        <w:rPr>
          <w:bCs/>
          <w:szCs w:val="22"/>
        </w:rPr>
        <w:t xml:space="preserve"> sudėtyje yra </w:t>
      </w:r>
      <w:proofErr w:type="spellStart"/>
      <w:r w:rsidRPr="008A4156">
        <w:rPr>
          <w:szCs w:val="22"/>
        </w:rPr>
        <w:t>blakėžudžių</w:t>
      </w:r>
      <w:proofErr w:type="spellEnd"/>
      <w:r w:rsidRPr="008A4156">
        <w:rPr>
          <w:szCs w:val="22"/>
        </w:rPr>
        <w:t xml:space="preserve"> </w:t>
      </w:r>
      <w:r w:rsidRPr="008A4156">
        <w:rPr>
          <w:bCs/>
          <w:szCs w:val="22"/>
        </w:rPr>
        <w:t>(</w:t>
      </w:r>
      <w:proofErr w:type="spellStart"/>
      <w:r w:rsidRPr="008A4156">
        <w:rPr>
          <w:bCs/>
          <w:i/>
          <w:szCs w:val="22"/>
        </w:rPr>
        <w:t>Cimicifuga</w:t>
      </w:r>
      <w:proofErr w:type="spellEnd"/>
      <w:r w:rsidRPr="008A4156">
        <w:rPr>
          <w:bCs/>
          <w:i/>
          <w:szCs w:val="22"/>
        </w:rPr>
        <w:t xml:space="preserve"> </w:t>
      </w:r>
      <w:proofErr w:type="spellStart"/>
      <w:r w:rsidRPr="008A4156">
        <w:rPr>
          <w:bCs/>
          <w:i/>
          <w:szCs w:val="22"/>
        </w:rPr>
        <w:t>racemosa</w:t>
      </w:r>
      <w:proofErr w:type="spellEnd"/>
      <w:r w:rsidRPr="008A4156">
        <w:rPr>
          <w:bCs/>
          <w:szCs w:val="22"/>
        </w:rPr>
        <w:t>)</w:t>
      </w:r>
      <w:r w:rsidRPr="008A4156">
        <w:rPr>
          <w:bCs/>
          <w:i/>
          <w:szCs w:val="22"/>
        </w:rPr>
        <w:t xml:space="preserve"> </w:t>
      </w:r>
      <w:r w:rsidRPr="008A4156">
        <w:rPr>
          <w:bCs/>
          <w:szCs w:val="22"/>
        </w:rPr>
        <w:t>šakniastiebių</w:t>
      </w:r>
      <w:r w:rsidR="00CF6839" w:rsidRPr="008A4156">
        <w:rPr>
          <w:bCs/>
          <w:szCs w:val="22"/>
        </w:rPr>
        <w:t xml:space="preserve"> sausojo</w:t>
      </w:r>
      <w:r w:rsidRPr="008A4156">
        <w:rPr>
          <w:bCs/>
          <w:szCs w:val="22"/>
        </w:rPr>
        <w:t xml:space="preserve"> ekstrakto.</w:t>
      </w:r>
    </w:p>
    <w:p w14:paraId="70C4405E" w14:textId="77777777" w:rsidR="00A22089" w:rsidRPr="008A4156" w:rsidRDefault="00A22089" w:rsidP="00A22089">
      <w:pPr>
        <w:pStyle w:val="EMEAEnBodyText"/>
        <w:autoSpaceDE w:val="0"/>
        <w:autoSpaceDN w:val="0"/>
        <w:adjustRightInd w:val="0"/>
        <w:spacing w:before="0" w:after="0"/>
        <w:rPr>
          <w:bCs/>
          <w:szCs w:val="22"/>
        </w:rPr>
      </w:pPr>
    </w:p>
    <w:p w14:paraId="2352917C" w14:textId="70922641" w:rsidR="00A22089" w:rsidRPr="008A4156" w:rsidRDefault="00A22089" w:rsidP="00C60016">
      <w:pPr>
        <w:pStyle w:val="BTEMEASMCA"/>
      </w:pPr>
      <w:r w:rsidRPr="008A4156">
        <w:t xml:space="preserve">Climofemin vartojamas menopauzės simptomų, tokių kaip </w:t>
      </w:r>
      <w:r w:rsidRPr="008A4156">
        <w:rPr>
          <w:bCs/>
        </w:rPr>
        <w:t>karščio pylimas</w:t>
      </w:r>
      <w:r w:rsidR="00527C10" w:rsidRPr="008A4156">
        <w:t xml:space="preserve">, </w:t>
      </w:r>
      <w:r w:rsidRPr="008A4156">
        <w:t xml:space="preserve">gausus prakaitavimas, </w:t>
      </w:r>
      <w:r w:rsidR="00527C10" w:rsidRPr="008A4156">
        <w:t xml:space="preserve">miego sutrikimai, nervingumas </w:t>
      </w:r>
      <w:r w:rsidR="00226CD5" w:rsidRPr="008A4156">
        <w:t>ir nuotaik</w:t>
      </w:r>
      <w:r w:rsidR="00CE2BFE" w:rsidRPr="008A4156">
        <w:t>ų kaita</w:t>
      </w:r>
      <w:r w:rsidR="00226CD5" w:rsidRPr="008A4156">
        <w:t xml:space="preserve">, </w:t>
      </w:r>
      <w:r w:rsidRPr="008A4156">
        <w:t>lengvinimui.</w:t>
      </w:r>
      <w:r w:rsidR="00193ED8" w:rsidRPr="008A4156">
        <w:t xml:space="preserve"> Visus šiuos simptomus Climofemin gali palengvinti.</w:t>
      </w:r>
    </w:p>
    <w:p w14:paraId="18545F3E" w14:textId="77777777" w:rsidR="009B6496" w:rsidRPr="008A4156" w:rsidRDefault="009B6496" w:rsidP="00204AA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18545F3F" w14:textId="77777777" w:rsidR="00896658" w:rsidRPr="008A4156" w:rsidRDefault="00896658" w:rsidP="00204AA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18545F40" w14:textId="7353993A" w:rsidR="009B6496" w:rsidRPr="008A4156" w:rsidRDefault="00B9116F" w:rsidP="005E31AC">
      <w:pPr>
        <w:keepNext/>
        <w:numPr>
          <w:ilvl w:val="0"/>
          <w:numId w:val="36"/>
        </w:numPr>
        <w:spacing w:line="240" w:lineRule="auto"/>
        <w:ind w:left="567" w:right="-2"/>
        <w:rPr>
          <w:b/>
          <w:szCs w:val="22"/>
        </w:rPr>
      </w:pPr>
      <w:r w:rsidRPr="008A4156">
        <w:rPr>
          <w:b/>
        </w:rPr>
        <w:t xml:space="preserve">Kas žinotina prieš vartojant </w:t>
      </w:r>
      <w:proofErr w:type="spellStart"/>
      <w:r w:rsidR="00193ED8" w:rsidRPr="008A4156">
        <w:rPr>
          <w:b/>
        </w:rPr>
        <w:t>Climofemin</w:t>
      </w:r>
      <w:proofErr w:type="spellEnd"/>
    </w:p>
    <w:p w14:paraId="18545F41" w14:textId="77777777" w:rsidR="009B6496" w:rsidRPr="008A4156" w:rsidRDefault="009B6496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szCs w:val="22"/>
        </w:rPr>
      </w:pPr>
    </w:p>
    <w:p w14:paraId="18545F42" w14:textId="471EF29F" w:rsidR="009B6496" w:rsidRPr="008A4156" w:rsidRDefault="00193ED8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</w:rPr>
      </w:pPr>
      <w:proofErr w:type="spellStart"/>
      <w:r w:rsidRPr="008A4156">
        <w:rPr>
          <w:b/>
        </w:rPr>
        <w:t>Climofemin</w:t>
      </w:r>
      <w:proofErr w:type="spellEnd"/>
      <w:r w:rsidR="00B9116F" w:rsidRPr="008A4156">
        <w:rPr>
          <w:b/>
        </w:rPr>
        <w:t xml:space="preserve"> vartoti </w:t>
      </w:r>
      <w:r w:rsidR="003D59E3" w:rsidRPr="008A4156">
        <w:rPr>
          <w:b/>
        </w:rPr>
        <w:t>draudžiama</w:t>
      </w:r>
      <w:r w:rsidR="0031404F" w:rsidRPr="008A4156">
        <w:rPr>
          <w:b/>
        </w:rPr>
        <w:t>:</w:t>
      </w:r>
    </w:p>
    <w:p w14:paraId="18545F43" w14:textId="2928C8F4" w:rsidR="009B6496" w:rsidRPr="008A4156" w:rsidRDefault="00B9116F" w:rsidP="009A51BE">
      <w:pPr>
        <w:pStyle w:val="Sraopastraipa1"/>
        <w:numPr>
          <w:ilvl w:val="0"/>
          <w:numId w:val="3"/>
        </w:numPr>
        <w:tabs>
          <w:tab w:val="clear" w:pos="567"/>
        </w:tabs>
        <w:spacing w:line="240" w:lineRule="auto"/>
        <w:rPr>
          <w:szCs w:val="22"/>
        </w:rPr>
      </w:pPr>
      <w:r w:rsidRPr="008A4156">
        <w:t>jeigu yra alergija veikliajai medžiagai</w:t>
      </w:r>
      <w:r w:rsidR="00193ED8" w:rsidRPr="008A4156">
        <w:t xml:space="preserve"> </w:t>
      </w:r>
      <w:r w:rsidRPr="008A4156">
        <w:t>arba bet kuriai pagalbinei šio vaisto medžiagai (jos išvardytos 6 skyriuje)</w:t>
      </w:r>
      <w:r w:rsidR="00EB1650" w:rsidRPr="008A4156">
        <w:t>, ar bet kuriam</w:t>
      </w:r>
      <w:r w:rsidR="00645B1A" w:rsidRPr="008A4156">
        <w:t xml:space="preserve"> vėdryninių </w:t>
      </w:r>
      <w:r w:rsidR="0018083F" w:rsidRPr="008A4156">
        <w:t>(</w:t>
      </w:r>
      <w:proofErr w:type="spellStart"/>
      <w:r w:rsidR="0018083F" w:rsidRPr="008A4156">
        <w:rPr>
          <w:i/>
          <w:iCs/>
        </w:rPr>
        <w:t>Ranunculaceae</w:t>
      </w:r>
      <w:proofErr w:type="spellEnd"/>
      <w:r w:rsidR="0018083F" w:rsidRPr="008A4156">
        <w:t xml:space="preserve">) </w:t>
      </w:r>
      <w:r w:rsidR="00645B1A" w:rsidRPr="008A4156">
        <w:t>šeimos augalui</w:t>
      </w:r>
      <w:r w:rsidR="0031404F" w:rsidRPr="008A4156">
        <w:t>;</w:t>
      </w:r>
    </w:p>
    <w:p w14:paraId="18545F44" w14:textId="77777777" w:rsidR="009B6496" w:rsidRPr="008A415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8545F45" w14:textId="77777777" w:rsidR="009B6496" w:rsidRPr="008A4156" w:rsidRDefault="00B9116F" w:rsidP="00204AAB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</w:rPr>
      </w:pPr>
      <w:r w:rsidRPr="008A4156">
        <w:rPr>
          <w:b/>
        </w:rPr>
        <w:t xml:space="preserve">Įspėjimai ir atsargumo priemonės </w:t>
      </w:r>
    </w:p>
    <w:p w14:paraId="4B564438" w14:textId="677ECDE0" w:rsidR="001171ED" w:rsidRPr="008A4156" w:rsidRDefault="00B9116F" w:rsidP="00204AA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8A4156">
        <w:t>Pasitarkite su gydytoju arba</w:t>
      </w:r>
      <w:r w:rsidR="002768E8" w:rsidRPr="008A4156">
        <w:t xml:space="preserve"> </w:t>
      </w:r>
      <w:r w:rsidRPr="008A4156">
        <w:t xml:space="preserve">vaistininku, prieš pradėdami vartoti </w:t>
      </w:r>
      <w:proofErr w:type="spellStart"/>
      <w:r w:rsidR="003C5D05" w:rsidRPr="008A4156">
        <w:t>Climofemin</w:t>
      </w:r>
      <w:proofErr w:type="spellEnd"/>
      <w:r w:rsidRPr="008A4156">
        <w:t>.</w:t>
      </w:r>
      <w:r w:rsidR="00575984" w:rsidRPr="008A4156">
        <w:t xml:space="preserve"> </w:t>
      </w:r>
      <w:r w:rsidR="001171ED" w:rsidRPr="008A4156">
        <w:t>Tai ypač svarbu, jeig</w:t>
      </w:r>
      <w:r w:rsidR="000D116A" w:rsidRPr="008A4156">
        <w:t>u Jūs:</w:t>
      </w:r>
    </w:p>
    <w:p w14:paraId="59A39324" w14:textId="1EF6312E" w:rsidR="00BD5EDC" w:rsidRPr="008A4156" w:rsidRDefault="00E66878" w:rsidP="00BB51EA">
      <w:pPr>
        <w:pStyle w:val="Sraopastraipa"/>
        <w:numPr>
          <w:ilvl w:val="0"/>
          <w:numId w:val="3"/>
        </w:numPr>
        <w:tabs>
          <w:tab w:val="clear" w:pos="567"/>
        </w:tabs>
        <w:spacing w:line="240" w:lineRule="auto"/>
      </w:pPr>
      <w:r w:rsidRPr="008A4156">
        <w:t>kada nors sirgote kepenų liga</w:t>
      </w:r>
      <w:r w:rsidR="00CA3BFA" w:rsidRPr="008A4156">
        <w:t>, tuomet Jums turi būti atlikti kepenų funkcijos tyrimai</w:t>
      </w:r>
      <w:r w:rsidRPr="008A4156">
        <w:t>;</w:t>
      </w:r>
    </w:p>
    <w:p w14:paraId="0F51F9CA" w14:textId="7F359893" w:rsidR="00A1259F" w:rsidRPr="008A4156" w:rsidRDefault="00D87EAB" w:rsidP="00BB51EA">
      <w:pPr>
        <w:pStyle w:val="Sraopastraipa"/>
        <w:numPr>
          <w:ilvl w:val="0"/>
          <w:numId w:val="3"/>
        </w:numPr>
        <w:tabs>
          <w:tab w:val="clear" w:pos="567"/>
        </w:tabs>
        <w:spacing w:line="240" w:lineRule="auto"/>
      </w:pPr>
      <w:r w:rsidRPr="008A4156">
        <w:t>buvote arba esate gydoma dėl krūties vėžio, arba bet kokio kitokio nuo hormonų priklausomo naviko</w:t>
      </w:r>
      <w:r w:rsidR="00FE0D9D" w:rsidRPr="008A4156">
        <w:t>;</w:t>
      </w:r>
    </w:p>
    <w:p w14:paraId="6879BFD4" w14:textId="20C079A7" w:rsidR="00A1259F" w:rsidRPr="008A4156" w:rsidRDefault="00FE0D9D" w:rsidP="00A1259F">
      <w:pPr>
        <w:pStyle w:val="Sraopastraipa"/>
        <w:numPr>
          <w:ilvl w:val="0"/>
          <w:numId w:val="3"/>
        </w:numPr>
        <w:tabs>
          <w:tab w:val="clear" w:pos="567"/>
        </w:tabs>
        <w:spacing w:line="240" w:lineRule="auto"/>
      </w:pPr>
      <w:r w:rsidRPr="008A4156">
        <w:t>vartojate vaistus</w:t>
      </w:r>
      <w:r w:rsidR="00282E7F" w:rsidRPr="008A4156">
        <w:t xml:space="preserve">, kurių sudėtyje yra estrogeno („moteriškojo“ hormono). </w:t>
      </w:r>
    </w:p>
    <w:p w14:paraId="00E661A2" w14:textId="77777777" w:rsidR="00BC5BA8" w:rsidRPr="008A4156" w:rsidRDefault="00BC5BA8" w:rsidP="00BC5BA8">
      <w:pPr>
        <w:tabs>
          <w:tab w:val="clear" w:pos="567"/>
        </w:tabs>
        <w:spacing w:line="240" w:lineRule="auto"/>
      </w:pPr>
    </w:p>
    <w:p w14:paraId="47DA0188" w14:textId="4FCB12DF" w:rsidR="00BC5BA8" w:rsidRPr="008A4156" w:rsidRDefault="00D55B35" w:rsidP="00BC5BA8">
      <w:pPr>
        <w:tabs>
          <w:tab w:val="clear" w:pos="567"/>
        </w:tabs>
        <w:spacing w:line="240" w:lineRule="auto"/>
      </w:pPr>
      <w:r w:rsidRPr="008A4156">
        <w:t xml:space="preserve">Nustokite vartoti </w:t>
      </w:r>
      <w:proofErr w:type="spellStart"/>
      <w:r w:rsidRPr="008A4156">
        <w:t>Climofemin</w:t>
      </w:r>
      <w:proofErr w:type="spellEnd"/>
      <w:r w:rsidRPr="008A4156">
        <w:t xml:space="preserve"> ir pasitarkite su gydytoju, jei vartojant </w:t>
      </w:r>
      <w:proofErr w:type="spellStart"/>
      <w:r w:rsidRPr="008A4156">
        <w:t>Climofemin</w:t>
      </w:r>
      <w:proofErr w:type="spellEnd"/>
      <w:r w:rsidRPr="008A4156">
        <w:t xml:space="preserve"> pasireiškė bet kuris iš šių simptomų:</w:t>
      </w:r>
    </w:p>
    <w:p w14:paraId="4EA59B63" w14:textId="7C95E827" w:rsidR="00931C45" w:rsidRPr="008A4156" w:rsidRDefault="00931C45" w:rsidP="00931C45">
      <w:pPr>
        <w:pStyle w:val="Sraopastraipa"/>
        <w:numPr>
          <w:ilvl w:val="0"/>
          <w:numId w:val="3"/>
        </w:numPr>
        <w:tabs>
          <w:tab w:val="clear" w:pos="567"/>
        </w:tabs>
        <w:spacing w:line="240" w:lineRule="auto"/>
      </w:pPr>
      <w:r w:rsidRPr="008A4156">
        <w:t>neįprastas aktyvumo sumažėjimas</w:t>
      </w:r>
      <w:r w:rsidR="00AF70FD" w:rsidRPr="008A4156">
        <w:t>;</w:t>
      </w:r>
    </w:p>
    <w:p w14:paraId="5007D066" w14:textId="60C8B82D" w:rsidR="00AF70FD" w:rsidRPr="008A4156" w:rsidRDefault="00AF70FD" w:rsidP="00931C45">
      <w:pPr>
        <w:pStyle w:val="Sraopastraipa"/>
        <w:numPr>
          <w:ilvl w:val="0"/>
          <w:numId w:val="3"/>
        </w:numPr>
        <w:tabs>
          <w:tab w:val="clear" w:pos="567"/>
        </w:tabs>
        <w:spacing w:line="240" w:lineRule="auto"/>
      </w:pPr>
      <w:r w:rsidRPr="008A4156">
        <w:t>apetito praradimas;</w:t>
      </w:r>
    </w:p>
    <w:p w14:paraId="535A5A43" w14:textId="2AAC0B1C" w:rsidR="00AF70FD" w:rsidRPr="008A4156" w:rsidRDefault="00AF70FD" w:rsidP="00931C45">
      <w:pPr>
        <w:pStyle w:val="Sraopastraipa"/>
        <w:numPr>
          <w:ilvl w:val="0"/>
          <w:numId w:val="3"/>
        </w:numPr>
        <w:tabs>
          <w:tab w:val="clear" w:pos="567"/>
        </w:tabs>
        <w:spacing w:line="240" w:lineRule="auto"/>
      </w:pPr>
      <w:r w:rsidRPr="008A4156">
        <w:rPr>
          <w:szCs w:val="22"/>
        </w:rPr>
        <w:t>odos ir akių pageltimas;</w:t>
      </w:r>
    </w:p>
    <w:p w14:paraId="2E888E50" w14:textId="45D5E6C6" w:rsidR="00AF70FD" w:rsidRPr="008A4156" w:rsidRDefault="00E86D94" w:rsidP="00931C45">
      <w:pPr>
        <w:pStyle w:val="Sraopastraipa"/>
        <w:numPr>
          <w:ilvl w:val="0"/>
          <w:numId w:val="3"/>
        </w:numPr>
        <w:tabs>
          <w:tab w:val="clear" w:pos="567"/>
        </w:tabs>
        <w:spacing w:line="240" w:lineRule="auto"/>
      </w:pPr>
      <w:r w:rsidRPr="008A4156">
        <w:t>stiprus viršutinės pilvo dalies skausmas, pasireiškianti kartu su pykinimu</w:t>
      </w:r>
      <w:r w:rsidR="00AD0756" w:rsidRPr="008A4156">
        <w:t>;</w:t>
      </w:r>
    </w:p>
    <w:p w14:paraId="5F39B881" w14:textId="39BB1388" w:rsidR="00390EFF" w:rsidRPr="008A4156" w:rsidRDefault="00390EFF" w:rsidP="002830EB">
      <w:pPr>
        <w:pStyle w:val="Sraopastraipa"/>
        <w:numPr>
          <w:ilvl w:val="0"/>
          <w:numId w:val="3"/>
        </w:numPr>
        <w:tabs>
          <w:tab w:val="clear" w:pos="567"/>
        </w:tabs>
        <w:spacing w:line="240" w:lineRule="auto"/>
      </w:pPr>
      <w:r w:rsidRPr="008A4156">
        <w:t>tamsi šlapimo spalva arba pakitusi išmatų spalva.</w:t>
      </w:r>
    </w:p>
    <w:p w14:paraId="18545F47" w14:textId="03DAC52F" w:rsidR="009B6496" w:rsidRPr="008A415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2C43D58" w14:textId="2F6E4086" w:rsidR="00AB431E" w:rsidRPr="008A4156" w:rsidRDefault="00937147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A4156">
        <w:lastRenderedPageBreak/>
        <w:t xml:space="preserve">Turėtumėte kreiptis į gydytoją, </w:t>
      </w:r>
      <w:r w:rsidR="009F669B" w:rsidRPr="008A4156">
        <w:t>j</w:t>
      </w:r>
      <w:r w:rsidR="00374747" w:rsidRPr="008A4156">
        <w:t xml:space="preserve">eigu </w:t>
      </w:r>
      <w:r w:rsidR="00D2082E" w:rsidRPr="008A4156">
        <w:t xml:space="preserve">jaučiate krūtų tempimą ir tinimą, </w:t>
      </w:r>
      <w:r w:rsidR="009F669B" w:rsidRPr="008A4156">
        <w:t>taip pat atsiradus</w:t>
      </w:r>
      <w:r w:rsidR="00EB2198" w:rsidRPr="008A4156">
        <w:t xml:space="preserve"> </w:t>
      </w:r>
      <w:r w:rsidR="001632E3" w:rsidRPr="008A4156">
        <w:t>kraujavim</w:t>
      </w:r>
      <w:r w:rsidR="00EB2198" w:rsidRPr="008A4156">
        <w:t>ui tarp mėnesinių</w:t>
      </w:r>
      <w:r w:rsidR="001632E3" w:rsidRPr="008A4156">
        <w:t xml:space="preserve">, </w:t>
      </w:r>
      <w:r w:rsidR="00E5487C" w:rsidRPr="008A4156">
        <w:t>tepim</w:t>
      </w:r>
      <w:r w:rsidR="00EB2198" w:rsidRPr="008A4156">
        <w:t>ui</w:t>
      </w:r>
      <w:r w:rsidR="00C27816" w:rsidRPr="008A4156">
        <w:t>,</w:t>
      </w:r>
      <w:r w:rsidR="00E5487C" w:rsidRPr="008A4156">
        <w:t xml:space="preserve"> ar </w:t>
      </w:r>
      <w:r w:rsidR="00F65661" w:rsidRPr="008A4156">
        <w:t>atsirad</w:t>
      </w:r>
      <w:r w:rsidR="00C27816" w:rsidRPr="008A4156">
        <w:t>us</w:t>
      </w:r>
      <w:r w:rsidR="00F65661" w:rsidRPr="008A4156">
        <w:t xml:space="preserve"> </w:t>
      </w:r>
      <w:r w:rsidR="009222DF" w:rsidRPr="008A4156">
        <w:t>menstruacijų cikl</w:t>
      </w:r>
      <w:r w:rsidR="00C27816" w:rsidRPr="008A4156">
        <w:t xml:space="preserve">ui. </w:t>
      </w:r>
    </w:p>
    <w:p w14:paraId="4FB23840" w14:textId="77777777" w:rsidR="00DC27FD" w:rsidRPr="008A4156" w:rsidRDefault="00DC27FD" w:rsidP="00DC27FD">
      <w:pPr>
        <w:jc w:val="both"/>
        <w:outlineLvl w:val="0"/>
      </w:pPr>
    </w:p>
    <w:p w14:paraId="630B5BB9" w14:textId="191A3B0C" w:rsidR="00F32359" w:rsidRPr="008A4156" w:rsidRDefault="00AB431E" w:rsidP="002830EB">
      <w:pPr>
        <w:jc w:val="both"/>
        <w:outlineLvl w:val="0"/>
        <w:rPr>
          <w:szCs w:val="22"/>
        </w:rPr>
      </w:pPr>
      <w:r w:rsidRPr="008A4156">
        <w:t>Augalinius vaist</w:t>
      </w:r>
      <w:r w:rsidR="003E2B75" w:rsidRPr="008A4156">
        <w:t>us</w:t>
      </w:r>
      <w:r w:rsidRPr="008A4156">
        <w:t xml:space="preserve"> vartojantys pacientai turėtų apie tai pasakyti gydytojui. </w:t>
      </w:r>
      <w:r w:rsidRPr="008A4156">
        <w:rPr>
          <w:szCs w:val="22"/>
        </w:rPr>
        <w:t>Jeigu vartojant vaist</w:t>
      </w:r>
      <w:r w:rsidR="003E2B75" w:rsidRPr="008A4156">
        <w:rPr>
          <w:szCs w:val="22"/>
        </w:rPr>
        <w:t>ą</w:t>
      </w:r>
      <w:r w:rsidRPr="008A4156">
        <w:rPr>
          <w:szCs w:val="22"/>
        </w:rPr>
        <w:t xml:space="preserve"> simptomai pasunkėja, reikia pasitarti su gydytoju arba vaistininku.</w:t>
      </w:r>
    </w:p>
    <w:p w14:paraId="3F0D88FE" w14:textId="1A03610C" w:rsidR="00E544E8" w:rsidRPr="008A4156" w:rsidRDefault="00E544E8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4425DF8" w14:textId="1E57F2E2" w:rsidR="00E544E8" w:rsidRPr="008A4156" w:rsidRDefault="00D761E0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A4156">
        <w:t xml:space="preserve">Kiekvienoje </w:t>
      </w:r>
      <w:proofErr w:type="spellStart"/>
      <w:r w:rsidRPr="008A4156">
        <w:t>Climofemin</w:t>
      </w:r>
      <w:proofErr w:type="spellEnd"/>
      <w:r w:rsidRPr="008A4156">
        <w:t xml:space="preserve"> tabletėje yra apie 44 mg </w:t>
      </w:r>
      <w:r w:rsidR="007455BC" w:rsidRPr="008A4156">
        <w:t xml:space="preserve">angliavandenių. Nepaisant to, </w:t>
      </w:r>
      <w:r w:rsidR="00AC3EB4" w:rsidRPr="008A4156">
        <w:t>vaistas</w:t>
      </w:r>
      <w:r w:rsidR="007455BC" w:rsidRPr="008A4156">
        <w:t xml:space="preserve"> tinka diabetu sergantiems pacientams.</w:t>
      </w:r>
    </w:p>
    <w:p w14:paraId="41F3BA1C" w14:textId="77777777" w:rsidR="00ED5310" w:rsidRPr="008A4156" w:rsidRDefault="00ED5310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</w:p>
    <w:p w14:paraId="18545F4A" w14:textId="367910FE" w:rsidR="009B6496" w:rsidRPr="008A4156" w:rsidRDefault="00B9116F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A4156">
        <w:rPr>
          <w:b/>
        </w:rPr>
        <w:t xml:space="preserve">Kiti vaistai ir </w:t>
      </w:r>
      <w:proofErr w:type="spellStart"/>
      <w:r w:rsidR="00A44BFE" w:rsidRPr="008A4156">
        <w:rPr>
          <w:b/>
        </w:rPr>
        <w:t>Climofemin</w:t>
      </w:r>
      <w:proofErr w:type="spellEnd"/>
    </w:p>
    <w:p w14:paraId="18545F4B" w14:textId="70926661" w:rsidR="009B6496" w:rsidRPr="008A4156" w:rsidRDefault="00B9116F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8A4156">
        <w:t>Jeigu vartojate ar neseniai vartojote kitų vaistų arba dėl to nesate tikri, apie tai pasakykite gydytojui</w:t>
      </w:r>
      <w:r w:rsidR="00F73D9A" w:rsidRPr="008A4156">
        <w:t xml:space="preserve"> </w:t>
      </w:r>
      <w:r w:rsidRPr="008A4156">
        <w:t>arba</w:t>
      </w:r>
      <w:r w:rsidR="00F73D9A" w:rsidRPr="008A4156">
        <w:t xml:space="preserve"> </w:t>
      </w:r>
      <w:r w:rsidRPr="008A4156">
        <w:t>vaistininkui</w:t>
      </w:r>
      <w:r w:rsidR="00F73D9A" w:rsidRPr="008A4156">
        <w:t>.</w:t>
      </w:r>
    </w:p>
    <w:p w14:paraId="18545F4E" w14:textId="77777777" w:rsidR="009B6496" w:rsidRPr="008A4156" w:rsidRDefault="009B6496" w:rsidP="00204AAB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</w:p>
    <w:p w14:paraId="18545F4F" w14:textId="57846D03" w:rsidR="009B6496" w:rsidRPr="008A4156" w:rsidRDefault="00B9116F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 w:rsidRPr="008A4156">
        <w:rPr>
          <w:b/>
        </w:rPr>
        <w:t>Nėštumas ir</w:t>
      </w:r>
      <w:r w:rsidR="00D733B2" w:rsidRPr="008A4156">
        <w:rPr>
          <w:b/>
        </w:rPr>
        <w:t xml:space="preserve"> </w:t>
      </w:r>
      <w:r w:rsidRPr="008A4156">
        <w:rPr>
          <w:b/>
        </w:rPr>
        <w:t>žindymo laikotarpis</w:t>
      </w:r>
    </w:p>
    <w:p w14:paraId="18545F50" w14:textId="0E56F092" w:rsidR="009B6496" w:rsidRPr="008A4156" w:rsidRDefault="00B9116F" w:rsidP="00204AA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8A4156">
        <w:t>Jeigu esate nėščia, žindote kūdikį, manote, kad galbūt esate nėščia arba planuojate pastoti, tai prieš vartodama šį vaistą pasitarkite su gydytoju</w:t>
      </w:r>
      <w:r w:rsidR="00670760" w:rsidRPr="008A4156">
        <w:t xml:space="preserve"> </w:t>
      </w:r>
      <w:r w:rsidRPr="008A4156">
        <w:t>arba</w:t>
      </w:r>
      <w:r w:rsidR="00670760" w:rsidRPr="008A4156">
        <w:t xml:space="preserve"> </w:t>
      </w:r>
      <w:r w:rsidRPr="008A4156">
        <w:t>vaistininku</w:t>
      </w:r>
      <w:r w:rsidR="00670760" w:rsidRPr="008A4156">
        <w:t>.</w:t>
      </w:r>
    </w:p>
    <w:p w14:paraId="3857DAC5" w14:textId="1D708738" w:rsidR="00D733B2" w:rsidRPr="008A4156" w:rsidRDefault="00D733B2" w:rsidP="00204AA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09AE689" w14:textId="13955B9F" w:rsidR="00672866" w:rsidRPr="008A4156" w:rsidRDefault="00D7105A" w:rsidP="00204AAB">
      <w:pPr>
        <w:numPr>
          <w:ilvl w:val="12"/>
          <w:numId w:val="0"/>
        </w:numPr>
        <w:tabs>
          <w:tab w:val="clear" w:pos="567"/>
        </w:tabs>
        <w:spacing w:line="240" w:lineRule="auto"/>
      </w:pPr>
      <w:proofErr w:type="spellStart"/>
      <w:r w:rsidRPr="008A4156">
        <w:t>Climofemin</w:t>
      </w:r>
      <w:proofErr w:type="spellEnd"/>
      <w:r w:rsidRPr="008A4156">
        <w:t xml:space="preserve"> </w:t>
      </w:r>
      <w:r w:rsidR="008453FF" w:rsidRPr="008A4156">
        <w:t xml:space="preserve">skirtas vartoti moterims menopauzės metu. </w:t>
      </w:r>
      <w:r w:rsidR="00BC4ED9" w:rsidRPr="008A4156">
        <w:t xml:space="preserve">Šis vaistas nėra skirtas </w:t>
      </w:r>
      <w:r w:rsidR="00C376F8" w:rsidRPr="008A4156">
        <w:t xml:space="preserve">vartoti </w:t>
      </w:r>
      <w:r w:rsidR="009F6766" w:rsidRPr="008A4156">
        <w:t>nėštumo ir žindymo metu.</w:t>
      </w:r>
    </w:p>
    <w:p w14:paraId="18545F51" w14:textId="77777777" w:rsidR="009B6496" w:rsidRPr="008A415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8545F52" w14:textId="77777777" w:rsidR="009B6496" w:rsidRPr="008A4156" w:rsidRDefault="00B9116F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8A4156">
        <w:rPr>
          <w:b/>
        </w:rPr>
        <w:t>Vairavimas ir mechanizmų valdymas</w:t>
      </w:r>
    </w:p>
    <w:p w14:paraId="27D52DD2" w14:textId="77777777" w:rsidR="00C6208A" w:rsidRPr="008A4156" w:rsidRDefault="00C6208A" w:rsidP="00C60016">
      <w:pPr>
        <w:pStyle w:val="BTEMEASMCA"/>
      </w:pPr>
      <w:r w:rsidRPr="008A4156">
        <w:t>Poveikio gebėjimui vairuoti ir valdyti mechanizmus tyrimų neatlikta.</w:t>
      </w:r>
    </w:p>
    <w:p w14:paraId="18545F53" w14:textId="77777777" w:rsidR="009B6496" w:rsidRPr="008A415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25D6DF37" w14:textId="41E7C057" w:rsidR="00A35DD3" w:rsidRPr="008A4156" w:rsidRDefault="005B71F5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proofErr w:type="spellStart"/>
      <w:r w:rsidRPr="008A4156">
        <w:rPr>
          <w:b/>
        </w:rPr>
        <w:t>Climofemin</w:t>
      </w:r>
      <w:proofErr w:type="spellEnd"/>
      <w:r w:rsidR="00B9116F" w:rsidRPr="008A4156">
        <w:rPr>
          <w:b/>
        </w:rPr>
        <w:t xml:space="preserve"> sudėtyje yra </w:t>
      </w:r>
      <w:r w:rsidR="00A35DD3" w:rsidRPr="008A4156">
        <w:rPr>
          <w:b/>
        </w:rPr>
        <w:t>natrio</w:t>
      </w:r>
      <w:r w:rsidR="00AD683A" w:rsidRPr="008A4156">
        <w:rPr>
          <w:b/>
        </w:rPr>
        <w:t xml:space="preserve"> ir laktozės</w:t>
      </w:r>
      <w:r w:rsidR="00A35DD3" w:rsidRPr="008A4156">
        <w:rPr>
          <w:b/>
        </w:rPr>
        <w:t xml:space="preserve"> </w:t>
      </w:r>
    </w:p>
    <w:p w14:paraId="1E1D8E39" w14:textId="17590863" w:rsidR="00A35DD3" w:rsidRPr="008A4156" w:rsidRDefault="00C74DDD" w:rsidP="008D5DA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eastAsia="en-US"/>
        </w:rPr>
      </w:pPr>
      <w:r w:rsidRPr="008A4156">
        <w:rPr>
          <w:rFonts w:eastAsia="SimSun"/>
          <w:szCs w:val="22"/>
          <w:lang w:eastAsia="en-US"/>
        </w:rPr>
        <w:t xml:space="preserve">Šio vaisto </w:t>
      </w:r>
      <w:r w:rsidR="008D5DAE" w:rsidRPr="008A4156">
        <w:rPr>
          <w:rFonts w:eastAsia="SimSun"/>
          <w:szCs w:val="22"/>
          <w:lang w:eastAsia="en-US"/>
        </w:rPr>
        <w:t>tabletėje</w:t>
      </w:r>
      <w:r w:rsidRPr="008A4156">
        <w:rPr>
          <w:rFonts w:eastAsia="SimSun"/>
          <w:szCs w:val="22"/>
          <w:lang w:eastAsia="en-US"/>
        </w:rPr>
        <w:t xml:space="preserve"> yra</w:t>
      </w:r>
      <w:r w:rsidR="008D5DAE" w:rsidRPr="008A4156">
        <w:rPr>
          <w:rFonts w:eastAsia="SimSun"/>
          <w:szCs w:val="22"/>
          <w:lang w:eastAsia="en-US"/>
        </w:rPr>
        <w:t xml:space="preserve"> </w:t>
      </w:r>
      <w:r w:rsidRPr="008A4156">
        <w:rPr>
          <w:rFonts w:eastAsia="SimSun"/>
          <w:szCs w:val="22"/>
          <w:lang w:eastAsia="en-US"/>
        </w:rPr>
        <w:t xml:space="preserve">mažiau kaip 1 </w:t>
      </w:r>
      <w:proofErr w:type="spellStart"/>
      <w:r w:rsidRPr="008A4156">
        <w:rPr>
          <w:rFonts w:eastAsia="SimSun"/>
          <w:szCs w:val="22"/>
          <w:lang w:eastAsia="en-US"/>
        </w:rPr>
        <w:t>mmol</w:t>
      </w:r>
      <w:proofErr w:type="spellEnd"/>
      <w:r w:rsidRPr="008A4156">
        <w:rPr>
          <w:rFonts w:eastAsia="SimSun"/>
          <w:szCs w:val="22"/>
          <w:lang w:eastAsia="en-US"/>
        </w:rPr>
        <w:t xml:space="preserve"> (23 mg) natrio, </w:t>
      </w:r>
      <w:proofErr w:type="spellStart"/>
      <w:r w:rsidRPr="008A4156">
        <w:rPr>
          <w:rFonts w:eastAsia="SimSun"/>
          <w:szCs w:val="22"/>
          <w:lang w:eastAsia="en-US"/>
        </w:rPr>
        <w:t>t.y</w:t>
      </w:r>
      <w:proofErr w:type="spellEnd"/>
      <w:r w:rsidRPr="008A4156">
        <w:rPr>
          <w:rFonts w:eastAsia="SimSun"/>
          <w:szCs w:val="22"/>
          <w:lang w:eastAsia="en-US"/>
        </w:rPr>
        <w:t>. jis beveik</w:t>
      </w:r>
      <w:r w:rsidR="008D5DAE" w:rsidRPr="008A4156">
        <w:rPr>
          <w:rFonts w:eastAsia="SimSun"/>
          <w:szCs w:val="22"/>
          <w:lang w:eastAsia="en-US"/>
        </w:rPr>
        <w:t xml:space="preserve"> </w:t>
      </w:r>
      <w:r w:rsidRPr="008A4156">
        <w:rPr>
          <w:rFonts w:eastAsia="SimSun"/>
          <w:szCs w:val="22"/>
          <w:lang w:eastAsia="en-US"/>
        </w:rPr>
        <w:t>neturi reikšmės.</w:t>
      </w:r>
    </w:p>
    <w:p w14:paraId="18545F56" w14:textId="4687CD4F" w:rsidR="009B6496" w:rsidRPr="008A4156" w:rsidRDefault="00AB4E35" w:rsidP="00AB4E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8A4156">
        <w:rPr>
          <w:szCs w:val="22"/>
        </w:rPr>
        <w:t>Vaisto sudėtyje yra laktozės. Jeigu gydytojas Jums yra sakęs, kad netoleruojate kokių nors angliavandenių, kreipkitės į jį prieš pradėdami vartoti šį vaistą.</w:t>
      </w:r>
    </w:p>
    <w:p w14:paraId="4911AD3D" w14:textId="462FD341" w:rsidR="002467C1" w:rsidRPr="008A4156" w:rsidRDefault="002467C1" w:rsidP="00AB4E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33C83324" w14:textId="77777777" w:rsidR="002467C1" w:rsidRPr="008A4156" w:rsidRDefault="002467C1" w:rsidP="00AB4E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18545F57" w14:textId="019A5FE5" w:rsidR="009B6496" w:rsidRPr="008A4156" w:rsidRDefault="00B9116F" w:rsidP="005E31AC">
      <w:pPr>
        <w:keepNext/>
        <w:numPr>
          <w:ilvl w:val="0"/>
          <w:numId w:val="36"/>
        </w:numPr>
        <w:spacing w:line="240" w:lineRule="auto"/>
        <w:ind w:left="567" w:right="-2"/>
        <w:rPr>
          <w:b/>
          <w:szCs w:val="22"/>
        </w:rPr>
      </w:pPr>
      <w:r w:rsidRPr="008A4156">
        <w:rPr>
          <w:b/>
        </w:rPr>
        <w:t xml:space="preserve">Kaip vartoti </w:t>
      </w:r>
      <w:proofErr w:type="spellStart"/>
      <w:r w:rsidR="00AE4484" w:rsidRPr="008A4156">
        <w:rPr>
          <w:b/>
        </w:rPr>
        <w:t>Climofemin</w:t>
      </w:r>
      <w:proofErr w:type="spellEnd"/>
    </w:p>
    <w:p w14:paraId="18545F5C" w14:textId="77777777" w:rsidR="00EB3C54" w:rsidRPr="008A4156" w:rsidRDefault="00EB3C54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18545F5D" w14:textId="417E60BB" w:rsidR="00EB3C54" w:rsidRPr="008A4156" w:rsidRDefault="00B9116F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A4156">
        <w:t>Visada vartokite šį vaistą tiksliai kaip aprašyta šiame lapelyje arba kaip nurodė gydytojas</w:t>
      </w:r>
      <w:r w:rsidR="00EB7D28" w:rsidRPr="008A4156">
        <w:t xml:space="preserve"> </w:t>
      </w:r>
      <w:r w:rsidRPr="008A4156">
        <w:t>arba</w:t>
      </w:r>
      <w:r w:rsidR="00EB7D28" w:rsidRPr="008A4156">
        <w:t xml:space="preserve"> </w:t>
      </w:r>
      <w:r w:rsidRPr="008A4156">
        <w:t>vaistininkas</w:t>
      </w:r>
      <w:r w:rsidR="00EB7D28" w:rsidRPr="008A4156">
        <w:t xml:space="preserve">. </w:t>
      </w:r>
      <w:r w:rsidRPr="008A4156">
        <w:t>Jeigu abejojate, kreipkitės į gydytoją</w:t>
      </w:r>
      <w:r w:rsidR="00EB7D28" w:rsidRPr="008A4156">
        <w:t xml:space="preserve"> </w:t>
      </w:r>
      <w:r w:rsidRPr="008A4156">
        <w:t>arba vaistininką</w:t>
      </w:r>
      <w:r w:rsidR="00EB7D28" w:rsidRPr="008A4156">
        <w:t>.</w:t>
      </w:r>
      <w:r w:rsidRPr="008A4156">
        <w:t xml:space="preserve"> </w:t>
      </w:r>
    </w:p>
    <w:p w14:paraId="18545F5E" w14:textId="77777777" w:rsidR="00D3545E" w:rsidRPr="008A4156" w:rsidRDefault="00D3545E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8545F5F" w14:textId="3C805754" w:rsidR="00EB3C54" w:rsidRPr="008A4156" w:rsidRDefault="00B9116F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A4156">
        <w:t>Rekomenduojama dozė yra</w:t>
      </w:r>
      <w:r w:rsidR="00DC0E38" w:rsidRPr="008A4156">
        <w:t xml:space="preserve"> </w:t>
      </w:r>
      <w:r w:rsidR="00F82F6B" w:rsidRPr="008A4156">
        <w:t xml:space="preserve">1 tabletė </w:t>
      </w:r>
      <w:r w:rsidR="00C60F98" w:rsidRPr="008A4156">
        <w:t>per parą.</w:t>
      </w:r>
    </w:p>
    <w:p w14:paraId="18545F60" w14:textId="37C28265" w:rsidR="009B6496" w:rsidRPr="008A415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8ABDE2" w14:textId="1D804243" w:rsidR="00C73651" w:rsidRPr="008A4156" w:rsidRDefault="003556D3" w:rsidP="005D25CC">
      <w:r w:rsidRPr="008A4156">
        <w:t xml:space="preserve">Suaugusieji: jei nenurodyta </w:t>
      </w:r>
      <w:r w:rsidR="004346D8" w:rsidRPr="008A4156">
        <w:t xml:space="preserve">kitaip, gerkite 1 tabletę </w:t>
      </w:r>
      <w:r w:rsidR="00B00CDF" w:rsidRPr="008A4156">
        <w:t>per parą</w:t>
      </w:r>
      <w:r w:rsidR="00F656A5" w:rsidRPr="008A4156">
        <w:t xml:space="preserve">. </w:t>
      </w:r>
      <w:r w:rsidR="000C30C1" w:rsidRPr="008A4156">
        <w:t>Nurykite visą tabletę, užsigerdami trupučiu vandens ar kito skysčio.</w:t>
      </w:r>
      <w:r w:rsidR="00EC03FD" w:rsidRPr="008A4156">
        <w:t xml:space="preserve"> </w:t>
      </w:r>
    </w:p>
    <w:p w14:paraId="7D1B2D9A" w14:textId="77777777" w:rsidR="00E45652" w:rsidRPr="008A4156" w:rsidRDefault="0030413D" w:rsidP="005D25CC">
      <w:proofErr w:type="spellStart"/>
      <w:r w:rsidRPr="008A4156">
        <w:t>Climofemin</w:t>
      </w:r>
      <w:proofErr w:type="spellEnd"/>
      <w:r w:rsidRPr="008A4156">
        <w:t xml:space="preserve"> galima vartoti ilgesnį laiką, </w:t>
      </w:r>
      <w:r w:rsidR="00AB5D9E" w:rsidRPr="008A4156">
        <w:t xml:space="preserve">mažiausiai 6 savaites. </w:t>
      </w:r>
      <w:proofErr w:type="spellStart"/>
      <w:r w:rsidR="00AB5D9E" w:rsidRPr="008A4156">
        <w:t>Climofemin</w:t>
      </w:r>
      <w:proofErr w:type="spellEnd"/>
      <w:r w:rsidR="00AB5D9E" w:rsidRPr="008A4156">
        <w:t xml:space="preserve"> veiksmingumas nebuvo tiriamas </w:t>
      </w:r>
      <w:r w:rsidR="00192409" w:rsidRPr="008A4156">
        <w:t xml:space="preserve">gydant ilgiau nei </w:t>
      </w:r>
      <w:r w:rsidR="00432641" w:rsidRPr="008A4156">
        <w:t xml:space="preserve">12 savaites. </w:t>
      </w:r>
    </w:p>
    <w:p w14:paraId="2E168DC9" w14:textId="19D39AA6" w:rsidR="00C543FB" w:rsidRPr="008A4156" w:rsidRDefault="00EE4C52" w:rsidP="00EE4C52">
      <w:r w:rsidRPr="008A4156">
        <w:t>Nepasikonsultavę su gydytoju, n</w:t>
      </w:r>
      <w:r w:rsidR="002604B2" w:rsidRPr="008A4156">
        <w:t xml:space="preserve">evartokite </w:t>
      </w:r>
      <w:proofErr w:type="spellStart"/>
      <w:r w:rsidR="002604B2" w:rsidRPr="008A4156">
        <w:t>Climofemin</w:t>
      </w:r>
      <w:proofErr w:type="spellEnd"/>
      <w:r w:rsidR="002604B2" w:rsidRPr="008A4156">
        <w:t xml:space="preserve"> ilgiau nei 6 mėnesius</w:t>
      </w:r>
      <w:r w:rsidRPr="008A4156">
        <w:t>.</w:t>
      </w:r>
      <w:r w:rsidR="00021750" w:rsidRPr="008A4156">
        <w:t xml:space="preserve"> </w:t>
      </w:r>
    </w:p>
    <w:p w14:paraId="18545F65" w14:textId="77777777" w:rsidR="009B6496" w:rsidRPr="008A415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18545F66" w14:textId="41A65A0D" w:rsidR="009B6496" w:rsidRPr="008A4156" w:rsidRDefault="00B9116F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8A4156">
        <w:rPr>
          <w:b/>
        </w:rPr>
        <w:t xml:space="preserve">Ką daryti pavartojus per didelę </w:t>
      </w:r>
      <w:proofErr w:type="spellStart"/>
      <w:r w:rsidR="006B5635" w:rsidRPr="008A4156">
        <w:rPr>
          <w:b/>
        </w:rPr>
        <w:t>Climofemin</w:t>
      </w:r>
      <w:proofErr w:type="spellEnd"/>
      <w:r w:rsidRPr="008A4156">
        <w:rPr>
          <w:b/>
        </w:rPr>
        <w:t xml:space="preserve"> dozę?</w:t>
      </w:r>
    </w:p>
    <w:p w14:paraId="6911DC17" w14:textId="15BBE28D" w:rsidR="002D3ABB" w:rsidRPr="008A4156" w:rsidRDefault="002D3ABB" w:rsidP="002D3ABB">
      <w:pPr>
        <w:rPr>
          <w:szCs w:val="22"/>
        </w:rPr>
      </w:pPr>
      <w:r w:rsidRPr="008A4156">
        <w:rPr>
          <w:szCs w:val="22"/>
        </w:rPr>
        <w:t xml:space="preserve">Iki šiol duomenų apie </w:t>
      </w:r>
      <w:r w:rsidRPr="008A4156">
        <w:rPr>
          <w:bCs/>
          <w:szCs w:val="22"/>
        </w:rPr>
        <w:t>vaistų, kuriuose yra b</w:t>
      </w:r>
      <w:r w:rsidRPr="008A4156">
        <w:rPr>
          <w:szCs w:val="22"/>
        </w:rPr>
        <w:t xml:space="preserve">lakėžudžių </w:t>
      </w:r>
      <w:r w:rsidRPr="008A4156">
        <w:rPr>
          <w:bCs/>
          <w:szCs w:val="22"/>
        </w:rPr>
        <w:t xml:space="preserve">šakniastiebių ekstrakto, perdozavimą nėra. Jei išgėrėte per daug </w:t>
      </w:r>
      <w:proofErr w:type="spellStart"/>
      <w:r w:rsidRPr="008A4156">
        <w:rPr>
          <w:szCs w:val="22"/>
        </w:rPr>
        <w:t>Climofemin</w:t>
      </w:r>
      <w:proofErr w:type="spellEnd"/>
      <w:r w:rsidRPr="008A4156">
        <w:rPr>
          <w:szCs w:val="22"/>
        </w:rPr>
        <w:t>, kreipkitės į gydytoją, vaistininką arba vykite į artimiausią ligoninę.</w:t>
      </w:r>
    </w:p>
    <w:p w14:paraId="18545F67" w14:textId="77777777" w:rsidR="009B6496" w:rsidRPr="008A415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Cs/>
          <w:szCs w:val="22"/>
        </w:rPr>
      </w:pPr>
    </w:p>
    <w:p w14:paraId="18545F68" w14:textId="3FF7FBF7" w:rsidR="009B6496" w:rsidRPr="008A4156" w:rsidRDefault="00B9116F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8A4156">
        <w:rPr>
          <w:b/>
        </w:rPr>
        <w:t xml:space="preserve">Pamiršus pavartoti </w:t>
      </w:r>
      <w:proofErr w:type="spellStart"/>
      <w:r w:rsidR="00E435E7" w:rsidRPr="008A4156">
        <w:rPr>
          <w:b/>
        </w:rPr>
        <w:t>Climofemin</w:t>
      </w:r>
      <w:proofErr w:type="spellEnd"/>
    </w:p>
    <w:p w14:paraId="18545F69" w14:textId="63EEFA03" w:rsidR="009B6496" w:rsidRPr="008A4156" w:rsidRDefault="009029A5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8A4156">
        <w:t xml:space="preserve">Pamiršus pavartoti </w:t>
      </w:r>
      <w:proofErr w:type="spellStart"/>
      <w:r w:rsidRPr="008A4156">
        <w:t>Climofemin</w:t>
      </w:r>
      <w:proofErr w:type="spellEnd"/>
      <w:r w:rsidRPr="008A4156">
        <w:t xml:space="preserve">, kitą tabletę reikia gerti įprastu laiku. </w:t>
      </w:r>
      <w:r w:rsidR="00B9116F" w:rsidRPr="008A4156">
        <w:t xml:space="preserve">Negalima vartoti dvigubos dozės norint kompensuoti praleistą </w:t>
      </w:r>
      <w:r w:rsidR="005D3218" w:rsidRPr="008A4156">
        <w:t>d</w:t>
      </w:r>
      <w:r w:rsidR="00B9116F" w:rsidRPr="008A4156">
        <w:t>ozę</w:t>
      </w:r>
      <w:r w:rsidR="005D3218" w:rsidRPr="008A4156">
        <w:t>.</w:t>
      </w:r>
    </w:p>
    <w:p w14:paraId="18545F6D" w14:textId="77777777" w:rsidR="009B6496" w:rsidRPr="008A415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8545F6E" w14:textId="77777777" w:rsidR="009B6496" w:rsidRPr="008A415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8545F6F" w14:textId="77777777" w:rsidR="009B6496" w:rsidRPr="008A4156" w:rsidRDefault="00B9116F" w:rsidP="005E31AC">
      <w:pPr>
        <w:keepNext/>
        <w:numPr>
          <w:ilvl w:val="0"/>
          <w:numId w:val="36"/>
        </w:numPr>
        <w:spacing w:line="240" w:lineRule="auto"/>
        <w:ind w:left="567" w:right="-2"/>
      </w:pPr>
      <w:r w:rsidRPr="008A4156">
        <w:rPr>
          <w:b/>
        </w:rPr>
        <w:t>Galimas šalutinis poveikis</w:t>
      </w:r>
    </w:p>
    <w:p w14:paraId="18545F70" w14:textId="77777777" w:rsidR="009B6496" w:rsidRPr="008A4156" w:rsidRDefault="009B6496" w:rsidP="00E202EC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8545F71" w14:textId="77777777" w:rsidR="009B6496" w:rsidRPr="008A4156" w:rsidRDefault="00B9116F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8A4156">
        <w:t>Šis vaistas, kaip ir visi kiti, gali sukelti šalutinį poveikį, nors jis pasireiškia ne visiems žmonėms.</w:t>
      </w:r>
    </w:p>
    <w:p w14:paraId="18545F72" w14:textId="72906C0C" w:rsidR="009B6496" w:rsidRPr="008A415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</w:p>
    <w:p w14:paraId="298DF1DC" w14:textId="27C4FDD3" w:rsidR="009C3BBF" w:rsidRPr="008A4156" w:rsidRDefault="009C3BBF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8A4156">
        <w:rPr>
          <w:szCs w:val="22"/>
        </w:rPr>
        <w:t xml:space="preserve">Vartojant </w:t>
      </w:r>
      <w:proofErr w:type="spellStart"/>
      <w:r w:rsidR="001D5977" w:rsidRPr="008A4156">
        <w:rPr>
          <w:szCs w:val="22"/>
        </w:rPr>
        <w:t>Climofemin</w:t>
      </w:r>
      <w:proofErr w:type="spellEnd"/>
      <w:r w:rsidRPr="008A4156">
        <w:rPr>
          <w:szCs w:val="22"/>
        </w:rPr>
        <w:t>, galimas šalutinis poveikis:</w:t>
      </w:r>
    </w:p>
    <w:p w14:paraId="52BD2DF1" w14:textId="72CA9940" w:rsidR="003E519A" w:rsidRPr="008A4156" w:rsidRDefault="00BA72B1" w:rsidP="0091693C">
      <w:pPr>
        <w:numPr>
          <w:ilvl w:val="0"/>
          <w:numId w:val="3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8A4156">
        <w:rPr>
          <w:szCs w:val="22"/>
        </w:rPr>
        <w:t>virškinimo sutrikimai</w:t>
      </w:r>
      <w:r w:rsidR="003A7FDE" w:rsidRPr="008A4156">
        <w:rPr>
          <w:szCs w:val="22"/>
        </w:rPr>
        <w:t xml:space="preserve">, pykinimas, rėmuo </w:t>
      </w:r>
      <w:r w:rsidR="00BB1020" w:rsidRPr="008A4156">
        <w:rPr>
          <w:szCs w:val="22"/>
        </w:rPr>
        <w:t>ir viduriavimas</w:t>
      </w:r>
      <w:r w:rsidR="00E31D60" w:rsidRPr="008A4156">
        <w:rPr>
          <w:szCs w:val="22"/>
        </w:rPr>
        <w:t xml:space="preserve">. Šalutinio poveikio dažnis </w:t>
      </w:r>
      <w:r w:rsidR="003E2B75" w:rsidRPr="008A4156">
        <w:rPr>
          <w:szCs w:val="22"/>
        </w:rPr>
        <w:t>ne</w:t>
      </w:r>
      <w:r w:rsidR="00E31D60" w:rsidRPr="008A4156">
        <w:rPr>
          <w:szCs w:val="22"/>
        </w:rPr>
        <w:t>žinomas</w:t>
      </w:r>
      <w:r w:rsidR="00745088" w:rsidRPr="008A4156">
        <w:rPr>
          <w:szCs w:val="22"/>
        </w:rPr>
        <w:t>.</w:t>
      </w:r>
    </w:p>
    <w:p w14:paraId="2F3B46D5" w14:textId="283FCA67" w:rsidR="00BB1020" w:rsidRPr="008A4156" w:rsidRDefault="00745088" w:rsidP="00486A43">
      <w:pPr>
        <w:numPr>
          <w:ilvl w:val="0"/>
          <w:numId w:val="3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8A4156">
        <w:rPr>
          <w:szCs w:val="22"/>
        </w:rPr>
        <w:lastRenderedPageBreak/>
        <w:t>P</w:t>
      </w:r>
      <w:r w:rsidR="00FD7809" w:rsidRPr="008A4156">
        <w:rPr>
          <w:szCs w:val="22"/>
        </w:rPr>
        <w:t xml:space="preserve">avieniais atvejais krūtų tempimas ir patinimas, taip pat </w:t>
      </w:r>
      <w:r w:rsidR="00936122" w:rsidRPr="008A4156">
        <w:t>kraujavimas</w:t>
      </w:r>
      <w:r w:rsidR="00A21030" w:rsidRPr="008A4156">
        <w:t xml:space="preserve"> tarp menstruacijų</w:t>
      </w:r>
      <w:r w:rsidR="00430A68" w:rsidRPr="008A4156">
        <w:t>, tepimas ar mėnesinių atsiradimas</w:t>
      </w:r>
      <w:r w:rsidRPr="008A4156">
        <w:t>.</w:t>
      </w:r>
      <w:r w:rsidR="00430A68" w:rsidRPr="008A4156">
        <w:t xml:space="preserve"> </w:t>
      </w:r>
    </w:p>
    <w:p w14:paraId="680B1C18" w14:textId="0DE1065F" w:rsidR="00C76B85" w:rsidRPr="008A4156" w:rsidRDefault="00745088" w:rsidP="00486A43">
      <w:pPr>
        <w:numPr>
          <w:ilvl w:val="0"/>
          <w:numId w:val="3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8A4156">
        <w:rPr>
          <w:szCs w:val="22"/>
        </w:rPr>
        <w:t>O</w:t>
      </w:r>
      <w:r w:rsidR="00682296" w:rsidRPr="008A4156">
        <w:rPr>
          <w:szCs w:val="22"/>
        </w:rPr>
        <w:t>dos reakcijos</w:t>
      </w:r>
      <w:r w:rsidR="009F1109" w:rsidRPr="008A4156">
        <w:rPr>
          <w:szCs w:val="22"/>
        </w:rPr>
        <w:t>, tokios kaip niežulys, išbėrimas, dilg</w:t>
      </w:r>
      <w:r w:rsidR="001D5977" w:rsidRPr="008A4156">
        <w:rPr>
          <w:szCs w:val="22"/>
        </w:rPr>
        <w:t>ė</w:t>
      </w:r>
      <w:r w:rsidR="009F1109" w:rsidRPr="008A4156">
        <w:rPr>
          <w:szCs w:val="22"/>
        </w:rPr>
        <w:t>linė</w:t>
      </w:r>
      <w:r w:rsidR="00344DAC" w:rsidRPr="008A4156">
        <w:rPr>
          <w:szCs w:val="22"/>
        </w:rPr>
        <w:t xml:space="preserve">; vandens susilaikymas </w:t>
      </w:r>
      <w:r w:rsidR="00CD42FF" w:rsidRPr="008A4156">
        <w:rPr>
          <w:szCs w:val="22"/>
        </w:rPr>
        <w:t>veide ir kitose kūno vietose</w:t>
      </w:r>
      <w:r w:rsidR="00BA72B1" w:rsidRPr="008A4156">
        <w:rPr>
          <w:szCs w:val="22"/>
        </w:rPr>
        <w:t xml:space="preserve">. Šalutinio poveikio dažnis </w:t>
      </w:r>
      <w:r w:rsidR="003E2B75" w:rsidRPr="008A4156">
        <w:rPr>
          <w:szCs w:val="22"/>
        </w:rPr>
        <w:t>ne</w:t>
      </w:r>
      <w:r w:rsidR="00BA72B1" w:rsidRPr="008A4156">
        <w:rPr>
          <w:szCs w:val="22"/>
        </w:rPr>
        <w:t>žinomas</w:t>
      </w:r>
      <w:r w:rsidRPr="008A4156">
        <w:rPr>
          <w:szCs w:val="22"/>
        </w:rPr>
        <w:t>.</w:t>
      </w:r>
    </w:p>
    <w:p w14:paraId="2253C1E2" w14:textId="0CBE12AD" w:rsidR="00730A72" w:rsidRPr="008A4156" w:rsidRDefault="00745088" w:rsidP="00C60016">
      <w:pPr>
        <w:pStyle w:val="BTEMEASMCA"/>
        <w:numPr>
          <w:ilvl w:val="0"/>
          <w:numId w:val="3"/>
        </w:numPr>
      </w:pPr>
      <w:r w:rsidRPr="008A4156">
        <w:t>P</w:t>
      </w:r>
      <w:r w:rsidR="00730A72" w:rsidRPr="008A4156">
        <w:t>avieniai kepenų pažeidimo atvejai (įskaitant hepatitą, geltą ir kepenų laboratorinių tyrimų duomenų nukrypimus nuo normos) gali būti siejami su vaistų, kurių sudėtyje yra blakėžudžių ekstrakto, vartojimu.</w:t>
      </w:r>
      <w:r w:rsidR="005242CD" w:rsidRPr="008A4156">
        <w:t xml:space="preserve"> Climofemin vartojimą reikia nutraukti ir kreiptis į gydytoją pastebėjus </w:t>
      </w:r>
      <w:r w:rsidR="00DC1CC5" w:rsidRPr="008A4156">
        <w:t xml:space="preserve">neįprastą aktyvumo sumažėjimą, </w:t>
      </w:r>
      <w:r w:rsidR="000A02B5" w:rsidRPr="008A4156">
        <w:t>akių ar odos pageltimą</w:t>
      </w:r>
      <w:r w:rsidR="00904966" w:rsidRPr="008A4156">
        <w:t>, tamsų šlapimą ar išmatų spalvos pakitimą</w:t>
      </w:r>
      <w:r w:rsidR="00B2109B" w:rsidRPr="008A4156">
        <w:t>.</w:t>
      </w:r>
    </w:p>
    <w:p w14:paraId="3F946691" w14:textId="667F8C5A" w:rsidR="00BB6E0D" w:rsidRPr="008A4156" w:rsidRDefault="00BB6E0D" w:rsidP="00AE62A6">
      <w:pPr>
        <w:tabs>
          <w:tab w:val="clear" w:pos="567"/>
        </w:tabs>
        <w:spacing w:line="240" w:lineRule="auto"/>
        <w:ind w:right="-29"/>
        <w:rPr>
          <w:szCs w:val="22"/>
        </w:rPr>
      </w:pPr>
    </w:p>
    <w:p w14:paraId="18545F75" w14:textId="77777777" w:rsidR="00A75FE1" w:rsidRPr="008A4156" w:rsidRDefault="00B9116F" w:rsidP="00204AAB">
      <w:pPr>
        <w:numPr>
          <w:ilvl w:val="12"/>
          <w:numId w:val="0"/>
        </w:numPr>
        <w:spacing w:line="240" w:lineRule="auto"/>
        <w:outlineLvl w:val="0"/>
        <w:rPr>
          <w:b/>
          <w:szCs w:val="22"/>
        </w:rPr>
      </w:pPr>
      <w:r w:rsidRPr="008A4156">
        <w:rPr>
          <w:b/>
        </w:rPr>
        <w:t>Pranešimas apie šalutinį poveikį</w:t>
      </w:r>
    </w:p>
    <w:p w14:paraId="2204F09F" w14:textId="78786C06" w:rsidR="007513B9" w:rsidRPr="008A4156" w:rsidRDefault="00E65E38" w:rsidP="007513B9">
      <w:pPr>
        <w:ind w:right="-1"/>
      </w:pPr>
      <w:r w:rsidRPr="008A4156">
        <w:t xml:space="preserve">Jeigu pasireiškė šalutinis poveikis, įskaitant šiame lapelyje nenurodytą, pasakykite gydytojui arba vaistininkui. </w:t>
      </w:r>
      <w:r w:rsidR="007513B9" w:rsidRPr="008A4156"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4" w:history="1">
        <w:r w:rsidR="007513B9" w:rsidRPr="008A4156">
          <w:rPr>
            <w:rStyle w:val="Hipersaitas"/>
            <w:rFonts w:eastAsia="Verdana"/>
          </w:rPr>
          <w:t>https://vapris.vvkt.lt/vvkt-web/public/nrv</w:t>
        </w:r>
      </w:hyperlink>
      <w:r w:rsidR="007513B9" w:rsidRPr="008A4156">
        <w:t xml:space="preserve"> arba užpildant </w:t>
      </w:r>
      <w:r w:rsidR="00745088" w:rsidRPr="008A4156">
        <w:t>Paciento</w:t>
      </w:r>
      <w:r w:rsidR="007513B9" w:rsidRPr="008A4156">
        <w:t xml:space="preserve"> pranešimo apie įtariamą nepageidaujamą reakciją</w:t>
      </w:r>
      <w:r w:rsidR="00745088" w:rsidRPr="008A4156">
        <w:t xml:space="preserve"> (ĮNR)</w:t>
      </w:r>
      <w:r w:rsidR="007513B9" w:rsidRPr="008A4156">
        <w:t xml:space="preserve"> formą, kuri skelbiama </w:t>
      </w:r>
      <w:hyperlink r:id="rId15" w:history="1">
        <w:r w:rsidR="007513B9" w:rsidRPr="008A4156">
          <w:rPr>
            <w:rStyle w:val="Hipersaitas"/>
            <w:rFonts w:eastAsia="Verdana"/>
          </w:rPr>
          <w:t>https://www.vvkt.lt/index.php?4004286486</w:t>
        </w:r>
      </w:hyperlink>
      <w:r w:rsidR="007513B9" w:rsidRPr="008A4156">
        <w:t xml:space="preserve">, ir atsiunčiant elektroniniu paštu (adresu </w:t>
      </w:r>
      <w:hyperlink r:id="rId16" w:history="1">
        <w:r w:rsidR="007513B9" w:rsidRPr="008A4156">
          <w:rPr>
            <w:rStyle w:val="Hipersaitas"/>
            <w:rFonts w:eastAsia="Verdana"/>
          </w:rPr>
          <w:t>NepageidaujamaR@vvkt.lt</w:t>
        </w:r>
      </w:hyperlink>
      <w:r w:rsidR="007513B9" w:rsidRPr="008A4156">
        <w:t>) arba nemokamu telefonu 8 800 73 568.</w:t>
      </w:r>
      <w:r w:rsidR="00745088" w:rsidRPr="008A4156">
        <w:t xml:space="preserve"> </w:t>
      </w:r>
      <w:r w:rsidR="00745088" w:rsidRPr="008A4156">
        <w:rPr>
          <w:snapToGrid w:val="0"/>
        </w:rPr>
        <w:t>Pranešdami apie šalutinį poveikį galite mums padėti gauti daugiau informacijos apie šio vaisto saugumą.</w:t>
      </w:r>
    </w:p>
    <w:p w14:paraId="18545F79" w14:textId="77777777" w:rsidR="008D35AD" w:rsidRPr="008A4156" w:rsidRDefault="008D35AD" w:rsidP="00204AAB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18545F7A" w14:textId="77777777" w:rsidR="008D35AD" w:rsidRPr="008A4156" w:rsidRDefault="008D35AD" w:rsidP="00204AAB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18545F7B" w14:textId="43B13869" w:rsidR="009B6496" w:rsidRPr="008A4156" w:rsidRDefault="00B9116F" w:rsidP="00B9368A">
      <w:pPr>
        <w:keepNext/>
        <w:numPr>
          <w:ilvl w:val="0"/>
          <w:numId w:val="36"/>
        </w:numPr>
        <w:spacing w:line="240" w:lineRule="auto"/>
        <w:ind w:left="567" w:right="-2"/>
        <w:rPr>
          <w:b/>
          <w:szCs w:val="22"/>
        </w:rPr>
      </w:pPr>
      <w:r w:rsidRPr="008A4156">
        <w:rPr>
          <w:b/>
        </w:rPr>
        <w:t xml:space="preserve">Kaip laikyti </w:t>
      </w:r>
      <w:proofErr w:type="spellStart"/>
      <w:r w:rsidR="009B0A0E" w:rsidRPr="008A4156">
        <w:rPr>
          <w:b/>
        </w:rPr>
        <w:t>Climofemin</w:t>
      </w:r>
      <w:proofErr w:type="spellEnd"/>
    </w:p>
    <w:p w14:paraId="16542344" w14:textId="20DF7A3C" w:rsidR="00DB66BB" w:rsidRPr="008A4156" w:rsidRDefault="00DB66BB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8545F7D" w14:textId="43E66B70" w:rsidR="009B6496" w:rsidRPr="008A4156" w:rsidRDefault="00B9116F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A4156">
        <w:t>Šį vaistą laikykite vaikams nepastebimoje ir nepasiekiamoje vietoje.</w:t>
      </w:r>
    </w:p>
    <w:p w14:paraId="79B477DC" w14:textId="3ED52B13" w:rsidR="009C4124" w:rsidRPr="008A4156" w:rsidRDefault="009C4124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8A4156">
        <w:t xml:space="preserve">Laikyti ne aukštesnėje kaip 25 °C temperatūroje, </w:t>
      </w:r>
      <w:r w:rsidR="001E6058" w:rsidRPr="008A4156">
        <w:t xml:space="preserve">gamintojo </w:t>
      </w:r>
      <w:r w:rsidRPr="008A4156">
        <w:t>pakuotėje</w:t>
      </w:r>
      <w:r w:rsidR="001E6058" w:rsidRPr="008A4156">
        <w:t>, kad vaistas būtų apsaugotas nuo drėgmės</w:t>
      </w:r>
      <w:r w:rsidRPr="008A4156">
        <w:t xml:space="preserve">.  </w:t>
      </w:r>
    </w:p>
    <w:p w14:paraId="6C6DA62E" w14:textId="77777777" w:rsidR="00DB66BB" w:rsidRPr="008A4156" w:rsidRDefault="00DB66BB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18545F7F" w14:textId="0C885428" w:rsidR="009B6496" w:rsidRPr="008A4156" w:rsidRDefault="00B9116F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8A4156">
        <w:t>Ant dėžutės</w:t>
      </w:r>
      <w:r w:rsidR="00587A56" w:rsidRPr="008A4156">
        <w:t xml:space="preserve"> </w:t>
      </w:r>
      <w:r w:rsidRPr="008A4156">
        <w:t>po</w:t>
      </w:r>
      <w:r w:rsidR="00587A56" w:rsidRPr="008A4156">
        <w:t xml:space="preserve"> </w:t>
      </w:r>
      <w:r w:rsidR="001D5977" w:rsidRPr="008A4156">
        <w:t>„</w:t>
      </w:r>
      <w:r w:rsidR="009C4124" w:rsidRPr="008A4156">
        <w:t>Tinka iki</w:t>
      </w:r>
      <w:r w:rsidR="001D5977" w:rsidRPr="008A4156">
        <w:t>“</w:t>
      </w:r>
      <w:r w:rsidR="00587A56" w:rsidRPr="008A4156">
        <w:t xml:space="preserve"> </w:t>
      </w:r>
      <w:r w:rsidR="00FF750A" w:rsidRPr="008A4156">
        <w:rPr>
          <w:rFonts w:eastAsia="Calibri"/>
          <w:szCs w:val="22"/>
          <w:lang w:eastAsia="en-US"/>
        </w:rPr>
        <w:t xml:space="preserve">ir lizdinės  plokštelės po „EXP“ </w:t>
      </w:r>
      <w:r w:rsidRPr="008A4156">
        <w:t>nurodytam tinkamumo laikui pasibaigus, šio vaisto vartoti negalima. Vaistas tinkamas vartoti iki paskutinės nurodyto mėnesio dienos.</w:t>
      </w:r>
    </w:p>
    <w:p w14:paraId="18545F82" w14:textId="77777777" w:rsidR="009B6496" w:rsidRPr="008A415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18545F83" w14:textId="45D9668F" w:rsidR="009B6496" w:rsidRPr="008A4156" w:rsidRDefault="00B9116F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szCs w:val="22"/>
        </w:rPr>
      </w:pPr>
      <w:r w:rsidRPr="008A4156">
        <w:t>Vaistų negalima išmesti į kanalizaciją arba su buitinėmis atliekomis. Kaip išmesti nereikalingus vaistus, klauskite vaistininko. Šios priemonės padės apsaugoti aplinką.</w:t>
      </w:r>
    </w:p>
    <w:p w14:paraId="2BAD7581" w14:textId="18E9E662" w:rsidR="00684955" w:rsidRPr="008A4156" w:rsidRDefault="00684955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60380083" w14:textId="77777777" w:rsidR="004E3FEF" w:rsidRPr="008A4156" w:rsidRDefault="004E3FEF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18545F86" w14:textId="77777777" w:rsidR="009B6496" w:rsidRPr="008A4156" w:rsidRDefault="00B9116F" w:rsidP="00B9368A">
      <w:pPr>
        <w:keepNext/>
        <w:numPr>
          <w:ilvl w:val="0"/>
          <w:numId w:val="36"/>
        </w:numPr>
        <w:spacing w:line="240" w:lineRule="auto"/>
        <w:ind w:left="567" w:right="-2"/>
        <w:rPr>
          <w:b/>
        </w:rPr>
      </w:pPr>
      <w:r w:rsidRPr="008A4156">
        <w:rPr>
          <w:b/>
        </w:rPr>
        <w:t>Pakuotės turinys ir kita informacija</w:t>
      </w:r>
    </w:p>
    <w:p w14:paraId="18545F87" w14:textId="77777777" w:rsidR="009B6496" w:rsidRPr="008A4156" w:rsidRDefault="009B6496" w:rsidP="00E202EC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8545F88" w14:textId="63FA8766" w:rsidR="009B6496" w:rsidRPr="008A4156" w:rsidRDefault="004C2BBB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proofErr w:type="spellStart"/>
      <w:r w:rsidRPr="008A4156">
        <w:rPr>
          <w:b/>
        </w:rPr>
        <w:t>Climofemin</w:t>
      </w:r>
      <w:proofErr w:type="spellEnd"/>
      <w:r w:rsidR="00B9116F" w:rsidRPr="008A4156">
        <w:rPr>
          <w:b/>
        </w:rPr>
        <w:t xml:space="preserve"> sudėtis </w:t>
      </w:r>
    </w:p>
    <w:p w14:paraId="18545F89" w14:textId="67790076" w:rsidR="009B6496" w:rsidRPr="008A4156" w:rsidRDefault="00B9116F" w:rsidP="00A8675E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i/>
          <w:iCs/>
          <w:szCs w:val="22"/>
        </w:rPr>
      </w:pPr>
      <w:r w:rsidRPr="008A4156">
        <w:t>Veiklioji medžiaga y</w:t>
      </w:r>
      <w:r w:rsidR="00F238A8" w:rsidRPr="008A4156">
        <w:t xml:space="preserve">ra </w:t>
      </w:r>
      <w:r w:rsidR="003179C8" w:rsidRPr="008A4156">
        <w:rPr>
          <w:szCs w:val="22"/>
        </w:rPr>
        <w:t xml:space="preserve">blakėžudžių šakniastiebių sausasis ekstraktas. </w:t>
      </w:r>
      <w:r w:rsidR="00E51C38" w:rsidRPr="008A4156">
        <w:rPr>
          <w:szCs w:val="22"/>
        </w:rPr>
        <w:t xml:space="preserve">Kiekvienoje tabletėje yra 13 mg </w:t>
      </w:r>
      <w:proofErr w:type="spellStart"/>
      <w:r w:rsidR="00E51C38" w:rsidRPr="008A4156">
        <w:rPr>
          <w:i/>
          <w:szCs w:val="22"/>
        </w:rPr>
        <w:t>Cimicifuga</w:t>
      </w:r>
      <w:proofErr w:type="spellEnd"/>
      <w:r w:rsidR="00E51C38" w:rsidRPr="008A4156">
        <w:rPr>
          <w:i/>
          <w:szCs w:val="22"/>
        </w:rPr>
        <w:t xml:space="preserve"> </w:t>
      </w:r>
      <w:proofErr w:type="spellStart"/>
      <w:r w:rsidR="00E51C38" w:rsidRPr="008A4156">
        <w:rPr>
          <w:i/>
          <w:szCs w:val="22"/>
        </w:rPr>
        <w:t>racemosa</w:t>
      </w:r>
      <w:proofErr w:type="spellEnd"/>
      <w:r w:rsidR="00E51C38" w:rsidRPr="008A4156">
        <w:rPr>
          <w:szCs w:val="22"/>
        </w:rPr>
        <w:t xml:space="preserve"> (L.) </w:t>
      </w:r>
      <w:proofErr w:type="spellStart"/>
      <w:r w:rsidR="00E51C38" w:rsidRPr="008A4156">
        <w:rPr>
          <w:szCs w:val="22"/>
        </w:rPr>
        <w:t>Nutt</w:t>
      </w:r>
      <w:proofErr w:type="spellEnd"/>
      <w:r w:rsidR="00E51C38" w:rsidRPr="008A4156">
        <w:rPr>
          <w:szCs w:val="22"/>
        </w:rPr>
        <w:t xml:space="preserve">., </w:t>
      </w:r>
      <w:proofErr w:type="spellStart"/>
      <w:r w:rsidR="00E51C38" w:rsidRPr="008A4156">
        <w:rPr>
          <w:szCs w:val="22"/>
        </w:rPr>
        <w:t>rhizoma</w:t>
      </w:r>
      <w:proofErr w:type="spellEnd"/>
      <w:r w:rsidR="00E51C38" w:rsidRPr="008A4156">
        <w:rPr>
          <w:szCs w:val="22"/>
        </w:rPr>
        <w:t xml:space="preserve"> (</w:t>
      </w:r>
      <w:proofErr w:type="spellStart"/>
      <w:r w:rsidR="00E51C38" w:rsidRPr="008A4156">
        <w:rPr>
          <w:szCs w:val="22"/>
        </w:rPr>
        <w:t>blakėžudžių</w:t>
      </w:r>
      <w:proofErr w:type="spellEnd"/>
      <w:r w:rsidR="00E51C38" w:rsidRPr="008A4156">
        <w:rPr>
          <w:szCs w:val="22"/>
        </w:rPr>
        <w:t xml:space="preserve"> šakniastiebių) sausojo ekstrakto (4,5-8,5:1)</w:t>
      </w:r>
      <w:r w:rsidR="00A8675E" w:rsidRPr="008A4156">
        <w:rPr>
          <w:szCs w:val="22"/>
        </w:rPr>
        <w:t>.</w:t>
      </w:r>
      <w:r w:rsidR="00E51C38" w:rsidRPr="008A4156">
        <w:rPr>
          <w:bCs/>
          <w:szCs w:val="22"/>
        </w:rPr>
        <w:t xml:space="preserve"> Ekstrakcijos tirpiklis </w:t>
      </w:r>
      <w:r w:rsidR="00E51C38" w:rsidRPr="008A4156">
        <w:rPr>
          <w:szCs w:val="22"/>
        </w:rPr>
        <w:t>– 60 % (</w:t>
      </w:r>
      <w:r w:rsidR="00E51C38" w:rsidRPr="008A4156">
        <w:rPr>
          <w:iCs/>
          <w:szCs w:val="22"/>
        </w:rPr>
        <w:t>V/V</w:t>
      </w:r>
      <w:r w:rsidR="00E51C38" w:rsidRPr="008A4156">
        <w:rPr>
          <w:szCs w:val="22"/>
        </w:rPr>
        <w:t>) etanolis.</w:t>
      </w:r>
    </w:p>
    <w:p w14:paraId="0B1A2B1E" w14:textId="0E97C103" w:rsidR="000C7225" w:rsidRPr="008A4156" w:rsidRDefault="00B9116F" w:rsidP="000C7225">
      <w:pPr>
        <w:keepNext/>
        <w:numPr>
          <w:ilvl w:val="0"/>
          <w:numId w:val="15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8A4156">
        <w:t>Pagalbinė</w:t>
      </w:r>
      <w:r w:rsidR="001D5977" w:rsidRPr="008A4156">
        <w:t>s</w:t>
      </w:r>
      <w:r w:rsidRPr="008A4156">
        <w:t xml:space="preserve"> medžiag</w:t>
      </w:r>
      <w:r w:rsidR="001D5977" w:rsidRPr="008A4156">
        <w:t>os</w:t>
      </w:r>
      <w:r w:rsidRPr="008A4156">
        <w:t xml:space="preserve"> yra</w:t>
      </w:r>
      <w:r w:rsidR="00A8675E" w:rsidRPr="008A4156">
        <w:t xml:space="preserve"> </w:t>
      </w:r>
      <w:proofErr w:type="spellStart"/>
      <w:r w:rsidR="002671BE" w:rsidRPr="008A4156">
        <w:rPr>
          <w:szCs w:val="22"/>
        </w:rPr>
        <w:t>m</w:t>
      </w:r>
      <w:r w:rsidR="002671BE" w:rsidRPr="008A4156">
        <w:rPr>
          <w:iCs/>
          <w:szCs w:val="22"/>
        </w:rPr>
        <w:t>ikrokristalinė</w:t>
      </w:r>
      <w:proofErr w:type="spellEnd"/>
      <w:r w:rsidR="002671BE" w:rsidRPr="008A4156">
        <w:rPr>
          <w:iCs/>
          <w:szCs w:val="22"/>
        </w:rPr>
        <w:t xml:space="preserve"> celiuliozė, </w:t>
      </w:r>
      <w:r w:rsidR="000C7225" w:rsidRPr="008A4156">
        <w:t>laktozė</w:t>
      </w:r>
      <w:r w:rsidR="00FF750A" w:rsidRPr="008A4156">
        <w:t xml:space="preserve"> </w:t>
      </w:r>
      <w:proofErr w:type="spellStart"/>
      <w:r w:rsidR="00FF750A" w:rsidRPr="008A4156">
        <w:t>monohidratas</w:t>
      </w:r>
      <w:proofErr w:type="spellEnd"/>
      <w:r w:rsidR="000C7225" w:rsidRPr="008A4156">
        <w:t xml:space="preserve">, </w:t>
      </w:r>
      <w:proofErr w:type="spellStart"/>
      <w:r w:rsidR="00B261BC" w:rsidRPr="008A4156">
        <w:rPr>
          <w:iCs/>
          <w:szCs w:val="22"/>
        </w:rPr>
        <w:t>karmeliozės</w:t>
      </w:r>
      <w:proofErr w:type="spellEnd"/>
      <w:r w:rsidR="00B261BC" w:rsidRPr="008A4156">
        <w:rPr>
          <w:iCs/>
          <w:szCs w:val="22"/>
        </w:rPr>
        <w:t xml:space="preserve"> natrio druska, </w:t>
      </w:r>
      <w:proofErr w:type="spellStart"/>
      <w:r w:rsidR="00EC5896" w:rsidRPr="008A4156">
        <w:rPr>
          <w:iCs/>
          <w:szCs w:val="22"/>
        </w:rPr>
        <w:t>povidonas</w:t>
      </w:r>
      <w:proofErr w:type="spellEnd"/>
      <w:r w:rsidR="006478BF" w:rsidRPr="008A4156">
        <w:rPr>
          <w:iCs/>
          <w:szCs w:val="22"/>
        </w:rPr>
        <w:t xml:space="preserve"> </w:t>
      </w:r>
      <w:r w:rsidR="001430E6" w:rsidRPr="008A4156">
        <w:rPr>
          <w:iCs/>
          <w:szCs w:val="22"/>
        </w:rPr>
        <w:t>K</w:t>
      </w:r>
      <w:r w:rsidR="006478BF" w:rsidRPr="008A4156">
        <w:rPr>
          <w:iCs/>
          <w:szCs w:val="22"/>
        </w:rPr>
        <w:t>30</w:t>
      </w:r>
      <w:r w:rsidR="00EC5896" w:rsidRPr="008A4156">
        <w:rPr>
          <w:iCs/>
          <w:szCs w:val="22"/>
        </w:rPr>
        <w:t xml:space="preserve">, </w:t>
      </w:r>
      <w:r w:rsidR="00B261BC" w:rsidRPr="008A4156">
        <w:rPr>
          <w:iCs/>
          <w:szCs w:val="22"/>
        </w:rPr>
        <w:t xml:space="preserve">magnio </w:t>
      </w:r>
      <w:proofErr w:type="spellStart"/>
      <w:r w:rsidR="00B261BC" w:rsidRPr="008A4156">
        <w:rPr>
          <w:iCs/>
          <w:szCs w:val="22"/>
        </w:rPr>
        <w:t>stearatas</w:t>
      </w:r>
      <w:proofErr w:type="spellEnd"/>
      <w:r w:rsidR="00B261BC" w:rsidRPr="008A4156">
        <w:rPr>
          <w:iCs/>
          <w:szCs w:val="22"/>
        </w:rPr>
        <w:t xml:space="preserve">, </w:t>
      </w:r>
      <w:r w:rsidR="00FF750A" w:rsidRPr="008A4156">
        <w:rPr>
          <w:iCs/>
          <w:szCs w:val="22"/>
        </w:rPr>
        <w:t xml:space="preserve">bevandenis </w:t>
      </w:r>
      <w:r w:rsidR="0022505B" w:rsidRPr="008A4156">
        <w:rPr>
          <w:iCs/>
          <w:szCs w:val="22"/>
        </w:rPr>
        <w:t>koloidinis silicio dioksidas</w:t>
      </w:r>
      <w:r w:rsidR="00ED5EC1" w:rsidRPr="008A4156">
        <w:rPr>
          <w:iCs/>
          <w:szCs w:val="22"/>
        </w:rPr>
        <w:t xml:space="preserve">. </w:t>
      </w:r>
    </w:p>
    <w:p w14:paraId="18545F8B" w14:textId="77777777" w:rsidR="009B6496" w:rsidRPr="008A4156" w:rsidRDefault="009B6496" w:rsidP="00204AAB">
      <w:pPr>
        <w:keepNext/>
        <w:tabs>
          <w:tab w:val="clear" w:pos="567"/>
        </w:tabs>
        <w:spacing w:line="240" w:lineRule="auto"/>
        <w:ind w:right="-2"/>
        <w:rPr>
          <w:szCs w:val="22"/>
        </w:rPr>
      </w:pPr>
    </w:p>
    <w:p w14:paraId="18545F8C" w14:textId="77BFE8D6" w:rsidR="009B6496" w:rsidRPr="008A4156" w:rsidRDefault="00F6302D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proofErr w:type="spellStart"/>
      <w:r w:rsidRPr="008A4156">
        <w:rPr>
          <w:b/>
        </w:rPr>
        <w:t>Climofemin</w:t>
      </w:r>
      <w:proofErr w:type="spellEnd"/>
      <w:r w:rsidR="00B9116F" w:rsidRPr="008A4156">
        <w:rPr>
          <w:b/>
        </w:rPr>
        <w:t xml:space="preserve"> išvaizda ir kiekis pakuotėje</w:t>
      </w:r>
    </w:p>
    <w:p w14:paraId="18545F8D" w14:textId="70141AA4" w:rsidR="009B6496" w:rsidRPr="008A4156" w:rsidRDefault="00180E03" w:rsidP="00204AA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8A4156">
        <w:t xml:space="preserve">Tabletė yra </w:t>
      </w:r>
      <w:r w:rsidR="001430E6" w:rsidRPr="008A4156">
        <w:t>gelsvo smėlio spalvos</w:t>
      </w:r>
      <w:r w:rsidRPr="008A4156">
        <w:t xml:space="preserve">, </w:t>
      </w:r>
      <w:r w:rsidR="007D5A42" w:rsidRPr="008A4156">
        <w:t>apvali,</w:t>
      </w:r>
      <w:r w:rsidR="001D1157" w:rsidRPr="008A4156">
        <w:t xml:space="preserve"> </w:t>
      </w:r>
      <w:r w:rsidR="00FF750A" w:rsidRPr="008A4156">
        <w:t xml:space="preserve">abipus išgaubta, </w:t>
      </w:r>
      <w:r w:rsidR="001D1157" w:rsidRPr="008A4156">
        <w:t xml:space="preserve">su įspaudu. </w:t>
      </w:r>
      <w:r w:rsidR="001430E6" w:rsidRPr="008A4156">
        <w:t>Vienoje pusėje</w:t>
      </w:r>
      <w:r w:rsidR="001430E6" w:rsidRPr="008A4156">
        <w:rPr>
          <w:rStyle w:val="cf01"/>
          <w:rFonts w:ascii="Times New Roman" w:hAnsi="Times New Roman" w:cs="Times New Roman"/>
          <w:sz w:val="22"/>
          <w:szCs w:val="22"/>
        </w:rPr>
        <w:t xml:space="preserve"> yra įspausta raidė „C“, o kitoje – „13“. </w:t>
      </w:r>
      <w:r w:rsidR="00025792" w:rsidRPr="00F1748B">
        <w:rPr>
          <w:szCs w:val="22"/>
        </w:rPr>
        <w:t xml:space="preserve">Tabletės matmenys: maždaug </w:t>
      </w:r>
      <w:r w:rsidR="00025792">
        <w:rPr>
          <w:noProof/>
          <w:szCs w:val="22"/>
          <w:lang w:eastAsia="en-US"/>
        </w:rPr>
        <w:t>3,5</w:t>
      </w:r>
      <w:r w:rsidR="00025792" w:rsidRPr="00CF427D">
        <w:rPr>
          <w:noProof/>
          <w:szCs w:val="22"/>
          <w:lang w:eastAsia="en-US"/>
        </w:rPr>
        <w:t> × </w:t>
      </w:r>
      <w:r w:rsidR="00025792">
        <w:rPr>
          <w:noProof/>
          <w:szCs w:val="22"/>
          <w:lang w:eastAsia="en-US"/>
        </w:rPr>
        <w:t>8</w:t>
      </w:r>
      <w:r w:rsidR="00025792" w:rsidRPr="00CF427D">
        <w:rPr>
          <w:noProof/>
          <w:szCs w:val="22"/>
          <w:lang w:eastAsia="en-US"/>
        </w:rPr>
        <w:t> mm</w:t>
      </w:r>
      <w:r w:rsidR="00025792" w:rsidRPr="00F1748B">
        <w:rPr>
          <w:szCs w:val="22"/>
        </w:rPr>
        <w:t>.</w:t>
      </w:r>
      <w:r w:rsidR="00025792">
        <w:rPr>
          <w:szCs w:val="22"/>
        </w:rPr>
        <w:t xml:space="preserve"> </w:t>
      </w:r>
      <w:r w:rsidR="00FF750A" w:rsidRPr="008A4156">
        <w:t xml:space="preserve">Ant tabletės paviršiaus </w:t>
      </w:r>
      <w:r w:rsidR="00B02F03" w:rsidRPr="008A4156">
        <w:t>gali būti matomos mažos rudos dėmės</w:t>
      </w:r>
      <w:r w:rsidR="003747EE" w:rsidRPr="008A4156">
        <w:t xml:space="preserve">. </w:t>
      </w:r>
    </w:p>
    <w:p w14:paraId="17F37BB2" w14:textId="77777777" w:rsidR="00FF750A" w:rsidRPr="008A4156" w:rsidRDefault="00FF750A" w:rsidP="00C60016">
      <w:pPr>
        <w:pStyle w:val="BTEMEASMCA"/>
      </w:pPr>
    </w:p>
    <w:p w14:paraId="7904A079" w14:textId="7CA16B5A" w:rsidR="003C7F0A" w:rsidRPr="008A4156" w:rsidRDefault="00335AD8" w:rsidP="00C60016">
      <w:pPr>
        <w:pStyle w:val="BTEMEASMCA"/>
      </w:pPr>
      <w:r w:rsidRPr="008A4156">
        <w:t>Vaistas tiekiamas lizdinėse plokštelėse, pakuotėje yra 30 arba 90 tablečių.</w:t>
      </w:r>
    </w:p>
    <w:p w14:paraId="13BA819C" w14:textId="64344B86" w:rsidR="00B02F03" w:rsidRPr="008A4156" w:rsidRDefault="00B02F03" w:rsidP="00447E3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5425142" w14:textId="2C44B2F6" w:rsidR="00671557" w:rsidRPr="008A4156" w:rsidRDefault="00671557" w:rsidP="00447E3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A4156">
        <w:t>Gali būti tiekiamos ne visų dydžių pakuotės</w:t>
      </w:r>
      <w:r w:rsidR="00203A47">
        <w:t>.</w:t>
      </w:r>
    </w:p>
    <w:p w14:paraId="0029C702" w14:textId="77777777" w:rsidR="00671557" w:rsidRPr="008A4156" w:rsidRDefault="00671557" w:rsidP="00447E3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</w:p>
    <w:p w14:paraId="18545F8E" w14:textId="45493B5C" w:rsidR="009B6496" w:rsidRPr="008A4156" w:rsidRDefault="00B9116F" w:rsidP="00447E3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8A4156">
        <w:rPr>
          <w:b/>
        </w:rPr>
        <w:t>Registruotojas</w:t>
      </w:r>
      <w:r w:rsidR="004856A9" w:rsidRPr="008A4156">
        <w:rPr>
          <w:b/>
        </w:rPr>
        <w:t xml:space="preserve"> </w:t>
      </w:r>
    </w:p>
    <w:p w14:paraId="1E302ADA" w14:textId="77777777" w:rsidR="00D17746" w:rsidRPr="008A4156" w:rsidRDefault="00D17746" w:rsidP="00D17746">
      <w:pPr>
        <w:rPr>
          <w:szCs w:val="22"/>
        </w:rPr>
      </w:pPr>
      <w:r w:rsidRPr="008A4156">
        <w:rPr>
          <w:szCs w:val="22"/>
        </w:rPr>
        <w:t>UAB „Sirowa Vilnius“</w:t>
      </w:r>
    </w:p>
    <w:p w14:paraId="38E8B953" w14:textId="77777777" w:rsidR="00D17746" w:rsidRPr="008A4156" w:rsidRDefault="00D17746" w:rsidP="00D17746">
      <w:pPr>
        <w:rPr>
          <w:szCs w:val="22"/>
        </w:rPr>
      </w:pPr>
      <w:r w:rsidRPr="008A4156">
        <w:rPr>
          <w:szCs w:val="22"/>
        </w:rPr>
        <w:t xml:space="preserve">Eišiškių pl. 8A </w:t>
      </w:r>
    </w:p>
    <w:p w14:paraId="531A7BFE" w14:textId="77777777" w:rsidR="00D17746" w:rsidRPr="008A4156" w:rsidRDefault="00D17746" w:rsidP="00D17746">
      <w:pPr>
        <w:rPr>
          <w:szCs w:val="22"/>
        </w:rPr>
      </w:pPr>
      <w:r w:rsidRPr="008A4156">
        <w:rPr>
          <w:szCs w:val="22"/>
        </w:rPr>
        <w:t>LT-02184 Vilnius</w:t>
      </w:r>
    </w:p>
    <w:p w14:paraId="3A13AD1E" w14:textId="77777777" w:rsidR="00D17746" w:rsidRPr="008A4156" w:rsidRDefault="00D17746" w:rsidP="00D17746">
      <w:pPr>
        <w:rPr>
          <w:szCs w:val="22"/>
        </w:rPr>
      </w:pPr>
      <w:r w:rsidRPr="008A4156">
        <w:rPr>
          <w:szCs w:val="22"/>
        </w:rPr>
        <w:t>Lietuva</w:t>
      </w:r>
    </w:p>
    <w:p w14:paraId="5F3D1486" w14:textId="77777777" w:rsidR="004856A9" w:rsidRPr="008A4156" w:rsidRDefault="004856A9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</w:p>
    <w:p w14:paraId="18545F93" w14:textId="5FAE9975" w:rsidR="009B6496" w:rsidRPr="008A4156" w:rsidRDefault="004856A9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8A4156">
        <w:rPr>
          <w:b/>
        </w:rPr>
        <w:t>Gamintojas</w:t>
      </w:r>
    </w:p>
    <w:p w14:paraId="58E5A6F1" w14:textId="77777777" w:rsidR="00544EEE" w:rsidRPr="008A4156" w:rsidRDefault="00544EEE" w:rsidP="00544EEE">
      <w:pPr>
        <w:rPr>
          <w:szCs w:val="22"/>
        </w:rPr>
      </w:pPr>
      <w:r w:rsidRPr="008A4156">
        <w:rPr>
          <w:szCs w:val="22"/>
        </w:rPr>
        <w:t xml:space="preserve">UAB Entafarma </w:t>
      </w:r>
    </w:p>
    <w:p w14:paraId="7D425EC9" w14:textId="77777777" w:rsidR="00544EEE" w:rsidRPr="008A4156" w:rsidRDefault="00544EEE" w:rsidP="00544EEE">
      <w:pPr>
        <w:rPr>
          <w:szCs w:val="22"/>
        </w:rPr>
      </w:pPr>
      <w:proofErr w:type="spellStart"/>
      <w:r w:rsidRPr="008A4156">
        <w:rPr>
          <w:szCs w:val="22"/>
        </w:rPr>
        <w:t>Klonėnų</w:t>
      </w:r>
      <w:proofErr w:type="spellEnd"/>
      <w:r w:rsidRPr="008A4156">
        <w:rPr>
          <w:szCs w:val="22"/>
        </w:rPr>
        <w:t xml:space="preserve"> vs. 1, LT-19156 </w:t>
      </w:r>
    </w:p>
    <w:p w14:paraId="763B5328" w14:textId="77777777" w:rsidR="00544EEE" w:rsidRPr="008A4156" w:rsidRDefault="00544EEE" w:rsidP="00544EEE">
      <w:pPr>
        <w:rPr>
          <w:szCs w:val="22"/>
        </w:rPr>
      </w:pPr>
      <w:r w:rsidRPr="008A4156">
        <w:rPr>
          <w:szCs w:val="22"/>
        </w:rPr>
        <w:t xml:space="preserve">Širvintų r. sav. </w:t>
      </w:r>
    </w:p>
    <w:p w14:paraId="5CF21566" w14:textId="77777777" w:rsidR="00544EEE" w:rsidRPr="008A4156" w:rsidRDefault="00544EEE" w:rsidP="00544EEE">
      <w:pPr>
        <w:rPr>
          <w:szCs w:val="22"/>
        </w:rPr>
      </w:pPr>
      <w:r w:rsidRPr="008A4156">
        <w:rPr>
          <w:szCs w:val="22"/>
        </w:rPr>
        <w:t>Lietuva</w:t>
      </w:r>
    </w:p>
    <w:p w14:paraId="4842123E" w14:textId="77777777" w:rsidR="004856A9" w:rsidRPr="008A4156" w:rsidRDefault="004856A9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</w:p>
    <w:p w14:paraId="18545F94" w14:textId="55B3D92E" w:rsidR="009B6496" w:rsidRPr="008A4156" w:rsidRDefault="00182E6F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8A4156">
        <w:t>Jeigu apie šį vaistą norite sužinoti daugiau, kreipkitės į vietinį registruotojo atstovą:</w:t>
      </w:r>
    </w:p>
    <w:p w14:paraId="18545F95" w14:textId="77777777" w:rsidR="009B6496" w:rsidRPr="008A4156" w:rsidRDefault="009B6496" w:rsidP="00204AAB">
      <w:pPr>
        <w:spacing w:line="240" w:lineRule="auto"/>
        <w:rPr>
          <w:szCs w:val="22"/>
        </w:rPr>
      </w:pPr>
    </w:p>
    <w:tbl>
      <w:tblPr>
        <w:tblW w:w="471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34"/>
      </w:tblGrid>
      <w:tr w:rsidR="00AF17AB" w:rsidRPr="008A4156" w14:paraId="18545FA6" w14:textId="77777777" w:rsidTr="00AF17AB">
        <w:trPr>
          <w:gridBefore w:val="1"/>
          <w:wBefore w:w="34" w:type="dxa"/>
        </w:trPr>
        <w:tc>
          <w:tcPr>
            <w:tcW w:w="4678" w:type="dxa"/>
            <w:gridSpan w:val="2"/>
          </w:tcPr>
          <w:p w14:paraId="7BF3A419" w14:textId="77777777" w:rsidR="003E3C23" w:rsidRPr="008A4156" w:rsidRDefault="003E3C23" w:rsidP="003E3C23">
            <w:pPr>
              <w:rPr>
                <w:szCs w:val="22"/>
              </w:rPr>
            </w:pPr>
            <w:r w:rsidRPr="008A4156">
              <w:rPr>
                <w:szCs w:val="22"/>
              </w:rPr>
              <w:t>UAB „Sirowa Vilnius“</w:t>
            </w:r>
          </w:p>
          <w:p w14:paraId="4CEB4E57" w14:textId="3F47F61C" w:rsidR="003E3C23" w:rsidRPr="008A4156" w:rsidRDefault="003E3C23" w:rsidP="003E3C23">
            <w:pPr>
              <w:rPr>
                <w:szCs w:val="22"/>
              </w:rPr>
            </w:pPr>
            <w:r w:rsidRPr="008A4156">
              <w:rPr>
                <w:szCs w:val="22"/>
              </w:rPr>
              <w:t xml:space="preserve">Eišiškių pl. 8A </w:t>
            </w:r>
          </w:p>
          <w:p w14:paraId="7A2931CC" w14:textId="77777777" w:rsidR="003E3C23" w:rsidRPr="008A4156" w:rsidRDefault="003E3C23" w:rsidP="003E3C23">
            <w:pPr>
              <w:rPr>
                <w:szCs w:val="22"/>
              </w:rPr>
            </w:pPr>
            <w:r w:rsidRPr="008A4156">
              <w:rPr>
                <w:szCs w:val="22"/>
              </w:rPr>
              <w:t>LT-02184 Vilnius</w:t>
            </w:r>
          </w:p>
          <w:p w14:paraId="19686948" w14:textId="77777777" w:rsidR="003E3C23" w:rsidRPr="008A4156" w:rsidRDefault="003E3C23" w:rsidP="003E3C23">
            <w:pPr>
              <w:rPr>
                <w:szCs w:val="22"/>
              </w:rPr>
            </w:pPr>
            <w:r w:rsidRPr="008A4156">
              <w:rPr>
                <w:szCs w:val="22"/>
              </w:rPr>
              <w:t>Lietuva</w:t>
            </w:r>
          </w:p>
          <w:p w14:paraId="18545FA5" w14:textId="7B4FDB28" w:rsidR="00AF17AB" w:rsidRPr="008A4156" w:rsidRDefault="003E3C23" w:rsidP="00204AAB">
            <w:pPr>
              <w:suppressAutoHyphens/>
              <w:spacing w:line="240" w:lineRule="auto"/>
              <w:rPr>
                <w:szCs w:val="22"/>
                <w:lang w:bidi="lt-LT"/>
              </w:rPr>
            </w:pPr>
            <w:r w:rsidRPr="008A4156">
              <w:rPr>
                <w:szCs w:val="22"/>
              </w:rPr>
              <w:t>Tel. +370502394150</w:t>
            </w:r>
          </w:p>
        </w:tc>
      </w:tr>
      <w:tr w:rsidR="00AF17AB" w:rsidRPr="008A4156" w14:paraId="1854606E" w14:textId="77777777" w:rsidTr="00AF17AB">
        <w:trPr>
          <w:gridAfter w:val="1"/>
          <w:wAfter w:w="34" w:type="dxa"/>
        </w:trPr>
        <w:tc>
          <w:tcPr>
            <w:tcW w:w="4678" w:type="dxa"/>
            <w:gridSpan w:val="2"/>
          </w:tcPr>
          <w:p w14:paraId="1854606D" w14:textId="77777777" w:rsidR="00AF17AB" w:rsidRPr="008A4156" w:rsidRDefault="00AF17AB" w:rsidP="00204AAB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bidi="lt-LT"/>
              </w:rPr>
            </w:pPr>
          </w:p>
        </w:tc>
      </w:tr>
    </w:tbl>
    <w:p w14:paraId="1854606F" w14:textId="58B4D68A" w:rsidR="009B6496" w:rsidRPr="008A4156" w:rsidRDefault="00B9116F" w:rsidP="00E202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8A4156">
        <w:rPr>
          <w:b/>
        </w:rPr>
        <w:t xml:space="preserve">Šis pakuotės lapelis paskutinį kartą peržiūrėtas </w:t>
      </w:r>
      <w:r w:rsidR="004431B9">
        <w:rPr>
          <w:b/>
        </w:rPr>
        <w:t>2023-04-18.</w:t>
      </w:r>
    </w:p>
    <w:p w14:paraId="18546070" w14:textId="77777777" w:rsidR="009B6496" w:rsidRPr="008A4156" w:rsidRDefault="009B6496" w:rsidP="00E202EC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1854607A" w14:textId="77777777" w:rsidR="009B6496" w:rsidRPr="008A4156" w:rsidRDefault="009B6496" w:rsidP="00204AAB">
      <w:pPr>
        <w:numPr>
          <w:ilvl w:val="12"/>
          <w:numId w:val="0"/>
        </w:numPr>
        <w:spacing w:line="240" w:lineRule="auto"/>
        <w:ind w:right="-2"/>
      </w:pPr>
    </w:p>
    <w:p w14:paraId="18546082" w14:textId="677FF2CD" w:rsidR="00812D16" w:rsidRPr="008A4156" w:rsidRDefault="00EC2E0B" w:rsidP="00E83C5E">
      <w:pPr>
        <w:numPr>
          <w:ilvl w:val="12"/>
          <w:numId w:val="0"/>
        </w:numPr>
        <w:spacing w:line="240" w:lineRule="auto"/>
        <w:ind w:right="-2"/>
        <w:rPr>
          <w:szCs w:val="24"/>
        </w:rPr>
      </w:pPr>
      <w:r w:rsidRPr="008A4156">
        <w:t xml:space="preserve">Išsami informacija apie šį </w:t>
      </w:r>
      <w:r w:rsidRPr="008A4156">
        <w:rPr>
          <w:szCs w:val="24"/>
        </w:rPr>
        <w:t>vaistą</w:t>
      </w:r>
      <w:r w:rsidRPr="008A4156">
        <w:t xml:space="preserve"> pateikiama Valstybinės vaistų kontrolės tarnybos prie Lietuvos Respublikos sveikatos apsaugos ministerijos tinklalapyje</w:t>
      </w:r>
      <w:r w:rsidRPr="008A4156">
        <w:rPr>
          <w:i/>
          <w:szCs w:val="24"/>
        </w:rPr>
        <w:t xml:space="preserve"> </w:t>
      </w:r>
      <w:hyperlink r:id="rId17" w:history="1">
        <w:r w:rsidRPr="008A4156">
          <w:rPr>
            <w:rStyle w:val="Hipersaitas"/>
            <w:rFonts w:eastAsia="SimSun"/>
          </w:rPr>
          <w:t>http://www.vvkt.lt/</w:t>
        </w:r>
      </w:hyperlink>
      <w:r w:rsidRPr="008A4156">
        <w:t>.</w:t>
      </w:r>
    </w:p>
    <w:sectPr w:rsidR="00812D16" w:rsidRPr="008A4156" w:rsidSect="001374C5">
      <w:footerReference w:type="default" r:id="rId18"/>
      <w:footerReference w:type="first" r:id="rId1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36107" w14:textId="77777777" w:rsidR="003128E0" w:rsidRDefault="003128E0">
      <w:pPr>
        <w:spacing w:line="240" w:lineRule="auto"/>
      </w:pPr>
      <w:r>
        <w:separator/>
      </w:r>
    </w:p>
  </w:endnote>
  <w:endnote w:type="continuationSeparator" w:id="0">
    <w:p w14:paraId="05913B70" w14:textId="77777777" w:rsidR="003128E0" w:rsidRDefault="00312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6085" w14:textId="5FD1562A" w:rsidR="00BC22D8" w:rsidRDefault="00B9116F">
    <w:pPr>
      <w:pStyle w:val="Porat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1"/>
        <w:rFonts w:cs="Arial"/>
      </w:rPr>
      <w:fldChar w:fldCharType="begin"/>
    </w:r>
    <w:r>
      <w:rPr>
        <w:rStyle w:val="Puslapionumeris1"/>
        <w:rFonts w:cs="Arial"/>
      </w:rPr>
      <w:instrText xml:space="preserve">PAGE  </w:instrText>
    </w:r>
    <w:r>
      <w:rPr>
        <w:rStyle w:val="Puslapionumeris1"/>
        <w:rFonts w:cs="Arial"/>
      </w:rPr>
      <w:fldChar w:fldCharType="separate"/>
    </w:r>
    <w:r w:rsidR="00E52515">
      <w:rPr>
        <w:rStyle w:val="Puslapionumeris1"/>
        <w:rFonts w:cs="Arial"/>
      </w:rPr>
      <w:t>2</w:t>
    </w:r>
    <w:r>
      <w:rPr>
        <w:rStyle w:val="Puslapionumeris1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6086" w14:textId="1B2EF1EE" w:rsidR="00BC22D8" w:rsidRDefault="00B9116F">
    <w:pPr>
      <w:pStyle w:val="Porat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1"/>
        <w:rFonts w:cs="Arial"/>
      </w:rPr>
      <w:fldChar w:fldCharType="begin"/>
    </w:r>
    <w:r>
      <w:rPr>
        <w:rStyle w:val="Puslapionumeris1"/>
        <w:rFonts w:cs="Arial"/>
      </w:rPr>
      <w:instrText xml:space="preserve">PAGE  </w:instrText>
    </w:r>
    <w:r>
      <w:rPr>
        <w:rStyle w:val="Puslapionumeris1"/>
        <w:rFonts w:cs="Arial"/>
      </w:rPr>
      <w:fldChar w:fldCharType="separate"/>
    </w:r>
    <w:r w:rsidR="00E52515">
      <w:rPr>
        <w:rStyle w:val="Puslapionumeris1"/>
        <w:rFonts w:cs="Arial"/>
      </w:rPr>
      <w:t>1</w:t>
    </w:r>
    <w:r>
      <w:rPr>
        <w:rStyle w:val="Puslapionumeris1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9BAC6" w14:textId="77777777" w:rsidR="003128E0" w:rsidRDefault="003128E0">
      <w:pPr>
        <w:spacing w:line="240" w:lineRule="auto"/>
      </w:pPr>
      <w:r>
        <w:separator/>
      </w:r>
    </w:p>
  </w:footnote>
  <w:footnote w:type="continuationSeparator" w:id="0">
    <w:p w14:paraId="472B1B04" w14:textId="77777777" w:rsidR="003128E0" w:rsidRDefault="003128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72D0F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B0FD7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C9C0B9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4EC7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F0008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FE84E1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7C295E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DD2B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EB0709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9C44CC1"/>
    <w:multiLevelType w:val="hybridMultilevel"/>
    <w:tmpl w:val="7FF2C56E"/>
    <w:lvl w:ilvl="0" w:tplc="867A8C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1EDC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F43A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438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1207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BA6E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C2C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9802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F018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73FB6"/>
    <w:multiLevelType w:val="hybridMultilevel"/>
    <w:tmpl w:val="BBA08778"/>
    <w:lvl w:ilvl="0" w:tplc="87C872F4">
      <w:start w:val="1"/>
      <w:numFmt w:val="decimal"/>
      <w:lvlText w:val="%1."/>
      <w:lvlJc w:val="left"/>
      <w:pPr>
        <w:ind w:left="720" w:hanging="360"/>
      </w:pPr>
    </w:lvl>
    <w:lvl w:ilvl="1" w:tplc="8D28BC0C" w:tentative="1">
      <w:start w:val="1"/>
      <w:numFmt w:val="lowerLetter"/>
      <w:lvlText w:val="%2."/>
      <w:lvlJc w:val="left"/>
      <w:pPr>
        <w:ind w:left="1440" w:hanging="360"/>
      </w:pPr>
    </w:lvl>
    <w:lvl w:ilvl="2" w:tplc="A89E39BA" w:tentative="1">
      <w:start w:val="1"/>
      <w:numFmt w:val="lowerRoman"/>
      <w:lvlText w:val="%3."/>
      <w:lvlJc w:val="right"/>
      <w:pPr>
        <w:ind w:left="2160" w:hanging="180"/>
      </w:pPr>
    </w:lvl>
    <w:lvl w:ilvl="3" w:tplc="039AA93C" w:tentative="1">
      <w:start w:val="1"/>
      <w:numFmt w:val="decimal"/>
      <w:lvlText w:val="%4."/>
      <w:lvlJc w:val="left"/>
      <w:pPr>
        <w:ind w:left="2880" w:hanging="360"/>
      </w:pPr>
    </w:lvl>
    <w:lvl w:ilvl="4" w:tplc="FB8CF550" w:tentative="1">
      <w:start w:val="1"/>
      <w:numFmt w:val="lowerLetter"/>
      <w:lvlText w:val="%5."/>
      <w:lvlJc w:val="left"/>
      <w:pPr>
        <w:ind w:left="3600" w:hanging="360"/>
      </w:pPr>
    </w:lvl>
    <w:lvl w:ilvl="5" w:tplc="ACFE1BF8" w:tentative="1">
      <w:start w:val="1"/>
      <w:numFmt w:val="lowerRoman"/>
      <w:lvlText w:val="%6."/>
      <w:lvlJc w:val="right"/>
      <w:pPr>
        <w:ind w:left="4320" w:hanging="180"/>
      </w:pPr>
    </w:lvl>
    <w:lvl w:ilvl="6" w:tplc="4A5C1DEE" w:tentative="1">
      <w:start w:val="1"/>
      <w:numFmt w:val="decimal"/>
      <w:lvlText w:val="%7."/>
      <w:lvlJc w:val="left"/>
      <w:pPr>
        <w:ind w:left="5040" w:hanging="360"/>
      </w:pPr>
    </w:lvl>
    <w:lvl w:ilvl="7" w:tplc="BD6C8796" w:tentative="1">
      <w:start w:val="1"/>
      <w:numFmt w:val="lowerLetter"/>
      <w:lvlText w:val="%8."/>
      <w:lvlJc w:val="left"/>
      <w:pPr>
        <w:ind w:left="5760" w:hanging="360"/>
      </w:pPr>
    </w:lvl>
    <w:lvl w:ilvl="8" w:tplc="02ACE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37AD4"/>
    <w:multiLevelType w:val="hybridMultilevel"/>
    <w:tmpl w:val="B56C66A0"/>
    <w:lvl w:ilvl="0" w:tplc="7B2CCCB4">
      <w:start w:val="1"/>
      <w:numFmt w:val="decimal"/>
      <w:lvlText w:val="%1."/>
      <w:lvlJc w:val="left"/>
      <w:pPr>
        <w:ind w:left="720" w:hanging="360"/>
      </w:pPr>
    </w:lvl>
    <w:lvl w:ilvl="1" w:tplc="8AA6646C" w:tentative="1">
      <w:start w:val="1"/>
      <w:numFmt w:val="lowerLetter"/>
      <w:lvlText w:val="%2."/>
      <w:lvlJc w:val="left"/>
      <w:pPr>
        <w:ind w:left="1440" w:hanging="360"/>
      </w:pPr>
    </w:lvl>
    <w:lvl w:ilvl="2" w:tplc="1D2EE5B8" w:tentative="1">
      <w:start w:val="1"/>
      <w:numFmt w:val="lowerRoman"/>
      <w:lvlText w:val="%3."/>
      <w:lvlJc w:val="right"/>
      <w:pPr>
        <w:ind w:left="2160" w:hanging="180"/>
      </w:pPr>
    </w:lvl>
    <w:lvl w:ilvl="3" w:tplc="5C882216" w:tentative="1">
      <w:start w:val="1"/>
      <w:numFmt w:val="decimal"/>
      <w:lvlText w:val="%4."/>
      <w:lvlJc w:val="left"/>
      <w:pPr>
        <w:ind w:left="2880" w:hanging="360"/>
      </w:pPr>
    </w:lvl>
    <w:lvl w:ilvl="4" w:tplc="12FE1038" w:tentative="1">
      <w:start w:val="1"/>
      <w:numFmt w:val="lowerLetter"/>
      <w:lvlText w:val="%5."/>
      <w:lvlJc w:val="left"/>
      <w:pPr>
        <w:ind w:left="3600" w:hanging="360"/>
      </w:pPr>
    </w:lvl>
    <w:lvl w:ilvl="5" w:tplc="7C4862C8" w:tentative="1">
      <w:start w:val="1"/>
      <w:numFmt w:val="lowerRoman"/>
      <w:lvlText w:val="%6."/>
      <w:lvlJc w:val="right"/>
      <w:pPr>
        <w:ind w:left="4320" w:hanging="180"/>
      </w:pPr>
    </w:lvl>
    <w:lvl w:ilvl="6" w:tplc="F654AC3A" w:tentative="1">
      <w:start w:val="1"/>
      <w:numFmt w:val="decimal"/>
      <w:lvlText w:val="%7."/>
      <w:lvlJc w:val="left"/>
      <w:pPr>
        <w:ind w:left="5040" w:hanging="360"/>
      </w:pPr>
    </w:lvl>
    <w:lvl w:ilvl="7" w:tplc="B6E84F66" w:tentative="1">
      <w:start w:val="1"/>
      <w:numFmt w:val="lowerLetter"/>
      <w:lvlText w:val="%8."/>
      <w:lvlJc w:val="left"/>
      <w:pPr>
        <w:ind w:left="5760" w:hanging="360"/>
      </w:pPr>
    </w:lvl>
    <w:lvl w:ilvl="8" w:tplc="77C41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E7F96"/>
    <w:multiLevelType w:val="hybridMultilevel"/>
    <w:tmpl w:val="1806E65A"/>
    <w:lvl w:ilvl="0" w:tplc="B1BE63F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71E5AE6" w:tentative="1">
      <w:start w:val="1"/>
      <w:numFmt w:val="lowerLetter"/>
      <w:lvlText w:val="%2."/>
      <w:lvlJc w:val="left"/>
      <w:pPr>
        <w:ind w:left="1440" w:hanging="360"/>
      </w:pPr>
    </w:lvl>
    <w:lvl w:ilvl="2" w:tplc="9CA85CE6" w:tentative="1">
      <w:start w:val="1"/>
      <w:numFmt w:val="lowerRoman"/>
      <w:lvlText w:val="%3."/>
      <w:lvlJc w:val="right"/>
      <w:pPr>
        <w:ind w:left="2160" w:hanging="180"/>
      </w:pPr>
    </w:lvl>
    <w:lvl w:ilvl="3" w:tplc="566A9506" w:tentative="1">
      <w:start w:val="1"/>
      <w:numFmt w:val="decimal"/>
      <w:lvlText w:val="%4."/>
      <w:lvlJc w:val="left"/>
      <w:pPr>
        <w:ind w:left="2880" w:hanging="360"/>
      </w:pPr>
    </w:lvl>
    <w:lvl w:ilvl="4" w:tplc="A828918E" w:tentative="1">
      <w:start w:val="1"/>
      <w:numFmt w:val="lowerLetter"/>
      <w:lvlText w:val="%5."/>
      <w:lvlJc w:val="left"/>
      <w:pPr>
        <w:ind w:left="3600" w:hanging="360"/>
      </w:pPr>
    </w:lvl>
    <w:lvl w:ilvl="5" w:tplc="7E0AB89E" w:tentative="1">
      <w:start w:val="1"/>
      <w:numFmt w:val="lowerRoman"/>
      <w:lvlText w:val="%6."/>
      <w:lvlJc w:val="right"/>
      <w:pPr>
        <w:ind w:left="4320" w:hanging="180"/>
      </w:pPr>
    </w:lvl>
    <w:lvl w:ilvl="6" w:tplc="23003822" w:tentative="1">
      <w:start w:val="1"/>
      <w:numFmt w:val="decimal"/>
      <w:lvlText w:val="%7."/>
      <w:lvlJc w:val="left"/>
      <w:pPr>
        <w:ind w:left="5040" w:hanging="360"/>
      </w:pPr>
    </w:lvl>
    <w:lvl w:ilvl="7" w:tplc="C8201E70" w:tentative="1">
      <w:start w:val="1"/>
      <w:numFmt w:val="lowerLetter"/>
      <w:lvlText w:val="%8."/>
      <w:lvlJc w:val="left"/>
      <w:pPr>
        <w:ind w:left="5760" w:hanging="360"/>
      </w:pPr>
    </w:lvl>
    <w:lvl w:ilvl="8" w:tplc="F3F0E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D3F14CF"/>
    <w:multiLevelType w:val="hybridMultilevel"/>
    <w:tmpl w:val="6FC0A652"/>
    <w:lvl w:ilvl="0" w:tplc="3E989E2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4100FF50" w:tentative="1">
      <w:start w:val="1"/>
      <w:numFmt w:val="lowerLetter"/>
      <w:lvlText w:val="%2."/>
      <w:lvlJc w:val="left"/>
      <w:pPr>
        <w:ind w:left="1440" w:hanging="360"/>
      </w:pPr>
    </w:lvl>
    <w:lvl w:ilvl="2" w:tplc="56821AEA" w:tentative="1">
      <w:start w:val="1"/>
      <w:numFmt w:val="lowerRoman"/>
      <w:lvlText w:val="%3."/>
      <w:lvlJc w:val="right"/>
      <w:pPr>
        <w:ind w:left="2160" w:hanging="180"/>
      </w:pPr>
    </w:lvl>
    <w:lvl w:ilvl="3" w:tplc="FACAD822" w:tentative="1">
      <w:start w:val="1"/>
      <w:numFmt w:val="decimal"/>
      <w:lvlText w:val="%4."/>
      <w:lvlJc w:val="left"/>
      <w:pPr>
        <w:ind w:left="2880" w:hanging="360"/>
      </w:pPr>
    </w:lvl>
    <w:lvl w:ilvl="4" w:tplc="470ADF36" w:tentative="1">
      <w:start w:val="1"/>
      <w:numFmt w:val="lowerLetter"/>
      <w:lvlText w:val="%5."/>
      <w:lvlJc w:val="left"/>
      <w:pPr>
        <w:ind w:left="3600" w:hanging="360"/>
      </w:pPr>
    </w:lvl>
    <w:lvl w:ilvl="5" w:tplc="C9FEA562" w:tentative="1">
      <w:start w:val="1"/>
      <w:numFmt w:val="lowerRoman"/>
      <w:lvlText w:val="%6."/>
      <w:lvlJc w:val="right"/>
      <w:pPr>
        <w:ind w:left="4320" w:hanging="180"/>
      </w:pPr>
    </w:lvl>
    <w:lvl w:ilvl="6" w:tplc="3D542494" w:tentative="1">
      <w:start w:val="1"/>
      <w:numFmt w:val="decimal"/>
      <w:lvlText w:val="%7."/>
      <w:lvlJc w:val="left"/>
      <w:pPr>
        <w:ind w:left="5040" w:hanging="360"/>
      </w:pPr>
    </w:lvl>
    <w:lvl w:ilvl="7" w:tplc="C51C52D4" w:tentative="1">
      <w:start w:val="1"/>
      <w:numFmt w:val="lowerLetter"/>
      <w:lvlText w:val="%8."/>
      <w:lvlJc w:val="left"/>
      <w:pPr>
        <w:ind w:left="5760" w:hanging="360"/>
      </w:pPr>
    </w:lvl>
    <w:lvl w:ilvl="8" w:tplc="EFE25F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35BD9"/>
    <w:multiLevelType w:val="hybridMultilevel"/>
    <w:tmpl w:val="DAD6C0E0"/>
    <w:lvl w:ilvl="0" w:tplc="3580EC6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CE36A7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1882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D09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EA63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AE2F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940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9E14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4E8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41609"/>
    <w:multiLevelType w:val="hybridMultilevel"/>
    <w:tmpl w:val="1E5AABE8"/>
    <w:lvl w:ilvl="0" w:tplc="699AD06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E8E89F5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8C232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2A2129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8659C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85629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D461A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C5861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C0082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9C0446"/>
    <w:multiLevelType w:val="hybridMultilevel"/>
    <w:tmpl w:val="B20E620E"/>
    <w:lvl w:ilvl="0" w:tplc="62EEBFA6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DB029D1C" w:tentative="1">
      <w:start w:val="1"/>
      <w:numFmt w:val="lowerLetter"/>
      <w:lvlText w:val="%2."/>
      <w:lvlJc w:val="left"/>
      <w:pPr>
        <w:ind w:left="1440" w:hanging="360"/>
      </w:pPr>
    </w:lvl>
    <w:lvl w:ilvl="2" w:tplc="C732865C" w:tentative="1">
      <w:start w:val="1"/>
      <w:numFmt w:val="lowerRoman"/>
      <w:lvlText w:val="%3."/>
      <w:lvlJc w:val="right"/>
      <w:pPr>
        <w:ind w:left="2160" w:hanging="180"/>
      </w:pPr>
    </w:lvl>
    <w:lvl w:ilvl="3" w:tplc="002CF1F4" w:tentative="1">
      <w:start w:val="1"/>
      <w:numFmt w:val="decimal"/>
      <w:lvlText w:val="%4."/>
      <w:lvlJc w:val="left"/>
      <w:pPr>
        <w:ind w:left="2880" w:hanging="360"/>
      </w:pPr>
    </w:lvl>
    <w:lvl w:ilvl="4" w:tplc="B3C03EF6" w:tentative="1">
      <w:start w:val="1"/>
      <w:numFmt w:val="lowerLetter"/>
      <w:lvlText w:val="%5."/>
      <w:lvlJc w:val="left"/>
      <w:pPr>
        <w:ind w:left="3600" w:hanging="360"/>
      </w:pPr>
    </w:lvl>
    <w:lvl w:ilvl="5" w:tplc="EA9CF718" w:tentative="1">
      <w:start w:val="1"/>
      <w:numFmt w:val="lowerRoman"/>
      <w:lvlText w:val="%6."/>
      <w:lvlJc w:val="right"/>
      <w:pPr>
        <w:ind w:left="4320" w:hanging="180"/>
      </w:pPr>
    </w:lvl>
    <w:lvl w:ilvl="6" w:tplc="E43C8588" w:tentative="1">
      <w:start w:val="1"/>
      <w:numFmt w:val="decimal"/>
      <w:lvlText w:val="%7."/>
      <w:lvlJc w:val="left"/>
      <w:pPr>
        <w:ind w:left="5040" w:hanging="360"/>
      </w:pPr>
    </w:lvl>
    <w:lvl w:ilvl="7" w:tplc="4F8C0F44" w:tentative="1">
      <w:start w:val="1"/>
      <w:numFmt w:val="lowerLetter"/>
      <w:lvlText w:val="%8."/>
      <w:lvlJc w:val="left"/>
      <w:pPr>
        <w:ind w:left="5760" w:hanging="360"/>
      </w:pPr>
    </w:lvl>
    <w:lvl w:ilvl="8" w:tplc="257A3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 w15:restartNumberingAfterBreak="0">
    <w:nsid w:val="4017695B"/>
    <w:multiLevelType w:val="hybridMultilevel"/>
    <w:tmpl w:val="41884EC6"/>
    <w:lvl w:ilvl="0" w:tplc="11A085C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B18E1FD2" w:tentative="1">
      <w:start w:val="1"/>
      <w:numFmt w:val="lowerLetter"/>
      <w:lvlText w:val="%2."/>
      <w:lvlJc w:val="left"/>
      <w:pPr>
        <w:ind w:left="1440" w:hanging="360"/>
      </w:pPr>
    </w:lvl>
    <w:lvl w:ilvl="2" w:tplc="2A66E090" w:tentative="1">
      <w:start w:val="1"/>
      <w:numFmt w:val="lowerRoman"/>
      <w:lvlText w:val="%3."/>
      <w:lvlJc w:val="right"/>
      <w:pPr>
        <w:ind w:left="2160" w:hanging="180"/>
      </w:pPr>
    </w:lvl>
    <w:lvl w:ilvl="3" w:tplc="85F801E8" w:tentative="1">
      <w:start w:val="1"/>
      <w:numFmt w:val="decimal"/>
      <w:lvlText w:val="%4."/>
      <w:lvlJc w:val="left"/>
      <w:pPr>
        <w:ind w:left="2880" w:hanging="360"/>
      </w:pPr>
    </w:lvl>
    <w:lvl w:ilvl="4" w:tplc="7C7C2572" w:tentative="1">
      <w:start w:val="1"/>
      <w:numFmt w:val="lowerLetter"/>
      <w:lvlText w:val="%5."/>
      <w:lvlJc w:val="left"/>
      <w:pPr>
        <w:ind w:left="3600" w:hanging="360"/>
      </w:pPr>
    </w:lvl>
    <w:lvl w:ilvl="5" w:tplc="CDC0EF32" w:tentative="1">
      <w:start w:val="1"/>
      <w:numFmt w:val="lowerRoman"/>
      <w:lvlText w:val="%6."/>
      <w:lvlJc w:val="right"/>
      <w:pPr>
        <w:ind w:left="4320" w:hanging="180"/>
      </w:pPr>
    </w:lvl>
    <w:lvl w:ilvl="6" w:tplc="D8F6DD0A" w:tentative="1">
      <w:start w:val="1"/>
      <w:numFmt w:val="decimal"/>
      <w:lvlText w:val="%7."/>
      <w:lvlJc w:val="left"/>
      <w:pPr>
        <w:ind w:left="5040" w:hanging="360"/>
      </w:pPr>
    </w:lvl>
    <w:lvl w:ilvl="7" w:tplc="75442772" w:tentative="1">
      <w:start w:val="1"/>
      <w:numFmt w:val="lowerLetter"/>
      <w:lvlText w:val="%8."/>
      <w:lvlJc w:val="left"/>
      <w:pPr>
        <w:ind w:left="5760" w:hanging="360"/>
      </w:pPr>
    </w:lvl>
    <w:lvl w:ilvl="8" w:tplc="BA1085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95B09"/>
    <w:multiLevelType w:val="hybridMultilevel"/>
    <w:tmpl w:val="751E6EF2"/>
    <w:lvl w:ilvl="0" w:tplc="3F2AA31E">
      <w:start w:val="1"/>
      <w:numFmt w:val="decimal"/>
      <w:lvlText w:val="%1."/>
      <w:lvlJc w:val="left"/>
      <w:pPr>
        <w:ind w:left="720" w:hanging="360"/>
      </w:pPr>
    </w:lvl>
    <w:lvl w:ilvl="1" w:tplc="4D982FA0" w:tentative="1">
      <w:start w:val="1"/>
      <w:numFmt w:val="lowerLetter"/>
      <w:lvlText w:val="%2."/>
      <w:lvlJc w:val="left"/>
      <w:pPr>
        <w:ind w:left="1440" w:hanging="360"/>
      </w:pPr>
    </w:lvl>
    <w:lvl w:ilvl="2" w:tplc="94F26BF4" w:tentative="1">
      <w:start w:val="1"/>
      <w:numFmt w:val="lowerRoman"/>
      <w:lvlText w:val="%3."/>
      <w:lvlJc w:val="right"/>
      <w:pPr>
        <w:ind w:left="2160" w:hanging="180"/>
      </w:pPr>
    </w:lvl>
    <w:lvl w:ilvl="3" w:tplc="08F85D8A" w:tentative="1">
      <w:start w:val="1"/>
      <w:numFmt w:val="decimal"/>
      <w:lvlText w:val="%4."/>
      <w:lvlJc w:val="left"/>
      <w:pPr>
        <w:ind w:left="2880" w:hanging="360"/>
      </w:pPr>
    </w:lvl>
    <w:lvl w:ilvl="4" w:tplc="DE6A3860" w:tentative="1">
      <w:start w:val="1"/>
      <w:numFmt w:val="lowerLetter"/>
      <w:lvlText w:val="%5."/>
      <w:lvlJc w:val="left"/>
      <w:pPr>
        <w:ind w:left="3600" w:hanging="360"/>
      </w:pPr>
    </w:lvl>
    <w:lvl w:ilvl="5" w:tplc="32CE8D20" w:tentative="1">
      <w:start w:val="1"/>
      <w:numFmt w:val="lowerRoman"/>
      <w:lvlText w:val="%6."/>
      <w:lvlJc w:val="right"/>
      <w:pPr>
        <w:ind w:left="4320" w:hanging="180"/>
      </w:pPr>
    </w:lvl>
    <w:lvl w:ilvl="6" w:tplc="A3A0A9BC" w:tentative="1">
      <w:start w:val="1"/>
      <w:numFmt w:val="decimal"/>
      <w:lvlText w:val="%7."/>
      <w:lvlJc w:val="left"/>
      <w:pPr>
        <w:ind w:left="5040" w:hanging="360"/>
      </w:pPr>
    </w:lvl>
    <w:lvl w:ilvl="7" w:tplc="FB6021C4" w:tentative="1">
      <w:start w:val="1"/>
      <w:numFmt w:val="lowerLetter"/>
      <w:lvlText w:val="%8."/>
      <w:lvlJc w:val="left"/>
      <w:pPr>
        <w:ind w:left="5760" w:hanging="360"/>
      </w:pPr>
    </w:lvl>
    <w:lvl w:ilvl="8" w:tplc="CF602B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7" w15:restartNumberingAfterBreak="0">
    <w:nsid w:val="4CDC49CA"/>
    <w:multiLevelType w:val="hybridMultilevel"/>
    <w:tmpl w:val="0A50E6A2"/>
    <w:lvl w:ilvl="0" w:tplc="A3EC0AC8">
      <w:start w:val="1"/>
      <w:numFmt w:val="decimal"/>
      <w:lvlText w:val="%1."/>
      <w:lvlJc w:val="left"/>
      <w:pPr>
        <w:ind w:left="720" w:hanging="360"/>
      </w:pPr>
    </w:lvl>
    <w:lvl w:ilvl="1" w:tplc="FCAAD3A2" w:tentative="1">
      <w:start w:val="1"/>
      <w:numFmt w:val="lowerLetter"/>
      <w:lvlText w:val="%2."/>
      <w:lvlJc w:val="left"/>
      <w:pPr>
        <w:ind w:left="1440" w:hanging="360"/>
      </w:pPr>
    </w:lvl>
    <w:lvl w:ilvl="2" w:tplc="658AC35E" w:tentative="1">
      <w:start w:val="1"/>
      <w:numFmt w:val="lowerRoman"/>
      <w:lvlText w:val="%3."/>
      <w:lvlJc w:val="right"/>
      <w:pPr>
        <w:ind w:left="2160" w:hanging="180"/>
      </w:pPr>
    </w:lvl>
    <w:lvl w:ilvl="3" w:tplc="8A602794" w:tentative="1">
      <w:start w:val="1"/>
      <w:numFmt w:val="decimal"/>
      <w:lvlText w:val="%4."/>
      <w:lvlJc w:val="left"/>
      <w:pPr>
        <w:ind w:left="2880" w:hanging="360"/>
      </w:pPr>
    </w:lvl>
    <w:lvl w:ilvl="4" w:tplc="A4780DE2" w:tentative="1">
      <w:start w:val="1"/>
      <w:numFmt w:val="lowerLetter"/>
      <w:lvlText w:val="%5."/>
      <w:lvlJc w:val="left"/>
      <w:pPr>
        <w:ind w:left="3600" w:hanging="360"/>
      </w:pPr>
    </w:lvl>
    <w:lvl w:ilvl="5" w:tplc="FC2472C2" w:tentative="1">
      <w:start w:val="1"/>
      <w:numFmt w:val="lowerRoman"/>
      <w:lvlText w:val="%6."/>
      <w:lvlJc w:val="right"/>
      <w:pPr>
        <w:ind w:left="4320" w:hanging="180"/>
      </w:pPr>
    </w:lvl>
    <w:lvl w:ilvl="6" w:tplc="F64C52AC" w:tentative="1">
      <w:start w:val="1"/>
      <w:numFmt w:val="decimal"/>
      <w:lvlText w:val="%7."/>
      <w:lvlJc w:val="left"/>
      <w:pPr>
        <w:ind w:left="5040" w:hanging="360"/>
      </w:pPr>
    </w:lvl>
    <w:lvl w:ilvl="7" w:tplc="1DFA8354" w:tentative="1">
      <w:start w:val="1"/>
      <w:numFmt w:val="lowerLetter"/>
      <w:lvlText w:val="%8."/>
      <w:lvlJc w:val="left"/>
      <w:pPr>
        <w:ind w:left="5760" w:hanging="360"/>
      </w:pPr>
    </w:lvl>
    <w:lvl w:ilvl="8" w:tplc="A7BA3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 w15:restartNumberingAfterBreak="0">
    <w:nsid w:val="57400A91"/>
    <w:multiLevelType w:val="hybridMultilevel"/>
    <w:tmpl w:val="2272E4E2"/>
    <w:lvl w:ilvl="0" w:tplc="88B887F8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D4181732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2342F796" w:tentative="1">
      <w:start w:val="1"/>
      <w:numFmt w:val="lowerRoman"/>
      <w:lvlText w:val="%3."/>
      <w:lvlJc w:val="right"/>
      <w:pPr>
        <w:ind w:left="2793" w:hanging="180"/>
      </w:pPr>
    </w:lvl>
    <w:lvl w:ilvl="3" w:tplc="F5A41D42" w:tentative="1">
      <w:start w:val="1"/>
      <w:numFmt w:val="decimal"/>
      <w:lvlText w:val="%4."/>
      <w:lvlJc w:val="left"/>
      <w:pPr>
        <w:ind w:left="3513" w:hanging="360"/>
      </w:pPr>
    </w:lvl>
    <w:lvl w:ilvl="4" w:tplc="F320BF02" w:tentative="1">
      <w:start w:val="1"/>
      <w:numFmt w:val="lowerLetter"/>
      <w:lvlText w:val="%5."/>
      <w:lvlJc w:val="left"/>
      <w:pPr>
        <w:ind w:left="4233" w:hanging="360"/>
      </w:pPr>
    </w:lvl>
    <w:lvl w:ilvl="5" w:tplc="51886420" w:tentative="1">
      <w:start w:val="1"/>
      <w:numFmt w:val="lowerRoman"/>
      <w:lvlText w:val="%6."/>
      <w:lvlJc w:val="right"/>
      <w:pPr>
        <w:ind w:left="4953" w:hanging="180"/>
      </w:pPr>
    </w:lvl>
    <w:lvl w:ilvl="6" w:tplc="C0643612" w:tentative="1">
      <w:start w:val="1"/>
      <w:numFmt w:val="decimal"/>
      <w:lvlText w:val="%7."/>
      <w:lvlJc w:val="left"/>
      <w:pPr>
        <w:ind w:left="5673" w:hanging="360"/>
      </w:pPr>
    </w:lvl>
    <w:lvl w:ilvl="7" w:tplc="9FBC85BE" w:tentative="1">
      <w:start w:val="1"/>
      <w:numFmt w:val="lowerLetter"/>
      <w:lvlText w:val="%8."/>
      <w:lvlJc w:val="left"/>
      <w:pPr>
        <w:ind w:left="6393" w:hanging="360"/>
      </w:pPr>
    </w:lvl>
    <w:lvl w:ilvl="8" w:tplc="2A36A806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58B56C73"/>
    <w:multiLevelType w:val="hybridMultilevel"/>
    <w:tmpl w:val="5BA42128"/>
    <w:lvl w:ilvl="0" w:tplc="EEA0FAD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EA8894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2427F6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DD6A9D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1E454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A2D33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3960D8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A0C1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BE2579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3307DEB"/>
    <w:multiLevelType w:val="hybridMultilevel"/>
    <w:tmpl w:val="FBE88D9C"/>
    <w:lvl w:ilvl="0" w:tplc="DDA24566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BAA4B1AE" w:tentative="1">
      <w:start w:val="1"/>
      <w:numFmt w:val="lowerLetter"/>
      <w:lvlText w:val="%2."/>
      <w:lvlJc w:val="left"/>
      <w:pPr>
        <w:ind w:left="1440" w:hanging="360"/>
      </w:pPr>
    </w:lvl>
    <w:lvl w:ilvl="2" w:tplc="F390A1EA" w:tentative="1">
      <w:start w:val="1"/>
      <w:numFmt w:val="lowerRoman"/>
      <w:lvlText w:val="%3."/>
      <w:lvlJc w:val="right"/>
      <w:pPr>
        <w:ind w:left="2160" w:hanging="180"/>
      </w:pPr>
    </w:lvl>
    <w:lvl w:ilvl="3" w:tplc="1AF6ADB8" w:tentative="1">
      <w:start w:val="1"/>
      <w:numFmt w:val="decimal"/>
      <w:lvlText w:val="%4."/>
      <w:lvlJc w:val="left"/>
      <w:pPr>
        <w:ind w:left="2880" w:hanging="360"/>
      </w:pPr>
    </w:lvl>
    <w:lvl w:ilvl="4" w:tplc="E0A6E96E" w:tentative="1">
      <w:start w:val="1"/>
      <w:numFmt w:val="lowerLetter"/>
      <w:lvlText w:val="%5."/>
      <w:lvlJc w:val="left"/>
      <w:pPr>
        <w:ind w:left="3600" w:hanging="360"/>
      </w:pPr>
    </w:lvl>
    <w:lvl w:ilvl="5" w:tplc="9EEEBCDC" w:tentative="1">
      <w:start w:val="1"/>
      <w:numFmt w:val="lowerRoman"/>
      <w:lvlText w:val="%6."/>
      <w:lvlJc w:val="right"/>
      <w:pPr>
        <w:ind w:left="4320" w:hanging="180"/>
      </w:pPr>
    </w:lvl>
    <w:lvl w:ilvl="6" w:tplc="C85A9A72" w:tentative="1">
      <w:start w:val="1"/>
      <w:numFmt w:val="decimal"/>
      <w:lvlText w:val="%7."/>
      <w:lvlJc w:val="left"/>
      <w:pPr>
        <w:ind w:left="5040" w:hanging="360"/>
      </w:pPr>
    </w:lvl>
    <w:lvl w:ilvl="7" w:tplc="88769926" w:tentative="1">
      <w:start w:val="1"/>
      <w:numFmt w:val="lowerLetter"/>
      <w:lvlText w:val="%8."/>
      <w:lvlJc w:val="left"/>
      <w:pPr>
        <w:ind w:left="5760" w:hanging="360"/>
      </w:pPr>
    </w:lvl>
    <w:lvl w:ilvl="8" w:tplc="BA5AB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5" w15:restartNumberingAfterBreak="0">
    <w:nsid w:val="658D262B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7" w15:restartNumberingAfterBreak="0">
    <w:nsid w:val="69E95A54"/>
    <w:multiLevelType w:val="hybridMultilevel"/>
    <w:tmpl w:val="3C18EFB0"/>
    <w:lvl w:ilvl="0" w:tplc="5B7648C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98AEB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C4AF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DACF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3497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F2B8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E61D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CA93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2244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 w15:restartNumberingAfterBreak="0">
    <w:nsid w:val="6F9337D0"/>
    <w:multiLevelType w:val="hybridMultilevel"/>
    <w:tmpl w:val="B6C885E6"/>
    <w:lvl w:ilvl="0" w:tplc="D8A4A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A4A4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F0E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1C7C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EE1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64CD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D0CD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AA90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EA7F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B50F1"/>
    <w:multiLevelType w:val="hybridMultilevel"/>
    <w:tmpl w:val="64CEA6CC"/>
    <w:lvl w:ilvl="0" w:tplc="FB00F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CB0B54A" w:tentative="1">
      <w:start w:val="1"/>
      <w:numFmt w:val="lowerLetter"/>
      <w:lvlText w:val="%2."/>
      <w:lvlJc w:val="left"/>
      <w:pPr>
        <w:ind w:left="1440" w:hanging="360"/>
      </w:pPr>
    </w:lvl>
    <w:lvl w:ilvl="2" w:tplc="47E6D896" w:tentative="1">
      <w:start w:val="1"/>
      <w:numFmt w:val="lowerRoman"/>
      <w:lvlText w:val="%3."/>
      <w:lvlJc w:val="right"/>
      <w:pPr>
        <w:ind w:left="2160" w:hanging="180"/>
      </w:pPr>
    </w:lvl>
    <w:lvl w:ilvl="3" w:tplc="A74A3C5C" w:tentative="1">
      <w:start w:val="1"/>
      <w:numFmt w:val="decimal"/>
      <w:lvlText w:val="%4."/>
      <w:lvlJc w:val="left"/>
      <w:pPr>
        <w:ind w:left="2880" w:hanging="360"/>
      </w:pPr>
    </w:lvl>
    <w:lvl w:ilvl="4" w:tplc="E70EA068" w:tentative="1">
      <w:start w:val="1"/>
      <w:numFmt w:val="lowerLetter"/>
      <w:lvlText w:val="%5."/>
      <w:lvlJc w:val="left"/>
      <w:pPr>
        <w:ind w:left="3600" w:hanging="360"/>
      </w:pPr>
    </w:lvl>
    <w:lvl w:ilvl="5" w:tplc="27CAC0C6" w:tentative="1">
      <w:start w:val="1"/>
      <w:numFmt w:val="lowerRoman"/>
      <w:lvlText w:val="%6."/>
      <w:lvlJc w:val="right"/>
      <w:pPr>
        <w:ind w:left="4320" w:hanging="180"/>
      </w:pPr>
    </w:lvl>
    <w:lvl w:ilvl="6" w:tplc="1BF4E40E" w:tentative="1">
      <w:start w:val="1"/>
      <w:numFmt w:val="decimal"/>
      <w:lvlText w:val="%7."/>
      <w:lvlJc w:val="left"/>
      <w:pPr>
        <w:ind w:left="5040" w:hanging="360"/>
      </w:pPr>
    </w:lvl>
    <w:lvl w:ilvl="7" w:tplc="80A4970A" w:tentative="1">
      <w:start w:val="1"/>
      <w:numFmt w:val="lowerLetter"/>
      <w:lvlText w:val="%8."/>
      <w:lvlJc w:val="left"/>
      <w:pPr>
        <w:ind w:left="5760" w:hanging="360"/>
      </w:pPr>
    </w:lvl>
    <w:lvl w:ilvl="8" w:tplc="051A2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A100D28"/>
    <w:multiLevelType w:val="hybridMultilevel"/>
    <w:tmpl w:val="2F94C0BA"/>
    <w:lvl w:ilvl="0" w:tplc="9D50B446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5D2A77F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6E5C4310" w:tentative="1">
      <w:start w:val="1"/>
      <w:numFmt w:val="lowerRoman"/>
      <w:lvlText w:val="%3."/>
      <w:lvlJc w:val="right"/>
      <w:pPr>
        <w:ind w:left="2160" w:hanging="180"/>
      </w:pPr>
    </w:lvl>
    <w:lvl w:ilvl="3" w:tplc="2AF8BCEA" w:tentative="1">
      <w:start w:val="1"/>
      <w:numFmt w:val="decimal"/>
      <w:lvlText w:val="%4."/>
      <w:lvlJc w:val="left"/>
      <w:pPr>
        <w:ind w:left="2880" w:hanging="360"/>
      </w:pPr>
    </w:lvl>
    <w:lvl w:ilvl="4" w:tplc="E90E42DA" w:tentative="1">
      <w:start w:val="1"/>
      <w:numFmt w:val="lowerLetter"/>
      <w:lvlText w:val="%5."/>
      <w:lvlJc w:val="left"/>
      <w:pPr>
        <w:ind w:left="3600" w:hanging="360"/>
      </w:pPr>
    </w:lvl>
    <w:lvl w:ilvl="5" w:tplc="2B5E25F0" w:tentative="1">
      <w:start w:val="1"/>
      <w:numFmt w:val="lowerRoman"/>
      <w:lvlText w:val="%6."/>
      <w:lvlJc w:val="right"/>
      <w:pPr>
        <w:ind w:left="4320" w:hanging="180"/>
      </w:pPr>
    </w:lvl>
    <w:lvl w:ilvl="6" w:tplc="F01CF5E4" w:tentative="1">
      <w:start w:val="1"/>
      <w:numFmt w:val="decimal"/>
      <w:lvlText w:val="%7."/>
      <w:lvlJc w:val="left"/>
      <w:pPr>
        <w:ind w:left="5040" w:hanging="360"/>
      </w:pPr>
    </w:lvl>
    <w:lvl w:ilvl="7" w:tplc="CDEEC94A" w:tentative="1">
      <w:start w:val="1"/>
      <w:numFmt w:val="lowerLetter"/>
      <w:lvlText w:val="%8."/>
      <w:lvlJc w:val="left"/>
      <w:pPr>
        <w:ind w:left="5760" w:hanging="360"/>
      </w:pPr>
    </w:lvl>
    <w:lvl w:ilvl="8" w:tplc="9A228F8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848081">
    <w:abstractNumId w:val="2"/>
  </w:num>
  <w:num w:numId="2" w16cid:durableId="1116292155">
    <w:abstractNumId w:val="24"/>
  </w:num>
  <w:num w:numId="3" w16cid:durableId="39920906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44349970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279069972">
    <w:abstractNumId w:val="26"/>
  </w:num>
  <w:num w:numId="6" w16cid:durableId="614869769">
    <w:abstractNumId w:val="20"/>
  </w:num>
  <w:num w:numId="7" w16cid:durableId="2002005640">
    <w:abstractNumId w:val="10"/>
  </w:num>
  <w:num w:numId="8" w16cid:durableId="1790128170">
    <w:abstractNumId w:val="13"/>
  </w:num>
  <w:num w:numId="9" w16cid:durableId="191498919">
    <w:abstractNumId w:val="31"/>
  </w:num>
  <w:num w:numId="10" w16cid:durableId="523783512">
    <w:abstractNumId w:val="1"/>
  </w:num>
  <w:num w:numId="11" w16cid:durableId="614291998">
    <w:abstractNumId w:val="28"/>
  </w:num>
  <w:num w:numId="12" w16cid:durableId="1323050585">
    <w:abstractNumId w:val="12"/>
  </w:num>
  <w:num w:numId="13" w16cid:durableId="1089814800">
    <w:abstractNumId w:val="7"/>
  </w:num>
  <w:num w:numId="14" w16cid:durableId="210725396">
    <w:abstractNumId w:val="3"/>
  </w:num>
  <w:num w:numId="15" w16cid:durableId="76900657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 w16cid:durableId="1965041016">
    <w:abstractNumId w:val="29"/>
  </w:num>
  <w:num w:numId="17" w16cid:durableId="136651558">
    <w:abstractNumId w:val="16"/>
  </w:num>
  <w:num w:numId="18" w16cid:durableId="204606107">
    <w:abstractNumId w:val="18"/>
  </w:num>
  <w:num w:numId="19" w16cid:durableId="1779645089">
    <w:abstractNumId w:val="32"/>
  </w:num>
  <w:num w:numId="20" w16cid:durableId="605691796">
    <w:abstractNumId w:val="22"/>
  </w:num>
  <w:num w:numId="21" w16cid:durableId="1604800647">
    <w:abstractNumId w:val="30"/>
  </w:num>
  <w:num w:numId="22" w16cid:durableId="1620909911">
    <w:abstractNumId w:val="27"/>
  </w:num>
  <w:num w:numId="23" w16cid:durableId="2015955433">
    <w:abstractNumId w:val="9"/>
  </w:num>
  <w:num w:numId="24" w16cid:durableId="514661270">
    <w:abstractNumId w:val="30"/>
  </w:num>
  <w:num w:numId="25" w16cid:durableId="325210197">
    <w:abstractNumId w:val="3"/>
  </w:num>
  <w:num w:numId="26" w16cid:durableId="1772163015">
    <w:abstractNumId w:val="15"/>
  </w:num>
  <w:num w:numId="27" w16cid:durableId="102040487">
    <w:abstractNumId w:val="23"/>
  </w:num>
  <w:num w:numId="28" w16cid:durableId="108863837">
    <w:abstractNumId w:val="25"/>
  </w:num>
  <w:num w:numId="29" w16cid:durableId="1576665275">
    <w:abstractNumId w:val="4"/>
  </w:num>
  <w:num w:numId="30" w16cid:durableId="1733844321">
    <w:abstractNumId w:val="19"/>
  </w:num>
  <w:num w:numId="31" w16cid:durableId="1546286353">
    <w:abstractNumId w:val="33"/>
  </w:num>
  <w:num w:numId="32" w16cid:durableId="2023628334">
    <w:abstractNumId w:val="5"/>
  </w:num>
  <w:num w:numId="33" w16cid:durableId="2058970231">
    <w:abstractNumId w:val="21"/>
  </w:num>
  <w:num w:numId="34" w16cid:durableId="1769963018">
    <w:abstractNumId w:val="6"/>
  </w:num>
  <w:num w:numId="35" w16cid:durableId="1395853127">
    <w:abstractNumId w:val="14"/>
  </w:num>
  <w:num w:numId="36" w16cid:durableId="1788426466">
    <w:abstractNumId w:val="11"/>
  </w:num>
  <w:num w:numId="37" w16cid:durableId="1786119251">
    <w:abstractNumId w:val="17"/>
  </w:num>
  <w:num w:numId="38" w16cid:durableId="19282967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53F4"/>
    <w:rsid w:val="00005701"/>
    <w:rsid w:val="00007528"/>
    <w:rsid w:val="000079B9"/>
    <w:rsid w:val="0001164F"/>
    <w:rsid w:val="00012E2B"/>
    <w:rsid w:val="00014869"/>
    <w:rsid w:val="000150D3"/>
    <w:rsid w:val="000166C1"/>
    <w:rsid w:val="0002006B"/>
    <w:rsid w:val="00020AE8"/>
    <w:rsid w:val="000212BB"/>
    <w:rsid w:val="00021750"/>
    <w:rsid w:val="000231A0"/>
    <w:rsid w:val="00023A2C"/>
    <w:rsid w:val="00024105"/>
    <w:rsid w:val="00025792"/>
    <w:rsid w:val="00025E4E"/>
    <w:rsid w:val="00025EBE"/>
    <w:rsid w:val="00026BF2"/>
    <w:rsid w:val="000271F6"/>
    <w:rsid w:val="000272E4"/>
    <w:rsid w:val="00030445"/>
    <w:rsid w:val="00030DA1"/>
    <w:rsid w:val="000318C7"/>
    <w:rsid w:val="000322BA"/>
    <w:rsid w:val="00033D26"/>
    <w:rsid w:val="00033DA9"/>
    <w:rsid w:val="00033FDB"/>
    <w:rsid w:val="000344F6"/>
    <w:rsid w:val="00035BFA"/>
    <w:rsid w:val="00042263"/>
    <w:rsid w:val="00043505"/>
    <w:rsid w:val="00043C70"/>
    <w:rsid w:val="00043E88"/>
    <w:rsid w:val="00044042"/>
    <w:rsid w:val="000462FB"/>
    <w:rsid w:val="000474D2"/>
    <w:rsid w:val="000479C5"/>
    <w:rsid w:val="000506C6"/>
    <w:rsid w:val="00050DFD"/>
    <w:rsid w:val="000517E8"/>
    <w:rsid w:val="00052679"/>
    <w:rsid w:val="00053809"/>
    <w:rsid w:val="00053914"/>
    <w:rsid w:val="000543F2"/>
    <w:rsid w:val="00054756"/>
    <w:rsid w:val="000560C5"/>
    <w:rsid w:val="00056C49"/>
    <w:rsid w:val="00056FE0"/>
    <w:rsid w:val="000603C8"/>
    <w:rsid w:val="000608A4"/>
    <w:rsid w:val="00060AA1"/>
    <w:rsid w:val="000631FD"/>
    <w:rsid w:val="000643D3"/>
    <w:rsid w:val="00065694"/>
    <w:rsid w:val="00066F1A"/>
    <w:rsid w:val="00067B16"/>
    <w:rsid w:val="00071F8A"/>
    <w:rsid w:val="00073E04"/>
    <w:rsid w:val="0007401B"/>
    <w:rsid w:val="000752C3"/>
    <w:rsid w:val="00075EA1"/>
    <w:rsid w:val="0007628D"/>
    <w:rsid w:val="00080CDD"/>
    <w:rsid w:val="00081DAB"/>
    <w:rsid w:val="0008275E"/>
    <w:rsid w:val="000855DE"/>
    <w:rsid w:val="00086FD6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02B5"/>
    <w:rsid w:val="000A1232"/>
    <w:rsid w:val="000A28CA"/>
    <w:rsid w:val="000A30E5"/>
    <w:rsid w:val="000A40D0"/>
    <w:rsid w:val="000A6A4E"/>
    <w:rsid w:val="000A7C87"/>
    <w:rsid w:val="000B0097"/>
    <w:rsid w:val="000B101F"/>
    <w:rsid w:val="000B1F4B"/>
    <w:rsid w:val="000B2A30"/>
    <w:rsid w:val="000B2F27"/>
    <w:rsid w:val="000B2F58"/>
    <w:rsid w:val="000B37A8"/>
    <w:rsid w:val="000B4A86"/>
    <w:rsid w:val="000B51D9"/>
    <w:rsid w:val="000B55D5"/>
    <w:rsid w:val="000B584F"/>
    <w:rsid w:val="000B7307"/>
    <w:rsid w:val="000C03FB"/>
    <w:rsid w:val="000C0EBF"/>
    <w:rsid w:val="000C308F"/>
    <w:rsid w:val="000C30C1"/>
    <w:rsid w:val="000C54F6"/>
    <w:rsid w:val="000C5A4E"/>
    <w:rsid w:val="000C635D"/>
    <w:rsid w:val="000C7225"/>
    <w:rsid w:val="000C7F49"/>
    <w:rsid w:val="000D1062"/>
    <w:rsid w:val="000D116A"/>
    <w:rsid w:val="000D1AEE"/>
    <w:rsid w:val="000D1F4F"/>
    <w:rsid w:val="000D301C"/>
    <w:rsid w:val="000D3F2D"/>
    <w:rsid w:val="000D4D07"/>
    <w:rsid w:val="000D7535"/>
    <w:rsid w:val="000E165D"/>
    <w:rsid w:val="000E1BAF"/>
    <w:rsid w:val="000E1EAC"/>
    <w:rsid w:val="000E223E"/>
    <w:rsid w:val="000E2491"/>
    <w:rsid w:val="000E2EA9"/>
    <w:rsid w:val="000E46A3"/>
    <w:rsid w:val="000E4E88"/>
    <w:rsid w:val="000E5726"/>
    <w:rsid w:val="000E6942"/>
    <w:rsid w:val="000E6C94"/>
    <w:rsid w:val="000F1BB2"/>
    <w:rsid w:val="000F217A"/>
    <w:rsid w:val="000F3440"/>
    <w:rsid w:val="000F3F94"/>
    <w:rsid w:val="000F43D1"/>
    <w:rsid w:val="000F5235"/>
    <w:rsid w:val="000F5B21"/>
    <w:rsid w:val="000F6D43"/>
    <w:rsid w:val="000F7B54"/>
    <w:rsid w:val="0010252D"/>
    <w:rsid w:val="00103501"/>
    <w:rsid w:val="00103B2D"/>
    <w:rsid w:val="00103CD2"/>
    <w:rsid w:val="00104061"/>
    <w:rsid w:val="0010620D"/>
    <w:rsid w:val="00107236"/>
    <w:rsid w:val="00110088"/>
    <w:rsid w:val="001101A2"/>
    <w:rsid w:val="001106F7"/>
    <w:rsid w:val="001108A9"/>
    <w:rsid w:val="00112EDA"/>
    <w:rsid w:val="00114174"/>
    <w:rsid w:val="0011524E"/>
    <w:rsid w:val="00116519"/>
    <w:rsid w:val="001171ED"/>
    <w:rsid w:val="00117C1D"/>
    <w:rsid w:val="00120579"/>
    <w:rsid w:val="00120705"/>
    <w:rsid w:val="00120EF5"/>
    <w:rsid w:val="00123688"/>
    <w:rsid w:val="00127D41"/>
    <w:rsid w:val="00127F47"/>
    <w:rsid w:val="00133572"/>
    <w:rsid w:val="001347BF"/>
    <w:rsid w:val="001349B6"/>
    <w:rsid w:val="001364FB"/>
    <w:rsid w:val="001365F2"/>
    <w:rsid w:val="00136D7A"/>
    <w:rsid w:val="00136FF7"/>
    <w:rsid w:val="001374C5"/>
    <w:rsid w:val="00140476"/>
    <w:rsid w:val="00140683"/>
    <w:rsid w:val="00140BC3"/>
    <w:rsid w:val="00141470"/>
    <w:rsid w:val="00141540"/>
    <w:rsid w:val="001430E6"/>
    <w:rsid w:val="00143C74"/>
    <w:rsid w:val="001449DF"/>
    <w:rsid w:val="00145459"/>
    <w:rsid w:val="0014569B"/>
    <w:rsid w:val="00146747"/>
    <w:rsid w:val="001470E0"/>
    <w:rsid w:val="00150060"/>
    <w:rsid w:val="0015215B"/>
    <w:rsid w:val="00154559"/>
    <w:rsid w:val="00154C69"/>
    <w:rsid w:val="0015704C"/>
    <w:rsid w:val="00157895"/>
    <w:rsid w:val="00161701"/>
    <w:rsid w:val="00161E87"/>
    <w:rsid w:val="00161EAC"/>
    <w:rsid w:val="001632E3"/>
    <w:rsid w:val="00163351"/>
    <w:rsid w:val="0016566C"/>
    <w:rsid w:val="001703DC"/>
    <w:rsid w:val="00170841"/>
    <w:rsid w:val="0017140E"/>
    <w:rsid w:val="001727F0"/>
    <w:rsid w:val="001728AB"/>
    <w:rsid w:val="00172B06"/>
    <w:rsid w:val="0017347E"/>
    <w:rsid w:val="00174A30"/>
    <w:rsid w:val="00174B1A"/>
    <w:rsid w:val="001752D8"/>
    <w:rsid w:val="00175702"/>
    <w:rsid w:val="00175931"/>
    <w:rsid w:val="00176B25"/>
    <w:rsid w:val="00176D27"/>
    <w:rsid w:val="0018083F"/>
    <w:rsid w:val="00180E03"/>
    <w:rsid w:val="00181837"/>
    <w:rsid w:val="0018238B"/>
    <w:rsid w:val="00182E6F"/>
    <w:rsid w:val="00183419"/>
    <w:rsid w:val="00183925"/>
    <w:rsid w:val="0018394A"/>
    <w:rsid w:val="0018396F"/>
    <w:rsid w:val="001849DA"/>
    <w:rsid w:val="00184DCC"/>
    <w:rsid w:val="0018632A"/>
    <w:rsid w:val="00186A9D"/>
    <w:rsid w:val="001874A6"/>
    <w:rsid w:val="0018765B"/>
    <w:rsid w:val="00190913"/>
    <w:rsid w:val="0019236A"/>
    <w:rsid w:val="00192409"/>
    <w:rsid w:val="00193B21"/>
    <w:rsid w:val="00193DD3"/>
    <w:rsid w:val="00193ED8"/>
    <w:rsid w:val="001948AA"/>
    <w:rsid w:val="00195F65"/>
    <w:rsid w:val="001A012F"/>
    <w:rsid w:val="001A0466"/>
    <w:rsid w:val="001A07E2"/>
    <w:rsid w:val="001A0A5D"/>
    <w:rsid w:val="001A2018"/>
    <w:rsid w:val="001A41FD"/>
    <w:rsid w:val="001A56F1"/>
    <w:rsid w:val="001A5D0E"/>
    <w:rsid w:val="001A7380"/>
    <w:rsid w:val="001B01C8"/>
    <w:rsid w:val="001B0B52"/>
    <w:rsid w:val="001B13F6"/>
    <w:rsid w:val="001B1747"/>
    <w:rsid w:val="001B2D44"/>
    <w:rsid w:val="001B6055"/>
    <w:rsid w:val="001B728F"/>
    <w:rsid w:val="001B752A"/>
    <w:rsid w:val="001B777C"/>
    <w:rsid w:val="001C12FB"/>
    <w:rsid w:val="001C2DB4"/>
    <w:rsid w:val="001C3228"/>
    <w:rsid w:val="001C35E9"/>
    <w:rsid w:val="001C36BD"/>
    <w:rsid w:val="001C3733"/>
    <w:rsid w:val="001C49B3"/>
    <w:rsid w:val="001C5B30"/>
    <w:rsid w:val="001D054C"/>
    <w:rsid w:val="001D1157"/>
    <w:rsid w:val="001D2953"/>
    <w:rsid w:val="001D3255"/>
    <w:rsid w:val="001D3C05"/>
    <w:rsid w:val="001D5977"/>
    <w:rsid w:val="001D6AF4"/>
    <w:rsid w:val="001E0CC1"/>
    <w:rsid w:val="001E1771"/>
    <w:rsid w:val="001E1C10"/>
    <w:rsid w:val="001E2BEE"/>
    <w:rsid w:val="001E35DF"/>
    <w:rsid w:val="001E3CC0"/>
    <w:rsid w:val="001E51E0"/>
    <w:rsid w:val="001E6058"/>
    <w:rsid w:val="001E75A5"/>
    <w:rsid w:val="001E77C3"/>
    <w:rsid w:val="001F03DE"/>
    <w:rsid w:val="001F090B"/>
    <w:rsid w:val="001F0B9B"/>
    <w:rsid w:val="001F180A"/>
    <w:rsid w:val="001F1A28"/>
    <w:rsid w:val="001F1AD0"/>
    <w:rsid w:val="001F35E8"/>
    <w:rsid w:val="001F3E73"/>
    <w:rsid w:val="001F4014"/>
    <w:rsid w:val="001F445E"/>
    <w:rsid w:val="001F6423"/>
    <w:rsid w:val="001F6766"/>
    <w:rsid w:val="001F706E"/>
    <w:rsid w:val="002000C0"/>
    <w:rsid w:val="00201213"/>
    <w:rsid w:val="0020165E"/>
    <w:rsid w:val="0020272E"/>
    <w:rsid w:val="00202E50"/>
    <w:rsid w:val="00203A47"/>
    <w:rsid w:val="00204AAB"/>
    <w:rsid w:val="00205180"/>
    <w:rsid w:val="0020799D"/>
    <w:rsid w:val="00207F81"/>
    <w:rsid w:val="002109F4"/>
    <w:rsid w:val="00211FDA"/>
    <w:rsid w:val="00212D55"/>
    <w:rsid w:val="00215FDA"/>
    <w:rsid w:val="002160C2"/>
    <w:rsid w:val="00216A76"/>
    <w:rsid w:val="00221FF1"/>
    <w:rsid w:val="00222BB9"/>
    <w:rsid w:val="0022342D"/>
    <w:rsid w:val="0022505B"/>
    <w:rsid w:val="002258D6"/>
    <w:rsid w:val="00226CD5"/>
    <w:rsid w:val="002274FB"/>
    <w:rsid w:val="002309D2"/>
    <w:rsid w:val="0023102E"/>
    <w:rsid w:val="00231B61"/>
    <w:rsid w:val="002321A2"/>
    <w:rsid w:val="00232C35"/>
    <w:rsid w:val="0023315B"/>
    <w:rsid w:val="002347FE"/>
    <w:rsid w:val="00234D91"/>
    <w:rsid w:val="0024178D"/>
    <w:rsid w:val="0024382F"/>
    <w:rsid w:val="0024392B"/>
    <w:rsid w:val="00245037"/>
    <w:rsid w:val="002450C6"/>
    <w:rsid w:val="00245DCF"/>
    <w:rsid w:val="00245FEB"/>
    <w:rsid w:val="002467C1"/>
    <w:rsid w:val="00246C65"/>
    <w:rsid w:val="00246FB5"/>
    <w:rsid w:val="0024721F"/>
    <w:rsid w:val="00251A10"/>
    <w:rsid w:val="00252BBD"/>
    <w:rsid w:val="00252BFF"/>
    <w:rsid w:val="0025349D"/>
    <w:rsid w:val="00253732"/>
    <w:rsid w:val="002542A8"/>
    <w:rsid w:val="0025735B"/>
    <w:rsid w:val="002604B2"/>
    <w:rsid w:val="00260A11"/>
    <w:rsid w:val="0026169A"/>
    <w:rsid w:val="00262763"/>
    <w:rsid w:val="00262D50"/>
    <w:rsid w:val="0026305E"/>
    <w:rsid w:val="00263632"/>
    <w:rsid w:val="00264BEA"/>
    <w:rsid w:val="002671BE"/>
    <w:rsid w:val="00267850"/>
    <w:rsid w:val="00267D53"/>
    <w:rsid w:val="00270803"/>
    <w:rsid w:val="00271032"/>
    <w:rsid w:val="0027167F"/>
    <w:rsid w:val="002728DD"/>
    <w:rsid w:val="00273E3E"/>
    <w:rsid w:val="00274147"/>
    <w:rsid w:val="00275189"/>
    <w:rsid w:val="002756DC"/>
    <w:rsid w:val="00276412"/>
    <w:rsid w:val="00276437"/>
    <w:rsid w:val="002768E8"/>
    <w:rsid w:val="002769FF"/>
    <w:rsid w:val="00277D4A"/>
    <w:rsid w:val="00280053"/>
    <w:rsid w:val="0028063F"/>
    <w:rsid w:val="00280740"/>
    <w:rsid w:val="00282E7F"/>
    <w:rsid w:val="002830EB"/>
    <w:rsid w:val="00283B02"/>
    <w:rsid w:val="00283C5D"/>
    <w:rsid w:val="002844B0"/>
    <w:rsid w:val="00286322"/>
    <w:rsid w:val="00290F6E"/>
    <w:rsid w:val="00294DAB"/>
    <w:rsid w:val="00296B03"/>
    <w:rsid w:val="00296C1F"/>
    <w:rsid w:val="002973C2"/>
    <w:rsid w:val="002976DA"/>
    <w:rsid w:val="002A0A14"/>
    <w:rsid w:val="002A0A16"/>
    <w:rsid w:val="002A41E6"/>
    <w:rsid w:val="002A44C8"/>
    <w:rsid w:val="002A5B25"/>
    <w:rsid w:val="002A5E48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165"/>
    <w:rsid w:val="002B6DCE"/>
    <w:rsid w:val="002B731C"/>
    <w:rsid w:val="002B7D73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ABB"/>
    <w:rsid w:val="002D3DB7"/>
    <w:rsid w:val="002D4705"/>
    <w:rsid w:val="002D52B9"/>
    <w:rsid w:val="002D5B65"/>
    <w:rsid w:val="002D6396"/>
    <w:rsid w:val="002D7E5E"/>
    <w:rsid w:val="002E07BA"/>
    <w:rsid w:val="002E07EF"/>
    <w:rsid w:val="002E0D06"/>
    <w:rsid w:val="002E1810"/>
    <w:rsid w:val="002E4DAF"/>
    <w:rsid w:val="002E4E94"/>
    <w:rsid w:val="002E773D"/>
    <w:rsid w:val="002F1F28"/>
    <w:rsid w:val="002F43CA"/>
    <w:rsid w:val="002F44D4"/>
    <w:rsid w:val="002F57AA"/>
    <w:rsid w:val="002F669B"/>
    <w:rsid w:val="002F69CB"/>
    <w:rsid w:val="002F6EF7"/>
    <w:rsid w:val="002F714C"/>
    <w:rsid w:val="002F77BF"/>
    <w:rsid w:val="002F7C62"/>
    <w:rsid w:val="003004A2"/>
    <w:rsid w:val="00303DD5"/>
    <w:rsid w:val="0030413D"/>
    <w:rsid w:val="00306CCA"/>
    <w:rsid w:val="00307B74"/>
    <w:rsid w:val="00310764"/>
    <w:rsid w:val="00311BFD"/>
    <w:rsid w:val="003128E0"/>
    <w:rsid w:val="00312A16"/>
    <w:rsid w:val="0031404F"/>
    <w:rsid w:val="00314718"/>
    <w:rsid w:val="0031488A"/>
    <w:rsid w:val="003175E1"/>
    <w:rsid w:val="003179C8"/>
    <w:rsid w:val="00320203"/>
    <w:rsid w:val="00320A1F"/>
    <w:rsid w:val="003219BF"/>
    <w:rsid w:val="00322002"/>
    <w:rsid w:val="003247B0"/>
    <w:rsid w:val="00324E5E"/>
    <w:rsid w:val="00325190"/>
    <w:rsid w:val="00325E81"/>
    <w:rsid w:val="00326948"/>
    <w:rsid w:val="00326F92"/>
    <w:rsid w:val="00327052"/>
    <w:rsid w:val="00333656"/>
    <w:rsid w:val="00333EBB"/>
    <w:rsid w:val="0033486D"/>
    <w:rsid w:val="003348E2"/>
    <w:rsid w:val="00335228"/>
    <w:rsid w:val="00335AD8"/>
    <w:rsid w:val="003367C4"/>
    <w:rsid w:val="00336D8E"/>
    <w:rsid w:val="00336EB2"/>
    <w:rsid w:val="003376B3"/>
    <w:rsid w:val="00344DAC"/>
    <w:rsid w:val="00345F79"/>
    <w:rsid w:val="00345F9C"/>
    <w:rsid w:val="00347776"/>
    <w:rsid w:val="00351A91"/>
    <w:rsid w:val="003520C4"/>
    <w:rsid w:val="0035262A"/>
    <w:rsid w:val="003533AE"/>
    <w:rsid w:val="003556D3"/>
    <w:rsid w:val="00355BD5"/>
    <w:rsid w:val="00355E14"/>
    <w:rsid w:val="00356458"/>
    <w:rsid w:val="00357A7B"/>
    <w:rsid w:val="00357C5E"/>
    <w:rsid w:val="003608BD"/>
    <w:rsid w:val="00361280"/>
    <w:rsid w:val="00361521"/>
    <w:rsid w:val="003615F1"/>
    <w:rsid w:val="00361A6E"/>
    <w:rsid w:val="003626AF"/>
    <w:rsid w:val="00363812"/>
    <w:rsid w:val="00363D7F"/>
    <w:rsid w:val="0036655E"/>
    <w:rsid w:val="003671A1"/>
    <w:rsid w:val="00367C66"/>
    <w:rsid w:val="003700B2"/>
    <w:rsid w:val="0037088C"/>
    <w:rsid w:val="0037233D"/>
    <w:rsid w:val="003736EF"/>
    <w:rsid w:val="003737E3"/>
    <w:rsid w:val="00374747"/>
    <w:rsid w:val="003747EE"/>
    <w:rsid w:val="00375E5A"/>
    <w:rsid w:val="00380A1A"/>
    <w:rsid w:val="00380D80"/>
    <w:rsid w:val="00381274"/>
    <w:rsid w:val="00383806"/>
    <w:rsid w:val="0038500E"/>
    <w:rsid w:val="003871F3"/>
    <w:rsid w:val="0038761D"/>
    <w:rsid w:val="003906F8"/>
    <w:rsid w:val="00390EFF"/>
    <w:rsid w:val="003935EE"/>
    <w:rsid w:val="00393EE9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4620"/>
    <w:rsid w:val="003A4B52"/>
    <w:rsid w:val="003A5BC5"/>
    <w:rsid w:val="003A5D55"/>
    <w:rsid w:val="003A5E1A"/>
    <w:rsid w:val="003A6251"/>
    <w:rsid w:val="003A75E6"/>
    <w:rsid w:val="003A7FDE"/>
    <w:rsid w:val="003B255B"/>
    <w:rsid w:val="003B3317"/>
    <w:rsid w:val="003B4B2F"/>
    <w:rsid w:val="003B4C50"/>
    <w:rsid w:val="003B52D4"/>
    <w:rsid w:val="003C1CA5"/>
    <w:rsid w:val="003C1EC7"/>
    <w:rsid w:val="003C3AD7"/>
    <w:rsid w:val="003C3D8E"/>
    <w:rsid w:val="003C5D05"/>
    <w:rsid w:val="003C5E61"/>
    <w:rsid w:val="003C64A0"/>
    <w:rsid w:val="003C6F0B"/>
    <w:rsid w:val="003C7BA3"/>
    <w:rsid w:val="003C7F0A"/>
    <w:rsid w:val="003D3642"/>
    <w:rsid w:val="003D4E9C"/>
    <w:rsid w:val="003D59E3"/>
    <w:rsid w:val="003D5EE8"/>
    <w:rsid w:val="003D6A45"/>
    <w:rsid w:val="003E0D78"/>
    <w:rsid w:val="003E14AC"/>
    <w:rsid w:val="003E1CB1"/>
    <w:rsid w:val="003E2756"/>
    <w:rsid w:val="003E2B75"/>
    <w:rsid w:val="003E3A1D"/>
    <w:rsid w:val="003E3C23"/>
    <w:rsid w:val="003E519A"/>
    <w:rsid w:val="003E6396"/>
    <w:rsid w:val="003E66AC"/>
    <w:rsid w:val="003E6CA0"/>
    <w:rsid w:val="003F0130"/>
    <w:rsid w:val="003F1F41"/>
    <w:rsid w:val="003F2FDE"/>
    <w:rsid w:val="003F330B"/>
    <w:rsid w:val="003F3599"/>
    <w:rsid w:val="003F6FDF"/>
    <w:rsid w:val="004016F5"/>
    <w:rsid w:val="00403984"/>
    <w:rsid w:val="004045AA"/>
    <w:rsid w:val="0040549A"/>
    <w:rsid w:val="00405CC9"/>
    <w:rsid w:val="0040711E"/>
    <w:rsid w:val="00407D67"/>
    <w:rsid w:val="004112B2"/>
    <w:rsid w:val="004112C0"/>
    <w:rsid w:val="00412450"/>
    <w:rsid w:val="004138DE"/>
    <w:rsid w:val="00413B39"/>
    <w:rsid w:val="00413B6B"/>
    <w:rsid w:val="00414B2F"/>
    <w:rsid w:val="00415E58"/>
    <w:rsid w:val="00416231"/>
    <w:rsid w:val="004208AB"/>
    <w:rsid w:val="004219EF"/>
    <w:rsid w:val="00421A72"/>
    <w:rsid w:val="00424348"/>
    <w:rsid w:val="004255B0"/>
    <w:rsid w:val="00426CD9"/>
    <w:rsid w:val="00426DE2"/>
    <w:rsid w:val="00430A68"/>
    <w:rsid w:val="00430FEB"/>
    <w:rsid w:val="004310EE"/>
    <w:rsid w:val="00432641"/>
    <w:rsid w:val="00433677"/>
    <w:rsid w:val="004340D5"/>
    <w:rsid w:val="004344B7"/>
    <w:rsid w:val="004346D8"/>
    <w:rsid w:val="00434880"/>
    <w:rsid w:val="00434A21"/>
    <w:rsid w:val="0043526D"/>
    <w:rsid w:val="00436128"/>
    <w:rsid w:val="004428DB"/>
    <w:rsid w:val="0044319B"/>
    <w:rsid w:val="004431B9"/>
    <w:rsid w:val="004442D3"/>
    <w:rsid w:val="00445129"/>
    <w:rsid w:val="004460E9"/>
    <w:rsid w:val="00446CF5"/>
    <w:rsid w:val="00447915"/>
    <w:rsid w:val="00447B6F"/>
    <w:rsid w:val="00447E35"/>
    <w:rsid w:val="00453623"/>
    <w:rsid w:val="00453C11"/>
    <w:rsid w:val="004557B0"/>
    <w:rsid w:val="00457946"/>
    <w:rsid w:val="00457D8B"/>
    <w:rsid w:val="00460A17"/>
    <w:rsid w:val="00461940"/>
    <w:rsid w:val="0046254C"/>
    <w:rsid w:val="00462F79"/>
    <w:rsid w:val="00463438"/>
    <w:rsid w:val="00463ECE"/>
    <w:rsid w:val="00465388"/>
    <w:rsid w:val="004664AD"/>
    <w:rsid w:val="004677C9"/>
    <w:rsid w:val="004679F1"/>
    <w:rsid w:val="0047002E"/>
    <w:rsid w:val="00470CB5"/>
    <w:rsid w:val="00471D99"/>
    <w:rsid w:val="00471EAB"/>
    <w:rsid w:val="004723EE"/>
    <w:rsid w:val="00475A92"/>
    <w:rsid w:val="00476A02"/>
    <w:rsid w:val="00477BB9"/>
    <w:rsid w:val="00477BF0"/>
    <w:rsid w:val="004800EF"/>
    <w:rsid w:val="004815AE"/>
    <w:rsid w:val="00483FBF"/>
    <w:rsid w:val="004840C1"/>
    <w:rsid w:val="0048480D"/>
    <w:rsid w:val="00484EEC"/>
    <w:rsid w:val="004856A9"/>
    <w:rsid w:val="004859EE"/>
    <w:rsid w:val="004866D9"/>
    <w:rsid w:val="00486A43"/>
    <w:rsid w:val="00487366"/>
    <w:rsid w:val="004873E4"/>
    <w:rsid w:val="0049027F"/>
    <w:rsid w:val="0049072C"/>
    <w:rsid w:val="00490FD1"/>
    <w:rsid w:val="00491AD2"/>
    <w:rsid w:val="004935C0"/>
    <w:rsid w:val="00493B43"/>
    <w:rsid w:val="00493E5A"/>
    <w:rsid w:val="00494489"/>
    <w:rsid w:val="00494EB1"/>
    <w:rsid w:val="00496414"/>
    <w:rsid w:val="00497A38"/>
    <w:rsid w:val="00497FF4"/>
    <w:rsid w:val="004A0403"/>
    <w:rsid w:val="004A45BD"/>
    <w:rsid w:val="004A4656"/>
    <w:rsid w:val="004A7793"/>
    <w:rsid w:val="004A77B0"/>
    <w:rsid w:val="004B08A9"/>
    <w:rsid w:val="004B1CED"/>
    <w:rsid w:val="004B34A7"/>
    <w:rsid w:val="004B3B06"/>
    <w:rsid w:val="004B3ED5"/>
    <w:rsid w:val="004B3F63"/>
    <w:rsid w:val="004B4643"/>
    <w:rsid w:val="004B4955"/>
    <w:rsid w:val="004B70F6"/>
    <w:rsid w:val="004B74C0"/>
    <w:rsid w:val="004B75FB"/>
    <w:rsid w:val="004B7F67"/>
    <w:rsid w:val="004C06BE"/>
    <w:rsid w:val="004C0938"/>
    <w:rsid w:val="004C1994"/>
    <w:rsid w:val="004C2BBB"/>
    <w:rsid w:val="004C2E5C"/>
    <w:rsid w:val="004C4CF2"/>
    <w:rsid w:val="004C70FC"/>
    <w:rsid w:val="004D1833"/>
    <w:rsid w:val="004D1E75"/>
    <w:rsid w:val="004D2675"/>
    <w:rsid w:val="004D4080"/>
    <w:rsid w:val="004D51ED"/>
    <w:rsid w:val="004D741E"/>
    <w:rsid w:val="004D7BF3"/>
    <w:rsid w:val="004E05FD"/>
    <w:rsid w:val="004E1A0D"/>
    <w:rsid w:val="004E23F5"/>
    <w:rsid w:val="004E3FEF"/>
    <w:rsid w:val="004E5418"/>
    <w:rsid w:val="004E5A57"/>
    <w:rsid w:val="004E63E5"/>
    <w:rsid w:val="004E6B76"/>
    <w:rsid w:val="004E7B7E"/>
    <w:rsid w:val="004F09A8"/>
    <w:rsid w:val="004F1437"/>
    <w:rsid w:val="004F2826"/>
    <w:rsid w:val="004F29D9"/>
    <w:rsid w:val="004F3540"/>
    <w:rsid w:val="004F506A"/>
    <w:rsid w:val="004F52DB"/>
    <w:rsid w:val="004F5624"/>
    <w:rsid w:val="004F5DA4"/>
    <w:rsid w:val="004F62B2"/>
    <w:rsid w:val="004F6424"/>
    <w:rsid w:val="004F6913"/>
    <w:rsid w:val="00501869"/>
    <w:rsid w:val="005040CD"/>
    <w:rsid w:val="00505229"/>
    <w:rsid w:val="005059EE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16C56"/>
    <w:rsid w:val="00517475"/>
    <w:rsid w:val="005208B9"/>
    <w:rsid w:val="005221F0"/>
    <w:rsid w:val="005242CD"/>
    <w:rsid w:val="00524807"/>
    <w:rsid w:val="005252FE"/>
    <w:rsid w:val="00525FF9"/>
    <w:rsid w:val="00527C10"/>
    <w:rsid w:val="00532C41"/>
    <w:rsid w:val="00532D3F"/>
    <w:rsid w:val="0053372C"/>
    <w:rsid w:val="0053386D"/>
    <w:rsid w:val="00534700"/>
    <w:rsid w:val="00536872"/>
    <w:rsid w:val="0053791F"/>
    <w:rsid w:val="00544EEE"/>
    <w:rsid w:val="00546622"/>
    <w:rsid w:val="00546B84"/>
    <w:rsid w:val="00547538"/>
    <w:rsid w:val="0055396B"/>
    <w:rsid w:val="00553BFA"/>
    <w:rsid w:val="00554D05"/>
    <w:rsid w:val="0056077E"/>
    <w:rsid w:val="00560EDA"/>
    <w:rsid w:val="0056212D"/>
    <w:rsid w:val="005629EE"/>
    <w:rsid w:val="0056395C"/>
    <w:rsid w:val="005648FA"/>
    <w:rsid w:val="00564D50"/>
    <w:rsid w:val="0056572A"/>
    <w:rsid w:val="00567346"/>
    <w:rsid w:val="00570BD9"/>
    <w:rsid w:val="0057371B"/>
    <w:rsid w:val="00575984"/>
    <w:rsid w:val="00575EB8"/>
    <w:rsid w:val="0057613A"/>
    <w:rsid w:val="00580019"/>
    <w:rsid w:val="00582857"/>
    <w:rsid w:val="00582A9B"/>
    <w:rsid w:val="005832AB"/>
    <w:rsid w:val="0058437C"/>
    <w:rsid w:val="00584490"/>
    <w:rsid w:val="005865ED"/>
    <w:rsid w:val="00587A56"/>
    <w:rsid w:val="00590392"/>
    <w:rsid w:val="005935F4"/>
    <w:rsid w:val="00593E0A"/>
    <w:rsid w:val="00596576"/>
    <w:rsid w:val="00596AE2"/>
    <w:rsid w:val="005A090D"/>
    <w:rsid w:val="005A167F"/>
    <w:rsid w:val="005A346E"/>
    <w:rsid w:val="005A50B5"/>
    <w:rsid w:val="005A65CB"/>
    <w:rsid w:val="005A7296"/>
    <w:rsid w:val="005A73CF"/>
    <w:rsid w:val="005B1F31"/>
    <w:rsid w:val="005B3F6F"/>
    <w:rsid w:val="005B71F5"/>
    <w:rsid w:val="005B798B"/>
    <w:rsid w:val="005B7BF3"/>
    <w:rsid w:val="005B7FCD"/>
    <w:rsid w:val="005C1FAE"/>
    <w:rsid w:val="005C39E8"/>
    <w:rsid w:val="005C5660"/>
    <w:rsid w:val="005C71E4"/>
    <w:rsid w:val="005C72E3"/>
    <w:rsid w:val="005D11B2"/>
    <w:rsid w:val="005D1797"/>
    <w:rsid w:val="005D25CC"/>
    <w:rsid w:val="005D3218"/>
    <w:rsid w:val="005D4788"/>
    <w:rsid w:val="005D4B68"/>
    <w:rsid w:val="005D662A"/>
    <w:rsid w:val="005D6A07"/>
    <w:rsid w:val="005E11C1"/>
    <w:rsid w:val="005E2474"/>
    <w:rsid w:val="005E2563"/>
    <w:rsid w:val="005E31AC"/>
    <w:rsid w:val="005E394C"/>
    <w:rsid w:val="005E3F59"/>
    <w:rsid w:val="005E42BF"/>
    <w:rsid w:val="005E4E70"/>
    <w:rsid w:val="005E65BB"/>
    <w:rsid w:val="005E6D89"/>
    <w:rsid w:val="005F0A59"/>
    <w:rsid w:val="005F0B8E"/>
    <w:rsid w:val="005F0DA0"/>
    <w:rsid w:val="005F0DDD"/>
    <w:rsid w:val="005F1CB9"/>
    <w:rsid w:val="005F2767"/>
    <w:rsid w:val="005F2E24"/>
    <w:rsid w:val="005F4914"/>
    <w:rsid w:val="005F4C63"/>
    <w:rsid w:val="005F62B7"/>
    <w:rsid w:val="005F67E4"/>
    <w:rsid w:val="005F67FC"/>
    <w:rsid w:val="005F6869"/>
    <w:rsid w:val="005F6BB9"/>
    <w:rsid w:val="005F7411"/>
    <w:rsid w:val="00601D8B"/>
    <w:rsid w:val="00603148"/>
    <w:rsid w:val="00604A04"/>
    <w:rsid w:val="00606FC7"/>
    <w:rsid w:val="00610456"/>
    <w:rsid w:val="006105AF"/>
    <w:rsid w:val="00611473"/>
    <w:rsid w:val="00611B36"/>
    <w:rsid w:val="00613A34"/>
    <w:rsid w:val="00615ADA"/>
    <w:rsid w:val="006167FA"/>
    <w:rsid w:val="00621C84"/>
    <w:rsid w:val="00621D4C"/>
    <w:rsid w:val="006221CD"/>
    <w:rsid w:val="00622220"/>
    <w:rsid w:val="00624D1F"/>
    <w:rsid w:val="00624F82"/>
    <w:rsid w:val="006266A9"/>
    <w:rsid w:val="00630426"/>
    <w:rsid w:val="006316C1"/>
    <w:rsid w:val="00631ED4"/>
    <w:rsid w:val="00633BC7"/>
    <w:rsid w:val="00635174"/>
    <w:rsid w:val="00635AC7"/>
    <w:rsid w:val="00635E9C"/>
    <w:rsid w:val="00636EF4"/>
    <w:rsid w:val="0063753F"/>
    <w:rsid w:val="00637B41"/>
    <w:rsid w:val="006414EE"/>
    <w:rsid w:val="0064172A"/>
    <w:rsid w:val="006421F7"/>
    <w:rsid w:val="00642524"/>
    <w:rsid w:val="00642D0A"/>
    <w:rsid w:val="00645B1A"/>
    <w:rsid w:val="0064630E"/>
    <w:rsid w:val="00646571"/>
    <w:rsid w:val="00646AF0"/>
    <w:rsid w:val="00646FE1"/>
    <w:rsid w:val="00647075"/>
    <w:rsid w:val="006478BF"/>
    <w:rsid w:val="0065043E"/>
    <w:rsid w:val="00650A36"/>
    <w:rsid w:val="0065581D"/>
    <w:rsid w:val="00655C2F"/>
    <w:rsid w:val="0065657C"/>
    <w:rsid w:val="00660403"/>
    <w:rsid w:val="00661140"/>
    <w:rsid w:val="00663845"/>
    <w:rsid w:val="006662DD"/>
    <w:rsid w:val="00670206"/>
    <w:rsid w:val="00670760"/>
    <w:rsid w:val="00670B23"/>
    <w:rsid w:val="006710DD"/>
    <w:rsid w:val="00671557"/>
    <w:rsid w:val="00671FC9"/>
    <w:rsid w:val="00672866"/>
    <w:rsid w:val="00673200"/>
    <w:rsid w:val="0067501E"/>
    <w:rsid w:val="00676B47"/>
    <w:rsid w:val="006773D2"/>
    <w:rsid w:val="00680581"/>
    <w:rsid w:val="006816CC"/>
    <w:rsid w:val="0068186E"/>
    <w:rsid w:val="00681A41"/>
    <w:rsid w:val="006821B2"/>
    <w:rsid w:val="00682296"/>
    <w:rsid w:val="006838C0"/>
    <w:rsid w:val="00684955"/>
    <w:rsid w:val="00685901"/>
    <w:rsid w:val="00685BB9"/>
    <w:rsid w:val="00687FB8"/>
    <w:rsid w:val="00690127"/>
    <w:rsid w:val="006903DB"/>
    <w:rsid w:val="00691BFF"/>
    <w:rsid w:val="00693165"/>
    <w:rsid w:val="006953C1"/>
    <w:rsid w:val="00696EB2"/>
    <w:rsid w:val="006A0BB6"/>
    <w:rsid w:val="006A16E9"/>
    <w:rsid w:val="006A28D6"/>
    <w:rsid w:val="006A4043"/>
    <w:rsid w:val="006A5450"/>
    <w:rsid w:val="006B0199"/>
    <w:rsid w:val="006B0A32"/>
    <w:rsid w:val="006B0BD8"/>
    <w:rsid w:val="006B3E21"/>
    <w:rsid w:val="006B4557"/>
    <w:rsid w:val="006B5635"/>
    <w:rsid w:val="006C0251"/>
    <w:rsid w:val="006C22D7"/>
    <w:rsid w:val="006C2B9A"/>
    <w:rsid w:val="006C39BB"/>
    <w:rsid w:val="006C3B7D"/>
    <w:rsid w:val="006C4502"/>
    <w:rsid w:val="006C486B"/>
    <w:rsid w:val="006C576B"/>
    <w:rsid w:val="006C5E91"/>
    <w:rsid w:val="006C6114"/>
    <w:rsid w:val="006C6CF7"/>
    <w:rsid w:val="006D2288"/>
    <w:rsid w:val="006D27F9"/>
    <w:rsid w:val="006D3BD2"/>
    <w:rsid w:val="006D4464"/>
    <w:rsid w:val="006D5E91"/>
    <w:rsid w:val="006D7E87"/>
    <w:rsid w:val="006E14E6"/>
    <w:rsid w:val="006E1AEE"/>
    <w:rsid w:val="006E2836"/>
    <w:rsid w:val="006E2F52"/>
    <w:rsid w:val="006E32A9"/>
    <w:rsid w:val="006E3B9C"/>
    <w:rsid w:val="006E51A2"/>
    <w:rsid w:val="006E537C"/>
    <w:rsid w:val="006E7C49"/>
    <w:rsid w:val="006F0DE2"/>
    <w:rsid w:val="006F11BD"/>
    <w:rsid w:val="006F16A9"/>
    <w:rsid w:val="006F25B4"/>
    <w:rsid w:val="006F32C7"/>
    <w:rsid w:val="006F3392"/>
    <w:rsid w:val="006F3495"/>
    <w:rsid w:val="006F3A55"/>
    <w:rsid w:val="006F417D"/>
    <w:rsid w:val="006F45AA"/>
    <w:rsid w:val="006F5C83"/>
    <w:rsid w:val="006F67CC"/>
    <w:rsid w:val="006F6B89"/>
    <w:rsid w:val="0070174D"/>
    <w:rsid w:val="0070187E"/>
    <w:rsid w:val="00701C2D"/>
    <w:rsid w:val="00702162"/>
    <w:rsid w:val="00703930"/>
    <w:rsid w:val="0070610E"/>
    <w:rsid w:val="00707759"/>
    <w:rsid w:val="00710081"/>
    <w:rsid w:val="00710B0D"/>
    <w:rsid w:val="0071245B"/>
    <w:rsid w:val="00713CB5"/>
    <w:rsid w:val="00714DE8"/>
    <w:rsid w:val="00714E3F"/>
    <w:rsid w:val="00714F0A"/>
    <w:rsid w:val="0071558B"/>
    <w:rsid w:val="0071776A"/>
    <w:rsid w:val="00721189"/>
    <w:rsid w:val="007220DA"/>
    <w:rsid w:val="007221C3"/>
    <w:rsid w:val="007227E4"/>
    <w:rsid w:val="00722F2C"/>
    <w:rsid w:val="007254D1"/>
    <w:rsid w:val="00725B32"/>
    <w:rsid w:val="00725B3C"/>
    <w:rsid w:val="00730833"/>
    <w:rsid w:val="00730A72"/>
    <w:rsid w:val="00730C79"/>
    <w:rsid w:val="00733D54"/>
    <w:rsid w:val="007353A5"/>
    <w:rsid w:val="00735AC0"/>
    <w:rsid w:val="00736A4F"/>
    <w:rsid w:val="00737753"/>
    <w:rsid w:val="00737768"/>
    <w:rsid w:val="00740BB8"/>
    <w:rsid w:val="00740CE9"/>
    <w:rsid w:val="007428E3"/>
    <w:rsid w:val="0074394E"/>
    <w:rsid w:val="0074422D"/>
    <w:rsid w:val="0074480B"/>
    <w:rsid w:val="00745088"/>
    <w:rsid w:val="007455BC"/>
    <w:rsid w:val="00747C38"/>
    <w:rsid w:val="00750D0A"/>
    <w:rsid w:val="007513B9"/>
    <w:rsid w:val="00751D93"/>
    <w:rsid w:val="00752300"/>
    <w:rsid w:val="00753BF5"/>
    <w:rsid w:val="007546F8"/>
    <w:rsid w:val="0075579B"/>
    <w:rsid w:val="00755BAB"/>
    <w:rsid w:val="0076080E"/>
    <w:rsid w:val="007627B4"/>
    <w:rsid w:val="007634EE"/>
    <w:rsid w:val="0076411D"/>
    <w:rsid w:val="00765039"/>
    <w:rsid w:val="00765DAA"/>
    <w:rsid w:val="007670F8"/>
    <w:rsid w:val="007671D4"/>
    <w:rsid w:val="007706EB"/>
    <w:rsid w:val="00770A85"/>
    <w:rsid w:val="00773DC9"/>
    <w:rsid w:val="007749B2"/>
    <w:rsid w:val="0077572E"/>
    <w:rsid w:val="00775AA6"/>
    <w:rsid w:val="00776815"/>
    <w:rsid w:val="00777BE4"/>
    <w:rsid w:val="0078031B"/>
    <w:rsid w:val="00781013"/>
    <w:rsid w:val="00784F44"/>
    <w:rsid w:val="0078562E"/>
    <w:rsid w:val="00786672"/>
    <w:rsid w:val="007872CF"/>
    <w:rsid w:val="0079201C"/>
    <w:rsid w:val="0079307F"/>
    <w:rsid w:val="007940C5"/>
    <w:rsid w:val="007947C4"/>
    <w:rsid w:val="00794D9B"/>
    <w:rsid w:val="00795812"/>
    <w:rsid w:val="00795CE1"/>
    <w:rsid w:val="007A0646"/>
    <w:rsid w:val="007A06AC"/>
    <w:rsid w:val="007A1B2F"/>
    <w:rsid w:val="007A4636"/>
    <w:rsid w:val="007A54E2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5F6"/>
    <w:rsid w:val="007B76AB"/>
    <w:rsid w:val="007B7DBD"/>
    <w:rsid w:val="007C11BA"/>
    <w:rsid w:val="007C264B"/>
    <w:rsid w:val="007C2B2F"/>
    <w:rsid w:val="007C309E"/>
    <w:rsid w:val="007C45D3"/>
    <w:rsid w:val="007C4CF6"/>
    <w:rsid w:val="007C597B"/>
    <w:rsid w:val="007C5BD1"/>
    <w:rsid w:val="007C6FC1"/>
    <w:rsid w:val="007C760C"/>
    <w:rsid w:val="007D0432"/>
    <w:rsid w:val="007D08FD"/>
    <w:rsid w:val="007D1584"/>
    <w:rsid w:val="007D1911"/>
    <w:rsid w:val="007D2044"/>
    <w:rsid w:val="007D2DB0"/>
    <w:rsid w:val="007D4F33"/>
    <w:rsid w:val="007D554B"/>
    <w:rsid w:val="007D5A42"/>
    <w:rsid w:val="007D65C7"/>
    <w:rsid w:val="007D6F7B"/>
    <w:rsid w:val="007D74D2"/>
    <w:rsid w:val="007D79B5"/>
    <w:rsid w:val="007E2334"/>
    <w:rsid w:val="007E23CE"/>
    <w:rsid w:val="007E25D1"/>
    <w:rsid w:val="007E2CE7"/>
    <w:rsid w:val="007E43D0"/>
    <w:rsid w:val="007E4F00"/>
    <w:rsid w:val="007E54F8"/>
    <w:rsid w:val="007E5987"/>
    <w:rsid w:val="007E5BD8"/>
    <w:rsid w:val="007E5CCD"/>
    <w:rsid w:val="007E7BF9"/>
    <w:rsid w:val="007F02BC"/>
    <w:rsid w:val="007F1D17"/>
    <w:rsid w:val="007F20D7"/>
    <w:rsid w:val="007F29DC"/>
    <w:rsid w:val="007F2E65"/>
    <w:rsid w:val="007F43BA"/>
    <w:rsid w:val="007F45D1"/>
    <w:rsid w:val="007F64BE"/>
    <w:rsid w:val="007F6A68"/>
    <w:rsid w:val="007F6DC3"/>
    <w:rsid w:val="007F7925"/>
    <w:rsid w:val="008006B4"/>
    <w:rsid w:val="008015B6"/>
    <w:rsid w:val="00803FD4"/>
    <w:rsid w:val="0080481C"/>
    <w:rsid w:val="00804C54"/>
    <w:rsid w:val="008056DD"/>
    <w:rsid w:val="00806F67"/>
    <w:rsid w:val="0081104C"/>
    <w:rsid w:val="00811277"/>
    <w:rsid w:val="008121F2"/>
    <w:rsid w:val="00812374"/>
    <w:rsid w:val="00812D16"/>
    <w:rsid w:val="00814165"/>
    <w:rsid w:val="008146FF"/>
    <w:rsid w:val="00814834"/>
    <w:rsid w:val="00815EF4"/>
    <w:rsid w:val="00816C51"/>
    <w:rsid w:val="00820ED1"/>
    <w:rsid w:val="00821865"/>
    <w:rsid w:val="008225EB"/>
    <w:rsid w:val="0082327D"/>
    <w:rsid w:val="0082433D"/>
    <w:rsid w:val="00825E6D"/>
    <w:rsid w:val="00826509"/>
    <w:rsid w:val="00826893"/>
    <w:rsid w:val="00827F66"/>
    <w:rsid w:val="0083354D"/>
    <w:rsid w:val="0083553F"/>
    <w:rsid w:val="0083561B"/>
    <w:rsid w:val="00837D78"/>
    <w:rsid w:val="00840D79"/>
    <w:rsid w:val="00842A21"/>
    <w:rsid w:val="008453FF"/>
    <w:rsid w:val="00845DAD"/>
    <w:rsid w:val="00851377"/>
    <w:rsid w:val="008513C1"/>
    <w:rsid w:val="0085404A"/>
    <w:rsid w:val="008541BF"/>
    <w:rsid w:val="0085437C"/>
    <w:rsid w:val="00854B2F"/>
    <w:rsid w:val="00854D5A"/>
    <w:rsid w:val="00855481"/>
    <w:rsid w:val="00856354"/>
    <w:rsid w:val="008568E1"/>
    <w:rsid w:val="00856BE9"/>
    <w:rsid w:val="008578F8"/>
    <w:rsid w:val="00860566"/>
    <w:rsid w:val="0086129A"/>
    <w:rsid w:val="0086165C"/>
    <w:rsid w:val="00861B26"/>
    <w:rsid w:val="00862EED"/>
    <w:rsid w:val="008643FC"/>
    <w:rsid w:val="008649B9"/>
    <w:rsid w:val="0086784F"/>
    <w:rsid w:val="00870394"/>
    <w:rsid w:val="0087073B"/>
    <w:rsid w:val="00870784"/>
    <w:rsid w:val="00871B53"/>
    <w:rsid w:val="00871CF1"/>
    <w:rsid w:val="00873092"/>
    <w:rsid w:val="008736CD"/>
    <w:rsid w:val="00873967"/>
    <w:rsid w:val="008743BB"/>
    <w:rsid w:val="00875821"/>
    <w:rsid w:val="00876D5C"/>
    <w:rsid w:val="008770D4"/>
    <w:rsid w:val="008800E5"/>
    <w:rsid w:val="0088127F"/>
    <w:rsid w:val="008815EF"/>
    <w:rsid w:val="00881B8E"/>
    <w:rsid w:val="00881FED"/>
    <w:rsid w:val="00883ED5"/>
    <w:rsid w:val="00885273"/>
    <w:rsid w:val="00885F2C"/>
    <w:rsid w:val="008861F4"/>
    <w:rsid w:val="00886386"/>
    <w:rsid w:val="0088701C"/>
    <w:rsid w:val="00887E70"/>
    <w:rsid w:val="00892459"/>
    <w:rsid w:val="008929AA"/>
    <w:rsid w:val="00892AA5"/>
    <w:rsid w:val="0089499B"/>
    <w:rsid w:val="00894ACA"/>
    <w:rsid w:val="00894EC5"/>
    <w:rsid w:val="00896658"/>
    <w:rsid w:val="008966D3"/>
    <w:rsid w:val="008967B5"/>
    <w:rsid w:val="008A03AC"/>
    <w:rsid w:val="008A1008"/>
    <w:rsid w:val="008A29D1"/>
    <w:rsid w:val="008A2DFF"/>
    <w:rsid w:val="008A345A"/>
    <w:rsid w:val="008A3DB9"/>
    <w:rsid w:val="008A4156"/>
    <w:rsid w:val="008A6A5C"/>
    <w:rsid w:val="008A7316"/>
    <w:rsid w:val="008A77FD"/>
    <w:rsid w:val="008B4A1C"/>
    <w:rsid w:val="008B4B62"/>
    <w:rsid w:val="008B500A"/>
    <w:rsid w:val="008C090B"/>
    <w:rsid w:val="008C1610"/>
    <w:rsid w:val="008C2F1E"/>
    <w:rsid w:val="008C30E5"/>
    <w:rsid w:val="008C3B5B"/>
    <w:rsid w:val="008C409F"/>
    <w:rsid w:val="008C58F1"/>
    <w:rsid w:val="008C602D"/>
    <w:rsid w:val="008C6BCC"/>
    <w:rsid w:val="008C7FA8"/>
    <w:rsid w:val="008D098D"/>
    <w:rsid w:val="008D135A"/>
    <w:rsid w:val="008D1EC3"/>
    <w:rsid w:val="008D2205"/>
    <w:rsid w:val="008D2331"/>
    <w:rsid w:val="008D347F"/>
    <w:rsid w:val="008D35AD"/>
    <w:rsid w:val="008D3624"/>
    <w:rsid w:val="008D36CD"/>
    <w:rsid w:val="008D4380"/>
    <w:rsid w:val="008D48D1"/>
    <w:rsid w:val="008D49D0"/>
    <w:rsid w:val="008D5DAE"/>
    <w:rsid w:val="008D6BE8"/>
    <w:rsid w:val="008E0743"/>
    <w:rsid w:val="008E27E9"/>
    <w:rsid w:val="008E42DE"/>
    <w:rsid w:val="008E7046"/>
    <w:rsid w:val="008E78B7"/>
    <w:rsid w:val="008E7B97"/>
    <w:rsid w:val="008F2C49"/>
    <w:rsid w:val="008F36F0"/>
    <w:rsid w:val="008F5A2E"/>
    <w:rsid w:val="008F66BC"/>
    <w:rsid w:val="008F7CFF"/>
    <w:rsid w:val="008F7ED1"/>
    <w:rsid w:val="00901C8D"/>
    <w:rsid w:val="009025F7"/>
    <w:rsid w:val="009029A5"/>
    <w:rsid w:val="00903481"/>
    <w:rsid w:val="00904966"/>
    <w:rsid w:val="00904A4D"/>
    <w:rsid w:val="00905643"/>
    <w:rsid w:val="00905EE9"/>
    <w:rsid w:val="009065F4"/>
    <w:rsid w:val="009075A7"/>
    <w:rsid w:val="00907DFB"/>
    <w:rsid w:val="00910624"/>
    <w:rsid w:val="00910FBA"/>
    <w:rsid w:val="00911000"/>
    <w:rsid w:val="00911D39"/>
    <w:rsid w:val="00912B9F"/>
    <w:rsid w:val="00914757"/>
    <w:rsid w:val="009153FD"/>
    <w:rsid w:val="0091693C"/>
    <w:rsid w:val="00917C0F"/>
    <w:rsid w:val="0092040E"/>
    <w:rsid w:val="00920C6C"/>
    <w:rsid w:val="00921897"/>
    <w:rsid w:val="00921C6D"/>
    <w:rsid w:val="009222DF"/>
    <w:rsid w:val="009227D9"/>
    <w:rsid w:val="00923C44"/>
    <w:rsid w:val="00923D6A"/>
    <w:rsid w:val="009240A6"/>
    <w:rsid w:val="00925473"/>
    <w:rsid w:val="00927791"/>
    <w:rsid w:val="00930607"/>
    <w:rsid w:val="00930D0A"/>
    <w:rsid w:val="0093146D"/>
    <w:rsid w:val="00931C45"/>
    <w:rsid w:val="009329BA"/>
    <w:rsid w:val="0093304D"/>
    <w:rsid w:val="00936122"/>
    <w:rsid w:val="00936939"/>
    <w:rsid w:val="00937147"/>
    <w:rsid w:val="0094053B"/>
    <w:rsid w:val="009413E2"/>
    <w:rsid w:val="00941EF7"/>
    <w:rsid w:val="00942040"/>
    <w:rsid w:val="00942C9F"/>
    <w:rsid w:val="00943F98"/>
    <w:rsid w:val="0094514E"/>
    <w:rsid w:val="0094537B"/>
    <w:rsid w:val="00945631"/>
    <w:rsid w:val="009471D4"/>
    <w:rsid w:val="00947549"/>
    <w:rsid w:val="00947CF3"/>
    <w:rsid w:val="0095793C"/>
    <w:rsid w:val="0096111E"/>
    <w:rsid w:val="00961125"/>
    <w:rsid w:val="009623D8"/>
    <w:rsid w:val="00963362"/>
    <w:rsid w:val="00963BD1"/>
    <w:rsid w:val="00964A4A"/>
    <w:rsid w:val="00966210"/>
    <w:rsid w:val="00966B1F"/>
    <w:rsid w:val="00967739"/>
    <w:rsid w:val="00970A7E"/>
    <w:rsid w:val="00970E95"/>
    <w:rsid w:val="0097116E"/>
    <w:rsid w:val="00972EAA"/>
    <w:rsid w:val="00974518"/>
    <w:rsid w:val="00974F2B"/>
    <w:rsid w:val="00976DFC"/>
    <w:rsid w:val="00980FE0"/>
    <w:rsid w:val="00983552"/>
    <w:rsid w:val="00985F8B"/>
    <w:rsid w:val="00985FDC"/>
    <w:rsid w:val="00990C3B"/>
    <w:rsid w:val="00990CCD"/>
    <w:rsid w:val="00991CBD"/>
    <w:rsid w:val="009921E6"/>
    <w:rsid w:val="009928B7"/>
    <w:rsid w:val="0099321A"/>
    <w:rsid w:val="009939A1"/>
    <w:rsid w:val="009947E8"/>
    <w:rsid w:val="00994AD9"/>
    <w:rsid w:val="00995DB7"/>
    <w:rsid w:val="009960B7"/>
    <w:rsid w:val="00996F08"/>
    <w:rsid w:val="009972FE"/>
    <w:rsid w:val="00997482"/>
    <w:rsid w:val="009A51BE"/>
    <w:rsid w:val="009B0A0E"/>
    <w:rsid w:val="009B453B"/>
    <w:rsid w:val="009B536C"/>
    <w:rsid w:val="009B5C19"/>
    <w:rsid w:val="009B6496"/>
    <w:rsid w:val="009C01DA"/>
    <w:rsid w:val="009C1528"/>
    <w:rsid w:val="009C20CC"/>
    <w:rsid w:val="009C2BDF"/>
    <w:rsid w:val="009C3558"/>
    <w:rsid w:val="009C3BBF"/>
    <w:rsid w:val="009C4124"/>
    <w:rsid w:val="009C487A"/>
    <w:rsid w:val="009C562E"/>
    <w:rsid w:val="009C5E44"/>
    <w:rsid w:val="009C6CA7"/>
    <w:rsid w:val="009C70E4"/>
    <w:rsid w:val="009C7531"/>
    <w:rsid w:val="009D1EDB"/>
    <w:rsid w:val="009D220C"/>
    <w:rsid w:val="009D221F"/>
    <w:rsid w:val="009D230C"/>
    <w:rsid w:val="009D255D"/>
    <w:rsid w:val="009D270F"/>
    <w:rsid w:val="009D33B9"/>
    <w:rsid w:val="009E09F0"/>
    <w:rsid w:val="009E19E8"/>
    <w:rsid w:val="009E364A"/>
    <w:rsid w:val="009E377C"/>
    <w:rsid w:val="009E411C"/>
    <w:rsid w:val="009E458A"/>
    <w:rsid w:val="009E5316"/>
    <w:rsid w:val="009E5D7C"/>
    <w:rsid w:val="009E5DFC"/>
    <w:rsid w:val="009F1109"/>
    <w:rsid w:val="009F1586"/>
    <w:rsid w:val="009F1789"/>
    <w:rsid w:val="009F2E3B"/>
    <w:rsid w:val="009F36D2"/>
    <w:rsid w:val="009F39E9"/>
    <w:rsid w:val="009F3B6B"/>
    <w:rsid w:val="009F4504"/>
    <w:rsid w:val="009F502C"/>
    <w:rsid w:val="009F603B"/>
    <w:rsid w:val="009F669B"/>
    <w:rsid w:val="009F6766"/>
    <w:rsid w:val="009F6987"/>
    <w:rsid w:val="009F720F"/>
    <w:rsid w:val="00A010E7"/>
    <w:rsid w:val="00A01A17"/>
    <w:rsid w:val="00A01A60"/>
    <w:rsid w:val="00A02976"/>
    <w:rsid w:val="00A03ED8"/>
    <w:rsid w:val="00A06E6E"/>
    <w:rsid w:val="00A076F9"/>
    <w:rsid w:val="00A07997"/>
    <w:rsid w:val="00A07F87"/>
    <w:rsid w:val="00A105A6"/>
    <w:rsid w:val="00A1259F"/>
    <w:rsid w:val="00A13659"/>
    <w:rsid w:val="00A1637F"/>
    <w:rsid w:val="00A206ED"/>
    <w:rsid w:val="00A20806"/>
    <w:rsid w:val="00A20C7F"/>
    <w:rsid w:val="00A21030"/>
    <w:rsid w:val="00A210EE"/>
    <w:rsid w:val="00A21D41"/>
    <w:rsid w:val="00A22089"/>
    <w:rsid w:val="00A22DBA"/>
    <w:rsid w:val="00A230F6"/>
    <w:rsid w:val="00A2329D"/>
    <w:rsid w:val="00A2454B"/>
    <w:rsid w:val="00A2490E"/>
    <w:rsid w:val="00A25442"/>
    <w:rsid w:val="00A257F7"/>
    <w:rsid w:val="00A25BFF"/>
    <w:rsid w:val="00A26648"/>
    <w:rsid w:val="00A2670B"/>
    <w:rsid w:val="00A26F79"/>
    <w:rsid w:val="00A27522"/>
    <w:rsid w:val="00A3136F"/>
    <w:rsid w:val="00A31F55"/>
    <w:rsid w:val="00A34D0C"/>
    <w:rsid w:val="00A34D76"/>
    <w:rsid w:val="00A35DD3"/>
    <w:rsid w:val="00A365D0"/>
    <w:rsid w:val="00A36D58"/>
    <w:rsid w:val="00A402B8"/>
    <w:rsid w:val="00A4043E"/>
    <w:rsid w:val="00A437D9"/>
    <w:rsid w:val="00A43AE0"/>
    <w:rsid w:val="00A43C16"/>
    <w:rsid w:val="00A443A6"/>
    <w:rsid w:val="00A44BFE"/>
    <w:rsid w:val="00A45A1A"/>
    <w:rsid w:val="00A45E61"/>
    <w:rsid w:val="00A473E0"/>
    <w:rsid w:val="00A47D46"/>
    <w:rsid w:val="00A47F32"/>
    <w:rsid w:val="00A51264"/>
    <w:rsid w:val="00A51D68"/>
    <w:rsid w:val="00A52E0F"/>
    <w:rsid w:val="00A53220"/>
    <w:rsid w:val="00A538E6"/>
    <w:rsid w:val="00A54514"/>
    <w:rsid w:val="00A56102"/>
    <w:rsid w:val="00A56800"/>
    <w:rsid w:val="00A56D7E"/>
    <w:rsid w:val="00A57404"/>
    <w:rsid w:val="00A575BD"/>
    <w:rsid w:val="00A60EEC"/>
    <w:rsid w:val="00A63B83"/>
    <w:rsid w:val="00A65BD9"/>
    <w:rsid w:val="00A66718"/>
    <w:rsid w:val="00A66C01"/>
    <w:rsid w:val="00A671EF"/>
    <w:rsid w:val="00A673A7"/>
    <w:rsid w:val="00A70976"/>
    <w:rsid w:val="00A70B31"/>
    <w:rsid w:val="00A73256"/>
    <w:rsid w:val="00A73948"/>
    <w:rsid w:val="00A73A74"/>
    <w:rsid w:val="00A759FE"/>
    <w:rsid w:val="00A75FE1"/>
    <w:rsid w:val="00A76D67"/>
    <w:rsid w:val="00A77562"/>
    <w:rsid w:val="00A776B8"/>
    <w:rsid w:val="00A81CBC"/>
    <w:rsid w:val="00A81EB6"/>
    <w:rsid w:val="00A837FE"/>
    <w:rsid w:val="00A8428F"/>
    <w:rsid w:val="00A85357"/>
    <w:rsid w:val="00A8675E"/>
    <w:rsid w:val="00A871E5"/>
    <w:rsid w:val="00A902DD"/>
    <w:rsid w:val="00A91617"/>
    <w:rsid w:val="00A9322B"/>
    <w:rsid w:val="00A93C1C"/>
    <w:rsid w:val="00A96FA8"/>
    <w:rsid w:val="00A976F0"/>
    <w:rsid w:val="00A9770A"/>
    <w:rsid w:val="00A97ACA"/>
    <w:rsid w:val="00AA0A43"/>
    <w:rsid w:val="00AA0DD3"/>
    <w:rsid w:val="00AA11E1"/>
    <w:rsid w:val="00AA16AB"/>
    <w:rsid w:val="00AA1C07"/>
    <w:rsid w:val="00AA2CB7"/>
    <w:rsid w:val="00AA3688"/>
    <w:rsid w:val="00AA5887"/>
    <w:rsid w:val="00AA7A22"/>
    <w:rsid w:val="00AB19F8"/>
    <w:rsid w:val="00AB2A61"/>
    <w:rsid w:val="00AB37AD"/>
    <w:rsid w:val="00AB3A12"/>
    <w:rsid w:val="00AB431E"/>
    <w:rsid w:val="00AB434B"/>
    <w:rsid w:val="00AB4E35"/>
    <w:rsid w:val="00AB5A8D"/>
    <w:rsid w:val="00AB5D9E"/>
    <w:rsid w:val="00AB6642"/>
    <w:rsid w:val="00AC0A61"/>
    <w:rsid w:val="00AC102E"/>
    <w:rsid w:val="00AC26A9"/>
    <w:rsid w:val="00AC2EFE"/>
    <w:rsid w:val="00AC3930"/>
    <w:rsid w:val="00AC3A49"/>
    <w:rsid w:val="00AC3AB1"/>
    <w:rsid w:val="00AC3EB4"/>
    <w:rsid w:val="00AC68C6"/>
    <w:rsid w:val="00AC79C1"/>
    <w:rsid w:val="00AC7CA4"/>
    <w:rsid w:val="00AD0756"/>
    <w:rsid w:val="00AD43A4"/>
    <w:rsid w:val="00AD493B"/>
    <w:rsid w:val="00AD4A64"/>
    <w:rsid w:val="00AD4D4E"/>
    <w:rsid w:val="00AD598F"/>
    <w:rsid w:val="00AD683A"/>
    <w:rsid w:val="00AD6D09"/>
    <w:rsid w:val="00AE07DA"/>
    <w:rsid w:val="00AE098E"/>
    <w:rsid w:val="00AE0BBA"/>
    <w:rsid w:val="00AE1CBF"/>
    <w:rsid w:val="00AE2291"/>
    <w:rsid w:val="00AE25C8"/>
    <w:rsid w:val="00AE2A8C"/>
    <w:rsid w:val="00AE4003"/>
    <w:rsid w:val="00AE4113"/>
    <w:rsid w:val="00AE4380"/>
    <w:rsid w:val="00AE4484"/>
    <w:rsid w:val="00AE4FAC"/>
    <w:rsid w:val="00AE5525"/>
    <w:rsid w:val="00AE62A6"/>
    <w:rsid w:val="00AE6381"/>
    <w:rsid w:val="00AE656F"/>
    <w:rsid w:val="00AE7D78"/>
    <w:rsid w:val="00AF17AB"/>
    <w:rsid w:val="00AF2208"/>
    <w:rsid w:val="00AF41F6"/>
    <w:rsid w:val="00AF438E"/>
    <w:rsid w:val="00AF45CA"/>
    <w:rsid w:val="00AF5CEE"/>
    <w:rsid w:val="00AF70FD"/>
    <w:rsid w:val="00AF7506"/>
    <w:rsid w:val="00AF7DC9"/>
    <w:rsid w:val="00B007DD"/>
    <w:rsid w:val="00B0098A"/>
    <w:rsid w:val="00B00CDF"/>
    <w:rsid w:val="00B01016"/>
    <w:rsid w:val="00B0146E"/>
    <w:rsid w:val="00B02064"/>
    <w:rsid w:val="00B02160"/>
    <w:rsid w:val="00B027CB"/>
    <w:rsid w:val="00B02F03"/>
    <w:rsid w:val="00B031D9"/>
    <w:rsid w:val="00B0352B"/>
    <w:rsid w:val="00B073E6"/>
    <w:rsid w:val="00B074F8"/>
    <w:rsid w:val="00B11A3D"/>
    <w:rsid w:val="00B11DCC"/>
    <w:rsid w:val="00B121B0"/>
    <w:rsid w:val="00B13B87"/>
    <w:rsid w:val="00B149CB"/>
    <w:rsid w:val="00B165A9"/>
    <w:rsid w:val="00B17A51"/>
    <w:rsid w:val="00B17FAB"/>
    <w:rsid w:val="00B20762"/>
    <w:rsid w:val="00B2109B"/>
    <w:rsid w:val="00B22C5F"/>
    <w:rsid w:val="00B23687"/>
    <w:rsid w:val="00B24691"/>
    <w:rsid w:val="00B25710"/>
    <w:rsid w:val="00B2602A"/>
    <w:rsid w:val="00B261BC"/>
    <w:rsid w:val="00B27B03"/>
    <w:rsid w:val="00B30F5B"/>
    <w:rsid w:val="00B31886"/>
    <w:rsid w:val="00B31B62"/>
    <w:rsid w:val="00B3208E"/>
    <w:rsid w:val="00B33141"/>
    <w:rsid w:val="00B33711"/>
    <w:rsid w:val="00B33BD7"/>
    <w:rsid w:val="00B346F5"/>
    <w:rsid w:val="00B34889"/>
    <w:rsid w:val="00B357FE"/>
    <w:rsid w:val="00B37550"/>
    <w:rsid w:val="00B402C6"/>
    <w:rsid w:val="00B4075C"/>
    <w:rsid w:val="00B41DC1"/>
    <w:rsid w:val="00B42F69"/>
    <w:rsid w:val="00B45769"/>
    <w:rsid w:val="00B46EC7"/>
    <w:rsid w:val="00B50A91"/>
    <w:rsid w:val="00B5160B"/>
    <w:rsid w:val="00B51761"/>
    <w:rsid w:val="00B51871"/>
    <w:rsid w:val="00B52022"/>
    <w:rsid w:val="00B52187"/>
    <w:rsid w:val="00B54691"/>
    <w:rsid w:val="00B55341"/>
    <w:rsid w:val="00B60CCD"/>
    <w:rsid w:val="00B62854"/>
    <w:rsid w:val="00B62EF1"/>
    <w:rsid w:val="00B640CC"/>
    <w:rsid w:val="00B645B6"/>
    <w:rsid w:val="00B64B2F"/>
    <w:rsid w:val="00B658B9"/>
    <w:rsid w:val="00B667BF"/>
    <w:rsid w:val="00B66FBA"/>
    <w:rsid w:val="00B674D6"/>
    <w:rsid w:val="00B6797D"/>
    <w:rsid w:val="00B713FF"/>
    <w:rsid w:val="00B7245B"/>
    <w:rsid w:val="00B72B55"/>
    <w:rsid w:val="00B735B8"/>
    <w:rsid w:val="00B73E7F"/>
    <w:rsid w:val="00B73FF8"/>
    <w:rsid w:val="00B74858"/>
    <w:rsid w:val="00B752EB"/>
    <w:rsid w:val="00B77BE4"/>
    <w:rsid w:val="00B812BE"/>
    <w:rsid w:val="00B813D1"/>
    <w:rsid w:val="00B813D5"/>
    <w:rsid w:val="00B8258D"/>
    <w:rsid w:val="00B825B4"/>
    <w:rsid w:val="00B83704"/>
    <w:rsid w:val="00B8472E"/>
    <w:rsid w:val="00B84E7E"/>
    <w:rsid w:val="00B854AF"/>
    <w:rsid w:val="00B86608"/>
    <w:rsid w:val="00B87847"/>
    <w:rsid w:val="00B90477"/>
    <w:rsid w:val="00B9116F"/>
    <w:rsid w:val="00B917C2"/>
    <w:rsid w:val="00B91C49"/>
    <w:rsid w:val="00B92AA5"/>
    <w:rsid w:val="00B92AE9"/>
    <w:rsid w:val="00B9368A"/>
    <w:rsid w:val="00B93904"/>
    <w:rsid w:val="00B93C04"/>
    <w:rsid w:val="00B943BA"/>
    <w:rsid w:val="00B955FE"/>
    <w:rsid w:val="00B96744"/>
    <w:rsid w:val="00B97F4D"/>
    <w:rsid w:val="00BA0B9F"/>
    <w:rsid w:val="00BA2247"/>
    <w:rsid w:val="00BA3287"/>
    <w:rsid w:val="00BA6419"/>
    <w:rsid w:val="00BA6550"/>
    <w:rsid w:val="00BA72B1"/>
    <w:rsid w:val="00BB1020"/>
    <w:rsid w:val="00BB1F44"/>
    <w:rsid w:val="00BB3642"/>
    <w:rsid w:val="00BB4A3B"/>
    <w:rsid w:val="00BB4B9A"/>
    <w:rsid w:val="00BB4D80"/>
    <w:rsid w:val="00BB51EA"/>
    <w:rsid w:val="00BB59F6"/>
    <w:rsid w:val="00BB5EF0"/>
    <w:rsid w:val="00BB66AB"/>
    <w:rsid w:val="00BB6E0D"/>
    <w:rsid w:val="00BB7BBA"/>
    <w:rsid w:val="00BC0AD6"/>
    <w:rsid w:val="00BC122E"/>
    <w:rsid w:val="00BC22D8"/>
    <w:rsid w:val="00BC2AF5"/>
    <w:rsid w:val="00BC3584"/>
    <w:rsid w:val="00BC3D31"/>
    <w:rsid w:val="00BC4ED9"/>
    <w:rsid w:val="00BC5838"/>
    <w:rsid w:val="00BC5BA8"/>
    <w:rsid w:val="00BC6DC2"/>
    <w:rsid w:val="00BC70C8"/>
    <w:rsid w:val="00BD2FBF"/>
    <w:rsid w:val="00BD4B85"/>
    <w:rsid w:val="00BD5EDC"/>
    <w:rsid w:val="00BD6748"/>
    <w:rsid w:val="00BD6AD4"/>
    <w:rsid w:val="00BE25D3"/>
    <w:rsid w:val="00BE3DF5"/>
    <w:rsid w:val="00BE4ED6"/>
    <w:rsid w:val="00BE54A6"/>
    <w:rsid w:val="00BE54F3"/>
    <w:rsid w:val="00BE5E0B"/>
    <w:rsid w:val="00BE5F67"/>
    <w:rsid w:val="00BE6589"/>
    <w:rsid w:val="00BE6CF1"/>
    <w:rsid w:val="00BE7920"/>
    <w:rsid w:val="00BF0BF8"/>
    <w:rsid w:val="00BF1131"/>
    <w:rsid w:val="00BF1E46"/>
    <w:rsid w:val="00BF2A3A"/>
    <w:rsid w:val="00BF2CD1"/>
    <w:rsid w:val="00BF4B6A"/>
    <w:rsid w:val="00BF4EC2"/>
    <w:rsid w:val="00BF4ED4"/>
    <w:rsid w:val="00BF5135"/>
    <w:rsid w:val="00BF51A2"/>
    <w:rsid w:val="00BF61A1"/>
    <w:rsid w:val="00C00312"/>
    <w:rsid w:val="00C00828"/>
    <w:rsid w:val="00C009F5"/>
    <w:rsid w:val="00C01129"/>
    <w:rsid w:val="00C02239"/>
    <w:rsid w:val="00C022E1"/>
    <w:rsid w:val="00C0398D"/>
    <w:rsid w:val="00C03F63"/>
    <w:rsid w:val="00C05C3D"/>
    <w:rsid w:val="00C06302"/>
    <w:rsid w:val="00C071AC"/>
    <w:rsid w:val="00C109A2"/>
    <w:rsid w:val="00C11E4C"/>
    <w:rsid w:val="00C11F00"/>
    <w:rsid w:val="00C14954"/>
    <w:rsid w:val="00C14BD8"/>
    <w:rsid w:val="00C179B0"/>
    <w:rsid w:val="00C17BAC"/>
    <w:rsid w:val="00C20245"/>
    <w:rsid w:val="00C20CA6"/>
    <w:rsid w:val="00C226F9"/>
    <w:rsid w:val="00C23398"/>
    <w:rsid w:val="00C23B23"/>
    <w:rsid w:val="00C2428B"/>
    <w:rsid w:val="00C25B68"/>
    <w:rsid w:val="00C26C22"/>
    <w:rsid w:val="00C27816"/>
    <w:rsid w:val="00C27B03"/>
    <w:rsid w:val="00C3089B"/>
    <w:rsid w:val="00C34B40"/>
    <w:rsid w:val="00C35836"/>
    <w:rsid w:val="00C376F8"/>
    <w:rsid w:val="00C40F87"/>
    <w:rsid w:val="00C41CD3"/>
    <w:rsid w:val="00C42128"/>
    <w:rsid w:val="00C43438"/>
    <w:rsid w:val="00C44264"/>
    <w:rsid w:val="00C458F8"/>
    <w:rsid w:val="00C461E6"/>
    <w:rsid w:val="00C46251"/>
    <w:rsid w:val="00C4790F"/>
    <w:rsid w:val="00C47FC0"/>
    <w:rsid w:val="00C5189F"/>
    <w:rsid w:val="00C528CC"/>
    <w:rsid w:val="00C53526"/>
    <w:rsid w:val="00C53ABD"/>
    <w:rsid w:val="00C53AD3"/>
    <w:rsid w:val="00C53C94"/>
    <w:rsid w:val="00C543FB"/>
    <w:rsid w:val="00C54E8D"/>
    <w:rsid w:val="00C5691B"/>
    <w:rsid w:val="00C57741"/>
    <w:rsid w:val="00C60016"/>
    <w:rsid w:val="00C6074F"/>
    <w:rsid w:val="00C60F98"/>
    <w:rsid w:val="00C6208A"/>
    <w:rsid w:val="00C62568"/>
    <w:rsid w:val="00C64143"/>
    <w:rsid w:val="00C6434D"/>
    <w:rsid w:val="00C652E5"/>
    <w:rsid w:val="00C67446"/>
    <w:rsid w:val="00C70962"/>
    <w:rsid w:val="00C70E48"/>
    <w:rsid w:val="00C71674"/>
    <w:rsid w:val="00C73651"/>
    <w:rsid w:val="00C74DDD"/>
    <w:rsid w:val="00C7697F"/>
    <w:rsid w:val="00C76B85"/>
    <w:rsid w:val="00C77A96"/>
    <w:rsid w:val="00C8136C"/>
    <w:rsid w:val="00C81424"/>
    <w:rsid w:val="00C82FAC"/>
    <w:rsid w:val="00C82FFA"/>
    <w:rsid w:val="00C84A1B"/>
    <w:rsid w:val="00C85521"/>
    <w:rsid w:val="00C856C0"/>
    <w:rsid w:val="00C85DEB"/>
    <w:rsid w:val="00C863EE"/>
    <w:rsid w:val="00C913E3"/>
    <w:rsid w:val="00C922B9"/>
    <w:rsid w:val="00C92646"/>
    <w:rsid w:val="00C9316A"/>
    <w:rsid w:val="00C937E7"/>
    <w:rsid w:val="00C93B5E"/>
    <w:rsid w:val="00C95D8D"/>
    <w:rsid w:val="00C96092"/>
    <w:rsid w:val="00C97AC1"/>
    <w:rsid w:val="00C97C7F"/>
    <w:rsid w:val="00CA2283"/>
    <w:rsid w:val="00CA2AEF"/>
    <w:rsid w:val="00CA2CA3"/>
    <w:rsid w:val="00CA325F"/>
    <w:rsid w:val="00CA33B8"/>
    <w:rsid w:val="00CA3817"/>
    <w:rsid w:val="00CA3BFA"/>
    <w:rsid w:val="00CA5259"/>
    <w:rsid w:val="00CB1582"/>
    <w:rsid w:val="00CB22B7"/>
    <w:rsid w:val="00CB31DA"/>
    <w:rsid w:val="00CB49C4"/>
    <w:rsid w:val="00CB5032"/>
    <w:rsid w:val="00CB6792"/>
    <w:rsid w:val="00CB7DF6"/>
    <w:rsid w:val="00CC303F"/>
    <w:rsid w:val="00CC37E1"/>
    <w:rsid w:val="00CC3C96"/>
    <w:rsid w:val="00CC3CAF"/>
    <w:rsid w:val="00CC54A9"/>
    <w:rsid w:val="00CC7EC5"/>
    <w:rsid w:val="00CD02D1"/>
    <w:rsid w:val="00CD077C"/>
    <w:rsid w:val="00CD342A"/>
    <w:rsid w:val="00CD3940"/>
    <w:rsid w:val="00CD42FF"/>
    <w:rsid w:val="00CD47DB"/>
    <w:rsid w:val="00CD515C"/>
    <w:rsid w:val="00CD7C69"/>
    <w:rsid w:val="00CE2BFE"/>
    <w:rsid w:val="00CE2F14"/>
    <w:rsid w:val="00CE4AED"/>
    <w:rsid w:val="00CE52B8"/>
    <w:rsid w:val="00CE5473"/>
    <w:rsid w:val="00CE56AA"/>
    <w:rsid w:val="00CE6978"/>
    <w:rsid w:val="00CE6A0B"/>
    <w:rsid w:val="00CE7BF6"/>
    <w:rsid w:val="00CF0950"/>
    <w:rsid w:val="00CF3B07"/>
    <w:rsid w:val="00CF4C13"/>
    <w:rsid w:val="00CF5059"/>
    <w:rsid w:val="00CF567B"/>
    <w:rsid w:val="00CF587A"/>
    <w:rsid w:val="00CF62E0"/>
    <w:rsid w:val="00CF6384"/>
    <w:rsid w:val="00CF6839"/>
    <w:rsid w:val="00CF6902"/>
    <w:rsid w:val="00CF72ED"/>
    <w:rsid w:val="00D02997"/>
    <w:rsid w:val="00D02B8F"/>
    <w:rsid w:val="00D02DC8"/>
    <w:rsid w:val="00D03720"/>
    <w:rsid w:val="00D03EF7"/>
    <w:rsid w:val="00D0401F"/>
    <w:rsid w:val="00D06350"/>
    <w:rsid w:val="00D06E88"/>
    <w:rsid w:val="00D11F90"/>
    <w:rsid w:val="00D13527"/>
    <w:rsid w:val="00D15E4E"/>
    <w:rsid w:val="00D16F06"/>
    <w:rsid w:val="00D1710F"/>
    <w:rsid w:val="00D174B0"/>
    <w:rsid w:val="00D17601"/>
    <w:rsid w:val="00D17746"/>
    <w:rsid w:val="00D2082E"/>
    <w:rsid w:val="00D20D6E"/>
    <w:rsid w:val="00D21300"/>
    <w:rsid w:val="00D21D31"/>
    <w:rsid w:val="00D221D6"/>
    <w:rsid w:val="00D22F7B"/>
    <w:rsid w:val="00D230DC"/>
    <w:rsid w:val="00D265DA"/>
    <w:rsid w:val="00D26C9A"/>
    <w:rsid w:val="00D3031F"/>
    <w:rsid w:val="00D303E8"/>
    <w:rsid w:val="00D31BA6"/>
    <w:rsid w:val="00D31F7C"/>
    <w:rsid w:val="00D335E1"/>
    <w:rsid w:val="00D349B5"/>
    <w:rsid w:val="00D3545E"/>
    <w:rsid w:val="00D35FEA"/>
    <w:rsid w:val="00D366E4"/>
    <w:rsid w:val="00D376EA"/>
    <w:rsid w:val="00D423AC"/>
    <w:rsid w:val="00D44B15"/>
    <w:rsid w:val="00D44DC6"/>
    <w:rsid w:val="00D476EA"/>
    <w:rsid w:val="00D50F5F"/>
    <w:rsid w:val="00D514E5"/>
    <w:rsid w:val="00D53589"/>
    <w:rsid w:val="00D536E3"/>
    <w:rsid w:val="00D539D5"/>
    <w:rsid w:val="00D544D5"/>
    <w:rsid w:val="00D54994"/>
    <w:rsid w:val="00D549F0"/>
    <w:rsid w:val="00D55B35"/>
    <w:rsid w:val="00D56490"/>
    <w:rsid w:val="00D57897"/>
    <w:rsid w:val="00D602DE"/>
    <w:rsid w:val="00D6096A"/>
    <w:rsid w:val="00D60ABE"/>
    <w:rsid w:val="00D60CE5"/>
    <w:rsid w:val="00D61811"/>
    <w:rsid w:val="00D62DDB"/>
    <w:rsid w:val="00D63F02"/>
    <w:rsid w:val="00D63F9F"/>
    <w:rsid w:val="00D646D3"/>
    <w:rsid w:val="00D6573C"/>
    <w:rsid w:val="00D662F2"/>
    <w:rsid w:val="00D665F1"/>
    <w:rsid w:val="00D66ADA"/>
    <w:rsid w:val="00D6711E"/>
    <w:rsid w:val="00D7105A"/>
    <w:rsid w:val="00D7256C"/>
    <w:rsid w:val="00D72E19"/>
    <w:rsid w:val="00D7320D"/>
    <w:rsid w:val="00D733B2"/>
    <w:rsid w:val="00D73B08"/>
    <w:rsid w:val="00D74524"/>
    <w:rsid w:val="00D74B48"/>
    <w:rsid w:val="00D74ED0"/>
    <w:rsid w:val="00D761E0"/>
    <w:rsid w:val="00D7645F"/>
    <w:rsid w:val="00D76E8C"/>
    <w:rsid w:val="00D80127"/>
    <w:rsid w:val="00D804E2"/>
    <w:rsid w:val="00D805D1"/>
    <w:rsid w:val="00D81FB3"/>
    <w:rsid w:val="00D82FD7"/>
    <w:rsid w:val="00D84FA6"/>
    <w:rsid w:val="00D85C5F"/>
    <w:rsid w:val="00D85ECC"/>
    <w:rsid w:val="00D864C7"/>
    <w:rsid w:val="00D86EB7"/>
    <w:rsid w:val="00D87633"/>
    <w:rsid w:val="00D87938"/>
    <w:rsid w:val="00D87EAB"/>
    <w:rsid w:val="00D90B13"/>
    <w:rsid w:val="00D91E9F"/>
    <w:rsid w:val="00D92432"/>
    <w:rsid w:val="00D92B5E"/>
    <w:rsid w:val="00D93388"/>
    <w:rsid w:val="00D93757"/>
    <w:rsid w:val="00D93CFF"/>
    <w:rsid w:val="00D95457"/>
    <w:rsid w:val="00D9755A"/>
    <w:rsid w:val="00D97A7B"/>
    <w:rsid w:val="00DA1259"/>
    <w:rsid w:val="00DA1AAD"/>
    <w:rsid w:val="00DA1E08"/>
    <w:rsid w:val="00DA4A52"/>
    <w:rsid w:val="00DA4FBC"/>
    <w:rsid w:val="00DA61B9"/>
    <w:rsid w:val="00DA7457"/>
    <w:rsid w:val="00DA7A62"/>
    <w:rsid w:val="00DB1083"/>
    <w:rsid w:val="00DB1B31"/>
    <w:rsid w:val="00DB2995"/>
    <w:rsid w:val="00DB2ED0"/>
    <w:rsid w:val="00DB38F0"/>
    <w:rsid w:val="00DB3EE8"/>
    <w:rsid w:val="00DB4701"/>
    <w:rsid w:val="00DB48DE"/>
    <w:rsid w:val="00DB4E76"/>
    <w:rsid w:val="00DB59C0"/>
    <w:rsid w:val="00DB66BB"/>
    <w:rsid w:val="00DC0146"/>
    <w:rsid w:val="00DC03EE"/>
    <w:rsid w:val="00DC0E38"/>
    <w:rsid w:val="00DC0F4E"/>
    <w:rsid w:val="00DC18C8"/>
    <w:rsid w:val="00DC1CC5"/>
    <w:rsid w:val="00DC27FD"/>
    <w:rsid w:val="00DC36B8"/>
    <w:rsid w:val="00DC4024"/>
    <w:rsid w:val="00DC53F2"/>
    <w:rsid w:val="00DC6B01"/>
    <w:rsid w:val="00DC7797"/>
    <w:rsid w:val="00DC7E53"/>
    <w:rsid w:val="00DD078A"/>
    <w:rsid w:val="00DD0FEF"/>
    <w:rsid w:val="00DD1737"/>
    <w:rsid w:val="00DD34E1"/>
    <w:rsid w:val="00DD45E7"/>
    <w:rsid w:val="00DD71F6"/>
    <w:rsid w:val="00DD7667"/>
    <w:rsid w:val="00DD777C"/>
    <w:rsid w:val="00DE0D2F"/>
    <w:rsid w:val="00DE0D75"/>
    <w:rsid w:val="00DE19EB"/>
    <w:rsid w:val="00DE2CBC"/>
    <w:rsid w:val="00DE4F07"/>
    <w:rsid w:val="00DE5B0F"/>
    <w:rsid w:val="00DF0584"/>
    <w:rsid w:val="00DF0FE3"/>
    <w:rsid w:val="00DF2CB1"/>
    <w:rsid w:val="00DF31A9"/>
    <w:rsid w:val="00DF64B2"/>
    <w:rsid w:val="00DF69F9"/>
    <w:rsid w:val="00E02579"/>
    <w:rsid w:val="00E02B50"/>
    <w:rsid w:val="00E04B3F"/>
    <w:rsid w:val="00E060C1"/>
    <w:rsid w:val="00E06B1E"/>
    <w:rsid w:val="00E07787"/>
    <w:rsid w:val="00E10AAF"/>
    <w:rsid w:val="00E11D49"/>
    <w:rsid w:val="00E13871"/>
    <w:rsid w:val="00E147D5"/>
    <w:rsid w:val="00E14C0E"/>
    <w:rsid w:val="00E16642"/>
    <w:rsid w:val="00E16FDE"/>
    <w:rsid w:val="00E1787C"/>
    <w:rsid w:val="00E17D12"/>
    <w:rsid w:val="00E202EC"/>
    <w:rsid w:val="00E2249E"/>
    <w:rsid w:val="00E22B76"/>
    <w:rsid w:val="00E234F1"/>
    <w:rsid w:val="00E240B9"/>
    <w:rsid w:val="00E241ED"/>
    <w:rsid w:val="00E24E3A"/>
    <w:rsid w:val="00E25AF8"/>
    <w:rsid w:val="00E26C55"/>
    <w:rsid w:val="00E26F6C"/>
    <w:rsid w:val="00E31BD0"/>
    <w:rsid w:val="00E31D60"/>
    <w:rsid w:val="00E32117"/>
    <w:rsid w:val="00E34CA3"/>
    <w:rsid w:val="00E35C4A"/>
    <w:rsid w:val="00E378FD"/>
    <w:rsid w:val="00E37A0F"/>
    <w:rsid w:val="00E37DA6"/>
    <w:rsid w:val="00E37FE3"/>
    <w:rsid w:val="00E40EB7"/>
    <w:rsid w:val="00E41110"/>
    <w:rsid w:val="00E435E7"/>
    <w:rsid w:val="00E43AAA"/>
    <w:rsid w:val="00E44C62"/>
    <w:rsid w:val="00E45328"/>
    <w:rsid w:val="00E45652"/>
    <w:rsid w:val="00E45C25"/>
    <w:rsid w:val="00E461B5"/>
    <w:rsid w:val="00E467E1"/>
    <w:rsid w:val="00E51304"/>
    <w:rsid w:val="00E51C38"/>
    <w:rsid w:val="00E52515"/>
    <w:rsid w:val="00E5387C"/>
    <w:rsid w:val="00E544E8"/>
    <w:rsid w:val="00E547C2"/>
    <w:rsid w:val="00E5487C"/>
    <w:rsid w:val="00E54EF2"/>
    <w:rsid w:val="00E555AE"/>
    <w:rsid w:val="00E60DC5"/>
    <w:rsid w:val="00E62453"/>
    <w:rsid w:val="00E63559"/>
    <w:rsid w:val="00E635E0"/>
    <w:rsid w:val="00E647DC"/>
    <w:rsid w:val="00E648A4"/>
    <w:rsid w:val="00E65E38"/>
    <w:rsid w:val="00E6685E"/>
    <w:rsid w:val="00E66878"/>
    <w:rsid w:val="00E67180"/>
    <w:rsid w:val="00E676E2"/>
    <w:rsid w:val="00E7138E"/>
    <w:rsid w:val="00E721A5"/>
    <w:rsid w:val="00E72FA4"/>
    <w:rsid w:val="00E746EC"/>
    <w:rsid w:val="00E74FA5"/>
    <w:rsid w:val="00E75313"/>
    <w:rsid w:val="00E756A8"/>
    <w:rsid w:val="00E76032"/>
    <w:rsid w:val="00E768F2"/>
    <w:rsid w:val="00E77E9E"/>
    <w:rsid w:val="00E81DED"/>
    <w:rsid w:val="00E82316"/>
    <w:rsid w:val="00E825B3"/>
    <w:rsid w:val="00E83C5E"/>
    <w:rsid w:val="00E849DE"/>
    <w:rsid w:val="00E8581B"/>
    <w:rsid w:val="00E85948"/>
    <w:rsid w:val="00E86536"/>
    <w:rsid w:val="00E86D94"/>
    <w:rsid w:val="00E90C3D"/>
    <w:rsid w:val="00E9167E"/>
    <w:rsid w:val="00E922A4"/>
    <w:rsid w:val="00E92443"/>
    <w:rsid w:val="00E92454"/>
    <w:rsid w:val="00E925CE"/>
    <w:rsid w:val="00E93F3F"/>
    <w:rsid w:val="00E95FB5"/>
    <w:rsid w:val="00E96DA4"/>
    <w:rsid w:val="00EA05D9"/>
    <w:rsid w:val="00EA0848"/>
    <w:rsid w:val="00EA1104"/>
    <w:rsid w:val="00EA1B02"/>
    <w:rsid w:val="00EA1E1A"/>
    <w:rsid w:val="00EA5257"/>
    <w:rsid w:val="00EA59B6"/>
    <w:rsid w:val="00EA7415"/>
    <w:rsid w:val="00EB0433"/>
    <w:rsid w:val="00EB1650"/>
    <w:rsid w:val="00EB1B8B"/>
    <w:rsid w:val="00EB2198"/>
    <w:rsid w:val="00EB24EC"/>
    <w:rsid w:val="00EB3C54"/>
    <w:rsid w:val="00EB4951"/>
    <w:rsid w:val="00EB4F12"/>
    <w:rsid w:val="00EB566F"/>
    <w:rsid w:val="00EB595B"/>
    <w:rsid w:val="00EB7D28"/>
    <w:rsid w:val="00EC03FD"/>
    <w:rsid w:val="00EC098E"/>
    <w:rsid w:val="00EC0BCB"/>
    <w:rsid w:val="00EC0E71"/>
    <w:rsid w:val="00EC2E0B"/>
    <w:rsid w:val="00EC39F8"/>
    <w:rsid w:val="00EC456F"/>
    <w:rsid w:val="00EC5896"/>
    <w:rsid w:val="00EC6249"/>
    <w:rsid w:val="00EC7E86"/>
    <w:rsid w:val="00ED497C"/>
    <w:rsid w:val="00ED4F2E"/>
    <w:rsid w:val="00ED5310"/>
    <w:rsid w:val="00ED59E9"/>
    <w:rsid w:val="00ED5EC1"/>
    <w:rsid w:val="00ED613A"/>
    <w:rsid w:val="00ED6CFA"/>
    <w:rsid w:val="00ED6D53"/>
    <w:rsid w:val="00EE138A"/>
    <w:rsid w:val="00EE182A"/>
    <w:rsid w:val="00EE1855"/>
    <w:rsid w:val="00EE2B68"/>
    <w:rsid w:val="00EE36E4"/>
    <w:rsid w:val="00EE3733"/>
    <w:rsid w:val="00EE395E"/>
    <w:rsid w:val="00EE4C52"/>
    <w:rsid w:val="00EE5985"/>
    <w:rsid w:val="00EE6D70"/>
    <w:rsid w:val="00EF0C22"/>
    <w:rsid w:val="00EF1386"/>
    <w:rsid w:val="00EF2491"/>
    <w:rsid w:val="00EF256B"/>
    <w:rsid w:val="00EF5277"/>
    <w:rsid w:val="00EF5CAD"/>
    <w:rsid w:val="00EF60C7"/>
    <w:rsid w:val="00EF611F"/>
    <w:rsid w:val="00EF76E1"/>
    <w:rsid w:val="00F029AF"/>
    <w:rsid w:val="00F04099"/>
    <w:rsid w:val="00F05B66"/>
    <w:rsid w:val="00F1030E"/>
    <w:rsid w:val="00F10925"/>
    <w:rsid w:val="00F12063"/>
    <w:rsid w:val="00F12F6C"/>
    <w:rsid w:val="00F13DAE"/>
    <w:rsid w:val="00F13DCE"/>
    <w:rsid w:val="00F157D8"/>
    <w:rsid w:val="00F166F4"/>
    <w:rsid w:val="00F17AF5"/>
    <w:rsid w:val="00F201AD"/>
    <w:rsid w:val="00F21481"/>
    <w:rsid w:val="00F21B21"/>
    <w:rsid w:val="00F21FE2"/>
    <w:rsid w:val="00F222BB"/>
    <w:rsid w:val="00F22DFC"/>
    <w:rsid w:val="00F238A8"/>
    <w:rsid w:val="00F24602"/>
    <w:rsid w:val="00F2491A"/>
    <w:rsid w:val="00F24EF6"/>
    <w:rsid w:val="00F254E4"/>
    <w:rsid w:val="00F2623D"/>
    <w:rsid w:val="00F26AAB"/>
    <w:rsid w:val="00F26F5D"/>
    <w:rsid w:val="00F279C8"/>
    <w:rsid w:val="00F32359"/>
    <w:rsid w:val="00F32963"/>
    <w:rsid w:val="00F32AE3"/>
    <w:rsid w:val="00F33B6A"/>
    <w:rsid w:val="00F34C92"/>
    <w:rsid w:val="00F35D19"/>
    <w:rsid w:val="00F377AE"/>
    <w:rsid w:val="00F41269"/>
    <w:rsid w:val="00F41319"/>
    <w:rsid w:val="00F43604"/>
    <w:rsid w:val="00F44B13"/>
    <w:rsid w:val="00F45BE7"/>
    <w:rsid w:val="00F463D7"/>
    <w:rsid w:val="00F46B8C"/>
    <w:rsid w:val="00F50163"/>
    <w:rsid w:val="00F510E2"/>
    <w:rsid w:val="00F515F1"/>
    <w:rsid w:val="00F5273A"/>
    <w:rsid w:val="00F52C7B"/>
    <w:rsid w:val="00F52D6B"/>
    <w:rsid w:val="00F52E18"/>
    <w:rsid w:val="00F535E2"/>
    <w:rsid w:val="00F54018"/>
    <w:rsid w:val="00F546FB"/>
    <w:rsid w:val="00F55335"/>
    <w:rsid w:val="00F55CF7"/>
    <w:rsid w:val="00F57D1C"/>
    <w:rsid w:val="00F6086A"/>
    <w:rsid w:val="00F60D21"/>
    <w:rsid w:val="00F6169B"/>
    <w:rsid w:val="00F62824"/>
    <w:rsid w:val="00F62D7C"/>
    <w:rsid w:val="00F6302D"/>
    <w:rsid w:val="00F634C8"/>
    <w:rsid w:val="00F64B9B"/>
    <w:rsid w:val="00F65661"/>
    <w:rsid w:val="00F656A5"/>
    <w:rsid w:val="00F658B9"/>
    <w:rsid w:val="00F66AF1"/>
    <w:rsid w:val="00F67155"/>
    <w:rsid w:val="00F7058F"/>
    <w:rsid w:val="00F70A05"/>
    <w:rsid w:val="00F70AF7"/>
    <w:rsid w:val="00F70D21"/>
    <w:rsid w:val="00F70FEF"/>
    <w:rsid w:val="00F71083"/>
    <w:rsid w:val="00F73D9A"/>
    <w:rsid w:val="00F73F06"/>
    <w:rsid w:val="00F74F3A"/>
    <w:rsid w:val="00F75C02"/>
    <w:rsid w:val="00F77ECB"/>
    <w:rsid w:val="00F81BF8"/>
    <w:rsid w:val="00F81D91"/>
    <w:rsid w:val="00F81E47"/>
    <w:rsid w:val="00F824EF"/>
    <w:rsid w:val="00F82F6B"/>
    <w:rsid w:val="00F83A07"/>
    <w:rsid w:val="00F84408"/>
    <w:rsid w:val="00F84F39"/>
    <w:rsid w:val="00F85E37"/>
    <w:rsid w:val="00F86474"/>
    <w:rsid w:val="00F868B4"/>
    <w:rsid w:val="00F8730A"/>
    <w:rsid w:val="00F87C4F"/>
    <w:rsid w:val="00F9016F"/>
    <w:rsid w:val="00F90601"/>
    <w:rsid w:val="00F9181D"/>
    <w:rsid w:val="00F93703"/>
    <w:rsid w:val="00F93875"/>
    <w:rsid w:val="00FA6E09"/>
    <w:rsid w:val="00FA78FD"/>
    <w:rsid w:val="00FB11BE"/>
    <w:rsid w:val="00FB1357"/>
    <w:rsid w:val="00FB1799"/>
    <w:rsid w:val="00FB1B56"/>
    <w:rsid w:val="00FB27F1"/>
    <w:rsid w:val="00FB37FE"/>
    <w:rsid w:val="00FB426C"/>
    <w:rsid w:val="00FB4C6F"/>
    <w:rsid w:val="00FB795D"/>
    <w:rsid w:val="00FB7F82"/>
    <w:rsid w:val="00FC1E1E"/>
    <w:rsid w:val="00FC2590"/>
    <w:rsid w:val="00FC359E"/>
    <w:rsid w:val="00FC521F"/>
    <w:rsid w:val="00FC5E76"/>
    <w:rsid w:val="00FC69CF"/>
    <w:rsid w:val="00FC7214"/>
    <w:rsid w:val="00FD058F"/>
    <w:rsid w:val="00FD0823"/>
    <w:rsid w:val="00FD0B70"/>
    <w:rsid w:val="00FD11B8"/>
    <w:rsid w:val="00FD1440"/>
    <w:rsid w:val="00FD1489"/>
    <w:rsid w:val="00FD17D7"/>
    <w:rsid w:val="00FD1FDC"/>
    <w:rsid w:val="00FD2DA9"/>
    <w:rsid w:val="00FD35FA"/>
    <w:rsid w:val="00FD40E4"/>
    <w:rsid w:val="00FD48A2"/>
    <w:rsid w:val="00FD59F1"/>
    <w:rsid w:val="00FD6FE2"/>
    <w:rsid w:val="00FD72B6"/>
    <w:rsid w:val="00FD74CB"/>
    <w:rsid w:val="00FD7543"/>
    <w:rsid w:val="00FD7809"/>
    <w:rsid w:val="00FD79E6"/>
    <w:rsid w:val="00FD7BF5"/>
    <w:rsid w:val="00FE0D9D"/>
    <w:rsid w:val="00FE185C"/>
    <w:rsid w:val="00FE3AF7"/>
    <w:rsid w:val="00FE3C5F"/>
    <w:rsid w:val="00FE401B"/>
    <w:rsid w:val="00FE4705"/>
    <w:rsid w:val="00FE5258"/>
    <w:rsid w:val="00FE557C"/>
    <w:rsid w:val="00FF0514"/>
    <w:rsid w:val="00FF2244"/>
    <w:rsid w:val="00FF4C3A"/>
    <w:rsid w:val="00FF62F4"/>
    <w:rsid w:val="00FF6519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45CD9"/>
  <w15:docId w15:val="{66A089AD-AD70-48D0-9509-23BF5D1D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uiPriority w:val="99"/>
    <w:semiHidden/>
    <w:unhideWhenUsed/>
  </w:style>
  <w:style w:type="paragraph" w:customStyle="1" w:styleId="Porat1">
    <w:name w:val="Poraštė1"/>
    <w:basedOn w:val="prastasis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Antrats1">
    <w:name w:val="Antraštės1"/>
    <w:basedOn w:val="prastasis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prastasis"/>
    <w:next w:val="prastasis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Puslapionumeris1">
    <w:name w:val="Puslapio numeris1"/>
    <w:basedOn w:val="Numatytasispastraiposriftas"/>
    <w:rsid w:val="00812D16"/>
  </w:style>
  <w:style w:type="paragraph" w:customStyle="1" w:styleId="Pagrindinistekstas1">
    <w:name w:val="Pagrindinis tekstas1"/>
    <w:basedOn w:val="prastasis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Komentarotekstas1">
    <w:name w:val="Komentaro tekstas1"/>
    <w:basedOn w:val="prastasis"/>
    <w:link w:val="KomentarotekstasDiagrama"/>
    <w:uiPriority w:val="99"/>
    <w:semiHidden/>
    <w:unhideWhenUsed/>
    <w:pPr>
      <w:spacing w:line="240" w:lineRule="auto"/>
    </w:pPr>
    <w:rPr>
      <w:sz w:val="20"/>
    </w:rPr>
  </w:style>
  <w:style w:type="character" w:customStyle="1" w:styleId="Hipersaitas1">
    <w:name w:val="Hipersaitas1"/>
    <w:rsid w:val="00812D16"/>
    <w:rPr>
      <w:color w:val="0000FF"/>
      <w:u w:val="single"/>
    </w:rPr>
  </w:style>
  <w:style w:type="paragraph" w:customStyle="1" w:styleId="EMEAEnBodyText">
    <w:name w:val="EMEA En Body Text"/>
    <w:basedOn w:val="prastasis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Debesliotekstas1">
    <w:name w:val="Debesėlio tekstas1"/>
    <w:basedOn w:val="prastasis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prastasis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lt-LT" w:eastAsia="lt-LT" w:bidi="lt-LT"/>
    </w:rPr>
  </w:style>
  <w:style w:type="paragraph" w:customStyle="1" w:styleId="DraftingNotesAgency">
    <w:name w:val="Drafting Notes (Agency)"/>
    <w:basedOn w:val="prastasis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lt-LT" w:eastAsia="lt-LT" w:bidi="lt-LT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lt-LT" w:eastAsia="lt-LT"/>
    </w:rPr>
  </w:style>
  <w:style w:type="table" w:customStyle="1" w:styleId="TablegridAgencyblack">
    <w:name w:val="Table grid (Agency) black"/>
    <w:basedOn w:val="prastojilente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prastasis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lt-LT" w:eastAsia="lt-LT" w:bidi="lt-LT"/>
    </w:rPr>
  </w:style>
  <w:style w:type="character" w:customStyle="1" w:styleId="Komentaronuoroda1">
    <w:name w:val="Komentaro nuoroda1"/>
    <w:uiPriority w:val="99"/>
    <w:semiHidden/>
    <w:unhideWhenUsed/>
    <w:rPr>
      <w:sz w:val="16"/>
      <w:szCs w:val="16"/>
    </w:rPr>
  </w:style>
  <w:style w:type="paragraph" w:customStyle="1" w:styleId="Komentarotema1">
    <w:name w:val="Komentaro tema1"/>
    <w:basedOn w:val="Komentarotekstas1"/>
    <w:next w:val="Komentarotekstas1"/>
    <w:link w:val="KomentarotemaDiagrama"/>
    <w:rsid w:val="00BC6DC2"/>
    <w:rPr>
      <w:b/>
      <w:bCs/>
    </w:rPr>
  </w:style>
  <w:style w:type="character" w:customStyle="1" w:styleId="KomentarotekstasDiagrama">
    <w:name w:val="Komentaro tekstas Diagrama"/>
    <w:link w:val="Komentarotekstas1"/>
    <w:semiHidden/>
    <w:rsid w:val="00BC6DC2"/>
    <w:rPr>
      <w:rFonts w:eastAsia="Times New Roman"/>
      <w:lang w:eastAsia="lt-LT"/>
    </w:rPr>
  </w:style>
  <w:style w:type="character" w:customStyle="1" w:styleId="KomentarotemaDiagrama">
    <w:name w:val="Komentaro tema Diagrama"/>
    <w:link w:val="Komentarotema1"/>
    <w:rsid w:val="00BC6DC2"/>
    <w:rPr>
      <w:rFonts w:eastAsia="Times New Roman"/>
      <w:b/>
      <w:bCs/>
      <w:lang w:eastAsia="lt-LT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Sraopastraipa1">
    <w:name w:val="Sąrašo pastraipa1"/>
    <w:basedOn w:val="prastasis"/>
    <w:uiPriority w:val="34"/>
    <w:qFormat/>
    <w:rsid w:val="002D52B9"/>
    <w:pPr>
      <w:ind w:left="720"/>
      <w:contextualSpacing/>
    </w:pPr>
  </w:style>
  <w:style w:type="paragraph" w:customStyle="1" w:styleId="BTEMEASMCA">
    <w:name w:val="BT EMEA_SMCA"/>
    <w:basedOn w:val="prastasis"/>
    <w:link w:val="BTEMEASMCAChar"/>
    <w:autoRedefine/>
    <w:rsid w:val="00C60016"/>
    <w:pPr>
      <w:tabs>
        <w:tab w:val="clear" w:pos="567"/>
      </w:tabs>
      <w:spacing w:line="240" w:lineRule="auto"/>
    </w:pPr>
    <w:rPr>
      <w:rFonts w:eastAsia="Calibri"/>
      <w:noProof/>
      <w:szCs w:val="22"/>
      <w:lang w:eastAsia="en-US"/>
    </w:rPr>
  </w:style>
  <w:style w:type="character" w:customStyle="1" w:styleId="BTEMEASMCAChar">
    <w:name w:val="BT EMEA_SMCA Char"/>
    <w:link w:val="BTEMEASMCA"/>
    <w:locked/>
    <w:rsid w:val="00C60016"/>
    <w:rPr>
      <w:rFonts w:eastAsia="Calibri"/>
      <w:noProof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rsid w:val="001D05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D054C"/>
    <w:rPr>
      <w:rFonts w:ascii="Segoe UI" w:eastAsia="Times New Roman" w:hAnsi="Segoe UI" w:cs="Segoe UI"/>
      <w:sz w:val="18"/>
      <w:szCs w:val="18"/>
      <w:lang w:val="lt-LT" w:eastAsia="lt-LT"/>
    </w:rPr>
  </w:style>
  <w:style w:type="character" w:styleId="Hipersaitas">
    <w:name w:val="Hyperlink"/>
    <w:uiPriority w:val="99"/>
    <w:rsid w:val="00687FB8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rsid w:val="000C54F6"/>
    <w:pPr>
      <w:tabs>
        <w:tab w:val="clear" w:pos="567"/>
      </w:tabs>
      <w:spacing w:line="240" w:lineRule="auto"/>
    </w:pPr>
    <w:rPr>
      <w:rFonts w:ascii="Courier New" w:eastAsia="SimSun" w:hAnsi="Courier New"/>
      <w:sz w:val="20"/>
      <w:lang w:val="en-US"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0C54F6"/>
    <w:rPr>
      <w:rFonts w:ascii="Courier New" w:hAnsi="Courier New"/>
    </w:rPr>
  </w:style>
  <w:style w:type="character" w:styleId="Komentaronuoroda">
    <w:name w:val="annotation reference"/>
    <w:semiHidden/>
    <w:unhideWhenUsed/>
    <w:rsid w:val="004D7BF3"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unhideWhenUsed/>
    <w:rsid w:val="004D7BF3"/>
    <w:rPr>
      <w:sz w:val="20"/>
    </w:rPr>
  </w:style>
  <w:style w:type="character" w:customStyle="1" w:styleId="KomentarotekstasDiagrama1">
    <w:name w:val="Komentaro tekstas Diagrama1"/>
    <w:link w:val="Komentarotekstas"/>
    <w:rsid w:val="004D7BF3"/>
    <w:rPr>
      <w:rFonts w:eastAsia="Times New Roman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1"/>
    <w:semiHidden/>
    <w:unhideWhenUsed/>
    <w:rsid w:val="004D7BF3"/>
    <w:rPr>
      <w:b/>
      <w:bCs/>
    </w:rPr>
  </w:style>
  <w:style w:type="character" w:customStyle="1" w:styleId="KomentarotemaDiagrama1">
    <w:name w:val="Komentaro tema Diagrama1"/>
    <w:link w:val="Komentarotema"/>
    <w:semiHidden/>
    <w:rsid w:val="004D7BF3"/>
    <w:rPr>
      <w:rFonts w:eastAsia="Times New Roman"/>
      <w:b/>
      <w:bCs/>
      <w:lang w:val="lt-LT" w:eastAsia="lt-LT"/>
    </w:rPr>
  </w:style>
  <w:style w:type="paragraph" w:customStyle="1" w:styleId="BTeEMEASMCA">
    <w:name w:val="BT(e) EMEA_SMCA"/>
    <w:basedOn w:val="BTEMEASMCA"/>
    <w:autoRedefine/>
    <w:rsid w:val="0094537B"/>
    <w:pPr>
      <w:jc w:val="center"/>
    </w:pPr>
  </w:style>
  <w:style w:type="paragraph" w:customStyle="1" w:styleId="PCCTDNarrativeText">
    <w:name w:val="PC_CTD_Narrative_Text"/>
    <w:link w:val="PCCTDNarrativeTextZchn"/>
    <w:qFormat/>
    <w:rsid w:val="005B71F5"/>
    <w:pPr>
      <w:spacing w:after="120" w:line="360" w:lineRule="auto"/>
      <w:jc w:val="both"/>
    </w:pPr>
    <w:rPr>
      <w:rFonts w:eastAsia="Times New Roman"/>
      <w:sz w:val="24"/>
      <w:szCs w:val="24"/>
      <w:lang w:val="en-GB" w:eastAsia="de-DE"/>
    </w:rPr>
  </w:style>
  <w:style w:type="character" w:customStyle="1" w:styleId="PCCTDNarrativeTextZchn">
    <w:name w:val="PC_CTD_Narrative_Text Zchn"/>
    <w:link w:val="PCCTDNarrativeText"/>
    <w:rsid w:val="005B71F5"/>
    <w:rPr>
      <w:rFonts w:eastAsia="Times New Roman"/>
      <w:sz w:val="24"/>
      <w:szCs w:val="24"/>
      <w:lang w:val="en-GB" w:eastAsia="de-DE"/>
    </w:rPr>
  </w:style>
  <w:style w:type="paragraph" w:customStyle="1" w:styleId="Default">
    <w:name w:val="Default"/>
    <w:rsid w:val="00ED49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ED497C"/>
    <w:rPr>
      <w:rFonts w:eastAsia="Times New Roman"/>
      <w:sz w:val="22"/>
      <w:lang w:val="lt-LT" w:eastAsia="lt-LT"/>
    </w:rPr>
  </w:style>
  <w:style w:type="paragraph" w:styleId="Sraopastraipa">
    <w:name w:val="List Paragraph"/>
    <w:basedOn w:val="prastasis"/>
    <w:uiPriority w:val="34"/>
    <w:qFormat/>
    <w:rsid w:val="00BB51EA"/>
    <w:pPr>
      <w:ind w:left="720"/>
      <w:contextualSpacing/>
    </w:pPr>
  </w:style>
  <w:style w:type="character" w:customStyle="1" w:styleId="cf01">
    <w:name w:val="cf01"/>
    <w:basedOn w:val="Numatytasispastraiposriftas"/>
    <w:rsid w:val="005F4C6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ma.europa.e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vvkt.lt/index.php?1399030386" TargetMode="External"/><Relationship Id="rId17" Type="http://schemas.openxmlformats.org/officeDocument/2006/relationships/hyperlink" Target="http://www.ema.europa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ageidaujamaR@vvkt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pris.vvkt.lt/vvkt-web/public/nrvSpecialis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vvkt.lt/index.php?4004286486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apris.vvkt.lt/vvkt-web/public/nr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0D938E6597C488D62A3C1BE70A641" ma:contentTypeVersion="9" ma:contentTypeDescription="Create a new document." ma:contentTypeScope="" ma:versionID="a90adc88e7f003b3528b890d49b10cc8">
  <xsd:schema xmlns:xsd="http://www.w3.org/2001/XMLSchema" xmlns:xs="http://www.w3.org/2001/XMLSchema" xmlns:p="http://schemas.microsoft.com/office/2006/metadata/properties" xmlns:ns2="39fa591c-a866-4659-af9f-7cd2443c6da2" targetNamespace="http://schemas.microsoft.com/office/2006/metadata/properties" ma:root="true" ma:fieldsID="1fddbf41e112156827ee3557edd0fe19" ns2:_="">
    <xsd:import namespace="39fa591c-a866-4659-af9f-7cd2443c6d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a591c-a866-4659-af9f-7cd2443c6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27258-FECD-49EC-B0B9-25ABDE6DC3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4D284C-8CDE-41FC-826A-9F644EE8E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a591c-a866-4659-af9f-7cd2443c6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777B46-8512-473C-BB83-9B4EF10499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C49D42-8382-4285-8EB8-4BFD7046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2489</Words>
  <Characters>17936</Characters>
  <Application>Microsoft Office Word</Application>
  <DocSecurity>0</DocSecurity>
  <Lines>149</Lines>
  <Paragraphs>40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Hqrdtemplateclean_lt</vt:lpstr>
      <vt:lpstr>Hqrdtemplateclean_lt</vt:lpstr>
      <vt:lpstr>Hqrdtemplateclean_lt</vt:lpstr>
    </vt:vector>
  </TitlesOfParts>
  <Company>Translation Centre</Company>
  <LinksUpToDate>false</LinksUpToDate>
  <CharactersWithSpaces>20385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Hqrdtemplateclean_lt</dc:title>
  <dc:creator>European Medicines Agency</dc:creator>
  <cp:lastModifiedBy>Birutė Valkauskaitė</cp:lastModifiedBy>
  <cp:revision>2</cp:revision>
  <cp:lastPrinted>2022-07-21T13:22:00Z</cp:lastPrinted>
  <dcterms:created xsi:type="dcterms:W3CDTF">2023-04-19T07:52:00Z</dcterms:created>
  <dcterms:modified xsi:type="dcterms:W3CDTF">2023-04-19T07:52:00Z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03/06/2019 14:49:36</vt:lpwstr>
  </property>
  <property fmtid="{D5CDD505-2E9C-101B-9397-08002B2CF9AE}" pid="6" name="DM_Creator_Name">
    <vt:lpwstr>Akhtar Timea</vt:lpwstr>
  </property>
  <property fmtid="{D5CDD505-2E9C-101B-9397-08002B2CF9AE}" pid="7" name="DM_DocRefId">
    <vt:lpwstr>EMA/304071/2019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423415</vt:lpwstr>
  </property>
  <property fmtid="{D5CDD505-2E9C-101B-9397-08002B2CF9AE}" pid="13" name="DM_emea_doc_ref_id">
    <vt:lpwstr>EMA/304071/2019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03/06/2019 14:49:36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03/06/2019 14:49:36</vt:lpwstr>
  </property>
  <property fmtid="{D5CDD505-2E9C-101B-9397-08002B2CF9AE}" pid="36" name="DM_Name">
    <vt:lpwstr>Hqrdtemplateclean_lt</vt:lpwstr>
  </property>
  <property fmtid="{D5CDD505-2E9C-101B-9397-08002B2CF9AE}" pid="37" name="DM_Owner">
    <vt:lpwstr>Espinasse Claire</vt:lpwstr>
  </property>
  <property fmtid="{D5CDD505-2E9C-101B-9397-08002B2CF9AE}" pid="38" name="DM_Path">
    <vt:lpwstr>/02b. Administration of Scientific Meeting/WPs SAGs DGs and other WGs/CxMP - QRD/3. Other activities/02. Procedures/01. QRD PI templates/01 QRD Human Templates/07 H-qrd template v10.1/Translations FINAL versions for publication/Clean files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ContentTypeId">
    <vt:lpwstr>0x010100B460D938E6597C488D62A3C1BE70A641</vt:lpwstr>
  </property>
</Properties>
</file>