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40777" w14:textId="77777777" w:rsidR="00CD422B" w:rsidRPr="00C236D9" w:rsidRDefault="00CD422B" w:rsidP="00CD422B">
      <w:pPr>
        <w:keepNext/>
        <w:tabs>
          <w:tab w:val="left" w:pos="567"/>
        </w:tabs>
        <w:contextualSpacing/>
        <w:jc w:val="center"/>
        <w:outlineLvl w:val="1"/>
        <w:rPr>
          <w:b/>
          <w:snapToGrid w:val="0"/>
          <w:sz w:val="22"/>
          <w:szCs w:val="22"/>
          <w:lang w:eastAsia="x-none"/>
        </w:rPr>
      </w:pPr>
      <w:r w:rsidRPr="00C236D9">
        <w:rPr>
          <w:b/>
          <w:bCs/>
          <w:iCs/>
          <w:snapToGrid w:val="0"/>
          <w:sz w:val="22"/>
          <w:szCs w:val="22"/>
          <w:lang w:eastAsia="x-none"/>
        </w:rPr>
        <w:t>Pakuotės lapelis:</w:t>
      </w:r>
      <w:r w:rsidRPr="00C236D9">
        <w:rPr>
          <w:b/>
          <w:snapToGrid w:val="0"/>
          <w:sz w:val="22"/>
          <w:szCs w:val="22"/>
          <w:lang w:eastAsia="x-none"/>
        </w:rPr>
        <w:t xml:space="preserve"> </w:t>
      </w:r>
      <w:r w:rsidRPr="00C236D9">
        <w:rPr>
          <w:b/>
          <w:bCs/>
          <w:iCs/>
          <w:snapToGrid w:val="0"/>
          <w:sz w:val="22"/>
          <w:szCs w:val="22"/>
          <w:lang w:eastAsia="x-none"/>
        </w:rPr>
        <w:t>informacija vartotojui</w:t>
      </w:r>
    </w:p>
    <w:p w14:paraId="22CF4B28" w14:textId="77777777" w:rsidR="00CD422B" w:rsidRPr="00C236D9" w:rsidRDefault="00CD422B" w:rsidP="00CD422B">
      <w:pPr>
        <w:numPr>
          <w:ilvl w:val="12"/>
          <w:numId w:val="0"/>
        </w:numPr>
        <w:shd w:val="clear" w:color="auto" w:fill="FFFFFF"/>
        <w:contextualSpacing/>
        <w:jc w:val="center"/>
        <w:rPr>
          <w:snapToGrid w:val="0"/>
          <w:sz w:val="22"/>
          <w:szCs w:val="22"/>
        </w:rPr>
      </w:pPr>
    </w:p>
    <w:p w14:paraId="0582F8CE" w14:textId="77777777" w:rsidR="00CD422B" w:rsidRPr="00C236D9" w:rsidRDefault="00CD422B" w:rsidP="00CD422B">
      <w:pPr>
        <w:tabs>
          <w:tab w:val="left" w:pos="567"/>
        </w:tabs>
        <w:contextualSpacing/>
        <w:jc w:val="center"/>
        <w:rPr>
          <w:b/>
          <w:snapToGrid w:val="0"/>
          <w:sz w:val="22"/>
          <w:szCs w:val="22"/>
        </w:rPr>
      </w:pPr>
      <w:proofErr w:type="spellStart"/>
      <w:r>
        <w:rPr>
          <w:b/>
          <w:snapToGrid w:val="0"/>
          <w:sz w:val="22"/>
          <w:szCs w:val="22"/>
        </w:rPr>
        <w:t>Macrogol</w:t>
      </w:r>
      <w:proofErr w:type="spellEnd"/>
      <w:r>
        <w:rPr>
          <w:b/>
          <w:snapToGrid w:val="0"/>
          <w:sz w:val="22"/>
          <w:szCs w:val="22"/>
        </w:rPr>
        <w:t xml:space="preserve"> 4000 </w:t>
      </w:r>
      <w:proofErr w:type="spellStart"/>
      <w:r>
        <w:rPr>
          <w:b/>
          <w:snapToGrid w:val="0"/>
          <w:sz w:val="22"/>
          <w:szCs w:val="22"/>
        </w:rPr>
        <w:t>Recordati</w:t>
      </w:r>
      <w:proofErr w:type="spellEnd"/>
      <w:r w:rsidRPr="00C236D9">
        <w:rPr>
          <w:b/>
          <w:snapToGrid w:val="0"/>
          <w:sz w:val="22"/>
          <w:szCs w:val="22"/>
        </w:rPr>
        <w:t xml:space="preserve"> 4 g milteliai geriamajam tirpalui paketėlyje</w:t>
      </w:r>
    </w:p>
    <w:p w14:paraId="0C8F9DF4" w14:textId="77777777" w:rsidR="00CD422B" w:rsidRPr="00C236D9" w:rsidRDefault="00CD422B" w:rsidP="00CD422B">
      <w:pPr>
        <w:numPr>
          <w:ilvl w:val="12"/>
          <w:numId w:val="0"/>
        </w:numPr>
        <w:contextualSpacing/>
        <w:jc w:val="center"/>
        <w:rPr>
          <w:snapToGrid w:val="0"/>
          <w:sz w:val="22"/>
          <w:szCs w:val="22"/>
        </w:rPr>
      </w:pPr>
      <w:proofErr w:type="spellStart"/>
      <w:r w:rsidRPr="00C236D9">
        <w:rPr>
          <w:snapToGrid w:val="0"/>
          <w:sz w:val="22"/>
          <w:szCs w:val="22"/>
        </w:rPr>
        <w:t>makrogolis</w:t>
      </w:r>
      <w:proofErr w:type="spellEnd"/>
      <w:r w:rsidRPr="00C236D9">
        <w:rPr>
          <w:snapToGrid w:val="0"/>
          <w:sz w:val="22"/>
          <w:szCs w:val="22"/>
        </w:rPr>
        <w:t> 4000</w:t>
      </w:r>
    </w:p>
    <w:p w14:paraId="7CAB4612" w14:textId="77777777" w:rsidR="00CD422B" w:rsidRPr="00C236D9" w:rsidRDefault="00CD422B" w:rsidP="00CD422B">
      <w:pPr>
        <w:contextualSpacing/>
        <w:rPr>
          <w:snapToGrid w:val="0"/>
          <w:color w:val="008000"/>
          <w:sz w:val="22"/>
          <w:szCs w:val="22"/>
        </w:rPr>
      </w:pPr>
    </w:p>
    <w:p w14:paraId="51AC15BA" w14:textId="77777777" w:rsidR="00CD422B" w:rsidRPr="00C236D9" w:rsidRDefault="00CD422B" w:rsidP="00CD422B">
      <w:pPr>
        <w:contextualSpacing/>
        <w:rPr>
          <w:snapToGrid w:val="0"/>
          <w:color w:val="008000"/>
          <w:sz w:val="22"/>
          <w:szCs w:val="22"/>
        </w:rPr>
      </w:pPr>
    </w:p>
    <w:p w14:paraId="51CA5DB5" w14:textId="77777777" w:rsidR="00CD422B" w:rsidRPr="00C236D9" w:rsidRDefault="00CD422B" w:rsidP="00CD422B">
      <w:pPr>
        <w:numPr>
          <w:ilvl w:val="12"/>
          <w:numId w:val="0"/>
        </w:numPr>
        <w:ind w:right="-2"/>
        <w:contextualSpacing/>
        <w:rPr>
          <w:b/>
          <w:snapToGrid w:val="0"/>
          <w:sz w:val="22"/>
          <w:szCs w:val="22"/>
        </w:rPr>
      </w:pPr>
      <w:r w:rsidRPr="00C236D9">
        <w:rPr>
          <w:b/>
          <w:snapToGrid w:val="0"/>
          <w:sz w:val="22"/>
          <w:szCs w:val="22"/>
        </w:rPr>
        <w:t>Atidžiai perskaitykite visą šį lapelį, prieš pradėdami vartoti šį vaistą, nes jame pateikiama Jums svarbi informacija.</w:t>
      </w:r>
    </w:p>
    <w:p w14:paraId="5B79BA20" w14:textId="77777777" w:rsidR="00CD422B" w:rsidRPr="00C236D9" w:rsidRDefault="00CD422B" w:rsidP="00CD422B">
      <w:pPr>
        <w:numPr>
          <w:ilvl w:val="0"/>
          <w:numId w:val="1"/>
        </w:numPr>
        <w:tabs>
          <w:tab w:val="left" w:pos="567"/>
        </w:tabs>
        <w:ind w:left="567" w:hanging="567"/>
        <w:contextualSpacing/>
        <w:rPr>
          <w:snapToGrid w:val="0"/>
          <w:sz w:val="22"/>
          <w:szCs w:val="22"/>
        </w:rPr>
      </w:pPr>
      <w:r w:rsidRPr="00C236D9">
        <w:rPr>
          <w:snapToGrid w:val="0"/>
          <w:sz w:val="22"/>
          <w:szCs w:val="22"/>
        </w:rPr>
        <w:t xml:space="preserve">Neišmeskite šio lapelio, nes vėl gali prireikti jį perskaityti. </w:t>
      </w:r>
    </w:p>
    <w:p w14:paraId="67E64181" w14:textId="77777777" w:rsidR="00CD422B" w:rsidRPr="00C236D9" w:rsidRDefault="00CD422B" w:rsidP="00CD422B">
      <w:pPr>
        <w:numPr>
          <w:ilvl w:val="0"/>
          <w:numId w:val="1"/>
        </w:numPr>
        <w:tabs>
          <w:tab w:val="left" w:pos="567"/>
        </w:tabs>
        <w:ind w:left="567" w:hanging="567"/>
        <w:contextualSpacing/>
        <w:rPr>
          <w:snapToGrid w:val="0"/>
          <w:sz w:val="22"/>
          <w:szCs w:val="22"/>
        </w:rPr>
      </w:pPr>
      <w:r w:rsidRPr="009D4453">
        <w:rPr>
          <w:snapToGrid w:val="0"/>
          <w:sz w:val="22"/>
          <w:szCs w:val="22"/>
        </w:rPr>
        <w:t>Jeigu kiltų daugiau klausimų, kreipkitės į gydytoją arba vaistininką</w:t>
      </w:r>
      <w:r w:rsidRPr="00C236D9">
        <w:rPr>
          <w:snapToGrid w:val="0"/>
          <w:sz w:val="22"/>
          <w:szCs w:val="22"/>
        </w:rPr>
        <w:t>.</w:t>
      </w:r>
    </w:p>
    <w:p w14:paraId="076BD094" w14:textId="77777777" w:rsidR="00CD422B" w:rsidRDefault="00CD422B" w:rsidP="00CD422B">
      <w:pPr>
        <w:numPr>
          <w:ilvl w:val="0"/>
          <w:numId w:val="1"/>
        </w:numPr>
        <w:tabs>
          <w:tab w:val="left" w:pos="567"/>
        </w:tabs>
        <w:ind w:left="567" w:hanging="567"/>
        <w:contextualSpacing/>
        <w:rPr>
          <w:snapToGrid w:val="0"/>
          <w:sz w:val="22"/>
          <w:szCs w:val="22"/>
        </w:rPr>
      </w:pPr>
      <w:r w:rsidRPr="00D1789D">
        <w:rPr>
          <w:snapToGrid w:val="0"/>
          <w:sz w:val="22"/>
          <w:szCs w:val="22"/>
        </w:rPr>
        <w:t>Šis vaistas skirtas tik Jums, todėl kitiems žmonėms jo duoti negalima. Vaistas gali jiems pakenkti (net tiems, kurių ligos požymiai yra tokie patys kaip Jūsų).</w:t>
      </w:r>
    </w:p>
    <w:p w14:paraId="4E2D61A8" w14:textId="77777777" w:rsidR="00CD422B" w:rsidRPr="00C236D9" w:rsidRDefault="00CD422B" w:rsidP="00CD422B">
      <w:pPr>
        <w:numPr>
          <w:ilvl w:val="0"/>
          <w:numId w:val="1"/>
        </w:numPr>
        <w:tabs>
          <w:tab w:val="left" w:pos="567"/>
        </w:tabs>
        <w:ind w:left="567" w:hanging="567"/>
        <w:contextualSpacing/>
        <w:rPr>
          <w:snapToGrid w:val="0"/>
          <w:sz w:val="22"/>
          <w:szCs w:val="22"/>
        </w:rPr>
      </w:pPr>
      <w:r w:rsidRPr="00C236D9">
        <w:rPr>
          <w:snapToGrid w:val="0"/>
          <w:sz w:val="22"/>
          <w:szCs w:val="22"/>
        </w:rPr>
        <w:t>Jeigu pasireiškė šalutinis poveikis (net jeigu jis šiame lapelyje nenurodytas), kreipkitės į gydytoją arba vaistininką. Žr. 4 skyrių.</w:t>
      </w:r>
    </w:p>
    <w:p w14:paraId="3E084418" w14:textId="77777777" w:rsidR="00CD422B" w:rsidRPr="00C236D9" w:rsidRDefault="00CD422B" w:rsidP="00CD422B">
      <w:pPr>
        <w:ind w:right="-2"/>
        <w:contextualSpacing/>
        <w:rPr>
          <w:snapToGrid w:val="0"/>
          <w:sz w:val="22"/>
          <w:szCs w:val="22"/>
        </w:rPr>
      </w:pPr>
    </w:p>
    <w:p w14:paraId="5E29334B" w14:textId="77777777" w:rsidR="00CD422B" w:rsidRPr="00C236D9" w:rsidRDefault="00CD422B" w:rsidP="00CD422B">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Apie ką rašoma šiame lapelyje?</w:t>
      </w:r>
    </w:p>
    <w:p w14:paraId="6DA1B7A2" w14:textId="77777777" w:rsidR="00CD422B" w:rsidRPr="00C236D9" w:rsidRDefault="00CD422B" w:rsidP="00CD422B">
      <w:pPr>
        <w:numPr>
          <w:ilvl w:val="12"/>
          <w:numId w:val="0"/>
        </w:numPr>
        <w:ind w:left="284" w:right="-2"/>
        <w:contextualSpacing/>
        <w:rPr>
          <w:snapToGrid w:val="0"/>
          <w:sz w:val="22"/>
          <w:szCs w:val="22"/>
        </w:rPr>
      </w:pPr>
    </w:p>
    <w:p w14:paraId="700EB790" w14:textId="77777777" w:rsidR="00CD422B" w:rsidRPr="00C236D9" w:rsidRDefault="00CD422B" w:rsidP="00CD422B">
      <w:pPr>
        <w:numPr>
          <w:ilvl w:val="12"/>
          <w:numId w:val="0"/>
        </w:numPr>
        <w:tabs>
          <w:tab w:val="left" w:pos="709"/>
        </w:tabs>
        <w:ind w:right="-2"/>
        <w:contextualSpacing/>
        <w:rPr>
          <w:snapToGrid w:val="0"/>
          <w:sz w:val="22"/>
          <w:szCs w:val="22"/>
        </w:rPr>
      </w:pPr>
      <w:r w:rsidRPr="00C236D9">
        <w:rPr>
          <w:snapToGrid w:val="0"/>
          <w:sz w:val="22"/>
          <w:szCs w:val="22"/>
        </w:rPr>
        <w:t>1.</w:t>
      </w:r>
      <w:r w:rsidRPr="00C236D9">
        <w:rPr>
          <w:snapToGrid w:val="0"/>
          <w:sz w:val="22"/>
          <w:szCs w:val="22"/>
        </w:rPr>
        <w:tab/>
        <w:t xml:space="preserve">Kas yra </w:t>
      </w: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Pr="00C236D9">
        <w:rPr>
          <w:snapToGrid w:val="0"/>
          <w:sz w:val="22"/>
          <w:szCs w:val="22"/>
        </w:rPr>
        <w:t xml:space="preserve"> ir kam jis vartojamas</w:t>
      </w:r>
    </w:p>
    <w:p w14:paraId="7FA4F6EF" w14:textId="77777777" w:rsidR="00CD422B" w:rsidRPr="00C236D9" w:rsidRDefault="00CD422B" w:rsidP="00CD422B">
      <w:pPr>
        <w:numPr>
          <w:ilvl w:val="12"/>
          <w:numId w:val="0"/>
        </w:numPr>
        <w:tabs>
          <w:tab w:val="left" w:pos="709"/>
        </w:tabs>
        <w:ind w:right="-2"/>
        <w:contextualSpacing/>
        <w:rPr>
          <w:snapToGrid w:val="0"/>
          <w:sz w:val="22"/>
          <w:szCs w:val="22"/>
        </w:rPr>
      </w:pPr>
      <w:r w:rsidRPr="00C236D9">
        <w:rPr>
          <w:snapToGrid w:val="0"/>
          <w:sz w:val="22"/>
          <w:szCs w:val="22"/>
        </w:rPr>
        <w:t>2.</w:t>
      </w:r>
      <w:r w:rsidRPr="00C236D9">
        <w:rPr>
          <w:snapToGrid w:val="0"/>
          <w:sz w:val="22"/>
          <w:szCs w:val="22"/>
        </w:rPr>
        <w:tab/>
        <w:t xml:space="preserve">Kas žinotina prieš vartojant </w:t>
      </w: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p>
    <w:p w14:paraId="76A2371E" w14:textId="77777777" w:rsidR="00CD422B" w:rsidRPr="00C236D9" w:rsidRDefault="00CD422B" w:rsidP="00CD422B">
      <w:pPr>
        <w:numPr>
          <w:ilvl w:val="12"/>
          <w:numId w:val="0"/>
        </w:numPr>
        <w:tabs>
          <w:tab w:val="left" w:pos="709"/>
        </w:tabs>
        <w:ind w:right="-2"/>
        <w:contextualSpacing/>
        <w:rPr>
          <w:snapToGrid w:val="0"/>
          <w:sz w:val="22"/>
          <w:szCs w:val="22"/>
        </w:rPr>
      </w:pPr>
      <w:r w:rsidRPr="00C236D9">
        <w:rPr>
          <w:snapToGrid w:val="0"/>
          <w:sz w:val="22"/>
          <w:szCs w:val="22"/>
        </w:rPr>
        <w:t>3.</w:t>
      </w:r>
      <w:r w:rsidRPr="00C236D9">
        <w:rPr>
          <w:snapToGrid w:val="0"/>
          <w:sz w:val="22"/>
          <w:szCs w:val="22"/>
        </w:rPr>
        <w:tab/>
        <w:t xml:space="preserve">Kaip vartoti </w:t>
      </w: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Pr="00C236D9">
        <w:rPr>
          <w:snapToGrid w:val="0"/>
          <w:sz w:val="22"/>
          <w:szCs w:val="22"/>
        </w:rPr>
        <w:t xml:space="preserve"> </w:t>
      </w:r>
    </w:p>
    <w:p w14:paraId="48296353" w14:textId="77777777" w:rsidR="00CD422B" w:rsidRPr="00C236D9" w:rsidRDefault="00CD422B" w:rsidP="00CD422B">
      <w:pPr>
        <w:numPr>
          <w:ilvl w:val="12"/>
          <w:numId w:val="0"/>
        </w:numPr>
        <w:tabs>
          <w:tab w:val="left" w:pos="709"/>
        </w:tabs>
        <w:ind w:right="-2"/>
        <w:contextualSpacing/>
        <w:rPr>
          <w:snapToGrid w:val="0"/>
          <w:sz w:val="22"/>
          <w:szCs w:val="22"/>
        </w:rPr>
      </w:pPr>
      <w:r w:rsidRPr="00C236D9">
        <w:rPr>
          <w:snapToGrid w:val="0"/>
          <w:sz w:val="22"/>
          <w:szCs w:val="22"/>
        </w:rPr>
        <w:t>4.</w:t>
      </w:r>
      <w:r w:rsidRPr="00C236D9">
        <w:rPr>
          <w:snapToGrid w:val="0"/>
          <w:sz w:val="22"/>
          <w:szCs w:val="22"/>
        </w:rPr>
        <w:tab/>
        <w:t xml:space="preserve">Galimas šalutinis poveikis </w:t>
      </w:r>
    </w:p>
    <w:p w14:paraId="76D43081" w14:textId="77777777" w:rsidR="00CD422B" w:rsidRPr="00C236D9" w:rsidRDefault="00CD422B" w:rsidP="00CD422B">
      <w:pPr>
        <w:numPr>
          <w:ilvl w:val="12"/>
          <w:numId w:val="0"/>
        </w:numPr>
        <w:tabs>
          <w:tab w:val="left" w:pos="709"/>
        </w:tabs>
        <w:ind w:right="-2"/>
        <w:contextualSpacing/>
        <w:rPr>
          <w:snapToGrid w:val="0"/>
          <w:sz w:val="22"/>
          <w:szCs w:val="22"/>
        </w:rPr>
      </w:pPr>
      <w:r w:rsidRPr="00C236D9">
        <w:rPr>
          <w:snapToGrid w:val="0"/>
          <w:sz w:val="22"/>
          <w:szCs w:val="22"/>
        </w:rPr>
        <w:t>5.</w:t>
      </w:r>
      <w:r w:rsidRPr="00C236D9">
        <w:rPr>
          <w:snapToGrid w:val="0"/>
          <w:sz w:val="22"/>
          <w:szCs w:val="22"/>
        </w:rPr>
        <w:tab/>
        <w:t xml:space="preserve">Kaip laikyti </w:t>
      </w: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Pr="00C236D9">
        <w:rPr>
          <w:snapToGrid w:val="0"/>
          <w:sz w:val="22"/>
          <w:szCs w:val="22"/>
        </w:rPr>
        <w:t xml:space="preserve"> </w:t>
      </w:r>
    </w:p>
    <w:p w14:paraId="4555BE66" w14:textId="77777777" w:rsidR="00CD422B" w:rsidRPr="00C236D9" w:rsidRDefault="00CD422B" w:rsidP="00CD422B">
      <w:pPr>
        <w:numPr>
          <w:ilvl w:val="12"/>
          <w:numId w:val="0"/>
        </w:numPr>
        <w:tabs>
          <w:tab w:val="left" w:pos="709"/>
        </w:tabs>
        <w:ind w:right="-2"/>
        <w:contextualSpacing/>
        <w:rPr>
          <w:snapToGrid w:val="0"/>
          <w:sz w:val="22"/>
          <w:szCs w:val="22"/>
        </w:rPr>
      </w:pPr>
      <w:r w:rsidRPr="00C236D9">
        <w:rPr>
          <w:snapToGrid w:val="0"/>
          <w:sz w:val="22"/>
          <w:szCs w:val="22"/>
        </w:rPr>
        <w:t>6.</w:t>
      </w:r>
      <w:r w:rsidRPr="00C236D9">
        <w:rPr>
          <w:snapToGrid w:val="0"/>
          <w:sz w:val="22"/>
          <w:szCs w:val="22"/>
        </w:rPr>
        <w:tab/>
        <w:t>Pakuotės turinys ir kita informacija</w:t>
      </w:r>
    </w:p>
    <w:p w14:paraId="05761A83" w14:textId="77777777" w:rsidR="00CD422B" w:rsidRPr="00C236D9" w:rsidRDefault="00CD422B" w:rsidP="00CD422B">
      <w:pPr>
        <w:numPr>
          <w:ilvl w:val="12"/>
          <w:numId w:val="0"/>
        </w:numPr>
        <w:ind w:right="-2"/>
        <w:contextualSpacing/>
        <w:rPr>
          <w:snapToGrid w:val="0"/>
          <w:sz w:val="22"/>
          <w:szCs w:val="22"/>
        </w:rPr>
      </w:pPr>
    </w:p>
    <w:p w14:paraId="1EE3C3B2" w14:textId="77777777" w:rsidR="00CD422B" w:rsidRPr="00C236D9" w:rsidRDefault="00CD422B" w:rsidP="00CD422B">
      <w:pPr>
        <w:numPr>
          <w:ilvl w:val="12"/>
          <w:numId w:val="0"/>
        </w:numPr>
        <w:ind w:right="-2"/>
        <w:contextualSpacing/>
        <w:rPr>
          <w:snapToGrid w:val="0"/>
          <w:sz w:val="22"/>
          <w:szCs w:val="22"/>
        </w:rPr>
      </w:pPr>
    </w:p>
    <w:p w14:paraId="22D74EAB" w14:textId="77777777" w:rsidR="00CD422B" w:rsidRPr="00C236D9" w:rsidRDefault="00CD422B" w:rsidP="00CD422B">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1.</w:t>
      </w:r>
      <w:r w:rsidRPr="00C236D9">
        <w:rPr>
          <w:b/>
          <w:bCs/>
          <w:snapToGrid w:val="0"/>
          <w:sz w:val="22"/>
          <w:szCs w:val="22"/>
          <w:lang w:eastAsia="x-none"/>
        </w:rPr>
        <w:tab/>
        <w:t xml:space="preserve">Kas yra </w:t>
      </w: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Recordati</w:t>
      </w:r>
      <w:proofErr w:type="spellEnd"/>
      <w:r w:rsidRPr="00C236D9">
        <w:rPr>
          <w:b/>
          <w:bCs/>
          <w:snapToGrid w:val="0"/>
          <w:sz w:val="22"/>
          <w:szCs w:val="22"/>
          <w:lang w:eastAsia="x-none"/>
        </w:rPr>
        <w:t xml:space="preserve"> ir kam jis vartojamas</w:t>
      </w:r>
    </w:p>
    <w:p w14:paraId="38F1C924" w14:textId="77777777" w:rsidR="00CD422B" w:rsidRPr="00C236D9" w:rsidRDefault="00CD422B" w:rsidP="00CD422B">
      <w:pPr>
        <w:numPr>
          <w:ilvl w:val="12"/>
          <w:numId w:val="0"/>
        </w:numPr>
        <w:ind w:right="-2"/>
        <w:contextualSpacing/>
        <w:rPr>
          <w:snapToGrid w:val="0"/>
          <w:sz w:val="22"/>
          <w:szCs w:val="22"/>
        </w:rPr>
      </w:pPr>
    </w:p>
    <w:p w14:paraId="2EBE4DCF" w14:textId="77777777" w:rsidR="00CD422B" w:rsidRPr="00C236D9" w:rsidRDefault="00CD422B" w:rsidP="00CD422B">
      <w:pPr>
        <w:ind w:right="-2"/>
        <w:contextualSpacing/>
        <w:rPr>
          <w:snapToGrid w:val="0"/>
          <w:sz w:val="22"/>
          <w:szCs w:val="22"/>
        </w:rPr>
      </w:pPr>
      <w:r w:rsidRPr="00C236D9">
        <w:rPr>
          <w:snapToGrid w:val="0"/>
          <w:sz w:val="22"/>
          <w:szCs w:val="22"/>
        </w:rPr>
        <w:t xml:space="preserve">Šio vaisto pavadinimas yra </w:t>
      </w: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Pr="00C236D9">
        <w:rPr>
          <w:snapToGrid w:val="0"/>
          <w:sz w:val="22"/>
          <w:szCs w:val="22"/>
        </w:rPr>
        <w:t xml:space="preserve"> 4 g milteliai geriamajam tirpalui paketėlyje.</w:t>
      </w:r>
    </w:p>
    <w:p w14:paraId="55BBCEF9" w14:textId="77777777" w:rsidR="00CD422B" w:rsidRPr="00C236D9" w:rsidRDefault="00CD422B" w:rsidP="00CD422B">
      <w:pPr>
        <w:ind w:right="-2"/>
        <w:contextualSpacing/>
        <w:rPr>
          <w:snapToGrid w:val="0"/>
          <w:sz w:val="22"/>
          <w:szCs w:val="22"/>
        </w:rPr>
      </w:pPr>
    </w:p>
    <w:p w14:paraId="20FFF8F5" w14:textId="77777777" w:rsidR="00CD422B" w:rsidRPr="00C236D9" w:rsidRDefault="00CD422B" w:rsidP="00CD422B">
      <w:p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Pr="00C236D9">
        <w:rPr>
          <w:snapToGrid w:val="0"/>
          <w:sz w:val="22"/>
          <w:szCs w:val="22"/>
        </w:rPr>
        <w:t xml:space="preserve"> priklauso osmosinio poveikio vidurius laisvinančių vaistų grupei. Osmosiniai vidurius laisvinantys vaistai padidina vandens kiekį išmatose, todėl lengviau tuštintis.</w:t>
      </w:r>
    </w:p>
    <w:p w14:paraId="16FE81F5" w14:textId="77777777" w:rsidR="00CD422B" w:rsidRPr="00C236D9" w:rsidRDefault="00CD422B" w:rsidP="00CD422B">
      <w:pPr>
        <w:ind w:right="-2"/>
        <w:contextualSpacing/>
        <w:rPr>
          <w:snapToGrid w:val="0"/>
          <w:sz w:val="22"/>
          <w:szCs w:val="22"/>
        </w:rPr>
      </w:pPr>
    </w:p>
    <w:p w14:paraId="3CCC5B43" w14:textId="77777777" w:rsidR="00CD422B" w:rsidRPr="00C236D9" w:rsidRDefault="00CD422B" w:rsidP="00CD422B">
      <w:p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Pr="00C236D9">
        <w:rPr>
          <w:snapToGrid w:val="0"/>
          <w:sz w:val="22"/>
          <w:szCs w:val="22"/>
        </w:rPr>
        <w:t xml:space="preserve"> skirtas gydyti simptominį vidurių užkietėjimą vaikams nuo 6 mėnesių iki 8 metų amžiaus. Jo reikia vartoti kartu su atitinkamais gyvenimo būdo ir mitybos pokyčiais (žr.</w:t>
      </w:r>
      <w:r>
        <w:rPr>
          <w:snapToGrid w:val="0"/>
          <w:sz w:val="22"/>
          <w:szCs w:val="22"/>
        </w:rPr>
        <w:t> </w:t>
      </w:r>
      <w:r w:rsidRPr="00C236D9">
        <w:rPr>
          <w:snapToGrid w:val="0"/>
          <w:sz w:val="22"/>
          <w:szCs w:val="22"/>
        </w:rPr>
        <w:t>2</w:t>
      </w:r>
      <w:r>
        <w:rPr>
          <w:snapToGrid w:val="0"/>
          <w:sz w:val="22"/>
          <w:szCs w:val="22"/>
        </w:rPr>
        <w:t> </w:t>
      </w:r>
      <w:r w:rsidRPr="00C236D9">
        <w:rPr>
          <w:snapToGrid w:val="0"/>
          <w:sz w:val="22"/>
          <w:szCs w:val="22"/>
        </w:rPr>
        <w:t>skyrių).</w:t>
      </w:r>
    </w:p>
    <w:p w14:paraId="06D5E938" w14:textId="77777777" w:rsidR="00CD422B" w:rsidRPr="00C236D9" w:rsidRDefault="00CD422B" w:rsidP="00CD422B">
      <w:pPr>
        <w:ind w:right="-2"/>
        <w:contextualSpacing/>
        <w:rPr>
          <w:snapToGrid w:val="0"/>
          <w:sz w:val="22"/>
          <w:szCs w:val="22"/>
        </w:rPr>
      </w:pPr>
    </w:p>
    <w:p w14:paraId="5760AE95" w14:textId="77777777" w:rsidR="00CD422B" w:rsidRPr="00C236D9" w:rsidRDefault="00CD422B" w:rsidP="00CD422B">
      <w:pPr>
        <w:ind w:right="-2"/>
        <w:contextualSpacing/>
        <w:rPr>
          <w:snapToGrid w:val="0"/>
          <w:sz w:val="22"/>
          <w:szCs w:val="22"/>
        </w:rPr>
      </w:pPr>
      <w:r w:rsidRPr="00C236D9">
        <w:rPr>
          <w:snapToGrid w:val="0"/>
          <w:sz w:val="22"/>
          <w:szCs w:val="22"/>
        </w:rPr>
        <w:t>Jeigu Jūsų savijauta nepagerėjo arba net pablogėjo, kreipkitės į gydytoją.</w:t>
      </w:r>
    </w:p>
    <w:p w14:paraId="33166E89" w14:textId="77777777" w:rsidR="00CD422B" w:rsidRPr="00C236D9" w:rsidRDefault="00CD422B" w:rsidP="00CD422B">
      <w:pPr>
        <w:ind w:right="-2"/>
        <w:contextualSpacing/>
        <w:rPr>
          <w:snapToGrid w:val="0"/>
          <w:sz w:val="22"/>
          <w:szCs w:val="22"/>
        </w:rPr>
      </w:pPr>
    </w:p>
    <w:p w14:paraId="7E9B4087" w14:textId="77777777" w:rsidR="00CD422B" w:rsidRPr="00C236D9" w:rsidRDefault="00CD422B" w:rsidP="00CD422B">
      <w:pPr>
        <w:ind w:right="-2"/>
        <w:contextualSpacing/>
        <w:rPr>
          <w:snapToGrid w:val="0"/>
          <w:sz w:val="22"/>
          <w:szCs w:val="22"/>
        </w:rPr>
      </w:pPr>
      <w:r w:rsidRPr="00C236D9">
        <w:rPr>
          <w:snapToGrid w:val="0"/>
          <w:sz w:val="22"/>
          <w:szCs w:val="22"/>
        </w:rPr>
        <w:t xml:space="preserve">Šio vaisto sudėtyje yra </w:t>
      </w:r>
      <w:proofErr w:type="spellStart"/>
      <w:r w:rsidRPr="00C236D9">
        <w:rPr>
          <w:snapToGrid w:val="0"/>
          <w:sz w:val="22"/>
          <w:szCs w:val="22"/>
        </w:rPr>
        <w:t>makrogolio</w:t>
      </w:r>
      <w:proofErr w:type="spellEnd"/>
      <w:r w:rsidRPr="00C236D9">
        <w:rPr>
          <w:snapToGrid w:val="0"/>
          <w:sz w:val="22"/>
          <w:szCs w:val="22"/>
        </w:rPr>
        <w:t xml:space="preserve"> (P.E.G.</w:t>
      </w:r>
      <w:r>
        <w:rPr>
          <w:snapToGrid w:val="0"/>
          <w:sz w:val="22"/>
          <w:szCs w:val="22"/>
        </w:rPr>
        <w:t> </w:t>
      </w:r>
      <w:r w:rsidRPr="00C236D9">
        <w:rPr>
          <w:snapToGrid w:val="0"/>
          <w:sz w:val="22"/>
          <w:szCs w:val="22"/>
        </w:rPr>
        <w:t>=</w:t>
      </w:r>
      <w:r>
        <w:rPr>
          <w:snapToGrid w:val="0"/>
          <w:sz w:val="22"/>
          <w:szCs w:val="22"/>
        </w:rPr>
        <w:t> </w:t>
      </w:r>
      <w:proofErr w:type="spellStart"/>
      <w:r w:rsidRPr="00C236D9">
        <w:rPr>
          <w:snapToGrid w:val="0"/>
          <w:sz w:val="22"/>
          <w:szCs w:val="22"/>
        </w:rPr>
        <w:t>polietilenglikolio</w:t>
      </w:r>
      <w:proofErr w:type="spellEnd"/>
      <w:r w:rsidRPr="00C236D9">
        <w:rPr>
          <w:snapToGrid w:val="0"/>
          <w:sz w:val="22"/>
          <w:szCs w:val="22"/>
        </w:rPr>
        <w:t>).</w:t>
      </w:r>
    </w:p>
    <w:p w14:paraId="2507752E" w14:textId="77777777" w:rsidR="00CD422B" w:rsidRPr="00C236D9" w:rsidRDefault="00CD422B" w:rsidP="00CD422B">
      <w:pPr>
        <w:ind w:right="-2"/>
        <w:contextualSpacing/>
        <w:rPr>
          <w:snapToGrid w:val="0"/>
          <w:sz w:val="22"/>
          <w:szCs w:val="22"/>
        </w:rPr>
      </w:pPr>
    </w:p>
    <w:p w14:paraId="2A271C2F" w14:textId="77777777" w:rsidR="00CD422B" w:rsidRPr="00C236D9" w:rsidRDefault="00CD422B" w:rsidP="00CD422B">
      <w:pPr>
        <w:ind w:right="-2"/>
        <w:contextualSpacing/>
        <w:rPr>
          <w:snapToGrid w:val="0"/>
          <w:sz w:val="22"/>
          <w:szCs w:val="22"/>
        </w:rPr>
      </w:pPr>
      <w:r w:rsidRPr="00C236D9">
        <w:rPr>
          <w:snapToGrid w:val="0"/>
          <w:sz w:val="22"/>
          <w:szCs w:val="22"/>
        </w:rPr>
        <w:t>Vidurių užkietėjimo atveju maksimalus gydymo laikotarpis vaikams yra 3 mėnesiai.</w:t>
      </w:r>
    </w:p>
    <w:p w14:paraId="397112F0" w14:textId="77777777" w:rsidR="00CD422B" w:rsidRPr="00C236D9" w:rsidRDefault="00CD422B" w:rsidP="00CD422B">
      <w:pPr>
        <w:numPr>
          <w:ilvl w:val="12"/>
          <w:numId w:val="0"/>
        </w:numPr>
        <w:ind w:right="-2"/>
        <w:contextualSpacing/>
        <w:rPr>
          <w:snapToGrid w:val="0"/>
          <w:sz w:val="22"/>
          <w:szCs w:val="22"/>
        </w:rPr>
      </w:pPr>
    </w:p>
    <w:p w14:paraId="41F04F30" w14:textId="77777777" w:rsidR="00CD422B" w:rsidRPr="00C236D9" w:rsidRDefault="00CD422B" w:rsidP="00CD422B">
      <w:pPr>
        <w:numPr>
          <w:ilvl w:val="12"/>
          <w:numId w:val="0"/>
        </w:numPr>
        <w:ind w:right="-2"/>
        <w:contextualSpacing/>
        <w:rPr>
          <w:snapToGrid w:val="0"/>
          <w:sz w:val="22"/>
          <w:szCs w:val="22"/>
        </w:rPr>
      </w:pPr>
    </w:p>
    <w:p w14:paraId="3B1AC1A6" w14:textId="77777777" w:rsidR="00CD422B" w:rsidRPr="00C236D9" w:rsidRDefault="00CD422B" w:rsidP="00CD422B">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2.</w:t>
      </w:r>
      <w:r w:rsidRPr="00C236D9">
        <w:rPr>
          <w:b/>
          <w:bCs/>
          <w:snapToGrid w:val="0"/>
          <w:sz w:val="22"/>
          <w:szCs w:val="22"/>
          <w:lang w:eastAsia="x-none"/>
        </w:rPr>
        <w:tab/>
        <w:t xml:space="preserve">Kas žinotina prieš vartojant </w:t>
      </w: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Recordati</w:t>
      </w:r>
      <w:proofErr w:type="spellEnd"/>
    </w:p>
    <w:p w14:paraId="0C83D5A6" w14:textId="77777777" w:rsidR="00CD422B" w:rsidRPr="00C236D9" w:rsidRDefault="00CD422B" w:rsidP="00CD422B">
      <w:pPr>
        <w:numPr>
          <w:ilvl w:val="12"/>
          <w:numId w:val="0"/>
        </w:numPr>
        <w:ind w:right="-2"/>
        <w:contextualSpacing/>
        <w:rPr>
          <w:snapToGrid w:val="0"/>
          <w:sz w:val="22"/>
          <w:szCs w:val="22"/>
        </w:rPr>
      </w:pPr>
    </w:p>
    <w:p w14:paraId="38A7FAB3" w14:textId="77777777" w:rsidR="00CD422B" w:rsidRPr="00C236D9" w:rsidRDefault="00CD422B" w:rsidP="00CD422B">
      <w:pPr>
        <w:numPr>
          <w:ilvl w:val="12"/>
          <w:numId w:val="0"/>
        </w:numPr>
        <w:ind w:right="-2"/>
        <w:contextualSpacing/>
        <w:rPr>
          <w:snapToGrid w:val="0"/>
          <w:sz w:val="22"/>
          <w:szCs w:val="22"/>
        </w:rPr>
      </w:pPr>
      <w:r w:rsidRPr="00C236D9">
        <w:rPr>
          <w:snapToGrid w:val="0"/>
          <w:sz w:val="22"/>
          <w:szCs w:val="22"/>
        </w:rPr>
        <w:t>Vidurių užkietėjimo gydymas vidurius laisvinančiu vaistu turėtų būti tik papildoma priemonė taikant sveiką gyvenimo būdą ir mitybą.</w:t>
      </w:r>
    </w:p>
    <w:p w14:paraId="1F49841D" w14:textId="77777777" w:rsidR="00CD422B" w:rsidRPr="00C236D9" w:rsidRDefault="00CD422B" w:rsidP="00CD422B">
      <w:pPr>
        <w:numPr>
          <w:ilvl w:val="12"/>
          <w:numId w:val="0"/>
        </w:numPr>
        <w:ind w:right="-2"/>
        <w:contextualSpacing/>
        <w:rPr>
          <w:snapToGrid w:val="0"/>
          <w:sz w:val="22"/>
          <w:szCs w:val="22"/>
        </w:rPr>
      </w:pPr>
    </w:p>
    <w:p w14:paraId="625E1344" w14:textId="77777777" w:rsidR="00CD422B" w:rsidRPr="00C236D9" w:rsidRDefault="00CD422B" w:rsidP="00CD422B">
      <w:pPr>
        <w:keepNext/>
        <w:tabs>
          <w:tab w:val="left" w:pos="567"/>
        </w:tabs>
        <w:contextualSpacing/>
        <w:jc w:val="both"/>
        <w:outlineLvl w:val="3"/>
        <w:rPr>
          <w:b/>
          <w:bCs/>
          <w:snapToGrid w:val="0"/>
          <w:sz w:val="22"/>
          <w:szCs w:val="22"/>
          <w:lang w:eastAsia="x-none"/>
        </w:rPr>
      </w:pP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Recordati</w:t>
      </w:r>
      <w:proofErr w:type="spellEnd"/>
      <w:r w:rsidRPr="00C236D9">
        <w:rPr>
          <w:b/>
          <w:bCs/>
          <w:snapToGrid w:val="0"/>
          <w:sz w:val="22"/>
          <w:szCs w:val="22"/>
          <w:lang w:eastAsia="x-none"/>
        </w:rPr>
        <w:t xml:space="preserve"> vartoti draudžiama:</w:t>
      </w:r>
    </w:p>
    <w:p w14:paraId="4E160386" w14:textId="77777777" w:rsidR="00CD422B" w:rsidRPr="00C236D9" w:rsidRDefault="00CD422B" w:rsidP="00CD422B">
      <w:pPr>
        <w:pStyle w:val="Sraopastraipa"/>
        <w:numPr>
          <w:ilvl w:val="0"/>
          <w:numId w:val="4"/>
        </w:numPr>
        <w:ind w:left="709" w:hanging="425"/>
        <w:rPr>
          <w:snapToGrid w:val="0"/>
          <w:sz w:val="22"/>
          <w:szCs w:val="22"/>
        </w:rPr>
      </w:pPr>
      <w:r w:rsidRPr="00C236D9">
        <w:rPr>
          <w:snapToGrid w:val="0"/>
          <w:sz w:val="22"/>
          <w:szCs w:val="22"/>
        </w:rPr>
        <w:t xml:space="preserve">Jeigu Jūsų vaikui yra alergija </w:t>
      </w:r>
      <w:proofErr w:type="spellStart"/>
      <w:r w:rsidRPr="00C236D9">
        <w:rPr>
          <w:snapToGrid w:val="0"/>
          <w:sz w:val="22"/>
          <w:szCs w:val="22"/>
        </w:rPr>
        <w:t>makrogoliui</w:t>
      </w:r>
      <w:proofErr w:type="spellEnd"/>
      <w:r w:rsidRPr="00C236D9">
        <w:rPr>
          <w:snapToGrid w:val="0"/>
          <w:sz w:val="22"/>
          <w:szCs w:val="22"/>
        </w:rPr>
        <w:t xml:space="preserve"> (P.E.G. – </w:t>
      </w:r>
      <w:proofErr w:type="spellStart"/>
      <w:r w:rsidRPr="00C236D9">
        <w:rPr>
          <w:snapToGrid w:val="0"/>
          <w:sz w:val="22"/>
          <w:szCs w:val="22"/>
        </w:rPr>
        <w:t>polietilenglikoliui</w:t>
      </w:r>
      <w:proofErr w:type="spellEnd"/>
      <w:r w:rsidRPr="00C236D9">
        <w:rPr>
          <w:snapToGrid w:val="0"/>
          <w:sz w:val="22"/>
          <w:szCs w:val="22"/>
        </w:rPr>
        <w:t>) arba bet kuriai pagalbinei šio vaisto medžiagai (jos išvardytos 6</w:t>
      </w:r>
      <w:r>
        <w:rPr>
          <w:snapToGrid w:val="0"/>
          <w:sz w:val="22"/>
          <w:szCs w:val="22"/>
        </w:rPr>
        <w:t> </w:t>
      </w:r>
      <w:r w:rsidRPr="00C236D9">
        <w:rPr>
          <w:snapToGrid w:val="0"/>
          <w:sz w:val="22"/>
          <w:szCs w:val="22"/>
        </w:rPr>
        <w:t>skyriuje).</w:t>
      </w:r>
    </w:p>
    <w:p w14:paraId="3D921421" w14:textId="77777777" w:rsidR="00CD422B" w:rsidRPr="00C236D9" w:rsidRDefault="00CD422B" w:rsidP="00CD422B">
      <w:pPr>
        <w:pStyle w:val="Sraopastraipa"/>
        <w:numPr>
          <w:ilvl w:val="0"/>
          <w:numId w:val="4"/>
        </w:numPr>
        <w:ind w:left="709" w:hanging="425"/>
        <w:rPr>
          <w:snapToGrid w:val="0"/>
          <w:sz w:val="22"/>
          <w:szCs w:val="22"/>
        </w:rPr>
      </w:pPr>
      <w:r w:rsidRPr="00C236D9">
        <w:rPr>
          <w:snapToGrid w:val="0"/>
          <w:sz w:val="22"/>
          <w:szCs w:val="22"/>
        </w:rPr>
        <w:t xml:space="preserve">Jeigu Jūsų vaikas serga bet kokia žarnyno ar gaubtinės žarnos liga (pvz., opinis kolitas, Krono liga). </w:t>
      </w:r>
    </w:p>
    <w:p w14:paraId="281B17C6" w14:textId="77777777" w:rsidR="00CD422B" w:rsidRPr="00C236D9" w:rsidRDefault="00CD422B" w:rsidP="00CD422B">
      <w:pPr>
        <w:pStyle w:val="Sraopastraipa"/>
        <w:numPr>
          <w:ilvl w:val="0"/>
          <w:numId w:val="4"/>
        </w:numPr>
        <w:ind w:left="709" w:hanging="425"/>
        <w:rPr>
          <w:snapToGrid w:val="0"/>
          <w:sz w:val="22"/>
          <w:szCs w:val="22"/>
        </w:rPr>
      </w:pPr>
      <w:r w:rsidRPr="00C236D9">
        <w:rPr>
          <w:snapToGrid w:val="0"/>
          <w:sz w:val="22"/>
          <w:szCs w:val="22"/>
        </w:rPr>
        <w:t>Jeigu Jūsų vaikui yra nežinomos priežasties pilvo skausmas.</w:t>
      </w:r>
    </w:p>
    <w:p w14:paraId="326BBBFB" w14:textId="77777777" w:rsidR="00CD422B" w:rsidRPr="00C236D9" w:rsidRDefault="00CD422B" w:rsidP="00CD422B">
      <w:pPr>
        <w:pStyle w:val="Sraopastraipa"/>
        <w:numPr>
          <w:ilvl w:val="0"/>
          <w:numId w:val="4"/>
        </w:numPr>
        <w:ind w:left="709" w:hanging="425"/>
        <w:rPr>
          <w:snapToGrid w:val="0"/>
          <w:sz w:val="22"/>
          <w:szCs w:val="22"/>
        </w:rPr>
      </w:pPr>
      <w:r w:rsidRPr="00C236D9">
        <w:rPr>
          <w:snapToGrid w:val="0"/>
          <w:sz w:val="22"/>
          <w:szCs w:val="22"/>
        </w:rPr>
        <w:t xml:space="preserve">Jeigu Jūsų vaikui yra virškinimo trakto prakiurimas, yra jo požymių, ar yra padidėjusi jo rizika. </w:t>
      </w:r>
    </w:p>
    <w:p w14:paraId="6A1756BC" w14:textId="77777777" w:rsidR="00CD422B" w:rsidRPr="00C236D9" w:rsidRDefault="00CD422B" w:rsidP="00CD422B">
      <w:pPr>
        <w:pStyle w:val="Sraopastraipa"/>
        <w:numPr>
          <w:ilvl w:val="0"/>
          <w:numId w:val="4"/>
        </w:numPr>
        <w:ind w:left="709" w:hanging="425"/>
        <w:rPr>
          <w:snapToGrid w:val="0"/>
          <w:sz w:val="22"/>
          <w:szCs w:val="22"/>
        </w:rPr>
      </w:pPr>
      <w:r w:rsidRPr="00C236D9">
        <w:rPr>
          <w:snapToGrid w:val="0"/>
          <w:sz w:val="22"/>
          <w:szCs w:val="22"/>
        </w:rPr>
        <w:t>Jeigu Jūsų vaikui yra žarnų nepraeinamumas, ar yra jo požymių.</w:t>
      </w:r>
    </w:p>
    <w:p w14:paraId="1C67603D" w14:textId="77777777" w:rsidR="00CD422B" w:rsidRPr="00C236D9" w:rsidRDefault="00CD422B" w:rsidP="00CD422B">
      <w:pPr>
        <w:numPr>
          <w:ilvl w:val="12"/>
          <w:numId w:val="0"/>
        </w:numPr>
        <w:ind w:right="-2"/>
        <w:contextualSpacing/>
        <w:rPr>
          <w:snapToGrid w:val="0"/>
          <w:sz w:val="22"/>
          <w:szCs w:val="22"/>
        </w:rPr>
      </w:pPr>
    </w:p>
    <w:p w14:paraId="44E3B3E4" w14:textId="77777777" w:rsidR="00CD422B" w:rsidRPr="00C236D9" w:rsidRDefault="00CD422B" w:rsidP="00CD422B">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 xml:space="preserve">Įspėjimai ir atsargumo priemonės </w:t>
      </w:r>
    </w:p>
    <w:p w14:paraId="6E79005A" w14:textId="77777777" w:rsidR="00CD422B" w:rsidRPr="00C236D9" w:rsidRDefault="00CD422B" w:rsidP="00CD422B">
      <w:pPr>
        <w:numPr>
          <w:ilvl w:val="12"/>
          <w:numId w:val="0"/>
        </w:numPr>
        <w:ind w:right="-2"/>
        <w:contextualSpacing/>
        <w:rPr>
          <w:snapToGrid w:val="0"/>
          <w:sz w:val="22"/>
          <w:szCs w:val="22"/>
        </w:rPr>
      </w:pPr>
      <w:r w:rsidRPr="00C236D9">
        <w:rPr>
          <w:snapToGrid w:val="0"/>
          <w:sz w:val="22"/>
          <w:szCs w:val="22"/>
        </w:rPr>
        <w:t xml:space="preserve">Pasitarkite su gydytoju, vaistininku arba slaugytoju, prieš pradėdami vartoti </w:t>
      </w: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Pr="00C236D9">
        <w:rPr>
          <w:snapToGrid w:val="0"/>
          <w:sz w:val="22"/>
          <w:szCs w:val="22"/>
        </w:rPr>
        <w:t>.</w:t>
      </w:r>
    </w:p>
    <w:p w14:paraId="330F6452" w14:textId="77777777" w:rsidR="00CD422B" w:rsidRPr="00C236D9" w:rsidRDefault="00CD422B" w:rsidP="00CD422B">
      <w:pPr>
        <w:numPr>
          <w:ilvl w:val="12"/>
          <w:numId w:val="0"/>
        </w:numPr>
        <w:ind w:right="-2"/>
        <w:contextualSpacing/>
        <w:rPr>
          <w:snapToGrid w:val="0"/>
          <w:sz w:val="22"/>
          <w:szCs w:val="22"/>
        </w:rPr>
      </w:pPr>
    </w:p>
    <w:p w14:paraId="70887FB8" w14:textId="77777777" w:rsidR="00CD422B" w:rsidRPr="00C236D9" w:rsidRDefault="00CD422B" w:rsidP="00CD422B">
      <w:pPr>
        <w:tabs>
          <w:tab w:val="left" w:pos="567"/>
        </w:tabs>
        <w:contextualSpacing/>
        <w:rPr>
          <w:snapToGrid w:val="0"/>
          <w:sz w:val="22"/>
          <w:szCs w:val="22"/>
        </w:rPr>
      </w:pPr>
      <w:r w:rsidRPr="00C236D9">
        <w:rPr>
          <w:snapToGrid w:val="0"/>
          <w:sz w:val="22"/>
          <w:szCs w:val="22"/>
        </w:rPr>
        <w:t xml:space="preserve">Jeigu gydymo </w:t>
      </w: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Pr="00C236D9">
        <w:rPr>
          <w:snapToGrid w:val="0"/>
          <w:sz w:val="22"/>
          <w:szCs w:val="22"/>
        </w:rPr>
        <w:t xml:space="preserve"> metu Jums pasireiškia viduriavimas, Jums yra elektrolitų (tam tikrų druskų Jūsų kraujyje) balanso sutrikimų pasireiškimo rizika. Rizika gali būti didesnė, jeigu esate senyvo amžiaus, turite kepenų ar inkstų sutrikimų, ar vartojate diuretikų (šlapimą varančių vaistų).</w:t>
      </w:r>
      <w:r w:rsidRPr="00C236D9">
        <w:rPr>
          <w:sz w:val="22"/>
          <w:szCs w:val="22"/>
        </w:rPr>
        <w:t xml:space="preserve"> </w:t>
      </w:r>
      <w:r w:rsidRPr="00C236D9">
        <w:rPr>
          <w:snapToGrid w:val="0"/>
          <w:sz w:val="22"/>
          <w:szCs w:val="22"/>
        </w:rPr>
        <w:t>Jeigu esate vienas iš šių žmonių ir Jums pasireiškia viduriavimas, kreipkitės į gydytoją, kad šis kraujo tyrimu patikrintų elektrolitų kiekį.</w:t>
      </w:r>
    </w:p>
    <w:p w14:paraId="3F989F31" w14:textId="77777777" w:rsidR="00CD422B" w:rsidRDefault="00CD422B" w:rsidP="00CD422B">
      <w:pPr>
        <w:numPr>
          <w:ilvl w:val="12"/>
          <w:numId w:val="0"/>
        </w:numPr>
        <w:ind w:right="-2"/>
        <w:contextualSpacing/>
        <w:rPr>
          <w:snapToGrid w:val="0"/>
          <w:sz w:val="22"/>
          <w:szCs w:val="22"/>
        </w:rPr>
      </w:pPr>
    </w:p>
    <w:p w14:paraId="5D2003A0" w14:textId="77777777" w:rsidR="00CD422B" w:rsidRPr="009A50FC" w:rsidRDefault="00CD422B" w:rsidP="00CD422B">
      <w:pPr>
        <w:numPr>
          <w:ilvl w:val="12"/>
          <w:numId w:val="0"/>
        </w:numPr>
        <w:ind w:right="-2"/>
        <w:contextualSpacing/>
        <w:rPr>
          <w:snapToGrid w:val="0"/>
          <w:sz w:val="22"/>
          <w:szCs w:val="22"/>
        </w:rPr>
      </w:pPr>
      <w:r>
        <w:rPr>
          <w:snapToGrid w:val="0"/>
          <w:sz w:val="22"/>
          <w:szCs w:val="22"/>
        </w:rPr>
        <w:t xml:space="preserve">Jeigu Jums sunku ryti, venkite kartu vartoti </w:t>
      </w: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Pr>
          <w:snapToGrid w:val="0"/>
          <w:sz w:val="22"/>
          <w:szCs w:val="22"/>
        </w:rPr>
        <w:t xml:space="preserve"> ir </w:t>
      </w:r>
      <w:r w:rsidRPr="009A50FC">
        <w:rPr>
          <w:snapToGrid w:val="0"/>
          <w:sz w:val="22"/>
          <w:szCs w:val="22"/>
        </w:rPr>
        <w:t>krakmolo pagrindu pagamintų maisto tirštiklių</w:t>
      </w:r>
      <w:r>
        <w:rPr>
          <w:snapToGrid w:val="0"/>
          <w:sz w:val="22"/>
          <w:szCs w:val="22"/>
        </w:rPr>
        <w:t xml:space="preserve">. </w:t>
      </w:r>
      <w:r w:rsidRPr="007A7001">
        <w:rPr>
          <w:snapToGrid w:val="0"/>
          <w:sz w:val="22"/>
          <w:szCs w:val="22"/>
        </w:rPr>
        <w:t xml:space="preserve">Dėl to gali susidaryti vandeningas skystis, kuris, jei negalite </w:t>
      </w:r>
      <w:r>
        <w:rPr>
          <w:snapToGrid w:val="0"/>
          <w:sz w:val="22"/>
          <w:szCs w:val="22"/>
        </w:rPr>
        <w:t xml:space="preserve">jo </w:t>
      </w:r>
      <w:r w:rsidRPr="007A7001">
        <w:rPr>
          <w:snapToGrid w:val="0"/>
          <w:sz w:val="22"/>
          <w:szCs w:val="22"/>
        </w:rPr>
        <w:t>tinkamai nuryti, gali patekti į plaučius ir sukelti plaučių uždegimą</w:t>
      </w:r>
      <w:r>
        <w:rPr>
          <w:snapToGrid w:val="0"/>
          <w:sz w:val="22"/>
          <w:szCs w:val="22"/>
        </w:rPr>
        <w:t>.</w:t>
      </w:r>
    </w:p>
    <w:p w14:paraId="3037EF63" w14:textId="77777777" w:rsidR="00CD422B" w:rsidRPr="009A50FC" w:rsidRDefault="00CD422B" w:rsidP="00CD422B">
      <w:pPr>
        <w:numPr>
          <w:ilvl w:val="12"/>
          <w:numId w:val="0"/>
        </w:numPr>
        <w:ind w:right="-2"/>
        <w:contextualSpacing/>
        <w:rPr>
          <w:snapToGrid w:val="0"/>
          <w:sz w:val="22"/>
          <w:szCs w:val="22"/>
        </w:rPr>
      </w:pPr>
    </w:p>
    <w:p w14:paraId="6CE76FC5" w14:textId="77777777" w:rsidR="00CD422B" w:rsidRDefault="00CD422B" w:rsidP="00CD422B">
      <w:pPr>
        <w:numPr>
          <w:ilvl w:val="12"/>
          <w:numId w:val="0"/>
        </w:numPr>
        <w:ind w:right="-2"/>
        <w:contextualSpacing/>
        <w:rPr>
          <w:snapToGrid w:val="0"/>
          <w:sz w:val="22"/>
          <w:szCs w:val="22"/>
        </w:rPr>
      </w:pPr>
      <w:r w:rsidRPr="009A50FC">
        <w:rPr>
          <w:snapToGrid w:val="0"/>
          <w:sz w:val="22"/>
          <w:szCs w:val="22"/>
        </w:rPr>
        <w:t>Jei</w:t>
      </w:r>
      <w:r>
        <w:rPr>
          <w:snapToGrid w:val="0"/>
          <w:sz w:val="22"/>
          <w:szCs w:val="22"/>
        </w:rPr>
        <w:t>gu</w:t>
      </w:r>
      <w:r w:rsidRPr="009A50FC">
        <w:rPr>
          <w:snapToGrid w:val="0"/>
          <w:sz w:val="22"/>
          <w:szCs w:val="22"/>
        </w:rPr>
        <w:t xml:space="preserve"> </w:t>
      </w:r>
      <w:r>
        <w:rPr>
          <w:snapToGrid w:val="0"/>
          <w:sz w:val="22"/>
          <w:szCs w:val="22"/>
        </w:rPr>
        <w:t>J</w:t>
      </w:r>
      <w:r w:rsidRPr="009A50FC">
        <w:rPr>
          <w:snapToGrid w:val="0"/>
          <w:sz w:val="22"/>
          <w:szCs w:val="22"/>
        </w:rPr>
        <w:t xml:space="preserve">ums reikia sutirštinti skysčius, </w:t>
      </w:r>
      <w:r>
        <w:rPr>
          <w:snapToGrid w:val="0"/>
          <w:sz w:val="22"/>
          <w:szCs w:val="22"/>
        </w:rPr>
        <w:t>kad galėtumėte juos</w:t>
      </w:r>
      <w:r w:rsidRPr="009A50FC">
        <w:rPr>
          <w:snapToGrid w:val="0"/>
          <w:sz w:val="22"/>
          <w:szCs w:val="22"/>
        </w:rPr>
        <w:t xml:space="preserve"> saugiai nuryti, </w:t>
      </w: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Pr="009A50FC">
        <w:rPr>
          <w:snapToGrid w:val="0"/>
          <w:sz w:val="22"/>
          <w:szCs w:val="22"/>
        </w:rPr>
        <w:t xml:space="preserve"> gali neutralizuoti tirštiklio poveikį.</w:t>
      </w:r>
    </w:p>
    <w:p w14:paraId="05B7CB5C" w14:textId="77777777" w:rsidR="00CD422B" w:rsidRPr="00C236D9" w:rsidRDefault="00CD422B" w:rsidP="00CD422B">
      <w:pPr>
        <w:numPr>
          <w:ilvl w:val="12"/>
          <w:numId w:val="0"/>
        </w:numPr>
        <w:ind w:right="-2"/>
        <w:contextualSpacing/>
        <w:rPr>
          <w:snapToGrid w:val="0"/>
          <w:sz w:val="22"/>
          <w:szCs w:val="22"/>
        </w:rPr>
      </w:pPr>
    </w:p>
    <w:p w14:paraId="77014662" w14:textId="77777777" w:rsidR="00CD422B" w:rsidRPr="00C236D9" w:rsidRDefault="00CD422B" w:rsidP="00CD422B">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Vaikams</w:t>
      </w:r>
    </w:p>
    <w:p w14:paraId="06F62620" w14:textId="77777777" w:rsidR="00CD422B" w:rsidRPr="00C236D9" w:rsidRDefault="00CD422B" w:rsidP="00CD422B">
      <w:pPr>
        <w:numPr>
          <w:ilvl w:val="12"/>
          <w:numId w:val="0"/>
        </w:numPr>
        <w:contextualSpacing/>
        <w:rPr>
          <w:bCs/>
          <w:snapToGrid w:val="0"/>
          <w:sz w:val="22"/>
          <w:szCs w:val="22"/>
        </w:rPr>
      </w:pPr>
      <w:r w:rsidRPr="00C236D9">
        <w:rPr>
          <w:bCs/>
          <w:snapToGrid w:val="0"/>
          <w:sz w:val="22"/>
          <w:szCs w:val="22"/>
        </w:rPr>
        <w:t>Prieš pradedant šį gydymą vaikui, pasitarkite su gydytoju, kad būtų atmesta bet kokia organinė vidurių užkietėjimo priežastis. Gydytojas turi įvertinti Jūsų vaiko klinikinę būklę po 3 mėnesių gydymo.</w:t>
      </w:r>
    </w:p>
    <w:p w14:paraId="2C214B4E" w14:textId="77777777" w:rsidR="00CD422B" w:rsidRPr="00C236D9" w:rsidRDefault="00CD422B" w:rsidP="00CD422B">
      <w:pPr>
        <w:numPr>
          <w:ilvl w:val="12"/>
          <w:numId w:val="0"/>
        </w:numPr>
        <w:contextualSpacing/>
        <w:rPr>
          <w:bCs/>
          <w:snapToGrid w:val="0"/>
          <w:sz w:val="22"/>
          <w:szCs w:val="22"/>
        </w:rPr>
      </w:pPr>
    </w:p>
    <w:p w14:paraId="1452B339" w14:textId="77777777" w:rsidR="00CD422B" w:rsidRPr="00C236D9" w:rsidRDefault="00CD422B" w:rsidP="00CD422B">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 xml:space="preserve">Kiti vaistai ir </w:t>
      </w: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Recordati</w:t>
      </w:r>
      <w:proofErr w:type="spellEnd"/>
    </w:p>
    <w:p w14:paraId="43B25AE9" w14:textId="77777777" w:rsidR="00CD422B" w:rsidRPr="00C236D9" w:rsidRDefault="00CD422B" w:rsidP="00CD422B">
      <w:pPr>
        <w:numPr>
          <w:ilvl w:val="12"/>
          <w:numId w:val="0"/>
        </w:num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Pr="00C236D9">
        <w:rPr>
          <w:snapToGrid w:val="0"/>
          <w:sz w:val="22"/>
          <w:szCs w:val="22"/>
        </w:rPr>
        <w:t xml:space="preserve"> gali sulėtinti kitų vaistų pasisavinimą, ir dėl to jie gali tapti mažiau veiksmingi ar neveiksmingi, ypač siauro terapinio indekso vaistai (pvz., vaistai nuo epilepsijos, </w:t>
      </w:r>
      <w:proofErr w:type="spellStart"/>
      <w:r w:rsidRPr="00C236D9">
        <w:rPr>
          <w:snapToGrid w:val="0"/>
          <w:sz w:val="22"/>
          <w:szCs w:val="22"/>
        </w:rPr>
        <w:t>digoksinas</w:t>
      </w:r>
      <w:proofErr w:type="spellEnd"/>
      <w:r w:rsidRPr="00C236D9">
        <w:rPr>
          <w:snapToGrid w:val="0"/>
          <w:sz w:val="22"/>
          <w:szCs w:val="22"/>
        </w:rPr>
        <w:t xml:space="preserve"> ir imunosupresiniai vaistai). Jeigu vartojate ar neseniai vartojote kitų vaistų arba dėl to nesate tikri, apie tai pasakykite gydytojui arba vaistininkui.</w:t>
      </w:r>
    </w:p>
    <w:p w14:paraId="2C56883E" w14:textId="77777777" w:rsidR="00CD422B" w:rsidRPr="00C236D9" w:rsidRDefault="00CD422B" w:rsidP="00CD422B">
      <w:pPr>
        <w:numPr>
          <w:ilvl w:val="12"/>
          <w:numId w:val="0"/>
        </w:numPr>
        <w:ind w:right="-2"/>
        <w:contextualSpacing/>
        <w:rPr>
          <w:snapToGrid w:val="0"/>
          <w:sz w:val="22"/>
          <w:szCs w:val="22"/>
        </w:rPr>
      </w:pPr>
    </w:p>
    <w:p w14:paraId="0EB58612" w14:textId="77777777" w:rsidR="00CD422B" w:rsidRPr="00C236D9" w:rsidRDefault="00CD422B" w:rsidP="00CD422B">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Nėštumas</w:t>
      </w:r>
      <w:r w:rsidRPr="00C236D9">
        <w:rPr>
          <w:b/>
          <w:snapToGrid w:val="0"/>
          <w:sz w:val="22"/>
          <w:szCs w:val="22"/>
          <w:lang w:eastAsia="x-none"/>
        </w:rPr>
        <w:t>,</w:t>
      </w:r>
      <w:r w:rsidRPr="00C236D9">
        <w:rPr>
          <w:b/>
          <w:bCs/>
          <w:snapToGrid w:val="0"/>
          <w:sz w:val="22"/>
          <w:szCs w:val="22"/>
          <w:lang w:eastAsia="x-none"/>
        </w:rPr>
        <w:t xml:space="preserve"> žindymo laikotarpis ir vaisingumas</w:t>
      </w:r>
    </w:p>
    <w:p w14:paraId="64E52852" w14:textId="77777777" w:rsidR="00CD422B" w:rsidRPr="00C236D9" w:rsidRDefault="00CD422B" w:rsidP="00CD422B">
      <w:pPr>
        <w:numPr>
          <w:ilvl w:val="12"/>
          <w:numId w:val="0"/>
        </w:numPr>
        <w:contextualSpacing/>
        <w:rPr>
          <w:snapToGrid w:val="0"/>
          <w:sz w:val="22"/>
          <w:szCs w:val="22"/>
        </w:rPr>
      </w:pPr>
      <w:r w:rsidRPr="00C236D9">
        <w:rPr>
          <w:snapToGrid w:val="0"/>
          <w:sz w:val="22"/>
          <w:szCs w:val="22"/>
        </w:rPr>
        <w:t>Jeigu esate nėščia, žindote kūdikį, manote, kad galbūt esate nėščia, arba planuojate pastoti, tai prieš vartodama šį vaistą pasitarkite su gydytoju arba vaistininku.</w:t>
      </w:r>
    </w:p>
    <w:p w14:paraId="4648AC14" w14:textId="77777777" w:rsidR="00CD422B" w:rsidRPr="00C236D9" w:rsidRDefault="00CD422B" w:rsidP="00CD422B">
      <w:pPr>
        <w:numPr>
          <w:ilvl w:val="12"/>
          <w:numId w:val="0"/>
        </w:numPr>
        <w:contextualSpacing/>
        <w:rPr>
          <w:snapToGrid w:val="0"/>
          <w:sz w:val="22"/>
          <w:szCs w:val="22"/>
        </w:rPr>
      </w:pPr>
      <w:r w:rsidRPr="00C236D9">
        <w:rPr>
          <w:snapToGrid w:val="0"/>
          <w:sz w:val="22"/>
          <w:szCs w:val="22"/>
        </w:rPr>
        <w:t xml:space="preserve"> </w:t>
      </w:r>
    </w:p>
    <w:p w14:paraId="6CFE5062" w14:textId="77777777" w:rsidR="00CD422B" w:rsidRPr="00C236D9" w:rsidRDefault="00CD422B" w:rsidP="00CD422B">
      <w:pPr>
        <w:numPr>
          <w:ilvl w:val="12"/>
          <w:numId w:val="0"/>
        </w:numPr>
        <w:ind w:right="-2"/>
        <w:contextualSpacing/>
        <w:rPr>
          <w:b/>
          <w:bCs/>
          <w:snapToGrid w:val="0"/>
          <w:sz w:val="22"/>
          <w:szCs w:val="22"/>
        </w:rPr>
      </w:pPr>
      <w:r w:rsidRPr="00C236D9">
        <w:rPr>
          <w:b/>
          <w:bCs/>
          <w:snapToGrid w:val="0"/>
          <w:sz w:val="22"/>
          <w:szCs w:val="22"/>
        </w:rPr>
        <w:t>Nėštumas</w:t>
      </w:r>
    </w:p>
    <w:p w14:paraId="735EA6A0" w14:textId="77777777" w:rsidR="00CD422B" w:rsidRPr="00C236D9" w:rsidRDefault="00CD422B" w:rsidP="00CD422B">
      <w:pPr>
        <w:numPr>
          <w:ilvl w:val="12"/>
          <w:numId w:val="0"/>
        </w:num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Pr="00C236D9">
        <w:rPr>
          <w:snapToGrid w:val="0"/>
          <w:sz w:val="22"/>
          <w:szCs w:val="22"/>
        </w:rPr>
        <w:t xml:space="preserve"> gali būti vartojamas nėštumo</w:t>
      </w:r>
      <w:r>
        <w:rPr>
          <w:snapToGrid w:val="0"/>
          <w:sz w:val="22"/>
          <w:szCs w:val="22"/>
        </w:rPr>
        <w:t xml:space="preserve"> laikotarpiu. </w:t>
      </w:r>
    </w:p>
    <w:p w14:paraId="112B3F0A" w14:textId="77777777" w:rsidR="00CD422B" w:rsidRPr="00C236D9" w:rsidRDefault="00CD422B" w:rsidP="00CD422B">
      <w:pPr>
        <w:numPr>
          <w:ilvl w:val="12"/>
          <w:numId w:val="0"/>
        </w:numPr>
        <w:ind w:right="-2"/>
        <w:contextualSpacing/>
        <w:rPr>
          <w:snapToGrid w:val="0"/>
          <w:sz w:val="22"/>
          <w:szCs w:val="22"/>
        </w:rPr>
      </w:pPr>
    </w:p>
    <w:p w14:paraId="431E204D" w14:textId="77777777" w:rsidR="00CD422B" w:rsidRPr="00C236D9" w:rsidRDefault="00CD422B" w:rsidP="00CD422B">
      <w:pPr>
        <w:numPr>
          <w:ilvl w:val="12"/>
          <w:numId w:val="0"/>
        </w:numPr>
        <w:ind w:right="-2"/>
        <w:contextualSpacing/>
        <w:rPr>
          <w:b/>
          <w:bCs/>
          <w:snapToGrid w:val="0"/>
          <w:sz w:val="22"/>
          <w:szCs w:val="22"/>
        </w:rPr>
      </w:pPr>
      <w:r w:rsidRPr="00C236D9">
        <w:rPr>
          <w:b/>
          <w:bCs/>
          <w:snapToGrid w:val="0"/>
          <w:sz w:val="22"/>
          <w:szCs w:val="22"/>
        </w:rPr>
        <w:t>Žindymo laikotarpis</w:t>
      </w:r>
    </w:p>
    <w:p w14:paraId="75C9F041" w14:textId="77777777" w:rsidR="00CD422B" w:rsidRPr="00C236D9" w:rsidRDefault="00CD422B" w:rsidP="00CD422B">
      <w:pPr>
        <w:numPr>
          <w:ilvl w:val="12"/>
          <w:numId w:val="0"/>
        </w:numPr>
        <w:contextualSpacing/>
        <w:rPr>
          <w:snapToGrid w:val="0"/>
          <w:color w:val="0D0D0D"/>
          <w:sz w:val="22"/>
          <w:szCs w:val="22"/>
        </w:rPr>
      </w:pPr>
      <w:proofErr w:type="spellStart"/>
      <w:r>
        <w:rPr>
          <w:snapToGrid w:val="0"/>
          <w:color w:val="0D0D0D"/>
          <w:sz w:val="22"/>
          <w:szCs w:val="22"/>
        </w:rPr>
        <w:t>Macrogol</w:t>
      </w:r>
      <w:proofErr w:type="spellEnd"/>
      <w:r>
        <w:rPr>
          <w:snapToGrid w:val="0"/>
          <w:color w:val="0D0D0D"/>
          <w:sz w:val="22"/>
          <w:szCs w:val="22"/>
        </w:rPr>
        <w:t xml:space="preserve"> 4000 </w:t>
      </w:r>
      <w:proofErr w:type="spellStart"/>
      <w:r>
        <w:rPr>
          <w:snapToGrid w:val="0"/>
          <w:color w:val="0D0D0D"/>
          <w:sz w:val="22"/>
          <w:szCs w:val="22"/>
        </w:rPr>
        <w:t>Recordati</w:t>
      </w:r>
      <w:proofErr w:type="spellEnd"/>
      <w:r w:rsidRPr="00C236D9">
        <w:rPr>
          <w:snapToGrid w:val="0"/>
          <w:color w:val="0D0D0D"/>
          <w:sz w:val="22"/>
          <w:szCs w:val="22"/>
        </w:rPr>
        <w:t xml:space="preserve"> gali būti vartojamas žindymo</w:t>
      </w:r>
      <w:r>
        <w:rPr>
          <w:snapToGrid w:val="0"/>
          <w:color w:val="0D0D0D"/>
          <w:sz w:val="22"/>
          <w:szCs w:val="22"/>
        </w:rPr>
        <w:t xml:space="preserve"> laikotarpiu. </w:t>
      </w:r>
    </w:p>
    <w:p w14:paraId="5F12D5FD" w14:textId="77777777" w:rsidR="00CD422B" w:rsidRPr="00C236D9" w:rsidRDefault="00CD422B" w:rsidP="00CD422B">
      <w:pPr>
        <w:numPr>
          <w:ilvl w:val="12"/>
          <w:numId w:val="0"/>
        </w:numPr>
        <w:contextualSpacing/>
        <w:rPr>
          <w:snapToGrid w:val="0"/>
          <w:sz w:val="22"/>
          <w:szCs w:val="22"/>
        </w:rPr>
      </w:pPr>
    </w:p>
    <w:p w14:paraId="70A825CC" w14:textId="77777777" w:rsidR="00CD422B" w:rsidRPr="00C236D9" w:rsidRDefault="00CD422B" w:rsidP="00CD422B">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Vairavimas ir mechanizmų valdymas</w:t>
      </w:r>
    </w:p>
    <w:p w14:paraId="7DBEE99C" w14:textId="77777777" w:rsidR="00CD422B" w:rsidRPr="00C236D9" w:rsidRDefault="00CD422B" w:rsidP="00CD422B">
      <w:pPr>
        <w:numPr>
          <w:ilvl w:val="12"/>
          <w:numId w:val="0"/>
        </w:num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Pr="00C236D9">
        <w:rPr>
          <w:snapToGrid w:val="0"/>
          <w:sz w:val="22"/>
          <w:szCs w:val="22"/>
        </w:rPr>
        <w:t xml:space="preserve"> gebėjimo vairuoti ir valdyti mechanizmus neveikia.</w:t>
      </w:r>
    </w:p>
    <w:p w14:paraId="2014F218" w14:textId="77777777" w:rsidR="00CD422B" w:rsidRPr="00C236D9" w:rsidRDefault="00CD422B" w:rsidP="00CD422B">
      <w:pPr>
        <w:numPr>
          <w:ilvl w:val="12"/>
          <w:numId w:val="0"/>
        </w:numPr>
        <w:ind w:right="-2"/>
        <w:contextualSpacing/>
        <w:rPr>
          <w:snapToGrid w:val="0"/>
          <w:sz w:val="22"/>
          <w:szCs w:val="22"/>
        </w:rPr>
      </w:pPr>
    </w:p>
    <w:p w14:paraId="5E985643" w14:textId="77777777" w:rsidR="00CD422B" w:rsidRPr="00C236D9" w:rsidRDefault="00CD422B" w:rsidP="00CD422B">
      <w:pPr>
        <w:keepNext/>
        <w:tabs>
          <w:tab w:val="left" w:pos="567"/>
        </w:tabs>
        <w:contextualSpacing/>
        <w:jc w:val="both"/>
        <w:outlineLvl w:val="3"/>
        <w:rPr>
          <w:b/>
          <w:bCs/>
          <w:snapToGrid w:val="0"/>
          <w:sz w:val="22"/>
          <w:szCs w:val="22"/>
          <w:lang w:eastAsia="x-none"/>
        </w:rPr>
      </w:pP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Recordati</w:t>
      </w:r>
      <w:proofErr w:type="spellEnd"/>
      <w:r w:rsidRPr="00C236D9">
        <w:rPr>
          <w:b/>
          <w:bCs/>
          <w:snapToGrid w:val="0"/>
          <w:sz w:val="22"/>
          <w:szCs w:val="22"/>
          <w:lang w:eastAsia="x-none"/>
        </w:rPr>
        <w:t xml:space="preserve"> sudėtyje yra sieros dioksido</w:t>
      </w:r>
    </w:p>
    <w:p w14:paraId="1532367D" w14:textId="77777777" w:rsidR="00CD422B" w:rsidRPr="00C236D9" w:rsidRDefault="00CD422B" w:rsidP="00CD422B">
      <w:pPr>
        <w:numPr>
          <w:ilvl w:val="12"/>
          <w:numId w:val="0"/>
        </w:numPr>
        <w:ind w:right="-2"/>
        <w:contextualSpacing/>
        <w:rPr>
          <w:snapToGrid w:val="0"/>
          <w:sz w:val="22"/>
          <w:szCs w:val="22"/>
        </w:rPr>
      </w:pPr>
      <w:r w:rsidRPr="00C236D9">
        <w:rPr>
          <w:snapToGrid w:val="0"/>
          <w:sz w:val="22"/>
          <w:szCs w:val="22"/>
        </w:rPr>
        <w:t>Šis vaistas dėl sudėtyje esančio sieros dioksido retais atvejais gali sukelti sunkių padidėjusio jautrumo reakcijų ir bronchų spazmą (pasunkėjusį kvėpavimą).</w:t>
      </w:r>
    </w:p>
    <w:p w14:paraId="42610D56" w14:textId="77777777" w:rsidR="00CD422B" w:rsidRPr="00C236D9" w:rsidRDefault="00CD422B" w:rsidP="00CD422B">
      <w:pPr>
        <w:numPr>
          <w:ilvl w:val="12"/>
          <w:numId w:val="0"/>
        </w:numPr>
        <w:ind w:right="-2"/>
        <w:contextualSpacing/>
        <w:rPr>
          <w:snapToGrid w:val="0"/>
          <w:sz w:val="22"/>
          <w:szCs w:val="22"/>
        </w:rPr>
      </w:pPr>
    </w:p>
    <w:p w14:paraId="2049715D" w14:textId="77777777" w:rsidR="00CD422B" w:rsidRPr="00C236D9" w:rsidRDefault="00CD422B" w:rsidP="00CD422B">
      <w:pPr>
        <w:keepNext/>
        <w:tabs>
          <w:tab w:val="left" w:pos="567"/>
        </w:tabs>
        <w:contextualSpacing/>
        <w:jc w:val="both"/>
        <w:outlineLvl w:val="3"/>
        <w:rPr>
          <w:b/>
          <w:bCs/>
          <w:snapToGrid w:val="0"/>
          <w:sz w:val="22"/>
          <w:szCs w:val="22"/>
          <w:lang w:eastAsia="x-none"/>
        </w:rPr>
      </w:pP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Recordati</w:t>
      </w:r>
      <w:proofErr w:type="spellEnd"/>
      <w:r w:rsidRPr="00C236D9">
        <w:rPr>
          <w:b/>
          <w:bCs/>
          <w:snapToGrid w:val="0"/>
          <w:sz w:val="22"/>
          <w:szCs w:val="22"/>
          <w:lang w:eastAsia="x-none"/>
        </w:rPr>
        <w:t xml:space="preserve"> sudėtyje yra natrio</w:t>
      </w:r>
    </w:p>
    <w:p w14:paraId="3C8EBD73" w14:textId="77777777" w:rsidR="00CD422B" w:rsidRPr="00C236D9" w:rsidRDefault="00CD422B" w:rsidP="00CD422B">
      <w:pPr>
        <w:numPr>
          <w:ilvl w:val="12"/>
          <w:numId w:val="0"/>
        </w:numPr>
        <w:ind w:right="-2"/>
        <w:contextualSpacing/>
        <w:rPr>
          <w:snapToGrid w:val="0"/>
          <w:sz w:val="22"/>
          <w:szCs w:val="22"/>
        </w:rPr>
      </w:pPr>
      <w:r w:rsidRPr="00C236D9">
        <w:rPr>
          <w:snapToGrid w:val="0"/>
          <w:sz w:val="22"/>
          <w:szCs w:val="22"/>
        </w:rPr>
        <w:t>Šio vaisto paketėlyje yra mažiau kaip 1 </w:t>
      </w:r>
      <w:proofErr w:type="spellStart"/>
      <w:r w:rsidRPr="00C236D9">
        <w:rPr>
          <w:snapToGrid w:val="0"/>
          <w:sz w:val="22"/>
          <w:szCs w:val="22"/>
        </w:rPr>
        <w:t>mmol</w:t>
      </w:r>
      <w:proofErr w:type="spellEnd"/>
      <w:r w:rsidRPr="00C236D9">
        <w:rPr>
          <w:snapToGrid w:val="0"/>
          <w:sz w:val="22"/>
          <w:szCs w:val="22"/>
        </w:rPr>
        <w:t xml:space="preserve"> (23 mg) natrio, t.</w:t>
      </w:r>
      <w:r>
        <w:rPr>
          <w:snapToGrid w:val="0"/>
          <w:sz w:val="22"/>
          <w:szCs w:val="22"/>
        </w:rPr>
        <w:t xml:space="preserve"> </w:t>
      </w:r>
      <w:r w:rsidRPr="00C236D9">
        <w:rPr>
          <w:snapToGrid w:val="0"/>
          <w:sz w:val="22"/>
          <w:szCs w:val="22"/>
        </w:rPr>
        <w:t>y. jis beveik neturi reikšmės.</w:t>
      </w:r>
    </w:p>
    <w:p w14:paraId="4B06B540" w14:textId="77777777" w:rsidR="00CD422B" w:rsidRPr="00C236D9" w:rsidRDefault="00CD422B" w:rsidP="00CD422B">
      <w:pPr>
        <w:numPr>
          <w:ilvl w:val="12"/>
          <w:numId w:val="0"/>
        </w:numPr>
        <w:ind w:right="-2"/>
        <w:contextualSpacing/>
        <w:rPr>
          <w:snapToGrid w:val="0"/>
          <w:sz w:val="22"/>
          <w:szCs w:val="22"/>
        </w:rPr>
      </w:pPr>
    </w:p>
    <w:p w14:paraId="5B64353C" w14:textId="77777777" w:rsidR="00CD422B" w:rsidRPr="00C236D9" w:rsidRDefault="00CD422B" w:rsidP="00CD422B">
      <w:pPr>
        <w:numPr>
          <w:ilvl w:val="12"/>
          <w:numId w:val="0"/>
        </w:num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Pr="00C236D9">
        <w:rPr>
          <w:snapToGrid w:val="0"/>
          <w:sz w:val="22"/>
          <w:szCs w:val="22"/>
        </w:rPr>
        <w:t xml:space="preserve"> sudėtyje esantis cukraus ar </w:t>
      </w:r>
      <w:proofErr w:type="spellStart"/>
      <w:r w:rsidRPr="00C236D9">
        <w:rPr>
          <w:snapToGrid w:val="0"/>
          <w:sz w:val="22"/>
          <w:szCs w:val="22"/>
        </w:rPr>
        <w:t>poliolio</w:t>
      </w:r>
      <w:proofErr w:type="spellEnd"/>
      <w:r w:rsidRPr="00C236D9">
        <w:rPr>
          <w:snapToGrid w:val="0"/>
          <w:sz w:val="22"/>
          <w:szCs w:val="22"/>
        </w:rPr>
        <w:t xml:space="preserve"> kiekis nėra reikšmingas, todėl šio vaisto galima skirti pacientams, sergantiems cukriniu diabetu ar pacientams, kuriems taikoma </w:t>
      </w:r>
      <w:proofErr w:type="spellStart"/>
      <w:r w:rsidRPr="00C236D9">
        <w:rPr>
          <w:snapToGrid w:val="0"/>
          <w:sz w:val="22"/>
          <w:szCs w:val="22"/>
        </w:rPr>
        <w:t>galaktozės</w:t>
      </w:r>
      <w:proofErr w:type="spellEnd"/>
      <w:r w:rsidRPr="00C236D9">
        <w:rPr>
          <w:snapToGrid w:val="0"/>
          <w:sz w:val="22"/>
          <w:szCs w:val="22"/>
        </w:rPr>
        <w:t xml:space="preserve"> neturinti dieta.</w:t>
      </w:r>
    </w:p>
    <w:p w14:paraId="2E5B2899" w14:textId="77777777" w:rsidR="00CD422B" w:rsidRPr="00C236D9" w:rsidRDefault="00CD422B" w:rsidP="00CD422B">
      <w:pPr>
        <w:numPr>
          <w:ilvl w:val="12"/>
          <w:numId w:val="0"/>
        </w:numPr>
        <w:ind w:right="-2"/>
        <w:contextualSpacing/>
        <w:rPr>
          <w:snapToGrid w:val="0"/>
          <w:sz w:val="22"/>
          <w:szCs w:val="22"/>
        </w:rPr>
      </w:pPr>
    </w:p>
    <w:p w14:paraId="7A313B56" w14:textId="77777777" w:rsidR="00CD422B" w:rsidRPr="00C236D9" w:rsidRDefault="00CD422B" w:rsidP="00CD422B">
      <w:pPr>
        <w:numPr>
          <w:ilvl w:val="12"/>
          <w:numId w:val="0"/>
        </w:numPr>
        <w:ind w:right="-2"/>
        <w:contextualSpacing/>
        <w:rPr>
          <w:snapToGrid w:val="0"/>
          <w:sz w:val="22"/>
          <w:szCs w:val="22"/>
        </w:rPr>
      </w:pPr>
    </w:p>
    <w:p w14:paraId="4DBE5691" w14:textId="77777777" w:rsidR="00CD422B" w:rsidRPr="00C236D9" w:rsidRDefault="00CD422B" w:rsidP="00CD422B">
      <w:pPr>
        <w:keepNext/>
        <w:keepLines/>
        <w:tabs>
          <w:tab w:val="left" w:pos="567"/>
        </w:tabs>
        <w:contextualSpacing/>
        <w:outlineLvl w:val="2"/>
        <w:rPr>
          <w:b/>
          <w:bCs/>
          <w:snapToGrid w:val="0"/>
          <w:sz w:val="22"/>
          <w:szCs w:val="22"/>
          <w:lang w:eastAsia="x-none"/>
        </w:rPr>
      </w:pPr>
      <w:r w:rsidRPr="00C236D9">
        <w:rPr>
          <w:b/>
          <w:bCs/>
          <w:snapToGrid w:val="0"/>
          <w:sz w:val="22"/>
          <w:szCs w:val="22"/>
          <w:lang w:eastAsia="x-none"/>
        </w:rPr>
        <w:t>3.</w:t>
      </w:r>
      <w:r w:rsidRPr="00C236D9">
        <w:rPr>
          <w:b/>
          <w:bCs/>
          <w:snapToGrid w:val="0"/>
          <w:sz w:val="22"/>
          <w:szCs w:val="22"/>
          <w:lang w:eastAsia="x-none"/>
        </w:rPr>
        <w:tab/>
        <w:t xml:space="preserve">Kaip vartoti </w:t>
      </w: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Recordati</w:t>
      </w:r>
      <w:proofErr w:type="spellEnd"/>
    </w:p>
    <w:p w14:paraId="1A0BCA20" w14:textId="77777777" w:rsidR="00CD422B" w:rsidRPr="00C236D9" w:rsidRDefault="00CD422B" w:rsidP="00CD422B">
      <w:pPr>
        <w:ind w:right="-2"/>
        <w:contextualSpacing/>
        <w:rPr>
          <w:snapToGrid w:val="0"/>
          <w:sz w:val="22"/>
          <w:szCs w:val="22"/>
        </w:rPr>
      </w:pPr>
    </w:p>
    <w:p w14:paraId="5155F21C" w14:textId="77777777" w:rsidR="00CD422B" w:rsidRPr="00C236D9" w:rsidRDefault="00CD422B" w:rsidP="00CD422B">
      <w:pPr>
        <w:ind w:right="-2"/>
        <w:contextualSpacing/>
        <w:rPr>
          <w:snapToGrid w:val="0"/>
          <w:color w:val="008000"/>
          <w:sz w:val="22"/>
          <w:szCs w:val="22"/>
        </w:rPr>
      </w:pPr>
      <w:r w:rsidRPr="001C0D47">
        <w:rPr>
          <w:snapToGrid w:val="0"/>
          <w:sz w:val="22"/>
          <w:szCs w:val="22"/>
        </w:rPr>
        <w:t>Visada vartokite šį vaistą tiksliai, kaip nurodė gydytojas arba vaistininkas. Jeigu abejojate, kreipkitės į  gydytoją arba vaistininką.</w:t>
      </w:r>
      <w:r w:rsidRPr="00C236D9">
        <w:rPr>
          <w:snapToGrid w:val="0"/>
          <w:sz w:val="22"/>
          <w:szCs w:val="22"/>
        </w:rPr>
        <w:t xml:space="preserve"> </w:t>
      </w:r>
    </w:p>
    <w:p w14:paraId="6935F6C2" w14:textId="77777777" w:rsidR="00CD422B" w:rsidRPr="00C236D9" w:rsidRDefault="00CD422B" w:rsidP="00CD422B">
      <w:pPr>
        <w:numPr>
          <w:ilvl w:val="12"/>
          <w:numId w:val="0"/>
        </w:numPr>
        <w:ind w:right="-2"/>
        <w:contextualSpacing/>
        <w:rPr>
          <w:snapToGrid w:val="0"/>
          <w:sz w:val="22"/>
          <w:szCs w:val="22"/>
        </w:rPr>
      </w:pPr>
    </w:p>
    <w:p w14:paraId="56486178" w14:textId="77777777" w:rsidR="00CD422B" w:rsidRPr="00C236D9" w:rsidRDefault="00CD422B" w:rsidP="00CD422B">
      <w:pPr>
        <w:numPr>
          <w:ilvl w:val="12"/>
          <w:numId w:val="0"/>
        </w:numPr>
        <w:ind w:right="-2"/>
        <w:contextualSpacing/>
        <w:rPr>
          <w:snapToGrid w:val="0"/>
          <w:sz w:val="22"/>
          <w:szCs w:val="22"/>
        </w:rPr>
      </w:pPr>
      <w:r w:rsidRPr="00C236D9">
        <w:rPr>
          <w:snapToGrid w:val="0"/>
          <w:sz w:val="22"/>
          <w:szCs w:val="22"/>
        </w:rPr>
        <w:lastRenderedPageBreak/>
        <w:t>Vartoti per burną.</w:t>
      </w:r>
    </w:p>
    <w:p w14:paraId="31D00F23" w14:textId="77777777" w:rsidR="00CD422B" w:rsidRPr="00C236D9" w:rsidRDefault="00CD422B" w:rsidP="00CD422B">
      <w:pPr>
        <w:numPr>
          <w:ilvl w:val="12"/>
          <w:numId w:val="0"/>
        </w:numPr>
        <w:ind w:right="-2"/>
        <w:contextualSpacing/>
        <w:rPr>
          <w:snapToGrid w:val="0"/>
          <w:sz w:val="22"/>
          <w:szCs w:val="22"/>
        </w:rPr>
      </w:pPr>
    </w:p>
    <w:p w14:paraId="15E183B0" w14:textId="77777777" w:rsidR="00CD422B" w:rsidRPr="00C236D9" w:rsidRDefault="00CD422B" w:rsidP="00CD422B">
      <w:pPr>
        <w:numPr>
          <w:ilvl w:val="12"/>
          <w:numId w:val="0"/>
        </w:numPr>
        <w:ind w:right="-2"/>
        <w:contextualSpacing/>
        <w:rPr>
          <w:snapToGrid w:val="0"/>
          <w:sz w:val="22"/>
          <w:szCs w:val="22"/>
        </w:rPr>
      </w:pPr>
      <w:r w:rsidRPr="00C236D9">
        <w:rPr>
          <w:snapToGrid w:val="0"/>
          <w:sz w:val="22"/>
          <w:szCs w:val="22"/>
        </w:rPr>
        <w:t>Rekomenduojama dozė</w:t>
      </w:r>
      <w:r>
        <w:rPr>
          <w:snapToGrid w:val="0"/>
          <w:sz w:val="22"/>
          <w:szCs w:val="22"/>
        </w:rPr>
        <w:t xml:space="preserve"> yra</w:t>
      </w:r>
      <w:r w:rsidRPr="00C236D9">
        <w:rPr>
          <w:snapToGrid w:val="0"/>
          <w:sz w:val="22"/>
          <w:szCs w:val="22"/>
        </w:rPr>
        <w:t>:</w:t>
      </w:r>
    </w:p>
    <w:p w14:paraId="0785C5D7" w14:textId="77777777" w:rsidR="00CD422B" w:rsidRPr="00C236D9" w:rsidRDefault="00CD422B" w:rsidP="00CD422B">
      <w:pPr>
        <w:tabs>
          <w:tab w:val="left" w:pos="567"/>
        </w:tabs>
        <w:contextualSpacing/>
        <w:rPr>
          <w:snapToGrid w:val="0"/>
          <w:sz w:val="22"/>
          <w:szCs w:val="22"/>
        </w:rPr>
      </w:pPr>
      <w:r w:rsidRPr="00C236D9">
        <w:rPr>
          <w:snapToGrid w:val="0"/>
          <w:sz w:val="22"/>
          <w:szCs w:val="22"/>
        </w:rPr>
        <w:t>Nuo 6 mėnesių iki 1 metų amžiaus: 1 paketėlis per parą.</w:t>
      </w:r>
    </w:p>
    <w:p w14:paraId="320386D9" w14:textId="77777777" w:rsidR="00CD422B" w:rsidRPr="00C236D9" w:rsidRDefault="00CD422B" w:rsidP="00CD422B">
      <w:pPr>
        <w:tabs>
          <w:tab w:val="left" w:pos="567"/>
        </w:tabs>
        <w:contextualSpacing/>
        <w:rPr>
          <w:snapToGrid w:val="0"/>
          <w:sz w:val="22"/>
          <w:szCs w:val="22"/>
        </w:rPr>
      </w:pPr>
      <w:r w:rsidRPr="00C236D9">
        <w:rPr>
          <w:snapToGrid w:val="0"/>
          <w:sz w:val="22"/>
          <w:szCs w:val="22"/>
        </w:rPr>
        <w:t>Nuo 1 iki 4 metų amžiaus: 1</w:t>
      </w:r>
      <w:r w:rsidRPr="00C236D9">
        <w:rPr>
          <w:snapToGrid w:val="0"/>
          <w:sz w:val="22"/>
          <w:szCs w:val="22"/>
        </w:rPr>
        <w:noBreakHyphen/>
        <w:t>2 paketėliai per parą.</w:t>
      </w:r>
    </w:p>
    <w:p w14:paraId="4C590015" w14:textId="77777777" w:rsidR="00CD422B" w:rsidRPr="00C236D9" w:rsidRDefault="00CD422B" w:rsidP="00CD422B">
      <w:pPr>
        <w:tabs>
          <w:tab w:val="left" w:pos="567"/>
        </w:tabs>
        <w:contextualSpacing/>
        <w:rPr>
          <w:snapToGrid w:val="0"/>
          <w:sz w:val="22"/>
          <w:szCs w:val="22"/>
        </w:rPr>
      </w:pPr>
      <w:r w:rsidRPr="00C236D9">
        <w:rPr>
          <w:snapToGrid w:val="0"/>
          <w:sz w:val="22"/>
          <w:szCs w:val="22"/>
        </w:rPr>
        <w:t>Nuo 4 iki 8</w:t>
      </w:r>
      <w:r w:rsidRPr="00C236D9">
        <w:rPr>
          <w:sz w:val="22"/>
          <w:szCs w:val="22"/>
        </w:rPr>
        <w:t> </w:t>
      </w:r>
      <w:r w:rsidRPr="00C236D9">
        <w:rPr>
          <w:snapToGrid w:val="0"/>
          <w:sz w:val="22"/>
          <w:szCs w:val="22"/>
        </w:rPr>
        <w:t>metų amžiaus: 2</w:t>
      </w:r>
      <w:r w:rsidRPr="00C236D9">
        <w:rPr>
          <w:snapToGrid w:val="0"/>
          <w:sz w:val="22"/>
          <w:szCs w:val="22"/>
        </w:rPr>
        <w:noBreakHyphen/>
        <w:t>4 paketėliai per parą.</w:t>
      </w:r>
    </w:p>
    <w:p w14:paraId="0D6509E3" w14:textId="77777777" w:rsidR="00CD422B" w:rsidRPr="00C236D9" w:rsidRDefault="00CD422B" w:rsidP="00CD422B">
      <w:pPr>
        <w:tabs>
          <w:tab w:val="left" w:pos="567"/>
        </w:tabs>
        <w:contextualSpacing/>
        <w:rPr>
          <w:snapToGrid w:val="0"/>
          <w:sz w:val="22"/>
          <w:szCs w:val="22"/>
        </w:rPr>
      </w:pPr>
    </w:p>
    <w:p w14:paraId="7838FE49" w14:textId="77777777" w:rsidR="00CD422B" w:rsidRPr="00C236D9" w:rsidRDefault="00CD422B" w:rsidP="00CD422B">
      <w:pPr>
        <w:tabs>
          <w:tab w:val="left" w:pos="567"/>
        </w:tabs>
        <w:contextualSpacing/>
        <w:rPr>
          <w:snapToGrid w:val="0"/>
          <w:sz w:val="22"/>
          <w:szCs w:val="22"/>
        </w:rPr>
      </w:pPr>
      <w:r w:rsidRPr="00C236D9">
        <w:rPr>
          <w:snapToGrid w:val="0"/>
          <w:sz w:val="22"/>
          <w:szCs w:val="22"/>
        </w:rPr>
        <w:t>Vaisto reikia vartoti ryte, jeigu yra skiriama po vieną paketėlį per parą arba vartoti ryte ir vakare, jeigu skiriamos didesnės dozės.</w:t>
      </w:r>
      <w:r w:rsidRPr="00C236D9">
        <w:rPr>
          <w:sz w:val="22"/>
          <w:szCs w:val="22"/>
        </w:rPr>
        <w:t xml:space="preserve"> </w:t>
      </w:r>
      <w:r w:rsidRPr="00C236D9">
        <w:rPr>
          <w:snapToGrid w:val="0"/>
          <w:sz w:val="22"/>
          <w:szCs w:val="22"/>
        </w:rPr>
        <w:t>Po kiekvieno vaisto pavartojimo, rekomenduojama išgerti 125 ml papildomų skysčių (pvz., vandens).</w:t>
      </w:r>
    </w:p>
    <w:p w14:paraId="3D8038E5" w14:textId="77777777" w:rsidR="00CD422B" w:rsidRPr="00C236D9" w:rsidRDefault="00CD422B" w:rsidP="00CD422B">
      <w:pPr>
        <w:tabs>
          <w:tab w:val="left" w:pos="567"/>
        </w:tabs>
        <w:contextualSpacing/>
        <w:rPr>
          <w:snapToGrid w:val="0"/>
          <w:sz w:val="22"/>
          <w:szCs w:val="22"/>
        </w:rPr>
      </w:pPr>
    </w:p>
    <w:p w14:paraId="7B138520" w14:textId="77777777" w:rsidR="00CD422B" w:rsidRPr="00C236D9" w:rsidRDefault="00CD422B" w:rsidP="00CD422B">
      <w:pPr>
        <w:tabs>
          <w:tab w:val="left" w:pos="567"/>
        </w:tabs>
        <w:contextualSpacing/>
        <w:rPr>
          <w:snapToGrid w:val="0"/>
          <w:sz w:val="22"/>
          <w:szCs w:val="22"/>
        </w:rPr>
      </w:pPr>
      <w:r w:rsidRPr="00C236D9">
        <w:rPr>
          <w:snapToGrid w:val="0"/>
          <w:sz w:val="22"/>
          <w:szCs w:val="22"/>
        </w:rPr>
        <w:t>Paros dozę reikia koreguoti atsižvelgiant į klinikinį poveikį.</w:t>
      </w:r>
    </w:p>
    <w:p w14:paraId="36E717F5" w14:textId="77777777" w:rsidR="00CD422B" w:rsidRPr="00C236D9" w:rsidRDefault="00CD422B" w:rsidP="00CD422B">
      <w:pPr>
        <w:tabs>
          <w:tab w:val="left" w:pos="567"/>
        </w:tabs>
        <w:contextualSpacing/>
        <w:rPr>
          <w:snapToGrid w:val="0"/>
          <w:sz w:val="22"/>
          <w:szCs w:val="22"/>
        </w:rPr>
      </w:pPr>
    </w:p>
    <w:p w14:paraId="5A8EEB3E" w14:textId="77777777" w:rsidR="00CD422B" w:rsidRPr="00C236D9" w:rsidRDefault="00CD422B" w:rsidP="00CD422B">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Pr="00C236D9">
        <w:rPr>
          <w:snapToGrid w:val="0"/>
          <w:sz w:val="22"/>
          <w:szCs w:val="22"/>
        </w:rPr>
        <w:t xml:space="preserve"> poveikis pasireškia praėjus 24</w:t>
      </w:r>
      <w:r w:rsidRPr="00C236D9">
        <w:rPr>
          <w:snapToGrid w:val="0"/>
          <w:sz w:val="22"/>
          <w:szCs w:val="22"/>
        </w:rPr>
        <w:noBreakHyphen/>
        <w:t xml:space="preserve">48 valandoms po pavartojimo. </w:t>
      </w:r>
    </w:p>
    <w:p w14:paraId="37E3902D" w14:textId="77777777" w:rsidR="00CD422B" w:rsidRPr="00C236D9" w:rsidRDefault="00CD422B" w:rsidP="00CD422B">
      <w:pPr>
        <w:tabs>
          <w:tab w:val="left" w:pos="567"/>
        </w:tabs>
        <w:contextualSpacing/>
        <w:rPr>
          <w:snapToGrid w:val="0"/>
          <w:sz w:val="22"/>
          <w:szCs w:val="22"/>
        </w:rPr>
      </w:pPr>
    </w:p>
    <w:p w14:paraId="301EE258" w14:textId="77777777" w:rsidR="00CD422B" w:rsidRPr="00C236D9" w:rsidRDefault="00CD422B" w:rsidP="00CD422B">
      <w:pPr>
        <w:tabs>
          <w:tab w:val="left" w:pos="567"/>
        </w:tabs>
        <w:contextualSpacing/>
        <w:rPr>
          <w:snapToGrid w:val="0"/>
          <w:sz w:val="22"/>
          <w:szCs w:val="22"/>
        </w:rPr>
      </w:pPr>
      <w:r w:rsidRPr="00C236D9">
        <w:rPr>
          <w:snapToGrid w:val="0"/>
          <w:sz w:val="22"/>
          <w:szCs w:val="22"/>
        </w:rPr>
        <w:t>Paketėlio turinį prieš pat vartojimą ištirpinkite stiklinėje vandens (ne mažiau 50 ml) ir tirpalą išgerkite. Paruoštas tirpalas yra skaidrus ir permatomas kaip vanduo.</w:t>
      </w:r>
    </w:p>
    <w:p w14:paraId="2BDE1533" w14:textId="77777777" w:rsidR="00CD422B" w:rsidRPr="00C236D9" w:rsidRDefault="00CD422B" w:rsidP="00CD422B">
      <w:pPr>
        <w:tabs>
          <w:tab w:val="left" w:pos="567"/>
        </w:tabs>
        <w:contextualSpacing/>
        <w:rPr>
          <w:snapToGrid w:val="0"/>
          <w:sz w:val="22"/>
          <w:szCs w:val="22"/>
        </w:rPr>
      </w:pPr>
    </w:p>
    <w:p w14:paraId="01E00718" w14:textId="77777777" w:rsidR="00CD422B" w:rsidRPr="00C236D9" w:rsidRDefault="00CD422B" w:rsidP="00CD422B">
      <w:pPr>
        <w:tabs>
          <w:tab w:val="left" w:pos="567"/>
        </w:tabs>
        <w:contextualSpacing/>
        <w:rPr>
          <w:snapToGrid w:val="0"/>
          <w:sz w:val="22"/>
          <w:szCs w:val="22"/>
        </w:rPr>
      </w:pPr>
      <w:r w:rsidRPr="00C236D9">
        <w:rPr>
          <w:snapToGrid w:val="0"/>
          <w:sz w:val="22"/>
          <w:szCs w:val="22"/>
        </w:rPr>
        <w:t xml:space="preserve">Tuštinimosi dažnio pagerėjimą po </w:t>
      </w: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Pr="00C236D9">
        <w:rPr>
          <w:snapToGrid w:val="0"/>
          <w:sz w:val="22"/>
          <w:szCs w:val="22"/>
        </w:rPr>
        <w:t xml:space="preserve"> vartojimo galima palaikyti laikantis sveikos gyvensenos ir mitybos.</w:t>
      </w:r>
    </w:p>
    <w:p w14:paraId="0A7CD4BA" w14:textId="77777777" w:rsidR="00CD422B" w:rsidRPr="00C236D9" w:rsidRDefault="00CD422B" w:rsidP="00CD422B">
      <w:pPr>
        <w:tabs>
          <w:tab w:val="left" w:pos="567"/>
        </w:tabs>
        <w:contextualSpacing/>
        <w:rPr>
          <w:snapToGrid w:val="0"/>
          <w:sz w:val="22"/>
          <w:szCs w:val="22"/>
        </w:rPr>
      </w:pPr>
    </w:p>
    <w:p w14:paraId="71F98F1A" w14:textId="77777777" w:rsidR="00CD422B" w:rsidRPr="00457DDD" w:rsidRDefault="00CD422B" w:rsidP="00CD422B">
      <w:pPr>
        <w:keepNext/>
        <w:tabs>
          <w:tab w:val="left" w:pos="567"/>
        </w:tabs>
        <w:contextualSpacing/>
        <w:jc w:val="both"/>
        <w:outlineLvl w:val="3"/>
        <w:rPr>
          <w:b/>
          <w:bCs/>
          <w:snapToGrid w:val="0"/>
          <w:sz w:val="22"/>
          <w:szCs w:val="22"/>
          <w:u w:val="single"/>
          <w:lang w:eastAsia="x-none"/>
        </w:rPr>
      </w:pPr>
      <w:r w:rsidRPr="00457DDD">
        <w:rPr>
          <w:b/>
          <w:bCs/>
          <w:snapToGrid w:val="0"/>
          <w:sz w:val="22"/>
          <w:szCs w:val="22"/>
          <w:u w:val="single"/>
          <w:lang w:eastAsia="x-none"/>
        </w:rPr>
        <w:t>Vartojimas vaikams ir paaugliams</w:t>
      </w:r>
    </w:p>
    <w:p w14:paraId="0DF3DDBD" w14:textId="77777777" w:rsidR="00CD422B" w:rsidRPr="00C236D9" w:rsidRDefault="00CD422B" w:rsidP="00CD422B">
      <w:pPr>
        <w:numPr>
          <w:ilvl w:val="12"/>
          <w:numId w:val="0"/>
        </w:numPr>
        <w:ind w:right="-2"/>
        <w:contextualSpacing/>
        <w:rPr>
          <w:snapToGrid w:val="0"/>
          <w:sz w:val="22"/>
          <w:szCs w:val="22"/>
        </w:rPr>
      </w:pPr>
      <w:r w:rsidRPr="00C236D9">
        <w:rPr>
          <w:snapToGrid w:val="0"/>
          <w:sz w:val="22"/>
          <w:szCs w:val="22"/>
        </w:rPr>
        <w:t>Vaikams gydymas neturėtų trukti ilgiau kaip 3 mėnesius, kadangi nėra klinikinių duomenų apie ilgesnį nei 3 mėn. gydymą.</w:t>
      </w:r>
    </w:p>
    <w:p w14:paraId="5F8E453E" w14:textId="77777777" w:rsidR="00CD422B" w:rsidRPr="00C236D9" w:rsidRDefault="00CD422B" w:rsidP="00CD422B">
      <w:pPr>
        <w:numPr>
          <w:ilvl w:val="12"/>
          <w:numId w:val="0"/>
        </w:numPr>
        <w:ind w:right="-2"/>
        <w:contextualSpacing/>
        <w:rPr>
          <w:snapToGrid w:val="0"/>
          <w:sz w:val="22"/>
          <w:szCs w:val="22"/>
        </w:rPr>
      </w:pPr>
    </w:p>
    <w:p w14:paraId="70035475" w14:textId="77777777" w:rsidR="00CD422B" w:rsidRPr="00C236D9" w:rsidRDefault="00CD422B" w:rsidP="00CD422B">
      <w:pPr>
        <w:numPr>
          <w:ilvl w:val="12"/>
          <w:numId w:val="0"/>
        </w:numPr>
        <w:ind w:right="-2"/>
        <w:contextualSpacing/>
        <w:rPr>
          <w:snapToGrid w:val="0"/>
          <w:sz w:val="22"/>
          <w:szCs w:val="22"/>
        </w:rPr>
      </w:pPr>
      <w:r w:rsidRPr="00C236D9">
        <w:rPr>
          <w:snapToGrid w:val="0"/>
          <w:sz w:val="22"/>
          <w:szCs w:val="22"/>
        </w:rPr>
        <w:t>Gydymą reikia nutraukti palaipsniui ir atnaujinti, jeigu vėl pasireiškia vidurių užkietėjimas.</w:t>
      </w:r>
    </w:p>
    <w:p w14:paraId="4ACBECC9" w14:textId="77777777" w:rsidR="00CD422B" w:rsidRPr="00C236D9" w:rsidRDefault="00CD422B" w:rsidP="00CD422B">
      <w:pPr>
        <w:numPr>
          <w:ilvl w:val="12"/>
          <w:numId w:val="0"/>
        </w:numPr>
        <w:ind w:right="-2"/>
        <w:contextualSpacing/>
        <w:rPr>
          <w:snapToGrid w:val="0"/>
          <w:sz w:val="22"/>
          <w:szCs w:val="22"/>
        </w:rPr>
      </w:pPr>
    </w:p>
    <w:p w14:paraId="0C47C499" w14:textId="77777777" w:rsidR="00CD422B" w:rsidRPr="00C236D9" w:rsidRDefault="00CD422B" w:rsidP="00CD422B">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 xml:space="preserve">Ką daryti pavartojus per didelę </w:t>
      </w: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Recordati</w:t>
      </w:r>
      <w:proofErr w:type="spellEnd"/>
      <w:r w:rsidRPr="00C236D9">
        <w:rPr>
          <w:b/>
          <w:bCs/>
          <w:snapToGrid w:val="0"/>
          <w:sz w:val="22"/>
          <w:szCs w:val="22"/>
          <w:lang w:eastAsia="x-none"/>
        </w:rPr>
        <w:t xml:space="preserve"> dozę</w:t>
      </w:r>
    </w:p>
    <w:p w14:paraId="384DD270" w14:textId="77777777" w:rsidR="00CD422B" w:rsidRPr="00C236D9" w:rsidRDefault="00CD422B" w:rsidP="00CD422B">
      <w:pPr>
        <w:numPr>
          <w:ilvl w:val="12"/>
          <w:numId w:val="0"/>
        </w:numPr>
        <w:ind w:right="-2"/>
        <w:contextualSpacing/>
        <w:rPr>
          <w:snapToGrid w:val="0"/>
          <w:sz w:val="22"/>
          <w:szCs w:val="22"/>
        </w:rPr>
      </w:pPr>
      <w:r w:rsidRPr="00C236D9">
        <w:rPr>
          <w:snapToGrid w:val="0"/>
          <w:sz w:val="22"/>
          <w:szCs w:val="22"/>
        </w:rPr>
        <w:t>Jums gali pasireikšti viduriavimas, pilvo skausmas ir vėmimas, kuris išnyksta, kai gydymas laikinai nutraukiamas arba dozė sumažinama.</w:t>
      </w:r>
    </w:p>
    <w:p w14:paraId="1C8ED6A6" w14:textId="77777777" w:rsidR="00CD422B" w:rsidRPr="00C236D9" w:rsidRDefault="00CD422B" w:rsidP="00CD422B">
      <w:pPr>
        <w:numPr>
          <w:ilvl w:val="12"/>
          <w:numId w:val="0"/>
        </w:numPr>
        <w:ind w:right="-2"/>
        <w:contextualSpacing/>
        <w:rPr>
          <w:snapToGrid w:val="0"/>
          <w:sz w:val="22"/>
          <w:szCs w:val="22"/>
        </w:rPr>
      </w:pPr>
    </w:p>
    <w:p w14:paraId="2ECD6E7B" w14:textId="77777777" w:rsidR="00CD422B" w:rsidRPr="00C236D9" w:rsidRDefault="00CD422B" w:rsidP="00CD422B">
      <w:pPr>
        <w:numPr>
          <w:ilvl w:val="12"/>
          <w:numId w:val="0"/>
        </w:numPr>
        <w:ind w:right="-2"/>
        <w:contextualSpacing/>
        <w:rPr>
          <w:snapToGrid w:val="0"/>
          <w:sz w:val="22"/>
          <w:szCs w:val="22"/>
        </w:rPr>
      </w:pPr>
      <w:r w:rsidRPr="00C236D9">
        <w:rPr>
          <w:snapToGrid w:val="0"/>
          <w:sz w:val="22"/>
          <w:szCs w:val="22"/>
        </w:rPr>
        <w:t>Jeigu stipriai viduriuojate ar vemiate, kuo greičiau kreipkitės į gydytoją, nes Jums gali prireikti gydymo, kad išvengtumėte druskų (elektrolitų) netekimo dėl skysčių netekimo.</w:t>
      </w:r>
    </w:p>
    <w:p w14:paraId="1A1425CD" w14:textId="77777777" w:rsidR="00CD422B" w:rsidRPr="00C236D9" w:rsidRDefault="00CD422B" w:rsidP="00CD422B">
      <w:pPr>
        <w:numPr>
          <w:ilvl w:val="12"/>
          <w:numId w:val="0"/>
        </w:numPr>
        <w:ind w:right="-2"/>
        <w:contextualSpacing/>
        <w:rPr>
          <w:snapToGrid w:val="0"/>
          <w:sz w:val="22"/>
          <w:szCs w:val="22"/>
        </w:rPr>
      </w:pPr>
    </w:p>
    <w:p w14:paraId="11FAD708" w14:textId="77777777" w:rsidR="00CD422B" w:rsidRPr="00C236D9" w:rsidRDefault="00CD422B" w:rsidP="00CD422B">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 xml:space="preserve">Pamiršus pavartoti </w:t>
      </w: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Recordati</w:t>
      </w:r>
      <w:proofErr w:type="spellEnd"/>
    </w:p>
    <w:p w14:paraId="5F18122A" w14:textId="77777777" w:rsidR="00CD422B" w:rsidRPr="00C236D9" w:rsidRDefault="00CD422B" w:rsidP="00CD422B">
      <w:pPr>
        <w:numPr>
          <w:ilvl w:val="12"/>
          <w:numId w:val="0"/>
        </w:numPr>
        <w:ind w:right="-2"/>
        <w:contextualSpacing/>
        <w:rPr>
          <w:snapToGrid w:val="0"/>
          <w:sz w:val="22"/>
          <w:szCs w:val="22"/>
        </w:rPr>
      </w:pPr>
      <w:r w:rsidRPr="00C236D9">
        <w:rPr>
          <w:snapToGrid w:val="0"/>
          <w:sz w:val="22"/>
          <w:szCs w:val="22"/>
        </w:rPr>
        <w:t>Negalima vartoti dvigubos dozės norint kompensuoti praleistą dozę.</w:t>
      </w:r>
    </w:p>
    <w:p w14:paraId="397DC14E" w14:textId="77777777" w:rsidR="00CD422B" w:rsidRPr="00C236D9" w:rsidRDefault="00CD422B" w:rsidP="00CD422B">
      <w:pPr>
        <w:numPr>
          <w:ilvl w:val="12"/>
          <w:numId w:val="0"/>
        </w:numPr>
        <w:ind w:right="-2"/>
        <w:contextualSpacing/>
        <w:rPr>
          <w:snapToGrid w:val="0"/>
          <w:sz w:val="22"/>
          <w:szCs w:val="22"/>
        </w:rPr>
      </w:pPr>
    </w:p>
    <w:p w14:paraId="286DA454" w14:textId="77777777" w:rsidR="00CD422B" w:rsidRPr="00C236D9" w:rsidRDefault="00CD422B" w:rsidP="00CD422B">
      <w:pPr>
        <w:numPr>
          <w:ilvl w:val="12"/>
          <w:numId w:val="0"/>
        </w:numPr>
        <w:contextualSpacing/>
        <w:rPr>
          <w:snapToGrid w:val="0"/>
          <w:sz w:val="22"/>
          <w:szCs w:val="22"/>
        </w:rPr>
      </w:pPr>
    </w:p>
    <w:p w14:paraId="1145FFF0" w14:textId="77777777" w:rsidR="00CD422B" w:rsidRPr="00C236D9" w:rsidRDefault="00CD422B" w:rsidP="00CD422B">
      <w:pPr>
        <w:keepNext/>
        <w:keepLines/>
        <w:tabs>
          <w:tab w:val="left" w:pos="567"/>
        </w:tabs>
        <w:contextualSpacing/>
        <w:outlineLvl w:val="2"/>
        <w:rPr>
          <w:b/>
          <w:bCs/>
          <w:snapToGrid w:val="0"/>
          <w:sz w:val="22"/>
          <w:szCs w:val="22"/>
          <w:lang w:eastAsia="x-none"/>
        </w:rPr>
      </w:pPr>
      <w:r w:rsidRPr="00C236D9">
        <w:rPr>
          <w:b/>
          <w:bCs/>
          <w:snapToGrid w:val="0"/>
          <w:sz w:val="22"/>
          <w:szCs w:val="22"/>
          <w:lang w:eastAsia="x-none"/>
        </w:rPr>
        <w:t>4.</w:t>
      </w:r>
      <w:r w:rsidRPr="00C236D9">
        <w:rPr>
          <w:b/>
          <w:bCs/>
          <w:snapToGrid w:val="0"/>
          <w:sz w:val="22"/>
          <w:szCs w:val="22"/>
          <w:lang w:eastAsia="x-none"/>
        </w:rPr>
        <w:tab/>
        <w:t>Galimas šalutinis poveikis</w:t>
      </w:r>
    </w:p>
    <w:p w14:paraId="4578505C" w14:textId="77777777" w:rsidR="00CD422B" w:rsidRPr="00C236D9" w:rsidRDefault="00CD422B" w:rsidP="00CD422B">
      <w:pPr>
        <w:numPr>
          <w:ilvl w:val="12"/>
          <w:numId w:val="0"/>
        </w:numPr>
        <w:contextualSpacing/>
        <w:rPr>
          <w:snapToGrid w:val="0"/>
          <w:sz w:val="22"/>
          <w:szCs w:val="22"/>
        </w:rPr>
      </w:pPr>
    </w:p>
    <w:p w14:paraId="33AFBFC6" w14:textId="77777777" w:rsidR="00CD422B" w:rsidRPr="00C236D9" w:rsidRDefault="00CD422B" w:rsidP="00CD422B">
      <w:pPr>
        <w:ind w:right="-29"/>
        <w:contextualSpacing/>
        <w:rPr>
          <w:snapToGrid w:val="0"/>
          <w:sz w:val="22"/>
          <w:szCs w:val="22"/>
        </w:rPr>
      </w:pPr>
      <w:r w:rsidRPr="00C236D9">
        <w:rPr>
          <w:snapToGrid w:val="0"/>
          <w:sz w:val="22"/>
          <w:szCs w:val="22"/>
        </w:rPr>
        <w:t>Šis vaistas, kaip ir visi kiti, gali sukelti šalutinį poveikį, nors jis pasireiškia ne visiems žmonėms.</w:t>
      </w:r>
    </w:p>
    <w:p w14:paraId="785CED69" w14:textId="77777777" w:rsidR="00CD422B" w:rsidRPr="00C236D9" w:rsidRDefault="00CD422B" w:rsidP="00CD422B">
      <w:pPr>
        <w:tabs>
          <w:tab w:val="left" w:pos="567"/>
        </w:tabs>
        <w:ind w:right="-29"/>
        <w:contextualSpacing/>
        <w:rPr>
          <w:snapToGrid w:val="0"/>
          <w:sz w:val="22"/>
          <w:szCs w:val="22"/>
        </w:rPr>
      </w:pPr>
    </w:p>
    <w:p w14:paraId="200CD739" w14:textId="77777777" w:rsidR="00CD422B" w:rsidRPr="00C236D9" w:rsidRDefault="00CD422B" w:rsidP="00CD422B">
      <w:pPr>
        <w:tabs>
          <w:tab w:val="left" w:pos="567"/>
        </w:tabs>
        <w:ind w:right="-29"/>
        <w:contextualSpacing/>
        <w:rPr>
          <w:snapToGrid w:val="0"/>
          <w:sz w:val="22"/>
          <w:szCs w:val="22"/>
        </w:rPr>
      </w:pPr>
      <w:r w:rsidRPr="00C236D9">
        <w:rPr>
          <w:snapToGrid w:val="0"/>
          <w:sz w:val="22"/>
          <w:szCs w:val="22"/>
        </w:rPr>
        <w:t xml:space="preserve">Sunkiausiu šalutiniu poveikiu laikomos alerginės (padidėjusio jautrumo) reakcijos, įskaitant niežulį (niežtintį išbėrimą), išbėrimą, veido edemą (veido patinimą), </w:t>
      </w:r>
      <w:proofErr w:type="spellStart"/>
      <w:r w:rsidRPr="00C236D9">
        <w:rPr>
          <w:snapToGrid w:val="0"/>
          <w:sz w:val="22"/>
          <w:szCs w:val="22"/>
        </w:rPr>
        <w:t>Kvinkės</w:t>
      </w:r>
      <w:proofErr w:type="spellEnd"/>
      <w:r w:rsidRPr="00C236D9">
        <w:rPr>
          <w:snapToGrid w:val="0"/>
          <w:sz w:val="22"/>
          <w:szCs w:val="22"/>
        </w:rPr>
        <w:t xml:space="preserve"> edemą (greitą giliųjų odos sluoksnių patinimą), dilgėlinę (dilgėlinį išbėrimą) ir anafilaksinį šoką. Nustatyta, kad jo dažnis yra labai retas (gali pasireikšti rečiau kaip 1 iš 10 000 asmenų) suaugusiųjų populiacijoje ir nežinomas (dažnis negali būti apskaičiuotas pagal turimus duomenis) vaikų populiacijoje. Jeigu pastebėjote bet kurią iš anksčiau išvardytų reakcijų, nedelsdami nutraukite šio vaisto vartojimą ir kreipkitės į gydytoją.</w:t>
      </w:r>
    </w:p>
    <w:p w14:paraId="27A965C6" w14:textId="77777777" w:rsidR="00CD422B" w:rsidRPr="00C236D9" w:rsidRDefault="00CD422B" w:rsidP="00CD422B">
      <w:pPr>
        <w:tabs>
          <w:tab w:val="left" w:pos="567"/>
        </w:tabs>
        <w:ind w:right="-29"/>
        <w:contextualSpacing/>
        <w:rPr>
          <w:snapToGrid w:val="0"/>
          <w:sz w:val="22"/>
          <w:szCs w:val="22"/>
        </w:rPr>
      </w:pPr>
    </w:p>
    <w:p w14:paraId="28B21C05" w14:textId="77777777" w:rsidR="00CD422B" w:rsidRPr="00C236D9" w:rsidRDefault="00CD422B" w:rsidP="00CD422B">
      <w:pPr>
        <w:tabs>
          <w:tab w:val="left" w:pos="567"/>
        </w:tabs>
        <w:ind w:right="-29"/>
        <w:contextualSpacing/>
        <w:rPr>
          <w:b/>
          <w:bCs/>
          <w:snapToGrid w:val="0"/>
          <w:sz w:val="22"/>
          <w:szCs w:val="22"/>
          <w:u w:val="single"/>
        </w:rPr>
      </w:pPr>
      <w:r w:rsidRPr="00C236D9">
        <w:rPr>
          <w:b/>
          <w:bCs/>
          <w:snapToGrid w:val="0"/>
          <w:sz w:val="22"/>
          <w:szCs w:val="22"/>
          <w:u w:val="single"/>
        </w:rPr>
        <w:t>Suaugusieji:</w:t>
      </w:r>
    </w:p>
    <w:p w14:paraId="53E9C368" w14:textId="77777777" w:rsidR="00CD422B" w:rsidRPr="00C236D9" w:rsidRDefault="00CD422B" w:rsidP="00CD422B">
      <w:pPr>
        <w:tabs>
          <w:tab w:val="left" w:pos="567"/>
        </w:tabs>
        <w:ind w:right="-29"/>
        <w:contextualSpacing/>
        <w:rPr>
          <w:snapToGrid w:val="0"/>
          <w:sz w:val="22"/>
          <w:szCs w:val="22"/>
        </w:rPr>
      </w:pPr>
    </w:p>
    <w:p w14:paraId="49FA5395" w14:textId="77777777" w:rsidR="00CD422B" w:rsidRPr="00C236D9" w:rsidRDefault="00CD422B" w:rsidP="00CD422B">
      <w:pPr>
        <w:tabs>
          <w:tab w:val="left" w:pos="567"/>
        </w:tabs>
        <w:ind w:right="-29"/>
        <w:contextualSpacing/>
        <w:rPr>
          <w:snapToGrid w:val="0"/>
          <w:sz w:val="22"/>
          <w:szCs w:val="22"/>
        </w:rPr>
      </w:pPr>
      <w:bookmarkStart w:id="0" w:name="_Hlk116985940"/>
      <w:r w:rsidRPr="00C236D9">
        <w:rPr>
          <w:snapToGrid w:val="0"/>
          <w:sz w:val="22"/>
          <w:szCs w:val="22"/>
        </w:rPr>
        <w:t>Paprastai šalutinis poveikis buvo lengvas ir laikinas ir daugiausia buvo susijęs su virškinimo trakto sistema. Šis šalutinis poveikis yra:</w:t>
      </w:r>
    </w:p>
    <w:bookmarkEnd w:id="0"/>
    <w:p w14:paraId="23655D10" w14:textId="77777777" w:rsidR="00CD422B" w:rsidRPr="00C236D9" w:rsidRDefault="00CD422B" w:rsidP="00CD422B">
      <w:pPr>
        <w:tabs>
          <w:tab w:val="left" w:pos="567"/>
        </w:tabs>
        <w:ind w:right="-29"/>
        <w:contextualSpacing/>
        <w:rPr>
          <w:snapToGrid w:val="0"/>
          <w:sz w:val="22"/>
          <w:szCs w:val="22"/>
        </w:rPr>
      </w:pPr>
    </w:p>
    <w:p w14:paraId="02AFF1CD" w14:textId="77777777" w:rsidR="00CD422B" w:rsidRPr="00C236D9" w:rsidRDefault="00CD422B" w:rsidP="00CD422B">
      <w:pPr>
        <w:tabs>
          <w:tab w:val="left" w:pos="567"/>
        </w:tabs>
        <w:ind w:right="-29"/>
        <w:contextualSpacing/>
        <w:rPr>
          <w:b/>
          <w:bCs/>
          <w:snapToGrid w:val="0"/>
          <w:sz w:val="22"/>
          <w:szCs w:val="22"/>
        </w:rPr>
      </w:pPr>
      <w:r w:rsidRPr="00C236D9">
        <w:rPr>
          <w:b/>
          <w:bCs/>
          <w:snapToGrid w:val="0"/>
          <w:sz w:val="22"/>
          <w:szCs w:val="22"/>
        </w:rPr>
        <w:t>Dažni šalutinio poveikio reiškiniai (gali pasireikšti rečiau kaip 1 iš 10</w:t>
      </w:r>
      <w:r>
        <w:rPr>
          <w:b/>
          <w:bCs/>
          <w:snapToGrid w:val="0"/>
          <w:sz w:val="22"/>
          <w:szCs w:val="22"/>
        </w:rPr>
        <w:t> </w:t>
      </w:r>
      <w:r w:rsidRPr="00C236D9">
        <w:rPr>
          <w:b/>
          <w:bCs/>
          <w:snapToGrid w:val="0"/>
          <w:sz w:val="22"/>
          <w:szCs w:val="22"/>
        </w:rPr>
        <w:t>asmenų):</w:t>
      </w:r>
    </w:p>
    <w:p w14:paraId="32DC07C9" w14:textId="77777777" w:rsidR="00CD422B" w:rsidRPr="00C236D9" w:rsidRDefault="00CD422B" w:rsidP="00CD422B">
      <w:pPr>
        <w:pStyle w:val="Sraopastraipa"/>
        <w:numPr>
          <w:ilvl w:val="0"/>
          <w:numId w:val="2"/>
        </w:numPr>
        <w:ind w:left="567" w:right="-29" w:hanging="567"/>
        <w:rPr>
          <w:snapToGrid w:val="0"/>
          <w:sz w:val="22"/>
          <w:szCs w:val="22"/>
        </w:rPr>
      </w:pPr>
      <w:r w:rsidRPr="00C236D9">
        <w:rPr>
          <w:snapToGrid w:val="0"/>
          <w:sz w:val="22"/>
          <w:szCs w:val="22"/>
        </w:rPr>
        <w:t>Pilvo skausmas</w:t>
      </w:r>
    </w:p>
    <w:p w14:paraId="3E237A58" w14:textId="77777777" w:rsidR="00CD422B" w:rsidRPr="00C236D9" w:rsidRDefault="00CD422B" w:rsidP="00CD422B">
      <w:pPr>
        <w:pStyle w:val="Sraopastraipa"/>
        <w:numPr>
          <w:ilvl w:val="0"/>
          <w:numId w:val="2"/>
        </w:numPr>
        <w:ind w:left="567" w:right="-29" w:hanging="567"/>
        <w:rPr>
          <w:snapToGrid w:val="0"/>
          <w:sz w:val="22"/>
          <w:szCs w:val="22"/>
        </w:rPr>
      </w:pPr>
      <w:r w:rsidRPr="00C236D9">
        <w:rPr>
          <w:snapToGrid w:val="0"/>
          <w:sz w:val="22"/>
          <w:szCs w:val="22"/>
        </w:rPr>
        <w:t>Pilvo pūtimas</w:t>
      </w:r>
    </w:p>
    <w:p w14:paraId="72196805" w14:textId="77777777" w:rsidR="00CD422B" w:rsidRPr="00C236D9" w:rsidRDefault="00CD422B" w:rsidP="00CD422B">
      <w:pPr>
        <w:pStyle w:val="Sraopastraipa"/>
        <w:numPr>
          <w:ilvl w:val="0"/>
          <w:numId w:val="2"/>
        </w:numPr>
        <w:ind w:left="567" w:right="-29" w:hanging="567"/>
        <w:rPr>
          <w:snapToGrid w:val="0"/>
          <w:sz w:val="22"/>
          <w:szCs w:val="22"/>
        </w:rPr>
      </w:pPr>
      <w:r w:rsidRPr="00C236D9">
        <w:rPr>
          <w:snapToGrid w:val="0"/>
          <w:sz w:val="22"/>
          <w:szCs w:val="22"/>
        </w:rPr>
        <w:lastRenderedPageBreak/>
        <w:t>Viduriavimas</w:t>
      </w:r>
    </w:p>
    <w:p w14:paraId="53B870CA" w14:textId="77777777" w:rsidR="00CD422B" w:rsidRPr="00C236D9" w:rsidRDefault="00CD422B" w:rsidP="00CD422B">
      <w:pPr>
        <w:pStyle w:val="Sraopastraipa"/>
        <w:numPr>
          <w:ilvl w:val="0"/>
          <w:numId w:val="2"/>
        </w:numPr>
        <w:ind w:left="567" w:right="-29" w:hanging="567"/>
        <w:rPr>
          <w:snapToGrid w:val="0"/>
          <w:sz w:val="22"/>
          <w:szCs w:val="22"/>
        </w:rPr>
      </w:pPr>
      <w:r w:rsidRPr="00C236D9">
        <w:rPr>
          <w:snapToGrid w:val="0"/>
          <w:sz w:val="22"/>
          <w:szCs w:val="22"/>
        </w:rPr>
        <w:t>Pykinimas</w:t>
      </w:r>
    </w:p>
    <w:p w14:paraId="65CBE1A7" w14:textId="77777777" w:rsidR="00CD422B" w:rsidRPr="00C236D9" w:rsidRDefault="00CD422B" w:rsidP="00CD422B">
      <w:pPr>
        <w:tabs>
          <w:tab w:val="left" w:pos="567"/>
        </w:tabs>
        <w:ind w:right="-29"/>
        <w:contextualSpacing/>
        <w:rPr>
          <w:snapToGrid w:val="0"/>
          <w:sz w:val="22"/>
          <w:szCs w:val="22"/>
        </w:rPr>
      </w:pPr>
    </w:p>
    <w:p w14:paraId="599CAF90" w14:textId="77777777" w:rsidR="00CD422B" w:rsidRPr="00C236D9" w:rsidRDefault="00CD422B" w:rsidP="00CD422B">
      <w:pPr>
        <w:tabs>
          <w:tab w:val="left" w:pos="567"/>
        </w:tabs>
        <w:ind w:right="-29"/>
        <w:contextualSpacing/>
        <w:rPr>
          <w:b/>
          <w:bCs/>
          <w:snapToGrid w:val="0"/>
          <w:sz w:val="22"/>
          <w:szCs w:val="22"/>
        </w:rPr>
      </w:pPr>
      <w:r w:rsidRPr="00C236D9">
        <w:rPr>
          <w:b/>
          <w:bCs/>
          <w:snapToGrid w:val="0"/>
          <w:sz w:val="22"/>
          <w:szCs w:val="22"/>
        </w:rPr>
        <w:t>Nedažni šalutinio poveikio reiškiniai (gali pasireikšti rečiau kaip 1 iš 100</w:t>
      </w:r>
      <w:r>
        <w:rPr>
          <w:b/>
          <w:bCs/>
          <w:snapToGrid w:val="0"/>
          <w:sz w:val="22"/>
          <w:szCs w:val="22"/>
        </w:rPr>
        <w:t> </w:t>
      </w:r>
      <w:r w:rsidRPr="00C236D9">
        <w:rPr>
          <w:b/>
          <w:bCs/>
          <w:snapToGrid w:val="0"/>
          <w:sz w:val="22"/>
          <w:szCs w:val="22"/>
        </w:rPr>
        <w:t>asmenų):</w:t>
      </w:r>
    </w:p>
    <w:p w14:paraId="6B0816BB" w14:textId="77777777" w:rsidR="00CD422B" w:rsidRPr="00C236D9" w:rsidRDefault="00CD422B" w:rsidP="00CD422B">
      <w:pPr>
        <w:pStyle w:val="Sraopastraipa"/>
        <w:numPr>
          <w:ilvl w:val="0"/>
          <w:numId w:val="2"/>
        </w:numPr>
        <w:ind w:left="567" w:right="-29" w:hanging="567"/>
        <w:rPr>
          <w:snapToGrid w:val="0"/>
          <w:sz w:val="22"/>
          <w:szCs w:val="22"/>
        </w:rPr>
      </w:pPr>
      <w:r w:rsidRPr="00C236D9">
        <w:rPr>
          <w:snapToGrid w:val="0"/>
          <w:sz w:val="22"/>
          <w:szCs w:val="22"/>
        </w:rPr>
        <w:t>Vėmimas</w:t>
      </w:r>
    </w:p>
    <w:p w14:paraId="305CE198" w14:textId="77777777" w:rsidR="00CD422B" w:rsidRPr="00C236D9" w:rsidRDefault="00CD422B" w:rsidP="00CD422B">
      <w:pPr>
        <w:pStyle w:val="Sraopastraipa"/>
        <w:numPr>
          <w:ilvl w:val="0"/>
          <w:numId w:val="2"/>
        </w:numPr>
        <w:ind w:left="567" w:right="-29" w:hanging="567"/>
        <w:rPr>
          <w:snapToGrid w:val="0"/>
          <w:sz w:val="22"/>
          <w:szCs w:val="22"/>
        </w:rPr>
      </w:pPr>
      <w:r w:rsidRPr="00C236D9">
        <w:rPr>
          <w:snapToGrid w:val="0"/>
          <w:sz w:val="22"/>
          <w:szCs w:val="22"/>
        </w:rPr>
        <w:t>Skubus noras tuštintis</w:t>
      </w:r>
    </w:p>
    <w:p w14:paraId="76476027" w14:textId="77777777" w:rsidR="00CD422B" w:rsidRPr="00C236D9" w:rsidRDefault="00CD422B" w:rsidP="00CD422B">
      <w:pPr>
        <w:pStyle w:val="Sraopastraipa"/>
        <w:numPr>
          <w:ilvl w:val="0"/>
          <w:numId w:val="2"/>
        </w:numPr>
        <w:ind w:left="567" w:right="-29" w:hanging="567"/>
        <w:rPr>
          <w:snapToGrid w:val="0"/>
          <w:sz w:val="22"/>
          <w:szCs w:val="22"/>
        </w:rPr>
      </w:pPr>
      <w:r w:rsidRPr="00C236D9">
        <w:rPr>
          <w:snapToGrid w:val="0"/>
          <w:sz w:val="22"/>
          <w:szCs w:val="22"/>
        </w:rPr>
        <w:t>Išmatų nelaikymas</w:t>
      </w:r>
    </w:p>
    <w:p w14:paraId="2B40B380" w14:textId="77777777" w:rsidR="00CD422B" w:rsidRPr="00C236D9" w:rsidRDefault="00CD422B" w:rsidP="00CD422B">
      <w:pPr>
        <w:tabs>
          <w:tab w:val="left" w:pos="567"/>
        </w:tabs>
        <w:ind w:right="-29"/>
        <w:contextualSpacing/>
        <w:rPr>
          <w:snapToGrid w:val="0"/>
          <w:sz w:val="22"/>
          <w:szCs w:val="22"/>
        </w:rPr>
      </w:pPr>
    </w:p>
    <w:p w14:paraId="6C330EBD" w14:textId="77777777" w:rsidR="00CD422B" w:rsidRPr="00C236D9" w:rsidRDefault="00CD422B" w:rsidP="00CD422B">
      <w:pPr>
        <w:tabs>
          <w:tab w:val="left" w:pos="567"/>
        </w:tabs>
        <w:ind w:right="-29"/>
        <w:contextualSpacing/>
        <w:rPr>
          <w:b/>
          <w:bCs/>
          <w:snapToGrid w:val="0"/>
          <w:sz w:val="22"/>
          <w:szCs w:val="22"/>
        </w:rPr>
      </w:pPr>
      <w:r w:rsidRPr="00C236D9">
        <w:rPr>
          <w:b/>
          <w:bCs/>
          <w:snapToGrid w:val="0"/>
          <w:sz w:val="22"/>
          <w:szCs w:val="22"/>
        </w:rPr>
        <w:t>Šalutinio poveikio reiškiniai, kurių dažnis nežinomas (negali būti apskaičiuotas pagal turimus duomenis):</w:t>
      </w:r>
    </w:p>
    <w:p w14:paraId="7DC94F4F" w14:textId="77777777" w:rsidR="00CD422B" w:rsidRPr="00C236D9" w:rsidRDefault="00CD422B" w:rsidP="00CD422B">
      <w:pPr>
        <w:pStyle w:val="Sraopastraipa"/>
        <w:numPr>
          <w:ilvl w:val="0"/>
          <w:numId w:val="2"/>
        </w:numPr>
        <w:ind w:left="567" w:right="-29" w:hanging="567"/>
        <w:rPr>
          <w:snapToGrid w:val="0"/>
          <w:sz w:val="22"/>
          <w:szCs w:val="22"/>
        </w:rPr>
      </w:pPr>
      <w:r w:rsidRPr="00C236D9">
        <w:rPr>
          <w:snapToGrid w:val="0"/>
          <w:sz w:val="22"/>
          <w:szCs w:val="22"/>
        </w:rPr>
        <w:t xml:space="preserve">Elektrolitų pusiausvyros sutrikimas (sumažėjęs natrio ir kalio kiekis kraujyje: </w:t>
      </w:r>
      <w:proofErr w:type="spellStart"/>
      <w:r w:rsidRPr="00C236D9">
        <w:rPr>
          <w:snapToGrid w:val="0"/>
          <w:sz w:val="22"/>
          <w:szCs w:val="22"/>
        </w:rPr>
        <w:t>hiponatremija</w:t>
      </w:r>
      <w:proofErr w:type="spellEnd"/>
      <w:r w:rsidRPr="00C236D9">
        <w:rPr>
          <w:snapToGrid w:val="0"/>
          <w:sz w:val="22"/>
          <w:szCs w:val="22"/>
        </w:rPr>
        <w:t xml:space="preserve">, </w:t>
      </w:r>
      <w:proofErr w:type="spellStart"/>
      <w:r w:rsidRPr="00C236D9">
        <w:rPr>
          <w:snapToGrid w:val="0"/>
          <w:sz w:val="22"/>
          <w:szCs w:val="22"/>
        </w:rPr>
        <w:t>hipokalemija</w:t>
      </w:r>
      <w:proofErr w:type="spellEnd"/>
      <w:r w:rsidRPr="00C236D9">
        <w:rPr>
          <w:snapToGrid w:val="0"/>
          <w:sz w:val="22"/>
          <w:szCs w:val="22"/>
        </w:rPr>
        <w:t>)</w:t>
      </w:r>
    </w:p>
    <w:p w14:paraId="2EF48435" w14:textId="77777777" w:rsidR="00CD422B" w:rsidRPr="00C236D9" w:rsidRDefault="00CD422B" w:rsidP="00CD422B">
      <w:pPr>
        <w:pStyle w:val="Sraopastraipa"/>
        <w:numPr>
          <w:ilvl w:val="0"/>
          <w:numId w:val="2"/>
        </w:numPr>
        <w:ind w:left="567" w:right="-29" w:hanging="567"/>
        <w:rPr>
          <w:snapToGrid w:val="0"/>
          <w:sz w:val="22"/>
          <w:szCs w:val="22"/>
        </w:rPr>
      </w:pPr>
      <w:proofErr w:type="spellStart"/>
      <w:r w:rsidRPr="00C236D9">
        <w:rPr>
          <w:snapToGrid w:val="0"/>
          <w:sz w:val="22"/>
          <w:szCs w:val="22"/>
        </w:rPr>
        <w:t>Dehidracija</w:t>
      </w:r>
      <w:proofErr w:type="spellEnd"/>
      <w:r w:rsidRPr="00C236D9">
        <w:rPr>
          <w:snapToGrid w:val="0"/>
          <w:sz w:val="22"/>
          <w:szCs w:val="22"/>
        </w:rPr>
        <w:t xml:space="preserve"> (skysčių praradimas), kurį sukėlė sunkus viduriavimas, ypač senyvo amžiaus pacientams</w:t>
      </w:r>
    </w:p>
    <w:p w14:paraId="7580BE7E" w14:textId="77777777" w:rsidR="00CD422B" w:rsidRPr="00C236D9" w:rsidRDefault="00CD422B" w:rsidP="00CD422B">
      <w:pPr>
        <w:pStyle w:val="Sraopastraipa"/>
        <w:numPr>
          <w:ilvl w:val="0"/>
          <w:numId w:val="2"/>
        </w:numPr>
        <w:ind w:left="567" w:right="-29" w:hanging="567"/>
        <w:rPr>
          <w:snapToGrid w:val="0"/>
          <w:sz w:val="22"/>
          <w:szCs w:val="22"/>
        </w:rPr>
      </w:pPr>
      <w:proofErr w:type="spellStart"/>
      <w:r w:rsidRPr="00C236D9">
        <w:rPr>
          <w:snapToGrid w:val="0"/>
          <w:sz w:val="22"/>
          <w:szCs w:val="22"/>
        </w:rPr>
        <w:t>Eritema</w:t>
      </w:r>
      <w:proofErr w:type="spellEnd"/>
      <w:r w:rsidRPr="00C236D9">
        <w:rPr>
          <w:snapToGrid w:val="0"/>
          <w:sz w:val="22"/>
          <w:szCs w:val="22"/>
        </w:rPr>
        <w:t xml:space="preserve"> (paraudimas)</w:t>
      </w:r>
    </w:p>
    <w:p w14:paraId="6718CE6C" w14:textId="77777777" w:rsidR="00CD422B" w:rsidRPr="00C236D9" w:rsidRDefault="00CD422B" w:rsidP="00CD422B">
      <w:pPr>
        <w:tabs>
          <w:tab w:val="left" w:pos="567"/>
        </w:tabs>
        <w:ind w:right="-29"/>
        <w:contextualSpacing/>
        <w:rPr>
          <w:snapToGrid w:val="0"/>
          <w:sz w:val="22"/>
          <w:szCs w:val="22"/>
        </w:rPr>
      </w:pPr>
    </w:p>
    <w:p w14:paraId="3DB3FFBE" w14:textId="77777777" w:rsidR="00CD422B" w:rsidRPr="00C236D9" w:rsidRDefault="00CD422B" w:rsidP="00CD422B">
      <w:pPr>
        <w:tabs>
          <w:tab w:val="left" w:pos="567"/>
        </w:tabs>
        <w:ind w:right="-29"/>
        <w:contextualSpacing/>
        <w:rPr>
          <w:snapToGrid w:val="0"/>
          <w:sz w:val="22"/>
          <w:szCs w:val="22"/>
        </w:rPr>
      </w:pPr>
      <w:r w:rsidRPr="00C236D9">
        <w:rPr>
          <w:b/>
          <w:bCs/>
          <w:snapToGrid w:val="0"/>
          <w:sz w:val="22"/>
          <w:szCs w:val="22"/>
        </w:rPr>
        <w:t>Vaikai</w:t>
      </w:r>
      <w:r w:rsidRPr="00C236D9">
        <w:rPr>
          <w:snapToGrid w:val="0"/>
          <w:sz w:val="22"/>
          <w:szCs w:val="22"/>
        </w:rPr>
        <w:t>: paprastai šalutinis poveikis buvo lengvas ir laikinas ir daugiausia buvo susijęs su virškinimo trakto sistema. Šis šalutinis poveikis yra:</w:t>
      </w:r>
    </w:p>
    <w:p w14:paraId="3D66F530" w14:textId="77777777" w:rsidR="00CD422B" w:rsidRPr="00C236D9" w:rsidRDefault="00CD422B" w:rsidP="00CD422B">
      <w:pPr>
        <w:tabs>
          <w:tab w:val="left" w:pos="567"/>
        </w:tabs>
        <w:ind w:right="-29"/>
        <w:contextualSpacing/>
        <w:rPr>
          <w:snapToGrid w:val="0"/>
          <w:sz w:val="22"/>
          <w:szCs w:val="22"/>
        </w:rPr>
      </w:pPr>
    </w:p>
    <w:p w14:paraId="31D9121F" w14:textId="77777777" w:rsidR="00CD422B" w:rsidRPr="00C236D9" w:rsidRDefault="00CD422B" w:rsidP="00CD422B">
      <w:pPr>
        <w:tabs>
          <w:tab w:val="left" w:pos="567"/>
        </w:tabs>
        <w:ind w:right="-29"/>
        <w:contextualSpacing/>
        <w:rPr>
          <w:b/>
          <w:bCs/>
          <w:snapToGrid w:val="0"/>
          <w:sz w:val="22"/>
          <w:szCs w:val="22"/>
        </w:rPr>
      </w:pPr>
      <w:r w:rsidRPr="00C236D9">
        <w:rPr>
          <w:b/>
          <w:bCs/>
          <w:snapToGrid w:val="0"/>
          <w:sz w:val="22"/>
          <w:szCs w:val="22"/>
        </w:rPr>
        <w:t>Dažni šalutinio poveikio reiškiniai (gali pasireikšti rečiau kaip 1 iš 10</w:t>
      </w:r>
      <w:r>
        <w:rPr>
          <w:b/>
          <w:bCs/>
          <w:snapToGrid w:val="0"/>
          <w:sz w:val="22"/>
          <w:szCs w:val="22"/>
        </w:rPr>
        <w:t> </w:t>
      </w:r>
      <w:r w:rsidRPr="00C236D9">
        <w:rPr>
          <w:b/>
          <w:bCs/>
          <w:snapToGrid w:val="0"/>
          <w:sz w:val="22"/>
          <w:szCs w:val="22"/>
        </w:rPr>
        <w:t>asmenų):</w:t>
      </w:r>
    </w:p>
    <w:p w14:paraId="6F990760" w14:textId="77777777" w:rsidR="00CD422B" w:rsidRPr="00C236D9" w:rsidRDefault="00CD422B" w:rsidP="00CD422B">
      <w:pPr>
        <w:pStyle w:val="Sraopastraipa"/>
        <w:numPr>
          <w:ilvl w:val="0"/>
          <w:numId w:val="3"/>
        </w:numPr>
        <w:tabs>
          <w:tab w:val="left" w:pos="567"/>
        </w:tabs>
        <w:autoSpaceDE w:val="0"/>
        <w:autoSpaceDN w:val="0"/>
        <w:adjustRightInd w:val="0"/>
        <w:ind w:hanging="720"/>
        <w:jc w:val="both"/>
        <w:rPr>
          <w:snapToGrid w:val="0"/>
          <w:sz w:val="22"/>
          <w:szCs w:val="22"/>
        </w:rPr>
      </w:pPr>
      <w:r w:rsidRPr="00C236D9">
        <w:rPr>
          <w:snapToGrid w:val="0"/>
          <w:sz w:val="22"/>
          <w:szCs w:val="22"/>
        </w:rPr>
        <w:t>Pilvo skausmas</w:t>
      </w:r>
    </w:p>
    <w:p w14:paraId="5CBCDF17" w14:textId="77777777" w:rsidR="00CD422B" w:rsidRPr="00C236D9" w:rsidRDefault="00CD422B" w:rsidP="00CD422B">
      <w:pPr>
        <w:pStyle w:val="Sraopastraipa"/>
        <w:numPr>
          <w:ilvl w:val="0"/>
          <w:numId w:val="3"/>
        </w:numPr>
        <w:tabs>
          <w:tab w:val="left" w:pos="567"/>
        </w:tabs>
        <w:ind w:right="-29" w:hanging="720"/>
        <w:rPr>
          <w:snapToGrid w:val="0"/>
          <w:sz w:val="22"/>
          <w:szCs w:val="22"/>
        </w:rPr>
      </w:pPr>
      <w:r w:rsidRPr="00C236D9">
        <w:rPr>
          <w:snapToGrid w:val="0"/>
          <w:sz w:val="22"/>
          <w:szCs w:val="22"/>
        </w:rPr>
        <w:t>Viduriavimas</w:t>
      </w:r>
      <w:r w:rsidRPr="00C236D9">
        <w:rPr>
          <w:sz w:val="22"/>
          <w:szCs w:val="22"/>
        </w:rPr>
        <w:t xml:space="preserve"> (</w:t>
      </w:r>
      <w:r w:rsidRPr="00C236D9">
        <w:rPr>
          <w:snapToGrid w:val="0"/>
          <w:sz w:val="22"/>
          <w:szCs w:val="22"/>
        </w:rPr>
        <w:t xml:space="preserve">gali sukelti </w:t>
      </w:r>
      <w:proofErr w:type="spellStart"/>
      <w:r w:rsidRPr="00C236D9">
        <w:rPr>
          <w:snapToGrid w:val="0"/>
          <w:sz w:val="22"/>
          <w:szCs w:val="22"/>
        </w:rPr>
        <w:t>tarpvietės</w:t>
      </w:r>
      <w:proofErr w:type="spellEnd"/>
      <w:r w:rsidRPr="00C236D9">
        <w:rPr>
          <w:snapToGrid w:val="0"/>
          <w:sz w:val="22"/>
          <w:szCs w:val="22"/>
        </w:rPr>
        <w:t xml:space="preserve"> skausmą)</w:t>
      </w:r>
    </w:p>
    <w:p w14:paraId="54C760E0" w14:textId="77777777" w:rsidR="00CD422B" w:rsidRPr="00C236D9" w:rsidRDefault="00CD422B" w:rsidP="00CD422B">
      <w:pPr>
        <w:tabs>
          <w:tab w:val="left" w:pos="567"/>
        </w:tabs>
        <w:ind w:right="-29"/>
        <w:contextualSpacing/>
        <w:rPr>
          <w:snapToGrid w:val="0"/>
          <w:sz w:val="22"/>
          <w:szCs w:val="22"/>
        </w:rPr>
      </w:pPr>
    </w:p>
    <w:p w14:paraId="7FDC6450" w14:textId="77777777" w:rsidR="00CD422B" w:rsidRPr="00C236D9" w:rsidRDefault="00CD422B" w:rsidP="00CD422B">
      <w:pPr>
        <w:tabs>
          <w:tab w:val="left" w:pos="567"/>
        </w:tabs>
        <w:ind w:right="-29"/>
        <w:contextualSpacing/>
        <w:rPr>
          <w:b/>
          <w:bCs/>
          <w:snapToGrid w:val="0"/>
          <w:sz w:val="22"/>
          <w:szCs w:val="22"/>
        </w:rPr>
      </w:pPr>
      <w:r w:rsidRPr="00C236D9">
        <w:rPr>
          <w:b/>
          <w:bCs/>
          <w:snapToGrid w:val="0"/>
          <w:sz w:val="22"/>
          <w:szCs w:val="22"/>
        </w:rPr>
        <w:t>Nedažni šalutinio poveikio reiškiniai (gali pasireikšti rečiau kaip 1 iš 100</w:t>
      </w:r>
      <w:r>
        <w:rPr>
          <w:b/>
          <w:bCs/>
          <w:snapToGrid w:val="0"/>
          <w:sz w:val="22"/>
          <w:szCs w:val="22"/>
        </w:rPr>
        <w:t> </w:t>
      </w:r>
      <w:r w:rsidRPr="00C236D9">
        <w:rPr>
          <w:b/>
          <w:bCs/>
          <w:snapToGrid w:val="0"/>
          <w:sz w:val="22"/>
          <w:szCs w:val="22"/>
        </w:rPr>
        <w:t>asmenų):</w:t>
      </w:r>
    </w:p>
    <w:p w14:paraId="45014354" w14:textId="77777777" w:rsidR="00CD422B" w:rsidRPr="00C236D9" w:rsidRDefault="00CD422B" w:rsidP="00CD422B">
      <w:pPr>
        <w:pStyle w:val="Sraopastraipa"/>
        <w:numPr>
          <w:ilvl w:val="0"/>
          <w:numId w:val="3"/>
        </w:numPr>
        <w:autoSpaceDE w:val="0"/>
        <w:autoSpaceDN w:val="0"/>
        <w:adjustRightInd w:val="0"/>
        <w:ind w:left="567" w:hanging="567"/>
        <w:jc w:val="both"/>
        <w:rPr>
          <w:snapToGrid w:val="0"/>
          <w:sz w:val="22"/>
          <w:szCs w:val="22"/>
        </w:rPr>
      </w:pPr>
      <w:r w:rsidRPr="00C236D9">
        <w:rPr>
          <w:snapToGrid w:val="0"/>
          <w:sz w:val="22"/>
          <w:szCs w:val="22"/>
        </w:rPr>
        <w:t>Vėmimas</w:t>
      </w:r>
    </w:p>
    <w:p w14:paraId="5C80C781" w14:textId="77777777" w:rsidR="00CD422B" w:rsidRPr="00C236D9" w:rsidRDefault="00CD422B" w:rsidP="00CD422B">
      <w:pPr>
        <w:pStyle w:val="Sraopastraipa"/>
        <w:numPr>
          <w:ilvl w:val="0"/>
          <w:numId w:val="3"/>
        </w:numPr>
        <w:autoSpaceDE w:val="0"/>
        <w:autoSpaceDN w:val="0"/>
        <w:adjustRightInd w:val="0"/>
        <w:ind w:left="567" w:hanging="567"/>
        <w:jc w:val="both"/>
        <w:rPr>
          <w:snapToGrid w:val="0"/>
          <w:sz w:val="22"/>
          <w:szCs w:val="22"/>
        </w:rPr>
      </w:pPr>
      <w:r w:rsidRPr="00C236D9">
        <w:rPr>
          <w:snapToGrid w:val="0"/>
          <w:sz w:val="22"/>
          <w:szCs w:val="22"/>
        </w:rPr>
        <w:t>Pilvo pūtimas</w:t>
      </w:r>
    </w:p>
    <w:p w14:paraId="53727F79" w14:textId="77777777" w:rsidR="00CD422B" w:rsidRPr="00C236D9" w:rsidRDefault="00CD422B" w:rsidP="00CD422B">
      <w:pPr>
        <w:pStyle w:val="Sraopastraipa"/>
        <w:numPr>
          <w:ilvl w:val="0"/>
          <w:numId w:val="3"/>
        </w:numPr>
        <w:ind w:left="567" w:right="-29" w:hanging="567"/>
        <w:rPr>
          <w:snapToGrid w:val="0"/>
          <w:sz w:val="22"/>
          <w:szCs w:val="22"/>
        </w:rPr>
      </w:pPr>
      <w:r w:rsidRPr="00C236D9">
        <w:rPr>
          <w:snapToGrid w:val="0"/>
          <w:sz w:val="22"/>
          <w:szCs w:val="22"/>
        </w:rPr>
        <w:t>Pykinimas</w:t>
      </w:r>
    </w:p>
    <w:p w14:paraId="6A91161A" w14:textId="77777777" w:rsidR="00CD422B" w:rsidRPr="00C236D9" w:rsidRDefault="00CD422B" w:rsidP="00CD422B">
      <w:pPr>
        <w:numPr>
          <w:ilvl w:val="12"/>
          <w:numId w:val="0"/>
        </w:numPr>
        <w:ind w:right="-29"/>
        <w:contextualSpacing/>
        <w:rPr>
          <w:snapToGrid w:val="0"/>
          <w:sz w:val="22"/>
          <w:szCs w:val="22"/>
        </w:rPr>
      </w:pPr>
    </w:p>
    <w:p w14:paraId="5B09D8C8" w14:textId="77777777" w:rsidR="00CD422B" w:rsidRPr="00C236D9" w:rsidRDefault="00CD422B" w:rsidP="00CD422B">
      <w:pPr>
        <w:numPr>
          <w:ilvl w:val="12"/>
          <w:numId w:val="0"/>
        </w:numPr>
        <w:ind w:right="-29"/>
        <w:contextualSpacing/>
        <w:rPr>
          <w:snapToGrid w:val="0"/>
          <w:sz w:val="22"/>
          <w:szCs w:val="22"/>
        </w:rPr>
      </w:pPr>
      <w:r w:rsidRPr="00C236D9">
        <w:rPr>
          <w:snapToGrid w:val="0"/>
          <w:sz w:val="22"/>
          <w:szCs w:val="22"/>
        </w:rPr>
        <w:t>Didelės dozės gali sukelti viduriavimą, pilvo skausmą ir vėmimą, kuris paprastai išnyksta, kai dozė sumažinama arba gydymas laikinai nutraukiamas.</w:t>
      </w:r>
    </w:p>
    <w:p w14:paraId="23CE5BBB" w14:textId="77777777" w:rsidR="00CD422B" w:rsidRPr="00C236D9" w:rsidRDefault="00CD422B" w:rsidP="00CD422B">
      <w:pPr>
        <w:tabs>
          <w:tab w:val="left" w:pos="567"/>
        </w:tabs>
        <w:contextualSpacing/>
        <w:rPr>
          <w:b/>
          <w:snapToGrid w:val="0"/>
          <w:sz w:val="22"/>
          <w:szCs w:val="22"/>
        </w:rPr>
      </w:pPr>
    </w:p>
    <w:p w14:paraId="3EA1DE10" w14:textId="77777777" w:rsidR="00CD422B" w:rsidRPr="00C236D9" w:rsidRDefault="00CD422B" w:rsidP="00CD422B">
      <w:pPr>
        <w:tabs>
          <w:tab w:val="left" w:pos="567"/>
        </w:tabs>
        <w:contextualSpacing/>
        <w:rPr>
          <w:b/>
          <w:snapToGrid w:val="0"/>
          <w:sz w:val="22"/>
          <w:szCs w:val="22"/>
        </w:rPr>
      </w:pPr>
      <w:r w:rsidRPr="00C236D9">
        <w:rPr>
          <w:b/>
          <w:snapToGrid w:val="0"/>
          <w:sz w:val="22"/>
          <w:szCs w:val="22"/>
        </w:rPr>
        <w:t>Pranešimas apie šalutinį poveikį</w:t>
      </w:r>
    </w:p>
    <w:p w14:paraId="62D0F070" w14:textId="77777777" w:rsidR="00CD422B" w:rsidRPr="00C236D9" w:rsidRDefault="00CD422B" w:rsidP="00CD422B">
      <w:pPr>
        <w:tabs>
          <w:tab w:val="left" w:pos="567"/>
        </w:tabs>
        <w:ind w:right="-1"/>
        <w:contextualSpacing/>
        <w:rPr>
          <w:snapToGrid w:val="0"/>
          <w:sz w:val="22"/>
          <w:szCs w:val="22"/>
        </w:rPr>
      </w:pPr>
      <w:r w:rsidRPr="00140CF5">
        <w:rPr>
          <w:snapToGrid w:val="0"/>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hyperlink r:id="rId5" w:history="1">
        <w:r w:rsidRPr="0022425D">
          <w:rPr>
            <w:rStyle w:val="Hipersaitas"/>
            <w:sz w:val="22"/>
            <w:szCs w:val="22"/>
            <w:lang w:eastAsia="lt-LT"/>
          </w:rPr>
          <w:t>https://vvkt.lrv.lt/lt/</w:t>
        </w:r>
      </w:hyperlink>
      <w:r>
        <w:rPr>
          <w:sz w:val="22"/>
          <w:szCs w:val="22"/>
          <w:lang w:eastAsia="lt-LT"/>
        </w:rPr>
        <w:t xml:space="preserve"> nurodytais būdais arba paskambinti nemokamu telefonu +370 800 73 568. Pranešdami apie šalutinį poveikį galite mums padėti gauti daugiau informacijos apie šio vaisto saugumą</w:t>
      </w:r>
      <w:r w:rsidRPr="00C236D9">
        <w:rPr>
          <w:snapToGrid w:val="0"/>
          <w:sz w:val="22"/>
          <w:szCs w:val="22"/>
        </w:rPr>
        <w:t>.</w:t>
      </w:r>
    </w:p>
    <w:p w14:paraId="04A4F6B9" w14:textId="77777777" w:rsidR="00CD422B" w:rsidRPr="00C236D9" w:rsidRDefault="00CD422B" w:rsidP="00CD422B">
      <w:pPr>
        <w:tabs>
          <w:tab w:val="left" w:pos="567"/>
        </w:tabs>
        <w:ind w:right="-449"/>
        <w:contextualSpacing/>
        <w:rPr>
          <w:snapToGrid w:val="0"/>
          <w:sz w:val="22"/>
          <w:szCs w:val="22"/>
        </w:rPr>
      </w:pPr>
    </w:p>
    <w:p w14:paraId="4799B840" w14:textId="77777777" w:rsidR="00CD422B" w:rsidRPr="00C236D9" w:rsidRDefault="00CD422B" w:rsidP="00CD422B">
      <w:pPr>
        <w:tabs>
          <w:tab w:val="left" w:pos="567"/>
        </w:tabs>
        <w:ind w:right="-449"/>
        <w:contextualSpacing/>
        <w:rPr>
          <w:snapToGrid w:val="0"/>
          <w:sz w:val="22"/>
          <w:szCs w:val="22"/>
        </w:rPr>
      </w:pPr>
    </w:p>
    <w:p w14:paraId="6F3E4D0F" w14:textId="77777777" w:rsidR="00CD422B" w:rsidRPr="00C236D9" w:rsidRDefault="00CD422B" w:rsidP="00CD422B">
      <w:pPr>
        <w:keepNext/>
        <w:keepLines/>
        <w:tabs>
          <w:tab w:val="left" w:pos="567"/>
        </w:tabs>
        <w:contextualSpacing/>
        <w:outlineLvl w:val="2"/>
        <w:rPr>
          <w:b/>
          <w:bCs/>
          <w:snapToGrid w:val="0"/>
          <w:sz w:val="22"/>
          <w:szCs w:val="22"/>
          <w:lang w:eastAsia="x-none"/>
        </w:rPr>
      </w:pPr>
      <w:r w:rsidRPr="00C236D9">
        <w:rPr>
          <w:b/>
          <w:bCs/>
          <w:snapToGrid w:val="0"/>
          <w:sz w:val="22"/>
          <w:szCs w:val="22"/>
          <w:lang w:eastAsia="x-none"/>
        </w:rPr>
        <w:t>5.</w:t>
      </w:r>
      <w:r w:rsidRPr="00C236D9">
        <w:rPr>
          <w:b/>
          <w:bCs/>
          <w:snapToGrid w:val="0"/>
          <w:sz w:val="22"/>
          <w:szCs w:val="22"/>
          <w:lang w:eastAsia="x-none"/>
        </w:rPr>
        <w:tab/>
        <w:t xml:space="preserve">Kaip laikyti </w:t>
      </w: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Recordati</w:t>
      </w:r>
      <w:proofErr w:type="spellEnd"/>
    </w:p>
    <w:p w14:paraId="441F222C" w14:textId="77777777" w:rsidR="00CD422B" w:rsidRPr="00C236D9" w:rsidRDefault="00CD422B" w:rsidP="00CD422B">
      <w:pPr>
        <w:numPr>
          <w:ilvl w:val="12"/>
          <w:numId w:val="0"/>
        </w:numPr>
        <w:ind w:right="-2"/>
        <w:contextualSpacing/>
        <w:rPr>
          <w:snapToGrid w:val="0"/>
          <w:sz w:val="22"/>
          <w:szCs w:val="22"/>
        </w:rPr>
      </w:pPr>
    </w:p>
    <w:p w14:paraId="796ED736" w14:textId="77777777" w:rsidR="00CD422B" w:rsidRPr="00C236D9" w:rsidRDefault="00CD422B" w:rsidP="00CD422B">
      <w:pPr>
        <w:numPr>
          <w:ilvl w:val="12"/>
          <w:numId w:val="0"/>
        </w:numPr>
        <w:ind w:right="-2"/>
        <w:contextualSpacing/>
        <w:rPr>
          <w:snapToGrid w:val="0"/>
          <w:sz w:val="22"/>
          <w:szCs w:val="22"/>
        </w:rPr>
      </w:pPr>
      <w:r w:rsidRPr="00C236D9">
        <w:rPr>
          <w:snapToGrid w:val="0"/>
          <w:sz w:val="22"/>
          <w:szCs w:val="22"/>
        </w:rPr>
        <w:t>Šį vaistą laikykite vaikams nepastebimoje ir nepasiekiamoje vietoje.</w:t>
      </w:r>
    </w:p>
    <w:p w14:paraId="2C431BAB" w14:textId="77777777" w:rsidR="00CD422B" w:rsidRPr="00C236D9" w:rsidRDefault="00CD422B" w:rsidP="00CD422B">
      <w:pPr>
        <w:numPr>
          <w:ilvl w:val="12"/>
          <w:numId w:val="0"/>
        </w:numPr>
        <w:ind w:right="-2"/>
        <w:contextualSpacing/>
        <w:rPr>
          <w:snapToGrid w:val="0"/>
          <w:sz w:val="22"/>
          <w:szCs w:val="22"/>
        </w:rPr>
      </w:pPr>
    </w:p>
    <w:p w14:paraId="25893C13" w14:textId="77777777" w:rsidR="00CD422B" w:rsidRPr="00C236D9" w:rsidRDefault="00CD422B" w:rsidP="00CD422B">
      <w:pPr>
        <w:numPr>
          <w:ilvl w:val="12"/>
          <w:numId w:val="0"/>
        </w:numPr>
        <w:ind w:right="-2"/>
        <w:contextualSpacing/>
        <w:rPr>
          <w:snapToGrid w:val="0"/>
          <w:sz w:val="22"/>
          <w:szCs w:val="22"/>
        </w:rPr>
      </w:pPr>
      <w:r w:rsidRPr="00C236D9">
        <w:rPr>
          <w:snapToGrid w:val="0"/>
          <w:sz w:val="22"/>
          <w:szCs w:val="22"/>
        </w:rPr>
        <w:t>Ant dėžutės po „EXP“ nurodytam tinkamumo laikui pasibaigus, šio vaisto vartoti negalima. Vaistas tinkamas vartoti iki paskutinės nurodyto mėnesio dienos.</w:t>
      </w:r>
    </w:p>
    <w:p w14:paraId="1CD26D49" w14:textId="77777777" w:rsidR="00CD422B" w:rsidRPr="00C236D9" w:rsidRDefault="00CD422B" w:rsidP="00CD422B">
      <w:pPr>
        <w:numPr>
          <w:ilvl w:val="12"/>
          <w:numId w:val="0"/>
        </w:numPr>
        <w:ind w:right="-2"/>
        <w:contextualSpacing/>
        <w:rPr>
          <w:snapToGrid w:val="0"/>
          <w:sz w:val="22"/>
          <w:szCs w:val="22"/>
        </w:rPr>
      </w:pPr>
    </w:p>
    <w:p w14:paraId="4FB74ED4" w14:textId="77777777" w:rsidR="00CD422B" w:rsidRPr="00C236D9" w:rsidRDefault="00CD422B" w:rsidP="00CD422B">
      <w:pPr>
        <w:numPr>
          <w:ilvl w:val="12"/>
          <w:numId w:val="0"/>
        </w:numPr>
        <w:ind w:right="-2"/>
        <w:contextualSpacing/>
        <w:rPr>
          <w:snapToGrid w:val="0"/>
          <w:sz w:val="22"/>
          <w:szCs w:val="22"/>
        </w:rPr>
      </w:pPr>
      <w:r w:rsidRPr="00C236D9">
        <w:rPr>
          <w:snapToGrid w:val="0"/>
          <w:sz w:val="22"/>
          <w:szCs w:val="22"/>
        </w:rPr>
        <w:t>Šiam vaistui specialių laikymo sąlygų nereikia.</w:t>
      </w:r>
    </w:p>
    <w:p w14:paraId="4657F587" w14:textId="77777777" w:rsidR="00CD422B" w:rsidRPr="00C236D9" w:rsidRDefault="00CD422B" w:rsidP="00CD422B">
      <w:pPr>
        <w:numPr>
          <w:ilvl w:val="12"/>
          <w:numId w:val="0"/>
        </w:numPr>
        <w:ind w:right="-2"/>
        <w:contextualSpacing/>
        <w:rPr>
          <w:snapToGrid w:val="0"/>
          <w:sz w:val="22"/>
          <w:szCs w:val="22"/>
        </w:rPr>
      </w:pPr>
    </w:p>
    <w:p w14:paraId="37732611" w14:textId="77777777" w:rsidR="00CD422B" w:rsidRPr="00C236D9" w:rsidRDefault="00CD422B" w:rsidP="00CD422B">
      <w:pPr>
        <w:numPr>
          <w:ilvl w:val="12"/>
          <w:numId w:val="0"/>
        </w:numPr>
        <w:ind w:right="-2"/>
        <w:contextualSpacing/>
        <w:rPr>
          <w:snapToGrid w:val="0"/>
          <w:sz w:val="22"/>
          <w:szCs w:val="22"/>
        </w:rPr>
      </w:pPr>
      <w:r w:rsidRPr="00C236D9">
        <w:rPr>
          <w:snapToGrid w:val="0"/>
          <w:sz w:val="22"/>
          <w:szCs w:val="22"/>
        </w:rPr>
        <w:t>Pastebėjus bet kokių matomų gedimo požymių, šio vaisto vartoti negalima.</w:t>
      </w:r>
    </w:p>
    <w:p w14:paraId="578834D7" w14:textId="77777777" w:rsidR="00CD422B" w:rsidRPr="00C236D9" w:rsidRDefault="00CD422B" w:rsidP="00CD422B">
      <w:pPr>
        <w:numPr>
          <w:ilvl w:val="12"/>
          <w:numId w:val="0"/>
        </w:numPr>
        <w:ind w:right="-2"/>
        <w:contextualSpacing/>
        <w:rPr>
          <w:snapToGrid w:val="0"/>
          <w:sz w:val="22"/>
          <w:szCs w:val="22"/>
        </w:rPr>
      </w:pPr>
    </w:p>
    <w:p w14:paraId="1F5FEDB4" w14:textId="77777777" w:rsidR="00CD422B" w:rsidRPr="00C236D9" w:rsidRDefault="00CD422B" w:rsidP="00CD422B">
      <w:pPr>
        <w:numPr>
          <w:ilvl w:val="12"/>
          <w:numId w:val="0"/>
        </w:numPr>
        <w:ind w:right="-2"/>
        <w:contextualSpacing/>
        <w:rPr>
          <w:i/>
          <w:snapToGrid w:val="0"/>
          <w:sz w:val="22"/>
          <w:szCs w:val="22"/>
        </w:rPr>
      </w:pPr>
      <w:r w:rsidRPr="00C236D9">
        <w:rPr>
          <w:snapToGrid w:val="0"/>
          <w:sz w:val="22"/>
          <w:szCs w:val="22"/>
        </w:rPr>
        <w:t>Vaistų negalima išmesti į kanalizaciją arba su buitinėmis atliekomis. Kaip išmesti nereikalingus vaistus, klauskite vaistininko. Šios priemonės padės apsaugoti aplinką.</w:t>
      </w:r>
    </w:p>
    <w:p w14:paraId="3E2EE4D0" w14:textId="77777777" w:rsidR="00CD422B" w:rsidRPr="00C236D9" w:rsidRDefault="00CD422B" w:rsidP="00CD422B">
      <w:pPr>
        <w:numPr>
          <w:ilvl w:val="12"/>
          <w:numId w:val="0"/>
        </w:numPr>
        <w:ind w:right="-2"/>
        <w:contextualSpacing/>
        <w:rPr>
          <w:snapToGrid w:val="0"/>
          <w:sz w:val="22"/>
          <w:szCs w:val="22"/>
        </w:rPr>
      </w:pPr>
    </w:p>
    <w:p w14:paraId="280CD1E9" w14:textId="77777777" w:rsidR="00CD422B" w:rsidRPr="00C236D9" w:rsidRDefault="00CD422B" w:rsidP="00CD422B">
      <w:pPr>
        <w:numPr>
          <w:ilvl w:val="12"/>
          <w:numId w:val="0"/>
        </w:numPr>
        <w:ind w:right="-2"/>
        <w:contextualSpacing/>
        <w:rPr>
          <w:snapToGrid w:val="0"/>
          <w:sz w:val="22"/>
          <w:szCs w:val="22"/>
        </w:rPr>
      </w:pPr>
    </w:p>
    <w:p w14:paraId="0EDDA307" w14:textId="77777777" w:rsidR="00CD422B" w:rsidRPr="00C236D9" w:rsidRDefault="00CD422B" w:rsidP="00CD422B">
      <w:pPr>
        <w:keepNext/>
        <w:keepLines/>
        <w:tabs>
          <w:tab w:val="left" w:pos="567"/>
        </w:tabs>
        <w:contextualSpacing/>
        <w:outlineLvl w:val="2"/>
        <w:rPr>
          <w:b/>
          <w:bCs/>
          <w:snapToGrid w:val="0"/>
          <w:sz w:val="22"/>
          <w:szCs w:val="22"/>
          <w:lang w:eastAsia="x-none"/>
        </w:rPr>
      </w:pPr>
      <w:r w:rsidRPr="00C236D9">
        <w:rPr>
          <w:b/>
          <w:bCs/>
          <w:snapToGrid w:val="0"/>
          <w:sz w:val="22"/>
          <w:szCs w:val="22"/>
          <w:lang w:eastAsia="x-none"/>
        </w:rPr>
        <w:t>6.</w:t>
      </w:r>
      <w:r w:rsidRPr="00C236D9">
        <w:rPr>
          <w:bCs/>
          <w:snapToGrid w:val="0"/>
          <w:sz w:val="22"/>
          <w:szCs w:val="22"/>
          <w:lang w:eastAsia="x-none"/>
        </w:rPr>
        <w:tab/>
      </w:r>
      <w:r w:rsidRPr="00C236D9">
        <w:rPr>
          <w:b/>
          <w:bCs/>
          <w:snapToGrid w:val="0"/>
          <w:sz w:val="22"/>
          <w:szCs w:val="22"/>
          <w:lang w:eastAsia="x-none"/>
        </w:rPr>
        <w:t>Pakuotės turinys ir kita informacija</w:t>
      </w:r>
    </w:p>
    <w:p w14:paraId="67C3ECAD" w14:textId="77777777" w:rsidR="00CD422B" w:rsidRPr="00C236D9" w:rsidRDefault="00CD422B" w:rsidP="00CD422B">
      <w:pPr>
        <w:numPr>
          <w:ilvl w:val="12"/>
          <w:numId w:val="0"/>
        </w:numPr>
        <w:contextualSpacing/>
        <w:rPr>
          <w:snapToGrid w:val="0"/>
          <w:sz w:val="22"/>
          <w:szCs w:val="22"/>
        </w:rPr>
      </w:pPr>
    </w:p>
    <w:p w14:paraId="625B9E55" w14:textId="77777777" w:rsidR="00CD422B" w:rsidRPr="00C236D9" w:rsidRDefault="00CD422B" w:rsidP="00CD422B">
      <w:pPr>
        <w:keepNext/>
        <w:tabs>
          <w:tab w:val="left" w:pos="567"/>
        </w:tabs>
        <w:contextualSpacing/>
        <w:jc w:val="both"/>
        <w:outlineLvl w:val="3"/>
        <w:rPr>
          <w:b/>
          <w:bCs/>
          <w:snapToGrid w:val="0"/>
          <w:sz w:val="22"/>
          <w:szCs w:val="22"/>
          <w:lang w:eastAsia="x-none"/>
        </w:rPr>
      </w:pPr>
      <w:proofErr w:type="spellStart"/>
      <w:r>
        <w:rPr>
          <w:b/>
          <w:bCs/>
          <w:snapToGrid w:val="0"/>
          <w:sz w:val="22"/>
          <w:szCs w:val="22"/>
          <w:lang w:eastAsia="x-none"/>
        </w:rPr>
        <w:lastRenderedPageBreak/>
        <w:t>Macrogol</w:t>
      </w:r>
      <w:proofErr w:type="spellEnd"/>
      <w:r>
        <w:rPr>
          <w:b/>
          <w:bCs/>
          <w:snapToGrid w:val="0"/>
          <w:sz w:val="22"/>
          <w:szCs w:val="22"/>
          <w:lang w:eastAsia="x-none"/>
        </w:rPr>
        <w:t xml:space="preserve"> 4000 </w:t>
      </w:r>
      <w:proofErr w:type="spellStart"/>
      <w:r>
        <w:rPr>
          <w:b/>
          <w:bCs/>
          <w:snapToGrid w:val="0"/>
          <w:sz w:val="22"/>
          <w:szCs w:val="22"/>
          <w:lang w:eastAsia="x-none"/>
        </w:rPr>
        <w:t>Recordati</w:t>
      </w:r>
      <w:proofErr w:type="spellEnd"/>
      <w:r w:rsidRPr="00C236D9">
        <w:rPr>
          <w:b/>
          <w:bCs/>
          <w:snapToGrid w:val="0"/>
          <w:sz w:val="22"/>
          <w:szCs w:val="22"/>
          <w:lang w:eastAsia="x-none"/>
        </w:rPr>
        <w:t xml:space="preserve"> sudėtis </w:t>
      </w:r>
    </w:p>
    <w:p w14:paraId="6FD61BE3" w14:textId="77777777" w:rsidR="00CD422B" w:rsidRPr="00D22C9D" w:rsidRDefault="00CD422B" w:rsidP="00CD422B">
      <w:pPr>
        <w:tabs>
          <w:tab w:val="left" w:pos="567"/>
        </w:tabs>
        <w:ind w:right="-2"/>
        <w:contextualSpacing/>
        <w:rPr>
          <w:snapToGrid w:val="0"/>
          <w:sz w:val="22"/>
          <w:szCs w:val="22"/>
        </w:rPr>
      </w:pPr>
      <w:r>
        <w:rPr>
          <w:snapToGrid w:val="0"/>
          <w:sz w:val="22"/>
          <w:szCs w:val="22"/>
        </w:rPr>
        <w:tab/>
      </w:r>
      <w:r w:rsidRPr="00D22C9D">
        <w:rPr>
          <w:snapToGrid w:val="0"/>
          <w:sz w:val="22"/>
          <w:szCs w:val="22"/>
        </w:rPr>
        <w:t xml:space="preserve">Veiklioji medžiaga yra </w:t>
      </w:r>
      <w:proofErr w:type="spellStart"/>
      <w:r w:rsidRPr="00D22C9D">
        <w:rPr>
          <w:snapToGrid w:val="0"/>
          <w:sz w:val="22"/>
          <w:szCs w:val="22"/>
        </w:rPr>
        <w:t>makrogolis</w:t>
      </w:r>
      <w:proofErr w:type="spellEnd"/>
      <w:r w:rsidRPr="00D22C9D">
        <w:rPr>
          <w:snapToGrid w:val="0"/>
          <w:sz w:val="22"/>
          <w:szCs w:val="22"/>
        </w:rPr>
        <w:t xml:space="preserve"> 4000. </w:t>
      </w:r>
    </w:p>
    <w:p w14:paraId="03F8BAB8" w14:textId="77777777" w:rsidR="00CD422B" w:rsidRPr="003847C2" w:rsidRDefault="00CD422B" w:rsidP="00CD422B">
      <w:pPr>
        <w:tabs>
          <w:tab w:val="left" w:pos="567"/>
        </w:tabs>
        <w:ind w:right="-2"/>
        <w:contextualSpacing/>
        <w:rPr>
          <w:snapToGrid w:val="0"/>
          <w:sz w:val="22"/>
          <w:szCs w:val="22"/>
        </w:rPr>
      </w:pPr>
      <w:r w:rsidRPr="003847C2">
        <w:rPr>
          <w:snapToGrid w:val="0"/>
          <w:sz w:val="22"/>
          <w:szCs w:val="22"/>
        </w:rPr>
        <w:t xml:space="preserve">Kiekviename paketėlyje yra 4 g </w:t>
      </w:r>
      <w:proofErr w:type="spellStart"/>
      <w:r w:rsidRPr="003847C2">
        <w:rPr>
          <w:snapToGrid w:val="0"/>
          <w:sz w:val="22"/>
          <w:szCs w:val="22"/>
        </w:rPr>
        <w:t>makrogolio</w:t>
      </w:r>
      <w:proofErr w:type="spellEnd"/>
      <w:r w:rsidRPr="003847C2">
        <w:rPr>
          <w:snapToGrid w:val="0"/>
          <w:sz w:val="22"/>
          <w:szCs w:val="22"/>
        </w:rPr>
        <w:t> 4000.</w:t>
      </w:r>
    </w:p>
    <w:p w14:paraId="781FE401" w14:textId="77777777" w:rsidR="00CD422B" w:rsidRPr="003847C2" w:rsidRDefault="00CD422B" w:rsidP="00CD422B">
      <w:pPr>
        <w:tabs>
          <w:tab w:val="left" w:pos="567"/>
        </w:tabs>
        <w:ind w:right="-2"/>
        <w:contextualSpacing/>
        <w:rPr>
          <w:snapToGrid w:val="0"/>
          <w:sz w:val="22"/>
          <w:szCs w:val="22"/>
        </w:rPr>
      </w:pPr>
    </w:p>
    <w:p w14:paraId="7A7AFF48" w14:textId="77777777" w:rsidR="00CD422B" w:rsidRPr="00D22C9D" w:rsidRDefault="00CD422B" w:rsidP="00CD422B">
      <w:pPr>
        <w:tabs>
          <w:tab w:val="left" w:pos="567"/>
        </w:tabs>
        <w:ind w:right="-2"/>
        <w:contextualSpacing/>
        <w:rPr>
          <w:snapToGrid w:val="0"/>
          <w:sz w:val="22"/>
          <w:szCs w:val="22"/>
        </w:rPr>
      </w:pPr>
      <w:r>
        <w:rPr>
          <w:snapToGrid w:val="0"/>
          <w:sz w:val="22"/>
          <w:szCs w:val="22"/>
        </w:rPr>
        <w:tab/>
      </w:r>
      <w:r w:rsidRPr="00D22C9D">
        <w:rPr>
          <w:snapToGrid w:val="0"/>
          <w:sz w:val="22"/>
          <w:szCs w:val="22"/>
        </w:rPr>
        <w:t>Pagalbinės medžiagos yra</w:t>
      </w:r>
      <w:r w:rsidRPr="00D22C9D">
        <w:rPr>
          <w:sz w:val="22"/>
          <w:szCs w:val="22"/>
        </w:rPr>
        <w:t xml:space="preserve"> </w:t>
      </w:r>
      <w:r w:rsidRPr="00D22C9D">
        <w:rPr>
          <w:snapToGrid w:val="0"/>
          <w:sz w:val="22"/>
          <w:szCs w:val="22"/>
        </w:rPr>
        <w:t xml:space="preserve">sacharino natrio druska (E954) ir braškių kvapioji medžiaga (kvapiosios medžiagos, natūralios kvapiosios medžiagos, bulvių </w:t>
      </w:r>
      <w:proofErr w:type="spellStart"/>
      <w:r w:rsidRPr="00D22C9D">
        <w:rPr>
          <w:snapToGrid w:val="0"/>
          <w:sz w:val="22"/>
          <w:szCs w:val="22"/>
        </w:rPr>
        <w:t>maltodekstrinas</w:t>
      </w:r>
      <w:proofErr w:type="spellEnd"/>
      <w:r w:rsidRPr="00D22C9D">
        <w:rPr>
          <w:snapToGrid w:val="0"/>
          <w:sz w:val="22"/>
          <w:szCs w:val="22"/>
        </w:rPr>
        <w:t xml:space="preserve">, </w:t>
      </w:r>
      <w:proofErr w:type="spellStart"/>
      <w:r w:rsidRPr="00D22C9D">
        <w:rPr>
          <w:snapToGrid w:val="0"/>
          <w:sz w:val="22"/>
          <w:szCs w:val="22"/>
        </w:rPr>
        <w:t>trietilo</w:t>
      </w:r>
      <w:proofErr w:type="spellEnd"/>
      <w:r w:rsidRPr="00D22C9D">
        <w:rPr>
          <w:snapToGrid w:val="0"/>
          <w:sz w:val="22"/>
          <w:szCs w:val="22"/>
        </w:rPr>
        <w:t xml:space="preserve"> citratas (E1505), </w:t>
      </w:r>
      <w:proofErr w:type="spellStart"/>
      <w:r w:rsidRPr="00D22C9D">
        <w:rPr>
          <w:snapToGrid w:val="0"/>
          <w:sz w:val="22"/>
          <w:szCs w:val="22"/>
        </w:rPr>
        <w:t>gumiarabikas</w:t>
      </w:r>
      <w:proofErr w:type="spellEnd"/>
      <w:r w:rsidRPr="00D22C9D">
        <w:rPr>
          <w:snapToGrid w:val="0"/>
          <w:sz w:val="22"/>
          <w:szCs w:val="22"/>
        </w:rPr>
        <w:t xml:space="preserve"> (E414), sieros dioksidas (E220) ir acto rūgštis (E260)). Žr. 2 skyriaus poskyrį „</w:t>
      </w: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Pr="00D22C9D">
        <w:rPr>
          <w:snapToGrid w:val="0"/>
          <w:sz w:val="22"/>
          <w:szCs w:val="22"/>
        </w:rPr>
        <w:t xml:space="preserve"> sudėtyje yra sieros dioksido“.</w:t>
      </w:r>
    </w:p>
    <w:p w14:paraId="5BA07659" w14:textId="77777777" w:rsidR="00CD422B" w:rsidRPr="00C236D9" w:rsidRDefault="00CD422B" w:rsidP="00CD422B">
      <w:pPr>
        <w:numPr>
          <w:ilvl w:val="12"/>
          <w:numId w:val="0"/>
        </w:numPr>
        <w:ind w:right="-2"/>
        <w:contextualSpacing/>
        <w:rPr>
          <w:snapToGrid w:val="0"/>
          <w:sz w:val="22"/>
          <w:szCs w:val="22"/>
        </w:rPr>
      </w:pPr>
    </w:p>
    <w:p w14:paraId="35E924A7" w14:textId="77777777" w:rsidR="00CD422B" w:rsidRPr="00C236D9" w:rsidRDefault="00CD422B" w:rsidP="00CD422B">
      <w:pPr>
        <w:keepNext/>
        <w:tabs>
          <w:tab w:val="left" w:pos="567"/>
        </w:tabs>
        <w:contextualSpacing/>
        <w:jc w:val="both"/>
        <w:outlineLvl w:val="3"/>
        <w:rPr>
          <w:b/>
          <w:bCs/>
          <w:snapToGrid w:val="0"/>
          <w:sz w:val="22"/>
          <w:szCs w:val="22"/>
          <w:lang w:eastAsia="x-none"/>
        </w:rPr>
      </w:pP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Recordati</w:t>
      </w:r>
      <w:proofErr w:type="spellEnd"/>
      <w:r w:rsidRPr="00C236D9">
        <w:rPr>
          <w:b/>
          <w:bCs/>
          <w:snapToGrid w:val="0"/>
          <w:sz w:val="22"/>
          <w:szCs w:val="22"/>
          <w:lang w:eastAsia="x-none"/>
        </w:rPr>
        <w:t xml:space="preserve"> išvaizda ir kiekis pakuotėje</w:t>
      </w:r>
    </w:p>
    <w:p w14:paraId="4C2FD8DC" w14:textId="77777777" w:rsidR="00CD422B" w:rsidRPr="00C236D9" w:rsidRDefault="00CD422B" w:rsidP="00CD422B">
      <w:pPr>
        <w:numPr>
          <w:ilvl w:val="12"/>
          <w:numId w:val="0"/>
        </w:num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Pr="00C236D9">
        <w:rPr>
          <w:snapToGrid w:val="0"/>
          <w:sz w:val="22"/>
          <w:szCs w:val="22"/>
        </w:rPr>
        <w:t xml:space="preserve"> yra beveik balti, braškių kvapo milteliai geriamajam tirpalui paketėlyje. </w:t>
      </w:r>
    </w:p>
    <w:p w14:paraId="629F409E" w14:textId="77777777" w:rsidR="00CD422B" w:rsidRPr="00C236D9" w:rsidRDefault="00CD422B" w:rsidP="00CD422B">
      <w:pPr>
        <w:numPr>
          <w:ilvl w:val="12"/>
          <w:numId w:val="0"/>
        </w:numPr>
        <w:ind w:right="-2"/>
        <w:contextualSpacing/>
        <w:rPr>
          <w:snapToGrid w:val="0"/>
          <w:sz w:val="22"/>
          <w:szCs w:val="22"/>
        </w:rPr>
      </w:pPr>
    </w:p>
    <w:p w14:paraId="127EDF4B" w14:textId="77777777" w:rsidR="00CD422B" w:rsidRPr="00C236D9" w:rsidRDefault="00CD422B" w:rsidP="00CD422B">
      <w:pPr>
        <w:numPr>
          <w:ilvl w:val="12"/>
          <w:numId w:val="0"/>
        </w:numPr>
        <w:ind w:right="-2"/>
        <w:contextualSpacing/>
        <w:rPr>
          <w:snapToGrid w:val="0"/>
          <w:sz w:val="22"/>
          <w:szCs w:val="22"/>
        </w:rPr>
      </w:pPr>
      <w:r w:rsidRPr="00C236D9">
        <w:rPr>
          <w:snapToGrid w:val="0"/>
          <w:sz w:val="22"/>
          <w:szCs w:val="22"/>
        </w:rPr>
        <w:t xml:space="preserve">Vaistas tiekiamas 10, 20, 30 </w:t>
      </w:r>
      <w:r>
        <w:rPr>
          <w:snapToGrid w:val="0"/>
          <w:sz w:val="22"/>
          <w:szCs w:val="22"/>
        </w:rPr>
        <w:t>arba</w:t>
      </w:r>
      <w:r w:rsidRPr="00C236D9">
        <w:rPr>
          <w:snapToGrid w:val="0"/>
          <w:sz w:val="22"/>
          <w:szCs w:val="22"/>
        </w:rPr>
        <w:t xml:space="preserve"> 50 paketėlių pakuotėmis.</w:t>
      </w:r>
    </w:p>
    <w:p w14:paraId="2848F752" w14:textId="77777777" w:rsidR="00CD422B" w:rsidRDefault="00CD422B" w:rsidP="00CD422B">
      <w:pPr>
        <w:numPr>
          <w:ilvl w:val="12"/>
          <w:numId w:val="0"/>
        </w:numPr>
        <w:ind w:right="-2"/>
        <w:contextualSpacing/>
        <w:rPr>
          <w:snapToGrid w:val="0"/>
          <w:sz w:val="22"/>
          <w:szCs w:val="22"/>
        </w:rPr>
      </w:pPr>
    </w:p>
    <w:p w14:paraId="1244CBAD" w14:textId="77777777" w:rsidR="00CD422B" w:rsidRPr="00C236D9" w:rsidRDefault="00CD422B" w:rsidP="00CD422B">
      <w:pPr>
        <w:numPr>
          <w:ilvl w:val="12"/>
          <w:numId w:val="0"/>
        </w:numPr>
        <w:ind w:right="-2"/>
        <w:contextualSpacing/>
        <w:rPr>
          <w:snapToGrid w:val="0"/>
          <w:sz w:val="22"/>
          <w:szCs w:val="22"/>
        </w:rPr>
      </w:pPr>
      <w:r w:rsidRPr="00C236D9">
        <w:rPr>
          <w:snapToGrid w:val="0"/>
          <w:sz w:val="22"/>
          <w:szCs w:val="22"/>
        </w:rPr>
        <w:t>Gali būti tiekiamos ne visų dydžių pakuotės.</w:t>
      </w:r>
    </w:p>
    <w:p w14:paraId="744658E0" w14:textId="77777777" w:rsidR="00CD422B" w:rsidRPr="00C236D9" w:rsidRDefault="00CD422B" w:rsidP="00CD422B">
      <w:pPr>
        <w:numPr>
          <w:ilvl w:val="12"/>
          <w:numId w:val="0"/>
        </w:numPr>
        <w:ind w:right="-2"/>
        <w:contextualSpacing/>
        <w:rPr>
          <w:snapToGrid w:val="0"/>
          <w:sz w:val="22"/>
          <w:szCs w:val="22"/>
        </w:rPr>
      </w:pPr>
    </w:p>
    <w:p w14:paraId="49CC8FF2" w14:textId="77777777" w:rsidR="00CD422B" w:rsidRPr="00C236D9" w:rsidRDefault="00CD422B" w:rsidP="00CD422B">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Registruotojas ir gamintojas</w:t>
      </w:r>
    </w:p>
    <w:p w14:paraId="47BB1972" w14:textId="77777777" w:rsidR="00CD422B" w:rsidRPr="00C236D9" w:rsidRDefault="00CD422B" w:rsidP="00CD422B">
      <w:pPr>
        <w:contextualSpacing/>
        <w:rPr>
          <w:snapToGrid w:val="0"/>
          <w:sz w:val="22"/>
          <w:szCs w:val="22"/>
        </w:rPr>
      </w:pPr>
      <w:proofErr w:type="spellStart"/>
      <w:r w:rsidRPr="00C236D9">
        <w:rPr>
          <w:snapToGrid w:val="0"/>
          <w:sz w:val="22"/>
          <w:szCs w:val="22"/>
        </w:rPr>
        <w:t>Casen</w:t>
      </w:r>
      <w:proofErr w:type="spellEnd"/>
      <w:r w:rsidRPr="00C236D9">
        <w:rPr>
          <w:snapToGrid w:val="0"/>
          <w:sz w:val="22"/>
          <w:szCs w:val="22"/>
        </w:rPr>
        <w:t xml:space="preserve"> </w:t>
      </w:r>
      <w:proofErr w:type="spellStart"/>
      <w:r w:rsidRPr="00C236D9">
        <w:rPr>
          <w:snapToGrid w:val="0"/>
          <w:sz w:val="22"/>
          <w:szCs w:val="22"/>
        </w:rPr>
        <w:t>Recordati</w:t>
      </w:r>
      <w:proofErr w:type="spellEnd"/>
      <w:r w:rsidRPr="00C236D9">
        <w:rPr>
          <w:snapToGrid w:val="0"/>
          <w:sz w:val="22"/>
          <w:szCs w:val="22"/>
        </w:rPr>
        <w:t>, S.L.</w:t>
      </w:r>
    </w:p>
    <w:p w14:paraId="6FCBFEC8" w14:textId="77777777" w:rsidR="00CD422B" w:rsidRPr="00C236D9" w:rsidRDefault="00CD422B" w:rsidP="00CD422B">
      <w:pPr>
        <w:contextualSpacing/>
        <w:rPr>
          <w:snapToGrid w:val="0"/>
          <w:sz w:val="22"/>
          <w:szCs w:val="22"/>
        </w:rPr>
      </w:pPr>
      <w:proofErr w:type="spellStart"/>
      <w:r w:rsidRPr="00C236D9">
        <w:rPr>
          <w:snapToGrid w:val="0"/>
          <w:sz w:val="22"/>
          <w:szCs w:val="22"/>
        </w:rPr>
        <w:t>Autovía</w:t>
      </w:r>
      <w:proofErr w:type="spellEnd"/>
      <w:r w:rsidRPr="00C236D9">
        <w:rPr>
          <w:snapToGrid w:val="0"/>
          <w:sz w:val="22"/>
          <w:szCs w:val="22"/>
        </w:rPr>
        <w:t xml:space="preserve"> de </w:t>
      </w:r>
      <w:proofErr w:type="spellStart"/>
      <w:r w:rsidRPr="00C236D9">
        <w:rPr>
          <w:snapToGrid w:val="0"/>
          <w:sz w:val="22"/>
          <w:szCs w:val="22"/>
        </w:rPr>
        <w:t>Logroño</w:t>
      </w:r>
      <w:proofErr w:type="spellEnd"/>
      <w:r w:rsidRPr="00C236D9">
        <w:rPr>
          <w:snapToGrid w:val="0"/>
          <w:sz w:val="22"/>
          <w:szCs w:val="22"/>
        </w:rPr>
        <w:t xml:space="preserve"> Km 13,300</w:t>
      </w:r>
    </w:p>
    <w:p w14:paraId="7FFA2CB9" w14:textId="77777777" w:rsidR="00CD422B" w:rsidRDefault="00CD422B" w:rsidP="00CD422B">
      <w:pPr>
        <w:contextualSpacing/>
        <w:rPr>
          <w:snapToGrid w:val="0"/>
          <w:sz w:val="22"/>
          <w:szCs w:val="22"/>
        </w:rPr>
      </w:pPr>
      <w:r w:rsidRPr="00C236D9">
        <w:rPr>
          <w:snapToGrid w:val="0"/>
          <w:sz w:val="22"/>
          <w:szCs w:val="22"/>
        </w:rPr>
        <w:t>50180 UTEBO</w:t>
      </w:r>
    </w:p>
    <w:p w14:paraId="3B92AEF7" w14:textId="77777777" w:rsidR="00CD422B" w:rsidRPr="00C236D9" w:rsidRDefault="00CD422B" w:rsidP="00CD422B">
      <w:pPr>
        <w:contextualSpacing/>
        <w:rPr>
          <w:snapToGrid w:val="0"/>
          <w:sz w:val="22"/>
          <w:szCs w:val="22"/>
        </w:rPr>
      </w:pPr>
      <w:proofErr w:type="spellStart"/>
      <w:r w:rsidRPr="00C236D9">
        <w:rPr>
          <w:snapToGrid w:val="0"/>
          <w:sz w:val="22"/>
          <w:szCs w:val="22"/>
        </w:rPr>
        <w:t>Zaragoza</w:t>
      </w:r>
      <w:proofErr w:type="spellEnd"/>
    </w:p>
    <w:p w14:paraId="054F1A04" w14:textId="77777777" w:rsidR="00CD422B" w:rsidRPr="00C236D9" w:rsidRDefault="00CD422B" w:rsidP="00CD422B">
      <w:pPr>
        <w:contextualSpacing/>
        <w:rPr>
          <w:snapToGrid w:val="0"/>
          <w:sz w:val="22"/>
          <w:szCs w:val="22"/>
        </w:rPr>
      </w:pPr>
      <w:r w:rsidRPr="00C236D9">
        <w:rPr>
          <w:snapToGrid w:val="0"/>
          <w:sz w:val="22"/>
          <w:szCs w:val="22"/>
        </w:rPr>
        <w:t>Ispanija</w:t>
      </w:r>
    </w:p>
    <w:p w14:paraId="46A5CE97" w14:textId="77777777" w:rsidR="00CD422B" w:rsidRPr="00C236D9" w:rsidRDefault="00CD422B" w:rsidP="00CD422B">
      <w:pPr>
        <w:numPr>
          <w:ilvl w:val="12"/>
          <w:numId w:val="0"/>
        </w:numPr>
        <w:tabs>
          <w:tab w:val="left" w:pos="567"/>
        </w:tabs>
        <w:ind w:right="-2"/>
        <w:contextualSpacing/>
        <w:rPr>
          <w:snapToGrid w:val="0"/>
          <w:sz w:val="22"/>
          <w:szCs w:val="22"/>
        </w:rPr>
      </w:pPr>
    </w:p>
    <w:p w14:paraId="61F3471A" w14:textId="77777777" w:rsidR="00CD422B" w:rsidRPr="00C236D9" w:rsidRDefault="00CD422B" w:rsidP="00CD422B">
      <w:pPr>
        <w:numPr>
          <w:ilvl w:val="12"/>
          <w:numId w:val="0"/>
        </w:numPr>
        <w:tabs>
          <w:tab w:val="left" w:pos="567"/>
        </w:tabs>
        <w:ind w:right="-2"/>
        <w:contextualSpacing/>
        <w:rPr>
          <w:snapToGrid w:val="0"/>
          <w:sz w:val="22"/>
          <w:szCs w:val="22"/>
        </w:rPr>
      </w:pPr>
      <w:r w:rsidRPr="00C236D9">
        <w:rPr>
          <w:b/>
          <w:snapToGrid w:val="0"/>
          <w:sz w:val="22"/>
          <w:szCs w:val="22"/>
        </w:rPr>
        <w:t>Šis vaistas Europos ekonominės erdvės valstybėse narėse registruotas tokiais pavadinimais:</w:t>
      </w:r>
    </w:p>
    <w:p w14:paraId="4CFB9EE4" w14:textId="77777777" w:rsidR="00CD422B" w:rsidRDefault="00CD422B" w:rsidP="00CD422B">
      <w:pPr>
        <w:tabs>
          <w:tab w:val="left" w:pos="567"/>
          <w:tab w:val="left" w:pos="1418"/>
        </w:tabs>
        <w:ind w:left="567" w:hanging="567"/>
        <w:contextualSpacing/>
        <w:rPr>
          <w:snapToGrid w:val="0"/>
          <w:sz w:val="22"/>
          <w:szCs w:val="22"/>
        </w:rPr>
      </w:pPr>
      <w:r>
        <w:rPr>
          <w:snapToGrid w:val="0"/>
          <w:sz w:val="22"/>
          <w:szCs w:val="22"/>
        </w:rPr>
        <w:t xml:space="preserve">Bulgarija: </w:t>
      </w:r>
      <w:proofErr w:type="spellStart"/>
      <w:r w:rsidRPr="003653F3">
        <w:rPr>
          <w:snapToGrid w:val="0"/>
          <w:sz w:val="22"/>
          <w:szCs w:val="22"/>
        </w:rPr>
        <w:t>Касенлакс</w:t>
      </w:r>
      <w:proofErr w:type="spellEnd"/>
    </w:p>
    <w:p w14:paraId="6C0B60A0" w14:textId="77777777" w:rsidR="00CD422B" w:rsidRDefault="00CD422B" w:rsidP="00CD422B">
      <w:pPr>
        <w:tabs>
          <w:tab w:val="left" w:pos="567"/>
          <w:tab w:val="left" w:pos="1418"/>
        </w:tabs>
        <w:ind w:left="567" w:hanging="567"/>
        <w:contextualSpacing/>
        <w:rPr>
          <w:snapToGrid w:val="0"/>
          <w:sz w:val="22"/>
          <w:szCs w:val="22"/>
        </w:rPr>
      </w:pPr>
      <w:r>
        <w:rPr>
          <w:snapToGrid w:val="0"/>
          <w:sz w:val="22"/>
          <w:szCs w:val="22"/>
        </w:rPr>
        <w:t xml:space="preserve">Belgija, Liuksemburgas: </w:t>
      </w:r>
      <w:proofErr w:type="spellStart"/>
      <w:r w:rsidRPr="000D3BA8">
        <w:rPr>
          <w:snapToGrid w:val="0"/>
          <w:sz w:val="22"/>
          <w:szCs w:val="22"/>
        </w:rPr>
        <w:t>Transilax</w:t>
      </w:r>
      <w:proofErr w:type="spellEnd"/>
    </w:p>
    <w:p w14:paraId="0B86C520" w14:textId="77777777" w:rsidR="00CD422B" w:rsidRDefault="00CD422B" w:rsidP="00CD422B">
      <w:pPr>
        <w:tabs>
          <w:tab w:val="left" w:pos="567"/>
          <w:tab w:val="left" w:pos="1418"/>
        </w:tabs>
        <w:ind w:left="567" w:hanging="567"/>
        <w:contextualSpacing/>
        <w:rPr>
          <w:snapToGrid w:val="0"/>
          <w:sz w:val="22"/>
          <w:szCs w:val="22"/>
        </w:rPr>
      </w:pPr>
      <w:r>
        <w:rPr>
          <w:snapToGrid w:val="0"/>
          <w:sz w:val="22"/>
          <w:szCs w:val="22"/>
        </w:rPr>
        <w:t xml:space="preserve">Kipras: </w:t>
      </w:r>
      <w:proofErr w:type="spellStart"/>
      <w:r w:rsidRPr="00EF7268">
        <w:rPr>
          <w:snapToGrid w:val="0"/>
          <w:sz w:val="22"/>
          <w:szCs w:val="22"/>
        </w:rPr>
        <w:t>M</w:t>
      </w:r>
      <w:r>
        <w:rPr>
          <w:snapToGrid w:val="0"/>
          <w:sz w:val="22"/>
          <w:szCs w:val="22"/>
        </w:rPr>
        <w:t>acrogol</w:t>
      </w:r>
      <w:proofErr w:type="spellEnd"/>
      <w:r w:rsidRPr="00EF7268">
        <w:rPr>
          <w:snapToGrid w:val="0"/>
          <w:sz w:val="22"/>
          <w:szCs w:val="22"/>
        </w:rPr>
        <w:t xml:space="preserve"> 4000 </w:t>
      </w:r>
      <w:proofErr w:type="spellStart"/>
      <w:r w:rsidRPr="00EF7268">
        <w:rPr>
          <w:snapToGrid w:val="0"/>
          <w:sz w:val="22"/>
          <w:szCs w:val="22"/>
        </w:rPr>
        <w:t>C</w:t>
      </w:r>
      <w:r>
        <w:rPr>
          <w:snapToGrid w:val="0"/>
          <w:sz w:val="22"/>
          <w:szCs w:val="22"/>
        </w:rPr>
        <w:t>asen</w:t>
      </w:r>
      <w:proofErr w:type="spellEnd"/>
      <w:r w:rsidRPr="00EF7268">
        <w:rPr>
          <w:snapToGrid w:val="0"/>
          <w:sz w:val="22"/>
          <w:szCs w:val="22"/>
        </w:rPr>
        <w:t xml:space="preserve"> </w:t>
      </w:r>
      <w:proofErr w:type="spellStart"/>
      <w:r w:rsidRPr="00EF7268">
        <w:rPr>
          <w:snapToGrid w:val="0"/>
          <w:sz w:val="22"/>
          <w:szCs w:val="22"/>
        </w:rPr>
        <w:t>R</w:t>
      </w:r>
      <w:r>
        <w:rPr>
          <w:snapToGrid w:val="0"/>
          <w:sz w:val="22"/>
          <w:szCs w:val="22"/>
        </w:rPr>
        <w:t>ecordati</w:t>
      </w:r>
      <w:proofErr w:type="spellEnd"/>
    </w:p>
    <w:p w14:paraId="4C451EC9" w14:textId="77777777" w:rsidR="00CD422B" w:rsidRPr="00C236D9" w:rsidRDefault="00CD422B" w:rsidP="00CD422B">
      <w:pPr>
        <w:tabs>
          <w:tab w:val="left" w:pos="567"/>
          <w:tab w:val="left" w:pos="1418"/>
        </w:tabs>
        <w:ind w:left="567" w:hanging="567"/>
        <w:contextualSpacing/>
        <w:rPr>
          <w:snapToGrid w:val="0"/>
          <w:sz w:val="22"/>
          <w:szCs w:val="22"/>
        </w:rPr>
      </w:pPr>
      <w:r w:rsidRPr="00C236D9">
        <w:rPr>
          <w:snapToGrid w:val="0"/>
          <w:sz w:val="22"/>
          <w:szCs w:val="22"/>
        </w:rPr>
        <w:t>Danija</w:t>
      </w:r>
      <w:r>
        <w:rPr>
          <w:snapToGrid w:val="0"/>
          <w:sz w:val="22"/>
          <w:szCs w:val="22"/>
        </w:rPr>
        <w:t xml:space="preserve">, </w:t>
      </w:r>
      <w:r w:rsidRPr="00C236D9">
        <w:rPr>
          <w:snapToGrid w:val="0"/>
          <w:sz w:val="22"/>
          <w:szCs w:val="22"/>
        </w:rPr>
        <w:t>Suomija</w:t>
      </w:r>
      <w:r>
        <w:rPr>
          <w:snapToGrid w:val="0"/>
          <w:sz w:val="22"/>
          <w:szCs w:val="22"/>
        </w:rPr>
        <w:t xml:space="preserve">, Norvegija, Portugalija, Ispanija, </w:t>
      </w:r>
      <w:r w:rsidRPr="00C236D9">
        <w:rPr>
          <w:snapToGrid w:val="0"/>
          <w:sz w:val="22"/>
          <w:szCs w:val="22"/>
        </w:rPr>
        <w:t xml:space="preserve">Švedija: </w:t>
      </w:r>
      <w:proofErr w:type="spellStart"/>
      <w:r w:rsidRPr="00C236D9">
        <w:rPr>
          <w:snapToGrid w:val="0"/>
          <w:sz w:val="22"/>
          <w:szCs w:val="22"/>
        </w:rPr>
        <w:t>Casenlax</w:t>
      </w:r>
      <w:proofErr w:type="spellEnd"/>
    </w:p>
    <w:p w14:paraId="12BAEDC6" w14:textId="77777777" w:rsidR="00CD422B" w:rsidRDefault="00CD422B" w:rsidP="00CD422B">
      <w:pPr>
        <w:tabs>
          <w:tab w:val="left" w:pos="567"/>
          <w:tab w:val="left" w:pos="1418"/>
        </w:tabs>
        <w:ind w:left="567" w:hanging="567"/>
        <w:contextualSpacing/>
        <w:rPr>
          <w:snapToGrid w:val="0"/>
          <w:sz w:val="22"/>
          <w:szCs w:val="22"/>
        </w:rPr>
      </w:pPr>
      <w:r>
        <w:rPr>
          <w:snapToGrid w:val="0"/>
          <w:sz w:val="22"/>
          <w:szCs w:val="22"/>
        </w:rPr>
        <w:t xml:space="preserve">Estija, Latvija, Rumunija: </w:t>
      </w:r>
      <w:proofErr w:type="spellStart"/>
      <w:r w:rsidRPr="006135E1">
        <w:rPr>
          <w:snapToGrid w:val="0"/>
          <w:sz w:val="22"/>
          <w:szCs w:val="22"/>
        </w:rPr>
        <w:t>Proctolax</w:t>
      </w:r>
      <w:proofErr w:type="spellEnd"/>
    </w:p>
    <w:p w14:paraId="284075DC" w14:textId="77777777" w:rsidR="00CD422B" w:rsidRPr="00C236D9" w:rsidRDefault="00CD422B" w:rsidP="00CD422B">
      <w:pPr>
        <w:tabs>
          <w:tab w:val="left" w:pos="567"/>
          <w:tab w:val="left" w:pos="1418"/>
        </w:tabs>
        <w:ind w:left="567" w:hanging="567"/>
        <w:contextualSpacing/>
        <w:rPr>
          <w:snapToGrid w:val="0"/>
          <w:sz w:val="22"/>
          <w:szCs w:val="22"/>
        </w:rPr>
      </w:pPr>
      <w:r w:rsidRPr="00C236D9">
        <w:rPr>
          <w:snapToGrid w:val="0"/>
          <w:sz w:val="22"/>
          <w:szCs w:val="22"/>
        </w:rPr>
        <w:t xml:space="preserve">Vokietija: </w:t>
      </w:r>
      <w:proofErr w:type="spellStart"/>
      <w:r w:rsidRPr="00C236D9">
        <w:rPr>
          <w:snapToGrid w:val="0"/>
          <w:sz w:val="22"/>
          <w:szCs w:val="22"/>
        </w:rPr>
        <w:t>Laxbene</w:t>
      </w:r>
      <w:proofErr w:type="spellEnd"/>
      <w:r w:rsidRPr="00C236D9">
        <w:rPr>
          <w:snapToGrid w:val="0"/>
          <w:sz w:val="22"/>
          <w:szCs w:val="22"/>
        </w:rPr>
        <w:t xml:space="preserve"> </w:t>
      </w:r>
      <w:proofErr w:type="spellStart"/>
      <w:r w:rsidRPr="00C236D9">
        <w:rPr>
          <w:snapToGrid w:val="0"/>
          <w:sz w:val="22"/>
          <w:szCs w:val="22"/>
        </w:rPr>
        <w:t>junior</w:t>
      </w:r>
      <w:proofErr w:type="spellEnd"/>
    </w:p>
    <w:p w14:paraId="4BF643DA" w14:textId="77777777" w:rsidR="00CD422B" w:rsidRDefault="00CD422B" w:rsidP="00CD422B">
      <w:pPr>
        <w:tabs>
          <w:tab w:val="left" w:pos="567"/>
          <w:tab w:val="left" w:pos="1418"/>
        </w:tabs>
        <w:ind w:left="567" w:hanging="567"/>
        <w:contextualSpacing/>
        <w:rPr>
          <w:snapToGrid w:val="0"/>
          <w:sz w:val="22"/>
          <w:szCs w:val="22"/>
        </w:rPr>
      </w:pPr>
      <w:r>
        <w:rPr>
          <w:snapToGrid w:val="0"/>
          <w:sz w:val="22"/>
          <w:szCs w:val="22"/>
        </w:rPr>
        <w:t xml:space="preserve">Graikija: </w:t>
      </w:r>
      <w:proofErr w:type="spellStart"/>
      <w:r w:rsidRPr="006135E1">
        <w:rPr>
          <w:snapToGrid w:val="0"/>
          <w:sz w:val="22"/>
          <w:szCs w:val="22"/>
        </w:rPr>
        <w:t>Cleenlax</w:t>
      </w:r>
      <w:proofErr w:type="spellEnd"/>
    </w:p>
    <w:p w14:paraId="4195CE3F" w14:textId="77777777" w:rsidR="00CD422B" w:rsidRPr="00C236D9" w:rsidRDefault="00CD422B" w:rsidP="00CD422B">
      <w:pPr>
        <w:tabs>
          <w:tab w:val="left" w:pos="567"/>
          <w:tab w:val="left" w:pos="1418"/>
        </w:tabs>
        <w:ind w:left="567" w:hanging="567"/>
        <w:contextualSpacing/>
        <w:rPr>
          <w:snapToGrid w:val="0"/>
          <w:sz w:val="22"/>
          <w:szCs w:val="22"/>
        </w:rPr>
      </w:pPr>
      <w:r w:rsidRPr="00C236D9">
        <w:rPr>
          <w:snapToGrid w:val="0"/>
          <w:sz w:val="22"/>
          <w:szCs w:val="22"/>
        </w:rPr>
        <w:t xml:space="preserve">Italija: </w:t>
      </w:r>
      <w:proofErr w:type="spellStart"/>
      <w:r w:rsidRPr="00C236D9">
        <w:rPr>
          <w:snapToGrid w:val="0"/>
          <w:sz w:val="22"/>
          <w:szCs w:val="22"/>
        </w:rPr>
        <w:t>Casenjunior</w:t>
      </w:r>
      <w:proofErr w:type="spellEnd"/>
    </w:p>
    <w:p w14:paraId="2B162EBD" w14:textId="77777777" w:rsidR="00CD422B" w:rsidRDefault="00CD422B" w:rsidP="00CD422B">
      <w:pPr>
        <w:tabs>
          <w:tab w:val="left" w:pos="567"/>
          <w:tab w:val="left" w:pos="1418"/>
        </w:tabs>
        <w:ind w:left="567" w:hanging="567"/>
        <w:contextualSpacing/>
        <w:rPr>
          <w:snapToGrid w:val="0"/>
          <w:sz w:val="22"/>
          <w:szCs w:val="22"/>
        </w:rPr>
      </w:pPr>
      <w:r>
        <w:rPr>
          <w:snapToGrid w:val="0"/>
          <w:sz w:val="22"/>
          <w:szCs w:val="22"/>
        </w:rPr>
        <w:t xml:space="preserve">Lietuva: </w:t>
      </w: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p>
    <w:p w14:paraId="0D0BD910" w14:textId="77777777" w:rsidR="00CD422B" w:rsidRPr="00C236D9" w:rsidRDefault="00CD422B" w:rsidP="00CD422B">
      <w:pPr>
        <w:tabs>
          <w:tab w:val="left" w:pos="567"/>
        </w:tabs>
        <w:ind w:left="567" w:hanging="567"/>
        <w:contextualSpacing/>
        <w:rPr>
          <w:snapToGrid w:val="0"/>
          <w:sz w:val="22"/>
          <w:szCs w:val="22"/>
        </w:rPr>
      </w:pPr>
    </w:p>
    <w:p w14:paraId="1A92EA78" w14:textId="77777777" w:rsidR="00CD422B" w:rsidRPr="00C236D9" w:rsidRDefault="00CD422B" w:rsidP="00CD422B">
      <w:pPr>
        <w:numPr>
          <w:ilvl w:val="12"/>
          <w:numId w:val="0"/>
        </w:numPr>
        <w:ind w:right="-2"/>
        <w:contextualSpacing/>
        <w:rPr>
          <w:b/>
          <w:snapToGrid w:val="0"/>
          <w:sz w:val="22"/>
          <w:szCs w:val="22"/>
        </w:rPr>
      </w:pPr>
      <w:r w:rsidRPr="00C236D9">
        <w:rPr>
          <w:b/>
          <w:snapToGrid w:val="0"/>
          <w:sz w:val="22"/>
          <w:szCs w:val="22"/>
        </w:rPr>
        <w:t xml:space="preserve">Šis pakuotės lapelis paskutinį kartą peržiūrėtas </w:t>
      </w:r>
      <w:r>
        <w:rPr>
          <w:b/>
          <w:snapToGrid w:val="0"/>
          <w:sz w:val="22"/>
          <w:szCs w:val="22"/>
        </w:rPr>
        <w:t>2026-02-25.</w:t>
      </w:r>
    </w:p>
    <w:p w14:paraId="1139C527" w14:textId="77777777" w:rsidR="00CD422B" w:rsidRPr="00C236D9" w:rsidRDefault="00CD422B" w:rsidP="00CD422B">
      <w:pPr>
        <w:numPr>
          <w:ilvl w:val="12"/>
          <w:numId w:val="0"/>
        </w:numPr>
        <w:tabs>
          <w:tab w:val="left" w:pos="567"/>
        </w:tabs>
        <w:ind w:right="-2"/>
        <w:contextualSpacing/>
        <w:rPr>
          <w:i/>
          <w:snapToGrid w:val="0"/>
          <w:color w:val="008000"/>
          <w:sz w:val="22"/>
          <w:szCs w:val="22"/>
        </w:rPr>
      </w:pPr>
    </w:p>
    <w:p w14:paraId="704D2E8D" w14:textId="77777777" w:rsidR="00CD422B" w:rsidRPr="00C236D9" w:rsidRDefault="00CD422B" w:rsidP="00CD422B">
      <w:pPr>
        <w:numPr>
          <w:ilvl w:val="12"/>
          <w:numId w:val="0"/>
        </w:numPr>
        <w:tabs>
          <w:tab w:val="left" w:pos="567"/>
        </w:tabs>
        <w:ind w:right="-2"/>
        <w:contextualSpacing/>
        <w:rPr>
          <w:sz w:val="22"/>
          <w:szCs w:val="22"/>
          <w:lang w:eastAsia="lt-LT"/>
        </w:rPr>
      </w:pPr>
      <w:r w:rsidRPr="00140CF5">
        <w:rPr>
          <w:snapToGrid w:val="0"/>
          <w:sz w:val="22"/>
          <w:szCs w:val="22"/>
        </w:rPr>
        <w:t>Išsami informacija apie šį vaistą pateikiama Valstybinės vaistų kontrolės tarnybos prie Lietuvos Respublikos sveikatos apsaugos ministerijos tinklalapyje</w:t>
      </w:r>
      <w:r w:rsidRPr="00140CF5">
        <w:rPr>
          <w:i/>
          <w:snapToGrid w:val="0"/>
          <w:sz w:val="22"/>
          <w:szCs w:val="22"/>
        </w:rPr>
        <w:t xml:space="preserve"> </w:t>
      </w:r>
      <w:r>
        <w:rPr>
          <w:color w:val="0000EE"/>
          <w:sz w:val="22"/>
          <w:szCs w:val="22"/>
          <w:u w:val="single"/>
          <w:lang w:eastAsia="lt-LT"/>
        </w:rPr>
        <w:t>https://vvkt.lrv.lt/lt/</w:t>
      </w:r>
      <w:r>
        <w:rPr>
          <w:sz w:val="22"/>
          <w:szCs w:val="22"/>
          <w:lang w:eastAsia="lt-LT"/>
        </w:rPr>
        <w:t>.</w:t>
      </w:r>
    </w:p>
    <w:p w14:paraId="620E1B72" w14:textId="77777777" w:rsidR="00222FED" w:rsidRDefault="00222FED"/>
    <w:sectPr w:rsidR="00222FED" w:rsidSect="00CD422B">
      <w:pgSz w:w="11906" w:h="16838" w:code="9"/>
      <w:pgMar w:top="1134" w:right="1418" w:bottom="1134" w:left="1418" w:header="737" w:footer="73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CBA6F27"/>
    <w:multiLevelType w:val="hybridMultilevel"/>
    <w:tmpl w:val="1ADE0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0307F"/>
    <w:multiLevelType w:val="hybridMultilevel"/>
    <w:tmpl w:val="82FE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8E5E28"/>
    <w:multiLevelType w:val="hybridMultilevel"/>
    <w:tmpl w:val="C1322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1134132">
    <w:abstractNumId w:val="0"/>
    <w:lvlOverride w:ilvl="0">
      <w:lvl w:ilvl="0">
        <w:start w:val="1"/>
        <w:numFmt w:val="bullet"/>
        <w:lvlText w:val="-"/>
        <w:lvlJc w:val="left"/>
        <w:pPr>
          <w:ind w:left="360" w:hanging="360"/>
        </w:pPr>
      </w:lvl>
    </w:lvlOverride>
  </w:num>
  <w:num w:numId="2" w16cid:durableId="1122456659">
    <w:abstractNumId w:val="2"/>
  </w:num>
  <w:num w:numId="3" w16cid:durableId="1994023928">
    <w:abstractNumId w:val="1"/>
  </w:num>
  <w:num w:numId="4" w16cid:durableId="1298804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2B"/>
    <w:rsid w:val="00222FED"/>
    <w:rsid w:val="005F173E"/>
    <w:rsid w:val="006226B7"/>
    <w:rsid w:val="008B3AD4"/>
    <w:rsid w:val="00984A0A"/>
    <w:rsid w:val="00CD422B"/>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77479"/>
  <w15:chartTrackingRefBased/>
  <w15:docId w15:val="{E62CC296-4587-49D4-B81C-BCF01EC9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422B"/>
    <w:pPr>
      <w:spacing w:after="0" w:line="240" w:lineRule="auto"/>
    </w:pPr>
    <w:rPr>
      <w:rFonts w:eastAsia="Times New Roman"/>
      <w:kern w:val="0"/>
      <w:sz w:val="24"/>
      <w:szCs w:val="20"/>
      <w14:ligatures w14:val="none"/>
    </w:rPr>
  </w:style>
  <w:style w:type="paragraph" w:styleId="Antrat1">
    <w:name w:val="heading 1"/>
    <w:basedOn w:val="prastasis"/>
    <w:next w:val="prastasis"/>
    <w:link w:val="Antrat1Diagrama"/>
    <w:uiPriority w:val="9"/>
    <w:qFormat/>
    <w:rsid w:val="00CD42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D42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D42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D42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D422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D422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422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D422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422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422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D422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D422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D422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D422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D422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422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D422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422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D422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42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42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422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42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422B"/>
    <w:rPr>
      <w:i/>
      <w:iCs/>
      <w:color w:val="404040" w:themeColor="text1" w:themeTint="BF"/>
    </w:rPr>
  </w:style>
  <w:style w:type="paragraph" w:styleId="Sraopastraipa">
    <w:name w:val="List Paragraph"/>
    <w:basedOn w:val="prastasis"/>
    <w:qFormat/>
    <w:rsid w:val="00CD422B"/>
    <w:pPr>
      <w:ind w:left="720"/>
      <w:contextualSpacing/>
    </w:pPr>
  </w:style>
  <w:style w:type="character" w:styleId="Rykuspabraukimas">
    <w:name w:val="Intense Emphasis"/>
    <w:basedOn w:val="Numatytasispastraiposriftas"/>
    <w:uiPriority w:val="21"/>
    <w:qFormat/>
    <w:rsid w:val="00CD422B"/>
    <w:rPr>
      <w:i/>
      <w:iCs/>
      <w:color w:val="0F4761" w:themeColor="accent1" w:themeShade="BF"/>
    </w:rPr>
  </w:style>
  <w:style w:type="paragraph" w:styleId="Iskirtacitata">
    <w:name w:val="Intense Quote"/>
    <w:basedOn w:val="prastasis"/>
    <w:next w:val="prastasis"/>
    <w:link w:val="IskirtacitataDiagrama"/>
    <w:uiPriority w:val="30"/>
    <w:qFormat/>
    <w:rsid w:val="00CD42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D422B"/>
    <w:rPr>
      <w:i/>
      <w:iCs/>
      <w:color w:val="0F4761" w:themeColor="accent1" w:themeShade="BF"/>
    </w:rPr>
  </w:style>
  <w:style w:type="character" w:styleId="Rykinuoroda">
    <w:name w:val="Intense Reference"/>
    <w:basedOn w:val="Numatytasispastraiposriftas"/>
    <w:uiPriority w:val="32"/>
    <w:qFormat/>
    <w:rsid w:val="00CD422B"/>
    <w:rPr>
      <w:b/>
      <w:bCs/>
      <w:smallCaps/>
      <w:color w:val="0F4761" w:themeColor="accent1" w:themeShade="BF"/>
      <w:spacing w:val="5"/>
    </w:rPr>
  </w:style>
  <w:style w:type="character" w:styleId="Hipersaitas">
    <w:name w:val="Hyperlink"/>
    <w:uiPriority w:val="99"/>
    <w:rsid w:val="00CD42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7397</Words>
  <Characters>4217</Characters>
  <Application>Microsoft Office Word</Application>
  <DocSecurity>0</DocSecurity>
  <Lines>35</Lines>
  <Paragraphs>23</Paragraphs>
  <ScaleCrop>false</ScaleCrop>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2026-06-29T07:39:00Z</dcterms:created>
  <dcterms:modified xsi:type="dcterms:W3CDTF">2026-06-29T07:39:00Z</dcterms:modified>
</cp:coreProperties>
</file>