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AC80" w14:textId="77777777" w:rsidR="00E17156" w:rsidRPr="00140CF5" w:rsidRDefault="00E17156" w:rsidP="00E17156">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Pakuotės lapelis:</w:t>
      </w:r>
      <w:r w:rsidRPr="00140CF5">
        <w:rPr>
          <w:b/>
          <w:snapToGrid w:val="0"/>
          <w:sz w:val="22"/>
          <w:szCs w:val="22"/>
          <w:lang w:eastAsia="x-none"/>
        </w:rPr>
        <w:t xml:space="preserve"> </w:t>
      </w:r>
      <w:r w:rsidRPr="00140CF5">
        <w:rPr>
          <w:b/>
          <w:bCs/>
          <w:iCs/>
          <w:snapToGrid w:val="0"/>
          <w:sz w:val="22"/>
          <w:szCs w:val="22"/>
          <w:lang w:eastAsia="x-none"/>
        </w:rPr>
        <w:t>informacija vartotojui</w:t>
      </w:r>
    </w:p>
    <w:p w14:paraId="71125462" w14:textId="77777777" w:rsidR="00E17156" w:rsidRPr="00140CF5" w:rsidRDefault="00E17156" w:rsidP="00E17156">
      <w:pPr>
        <w:numPr>
          <w:ilvl w:val="12"/>
          <w:numId w:val="0"/>
        </w:numPr>
        <w:shd w:val="clear" w:color="auto" w:fill="FFFFFF"/>
        <w:contextualSpacing/>
        <w:jc w:val="center"/>
        <w:rPr>
          <w:snapToGrid w:val="0"/>
          <w:sz w:val="22"/>
          <w:szCs w:val="22"/>
        </w:rPr>
      </w:pPr>
    </w:p>
    <w:p w14:paraId="673C220B" w14:textId="77777777" w:rsidR="00E17156" w:rsidRPr="00140CF5" w:rsidRDefault="00E17156" w:rsidP="00E17156">
      <w:pPr>
        <w:tabs>
          <w:tab w:val="left" w:pos="567"/>
        </w:tabs>
        <w:contextualSpacing/>
        <w:jc w:val="center"/>
        <w:rPr>
          <w:b/>
          <w:snapToGrid w:val="0"/>
          <w:sz w:val="22"/>
          <w:szCs w:val="22"/>
        </w:rPr>
      </w:pPr>
      <w:proofErr w:type="spellStart"/>
      <w:r>
        <w:rPr>
          <w:b/>
          <w:snapToGrid w:val="0"/>
          <w:sz w:val="22"/>
          <w:szCs w:val="22"/>
        </w:rPr>
        <w:t>Macrogol</w:t>
      </w:r>
      <w:proofErr w:type="spellEnd"/>
      <w:r>
        <w:rPr>
          <w:b/>
          <w:snapToGrid w:val="0"/>
          <w:sz w:val="22"/>
          <w:szCs w:val="22"/>
        </w:rPr>
        <w:t xml:space="preserve"> 4000 </w:t>
      </w:r>
      <w:proofErr w:type="spellStart"/>
      <w:r>
        <w:rPr>
          <w:b/>
          <w:snapToGrid w:val="0"/>
          <w:sz w:val="22"/>
          <w:szCs w:val="22"/>
        </w:rPr>
        <w:t>Casen</w:t>
      </w:r>
      <w:proofErr w:type="spellEnd"/>
      <w:r>
        <w:rPr>
          <w:b/>
          <w:snapToGrid w:val="0"/>
          <w:sz w:val="22"/>
          <w:szCs w:val="22"/>
        </w:rPr>
        <w:t xml:space="preserve"> </w:t>
      </w:r>
      <w:proofErr w:type="spellStart"/>
      <w:r>
        <w:rPr>
          <w:b/>
          <w:snapToGrid w:val="0"/>
          <w:sz w:val="22"/>
          <w:szCs w:val="22"/>
        </w:rPr>
        <w:t>Recordati</w:t>
      </w:r>
      <w:proofErr w:type="spellEnd"/>
      <w:r w:rsidRPr="00140CF5">
        <w:rPr>
          <w:b/>
          <w:snapToGrid w:val="0"/>
          <w:sz w:val="22"/>
          <w:szCs w:val="22"/>
        </w:rPr>
        <w:t xml:space="preserve"> 10 g milteliai geriamajam tirpalui paketėlyje</w:t>
      </w:r>
    </w:p>
    <w:p w14:paraId="08F2F650" w14:textId="77777777" w:rsidR="00E17156" w:rsidRPr="00140CF5" w:rsidRDefault="00E17156" w:rsidP="00E17156">
      <w:pPr>
        <w:numPr>
          <w:ilvl w:val="12"/>
          <w:numId w:val="0"/>
        </w:numPr>
        <w:contextualSpacing/>
        <w:jc w:val="center"/>
        <w:rPr>
          <w:snapToGrid w:val="0"/>
          <w:sz w:val="22"/>
          <w:szCs w:val="22"/>
        </w:rPr>
      </w:pPr>
      <w:proofErr w:type="spellStart"/>
      <w:r w:rsidRPr="00140CF5">
        <w:rPr>
          <w:snapToGrid w:val="0"/>
          <w:sz w:val="22"/>
          <w:szCs w:val="22"/>
        </w:rPr>
        <w:t>makrogolis</w:t>
      </w:r>
      <w:proofErr w:type="spellEnd"/>
      <w:r w:rsidRPr="00140CF5">
        <w:rPr>
          <w:snapToGrid w:val="0"/>
          <w:sz w:val="22"/>
          <w:szCs w:val="22"/>
        </w:rPr>
        <w:t> 4000</w:t>
      </w:r>
    </w:p>
    <w:p w14:paraId="6BE00745" w14:textId="77777777" w:rsidR="00E17156" w:rsidRPr="00140CF5" w:rsidRDefault="00E17156" w:rsidP="00E17156">
      <w:pPr>
        <w:contextualSpacing/>
        <w:rPr>
          <w:snapToGrid w:val="0"/>
          <w:color w:val="008000"/>
          <w:sz w:val="22"/>
          <w:szCs w:val="22"/>
        </w:rPr>
      </w:pPr>
    </w:p>
    <w:p w14:paraId="0C83C25A" w14:textId="77777777" w:rsidR="00E17156" w:rsidRPr="00140CF5" w:rsidRDefault="00E17156" w:rsidP="00E17156">
      <w:pPr>
        <w:contextualSpacing/>
        <w:rPr>
          <w:snapToGrid w:val="0"/>
          <w:color w:val="008000"/>
          <w:sz w:val="22"/>
          <w:szCs w:val="22"/>
        </w:rPr>
      </w:pPr>
    </w:p>
    <w:p w14:paraId="35C3B9E8" w14:textId="77777777" w:rsidR="00E17156" w:rsidRPr="005D554B" w:rsidRDefault="00E17156" w:rsidP="00E17156">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30BFD080" w14:textId="77777777" w:rsidR="00E17156" w:rsidRPr="005D554B" w:rsidRDefault="00E17156" w:rsidP="00E17156">
      <w:pPr>
        <w:numPr>
          <w:ilvl w:val="12"/>
          <w:numId w:val="0"/>
        </w:numPr>
        <w:rPr>
          <w:snapToGrid w:val="0"/>
          <w:sz w:val="22"/>
          <w:szCs w:val="24"/>
        </w:rPr>
      </w:pPr>
      <w:r w:rsidRPr="005D554B">
        <w:rPr>
          <w:noProof/>
          <w:snapToGrid w:val="0"/>
          <w:sz w:val="22"/>
          <w:szCs w:val="24"/>
        </w:rPr>
        <w:t>Visada vartokite šį vaistą tiksliai kaip aprašyta šiame lapelyje arba kaip nurodė gydytojas arba vaistininkas.</w:t>
      </w:r>
    </w:p>
    <w:p w14:paraId="49AE8276" w14:textId="77777777" w:rsidR="00E17156" w:rsidRPr="005D554B" w:rsidRDefault="00E17156" w:rsidP="00E17156">
      <w:pPr>
        <w:numPr>
          <w:ilvl w:val="0"/>
          <w:numId w:val="1"/>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46CFB90A" w14:textId="77777777" w:rsidR="00E17156" w:rsidRPr="005D554B" w:rsidRDefault="00E17156" w:rsidP="00E17156">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norite sužinoti daugiau arba pasitarti, kreipkitės į vaistininką.</w:t>
      </w:r>
    </w:p>
    <w:p w14:paraId="29FA9C1C" w14:textId="77777777" w:rsidR="00E17156" w:rsidRPr="005D554B" w:rsidRDefault="00E17156" w:rsidP="00E17156">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0E43B218" w14:textId="77777777" w:rsidR="00E17156" w:rsidRPr="005D554B" w:rsidRDefault="00E17156" w:rsidP="00E17156">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Jūsų savijauta nepagerėjo arba net pablogėjo, kreipkitės į gydytoją.</w:t>
      </w:r>
    </w:p>
    <w:p w14:paraId="561406FA" w14:textId="77777777" w:rsidR="00E17156" w:rsidRPr="00140CF5" w:rsidRDefault="00E17156" w:rsidP="00E17156">
      <w:pPr>
        <w:ind w:right="-2"/>
        <w:contextualSpacing/>
        <w:rPr>
          <w:snapToGrid w:val="0"/>
          <w:sz w:val="22"/>
          <w:szCs w:val="22"/>
        </w:rPr>
      </w:pPr>
    </w:p>
    <w:p w14:paraId="595C90DE"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Apie ką rašoma šiame lapelyje?</w:t>
      </w:r>
    </w:p>
    <w:p w14:paraId="4F2E6BA4" w14:textId="77777777" w:rsidR="00E17156" w:rsidRPr="00140CF5" w:rsidRDefault="00E17156" w:rsidP="00E17156">
      <w:pPr>
        <w:numPr>
          <w:ilvl w:val="12"/>
          <w:numId w:val="0"/>
        </w:numPr>
        <w:ind w:left="284" w:right="-2"/>
        <w:contextualSpacing/>
        <w:rPr>
          <w:snapToGrid w:val="0"/>
          <w:sz w:val="22"/>
          <w:szCs w:val="22"/>
        </w:rPr>
      </w:pPr>
    </w:p>
    <w:p w14:paraId="42E447FF" w14:textId="77777777" w:rsidR="00E17156" w:rsidRPr="00140CF5" w:rsidRDefault="00E17156" w:rsidP="00E17156">
      <w:pPr>
        <w:numPr>
          <w:ilvl w:val="12"/>
          <w:numId w:val="0"/>
        </w:numPr>
        <w:tabs>
          <w:tab w:val="left" w:pos="709"/>
        </w:tabs>
        <w:ind w:right="-2"/>
        <w:contextualSpacing/>
        <w:rPr>
          <w:snapToGrid w:val="0"/>
          <w:sz w:val="22"/>
          <w:szCs w:val="22"/>
        </w:rPr>
      </w:pPr>
      <w:r w:rsidRPr="00140CF5">
        <w:rPr>
          <w:snapToGrid w:val="0"/>
          <w:sz w:val="22"/>
          <w:szCs w:val="22"/>
        </w:rPr>
        <w:t>1.</w:t>
      </w:r>
      <w:r w:rsidRPr="00140CF5">
        <w:rPr>
          <w:snapToGrid w:val="0"/>
          <w:sz w:val="22"/>
          <w:szCs w:val="22"/>
        </w:rPr>
        <w:tab/>
        <w:t xml:space="preserve">Kas yra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ir kam jis vartojamas</w:t>
      </w:r>
    </w:p>
    <w:p w14:paraId="4AAADE2C" w14:textId="77777777" w:rsidR="00E17156" w:rsidRPr="00140CF5" w:rsidRDefault="00E17156" w:rsidP="00E17156">
      <w:pPr>
        <w:numPr>
          <w:ilvl w:val="12"/>
          <w:numId w:val="0"/>
        </w:numPr>
        <w:tabs>
          <w:tab w:val="left" w:pos="709"/>
        </w:tabs>
        <w:ind w:right="-2"/>
        <w:contextualSpacing/>
        <w:rPr>
          <w:snapToGrid w:val="0"/>
          <w:sz w:val="22"/>
          <w:szCs w:val="22"/>
        </w:rPr>
      </w:pPr>
      <w:r w:rsidRPr="00140CF5">
        <w:rPr>
          <w:snapToGrid w:val="0"/>
          <w:sz w:val="22"/>
          <w:szCs w:val="22"/>
        </w:rPr>
        <w:t>2.</w:t>
      </w:r>
      <w:r w:rsidRPr="00140CF5">
        <w:rPr>
          <w:snapToGrid w:val="0"/>
          <w:sz w:val="22"/>
          <w:szCs w:val="22"/>
        </w:rPr>
        <w:tab/>
        <w:t xml:space="preserve">Kas žinotina prieš vartojant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p>
    <w:p w14:paraId="181A2457" w14:textId="77777777" w:rsidR="00E17156" w:rsidRPr="00140CF5" w:rsidRDefault="00E17156" w:rsidP="00E17156">
      <w:pPr>
        <w:numPr>
          <w:ilvl w:val="12"/>
          <w:numId w:val="0"/>
        </w:numPr>
        <w:tabs>
          <w:tab w:val="left" w:pos="709"/>
        </w:tabs>
        <w:ind w:right="-2"/>
        <w:contextualSpacing/>
        <w:rPr>
          <w:snapToGrid w:val="0"/>
          <w:sz w:val="22"/>
          <w:szCs w:val="22"/>
        </w:rPr>
      </w:pPr>
      <w:r w:rsidRPr="00140CF5">
        <w:rPr>
          <w:snapToGrid w:val="0"/>
          <w:sz w:val="22"/>
          <w:szCs w:val="22"/>
        </w:rPr>
        <w:t>3.</w:t>
      </w:r>
      <w:r w:rsidRPr="00140CF5">
        <w:rPr>
          <w:snapToGrid w:val="0"/>
          <w:sz w:val="22"/>
          <w:szCs w:val="22"/>
        </w:rPr>
        <w:tab/>
        <w:t xml:space="preserve">Kaip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w:t>
      </w:r>
    </w:p>
    <w:p w14:paraId="3DF0D5BA" w14:textId="77777777" w:rsidR="00E17156" w:rsidRPr="00140CF5" w:rsidRDefault="00E17156" w:rsidP="00E17156">
      <w:pPr>
        <w:numPr>
          <w:ilvl w:val="12"/>
          <w:numId w:val="0"/>
        </w:numPr>
        <w:tabs>
          <w:tab w:val="left" w:pos="709"/>
        </w:tabs>
        <w:ind w:right="-2"/>
        <w:contextualSpacing/>
        <w:rPr>
          <w:snapToGrid w:val="0"/>
          <w:sz w:val="22"/>
          <w:szCs w:val="22"/>
        </w:rPr>
      </w:pPr>
      <w:r w:rsidRPr="00140CF5">
        <w:rPr>
          <w:snapToGrid w:val="0"/>
          <w:sz w:val="22"/>
          <w:szCs w:val="22"/>
        </w:rPr>
        <w:t>4.</w:t>
      </w:r>
      <w:r w:rsidRPr="00140CF5">
        <w:rPr>
          <w:snapToGrid w:val="0"/>
          <w:sz w:val="22"/>
          <w:szCs w:val="22"/>
        </w:rPr>
        <w:tab/>
        <w:t>Galimas šalutinis poveikis</w:t>
      </w:r>
    </w:p>
    <w:p w14:paraId="5B441C48" w14:textId="77777777" w:rsidR="00E17156" w:rsidRPr="00140CF5" w:rsidRDefault="00E17156" w:rsidP="00E17156">
      <w:pPr>
        <w:numPr>
          <w:ilvl w:val="12"/>
          <w:numId w:val="0"/>
        </w:numPr>
        <w:tabs>
          <w:tab w:val="left" w:pos="709"/>
        </w:tabs>
        <w:ind w:right="-2"/>
        <w:contextualSpacing/>
        <w:rPr>
          <w:snapToGrid w:val="0"/>
          <w:sz w:val="22"/>
          <w:szCs w:val="22"/>
        </w:rPr>
      </w:pPr>
      <w:r w:rsidRPr="00140CF5">
        <w:rPr>
          <w:snapToGrid w:val="0"/>
          <w:sz w:val="22"/>
          <w:szCs w:val="22"/>
        </w:rPr>
        <w:t>5.</w:t>
      </w:r>
      <w:r w:rsidRPr="00140CF5">
        <w:rPr>
          <w:snapToGrid w:val="0"/>
          <w:sz w:val="22"/>
          <w:szCs w:val="22"/>
        </w:rPr>
        <w:tab/>
        <w:t xml:space="preserve">Kaip laikyti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w:t>
      </w:r>
    </w:p>
    <w:p w14:paraId="5EFDDC95" w14:textId="77777777" w:rsidR="00E17156" w:rsidRPr="00140CF5" w:rsidRDefault="00E17156" w:rsidP="00E17156">
      <w:pPr>
        <w:numPr>
          <w:ilvl w:val="12"/>
          <w:numId w:val="0"/>
        </w:numPr>
        <w:tabs>
          <w:tab w:val="left" w:pos="709"/>
        </w:tabs>
        <w:ind w:right="-2"/>
        <w:contextualSpacing/>
        <w:rPr>
          <w:snapToGrid w:val="0"/>
          <w:sz w:val="22"/>
          <w:szCs w:val="22"/>
        </w:rPr>
      </w:pPr>
      <w:r w:rsidRPr="00140CF5">
        <w:rPr>
          <w:snapToGrid w:val="0"/>
          <w:sz w:val="22"/>
          <w:szCs w:val="22"/>
        </w:rPr>
        <w:t>6.</w:t>
      </w:r>
      <w:r w:rsidRPr="00140CF5">
        <w:rPr>
          <w:snapToGrid w:val="0"/>
          <w:sz w:val="22"/>
          <w:szCs w:val="22"/>
        </w:rPr>
        <w:tab/>
        <w:t>Pakuotės turinys ir kita informacija</w:t>
      </w:r>
    </w:p>
    <w:p w14:paraId="4C042595" w14:textId="77777777" w:rsidR="00E17156" w:rsidRPr="00140CF5" w:rsidRDefault="00E17156" w:rsidP="00E17156">
      <w:pPr>
        <w:numPr>
          <w:ilvl w:val="12"/>
          <w:numId w:val="0"/>
        </w:numPr>
        <w:ind w:right="-2"/>
        <w:contextualSpacing/>
        <w:rPr>
          <w:snapToGrid w:val="0"/>
          <w:sz w:val="22"/>
          <w:szCs w:val="22"/>
        </w:rPr>
      </w:pPr>
    </w:p>
    <w:p w14:paraId="56229CB8" w14:textId="77777777" w:rsidR="00E17156" w:rsidRPr="00140CF5" w:rsidRDefault="00E17156" w:rsidP="00E17156">
      <w:pPr>
        <w:numPr>
          <w:ilvl w:val="12"/>
          <w:numId w:val="0"/>
        </w:numPr>
        <w:ind w:right="-2"/>
        <w:contextualSpacing/>
        <w:rPr>
          <w:snapToGrid w:val="0"/>
          <w:sz w:val="22"/>
          <w:szCs w:val="22"/>
        </w:rPr>
      </w:pPr>
    </w:p>
    <w:p w14:paraId="08E325A6"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1.</w:t>
      </w:r>
      <w:r w:rsidRPr="00140CF5">
        <w:rPr>
          <w:b/>
          <w:bCs/>
          <w:snapToGrid w:val="0"/>
          <w:sz w:val="22"/>
          <w:szCs w:val="22"/>
          <w:lang w:eastAsia="x-none"/>
        </w:rPr>
        <w:tab/>
        <w:t xml:space="preserve">Kas yra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ir kam jis vartojamas</w:t>
      </w:r>
    </w:p>
    <w:p w14:paraId="0D280CE0" w14:textId="77777777" w:rsidR="00E17156" w:rsidRPr="00140CF5" w:rsidRDefault="00E17156" w:rsidP="00E17156">
      <w:pPr>
        <w:numPr>
          <w:ilvl w:val="12"/>
          <w:numId w:val="0"/>
        </w:numPr>
        <w:ind w:right="-2"/>
        <w:contextualSpacing/>
        <w:rPr>
          <w:snapToGrid w:val="0"/>
          <w:sz w:val="22"/>
          <w:szCs w:val="22"/>
        </w:rPr>
      </w:pPr>
    </w:p>
    <w:p w14:paraId="5482B05C" w14:textId="77777777" w:rsidR="00E17156" w:rsidRPr="00140CF5" w:rsidRDefault="00E17156" w:rsidP="00E17156">
      <w:pPr>
        <w:ind w:right="-2"/>
        <w:contextualSpacing/>
        <w:rPr>
          <w:snapToGrid w:val="0"/>
          <w:sz w:val="22"/>
          <w:szCs w:val="22"/>
        </w:rPr>
      </w:pPr>
      <w:r w:rsidRPr="00140CF5">
        <w:rPr>
          <w:snapToGrid w:val="0"/>
          <w:sz w:val="22"/>
          <w:szCs w:val="22"/>
        </w:rPr>
        <w:t xml:space="preserve">Šio vaisto pavadinimas yra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10 g milteliai geriamajam tirpalui paketėlyje.</w:t>
      </w:r>
    </w:p>
    <w:p w14:paraId="34B4A219" w14:textId="77777777" w:rsidR="00E17156" w:rsidRPr="00140CF5" w:rsidRDefault="00E17156" w:rsidP="00E17156">
      <w:pPr>
        <w:ind w:right="-2"/>
        <w:contextualSpacing/>
        <w:rPr>
          <w:snapToGrid w:val="0"/>
          <w:sz w:val="22"/>
          <w:szCs w:val="22"/>
        </w:rPr>
      </w:pPr>
    </w:p>
    <w:p w14:paraId="10BB6969" w14:textId="77777777" w:rsidR="00E17156" w:rsidRPr="00140CF5" w:rsidRDefault="00E17156" w:rsidP="00E17156">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yra osmosinio poveikio vidurius laisvinantis vaistas.</w:t>
      </w:r>
    </w:p>
    <w:p w14:paraId="00C789D6" w14:textId="77777777" w:rsidR="00E17156" w:rsidRPr="00140CF5" w:rsidRDefault="00E17156" w:rsidP="00E17156">
      <w:pPr>
        <w:ind w:right="-2"/>
        <w:contextualSpacing/>
        <w:rPr>
          <w:snapToGrid w:val="0"/>
          <w:sz w:val="22"/>
          <w:szCs w:val="22"/>
        </w:rPr>
      </w:pPr>
    </w:p>
    <w:p w14:paraId="01FF7C10" w14:textId="77777777" w:rsidR="00E17156" w:rsidRPr="00140CF5" w:rsidRDefault="00E17156" w:rsidP="00E17156">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skirtas gydyti simptominį vidurių užkietėjimą suaugusiesiems ir 8 metų amžiaus ir vyresniems vaikams. Jo reikia vartoti kartu su atitinkamais gyvenimo būdo ir mitybos pokyčiais (žr.</w:t>
      </w:r>
      <w:r>
        <w:rPr>
          <w:snapToGrid w:val="0"/>
          <w:sz w:val="22"/>
          <w:szCs w:val="22"/>
        </w:rPr>
        <w:t> </w:t>
      </w:r>
      <w:r w:rsidRPr="00140CF5">
        <w:rPr>
          <w:snapToGrid w:val="0"/>
          <w:sz w:val="22"/>
          <w:szCs w:val="22"/>
        </w:rPr>
        <w:t>2</w:t>
      </w:r>
      <w:r>
        <w:rPr>
          <w:snapToGrid w:val="0"/>
          <w:sz w:val="22"/>
          <w:szCs w:val="22"/>
        </w:rPr>
        <w:t> </w:t>
      </w:r>
      <w:r w:rsidRPr="00140CF5">
        <w:rPr>
          <w:snapToGrid w:val="0"/>
          <w:sz w:val="22"/>
          <w:szCs w:val="22"/>
        </w:rPr>
        <w:t>skyrių).</w:t>
      </w:r>
    </w:p>
    <w:p w14:paraId="41471076" w14:textId="77777777" w:rsidR="00E17156" w:rsidRPr="00140CF5" w:rsidRDefault="00E17156" w:rsidP="00E17156">
      <w:pPr>
        <w:tabs>
          <w:tab w:val="left" w:pos="1710"/>
        </w:tabs>
        <w:ind w:right="-2"/>
        <w:contextualSpacing/>
        <w:rPr>
          <w:snapToGrid w:val="0"/>
          <w:sz w:val="22"/>
          <w:szCs w:val="22"/>
        </w:rPr>
      </w:pPr>
    </w:p>
    <w:p w14:paraId="5E4F4901" w14:textId="77777777" w:rsidR="00E17156" w:rsidRPr="00140CF5" w:rsidRDefault="00E17156" w:rsidP="00E17156">
      <w:pPr>
        <w:ind w:right="-2"/>
        <w:contextualSpacing/>
        <w:rPr>
          <w:snapToGrid w:val="0"/>
          <w:sz w:val="22"/>
          <w:szCs w:val="22"/>
        </w:rPr>
      </w:pPr>
      <w:r w:rsidRPr="00140CF5">
        <w:rPr>
          <w:snapToGrid w:val="0"/>
          <w:sz w:val="22"/>
          <w:szCs w:val="22"/>
        </w:rPr>
        <w:t>Jeigu Jūsų savijauta nepagerėjo arba net pablogėjo, kreipkitės į gydytoją.</w:t>
      </w:r>
    </w:p>
    <w:p w14:paraId="22B09D8E" w14:textId="77777777" w:rsidR="00E17156" w:rsidRPr="00140CF5" w:rsidRDefault="00E17156" w:rsidP="00E17156">
      <w:pPr>
        <w:ind w:right="-2"/>
        <w:contextualSpacing/>
        <w:rPr>
          <w:snapToGrid w:val="0"/>
          <w:sz w:val="22"/>
          <w:szCs w:val="22"/>
        </w:rPr>
      </w:pPr>
    </w:p>
    <w:p w14:paraId="6C992387" w14:textId="77777777" w:rsidR="00E17156" w:rsidRPr="00140CF5" w:rsidRDefault="00E17156" w:rsidP="00E17156">
      <w:pPr>
        <w:ind w:right="-2"/>
        <w:contextualSpacing/>
        <w:rPr>
          <w:snapToGrid w:val="0"/>
          <w:sz w:val="22"/>
          <w:szCs w:val="22"/>
        </w:rPr>
      </w:pPr>
      <w:r w:rsidRPr="00140CF5">
        <w:rPr>
          <w:snapToGrid w:val="0"/>
          <w:sz w:val="22"/>
          <w:szCs w:val="22"/>
        </w:rPr>
        <w:t xml:space="preserve">Šio vaisto sudėtyje yra </w:t>
      </w:r>
      <w:proofErr w:type="spellStart"/>
      <w:r w:rsidRPr="00140CF5">
        <w:rPr>
          <w:snapToGrid w:val="0"/>
          <w:sz w:val="22"/>
          <w:szCs w:val="22"/>
        </w:rPr>
        <w:t>makrogolio</w:t>
      </w:r>
      <w:proofErr w:type="spellEnd"/>
      <w:r w:rsidRPr="00140CF5">
        <w:rPr>
          <w:snapToGrid w:val="0"/>
          <w:sz w:val="22"/>
          <w:szCs w:val="22"/>
        </w:rPr>
        <w:t xml:space="preserve"> (P.E.G. = </w:t>
      </w:r>
      <w:proofErr w:type="spellStart"/>
      <w:r w:rsidRPr="00140CF5">
        <w:rPr>
          <w:snapToGrid w:val="0"/>
          <w:sz w:val="22"/>
          <w:szCs w:val="22"/>
        </w:rPr>
        <w:t>polietilenglikolio</w:t>
      </w:r>
      <w:proofErr w:type="spellEnd"/>
      <w:r w:rsidRPr="00140CF5">
        <w:rPr>
          <w:snapToGrid w:val="0"/>
          <w:sz w:val="22"/>
          <w:szCs w:val="22"/>
        </w:rPr>
        <w:t>).</w:t>
      </w:r>
    </w:p>
    <w:p w14:paraId="49F4F52B" w14:textId="77777777" w:rsidR="00E17156" w:rsidRPr="00140CF5" w:rsidRDefault="00E17156" w:rsidP="00E17156">
      <w:pPr>
        <w:ind w:right="-2"/>
        <w:contextualSpacing/>
        <w:rPr>
          <w:snapToGrid w:val="0"/>
          <w:sz w:val="22"/>
          <w:szCs w:val="22"/>
        </w:rPr>
      </w:pPr>
    </w:p>
    <w:p w14:paraId="556E47AA" w14:textId="77777777" w:rsidR="00E17156" w:rsidRPr="00140CF5" w:rsidRDefault="00E17156" w:rsidP="00E17156">
      <w:pPr>
        <w:ind w:right="-2"/>
        <w:contextualSpacing/>
        <w:rPr>
          <w:snapToGrid w:val="0"/>
          <w:sz w:val="22"/>
          <w:szCs w:val="22"/>
        </w:rPr>
      </w:pPr>
      <w:r w:rsidRPr="00140CF5">
        <w:rPr>
          <w:snapToGrid w:val="0"/>
          <w:sz w:val="22"/>
          <w:szCs w:val="22"/>
        </w:rPr>
        <w:t>Vidurių užkietėjimo atveju maksimali gydymo trukmė vaikams yra 3</w:t>
      </w:r>
      <w:r>
        <w:rPr>
          <w:snapToGrid w:val="0"/>
          <w:sz w:val="22"/>
          <w:szCs w:val="22"/>
        </w:rPr>
        <w:t> </w:t>
      </w:r>
      <w:r w:rsidRPr="00140CF5">
        <w:rPr>
          <w:snapToGrid w:val="0"/>
          <w:sz w:val="22"/>
          <w:szCs w:val="22"/>
        </w:rPr>
        <w:t>mėnesiai.</w:t>
      </w:r>
    </w:p>
    <w:p w14:paraId="02C024D2" w14:textId="77777777" w:rsidR="00E17156" w:rsidRPr="00140CF5" w:rsidRDefault="00E17156" w:rsidP="00E17156">
      <w:pPr>
        <w:numPr>
          <w:ilvl w:val="12"/>
          <w:numId w:val="0"/>
        </w:numPr>
        <w:ind w:right="-2"/>
        <w:contextualSpacing/>
        <w:rPr>
          <w:snapToGrid w:val="0"/>
          <w:sz w:val="22"/>
          <w:szCs w:val="22"/>
        </w:rPr>
      </w:pPr>
    </w:p>
    <w:p w14:paraId="20513A86" w14:textId="77777777" w:rsidR="00E17156" w:rsidRPr="00140CF5" w:rsidRDefault="00E17156" w:rsidP="00E17156">
      <w:pPr>
        <w:numPr>
          <w:ilvl w:val="12"/>
          <w:numId w:val="0"/>
        </w:numPr>
        <w:ind w:right="-2"/>
        <w:contextualSpacing/>
        <w:rPr>
          <w:snapToGrid w:val="0"/>
          <w:sz w:val="22"/>
          <w:szCs w:val="22"/>
        </w:rPr>
      </w:pPr>
    </w:p>
    <w:p w14:paraId="673EDCEE"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2.</w:t>
      </w:r>
      <w:r w:rsidRPr="00140CF5">
        <w:rPr>
          <w:b/>
          <w:bCs/>
          <w:snapToGrid w:val="0"/>
          <w:sz w:val="22"/>
          <w:szCs w:val="22"/>
          <w:lang w:eastAsia="x-none"/>
        </w:rPr>
        <w:tab/>
        <w:t xml:space="preserve">Kas žinotina prieš vartojant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p>
    <w:p w14:paraId="71AE746B" w14:textId="77777777" w:rsidR="00E17156" w:rsidRPr="00140CF5" w:rsidRDefault="00E17156" w:rsidP="00E17156">
      <w:pPr>
        <w:numPr>
          <w:ilvl w:val="12"/>
          <w:numId w:val="0"/>
        </w:numPr>
        <w:ind w:right="-2"/>
        <w:contextualSpacing/>
        <w:rPr>
          <w:snapToGrid w:val="0"/>
          <w:sz w:val="22"/>
          <w:szCs w:val="22"/>
        </w:rPr>
      </w:pPr>
    </w:p>
    <w:p w14:paraId="4CB52488" w14:textId="77777777" w:rsidR="00E17156" w:rsidRPr="00140CF5" w:rsidRDefault="00E17156" w:rsidP="00E17156">
      <w:pPr>
        <w:numPr>
          <w:ilvl w:val="12"/>
          <w:numId w:val="0"/>
        </w:numPr>
        <w:ind w:right="-2"/>
        <w:contextualSpacing/>
        <w:rPr>
          <w:b/>
          <w:bCs/>
          <w:snapToGrid w:val="0"/>
          <w:sz w:val="22"/>
          <w:szCs w:val="22"/>
          <w:u w:val="single"/>
        </w:rPr>
      </w:pPr>
      <w:r w:rsidRPr="00140CF5">
        <w:rPr>
          <w:b/>
          <w:bCs/>
          <w:snapToGrid w:val="0"/>
          <w:sz w:val="22"/>
          <w:szCs w:val="22"/>
          <w:u w:val="single"/>
        </w:rPr>
        <w:t>Pavienis vidurių užkietėjimas:</w:t>
      </w:r>
    </w:p>
    <w:p w14:paraId="5C475264" w14:textId="77777777" w:rsidR="00E17156" w:rsidRDefault="00E17156" w:rsidP="00E17156">
      <w:pPr>
        <w:numPr>
          <w:ilvl w:val="12"/>
          <w:numId w:val="0"/>
        </w:numPr>
        <w:ind w:right="-2"/>
        <w:contextualSpacing/>
        <w:rPr>
          <w:snapToGrid w:val="0"/>
          <w:sz w:val="22"/>
          <w:szCs w:val="22"/>
        </w:rPr>
      </w:pPr>
    </w:p>
    <w:p w14:paraId="3730B021"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 xml:space="preserve">Pavienis vidurių užkietėjimas gali būti susijęs su neseniai pasikeitusiu gyvenimo būdu. Yra vaistų, kurie gali būti </w:t>
      </w:r>
      <w:r>
        <w:rPr>
          <w:snapToGrid w:val="0"/>
          <w:sz w:val="22"/>
          <w:szCs w:val="22"/>
        </w:rPr>
        <w:t>vartojami</w:t>
      </w:r>
      <w:r w:rsidRPr="00140CF5">
        <w:rPr>
          <w:snapToGrid w:val="0"/>
          <w:sz w:val="22"/>
          <w:szCs w:val="22"/>
        </w:rPr>
        <w:t xml:space="preserve"> trumpalaikiam gydymui. Jeigu neseniai atsirado vidurių užkietėjimas, kurio negalima paaiškinti gyvenimo būdo pokyčiais, arba vidurių užkietėjimas pasireiškia kartu su skausmu, karščiavimu ar pilvo patinimu, pasitarkite su gydytoju.</w:t>
      </w:r>
    </w:p>
    <w:p w14:paraId="61E1A7BF" w14:textId="77777777" w:rsidR="00E17156" w:rsidRPr="00140CF5" w:rsidRDefault="00E17156" w:rsidP="00E17156">
      <w:pPr>
        <w:numPr>
          <w:ilvl w:val="12"/>
          <w:numId w:val="0"/>
        </w:numPr>
        <w:ind w:right="-2"/>
        <w:contextualSpacing/>
        <w:rPr>
          <w:snapToGrid w:val="0"/>
          <w:sz w:val="22"/>
          <w:szCs w:val="22"/>
        </w:rPr>
      </w:pPr>
    </w:p>
    <w:p w14:paraId="28ED2859" w14:textId="77777777" w:rsidR="00E17156" w:rsidRPr="00140CF5" w:rsidRDefault="00E17156" w:rsidP="00E17156">
      <w:pPr>
        <w:numPr>
          <w:ilvl w:val="12"/>
          <w:numId w:val="0"/>
        </w:numPr>
        <w:ind w:right="-2"/>
        <w:contextualSpacing/>
        <w:rPr>
          <w:b/>
          <w:bCs/>
          <w:snapToGrid w:val="0"/>
          <w:sz w:val="22"/>
          <w:szCs w:val="22"/>
          <w:u w:val="single"/>
        </w:rPr>
      </w:pPr>
      <w:r w:rsidRPr="00140CF5">
        <w:rPr>
          <w:b/>
          <w:bCs/>
          <w:snapToGrid w:val="0"/>
          <w:sz w:val="22"/>
          <w:szCs w:val="22"/>
          <w:u w:val="single"/>
        </w:rPr>
        <w:t>Lėtinis vidurių užkietėjimas (ilgą laiką besitęsiantis vidurių užkietėjimas):</w:t>
      </w:r>
    </w:p>
    <w:p w14:paraId="2D31AFA1" w14:textId="77777777" w:rsidR="00E17156" w:rsidRPr="00140CF5" w:rsidRDefault="00E17156" w:rsidP="00E17156">
      <w:pPr>
        <w:numPr>
          <w:ilvl w:val="12"/>
          <w:numId w:val="0"/>
        </w:numPr>
        <w:ind w:right="-2"/>
        <w:contextualSpacing/>
        <w:rPr>
          <w:snapToGrid w:val="0"/>
          <w:sz w:val="22"/>
          <w:szCs w:val="22"/>
        </w:rPr>
      </w:pPr>
    </w:p>
    <w:p w14:paraId="662B9066"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Lėtinį vidurių užkietėjimą gali sukelti:</w:t>
      </w:r>
    </w:p>
    <w:p w14:paraId="304F7BE3" w14:textId="77777777" w:rsidR="00E17156" w:rsidRPr="00140CF5" w:rsidRDefault="00E17156" w:rsidP="00E17156">
      <w:pPr>
        <w:pStyle w:val="Sraopastraipa"/>
        <w:numPr>
          <w:ilvl w:val="0"/>
          <w:numId w:val="4"/>
        </w:numPr>
        <w:ind w:left="567" w:right="-2" w:hanging="567"/>
        <w:rPr>
          <w:snapToGrid w:val="0"/>
          <w:sz w:val="22"/>
          <w:szCs w:val="22"/>
        </w:rPr>
      </w:pPr>
      <w:r w:rsidRPr="00140CF5">
        <w:rPr>
          <w:snapToGrid w:val="0"/>
          <w:sz w:val="22"/>
          <w:szCs w:val="22"/>
        </w:rPr>
        <w:t>Žarnyno liga, dėl kurios būtina gydytojo konsultacija.</w:t>
      </w:r>
    </w:p>
    <w:p w14:paraId="74507D57" w14:textId="77777777" w:rsidR="00E17156" w:rsidRPr="00140CF5" w:rsidRDefault="00E17156" w:rsidP="00E17156">
      <w:pPr>
        <w:pStyle w:val="Sraopastraipa"/>
        <w:numPr>
          <w:ilvl w:val="0"/>
          <w:numId w:val="4"/>
        </w:numPr>
        <w:ind w:left="567" w:right="-2" w:hanging="567"/>
        <w:rPr>
          <w:snapToGrid w:val="0"/>
          <w:sz w:val="22"/>
          <w:szCs w:val="22"/>
        </w:rPr>
      </w:pPr>
      <w:r w:rsidRPr="00140CF5">
        <w:rPr>
          <w:snapToGrid w:val="0"/>
          <w:sz w:val="22"/>
          <w:szCs w:val="22"/>
        </w:rPr>
        <w:lastRenderedPageBreak/>
        <w:t>Žarnyno veiklos sutrikimas (disbalansas) dėl mitybos įpročių ir gyvenimo būdo.</w:t>
      </w:r>
    </w:p>
    <w:p w14:paraId="4EE5768E" w14:textId="77777777" w:rsidR="00E17156" w:rsidRPr="00140CF5" w:rsidRDefault="00E17156" w:rsidP="00E17156">
      <w:pPr>
        <w:numPr>
          <w:ilvl w:val="12"/>
          <w:numId w:val="0"/>
        </w:numPr>
        <w:ind w:right="-2"/>
        <w:contextualSpacing/>
        <w:rPr>
          <w:snapToGrid w:val="0"/>
          <w:sz w:val="22"/>
          <w:szCs w:val="22"/>
        </w:rPr>
      </w:pPr>
    </w:p>
    <w:p w14:paraId="5401FA7B"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Gydymas apima ir kitas priemones:</w:t>
      </w:r>
    </w:p>
    <w:p w14:paraId="6AF312CD" w14:textId="77777777" w:rsidR="00E17156" w:rsidRPr="00140CF5" w:rsidRDefault="00E17156" w:rsidP="00E17156">
      <w:pPr>
        <w:pStyle w:val="Sraopastraipa"/>
        <w:numPr>
          <w:ilvl w:val="0"/>
          <w:numId w:val="5"/>
        </w:numPr>
        <w:ind w:left="567" w:right="-2" w:hanging="578"/>
        <w:rPr>
          <w:snapToGrid w:val="0"/>
          <w:sz w:val="22"/>
          <w:szCs w:val="22"/>
        </w:rPr>
      </w:pPr>
      <w:r w:rsidRPr="00140CF5">
        <w:rPr>
          <w:snapToGrid w:val="0"/>
          <w:sz w:val="22"/>
          <w:szCs w:val="22"/>
        </w:rPr>
        <w:t>Skaidulų kiekio maiste padidinimas (daržovės, pilno grūdo duona ir vaisiai).</w:t>
      </w:r>
    </w:p>
    <w:p w14:paraId="0A2545AD" w14:textId="77777777" w:rsidR="00E17156" w:rsidRPr="00140CF5" w:rsidRDefault="00E17156" w:rsidP="00E17156">
      <w:pPr>
        <w:pStyle w:val="Sraopastraipa"/>
        <w:numPr>
          <w:ilvl w:val="0"/>
          <w:numId w:val="5"/>
        </w:numPr>
        <w:ind w:left="567" w:right="-2" w:hanging="578"/>
        <w:rPr>
          <w:snapToGrid w:val="0"/>
          <w:sz w:val="22"/>
          <w:szCs w:val="22"/>
        </w:rPr>
      </w:pPr>
      <w:r w:rsidRPr="00140CF5">
        <w:rPr>
          <w:snapToGrid w:val="0"/>
          <w:sz w:val="22"/>
          <w:szCs w:val="22"/>
        </w:rPr>
        <w:t>Vandens ir vaisių sulčių suvartojimo padidinimas.</w:t>
      </w:r>
    </w:p>
    <w:p w14:paraId="52EEB36C" w14:textId="77777777" w:rsidR="00E17156" w:rsidRPr="00140CF5" w:rsidRDefault="00E17156" w:rsidP="00E17156">
      <w:pPr>
        <w:pStyle w:val="Sraopastraipa"/>
        <w:numPr>
          <w:ilvl w:val="0"/>
          <w:numId w:val="5"/>
        </w:numPr>
        <w:ind w:left="567" w:right="-2" w:hanging="578"/>
        <w:rPr>
          <w:snapToGrid w:val="0"/>
          <w:sz w:val="22"/>
          <w:szCs w:val="22"/>
        </w:rPr>
      </w:pPr>
      <w:r w:rsidRPr="00140CF5">
        <w:rPr>
          <w:snapToGrid w:val="0"/>
          <w:sz w:val="22"/>
          <w:szCs w:val="22"/>
        </w:rPr>
        <w:t>Fizinio aktyvumo padidinimas (sportas, vaikščiojimas).</w:t>
      </w:r>
    </w:p>
    <w:p w14:paraId="2A660B34" w14:textId="77777777" w:rsidR="00E17156" w:rsidRPr="00140CF5" w:rsidRDefault="00E17156" w:rsidP="00E17156">
      <w:pPr>
        <w:pStyle w:val="Sraopastraipa"/>
        <w:numPr>
          <w:ilvl w:val="0"/>
          <w:numId w:val="5"/>
        </w:numPr>
        <w:ind w:left="567" w:right="-2" w:hanging="578"/>
        <w:rPr>
          <w:snapToGrid w:val="0"/>
          <w:sz w:val="22"/>
          <w:szCs w:val="22"/>
        </w:rPr>
      </w:pPr>
      <w:r w:rsidRPr="00140CF5">
        <w:rPr>
          <w:snapToGrid w:val="0"/>
          <w:sz w:val="22"/>
          <w:szCs w:val="22"/>
        </w:rPr>
        <w:t>Tuštinimosi reflekso atstatymas.</w:t>
      </w:r>
    </w:p>
    <w:p w14:paraId="27C8A2FB" w14:textId="77777777" w:rsidR="00E17156" w:rsidRPr="00140CF5" w:rsidRDefault="00E17156" w:rsidP="00E17156">
      <w:pPr>
        <w:numPr>
          <w:ilvl w:val="12"/>
          <w:numId w:val="0"/>
        </w:numPr>
        <w:ind w:right="-2"/>
        <w:contextualSpacing/>
        <w:rPr>
          <w:snapToGrid w:val="0"/>
          <w:sz w:val="22"/>
          <w:szCs w:val="22"/>
        </w:rPr>
      </w:pPr>
    </w:p>
    <w:p w14:paraId="57214FE6" w14:textId="77777777" w:rsidR="00E17156" w:rsidRPr="00140CF5" w:rsidRDefault="00E17156" w:rsidP="00E17156">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vartoti draudžiama:</w:t>
      </w:r>
    </w:p>
    <w:p w14:paraId="340306CB" w14:textId="77777777" w:rsidR="00E17156" w:rsidRPr="00140CF5" w:rsidRDefault="00E17156" w:rsidP="00E17156">
      <w:pPr>
        <w:pStyle w:val="Sraopastraipa"/>
        <w:numPr>
          <w:ilvl w:val="0"/>
          <w:numId w:val="6"/>
        </w:numPr>
        <w:ind w:left="567" w:hanging="567"/>
        <w:rPr>
          <w:snapToGrid w:val="0"/>
          <w:sz w:val="22"/>
          <w:szCs w:val="22"/>
        </w:rPr>
      </w:pPr>
      <w:r w:rsidRPr="00140CF5">
        <w:rPr>
          <w:snapToGrid w:val="0"/>
          <w:sz w:val="22"/>
          <w:szCs w:val="22"/>
        </w:rPr>
        <w:t xml:space="preserve">Jeigu yra alergija </w:t>
      </w:r>
      <w:proofErr w:type="spellStart"/>
      <w:r w:rsidRPr="00140CF5">
        <w:rPr>
          <w:snapToGrid w:val="0"/>
          <w:sz w:val="22"/>
          <w:szCs w:val="22"/>
        </w:rPr>
        <w:t>makrogoliui</w:t>
      </w:r>
      <w:proofErr w:type="spellEnd"/>
      <w:r w:rsidRPr="00140CF5">
        <w:rPr>
          <w:snapToGrid w:val="0"/>
          <w:sz w:val="22"/>
          <w:szCs w:val="22"/>
        </w:rPr>
        <w:t xml:space="preserve"> (P.E.G. – </w:t>
      </w:r>
      <w:proofErr w:type="spellStart"/>
      <w:r w:rsidRPr="00140CF5">
        <w:rPr>
          <w:snapToGrid w:val="0"/>
          <w:sz w:val="22"/>
          <w:szCs w:val="22"/>
        </w:rPr>
        <w:t>polietilenglikoliui</w:t>
      </w:r>
      <w:proofErr w:type="spellEnd"/>
      <w:r w:rsidRPr="00140CF5">
        <w:rPr>
          <w:snapToGrid w:val="0"/>
          <w:sz w:val="22"/>
          <w:szCs w:val="22"/>
        </w:rPr>
        <w:t>) arba bet kuriai pagalbinei šio vaisto medžiagai (jos išvardytos 6</w:t>
      </w:r>
      <w:r>
        <w:rPr>
          <w:snapToGrid w:val="0"/>
          <w:sz w:val="22"/>
          <w:szCs w:val="22"/>
        </w:rPr>
        <w:t> </w:t>
      </w:r>
      <w:r w:rsidRPr="00140CF5">
        <w:rPr>
          <w:snapToGrid w:val="0"/>
          <w:sz w:val="22"/>
          <w:szCs w:val="22"/>
        </w:rPr>
        <w:t>skyriuje).</w:t>
      </w:r>
    </w:p>
    <w:p w14:paraId="73286439" w14:textId="77777777" w:rsidR="00E17156" w:rsidRPr="00140CF5" w:rsidRDefault="00E17156" w:rsidP="00E17156">
      <w:pPr>
        <w:pStyle w:val="Sraopastraipa"/>
        <w:numPr>
          <w:ilvl w:val="0"/>
          <w:numId w:val="6"/>
        </w:numPr>
        <w:ind w:left="567" w:hanging="567"/>
        <w:rPr>
          <w:snapToGrid w:val="0"/>
          <w:sz w:val="22"/>
          <w:szCs w:val="22"/>
        </w:rPr>
      </w:pPr>
      <w:r w:rsidRPr="00140CF5">
        <w:rPr>
          <w:snapToGrid w:val="0"/>
          <w:sz w:val="22"/>
          <w:szCs w:val="22"/>
        </w:rPr>
        <w:t xml:space="preserve">Jeigu sergate bet kokia žarnyno ar gaubtinės žarnos liga (pvz., opiniu kolitu, Krono liga). </w:t>
      </w:r>
    </w:p>
    <w:p w14:paraId="6F99CDAC" w14:textId="77777777" w:rsidR="00E17156" w:rsidRPr="00140CF5" w:rsidRDefault="00E17156" w:rsidP="00E17156">
      <w:pPr>
        <w:pStyle w:val="Sraopastraipa"/>
        <w:numPr>
          <w:ilvl w:val="0"/>
          <w:numId w:val="6"/>
        </w:numPr>
        <w:ind w:left="567" w:hanging="567"/>
        <w:rPr>
          <w:snapToGrid w:val="0"/>
          <w:sz w:val="22"/>
          <w:szCs w:val="22"/>
        </w:rPr>
      </w:pPr>
      <w:r w:rsidRPr="00140CF5">
        <w:rPr>
          <w:snapToGrid w:val="0"/>
          <w:sz w:val="22"/>
          <w:szCs w:val="22"/>
        </w:rPr>
        <w:t>Jeigu yra nežinomos priežasties pilvo skausmas.</w:t>
      </w:r>
    </w:p>
    <w:p w14:paraId="7A744022" w14:textId="77777777" w:rsidR="00E17156" w:rsidRPr="00140CF5" w:rsidRDefault="00E17156" w:rsidP="00E17156">
      <w:pPr>
        <w:pStyle w:val="Sraopastraipa"/>
        <w:numPr>
          <w:ilvl w:val="0"/>
          <w:numId w:val="6"/>
        </w:numPr>
        <w:ind w:left="567" w:hanging="567"/>
        <w:rPr>
          <w:snapToGrid w:val="0"/>
          <w:sz w:val="22"/>
          <w:szCs w:val="22"/>
        </w:rPr>
      </w:pPr>
      <w:r w:rsidRPr="00140CF5">
        <w:rPr>
          <w:snapToGrid w:val="0"/>
          <w:sz w:val="22"/>
          <w:szCs w:val="22"/>
        </w:rPr>
        <w:t xml:space="preserve">Jeigu yra ar įtariate, kad gali būti virškinimo trakto prakiurimas. </w:t>
      </w:r>
    </w:p>
    <w:p w14:paraId="58CD53E8" w14:textId="77777777" w:rsidR="00E17156" w:rsidRPr="00140CF5" w:rsidRDefault="00E17156" w:rsidP="00E17156">
      <w:pPr>
        <w:pStyle w:val="Sraopastraipa"/>
        <w:numPr>
          <w:ilvl w:val="0"/>
          <w:numId w:val="6"/>
        </w:numPr>
        <w:ind w:left="567" w:hanging="567"/>
        <w:rPr>
          <w:snapToGrid w:val="0"/>
          <w:sz w:val="22"/>
          <w:szCs w:val="22"/>
        </w:rPr>
      </w:pPr>
      <w:r w:rsidRPr="00140CF5">
        <w:rPr>
          <w:snapToGrid w:val="0"/>
          <w:sz w:val="22"/>
          <w:szCs w:val="22"/>
        </w:rPr>
        <w:t>Jeigu yra ar įtariate, kad yra žarnų nepraeinamumas.</w:t>
      </w:r>
    </w:p>
    <w:p w14:paraId="5818D95A" w14:textId="77777777" w:rsidR="00E17156" w:rsidRPr="00140CF5" w:rsidRDefault="00E17156" w:rsidP="00E17156">
      <w:pPr>
        <w:numPr>
          <w:ilvl w:val="12"/>
          <w:numId w:val="0"/>
        </w:numPr>
        <w:ind w:right="-2"/>
        <w:contextualSpacing/>
        <w:rPr>
          <w:snapToGrid w:val="0"/>
          <w:sz w:val="22"/>
          <w:szCs w:val="22"/>
        </w:rPr>
      </w:pPr>
    </w:p>
    <w:p w14:paraId="4C572504"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Įspėjimai ir atsargumo priemonės </w:t>
      </w:r>
    </w:p>
    <w:p w14:paraId="4633E3B1"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 xml:space="preserve">Pasitarkite su gydytoju arba vaistininku, prieš pradėdami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w:t>
      </w:r>
    </w:p>
    <w:p w14:paraId="4FB2E3F4" w14:textId="77777777" w:rsidR="00E17156" w:rsidRPr="00140CF5" w:rsidRDefault="00E17156" w:rsidP="00E17156">
      <w:pPr>
        <w:numPr>
          <w:ilvl w:val="12"/>
          <w:numId w:val="0"/>
        </w:numPr>
        <w:ind w:right="-2"/>
        <w:contextualSpacing/>
        <w:rPr>
          <w:snapToGrid w:val="0"/>
          <w:sz w:val="22"/>
          <w:szCs w:val="22"/>
        </w:rPr>
      </w:pPr>
    </w:p>
    <w:p w14:paraId="1CDFDBA3" w14:textId="77777777" w:rsidR="00E17156" w:rsidRPr="00140CF5" w:rsidRDefault="00E17156" w:rsidP="00E17156">
      <w:pPr>
        <w:tabs>
          <w:tab w:val="left" w:pos="567"/>
        </w:tabs>
        <w:contextualSpacing/>
        <w:rPr>
          <w:snapToGrid w:val="0"/>
          <w:sz w:val="22"/>
          <w:szCs w:val="22"/>
        </w:rPr>
      </w:pPr>
      <w:r w:rsidRPr="00140CF5">
        <w:rPr>
          <w:snapToGrid w:val="0"/>
          <w:sz w:val="22"/>
          <w:szCs w:val="22"/>
        </w:rPr>
        <w:t xml:space="preserve">Jeigu gydymo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metu Jums pasireiškia viduriavimas, Jums yra elektrolitų (tam tikrų druskų Jūsų kraujyje) balanso sutrikimų pasireiškimo rizika. Rizika gali būti didesnė, jeigu esate senyvo amžiaus, turite kepenų ar inkstų sutrikimų, ar vartojate diuretikų (šlapimą varančių vaistų). Jeigu esate vienas iš šių žmonių ir Jums pasireiškia viduriavimas, kreipkitės į gydytoją, kad šis kraujo tyrimu patikrintų elektrolitų kiekį.</w:t>
      </w:r>
    </w:p>
    <w:p w14:paraId="52F9C771" w14:textId="77777777" w:rsidR="00E17156" w:rsidRDefault="00E17156" w:rsidP="00E17156">
      <w:pPr>
        <w:numPr>
          <w:ilvl w:val="12"/>
          <w:numId w:val="0"/>
        </w:numPr>
        <w:ind w:right="-2"/>
        <w:contextualSpacing/>
        <w:rPr>
          <w:snapToGrid w:val="0"/>
          <w:sz w:val="22"/>
          <w:szCs w:val="22"/>
        </w:rPr>
      </w:pPr>
    </w:p>
    <w:p w14:paraId="536521FA" w14:textId="77777777" w:rsidR="00E17156" w:rsidRPr="009A50FC" w:rsidRDefault="00E17156" w:rsidP="00E17156">
      <w:pPr>
        <w:numPr>
          <w:ilvl w:val="12"/>
          <w:numId w:val="0"/>
        </w:numPr>
        <w:ind w:right="-2"/>
        <w:contextualSpacing/>
        <w:rPr>
          <w:snapToGrid w:val="0"/>
          <w:sz w:val="22"/>
          <w:szCs w:val="22"/>
        </w:rPr>
      </w:pPr>
      <w:r>
        <w:rPr>
          <w:snapToGrid w:val="0"/>
          <w:sz w:val="22"/>
          <w:szCs w:val="22"/>
        </w:rPr>
        <w:t xml:space="preserve">Jeigu Jums sunku ryti, venkite kartu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Pr>
          <w:snapToGrid w:val="0"/>
          <w:sz w:val="22"/>
          <w:szCs w:val="22"/>
        </w:rPr>
        <w:t xml:space="preserve"> ir </w:t>
      </w:r>
      <w:r w:rsidRPr="009A50FC">
        <w:rPr>
          <w:snapToGrid w:val="0"/>
          <w:sz w:val="22"/>
          <w:szCs w:val="22"/>
        </w:rPr>
        <w:t>krakmolo pagrindu pagamintų maisto tirštiklių</w:t>
      </w:r>
      <w:r>
        <w:rPr>
          <w:snapToGrid w:val="0"/>
          <w:sz w:val="22"/>
          <w:szCs w:val="22"/>
        </w:rPr>
        <w:t xml:space="preserve">. </w:t>
      </w:r>
      <w:r w:rsidRPr="007A7001">
        <w:rPr>
          <w:snapToGrid w:val="0"/>
          <w:sz w:val="22"/>
          <w:szCs w:val="22"/>
        </w:rPr>
        <w:t xml:space="preserve">Dėl to gali susidaryti vandeningas skystis, kuris, jei negalite </w:t>
      </w:r>
      <w:r>
        <w:rPr>
          <w:snapToGrid w:val="0"/>
          <w:sz w:val="22"/>
          <w:szCs w:val="22"/>
        </w:rPr>
        <w:t xml:space="preserve">jo </w:t>
      </w:r>
      <w:r w:rsidRPr="007A7001">
        <w:rPr>
          <w:snapToGrid w:val="0"/>
          <w:sz w:val="22"/>
          <w:szCs w:val="22"/>
        </w:rPr>
        <w:t>tinkamai nuryti, gali patekti į plaučius ir sukelti plaučių uždegimą</w:t>
      </w:r>
      <w:r>
        <w:rPr>
          <w:snapToGrid w:val="0"/>
          <w:sz w:val="22"/>
          <w:szCs w:val="22"/>
        </w:rPr>
        <w:t>.</w:t>
      </w:r>
    </w:p>
    <w:p w14:paraId="69D54B2F" w14:textId="77777777" w:rsidR="00E17156" w:rsidRPr="009A50FC" w:rsidRDefault="00E17156" w:rsidP="00E17156">
      <w:pPr>
        <w:numPr>
          <w:ilvl w:val="12"/>
          <w:numId w:val="0"/>
        </w:numPr>
        <w:ind w:right="-2"/>
        <w:contextualSpacing/>
        <w:rPr>
          <w:snapToGrid w:val="0"/>
          <w:sz w:val="22"/>
          <w:szCs w:val="22"/>
        </w:rPr>
      </w:pPr>
    </w:p>
    <w:p w14:paraId="36B24256" w14:textId="77777777" w:rsidR="00E17156" w:rsidRDefault="00E17156" w:rsidP="00E17156">
      <w:pPr>
        <w:numPr>
          <w:ilvl w:val="12"/>
          <w:numId w:val="0"/>
        </w:numPr>
        <w:ind w:right="-2"/>
        <w:contextualSpacing/>
        <w:rPr>
          <w:snapToGrid w:val="0"/>
          <w:sz w:val="22"/>
          <w:szCs w:val="22"/>
        </w:rPr>
      </w:pPr>
      <w:r w:rsidRPr="009A50FC">
        <w:rPr>
          <w:snapToGrid w:val="0"/>
          <w:sz w:val="22"/>
          <w:szCs w:val="22"/>
        </w:rPr>
        <w:t>Jei</w:t>
      </w:r>
      <w:r>
        <w:rPr>
          <w:snapToGrid w:val="0"/>
          <w:sz w:val="22"/>
          <w:szCs w:val="22"/>
        </w:rPr>
        <w:t>gu</w:t>
      </w:r>
      <w:r w:rsidRPr="009A50FC">
        <w:rPr>
          <w:snapToGrid w:val="0"/>
          <w:sz w:val="22"/>
          <w:szCs w:val="22"/>
        </w:rPr>
        <w:t xml:space="preserve"> </w:t>
      </w:r>
      <w:r>
        <w:rPr>
          <w:snapToGrid w:val="0"/>
          <w:sz w:val="22"/>
          <w:szCs w:val="22"/>
        </w:rPr>
        <w:t>J</w:t>
      </w:r>
      <w:r w:rsidRPr="009A50FC">
        <w:rPr>
          <w:snapToGrid w:val="0"/>
          <w:sz w:val="22"/>
          <w:szCs w:val="22"/>
        </w:rPr>
        <w:t xml:space="preserve">ums reikia sutirštinti skysčius, </w:t>
      </w:r>
      <w:r>
        <w:rPr>
          <w:snapToGrid w:val="0"/>
          <w:sz w:val="22"/>
          <w:szCs w:val="22"/>
        </w:rPr>
        <w:t>kad galėtumėte juos</w:t>
      </w:r>
      <w:r w:rsidRPr="009A50FC">
        <w:rPr>
          <w:snapToGrid w:val="0"/>
          <w:sz w:val="22"/>
          <w:szCs w:val="22"/>
        </w:rPr>
        <w:t xml:space="preserve"> saugiai nuryti,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9A50FC">
        <w:rPr>
          <w:snapToGrid w:val="0"/>
          <w:sz w:val="22"/>
          <w:szCs w:val="22"/>
        </w:rPr>
        <w:t xml:space="preserve"> gali neutralizuoti tirštiklio poveikį.</w:t>
      </w:r>
    </w:p>
    <w:p w14:paraId="6FA7A52C" w14:textId="77777777" w:rsidR="00E17156" w:rsidRPr="00140CF5" w:rsidRDefault="00E17156" w:rsidP="00E17156">
      <w:pPr>
        <w:numPr>
          <w:ilvl w:val="12"/>
          <w:numId w:val="0"/>
        </w:numPr>
        <w:ind w:right="-2"/>
        <w:contextualSpacing/>
        <w:rPr>
          <w:snapToGrid w:val="0"/>
          <w:sz w:val="22"/>
          <w:szCs w:val="22"/>
        </w:rPr>
      </w:pPr>
    </w:p>
    <w:p w14:paraId="0D787137"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Vaikams</w:t>
      </w:r>
    </w:p>
    <w:p w14:paraId="609BF191" w14:textId="77777777" w:rsidR="00E17156" w:rsidRPr="00140CF5" w:rsidRDefault="00E17156" w:rsidP="00E17156">
      <w:pPr>
        <w:numPr>
          <w:ilvl w:val="12"/>
          <w:numId w:val="0"/>
        </w:numPr>
        <w:contextualSpacing/>
        <w:rPr>
          <w:bCs/>
          <w:snapToGrid w:val="0"/>
          <w:sz w:val="22"/>
          <w:szCs w:val="22"/>
        </w:rPr>
      </w:pPr>
      <w:r w:rsidRPr="00140CF5">
        <w:rPr>
          <w:bCs/>
          <w:snapToGrid w:val="0"/>
          <w:sz w:val="22"/>
          <w:szCs w:val="22"/>
        </w:rPr>
        <w:t>Prieš pradedant šį gydymą vaikui, pasitarkite su gydytoju, kad būtų atmesta bet kokia organinė vidurių užkietėjimo priežastis. Po 3 mėnesių gydymo gydytojas turi įvertinti Jūsų vaiko klinikinę būklę.</w:t>
      </w:r>
    </w:p>
    <w:p w14:paraId="598F366B" w14:textId="77777777" w:rsidR="00E17156" w:rsidRPr="00140CF5" w:rsidRDefault="00E17156" w:rsidP="00E17156">
      <w:pPr>
        <w:numPr>
          <w:ilvl w:val="12"/>
          <w:numId w:val="0"/>
        </w:numPr>
        <w:contextualSpacing/>
        <w:rPr>
          <w:bCs/>
          <w:snapToGrid w:val="0"/>
          <w:sz w:val="22"/>
          <w:szCs w:val="22"/>
        </w:rPr>
      </w:pPr>
    </w:p>
    <w:p w14:paraId="6627928B"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Kiti vaistai ir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p>
    <w:p w14:paraId="172DB903" w14:textId="77777777" w:rsidR="00E17156" w:rsidRPr="00140CF5" w:rsidRDefault="00E17156" w:rsidP="00E17156">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gali sulėtinti kitų vaistų pasisavinimą, dėl to jie gali tapti mažiau veiksmingi ar neveiksmingi, ypač siauro terapinio indekso vaistai (pvz., vaistai nuo epilepsijos, </w:t>
      </w:r>
      <w:proofErr w:type="spellStart"/>
      <w:r w:rsidRPr="00140CF5">
        <w:rPr>
          <w:snapToGrid w:val="0"/>
          <w:sz w:val="22"/>
          <w:szCs w:val="22"/>
        </w:rPr>
        <w:t>digoksinas</w:t>
      </w:r>
      <w:proofErr w:type="spellEnd"/>
      <w:r w:rsidRPr="00140CF5">
        <w:rPr>
          <w:snapToGrid w:val="0"/>
          <w:sz w:val="22"/>
          <w:szCs w:val="22"/>
        </w:rPr>
        <w:t xml:space="preserve"> ir imunosupresiniai vaistai). Jeigu vartojate ar neseniai vartojote kitų vaistų arba dėl to nesate tikri, apie tai pasakykite gydytojui arba vaistininkui.</w:t>
      </w:r>
    </w:p>
    <w:p w14:paraId="501F6BC0" w14:textId="77777777" w:rsidR="00E17156" w:rsidRPr="00140CF5" w:rsidRDefault="00E17156" w:rsidP="00E17156">
      <w:pPr>
        <w:numPr>
          <w:ilvl w:val="12"/>
          <w:numId w:val="0"/>
        </w:numPr>
        <w:ind w:right="-2"/>
        <w:contextualSpacing/>
        <w:rPr>
          <w:snapToGrid w:val="0"/>
          <w:sz w:val="22"/>
          <w:szCs w:val="22"/>
        </w:rPr>
      </w:pPr>
    </w:p>
    <w:p w14:paraId="60757F69"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Nėštumas</w:t>
      </w:r>
      <w:r w:rsidRPr="00140CF5">
        <w:rPr>
          <w:b/>
          <w:snapToGrid w:val="0"/>
          <w:sz w:val="22"/>
          <w:szCs w:val="22"/>
          <w:lang w:eastAsia="x-none"/>
        </w:rPr>
        <w:t>,</w:t>
      </w:r>
      <w:r w:rsidRPr="00140CF5">
        <w:rPr>
          <w:b/>
          <w:bCs/>
          <w:snapToGrid w:val="0"/>
          <w:sz w:val="22"/>
          <w:szCs w:val="22"/>
          <w:lang w:eastAsia="x-none"/>
        </w:rPr>
        <w:t xml:space="preserve"> žindymo laikotarpis ir vaisingumas</w:t>
      </w:r>
    </w:p>
    <w:p w14:paraId="16A5D71C" w14:textId="77777777" w:rsidR="00E17156" w:rsidRPr="00140CF5" w:rsidRDefault="00E17156" w:rsidP="00E17156">
      <w:pPr>
        <w:numPr>
          <w:ilvl w:val="12"/>
          <w:numId w:val="0"/>
        </w:numPr>
        <w:contextualSpacing/>
        <w:rPr>
          <w:snapToGrid w:val="0"/>
          <w:sz w:val="22"/>
          <w:szCs w:val="22"/>
        </w:rPr>
      </w:pPr>
      <w:r w:rsidRPr="00140CF5">
        <w:rPr>
          <w:snapToGrid w:val="0"/>
          <w:sz w:val="22"/>
          <w:szCs w:val="22"/>
        </w:rPr>
        <w:t>Jeigu esate nėščia, žindote kūdikį, manote, kad galbūt esate nėščia, arba planuojate pastoti, tai prieš vartodama šį vaistą pasitarkite su gydytoju arba vaistininku.</w:t>
      </w:r>
    </w:p>
    <w:p w14:paraId="7339F93A" w14:textId="77777777" w:rsidR="00E17156" w:rsidRPr="00140CF5" w:rsidRDefault="00E17156" w:rsidP="00E17156">
      <w:pPr>
        <w:numPr>
          <w:ilvl w:val="12"/>
          <w:numId w:val="0"/>
        </w:numPr>
        <w:contextualSpacing/>
        <w:rPr>
          <w:snapToGrid w:val="0"/>
          <w:sz w:val="22"/>
          <w:szCs w:val="22"/>
        </w:rPr>
      </w:pPr>
    </w:p>
    <w:p w14:paraId="121B1EC8" w14:textId="77777777" w:rsidR="00E17156" w:rsidRPr="00140CF5" w:rsidRDefault="00E17156" w:rsidP="00E17156">
      <w:pPr>
        <w:numPr>
          <w:ilvl w:val="12"/>
          <w:numId w:val="0"/>
        </w:numPr>
        <w:ind w:right="-2"/>
        <w:contextualSpacing/>
        <w:rPr>
          <w:b/>
          <w:bCs/>
          <w:snapToGrid w:val="0"/>
          <w:sz w:val="22"/>
          <w:szCs w:val="22"/>
        </w:rPr>
      </w:pPr>
      <w:r w:rsidRPr="00140CF5">
        <w:rPr>
          <w:b/>
          <w:bCs/>
          <w:snapToGrid w:val="0"/>
          <w:sz w:val="22"/>
          <w:szCs w:val="22"/>
        </w:rPr>
        <w:t>Nėštumas</w:t>
      </w:r>
    </w:p>
    <w:p w14:paraId="3578AA1C" w14:textId="77777777" w:rsidR="00E17156" w:rsidRPr="00140CF5" w:rsidRDefault="00E17156" w:rsidP="00E17156">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gali būti vartojamas nėštumo</w:t>
      </w:r>
      <w:r>
        <w:rPr>
          <w:snapToGrid w:val="0"/>
          <w:sz w:val="22"/>
          <w:szCs w:val="22"/>
        </w:rPr>
        <w:t xml:space="preserve"> laikotarpiu .</w:t>
      </w:r>
    </w:p>
    <w:p w14:paraId="7122CAA3" w14:textId="77777777" w:rsidR="00E17156" w:rsidRPr="00140CF5" w:rsidRDefault="00E17156" w:rsidP="00E17156">
      <w:pPr>
        <w:numPr>
          <w:ilvl w:val="12"/>
          <w:numId w:val="0"/>
        </w:numPr>
        <w:ind w:right="-2"/>
        <w:contextualSpacing/>
        <w:rPr>
          <w:snapToGrid w:val="0"/>
          <w:sz w:val="22"/>
          <w:szCs w:val="22"/>
        </w:rPr>
      </w:pPr>
    </w:p>
    <w:p w14:paraId="5EC4C094" w14:textId="77777777" w:rsidR="00E17156" w:rsidRPr="00140CF5" w:rsidRDefault="00E17156" w:rsidP="00E17156">
      <w:pPr>
        <w:numPr>
          <w:ilvl w:val="12"/>
          <w:numId w:val="0"/>
        </w:numPr>
        <w:ind w:right="-2"/>
        <w:contextualSpacing/>
        <w:rPr>
          <w:b/>
          <w:bCs/>
          <w:snapToGrid w:val="0"/>
          <w:sz w:val="22"/>
          <w:szCs w:val="22"/>
        </w:rPr>
      </w:pPr>
      <w:r w:rsidRPr="00140CF5">
        <w:rPr>
          <w:b/>
          <w:bCs/>
          <w:snapToGrid w:val="0"/>
          <w:sz w:val="22"/>
          <w:szCs w:val="22"/>
        </w:rPr>
        <w:t>Žindymo laikotarpis</w:t>
      </w:r>
    </w:p>
    <w:p w14:paraId="3D1CE73A" w14:textId="77777777" w:rsidR="00E17156" w:rsidRPr="00140CF5" w:rsidRDefault="00E17156" w:rsidP="00E17156">
      <w:pPr>
        <w:numPr>
          <w:ilvl w:val="12"/>
          <w:numId w:val="0"/>
        </w:numPr>
        <w:contextualSpacing/>
        <w:rPr>
          <w:snapToGrid w:val="0"/>
          <w:color w:val="0D0D0D"/>
          <w:sz w:val="22"/>
          <w:szCs w:val="22"/>
        </w:rPr>
      </w:pPr>
      <w:proofErr w:type="spellStart"/>
      <w:r>
        <w:rPr>
          <w:snapToGrid w:val="0"/>
          <w:color w:val="0D0D0D"/>
          <w:sz w:val="22"/>
          <w:szCs w:val="22"/>
        </w:rPr>
        <w:t>Macrogol</w:t>
      </w:r>
      <w:proofErr w:type="spellEnd"/>
      <w:r>
        <w:rPr>
          <w:snapToGrid w:val="0"/>
          <w:color w:val="0D0D0D"/>
          <w:sz w:val="22"/>
          <w:szCs w:val="22"/>
        </w:rPr>
        <w:t xml:space="preserve"> 4000 </w:t>
      </w:r>
      <w:proofErr w:type="spellStart"/>
      <w:r>
        <w:rPr>
          <w:snapToGrid w:val="0"/>
          <w:color w:val="0D0D0D"/>
          <w:sz w:val="22"/>
          <w:szCs w:val="22"/>
        </w:rPr>
        <w:t>Casen</w:t>
      </w:r>
      <w:proofErr w:type="spellEnd"/>
      <w:r>
        <w:rPr>
          <w:snapToGrid w:val="0"/>
          <w:color w:val="0D0D0D"/>
          <w:sz w:val="22"/>
          <w:szCs w:val="22"/>
        </w:rPr>
        <w:t xml:space="preserve"> </w:t>
      </w:r>
      <w:proofErr w:type="spellStart"/>
      <w:r>
        <w:rPr>
          <w:snapToGrid w:val="0"/>
          <w:color w:val="0D0D0D"/>
          <w:sz w:val="22"/>
          <w:szCs w:val="22"/>
        </w:rPr>
        <w:t>Recordati</w:t>
      </w:r>
      <w:proofErr w:type="spellEnd"/>
      <w:r w:rsidRPr="00140CF5">
        <w:rPr>
          <w:snapToGrid w:val="0"/>
          <w:color w:val="0D0D0D"/>
          <w:sz w:val="22"/>
          <w:szCs w:val="22"/>
        </w:rPr>
        <w:t xml:space="preserve"> gali būti vartojamas žindymo</w:t>
      </w:r>
      <w:r>
        <w:rPr>
          <w:snapToGrid w:val="0"/>
          <w:color w:val="0D0D0D"/>
          <w:sz w:val="22"/>
          <w:szCs w:val="22"/>
        </w:rPr>
        <w:t xml:space="preserve"> laikotarpiu.</w:t>
      </w:r>
    </w:p>
    <w:p w14:paraId="18DF6068" w14:textId="77777777" w:rsidR="00E17156" w:rsidRPr="00140CF5" w:rsidRDefault="00E17156" w:rsidP="00E17156">
      <w:pPr>
        <w:numPr>
          <w:ilvl w:val="12"/>
          <w:numId w:val="0"/>
        </w:numPr>
        <w:contextualSpacing/>
        <w:rPr>
          <w:snapToGrid w:val="0"/>
          <w:sz w:val="22"/>
          <w:szCs w:val="22"/>
        </w:rPr>
      </w:pPr>
    </w:p>
    <w:p w14:paraId="4C82426F"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Vairavimas ir mechanizmų valdymas</w:t>
      </w:r>
    </w:p>
    <w:p w14:paraId="3C3B6F32" w14:textId="77777777" w:rsidR="00E17156" w:rsidRPr="00140CF5" w:rsidRDefault="00E17156" w:rsidP="00E17156">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gebėjimo vairuoti ir valdyti mechanizmus neveikia.</w:t>
      </w:r>
    </w:p>
    <w:p w14:paraId="4F25A6F5" w14:textId="77777777" w:rsidR="00E17156" w:rsidRPr="00140CF5" w:rsidRDefault="00E17156" w:rsidP="00E17156">
      <w:pPr>
        <w:numPr>
          <w:ilvl w:val="12"/>
          <w:numId w:val="0"/>
        </w:numPr>
        <w:ind w:right="-2"/>
        <w:contextualSpacing/>
        <w:rPr>
          <w:snapToGrid w:val="0"/>
          <w:sz w:val="22"/>
          <w:szCs w:val="22"/>
        </w:rPr>
      </w:pPr>
    </w:p>
    <w:p w14:paraId="7282DE04" w14:textId="77777777" w:rsidR="00E17156" w:rsidRPr="00140CF5" w:rsidRDefault="00E17156" w:rsidP="00E17156">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lastRenderedPageBreak/>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sudėtyje yra sieros dioksido</w:t>
      </w:r>
    </w:p>
    <w:p w14:paraId="218C3791"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Šis vaistas dėl sudėtyje esančio sieros dioksido retais atvejais gali sukelti sunkių padidėjusio jautrumo reakcijų ir bronchų spazmą (pasunkėjusį kvėpavimą).</w:t>
      </w:r>
    </w:p>
    <w:p w14:paraId="1B3C6FBF" w14:textId="77777777" w:rsidR="00E17156" w:rsidRPr="00140CF5" w:rsidRDefault="00E17156" w:rsidP="00E17156">
      <w:pPr>
        <w:numPr>
          <w:ilvl w:val="12"/>
          <w:numId w:val="0"/>
        </w:numPr>
        <w:ind w:right="-2"/>
        <w:contextualSpacing/>
        <w:rPr>
          <w:snapToGrid w:val="0"/>
          <w:sz w:val="22"/>
          <w:szCs w:val="22"/>
        </w:rPr>
      </w:pPr>
    </w:p>
    <w:p w14:paraId="7897C375" w14:textId="77777777" w:rsidR="00E17156" w:rsidRPr="00140CF5" w:rsidRDefault="00E17156" w:rsidP="00E17156">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sudėtyje yra natrio</w:t>
      </w:r>
    </w:p>
    <w:p w14:paraId="71324DDF"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Šio vaisto paketėlyje yra mažiau kaip 1 </w:t>
      </w:r>
      <w:proofErr w:type="spellStart"/>
      <w:r w:rsidRPr="00140CF5">
        <w:rPr>
          <w:snapToGrid w:val="0"/>
          <w:sz w:val="22"/>
          <w:szCs w:val="22"/>
        </w:rPr>
        <w:t>mmol</w:t>
      </w:r>
      <w:proofErr w:type="spellEnd"/>
      <w:r w:rsidRPr="00140CF5">
        <w:rPr>
          <w:snapToGrid w:val="0"/>
          <w:sz w:val="22"/>
          <w:szCs w:val="22"/>
        </w:rPr>
        <w:t xml:space="preserve"> (23 mg) natrio, t.</w:t>
      </w:r>
      <w:r>
        <w:rPr>
          <w:snapToGrid w:val="0"/>
          <w:sz w:val="22"/>
          <w:szCs w:val="22"/>
        </w:rPr>
        <w:t xml:space="preserve"> </w:t>
      </w:r>
      <w:r w:rsidRPr="00140CF5">
        <w:rPr>
          <w:snapToGrid w:val="0"/>
          <w:sz w:val="22"/>
          <w:szCs w:val="22"/>
        </w:rPr>
        <w:t>y. jis beveik neturi reikšmės.</w:t>
      </w:r>
    </w:p>
    <w:p w14:paraId="31E25348" w14:textId="77777777" w:rsidR="00E17156" w:rsidRPr="00140CF5" w:rsidRDefault="00E17156" w:rsidP="00E17156">
      <w:pPr>
        <w:numPr>
          <w:ilvl w:val="12"/>
          <w:numId w:val="0"/>
        </w:numPr>
        <w:ind w:right="-2"/>
        <w:contextualSpacing/>
        <w:rPr>
          <w:snapToGrid w:val="0"/>
          <w:sz w:val="22"/>
          <w:szCs w:val="22"/>
        </w:rPr>
      </w:pPr>
    </w:p>
    <w:p w14:paraId="52A1C0F4" w14:textId="77777777" w:rsidR="00E17156" w:rsidRPr="00140CF5" w:rsidRDefault="00E17156" w:rsidP="00E17156">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sudėtyje esantis cukraus ar </w:t>
      </w:r>
      <w:proofErr w:type="spellStart"/>
      <w:r w:rsidRPr="00140CF5">
        <w:rPr>
          <w:snapToGrid w:val="0"/>
          <w:sz w:val="22"/>
          <w:szCs w:val="22"/>
        </w:rPr>
        <w:t>poliolio</w:t>
      </w:r>
      <w:proofErr w:type="spellEnd"/>
      <w:r w:rsidRPr="00140CF5">
        <w:rPr>
          <w:snapToGrid w:val="0"/>
          <w:sz w:val="22"/>
          <w:szCs w:val="22"/>
        </w:rPr>
        <w:t xml:space="preserve"> kiekis nėra reikšmingas, todėl šio vaisto galima skirti pacientams, sergantiems cukriniu diabetu ar pacientams, kuriems taikoma </w:t>
      </w:r>
      <w:proofErr w:type="spellStart"/>
      <w:r w:rsidRPr="00140CF5">
        <w:rPr>
          <w:snapToGrid w:val="0"/>
          <w:sz w:val="22"/>
          <w:szCs w:val="22"/>
        </w:rPr>
        <w:t>galaktozės</w:t>
      </w:r>
      <w:proofErr w:type="spellEnd"/>
      <w:r w:rsidRPr="00140CF5">
        <w:rPr>
          <w:snapToGrid w:val="0"/>
          <w:sz w:val="22"/>
          <w:szCs w:val="22"/>
        </w:rPr>
        <w:t xml:space="preserve"> neturinti dieta.</w:t>
      </w:r>
    </w:p>
    <w:p w14:paraId="22743BA4" w14:textId="77777777" w:rsidR="00E17156" w:rsidRPr="00140CF5" w:rsidRDefault="00E17156" w:rsidP="00E17156">
      <w:pPr>
        <w:numPr>
          <w:ilvl w:val="12"/>
          <w:numId w:val="0"/>
        </w:numPr>
        <w:ind w:right="-2"/>
        <w:contextualSpacing/>
        <w:rPr>
          <w:snapToGrid w:val="0"/>
          <w:sz w:val="22"/>
          <w:szCs w:val="22"/>
        </w:rPr>
      </w:pPr>
    </w:p>
    <w:p w14:paraId="6020C4BD" w14:textId="77777777" w:rsidR="00E17156" w:rsidRPr="00140CF5" w:rsidRDefault="00E17156" w:rsidP="00E17156">
      <w:pPr>
        <w:numPr>
          <w:ilvl w:val="12"/>
          <w:numId w:val="0"/>
        </w:numPr>
        <w:ind w:right="-2"/>
        <w:contextualSpacing/>
        <w:rPr>
          <w:snapToGrid w:val="0"/>
          <w:sz w:val="22"/>
          <w:szCs w:val="22"/>
        </w:rPr>
      </w:pPr>
    </w:p>
    <w:p w14:paraId="64286F68" w14:textId="77777777" w:rsidR="00E17156" w:rsidRPr="00140CF5" w:rsidRDefault="00E17156" w:rsidP="00E17156">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3.</w:t>
      </w:r>
      <w:r w:rsidRPr="00140CF5">
        <w:rPr>
          <w:b/>
          <w:bCs/>
          <w:snapToGrid w:val="0"/>
          <w:sz w:val="22"/>
          <w:szCs w:val="22"/>
          <w:lang w:eastAsia="x-none"/>
        </w:rPr>
        <w:tab/>
        <w:t xml:space="preserve">Kaip vartoti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p>
    <w:p w14:paraId="7E46E66F" w14:textId="77777777" w:rsidR="00E17156" w:rsidRPr="00140CF5" w:rsidRDefault="00E17156" w:rsidP="00E17156">
      <w:pPr>
        <w:ind w:right="-2"/>
        <w:contextualSpacing/>
        <w:rPr>
          <w:snapToGrid w:val="0"/>
          <w:sz w:val="22"/>
          <w:szCs w:val="22"/>
        </w:rPr>
      </w:pPr>
    </w:p>
    <w:p w14:paraId="0103219F" w14:textId="77777777" w:rsidR="00E17156" w:rsidRPr="00140CF5" w:rsidRDefault="00E17156" w:rsidP="00E17156">
      <w:pPr>
        <w:ind w:right="-2"/>
        <w:contextualSpacing/>
        <w:rPr>
          <w:snapToGrid w:val="0"/>
          <w:color w:val="008000"/>
          <w:sz w:val="22"/>
          <w:szCs w:val="22"/>
        </w:rPr>
      </w:pPr>
      <w:r w:rsidRPr="006C25F4">
        <w:rPr>
          <w:snapToGrid w:val="0"/>
          <w:sz w:val="22"/>
          <w:szCs w:val="22"/>
        </w:rPr>
        <w:t>Visada vartokite šį vaistą tiksliai, kaip aprašyta šiame lapelyje arba kaip nurodė gydytojas arba vaistininkas.</w:t>
      </w:r>
      <w:r w:rsidRPr="00503351">
        <w:rPr>
          <w:snapToGrid w:val="0"/>
          <w:sz w:val="22"/>
          <w:szCs w:val="22"/>
        </w:rPr>
        <w:t xml:space="preserve"> Jeigu abejojate, kreipkitės į  gydytoją arba vaistininką. </w:t>
      </w:r>
    </w:p>
    <w:p w14:paraId="702D7673" w14:textId="77777777" w:rsidR="00E17156" w:rsidRPr="00140CF5" w:rsidRDefault="00E17156" w:rsidP="00E17156">
      <w:pPr>
        <w:numPr>
          <w:ilvl w:val="12"/>
          <w:numId w:val="0"/>
        </w:numPr>
        <w:ind w:right="-2"/>
        <w:contextualSpacing/>
        <w:rPr>
          <w:snapToGrid w:val="0"/>
          <w:sz w:val="22"/>
          <w:szCs w:val="22"/>
        </w:rPr>
      </w:pPr>
    </w:p>
    <w:p w14:paraId="1B2601A2"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Vartoti per burną.</w:t>
      </w:r>
    </w:p>
    <w:p w14:paraId="1C19596E" w14:textId="77777777" w:rsidR="00E17156" w:rsidRPr="00140CF5" w:rsidRDefault="00E17156" w:rsidP="00E17156">
      <w:pPr>
        <w:tabs>
          <w:tab w:val="left" w:pos="567"/>
        </w:tabs>
        <w:contextualSpacing/>
        <w:rPr>
          <w:snapToGrid w:val="0"/>
          <w:sz w:val="22"/>
          <w:szCs w:val="22"/>
        </w:rPr>
      </w:pPr>
      <w:r w:rsidRPr="00140CF5">
        <w:rPr>
          <w:snapToGrid w:val="0"/>
          <w:sz w:val="22"/>
          <w:szCs w:val="22"/>
        </w:rPr>
        <w:t>Rekomenduojama dozė yra 1</w:t>
      </w:r>
      <w:r w:rsidRPr="00140CF5">
        <w:rPr>
          <w:snapToGrid w:val="0"/>
          <w:sz w:val="22"/>
          <w:szCs w:val="22"/>
        </w:rPr>
        <w:noBreakHyphen/>
        <w:t xml:space="preserve">2 paketėliai per parą, pageidautina kaip </w:t>
      </w:r>
      <w:r>
        <w:rPr>
          <w:snapToGrid w:val="0"/>
          <w:sz w:val="22"/>
          <w:szCs w:val="22"/>
        </w:rPr>
        <w:t xml:space="preserve">vienkartinė </w:t>
      </w:r>
      <w:r w:rsidRPr="00140CF5">
        <w:rPr>
          <w:snapToGrid w:val="0"/>
          <w:sz w:val="22"/>
          <w:szCs w:val="22"/>
        </w:rPr>
        <w:t>dozė ryte. Po kiekvienos dozės rekomenduojama išgerti 125 ml skysčių (pvz., vandens).</w:t>
      </w:r>
    </w:p>
    <w:p w14:paraId="13887F92" w14:textId="77777777" w:rsidR="00E17156" w:rsidRPr="00140CF5" w:rsidRDefault="00E17156" w:rsidP="00E17156">
      <w:pPr>
        <w:tabs>
          <w:tab w:val="left" w:pos="567"/>
        </w:tabs>
        <w:contextualSpacing/>
        <w:rPr>
          <w:snapToGrid w:val="0"/>
          <w:sz w:val="22"/>
          <w:szCs w:val="22"/>
        </w:rPr>
      </w:pPr>
    </w:p>
    <w:p w14:paraId="7692B6C3" w14:textId="77777777" w:rsidR="00E17156" w:rsidRPr="00140CF5" w:rsidRDefault="00E17156" w:rsidP="00E17156">
      <w:pPr>
        <w:tabs>
          <w:tab w:val="left" w:pos="567"/>
        </w:tabs>
        <w:contextualSpacing/>
        <w:rPr>
          <w:snapToGrid w:val="0"/>
          <w:sz w:val="22"/>
          <w:szCs w:val="22"/>
        </w:rPr>
      </w:pPr>
      <w:r w:rsidRPr="00140CF5">
        <w:rPr>
          <w:snapToGrid w:val="0"/>
          <w:sz w:val="22"/>
          <w:szCs w:val="22"/>
        </w:rPr>
        <w:t>Paros dozę reikia koreguoti atsižvelgiant į klinikinį poveikį ir ji gali būti nuo 1 paketėlio kas antrą dieną (ypač vaikams) iki 2 paketėlių per parą.</w:t>
      </w:r>
    </w:p>
    <w:p w14:paraId="757A55EA" w14:textId="77777777" w:rsidR="00E17156" w:rsidRPr="00140CF5" w:rsidRDefault="00E17156" w:rsidP="00E17156">
      <w:pPr>
        <w:tabs>
          <w:tab w:val="left" w:pos="567"/>
        </w:tabs>
        <w:contextualSpacing/>
        <w:rPr>
          <w:snapToGrid w:val="0"/>
          <w:sz w:val="22"/>
          <w:szCs w:val="22"/>
        </w:rPr>
      </w:pPr>
    </w:p>
    <w:p w14:paraId="713EF49B" w14:textId="77777777" w:rsidR="00E17156" w:rsidRPr="00140CF5" w:rsidRDefault="00E17156" w:rsidP="00E17156">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poveikis pasireškia praėjus 24</w:t>
      </w:r>
      <w:r w:rsidRPr="00140CF5">
        <w:rPr>
          <w:snapToGrid w:val="0"/>
          <w:sz w:val="22"/>
          <w:szCs w:val="22"/>
        </w:rPr>
        <w:noBreakHyphen/>
        <w:t>48 valandoms po pavartojimo.</w:t>
      </w:r>
    </w:p>
    <w:p w14:paraId="173ACF3A" w14:textId="77777777" w:rsidR="00E17156" w:rsidRPr="00140CF5" w:rsidRDefault="00E17156" w:rsidP="00E17156">
      <w:pPr>
        <w:tabs>
          <w:tab w:val="left" w:pos="567"/>
        </w:tabs>
        <w:contextualSpacing/>
        <w:rPr>
          <w:snapToGrid w:val="0"/>
          <w:sz w:val="22"/>
          <w:szCs w:val="22"/>
        </w:rPr>
      </w:pPr>
    </w:p>
    <w:p w14:paraId="462CB3B8" w14:textId="77777777" w:rsidR="00E17156" w:rsidRPr="00140CF5" w:rsidRDefault="00E17156" w:rsidP="00E17156">
      <w:pPr>
        <w:tabs>
          <w:tab w:val="left" w:pos="567"/>
        </w:tabs>
        <w:contextualSpacing/>
        <w:rPr>
          <w:snapToGrid w:val="0"/>
          <w:sz w:val="22"/>
          <w:szCs w:val="22"/>
        </w:rPr>
      </w:pPr>
      <w:r w:rsidRPr="00140CF5">
        <w:rPr>
          <w:snapToGrid w:val="0"/>
          <w:sz w:val="22"/>
          <w:szCs w:val="22"/>
        </w:rPr>
        <w:t>Prieš pat vartojimą ištirpinkite paketėlio turinį stiklinėje vandens (ne mažiau 125 ml) ir skystį išgerkite.</w:t>
      </w:r>
    </w:p>
    <w:p w14:paraId="3BF776E8" w14:textId="77777777" w:rsidR="00E17156" w:rsidRPr="00140CF5" w:rsidRDefault="00E17156" w:rsidP="00E17156">
      <w:pPr>
        <w:tabs>
          <w:tab w:val="left" w:pos="567"/>
        </w:tabs>
        <w:contextualSpacing/>
        <w:rPr>
          <w:snapToGrid w:val="0"/>
          <w:sz w:val="22"/>
          <w:szCs w:val="22"/>
        </w:rPr>
      </w:pPr>
    </w:p>
    <w:p w14:paraId="1F996CB0" w14:textId="77777777" w:rsidR="00E17156" w:rsidRPr="00140CF5" w:rsidRDefault="00E17156" w:rsidP="00E17156">
      <w:pPr>
        <w:tabs>
          <w:tab w:val="left" w:pos="567"/>
        </w:tabs>
        <w:contextualSpacing/>
        <w:rPr>
          <w:snapToGrid w:val="0"/>
          <w:sz w:val="22"/>
          <w:szCs w:val="22"/>
        </w:rPr>
      </w:pPr>
      <w:r w:rsidRPr="00140CF5">
        <w:rPr>
          <w:snapToGrid w:val="0"/>
          <w:sz w:val="22"/>
          <w:szCs w:val="22"/>
        </w:rPr>
        <w:t xml:space="preserve">Tuštinimosi dažnio pagerėjimą po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vartojimo galima palaikyti laikantis sveikos gyvensenos ir mitybos.</w:t>
      </w:r>
    </w:p>
    <w:p w14:paraId="5BEB5D93" w14:textId="77777777" w:rsidR="00E17156" w:rsidRPr="00140CF5" w:rsidRDefault="00E17156" w:rsidP="00E17156">
      <w:pPr>
        <w:tabs>
          <w:tab w:val="left" w:pos="567"/>
        </w:tabs>
        <w:contextualSpacing/>
        <w:rPr>
          <w:snapToGrid w:val="0"/>
          <w:sz w:val="22"/>
          <w:szCs w:val="22"/>
        </w:rPr>
      </w:pPr>
    </w:p>
    <w:p w14:paraId="6F71AEBC"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Vartojimas vaikams ir paaugliams</w:t>
      </w:r>
    </w:p>
    <w:p w14:paraId="7749566F"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 xml:space="preserve">Vaikams gydymas neturėtų trukti ilgiau kaip 3 mėnesius, kadangi nėra klinikinių duomenų apie ilgesnį nei 3 mėn. gydymą. </w:t>
      </w:r>
    </w:p>
    <w:p w14:paraId="5385CF24" w14:textId="77777777" w:rsidR="00E17156" w:rsidRPr="00140CF5" w:rsidRDefault="00E17156" w:rsidP="00E17156">
      <w:pPr>
        <w:numPr>
          <w:ilvl w:val="12"/>
          <w:numId w:val="0"/>
        </w:numPr>
        <w:ind w:right="-2"/>
        <w:contextualSpacing/>
        <w:rPr>
          <w:snapToGrid w:val="0"/>
          <w:sz w:val="22"/>
          <w:szCs w:val="22"/>
        </w:rPr>
      </w:pPr>
    </w:p>
    <w:p w14:paraId="4F688ACB"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Gydymą reikia nutraukti palaipsniui ir atnaujinti, jeigu vėl pasireiškia vidurių užkietėjimas.</w:t>
      </w:r>
    </w:p>
    <w:p w14:paraId="78A16B1B" w14:textId="77777777" w:rsidR="00E17156" w:rsidRPr="00140CF5" w:rsidRDefault="00E17156" w:rsidP="00E17156">
      <w:pPr>
        <w:numPr>
          <w:ilvl w:val="12"/>
          <w:numId w:val="0"/>
        </w:numPr>
        <w:ind w:right="-2"/>
        <w:contextualSpacing/>
        <w:rPr>
          <w:snapToGrid w:val="0"/>
          <w:sz w:val="22"/>
          <w:szCs w:val="22"/>
        </w:rPr>
      </w:pPr>
    </w:p>
    <w:p w14:paraId="6396D115"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Ką daryti pavartojus per didelę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dozę</w:t>
      </w:r>
    </w:p>
    <w:p w14:paraId="2BE01096"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Jums gali pasireikšti viduriavimas, pilvo skausmas ir vėmimas, kuris išnyksta, kai gydymas laikinai nutraukiamas arba dozė sumažinama.</w:t>
      </w:r>
    </w:p>
    <w:p w14:paraId="4DE90AEE" w14:textId="77777777" w:rsidR="00E17156" w:rsidRPr="00140CF5" w:rsidRDefault="00E17156" w:rsidP="00E17156">
      <w:pPr>
        <w:numPr>
          <w:ilvl w:val="12"/>
          <w:numId w:val="0"/>
        </w:numPr>
        <w:ind w:right="-2"/>
        <w:contextualSpacing/>
        <w:rPr>
          <w:snapToGrid w:val="0"/>
          <w:sz w:val="22"/>
          <w:szCs w:val="22"/>
        </w:rPr>
      </w:pPr>
    </w:p>
    <w:p w14:paraId="00552E65"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Jeigu stipriai viduriuojate ar vemiate, kuo greičiau kreipkitės į gydytoją, nes Jums gali prireikti gydymo, kad išvengtumėte druskų (elektrolitų) netekimo dėl skysčių netekimo.</w:t>
      </w:r>
    </w:p>
    <w:p w14:paraId="5EE19BAD" w14:textId="77777777" w:rsidR="00E17156" w:rsidRPr="00140CF5" w:rsidRDefault="00E17156" w:rsidP="00E17156">
      <w:pPr>
        <w:numPr>
          <w:ilvl w:val="12"/>
          <w:numId w:val="0"/>
        </w:numPr>
        <w:ind w:right="-2"/>
        <w:contextualSpacing/>
        <w:rPr>
          <w:snapToGrid w:val="0"/>
          <w:sz w:val="22"/>
          <w:szCs w:val="22"/>
        </w:rPr>
      </w:pPr>
    </w:p>
    <w:p w14:paraId="101E2487"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Pamiršus pavartoti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p>
    <w:p w14:paraId="6F6C0763"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Negalima vartoti dvigubos dozės norint kompensuoti praleistą dozę.</w:t>
      </w:r>
    </w:p>
    <w:p w14:paraId="1E645196" w14:textId="77777777" w:rsidR="00E17156" w:rsidRPr="00140CF5" w:rsidRDefault="00E17156" w:rsidP="00E17156">
      <w:pPr>
        <w:numPr>
          <w:ilvl w:val="12"/>
          <w:numId w:val="0"/>
        </w:numPr>
        <w:ind w:right="-2"/>
        <w:contextualSpacing/>
        <w:rPr>
          <w:snapToGrid w:val="0"/>
          <w:sz w:val="22"/>
          <w:szCs w:val="22"/>
        </w:rPr>
      </w:pPr>
    </w:p>
    <w:p w14:paraId="099A9B45" w14:textId="77777777" w:rsidR="00E17156" w:rsidRPr="00140CF5" w:rsidRDefault="00E17156" w:rsidP="00E17156">
      <w:pPr>
        <w:numPr>
          <w:ilvl w:val="12"/>
          <w:numId w:val="0"/>
        </w:numPr>
        <w:contextualSpacing/>
        <w:rPr>
          <w:snapToGrid w:val="0"/>
          <w:sz w:val="22"/>
          <w:szCs w:val="22"/>
        </w:rPr>
      </w:pPr>
    </w:p>
    <w:p w14:paraId="0B436D40" w14:textId="77777777" w:rsidR="00E17156" w:rsidRPr="00140CF5" w:rsidRDefault="00E17156" w:rsidP="00E17156">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4.</w:t>
      </w:r>
      <w:r w:rsidRPr="00140CF5">
        <w:rPr>
          <w:b/>
          <w:bCs/>
          <w:snapToGrid w:val="0"/>
          <w:sz w:val="22"/>
          <w:szCs w:val="22"/>
          <w:lang w:eastAsia="x-none"/>
        </w:rPr>
        <w:tab/>
        <w:t>Galimas šalutinis poveikis</w:t>
      </w:r>
    </w:p>
    <w:p w14:paraId="34C2F928" w14:textId="77777777" w:rsidR="00E17156" w:rsidRPr="00140CF5" w:rsidRDefault="00E17156" w:rsidP="00E17156">
      <w:pPr>
        <w:numPr>
          <w:ilvl w:val="12"/>
          <w:numId w:val="0"/>
        </w:numPr>
        <w:contextualSpacing/>
        <w:rPr>
          <w:snapToGrid w:val="0"/>
          <w:sz w:val="22"/>
          <w:szCs w:val="22"/>
        </w:rPr>
      </w:pPr>
    </w:p>
    <w:p w14:paraId="36DD4341" w14:textId="77777777" w:rsidR="00E17156" w:rsidRPr="00140CF5" w:rsidRDefault="00E17156" w:rsidP="00E17156">
      <w:pPr>
        <w:ind w:right="-29"/>
        <w:contextualSpacing/>
        <w:rPr>
          <w:snapToGrid w:val="0"/>
          <w:sz w:val="22"/>
          <w:szCs w:val="22"/>
        </w:rPr>
      </w:pPr>
      <w:r w:rsidRPr="00140CF5">
        <w:rPr>
          <w:snapToGrid w:val="0"/>
          <w:sz w:val="22"/>
          <w:szCs w:val="22"/>
        </w:rPr>
        <w:t>Šis vaistas, kaip ir visi kiti, gali sukelti šalutinį poveikį, nors jis pasireiškia ne visiems žmonėms.</w:t>
      </w:r>
    </w:p>
    <w:p w14:paraId="6169F8A4" w14:textId="77777777" w:rsidR="00E17156" w:rsidRPr="00140CF5" w:rsidRDefault="00E17156" w:rsidP="00E17156">
      <w:pPr>
        <w:tabs>
          <w:tab w:val="left" w:pos="567"/>
        </w:tabs>
        <w:ind w:right="-29"/>
        <w:contextualSpacing/>
        <w:rPr>
          <w:snapToGrid w:val="0"/>
          <w:sz w:val="22"/>
          <w:szCs w:val="22"/>
        </w:rPr>
      </w:pPr>
    </w:p>
    <w:p w14:paraId="3974983A" w14:textId="77777777" w:rsidR="00E17156" w:rsidRPr="00140CF5" w:rsidRDefault="00E17156" w:rsidP="00E17156">
      <w:pPr>
        <w:tabs>
          <w:tab w:val="left" w:pos="567"/>
        </w:tabs>
        <w:ind w:right="-29"/>
        <w:contextualSpacing/>
        <w:rPr>
          <w:snapToGrid w:val="0"/>
          <w:sz w:val="22"/>
          <w:szCs w:val="22"/>
        </w:rPr>
      </w:pPr>
      <w:r w:rsidRPr="00140CF5">
        <w:rPr>
          <w:snapToGrid w:val="0"/>
          <w:sz w:val="22"/>
          <w:szCs w:val="22"/>
        </w:rPr>
        <w:t xml:space="preserve">Sunkiausiu šalutiniu poveikiu laikomos alerginės (padidėjusio jautrumo) reakcijos, įskaitant niežulį (niežtintį išbėrimą), išbėrimą, veido edemą (veido patinimą), </w:t>
      </w:r>
      <w:proofErr w:type="spellStart"/>
      <w:r w:rsidRPr="00140CF5">
        <w:rPr>
          <w:snapToGrid w:val="0"/>
          <w:sz w:val="22"/>
          <w:szCs w:val="22"/>
        </w:rPr>
        <w:t>Kvinkės</w:t>
      </w:r>
      <w:proofErr w:type="spellEnd"/>
      <w:r w:rsidRPr="00140CF5">
        <w:rPr>
          <w:snapToGrid w:val="0"/>
          <w:sz w:val="22"/>
          <w:szCs w:val="22"/>
        </w:rPr>
        <w:t xml:space="preserve"> edemą (greitą giliųjų odos sluoksnių patinimą), dilgėlinę (dilgėlinį išbėrimą) ir anafilaksinį šoką. Nustatyta, kad jo dažnis yra labai retas (gali pasireikšti rečiau kaip 1 iš 10 000 asmenų) suaugusiųjų populiacijoje ir nežinomas </w:t>
      </w:r>
      <w:r w:rsidRPr="00140CF5">
        <w:rPr>
          <w:snapToGrid w:val="0"/>
          <w:sz w:val="22"/>
          <w:szCs w:val="22"/>
        </w:rPr>
        <w:lastRenderedPageBreak/>
        <w:t>(dažnis negali būti apskaičiuotas pagal turimus duomenis) vaikų populiacijoje. Jeigu pastebėjote bet kurią iš anksčiau išvardytų reakcijų, nedelsdami nutraukite šio vaisto vartojimą ir kreipkitės į gydytoją.</w:t>
      </w:r>
    </w:p>
    <w:p w14:paraId="4900AB15" w14:textId="77777777" w:rsidR="00E17156" w:rsidRPr="00140CF5" w:rsidRDefault="00E17156" w:rsidP="00E17156">
      <w:pPr>
        <w:tabs>
          <w:tab w:val="left" w:pos="567"/>
        </w:tabs>
        <w:ind w:right="-29"/>
        <w:contextualSpacing/>
        <w:rPr>
          <w:snapToGrid w:val="0"/>
          <w:sz w:val="22"/>
          <w:szCs w:val="22"/>
        </w:rPr>
      </w:pPr>
    </w:p>
    <w:p w14:paraId="39B01F71" w14:textId="77777777" w:rsidR="00E17156" w:rsidRPr="00140CF5" w:rsidRDefault="00E17156" w:rsidP="00E17156">
      <w:pPr>
        <w:tabs>
          <w:tab w:val="left" w:pos="567"/>
        </w:tabs>
        <w:ind w:right="-29"/>
        <w:contextualSpacing/>
        <w:rPr>
          <w:b/>
          <w:bCs/>
          <w:snapToGrid w:val="0"/>
          <w:sz w:val="22"/>
          <w:szCs w:val="22"/>
          <w:u w:val="single"/>
        </w:rPr>
      </w:pPr>
      <w:r w:rsidRPr="00140CF5">
        <w:rPr>
          <w:b/>
          <w:bCs/>
          <w:snapToGrid w:val="0"/>
          <w:sz w:val="22"/>
          <w:szCs w:val="22"/>
          <w:u w:val="single"/>
        </w:rPr>
        <w:t>Suaugusieji:</w:t>
      </w:r>
    </w:p>
    <w:p w14:paraId="34B31196" w14:textId="77777777" w:rsidR="00E17156" w:rsidRPr="00140CF5" w:rsidRDefault="00E17156" w:rsidP="00E17156">
      <w:pPr>
        <w:tabs>
          <w:tab w:val="left" w:pos="567"/>
        </w:tabs>
        <w:ind w:right="-29"/>
        <w:contextualSpacing/>
        <w:rPr>
          <w:snapToGrid w:val="0"/>
          <w:sz w:val="22"/>
          <w:szCs w:val="22"/>
        </w:rPr>
      </w:pPr>
      <w:bookmarkStart w:id="0" w:name="_Hlk116985940"/>
      <w:r w:rsidRPr="00140CF5">
        <w:rPr>
          <w:snapToGrid w:val="0"/>
          <w:sz w:val="22"/>
          <w:szCs w:val="22"/>
        </w:rPr>
        <w:t>Paprastai šalutinis poveikis buvo lengvas ir laikinas ir daugiausia buvo susijęs su virškinimo trakto sistema. Šis šalutinis poveikis yra:</w:t>
      </w:r>
    </w:p>
    <w:bookmarkEnd w:id="0"/>
    <w:p w14:paraId="54B671AC" w14:textId="77777777" w:rsidR="00E17156" w:rsidRPr="00140CF5" w:rsidRDefault="00E17156" w:rsidP="00E17156">
      <w:pPr>
        <w:tabs>
          <w:tab w:val="left" w:pos="567"/>
        </w:tabs>
        <w:ind w:right="-29"/>
        <w:contextualSpacing/>
        <w:rPr>
          <w:snapToGrid w:val="0"/>
          <w:sz w:val="22"/>
          <w:szCs w:val="22"/>
        </w:rPr>
      </w:pPr>
    </w:p>
    <w:p w14:paraId="7633A694" w14:textId="77777777" w:rsidR="00E17156" w:rsidRPr="00140CF5" w:rsidRDefault="00E17156" w:rsidP="00E17156">
      <w:pPr>
        <w:tabs>
          <w:tab w:val="left" w:pos="567"/>
        </w:tabs>
        <w:ind w:right="-29"/>
        <w:contextualSpacing/>
        <w:rPr>
          <w:b/>
          <w:bCs/>
          <w:snapToGrid w:val="0"/>
          <w:sz w:val="22"/>
          <w:szCs w:val="22"/>
        </w:rPr>
      </w:pPr>
      <w:r w:rsidRPr="00140CF5">
        <w:rPr>
          <w:b/>
          <w:bCs/>
          <w:snapToGrid w:val="0"/>
          <w:sz w:val="22"/>
          <w:szCs w:val="22"/>
        </w:rPr>
        <w:t>Dažni šalutinio poveikio reiškiniai (gali pasireikšti rečiau kaip 1 iš 10</w:t>
      </w:r>
      <w:r>
        <w:rPr>
          <w:b/>
          <w:bCs/>
          <w:snapToGrid w:val="0"/>
          <w:sz w:val="22"/>
          <w:szCs w:val="22"/>
        </w:rPr>
        <w:t> </w:t>
      </w:r>
      <w:r w:rsidRPr="00140CF5">
        <w:rPr>
          <w:b/>
          <w:bCs/>
          <w:snapToGrid w:val="0"/>
          <w:sz w:val="22"/>
          <w:szCs w:val="22"/>
        </w:rPr>
        <w:t>asmenų):</w:t>
      </w:r>
    </w:p>
    <w:p w14:paraId="368A6677"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Pilvo skausmas</w:t>
      </w:r>
    </w:p>
    <w:p w14:paraId="7689AFE1"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Pilvo pūtimas</w:t>
      </w:r>
    </w:p>
    <w:p w14:paraId="1B2D43FA"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Viduriavimas</w:t>
      </w:r>
    </w:p>
    <w:p w14:paraId="32957D67"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Pykinimas</w:t>
      </w:r>
    </w:p>
    <w:p w14:paraId="2BF89902" w14:textId="77777777" w:rsidR="00E17156" w:rsidRPr="00140CF5" w:rsidRDefault="00E17156" w:rsidP="00E17156">
      <w:pPr>
        <w:tabs>
          <w:tab w:val="left" w:pos="567"/>
        </w:tabs>
        <w:ind w:right="-29"/>
        <w:contextualSpacing/>
        <w:rPr>
          <w:snapToGrid w:val="0"/>
          <w:sz w:val="22"/>
          <w:szCs w:val="22"/>
        </w:rPr>
      </w:pPr>
    </w:p>
    <w:p w14:paraId="7B12AB3A" w14:textId="77777777" w:rsidR="00E17156" w:rsidRPr="00140CF5" w:rsidRDefault="00E17156" w:rsidP="00E17156">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Pr>
          <w:b/>
          <w:bCs/>
          <w:snapToGrid w:val="0"/>
          <w:sz w:val="22"/>
          <w:szCs w:val="22"/>
        </w:rPr>
        <w:t> </w:t>
      </w:r>
      <w:r w:rsidRPr="00140CF5">
        <w:rPr>
          <w:b/>
          <w:bCs/>
          <w:snapToGrid w:val="0"/>
          <w:sz w:val="22"/>
          <w:szCs w:val="22"/>
        </w:rPr>
        <w:t>asmenų):</w:t>
      </w:r>
    </w:p>
    <w:p w14:paraId="163FD78B"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Vėmimas</w:t>
      </w:r>
    </w:p>
    <w:p w14:paraId="2A3CB28F"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Skubus noras tuštintis</w:t>
      </w:r>
    </w:p>
    <w:p w14:paraId="759AE13A"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Išmatų nelaikymas</w:t>
      </w:r>
    </w:p>
    <w:p w14:paraId="51BF60A3" w14:textId="77777777" w:rsidR="00E17156" w:rsidRPr="00140CF5" w:rsidRDefault="00E17156" w:rsidP="00E17156">
      <w:pPr>
        <w:tabs>
          <w:tab w:val="left" w:pos="567"/>
        </w:tabs>
        <w:ind w:right="-29"/>
        <w:contextualSpacing/>
        <w:rPr>
          <w:snapToGrid w:val="0"/>
          <w:sz w:val="22"/>
          <w:szCs w:val="22"/>
        </w:rPr>
      </w:pPr>
    </w:p>
    <w:p w14:paraId="35EB1CB7" w14:textId="77777777" w:rsidR="00E17156" w:rsidRPr="00140CF5" w:rsidRDefault="00E17156" w:rsidP="00E17156">
      <w:pPr>
        <w:tabs>
          <w:tab w:val="left" w:pos="567"/>
        </w:tabs>
        <w:ind w:right="-29"/>
        <w:contextualSpacing/>
        <w:rPr>
          <w:b/>
          <w:bCs/>
          <w:snapToGrid w:val="0"/>
          <w:sz w:val="22"/>
          <w:szCs w:val="22"/>
        </w:rPr>
      </w:pPr>
      <w:r w:rsidRPr="00140CF5">
        <w:rPr>
          <w:b/>
          <w:bCs/>
          <w:snapToGrid w:val="0"/>
          <w:sz w:val="22"/>
          <w:szCs w:val="22"/>
        </w:rPr>
        <w:t>Šalutinio poveikio reiškiniai, kurių dažnis nežinomas (negali būti apskaičiuotas pagal turimus duomenis):</w:t>
      </w:r>
    </w:p>
    <w:p w14:paraId="17B9679C" w14:textId="77777777" w:rsidR="00E17156" w:rsidRPr="00140CF5" w:rsidRDefault="00E17156" w:rsidP="00E17156">
      <w:pPr>
        <w:pStyle w:val="Sraopastraipa"/>
        <w:numPr>
          <w:ilvl w:val="0"/>
          <w:numId w:val="2"/>
        </w:numPr>
        <w:ind w:left="567" w:right="-29" w:hanging="567"/>
        <w:rPr>
          <w:snapToGrid w:val="0"/>
          <w:sz w:val="22"/>
          <w:szCs w:val="22"/>
        </w:rPr>
      </w:pPr>
      <w:r w:rsidRPr="00140CF5">
        <w:rPr>
          <w:snapToGrid w:val="0"/>
          <w:sz w:val="22"/>
          <w:szCs w:val="22"/>
        </w:rPr>
        <w:t xml:space="preserve">Elektrolitų pusiausvyros sutrikimas (sumažėjęs natrio ir kalio kiekis kraujyje: </w:t>
      </w:r>
      <w:proofErr w:type="spellStart"/>
      <w:r w:rsidRPr="00140CF5">
        <w:rPr>
          <w:snapToGrid w:val="0"/>
          <w:sz w:val="22"/>
          <w:szCs w:val="22"/>
        </w:rPr>
        <w:t>hiponatremija</w:t>
      </w:r>
      <w:proofErr w:type="spellEnd"/>
      <w:r w:rsidRPr="00140CF5">
        <w:rPr>
          <w:snapToGrid w:val="0"/>
          <w:sz w:val="22"/>
          <w:szCs w:val="22"/>
        </w:rPr>
        <w:t xml:space="preserve">, </w:t>
      </w:r>
      <w:proofErr w:type="spellStart"/>
      <w:r w:rsidRPr="00140CF5">
        <w:rPr>
          <w:snapToGrid w:val="0"/>
          <w:sz w:val="22"/>
          <w:szCs w:val="22"/>
        </w:rPr>
        <w:t>hipokalemija</w:t>
      </w:r>
      <w:proofErr w:type="spellEnd"/>
      <w:r w:rsidRPr="00140CF5">
        <w:rPr>
          <w:snapToGrid w:val="0"/>
          <w:sz w:val="22"/>
          <w:szCs w:val="22"/>
        </w:rPr>
        <w:t>)</w:t>
      </w:r>
    </w:p>
    <w:p w14:paraId="3EC877F4" w14:textId="77777777" w:rsidR="00E17156" w:rsidRPr="00140CF5" w:rsidRDefault="00E17156" w:rsidP="00E17156">
      <w:pPr>
        <w:pStyle w:val="Sraopastraipa"/>
        <w:numPr>
          <w:ilvl w:val="0"/>
          <w:numId w:val="2"/>
        </w:numPr>
        <w:ind w:left="567" w:right="-29" w:hanging="567"/>
        <w:rPr>
          <w:snapToGrid w:val="0"/>
          <w:sz w:val="22"/>
          <w:szCs w:val="22"/>
        </w:rPr>
      </w:pPr>
      <w:proofErr w:type="spellStart"/>
      <w:r w:rsidRPr="00140CF5">
        <w:rPr>
          <w:snapToGrid w:val="0"/>
          <w:sz w:val="22"/>
          <w:szCs w:val="22"/>
        </w:rPr>
        <w:t>Dehidracija</w:t>
      </w:r>
      <w:proofErr w:type="spellEnd"/>
      <w:r w:rsidRPr="00140CF5">
        <w:rPr>
          <w:snapToGrid w:val="0"/>
          <w:sz w:val="22"/>
          <w:szCs w:val="22"/>
        </w:rPr>
        <w:t xml:space="preserve"> (skysčių praradimas), kurį sukėlė sunkus viduriavimas, ypač senyvo amžiaus pacientams</w:t>
      </w:r>
    </w:p>
    <w:p w14:paraId="2BAEB2E5" w14:textId="77777777" w:rsidR="00E17156" w:rsidRPr="00140CF5" w:rsidRDefault="00E17156" w:rsidP="00E17156">
      <w:pPr>
        <w:pStyle w:val="Sraopastraipa"/>
        <w:numPr>
          <w:ilvl w:val="0"/>
          <w:numId w:val="2"/>
        </w:numPr>
        <w:ind w:left="567" w:right="-29" w:hanging="567"/>
        <w:rPr>
          <w:snapToGrid w:val="0"/>
          <w:sz w:val="22"/>
          <w:szCs w:val="22"/>
        </w:rPr>
      </w:pPr>
      <w:proofErr w:type="spellStart"/>
      <w:r w:rsidRPr="00140CF5">
        <w:rPr>
          <w:snapToGrid w:val="0"/>
          <w:sz w:val="22"/>
          <w:szCs w:val="22"/>
        </w:rPr>
        <w:t>Eritema</w:t>
      </w:r>
      <w:proofErr w:type="spellEnd"/>
      <w:r w:rsidRPr="00140CF5">
        <w:rPr>
          <w:snapToGrid w:val="0"/>
          <w:sz w:val="22"/>
          <w:szCs w:val="22"/>
        </w:rPr>
        <w:t xml:space="preserve"> (paraudimas)</w:t>
      </w:r>
    </w:p>
    <w:p w14:paraId="6811BA34" w14:textId="77777777" w:rsidR="00E17156" w:rsidRPr="00140CF5" w:rsidRDefault="00E17156" w:rsidP="00E17156">
      <w:pPr>
        <w:tabs>
          <w:tab w:val="left" w:pos="567"/>
        </w:tabs>
        <w:ind w:right="-29"/>
        <w:contextualSpacing/>
        <w:rPr>
          <w:snapToGrid w:val="0"/>
          <w:sz w:val="22"/>
          <w:szCs w:val="22"/>
        </w:rPr>
      </w:pPr>
    </w:p>
    <w:p w14:paraId="0B2153E1" w14:textId="77777777" w:rsidR="00E17156" w:rsidRPr="00140CF5" w:rsidRDefault="00E17156" w:rsidP="00E17156">
      <w:pPr>
        <w:tabs>
          <w:tab w:val="left" w:pos="567"/>
        </w:tabs>
        <w:ind w:right="-29"/>
        <w:contextualSpacing/>
        <w:rPr>
          <w:snapToGrid w:val="0"/>
          <w:sz w:val="22"/>
          <w:szCs w:val="22"/>
        </w:rPr>
      </w:pPr>
      <w:r w:rsidRPr="00140CF5">
        <w:rPr>
          <w:b/>
          <w:bCs/>
          <w:snapToGrid w:val="0"/>
          <w:sz w:val="22"/>
          <w:szCs w:val="22"/>
          <w:u w:val="single"/>
        </w:rPr>
        <w:t>Vaikai ir paaugliai</w:t>
      </w:r>
      <w:r w:rsidRPr="00140CF5">
        <w:rPr>
          <w:snapToGrid w:val="0"/>
          <w:sz w:val="22"/>
          <w:szCs w:val="22"/>
        </w:rPr>
        <w:t xml:space="preserve">: </w:t>
      </w:r>
    </w:p>
    <w:p w14:paraId="189BA34D" w14:textId="77777777" w:rsidR="00E17156" w:rsidRPr="00140CF5" w:rsidRDefault="00E17156" w:rsidP="00E17156">
      <w:pPr>
        <w:tabs>
          <w:tab w:val="left" w:pos="567"/>
        </w:tabs>
        <w:ind w:right="-29"/>
        <w:contextualSpacing/>
        <w:rPr>
          <w:snapToGrid w:val="0"/>
          <w:sz w:val="22"/>
          <w:szCs w:val="22"/>
        </w:rPr>
      </w:pPr>
      <w:r w:rsidRPr="00140CF5">
        <w:rPr>
          <w:snapToGrid w:val="0"/>
          <w:sz w:val="22"/>
          <w:szCs w:val="22"/>
        </w:rPr>
        <w:t>Kaip ir suaugusiųjų populiacijoje, paprastai šalutinis poveikis buvo lengvas ir laikinas ir daugiausia buvo susijęs su virškinimo trakto sistema. Šis šalutinis poveikis yra:</w:t>
      </w:r>
    </w:p>
    <w:p w14:paraId="25D47C2B" w14:textId="77777777" w:rsidR="00E17156" w:rsidRPr="00140CF5" w:rsidRDefault="00E17156" w:rsidP="00E17156">
      <w:pPr>
        <w:tabs>
          <w:tab w:val="left" w:pos="567"/>
        </w:tabs>
        <w:ind w:right="-29"/>
        <w:contextualSpacing/>
        <w:rPr>
          <w:snapToGrid w:val="0"/>
          <w:sz w:val="22"/>
          <w:szCs w:val="22"/>
        </w:rPr>
      </w:pPr>
    </w:p>
    <w:p w14:paraId="63AC4420" w14:textId="77777777" w:rsidR="00E17156" w:rsidRPr="00140CF5" w:rsidRDefault="00E17156" w:rsidP="00E17156">
      <w:pPr>
        <w:tabs>
          <w:tab w:val="left" w:pos="567"/>
        </w:tabs>
        <w:ind w:right="-29"/>
        <w:contextualSpacing/>
        <w:rPr>
          <w:b/>
          <w:bCs/>
          <w:snapToGrid w:val="0"/>
          <w:sz w:val="22"/>
          <w:szCs w:val="22"/>
        </w:rPr>
      </w:pPr>
      <w:r w:rsidRPr="00140CF5">
        <w:rPr>
          <w:b/>
          <w:bCs/>
          <w:snapToGrid w:val="0"/>
          <w:sz w:val="22"/>
          <w:szCs w:val="22"/>
        </w:rPr>
        <w:t>Dažni šalutinio poveikio reiškiniai (gali pasireikšti rečiau kaip 1 iš 10</w:t>
      </w:r>
      <w:r>
        <w:rPr>
          <w:b/>
          <w:bCs/>
          <w:snapToGrid w:val="0"/>
          <w:sz w:val="22"/>
          <w:szCs w:val="22"/>
        </w:rPr>
        <w:t> </w:t>
      </w:r>
      <w:r w:rsidRPr="00140CF5">
        <w:rPr>
          <w:b/>
          <w:bCs/>
          <w:snapToGrid w:val="0"/>
          <w:sz w:val="22"/>
          <w:szCs w:val="22"/>
        </w:rPr>
        <w:t>asmenų):</w:t>
      </w:r>
    </w:p>
    <w:p w14:paraId="62BE7CE7" w14:textId="77777777" w:rsidR="00E17156" w:rsidRPr="00140CF5" w:rsidRDefault="00E17156" w:rsidP="00E17156">
      <w:pPr>
        <w:pStyle w:val="Sraopastraipa"/>
        <w:numPr>
          <w:ilvl w:val="0"/>
          <w:numId w:val="3"/>
        </w:numPr>
        <w:tabs>
          <w:tab w:val="left" w:pos="567"/>
        </w:tabs>
        <w:autoSpaceDE w:val="0"/>
        <w:autoSpaceDN w:val="0"/>
        <w:adjustRightInd w:val="0"/>
        <w:ind w:hanging="720"/>
        <w:jc w:val="both"/>
        <w:rPr>
          <w:snapToGrid w:val="0"/>
          <w:sz w:val="22"/>
          <w:szCs w:val="22"/>
        </w:rPr>
      </w:pPr>
      <w:r w:rsidRPr="00140CF5">
        <w:rPr>
          <w:snapToGrid w:val="0"/>
          <w:sz w:val="22"/>
          <w:szCs w:val="22"/>
        </w:rPr>
        <w:t>Pilvo skausmas</w:t>
      </w:r>
    </w:p>
    <w:p w14:paraId="40CA9EBB" w14:textId="77777777" w:rsidR="00E17156" w:rsidRPr="00140CF5" w:rsidRDefault="00E17156" w:rsidP="00E17156">
      <w:pPr>
        <w:pStyle w:val="Sraopastraipa"/>
        <w:numPr>
          <w:ilvl w:val="0"/>
          <w:numId w:val="3"/>
        </w:numPr>
        <w:tabs>
          <w:tab w:val="left" w:pos="567"/>
        </w:tabs>
        <w:ind w:right="-29" w:hanging="720"/>
        <w:rPr>
          <w:snapToGrid w:val="0"/>
          <w:sz w:val="22"/>
          <w:szCs w:val="22"/>
        </w:rPr>
      </w:pPr>
      <w:r w:rsidRPr="00140CF5">
        <w:rPr>
          <w:snapToGrid w:val="0"/>
          <w:sz w:val="22"/>
          <w:szCs w:val="22"/>
        </w:rPr>
        <w:t>Viduriavimas</w:t>
      </w:r>
      <w:r w:rsidRPr="00140CF5">
        <w:rPr>
          <w:sz w:val="22"/>
          <w:szCs w:val="22"/>
        </w:rPr>
        <w:t xml:space="preserve"> (</w:t>
      </w:r>
      <w:r w:rsidRPr="00140CF5">
        <w:rPr>
          <w:snapToGrid w:val="0"/>
          <w:sz w:val="22"/>
          <w:szCs w:val="22"/>
        </w:rPr>
        <w:t xml:space="preserve">gali sukelti </w:t>
      </w:r>
      <w:proofErr w:type="spellStart"/>
      <w:r w:rsidRPr="00140CF5">
        <w:rPr>
          <w:snapToGrid w:val="0"/>
          <w:sz w:val="22"/>
          <w:szCs w:val="22"/>
        </w:rPr>
        <w:t>tarpvietės</w:t>
      </w:r>
      <w:proofErr w:type="spellEnd"/>
      <w:r w:rsidRPr="00140CF5">
        <w:rPr>
          <w:snapToGrid w:val="0"/>
          <w:sz w:val="22"/>
          <w:szCs w:val="22"/>
        </w:rPr>
        <w:t xml:space="preserve"> skausmą)</w:t>
      </w:r>
    </w:p>
    <w:p w14:paraId="38384C98" w14:textId="77777777" w:rsidR="00E17156" w:rsidRPr="00140CF5" w:rsidRDefault="00E17156" w:rsidP="00E17156">
      <w:pPr>
        <w:tabs>
          <w:tab w:val="left" w:pos="567"/>
        </w:tabs>
        <w:ind w:right="-29"/>
        <w:contextualSpacing/>
        <w:rPr>
          <w:snapToGrid w:val="0"/>
          <w:sz w:val="22"/>
          <w:szCs w:val="22"/>
        </w:rPr>
      </w:pPr>
    </w:p>
    <w:p w14:paraId="62DF22D5" w14:textId="77777777" w:rsidR="00E17156" w:rsidRPr="00140CF5" w:rsidRDefault="00E17156" w:rsidP="00E17156">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Pr>
          <w:b/>
          <w:bCs/>
          <w:snapToGrid w:val="0"/>
          <w:sz w:val="22"/>
          <w:szCs w:val="22"/>
        </w:rPr>
        <w:t> </w:t>
      </w:r>
      <w:r w:rsidRPr="00140CF5">
        <w:rPr>
          <w:b/>
          <w:bCs/>
          <w:snapToGrid w:val="0"/>
          <w:sz w:val="22"/>
          <w:szCs w:val="22"/>
        </w:rPr>
        <w:t>asmenų):</w:t>
      </w:r>
    </w:p>
    <w:p w14:paraId="25482763" w14:textId="77777777" w:rsidR="00E17156" w:rsidRPr="00140CF5" w:rsidRDefault="00E17156" w:rsidP="00E17156">
      <w:pPr>
        <w:pStyle w:val="Sraopastraipa"/>
        <w:numPr>
          <w:ilvl w:val="0"/>
          <w:numId w:val="3"/>
        </w:numPr>
        <w:autoSpaceDE w:val="0"/>
        <w:autoSpaceDN w:val="0"/>
        <w:adjustRightInd w:val="0"/>
        <w:ind w:left="567" w:hanging="567"/>
        <w:jc w:val="both"/>
        <w:rPr>
          <w:snapToGrid w:val="0"/>
          <w:sz w:val="22"/>
          <w:szCs w:val="22"/>
        </w:rPr>
      </w:pPr>
      <w:r w:rsidRPr="00140CF5">
        <w:rPr>
          <w:snapToGrid w:val="0"/>
          <w:sz w:val="22"/>
          <w:szCs w:val="22"/>
        </w:rPr>
        <w:t>Vėmimas</w:t>
      </w:r>
    </w:p>
    <w:p w14:paraId="5C1BCAEB" w14:textId="77777777" w:rsidR="00E17156" w:rsidRPr="00140CF5" w:rsidRDefault="00E17156" w:rsidP="00E17156">
      <w:pPr>
        <w:pStyle w:val="Sraopastraipa"/>
        <w:numPr>
          <w:ilvl w:val="0"/>
          <w:numId w:val="3"/>
        </w:numPr>
        <w:autoSpaceDE w:val="0"/>
        <w:autoSpaceDN w:val="0"/>
        <w:adjustRightInd w:val="0"/>
        <w:ind w:left="567" w:hanging="567"/>
        <w:jc w:val="both"/>
        <w:rPr>
          <w:snapToGrid w:val="0"/>
          <w:sz w:val="22"/>
          <w:szCs w:val="22"/>
        </w:rPr>
      </w:pPr>
      <w:r w:rsidRPr="00140CF5">
        <w:rPr>
          <w:snapToGrid w:val="0"/>
          <w:sz w:val="22"/>
          <w:szCs w:val="22"/>
        </w:rPr>
        <w:t>Pilvo pūtimas</w:t>
      </w:r>
    </w:p>
    <w:p w14:paraId="31447DED" w14:textId="77777777" w:rsidR="00E17156" w:rsidRPr="00140CF5" w:rsidRDefault="00E17156" w:rsidP="00E17156">
      <w:pPr>
        <w:pStyle w:val="Sraopastraipa"/>
        <w:numPr>
          <w:ilvl w:val="0"/>
          <w:numId w:val="3"/>
        </w:numPr>
        <w:ind w:left="567" w:right="-29" w:hanging="567"/>
        <w:rPr>
          <w:snapToGrid w:val="0"/>
          <w:sz w:val="22"/>
          <w:szCs w:val="22"/>
        </w:rPr>
      </w:pPr>
      <w:r w:rsidRPr="00140CF5">
        <w:rPr>
          <w:snapToGrid w:val="0"/>
          <w:sz w:val="22"/>
          <w:szCs w:val="22"/>
        </w:rPr>
        <w:t>Pykinimas</w:t>
      </w:r>
    </w:p>
    <w:p w14:paraId="2B9FBDCC" w14:textId="77777777" w:rsidR="00E17156" w:rsidRPr="00140CF5" w:rsidRDefault="00E17156" w:rsidP="00E17156">
      <w:pPr>
        <w:numPr>
          <w:ilvl w:val="12"/>
          <w:numId w:val="0"/>
        </w:numPr>
        <w:ind w:right="-29"/>
        <w:contextualSpacing/>
        <w:rPr>
          <w:snapToGrid w:val="0"/>
          <w:sz w:val="22"/>
          <w:szCs w:val="22"/>
        </w:rPr>
      </w:pPr>
    </w:p>
    <w:p w14:paraId="2A4106A4" w14:textId="77777777" w:rsidR="00E17156" w:rsidRPr="00140CF5" w:rsidRDefault="00E17156" w:rsidP="00E17156">
      <w:pPr>
        <w:numPr>
          <w:ilvl w:val="12"/>
          <w:numId w:val="0"/>
        </w:numPr>
        <w:ind w:right="-29"/>
        <w:contextualSpacing/>
        <w:rPr>
          <w:snapToGrid w:val="0"/>
          <w:sz w:val="22"/>
          <w:szCs w:val="22"/>
        </w:rPr>
      </w:pPr>
      <w:r w:rsidRPr="00140CF5">
        <w:rPr>
          <w:snapToGrid w:val="0"/>
          <w:sz w:val="22"/>
          <w:szCs w:val="22"/>
        </w:rPr>
        <w:t>Didelės dozės gali sukelti viduriavimą, pilvo skausmą ir vėmimą, kuris paprastai išnyksta, kai dozė sumažinama arba gydymas laikinai nutraukiamas.</w:t>
      </w:r>
    </w:p>
    <w:p w14:paraId="1BA878A7" w14:textId="77777777" w:rsidR="00E17156" w:rsidRPr="00140CF5" w:rsidRDefault="00E17156" w:rsidP="00E17156">
      <w:pPr>
        <w:tabs>
          <w:tab w:val="left" w:pos="567"/>
        </w:tabs>
        <w:contextualSpacing/>
        <w:rPr>
          <w:b/>
          <w:snapToGrid w:val="0"/>
          <w:sz w:val="22"/>
          <w:szCs w:val="22"/>
        </w:rPr>
      </w:pPr>
    </w:p>
    <w:p w14:paraId="2929658D" w14:textId="77777777" w:rsidR="00E17156" w:rsidRPr="00140CF5" w:rsidRDefault="00E17156" w:rsidP="00E17156">
      <w:pPr>
        <w:tabs>
          <w:tab w:val="left" w:pos="567"/>
        </w:tabs>
        <w:contextualSpacing/>
        <w:rPr>
          <w:b/>
          <w:snapToGrid w:val="0"/>
          <w:sz w:val="22"/>
          <w:szCs w:val="22"/>
        </w:rPr>
      </w:pPr>
      <w:r w:rsidRPr="00140CF5">
        <w:rPr>
          <w:b/>
          <w:snapToGrid w:val="0"/>
          <w:sz w:val="22"/>
          <w:szCs w:val="22"/>
        </w:rPr>
        <w:t>Pranešimas apie šalutinį poveikį</w:t>
      </w:r>
    </w:p>
    <w:p w14:paraId="3429A59E" w14:textId="77777777" w:rsidR="00E17156" w:rsidRPr="00140CF5" w:rsidRDefault="00E17156" w:rsidP="00E17156">
      <w:pPr>
        <w:tabs>
          <w:tab w:val="left" w:pos="567"/>
        </w:tabs>
        <w:ind w:right="-1"/>
        <w:contextualSpacing/>
        <w:rPr>
          <w:snapToGrid w:val="0"/>
          <w:sz w:val="22"/>
          <w:szCs w:val="22"/>
        </w:rPr>
      </w:pPr>
      <w:r w:rsidRPr="00140CF5">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hyperlink r:id="rId5" w:history="1">
        <w:r w:rsidRPr="003326B2">
          <w:rPr>
            <w:rStyle w:val="Hipersaitas"/>
            <w:sz w:val="22"/>
            <w:szCs w:val="22"/>
            <w:lang w:eastAsia="lt-LT"/>
          </w:rPr>
          <w:t>https://vvkt.lrv.lt/lt/</w:t>
        </w:r>
      </w:hyperlink>
      <w:r>
        <w:rPr>
          <w:sz w:val="22"/>
          <w:szCs w:val="22"/>
          <w:lang w:eastAsia="lt-LT"/>
        </w:rPr>
        <w:t xml:space="preserve"> nurodytais būdais arba paskambinti nemokamu telefonu +370 800 73 568. Pranešdami apie šalutinį poveikį galite mums padėti gauti daugiau informacijos apie šio vaisto saugumą</w:t>
      </w:r>
      <w:r w:rsidRPr="00140CF5">
        <w:rPr>
          <w:snapToGrid w:val="0"/>
          <w:sz w:val="22"/>
          <w:szCs w:val="22"/>
        </w:rPr>
        <w:t>.</w:t>
      </w:r>
    </w:p>
    <w:p w14:paraId="3CC37E9B" w14:textId="77777777" w:rsidR="00E17156" w:rsidRPr="00140CF5" w:rsidRDefault="00E17156" w:rsidP="00E17156">
      <w:pPr>
        <w:tabs>
          <w:tab w:val="left" w:pos="567"/>
        </w:tabs>
        <w:ind w:right="-449"/>
        <w:contextualSpacing/>
        <w:rPr>
          <w:snapToGrid w:val="0"/>
          <w:sz w:val="22"/>
          <w:szCs w:val="22"/>
        </w:rPr>
      </w:pPr>
    </w:p>
    <w:p w14:paraId="32DCE2D7" w14:textId="77777777" w:rsidR="00E17156" w:rsidRPr="00140CF5" w:rsidRDefault="00E17156" w:rsidP="00E17156">
      <w:pPr>
        <w:tabs>
          <w:tab w:val="left" w:pos="567"/>
        </w:tabs>
        <w:ind w:right="-449"/>
        <w:contextualSpacing/>
        <w:rPr>
          <w:snapToGrid w:val="0"/>
          <w:sz w:val="22"/>
          <w:szCs w:val="22"/>
        </w:rPr>
      </w:pPr>
    </w:p>
    <w:p w14:paraId="5EF72679" w14:textId="77777777" w:rsidR="00E17156" w:rsidRPr="00140CF5" w:rsidRDefault="00E17156" w:rsidP="00E17156">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5.</w:t>
      </w:r>
      <w:r w:rsidRPr="00140CF5">
        <w:rPr>
          <w:b/>
          <w:bCs/>
          <w:snapToGrid w:val="0"/>
          <w:sz w:val="22"/>
          <w:szCs w:val="22"/>
          <w:lang w:eastAsia="x-none"/>
        </w:rPr>
        <w:tab/>
        <w:t xml:space="preserve">Kaip laikyti </w:t>
      </w: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p>
    <w:p w14:paraId="4A8BDE07" w14:textId="77777777" w:rsidR="00E17156" w:rsidRPr="00140CF5" w:rsidRDefault="00E17156" w:rsidP="00E17156">
      <w:pPr>
        <w:numPr>
          <w:ilvl w:val="12"/>
          <w:numId w:val="0"/>
        </w:numPr>
        <w:ind w:right="-2"/>
        <w:contextualSpacing/>
        <w:rPr>
          <w:snapToGrid w:val="0"/>
          <w:sz w:val="22"/>
          <w:szCs w:val="22"/>
        </w:rPr>
      </w:pPr>
    </w:p>
    <w:p w14:paraId="72D185DC"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Šį vaistą laikykite vaikams nepastebimoje ir nepasiekiamoje vietoje.</w:t>
      </w:r>
    </w:p>
    <w:p w14:paraId="6B094886" w14:textId="77777777" w:rsidR="00E17156" w:rsidRPr="00140CF5" w:rsidRDefault="00E17156" w:rsidP="00E17156">
      <w:pPr>
        <w:numPr>
          <w:ilvl w:val="12"/>
          <w:numId w:val="0"/>
        </w:numPr>
        <w:ind w:right="-2"/>
        <w:contextualSpacing/>
        <w:rPr>
          <w:snapToGrid w:val="0"/>
          <w:sz w:val="22"/>
          <w:szCs w:val="22"/>
        </w:rPr>
      </w:pPr>
    </w:p>
    <w:p w14:paraId="5E302368"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Šiam vaistui specialių laikymo sąlygų nereikia.</w:t>
      </w:r>
    </w:p>
    <w:p w14:paraId="77CB27D1" w14:textId="77777777" w:rsidR="00E17156" w:rsidRPr="00140CF5" w:rsidRDefault="00E17156" w:rsidP="00E17156">
      <w:pPr>
        <w:numPr>
          <w:ilvl w:val="12"/>
          <w:numId w:val="0"/>
        </w:numPr>
        <w:ind w:right="-2"/>
        <w:contextualSpacing/>
        <w:rPr>
          <w:snapToGrid w:val="0"/>
          <w:sz w:val="22"/>
          <w:szCs w:val="22"/>
        </w:rPr>
      </w:pPr>
    </w:p>
    <w:p w14:paraId="47C3715D" w14:textId="77777777" w:rsidR="00E17156" w:rsidRDefault="00E17156" w:rsidP="00E17156">
      <w:pPr>
        <w:numPr>
          <w:ilvl w:val="12"/>
          <w:numId w:val="0"/>
        </w:numPr>
        <w:ind w:right="-2"/>
        <w:contextualSpacing/>
        <w:rPr>
          <w:snapToGrid w:val="0"/>
          <w:sz w:val="22"/>
          <w:szCs w:val="22"/>
        </w:rPr>
      </w:pPr>
      <w:r w:rsidRPr="00140CF5">
        <w:rPr>
          <w:snapToGrid w:val="0"/>
          <w:sz w:val="22"/>
          <w:szCs w:val="22"/>
        </w:rPr>
        <w:lastRenderedPageBreak/>
        <w:t xml:space="preserve">Ant dėžutės ir paketėlio po „EXP“ nurodytam tinkamumo laikui pasibaigus, šio vaisto vartoti negalima. </w:t>
      </w:r>
    </w:p>
    <w:p w14:paraId="2FE0E11E" w14:textId="77777777" w:rsidR="00E17156" w:rsidRDefault="00E17156" w:rsidP="00E17156">
      <w:pPr>
        <w:numPr>
          <w:ilvl w:val="12"/>
          <w:numId w:val="0"/>
        </w:numPr>
        <w:ind w:right="-2"/>
        <w:contextualSpacing/>
        <w:rPr>
          <w:snapToGrid w:val="0"/>
          <w:sz w:val="22"/>
          <w:szCs w:val="22"/>
        </w:rPr>
      </w:pPr>
    </w:p>
    <w:p w14:paraId="6128F7B1"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Vaistas tinkamas vartoti iki paskutinės nurodyto mėnesio dienos.</w:t>
      </w:r>
    </w:p>
    <w:p w14:paraId="7BB31930" w14:textId="77777777" w:rsidR="00E17156" w:rsidRPr="00140CF5" w:rsidRDefault="00E17156" w:rsidP="00E17156">
      <w:pPr>
        <w:numPr>
          <w:ilvl w:val="12"/>
          <w:numId w:val="0"/>
        </w:numPr>
        <w:ind w:right="-2"/>
        <w:contextualSpacing/>
        <w:rPr>
          <w:snapToGrid w:val="0"/>
          <w:sz w:val="22"/>
          <w:szCs w:val="22"/>
        </w:rPr>
      </w:pPr>
    </w:p>
    <w:p w14:paraId="20DA491D"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Pastebėjus bet kokių matomų gedimo požymių, šio vaisto vartoti negalima.</w:t>
      </w:r>
    </w:p>
    <w:p w14:paraId="7133AEFB" w14:textId="77777777" w:rsidR="00E17156" w:rsidRPr="00140CF5" w:rsidRDefault="00E17156" w:rsidP="00E17156">
      <w:pPr>
        <w:numPr>
          <w:ilvl w:val="12"/>
          <w:numId w:val="0"/>
        </w:numPr>
        <w:ind w:right="-2"/>
        <w:contextualSpacing/>
        <w:rPr>
          <w:snapToGrid w:val="0"/>
          <w:sz w:val="22"/>
          <w:szCs w:val="22"/>
        </w:rPr>
      </w:pPr>
    </w:p>
    <w:p w14:paraId="66CCBE08" w14:textId="77777777" w:rsidR="00E17156" w:rsidRPr="00140CF5" w:rsidRDefault="00E17156" w:rsidP="00E17156">
      <w:pPr>
        <w:numPr>
          <w:ilvl w:val="12"/>
          <w:numId w:val="0"/>
        </w:numPr>
        <w:ind w:right="-2"/>
        <w:contextualSpacing/>
        <w:rPr>
          <w:i/>
          <w:snapToGrid w:val="0"/>
          <w:sz w:val="22"/>
          <w:szCs w:val="22"/>
        </w:rPr>
      </w:pPr>
      <w:r w:rsidRPr="00140CF5">
        <w:rPr>
          <w:snapToGrid w:val="0"/>
          <w:sz w:val="22"/>
          <w:szCs w:val="22"/>
        </w:rPr>
        <w:t>Vaistų negalima išmesti į kanalizaciją arba su buitinėmis atliekomis. Kaip išmesti nereikalingus vaistus, klauskite vaistininko. Šios priemonės padės apsaugoti aplinką.</w:t>
      </w:r>
    </w:p>
    <w:p w14:paraId="57A313A5" w14:textId="77777777" w:rsidR="00E17156" w:rsidRPr="00140CF5" w:rsidRDefault="00E17156" w:rsidP="00E17156">
      <w:pPr>
        <w:numPr>
          <w:ilvl w:val="12"/>
          <w:numId w:val="0"/>
        </w:numPr>
        <w:ind w:right="-2"/>
        <w:contextualSpacing/>
        <w:rPr>
          <w:snapToGrid w:val="0"/>
          <w:sz w:val="22"/>
          <w:szCs w:val="22"/>
        </w:rPr>
      </w:pPr>
    </w:p>
    <w:p w14:paraId="26357982" w14:textId="77777777" w:rsidR="00E17156" w:rsidRPr="00140CF5" w:rsidRDefault="00E17156" w:rsidP="00E17156">
      <w:pPr>
        <w:numPr>
          <w:ilvl w:val="12"/>
          <w:numId w:val="0"/>
        </w:numPr>
        <w:ind w:right="-2"/>
        <w:contextualSpacing/>
        <w:rPr>
          <w:snapToGrid w:val="0"/>
          <w:sz w:val="22"/>
          <w:szCs w:val="22"/>
        </w:rPr>
      </w:pPr>
    </w:p>
    <w:p w14:paraId="6C833E86" w14:textId="77777777" w:rsidR="00E17156" w:rsidRPr="00140CF5" w:rsidRDefault="00E17156" w:rsidP="00E17156">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6.</w:t>
      </w:r>
      <w:r w:rsidRPr="00140CF5">
        <w:rPr>
          <w:bCs/>
          <w:snapToGrid w:val="0"/>
          <w:sz w:val="22"/>
          <w:szCs w:val="22"/>
          <w:lang w:eastAsia="x-none"/>
        </w:rPr>
        <w:tab/>
      </w:r>
      <w:r w:rsidRPr="00140CF5">
        <w:rPr>
          <w:b/>
          <w:bCs/>
          <w:snapToGrid w:val="0"/>
          <w:sz w:val="22"/>
          <w:szCs w:val="22"/>
          <w:lang w:eastAsia="x-none"/>
        </w:rPr>
        <w:t>Pakuotės turinys ir kita informacija</w:t>
      </w:r>
    </w:p>
    <w:p w14:paraId="020293C5" w14:textId="77777777" w:rsidR="00E17156" w:rsidRPr="00140CF5" w:rsidRDefault="00E17156" w:rsidP="00E17156">
      <w:pPr>
        <w:numPr>
          <w:ilvl w:val="12"/>
          <w:numId w:val="0"/>
        </w:numPr>
        <w:contextualSpacing/>
        <w:rPr>
          <w:snapToGrid w:val="0"/>
          <w:sz w:val="22"/>
          <w:szCs w:val="22"/>
        </w:rPr>
      </w:pPr>
    </w:p>
    <w:p w14:paraId="37EB8E0F" w14:textId="77777777" w:rsidR="00E17156" w:rsidRPr="00140CF5" w:rsidRDefault="00E17156" w:rsidP="00E17156">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sudėtis </w:t>
      </w:r>
    </w:p>
    <w:p w14:paraId="62B5B6B5" w14:textId="77777777" w:rsidR="00E17156" w:rsidRPr="00052665" w:rsidRDefault="00E17156" w:rsidP="00E17156">
      <w:pPr>
        <w:pStyle w:val="Sraopastraipa"/>
        <w:numPr>
          <w:ilvl w:val="0"/>
          <w:numId w:val="1"/>
        </w:numPr>
        <w:tabs>
          <w:tab w:val="left" w:pos="567"/>
        </w:tabs>
        <w:ind w:left="357" w:hanging="357"/>
        <w:rPr>
          <w:sz w:val="22"/>
        </w:rPr>
      </w:pPr>
      <w:r w:rsidRPr="00052665">
        <w:rPr>
          <w:sz w:val="22"/>
        </w:rPr>
        <w:t xml:space="preserve">Veiklioji medžiaga yra </w:t>
      </w:r>
      <w:proofErr w:type="spellStart"/>
      <w:r w:rsidRPr="00052665">
        <w:rPr>
          <w:sz w:val="22"/>
        </w:rPr>
        <w:t>makrogolis</w:t>
      </w:r>
      <w:proofErr w:type="spellEnd"/>
      <w:r w:rsidRPr="00052665">
        <w:rPr>
          <w:sz w:val="22"/>
        </w:rPr>
        <w:t xml:space="preserve"> 4000. </w:t>
      </w:r>
    </w:p>
    <w:p w14:paraId="702F25C0" w14:textId="77777777" w:rsidR="00E17156" w:rsidRPr="00361281" w:rsidRDefault="00E17156" w:rsidP="00E17156">
      <w:pPr>
        <w:tabs>
          <w:tab w:val="left" w:pos="567"/>
        </w:tabs>
        <w:ind w:right="-2"/>
        <w:contextualSpacing/>
        <w:rPr>
          <w:snapToGrid w:val="0"/>
          <w:sz w:val="22"/>
          <w:szCs w:val="22"/>
        </w:rPr>
      </w:pPr>
      <w:r w:rsidRPr="00361281">
        <w:rPr>
          <w:snapToGrid w:val="0"/>
          <w:sz w:val="22"/>
          <w:szCs w:val="22"/>
        </w:rPr>
        <w:t xml:space="preserve">Kiekviename paketėlyje yra 10 g </w:t>
      </w:r>
      <w:proofErr w:type="spellStart"/>
      <w:r w:rsidRPr="00361281">
        <w:rPr>
          <w:snapToGrid w:val="0"/>
          <w:sz w:val="22"/>
          <w:szCs w:val="22"/>
        </w:rPr>
        <w:t>makrogolio</w:t>
      </w:r>
      <w:proofErr w:type="spellEnd"/>
      <w:r w:rsidRPr="00361281">
        <w:rPr>
          <w:snapToGrid w:val="0"/>
          <w:sz w:val="22"/>
          <w:szCs w:val="22"/>
        </w:rPr>
        <w:t> 4000.</w:t>
      </w:r>
    </w:p>
    <w:p w14:paraId="5BC83B72" w14:textId="77777777" w:rsidR="00E17156" w:rsidRPr="00383967" w:rsidRDefault="00E17156" w:rsidP="00E17156">
      <w:pPr>
        <w:tabs>
          <w:tab w:val="left" w:pos="567"/>
        </w:tabs>
        <w:ind w:right="-2"/>
        <w:contextualSpacing/>
        <w:rPr>
          <w:snapToGrid w:val="0"/>
          <w:sz w:val="16"/>
          <w:szCs w:val="16"/>
        </w:rPr>
      </w:pPr>
    </w:p>
    <w:p w14:paraId="2B9D78A1" w14:textId="77777777" w:rsidR="00E17156" w:rsidRPr="00052665" w:rsidRDefault="00E17156" w:rsidP="00E17156">
      <w:pPr>
        <w:pStyle w:val="Sraopastraipa"/>
        <w:numPr>
          <w:ilvl w:val="0"/>
          <w:numId w:val="1"/>
        </w:numPr>
        <w:tabs>
          <w:tab w:val="left" w:pos="0"/>
          <w:tab w:val="left" w:pos="284"/>
        </w:tabs>
        <w:ind w:left="0" w:right="-2" w:firstLine="0"/>
        <w:rPr>
          <w:snapToGrid w:val="0"/>
          <w:sz w:val="22"/>
          <w:szCs w:val="22"/>
        </w:rPr>
      </w:pPr>
      <w:r w:rsidRPr="00052665">
        <w:rPr>
          <w:snapToGrid w:val="0"/>
          <w:sz w:val="22"/>
          <w:szCs w:val="22"/>
        </w:rPr>
        <w:t>Pagalbinės medžiagos yra</w:t>
      </w:r>
      <w:r w:rsidRPr="00052665">
        <w:rPr>
          <w:sz w:val="22"/>
          <w:szCs w:val="22"/>
        </w:rPr>
        <w:t xml:space="preserve"> sacharino natrio druska (E</w:t>
      </w:r>
      <w:r>
        <w:rPr>
          <w:sz w:val="22"/>
          <w:szCs w:val="22"/>
        </w:rPr>
        <w:t> </w:t>
      </w:r>
      <w:r w:rsidRPr="00052665">
        <w:rPr>
          <w:sz w:val="22"/>
          <w:szCs w:val="22"/>
        </w:rPr>
        <w:t xml:space="preserve">954) ir obuolių kvapioji medžiaga (kvapiosios medžiagos, tapačios natūralioms medžiagoms, natūralios kvapiosios medžiagos, kvapiųjų medžiagų preparatai, </w:t>
      </w:r>
      <w:proofErr w:type="spellStart"/>
      <w:r w:rsidRPr="00052665">
        <w:rPr>
          <w:sz w:val="22"/>
          <w:szCs w:val="22"/>
        </w:rPr>
        <w:t>maltodekstrinas</w:t>
      </w:r>
      <w:proofErr w:type="spellEnd"/>
      <w:r w:rsidRPr="00052665">
        <w:rPr>
          <w:sz w:val="22"/>
          <w:szCs w:val="22"/>
        </w:rPr>
        <w:t xml:space="preserve">, </w:t>
      </w:r>
      <w:proofErr w:type="spellStart"/>
      <w:r w:rsidRPr="00052665">
        <w:rPr>
          <w:sz w:val="22"/>
          <w:szCs w:val="22"/>
        </w:rPr>
        <w:t>gumiarabikas</w:t>
      </w:r>
      <w:proofErr w:type="spellEnd"/>
      <w:r w:rsidRPr="00052665">
        <w:rPr>
          <w:sz w:val="22"/>
          <w:szCs w:val="22"/>
        </w:rPr>
        <w:t xml:space="preserve"> (E</w:t>
      </w:r>
      <w:r>
        <w:rPr>
          <w:sz w:val="22"/>
          <w:szCs w:val="22"/>
        </w:rPr>
        <w:t> </w:t>
      </w:r>
      <w:r w:rsidRPr="00052665">
        <w:rPr>
          <w:sz w:val="22"/>
          <w:szCs w:val="22"/>
        </w:rPr>
        <w:t>414), sieros dioksidas (E</w:t>
      </w:r>
      <w:r>
        <w:rPr>
          <w:sz w:val="22"/>
          <w:szCs w:val="22"/>
        </w:rPr>
        <w:t> </w:t>
      </w:r>
      <w:r w:rsidRPr="00052665">
        <w:rPr>
          <w:sz w:val="22"/>
          <w:szCs w:val="22"/>
        </w:rPr>
        <w:t>220), alfa-</w:t>
      </w:r>
      <w:proofErr w:type="spellStart"/>
      <w:r w:rsidRPr="00052665">
        <w:rPr>
          <w:sz w:val="22"/>
          <w:szCs w:val="22"/>
        </w:rPr>
        <w:t>tokoferolis</w:t>
      </w:r>
      <w:proofErr w:type="spellEnd"/>
      <w:r w:rsidRPr="00052665">
        <w:rPr>
          <w:sz w:val="22"/>
          <w:szCs w:val="22"/>
        </w:rPr>
        <w:t xml:space="preserve"> (E</w:t>
      </w:r>
      <w:r>
        <w:rPr>
          <w:sz w:val="22"/>
          <w:szCs w:val="22"/>
        </w:rPr>
        <w:t> </w:t>
      </w:r>
      <w:r w:rsidRPr="00052665">
        <w:rPr>
          <w:sz w:val="22"/>
          <w:szCs w:val="22"/>
        </w:rPr>
        <w:t>307).</w:t>
      </w:r>
      <w:r w:rsidRPr="00052665">
        <w:rPr>
          <w:snapToGrid w:val="0"/>
          <w:sz w:val="22"/>
          <w:szCs w:val="22"/>
        </w:rPr>
        <w:t xml:space="preserve"> Žr. 2 skyriaus poskyrį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052665">
        <w:rPr>
          <w:snapToGrid w:val="0"/>
          <w:sz w:val="22"/>
          <w:szCs w:val="22"/>
        </w:rPr>
        <w:t xml:space="preserve"> sudėtyje yra sieros dioksido“.</w:t>
      </w:r>
    </w:p>
    <w:p w14:paraId="532987C3" w14:textId="77777777" w:rsidR="00E17156" w:rsidRPr="00140CF5" w:rsidRDefault="00E17156" w:rsidP="00E17156">
      <w:pPr>
        <w:numPr>
          <w:ilvl w:val="12"/>
          <w:numId w:val="0"/>
        </w:numPr>
        <w:ind w:right="-2"/>
        <w:contextualSpacing/>
        <w:rPr>
          <w:snapToGrid w:val="0"/>
          <w:sz w:val="22"/>
          <w:szCs w:val="22"/>
        </w:rPr>
      </w:pPr>
    </w:p>
    <w:p w14:paraId="7B4A246B" w14:textId="77777777" w:rsidR="00E17156" w:rsidRPr="00140CF5" w:rsidRDefault="00E17156" w:rsidP="00E17156">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Pr="00140CF5">
        <w:rPr>
          <w:b/>
          <w:bCs/>
          <w:snapToGrid w:val="0"/>
          <w:sz w:val="22"/>
          <w:szCs w:val="22"/>
          <w:lang w:eastAsia="x-none"/>
        </w:rPr>
        <w:t xml:space="preserve"> išvaizda ir kiekis pakuotėje</w:t>
      </w:r>
    </w:p>
    <w:p w14:paraId="6664223E" w14:textId="77777777" w:rsidR="00E17156" w:rsidRPr="00140CF5" w:rsidRDefault="00E17156" w:rsidP="00E17156">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140CF5">
        <w:rPr>
          <w:snapToGrid w:val="0"/>
          <w:sz w:val="22"/>
          <w:szCs w:val="22"/>
        </w:rPr>
        <w:t xml:space="preserve"> yra beveik balti milteliai geriamajam tirpalui paketėlyje. </w:t>
      </w:r>
    </w:p>
    <w:p w14:paraId="2A828AA7" w14:textId="77777777" w:rsidR="00E17156" w:rsidRPr="00140CF5" w:rsidRDefault="00E17156" w:rsidP="00E17156">
      <w:pPr>
        <w:numPr>
          <w:ilvl w:val="12"/>
          <w:numId w:val="0"/>
        </w:numPr>
        <w:ind w:right="-2"/>
        <w:contextualSpacing/>
        <w:rPr>
          <w:snapToGrid w:val="0"/>
          <w:sz w:val="22"/>
          <w:szCs w:val="22"/>
        </w:rPr>
      </w:pPr>
    </w:p>
    <w:p w14:paraId="6D0DF23F"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 xml:space="preserve">Vaistas tiekiamas </w:t>
      </w:r>
      <w:r>
        <w:rPr>
          <w:snapToGrid w:val="0"/>
          <w:sz w:val="22"/>
          <w:szCs w:val="22"/>
        </w:rPr>
        <w:t xml:space="preserve">8, </w:t>
      </w:r>
      <w:r w:rsidRPr="00140CF5">
        <w:rPr>
          <w:snapToGrid w:val="0"/>
          <w:sz w:val="22"/>
          <w:szCs w:val="22"/>
        </w:rPr>
        <w:t>10, 20, 30, 50, 60 ar</w:t>
      </w:r>
      <w:r>
        <w:rPr>
          <w:snapToGrid w:val="0"/>
          <w:sz w:val="22"/>
          <w:szCs w:val="22"/>
        </w:rPr>
        <w:t>ba</w:t>
      </w:r>
      <w:r w:rsidRPr="00140CF5">
        <w:rPr>
          <w:snapToGrid w:val="0"/>
          <w:sz w:val="22"/>
          <w:szCs w:val="22"/>
        </w:rPr>
        <w:t xml:space="preserve"> 100 paketėlių pakuotėmis.</w:t>
      </w:r>
    </w:p>
    <w:p w14:paraId="4B1342F6" w14:textId="77777777" w:rsidR="00E17156" w:rsidRPr="00140CF5" w:rsidRDefault="00E17156" w:rsidP="00E17156">
      <w:pPr>
        <w:numPr>
          <w:ilvl w:val="12"/>
          <w:numId w:val="0"/>
        </w:numPr>
        <w:ind w:right="-2"/>
        <w:contextualSpacing/>
        <w:rPr>
          <w:snapToGrid w:val="0"/>
          <w:sz w:val="22"/>
          <w:szCs w:val="22"/>
        </w:rPr>
      </w:pPr>
      <w:r w:rsidRPr="00140CF5">
        <w:rPr>
          <w:snapToGrid w:val="0"/>
          <w:sz w:val="22"/>
          <w:szCs w:val="22"/>
        </w:rPr>
        <w:t>Gali būti tiekiamos ne visų dydžių pakuotės.</w:t>
      </w:r>
    </w:p>
    <w:p w14:paraId="3CFCBCBF" w14:textId="77777777" w:rsidR="00E17156" w:rsidRPr="00383967" w:rsidRDefault="00E17156" w:rsidP="00E17156">
      <w:pPr>
        <w:numPr>
          <w:ilvl w:val="12"/>
          <w:numId w:val="0"/>
        </w:numPr>
        <w:ind w:right="-2"/>
        <w:contextualSpacing/>
        <w:rPr>
          <w:snapToGrid w:val="0"/>
          <w:sz w:val="16"/>
          <w:szCs w:val="16"/>
        </w:rPr>
      </w:pPr>
    </w:p>
    <w:p w14:paraId="46E1BC02" w14:textId="77777777" w:rsidR="00E17156" w:rsidRPr="00140CF5" w:rsidRDefault="00E17156" w:rsidP="00E17156">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Registruotojas ir gamintojas</w:t>
      </w:r>
    </w:p>
    <w:p w14:paraId="5CF683A6" w14:textId="77777777" w:rsidR="00E17156" w:rsidRPr="00383967" w:rsidRDefault="00E17156" w:rsidP="00E17156">
      <w:pPr>
        <w:numPr>
          <w:ilvl w:val="12"/>
          <w:numId w:val="0"/>
        </w:numPr>
        <w:ind w:right="-2"/>
        <w:contextualSpacing/>
        <w:rPr>
          <w:snapToGrid w:val="0"/>
          <w:sz w:val="16"/>
          <w:szCs w:val="16"/>
        </w:rPr>
      </w:pPr>
    </w:p>
    <w:p w14:paraId="782558DC" w14:textId="77777777" w:rsidR="00E17156" w:rsidRPr="00140CF5" w:rsidRDefault="00E17156" w:rsidP="00E17156">
      <w:pPr>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4BCEDCCB" w14:textId="77777777" w:rsidR="00E17156" w:rsidRPr="00140CF5" w:rsidRDefault="00E17156" w:rsidP="00E17156">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Pr="00140CF5">
        <w:rPr>
          <w:snapToGrid w:val="0"/>
          <w:sz w:val="22"/>
          <w:szCs w:val="22"/>
        </w:rPr>
        <w:t xml:space="preserve">de </w:t>
      </w:r>
      <w:proofErr w:type="spellStart"/>
      <w:r w:rsidRPr="00140CF5">
        <w:rPr>
          <w:snapToGrid w:val="0"/>
          <w:sz w:val="22"/>
          <w:szCs w:val="22"/>
        </w:rPr>
        <w:t>Logroño</w:t>
      </w:r>
      <w:proofErr w:type="spellEnd"/>
      <w:r w:rsidRPr="00140CF5">
        <w:rPr>
          <w:snapToGrid w:val="0"/>
          <w:sz w:val="22"/>
          <w:szCs w:val="22"/>
        </w:rPr>
        <w:t xml:space="preserve"> Km 13,300</w:t>
      </w:r>
    </w:p>
    <w:p w14:paraId="59F92EBD" w14:textId="77777777" w:rsidR="00E17156" w:rsidRDefault="00E17156" w:rsidP="00E17156">
      <w:pPr>
        <w:contextualSpacing/>
        <w:rPr>
          <w:snapToGrid w:val="0"/>
          <w:sz w:val="22"/>
          <w:szCs w:val="22"/>
        </w:rPr>
      </w:pPr>
      <w:r w:rsidRPr="00140CF5">
        <w:rPr>
          <w:snapToGrid w:val="0"/>
          <w:sz w:val="22"/>
          <w:szCs w:val="22"/>
        </w:rPr>
        <w:t>50180 UTEBO</w:t>
      </w:r>
    </w:p>
    <w:p w14:paraId="4782DE14" w14:textId="77777777" w:rsidR="00E17156" w:rsidRPr="00140CF5" w:rsidRDefault="00E17156" w:rsidP="00E17156">
      <w:pPr>
        <w:contextualSpacing/>
        <w:rPr>
          <w:snapToGrid w:val="0"/>
          <w:sz w:val="22"/>
          <w:szCs w:val="22"/>
        </w:rPr>
      </w:pPr>
      <w:proofErr w:type="spellStart"/>
      <w:r w:rsidRPr="00140CF5">
        <w:rPr>
          <w:snapToGrid w:val="0"/>
          <w:sz w:val="22"/>
          <w:szCs w:val="22"/>
        </w:rPr>
        <w:t>Zaragoza</w:t>
      </w:r>
      <w:proofErr w:type="spellEnd"/>
    </w:p>
    <w:p w14:paraId="028E81CE" w14:textId="77777777" w:rsidR="00E17156" w:rsidRPr="00140CF5" w:rsidRDefault="00E17156" w:rsidP="00E17156">
      <w:pPr>
        <w:contextualSpacing/>
        <w:rPr>
          <w:snapToGrid w:val="0"/>
          <w:sz w:val="22"/>
          <w:szCs w:val="22"/>
        </w:rPr>
      </w:pPr>
      <w:r w:rsidRPr="00140CF5">
        <w:rPr>
          <w:snapToGrid w:val="0"/>
          <w:sz w:val="22"/>
          <w:szCs w:val="22"/>
        </w:rPr>
        <w:t>Ispanija</w:t>
      </w:r>
    </w:p>
    <w:p w14:paraId="30167BD3" w14:textId="77777777" w:rsidR="00E17156" w:rsidRPr="00140CF5" w:rsidRDefault="00E17156" w:rsidP="00E17156">
      <w:pPr>
        <w:numPr>
          <w:ilvl w:val="12"/>
          <w:numId w:val="0"/>
        </w:numPr>
        <w:tabs>
          <w:tab w:val="left" w:pos="567"/>
        </w:tabs>
        <w:ind w:right="-2"/>
        <w:contextualSpacing/>
        <w:rPr>
          <w:snapToGrid w:val="0"/>
          <w:sz w:val="22"/>
          <w:szCs w:val="22"/>
        </w:rPr>
      </w:pPr>
    </w:p>
    <w:p w14:paraId="69992C23" w14:textId="77777777" w:rsidR="00E17156" w:rsidRPr="00140CF5" w:rsidRDefault="00E17156" w:rsidP="00E17156">
      <w:pPr>
        <w:numPr>
          <w:ilvl w:val="12"/>
          <w:numId w:val="0"/>
        </w:numPr>
        <w:tabs>
          <w:tab w:val="left" w:pos="567"/>
        </w:tabs>
        <w:ind w:right="-2"/>
        <w:contextualSpacing/>
        <w:rPr>
          <w:snapToGrid w:val="0"/>
          <w:sz w:val="22"/>
          <w:szCs w:val="22"/>
        </w:rPr>
      </w:pPr>
      <w:r w:rsidRPr="00140CF5">
        <w:rPr>
          <w:b/>
          <w:snapToGrid w:val="0"/>
          <w:sz w:val="22"/>
          <w:szCs w:val="22"/>
        </w:rPr>
        <w:t xml:space="preserve">Šis vaistas Europos ekonominės erdvės valstybėse narėse </w:t>
      </w:r>
      <w:r w:rsidRPr="0071015A">
        <w:rPr>
          <w:b/>
          <w:snapToGrid w:val="0"/>
          <w:sz w:val="22"/>
          <w:szCs w:val="22"/>
        </w:rPr>
        <w:t>ir Jungtinėje Karalystėje (Šiaurės Airijoje)</w:t>
      </w:r>
      <w:r>
        <w:rPr>
          <w:b/>
          <w:snapToGrid w:val="0"/>
          <w:sz w:val="22"/>
          <w:szCs w:val="22"/>
        </w:rPr>
        <w:t xml:space="preserve"> </w:t>
      </w:r>
      <w:r w:rsidRPr="00140CF5">
        <w:rPr>
          <w:b/>
          <w:snapToGrid w:val="0"/>
          <w:sz w:val="22"/>
          <w:szCs w:val="22"/>
        </w:rPr>
        <w:t>registruotas tokiais pavadinimais:</w:t>
      </w:r>
    </w:p>
    <w:p w14:paraId="343F2D6E" w14:textId="77777777" w:rsidR="00E17156" w:rsidRPr="00140CF5" w:rsidRDefault="00E17156" w:rsidP="00E17156">
      <w:pPr>
        <w:tabs>
          <w:tab w:val="left" w:pos="567"/>
        </w:tabs>
        <w:ind w:left="567" w:hanging="567"/>
        <w:contextualSpacing/>
        <w:rPr>
          <w:snapToGrid w:val="0"/>
          <w:sz w:val="22"/>
          <w:szCs w:val="22"/>
        </w:rPr>
      </w:pPr>
    </w:p>
    <w:p w14:paraId="76BEB252" w14:textId="77777777" w:rsidR="00E17156" w:rsidRPr="00D503FC" w:rsidRDefault="00E17156" w:rsidP="00E17156">
      <w:pPr>
        <w:tabs>
          <w:tab w:val="left" w:pos="567"/>
          <w:tab w:val="left" w:pos="1418"/>
        </w:tabs>
        <w:ind w:left="567" w:hanging="567"/>
        <w:contextualSpacing/>
        <w:rPr>
          <w:snapToGrid w:val="0"/>
          <w:sz w:val="22"/>
          <w:szCs w:val="22"/>
        </w:rPr>
      </w:pPr>
      <w:r w:rsidRPr="00D503FC">
        <w:rPr>
          <w:snapToGrid w:val="0"/>
          <w:sz w:val="22"/>
          <w:szCs w:val="22"/>
        </w:rPr>
        <w:t>Bulgari</w:t>
      </w:r>
      <w:r>
        <w:rPr>
          <w:snapToGrid w:val="0"/>
          <w:sz w:val="22"/>
          <w:szCs w:val="22"/>
        </w:rPr>
        <w:t>j</w:t>
      </w:r>
      <w:r w:rsidRPr="00D503FC">
        <w:rPr>
          <w:snapToGrid w:val="0"/>
          <w:sz w:val="22"/>
          <w:szCs w:val="22"/>
        </w:rPr>
        <w:t xml:space="preserve">a: </w:t>
      </w:r>
      <w:proofErr w:type="spellStart"/>
      <w:r w:rsidRPr="00EF7578">
        <w:rPr>
          <w:snapToGrid w:val="0"/>
          <w:sz w:val="22"/>
          <w:szCs w:val="22"/>
        </w:rPr>
        <w:t>Касенлакс</w:t>
      </w:r>
      <w:proofErr w:type="spellEnd"/>
      <w:r w:rsidRPr="00EF7578">
        <w:rPr>
          <w:snapToGrid w:val="0"/>
          <w:sz w:val="22"/>
          <w:szCs w:val="22"/>
        </w:rPr>
        <w:t xml:space="preserve"> </w:t>
      </w:r>
    </w:p>
    <w:p w14:paraId="0CCBDA12" w14:textId="77777777" w:rsidR="00E17156" w:rsidRPr="00D503FC" w:rsidRDefault="00E17156" w:rsidP="00E17156">
      <w:pPr>
        <w:tabs>
          <w:tab w:val="left" w:pos="567"/>
          <w:tab w:val="left" w:pos="1418"/>
        </w:tabs>
        <w:ind w:left="567" w:hanging="567"/>
        <w:contextualSpacing/>
        <w:rPr>
          <w:snapToGrid w:val="0"/>
          <w:sz w:val="22"/>
          <w:szCs w:val="22"/>
        </w:rPr>
      </w:pPr>
      <w:r w:rsidRPr="00D503FC">
        <w:rPr>
          <w:snapToGrid w:val="0"/>
          <w:sz w:val="22"/>
          <w:szCs w:val="22"/>
        </w:rPr>
        <w:t>Belgi</w:t>
      </w:r>
      <w:r>
        <w:rPr>
          <w:snapToGrid w:val="0"/>
          <w:sz w:val="22"/>
          <w:szCs w:val="22"/>
        </w:rPr>
        <w:t xml:space="preserve">ja, </w:t>
      </w:r>
      <w:r w:rsidRPr="00D503FC">
        <w:rPr>
          <w:snapToGrid w:val="0"/>
          <w:sz w:val="22"/>
          <w:szCs w:val="22"/>
        </w:rPr>
        <w:t>L</w:t>
      </w:r>
      <w:r>
        <w:rPr>
          <w:snapToGrid w:val="0"/>
          <w:sz w:val="22"/>
          <w:szCs w:val="22"/>
        </w:rPr>
        <w:t>iuks</w:t>
      </w:r>
      <w:r w:rsidRPr="00D503FC">
        <w:rPr>
          <w:snapToGrid w:val="0"/>
          <w:sz w:val="22"/>
          <w:szCs w:val="22"/>
        </w:rPr>
        <w:t>emburg</w:t>
      </w:r>
      <w:r>
        <w:rPr>
          <w:snapToGrid w:val="0"/>
          <w:sz w:val="22"/>
          <w:szCs w:val="22"/>
        </w:rPr>
        <w:t>as</w:t>
      </w:r>
      <w:r w:rsidRPr="00D503FC">
        <w:rPr>
          <w:snapToGrid w:val="0"/>
          <w:sz w:val="22"/>
          <w:szCs w:val="22"/>
        </w:rPr>
        <w:t>:</w:t>
      </w:r>
      <w:r>
        <w:rPr>
          <w:snapToGrid w:val="0"/>
          <w:sz w:val="22"/>
          <w:szCs w:val="22"/>
        </w:rPr>
        <w:t xml:space="preserve"> </w:t>
      </w:r>
      <w:proofErr w:type="spellStart"/>
      <w:r w:rsidRPr="0040421B">
        <w:rPr>
          <w:snapToGrid w:val="0"/>
          <w:sz w:val="22"/>
          <w:szCs w:val="22"/>
        </w:rPr>
        <w:t>Transilax</w:t>
      </w:r>
      <w:proofErr w:type="spellEnd"/>
    </w:p>
    <w:p w14:paraId="037995C5" w14:textId="77777777" w:rsidR="00E17156" w:rsidRPr="00D503FC" w:rsidRDefault="00E17156" w:rsidP="00E17156">
      <w:pPr>
        <w:tabs>
          <w:tab w:val="left" w:pos="567"/>
          <w:tab w:val="left" w:pos="1418"/>
        </w:tabs>
        <w:ind w:left="567" w:hanging="567"/>
        <w:contextualSpacing/>
        <w:rPr>
          <w:snapToGrid w:val="0"/>
          <w:sz w:val="22"/>
          <w:szCs w:val="22"/>
        </w:rPr>
      </w:pPr>
      <w:r>
        <w:rPr>
          <w:snapToGrid w:val="0"/>
          <w:sz w:val="22"/>
          <w:szCs w:val="22"/>
        </w:rPr>
        <w:t>Kipras, Lietuva</w:t>
      </w:r>
      <w:r w:rsidRPr="00D503FC">
        <w:rPr>
          <w:snapToGrid w:val="0"/>
          <w:sz w:val="22"/>
          <w:szCs w:val="22"/>
        </w:rPr>
        <w:t xml:space="preserve">: </w:t>
      </w:r>
      <w:proofErr w:type="spellStart"/>
      <w:r w:rsidRPr="00D772AE">
        <w:rPr>
          <w:snapToGrid w:val="0"/>
          <w:sz w:val="22"/>
          <w:szCs w:val="22"/>
        </w:rPr>
        <w:t>M</w:t>
      </w:r>
      <w:r>
        <w:rPr>
          <w:snapToGrid w:val="0"/>
          <w:sz w:val="22"/>
          <w:szCs w:val="22"/>
        </w:rPr>
        <w:t>acrogol</w:t>
      </w:r>
      <w:proofErr w:type="spellEnd"/>
      <w:r w:rsidRPr="00D772AE">
        <w:rPr>
          <w:snapToGrid w:val="0"/>
          <w:sz w:val="22"/>
          <w:szCs w:val="22"/>
        </w:rPr>
        <w:t xml:space="preserve"> 4000 </w:t>
      </w:r>
      <w:proofErr w:type="spellStart"/>
      <w:r w:rsidRPr="00D772AE">
        <w:rPr>
          <w:snapToGrid w:val="0"/>
          <w:sz w:val="22"/>
          <w:szCs w:val="22"/>
        </w:rPr>
        <w:t>C</w:t>
      </w:r>
      <w:r>
        <w:rPr>
          <w:snapToGrid w:val="0"/>
          <w:sz w:val="22"/>
          <w:szCs w:val="22"/>
        </w:rPr>
        <w:t>asen</w:t>
      </w:r>
      <w:proofErr w:type="spellEnd"/>
      <w:r w:rsidRPr="00D772AE">
        <w:rPr>
          <w:snapToGrid w:val="0"/>
          <w:sz w:val="22"/>
          <w:szCs w:val="22"/>
        </w:rPr>
        <w:t xml:space="preserve"> </w:t>
      </w:r>
      <w:proofErr w:type="spellStart"/>
      <w:r w:rsidRPr="00D772AE">
        <w:rPr>
          <w:snapToGrid w:val="0"/>
          <w:sz w:val="22"/>
          <w:szCs w:val="22"/>
        </w:rPr>
        <w:t>R</w:t>
      </w:r>
      <w:r>
        <w:rPr>
          <w:snapToGrid w:val="0"/>
          <w:sz w:val="22"/>
          <w:szCs w:val="22"/>
        </w:rPr>
        <w:t>ecordati</w:t>
      </w:r>
      <w:proofErr w:type="spellEnd"/>
    </w:p>
    <w:p w14:paraId="6A736701" w14:textId="77777777" w:rsidR="00E17156" w:rsidRPr="00D503FC" w:rsidRDefault="00E17156" w:rsidP="00E17156">
      <w:pPr>
        <w:tabs>
          <w:tab w:val="left" w:pos="567"/>
          <w:tab w:val="left" w:pos="1418"/>
        </w:tabs>
        <w:ind w:left="567" w:hanging="567"/>
        <w:contextualSpacing/>
        <w:rPr>
          <w:snapToGrid w:val="0"/>
          <w:sz w:val="22"/>
          <w:szCs w:val="22"/>
        </w:rPr>
      </w:pPr>
      <w:r w:rsidRPr="00D503FC">
        <w:rPr>
          <w:snapToGrid w:val="0"/>
          <w:sz w:val="22"/>
          <w:szCs w:val="22"/>
        </w:rPr>
        <w:t>D</w:t>
      </w:r>
      <w:r>
        <w:rPr>
          <w:snapToGrid w:val="0"/>
          <w:sz w:val="22"/>
          <w:szCs w:val="22"/>
        </w:rPr>
        <w:t>anija, Suomija, Italija, Norvegija, Portugalija, Ispanija, Švedija</w:t>
      </w:r>
      <w:r w:rsidRPr="00D503FC">
        <w:rPr>
          <w:snapToGrid w:val="0"/>
          <w:sz w:val="22"/>
          <w:szCs w:val="22"/>
        </w:rPr>
        <w:t xml:space="preserve">: </w:t>
      </w:r>
      <w:proofErr w:type="spellStart"/>
      <w:r w:rsidRPr="00D503FC">
        <w:rPr>
          <w:snapToGrid w:val="0"/>
          <w:sz w:val="22"/>
          <w:szCs w:val="22"/>
        </w:rPr>
        <w:t>Casenlax</w:t>
      </w:r>
      <w:proofErr w:type="spellEnd"/>
    </w:p>
    <w:p w14:paraId="6843734B" w14:textId="77777777" w:rsidR="00E17156" w:rsidRDefault="00E17156" w:rsidP="00E17156">
      <w:pPr>
        <w:tabs>
          <w:tab w:val="left" w:pos="567"/>
          <w:tab w:val="left" w:pos="1418"/>
        </w:tabs>
        <w:ind w:left="567" w:hanging="567"/>
        <w:contextualSpacing/>
        <w:rPr>
          <w:snapToGrid w:val="0"/>
          <w:sz w:val="22"/>
          <w:szCs w:val="22"/>
        </w:rPr>
      </w:pPr>
      <w:r w:rsidRPr="00D503FC">
        <w:rPr>
          <w:snapToGrid w:val="0"/>
          <w:sz w:val="22"/>
          <w:szCs w:val="22"/>
        </w:rPr>
        <w:t>Est</w:t>
      </w:r>
      <w:r>
        <w:rPr>
          <w:snapToGrid w:val="0"/>
          <w:sz w:val="22"/>
          <w:szCs w:val="22"/>
        </w:rPr>
        <w:t>ija, Latvija, Rumunija</w:t>
      </w:r>
      <w:r w:rsidRPr="00D503FC">
        <w:rPr>
          <w:snapToGrid w:val="0"/>
          <w:sz w:val="22"/>
          <w:szCs w:val="22"/>
        </w:rPr>
        <w:t>:</w:t>
      </w:r>
      <w:r>
        <w:rPr>
          <w:snapToGrid w:val="0"/>
          <w:sz w:val="22"/>
          <w:szCs w:val="22"/>
        </w:rPr>
        <w:t xml:space="preserve"> </w:t>
      </w:r>
      <w:proofErr w:type="spellStart"/>
      <w:r w:rsidRPr="008F393F">
        <w:rPr>
          <w:snapToGrid w:val="0"/>
          <w:sz w:val="22"/>
          <w:szCs w:val="22"/>
        </w:rPr>
        <w:t>Proctolax</w:t>
      </w:r>
      <w:proofErr w:type="spellEnd"/>
    </w:p>
    <w:p w14:paraId="7EAAED97" w14:textId="77777777" w:rsidR="00E17156" w:rsidRPr="00D503FC" w:rsidRDefault="00E17156" w:rsidP="00E17156">
      <w:pPr>
        <w:tabs>
          <w:tab w:val="left" w:pos="567"/>
          <w:tab w:val="left" w:pos="1418"/>
        </w:tabs>
        <w:contextualSpacing/>
        <w:rPr>
          <w:snapToGrid w:val="0"/>
          <w:sz w:val="22"/>
          <w:szCs w:val="22"/>
        </w:rPr>
      </w:pPr>
      <w:r>
        <w:rPr>
          <w:snapToGrid w:val="0"/>
          <w:sz w:val="22"/>
          <w:szCs w:val="22"/>
        </w:rPr>
        <w:t>Vokietija</w:t>
      </w:r>
      <w:r w:rsidRPr="00D503FC">
        <w:rPr>
          <w:snapToGrid w:val="0"/>
          <w:sz w:val="22"/>
          <w:szCs w:val="22"/>
        </w:rPr>
        <w:t xml:space="preserve">: </w:t>
      </w:r>
      <w:proofErr w:type="spellStart"/>
      <w:r w:rsidRPr="00D503FC">
        <w:rPr>
          <w:snapToGrid w:val="0"/>
          <w:sz w:val="22"/>
          <w:szCs w:val="22"/>
        </w:rPr>
        <w:t>Laxbene</w:t>
      </w:r>
      <w:proofErr w:type="spellEnd"/>
      <w:r w:rsidRPr="00D503FC">
        <w:rPr>
          <w:snapToGrid w:val="0"/>
          <w:sz w:val="22"/>
          <w:szCs w:val="22"/>
        </w:rPr>
        <w:t xml:space="preserve"> 10</w:t>
      </w:r>
    </w:p>
    <w:p w14:paraId="7E69C8E4" w14:textId="77777777" w:rsidR="00E17156" w:rsidRPr="00D503FC" w:rsidRDefault="00E17156" w:rsidP="00E17156">
      <w:pPr>
        <w:tabs>
          <w:tab w:val="left" w:pos="567"/>
          <w:tab w:val="left" w:pos="1418"/>
        </w:tabs>
        <w:ind w:left="567" w:hanging="567"/>
        <w:contextualSpacing/>
        <w:rPr>
          <w:snapToGrid w:val="0"/>
          <w:sz w:val="22"/>
          <w:szCs w:val="22"/>
        </w:rPr>
      </w:pPr>
      <w:r>
        <w:rPr>
          <w:snapToGrid w:val="0"/>
          <w:sz w:val="22"/>
          <w:szCs w:val="22"/>
        </w:rPr>
        <w:t>Graikija</w:t>
      </w:r>
      <w:r w:rsidRPr="00D503FC">
        <w:rPr>
          <w:snapToGrid w:val="0"/>
          <w:sz w:val="22"/>
          <w:szCs w:val="22"/>
        </w:rPr>
        <w:t>:</w:t>
      </w:r>
      <w:r>
        <w:rPr>
          <w:snapToGrid w:val="0"/>
          <w:sz w:val="22"/>
          <w:szCs w:val="22"/>
        </w:rPr>
        <w:t xml:space="preserve"> </w:t>
      </w:r>
      <w:proofErr w:type="spellStart"/>
      <w:r w:rsidRPr="008F393F">
        <w:rPr>
          <w:snapToGrid w:val="0"/>
          <w:sz w:val="22"/>
          <w:szCs w:val="22"/>
        </w:rPr>
        <w:t>Cleenlax</w:t>
      </w:r>
      <w:proofErr w:type="spellEnd"/>
      <w:r w:rsidRPr="008F393F">
        <w:rPr>
          <w:snapToGrid w:val="0"/>
          <w:sz w:val="22"/>
          <w:szCs w:val="22"/>
        </w:rPr>
        <w:t xml:space="preserve"> </w:t>
      </w:r>
      <w:r>
        <w:rPr>
          <w:snapToGrid w:val="0"/>
          <w:sz w:val="22"/>
          <w:szCs w:val="22"/>
        </w:rPr>
        <w:t>forte</w:t>
      </w:r>
    </w:p>
    <w:p w14:paraId="3B4CC997" w14:textId="77777777" w:rsidR="00E17156" w:rsidRPr="00D503FC" w:rsidRDefault="00E17156" w:rsidP="00E17156">
      <w:pPr>
        <w:tabs>
          <w:tab w:val="left" w:pos="567"/>
          <w:tab w:val="left" w:pos="1418"/>
        </w:tabs>
        <w:ind w:left="567" w:hanging="567"/>
        <w:contextualSpacing/>
        <w:rPr>
          <w:snapToGrid w:val="0"/>
          <w:sz w:val="22"/>
          <w:szCs w:val="22"/>
        </w:rPr>
      </w:pPr>
      <w:r>
        <w:rPr>
          <w:snapToGrid w:val="0"/>
          <w:sz w:val="22"/>
          <w:szCs w:val="22"/>
        </w:rPr>
        <w:t xml:space="preserve">Airija, </w:t>
      </w:r>
      <w:r w:rsidRPr="00C414C7">
        <w:rPr>
          <w:snapToGrid w:val="0"/>
          <w:sz w:val="22"/>
          <w:szCs w:val="22"/>
        </w:rPr>
        <w:t>Jungtinė Karalystė (Šiaurės Airija)</w:t>
      </w:r>
      <w:r w:rsidRPr="00D503FC">
        <w:rPr>
          <w:snapToGrid w:val="0"/>
          <w:sz w:val="22"/>
          <w:szCs w:val="22"/>
        </w:rPr>
        <w:t xml:space="preserve">: </w:t>
      </w:r>
      <w:proofErr w:type="spellStart"/>
      <w:r w:rsidRPr="00D503FC">
        <w:rPr>
          <w:snapToGrid w:val="0"/>
          <w:sz w:val="22"/>
          <w:szCs w:val="22"/>
        </w:rPr>
        <w:t>P</w:t>
      </w:r>
      <w:r>
        <w:rPr>
          <w:snapToGrid w:val="0"/>
          <w:sz w:val="22"/>
          <w:szCs w:val="22"/>
        </w:rPr>
        <w:t>egl</w:t>
      </w:r>
      <w:r w:rsidRPr="00D503FC">
        <w:rPr>
          <w:snapToGrid w:val="0"/>
          <w:sz w:val="22"/>
          <w:szCs w:val="22"/>
        </w:rPr>
        <w:t>ax</w:t>
      </w:r>
      <w:proofErr w:type="spellEnd"/>
    </w:p>
    <w:p w14:paraId="0BDE7BF4" w14:textId="77777777" w:rsidR="00E17156" w:rsidRPr="00140CF5" w:rsidRDefault="00E17156" w:rsidP="00E17156">
      <w:pPr>
        <w:tabs>
          <w:tab w:val="left" w:pos="567"/>
        </w:tabs>
        <w:ind w:left="567" w:hanging="567"/>
        <w:contextualSpacing/>
        <w:rPr>
          <w:snapToGrid w:val="0"/>
          <w:sz w:val="22"/>
          <w:szCs w:val="22"/>
        </w:rPr>
      </w:pPr>
    </w:p>
    <w:p w14:paraId="7145E7CD" w14:textId="77777777" w:rsidR="00E17156" w:rsidRPr="00140CF5" w:rsidRDefault="00E17156" w:rsidP="00E17156">
      <w:pPr>
        <w:numPr>
          <w:ilvl w:val="12"/>
          <w:numId w:val="0"/>
        </w:numPr>
        <w:ind w:right="-2"/>
        <w:contextualSpacing/>
        <w:rPr>
          <w:b/>
          <w:snapToGrid w:val="0"/>
          <w:sz w:val="22"/>
          <w:szCs w:val="22"/>
        </w:rPr>
      </w:pPr>
      <w:r w:rsidRPr="00140CF5">
        <w:rPr>
          <w:b/>
          <w:snapToGrid w:val="0"/>
          <w:sz w:val="22"/>
          <w:szCs w:val="22"/>
        </w:rPr>
        <w:t xml:space="preserve">Šis pakuotės lapelis paskutinį kartą peržiūrėtas </w:t>
      </w:r>
      <w:r>
        <w:rPr>
          <w:b/>
          <w:snapToGrid w:val="0"/>
          <w:sz w:val="22"/>
          <w:szCs w:val="22"/>
        </w:rPr>
        <w:t>2026-02-25.</w:t>
      </w:r>
    </w:p>
    <w:p w14:paraId="21DA8B1A" w14:textId="77777777" w:rsidR="00E17156" w:rsidRPr="00140CF5" w:rsidRDefault="00E17156" w:rsidP="00E17156">
      <w:pPr>
        <w:numPr>
          <w:ilvl w:val="12"/>
          <w:numId w:val="0"/>
        </w:numPr>
        <w:tabs>
          <w:tab w:val="left" w:pos="567"/>
        </w:tabs>
        <w:ind w:right="-2"/>
        <w:contextualSpacing/>
        <w:rPr>
          <w:i/>
          <w:snapToGrid w:val="0"/>
          <w:color w:val="008000"/>
          <w:sz w:val="22"/>
          <w:szCs w:val="22"/>
        </w:rPr>
      </w:pPr>
    </w:p>
    <w:p w14:paraId="58172003" w14:textId="77777777" w:rsidR="00E17156" w:rsidRDefault="00E17156" w:rsidP="00E17156">
      <w:pPr>
        <w:numPr>
          <w:ilvl w:val="12"/>
          <w:numId w:val="0"/>
        </w:numPr>
        <w:tabs>
          <w:tab w:val="left" w:pos="567"/>
        </w:tabs>
        <w:ind w:right="-2"/>
        <w:contextualSpacing/>
        <w:rPr>
          <w:snapToGrid w:val="0"/>
          <w:sz w:val="22"/>
          <w:szCs w:val="22"/>
        </w:rPr>
      </w:pPr>
      <w:r w:rsidRPr="00140CF5">
        <w:rPr>
          <w:snapToGrid w:val="0"/>
          <w:sz w:val="22"/>
          <w:szCs w:val="22"/>
        </w:rPr>
        <w:t>Išsami informacija apie šį vaistą pateikiama Valstybinės vaistų kontrolės tarnybos prie Lietuvos Respublikos sveikatos apsaugos ministerijos tinklalapyje</w:t>
      </w:r>
      <w:r w:rsidRPr="00140CF5">
        <w:rPr>
          <w:i/>
          <w:snapToGrid w:val="0"/>
          <w:sz w:val="22"/>
          <w:szCs w:val="22"/>
        </w:rPr>
        <w:t xml:space="preserve"> </w:t>
      </w:r>
      <w:r>
        <w:rPr>
          <w:color w:val="0000EE"/>
          <w:sz w:val="22"/>
          <w:szCs w:val="22"/>
          <w:u w:val="single"/>
          <w:lang w:eastAsia="lt-LT"/>
        </w:rPr>
        <w:t>https://vvkt.lrv.lt/lt/</w:t>
      </w:r>
      <w:r>
        <w:rPr>
          <w:sz w:val="22"/>
          <w:szCs w:val="22"/>
          <w:lang w:eastAsia="lt-LT"/>
        </w:rPr>
        <w:t>.</w:t>
      </w:r>
    </w:p>
    <w:p w14:paraId="0A33FC71" w14:textId="77777777" w:rsidR="00E17156" w:rsidRDefault="00E17156" w:rsidP="00E17156">
      <w:pPr>
        <w:numPr>
          <w:ilvl w:val="12"/>
          <w:numId w:val="0"/>
        </w:numPr>
        <w:tabs>
          <w:tab w:val="left" w:pos="567"/>
        </w:tabs>
        <w:ind w:right="-2"/>
        <w:contextualSpacing/>
        <w:rPr>
          <w:snapToGrid w:val="0"/>
          <w:sz w:val="22"/>
          <w:szCs w:val="22"/>
        </w:rPr>
      </w:pPr>
    </w:p>
    <w:p w14:paraId="07683D5E" w14:textId="77777777" w:rsidR="00E17156" w:rsidRPr="00140CF5" w:rsidRDefault="00E17156" w:rsidP="00E17156">
      <w:pPr>
        <w:numPr>
          <w:ilvl w:val="12"/>
          <w:numId w:val="0"/>
        </w:numPr>
        <w:tabs>
          <w:tab w:val="left" w:pos="567"/>
        </w:tabs>
        <w:ind w:right="-2"/>
        <w:contextualSpacing/>
        <w:rPr>
          <w:snapToGrid w:val="0"/>
          <w:sz w:val="22"/>
          <w:szCs w:val="22"/>
        </w:rPr>
      </w:pPr>
    </w:p>
    <w:p w14:paraId="0618B53E" w14:textId="77777777" w:rsidR="00222FED" w:rsidRDefault="00222FED"/>
    <w:sectPr w:rsidR="00222FED" w:rsidSect="00E17156">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F53C59"/>
    <w:multiLevelType w:val="hybridMultilevel"/>
    <w:tmpl w:val="D382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6F27"/>
    <w:multiLevelType w:val="hybridMultilevel"/>
    <w:tmpl w:val="1AD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0307F"/>
    <w:multiLevelType w:val="hybridMultilevel"/>
    <w:tmpl w:val="82F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B14C9"/>
    <w:multiLevelType w:val="hybridMultilevel"/>
    <w:tmpl w:val="B09E530E"/>
    <w:lvl w:ilvl="0" w:tplc="04090001">
      <w:start w:val="1"/>
      <w:numFmt w:val="bullet"/>
      <w:lvlText w:val=""/>
      <w:lvlJc w:val="left"/>
      <w:pPr>
        <w:ind w:left="720" w:hanging="360"/>
      </w:pPr>
      <w:rPr>
        <w:rFonts w:ascii="Symbol" w:hAnsi="Symbol" w:hint="default"/>
      </w:rPr>
    </w:lvl>
    <w:lvl w:ilvl="1" w:tplc="98AC656A">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01359"/>
    <w:multiLevelType w:val="hybridMultilevel"/>
    <w:tmpl w:val="020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034234">
    <w:abstractNumId w:val="0"/>
    <w:lvlOverride w:ilvl="0">
      <w:lvl w:ilvl="0">
        <w:start w:val="1"/>
        <w:numFmt w:val="bullet"/>
        <w:lvlText w:val="-"/>
        <w:lvlJc w:val="left"/>
        <w:pPr>
          <w:ind w:left="360" w:hanging="360"/>
        </w:pPr>
      </w:lvl>
    </w:lvlOverride>
  </w:num>
  <w:num w:numId="2" w16cid:durableId="626354141">
    <w:abstractNumId w:val="3"/>
  </w:num>
  <w:num w:numId="3" w16cid:durableId="1474173593">
    <w:abstractNumId w:val="2"/>
  </w:num>
  <w:num w:numId="4" w16cid:durableId="243146901">
    <w:abstractNumId w:val="5"/>
  </w:num>
  <w:num w:numId="5" w16cid:durableId="1825702674">
    <w:abstractNumId w:val="4"/>
  </w:num>
  <w:num w:numId="6" w16cid:durableId="34251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56"/>
    <w:rsid w:val="00222FED"/>
    <w:rsid w:val="005F173E"/>
    <w:rsid w:val="008B3AD4"/>
    <w:rsid w:val="00984A0A"/>
    <w:rsid w:val="00D047C4"/>
    <w:rsid w:val="00E17156"/>
    <w:rsid w:val="00EC0D97"/>
    <w:rsid w:val="00EE6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A1CF"/>
  <w15:chartTrackingRefBased/>
  <w15:docId w15:val="{7F1E8C47-0071-4B45-8F81-62FE2948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7156"/>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E17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7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71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71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715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1715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715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1715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715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71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71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715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715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715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1715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715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1715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715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1715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71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71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715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71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7156"/>
    <w:rPr>
      <w:i/>
      <w:iCs/>
      <w:color w:val="404040" w:themeColor="text1" w:themeTint="BF"/>
    </w:rPr>
  </w:style>
  <w:style w:type="paragraph" w:styleId="Sraopastraipa">
    <w:name w:val="List Paragraph"/>
    <w:basedOn w:val="prastasis"/>
    <w:qFormat/>
    <w:rsid w:val="00E17156"/>
    <w:pPr>
      <w:ind w:left="720"/>
      <w:contextualSpacing/>
    </w:pPr>
  </w:style>
  <w:style w:type="character" w:styleId="Rykuspabraukimas">
    <w:name w:val="Intense Emphasis"/>
    <w:basedOn w:val="Numatytasispastraiposriftas"/>
    <w:uiPriority w:val="21"/>
    <w:qFormat/>
    <w:rsid w:val="00E17156"/>
    <w:rPr>
      <w:i/>
      <w:iCs/>
      <w:color w:val="0F4761" w:themeColor="accent1" w:themeShade="BF"/>
    </w:rPr>
  </w:style>
  <w:style w:type="paragraph" w:styleId="Iskirtacitata">
    <w:name w:val="Intense Quote"/>
    <w:basedOn w:val="prastasis"/>
    <w:next w:val="prastasis"/>
    <w:link w:val="IskirtacitataDiagrama"/>
    <w:uiPriority w:val="30"/>
    <w:qFormat/>
    <w:rsid w:val="00E17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7156"/>
    <w:rPr>
      <w:i/>
      <w:iCs/>
      <w:color w:val="0F4761" w:themeColor="accent1" w:themeShade="BF"/>
    </w:rPr>
  </w:style>
  <w:style w:type="character" w:styleId="Rykinuoroda">
    <w:name w:val="Intense Reference"/>
    <w:basedOn w:val="Numatytasispastraiposriftas"/>
    <w:uiPriority w:val="32"/>
    <w:qFormat/>
    <w:rsid w:val="00E17156"/>
    <w:rPr>
      <w:b/>
      <w:bCs/>
      <w:smallCaps/>
      <w:color w:val="0F4761" w:themeColor="accent1" w:themeShade="BF"/>
      <w:spacing w:val="5"/>
    </w:rPr>
  </w:style>
  <w:style w:type="character" w:styleId="Hipersaitas">
    <w:name w:val="Hyperlink"/>
    <w:uiPriority w:val="99"/>
    <w:rsid w:val="00E17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7884</Words>
  <Characters>4495</Characters>
  <Application>Microsoft Office Word</Application>
  <DocSecurity>0</DocSecurity>
  <Lines>37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2026-06-29T05:57:00Z</dcterms:created>
  <dcterms:modified xsi:type="dcterms:W3CDTF">2026-06-29T05:58:00Z</dcterms:modified>
</cp:coreProperties>
</file>