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1D80B" w14:textId="77777777" w:rsidR="008E4B20" w:rsidRPr="00805C6D" w:rsidRDefault="008E4B20" w:rsidP="008E4B20">
      <w:pPr>
        <w:jc w:val="center"/>
        <w:rPr>
          <w:b/>
          <w:bCs/>
          <w:sz w:val="22"/>
          <w:szCs w:val="22"/>
        </w:rPr>
      </w:pPr>
      <w:r w:rsidRPr="00805C6D">
        <w:rPr>
          <w:b/>
          <w:sz w:val="22"/>
          <w:szCs w:val="22"/>
        </w:rPr>
        <w:t>Pakuotės lapelis: informacija vartotojui</w:t>
      </w:r>
    </w:p>
    <w:p w14:paraId="0A3A1AC1" w14:textId="77777777" w:rsidR="008E4B20" w:rsidRPr="00805C6D" w:rsidRDefault="008E4B20" w:rsidP="008E4B20">
      <w:pPr>
        <w:widowControl w:val="0"/>
        <w:autoSpaceDE w:val="0"/>
        <w:autoSpaceDN w:val="0"/>
        <w:jc w:val="center"/>
        <w:rPr>
          <w:b/>
          <w:bCs/>
          <w:sz w:val="22"/>
          <w:szCs w:val="22"/>
        </w:rPr>
      </w:pPr>
    </w:p>
    <w:p w14:paraId="72212225" w14:textId="77777777" w:rsidR="008E4B20" w:rsidRPr="00805C6D" w:rsidRDefault="008E4B20" w:rsidP="008E4B20">
      <w:pPr>
        <w:widowControl w:val="0"/>
        <w:autoSpaceDE w:val="0"/>
        <w:autoSpaceDN w:val="0"/>
        <w:jc w:val="center"/>
        <w:rPr>
          <w:sz w:val="22"/>
          <w:szCs w:val="22"/>
        </w:rPr>
      </w:pP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r w:rsidRPr="00805C6D">
        <w:rPr>
          <w:sz w:val="22"/>
          <w:szCs w:val="22"/>
        </w:rPr>
        <w:t xml:space="preserve"> </w:t>
      </w:r>
      <w:r w:rsidRPr="00805C6D">
        <w:rPr>
          <w:b/>
          <w:sz w:val="22"/>
          <w:szCs w:val="22"/>
        </w:rPr>
        <w:t>100 </w:t>
      </w:r>
      <w:proofErr w:type="spellStart"/>
      <w:r w:rsidRPr="00805C6D">
        <w:rPr>
          <w:b/>
          <w:sz w:val="22"/>
          <w:szCs w:val="22"/>
        </w:rPr>
        <w:t>mikrogramų</w:t>
      </w:r>
      <w:proofErr w:type="spellEnd"/>
      <w:r w:rsidRPr="00805C6D">
        <w:rPr>
          <w:b/>
          <w:sz w:val="22"/>
          <w:szCs w:val="22"/>
        </w:rPr>
        <w:t>/6 </w:t>
      </w:r>
      <w:proofErr w:type="spellStart"/>
      <w:r w:rsidRPr="00805C6D">
        <w:rPr>
          <w:b/>
          <w:sz w:val="22"/>
          <w:szCs w:val="22"/>
        </w:rPr>
        <w:t>mikrogramai</w:t>
      </w:r>
      <w:proofErr w:type="spellEnd"/>
      <w:r w:rsidRPr="00805C6D">
        <w:rPr>
          <w:b/>
          <w:sz w:val="22"/>
          <w:szCs w:val="22"/>
        </w:rPr>
        <w:t xml:space="preserve"> </w:t>
      </w:r>
      <w:proofErr w:type="spellStart"/>
      <w:r w:rsidRPr="00805C6D">
        <w:rPr>
          <w:b/>
          <w:sz w:val="22"/>
          <w:szCs w:val="22"/>
        </w:rPr>
        <w:t>spūsnyje</w:t>
      </w:r>
      <w:proofErr w:type="spellEnd"/>
      <w:r w:rsidRPr="00805C6D">
        <w:rPr>
          <w:b/>
          <w:sz w:val="22"/>
          <w:szCs w:val="22"/>
        </w:rPr>
        <w:t xml:space="preserve"> suslėgtasis įkvepiamasis tirpalas</w:t>
      </w:r>
    </w:p>
    <w:p w14:paraId="7C27E2F1" w14:textId="77777777" w:rsidR="008E4B20" w:rsidRPr="00805C6D" w:rsidRDefault="008E4B20" w:rsidP="008E4B20">
      <w:pPr>
        <w:widowControl w:val="0"/>
        <w:autoSpaceDE w:val="0"/>
        <w:autoSpaceDN w:val="0"/>
        <w:jc w:val="center"/>
        <w:rPr>
          <w:sz w:val="22"/>
          <w:szCs w:val="22"/>
        </w:rPr>
      </w:pPr>
    </w:p>
    <w:p w14:paraId="213A4159" w14:textId="77777777" w:rsidR="008E4B20" w:rsidRPr="00805C6D" w:rsidRDefault="008E4B20" w:rsidP="008E4B20">
      <w:pPr>
        <w:widowControl w:val="0"/>
        <w:autoSpaceDE w:val="0"/>
        <w:autoSpaceDN w:val="0"/>
        <w:jc w:val="center"/>
        <w:rPr>
          <w:sz w:val="22"/>
          <w:szCs w:val="22"/>
        </w:rPr>
      </w:pPr>
      <w:proofErr w:type="spellStart"/>
      <w:r w:rsidRPr="00805C6D">
        <w:rPr>
          <w:sz w:val="22"/>
          <w:szCs w:val="22"/>
        </w:rPr>
        <w:t>Beklometazono</w:t>
      </w:r>
      <w:proofErr w:type="spellEnd"/>
      <w:r w:rsidRPr="00805C6D">
        <w:rPr>
          <w:sz w:val="22"/>
          <w:szCs w:val="22"/>
        </w:rPr>
        <w:t xml:space="preserve"> </w:t>
      </w:r>
      <w:proofErr w:type="spellStart"/>
      <w:r w:rsidRPr="00805C6D">
        <w:rPr>
          <w:sz w:val="22"/>
          <w:szCs w:val="22"/>
        </w:rPr>
        <w:t>dipropionatas</w:t>
      </w:r>
      <w:proofErr w:type="spellEnd"/>
      <w:r w:rsidRPr="00805C6D">
        <w:rPr>
          <w:sz w:val="22"/>
          <w:szCs w:val="22"/>
        </w:rPr>
        <w:t xml:space="preserve">, </w:t>
      </w:r>
      <w:proofErr w:type="spellStart"/>
      <w:r w:rsidRPr="00805C6D">
        <w:rPr>
          <w:sz w:val="22"/>
          <w:szCs w:val="22"/>
        </w:rPr>
        <w:t>formoterolio</w:t>
      </w:r>
      <w:proofErr w:type="spellEnd"/>
      <w:r w:rsidRPr="00805C6D">
        <w:rPr>
          <w:sz w:val="22"/>
          <w:szCs w:val="22"/>
        </w:rPr>
        <w:t xml:space="preserve"> </w:t>
      </w:r>
      <w:proofErr w:type="spellStart"/>
      <w:r w:rsidRPr="00805C6D">
        <w:rPr>
          <w:sz w:val="22"/>
          <w:szCs w:val="22"/>
        </w:rPr>
        <w:t>fumarato</w:t>
      </w:r>
      <w:proofErr w:type="spellEnd"/>
      <w:r w:rsidRPr="00805C6D">
        <w:rPr>
          <w:sz w:val="22"/>
          <w:szCs w:val="22"/>
        </w:rPr>
        <w:t xml:space="preserve"> </w:t>
      </w:r>
      <w:proofErr w:type="spellStart"/>
      <w:r w:rsidRPr="00805C6D">
        <w:rPr>
          <w:sz w:val="22"/>
          <w:szCs w:val="22"/>
        </w:rPr>
        <w:t>dihidratas</w:t>
      </w:r>
      <w:proofErr w:type="spellEnd"/>
    </w:p>
    <w:p w14:paraId="52E9A84E" w14:textId="77777777" w:rsidR="008E4B20" w:rsidRPr="00805C6D" w:rsidRDefault="008E4B20" w:rsidP="008E4B20">
      <w:pPr>
        <w:widowControl w:val="0"/>
        <w:autoSpaceDE w:val="0"/>
        <w:autoSpaceDN w:val="0"/>
        <w:rPr>
          <w:b/>
          <w:bCs/>
          <w:sz w:val="22"/>
          <w:szCs w:val="22"/>
        </w:rPr>
      </w:pPr>
    </w:p>
    <w:p w14:paraId="68EAA248" w14:textId="77777777" w:rsidR="008E4B20" w:rsidRPr="00805C6D" w:rsidRDefault="008E4B20" w:rsidP="008E4B20">
      <w:pPr>
        <w:widowControl w:val="0"/>
        <w:autoSpaceDE w:val="0"/>
        <w:autoSpaceDN w:val="0"/>
        <w:rPr>
          <w:b/>
          <w:bCs/>
          <w:sz w:val="22"/>
          <w:szCs w:val="22"/>
        </w:rPr>
      </w:pPr>
      <w:r w:rsidRPr="00805C6D">
        <w:rPr>
          <w:b/>
          <w:sz w:val="22"/>
          <w:szCs w:val="22"/>
        </w:rPr>
        <w:t>Atidžiai perskaitykite visą šį lapelį, prieš pradėdami vartoti vaistą, nes jame pateikiama Jums svarbi informacija.</w:t>
      </w:r>
    </w:p>
    <w:p w14:paraId="0C609E38" w14:textId="77777777" w:rsidR="008E4B20" w:rsidRPr="00805C6D" w:rsidRDefault="008E4B20" w:rsidP="008E4B20">
      <w:pPr>
        <w:widowControl w:val="0"/>
        <w:autoSpaceDE w:val="0"/>
        <w:autoSpaceDN w:val="0"/>
        <w:rPr>
          <w:b/>
          <w:bCs/>
          <w:sz w:val="22"/>
          <w:szCs w:val="22"/>
        </w:rPr>
      </w:pPr>
    </w:p>
    <w:p w14:paraId="71A279B2" w14:textId="77777777" w:rsidR="008E4B20" w:rsidRPr="00805C6D" w:rsidRDefault="008E4B20" w:rsidP="008E4B20">
      <w:pPr>
        <w:pStyle w:val="Bullet-"/>
        <w:numPr>
          <w:ilvl w:val="0"/>
          <w:numId w:val="2"/>
        </w:numPr>
        <w:ind w:left="426" w:right="0"/>
        <w:rPr>
          <w:sz w:val="22"/>
          <w:szCs w:val="22"/>
        </w:rPr>
      </w:pPr>
      <w:r w:rsidRPr="00805C6D">
        <w:rPr>
          <w:sz w:val="22"/>
          <w:szCs w:val="22"/>
        </w:rPr>
        <w:t>Neišmeskite šio lapelio, nes vėl gali prireikti jį perskaityti.</w:t>
      </w:r>
    </w:p>
    <w:p w14:paraId="01239A14" w14:textId="77777777" w:rsidR="008E4B20" w:rsidRPr="00805C6D" w:rsidRDefault="008E4B20" w:rsidP="008E4B20">
      <w:pPr>
        <w:pStyle w:val="Bullet-"/>
        <w:numPr>
          <w:ilvl w:val="0"/>
          <w:numId w:val="2"/>
        </w:numPr>
        <w:ind w:left="426" w:right="0"/>
        <w:rPr>
          <w:sz w:val="22"/>
          <w:szCs w:val="22"/>
        </w:rPr>
      </w:pPr>
      <w:r w:rsidRPr="00805C6D">
        <w:rPr>
          <w:sz w:val="22"/>
          <w:szCs w:val="22"/>
        </w:rPr>
        <w:t xml:space="preserve">Jeigu kiltų daugiau klausimų, kreipkitės į gydytoją arba vaistininką </w:t>
      </w:r>
    </w:p>
    <w:p w14:paraId="4DDAA0D8" w14:textId="77777777" w:rsidR="008E4B20" w:rsidRPr="00805C6D" w:rsidRDefault="008E4B20" w:rsidP="008E4B20">
      <w:pPr>
        <w:pStyle w:val="Bullet-"/>
        <w:numPr>
          <w:ilvl w:val="0"/>
          <w:numId w:val="2"/>
        </w:numPr>
        <w:ind w:left="426" w:right="0"/>
        <w:rPr>
          <w:sz w:val="22"/>
          <w:szCs w:val="22"/>
        </w:rPr>
      </w:pPr>
      <w:r w:rsidRPr="00805C6D">
        <w:rPr>
          <w:sz w:val="22"/>
          <w:szCs w:val="22"/>
        </w:rPr>
        <w:t>Šis vaistas skirtas tik Jums, todėl kitiems žmonėms jo duoti negalima. Vaistas gali jiems pakenkti (net tiems, kurių ligos požymiai yra tokie patys kaip Jūsų).</w:t>
      </w:r>
    </w:p>
    <w:p w14:paraId="5759656C" w14:textId="77777777" w:rsidR="008E4B20" w:rsidRPr="00805C6D" w:rsidRDefault="008E4B20" w:rsidP="008E4B20">
      <w:pPr>
        <w:pStyle w:val="Bullet-"/>
        <w:numPr>
          <w:ilvl w:val="0"/>
          <w:numId w:val="2"/>
        </w:numPr>
        <w:ind w:left="426" w:right="0"/>
        <w:rPr>
          <w:sz w:val="22"/>
          <w:szCs w:val="22"/>
        </w:rPr>
      </w:pPr>
      <w:r w:rsidRPr="00805C6D">
        <w:rPr>
          <w:rFonts w:eastAsia="TimesNewRoman,Bold"/>
          <w:sz w:val="22"/>
          <w:szCs w:val="22"/>
        </w:rPr>
        <w:t>Jeigu pasireiškė šalutinis poveikis (net jeigu jis šiame lapelyje nenurodytas), kreipkitės į gydytoją arba vaistininką. Žr. 4 skyrių</w:t>
      </w:r>
      <w:r w:rsidRPr="00805C6D">
        <w:rPr>
          <w:sz w:val="22"/>
          <w:szCs w:val="22"/>
        </w:rPr>
        <w:t>.</w:t>
      </w:r>
    </w:p>
    <w:p w14:paraId="1B94B535" w14:textId="77777777" w:rsidR="008E4B20" w:rsidRPr="00805C6D" w:rsidRDefault="008E4B20" w:rsidP="008E4B20">
      <w:pPr>
        <w:widowControl w:val="0"/>
        <w:autoSpaceDE w:val="0"/>
        <w:autoSpaceDN w:val="0"/>
        <w:rPr>
          <w:b/>
          <w:bCs/>
          <w:sz w:val="22"/>
          <w:szCs w:val="22"/>
        </w:rPr>
      </w:pPr>
    </w:p>
    <w:p w14:paraId="32F864FB" w14:textId="77777777" w:rsidR="008E4B20" w:rsidRPr="00805C6D" w:rsidRDefault="008E4B20" w:rsidP="008E4B20">
      <w:pPr>
        <w:widowControl w:val="0"/>
        <w:autoSpaceDE w:val="0"/>
        <w:autoSpaceDN w:val="0"/>
        <w:rPr>
          <w:b/>
          <w:bCs/>
          <w:sz w:val="22"/>
          <w:szCs w:val="22"/>
        </w:rPr>
      </w:pPr>
      <w:r w:rsidRPr="00805C6D">
        <w:rPr>
          <w:b/>
          <w:sz w:val="22"/>
          <w:szCs w:val="22"/>
        </w:rPr>
        <w:t>Apie ką rašoma šiame lapelyje?</w:t>
      </w:r>
    </w:p>
    <w:p w14:paraId="7E46C9E5" w14:textId="77777777" w:rsidR="008E4B20" w:rsidRPr="00805C6D" w:rsidRDefault="008E4B20" w:rsidP="008E4B20">
      <w:pPr>
        <w:widowControl w:val="0"/>
        <w:autoSpaceDE w:val="0"/>
        <w:autoSpaceDN w:val="0"/>
        <w:rPr>
          <w:b/>
          <w:bCs/>
          <w:sz w:val="22"/>
          <w:szCs w:val="22"/>
        </w:rPr>
      </w:pPr>
    </w:p>
    <w:p w14:paraId="7CBC58CA" w14:textId="77777777" w:rsidR="008E4B20" w:rsidRPr="00805C6D" w:rsidRDefault="008E4B20" w:rsidP="008E4B20">
      <w:pPr>
        <w:pStyle w:val="Bullet1"/>
        <w:numPr>
          <w:ilvl w:val="0"/>
          <w:numId w:val="1"/>
        </w:numPr>
        <w:ind w:left="567" w:right="0" w:hanging="567"/>
        <w:rPr>
          <w:bCs/>
          <w:sz w:val="22"/>
          <w:szCs w:val="22"/>
        </w:rPr>
      </w:pPr>
      <w:r w:rsidRPr="00805C6D">
        <w:rPr>
          <w:bCs/>
          <w:sz w:val="22"/>
          <w:szCs w:val="22"/>
        </w:rPr>
        <w:t xml:space="preserve">Kas yra </w:t>
      </w:r>
      <w:proofErr w:type="spellStart"/>
      <w:r w:rsidRPr="00805C6D">
        <w:rPr>
          <w:bCs/>
          <w:sz w:val="22"/>
          <w:szCs w:val="22"/>
        </w:rPr>
        <w:t>Beclometasone</w:t>
      </w:r>
      <w:proofErr w:type="spellEnd"/>
      <w:r w:rsidRPr="00805C6D">
        <w:rPr>
          <w:bCs/>
          <w:sz w:val="22"/>
          <w:szCs w:val="22"/>
        </w:rPr>
        <w:t>/</w:t>
      </w:r>
      <w:proofErr w:type="spellStart"/>
      <w:r w:rsidRPr="00805C6D">
        <w:rPr>
          <w:bCs/>
          <w:sz w:val="22"/>
          <w:szCs w:val="22"/>
        </w:rPr>
        <w:t>Formoterol</w:t>
      </w:r>
      <w:proofErr w:type="spellEnd"/>
      <w:r w:rsidRPr="00805C6D">
        <w:rPr>
          <w:bCs/>
          <w:sz w:val="22"/>
          <w:szCs w:val="22"/>
        </w:rPr>
        <w:t xml:space="preserve"> </w:t>
      </w:r>
      <w:proofErr w:type="spellStart"/>
      <w:r w:rsidRPr="00805C6D">
        <w:rPr>
          <w:bCs/>
          <w:sz w:val="22"/>
          <w:szCs w:val="22"/>
        </w:rPr>
        <w:t>Genetic</w:t>
      </w:r>
      <w:proofErr w:type="spellEnd"/>
      <w:r w:rsidRPr="00805C6D">
        <w:rPr>
          <w:bCs/>
          <w:sz w:val="22"/>
          <w:szCs w:val="22"/>
        </w:rPr>
        <w:t xml:space="preserve"> ir kam jis vartojamas</w:t>
      </w:r>
    </w:p>
    <w:p w14:paraId="60A72E4C" w14:textId="77777777" w:rsidR="008E4B20" w:rsidRPr="00805C6D" w:rsidRDefault="008E4B20" w:rsidP="008E4B20">
      <w:pPr>
        <w:pStyle w:val="Bullet1"/>
        <w:numPr>
          <w:ilvl w:val="0"/>
          <w:numId w:val="1"/>
        </w:numPr>
        <w:ind w:left="567" w:right="0" w:hanging="567"/>
        <w:rPr>
          <w:bCs/>
          <w:sz w:val="22"/>
          <w:szCs w:val="22"/>
        </w:rPr>
      </w:pPr>
      <w:r w:rsidRPr="00805C6D">
        <w:rPr>
          <w:bCs/>
          <w:sz w:val="22"/>
          <w:szCs w:val="22"/>
        </w:rPr>
        <w:t xml:space="preserve">Kas žinotina prieš vartojant </w:t>
      </w:r>
      <w:proofErr w:type="spellStart"/>
      <w:r w:rsidRPr="00805C6D">
        <w:rPr>
          <w:bCs/>
          <w:sz w:val="22"/>
          <w:szCs w:val="22"/>
        </w:rPr>
        <w:t>Beclometasone</w:t>
      </w:r>
      <w:proofErr w:type="spellEnd"/>
      <w:r w:rsidRPr="00805C6D">
        <w:rPr>
          <w:bCs/>
          <w:sz w:val="22"/>
          <w:szCs w:val="22"/>
        </w:rPr>
        <w:t>/</w:t>
      </w:r>
      <w:proofErr w:type="spellStart"/>
      <w:r w:rsidRPr="00805C6D">
        <w:rPr>
          <w:bCs/>
          <w:sz w:val="22"/>
          <w:szCs w:val="22"/>
        </w:rPr>
        <w:t>Formoterol</w:t>
      </w:r>
      <w:proofErr w:type="spellEnd"/>
      <w:r w:rsidRPr="00805C6D">
        <w:rPr>
          <w:bCs/>
          <w:sz w:val="22"/>
          <w:szCs w:val="22"/>
        </w:rPr>
        <w:t xml:space="preserve"> </w:t>
      </w:r>
      <w:proofErr w:type="spellStart"/>
      <w:r w:rsidRPr="00805C6D">
        <w:rPr>
          <w:bCs/>
          <w:sz w:val="22"/>
          <w:szCs w:val="22"/>
        </w:rPr>
        <w:t>Genetic</w:t>
      </w:r>
      <w:proofErr w:type="spellEnd"/>
    </w:p>
    <w:p w14:paraId="08A80FA0" w14:textId="77777777" w:rsidR="008E4B20" w:rsidRPr="00805C6D" w:rsidRDefault="008E4B20" w:rsidP="008E4B20">
      <w:pPr>
        <w:pStyle w:val="Bullet1"/>
        <w:numPr>
          <w:ilvl w:val="0"/>
          <w:numId w:val="1"/>
        </w:numPr>
        <w:ind w:left="567" w:right="0" w:hanging="567"/>
        <w:rPr>
          <w:bCs/>
          <w:sz w:val="22"/>
          <w:szCs w:val="22"/>
        </w:rPr>
      </w:pPr>
      <w:r w:rsidRPr="00805C6D">
        <w:rPr>
          <w:bCs/>
          <w:sz w:val="22"/>
          <w:szCs w:val="22"/>
        </w:rPr>
        <w:t xml:space="preserve">Kaip vartoti </w:t>
      </w:r>
      <w:proofErr w:type="spellStart"/>
      <w:r w:rsidRPr="00805C6D">
        <w:rPr>
          <w:bCs/>
          <w:sz w:val="22"/>
          <w:szCs w:val="22"/>
        </w:rPr>
        <w:t>Beclometasone</w:t>
      </w:r>
      <w:proofErr w:type="spellEnd"/>
      <w:r w:rsidRPr="00805C6D">
        <w:rPr>
          <w:bCs/>
          <w:sz w:val="22"/>
          <w:szCs w:val="22"/>
        </w:rPr>
        <w:t>/</w:t>
      </w:r>
      <w:proofErr w:type="spellStart"/>
      <w:r w:rsidRPr="00805C6D">
        <w:rPr>
          <w:bCs/>
          <w:sz w:val="22"/>
          <w:szCs w:val="22"/>
        </w:rPr>
        <w:t>Formoterol</w:t>
      </w:r>
      <w:proofErr w:type="spellEnd"/>
      <w:r w:rsidRPr="00805C6D">
        <w:rPr>
          <w:bCs/>
          <w:sz w:val="22"/>
          <w:szCs w:val="22"/>
        </w:rPr>
        <w:t xml:space="preserve"> </w:t>
      </w:r>
      <w:proofErr w:type="spellStart"/>
      <w:r w:rsidRPr="00805C6D">
        <w:rPr>
          <w:bCs/>
          <w:sz w:val="22"/>
          <w:szCs w:val="22"/>
        </w:rPr>
        <w:t>Genetic</w:t>
      </w:r>
      <w:proofErr w:type="spellEnd"/>
    </w:p>
    <w:p w14:paraId="326C23D3" w14:textId="77777777" w:rsidR="008E4B20" w:rsidRPr="00805C6D" w:rsidRDefault="008E4B20" w:rsidP="008E4B20">
      <w:pPr>
        <w:pStyle w:val="Bullet1"/>
        <w:numPr>
          <w:ilvl w:val="0"/>
          <w:numId w:val="1"/>
        </w:numPr>
        <w:ind w:left="567" w:right="0" w:hanging="567"/>
        <w:rPr>
          <w:bCs/>
          <w:sz w:val="22"/>
          <w:szCs w:val="22"/>
        </w:rPr>
      </w:pPr>
      <w:r w:rsidRPr="00805C6D">
        <w:rPr>
          <w:bCs/>
          <w:sz w:val="22"/>
          <w:szCs w:val="22"/>
        </w:rPr>
        <w:t>Galimas šalutinis poveikis</w:t>
      </w:r>
    </w:p>
    <w:p w14:paraId="79A7200E" w14:textId="77777777" w:rsidR="008E4B20" w:rsidRPr="00805C6D" w:rsidRDefault="008E4B20" w:rsidP="008E4B20">
      <w:pPr>
        <w:pStyle w:val="Bullet1"/>
        <w:numPr>
          <w:ilvl w:val="0"/>
          <w:numId w:val="1"/>
        </w:numPr>
        <w:ind w:left="567" w:right="0" w:hanging="567"/>
        <w:rPr>
          <w:bCs/>
          <w:sz w:val="22"/>
          <w:szCs w:val="22"/>
        </w:rPr>
      </w:pPr>
      <w:r w:rsidRPr="00805C6D">
        <w:rPr>
          <w:bCs/>
          <w:sz w:val="22"/>
          <w:szCs w:val="22"/>
        </w:rPr>
        <w:t xml:space="preserve">Kaip laikyti </w:t>
      </w:r>
      <w:proofErr w:type="spellStart"/>
      <w:r w:rsidRPr="00805C6D">
        <w:rPr>
          <w:bCs/>
          <w:sz w:val="22"/>
          <w:szCs w:val="22"/>
        </w:rPr>
        <w:t>Beclometasone</w:t>
      </w:r>
      <w:proofErr w:type="spellEnd"/>
      <w:r w:rsidRPr="00805C6D">
        <w:rPr>
          <w:bCs/>
          <w:sz w:val="22"/>
          <w:szCs w:val="22"/>
        </w:rPr>
        <w:t>/</w:t>
      </w:r>
      <w:proofErr w:type="spellStart"/>
      <w:r w:rsidRPr="00805C6D">
        <w:rPr>
          <w:bCs/>
          <w:sz w:val="22"/>
          <w:szCs w:val="22"/>
        </w:rPr>
        <w:t>Formoterol</w:t>
      </w:r>
      <w:proofErr w:type="spellEnd"/>
      <w:r w:rsidRPr="00805C6D">
        <w:rPr>
          <w:bCs/>
          <w:sz w:val="22"/>
          <w:szCs w:val="22"/>
        </w:rPr>
        <w:t xml:space="preserve"> </w:t>
      </w:r>
      <w:proofErr w:type="spellStart"/>
      <w:r w:rsidRPr="00805C6D">
        <w:rPr>
          <w:bCs/>
          <w:sz w:val="22"/>
          <w:szCs w:val="22"/>
        </w:rPr>
        <w:t>Genetic</w:t>
      </w:r>
      <w:proofErr w:type="spellEnd"/>
    </w:p>
    <w:p w14:paraId="1B85A117" w14:textId="77777777" w:rsidR="008E4B20" w:rsidRPr="00805C6D" w:rsidRDefault="008E4B20" w:rsidP="008E4B20">
      <w:pPr>
        <w:pStyle w:val="Bullet1"/>
        <w:numPr>
          <w:ilvl w:val="0"/>
          <w:numId w:val="1"/>
        </w:numPr>
        <w:ind w:left="567" w:right="0" w:hanging="567"/>
        <w:rPr>
          <w:bCs/>
          <w:sz w:val="22"/>
          <w:szCs w:val="22"/>
        </w:rPr>
      </w:pPr>
      <w:r w:rsidRPr="00805C6D">
        <w:rPr>
          <w:bCs/>
          <w:sz w:val="22"/>
          <w:szCs w:val="22"/>
        </w:rPr>
        <w:t>Pakuotės turinys ir kita informacija</w:t>
      </w:r>
    </w:p>
    <w:p w14:paraId="7081A753" w14:textId="77777777" w:rsidR="008E4B20" w:rsidRPr="00805C6D" w:rsidRDefault="008E4B20" w:rsidP="008E4B20">
      <w:pPr>
        <w:widowControl w:val="0"/>
        <w:autoSpaceDE w:val="0"/>
        <w:autoSpaceDN w:val="0"/>
        <w:rPr>
          <w:b/>
          <w:bCs/>
          <w:sz w:val="22"/>
          <w:szCs w:val="22"/>
        </w:rPr>
      </w:pPr>
    </w:p>
    <w:p w14:paraId="38FD0F4B" w14:textId="77777777" w:rsidR="008E4B20" w:rsidRPr="00805C6D" w:rsidRDefault="008E4B20" w:rsidP="008E4B20">
      <w:pPr>
        <w:widowControl w:val="0"/>
        <w:autoSpaceDE w:val="0"/>
        <w:autoSpaceDN w:val="0"/>
        <w:rPr>
          <w:b/>
          <w:bCs/>
          <w:sz w:val="22"/>
          <w:szCs w:val="22"/>
        </w:rPr>
      </w:pPr>
    </w:p>
    <w:p w14:paraId="5F4078B3" w14:textId="77777777" w:rsidR="008E4B20" w:rsidRPr="00805C6D" w:rsidRDefault="008E4B20" w:rsidP="00805C6D">
      <w:pPr>
        <w:pStyle w:val="Antrat1"/>
        <w:numPr>
          <w:ilvl w:val="0"/>
          <w:numId w:val="11"/>
        </w:numPr>
        <w:spacing w:before="0" w:after="0"/>
        <w:ind w:left="709" w:hanging="709"/>
        <w:rPr>
          <w:rFonts w:ascii="Times New Roman" w:hAnsi="Times New Roman" w:cs="Times New Roman"/>
          <w:b/>
          <w:bCs/>
          <w:color w:val="auto"/>
          <w:sz w:val="22"/>
          <w:szCs w:val="22"/>
        </w:rPr>
      </w:pPr>
      <w:r w:rsidRPr="00805C6D">
        <w:rPr>
          <w:rFonts w:ascii="Times New Roman" w:hAnsi="Times New Roman" w:cs="Times New Roman"/>
          <w:b/>
          <w:bCs/>
          <w:color w:val="auto"/>
          <w:sz w:val="22"/>
          <w:szCs w:val="22"/>
        </w:rPr>
        <w:t xml:space="preserve">Kas yra </w:t>
      </w:r>
      <w:proofErr w:type="spellStart"/>
      <w:r w:rsidRPr="00805C6D">
        <w:rPr>
          <w:rFonts w:ascii="Times New Roman" w:hAnsi="Times New Roman" w:cs="Times New Roman"/>
          <w:b/>
          <w:bCs/>
          <w:color w:val="auto"/>
          <w:sz w:val="22"/>
          <w:szCs w:val="22"/>
        </w:rPr>
        <w:t>Beclometasone</w:t>
      </w:r>
      <w:proofErr w:type="spellEnd"/>
      <w:r w:rsidRPr="00805C6D">
        <w:rPr>
          <w:rFonts w:ascii="Times New Roman" w:hAnsi="Times New Roman" w:cs="Times New Roman"/>
          <w:b/>
          <w:bCs/>
          <w:color w:val="auto"/>
          <w:sz w:val="22"/>
          <w:szCs w:val="22"/>
        </w:rPr>
        <w:t>/</w:t>
      </w:r>
      <w:proofErr w:type="spellStart"/>
      <w:r w:rsidRPr="00805C6D">
        <w:rPr>
          <w:rFonts w:ascii="Times New Roman" w:hAnsi="Times New Roman" w:cs="Times New Roman"/>
          <w:b/>
          <w:bCs/>
          <w:color w:val="auto"/>
          <w:sz w:val="22"/>
          <w:szCs w:val="22"/>
        </w:rPr>
        <w:t>Formoterol</w:t>
      </w:r>
      <w:proofErr w:type="spellEnd"/>
      <w:r w:rsidRPr="00805C6D">
        <w:rPr>
          <w:rFonts w:ascii="Times New Roman" w:hAnsi="Times New Roman" w:cs="Times New Roman"/>
          <w:b/>
          <w:bCs/>
          <w:color w:val="auto"/>
          <w:sz w:val="22"/>
          <w:szCs w:val="22"/>
        </w:rPr>
        <w:t xml:space="preserve"> </w:t>
      </w:r>
      <w:proofErr w:type="spellStart"/>
      <w:r w:rsidRPr="00805C6D">
        <w:rPr>
          <w:rFonts w:ascii="Times New Roman" w:hAnsi="Times New Roman" w:cs="Times New Roman"/>
          <w:b/>
          <w:bCs/>
          <w:color w:val="auto"/>
          <w:sz w:val="22"/>
          <w:szCs w:val="22"/>
        </w:rPr>
        <w:t>Genetic</w:t>
      </w:r>
      <w:proofErr w:type="spellEnd"/>
      <w:r w:rsidRPr="00805C6D">
        <w:rPr>
          <w:rFonts w:ascii="Times New Roman" w:hAnsi="Times New Roman" w:cs="Times New Roman"/>
          <w:b/>
          <w:bCs/>
          <w:color w:val="auto"/>
          <w:sz w:val="22"/>
          <w:szCs w:val="22"/>
        </w:rPr>
        <w:t xml:space="preserve"> ir kam jis vartojamas</w:t>
      </w:r>
    </w:p>
    <w:p w14:paraId="47635DAB" w14:textId="77777777" w:rsidR="008E4B20" w:rsidRPr="00805C6D" w:rsidRDefault="008E4B20" w:rsidP="008E4B20">
      <w:pPr>
        <w:widowControl w:val="0"/>
        <w:autoSpaceDE w:val="0"/>
        <w:autoSpaceDN w:val="0"/>
        <w:rPr>
          <w:sz w:val="22"/>
          <w:szCs w:val="22"/>
        </w:rPr>
      </w:pPr>
    </w:p>
    <w:p w14:paraId="4A0D3F83" w14:textId="77777777" w:rsidR="008E4B20" w:rsidRPr="00805C6D" w:rsidRDefault="008E4B20" w:rsidP="008E4B20">
      <w:pPr>
        <w:widowControl w:val="0"/>
        <w:autoSpaceDE w:val="0"/>
        <w:autoSpaceDN w:val="0"/>
        <w:rPr>
          <w:sz w:val="22"/>
          <w:szCs w:val="22"/>
        </w:rPr>
      </w:pP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yra suslėgtasis įkvepiamasis tirpalas, kuriame yra dvi veikliosios medžiagos. Jos įkvepiamos pro burną ir patenka tiesiai į plaučius.</w:t>
      </w:r>
    </w:p>
    <w:p w14:paraId="794A6EFC" w14:textId="77777777" w:rsidR="008E4B20" w:rsidRPr="00805C6D" w:rsidRDefault="008E4B20" w:rsidP="008E4B20">
      <w:pPr>
        <w:widowControl w:val="0"/>
        <w:autoSpaceDE w:val="0"/>
        <w:autoSpaceDN w:val="0"/>
        <w:rPr>
          <w:sz w:val="22"/>
          <w:szCs w:val="22"/>
        </w:rPr>
      </w:pPr>
    </w:p>
    <w:p w14:paraId="3790B70D" w14:textId="77777777" w:rsidR="008E4B20" w:rsidRPr="00805C6D" w:rsidRDefault="008E4B20" w:rsidP="008E4B20">
      <w:pPr>
        <w:widowControl w:val="0"/>
        <w:autoSpaceDE w:val="0"/>
        <w:autoSpaceDN w:val="0"/>
        <w:rPr>
          <w:sz w:val="22"/>
          <w:szCs w:val="22"/>
        </w:rPr>
      </w:pPr>
      <w:r w:rsidRPr="00805C6D">
        <w:rPr>
          <w:sz w:val="22"/>
          <w:szCs w:val="22"/>
        </w:rPr>
        <w:t xml:space="preserve">Dvi veikliosios medžiagos yra </w:t>
      </w:r>
      <w:proofErr w:type="spellStart"/>
      <w:r w:rsidRPr="00805C6D">
        <w:rPr>
          <w:sz w:val="22"/>
          <w:szCs w:val="22"/>
        </w:rPr>
        <w:t>beklometazono</w:t>
      </w:r>
      <w:proofErr w:type="spellEnd"/>
      <w:r w:rsidRPr="00805C6D">
        <w:rPr>
          <w:sz w:val="22"/>
          <w:szCs w:val="22"/>
        </w:rPr>
        <w:t xml:space="preserve"> </w:t>
      </w:r>
      <w:proofErr w:type="spellStart"/>
      <w:r w:rsidRPr="00805C6D">
        <w:rPr>
          <w:sz w:val="22"/>
          <w:szCs w:val="22"/>
        </w:rPr>
        <w:t>dipropionatas</w:t>
      </w:r>
      <w:proofErr w:type="spellEnd"/>
      <w:r w:rsidRPr="00805C6D">
        <w:rPr>
          <w:sz w:val="22"/>
          <w:szCs w:val="22"/>
        </w:rPr>
        <w:t xml:space="preserve"> ir </w:t>
      </w:r>
      <w:proofErr w:type="spellStart"/>
      <w:r w:rsidRPr="00805C6D">
        <w:rPr>
          <w:sz w:val="22"/>
          <w:szCs w:val="22"/>
        </w:rPr>
        <w:t>formoterolio</w:t>
      </w:r>
      <w:proofErr w:type="spellEnd"/>
      <w:r w:rsidRPr="00805C6D">
        <w:rPr>
          <w:sz w:val="22"/>
          <w:szCs w:val="22"/>
        </w:rPr>
        <w:t xml:space="preserve"> </w:t>
      </w:r>
      <w:proofErr w:type="spellStart"/>
      <w:r w:rsidRPr="00805C6D">
        <w:rPr>
          <w:sz w:val="22"/>
          <w:szCs w:val="22"/>
        </w:rPr>
        <w:t>fumaratas</w:t>
      </w:r>
      <w:proofErr w:type="spellEnd"/>
      <w:r w:rsidRPr="00805C6D">
        <w:rPr>
          <w:sz w:val="22"/>
          <w:szCs w:val="22"/>
        </w:rPr>
        <w:t xml:space="preserve"> </w:t>
      </w:r>
      <w:proofErr w:type="spellStart"/>
      <w:r w:rsidRPr="00805C6D">
        <w:rPr>
          <w:sz w:val="22"/>
          <w:szCs w:val="22"/>
        </w:rPr>
        <w:t>dihidratas</w:t>
      </w:r>
      <w:proofErr w:type="spellEnd"/>
      <w:r w:rsidRPr="00805C6D">
        <w:rPr>
          <w:sz w:val="22"/>
          <w:szCs w:val="22"/>
        </w:rPr>
        <w:t>.</w:t>
      </w:r>
    </w:p>
    <w:p w14:paraId="45CB5127" w14:textId="77777777" w:rsidR="008E4B20" w:rsidRPr="00805C6D" w:rsidRDefault="008E4B20" w:rsidP="008E4B20">
      <w:pPr>
        <w:widowControl w:val="0"/>
        <w:autoSpaceDE w:val="0"/>
        <w:autoSpaceDN w:val="0"/>
        <w:rPr>
          <w:sz w:val="22"/>
          <w:szCs w:val="22"/>
        </w:rPr>
      </w:pPr>
    </w:p>
    <w:p w14:paraId="23F5206F" w14:textId="77777777" w:rsidR="008E4B20" w:rsidRPr="00805C6D" w:rsidRDefault="008E4B20" w:rsidP="008E4B20">
      <w:pPr>
        <w:widowControl w:val="0"/>
        <w:autoSpaceDE w:val="0"/>
        <w:autoSpaceDN w:val="0"/>
        <w:adjustRightInd w:val="0"/>
        <w:rPr>
          <w:sz w:val="22"/>
          <w:szCs w:val="22"/>
        </w:rPr>
      </w:pPr>
      <w:proofErr w:type="spellStart"/>
      <w:r w:rsidRPr="00805C6D">
        <w:rPr>
          <w:sz w:val="22"/>
          <w:szCs w:val="22"/>
        </w:rPr>
        <w:t>Beklometazono</w:t>
      </w:r>
      <w:proofErr w:type="spellEnd"/>
      <w:r w:rsidRPr="00805C6D">
        <w:rPr>
          <w:sz w:val="22"/>
          <w:szCs w:val="22"/>
        </w:rPr>
        <w:t xml:space="preserve"> </w:t>
      </w:r>
      <w:proofErr w:type="spellStart"/>
      <w:r w:rsidRPr="00805C6D">
        <w:rPr>
          <w:sz w:val="22"/>
          <w:szCs w:val="22"/>
        </w:rPr>
        <w:t>dipropionatas</w:t>
      </w:r>
      <w:proofErr w:type="spellEnd"/>
      <w:r w:rsidRPr="00805C6D">
        <w:rPr>
          <w:sz w:val="22"/>
          <w:szCs w:val="22"/>
        </w:rPr>
        <w:t xml:space="preserve"> priklauso vaistų, vadinamų kortikosteroidais, grupei. Šios grupės vaistai slopina uždegimą ir mažina patinimą bei dirginimą plaučiuose.</w:t>
      </w:r>
    </w:p>
    <w:p w14:paraId="0DE9FEF2" w14:textId="77777777" w:rsidR="008E4B20" w:rsidRPr="00805C6D" w:rsidRDefault="008E4B20" w:rsidP="008E4B20">
      <w:pPr>
        <w:widowControl w:val="0"/>
        <w:autoSpaceDE w:val="0"/>
        <w:autoSpaceDN w:val="0"/>
        <w:adjustRightInd w:val="0"/>
        <w:rPr>
          <w:sz w:val="22"/>
          <w:szCs w:val="22"/>
        </w:rPr>
      </w:pPr>
    </w:p>
    <w:p w14:paraId="64E63B5D" w14:textId="77777777" w:rsidR="008E4B20" w:rsidRPr="00805C6D" w:rsidRDefault="008E4B20" w:rsidP="008E4B20">
      <w:pPr>
        <w:widowControl w:val="0"/>
        <w:autoSpaceDE w:val="0"/>
        <w:autoSpaceDN w:val="0"/>
        <w:adjustRightInd w:val="0"/>
        <w:rPr>
          <w:sz w:val="22"/>
          <w:szCs w:val="22"/>
        </w:rPr>
      </w:pPr>
      <w:bookmarkStart w:id="0" w:name="_Hlk100069705"/>
      <w:proofErr w:type="spellStart"/>
      <w:r w:rsidRPr="00805C6D">
        <w:rPr>
          <w:sz w:val="22"/>
          <w:szCs w:val="22"/>
        </w:rPr>
        <w:t>Formoterolio</w:t>
      </w:r>
      <w:proofErr w:type="spellEnd"/>
      <w:r w:rsidRPr="00805C6D">
        <w:rPr>
          <w:sz w:val="22"/>
          <w:szCs w:val="22"/>
        </w:rPr>
        <w:t xml:space="preserve"> </w:t>
      </w:r>
      <w:proofErr w:type="spellStart"/>
      <w:r w:rsidRPr="00805C6D">
        <w:rPr>
          <w:sz w:val="22"/>
          <w:szCs w:val="22"/>
        </w:rPr>
        <w:t>fumaratas</w:t>
      </w:r>
      <w:proofErr w:type="spellEnd"/>
      <w:r w:rsidRPr="00805C6D">
        <w:rPr>
          <w:sz w:val="22"/>
          <w:szCs w:val="22"/>
        </w:rPr>
        <w:t xml:space="preserve"> </w:t>
      </w:r>
      <w:proofErr w:type="spellStart"/>
      <w:r w:rsidRPr="00805C6D">
        <w:rPr>
          <w:sz w:val="22"/>
          <w:szCs w:val="22"/>
        </w:rPr>
        <w:t>dihidratas</w:t>
      </w:r>
      <w:bookmarkEnd w:id="0"/>
      <w:proofErr w:type="spellEnd"/>
      <w:r w:rsidRPr="00805C6D">
        <w:rPr>
          <w:sz w:val="22"/>
          <w:szCs w:val="22"/>
        </w:rPr>
        <w:t xml:space="preserve"> priklauso vaistų, vadinamų ilgo poveikio bronchus plečiančiais vaistais, grupei. Šios grupės vaistai atpalaiduoja kvėpavimo takų raumenis ir taip padeda lengviau kvėpuoti.</w:t>
      </w:r>
    </w:p>
    <w:p w14:paraId="6F805A7D" w14:textId="77777777" w:rsidR="008E4B20" w:rsidRPr="00805C6D" w:rsidRDefault="008E4B20" w:rsidP="008E4B20">
      <w:pPr>
        <w:widowControl w:val="0"/>
        <w:autoSpaceDE w:val="0"/>
        <w:autoSpaceDN w:val="0"/>
        <w:adjustRightInd w:val="0"/>
        <w:rPr>
          <w:sz w:val="22"/>
          <w:szCs w:val="22"/>
        </w:rPr>
      </w:pPr>
    </w:p>
    <w:p w14:paraId="2A1C6958" w14:textId="77777777" w:rsidR="008E4B20" w:rsidRPr="00805C6D" w:rsidRDefault="008E4B20" w:rsidP="008E4B20">
      <w:pPr>
        <w:widowControl w:val="0"/>
        <w:autoSpaceDE w:val="0"/>
        <w:autoSpaceDN w:val="0"/>
        <w:adjustRightInd w:val="0"/>
        <w:rPr>
          <w:sz w:val="22"/>
          <w:szCs w:val="22"/>
        </w:rPr>
      </w:pPr>
      <w:r w:rsidRPr="00805C6D">
        <w:rPr>
          <w:sz w:val="22"/>
          <w:szCs w:val="22"/>
        </w:rPr>
        <w:t>Kartu vartojamos šios veikliosios medžiagos padeda lengviau kvėpuoti, nes astma ar lėtine obstrukcine plaučių liga (LOPL) sergantiems pacientams palengvina simptomus (dusulį, švokštimą ir kosulį) bei padeda neleisti atsirasti astmos simptomams.</w:t>
      </w:r>
    </w:p>
    <w:p w14:paraId="1F02193B" w14:textId="77777777" w:rsidR="008E4B20" w:rsidRPr="00805C6D" w:rsidRDefault="008E4B20" w:rsidP="008E4B20">
      <w:pPr>
        <w:widowControl w:val="0"/>
        <w:autoSpaceDE w:val="0"/>
        <w:autoSpaceDN w:val="0"/>
        <w:rPr>
          <w:sz w:val="22"/>
          <w:szCs w:val="22"/>
        </w:rPr>
      </w:pPr>
    </w:p>
    <w:p w14:paraId="2E8EB21E" w14:textId="77777777" w:rsidR="008E4B20" w:rsidRPr="00805C6D" w:rsidRDefault="008E4B20" w:rsidP="008E4B20">
      <w:pPr>
        <w:widowControl w:val="0"/>
        <w:autoSpaceDE w:val="0"/>
        <w:autoSpaceDN w:val="0"/>
        <w:rPr>
          <w:sz w:val="22"/>
          <w:szCs w:val="22"/>
        </w:rPr>
      </w:pPr>
      <w:r w:rsidRPr="00805C6D">
        <w:rPr>
          <w:sz w:val="22"/>
          <w:szCs w:val="22"/>
        </w:rPr>
        <w:t>Astma</w:t>
      </w:r>
    </w:p>
    <w:p w14:paraId="3353FFE4" w14:textId="77777777" w:rsidR="008E4B20" w:rsidRPr="00805C6D" w:rsidRDefault="008E4B20" w:rsidP="008E4B20">
      <w:pPr>
        <w:widowControl w:val="0"/>
        <w:autoSpaceDE w:val="0"/>
        <w:autoSpaceDN w:val="0"/>
        <w:rPr>
          <w:sz w:val="22"/>
          <w:szCs w:val="22"/>
        </w:rPr>
      </w:pPr>
      <w:bookmarkStart w:id="1" w:name="_Hlk167464477"/>
    </w:p>
    <w:p w14:paraId="388CA33F" w14:textId="77777777" w:rsidR="008E4B20" w:rsidRPr="00805C6D" w:rsidRDefault="008E4B20" w:rsidP="008E4B20">
      <w:pPr>
        <w:widowControl w:val="0"/>
        <w:autoSpaceDE w:val="0"/>
        <w:autoSpaceDN w:val="0"/>
        <w:adjustRightInd w:val="0"/>
        <w:rPr>
          <w:sz w:val="22"/>
          <w:szCs w:val="22"/>
        </w:rPr>
      </w:pP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bookmarkEnd w:id="1"/>
      <w:proofErr w:type="spellEnd"/>
      <w:r w:rsidRPr="00805C6D">
        <w:rPr>
          <w:sz w:val="22"/>
          <w:szCs w:val="22"/>
        </w:rPr>
        <w:t xml:space="preserve"> yra skirtas reguliariam astmos gydymui pacientams, jeigu:</w:t>
      </w:r>
    </w:p>
    <w:p w14:paraId="065F846D" w14:textId="77777777" w:rsidR="008E4B20" w:rsidRPr="00805C6D" w:rsidRDefault="008E4B20" w:rsidP="008E4B20">
      <w:pPr>
        <w:widowControl w:val="0"/>
        <w:autoSpaceDE w:val="0"/>
        <w:autoSpaceDN w:val="0"/>
        <w:rPr>
          <w:sz w:val="22"/>
          <w:szCs w:val="22"/>
        </w:rPr>
      </w:pPr>
    </w:p>
    <w:p w14:paraId="19680997" w14:textId="77777777" w:rsidR="008E4B20" w:rsidRPr="00805C6D" w:rsidRDefault="008E4B20" w:rsidP="008E4B20">
      <w:pPr>
        <w:pStyle w:val="Bullet-"/>
        <w:numPr>
          <w:ilvl w:val="0"/>
          <w:numId w:val="3"/>
        </w:numPr>
        <w:ind w:left="426" w:right="0"/>
        <w:rPr>
          <w:sz w:val="22"/>
          <w:szCs w:val="22"/>
        </w:rPr>
      </w:pPr>
      <w:r w:rsidRPr="00805C6D">
        <w:rPr>
          <w:sz w:val="22"/>
          <w:szCs w:val="22"/>
        </w:rPr>
        <w:t>astma tinkamai nesuvaldyta įkvepiamaisiais kortikosteroidais ir pagal poreikį vartojamais trumpo poveikio bronchus plečiančiais vaistais;</w:t>
      </w:r>
    </w:p>
    <w:p w14:paraId="47449DFA" w14:textId="77777777" w:rsidR="008E4B20" w:rsidRPr="00805C6D" w:rsidRDefault="008E4B20" w:rsidP="008E4B20">
      <w:pPr>
        <w:widowControl w:val="0"/>
        <w:autoSpaceDE w:val="0"/>
        <w:autoSpaceDN w:val="0"/>
        <w:rPr>
          <w:sz w:val="22"/>
          <w:szCs w:val="22"/>
        </w:rPr>
      </w:pPr>
      <w:r w:rsidRPr="00805C6D">
        <w:rPr>
          <w:sz w:val="22"/>
          <w:szCs w:val="22"/>
        </w:rPr>
        <w:t>arba</w:t>
      </w:r>
    </w:p>
    <w:p w14:paraId="2E6D5B89" w14:textId="77777777" w:rsidR="008E4B20" w:rsidRPr="00805C6D" w:rsidRDefault="008E4B20" w:rsidP="008E4B20">
      <w:pPr>
        <w:pStyle w:val="Bullet-"/>
        <w:numPr>
          <w:ilvl w:val="0"/>
          <w:numId w:val="3"/>
        </w:numPr>
        <w:ind w:left="426" w:right="0"/>
        <w:rPr>
          <w:sz w:val="22"/>
          <w:szCs w:val="22"/>
        </w:rPr>
      </w:pPr>
      <w:r w:rsidRPr="00805C6D">
        <w:rPr>
          <w:sz w:val="22"/>
          <w:szCs w:val="22"/>
        </w:rPr>
        <w:t>astma gerai reaguoja į gydymą įkvepiamaisiais kortikosteroidais ir ilgai veikiančiais bronchus plečiančiais vaistais.</w:t>
      </w:r>
    </w:p>
    <w:p w14:paraId="345D56D6" w14:textId="77777777" w:rsidR="008E4B20" w:rsidRPr="00805C6D" w:rsidRDefault="008E4B20" w:rsidP="008E4B20">
      <w:pPr>
        <w:widowControl w:val="0"/>
        <w:autoSpaceDE w:val="0"/>
        <w:autoSpaceDN w:val="0"/>
        <w:rPr>
          <w:sz w:val="22"/>
          <w:szCs w:val="22"/>
        </w:rPr>
      </w:pPr>
    </w:p>
    <w:p w14:paraId="7BD90ED4" w14:textId="77777777" w:rsidR="008E4B20" w:rsidRPr="00805C6D" w:rsidRDefault="008E4B20" w:rsidP="008E4B20">
      <w:pPr>
        <w:widowControl w:val="0"/>
        <w:autoSpaceDE w:val="0"/>
        <w:autoSpaceDN w:val="0"/>
        <w:rPr>
          <w:sz w:val="22"/>
          <w:szCs w:val="22"/>
        </w:rPr>
      </w:pPr>
      <w:r w:rsidRPr="00805C6D">
        <w:rPr>
          <w:sz w:val="22"/>
          <w:szCs w:val="22"/>
        </w:rPr>
        <w:t>LOPL</w:t>
      </w:r>
    </w:p>
    <w:p w14:paraId="511AD8F8" w14:textId="77777777" w:rsidR="008E4B20" w:rsidRPr="00805C6D" w:rsidRDefault="008E4B20" w:rsidP="008E4B20">
      <w:pPr>
        <w:widowControl w:val="0"/>
        <w:autoSpaceDE w:val="0"/>
        <w:autoSpaceDN w:val="0"/>
        <w:rPr>
          <w:sz w:val="22"/>
          <w:szCs w:val="22"/>
        </w:rPr>
      </w:pPr>
    </w:p>
    <w:p w14:paraId="0E0288F9" w14:textId="77777777" w:rsidR="008E4B20" w:rsidRPr="00805C6D" w:rsidRDefault="008E4B20" w:rsidP="008E4B20">
      <w:pPr>
        <w:widowControl w:val="0"/>
        <w:autoSpaceDE w:val="0"/>
        <w:autoSpaceDN w:val="0"/>
        <w:rPr>
          <w:sz w:val="22"/>
          <w:szCs w:val="22"/>
        </w:rPr>
      </w:pPr>
      <w:proofErr w:type="spellStart"/>
      <w:r w:rsidRPr="00805C6D">
        <w:rPr>
          <w:sz w:val="22"/>
          <w:szCs w:val="22"/>
        </w:rPr>
        <w:lastRenderedPageBreak/>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taip pat galima vartoti simptomams lengvinti suaugusiems pacientams, kurie serga sunkia lėtine obstrukcine plaučių liga (LOPL). LOPL yra ilgalaikė plaučių kvėpavimo takų liga, ją dažniausiai sukelia cigarečių rūkymas.</w:t>
      </w:r>
    </w:p>
    <w:p w14:paraId="124D7AFF" w14:textId="77777777" w:rsidR="008E4B20" w:rsidRPr="00805C6D" w:rsidRDefault="008E4B20" w:rsidP="008E4B20">
      <w:pPr>
        <w:widowControl w:val="0"/>
        <w:autoSpaceDE w:val="0"/>
        <w:autoSpaceDN w:val="0"/>
        <w:rPr>
          <w:sz w:val="22"/>
          <w:szCs w:val="22"/>
        </w:rPr>
      </w:pPr>
    </w:p>
    <w:p w14:paraId="41744780" w14:textId="77777777" w:rsidR="008E4B20" w:rsidRPr="00805C6D" w:rsidRDefault="008E4B20" w:rsidP="008E4B20">
      <w:pPr>
        <w:widowControl w:val="0"/>
        <w:autoSpaceDE w:val="0"/>
        <w:autoSpaceDN w:val="0"/>
        <w:rPr>
          <w:b/>
          <w:bCs/>
          <w:sz w:val="22"/>
          <w:szCs w:val="22"/>
        </w:rPr>
      </w:pP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r w:rsidRPr="00805C6D">
        <w:rPr>
          <w:b/>
          <w:sz w:val="22"/>
          <w:szCs w:val="22"/>
        </w:rPr>
        <w:t xml:space="preserve"> skirtas vartoti suaugusiesiems.</w:t>
      </w:r>
    </w:p>
    <w:p w14:paraId="24E7E28D" w14:textId="77777777" w:rsidR="008E4B20" w:rsidRPr="00805C6D" w:rsidRDefault="008E4B20" w:rsidP="008E4B20">
      <w:pPr>
        <w:widowControl w:val="0"/>
        <w:autoSpaceDE w:val="0"/>
        <w:autoSpaceDN w:val="0"/>
        <w:rPr>
          <w:b/>
          <w:bCs/>
          <w:sz w:val="22"/>
          <w:szCs w:val="22"/>
        </w:rPr>
      </w:pPr>
    </w:p>
    <w:p w14:paraId="6EEB0806" w14:textId="77777777" w:rsidR="008E4B20" w:rsidRPr="00805C6D" w:rsidRDefault="008E4B20" w:rsidP="008E4B20">
      <w:pPr>
        <w:widowControl w:val="0"/>
        <w:autoSpaceDE w:val="0"/>
        <w:autoSpaceDN w:val="0"/>
        <w:rPr>
          <w:b/>
          <w:bCs/>
          <w:sz w:val="22"/>
          <w:szCs w:val="22"/>
        </w:rPr>
      </w:pPr>
    </w:p>
    <w:p w14:paraId="499FAEFD" w14:textId="617E02F4" w:rsidR="008E4B20" w:rsidRPr="00BF3F6E" w:rsidRDefault="008E4B20" w:rsidP="00BF3F6E">
      <w:pPr>
        <w:pStyle w:val="Sraopastraipa"/>
        <w:widowControl w:val="0"/>
        <w:numPr>
          <w:ilvl w:val="0"/>
          <w:numId w:val="11"/>
        </w:numPr>
        <w:autoSpaceDE w:val="0"/>
        <w:autoSpaceDN w:val="0"/>
        <w:ind w:left="709" w:hanging="709"/>
        <w:outlineLvl w:val="0"/>
        <w:rPr>
          <w:b/>
          <w:bCs/>
          <w:sz w:val="22"/>
          <w:szCs w:val="22"/>
        </w:rPr>
      </w:pPr>
      <w:r w:rsidRPr="00BF3F6E">
        <w:rPr>
          <w:b/>
          <w:bCs/>
          <w:sz w:val="22"/>
          <w:szCs w:val="22"/>
        </w:rPr>
        <w:t xml:space="preserve">Kas žinotina prieš vartojant </w:t>
      </w:r>
      <w:proofErr w:type="spellStart"/>
      <w:r w:rsidRPr="00BF3F6E">
        <w:rPr>
          <w:b/>
          <w:bCs/>
          <w:sz w:val="22"/>
          <w:szCs w:val="22"/>
        </w:rPr>
        <w:t>Beclometasone</w:t>
      </w:r>
      <w:proofErr w:type="spellEnd"/>
      <w:r w:rsidRPr="00BF3F6E">
        <w:rPr>
          <w:b/>
          <w:bCs/>
          <w:sz w:val="22"/>
          <w:szCs w:val="22"/>
        </w:rPr>
        <w:t>/</w:t>
      </w:r>
      <w:proofErr w:type="spellStart"/>
      <w:r w:rsidRPr="00BF3F6E">
        <w:rPr>
          <w:b/>
          <w:bCs/>
          <w:sz w:val="22"/>
          <w:szCs w:val="22"/>
        </w:rPr>
        <w:t>Formoterol</w:t>
      </w:r>
      <w:proofErr w:type="spellEnd"/>
      <w:r w:rsidRPr="00BF3F6E">
        <w:rPr>
          <w:b/>
          <w:bCs/>
          <w:sz w:val="22"/>
          <w:szCs w:val="22"/>
        </w:rPr>
        <w:t xml:space="preserve"> </w:t>
      </w:r>
      <w:proofErr w:type="spellStart"/>
      <w:r w:rsidRPr="00BF3F6E">
        <w:rPr>
          <w:b/>
          <w:bCs/>
          <w:sz w:val="22"/>
          <w:szCs w:val="22"/>
        </w:rPr>
        <w:t>Genetic</w:t>
      </w:r>
      <w:proofErr w:type="spellEnd"/>
    </w:p>
    <w:p w14:paraId="0E08ED77" w14:textId="77777777" w:rsidR="008E4B20" w:rsidRPr="00805C6D" w:rsidRDefault="008E4B20" w:rsidP="008E4B20">
      <w:pPr>
        <w:widowControl w:val="0"/>
        <w:autoSpaceDE w:val="0"/>
        <w:autoSpaceDN w:val="0"/>
        <w:rPr>
          <w:b/>
          <w:bCs/>
          <w:sz w:val="22"/>
          <w:szCs w:val="22"/>
        </w:rPr>
      </w:pPr>
    </w:p>
    <w:p w14:paraId="078AA1A3" w14:textId="77777777" w:rsidR="008E4B20" w:rsidRPr="00805C6D" w:rsidRDefault="008E4B20" w:rsidP="008E4B20">
      <w:pPr>
        <w:widowControl w:val="0"/>
        <w:autoSpaceDE w:val="0"/>
        <w:autoSpaceDN w:val="0"/>
        <w:rPr>
          <w:b/>
          <w:bCs/>
          <w:sz w:val="22"/>
          <w:szCs w:val="22"/>
        </w:rPr>
      </w:pP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r w:rsidRPr="00805C6D">
        <w:rPr>
          <w:b/>
          <w:sz w:val="22"/>
          <w:szCs w:val="22"/>
        </w:rPr>
        <w:t xml:space="preserve"> vartoti draudžiama:</w:t>
      </w:r>
    </w:p>
    <w:p w14:paraId="6C678E8D" w14:textId="77777777" w:rsidR="008E4B20" w:rsidRPr="00805C6D" w:rsidRDefault="008E4B20" w:rsidP="008E4B20">
      <w:pPr>
        <w:widowControl w:val="0"/>
        <w:autoSpaceDE w:val="0"/>
        <w:autoSpaceDN w:val="0"/>
        <w:rPr>
          <w:b/>
          <w:bCs/>
          <w:sz w:val="22"/>
          <w:szCs w:val="22"/>
        </w:rPr>
      </w:pPr>
    </w:p>
    <w:p w14:paraId="5BD4BB18" w14:textId="77777777" w:rsidR="008E4B20" w:rsidRPr="00805C6D" w:rsidRDefault="008E4B20" w:rsidP="008E4B20">
      <w:pPr>
        <w:pStyle w:val="Bullet-"/>
        <w:numPr>
          <w:ilvl w:val="0"/>
          <w:numId w:val="3"/>
        </w:numPr>
        <w:ind w:left="426" w:right="0"/>
        <w:rPr>
          <w:sz w:val="22"/>
          <w:szCs w:val="22"/>
        </w:rPr>
      </w:pPr>
      <w:r w:rsidRPr="00805C6D">
        <w:rPr>
          <w:sz w:val="22"/>
          <w:szCs w:val="22"/>
        </w:rPr>
        <w:t xml:space="preserve">jeigu yra alergija </w:t>
      </w:r>
      <w:proofErr w:type="spellStart"/>
      <w:r w:rsidRPr="00805C6D">
        <w:rPr>
          <w:sz w:val="22"/>
          <w:szCs w:val="22"/>
        </w:rPr>
        <w:t>beklometazono</w:t>
      </w:r>
      <w:proofErr w:type="spellEnd"/>
      <w:r w:rsidRPr="00805C6D">
        <w:rPr>
          <w:sz w:val="22"/>
          <w:szCs w:val="22"/>
        </w:rPr>
        <w:t xml:space="preserve"> </w:t>
      </w:r>
      <w:proofErr w:type="spellStart"/>
      <w:r w:rsidRPr="00805C6D">
        <w:rPr>
          <w:sz w:val="22"/>
          <w:szCs w:val="22"/>
        </w:rPr>
        <w:t>dipropionatui</w:t>
      </w:r>
      <w:proofErr w:type="spellEnd"/>
      <w:r w:rsidRPr="00805C6D">
        <w:rPr>
          <w:sz w:val="22"/>
          <w:szCs w:val="22"/>
        </w:rPr>
        <w:t xml:space="preserve"> arba </w:t>
      </w:r>
      <w:proofErr w:type="spellStart"/>
      <w:r w:rsidRPr="00805C6D">
        <w:rPr>
          <w:sz w:val="22"/>
          <w:szCs w:val="22"/>
        </w:rPr>
        <w:t>formoterolio</w:t>
      </w:r>
      <w:proofErr w:type="spellEnd"/>
      <w:r w:rsidRPr="00805C6D">
        <w:rPr>
          <w:sz w:val="22"/>
          <w:szCs w:val="22"/>
        </w:rPr>
        <w:t xml:space="preserve"> </w:t>
      </w:r>
      <w:proofErr w:type="spellStart"/>
      <w:r w:rsidRPr="00805C6D">
        <w:rPr>
          <w:sz w:val="22"/>
          <w:szCs w:val="22"/>
        </w:rPr>
        <w:t>fumaratui</w:t>
      </w:r>
      <w:proofErr w:type="spellEnd"/>
      <w:r w:rsidRPr="00805C6D">
        <w:rPr>
          <w:sz w:val="22"/>
          <w:szCs w:val="22"/>
        </w:rPr>
        <w:t xml:space="preserve"> </w:t>
      </w:r>
      <w:proofErr w:type="spellStart"/>
      <w:r w:rsidRPr="00805C6D">
        <w:rPr>
          <w:sz w:val="22"/>
          <w:szCs w:val="22"/>
        </w:rPr>
        <w:t>dihidratui</w:t>
      </w:r>
      <w:proofErr w:type="spellEnd"/>
      <w:r w:rsidRPr="00805C6D">
        <w:rPr>
          <w:sz w:val="22"/>
          <w:szCs w:val="22"/>
        </w:rPr>
        <w:t xml:space="preserve"> arba bet kuriai pagalbinei šio vaisto medžiagai (jos išvardytos 6 skyriuje).</w:t>
      </w:r>
    </w:p>
    <w:p w14:paraId="0B1A7BF0" w14:textId="77777777" w:rsidR="008E4B20" w:rsidRPr="00805C6D" w:rsidRDefault="008E4B20" w:rsidP="008E4B20">
      <w:pPr>
        <w:widowControl w:val="0"/>
        <w:autoSpaceDE w:val="0"/>
        <w:autoSpaceDN w:val="0"/>
        <w:rPr>
          <w:b/>
          <w:bCs/>
          <w:i/>
          <w:iCs/>
          <w:sz w:val="22"/>
          <w:szCs w:val="22"/>
        </w:rPr>
      </w:pPr>
    </w:p>
    <w:p w14:paraId="12114F1A" w14:textId="77777777" w:rsidR="008E4B20" w:rsidRPr="00805C6D" w:rsidRDefault="008E4B20" w:rsidP="008E4B20">
      <w:pPr>
        <w:widowControl w:val="0"/>
        <w:autoSpaceDE w:val="0"/>
        <w:autoSpaceDN w:val="0"/>
        <w:outlineLvl w:val="3"/>
        <w:rPr>
          <w:b/>
          <w:bCs/>
          <w:i/>
          <w:iCs/>
          <w:sz w:val="22"/>
          <w:szCs w:val="22"/>
        </w:rPr>
      </w:pPr>
      <w:r w:rsidRPr="00805C6D">
        <w:rPr>
          <w:b/>
          <w:bCs/>
          <w:i/>
          <w:iCs/>
          <w:sz w:val="22"/>
          <w:szCs w:val="22"/>
        </w:rPr>
        <w:t>Įspėjimai ir atsargumo priemonės</w:t>
      </w:r>
    </w:p>
    <w:p w14:paraId="3D1452AA" w14:textId="77777777" w:rsidR="008E4B20" w:rsidRPr="00805C6D" w:rsidRDefault="008E4B20" w:rsidP="008E4B20">
      <w:pPr>
        <w:widowControl w:val="0"/>
        <w:autoSpaceDE w:val="0"/>
        <w:autoSpaceDN w:val="0"/>
        <w:rPr>
          <w:b/>
          <w:bCs/>
          <w:sz w:val="22"/>
          <w:szCs w:val="22"/>
        </w:rPr>
      </w:pPr>
    </w:p>
    <w:p w14:paraId="4FB422C4" w14:textId="77777777" w:rsidR="008E4B20" w:rsidRPr="00805C6D" w:rsidRDefault="008E4B20" w:rsidP="008E4B20">
      <w:pPr>
        <w:widowControl w:val="0"/>
        <w:autoSpaceDE w:val="0"/>
        <w:autoSpaceDN w:val="0"/>
        <w:outlineLvl w:val="2"/>
        <w:rPr>
          <w:b/>
          <w:bCs/>
          <w:sz w:val="22"/>
          <w:szCs w:val="22"/>
        </w:rPr>
      </w:pPr>
      <w:r w:rsidRPr="00805C6D">
        <w:rPr>
          <w:b/>
          <w:bCs/>
          <w:sz w:val="22"/>
          <w:szCs w:val="22"/>
        </w:rPr>
        <w:t xml:space="preserve">Pasitarkite su gydytoju arba vaistininku, prieš pradėdami vartoti </w:t>
      </w:r>
      <w:proofErr w:type="spellStart"/>
      <w:r w:rsidRPr="00805C6D">
        <w:rPr>
          <w:b/>
          <w:bCs/>
          <w:sz w:val="22"/>
          <w:szCs w:val="22"/>
        </w:rPr>
        <w:t>Beclometasone</w:t>
      </w:r>
      <w:proofErr w:type="spellEnd"/>
      <w:r w:rsidRPr="00805C6D">
        <w:rPr>
          <w:b/>
          <w:bCs/>
          <w:sz w:val="22"/>
          <w:szCs w:val="22"/>
        </w:rPr>
        <w:t>/</w:t>
      </w:r>
      <w:proofErr w:type="spellStart"/>
      <w:r w:rsidRPr="00805C6D">
        <w:rPr>
          <w:b/>
          <w:bCs/>
          <w:sz w:val="22"/>
          <w:szCs w:val="22"/>
        </w:rPr>
        <w:t>Formoterol</w:t>
      </w:r>
      <w:proofErr w:type="spellEnd"/>
      <w:r w:rsidRPr="00805C6D">
        <w:rPr>
          <w:b/>
          <w:bCs/>
          <w:sz w:val="22"/>
          <w:szCs w:val="22"/>
        </w:rPr>
        <w:t xml:space="preserve"> </w:t>
      </w:r>
      <w:proofErr w:type="spellStart"/>
      <w:r w:rsidRPr="00805C6D">
        <w:rPr>
          <w:b/>
          <w:bCs/>
          <w:sz w:val="22"/>
          <w:szCs w:val="22"/>
        </w:rPr>
        <w:t>Genetic</w:t>
      </w:r>
      <w:proofErr w:type="spellEnd"/>
      <w:r w:rsidRPr="00805C6D">
        <w:rPr>
          <w:b/>
          <w:bCs/>
          <w:sz w:val="22"/>
          <w:szCs w:val="22"/>
        </w:rPr>
        <w:t>:</w:t>
      </w:r>
    </w:p>
    <w:p w14:paraId="4CA69F54" w14:textId="77777777" w:rsidR="008E4B20" w:rsidRPr="00805C6D" w:rsidRDefault="008E4B20" w:rsidP="008E4B20">
      <w:pPr>
        <w:widowControl w:val="0"/>
        <w:autoSpaceDE w:val="0"/>
        <w:autoSpaceDN w:val="0"/>
        <w:rPr>
          <w:sz w:val="22"/>
          <w:szCs w:val="22"/>
        </w:rPr>
      </w:pPr>
    </w:p>
    <w:p w14:paraId="2F3B4976" w14:textId="77777777" w:rsidR="008E4B20" w:rsidRPr="00805C6D" w:rsidRDefault="008E4B20" w:rsidP="008E4B20">
      <w:pPr>
        <w:pStyle w:val="Bullet-"/>
        <w:numPr>
          <w:ilvl w:val="0"/>
          <w:numId w:val="4"/>
        </w:numPr>
        <w:adjustRightInd w:val="0"/>
        <w:ind w:left="567" w:right="0" w:hanging="567"/>
        <w:rPr>
          <w:sz w:val="22"/>
          <w:szCs w:val="22"/>
        </w:rPr>
      </w:pPr>
      <w:r w:rsidRPr="00805C6D">
        <w:rPr>
          <w:sz w:val="22"/>
          <w:szCs w:val="22"/>
        </w:rPr>
        <w:t xml:space="preserve">jeigu yra širdies sutrikimų, tokių kaip krūtinės angina (širdies ar krūtinės srities skausmas), neseniai  buvo ištikęs širdies priepuolis (miokardo infarktas), yra širdies nepakankamumas, širdies arterijų susiaurėjimas (išeminė širdies liga), širdies vožtuvų liga arba bet kokia kita širdies liga, arba jei yra būklė, vadinama </w:t>
      </w:r>
      <w:proofErr w:type="spellStart"/>
      <w:r w:rsidRPr="00805C6D">
        <w:rPr>
          <w:sz w:val="22"/>
          <w:szCs w:val="22"/>
        </w:rPr>
        <w:t>hipertrofine</w:t>
      </w:r>
      <w:proofErr w:type="spellEnd"/>
      <w:r w:rsidRPr="00805C6D">
        <w:rPr>
          <w:sz w:val="22"/>
          <w:szCs w:val="22"/>
        </w:rPr>
        <w:t xml:space="preserve"> obstrukcine kardiomiopatija (ji dar vadinama HKMP, šiam sutrikimui būdinga širdies raumens patologija);</w:t>
      </w:r>
    </w:p>
    <w:p w14:paraId="107DF595" w14:textId="77777777" w:rsidR="008E4B20" w:rsidRPr="00805C6D" w:rsidRDefault="008E4B20" w:rsidP="008E4B20">
      <w:pPr>
        <w:pStyle w:val="Bullet-"/>
        <w:numPr>
          <w:ilvl w:val="0"/>
          <w:numId w:val="4"/>
        </w:numPr>
        <w:adjustRightInd w:val="0"/>
        <w:ind w:left="567" w:right="0" w:hanging="567"/>
        <w:rPr>
          <w:sz w:val="22"/>
          <w:szCs w:val="22"/>
        </w:rPr>
      </w:pPr>
      <w:r w:rsidRPr="00805C6D">
        <w:rPr>
          <w:sz w:val="22"/>
          <w:szCs w:val="22"/>
        </w:rPr>
        <w:t>jeigu yra arterijų susiaurėjimas (tokia būklė dar vadinama  arterioskleroze) ar didelis kraujospūdis arba Jums buvo diagnozuota aneurizma (nenormalus kraujagyslių sienelės išsipūtimas);</w:t>
      </w:r>
    </w:p>
    <w:p w14:paraId="4B431411"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jeigu yra širdies ritmo sutrikimų, pvz., padažnėjęs ar neritmiškas širdies plakimas, dažnas pulsas arba stipraus širdies plakimo pojūtis (</w:t>
      </w:r>
      <w:proofErr w:type="spellStart"/>
      <w:r w:rsidRPr="00805C6D">
        <w:rPr>
          <w:sz w:val="22"/>
          <w:szCs w:val="22"/>
        </w:rPr>
        <w:t>palpitacija</w:t>
      </w:r>
      <w:proofErr w:type="spellEnd"/>
      <w:r w:rsidRPr="00805C6D">
        <w:rPr>
          <w:sz w:val="22"/>
          <w:szCs w:val="22"/>
        </w:rPr>
        <w:t>), arba jei buvote informuoti, kad Jūsų širdies elektrokardiograma yra nenormali;</w:t>
      </w:r>
    </w:p>
    <w:p w14:paraId="6765C031"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jeigu yra per stipri skydliaukės veikla;</w:t>
      </w:r>
    </w:p>
    <w:p w14:paraId="458B06D8"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jeigu kalio kiekis kraujyje yra mažas;</w:t>
      </w:r>
    </w:p>
    <w:p w14:paraId="01926DA8"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jeigu sergate bet kokia kepenų ar inkstų liga;</w:t>
      </w:r>
    </w:p>
    <w:p w14:paraId="698569B2"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 xml:space="preserve">jeigu sergate cukriniu diabetu (įkvėpus didelę </w:t>
      </w:r>
      <w:proofErr w:type="spellStart"/>
      <w:r w:rsidRPr="00805C6D">
        <w:rPr>
          <w:sz w:val="22"/>
          <w:szCs w:val="22"/>
        </w:rPr>
        <w:t>formoterolio</w:t>
      </w:r>
      <w:proofErr w:type="spellEnd"/>
      <w:r w:rsidRPr="00805C6D">
        <w:rPr>
          <w:sz w:val="22"/>
          <w:szCs w:val="22"/>
        </w:rPr>
        <w:t xml:space="preserve"> dozę, gali padidėti gliukozės kiekis kraujyje, todėl pradėjus naudoti šį </w:t>
      </w:r>
      <w:proofErr w:type="spellStart"/>
      <w:r w:rsidRPr="00805C6D">
        <w:rPr>
          <w:sz w:val="22"/>
          <w:szCs w:val="22"/>
        </w:rPr>
        <w:t>inhaliatorių</w:t>
      </w:r>
      <w:proofErr w:type="spellEnd"/>
      <w:r w:rsidRPr="00805C6D">
        <w:rPr>
          <w:sz w:val="22"/>
          <w:szCs w:val="22"/>
        </w:rPr>
        <w:t xml:space="preserve"> bei periodiškai gydymo metu gali reikėti atlikti papildomus kraujo tyrimus cukraus (gliukozės) kiekiui kraujyje patikrinti);</w:t>
      </w:r>
    </w:p>
    <w:p w14:paraId="3E34BD30"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 xml:space="preserve">jeigu yra diagnozuotas antinksčių navikas (vadinamoji </w:t>
      </w:r>
      <w:proofErr w:type="spellStart"/>
      <w:r w:rsidRPr="00805C6D">
        <w:rPr>
          <w:sz w:val="22"/>
          <w:szCs w:val="22"/>
        </w:rPr>
        <w:t>feochromocitoma</w:t>
      </w:r>
      <w:proofErr w:type="spellEnd"/>
      <w:r w:rsidRPr="00805C6D">
        <w:rPr>
          <w:sz w:val="22"/>
          <w:szCs w:val="22"/>
        </w:rPr>
        <w:t>);</w:t>
      </w:r>
    </w:p>
    <w:p w14:paraId="084AB27B"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 xml:space="preserve">jeigu Jums bus skiriama anestetikų. Priklausomai nuo anestezijos tipo, iki jos likus mažiausiai 12 valandų, gali reikėti sustabdyti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vartojimą;</w:t>
      </w:r>
    </w:p>
    <w:p w14:paraId="34ADDC92"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jeigu esate ar kada nors buvote gydomas nuo tuberkuliozės (TBC) arba jeigu žinote, kad yra virusų ar grybelių sukelta krūtinės ląstos infekcija;</w:t>
      </w:r>
    </w:p>
    <w:p w14:paraId="0CF3963F"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 xml:space="preserve">jeigu </w:t>
      </w:r>
      <w:r w:rsidRPr="00805C6D">
        <w:rPr>
          <w:b/>
          <w:sz w:val="22"/>
          <w:szCs w:val="22"/>
        </w:rPr>
        <w:t>dėl bet kokios priežasties</w:t>
      </w:r>
      <w:r w:rsidRPr="00805C6D">
        <w:rPr>
          <w:sz w:val="22"/>
          <w:szCs w:val="22"/>
        </w:rPr>
        <w:t xml:space="preserve"> Jums negalima vartoti alkoholinių gėrimų.</w:t>
      </w:r>
    </w:p>
    <w:p w14:paraId="77D7B41E" w14:textId="77777777" w:rsidR="008E4B20" w:rsidRPr="00805C6D" w:rsidRDefault="008E4B20" w:rsidP="008E4B20">
      <w:pPr>
        <w:widowControl w:val="0"/>
        <w:autoSpaceDE w:val="0"/>
        <w:autoSpaceDN w:val="0"/>
        <w:rPr>
          <w:b/>
          <w:bCs/>
          <w:sz w:val="22"/>
          <w:szCs w:val="22"/>
        </w:rPr>
      </w:pPr>
    </w:p>
    <w:p w14:paraId="2925DCCF" w14:textId="77777777" w:rsidR="008E4B20" w:rsidRPr="00805C6D" w:rsidRDefault="008E4B20" w:rsidP="008E4B20">
      <w:pPr>
        <w:widowControl w:val="0"/>
        <w:autoSpaceDE w:val="0"/>
        <w:autoSpaceDN w:val="0"/>
        <w:adjustRightInd w:val="0"/>
        <w:rPr>
          <w:b/>
          <w:sz w:val="22"/>
          <w:szCs w:val="22"/>
        </w:rPr>
      </w:pPr>
      <w:r w:rsidRPr="00805C6D">
        <w:rPr>
          <w:b/>
          <w:bCs/>
          <w:sz w:val="22"/>
          <w:szCs w:val="22"/>
        </w:rPr>
        <w:t>Jeigu</w:t>
      </w:r>
      <w:r w:rsidRPr="00805C6D">
        <w:rPr>
          <w:b/>
          <w:sz w:val="22"/>
          <w:szCs w:val="22"/>
        </w:rPr>
        <w:t xml:space="preserve"> bet kuri </w:t>
      </w:r>
      <w:r w:rsidRPr="00805C6D">
        <w:rPr>
          <w:b/>
          <w:bCs/>
          <w:sz w:val="22"/>
          <w:szCs w:val="22"/>
        </w:rPr>
        <w:t>paminėta būklė Jums tinka</w:t>
      </w:r>
      <w:r w:rsidRPr="00805C6D">
        <w:rPr>
          <w:b/>
          <w:sz w:val="22"/>
          <w:szCs w:val="22"/>
        </w:rPr>
        <w:t xml:space="preserve">, prieš </w:t>
      </w: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r w:rsidRPr="00805C6D">
        <w:rPr>
          <w:b/>
          <w:bCs/>
          <w:sz w:val="22"/>
          <w:szCs w:val="22"/>
        </w:rPr>
        <w:t>vartojimą</w:t>
      </w:r>
      <w:proofErr w:type="spellEnd"/>
      <w:r w:rsidRPr="00805C6D">
        <w:rPr>
          <w:b/>
          <w:bCs/>
          <w:sz w:val="22"/>
          <w:szCs w:val="22"/>
        </w:rPr>
        <w:t xml:space="preserve"> </w:t>
      </w:r>
      <w:r w:rsidRPr="00805C6D">
        <w:rPr>
          <w:b/>
          <w:sz w:val="22"/>
          <w:szCs w:val="22"/>
        </w:rPr>
        <w:t xml:space="preserve">apie tai </w:t>
      </w:r>
      <w:r w:rsidRPr="00805C6D">
        <w:rPr>
          <w:b/>
          <w:bCs/>
          <w:sz w:val="22"/>
          <w:szCs w:val="22"/>
        </w:rPr>
        <w:t xml:space="preserve">būtinai </w:t>
      </w:r>
      <w:r w:rsidRPr="00805C6D">
        <w:rPr>
          <w:b/>
          <w:sz w:val="22"/>
          <w:szCs w:val="22"/>
        </w:rPr>
        <w:t>pasakykite gydytojui.</w:t>
      </w:r>
    </w:p>
    <w:p w14:paraId="2C94B90F" w14:textId="77777777" w:rsidR="008E4B20" w:rsidRPr="00805C6D" w:rsidRDefault="008E4B20" w:rsidP="008E4B20">
      <w:pPr>
        <w:widowControl w:val="0"/>
        <w:autoSpaceDE w:val="0"/>
        <w:autoSpaceDN w:val="0"/>
        <w:rPr>
          <w:sz w:val="22"/>
          <w:szCs w:val="22"/>
        </w:rPr>
      </w:pPr>
    </w:p>
    <w:p w14:paraId="608C2F57" w14:textId="77777777" w:rsidR="008E4B20" w:rsidRPr="00805C6D" w:rsidRDefault="008E4B20" w:rsidP="008E4B20">
      <w:pPr>
        <w:widowControl w:val="0"/>
        <w:tabs>
          <w:tab w:val="left" w:pos="567"/>
        </w:tabs>
        <w:autoSpaceDE w:val="0"/>
        <w:autoSpaceDN w:val="0"/>
        <w:spacing w:line="260" w:lineRule="exact"/>
        <w:rPr>
          <w:sz w:val="22"/>
          <w:szCs w:val="22"/>
        </w:rPr>
      </w:pPr>
      <w:r w:rsidRPr="00805C6D">
        <w:rPr>
          <w:sz w:val="22"/>
          <w:szCs w:val="22"/>
        </w:rPr>
        <w:t xml:space="preserve">Jeigu Jums yra buvę bet kokių sveikatos problemų ar bet kokia alergija, arba jei nesate tikri, ar galite vartoti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prieš šio vaisto vartojimą pasitarkite su gydytoju arba vaistininku.</w:t>
      </w:r>
    </w:p>
    <w:p w14:paraId="7D0113F6" w14:textId="77777777" w:rsidR="008E4B20" w:rsidRPr="00805C6D" w:rsidRDefault="008E4B20" w:rsidP="008E4B20">
      <w:pPr>
        <w:widowControl w:val="0"/>
        <w:autoSpaceDE w:val="0"/>
        <w:autoSpaceDN w:val="0"/>
        <w:adjustRightInd w:val="0"/>
        <w:rPr>
          <w:sz w:val="22"/>
          <w:szCs w:val="22"/>
        </w:rPr>
      </w:pPr>
    </w:p>
    <w:p w14:paraId="2D67D222" w14:textId="77777777" w:rsidR="008E4B20" w:rsidRPr="00805C6D" w:rsidRDefault="008E4B20" w:rsidP="008E4B20">
      <w:pPr>
        <w:widowControl w:val="0"/>
        <w:autoSpaceDE w:val="0"/>
        <w:autoSpaceDN w:val="0"/>
        <w:adjustRightInd w:val="0"/>
        <w:rPr>
          <w:sz w:val="22"/>
          <w:szCs w:val="22"/>
        </w:rPr>
      </w:pPr>
      <w:r w:rsidRPr="00805C6D">
        <w:rPr>
          <w:sz w:val="22"/>
          <w:szCs w:val="22"/>
        </w:rPr>
        <w:t>Gydymas beta</w:t>
      </w:r>
      <w:r w:rsidRPr="00805C6D">
        <w:rPr>
          <w:sz w:val="22"/>
          <w:szCs w:val="22"/>
          <w:vertAlign w:val="subscript"/>
        </w:rPr>
        <w:t>2</w:t>
      </w:r>
      <w:r w:rsidRPr="00805C6D">
        <w:rPr>
          <w:sz w:val="22"/>
          <w:szCs w:val="22"/>
        </w:rPr>
        <w:t xml:space="preserve"> </w:t>
      </w:r>
      <w:proofErr w:type="spellStart"/>
      <w:r w:rsidRPr="00805C6D">
        <w:rPr>
          <w:sz w:val="22"/>
          <w:szCs w:val="22"/>
        </w:rPr>
        <w:t>adrenoreceptorių</w:t>
      </w:r>
      <w:proofErr w:type="spellEnd"/>
      <w:r w:rsidRPr="00805C6D">
        <w:rPr>
          <w:sz w:val="22"/>
          <w:szCs w:val="22"/>
        </w:rPr>
        <w:t xml:space="preserve"> </w:t>
      </w:r>
      <w:proofErr w:type="spellStart"/>
      <w:r w:rsidRPr="00805C6D">
        <w:rPr>
          <w:sz w:val="22"/>
          <w:szCs w:val="22"/>
        </w:rPr>
        <w:t>agonistais</w:t>
      </w:r>
      <w:proofErr w:type="spellEnd"/>
      <w:r w:rsidRPr="00805C6D">
        <w:rPr>
          <w:sz w:val="22"/>
          <w:szCs w:val="22"/>
        </w:rPr>
        <w:t xml:space="preserve">, tokiais kaip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sudėtyje esantis </w:t>
      </w:r>
      <w:proofErr w:type="spellStart"/>
      <w:r w:rsidRPr="00805C6D">
        <w:rPr>
          <w:sz w:val="22"/>
          <w:szCs w:val="22"/>
        </w:rPr>
        <w:t>formoterolis</w:t>
      </w:r>
      <w:proofErr w:type="spellEnd"/>
      <w:r w:rsidRPr="00805C6D">
        <w:rPr>
          <w:sz w:val="22"/>
          <w:szCs w:val="22"/>
        </w:rPr>
        <w:t xml:space="preserve">, gali labai sumažinti kalio kiekį serume (sukelti </w:t>
      </w:r>
      <w:proofErr w:type="spellStart"/>
      <w:r w:rsidRPr="00805C6D">
        <w:rPr>
          <w:sz w:val="22"/>
          <w:szCs w:val="22"/>
        </w:rPr>
        <w:t>hipokalemiją</w:t>
      </w:r>
      <w:proofErr w:type="spellEnd"/>
      <w:r w:rsidRPr="00805C6D">
        <w:rPr>
          <w:sz w:val="22"/>
          <w:szCs w:val="22"/>
        </w:rPr>
        <w:t>).</w:t>
      </w:r>
    </w:p>
    <w:p w14:paraId="02F52F4F" w14:textId="77777777" w:rsidR="008E4B20" w:rsidRPr="00805C6D" w:rsidRDefault="008E4B20" w:rsidP="008E4B20">
      <w:pPr>
        <w:widowControl w:val="0"/>
        <w:autoSpaceDE w:val="0"/>
        <w:autoSpaceDN w:val="0"/>
        <w:adjustRightInd w:val="0"/>
        <w:rPr>
          <w:sz w:val="22"/>
          <w:szCs w:val="22"/>
        </w:rPr>
      </w:pPr>
    </w:p>
    <w:p w14:paraId="13248BB8" w14:textId="77777777" w:rsidR="008E4B20" w:rsidRPr="00805C6D" w:rsidRDefault="008E4B20" w:rsidP="008E4B20">
      <w:pPr>
        <w:widowControl w:val="0"/>
        <w:autoSpaceDE w:val="0"/>
        <w:autoSpaceDN w:val="0"/>
        <w:adjustRightInd w:val="0"/>
        <w:rPr>
          <w:sz w:val="22"/>
          <w:szCs w:val="22"/>
        </w:rPr>
      </w:pPr>
      <w:r w:rsidRPr="00805C6D">
        <w:rPr>
          <w:b/>
          <w:bCs/>
          <w:sz w:val="22"/>
          <w:szCs w:val="22"/>
        </w:rPr>
        <w:t xml:space="preserve">Jei </w:t>
      </w:r>
      <w:r w:rsidRPr="00805C6D">
        <w:rPr>
          <w:b/>
          <w:sz w:val="22"/>
          <w:szCs w:val="22"/>
        </w:rPr>
        <w:t>sergate sunkia astma</w:t>
      </w:r>
      <w:r w:rsidRPr="00805C6D">
        <w:rPr>
          <w:b/>
          <w:bCs/>
          <w:sz w:val="22"/>
          <w:szCs w:val="22"/>
        </w:rPr>
        <w:t>, būtina imtis ypatingų atsargumo priemonių</w:t>
      </w:r>
      <w:r w:rsidRPr="00805C6D">
        <w:rPr>
          <w:sz w:val="22"/>
          <w:szCs w:val="22"/>
        </w:rPr>
        <w:t xml:space="preserve">, kadangi deguonies stoka kraujyje bei kai kurie kitokie vaistai, kurių galite vartoti kartu su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pvz., vaistai nuo širdies sutrikimų arba didelio kraujospūdžio, vadinamieji diuretikai (šlapimo </w:t>
      </w:r>
      <w:r w:rsidRPr="00805C6D">
        <w:rPr>
          <w:sz w:val="22"/>
          <w:szCs w:val="22"/>
        </w:rPr>
        <w:lastRenderedPageBreak/>
        <w:t>išsiskyrimą skatinantys vaistai) arba kitokie vaistai nuo astmos gali dar labiau sumažinti kalio kiekį. Dėl šios priežasties gydytojas gali Jums periodiškai nustatyti kalio kiekį kraujyje.</w:t>
      </w:r>
    </w:p>
    <w:p w14:paraId="7C10D727" w14:textId="77777777" w:rsidR="008E4B20" w:rsidRPr="00805C6D" w:rsidRDefault="008E4B20" w:rsidP="008E4B20">
      <w:pPr>
        <w:widowControl w:val="0"/>
        <w:autoSpaceDE w:val="0"/>
        <w:autoSpaceDN w:val="0"/>
        <w:adjustRightInd w:val="0"/>
        <w:rPr>
          <w:sz w:val="22"/>
          <w:szCs w:val="22"/>
        </w:rPr>
      </w:pPr>
    </w:p>
    <w:p w14:paraId="2D1AE4B0" w14:textId="77777777" w:rsidR="008E4B20" w:rsidRPr="00805C6D" w:rsidRDefault="008E4B20" w:rsidP="008E4B20">
      <w:pPr>
        <w:widowControl w:val="0"/>
        <w:autoSpaceDE w:val="0"/>
        <w:autoSpaceDN w:val="0"/>
        <w:adjustRightInd w:val="0"/>
        <w:rPr>
          <w:sz w:val="22"/>
          <w:szCs w:val="22"/>
        </w:rPr>
      </w:pPr>
      <w:r w:rsidRPr="00805C6D">
        <w:rPr>
          <w:b/>
          <w:sz w:val="22"/>
          <w:szCs w:val="22"/>
        </w:rPr>
        <w:t xml:space="preserve">Jei ilgai vartojate </w:t>
      </w:r>
      <w:r w:rsidRPr="00805C6D">
        <w:rPr>
          <w:b/>
          <w:bCs/>
          <w:sz w:val="22"/>
          <w:szCs w:val="22"/>
        </w:rPr>
        <w:t>didelę</w:t>
      </w:r>
      <w:r w:rsidRPr="00805C6D">
        <w:rPr>
          <w:b/>
          <w:sz w:val="22"/>
          <w:szCs w:val="22"/>
        </w:rPr>
        <w:t xml:space="preserve"> įkvepiamųjų kortikosteroidų </w:t>
      </w:r>
      <w:r w:rsidRPr="00805C6D">
        <w:rPr>
          <w:b/>
          <w:bCs/>
          <w:sz w:val="22"/>
          <w:szCs w:val="22"/>
        </w:rPr>
        <w:t>dozę</w:t>
      </w:r>
      <w:r w:rsidRPr="00805C6D">
        <w:rPr>
          <w:sz w:val="22"/>
          <w:szCs w:val="22"/>
        </w:rPr>
        <w:t>, esant stresinei situacijai kortikosteroidų poreikis gali padidėti. Stresinė situacija gali būti patekimas į ligoninę po nelaimingo atsitikimo, sunkus sužeidimas arba operacijos laukimas. Tokiu atveju Jus gydantis gydytojas nuspręs, ar reikia didinti Jūsų vartojamų kortikosteroidų dozę, ar papildomai skirti vartoti steroidų tablečių ar injekcinių steroidų.</w:t>
      </w:r>
    </w:p>
    <w:p w14:paraId="7BC3EE9A" w14:textId="77777777" w:rsidR="008E4B20" w:rsidRPr="00805C6D" w:rsidRDefault="008E4B20" w:rsidP="008E4B20">
      <w:pPr>
        <w:widowControl w:val="0"/>
        <w:autoSpaceDE w:val="0"/>
        <w:autoSpaceDN w:val="0"/>
        <w:rPr>
          <w:sz w:val="22"/>
          <w:szCs w:val="22"/>
        </w:rPr>
      </w:pPr>
    </w:p>
    <w:p w14:paraId="26A592C4" w14:textId="77777777" w:rsidR="008E4B20" w:rsidRPr="00805C6D" w:rsidRDefault="008E4B20" w:rsidP="008E4B20">
      <w:pPr>
        <w:widowControl w:val="0"/>
        <w:tabs>
          <w:tab w:val="left" w:pos="567"/>
        </w:tabs>
        <w:autoSpaceDE w:val="0"/>
        <w:autoSpaceDN w:val="0"/>
        <w:spacing w:line="260" w:lineRule="exact"/>
        <w:rPr>
          <w:sz w:val="22"/>
          <w:szCs w:val="22"/>
        </w:rPr>
      </w:pPr>
      <w:r w:rsidRPr="00805C6D">
        <w:rPr>
          <w:b/>
          <w:sz w:val="22"/>
          <w:szCs w:val="22"/>
        </w:rPr>
        <w:t>Jei</w:t>
      </w:r>
      <w:r w:rsidRPr="00805C6D">
        <w:rPr>
          <w:b/>
          <w:bCs/>
          <w:sz w:val="22"/>
          <w:szCs w:val="22"/>
        </w:rPr>
        <w:t xml:space="preserve"> Jums</w:t>
      </w:r>
      <w:r w:rsidRPr="00805C6D">
        <w:rPr>
          <w:b/>
          <w:sz w:val="22"/>
          <w:szCs w:val="22"/>
        </w:rPr>
        <w:t xml:space="preserve"> reikia </w:t>
      </w:r>
      <w:r w:rsidRPr="00805C6D">
        <w:rPr>
          <w:b/>
          <w:bCs/>
          <w:sz w:val="22"/>
          <w:szCs w:val="22"/>
        </w:rPr>
        <w:t>vykti</w:t>
      </w:r>
      <w:r w:rsidRPr="00805C6D">
        <w:rPr>
          <w:b/>
          <w:sz w:val="22"/>
          <w:szCs w:val="22"/>
        </w:rPr>
        <w:t xml:space="preserve"> į ligoninę</w:t>
      </w:r>
      <w:r w:rsidRPr="00805C6D">
        <w:rPr>
          <w:sz w:val="22"/>
          <w:szCs w:val="22"/>
        </w:rPr>
        <w:t xml:space="preserve">, nepamirškite su savimi pasiimti (jei įmanoma) visus vartojamus vaistus ir </w:t>
      </w:r>
      <w:proofErr w:type="spellStart"/>
      <w:r w:rsidRPr="00805C6D">
        <w:rPr>
          <w:sz w:val="22"/>
          <w:szCs w:val="22"/>
        </w:rPr>
        <w:t>inhaliatorius</w:t>
      </w:r>
      <w:proofErr w:type="spellEnd"/>
      <w:r w:rsidRPr="00805C6D">
        <w:rPr>
          <w:sz w:val="22"/>
          <w:szCs w:val="22"/>
        </w:rPr>
        <w:t xml:space="preserve">, įskaitant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bei visus be recepto įsigytus vaistus ar tabletes gamintojo pakuotėse.</w:t>
      </w:r>
    </w:p>
    <w:p w14:paraId="38FC36C1" w14:textId="77777777" w:rsidR="008E4B20" w:rsidRPr="00805C6D" w:rsidRDefault="008E4B20" w:rsidP="008E4B20">
      <w:pPr>
        <w:widowControl w:val="0"/>
        <w:autoSpaceDE w:val="0"/>
        <w:autoSpaceDN w:val="0"/>
        <w:adjustRightInd w:val="0"/>
        <w:rPr>
          <w:sz w:val="22"/>
          <w:szCs w:val="22"/>
        </w:rPr>
      </w:pPr>
    </w:p>
    <w:p w14:paraId="3ECD63E1" w14:textId="77777777" w:rsidR="008E4B20" w:rsidRPr="00805C6D" w:rsidRDefault="008E4B20" w:rsidP="008E4B20">
      <w:pPr>
        <w:widowControl w:val="0"/>
        <w:autoSpaceDE w:val="0"/>
        <w:autoSpaceDN w:val="0"/>
        <w:adjustRightInd w:val="0"/>
        <w:rPr>
          <w:b/>
          <w:sz w:val="22"/>
          <w:szCs w:val="22"/>
          <w:u w:val="single"/>
        </w:rPr>
      </w:pPr>
      <w:r w:rsidRPr="00805C6D">
        <w:rPr>
          <w:b/>
          <w:sz w:val="22"/>
          <w:szCs w:val="22"/>
          <w:u w:val="single"/>
        </w:rPr>
        <w:t xml:space="preserve">Jeigu </w:t>
      </w:r>
      <w:r w:rsidRPr="00805C6D">
        <w:rPr>
          <w:b/>
          <w:bCs/>
          <w:sz w:val="22"/>
          <w:szCs w:val="22"/>
          <w:u w:val="single"/>
        </w:rPr>
        <w:t>matomas vaizdas tampa neryškus</w:t>
      </w:r>
      <w:r w:rsidRPr="00805C6D">
        <w:rPr>
          <w:b/>
          <w:sz w:val="22"/>
          <w:szCs w:val="22"/>
          <w:u w:val="single"/>
        </w:rPr>
        <w:t xml:space="preserve"> arba </w:t>
      </w:r>
      <w:r w:rsidRPr="00805C6D">
        <w:rPr>
          <w:b/>
          <w:bCs/>
          <w:sz w:val="22"/>
          <w:szCs w:val="22"/>
          <w:u w:val="single"/>
        </w:rPr>
        <w:t>atsiranda</w:t>
      </w:r>
      <w:r w:rsidRPr="00805C6D">
        <w:rPr>
          <w:b/>
          <w:sz w:val="22"/>
          <w:szCs w:val="22"/>
          <w:u w:val="single"/>
        </w:rPr>
        <w:t xml:space="preserve"> kitų </w:t>
      </w:r>
      <w:r w:rsidRPr="00805C6D">
        <w:rPr>
          <w:b/>
          <w:bCs/>
          <w:sz w:val="22"/>
          <w:szCs w:val="22"/>
          <w:u w:val="single"/>
        </w:rPr>
        <w:t>regos</w:t>
      </w:r>
      <w:r w:rsidRPr="00805C6D">
        <w:rPr>
          <w:b/>
          <w:sz w:val="22"/>
          <w:szCs w:val="22"/>
          <w:u w:val="single"/>
        </w:rPr>
        <w:t xml:space="preserve"> sutrikimų, kreipkitės į gydytoją.</w:t>
      </w:r>
    </w:p>
    <w:p w14:paraId="687D7971" w14:textId="77777777" w:rsidR="008E4B20" w:rsidRPr="00805C6D" w:rsidRDefault="008E4B20" w:rsidP="008E4B20">
      <w:pPr>
        <w:widowControl w:val="0"/>
        <w:autoSpaceDE w:val="0"/>
        <w:autoSpaceDN w:val="0"/>
        <w:rPr>
          <w:b/>
          <w:bCs/>
          <w:i/>
          <w:iCs/>
          <w:sz w:val="22"/>
          <w:szCs w:val="22"/>
        </w:rPr>
      </w:pPr>
    </w:p>
    <w:p w14:paraId="30A8C190" w14:textId="77777777" w:rsidR="008E4B20" w:rsidRPr="00805C6D" w:rsidRDefault="008E4B20" w:rsidP="008E4B20">
      <w:pPr>
        <w:widowControl w:val="0"/>
        <w:autoSpaceDE w:val="0"/>
        <w:autoSpaceDN w:val="0"/>
        <w:outlineLvl w:val="3"/>
        <w:rPr>
          <w:b/>
          <w:bCs/>
          <w:i/>
          <w:iCs/>
          <w:sz w:val="22"/>
          <w:szCs w:val="22"/>
        </w:rPr>
      </w:pPr>
      <w:r w:rsidRPr="00805C6D">
        <w:rPr>
          <w:b/>
          <w:bCs/>
          <w:i/>
          <w:iCs/>
          <w:sz w:val="22"/>
          <w:szCs w:val="22"/>
        </w:rPr>
        <w:t>Vaikams ir paaugliams</w:t>
      </w:r>
    </w:p>
    <w:p w14:paraId="55167F29" w14:textId="77777777" w:rsidR="008E4B20" w:rsidRPr="00805C6D" w:rsidRDefault="008E4B20" w:rsidP="008E4B20">
      <w:pPr>
        <w:widowControl w:val="0"/>
        <w:autoSpaceDE w:val="0"/>
        <w:autoSpaceDN w:val="0"/>
        <w:rPr>
          <w:sz w:val="22"/>
          <w:szCs w:val="22"/>
        </w:rPr>
      </w:pPr>
    </w:p>
    <w:p w14:paraId="5B193D88" w14:textId="77777777" w:rsidR="008E4B20" w:rsidRPr="00805C6D" w:rsidRDefault="008E4B20" w:rsidP="008E4B20">
      <w:pPr>
        <w:widowControl w:val="0"/>
        <w:autoSpaceDE w:val="0"/>
        <w:autoSpaceDN w:val="0"/>
        <w:adjustRightInd w:val="0"/>
        <w:rPr>
          <w:rFonts w:eastAsia="TimesNewRoman,Bold"/>
          <w:sz w:val="22"/>
          <w:szCs w:val="22"/>
        </w:rPr>
      </w:pPr>
      <w:r w:rsidRPr="00805C6D">
        <w:rPr>
          <w:rFonts w:eastAsia="TimesNewRoman,Bold"/>
          <w:sz w:val="22"/>
          <w:szCs w:val="22"/>
        </w:rPr>
        <w:t xml:space="preserve">Jaunesniems kaip 18 metų vaikams ir paaugliams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w:t>
      </w:r>
      <w:r w:rsidRPr="00805C6D">
        <w:rPr>
          <w:rFonts w:eastAsia="TimesNewRoman,Bold"/>
          <w:sz w:val="22"/>
          <w:szCs w:val="22"/>
        </w:rPr>
        <w:t>vartoti negalima, kol nebus gauta papildomų duomenų.</w:t>
      </w:r>
    </w:p>
    <w:p w14:paraId="725A6AFC" w14:textId="77777777" w:rsidR="008E4B20" w:rsidRPr="00805C6D" w:rsidRDefault="008E4B20" w:rsidP="008E4B20">
      <w:pPr>
        <w:widowControl w:val="0"/>
        <w:autoSpaceDE w:val="0"/>
        <w:autoSpaceDN w:val="0"/>
        <w:rPr>
          <w:sz w:val="22"/>
          <w:szCs w:val="22"/>
        </w:rPr>
      </w:pPr>
    </w:p>
    <w:p w14:paraId="11C74AEC" w14:textId="77777777" w:rsidR="008E4B20" w:rsidRPr="00805C6D" w:rsidRDefault="008E4B20" w:rsidP="008E4B20">
      <w:pPr>
        <w:widowControl w:val="0"/>
        <w:autoSpaceDE w:val="0"/>
        <w:autoSpaceDN w:val="0"/>
        <w:outlineLvl w:val="3"/>
        <w:rPr>
          <w:b/>
          <w:bCs/>
          <w:i/>
          <w:iCs/>
          <w:sz w:val="22"/>
          <w:szCs w:val="22"/>
        </w:rPr>
      </w:pPr>
      <w:r w:rsidRPr="00805C6D">
        <w:rPr>
          <w:b/>
          <w:bCs/>
          <w:i/>
          <w:iCs/>
          <w:sz w:val="22"/>
          <w:szCs w:val="22"/>
        </w:rPr>
        <w:t xml:space="preserve">Kiti vaistai ir </w:t>
      </w:r>
      <w:proofErr w:type="spellStart"/>
      <w:r w:rsidRPr="00805C6D">
        <w:rPr>
          <w:b/>
          <w:bCs/>
          <w:i/>
          <w:iCs/>
          <w:sz w:val="22"/>
          <w:szCs w:val="22"/>
        </w:rPr>
        <w:t>Beclometasone</w:t>
      </w:r>
      <w:proofErr w:type="spellEnd"/>
      <w:r w:rsidRPr="00805C6D">
        <w:rPr>
          <w:b/>
          <w:bCs/>
          <w:i/>
          <w:iCs/>
          <w:sz w:val="22"/>
          <w:szCs w:val="22"/>
        </w:rPr>
        <w:t>/</w:t>
      </w:r>
      <w:proofErr w:type="spellStart"/>
      <w:r w:rsidRPr="00805C6D">
        <w:rPr>
          <w:b/>
          <w:bCs/>
          <w:i/>
          <w:iCs/>
          <w:sz w:val="22"/>
          <w:szCs w:val="22"/>
        </w:rPr>
        <w:t>Formoterol</w:t>
      </w:r>
      <w:proofErr w:type="spellEnd"/>
      <w:r w:rsidRPr="00805C6D">
        <w:rPr>
          <w:b/>
          <w:bCs/>
          <w:i/>
          <w:iCs/>
          <w:sz w:val="22"/>
          <w:szCs w:val="22"/>
        </w:rPr>
        <w:t xml:space="preserve"> </w:t>
      </w:r>
      <w:proofErr w:type="spellStart"/>
      <w:r w:rsidRPr="00805C6D">
        <w:rPr>
          <w:b/>
          <w:bCs/>
          <w:i/>
          <w:iCs/>
          <w:sz w:val="22"/>
          <w:szCs w:val="22"/>
        </w:rPr>
        <w:t>Genetic</w:t>
      </w:r>
      <w:proofErr w:type="spellEnd"/>
    </w:p>
    <w:p w14:paraId="2591FF80" w14:textId="77777777" w:rsidR="008E4B20" w:rsidRPr="00805C6D" w:rsidRDefault="008E4B20" w:rsidP="008E4B20">
      <w:pPr>
        <w:widowControl w:val="0"/>
        <w:autoSpaceDE w:val="0"/>
        <w:autoSpaceDN w:val="0"/>
        <w:rPr>
          <w:sz w:val="22"/>
          <w:szCs w:val="22"/>
        </w:rPr>
      </w:pPr>
    </w:p>
    <w:p w14:paraId="6D039B14" w14:textId="77777777" w:rsidR="008E4B20" w:rsidRPr="00805C6D" w:rsidRDefault="008E4B20" w:rsidP="008E4B20">
      <w:pPr>
        <w:pStyle w:val="Bullet-"/>
        <w:numPr>
          <w:ilvl w:val="0"/>
          <w:numId w:val="3"/>
        </w:numPr>
        <w:ind w:left="426" w:right="0"/>
        <w:rPr>
          <w:sz w:val="22"/>
          <w:szCs w:val="22"/>
        </w:rPr>
      </w:pPr>
      <w:r w:rsidRPr="00805C6D">
        <w:rPr>
          <w:sz w:val="22"/>
          <w:szCs w:val="22"/>
        </w:rPr>
        <w:t xml:space="preserve">Jeigu vartojate ar neseniai vartojote kitų vaistų, įskaitant įsigytus be recepto, arba nesate dėl to tikri, apie tai pasakykite gydytojui arba vaistininkui, nes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gali keisti kai kurių kitų vaistų poveikį, o kai kurie kiti vaistai gali keisti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poveikį.</w:t>
      </w:r>
    </w:p>
    <w:p w14:paraId="3E613657" w14:textId="77777777" w:rsidR="008E4B20" w:rsidRPr="00805C6D" w:rsidRDefault="008E4B20" w:rsidP="008E4B20">
      <w:pPr>
        <w:widowControl w:val="0"/>
        <w:autoSpaceDE w:val="0"/>
        <w:autoSpaceDN w:val="0"/>
        <w:adjustRightInd w:val="0"/>
        <w:rPr>
          <w:sz w:val="22"/>
          <w:szCs w:val="22"/>
        </w:rPr>
      </w:pPr>
    </w:p>
    <w:p w14:paraId="326E8CFC" w14:textId="77777777" w:rsidR="008E4B20" w:rsidRPr="00805C6D" w:rsidRDefault="008E4B20" w:rsidP="008E4B20">
      <w:pPr>
        <w:widowControl w:val="0"/>
        <w:autoSpaceDE w:val="0"/>
        <w:autoSpaceDN w:val="0"/>
        <w:adjustRightInd w:val="0"/>
        <w:rPr>
          <w:sz w:val="22"/>
          <w:szCs w:val="22"/>
        </w:rPr>
      </w:pPr>
      <w:r w:rsidRPr="00805C6D">
        <w:rPr>
          <w:sz w:val="22"/>
          <w:szCs w:val="22"/>
        </w:rPr>
        <w:t>Ypač svarbu pasakyti gydytojui, vaistininkui arba slaugytojui, jeigu vartojate bet kurį iš toliau išvardytų vaistų.</w:t>
      </w:r>
    </w:p>
    <w:p w14:paraId="5623702B"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 xml:space="preserve">Kai kurie vaistai gali sustiprinti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poveikį, todėl gydytojas gali atidžiai stebėti Jūsų būklę, jei vartojate tokių vaistų (įskaitant kai kuriuos vaistus nuo ŽIV: ritonavirą, </w:t>
      </w:r>
      <w:proofErr w:type="spellStart"/>
      <w:r w:rsidRPr="00805C6D">
        <w:rPr>
          <w:sz w:val="22"/>
          <w:szCs w:val="22"/>
        </w:rPr>
        <w:t>kobicistatą</w:t>
      </w:r>
      <w:proofErr w:type="spellEnd"/>
      <w:r w:rsidRPr="00805C6D">
        <w:rPr>
          <w:sz w:val="22"/>
          <w:szCs w:val="22"/>
        </w:rPr>
        <w:t>).</w:t>
      </w:r>
    </w:p>
    <w:p w14:paraId="28930C8C"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 xml:space="preserve">Beta </w:t>
      </w:r>
      <w:proofErr w:type="spellStart"/>
      <w:r w:rsidRPr="00805C6D">
        <w:rPr>
          <w:sz w:val="22"/>
          <w:szCs w:val="22"/>
        </w:rPr>
        <w:t>adrenorteceptorių</w:t>
      </w:r>
      <w:proofErr w:type="spellEnd"/>
      <w:r w:rsidRPr="00805C6D">
        <w:rPr>
          <w:sz w:val="22"/>
          <w:szCs w:val="22"/>
        </w:rPr>
        <w:t xml:space="preserve"> blokatoriai. Beta </w:t>
      </w:r>
      <w:proofErr w:type="spellStart"/>
      <w:r w:rsidRPr="00805C6D">
        <w:rPr>
          <w:sz w:val="22"/>
          <w:szCs w:val="22"/>
        </w:rPr>
        <w:t>adrenoreceptorių</w:t>
      </w:r>
      <w:proofErr w:type="spellEnd"/>
      <w:r w:rsidRPr="00805C6D">
        <w:rPr>
          <w:sz w:val="22"/>
          <w:szCs w:val="22"/>
        </w:rPr>
        <w:t xml:space="preserve"> blokatoriai yra vaistai, vartojami daugeliui ligų, įskaitant širdies sutrikimus, didelį kraujospūdį ir glaukomą (padidėjusį akispūdį akyse), gydyti. Jei Jums reikia vartoti beta </w:t>
      </w:r>
      <w:proofErr w:type="spellStart"/>
      <w:r w:rsidRPr="00805C6D">
        <w:rPr>
          <w:sz w:val="22"/>
          <w:szCs w:val="22"/>
        </w:rPr>
        <w:t>adrenoreceptorių</w:t>
      </w:r>
      <w:proofErr w:type="spellEnd"/>
      <w:r w:rsidRPr="00805C6D">
        <w:rPr>
          <w:sz w:val="22"/>
          <w:szCs w:val="22"/>
        </w:rPr>
        <w:t xml:space="preserve"> blokatorių, įskaitant akių lašus, </w:t>
      </w:r>
      <w:proofErr w:type="spellStart"/>
      <w:r w:rsidRPr="00805C6D">
        <w:rPr>
          <w:sz w:val="22"/>
          <w:szCs w:val="22"/>
        </w:rPr>
        <w:t>formoterolio</w:t>
      </w:r>
      <w:proofErr w:type="spellEnd"/>
      <w:r w:rsidRPr="00805C6D">
        <w:rPr>
          <w:sz w:val="22"/>
          <w:szCs w:val="22"/>
        </w:rPr>
        <w:t xml:space="preserve"> poveikis gali susilpnėti arba visiškai išnykti.</w:t>
      </w:r>
    </w:p>
    <w:p w14:paraId="2C55120E"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 xml:space="preserve">Beta </w:t>
      </w:r>
      <w:proofErr w:type="spellStart"/>
      <w:r w:rsidRPr="00805C6D">
        <w:rPr>
          <w:sz w:val="22"/>
          <w:szCs w:val="22"/>
        </w:rPr>
        <w:t>adrenerginiai</w:t>
      </w:r>
      <w:proofErr w:type="spellEnd"/>
      <w:r w:rsidRPr="00805C6D">
        <w:rPr>
          <w:sz w:val="22"/>
          <w:szCs w:val="22"/>
        </w:rPr>
        <w:t xml:space="preserve"> vaistai (vaistai, veikiantys taip pat kaip </w:t>
      </w:r>
      <w:proofErr w:type="spellStart"/>
      <w:r w:rsidRPr="00805C6D">
        <w:rPr>
          <w:sz w:val="22"/>
          <w:szCs w:val="22"/>
        </w:rPr>
        <w:t>formoterolis</w:t>
      </w:r>
      <w:proofErr w:type="spellEnd"/>
      <w:r w:rsidRPr="00805C6D">
        <w:rPr>
          <w:sz w:val="22"/>
          <w:szCs w:val="22"/>
        </w:rPr>
        <w:t xml:space="preserve">) gali sustiprinti </w:t>
      </w:r>
      <w:proofErr w:type="spellStart"/>
      <w:r w:rsidRPr="00805C6D">
        <w:rPr>
          <w:sz w:val="22"/>
          <w:szCs w:val="22"/>
        </w:rPr>
        <w:t>formoterolio</w:t>
      </w:r>
      <w:proofErr w:type="spellEnd"/>
      <w:r w:rsidRPr="00805C6D">
        <w:rPr>
          <w:sz w:val="22"/>
          <w:szCs w:val="22"/>
        </w:rPr>
        <w:t xml:space="preserve"> poveikį.</w:t>
      </w:r>
    </w:p>
    <w:p w14:paraId="56A26998"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Vaistai nenormaliam širdies ritmui gydyti (</w:t>
      </w:r>
      <w:proofErr w:type="spellStart"/>
      <w:r w:rsidRPr="00805C6D">
        <w:rPr>
          <w:sz w:val="22"/>
          <w:szCs w:val="22"/>
        </w:rPr>
        <w:t>kvinidinas</w:t>
      </w:r>
      <w:proofErr w:type="spellEnd"/>
      <w:r w:rsidRPr="00805C6D">
        <w:rPr>
          <w:sz w:val="22"/>
          <w:szCs w:val="22"/>
        </w:rPr>
        <w:t xml:space="preserve">, </w:t>
      </w:r>
      <w:proofErr w:type="spellStart"/>
      <w:r w:rsidRPr="00805C6D">
        <w:rPr>
          <w:sz w:val="22"/>
          <w:szCs w:val="22"/>
        </w:rPr>
        <w:t>dizopiramidas</w:t>
      </w:r>
      <w:proofErr w:type="spellEnd"/>
      <w:r w:rsidRPr="00805C6D">
        <w:rPr>
          <w:sz w:val="22"/>
          <w:szCs w:val="22"/>
        </w:rPr>
        <w:t xml:space="preserve">, </w:t>
      </w:r>
      <w:proofErr w:type="spellStart"/>
      <w:r w:rsidRPr="00805C6D">
        <w:rPr>
          <w:sz w:val="22"/>
          <w:szCs w:val="22"/>
        </w:rPr>
        <w:t>prokainamidas</w:t>
      </w:r>
      <w:proofErr w:type="spellEnd"/>
      <w:r w:rsidRPr="00805C6D">
        <w:rPr>
          <w:sz w:val="22"/>
          <w:szCs w:val="22"/>
        </w:rPr>
        <w:t>).</w:t>
      </w:r>
    </w:p>
    <w:p w14:paraId="2FB9C323"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Vaistai, vartojami alerginėms reakcijoms gydyti (</w:t>
      </w:r>
      <w:proofErr w:type="spellStart"/>
      <w:r w:rsidRPr="00805C6D">
        <w:rPr>
          <w:sz w:val="22"/>
          <w:szCs w:val="22"/>
        </w:rPr>
        <w:t>antihistamininiai</w:t>
      </w:r>
      <w:proofErr w:type="spellEnd"/>
      <w:r w:rsidRPr="00805C6D">
        <w:rPr>
          <w:sz w:val="22"/>
          <w:szCs w:val="22"/>
        </w:rPr>
        <w:t xml:space="preserve"> vaistai).</w:t>
      </w:r>
    </w:p>
    <w:p w14:paraId="047FE42B"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 xml:space="preserve">Vaistai depresijos ar psichikos sutrikimų simptomams gydyti, tokie kaip </w:t>
      </w:r>
      <w:proofErr w:type="spellStart"/>
      <w:r w:rsidRPr="00805C6D">
        <w:rPr>
          <w:sz w:val="22"/>
          <w:szCs w:val="22"/>
        </w:rPr>
        <w:t>monoaminooksidazės</w:t>
      </w:r>
      <w:proofErr w:type="spellEnd"/>
      <w:r w:rsidRPr="00805C6D">
        <w:rPr>
          <w:sz w:val="22"/>
          <w:szCs w:val="22"/>
        </w:rPr>
        <w:t xml:space="preserve"> inhibitoriai (pvz., </w:t>
      </w:r>
      <w:proofErr w:type="spellStart"/>
      <w:r w:rsidRPr="00805C6D">
        <w:rPr>
          <w:sz w:val="22"/>
          <w:szCs w:val="22"/>
        </w:rPr>
        <w:t>fenelzinas</w:t>
      </w:r>
      <w:proofErr w:type="spellEnd"/>
      <w:r w:rsidRPr="00805C6D">
        <w:rPr>
          <w:sz w:val="22"/>
          <w:szCs w:val="22"/>
        </w:rPr>
        <w:t xml:space="preserve"> ir </w:t>
      </w:r>
      <w:proofErr w:type="spellStart"/>
      <w:r w:rsidRPr="00805C6D">
        <w:rPr>
          <w:sz w:val="22"/>
          <w:szCs w:val="22"/>
        </w:rPr>
        <w:t>izokarboksazidas</w:t>
      </w:r>
      <w:proofErr w:type="spellEnd"/>
      <w:r w:rsidRPr="00805C6D">
        <w:rPr>
          <w:sz w:val="22"/>
          <w:szCs w:val="22"/>
        </w:rPr>
        <w:t xml:space="preserve">), </w:t>
      </w:r>
      <w:proofErr w:type="spellStart"/>
      <w:r w:rsidRPr="00805C6D">
        <w:rPr>
          <w:sz w:val="22"/>
          <w:szCs w:val="22"/>
        </w:rPr>
        <w:t>tricikliniai</w:t>
      </w:r>
      <w:proofErr w:type="spellEnd"/>
      <w:r w:rsidRPr="00805C6D">
        <w:rPr>
          <w:sz w:val="22"/>
          <w:szCs w:val="22"/>
        </w:rPr>
        <w:t xml:space="preserve"> antidepresantai (pvz., </w:t>
      </w:r>
      <w:proofErr w:type="spellStart"/>
      <w:r w:rsidRPr="00805C6D">
        <w:rPr>
          <w:sz w:val="22"/>
          <w:szCs w:val="22"/>
        </w:rPr>
        <w:t>amitriptilinas</w:t>
      </w:r>
      <w:proofErr w:type="spellEnd"/>
      <w:r w:rsidRPr="00805C6D">
        <w:rPr>
          <w:sz w:val="22"/>
          <w:szCs w:val="22"/>
        </w:rPr>
        <w:t xml:space="preserve"> ir </w:t>
      </w:r>
      <w:proofErr w:type="spellStart"/>
      <w:r w:rsidRPr="00805C6D">
        <w:rPr>
          <w:sz w:val="22"/>
          <w:szCs w:val="22"/>
        </w:rPr>
        <w:t>imipraminas</w:t>
      </w:r>
      <w:proofErr w:type="spellEnd"/>
      <w:r w:rsidRPr="00805C6D">
        <w:rPr>
          <w:sz w:val="22"/>
          <w:szCs w:val="22"/>
        </w:rPr>
        <w:t xml:space="preserve">), </w:t>
      </w:r>
      <w:proofErr w:type="spellStart"/>
      <w:r w:rsidRPr="00805C6D">
        <w:rPr>
          <w:sz w:val="22"/>
          <w:szCs w:val="22"/>
        </w:rPr>
        <w:t>fenotiazinai</w:t>
      </w:r>
      <w:proofErr w:type="spellEnd"/>
      <w:r w:rsidRPr="00805C6D">
        <w:rPr>
          <w:sz w:val="22"/>
          <w:szCs w:val="22"/>
        </w:rPr>
        <w:t>.</w:t>
      </w:r>
    </w:p>
    <w:p w14:paraId="3960FFEB"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Vaistai Parkinsono ligai gydyti (L-</w:t>
      </w:r>
      <w:proofErr w:type="spellStart"/>
      <w:r w:rsidRPr="00805C6D">
        <w:rPr>
          <w:sz w:val="22"/>
          <w:szCs w:val="22"/>
        </w:rPr>
        <w:t>dopa</w:t>
      </w:r>
      <w:proofErr w:type="spellEnd"/>
      <w:r w:rsidRPr="00805C6D">
        <w:rPr>
          <w:sz w:val="22"/>
          <w:szCs w:val="22"/>
        </w:rPr>
        <w:t>).</w:t>
      </w:r>
    </w:p>
    <w:p w14:paraId="594699FC"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Vaistai skydliaukės nepakankamai veiklai gydyti (L-</w:t>
      </w:r>
      <w:proofErr w:type="spellStart"/>
      <w:r w:rsidRPr="00805C6D">
        <w:rPr>
          <w:sz w:val="22"/>
          <w:szCs w:val="22"/>
        </w:rPr>
        <w:t>tiroksinas</w:t>
      </w:r>
      <w:proofErr w:type="spellEnd"/>
      <w:r w:rsidRPr="00805C6D">
        <w:rPr>
          <w:sz w:val="22"/>
          <w:szCs w:val="22"/>
        </w:rPr>
        <w:t>).</w:t>
      </w:r>
    </w:p>
    <w:p w14:paraId="048E3A8F"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 xml:space="preserve">Vaistai, kurių sudėtyje yra </w:t>
      </w:r>
      <w:proofErr w:type="spellStart"/>
      <w:r w:rsidRPr="00805C6D">
        <w:rPr>
          <w:sz w:val="22"/>
          <w:szCs w:val="22"/>
        </w:rPr>
        <w:t>oksitocino</w:t>
      </w:r>
      <w:proofErr w:type="spellEnd"/>
      <w:r w:rsidRPr="00805C6D">
        <w:rPr>
          <w:sz w:val="22"/>
          <w:szCs w:val="22"/>
        </w:rPr>
        <w:t xml:space="preserve"> (jis sukelia gimdos susitraukimus).</w:t>
      </w:r>
    </w:p>
    <w:p w14:paraId="5F69238A"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 xml:space="preserve">Vaistai psichikos sutrikimams gydyti, pavyzdžiui, </w:t>
      </w:r>
      <w:proofErr w:type="spellStart"/>
      <w:r w:rsidRPr="00805C6D">
        <w:rPr>
          <w:sz w:val="22"/>
          <w:szCs w:val="22"/>
        </w:rPr>
        <w:t>monoaminooksidazės</w:t>
      </w:r>
      <w:proofErr w:type="spellEnd"/>
      <w:r w:rsidRPr="00805C6D">
        <w:rPr>
          <w:sz w:val="22"/>
          <w:szCs w:val="22"/>
        </w:rPr>
        <w:t xml:space="preserve"> inhibitoriai (MAOI), įskaitant panašiomis savybėmis pasižyminčius vaistus, tokius kaip </w:t>
      </w:r>
      <w:proofErr w:type="spellStart"/>
      <w:r w:rsidRPr="00805C6D">
        <w:rPr>
          <w:sz w:val="22"/>
          <w:szCs w:val="22"/>
        </w:rPr>
        <w:t>furazolidonas</w:t>
      </w:r>
      <w:proofErr w:type="spellEnd"/>
      <w:r w:rsidRPr="00805C6D">
        <w:rPr>
          <w:sz w:val="22"/>
          <w:szCs w:val="22"/>
        </w:rPr>
        <w:t xml:space="preserve"> ir </w:t>
      </w:r>
      <w:proofErr w:type="spellStart"/>
      <w:r w:rsidRPr="00805C6D">
        <w:rPr>
          <w:sz w:val="22"/>
          <w:szCs w:val="22"/>
        </w:rPr>
        <w:t>prokarbazinas</w:t>
      </w:r>
      <w:proofErr w:type="spellEnd"/>
      <w:r w:rsidRPr="00805C6D">
        <w:rPr>
          <w:sz w:val="22"/>
          <w:szCs w:val="22"/>
        </w:rPr>
        <w:t>.</w:t>
      </w:r>
    </w:p>
    <w:p w14:paraId="5F8549AF"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Vaistai širdies ligoms gydyti (</w:t>
      </w:r>
      <w:proofErr w:type="spellStart"/>
      <w:r w:rsidRPr="00805C6D">
        <w:rPr>
          <w:sz w:val="22"/>
          <w:szCs w:val="22"/>
        </w:rPr>
        <w:t>digoksinas</w:t>
      </w:r>
      <w:proofErr w:type="spellEnd"/>
      <w:r w:rsidRPr="00805C6D">
        <w:rPr>
          <w:sz w:val="22"/>
          <w:szCs w:val="22"/>
        </w:rPr>
        <w:t>).</w:t>
      </w:r>
    </w:p>
    <w:p w14:paraId="1768B5A3"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Kiti vaistai, vartojami astmai gydyti (</w:t>
      </w:r>
      <w:proofErr w:type="spellStart"/>
      <w:r w:rsidRPr="00805C6D">
        <w:rPr>
          <w:sz w:val="22"/>
          <w:szCs w:val="22"/>
        </w:rPr>
        <w:t>teofilinas</w:t>
      </w:r>
      <w:proofErr w:type="spellEnd"/>
      <w:r w:rsidRPr="00805C6D">
        <w:rPr>
          <w:sz w:val="22"/>
          <w:szCs w:val="22"/>
        </w:rPr>
        <w:t xml:space="preserve">, </w:t>
      </w:r>
      <w:proofErr w:type="spellStart"/>
      <w:r w:rsidRPr="00805C6D">
        <w:rPr>
          <w:sz w:val="22"/>
          <w:szCs w:val="22"/>
        </w:rPr>
        <w:t>aminofilinas</w:t>
      </w:r>
      <w:proofErr w:type="spellEnd"/>
      <w:r w:rsidRPr="00805C6D">
        <w:rPr>
          <w:sz w:val="22"/>
          <w:szCs w:val="22"/>
        </w:rPr>
        <w:t xml:space="preserve"> arba steroidai).</w:t>
      </w:r>
    </w:p>
    <w:p w14:paraId="270CF9BF" w14:textId="77777777" w:rsidR="008E4B20" w:rsidRPr="00805C6D" w:rsidRDefault="008E4B20" w:rsidP="008E4B20">
      <w:pPr>
        <w:widowControl w:val="0"/>
        <w:numPr>
          <w:ilvl w:val="0"/>
          <w:numId w:val="4"/>
        </w:numPr>
        <w:autoSpaceDE w:val="0"/>
        <w:autoSpaceDN w:val="0"/>
        <w:adjustRightInd w:val="0"/>
        <w:ind w:left="567" w:hanging="567"/>
        <w:rPr>
          <w:sz w:val="22"/>
          <w:szCs w:val="22"/>
        </w:rPr>
      </w:pPr>
      <w:r w:rsidRPr="00805C6D">
        <w:rPr>
          <w:sz w:val="22"/>
          <w:szCs w:val="22"/>
        </w:rPr>
        <w:t>Diuretikai (šlapimo išsiskyrimą skatinantys vaistai).</w:t>
      </w:r>
    </w:p>
    <w:p w14:paraId="37D5CB76" w14:textId="77777777" w:rsidR="008E4B20" w:rsidRPr="00805C6D" w:rsidRDefault="008E4B20" w:rsidP="008E4B20">
      <w:pPr>
        <w:widowControl w:val="0"/>
        <w:autoSpaceDE w:val="0"/>
        <w:autoSpaceDN w:val="0"/>
        <w:adjustRightInd w:val="0"/>
        <w:rPr>
          <w:sz w:val="22"/>
          <w:szCs w:val="22"/>
        </w:rPr>
      </w:pPr>
    </w:p>
    <w:p w14:paraId="1FEB34C0" w14:textId="77777777" w:rsidR="008E4B20" w:rsidRPr="00805C6D" w:rsidRDefault="008E4B20" w:rsidP="008E4B20">
      <w:pPr>
        <w:widowControl w:val="0"/>
        <w:autoSpaceDE w:val="0"/>
        <w:autoSpaceDN w:val="0"/>
        <w:adjustRightInd w:val="0"/>
        <w:rPr>
          <w:sz w:val="22"/>
          <w:szCs w:val="22"/>
        </w:rPr>
      </w:pPr>
      <w:r w:rsidRPr="00805C6D">
        <w:rPr>
          <w:sz w:val="22"/>
          <w:szCs w:val="22"/>
        </w:rPr>
        <w:t>Be to, pasakykite gydytojui, jei Jums chirurginė operacijos ar odontologinės procedūros metu bus sukeliama bendroji anestezija.</w:t>
      </w:r>
    </w:p>
    <w:p w14:paraId="1D537D26" w14:textId="77777777" w:rsidR="008E4B20" w:rsidRPr="00805C6D" w:rsidRDefault="008E4B20" w:rsidP="008E4B20">
      <w:pPr>
        <w:widowControl w:val="0"/>
        <w:autoSpaceDE w:val="0"/>
        <w:autoSpaceDN w:val="0"/>
        <w:rPr>
          <w:b/>
          <w:bCs/>
          <w:i/>
          <w:iCs/>
          <w:sz w:val="22"/>
          <w:szCs w:val="22"/>
        </w:rPr>
      </w:pPr>
    </w:p>
    <w:p w14:paraId="26F4D4A7" w14:textId="77777777" w:rsidR="008E4B20" w:rsidRPr="00805C6D" w:rsidRDefault="008E4B20" w:rsidP="008E4B20">
      <w:pPr>
        <w:widowControl w:val="0"/>
        <w:autoSpaceDE w:val="0"/>
        <w:autoSpaceDN w:val="0"/>
        <w:outlineLvl w:val="3"/>
        <w:rPr>
          <w:b/>
          <w:bCs/>
          <w:i/>
          <w:iCs/>
          <w:sz w:val="22"/>
          <w:szCs w:val="22"/>
        </w:rPr>
      </w:pPr>
      <w:r w:rsidRPr="00805C6D">
        <w:rPr>
          <w:b/>
          <w:bCs/>
          <w:i/>
          <w:iCs/>
          <w:sz w:val="22"/>
          <w:szCs w:val="22"/>
        </w:rPr>
        <w:t>Nėštumas, žindymo laikotarpis ir vaisingumas</w:t>
      </w:r>
    </w:p>
    <w:p w14:paraId="198EC6D7" w14:textId="77777777" w:rsidR="008E4B20" w:rsidRPr="00805C6D" w:rsidRDefault="008E4B20" w:rsidP="008E4B20">
      <w:pPr>
        <w:widowControl w:val="0"/>
        <w:autoSpaceDE w:val="0"/>
        <w:autoSpaceDN w:val="0"/>
        <w:rPr>
          <w:sz w:val="22"/>
          <w:szCs w:val="22"/>
        </w:rPr>
      </w:pPr>
    </w:p>
    <w:p w14:paraId="156ED41D" w14:textId="77777777" w:rsidR="008E4B20" w:rsidRPr="00805C6D" w:rsidRDefault="008E4B20" w:rsidP="008E4B20">
      <w:pPr>
        <w:widowControl w:val="0"/>
        <w:autoSpaceDE w:val="0"/>
        <w:autoSpaceDN w:val="0"/>
        <w:rPr>
          <w:sz w:val="22"/>
          <w:szCs w:val="22"/>
        </w:rPr>
      </w:pPr>
      <w:r w:rsidRPr="00805C6D">
        <w:rPr>
          <w:sz w:val="22"/>
          <w:szCs w:val="22"/>
        </w:rPr>
        <w:t xml:space="preserve">Klinikinių duomenų apie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vartojimą nėštumo laikotarpiu nėra.</w:t>
      </w:r>
    </w:p>
    <w:p w14:paraId="57CC243E" w14:textId="77777777" w:rsidR="008E4B20" w:rsidRPr="00805C6D" w:rsidRDefault="008E4B20" w:rsidP="008E4B20">
      <w:pPr>
        <w:widowControl w:val="0"/>
        <w:autoSpaceDE w:val="0"/>
        <w:autoSpaceDN w:val="0"/>
        <w:rPr>
          <w:sz w:val="22"/>
          <w:szCs w:val="22"/>
        </w:rPr>
      </w:pPr>
      <w:r w:rsidRPr="00805C6D">
        <w:rPr>
          <w:sz w:val="22"/>
          <w:szCs w:val="22"/>
        </w:rPr>
        <w:t xml:space="preserve">Jeigu esate nėščia, žindote kūdikį, manote, kad galbūt esate nėščia, arba planuojate pastoti,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nevartokite, nebent taip nurodė gydytojas.</w:t>
      </w:r>
    </w:p>
    <w:p w14:paraId="4D9731D8" w14:textId="77777777" w:rsidR="008E4B20" w:rsidRPr="00805C6D" w:rsidRDefault="008E4B20" w:rsidP="008E4B20">
      <w:pPr>
        <w:widowControl w:val="0"/>
        <w:autoSpaceDE w:val="0"/>
        <w:autoSpaceDN w:val="0"/>
        <w:rPr>
          <w:b/>
          <w:bCs/>
          <w:i/>
          <w:iCs/>
          <w:sz w:val="22"/>
          <w:szCs w:val="22"/>
        </w:rPr>
      </w:pPr>
    </w:p>
    <w:p w14:paraId="3C6004B5" w14:textId="77777777" w:rsidR="008E4B20" w:rsidRPr="00805C6D" w:rsidRDefault="008E4B20" w:rsidP="008E4B20">
      <w:pPr>
        <w:widowControl w:val="0"/>
        <w:autoSpaceDE w:val="0"/>
        <w:autoSpaceDN w:val="0"/>
        <w:outlineLvl w:val="3"/>
        <w:rPr>
          <w:b/>
          <w:bCs/>
          <w:i/>
          <w:iCs/>
          <w:sz w:val="22"/>
          <w:szCs w:val="22"/>
        </w:rPr>
      </w:pPr>
      <w:r w:rsidRPr="00805C6D">
        <w:rPr>
          <w:b/>
          <w:bCs/>
          <w:i/>
          <w:iCs/>
          <w:sz w:val="22"/>
          <w:szCs w:val="22"/>
        </w:rPr>
        <w:t>Vairavimas ir mechanizmų valdymas</w:t>
      </w:r>
    </w:p>
    <w:p w14:paraId="4AA17A68" w14:textId="77777777" w:rsidR="008E4B20" w:rsidRPr="00805C6D" w:rsidRDefault="008E4B20" w:rsidP="008E4B20">
      <w:pPr>
        <w:widowControl w:val="0"/>
        <w:autoSpaceDE w:val="0"/>
        <w:autoSpaceDN w:val="0"/>
        <w:adjustRightInd w:val="0"/>
        <w:rPr>
          <w:rFonts w:eastAsia="TimesNewRoman,Bold"/>
          <w:sz w:val="22"/>
          <w:szCs w:val="22"/>
        </w:rPr>
      </w:pP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w:t>
      </w:r>
      <w:r w:rsidRPr="00805C6D">
        <w:rPr>
          <w:rFonts w:eastAsia="TimesNewRoman,Bold"/>
          <w:sz w:val="22"/>
          <w:szCs w:val="22"/>
        </w:rPr>
        <w:t>poveikis gebėjimui vairuoti ir valdyti mechanizmus nėra tikėtinas.</w:t>
      </w:r>
      <w:r w:rsidRPr="00805C6D">
        <w:rPr>
          <w:sz w:val="22"/>
          <w:szCs w:val="22"/>
        </w:rPr>
        <w:t xml:space="preserve"> </w:t>
      </w:r>
    </w:p>
    <w:p w14:paraId="2FE1BBC7" w14:textId="77777777" w:rsidR="008E4B20" w:rsidRPr="00805C6D" w:rsidRDefault="008E4B20" w:rsidP="008E4B20">
      <w:pPr>
        <w:widowControl w:val="0"/>
        <w:autoSpaceDE w:val="0"/>
        <w:autoSpaceDN w:val="0"/>
        <w:rPr>
          <w:b/>
          <w:bCs/>
          <w:sz w:val="22"/>
          <w:szCs w:val="22"/>
        </w:rPr>
      </w:pPr>
    </w:p>
    <w:p w14:paraId="01ED8C86" w14:textId="77777777" w:rsidR="008E4B20" w:rsidRPr="00805C6D" w:rsidRDefault="008E4B20" w:rsidP="008E4B20">
      <w:pPr>
        <w:widowControl w:val="0"/>
        <w:autoSpaceDE w:val="0"/>
        <w:autoSpaceDN w:val="0"/>
        <w:rPr>
          <w:b/>
          <w:bCs/>
          <w:sz w:val="22"/>
          <w:szCs w:val="22"/>
        </w:rPr>
      </w:pP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r w:rsidRPr="00805C6D">
        <w:rPr>
          <w:b/>
          <w:sz w:val="22"/>
          <w:szCs w:val="22"/>
        </w:rPr>
        <w:t xml:space="preserve"> sudėtyje yra alkoholio</w:t>
      </w:r>
    </w:p>
    <w:p w14:paraId="1134B23F" w14:textId="77777777" w:rsidR="008E4B20" w:rsidRPr="00805C6D" w:rsidRDefault="008E4B20" w:rsidP="008E4B20">
      <w:pPr>
        <w:keepNext/>
        <w:rPr>
          <w:rFonts w:eastAsia="TimesNewRoman"/>
          <w:sz w:val="22"/>
          <w:szCs w:val="22"/>
        </w:rPr>
      </w:pPr>
      <w:r w:rsidRPr="00805C6D">
        <w:rPr>
          <w:rFonts w:eastAsia="TimesNewRoman"/>
          <w:sz w:val="22"/>
          <w:szCs w:val="22"/>
        </w:rPr>
        <w:t xml:space="preserve">Kiekviename šio vaisto </w:t>
      </w:r>
      <w:proofErr w:type="spellStart"/>
      <w:r w:rsidRPr="00805C6D">
        <w:rPr>
          <w:rFonts w:eastAsia="TimesNewRoman"/>
          <w:sz w:val="22"/>
          <w:szCs w:val="22"/>
        </w:rPr>
        <w:t>spūsnyje</w:t>
      </w:r>
      <w:proofErr w:type="spellEnd"/>
      <w:r w:rsidRPr="00805C6D">
        <w:rPr>
          <w:rFonts w:eastAsia="TimesNewRoman"/>
          <w:sz w:val="22"/>
          <w:szCs w:val="22"/>
        </w:rPr>
        <w:t xml:space="preserve"> yra 7 mg alkoholio (etanolio), tai atitinka 0,20 mg/kg dviejų </w:t>
      </w:r>
      <w:proofErr w:type="spellStart"/>
      <w:r w:rsidRPr="00805C6D">
        <w:rPr>
          <w:rFonts w:eastAsia="TimesNewRoman"/>
          <w:sz w:val="22"/>
          <w:szCs w:val="22"/>
        </w:rPr>
        <w:t>spūsnių</w:t>
      </w:r>
      <w:proofErr w:type="spellEnd"/>
      <w:r w:rsidRPr="00805C6D">
        <w:rPr>
          <w:rFonts w:eastAsia="TimesNewRoman"/>
          <w:sz w:val="22"/>
          <w:szCs w:val="22"/>
        </w:rPr>
        <w:t xml:space="preserve"> dozėje. Šiame vaiste esantis alkoholio kiekis atitinka mažiau kaip 1 ml alaus ar 1 ml vyno. </w:t>
      </w:r>
      <w:bookmarkStart w:id="2" w:name="_Hlk181798265"/>
      <w:r w:rsidRPr="00805C6D">
        <w:rPr>
          <w:rFonts w:eastAsia="TimesNewRoman"/>
          <w:sz w:val="22"/>
          <w:szCs w:val="22"/>
        </w:rPr>
        <w:t xml:space="preserve">Mažas alkoholio kiekis, esantis šio vaisto sudėtyje, nesukelia </w:t>
      </w:r>
      <w:bookmarkEnd w:id="2"/>
      <w:r w:rsidRPr="00805C6D">
        <w:rPr>
          <w:rFonts w:eastAsia="TimesNewRoman"/>
          <w:sz w:val="22"/>
          <w:szCs w:val="22"/>
        </w:rPr>
        <w:t>pastebimo poveikio.</w:t>
      </w:r>
    </w:p>
    <w:p w14:paraId="2DA6CBE5" w14:textId="77777777" w:rsidR="008E4B20" w:rsidRPr="00805C6D" w:rsidRDefault="008E4B20" w:rsidP="008E4B20">
      <w:pPr>
        <w:widowControl w:val="0"/>
        <w:autoSpaceDE w:val="0"/>
        <w:autoSpaceDN w:val="0"/>
        <w:rPr>
          <w:sz w:val="22"/>
          <w:szCs w:val="22"/>
        </w:rPr>
      </w:pPr>
    </w:p>
    <w:p w14:paraId="72E8D2BA" w14:textId="77777777" w:rsidR="008E4B20" w:rsidRPr="00805C6D" w:rsidRDefault="008E4B20" w:rsidP="008E4B20">
      <w:pPr>
        <w:widowControl w:val="0"/>
        <w:autoSpaceDE w:val="0"/>
        <w:autoSpaceDN w:val="0"/>
        <w:rPr>
          <w:sz w:val="22"/>
          <w:szCs w:val="22"/>
        </w:rPr>
      </w:pPr>
    </w:p>
    <w:p w14:paraId="68E90ECC" w14:textId="0CF214DA" w:rsidR="008E4B20" w:rsidRPr="00BF3F6E" w:rsidRDefault="008E4B20" w:rsidP="00BF3F6E">
      <w:pPr>
        <w:pStyle w:val="Sraopastraipa"/>
        <w:widowControl w:val="0"/>
        <w:numPr>
          <w:ilvl w:val="0"/>
          <w:numId w:val="11"/>
        </w:numPr>
        <w:autoSpaceDE w:val="0"/>
        <w:autoSpaceDN w:val="0"/>
        <w:ind w:left="567" w:hanging="567"/>
        <w:outlineLvl w:val="0"/>
        <w:rPr>
          <w:b/>
          <w:bCs/>
          <w:sz w:val="22"/>
          <w:szCs w:val="22"/>
        </w:rPr>
      </w:pPr>
      <w:r w:rsidRPr="00BF3F6E">
        <w:rPr>
          <w:b/>
          <w:bCs/>
          <w:sz w:val="22"/>
          <w:szCs w:val="22"/>
        </w:rPr>
        <w:t xml:space="preserve">Kaip vartoti </w:t>
      </w:r>
      <w:proofErr w:type="spellStart"/>
      <w:r w:rsidRPr="00BF3F6E">
        <w:rPr>
          <w:b/>
          <w:bCs/>
          <w:sz w:val="22"/>
          <w:szCs w:val="22"/>
        </w:rPr>
        <w:t>Beclometasone</w:t>
      </w:r>
      <w:proofErr w:type="spellEnd"/>
      <w:r w:rsidRPr="00BF3F6E">
        <w:rPr>
          <w:b/>
          <w:bCs/>
          <w:sz w:val="22"/>
          <w:szCs w:val="22"/>
        </w:rPr>
        <w:t>/</w:t>
      </w:r>
      <w:proofErr w:type="spellStart"/>
      <w:r w:rsidRPr="00BF3F6E">
        <w:rPr>
          <w:b/>
          <w:bCs/>
          <w:sz w:val="22"/>
          <w:szCs w:val="22"/>
        </w:rPr>
        <w:t>Formoterol</w:t>
      </w:r>
      <w:proofErr w:type="spellEnd"/>
      <w:r w:rsidRPr="00BF3F6E">
        <w:rPr>
          <w:b/>
          <w:bCs/>
          <w:sz w:val="22"/>
          <w:szCs w:val="22"/>
        </w:rPr>
        <w:t xml:space="preserve"> </w:t>
      </w:r>
      <w:proofErr w:type="spellStart"/>
      <w:r w:rsidRPr="00BF3F6E">
        <w:rPr>
          <w:b/>
          <w:bCs/>
          <w:sz w:val="22"/>
          <w:szCs w:val="22"/>
        </w:rPr>
        <w:t>Genetic</w:t>
      </w:r>
      <w:proofErr w:type="spellEnd"/>
    </w:p>
    <w:p w14:paraId="4FE9913C" w14:textId="77777777" w:rsidR="008E4B20" w:rsidRPr="00805C6D" w:rsidRDefault="008E4B20" w:rsidP="008E4B20">
      <w:pPr>
        <w:widowControl w:val="0"/>
        <w:autoSpaceDE w:val="0"/>
        <w:autoSpaceDN w:val="0"/>
        <w:rPr>
          <w:sz w:val="22"/>
          <w:szCs w:val="22"/>
        </w:rPr>
      </w:pPr>
    </w:p>
    <w:p w14:paraId="4E757E91" w14:textId="77777777" w:rsidR="008E4B20" w:rsidRPr="00805C6D" w:rsidRDefault="008E4B20" w:rsidP="008E4B20">
      <w:pPr>
        <w:widowControl w:val="0"/>
        <w:autoSpaceDE w:val="0"/>
        <w:autoSpaceDN w:val="0"/>
        <w:rPr>
          <w:sz w:val="22"/>
          <w:szCs w:val="22"/>
        </w:rPr>
      </w:pPr>
      <w:r w:rsidRPr="00805C6D">
        <w:rPr>
          <w:sz w:val="22"/>
          <w:szCs w:val="22"/>
        </w:rPr>
        <w:t>Visada vartokite šį vaistą tiksliai, kaip nurodė gydytojas arba vaistininkas. Jeigu abejojate, kreipkitės į gydytoją arba vaistininką.</w:t>
      </w:r>
    </w:p>
    <w:p w14:paraId="0C855D5E" w14:textId="77777777" w:rsidR="008E4B20" w:rsidRPr="00805C6D" w:rsidRDefault="008E4B20" w:rsidP="008E4B20">
      <w:pPr>
        <w:widowControl w:val="0"/>
        <w:autoSpaceDE w:val="0"/>
        <w:autoSpaceDN w:val="0"/>
        <w:rPr>
          <w:sz w:val="22"/>
          <w:szCs w:val="22"/>
        </w:rPr>
      </w:pPr>
    </w:p>
    <w:p w14:paraId="735B86B5" w14:textId="77777777" w:rsidR="008E4B20" w:rsidRPr="00805C6D" w:rsidRDefault="008E4B20" w:rsidP="008E4B20">
      <w:pPr>
        <w:widowControl w:val="0"/>
        <w:autoSpaceDE w:val="0"/>
        <w:autoSpaceDN w:val="0"/>
        <w:outlineLvl w:val="3"/>
        <w:rPr>
          <w:b/>
          <w:bCs/>
          <w:i/>
          <w:iCs/>
          <w:sz w:val="22"/>
          <w:szCs w:val="22"/>
        </w:rPr>
      </w:pPr>
      <w:r w:rsidRPr="00805C6D">
        <w:rPr>
          <w:b/>
          <w:bCs/>
          <w:i/>
          <w:iCs/>
          <w:sz w:val="22"/>
          <w:szCs w:val="22"/>
        </w:rPr>
        <w:t>Astma</w:t>
      </w:r>
    </w:p>
    <w:p w14:paraId="194BCA5D" w14:textId="77777777" w:rsidR="008E4B20" w:rsidRPr="00805C6D" w:rsidRDefault="008E4B20" w:rsidP="008E4B20">
      <w:pPr>
        <w:widowControl w:val="0"/>
        <w:autoSpaceDE w:val="0"/>
        <w:autoSpaceDN w:val="0"/>
        <w:rPr>
          <w:sz w:val="22"/>
          <w:szCs w:val="22"/>
        </w:rPr>
      </w:pPr>
    </w:p>
    <w:p w14:paraId="0B9F07F6" w14:textId="77777777" w:rsidR="008E4B20" w:rsidRPr="00805C6D" w:rsidRDefault="008E4B20" w:rsidP="008E4B20">
      <w:pPr>
        <w:widowControl w:val="0"/>
        <w:autoSpaceDE w:val="0"/>
        <w:autoSpaceDN w:val="0"/>
        <w:rPr>
          <w:sz w:val="22"/>
          <w:szCs w:val="22"/>
        </w:rPr>
      </w:pPr>
      <w:r w:rsidRPr="00805C6D">
        <w:rPr>
          <w:sz w:val="22"/>
          <w:szCs w:val="22"/>
        </w:rPr>
        <w:t xml:space="preserve">Gydytojas reguliariai vertins Jūsų būklę, kad įsitikintų, jog vartojate optimalią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dozę. Gydytojas parinks mažiausią dozę, geriausiai kontroliuojančią simptomus.</w:t>
      </w:r>
    </w:p>
    <w:p w14:paraId="6F01285A" w14:textId="77777777" w:rsidR="008E4B20" w:rsidRPr="00805C6D" w:rsidRDefault="008E4B20" w:rsidP="008E4B20">
      <w:pPr>
        <w:widowControl w:val="0"/>
        <w:autoSpaceDE w:val="0"/>
        <w:autoSpaceDN w:val="0"/>
        <w:rPr>
          <w:sz w:val="22"/>
          <w:szCs w:val="22"/>
        </w:rPr>
      </w:pPr>
    </w:p>
    <w:p w14:paraId="1A76098C" w14:textId="77777777" w:rsidR="008E4B20" w:rsidRPr="00805C6D" w:rsidRDefault="008E4B20" w:rsidP="008E4B20">
      <w:pPr>
        <w:widowControl w:val="0"/>
        <w:autoSpaceDE w:val="0"/>
        <w:autoSpaceDN w:val="0"/>
        <w:outlineLvl w:val="2"/>
        <w:rPr>
          <w:b/>
          <w:bCs/>
          <w:sz w:val="22"/>
          <w:szCs w:val="22"/>
        </w:rPr>
      </w:pPr>
      <w:r w:rsidRPr="00805C6D">
        <w:rPr>
          <w:b/>
          <w:bCs/>
          <w:sz w:val="22"/>
          <w:szCs w:val="22"/>
        </w:rPr>
        <w:t xml:space="preserve">Gydytojas </w:t>
      </w:r>
      <w:proofErr w:type="spellStart"/>
      <w:r w:rsidRPr="00805C6D">
        <w:rPr>
          <w:b/>
          <w:bCs/>
          <w:sz w:val="22"/>
          <w:szCs w:val="22"/>
        </w:rPr>
        <w:t>Beclometasone</w:t>
      </w:r>
      <w:proofErr w:type="spellEnd"/>
      <w:r w:rsidRPr="00805C6D">
        <w:rPr>
          <w:b/>
          <w:bCs/>
          <w:sz w:val="22"/>
          <w:szCs w:val="22"/>
        </w:rPr>
        <w:t>/</w:t>
      </w:r>
      <w:proofErr w:type="spellStart"/>
      <w:r w:rsidRPr="00805C6D">
        <w:rPr>
          <w:b/>
          <w:bCs/>
          <w:sz w:val="22"/>
          <w:szCs w:val="22"/>
        </w:rPr>
        <w:t>Formoterol</w:t>
      </w:r>
      <w:proofErr w:type="spellEnd"/>
      <w:r w:rsidRPr="00805C6D">
        <w:rPr>
          <w:b/>
          <w:bCs/>
          <w:sz w:val="22"/>
          <w:szCs w:val="22"/>
        </w:rPr>
        <w:t xml:space="preserve"> </w:t>
      </w:r>
      <w:proofErr w:type="spellStart"/>
      <w:r w:rsidRPr="00805C6D">
        <w:rPr>
          <w:b/>
          <w:bCs/>
          <w:sz w:val="22"/>
          <w:szCs w:val="22"/>
        </w:rPr>
        <w:t>Genetic</w:t>
      </w:r>
      <w:proofErr w:type="spellEnd"/>
      <w:r w:rsidRPr="00805C6D">
        <w:rPr>
          <w:b/>
          <w:bCs/>
          <w:sz w:val="22"/>
          <w:szCs w:val="22"/>
        </w:rPr>
        <w:t xml:space="preserve"> gali skirti vartoti dviem skirtingais būdais:</w:t>
      </w:r>
    </w:p>
    <w:p w14:paraId="3D58F549" w14:textId="77777777" w:rsidR="008E4B20" w:rsidRPr="00805C6D" w:rsidRDefault="008E4B20" w:rsidP="008E4B20">
      <w:pPr>
        <w:widowControl w:val="0"/>
        <w:autoSpaceDE w:val="0"/>
        <w:autoSpaceDN w:val="0"/>
        <w:rPr>
          <w:b/>
          <w:bCs/>
          <w:sz w:val="22"/>
          <w:szCs w:val="22"/>
        </w:rPr>
      </w:pPr>
    </w:p>
    <w:p w14:paraId="18C6B88E" w14:textId="77777777" w:rsidR="008E4B20" w:rsidRPr="00805C6D" w:rsidRDefault="008E4B20" w:rsidP="008E4B20">
      <w:pPr>
        <w:pStyle w:val="Sraopastraipa"/>
        <w:widowControl w:val="0"/>
        <w:numPr>
          <w:ilvl w:val="0"/>
          <w:numId w:val="5"/>
        </w:numPr>
        <w:autoSpaceDE w:val="0"/>
        <w:autoSpaceDN w:val="0"/>
        <w:adjustRightInd w:val="0"/>
        <w:rPr>
          <w:sz w:val="22"/>
          <w:szCs w:val="22"/>
        </w:rPr>
      </w:pPr>
      <w:r w:rsidRPr="00805C6D">
        <w:rPr>
          <w:sz w:val="22"/>
          <w:szCs w:val="22"/>
        </w:rPr>
        <w:t xml:space="preserve">vartoti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kasdieniam astmos gydymui kartu su atskiru ūminiams simptomams palengvinti įkvepiamu vaistu staigiam astmos pasunkėjimo simptomų, pavyzdžiui, dusulio, švokštimo ar kosulio šalinimui.</w:t>
      </w:r>
    </w:p>
    <w:p w14:paraId="1AA2DA8F" w14:textId="77777777" w:rsidR="008E4B20" w:rsidRPr="00805C6D" w:rsidRDefault="008E4B20" w:rsidP="008E4B20">
      <w:pPr>
        <w:widowControl w:val="0"/>
        <w:autoSpaceDE w:val="0"/>
        <w:autoSpaceDN w:val="0"/>
        <w:rPr>
          <w:sz w:val="22"/>
          <w:szCs w:val="22"/>
        </w:rPr>
      </w:pPr>
    </w:p>
    <w:p w14:paraId="74A7518D" w14:textId="77777777" w:rsidR="008E4B20" w:rsidRPr="00805C6D" w:rsidRDefault="008E4B20" w:rsidP="008E4B20">
      <w:pPr>
        <w:widowControl w:val="0"/>
        <w:autoSpaceDE w:val="0"/>
        <w:autoSpaceDN w:val="0"/>
        <w:adjustRightInd w:val="0"/>
        <w:rPr>
          <w:b/>
          <w:bCs/>
          <w:sz w:val="22"/>
          <w:szCs w:val="22"/>
        </w:rPr>
      </w:pPr>
      <w:r w:rsidRPr="00805C6D">
        <w:rPr>
          <w:b/>
          <w:bCs/>
          <w:sz w:val="22"/>
          <w:szCs w:val="22"/>
        </w:rPr>
        <w:t>Suaugusiesiems, įskaitant senyvus pacientus:</w:t>
      </w:r>
    </w:p>
    <w:p w14:paraId="51F07180"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Rekomenduojama šio vaisto dozė yra vienas arba du </w:t>
      </w:r>
      <w:proofErr w:type="spellStart"/>
      <w:r w:rsidRPr="00805C6D">
        <w:rPr>
          <w:sz w:val="22"/>
          <w:szCs w:val="22"/>
        </w:rPr>
        <w:t>spūsniai</w:t>
      </w:r>
      <w:proofErr w:type="spellEnd"/>
      <w:r w:rsidRPr="00805C6D">
        <w:rPr>
          <w:sz w:val="22"/>
          <w:szCs w:val="22"/>
        </w:rPr>
        <w:t xml:space="preserve"> du kartus per parą. Maksimali paros dozė yra 4 </w:t>
      </w:r>
      <w:proofErr w:type="spellStart"/>
      <w:r w:rsidRPr="00805C6D">
        <w:rPr>
          <w:sz w:val="22"/>
          <w:szCs w:val="22"/>
        </w:rPr>
        <w:t>spūsniai</w:t>
      </w:r>
      <w:proofErr w:type="spellEnd"/>
      <w:r w:rsidRPr="00805C6D">
        <w:rPr>
          <w:sz w:val="22"/>
          <w:szCs w:val="22"/>
        </w:rPr>
        <w:t>.</w:t>
      </w:r>
    </w:p>
    <w:p w14:paraId="103F2F44" w14:textId="77777777" w:rsidR="008E4B20" w:rsidRPr="00805C6D" w:rsidRDefault="008E4B20" w:rsidP="008E4B20">
      <w:pPr>
        <w:widowControl w:val="0"/>
        <w:autoSpaceDE w:val="0"/>
        <w:autoSpaceDN w:val="0"/>
        <w:adjustRightInd w:val="0"/>
        <w:rPr>
          <w:sz w:val="22"/>
          <w:szCs w:val="22"/>
        </w:rPr>
      </w:pPr>
    </w:p>
    <w:p w14:paraId="63050F87" w14:textId="77777777" w:rsidR="008E4B20" w:rsidRPr="00805C6D" w:rsidRDefault="008E4B20" w:rsidP="008E4B20">
      <w:pPr>
        <w:widowControl w:val="0"/>
        <w:autoSpaceDE w:val="0"/>
        <w:autoSpaceDN w:val="0"/>
        <w:adjustRightInd w:val="0"/>
        <w:rPr>
          <w:sz w:val="22"/>
          <w:szCs w:val="22"/>
        </w:rPr>
      </w:pPr>
      <w:r w:rsidRPr="00805C6D">
        <w:rPr>
          <w:sz w:val="22"/>
          <w:szCs w:val="22"/>
        </w:rPr>
        <w:t>Atsiminkite: visada privalote turėti greitai veikiančių ūminiams simptomams palengvinti skirtų įkvepiamų vaistų, kuriais gydomas astmos simptomų pasunkėjimas arba ūminis astmos priepuolis.</w:t>
      </w:r>
    </w:p>
    <w:p w14:paraId="5431A75A" w14:textId="77777777" w:rsidR="008E4B20" w:rsidRPr="00805C6D" w:rsidRDefault="008E4B20" w:rsidP="008E4B20">
      <w:pPr>
        <w:widowControl w:val="0"/>
        <w:autoSpaceDE w:val="0"/>
        <w:autoSpaceDN w:val="0"/>
        <w:rPr>
          <w:b/>
          <w:bCs/>
          <w:sz w:val="22"/>
          <w:szCs w:val="22"/>
        </w:rPr>
      </w:pPr>
    </w:p>
    <w:p w14:paraId="0FEE0476" w14:textId="77777777" w:rsidR="008E4B20" w:rsidRPr="00805C6D" w:rsidRDefault="008E4B20" w:rsidP="008E4B20">
      <w:pPr>
        <w:pStyle w:val="Sraopastraipa"/>
        <w:widowControl w:val="0"/>
        <w:numPr>
          <w:ilvl w:val="0"/>
          <w:numId w:val="5"/>
        </w:numPr>
        <w:autoSpaceDE w:val="0"/>
        <w:autoSpaceDN w:val="0"/>
        <w:rPr>
          <w:sz w:val="22"/>
          <w:szCs w:val="22"/>
        </w:rPr>
      </w:pPr>
      <w:r w:rsidRPr="00805C6D">
        <w:rPr>
          <w:sz w:val="22"/>
          <w:szCs w:val="22"/>
        </w:rPr>
        <w:t xml:space="preserve">vartoti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kasdien astmos gydymui ir taip pat vartoti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staiga pasireiškusių astmos pasunkėjimo simptomų, tokių kaip dusulys, švokštimas ar kosulys, šalinimui.</w:t>
      </w:r>
    </w:p>
    <w:p w14:paraId="392DD166" w14:textId="77777777" w:rsidR="008E4B20" w:rsidRPr="00805C6D" w:rsidRDefault="008E4B20" w:rsidP="008E4B20">
      <w:pPr>
        <w:widowControl w:val="0"/>
        <w:autoSpaceDE w:val="0"/>
        <w:autoSpaceDN w:val="0"/>
        <w:rPr>
          <w:b/>
          <w:bCs/>
          <w:sz w:val="22"/>
          <w:szCs w:val="22"/>
        </w:rPr>
      </w:pPr>
    </w:p>
    <w:p w14:paraId="2DC7082D" w14:textId="77777777" w:rsidR="008E4B20" w:rsidRPr="00805C6D" w:rsidRDefault="008E4B20" w:rsidP="008E4B20">
      <w:pPr>
        <w:widowControl w:val="0"/>
        <w:autoSpaceDE w:val="0"/>
        <w:autoSpaceDN w:val="0"/>
        <w:adjustRightInd w:val="0"/>
        <w:rPr>
          <w:b/>
          <w:bCs/>
          <w:sz w:val="22"/>
          <w:szCs w:val="22"/>
        </w:rPr>
      </w:pPr>
      <w:r w:rsidRPr="00805C6D">
        <w:rPr>
          <w:b/>
          <w:bCs/>
          <w:sz w:val="22"/>
          <w:szCs w:val="22"/>
        </w:rPr>
        <w:t>Suaugusiesiems, įskaitant senyvus pacientus:</w:t>
      </w:r>
    </w:p>
    <w:p w14:paraId="4791832F"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Rekomenduojama šio vaisto dozė yra vienas </w:t>
      </w:r>
      <w:proofErr w:type="spellStart"/>
      <w:r w:rsidRPr="00805C6D">
        <w:rPr>
          <w:sz w:val="22"/>
          <w:szCs w:val="22"/>
        </w:rPr>
        <w:t>spūsnis</w:t>
      </w:r>
      <w:proofErr w:type="spellEnd"/>
      <w:r w:rsidRPr="00805C6D">
        <w:rPr>
          <w:sz w:val="22"/>
          <w:szCs w:val="22"/>
        </w:rPr>
        <w:t xml:space="preserve"> ryte ir vienas </w:t>
      </w:r>
      <w:proofErr w:type="spellStart"/>
      <w:r w:rsidRPr="00805C6D">
        <w:rPr>
          <w:sz w:val="22"/>
          <w:szCs w:val="22"/>
        </w:rPr>
        <w:t>spūsnis</w:t>
      </w:r>
      <w:proofErr w:type="spellEnd"/>
      <w:r w:rsidRPr="00805C6D">
        <w:rPr>
          <w:sz w:val="22"/>
          <w:szCs w:val="22"/>
        </w:rPr>
        <w:t xml:space="preserve"> vakare.</w:t>
      </w:r>
    </w:p>
    <w:p w14:paraId="34627DF0" w14:textId="77777777" w:rsidR="008E4B20" w:rsidRPr="00805C6D" w:rsidRDefault="008E4B20" w:rsidP="008E4B20">
      <w:pPr>
        <w:widowControl w:val="0"/>
        <w:autoSpaceDE w:val="0"/>
        <w:autoSpaceDN w:val="0"/>
        <w:rPr>
          <w:sz w:val="22"/>
          <w:szCs w:val="22"/>
        </w:rPr>
      </w:pPr>
    </w:p>
    <w:p w14:paraId="41862E30"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Jūs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turite vartoti ir kaip ūminiams simptomams palengvinti skirto įkvepiamojo vaisto staiga atsiradusiems astmos simptomams šalinti.</w:t>
      </w:r>
    </w:p>
    <w:p w14:paraId="53A6C4A6" w14:textId="77777777" w:rsidR="008E4B20" w:rsidRPr="00805C6D" w:rsidRDefault="008E4B20" w:rsidP="008E4B20">
      <w:pPr>
        <w:widowControl w:val="0"/>
        <w:autoSpaceDE w:val="0"/>
        <w:autoSpaceDN w:val="0"/>
        <w:rPr>
          <w:sz w:val="22"/>
          <w:szCs w:val="22"/>
        </w:rPr>
      </w:pPr>
    </w:p>
    <w:p w14:paraId="3FD2ECA5"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Jei atsiranda astmos simptomų, atlikite vieną </w:t>
      </w:r>
      <w:proofErr w:type="spellStart"/>
      <w:r w:rsidRPr="00805C6D">
        <w:rPr>
          <w:sz w:val="22"/>
          <w:szCs w:val="22"/>
        </w:rPr>
        <w:t>spūsnį</w:t>
      </w:r>
      <w:proofErr w:type="spellEnd"/>
      <w:r w:rsidRPr="00805C6D">
        <w:rPr>
          <w:sz w:val="22"/>
          <w:szCs w:val="22"/>
        </w:rPr>
        <w:t xml:space="preserve"> ir palaukite kelias minutes.</w:t>
      </w:r>
    </w:p>
    <w:p w14:paraId="19CD55B4"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Jei nepasijusite geriau, atlikite dar vieną </w:t>
      </w:r>
      <w:proofErr w:type="spellStart"/>
      <w:r w:rsidRPr="00805C6D">
        <w:rPr>
          <w:sz w:val="22"/>
          <w:szCs w:val="22"/>
        </w:rPr>
        <w:t>spūsnį</w:t>
      </w:r>
      <w:proofErr w:type="spellEnd"/>
      <w:r w:rsidRPr="00805C6D">
        <w:rPr>
          <w:sz w:val="22"/>
          <w:szCs w:val="22"/>
        </w:rPr>
        <w:t>.</w:t>
      </w:r>
    </w:p>
    <w:p w14:paraId="755D931C" w14:textId="77777777" w:rsidR="008E4B20" w:rsidRPr="00805C6D" w:rsidRDefault="008E4B20" w:rsidP="008E4B20">
      <w:pPr>
        <w:widowControl w:val="0"/>
        <w:autoSpaceDE w:val="0"/>
        <w:autoSpaceDN w:val="0"/>
        <w:rPr>
          <w:sz w:val="22"/>
          <w:szCs w:val="22"/>
        </w:rPr>
      </w:pPr>
    </w:p>
    <w:p w14:paraId="21E18645" w14:textId="77777777" w:rsidR="008E4B20" w:rsidRPr="00805C6D" w:rsidRDefault="008E4B20" w:rsidP="008E4B20">
      <w:pPr>
        <w:widowControl w:val="0"/>
        <w:autoSpaceDE w:val="0"/>
        <w:autoSpaceDN w:val="0"/>
        <w:adjustRightInd w:val="0"/>
        <w:rPr>
          <w:b/>
          <w:sz w:val="22"/>
          <w:szCs w:val="22"/>
        </w:rPr>
      </w:pPr>
      <w:r w:rsidRPr="00805C6D">
        <w:rPr>
          <w:b/>
          <w:sz w:val="22"/>
          <w:szCs w:val="22"/>
        </w:rPr>
        <w:t xml:space="preserve">Per dieną </w:t>
      </w:r>
      <w:r w:rsidRPr="00805C6D">
        <w:rPr>
          <w:b/>
          <w:bCs/>
          <w:sz w:val="22"/>
          <w:szCs w:val="22"/>
        </w:rPr>
        <w:t xml:space="preserve">negalima atlikti daugiau kaip 6 </w:t>
      </w: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r w:rsidRPr="00805C6D">
        <w:rPr>
          <w:b/>
          <w:sz w:val="22"/>
          <w:szCs w:val="22"/>
        </w:rPr>
        <w:t xml:space="preserve"> </w:t>
      </w:r>
      <w:proofErr w:type="spellStart"/>
      <w:r w:rsidRPr="00805C6D">
        <w:rPr>
          <w:b/>
          <w:bCs/>
          <w:sz w:val="22"/>
          <w:szCs w:val="22"/>
        </w:rPr>
        <w:t>spūsnių</w:t>
      </w:r>
      <w:proofErr w:type="spellEnd"/>
      <w:r w:rsidRPr="00805C6D">
        <w:rPr>
          <w:b/>
          <w:bCs/>
          <w:sz w:val="22"/>
          <w:szCs w:val="22"/>
        </w:rPr>
        <w:t xml:space="preserve"> ūminiams </w:t>
      </w:r>
      <w:r w:rsidRPr="00805C6D">
        <w:rPr>
          <w:b/>
          <w:sz w:val="22"/>
          <w:szCs w:val="22"/>
        </w:rPr>
        <w:t>simptomams palengvinti.</w:t>
      </w:r>
    </w:p>
    <w:p w14:paraId="63E8CA86" w14:textId="77777777" w:rsidR="008E4B20" w:rsidRPr="00805C6D" w:rsidRDefault="008E4B20" w:rsidP="008E4B20">
      <w:pPr>
        <w:widowControl w:val="0"/>
        <w:autoSpaceDE w:val="0"/>
        <w:autoSpaceDN w:val="0"/>
        <w:adjustRightInd w:val="0"/>
        <w:rPr>
          <w:b/>
          <w:sz w:val="22"/>
          <w:szCs w:val="22"/>
        </w:rPr>
      </w:pPr>
      <w:r w:rsidRPr="00805C6D">
        <w:rPr>
          <w:b/>
          <w:bCs/>
          <w:sz w:val="22"/>
          <w:szCs w:val="22"/>
        </w:rPr>
        <w:t xml:space="preserve">Maksimali kaip vienintelio įkvepiamo vaisto nuo astmos vartojamo </w:t>
      </w: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r w:rsidRPr="00805C6D">
        <w:rPr>
          <w:b/>
          <w:sz w:val="22"/>
          <w:szCs w:val="22"/>
        </w:rPr>
        <w:t xml:space="preserve"> paros dozė yra 8 </w:t>
      </w:r>
      <w:proofErr w:type="spellStart"/>
      <w:r w:rsidRPr="00805C6D">
        <w:rPr>
          <w:b/>
          <w:bCs/>
          <w:sz w:val="22"/>
          <w:szCs w:val="22"/>
        </w:rPr>
        <w:t>spūsniai</w:t>
      </w:r>
      <w:proofErr w:type="spellEnd"/>
      <w:r w:rsidRPr="00805C6D">
        <w:rPr>
          <w:b/>
          <w:sz w:val="22"/>
          <w:szCs w:val="22"/>
        </w:rPr>
        <w:t>.</w:t>
      </w:r>
    </w:p>
    <w:p w14:paraId="74AE5F20" w14:textId="77777777" w:rsidR="008E4B20" w:rsidRPr="00805C6D" w:rsidRDefault="008E4B20" w:rsidP="008E4B20">
      <w:pPr>
        <w:widowControl w:val="0"/>
        <w:autoSpaceDE w:val="0"/>
        <w:autoSpaceDN w:val="0"/>
        <w:adjustRightInd w:val="0"/>
        <w:rPr>
          <w:sz w:val="22"/>
          <w:szCs w:val="22"/>
        </w:rPr>
      </w:pPr>
    </w:p>
    <w:p w14:paraId="608456C5"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Jeigu jaučiate, kad Jums kasdien reikia atlikti daugiau </w:t>
      </w:r>
      <w:proofErr w:type="spellStart"/>
      <w:r w:rsidRPr="00805C6D">
        <w:rPr>
          <w:sz w:val="22"/>
          <w:szCs w:val="22"/>
        </w:rPr>
        <w:t>spūsnių</w:t>
      </w:r>
      <w:proofErr w:type="spellEnd"/>
      <w:r w:rsidRPr="00805C6D">
        <w:rPr>
          <w:sz w:val="22"/>
          <w:szCs w:val="22"/>
        </w:rPr>
        <w:t xml:space="preserve"> astmos simptomams kontroliuoti, pasitarkite su gydytoju. Jam gali tekti pakeisti Jūsų gydymą.</w:t>
      </w:r>
    </w:p>
    <w:p w14:paraId="50019F0E" w14:textId="77777777" w:rsidR="008E4B20" w:rsidRPr="00805C6D" w:rsidRDefault="008E4B20" w:rsidP="008E4B20">
      <w:pPr>
        <w:widowControl w:val="0"/>
        <w:autoSpaceDE w:val="0"/>
        <w:autoSpaceDN w:val="0"/>
        <w:rPr>
          <w:sz w:val="22"/>
          <w:szCs w:val="22"/>
        </w:rPr>
      </w:pPr>
    </w:p>
    <w:p w14:paraId="693FAD9B" w14:textId="77777777" w:rsidR="008E4B20" w:rsidRPr="00805C6D" w:rsidRDefault="008E4B20" w:rsidP="008E4B20">
      <w:pPr>
        <w:widowControl w:val="0"/>
        <w:autoSpaceDE w:val="0"/>
        <w:autoSpaceDN w:val="0"/>
        <w:rPr>
          <w:b/>
          <w:bCs/>
          <w:sz w:val="22"/>
          <w:szCs w:val="22"/>
        </w:rPr>
      </w:pPr>
      <w:r w:rsidRPr="00805C6D">
        <w:rPr>
          <w:b/>
          <w:sz w:val="22"/>
          <w:szCs w:val="22"/>
        </w:rPr>
        <w:t>Vartojimas vaikams ir jaunesniems kaip 18 metų paaugliams</w:t>
      </w:r>
    </w:p>
    <w:p w14:paraId="4AF40520" w14:textId="77777777" w:rsidR="008E4B20" w:rsidRPr="00805C6D" w:rsidRDefault="008E4B20" w:rsidP="008E4B20">
      <w:pPr>
        <w:widowControl w:val="0"/>
        <w:autoSpaceDE w:val="0"/>
        <w:autoSpaceDN w:val="0"/>
        <w:rPr>
          <w:b/>
          <w:bCs/>
          <w:sz w:val="22"/>
          <w:szCs w:val="22"/>
        </w:rPr>
      </w:pPr>
    </w:p>
    <w:p w14:paraId="0E757318" w14:textId="77777777" w:rsidR="008E4B20" w:rsidRPr="00805C6D" w:rsidRDefault="008E4B20" w:rsidP="008E4B20">
      <w:pPr>
        <w:widowControl w:val="0"/>
        <w:autoSpaceDE w:val="0"/>
        <w:autoSpaceDN w:val="0"/>
        <w:rPr>
          <w:sz w:val="22"/>
          <w:szCs w:val="22"/>
        </w:rPr>
      </w:pPr>
      <w:r w:rsidRPr="00805C6D">
        <w:rPr>
          <w:sz w:val="22"/>
          <w:szCs w:val="22"/>
        </w:rPr>
        <w:t>Vaikams ir jaunesniems kaip 18 metų paaugliams šio vaisto vartoti NEGALIMA.</w:t>
      </w:r>
    </w:p>
    <w:p w14:paraId="4ACD2AB9" w14:textId="77777777" w:rsidR="008E4B20" w:rsidRPr="00805C6D" w:rsidRDefault="008E4B20" w:rsidP="008E4B20">
      <w:pPr>
        <w:widowControl w:val="0"/>
        <w:autoSpaceDE w:val="0"/>
        <w:autoSpaceDN w:val="0"/>
        <w:rPr>
          <w:sz w:val="22"/>
          <w:szCs w:val="22"/>
        </w:rPr>
      </w:pPr>
    </w:p>
    <w:p w14:paraId="3BECCE3A" w14:textId="77777777" w:rsidR="008E4B20" w:rsidRPr="00805C6D" w:rsidRDefault="008E4B20" w:rsidP="008E4B20">
      <w:pPr>
        <w:widowControl w:val="0"/>
        <w:autoSpaceDE w:val="0"/>
        <w:autoSpaceDN w:val="0"/>
        <w:outlineLvl w:val="3"/>
        <w:rPr>
          <w:b/>
          <w:bCs/>
          <w:i/>
          <w:iCs/>
          <w:sz w:val="22"/>
          <w:szCs w:val="22"/>
        </w:rPr>
      </w:pPr>
      <w:r w:rsidRPr="00805C6D">
        <w:rPr>
          <w:b/>
          <w:bCs/>
          <w:i/>
          <w:iCs/>
          <w:sz w:val="22"/>
          <w:szCs w:val="22"/>
        </w:rPr>
        <w:t>Lėtinė obstrukcinė plaučių liga (LOPL)</w:t>
      </w:r>
    </w:p>
    <w:p w14:paraId="06B06ACE" w14:textId="77777777" w:rsidR="008E4B20" w:rsidRPr="00805C6D" w:rsidRDefault="008E4B20" w:rsidP="008E4B20">
      <w:pPr>
        <w:widowControl w:val="0"/>
        <w:autoSpaceDE w:val="0"/>
        <w:autoSpaceDN w:val="0"/>
        <w:rPr>
          <w:b/>
          <w:bCs/>
          <w:sz w:val="22"/>
          <w:szCs w:val="22"/>
        </w:rPr>
      </w:pPr>
    </w:p>
    <w:p w14:paraId="38FE0B3F" w14:textId="77777777" w:rsidR="008E4B20" w:rsidRPr="00805C6D" w:rsidRDefault="008E4B20" w:rsidP="008E4B20">
      <w:pPr>
        <w:keepNext/>
        <w:autoSpaceDE w:val="0"/>
        <w:autoSpaceDN w:val="0"/>
        <w:adjustRightInd w:val="0"/>
        <w:rPr>
          <w:b/>
          <w:bCs/>
          <w:sz w:val="22"/>
          <w:szCs w:val="22"/>
        </w:rPr>
      </w:pPr>
      <w:r w:rsidRPr="00805C6D">
        <w:rPr>
          <w:b/>
          <w:bCs/>
          <w:sz w:val="22"/>
          <w:szCs w:val="22"/>
        </w:rPr>
        <w:t>Suaugusiesiems, įskaitant senyvus pacientus:</w:t>
      </w:r>
    </w:p>
    <w:p w14:paraId="05024263"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Rekomenduojama šio vaisto dozė yra du </w:t>
      </w:r>
      <w:proofErr w:type="spellStart"/>
      <w:r w:rsidRPr="00805C6D">
        <w:rPr>
          <w:sz w:val="22"/>
          <w:szCs w:val="22"/>
        </w:rPr>
        <w:t>spūsniai</w:t>
      </w:r>
      <w:proofErr w:type="spellEnd"/>
      <w:r w:rsidRPr="00805C6D">
        <w:rPr>
          <w:sz w:val="22"/>
          <w:szCs w:val="22"/>
        </w:rPr>
        <w:t xml:space="preserve"> ryte ir du </w:t>
      </w:r>
      <w:proofErr w:type="spellStart"/>
      <w:r w:rsidRPr="00805C6D">
        <w:rPr>
          <w:sz w:val="22"/>
          <w:szCs w:val="22"/>
        </w:rPr>
        <w:t>spūsniai</w:t>
      </w:r>
      <w:proofErr w:type="spellEnd"/>
      <w:r w:rsidRPr="00805C6D">
        <w:rPr>
          <w:sz w:val="22"/>
          <w:szCs w:val="22"/>
        </w:rPr>
        <w:t xml:space="preserve"> vakare.</w:t>
      </w:r>
    </w:p>
    <w:p w14:paraId="42B982EB" w14:textId="77777777" w:rsidR="008E4B20" w:rsidRPr="00805C6D" w:rsidRDefault="008E4B20" w:rsidP="008E4B20">
      <w:pPr>
        <w:widowControl w:val="0"/>
        <w:autoSpaceDE w:val="0"/>
        <w:autoSpaceDN w:val="0"/>
        <w:adjustRightInd w:val="0"/>
        <w:rPr>
          <w:sz w:val="22"/>
          <w:szCs w:val="22"/>
        </w:rPr>
      </w:pPr>
    </w:p>
    <w:p w14:paraId="61E038A0" w14:textId="77777777" w:rsidR="008E4B20" w:rsidRPr="00805C6D" w:rsidRDefault="008E4B20" w:rsidP="008E4B20">
      <w:pPr>
        <w:widowControl w:val="0"/>
        <w:autoSpaceDE w:val="0"/>
        <w:autoSpaceDN w:val="0"/>
        <w:adjustRightInd w:val="0"/>
        <w:rPr>
          <w:b/>
          <w:sz w:val="22"/>
          <w:szCs w:val="22"/>
        </w:rPr>
      </w:pPr>
      <w:r w:rsidRPr="00805C6D">
        <w:rPr>
          <w:b/>
          <w:sz w:val="22"/>
          <w:szCs w:val="22"/>
        </w:rPr>
        <w:t xml:space="preserve">Rizikos grupės </w:t>
      </w:r>
      <w:r w:rsidRPr="00805C6D">
        <w:rPr>
          <w:b/>
          <w:bCs/>
          <w:sz w:val="22"/>
          <w:szCs w:val="22"/>
        </w:rPr>
        <w:t>pacientai:</w:t>
      </w:r>
    </w:p>
    <w:p w14:paraId="71E9485C"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Senyviems žmonėms dozės keisti nereikia. Duomenų apie pacientų, kuriems yra kepenų ar inkstų sutrikimų, gydymą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nėra.</w:t>
      </w:r>
    </w:p>
    <w:p w14:paraId="1D89E364" w14:textId="77777777" w:rsidR="008E4B20" w:rsidRPr="00805C6D" w:rsidRDefault="008E4B20" w:rsidP="008E4B20">
      <w:pPr>
        <w:widowControl w:val="0"/>
        <w:autoSpaceDE w:val="0"/>
        <w:autoSpaceDN w:val="0"/>
        <w:rPr>
          <w:b/>
          <w:sz w:val="22"/>
          <w:szCs w:val="22"/>
        </w:rPr>
      </w:pP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r w:rsidRPr="00805C6D">
        <w:rPr>
          <w:b/>
          <w:sz w:val="22"/>
          <w:szCs w:val="22"/>
        </w:rPr>
        <w:t xml:space="preserve"> yra veiksmingas gydant </w:t>
      </w:r>
      <w:r w:rsidRPr="00805C6D">
        <w:rPr>
          <w:b/>
          <w:bCs/>
          <w:sz w:val="22"/>
          <w:szCs w:val="22"/>
        </w:rPr>
        <w:t>astmą</w:t>
      </w:r>
      <w:r w:rsidRPr="00805C6D">
        <w:rPr>
          <w:b/>
          <w:sz w:val="22"/>
          <w:szCs w:val="22"/>
        </w:rPr>
        <w:t xml:space="preserve"> tokia </w:t>
      </w:r>
      <w:proofErr w:type="spellStart"/>
      <w:r w:rsidRPr="00805C6D">
        <w:rPr>
          <w:b/>
          <w:sz w:val="22"/>
          <w:szCs w:val="22"/>
        </w:rPr>
        <w:t>beklometazono</w:t>
      </w:r>
      <w:proofErr w:type="spellEnd"/>
      <w:r w:rsidRPr="00805C6D">
        <w:rPr>
          <w:b/>
          <w:sz w:val="22"/>
          <w:szCs w:val="22"/>
        </w:rPr>
        <w:t xml:space="preserve"> </w:t>
      </w:r>
      <w:proofErr w:type="spellStart"/>
      <w:r w:rsidRPr="00805C6D">
        <w:rPr>
          <w:b/>
          <w:sz w:val="22"/>
          <w:szCs w:val="22"/>
        </w:rPr>
        <w:t>dipropionato</w:t>
      </w:r>
      <w:proofErr w:type="spellEnd"/>
      <w:r w:rsidRPr="00805C6D">
        <w:rPr>
          <w:b/>
          <w:sz w:val="22"/>
          <w:szCs w:val="22"/>
        </w:rPr>
        <w:t xml:space="preserve"> doze, kuri gali būti mažesnė nei kai kurių kitų </w:t>
      </w:r>
      <w:proofErr w:type="spellStart"/>
      <w:r w:rsidRPr="00805C6D">
        <w:rPr>
          <w:b/>
          <w:sz w:val="22"/>
          <w:szCs w:val="22"/>
        </w:rPr>
        <w:t>inhaliatorių</w:t>
      </w:r>
      <w:proofErr w:type="spellEnd"/>
      <w:r w:rsidRPr="00805C6D">
        <w:rPr>
          <w:b/>
          <w:sz w:val="22"/>
          <w:szCs w:val="22"/>
        </w:rPr>
        <w:t xml:space="preserve"> sudėtyje esanti </w:t>
      </w:r>
      <w:proofErr w:type="spellStart"/>
      <w:r w:rsidRPr="00805C6D">
        <w:rPr>
          <w:b/>
          <w:bCs/>
          <w:sz w:val="22"/>
          <w:szCs w:val="22"/>
        </w:rPr>
        <w:t>beklometazono</w:t>
      </w:r>
      <w:proofErr w:type="spellEnd"/>
      <w:r w:rsidRPr="00805C6D">
        <w:rPr>
          <w:b/>
          <w:bCs/>
          <w:sz w:val="22"/>
          <w:szCs w:val="22"/>
        </w:rPr>
        <w:t xml:space="preserve"> </w:t>
      </w:r>
      <w:proofErr w:type="spellStart"/>
      <w:r w:rsidRPr="00805C6D">
        <w:rPr>
          <w:b/>
          <w:bCs/>
          <w:sz w:val="22"/>
          <w:szCs w:val="22"/>
        </w:rPr>
        <w:t>dipropionato</w:t>
      </w:r>
      <w:proofErr w:type="spellEnd"/>
      <w:r w:rsidRPr="00805C6D">
        <w:rPr>
          <w:b/>
          <w:sz w:val="22"/>
          <w:szCs w:val="22"/>
        </w:rPr>
        <w:t xml:space="preserve"> dozė. </w:t>
      </w:r>
      <w:r w:rsidRPr="00805C6D">
        <w:rPr>
          <w:b/>
          <w:bCs/>
          <w:sz w:val="22"/>
          <w:szCs w:val="22"/>
        </w:rPr>
        <w:t>Jeigu</w:t>
      </w:r>
      <w:r w:rsidRPr="00805C6D">
        <w:rPr>
          <w:b/>
          <w:sz w:val="22"/>
          <w:szCs w:val="22"/>
        </w:rPr>
        <w:t xml:space="preserve"> anksčiau naudojote kitokį </w:t>
      </w:r>
      <w:proofErr w:type="spellStart"/>
      <w:r w:rsidRPr="00805C6D">
        <w:rPr>
          <w:b/>
          <w:sz w:val="22"/>
          <w:szCs w:val="22"/>
        </w:rPr>
        <w:t>inhaliatorių</w:t>
      </w:r>
      <w:proofErr w:type="spellEnd"/>
      <w:r w:rsidRPr="00805C6D">
        <w:rPr>
          <w:b/>
          <w:sz w:val="22"/>
          <w:szCs w:val="22"/>
        </w:rPr>
        <w:t xml:space="preserve">, </w:t>
      </w:r>
      <w:r w:rsidRPr="00805C6D">
        <w:rPr>
          <w:b/>
          <w:bCs/>
          <w:sz w:val="22"/>
          <w:szCs w:val="22"/>
        </w:rPr>
        <w:t>kuriame</w:t>
      </w:r>
      <w:r w:rsidRPr="00805C6D">
        <w:rPr>
          <w:b/>
          <w:sz w:val="22"/>
          <w:szCs w:val="22"/>
        </w:rPr>
        <w:t xml:space="preserve"> yra </w:t>
      </w:r>
      <w:proofErr w:type="spellStart"/>
      <w:r w:rsidRPr="00805C6D">
        <w:rPr>
          <w:b/>
          <w:sz w:val="22"/>
          <w:szCs w:val="22"/>
        </w:rPr>
        <w:t>beklometazono</w:t>
      </w:r>
      <w:proofErr w:type="spellEnd"/>
      <w:r w:rsidRPr="00805C6D">
        <w:rPr>
          <w:b/>
          <w:sz w:val="22"/>
          <w:szCs w:val="22"/>
        </w:rPr>
        <w:t xml:space="preserve"> </w:t>
      </w:r>
      <w:proofErr w:type="spellStart"/>
      <w:r w:rsidRPr="00805C6D">
        <w:rPr>
          <w:b/>
          <w:sz w:val="22"/>
          <w:szCs w:val="22"/>
        </w:rPr>
        <w:t>dipropionato</w:t>
      </w:r>
      <w:proofErr w:type="spellEnd"/>
      <w:r w:rsidRPr="00805C6D">
        <w:rPr>
          <w:b/>
          <w:sz w:val="22"/>
          <w:szCs w:val="22"/>
        </w:rPr>
        <w:t xml:space="preserve">, gydytojas nurodys, kokią tikslią </w:t>
      </w: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r w:rsidRPr="00805C6D">
        <w:rPr>
          <w:b/>
          <w:sz w:val="22"/>
          <w:szCs w:val="22"/>
        </w:rPr>
        <w:t xml:space="preserve"> dozę turite vartoti </w:t>
      </w:r>
      <w:r w:rsidRPr="00805C6D">
        <w:rPr>
          <w:b/>
          <w:bCs/>
          <w:sz w:val="22"/>
          <w:szCs w:val="22"/>
        </w:rPr>
        <w:t>astmai gydyti</w:t>
      </w:r>
      <w:r w:rsidRPr="00805C6D">
        <w:rPr>
          <w:b/>
          <w:sz w:val="22"/>
          <w:szCs w:val="22"/>
        </w:rPr>
        <w:t>.</w:t>
      </w:r>
    </w:p>
    <w:p w14:paraId="4DE53171" w14:textId="77777777" w:rsidR="008E4B20" w:rsidRPr="00805C6D" w:rsidRDefault="008E4B20" w:rsidP="008E4B20">
      <w:pPr>
        <w:widowControl w:val="0"/>
        <w:autoSpaceDE w:val="0"/>
        <w:autoSpaceDN w:val="0"/>
        <w:adjustRightInd w:val="0"/>
        <w:rPr>
          <w:sz w:val="22"/>
          <w:szCs w:val="22"/>
        </w:rPr>
      </w:pPr>
    </w:p>
    <w:p w14:paraId="6CA6AC24" w14:textId="77777777" w:rsidR="008E4B20" w:rsidRPr="00805C6D" w:rsidRDefault="008E4B20" w:rsidP="008E4B20">
      <w:pPr>
        <w:widowControl w:val="0"/>
        <w:autoSpaceDE w:val="0"/>
        <w:autoSpaceDN w:val="0"/>
        <w:adjustRightInd w:val="0"/>
        <w:rPr>
          <w:b/>
          <w:bCs/>
          <w:sz w:val="22"/>
          <w:szCs w:val="22"/>
        </w:rPr>
      </w:pPr>
      <w:r w:rsidRPr="00805C6D">
        <w:rPr>
          <w:b/>
          <w:bCs/>
          <w:sz w:val="22"/>
          <w:szCs w:val="22"/>
        </w:rPr>
        <w:t>Nedidinkite dozės</w:t>
      </w:r>
    </w:p>
    <w:p w14:paraId="5126D717" w14:textId="77777777" w:rsidR="008E4B20" w:rsidRPr="00805C6D" w:rsidRDefault="008E4B20" w:rsidP="008E4B20">
      <w:pPr>
        <w:widowControl w:val="0"/>
        <w:autoSpaceDE w:val="0"/>
        <w:autoSpaceDN w:val="0"/>
        <w:adjustRightInd w:val="0"/>
        <w:rPr>
          <w:sz w:val="22"/>
          <w:szCs w:val="22"/>
        </w:rPr>
      </w:pPr>
      <w:r w:rsidRPr="00805C6D">
        <w:rPr>
          <w:sz w:val="22"/>
          <w:szCs w:val="22"/>
        </w:rPr>
        <w:t>Jei manote, kad vaistas nėra labai veiksmingas, prieš didindami dozę visada pasitarkite su gydytoju.</w:t>
      </w:r>
    </w:p>
    <w:p w14:paraId="5A166A7D" w14:textId="77777777" w:rsidR="008E4B20" w:rsidRPr="00805C6D" w:rsidRDefault="008E4B20" w:rsidP="008E4B20">
      <w:pPr>
        <w:widowControl w:val="0"/>
        <w:autoSpaceDE w:val="0"/>
        <w:autoSpaceDN w:val="0"/>
        <w:adjustRightInd w:val="0"/>
        <w:rPr>
          <w:sz w:val="22"/>
          <w:szCs w:val="22"/>
        </w:rPr>
      </w:pPr>
    </w:p>
    <w:p w14:paraId="29003526" w14:textId="77777777" w:rsidR="008E4B20" w:rsidRPr="00805C6D" w:rsidRDefault="008E4B20" w:rsidP="008E4B20">
      <w:pPr>
        <w:widowControl w:val="0"/>
        <w:autoSpaceDE w:val="0"/>
        <w:autoSpaceDN w:val="0"/>
        <w:adjustRightInd w:val="0"/>
        <w:rPr>
          <w:b/>
          <w:bCs/>
          <w:sz w:val="22"/>
          <w:szCs w:val="22"/>
        </w:rPr>
      </w:pPr>
      <w:r w:rsidRPr="00805C6D">
        <w:rPr>
          <w:b/>
          <w:sz w:val="22"/>
          <w:szCs w:val="22"/>
        </w:rPr>
        <w:t xml:space="preserve">Jeigu </w:t>
      </w:r>
      <w:r w:rsidRPr="00805C6D">
        <w:rPr>
          <w:b/>
          <w:bCs/>
          <w:sz w:val="22"/>
          <w:szCs w:val="22"/>
        </w:rPr>
        <w:t>Jūsų kvėpavimas pablogėja:</w:t>
      </w:r>
    </w:p>
    <w:p w14:paraId="0803B053"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Jei iš karto po vaisto įkvėpimo </w:t>
      </w:r>
      <w:r w:rsidRPr="00805C6D">
        <w:rPr>
          <w:b/>
          <w:bCs/>
          <w:sz w:val="22"/>
          <w:szCs w:val="22"/>
        </w:rPr>
        <w:t xml:space="preserve">pasunkėja </w:t>
      </w:r>
      <w:r w:rsidRPr="00805C6D">
        <w:rPr>
          <w:b/>
          <w:sz w:val="22"/>
          <w:szCs w:val="22"/>
        </w:rPr>
        <w:t xml:space="preserve">dusulys </w:t>
      </w:r>
      <w:r w:rsidRPr="00805C6D">
        <w:rPr>
          <w:b/>
          <w:bCs/>
          <w:sz w:val="22"/>
          <w:szCs w:val="22"/>
        </w:rPr>
        <w:t>arba</w:t>
      </w:r>
      <w:r w:rsidRPr="00805C6D">
        <w:rPr>
          <w:b/>
          <w:sz w:val="22"/>
          <w:szCs w:val="22"/>
        </w:rPr>
        <w:t xml:space="preserve"> švokštimas</w:t>
      </w:r>
      <w:r w:rsidRPr="00805C6D">
        <w:rPr>
          <w:sz w:val="22"/>
          <w:szCs w:val="22"/>
        </w:rPr>
        <w:t xml:space="preserve"> (kvėpavimo metu pasigirstantis švilpimo garsas), nedelsdami nutraukite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vartojimą ir pavartokite </w:t>
      </w:r>
      <w:r w:rsidRPr="00805C6D">
        <w:rPr>
          <w:b/>
          <w:sz w:val="22"/>
          <w:szCs w:val="22"/>
        </w:rPr>
        <w:t xml:space="preserve">greitai </w:t>
      </w:r>
      <w:r w:rsidRPr="00805C6D">
        <w:rPr>
          <w:b/>
          <w:bCs/>
          <w:sz w:val="22"/>
          <w:szCs w:val="22"/>
        </w:rPr>
        <w:t>veikiančio ūminiams simptomams palengvinti įkvepiamo vaisto</w:t>
      </w:r>
      <w:r w:rsidRPr="00805C6D">
        <w:rPr>
          <w:sz w:val="22"/>
          <w:szCs w:val="22"/>
        </w:rPr>
        <w:t>. Būtina nedelsiant kreiptis į gydytoją.</w:t>
      </w:r>
    </w:p>
    <w:p w14:paraId="10901880" w14:textId="77777777" w:rsidR="008E4B20" w:rsidRPr="00805C6D" w:rsidRDefault="008E4B20" w:rsidP="008E4B20">
      <w:pPr>
        <w:widowControl w:val="0"/>
        <w:autoSpaceDE w:val="0"/>
        <w:autoSpaceDN w:val="0"/>
        <w:adjustRightInd w:val="0"/>
        <w:rPr>
          <w:sz w:val="22"/>
          <w:szCs w:val="22"/>
        </w:rPr>
      </w:pPr>
      <w:r w:rsidRPr="00805C6D">
        <w:rPr>
          <w:sz w:val="22"/>
          <w:szCs w:val="22"/>
        </w:rPr>
        <w:t>Gydytojas įvertins simptomus ir, jei reikia, pakeis gydymą.</w:t>
      </w:r>
    </w:p>
    <w:p w14:paraId="0308B0C2" w14:textId="77777777" w:rsidR="008E4B20" w:rsidRPr="00805C6D" w:rsidRDefault="008E4B20" w:rsidP="008E4B20">
      <w:pPr>
        <w:widowControl w:val="0"/>
        <w:autoSpaceDE w:val="0"/>
        <w:autoSpaceDN w:val="0"/>
        <w:adjustRightInd w:val="0"/>
        <w:rPr>
          <w:sz w:val="22"/>
          <w:szCs w:val="22"/>
        </w:rPr>
      </w:pPr>
      <w:r w:rsidRPr="00805C6D">
        <w:rPr>
          <w:sz w:val="22"/>
          <w:szCs w:val="22"/>
        </w:rPr>
        <w:t>Taip pat žr. 4 skyrių „Galimas šalutinis poveikis“.</w:t>
      </w:r>
    </w:p>
    <w:p w14:paraId="7F71B62C" w14:textId="77777777" w:rsidR="008E4B20" w:rsidRPr="00805C6D" w:rsidRDefault="008E4B20" w:rsidP="008E4B20">
      <w:pPr>
        <w:widowControl w:val="0"/>
        <w:autoSpaceDE w:val="0"/>
        <w:autoSpaceDN w:val="0"/>
        <w:adjustRightInd w:val="0"/>
        <w:rPr>
          <w:sz w:val="22"/>
          <w:szCs w:val="22"/>
        </w:rPr>
      </w:pPr>
    </w:p>
    <w:p w14:paraId="4866C2ED" w14:textId="77777777" w:rsidR="008E4B20" w:rsidRPr="00805C6D" w:rsidRDefault="008E4B20" w:rsidP="008E4B20">
      <w:pPr>
        <w:widowControl w:val="0"/>
        <w:autoSpaceDE w:val="0"/>
        <w:autoSpaceDN w:val="0"/>
        <w:adjustRightInd w:val="0"/>
        <w:rPr>
          <w:b/>
          <w:sz w:val="22"/>
          <w:szCs w:val="22"/>
        </w:rPr>
      </w:pPr>
      <w:r w:rsidRPr="00805C6D">
        <w:rPr>
          <w:b/>
          <w:sz w:val="22"/>
          <w:szCs w:val="22"/>
        </w:rPr>
        <w:t xml:space="preserve">Jei </w:t>
      </w:r>
      <w:r w:rsidRPr="00805C6D">
        <w:rPr>
          <w:b/>
          <w:bCs/>
          <w:sz w:val="22"/>
          <w:szCs w:val="22"/>
        </w:rPr>
        <w:t xml:space="preserve">Jūsų </w:t>
      </w:r>
      <w:r w:rsidRPr="00805C6D">
        <w:rPr>
          <w:b/>
          <w:sz w:val="22"/>
          <w:szCs w:val="22"/>
        </w:rPr>
        <w:t xml:space="preserve">astma </w:t>
      </w:r>
      <w:r w:rsidRPr="00805C6D">
        <w:rPr>
          <w:b/>
          <w:bCs/>
          <w:sz w:val="22"/>
          <w:szCs w:val="22"/>
        </w:rPr>
        <w:t>pasunkėja:</w:t>
      </w:r>
    </w:p>
    <w:p w14:paraId="2950E221" w14:textId="77777777" w:rsidR="008E4B20" w:rsidRPr="00805C6D" w:rsidRDefault="008E4B20" w:rsidP="008E4B20">
      <w:pPr>
        <w:widowControl w:val="0"/>
        <w:autoSpaceDE w:val="0"/>
        <w:autoSpaceDN w:val="0"/>
        <w:rPr>
          <w:sz w:val="22"/>
          <w:szCs w:val="22"/>
        </w:rPr>
      </w:pPr>
      <w:r w:rsidRPr="00805C6D">
        <w:rPr>
          <w:sz w:val="22"/>
          <w:szCs w:val="22"/>
        </w:rPr>
        <w:t xml:space="preserve">Jeigu simptomai pasunkėja arba tampa sunkiau kontroliuojami (pvz., dažniau tenka vartoti atskiro ūminiams simptomams palengvinti skirto įkvepiamo vaisto arba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kaip vaisto ūminiams simptomams palengvinti), arba </w:t>
      </w:r>
      <w:proofErr w:type="spellStart"/>
      <w:r w:rsidRPr="00805C6D">
        <w:rPr>
          <w:sz w:val="22"/>
          <w:szCs w:val="22"/>
        </w:rPr>
        <w:t>jeiūminiams</w:t>
      </w:r>
      <w:proofErr w:type="spellEnd"/>
      <w:r w:rsidRPr="00805C6D">
        <w:rPr>
          <w:sz w:val="22"/>
          <w:szCs w:val="22"/>
        </w:rPr>
        <w:t xml:space="preserve"> simptomams palengvinti skirtas įkvepiamasis vaistas ar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nepalengvina Jūsų simptomų, nedelsdami kreipkitės į gydytoją. Jūsų astma gali pasunkėti, todėl gydytojas gali padidinti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dozę arba skirti kitokį gydymą.</w:t>
      </w:r>
    </w:p>
    <w:p w14:paraId="1EFFD246" w14:textId="77777777" w:rsidR="008E4B20" w:rsidRPr="00805C6D" w:rsidRDefault="008E4B20" w:rsidP="008E4B20">
      <w:pPr>
        <w:widowControl w:val="0"/>
        <w:autoSpaceDE w:val="0"/>
        <w:autoSpaceDN w:val="0"/>
        <w:rPr>
          <w:sz w:val="22"/>
          <w:szCs w:val="22"/>
        </w:rPr>
      </w:pPr>
    </w:p>
    <w:p w14:paraId="57328971" w14:textId="77777777" w:rsidR="008E4B20" w:rsidRPr="00805C6D" w:rsidRDefault="008E4B20" w:rsidP="008E4B20">
      <w:pPr>
        <w:widowControl w:val="0"/>
        <w:autoSpaceDE w:val="0"/>
        <w:autoSpaceDN w:val="0"/>
        <w:rPr>
          <w:b/>
          <w:bCs/>
          <w:sz w:val="22"/>
          <w:szCs w:val="22"/>
        </w:rPr>
      </w:pPr>
      <w:r w:rsidRPr="00805C6D">
        <w:rPr>
          <w:b/>
          <w:sz w:val="22"/>
          <w:szCs w:val="22"/>
        </w:rPr>
        <w:t>Vartojimo metodas</w:t>
      </w:r>
    </w:p>
    <w:p w14:paraId="48CF8EDD" w14:textId="77777777" w:rsidR="008E4B20" w:rsidRPr="00805C6D" w:rsidRDefault="008E4B20" w:rsidP="008E4B20">
      <w:pPr>
        <w:widowControl w:val="0"/>
        <w:autoSpaceDE w:val="0"/>
        <w:autoSpaceDN w:val="0"/>
        <w:rPr>
          <w:b/>
          <w:bCs/>
          <w:sz w:val="22"/>
          <w:szCs w:val="22"/>
        </w:rPr>
      </w:pPr>
    </w:p>
    <w:p w14:paraId="5DA893D1" w14:textId="77777777" w:rsidR="008E4B20" w:rsidRPr="00805C6D" w:rsidRDefault="008E4B20" w:rsidP="008E4B20">
      <w:pPr>
        <w:widowControl w:val="0"/>
        <w:autoSpaceDE w:val="0"/>
        <w:autoSpaceDN w:val="0"/>
        <w:adjustRightInd w:val="0"/>
        <w:rPr>
          <w:b/>
          <w:sz w:val="22"/>
          <w:szCs w:val="22"/>
        </w:rPr>
      </w:pP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r w:rsidRPr="00805C6D">
        <w:rPr>
          <w:b/>
          <w:sz w:val="22"/>
          <w:szCs w:val="22"/>
        </w:rPr>
        <w:t xml:space="preserve"> </w:t>
      </w:r>
      <w:r w:rsidRPr="00805C6D">
        <w:rPr>
          <w:b/>
          <w:bCs/>
          <w:sz w:val="22"/>
          <w:szCs w:val="22"/>
        </w:rPr>
        <w:t xml:space="preserve">yra </w:t>
      </w:r>
      <w:r w:rsidRPr="00805C6D">
        <w:rPr>
          <w:b/>
          <w:sz w:val="22"/>
          <w:szCs w:val="22"/>
        </w:rPr>
        <w:t xml:space="preserve">skirtas </w:t>
      </w:r>
      <w:r w:rsidRPr="00805C6D">
        <w:rPr>
          <w:b/>
          <w:bCs/>
          <w:sz w:val="22"/>
          <w:szCs w:val="22"/>
        </w:rPr>
        <w:t>įkvėpti</w:t>
      </w:r>
      <w:r w:rsidRPr="00805C6D">
        <w:rPr>
          <w:b/>
          <w:sz w:val="22"/>
          <w:szCs w:val="22"/>
        </w:rPr>
        <w:t>.</w:t>
      </w:r>
    </w:p>
    <w:p w14:paraId="273BA978" w14:textId="77777777" w:rsidR="008E4B20" w:rsidRPr="00805C6D" w:rsidRDefault="008E4B20" w:rsidP="008E4B20">
      <w:pPr>
        <w:widowControl w:val="0"/>
        <w:autoSpaceDE w:val="0"/>
        <w:autoSpaceDN w:val="0"/>
        <w:rPr>
          <w:sz w:val="22"/>
          <w:szCs w:val="22"/>
        </w:rPr>
      </w:pPr>
    </w:p>
    <w:p w14:paraId="36E133B1"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Šis vaistas yra slėginėje </w:t>
      </w:r>
      <w:proofErr w:type="spellStart"/>
      <w:r w:rsidRPr="00805C6D">
        <w:rPr>
          <w:sz w:val="22"/>
          <w:szCs w:val="22"/>
        </w:rPr>
        <w:t>talpyklėje</w:t>
      </w:r>
      <w:proofErr w:type="spellEnd"/>
      <w:r w:rsidRPr="00805C6D">
        <w:rPr>
          <w:sz w:val="22"/>
          <w:szCs w:val="22"/>
        </w:rPr>
        <w:t xml:space="preserve"> plastikiniame korpuse su kandikliu. </w:t>
      </w:r>
      <w:proofErr w:type="spellStart"/>
      <w:r w:rsidRPr="00805C6D">
        <w:rPr>
          <w:sz w:val="22"/>
          <w:szCs w:val="22"/>
        </w:rPr>
        <w:t>Inhaliatoriaus</w:t>
      </w:r>
      <w:proofErr w:type="spellEnd"/>
      <w:r w:rsidRPr="00805C6D">
        <w:rPr>
          <w:sz w:val="22"/>
          <w:szCs w:val="22"/>
        </w:rPr>
        <w:t xml:space="preserve"> purkštuvo užpakalinėje dalyje </w:t>
      </w:r>
      <w:bookmarkStart w:id="3" w:name="_Hlk144998229"/>
      <w:r w:rsidRPr="00805C6D">
        <w:rPr>
          <w:sz w:val="22"/>
          <w:szCs w:val="22"/>
        </w:rPr>
        <w:t>yra dozės skaitiklis (120 </w:t>
      </w:r>
      <w:proofErr w:type="spellStart"/>
      <w:r w:rsidRPr="00805C6D">
        <w:rPr>
          <w:sz w:val="22"/>
          <w:szCs w:val="22"/>
        </w:rPr>
        <w:t>spūsnių</w:t>
      </w:r>
      <w:proofErr w:type="spellEnd"/>
      <w:r w:rsidRPr="00805C6D">
        <w:rPr>
          <w:sz w:val="22"/>
          <w:szCs w:val="22"/>
        </w:rPr>
        <w:t xml:space="preserve"> pakuotei) ir dozės indikatorius</w:t>
      </w:r>
      <w:bookmarkEnd w:id="3"/>
      <w:r w:rsidRPr="00805C6D">
        <w:rPr>
          <w:sz w:val="22"/>
          <w:szCs w:val="22"/>
        </w:rPr>
        <w:t xml:space="preserve"> (180 </w:t>
      </w:r>
      <w:proofErr w:type="spellStart"/>
      <w:r w:rsidRPr="00805C6D">
        <w:rPr>
          <w:sz w:val="22"/>
          <w:szCs w:val="22"/>
        </w:rPr>
        <w:t>spūsnių</w:t>
      </w:r>
      <w:proofErr w:type="spellEnd"/>
      <w:r w:rsidRPr="00805C6D">
        <w:rPr>
          <w:sz w:val="22"/>
          <w:szCs w:val="22"/>
        </w:rPr>
        <w:t xml:space="preserve"> pakuotei), kuris parodo, kiek dozių liko.</w:t>
      </w:r>
    </w:p>
    <w:p w14:paraId="7888D1A2" w14:textId="77777777" w:rsidR="008E4B20" w:rsidRPr="00805C6D" w:rsidRDefault="008E4B20" w:rsidP="008E4B20">
      <w:pPr>
        <w:widowControl w:val="0"/>
        <w:autoSpaceDE w:val="0"/>
        <w:autoSpaceDN w:val="0"/>
        <w:adjustRightInd w:val="0"/>
        <w:rPr>
          <w:sz w:val="22"/>
          <w:szCs w:val="22"/>
        </w:rPr>
      </w:pPr>
    </w:p>
    <w:p w14:paraId="33DF26DE" w14:textId="77777777" w:rsidR="008E4B20" w:rsidRPr="00805C6D" w:rsidRDefault="008E4B20" w:rsidP="008E4B20">
      <w:pPr>
        <w:widowControl w:val="0"/>
        <w:autoSpaceDE w:val="0"/>
        <w:autoSpaceDN w:val="0"/>
        <w:adjustRightInd w:val="0"/>
        <w:rPr>
          <w:sz w:val="22"/>
          <w:szCs w:val="22"/>
        </w:rPr>
      </w:pPr>
      <w:r w:rsidRPr="00805C6D">
        <w:rPr>
          <w:sz w:val="22"/>
          <w:szCs w:val="22"/>
        </w:rPr>
        <w:t>Kiekvieną kartą paspaudus 120 </w:t>
      </w:r>
      <w:proofErr w:type="spellStart"/>
      <w:r w:rsidRPr="00805C6D">
        <w:rPr>
          <w:sz w:val="22"/>
          <w:szCs w:val="22"/>
        </w:rPr>
        <w:t>spūsnių</w:t>
      </w:r>
      <w:proofErr w:type="spellEnd"/>
      <w:r w:rsidRPr="00805C6D">
        <w:rPr>
          <w:sz w:val="22"/>
          <w:szCs w:val="22"/>
        </w:rPr>
        <w:t xml:space="preserve"> </w:t>
      </w:r>
      <w:proofErr w:type="spellStart"/>
      <w:r w:rsidRPr="00805C6D">
        <w:rPr>
          <w:sz w:val="22"/>
          <w:szCs w:val="22"/>
        </w:rPr>
        <w:t>talpyklę</w:t>
      </w:r>
      <w:proofErr w:type="spellEnd"/>
      <w:r w:rsidRPr="00805C6D">
        <w:rPr>
          <w:sz w:val="22"/>
          <w:szCs w:val="22"/>
        </w:rPr>
        <w:t xml:space="preserve">, yra išpurškiamas vaistas ir skaitiklio rodomas skaičius sumažėja vienetu. Reikia saugotis, kad nenumestumėte </w:t>
      </w:r>
      <w:proofErr w:type="spellStart"/>
      <w:r w:rsidRPr="00805C6D">
        <w:rPr>
          <w:sz w:val="22"/>
          <w:szCs w:val="22"/>
        </w:rPr>
        <w:t>inhaliatoriaus</w:t>
      </w:r>
      <w:proofErr w:type="spellEnd"/>
      <w:r w:rsidRPr="00805C6D">
        <w:rPr>
          <w:sz w:val="22"/>
          <w:szCs w:val="22"/>
        </w:rPr>
        <w:t>, nes skaitiklyje rodomas skaičius gali sumažėti.</w:t>
      </w:r>
    </w:p>
    <w:p w14:paraId="12E2E599" w14:textId="77777777" w:rsidR="008E4B20" w:rsidRPr="00805C6D" w:rsidRDefault="008E4B20" w:rsidP="008E4B20">
      <w:pPr>
        <w:widowControl w:val="0"/>
        <w:autoSpaceDE w:val="0"/>
        <w:autoSpaceDN w:val="0"/>
        <w:adjustRightInd w:val="0"/>
        <w:rPr>
          <w:sz w:val="22"/>
          <w:szCs w:val="22"/>
        </w:rPr>
      </w:pPr>
    </w:p>
    <w:p w14:paraId="258ED4FB" w14:textId="77777777" w:rsidR="008E4B20" w:rsidRPr="00805C6D" w:rsidRDefault="008E4B20" w:rsidP="008E4B20">
      <w:pPr>
        <w:widowControl w:val="0"/>
        <w:autoSpaceDE w:val="0"/>
        <w:autoSpaceDN w:val="0"/>
        <w:adjustRightInd w:val="0"/>
        <w:rPr>
          <w:sz w:val="22"/>
          <w:szCs w:val="22"/>
        </w:rPr>
      </w:pPr>
      <w:r w:rsidRPr="00805C6D">
        <w:rPr>
          <w:sz w:val="22"/>
          <w:szCs w:val="22"/>
        </w:rPr>
        <w:t>Kiekvieną kartą paspaudus 180 </w:t>
      </w:r>
      <w:proofErr w:type="spellStart"/>
      <w:r w:rsidRPr="00805C6D">
        <w:rPr>
          <w:sz w:val="22"/>
          <w:szCs w:val="22"/>
        </w:rPr>
        <w:t>spūsnių</w:t>
      </w:r>
      <w:proofErr w:type="spellEnd"/>
      <w:r w:rsidRPr="00805C6D">
        <w:rPr>
          <w:sz w:val="22"/>
          <w:szCs w:val="22"/>
        </w:rPr>
        <w:t xml:space="preserve"> </w:t>
      </w:r>
      <w:proofErr w:type="spellStart"/>
      <w:r w:rsidRPr="00805C6D">
        <w:rPr>
          <w:sz w:val="22"/>
          <w:szCs w:val="22"/>
        </w:rPr>
        <w:t>talpyklę</w:t>
      </w:r>
      <w:proofErr w:type="spellEnd"/>
      <w:r w:rsidRPr="00805C6D">
        <w:rPr>
          <w:sz w:val="22"/>
          <w:szCs w:val="22"/>
        </w:rPr>
        <w:t xml:space="preserve">, dozės indikatorius rodys apytikslį </w:t>
      </w:r>
      <w:proofErr w:type="spellStart"/>
      <w:r w:rsidRPr="00805C6D">
        <w:rPr>
          <w:sz w:val="22"/>
          <w:szCs w:val="22"/>
        </w:rPr>
        <w:t>talpyklėje</w:t>
      </w:r>
      <w:proofErr w:type="spellEnd"/>
      <w:r w:rsidRPr="00805C6D">
        <w:rPr>
          <w:sz w:val="22"/>
          <w:szCs w:val="22"/>
        </w:rPr>
        <w:t xml:space="preserve"> likusių </w:t>
      </w:r>
      <w:proofErr w:type="spellStart"/>
      <w:r w:rsidRPr="00805C6D">
        <w:rPr>
          <w:sz w:val="22"/>
          <w:szCs w:val="22"/>
        </w:rPr>
        <w:t>spūsnių</w:t>
      </w:r>
      <w:proofErr w:type="spellEnd"/>
      <w:r w:rsidRPr="00805C6D">
        <w:rPr>
          <w:sz w:val="22"/>
          <w:szCs w:val="22"/>
        </w:rPr>
        <w:t xml:space="preserve"> (išpurškimų) skaičių. Dozės indikatoriaus langelyje bus rodomas likusių </w:t>
      </w:r>
      <w:proofErr w:type="spellStart"/>
      <w:r w:rsidRPr="00805C6D">
        <w:rPr>
          <w:sz w:val="22"/>
          <w:szCs w:val="22"/>
        </w:rPr>
        <w:t>spūsnių</w:t>
      </w:r>
      <w:proofErr w:type="spellEnd"/>
      <w:r w:rsidRPr="00805C6D">
        <w:rPr>
          <w:sz w:val="22"/>
          <w:szCs w:val="22"/>
        </w:rPr>
        <w:t xml:space="preserve"> skaičius 20 vienetų tikslumu (pvz., 180, 120, 100, 80 ir t. t.). Kai liks 20 </w:t>
      </w:r>
      <w:proofErr w:type="spellStart"/>
      <w:r w:rsidRPr="00805C6D">
        <w:rPr>
          <w:sz w:val="22"/>
          <w:szCs w:val="22"/>
        </w:rPr>
        <w:t>spūsnių</w:t>
      </w:r>
      <w:proofErr w:type="spellEnd"/>
      <w:r w:rsidRPr="00805C6D">
        <w:rPr>
          <w:sz w:val="22"/>
          <w:szCs w:val="22"/>
        </w:rPr>
        <w:t xml:space="preserve">, ekrane bus rodomas skaičius „20“ ir tai reiškia, kad </w:t>
      </w:r>
      <w:proofErr w:type="spellStart"/>
      <w:r w:rsidRPr="00805C6D">
        <w:rPr>
          <w:sz w:val="22"/>
          <w:szCs w:val="22"/>
        </w:rPr>
        <w:t>talpyklė</w:t>
      </w:r>
      <w:proofErr w:type="spellEnd"/>
      <w:r w:rsidRPr="00805C6D">
        <w:rPr>
          <w:sz w:val="22"/>
          <w:szCs w:val="22"/>
        </w:rPr>
        <w:t xml:space="preserve"> yra beveik tuščia.</w:t>
      </w:r>
    </w:p>
    <w:p w14:paraId="738D7613" w14:textId="77777777" w:rsidR="008E4B20" w:rsidRPr="00805C6D" w:rsidRDefault="008E4B20" w:rsidP="008E4B20">
      <w:pPr>
        <w:widowControl w:val="0"/>
        <w:autoSpaceDE w:val="0"/>
        <w:autoSpaceDN w:val="0"/>
        <w:adjustRightInd w:val="0"/>
        <w:rPr>
          <w:sz w:val="22"/>
          <w:szCs w:val="22"/>
        </w:rPr>
      </w:pPr>
    </w:p>
    <w:p w14:paraId="14F7AF64" w14:textId="77777777" w:rsidR="008E4B20" w:rsidRPr="00805C6D" w:rsidRDefault="008E4B20" w:rsidP="008E4B20">
      <w:pPr>
        <w:widowControl w:val="0"/>
        <w:autoSpaceDE w:val="0"/>
        <w:autoSpaceDN w:val="0"/>
        <w:adjustRightInd w:val="0"/>
        <w:rPr>
          <w:sz w:val="22"/>
          <w:szCs w:val="22"/>
        </w:rPr>
      </w:pPr>
      <w:r w:rsidRPr="00805C6D">
        <w:rPr>
          <w:sz w:val="22"/>
          <w:szCs w:val="22"/>
        </w:rPr>
        <w:t>Kai bus atlikta 180 </w:t>
      </w:r>
      <w:proofErr w:type="spellStart"/>
      <w:r w:rsidRPr="00805C6D">
        <w:rPr>
          <w:sz w:val="22"/>
          <w:szCs w:val="22"/>
        </w:rPr>
        <w:t>spūsnių</w:t>
      </w:r>
      <w:proofErr w:type="spellEnd"/>
      <w:r w:rsidRPr="00805C6D">
        <w:rPr>
          <w:sz w:val="22"/>
          <w:szCs w:val="22"/>
        </w:rPr>
        <w:t>, ekrane bus rodomas skaičius „0“.</w:t>
      </w:r>
    </w:p>
    <w:p w14:paraId="7D1045CC" w14:textId="77777777" w:rsidR="008E4B20" w:rsidRPr="00805C6D" w:rsidRDefault="008E4B20" w:rsidP="008E4B20">
      <w:pPr>
        <w:widowControl w:val="0"/>
        <w:autoSpaceDE w:val="0"/>
        <w:autoSpaceDN w:val="0"/>
        <w:adjustRightInd w:val="0"/>
        <w:rPr>
          <w:sz w:val="22"/>
          <w:szCs w:val="22"/>
        </w:rPr>
      </w:pPr>
    </w:p>
    <w:p w14:paraId="7452A555" w14:textId="77777777" w:rsidR="008E4B20" w:rsidRPr="00805C6D" w:rsidRDefault="008E4B20" w:rsidP="008E4B20">
      <w:pPr>
        <w:widowControl w:val="0"/>
        <w:autoSpaceDE w:val="0"/>
        <w:autoSpaceDN w:val="0"/>
        <w:adjustRightInd w:val="0"/>
        <w:rPr>
          <w:sz w:val="22"/>
          <w:szCs w:val="22"/>
        </w:rPr>
      </w:pPr>
      <w:r w:rsidRPr="00805C6D">
        <w:rPr>
          <w:sz w:val="22"/>
          <w:szCs w:val="22"/>
        </w:rPr>
        <w:t>Indikatorius nustos judėti ties „0“.</w:t>
      </w:r>
    </w:p>
    <w:p w14:paraId="219DA265" w14:textId="77777777" w:rsidR="008E4B20" w:rsidRPr="00805C6D" w:rsidRDefault="008E4B20" w:rsidP="008E4B20">
      <w:pPr>
        <w:widowControl w:val="0"/>
        <w:autoSpaceDE w:val="0"/>
        <w:autoSpaceDN w:val="0"/>
        <w:rPr>
          <w:b/>
          <w:bCs/>
          <w:sz w:val="22"/>
          <w:szCs w:val="22"/>
        </w:rPr>
      </w:pPr>
    </w:p>
    <w:p w14:paraId="376BC18D" w14:textId="77777777" w:rsidR="008E4B20" w:rsidRPr="00805C6D" w:rsidRDefault="008E4B20" w:rsidP="008E4B20">
      <w:pPr>
        <w:widowControl w:val="0"/>
        <w:autoSpaceDE w:val="0"/>
        <w:autoSpaceDN w:val="0"/>
        <w:adjustRightInd w:val="0"/>
        <w:rPr>
          <w:b/>
          <w:sz w:val="22"/>
          <w:szCs w:val="22"/>
        </w:rPr>
      </w:pPr>
      <w:proofErr w:type="spellStart"/>
      <w:r w:rsidRPr="00805C6D">
        <w:rPr>
          <w:b/>
          <w:sz w:val="22"/>
          <w:szCs w:val="22"/>
        </w:rPr>
        <w:t>Inhaliatoriaus</w:t>
      </w:r>
      <w:proofErr w:type="spellEnd"/>
      <w:r w:rsidRPr="00805C6D">
        <w:rPr>
          <w:b/>
          <w:sz w:val="22"/>
          <w:szCs w:val="22"/>
        </w:rPr>
        <w:t xml:space="preserve"> </w:t>
      </w:r>
      <w:r w:rsidRPr="00805C6D">
        <w:rPr>
          <w:b/>
          <w:bCs/>
          <w:sz w:val="22"/>
          <w:szCs w:val="22"/>
        </w:rPr>
        <w:t>patikrinimas</w:t>
      </w:r>
    </w:p>
    <w:p w14:paraId="3BED154A" w14:textId="77777777" w:rsidR="008E4B20" w:rsidRPr="00805C6D" w:rsidRDefault="008E4B20" w:rsidP="008E4B20">
      <w:pPr>
        <w:widowControl w:val="0"/>
        <w:autoSpaceDE w:val="0"/>
        <w:autoSpaceDN w:val="0"/>
        <w:adjustRightInd w:val="0"/>
        <w:rPr>
          <w:sz w:val="22"/>
          <w:szCs w:val="22"/>
        </w:rPr>
      </w:pPr>
    </w:p>
    <w:p w14:paraId="11569446"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Jei </w:t>
      </w:r>
      <w:proofErr w:type="spellStart"/>
      <w:r w:rsidRPr="00805C6D">
        <w:rPr>
          <w:sz w:val="22"/>
          <w:szCs w:val="22"/>
        </w:rPr>
        <w:t>inhaliatorius</w:t>
      </w:r>
      <w:proofErr w:type="spellEnd"/>
      <w:r w:rsidRPr="00805C6D">
        <w:rPr>
          <w:sz w:val="22"/>
          <w:szCs w:val="22"/>
        </w:rPr>
        <w:t xml:space="preserve"> bus naudojamas pirmą kartą arba jei jis nebuvo naudojamas 14 ar daugiau dienų, turite patikrinti </w:t>
      </w:r>
      <w:proofErr w:type="spellStart"/>
      <w:r w:rsidRPr="00805C6D">
        <w:rPr>
          <w:sz w:val="22"/>
          <w:szCs w:val="22"/>
        </w:rPr>
        <w:t>inhaliatorių</w:t>
      </w:r>
      <w:proofErr w:type="spellEnd"/>
      <w:r w:rsidRPr="00805C6D">
        <w:rPr>
          <w:sz w:val="22"/>
          <w:szCs w:val="22"/>
        </w:rPr>
        <w:t>, kad įsitikintumėte, jog jis veikia tinkamai.</w:t>
      </w:r>
    </w:p>
    <w:p w14:paraId="4182F37B" w14:textId="77777777" w:rsidR="008E4B20" w:rsidRPr="00805C6D" w:rsidRDefault="008E4B20" w:rsidP="008E4B20">
      <w:pPr>
        <w:widowControl w:val="0"/>
        <w:autoSpaceDE w:val="0"/>
        <w:autoSpaceDN w:val="0"/>
        <w:adjustRightInd w:val="0"/>
        <w:rPr>
          <w:sz w:val="22"/>
          <w:szCs w:val="22"/>
        </w:rPr>
      </w:pPr>
    </w:p>
    <w:p w14:paraId="57C39C69" w14:textId="77777777" w:rsidR="008E4B20" w:rsidRPr="00805C6D" w:rsidRDefault="008E4B20" w:rsidP="008E4B20">
      <w:pPr>
        <w:widowControl w:val="0"/>
        <w:numPr>
          <w:ilvl w:val="0"/>
          <w:numId w:val="6"/>
        </w:numPr>
        <w:autoSpaceDE w:val="0"/>
        <w:autoSpaceDN w:val="0"/>
        <w:adjustRightInd w:val="0"/>
        <w:ind w:left="567" w:hanging="567"/>
        <w:rPr>
          <w:sz w:val="22"/>
          <w:szCs w:val="22"/>
        </w:rPr>
      </w:pPr>
      <w:r w:rsidRPr="00805C6D">
        <w:rPr>
          <w:sz w:val="22"/>
          <w:szCs w:val="22"/>
        </w:rPr>
        <w:t>Nuimkite apsauginį dangtelį nuo kandiklio.</w:t>
      </w:r>
    </w:p>
    <w:p w14:paraId="0654431C" w14:textId="77777777" w:rsidR="008E4B20" w:rsidRPr="00805C6D" w:rsidRDefault="008E4B20" w:rsidP="008E4B20">
      <w:pPr>
        <w:widowControl w:val="0"/>
        <w:numPr>
          <w:ilvl w:val="0"/>
          <w:numId w:val="6"/>
        </w:numPr>
        <w:autoSpaceDE w:val="0"/>
        <w:autoSpaceDN w:val="0"/>
        <w:adjustRightInd w:val="0"/>
        <w:ind w:left="567" w:hanging="567"/>
        <w:rPr>
          <w:sz w:val="22"/>
          <w:szCs w:val="22"/>
        </w:rPr>
      </w:pPr>
      <w:r w:rsidRPr="00805C6D">
        <w:rPr>
          <w:sz w:val="22"/>
          <w:szCs w:val="22"/>
        </w:rPr>
        <w:t xml:space="preserve">Laikykite </w:t>
      </w:r>
      <w:proofErr w:type="spellStart"/>
      <w:r w:rsidRPr="00805C6D">
        <w:rPr>
          <w:sz w:val="22"/>
          <w:szCs w:val="22"/>
        </w:rPr>
        <w:t>inhaliatorių</w:t>
      </w:r>
      <w:proofErr w:type="spellEnd"/>
      <w:r w:rsidRPr="00805C6D">
        <w:rPr>
          <w:sz w:val="22"/>
          <w:szCs w:val="22"/>
        </w:rPr>
        <w:t xml:space="preserve"> vertikaliai (kandiklis turi būti apačioje).</w:t>
      </w:r>
    </w:p>
    <w:p w14:paraId="699F5047" w14:textId="77777777" w:rsidR="008E4B20" w:rsidRPr="00805C6D" w:rsidRDefault="008E4B20" w:rsidP="008E4B20">
      <w:pPr>
        <w:widowControl w:val="0"/>
        <w:numPr>
          <w:ilvl w:val="0"/>
          <w:numId w:val="6"/>
        </w:numPr>
        <w:autoSpaceDE w:val="0"/>
        <w:autoSpaceDN w:val="0"/>
        <w:adjustRightInd w:val="0"/>
        <w:ind w:left="567" w:hanging="567"/>
        <w:rPr>
          <w:sz w:val="22"/>
          <w:szCs w:val="22"/>
        </w:rPr>
      </w:pPr>
      <w:r w:rsidRPr="00805C6D">
        <w:rPr>
          <w:sz w:val="22"/>
          <w:szCs w:val="22"/>
        </w:rPr>
        <w:t xml:space="preserve">Kandiklį nukreipkite nuo savęs ir tvirtai nuspauskite </w:t>
      </w:r>
      <w:proofErr w:type="spellStart"/>
      <w:r w:rsidRPr="00805C6D">
        <w:rPr>
          <w:sz w:val="22"/>
          <w:szCs w:val="22"/>
        </w:rPr>
        <w:t>talpyklę</w:t>
      </w:r>
      <w:proofErr w:type="spellEnd"/>
      <w:r w:rsidRPr="00805C6D">
        <w:rPr>
          <w:sz w:val="22"/>
          <w:szCs w:val="22"/>
        </w:rPr>
        <w:t xml:space="preserve">, kad padarytumėte vieną </w:t>
      </w:r>
      <w:proofErr w:type="spellStart"/>
      <w:r w:rsidRPr="00805C6D">
        <w:rPr>
          <w:sz w:val="22"/>
          <w:szCs w:val="22"/>
        </w:rPr>
        <w:t>spūsnį</w:t>
      </w:r>
      <w:proofErr w:type="spellEnd"/>
      <w:r w:rsidRPr="00805C6D">
        <w:rPr>
          <w:sz w:val="22"/>
          <w:szCs w:val="22"/>
        </w:rPr>
        <w:t>.</w:t>
      </w:r>
    </w:p>
    <w:p w14:paraId="1FD79C18" w14:textId="77777777" w:rsidR="008E4B20" w:rsidRPr="00805C6D" w:rsidRDefault="008E4B20" w:rsidP="008E4B20">
      <w:pPr>
        <w:widowControl w:val="0"/>
        <w:numPr>
          <w:ilvl w:val="0"/>
          <w:numId w:val="7"/>
        </w:numPr>
        <w:autoSpaceDE w:val="0"/>
        <w:autoSpaceDN w:val="0"/>
        <w:adjustRightInd w:val="0"/>
        <w:ind w:left="567" w:hanging="567"/>
        <w:rPr>
          <w:sz w:val="22"/>
          <w:szCs w:val="22"/>
        </w:rPr>
      </w:pPr>
      <w:r w:rsidRPr="00805C6D">
        <w:rPr>
          <w:sz w:val="22"/>
          <w:szCs w:val="22"/>
        </w:rPr>
        <w:t xml:space="preserve">Jei </w:t>
      </w:r>
      <w:proofErr w:type="spellStart"/>
      <w:r w:rsidRPr="00805C6D">
        <w:rPr>
          <w:sz w:val="22"/>
          <w:szCs w:val="22"/>
        </w:rPr>
        <w:t>inhaliatorius</w:t>
      </w:r>
      <w:proofErr w:type="spellEnd"/>
      <w:r w:rsidRPr="00805C6D">
        <w:rPr>
          <w:sz w:val="22"/>
          <w:szCs w:val="22"/>
        </w:rPr>
        <w:t xml:space="preserve"> nebuvo naudojamas 14 ar daugiau dienų, vieną kartą tvirtai nuspauskite </w:t>
      </w:r>
      <w:proofErr w:type="spellStart"/>
      <w:r w:rsidRPr="00805C6D">
        <w:rPr>
          <w:sz w:val="22"/>
          <w:szCs w:val="22"/>
        </w:rPr>
        <w:t>talpyklę</w:t>
      </w:r>
      <w:proofErr w:type="spellEnd"/>
      <w:r w:rsidRPr="00805C6D">
        <w:rPr>
          <w:sz w:val="22"/>
          <w:szCs w:val="22"/>
        </w:rPr>
        <w:t xml:space="preserve">, kad padarytumėte vieną </w:t>
      </w:r>
      <w:proofErr w:type="spellStart"/>
      <w:r w:rsidRPr="00805C6D">
        <w:rPr>
          <w:sz w:val="22"/>
          <w:szCs w:val="22"/>
        </w:rPr>
        <w:t>spūsnį</w:t>
      </w:r>
      <w:proofErr w:type="spellEnd"/>
      <w:r w:rsidRPr="00805C6D">
        <w:rPr>
          <w:sz w:val="22"/>
          <w:szCs w:val="22"/>
        </w:rPr>
        <w:t>.</w:t>
      </w:r>
    </w:p>
    <w:p w14:paraId="2D8C1891" w14:textId="77777777" w:rsidR="008E4B20" w:rsidRPr="00805C6D" w:rsidRDefault="008E4B20" w:rsidP="008E4B20">
      <w:pPr>
        <w:widowControl w:val="0"/>
        <w:numPr>
          <w:ilvl w:val="0"/>
          <w:numId w:val="7"/>
        </w:numPr>
        <w:autoSpaceDE w:val="0"/>
        <w:autoSpaceDN w:val="0"/>
        <w:adjustRightInd w:val="0"/>
        <w:ind w:left="567" w:hanging="567"/>
        <w:rPr>
          <w:sz w:val="22"/>
          <w:szCs w:val="22"/>
        </w:rPr>
      </w:pPr>
      <w:r w:rsidRPr="00805C6D">
        <w:rPr>
          <w:sz w:val="22"/>
          <w:szCs w:val="22"/>
        </w:rPr>
        <w:t xml:space="preserve">Jei </w:t>
      </w:r>
      <w:proofErr w:type="spellStart"/>
      <w:r w:rsidRPr="00805C6D">
        <w:rPr>
          <w:sz w:val="22"/>
          <w:szCs w:val="22"/>
        </w:rPr>
        <w:t>talpyklėje</w:t>
      </w:r>
      <w:proofErr w:type="spellEnd"/>
      <w:r w:rsidRPr="00805C6D">
        <w:rPr>
          <w:sz w:val="22"/>
          <w:szCs w:val="22"/>
        </w:rPr>
        <w:t xml:space="preserve"> yra 120 </w:t>
      </w:r>
      <w:proofErr w:type="spellStart"/>
      <w:r w:rsidRPr="00805C6D">
        <w:rPr>
          <w:sz w:val="22"/>
          <w:szCs w:val="22"/>
        </w:rPr>
        <w:t>spūsnių</w:t>
      </w:r>
      <w:proofErr w:type="spellEnd"/>
      <w:r w:rsidRPr="00805C6D">
        <w:rPr>
          <w:sz w:val="22"/>
          <w:szCs w:val="22"/>
        </w:rPr>
        <w:t xml:space="preserve">, patikrinkite dozės skaitiklį. Jei </w:t>
      </w:r>
      <w:proofErr w:type="spellStart"/>
      <w:r w:rsidRPr="00805C6D">
        <w:rPr>
          <w:sz w:val="22"/>
          <w:szCs w:val="22"/>
        </w:rPr>
        <w:t>inhaliatorių</w:t>
      </w:r>
      <w:proofErr w:type="spellEnd"/>
      <w:r w:rsidRPr="00805C6D">
        <w:rPr>
          <w:sz w:val="22"/>
          <w:szCs w:val="22"/>
        </w:rPr>
        <w:t xml:space="preserve"> tikrinate pirmą kartą, skaitiklis turi rodyti skaičių „120“.</w:t>
      </w:r>
    </w:p>
    <w:p w14:paraId="72972FF7" w14:textId="77777777" w:rsidR="008E4B20" w:rsidRPr="00805C6D" w:rsidRDefault="008E4B20" w:rsidP="008E4B20">
      <w:pPr>
        <w:widowControl w:val="0"/>
        <w:numPr>
          <w:ilvl w:val="0"/>
          <w:numId w:val="7"/>
        </w:numPr>
        <w:autoSpaceDE w:val="0"/>
        <w:autoSpaceDN w:val="0"/>
        <w:adjustRightInd w:val="0"/>
        <w:ind w:left="567" w:hanging="567"/>
        <w:rPr>
          <w:sz w:val="22"/>
          <w:szCs w:val="22"/>
        </w:rPr>
      </w:pPr>
      <w:r w:rsidRPr="00805C6D">
        <w:rPr>
          <w:sz w:val="22"/>
          <w:szCs w:val="22"/>
        </w:rPr>
        <w:t xml:space="preserve">Jei </w:t>
      </w:r>
      <w:proofErr w:type="spellStart"/>
      <w:r w:rsidRPr="00805C6D">
        <w:rPr>
          <w:sz w:val="22"/>
          <w:szCs w:val="22"/>
        </w:rPr>
        <w:t>talpyklėje</w:t>
      </w:r>
      <w:proofErr w:type="spellEnd"/>
      <w:r w:rsidRPr="00805C6D">
        <w:rPr>
          <w:sz w:val="22"/>
          <w:szCs w:val="22"/>
        </w:rPr>
        <w:t xml:space="preserve"> yra 180 </w:t>
      </w:r>
      <w:proofErr w:type="spellStart"/>
      <w:r w:rsidRPr="00805C6D">
        <w:rPr>
          <w:sz w:val="22"/>
          <w:szCs w:val="22"/>
        </w:rPr>
        <w:t>spūsnių</w:t>
      </w:r>
      <w:proofErr w:type="spellEnd"/>
      <w:r w:rsidRPr="00805C6D">
        <w:rPr>
          <w:sz w:val="22"/>
          <w:szCs w:val="22"/>
        </w:rPr>
        <w:t xml:space="preserve">, patikrinkite dozės indikatorių. Jei </w:t>
      </w:r>
      <w:proofErr w:type="spellStart"/>
      <w:r w:rsidRPr="00805C6D">
        <w:rPr>
          <w:sz w:val="22"/>
          <w:szCs w:val="22"/>
        </w:rPr>
        <w:t>inhaliatorių</w:t>
      </w:r>
      <w:proofErr w:type="spellEnd"/>
      <w:r w:rsidRPr="00805C6D">
        <w:rPr>
          <w:sz w:val="22"/>
          <w:szCs w:val="22"/>
        </w:rPr>
        <w:t xml:space="preserve"> tikrinate pirmą kartą, skaitiklis turi rodyti skaičių „180“. </w:t>
      </w:r>
    </w:p>
    <w:p w14:paraId="2D1806E6" w14:textId="77777777" w:rsidR="008E4B20" w:rsidRPr="00805C6D" w:rsidRDefault="008E4B20" w:rsidP="008E4B20">
      <w:pPr>
        <w:widowControl w:val="0"/>
        <w:autoSpaceDE w:val="0"/>
        <w:autoSpaceDN w:val="0"/>
        <w:rPr>
          <w:sz w:val="22"/>
          <w:szCs w:val="22"/>
        </w:rPr>
      </w:pPr>
    </w:p>
    <w:p w14:paraId="0DCD7C40" w14:textId="77777777" w:rsidR="008E4B20" w:rsidRPr="00805C6D" w:rsidRDefault="008E4B20" w:rsidP="008E4B20">
      <w:pPr>
        <w:widowControl w:val="0"/>
        <w:autoSpaceDE w:val="0"/>
        <w:autoSpaceDN w:val="0"/>
        <w:rPr>
          <w:sz w:val="22"/>
          <w:szCs w:val="22"/>
        </w:rPr>
      </w:pPr>
      <w:r w:rsidRPr="00805C6D">
        <w:rPr>
          <w:noProof/>
          <w:sz w:val="22"/>
          <w:szCs w:val="22"/>
        </w:rPr>
        <mc:AlternateContent>
          <mc:Choice Requires="wps">
            <w:drawing>
              <wp:anchor distT="45720" distB="45720" distL="114300" distR="114300" simplePos="0" relativeHeight="251660288" behindDoc="0" locked="0" layoutInCell="1" allowOverlap="1" wp14:anchorId="5B332187" wp14:editId="539A1960">
                <wp:simplePos x="0" y="0"/>
                <wp:positionH relativeFrom="column">
                  <wp:posOffset>2668574</wp:posOffset>
                </wp:positionH>
                <wp:positionV relativeFrom="paragraph">
                  <wp:posOffset>132080</wp:posOffset>
                </wp:positionV>
                <wp:extent cx="1423283" cy="516835"/>
                <wp:effectExtent l="0" t="0" r="5715" b="0"/>
                <wp:wrapNone/>
                <wp:docPr id="112928799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283" cy="516835"/>
                        </a:xfrm>
                        <a:prstGeom prst="rect">
                          <a:avLst/>
                        </a:prstGeom>
                        <a:solidFill>
                          <a:srgbClr val="FFFFFF"/>
                        </a:solidFill>
                        <a:ln w="9525">
                          <a:noFill/>
                          <a:miter lim="800000"/>
                          <a:headEnd/>
                          <a:tailEnd/>
                        </a:ln>
                      </wps:spPr>
                      <wps:txbx>
                        <w:txbxContent>
                          <w:p w14:paraId="43ADD994" w14:textId="77777777" w:rsidR="008E4B20" w:rsidRPr="000201D0" w:rsidRDefault="008E4B20" w:rsidP="008E4B20">
                            <w:pPr>
                              <w:jc w:val="center"/>
                              <w:rPr>
                                <w:b/>
                                <w:bCs/>
                                <w:szCs w:val="24"/>
                              </w:rPr>
                            </w:pPr>
                            <w:r w:rsidRPr="000201D0">
                              <w:rPr>
                                <w:b/>
                                <w:szCs w:val="24"/>
                              </w:rPr>
                              <w:t>DOZĖS SKAITIKLIS</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332187" id="_x0000_t202" coordsize="21600,21600" o:spt="202" path="m,l,21600r21600,l21600,xe">
                <v:stroke joinstyle="miter"/>
                <v:path gradientshapeok="t" o:connecttype="rect"/>
              </v:shapetype>
              <v:shape id="Text Box 18" o:spid="_x0000_s1026" type="#_x0000_t202" style="position:absolute;margin-left:210.1pt;margin-top:10.4pt;width:112.05pt;height:40.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" stroked="f">
                <v:textbox>
                  <w:txbxContent>
                    <w:p w14:paraId="43ADD994" w14:textId="77777777" w:rsidR="008E4B20" w:rsidRPr="000201D0" w:rsidRDefault="008E4B20" w:rsidP="008E4B20">
                      <w:pPr>
                        <w:jc w:val="center"/>
                        <w:rPr>
                          <w:b/>
                          <w:bCs/>
                          <w:szCs w:val="24"/>
                        </w:rPr>
                      </w:pPr>
                      <w:r w:rsidRPr="000201D0">
                        <w:rPr>
                          <w:b/>
                          <w:szCs w:val="24"/>
                        </w:rPr>
                        <w:t>DOZĖS SKAITIKLIS</w:t>
                      </w:r>
                    </w:p>
                  </w:txbxContent>
                </v:textbox>
              </v:shape>
            </w:pict>
          </mc:Fallback>
        </mc:AlternateContent>
      </w:r>
      <w:r w:rsidRPr="00805C6D">
        <w:rPr>
          <w:noProof/>
          <w:sz w:val="22"/>
          <w:szCs w:val="22"/>
        </w:rPr>
        <mc:AlternateContent>
          <mc:Choice Requires="wps">
            <w:drawing>
              <wp:anchor distT="45720" distB="45720" distL="114300" distR="114300" simplePos="0" relativeHeight="251659264" behindDoc="0" locked="0" layoutInCell="1" allowOverlap="1" wp14:anchorId="59CC4FD7" wp14:editId="0E1FCE64">
                <wp:simplePos x="0" y="0"/>
                <wp:positionH relativeFrom="column">
                  <wp:posOffset>109386</wp:posOffset>
                </wp:positionH>
                <wp:positionV relativeFrom="paragraph">
                  <wp:posOffset>183184</wp:posOffset>
                </wp:positionV>
                <wp:extent cx="1399429" cy="555514"/>
                <wp:effectExtent l="0" t="0" r="0" b="0"/>
                <wp:wrapNone/>
                <wp:docPr id="108797755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9429" cy="555514"/>
                        </a:xfrm>
                        <a:prstGeom prst="rect">
                          <a:avLst/>
                        </a:prstGeom>
                        <a:solidFill>
                          <a:srgbClr val="FFFFFF"/>
                        </a:solidFill>
                        <a:ln w="9525">
                          <a:noFill/>
                          <a:miter lim="800000"/>
                          <a:headEnd/>
                          <a:tailEnd/>
                        </a:ln>
                      </wps:spPr>
                      <wps:txbx>
                        <w:txbxContent>
                          <w:p w14:paraId="0B405324" w14:textId="77777777" w:rsidR="008E4B20" w:rsidRPr="000201D0" w:rsidRDefault="008E4B20" w:rsidP="008E4B20">
                            <w:pPr>
                              <w:jc w:val="center"/>
                              <w:rPr>
                                <w:b/>
                                <w:bCs/>
                                <w:szCs w:val="24"/>
                              </w:rPr>
                            </w:pPr>
                            <w:r w:rsidRPr="000201D0">
                              <w:rPr>
                                <w:b/>
                                <w:szCs w:val="24"/>
                              </w:rPr>
                              <w:t>DOZĖS INDIKATORIUS</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C4FD7" id="Text Box 17" o:spid="_x0000_s1027" type="#_x0000_t202" style="position:absolute;margin-left:8.6pt;margin-top:14.4pt;width:110.2pt;height:4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" stroked="f">
                <v:textbox>
                  <w:txbxContent>
                    <w:p w14:paraId="0B405324" w14:textId="77777777" w:rsidR="008E4B20" w:rsidRPr="000201D0" w:rsidRDefault="008E4B20" w:rsidP="008E4B20">
                      <w:pPr>
                        <w:jc w:val="center"/>
                        <w:rPr>
                          <w:b/>
                          <w:bCs/>
                          <w:szCs w:val="24"/>
                        </w:rPr>
                      </w:pPr>
                      <w:r w:rsidRPr="000201D0">
                        <w:rPr>
                          <w:b/>
                          <w:szCs w:val="24"/>
                        </w:rPr>
                        <w:t>DOZĖS INDIKATORIUS</w:t>
                      </w:r>
                    </w:p>
                  </w:txbxContent>
                </v:textbox>
              </v:shape>
            </w:pict>
          </mc:Fallback>
        </mc:AlternateContent>
      </w:r>
      <w:r w:rsidRPr="00805C6D">
        <w:rPr>
          <w:noProof/>
          <w:sz w:val="22"/>
          <w:szCs w:val="22"/>
        </w:rPr>
        <w:drawing>
          <wp:inline distT="0" distB="0" distL="0" distR="0" wp14:anchorId="753D794A" wp14:editId="5262F71B">
            <wp:extent cx="2533650" cy="2152650"/>
            <wp:effectExtent l="0" t="0" r="0" b="0"/>
            <wp:docPr id="1902848669" name="Picture 16" descr="A close-up of a medical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848669" name="Picture 16" descr="A close-up of a medical devic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33650" cy="2152650"/>
                    </a:xfrm>
                    <a:prstGeom prst="rect">
                      <a:avLst/>
                    </a:prstGeom>
                    <a:noFill/>
                    <a:ln>
                      <a:noFill/>
                    </a:ln>
                  </pic:spPr>
                </pic:pic>
              </a:graphicData>
            </a:graphic>
          </wp:inline>
        </w:drawing>
      </w:r>
      <w:bookmarkStart w:id="4" w:name="_Hlk100066658"/>
      <w:r w:rsidRPr="00805C6D">
        <w:rPr>
          <w:noProof/>
          <w:sz w:val="22"/>
          <w:szCs w:val="22"/>
        </w:rPr>
        <w:drawing>
          <wp:inline distT="0" distB="0" distL="0" distR="0" wp14:anchorId="39AE9DF3" wp14:editId="7AEE56A1">
            <wp:extent cx="2562225" cy="2190750"/>
            <wp:effectExtent l="0" t="0" r="9525" b="0"/>
            <wp:docPr id="705637363" name="Picture 15" descr="A close-up of a medical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637363" name="Picture 15" descr="A close-up of a medical device&#10;&#10;Description automatically generated"/>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2562225" cy="2190750"/>
                    </a:xfrm>
                    <a:prstGeom prst="rect">
                      <a:avLst/>
                    </a:prstGeom>
                    <a:noFill/>
                    <a:ln>
                      <a:noFill/>
                    </a:ln>
                  </pic:spPr>
                </pic:pic>
              </a:graphicData>
            </a:graphic>
          </wp:inline>
        </w:drawing>
      </w:r>
    </w:p>
    <w:bookmarkEnd w:id="4"/>
    <w:p w14:paraId="1F245CCC" w14:textId="77777777" w:rsidR="008E4B20" w:rsidRPr="00805C6D" w:rsidRDefault="008E4B20" w:rsidP="008E4B20">
      <w:pPr>
        <w:widowControl w:val="0"/>
        <w:autoSpaceDE w:val="0"/>
        <w:autoSpaceDN w:val="0"/>
        <w:rPr>
          <w:b/>
          <w:bCs/>
          <w:sz w:val="22"/>
          <w:szCs w:val="22"/>
        </w:rPr>
      </w:pPr>
    </w:p>
    <w:p w14:paraId="5108C4C4" w14:textId="77777777" w:rsidR="008E4B20" w:rsidRPr="00805C6D" w:rsidRDefault="008E4B20" w:rsidP="008E4B20">
      <w:pPr>
        <w:widowControl w:val="0"/>
        <w:autoSpaceDE w:val="0"/>
        <w:autoSpaceDN w:val="0"/>
        <w:rPr>
          <w:sz w:val="22"/>
          <w:szCs w:val="22"/>
        </w:rPr>
      </w:pPr>
      <w:r w:rsidRPr="00805C6D">
        <w:rPr>
          <w:b/>
          <w:sz w:val="22"/>
          <w:szCs w:val="22"/>
        </w:rPr>
        <w:t xml:space="preserve">Kaip naudoti </w:t>
      </w:r>
      <w:proofErr w:type="spellStart"/>
      <w:r w:rsidRPr="00805C6D">
        <w:rPr>
          <w:b/>
          <w:sz w:val="22"/>
          <w:szCs w:val="22"/>
        </w:rPr>
        <w:t>inhaliatorių</w:t>
      </w:r>
      <w:proofErr w:type="spellEnd"/>
    </w:p>
    <w:p w14:paraId="5871780E" w14:textId="77777777" w:rsidR="008E4B20" w:rsidRPr="00805C6D" w:rsidRDefault="008E4B20" w:rsidP="008E4B20">
      <w:pPr>
        <w:widowControl w:val="0"/>
        <w:autoSpaceDE w:val="0"/>
        <w:autoSpaceDN w:val="0"/>
        <w:rPr>
          <w:sz w:val="22"/>
          <w:szCs w:val="22"/>
        </w:rPr>
      </w:pPr>
    </w:p>
    <w:p w14:paraId="14179DA9" w14:textId="77777777" w:rsidR="008E4B20" w:rsidRPr="00805C6D" w:rsidRDefault="008E4B20" w:rsidP="008E4B20">
      <w:pPr>
        <w:widowControl w:val="0"/>
        <w:autoSpaceDE w:val="0"/>
        <w:autoSpaceDN w:val="0"/>
        <w:adjustRightInd w:val="0"/>
        <w:rPr>
          <w:sz w:val="22"/>
          <w:szCs w:val="22"/>
        </w:rPr>
      </w:pPr>
      <w:r w:rsidRPr="00805C6D">
        <w:rPr>
          <w:sz w:val="22"/>
          <w:szCs w:val="22"/>
        </w:rPr>
        <w:t>Kai tik įmanoma, įkvėpimo metu stovėkite arba tiesiai sėdėkite.</w:t>
      </w:r>
    </w:p>
    <w:p w14:paraId="69081770" w14:textId="77777777" w:rsidR="008E4B20" w:rsidRPr="00805C6D" w:rsidRDefault="008E4B20" w:rsidP="008E4B20">
      <w:pPr>
        <w:widowControl w:val="0"/>
        <w:autoSpaceDE w:val="0"/>
        <w:autoSpaceDN w:val="0"/>
        <w:adjustRightInd w:val="0"/>
        <w:rPr>
          <w:sz w:val="22"/>
          <w:szCs w:val="22"/>
        </w:rPr>
      </w:pPr>
    </w:p>
    <w:p w14:paraId="7678029E"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Prieš pradėdami įkvėpimą, patikrinkite dozės skaitiklį arba dozės indikatorių, kurie rodo, kiek dozių liko. Jei dozės skaitiklis ar dozės indikatorius rodo skaičių „0“, dozių nebeliko. Išmeskite </w:t>
      </w:r>
      <w:proofErr w:type="spellStart"/>
      <w:r w:rsidRPr="00805C6D">
        <w:rPr>
          <w:sz w:val="22"/>
          <w:szCs w:val="22"/>
        </w:rPr>
        <w:t>inhaliatorių</w:t>
      </w:r>
      <w:proofErr w:type="spellEnd"/>
      <w:r w:rsidRPr="00805C6D">
        <w:rPr>
          <w:sz w:val="22"/>
          <w:szCs w:val="22"/>
        </w:rPr>
        <w:t xml:space="preserve"> ir įsigykite naują.</w:t>
      </w:r>
    </w:p>
    <w:p w14:paraId="75096CEB" w14:textId="77777777" w:rsidR="008E4B20" w:rsidRPr="00805C6D" w:rsidRDefault="008E4B20" w:rsidP="008E4B20">
      <w:pPr>
        <w:widowControl w:val="0"/>
        <w:autoSpaceDE w:val="0"/>
        <w:autoSpaceDN w:val="0"/>
        <w:adjustRightInd w:val="0"/>
        <w:rPr>
          <w:sz w:val="22"/>
          <w:szCs w:val="22"/>
        </w:rPr>
      </w:pPr>
    </w:p>
    <w:p w14:paraId="05A46797" w14:textId="77777777" w:rsidR="008E4B20" w:rsidRPr="00805C6D" w:rsidRDefault="008E4B20" w:rsidP="008E4B20">
      <w:pPr>
        <w:widowControl w:val="0"/>
        <w:autoSpaceDE w:val="0"/>
        <w:autoSpaceDN w:val="0"/>
        <w:rPr>
          <w:sz w:val="22"/>
          <w:szCs w:val="22"/>
        </w:rPr>
      </w:pPr>
      <w:r w:rsidRPr="00805C6D">
        <w:rPr>
          <w:noProof/>
          <w:sz w:val="22"/>
          <w:szCs w:val="22"/>
        </w:rPr>
        <w:drawing>
          <wp:inline distT="0" distB="0" distL="0" distR="0" wp14:anchorId="247E5926" wp14:editId="1E2EC79F">
            <wp:extent cx="1166400" cy="864000"/>
            <wp:effectExtent l="0" t="0" r="0" b="0"/>
            <wp:docPr id="1562826827" name="Picture 14" descr="Immagine che contiene schizzo, Line art, disegn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magine che contiene schizzo, Line art, disegno, clipart&#10;&#10;Descrizione generata automaticamente"/>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166400" cy="864000"/>
                    </a:xfrm>
                    <a:prstGeom prst="rect">
                      <a:avLst/>
                    </a:prstGeom>
                    <a:noFill/>
                    <a:ln>
                      <a:noFill/>
                    </a:ln>
                  </pic:spPr>
                </pic:pic>
              </a:graphicData>
            </a:graphic>
          </wp:inline>
        </w:drawing>
      </w:r>
      <w:r w:rsidRPr="00805C6D">
        <w:rPr>
          <w:noProof/>
          <w:sz w:val="22"/>
          <w:szCs w:val="22"/>
        </w:rPr>
        <w:drawing>
          <wp:inline distT="0" distB="0" distL="0" distR="0" wp14:anchorId="03ACD6D0" wp14:editId="201E96A1">
            <wp:extent cx="1310400" cy="864000"/>
            <wp:effectExtent l="0" t="0" r="4445" b="0"/>
            <wp:docPr id="295557151" name="Picture 13" descr="Immagine che contiene schizzo, clipart, Line art, diseg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magine che contiene schizzo, clipart, Line art, disegno&#10;&#10;Descrizione generata automaticamente"/>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310400" cy="864000"/>
                    </a:xfrm>
                    <a:prstGeom prst="rect">
                      <a:avLst/>
                    </a:prstGeom>
                    <a:noFill/>
                    <a:ln>
                      <a:noFill/>
                    </a:ln>
                  </pic:spPr>
                </pic:pic>
              </a:graphicData>
            </a:graphic>
          </wp:inline>
        </w:drawing>
      </w:r>
      <w:r w:rsidRPr="00805C6D">
        <w:rPr>
          <w:noProof/>
          <w:sz w:val="22"/>
          <w:szCs w:val="22"/>
        </w:rPr>
        <w:drawing>
          <wp:inline distT="0" distB="0" distL="0" distR="0" wp14:anchorId="2306E31A" wp14:editId="023E03A6">
            <wp:extent cx="1062000" cy="864000"/>
            <wp:effectExtent l="0" t="0" r="5080" b="0"/>
            <wp:docPr id="553482216" name="Picture 12" descr="Immagine che contiene schizzo, disegno, clipart, Line 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magine che contiene schizzo, disegno, clipart, Line art&#10;&#10;Descrizione generata automaticamente"/>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062000" cy="864000"/>
                    </a:xfrm>
                    <a:prstGeom prst="rect">
                      <a:avLst/>
                    </a:prstGeom>
                    <a:noFill/>
                    <a:ln>
                      <a:noFill/>
                    </a:ln>
                  </pic:spPr>
                </pic:pic>
              </a:graphicData>
            </a:graphic>
          </wp:inline>
        </w:drawing>
      </w:r>
      <w:r w:rsidRPr="00805C6D">
        <w:rPr>
          <w:noProof/>
          <w:sz w:val="22"/>
          <w:szCs w:val="22"/>
        </w:rPr>
        <w:drawing>
          <wp:inline distT="0" distB="0" distL="0" distR="0" wp14:anchorId="5B75CF02" wp14:editId="519354C5">
            <wp:extent cx="1162800" cy="864000"/>
            <wp:effectExtent l="0" t="0" r="0" b="0"/>
            <wp:docPr id="638907329" name="Picture 11" descr="Immagine che contiene schizzo, disegno, Line art, Album da colora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magine che contiene schizzo, disegno, Line art, Album da colorare&#10;&#10;Descrizione generata automaticamente"/>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162800" cy="864000"/>
                    </a:xfrm>
                    <a:prstGeom prst="rect">
                      <a:avLst/>
                    </a:prstGeom>
                    <a:noFill/>
                    <a:ln>
                      <a:noFill/>
                    </a:ln>
                  </pic:spPr>
                </pic:pic>
              </a:graphicData>
            </a:graphic>
          </wp:inline>
        </w:drawing>
      </w:r>
      <w:r w:rsidRPr="00805C6D">
        <w:rPr>
          <w:noProof/>
          <w:sz w:val="22"/>
          <w:szCs w:val="22"/>
        </w:rPr>
        <w:drawing>
          <wp:inline distT="0" distB="0" distL="0" distR="0" wp14:anchorId="1C27E9A1" wp14:editId="423A73B8">
            <wp:extent cx="864000" cy="864000"/>
            <wp:effectExtent l="0" t="0" r="0" b="0"/>
            <wp:docPr id="163082776" name="Picture 10" descr="Immagine che contiene schizzo, disegno, Line art, illustr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magine che contiene schizzo, disegno, Line art, illustrazione&#10;&#10;Descrizione generata automaticamente"/>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864000" cy="864000"/>
                    </a:xfrm>
                    <a:prstGeom prst="rect">
                      <a:avLst/>
                    </a:prstGeom>
                    <a:noFill/>
                    <a:ln>
                      <a:noFill/>
                    </a:ln>
                  </pic:spPr>
                </pic:pic>
              </a:graphicData>
            </a:graphic>
          </wp:inline>
        </w:drawing>
      </w:r>
    </w:p>
    <w:p w14:paraId="0F26B4D8" w14:textId="77777777" w:rsidR="008E4B20" w:rsidRPr="00805C6D" w:rsidRDefault="008E4B20" w:rsidP="008E4B20">
      <w:pPr>
        <w:widowControl w:val="0"/>
        <w:tabs>
          <w:tab w:val="center" w:pos="993"/>
          <w:tab w:val="center" w:pos="2835"/>
          <w:tab w:val="center" w:pos="4820"/>
          <w:tab w:val="center" w:pos="6521"/>
          <w:tab w:val="center" w:pos="8147"/>
        </w:tabs>
        <w:autoSpaceDE w:val="0"/>
        <w:autoSpaceDN w:val="0"/>
        <w:rPr>
          <w:sz w:val="22"/>
          <w:szCs w:val="22"/>
        </w:rPr>
      </w:pPr>
      <w:r w:rsidRPr="00805C6D">
        <w:rPr>
          <w:sz w:val="22"/>
          <w:szCs w:val="22"/>
        </w:rPr>
        <w:tab/>
        <w:t>1</w:t>
      </w:r>
      <w:r w:rsidRPr="00805C6D">
        <w:rPr>
          <w:sz w:val="22"/>
          <w:szCs w:val="22"/>
        </w:rPr>
        <w:tab/>
        <w:t>2</w:t>
      </w:r>
      <w:r w:rsidRPr="00805C6D">
        <w:rPr>
          <w:sz w:val="22"/>
          <w:szCs w:val="22"/>
        </w:rPr>
        <w:tab/>
        <w:t>3</w:t>
      </w:r>
      <w:r w:rsidRPr="00805C6D">
        <w:rPr>
          <w:sz w:val="22"/>
          <w:szCs w:val="22"/>
        </w:rPr>
        <w:tab/>
        <w:t>4</w:t>
      </w:r>
      <w:r w:rsidRPr="00805C6D">
        <w:rPr>
          <w:sz w:val="22"/>
          <w:szCs w:val="22"/>
        </w:rPr>
        <w:tab/>
        <w:t>5</w:t>
      </w:r>
    </w:p>
    <w:p w14:paraId="5AF483A8" w14:textId="77777777" w:rsidR="008E4B20" w:rsidRPr="00805C6D" w:rsidRDefault="008E4B20" w:rsidP="008E4B20">
      <w:pPr>
        <w:widowControl w:val="0"/>
        <w:autoSpaceDE w:val="0"/>
        <w:autoSpaceDN w:val="0"/>
        <w:rPr>
          <w:sz w:val="22"/>
          <w:szCs w:val="22"/>
        </w:rPr>
      </w:pPr>
    </w:p>
    <w:p w14:paraId="716B9EEB" w14:textId="77777777" w:rsidR="008E4B20" w:rsidRPr="00805C6D" w:rsidRDefault="008E4B20" w:rsidP="008E4B20">
      <w:pPr>
        <w:widowControl w:val="0"/>
        <w:autoSpaceDE w:val="0"/>
        <w:autoSpaceDN w:val="0"/>
        <w:adjustRightInd w:val="0"/>
        <w:rPr>
          <w:sz w:val="22"/>
          <w:szCs w:val="22"/>
        </w:rPr>
      </w:pPr>
      <w:r w:rsidRPr="00805C6D">
        <w:rPr>
          <w:sz w:val="22"/>
          <w:szCs w:val="22"/>
        </w:rPr>
        <w:t>1. Nuo kandiklio nuimkite apsauginį dangtelį ir patikrinkite, ar kandiklis yra švarus, ar jame nėra dulkių, purvo ar kitokių svetimkūnių (1 paveikslėlis).</w:t>
      </w:r>
    </w:p>
    <w:p w14:paraId="48BC83DF" w14:textId="77777777" w:rsidR="008E4B20" w:rsidRPr="00805C6D" w:rsidRDefault="008E4B20" w:rsidP="008E4B20">
      <w:pPr>
        <w:widowControl w:val="0"/>
        <w:autoSpaceDE w:val="0"/>
        <w:autoSpaceDN w:val="0"/>
        <w:adjustRightInd w:val="0"/>
        <w:rPr>
          <w:sz w:val="22"/>
          <w:szCs w:val="22"/>
        </w:rPr>
      </w:pPr>
      <w:r w:rsidRPr="00805C6D">
        <w:rPr>
          <w:sz w:val="22"/>
          <w:szCs w:val="22"/>
        </w:rPr>
        <w:t>2. Kiek įmanoma lėčiau ir giliau iškvėpkite (2 paveikslėlis).</w:t>
      </w:r>
    </w:p>
    <w:p w14:paraId="031BEE70"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3. </w:t>
      </w:r>
      <w:proofErr w:type="spellStart"/>
      <w:r w:rsidRPr="00805C6D">
        <w:rPr>
          <w:sz w:val="22"/>
          <w:szCs w:val="22"/>
        </w:rPr>
        <w:t>Talpyklę</w:t>
      </w:r>
      <w:proofErr w:type="spellEnd"/>
      <w:r w:rsidRPr="00805C6D">
        <w:rPr>
          <w:sz w:val="22"/>
          <w:szCs w:val="22"/>
        </w:rPr>
        <w:t xml:space="preserve"> laikykite vertikaliai (korpusas turi būti nukreiptas į viršų), kandiklį apžiokite lūpomis. Kandiklio negalima sukąsti (3 paveikslėlis).</w:t>
      </w:r>
    </w:p>
    <w:p w14:paraId="6196EBCB"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4. Tuo pat metu lėtai ir giliai įkvėpkite pro burną. Vos pradėję įkvėpimą, </w:t>
      </w:r>
      <w:proofErr w:type="spellStart"/>
      <w:r w:rsidRPr="00805C6D">
        <w:rPr>
          <w:sz w:val="22"/>
          <w:szCs w:val="22"/>
        </w:rPr>
        <w:t>inhaliatoriaus</w:t>
      </w:r>
      <w:proofErr w:type="spellEnd"/>
      <w:r w:rsidRPr="00805C6D">
        <w:rPr>
          <w:sz w:val="22"/>
          <w:szCs w:val="22"/>
        </w:rPr>
        <w:t xml:space="preserve"> viršūnę </w:t>
      </w:r>
      <w:r w:rsidRPr="00805C6D">
        <w:rPr>
          <w:b/>
          <w:bCs/>
          <w:sz w:val="22"/>
          <w:szCs w:val="22"/>
        </w:rPr>
        <w:t>stipriai spauskite žemyn</w:t>
      </w:r>
      <w:r w:rsidRPr="00805C6D">
        <w:rPr>
          <w:sz w:val="22"/>
          <w:szCs w:val="22"/>
        </w:rPr>
        <w:t xml:space="preserve">, kad įvyktų vienas </w:t>
      </w:r>
      <w:proofErr w:type="spellStart"/>
      <w:r w:rsidRPr="00805C6D">
        <w:rPr>
          <w:sz w:val="22"/>
          <w:szCs w:val="22"/>
        </w:rPr>
        <w:t>spūsnis</w:t>
      </w:r>
      <w:proofErr w:type="spellEnd"/>
      <w:r w:rsidRPr="00805C6D">
        <w:rPr>
          <w:sz w:val="22"/>
          <w:szCs w:val="22"/>
        </w:rPr>
        <w:t xml:space="preserve">. Jei Jūsų rankos silpnos, gali būti lengviau </w:t>
      </w:r>
      <w:proofErr w:type="spellStart"/>
      <w:r w:rsidRPr="00805C6D">
        <w:rPr>
          <w:sz w:val="22"/>
          <w:szCs w:val="22"/>
        </w:rPr>
        <w:lastRenderedPageBreak/>
        <w:t>inhaliatorių</w:t>
      </w:r>
      <w:proofErr w:type="spellEnd"/>
      <w:r w:rsidRPr="00805C6D">
        <w:rPr>
          <w:sz w:val="22"/>
          <w:szCs w:val="22"/>
        </w:rPr>
        <w:t xml:space="preserve"> laikyti abiem rankomis. Tokiu atveju abu smilius reikia uždėti ant </w:t>
      </w:r>
      <w:proofErr w:type="spellStart"/>
      <w:r w:rsidRPr="00805C6D">
        <w:rPr>
          <w:sz w:val="22"/>
          <w:szCs w:val="22"/>
        </w:rPr>
        <w:t>inhaliatoriaus</w:t>
      </w:r>
      <w:proofErr w:type="spellEnd"/>
      <w:r w:rsidRPr="00805C6D">
        <w:rPr>
          <w:sz w:val="22"/>
          <w:szCs w:val="22"/>
        </w:rPr>
        <w:t xml:space="preserve"> viršutinės dalies ir abiem nykščiais laikyti iš apačios (4 paveikslėlis).</w:t>
      </w:r>
    </w:p>
    <w:p w14:paraId="75E0B1EC"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5. Sulaikykite kvėpavimą kiek įmanoma ilgiau, tada </w:t>
      </w:r>
      <w:proofErr w:type="spellStart"/>
      <w:r w:rsidRPr="00805C6D">
        <w:rPr>
          <w:sz w:val="22"/>
          <w:szCs w:val="22"/>
        </w:rPr>
        <w:t>inhaliatorių</w:t>
      </w:r>
      <w:proofErr w:type="spellEnd"/>
      <w:r w:rsidRPr="00805C6D">
        <w:rPr>
          <w:sz w:val="22"/>
          <w:szCs w:val="22"/>
        </w:rPr>
        <w:t xml:space="preserve"> ištraukite iš burnos ir lėtai iškvėpkite. Negalima iškvėpti į </w:t>
      </w:r>
      <w:proofErr w:type="spellStart"/>
      <w:r w:rsidRPr="00805C6D">
        <w:rPr>
          <w:sz w:val="22"/>
          <w:szCs w:val="22"/>
        </w:rPr>
        <w:t>inhaliatorių</w:t>
      </w:r>
      <w:proofErr w:type="spellEnd"/>
      <w:r w:rsidRPr="00805C6D">
        <w:rPr>
          <w:sz w:val="22"/>
          <w:szCs w:val="22"/>
        </w:rPr>
        <w:t xml:space="preserve"> (5 paveikslėlis).</w:t>
      </w:r>
    </w:p>
    <w:p w14:paraId="4816A026" w14:textId="77777777" w:rsidR="008E4B20" w:rsidRPr="00805C6D" w:rsidRDefault="008E4B20" w:rsidP="008E4B20">
      <w:pPr>
        <w:widowControl w:val="0"/>
        <w:autoSpaceDE w:val="0"/>
        <w:autoSpaceDN w:val="0"/>
        <w:adjustRightInd w:val="0"/>
        <w:rPr>
          <w:sz w:val="22"/>
          <w:szCs w:val="22"/>
        </w:rPr>
      </w:pPr>
    </w:p>
    <w:p w14:paraId="270A9D8F"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Jei reikalingas dar vienas </w:t>
      </w:r>
      <w:proofErr w:type="spellStart"/>
      <w:r w:rsidRPr="00805C6D">
        <w:rPr>
          <w:sz w:val="22"/>
          <w:szCs w:val="22"/>
        </w:rPr>
        <w:t>spūsnis</w:t>
      </w:r>
      <w:proofErr w:type="spellEnd"/>
      <w:r w:rsidRPr="00805C6D">
        <w:rPr>
          <w:sz w:val="22"/>
          <w:szCs w:val="22"/>
        </w:rPr>
        <w:t xml:space="preserve">, </w:t>
      </w:r>
      <w:proofErr w:type="spellStart"/>
      <w:r w:rsidRPr="00805C6D">
        <w:rPr>
          <w:sz w:val="22"/>
          <w:szCs w:val="22"/>
        </w:rPr>
        <w:t>inhaliatorių</w:t>
      </w:r>
      <w:proofErr w:type="spellEnd"/>
      <w:r w:rsidRPr="00805C6D">
        <w:rPr>
          <w:sz w:val="22"/>
          <w:szCs w:val="22"/>
        </w:rPr>
        <w:t xml:space="preserve"> toliau laikykite vertikaliai, palaukite maždaug pusę minutės ir vėl pakartokite 2–5 veiksmus.</w:t>
      </w:r>
    </w:p>
    <w:p w14:paraId="5D4B42ED" w14:textId="77777777" w:rsidR="008E4B20" w:rsidRPr="00805C6D" w:rsidRDefault="008E4B20" w:rsidP="008E4B20">
      <w:pPr>
        <w:widowControl w:val="0"/>
        <w:autoSpaceDE w:val="0"/>
        <w:autoSpaceDN w:val="0"/>
        <w:adjustRightInd w:val="0"/>
        <w:rPr>
          <w:sz w:val="22"/>
          <w:szCs w:val="22"/>
        </w:rPr>
      </w:pPr>
    </w:p>
    <w:p w14:paraId="2B535EFB" w14:textId="77777777" w:rsidR="008E4B20" w:rsidRPr="00805C6D" w:rsidRDefault="008E4B20" w:rsidP="008E4B20">
      <w:pPr>
        <w:widowControl w:val="0"/>
        <w:autoSpaceDE w:val="0"/>
        <w:autoSpaceDN w:val="0"/>
        <w:adjustRightInd w:val="0"/>
        <w:rPr>
          <w:sz w:val="22"/>
          <w:szCs w:val="22"/>
        </w:rPr>
      </w:pPr>
      <w:r w:rsidRPr="00805C6D">
        <w:rPr>
          <w:b/>
          <w:sz w:val="22"/>
          <w:szCs w:val="22"/>
        </w:rPr>
        <w:t>Svarbu</w:t>
      </w:r>
      <w:r w:rsidRPr="00805C6D">
        <w:rPr>
          <w:sz w:val="22"/>
          <w:szCs w:val="22"/>
        </w:rPr>
        <w:t>. 2–5 veiksmų negalima atlikti per greitai.</w:t>
      </w:r>
    </w:p>
    <w:p w14:paraId="386F97B4" w14:textId="77777777" w:rsidR="008E4B20" w:rsidRPr="00805C6D" w:rsidRDefault="008E4B20" w:rsidP="008E4B20">
      <w:pPr>
        <w:widowControl w:val="0"/>
        <w:autoSpaceDE w:val="0"/>
        <w:autoSpaceDN w:val="0"/>
        <w:adjustRightInd w:val="0"/>
        <w:rPr>
          <w:sz w:val="22"/>
          <w:szCs w:val="22"/>
        </w:rPr>
      </w:pPr>
    </w:p>
    <w:p w14:paraId="2C1BAA09" w14:textId="77777777" w:rsidR="008E4B20" w:rsidRPr="00805C6D" w:rsidRDefault="008E4B20" w:rsidP="008E4B20">
      <w:pPr>
        <w:widowControl w:val="0"/>
        <w:autoSpaceDE w:val="0"/>
        <w:autoSpaceDN w:val="0"/>
        <w:adjustRightInd w:val="0"/>
        <w:rPr>
          <w:sz w:val="22"/>
          <w:szCs w:val="22"/>
        </w:rPr>
      </w:pPr>
      <w:r w:rsidRPr="00805C6D">
        <w:rPr>
          <w:sz w:val="22"/>
          <w:szCs w:val="22"/>
        </w:rPr>
        <w:t>Po pavartojimo reikia vėl uždėti apsauginį dangtelį ir patikrinti dozės skaitiklį (120 dozių pakuotei) ar dozės indikatorių (180 dozių pakuotei).</w:t>
      </w:r>
    </w:p>
    <w:p w14:paraId="3C56E659" w14:textId="77777777" w:rsidR="008E4B20" w:rsidRPr="00805C6D" w:rsidRDefault="008E4B20" w:rsidP="008E4B20">
      <w:pPr>
        <w:widowControl w:val="0"/>
        <w:autoSpaceDE w:val="0"/>
        <w:autoSpaceDN w:val="0"/>
        <w:adjustRightInd w:val="0"/>
        <w:rPr>
          <w:sz w:val="22"/>
          <w:szCs w:val="22"/>
        </w:rPr>
      </w:pPr>
    </w:p>
    <w:p w14:paraId="6CCFBE52"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Kad būtų sumažinta burnos ir gerklės grybelinės infekcijos atsiradimo rizika, po kiekvieno </w:t>
      </w:r>
      <w:proofErr w:type="spellStart"/>
      <w:r w:rsidRPr="00805C6D">
        <w:rPr>
          <w:sz w:val="22"/>
          <w:szCs w:val="22"/>
        </w:rPr>
        <w:t>inhaliatoriaus</w:t>
      </w:r>
      <w:proofErr w:type="spellEnd"/>
      <w:r w:rsidRPr="00805C6D">
        <w:rPr>
          <w:sz w:val="22"/>
          <w:szCs w:val="22"/>
        </w:rPr>
        <w:t xml:space="preserve"> panaudojimo reikia praskalauti burną, pagargaliuoti vandeniu arba išsivalyti dantis.</w:t>
      </w:r>
    </w:p>
    <w:p w14:paraId="78C52F65" w14:textId="77777777" w:rsidR="008E4B20" w:rsidRPr="00805C6D" w:rsidRDefault="008E4B20" w:rsidP="008E4B20">
      <w:pPr>
        <w:widowControl w:val="0"/>
        <w:autoSpaceDE w:val="0"/>
        <w:autoSpaceDN w:val="0"/>
        <w:rPr>
          <w:b/>
          <w:bCs/>
          <w:sz w:val="22"/>
          <w:szCs w:val="22"/>
        </w:rPr>
      </w:pPr>
    </w:p>
    <w:p w14:paraId="3FB82D34" w14:textId="77777777" w:rsidR="008E4B20" w:rsidRPr="00805C6D" w:rsidRDefault="008E4B20" w:rsidP="008E4B20">
      <w:pPr>
        <w:keepNext/>
        <w:keepLines/>
        <w:widowControl w:val="0"/>
        <w:autoSpaceDE w:val="0"/>
        <w:autoSpaceDN w:val="0"/>
        <w:adjustRightInd w:val="0"/>
        <w:rPr>
          <w:b/>
          <w:sz w:val="22"/>
          <w:szCs w:val="22"/>
        </w:rPr>
      </w:pPr>
      <w:r w:rsidRPr="00805C6D">
        <w:rPr>
          <w:b/>
          <w:sz w:val="22"/>
          <w:szCs w:val="22"/>
        </w:rPr>
        <w:t xml:space="preserve">Kada </w:t>
      </w:r>
      <w:r w:rsidRPr="00805C6D">
        <w:rPr>
          <w:b/>
          <w:bCs/>
          <w:sz w:val="22"/>
          <w:szCs w:val="22"/>
        </w:rPr>
        <w:t>pakeisti</w:t>
      </w:r>
      <w:r w:rsidRPr="00805C6D">
        <w:rPr>
          <w:b/>
          <w:sz w:val="22"/>
          <w:szCs w:val="22"/>
        </w:rPr>
        <w:t xml:space="preserve"> </w:t>
      </w:r>
      <w:proofErr w:type="spellStart"/>
      <w:r w:rsidRPr="00805C6D">
        <w:rPr>
          <w:b/>
          <w:sz w:val="22"/>
          <w:szCs w:val="22"/>
        </w:rPr>
        <w:t>inhaliatorių</w:t>
      </w:r>
      <w:proofErr w:type="spellEnd"/>
    </w:p>
    <w:p w14:paraId="17AAF2F1" w14:textId="77777777" w:rsidR="008E4B20" w:rsidRPr="00805C6D" w:rsidRDefault="008E4B20" w:rsidP="008E4B20">
      <w:pPr>
        <w:keepNext/>
        <w:keepLines/>
        <w:widowControl w:val="0"/>
        <w:autoSpaceDE w:val="0"/>
        <w:autoSpaceDN w:val="0"/>
        <w:adjustRightInd w:val="0"/>
        <w:rPr>
          <w:sz w:val="22"/>
          <w:szCs w:val="22"/>
        </w:rPr>
      </w:pPr>
    </w:p>
    <w:p w14:paraId="1436D33B" w14:textId="77777777" w:rsidR="008E4B20" w:rsidRPr="00805C6D" w:rsidRDefault="008E4B20" w:rsidP="008E4B20">
      <w:pPr>
        <w:keepNext/>
        <w:keepLines/>
        <w:widowControl w:val="0"/>
        <w:autoSpaceDE w:val="0"/>
        <w:autoSpaceDN w:val="0"/>
        <w:adjustRightInd w:val="0"/>
        <w:rPr>
          <w:sz w:val="22"/>
          <w:szCs w:val="22"/>
        </w:rPr>
      </w:pPr>
      <w:r w:rsidRPr="00805C6D">
        <w:rPr>
          <w:sz w:val="22"/>
          <w:szCs w:val="22"/>
        </w:rPr>
        <w:t xml:space="preserve">Jūs turite įsigyti naują </w:t>
      </w:r>
      <w:proofErr w:type="spellStart"/>
      <w:r w:rsidRPr="00805C6D">
        <w:rPr>
          <w:sz w:val="22"/>
          <w:szCs w:val="22"/>
        </w:rPr>
        <w:t>inhaliatorių</w:t>
      </w:r>
      <w:proofErr w:type="spellEnd"/>
      <w:r w:rsidRPr="00805C6D">
        <w:rPr>
          <w:sz w:val="22"/>
          <w:szCs w:val="22"/>
        </w:rPr>
        <w:t xml:space="preserve">, kai skaitiklis ar dozės indikatorius rodo skaičių „20“. Nebenaudokite </w:t>
      </w:r>
      <w:proofErr w:type="spellStart"/>
      <w:r w:rsidRPr="00805C6D">
        <w:rPr>
          <w:sz w:val="22"/>
          <w:szCs w:val="22"/>
        </w:rPr>
        <w:t>inhaliatoriaus</w:t>
      </w:r>
      <w:proofErr w:type="spellEnd"/>
      <w:r w:rsidRPr="00805C6D">
        <w:rPr>
          <w:sz w:val="22"/>
          <w:szCs w:val="22"/>
        </w:rPr>
        <w:t xml:space="preserve">, kai skaitiklis ar dozės indikatorius parodo „0“, kadangi </w:t>
      </w:r>
      <w:r w:rsidRPr="00805C6D">
        <w:rPr>
          <w:rFonts w:eastAsia="TimesNewRoman"/>
          <w:sz w:val="22"/>
          <w:szCs w:val="22"/>
        </w:rPr>
        <w:t xml:space="preserve">bet koks </w:t>
      </w:r>
      <w:proofErr w:type="spellStart"/>
      <w:r w:rsidRPr="00805C6D">
        <w:rPr>
          <w:rFonts w:eastAsia="TimesNewRoman"/>
          <w:sz w:val="22"/>
          <w:szCs w:val="22"/>
        </w:rPr>
        <w:t>spūsnis</w:t>
      </w:r>
      <w:proofErr w:type="spellEnd"/>
      <w:r w:rsidRPr="00805C6D">
        <w:rPr>
          <w:rFonts w:eastAsia="TimesNewRoman"/>
          <w:sz w:val="22"/>
          <w:szCs w:val="22"/>
        </w:rPr>
        <w:t xml:space="preserve">, kurį galima atlikti priemone, gali būti nepakankamas visai dozei išsiskirti. Reikia pradėti naudoti naują </w:t>
      </w:r>
      <w:proofErr w:type="spellStart"/>
      <w:r w:rsidRPr="00805C6D">
        <w:rPr>
          <w:rFonts w:eastAsia="TimesNewRoman"/>
          <w:sz w:val="22"/>
          <w:szCs w:val="22"/>
        </w:rPr>
        <w:t>inhaliatorių</w:t>
      </w:r>
      <w:proofErr w:type="spellEnd"/>
      <w:r w:rsidRPr="00805C6D">
        <w:rPr>
          <w:rFonts w:eastAsia="TimesNewRoman"/>
          <w:sz w:val="22"/>
          <w:szCs w:val="22"/>
        </w:rPr>
        <w:t>.</w:t>
      </w:r>
    </w:p>
    <w:p w14:paraId="16524372" w14:textId="77777777" w:rsidR="008E4B20" w:rsidRPr="00805C6D" w:rsidRDefault="008E4B20" w:rsidP="008E4B20">
      <w:pPr>
        <w:widowControl w:val="0"/>
        <w:autoSpaceDE w:val="0"/>
        <w:autoSpaceDN w:val="0"/>
        <w:adjustRightInd w:val="0"/>
        <w:rPr>
          <w:sz w:val="22"/>
          <w:szCs w:val="22"/>
        </w:rPr>
      </w:pPr>
    </w:p>
    <w:p w14:paraId="6CF22B0D" w14:textId="77777777" w:rsidR="008E4B20" w:rsidRPr="00805C6D" w:rsidRDefault="008E4B20" w:rsidP="008E4B20">
      <w:pPr>
        <w:widowControl w:val="0"/>
        <w:tabs>
          <w:tab w:val="left" w:pos="567"/>
        </w:tabs>
        <w:autoSpaceDE w:val="0"/>
        <w:autoSpaceDN w:val="0"/>
        <w:spacing w:line="260" w:lineRule="exact"/>
        <w:rPr>
          <w:b/>
          <w:sz w:val="22"/>
          <w:szCs w:val="22"/>
        </w:rPr>
      </w:pPr>
      <w:r w:rsidRPr="00805C6D">
        <w:rPr>
          <w:b/>
          <w:sz w:val="22"/>
          <w:szCs w:val="22"/>
        </w:rPr>
        <w:t xml:space="preserve">Jei </w:t>
      </w:r>
      <w:r w:rsidRPr="00805C6D">
        <w:rPr>
          <w:b/>
          <w:bCs/>
          <w:sz w:val="22"/>
          <w:szCs w:val="22"/>
        </w:rPr>
        <w:t>po inhaliacijos atsiranda</w:t>
      </w:r>
      <w:r w:rsidRPr="00805C6D">
        <w:rPr>
          <w:b/>
          <w:sz w:val="22"/>
          <w:szCs w:val="22"/>
        </w:rPr>
        <w:t xml:space="preserve"> rūkas (iš </w:t>
      </w:r>
      <w:proofErr w:type="spellStart"/>
      <w:r w:rsidRPr="00805C6D">
        <w:rPr>
          <w:b/>
          <w:sz w:val="22"/>
          <w:szCs w:val="22"/>
        </w:rPr>
        <w:t>inhaliatoriaus</w:t>
      </w:r>
      <w:proofErr w:type="spellEnd"/>
      <w:r w:rsidRPr="00805C6D">
        <w:rPr>
          <w:b/>
          <w:sz w:val="22"/>
          <w:szCs w:val="22"/>
        </w:rPr>
        <w:t xml:space="preserve"> ar burnos kraštų), tai reiškia, kad </w:t>
      </w: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r w:rsidRPr="00805C6D">
        <w:rPr>
          <w:b/>
          <w:sz w:val="22"/>
          <w:szCs w:val="22"/>
        </w:rPr>
        <w:t xml:space="preserve"> nepateko į plaučius kaip turėtų. </w:t>
      </w:r>
      <w:r w:rsidRPr="00805C6D">
        <w:rPr>
          <w:b/>
          <w:bCs/>
          <w:sz w:val="22"/>
          <w:szCs w:val="22"/>
        </w:rPr>
        <w:t xml:space="preserve">Atlikite dar vieną </w:t>
      </w:r>
      <w:proofErr w:type="spellStart"/>
      <w:r w:rsidRPr="00805C6D">
        <w:rPr>
          <w:b/>
          <w:bCs/>
          <w:sz w:val="22"/>
          <w:szCs w:val="22"/>
        </w:rPr>
        <w:t>spūsnį</w:t>
      </w:r>
      <w:proofErr w:type="spellEnd"/>
      <w:r w:rsidRPr="00805C6D">
        <w:rPr>
          <w:b/>
          <w:bCs/>
          <w:sz w:val="22"/>
          <w:szCs w:val="22"/>
        </w:rPr>
        <w:t xml:space="preserve">, vadovaudamiesi instrukcija ir </w:t>
      </w:r>
      <w:r w:rsidRPr="00805C6D">
        <w:rPr>
          <w:b/>
          <w:sz w:val="22"/>
          <w:szCs w:val="22"/>
        </w:rPr>
        <w:t>pradėdami nuo 2</w:t>
      </w:r>
      <w:r w:rsidRPr="00805C6D">
        <w:rPr>
          <w:b/>
          <w:bCs/>
          <w:sz w:val="22"/>
          <w:szCs w:val="22"/>
        </w:rPr>
        <w:t> </w:t>
      </w:r>
      <w:r w:rsidRPr="00805C6D">
        <w:rPr>
          <w:b/>
          <w:sz w:val="22"/>
          <w:szCs w:val="22"/>
        </w:rPr>
        <w:t>veiksmo.</w:t>
      </w:r>
    </w:p>
    <w:p w14:paraId="216A8C3C" w14:textId="77777777" w:rsidR="008E4B20" w:rsidRPr="00805C6D" w:rsidRDefault="008E4B20" w:rsidP="008E4B20">
      <w:pPr>
        <w:widowControl w:val="0"/>
        <w:autoSpaceDE w:val="0"/>
        <w:autoSpaceDN w:val="0"/>
        <w:rPr>
          <w:sz w:val="22"/>
          <w:szCs w:val="22"/>
        </w:rPr>
      </w:pPr>
    </w:p>
    <w:p w14:paraId="0F928CAD" w14:textId="77777777" w:rsidR="008E4B20" w:rsidRPr="00805C6D" w:rsidRDefault="008E4B20" w:rsidP="008E4B20">
      <w:pPr>
        <w:widowControl w:val="0"/>
        <w:autoSpaceDE w:val="0"/>
        <w:autoSpaceDN w:val="0"/>
        <w:rPr>
          <w:sz w:val="22"/>
          <w:szCs w:val="22"/>
        </w:rPr>
      </w:pPr>
      <w:r w:rsidRPr="00805C6D">
        <w:rPr>
          <w:sz w:val="22"/>
          <w:szCs w:val="22"/>
        </w:rPr>
        <w:t xml:space="preserve">Jei manote, kad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veikia per stipriai ar per silpnai, kreipkitės į gydytoją arba vaistininką.</w:t>
      </w:r>
    </w:p>
    <w:p w14:paraId="042B8924" w14:textId="77777777" w:rsidR="008E4B20" w:rsidRPr="00805C6D" w:rsidRDefault="008E4B20" w:rsidP="008E4B20">
      <w:pPr>
        <w:widowControl w:val="0"/>
        <w:autoSpaceDE w:val="0"/>
        <w:autoSpaceDN w:val="0"/>
        <w:rPr>
          <w:sz w:val="22"/>
          <w:szCs w:val="22"/>
        </w:rPr>
      </w:pPr>
    </w:p>
    <w:p w14:paraId="1538D7B6"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Jei Jums sunku naudoti </w:t>
      </w:r>
      <w:proofErr w:type="spellStart"/>
      <w:r w:rsidRPr="00805C6D">
        <w:rPr>
          <w:sz w:val="22"/>
          <w:szCs w:val="22"/>
        </w:rPr>
        <w:t>inhaliatorių</w:t>
      </w:r>
      <w:proofErr w:type="spellEnd"/>
      <w:r w:rsidRPr="00805C6D">
        <w:rPr>
          <w:sz w:val="22"/>
          <w:szCs w:val="22"/>
        </w:rPr>
        <w:t xml:space="preserve"> įkvepiant, galite naudoti </w:t>
      </w:r>
      <w:proofErr w:type="spellStart"/>
      <w:r w:rsidRPr="00805C6D">
        <w:rPr>
          <w:sz w:val="22"/>
          <w:szCs w:val="22"/>
        </w:rPr>
        <w:t>AeroChamber</w:t>
      </w:r>
      <w:proofErr w:type="spellEnd"/>
      <w:r w:rsidRPr="00805C6D">
        <w:rPr>
          <w:sz w:val="22"/>
          <w:szCs w:val="22"/>
        </w:rPr>
        <w:t xml:space="preserve"> </w:t>
      </w:r>
      <w:proofErr w:type="spellStart"/>
      <w:r w:rsidRPr="00805C6D">
        <w:rPr>
          <w:sz w:val="22"/>
          <w:szCs w:val="22"/>
        </w:rPr>
        <w:t>Plus</w:t>
      </w:r>
      <w:proofErr w:type="spellEnd"/>
      <w:r w:rsidRPr="00805C6D">
        <w:rPr>
          <w:sz w:val="22"/>
          <w:szCs w:val="22"/>
        </w:rPr>
        <w:t xml:space="preserve"> tarpinę kamerą. Apie šį prietaisą teiraukitės savo gydytojo, vaistininko ar slaugytojo.</w:t>
      </w:r>
    </w:p>
    <w:p w14:paraId="40B82C58" w14:textId="77777777" w:rsidR="008E4B20" w:rsidRPr="00805C6D" w:rsidRDefault="008E4B20" w:rsidP="008E4B20">
      <w:pPr>
        <w:widowControl w:val="0"/>
        <w:autoSpaceDE w:val="0"/>
        <w:autoSpaceDN w:val="0"/>
        <w:adjustRightInd w:val="0"/>
        <w:rPr>
          <w:sz w:val="22"/>
          <w:szCs w:val="22"/>
        </w:rPr>
      </w:pPr>
    </w:p>
    <w:p w14:paraId="748A13E4"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Svarbu, kad perskaitytumėte su </w:t>
      </w:r>
      <w:proofErr w:type="spellStart"/>
      <w:r w:rsidRPr="00805C6D">
        <w:rPr>
          <w:sz w:val="22"/>
          <w:szCs w:val="22"/>
        </w:rPr>
        <w:t>AeroChamber</w:t>
      </w:r>
      <w:proofErr w:type="spellEnd"/>
      <w:r w:rsidRPr="00805C6D">
        <w:rPr>
          <w:sz w:val="22"/>
          <w:szCs w:val="22"/>
        </w:rPr>
        <w:t xml:space="preserve"> </w:t>
      </w:r>
      <w:proofErr w:type="spellStart"/>
      <w:r w:rsidRPr="00805C6D">
        <w:rPr>
          <w:sz w:val="22"/>
          <w:szCs w:val="22"/>
        </w:rPr>
        <w:t>Plus</w:t>
      </w:r>
      <w:proofErr w:type="spellEnd"/>
      <w:r w:rsidRPr="00805C6D">
        <w:rPr>
          <w:sz w:val="22"/>
          <w:szCs w:val="22"/>
        </w:rPr>
        <w:t xml:space="preserve"> tarpine kamera tiekiamą pakuotės lapelį ir laikytumėtės instrukcijų, kaip ją naudoti bei atsargiai valyti.</w:t>
      </w:r>
    </w:p>
    <w:p w14:paraId="702A0F8E" w14:textId="77777777" w:rsidR="008E4B20" w:rsidRPr="00805C6D" w:rsidRDefault="008E4B20" w:rsidP="008E4B20">
      <w:pPr>
        <w:widowControl w:val="0"/>
        <w:autoSpaceDE w:val="0"/>
        <w:autoSpaceDN w:val="0"/>
        <w:rPr>
          <w:b/>
          <w:bCs/>
          <w:sz w:val="22"/>
          <w:szCs w:val="22"/>
        </w:rPr>
      </w:pPr>
    </w:p>
    <w:p w14:paraId="18A3B300" w14:textId="77777777" w:rsidR="008E4B20" w:rsidRPr="00805C6D" w:rsidRDefault="008E4B20" w:rsidP="008E4B20">
      <w:pPr>
        <w:widowControl w:val="0"/>
        <w:autoSpaceDE w:val="0"/>
        <w:autoSpaceDN w:val="0"/>
        <w:rPr>
          <w:sz w:val="22"/>
          <w:szCs w:val="22"/>
        </w:rPr>
      </w:pPr>
      <w:r w:rsidRPr="00805C6D">
        <w:rPr>
          <w:b/>
          <w:sz w:val="22"/>
          <w:szCs w:val="22"/>
        </w:rPr>
        <w:t>Valymas</w:t>
      </w:r>
    </w:p>
    <w:p w14:paraId="5B16B694" w14:textId="77777777" w:rsidR="008E4B20" w:rsidRPr="00805C6D" w:rsidRDefault="008E4B20" w:rsidP="008E4B20">
      <w:pPr>
        <w:widowControl w:val="0"/>
        <w:autoSpaceDE w:val="0"/>
        <w:autoSpaceDN w:val="0"/>
        <w:rPr>
          <w:sz w:val="22"/>
          <w:szCs w:val="22"/>
        </w:rPr>
      </w:pPr>
    </w:p>
    <w:p w14:paraId="116732B8" w14:textId="77777777" w:rsidR="008E4B20" w:rsidRPr="00805C6D" w:rsidRDefault="008E4B20" w:rsidP="008E4B20">
      <w:pPr>
        <w:widowControl w:val="0"/>
        <w:autoSpaceDE w:val="0"/>
        <w:autoSpaceDN w:val="0"/>
        <w:adjustRightInd w:val="0"/>
        <w:rPr>
          <w:sz w:val="22"/>
          <w:szCs w:val="22"/>
        </w:rPr>
      </w:pPr>
      <w:proofErr w:type="spellStart"/>
      <w:r w:rsidRPr="00805C6D">
        <w:rPr>
          <w:sz w:val="22"/>
          <w:szCs w:val="22"/>
        </w:rPr>
        <w:t>Inhaliatorių</w:t>
      </w:r>
      <w:proofErr w:type="spellEnd"/>
      <w:r w:rsidRPr="00805C6D">
        <w:rPr>
          <w:sz w:val="22"/>
          <w:szCs w:val="22"/>
        </w:rPr>
        <w:t xml:space="preserve"> turite valyti kartą per savaitę.</w:t>
      </w:r>
    </w:p>
    <w:p w14:paraId="3F118659" w14:textId="77777777" w:rsidR="008E4B20" w:rsidRPr="00805C6D" w:rsidRDefault="008E4B20" w:rsidP="008E4B20">
      <w:pPr>
        <w:widowControl w:val="0"/>
        <w:autoSpaceDE w:val="0"/>
        <w:autoSpaceDN w:val="0"/>
        <w:adjustRightInd w:val="0"/>
        <w:rPr>
          <w:sz w:val="22"/>
          <w:szCs w:val="22"/>
        </w:rPr>
      </w:pPr>
    </w:p>
    <w:p w14:paraId="1E5BE571" w14:textId="77777777" w:rsidR="008E4B20" w:rsidRPr="00805C6D" w:rsidRDefault="008E4B20" w:rsidP="008E4B20">
      <w:pPr>
        <w:widowControl w:val="0"/>
        <w:autoSpaceDE w:val="0"/>
        <w:autoSpaceDN w:val="0"/>
        <w:adjustRightInd w:val="0"/>
        <w:rPr>
          <w:b/>
          <w:sz w:val="22"/>
          <w:szCs w:val="22"/>
        </w:rPr>
      </w:pPr>
      <w:r w:rsidRPr="00805C6D">
        <w:rPr>
          <w:b/>
          <w:bCs/>
          <w:sz w:val="22"/>
          <w:szCs w:val="22"/>
        </w:rPr>
        <w:t>Valymo metu nenuimkite</w:t>
      </w:r>
      <w:r w:rsidRPr="00805C6D">
        <w:rPr>
          <w:b/>
          <w:sz w:val="22"/>
          <w:szCs w:val="22"/>
        </w:rPr>
        <w:t xml:space="preserve"> </w:t>
      </w:r>
      <w:proofErr w:type="spellStart"/>
      <w:r w:rsidRPr="00805C6D">
        <w:rPr>
          <w:b/>
          <w:sz w:val="22"/>
          <w:szCs w:val="22"/>
        </w:rPr>
        <w:t>talpyklės</w:t>
      </w:r>
      <w:proofErr w:type="spellEnd"/>
      <w:r w:rsidRPr="00805C6D">
        <w:rPr>
          <w:b/>
          <w:sz w:val="22"/>
          <w:szCs w:val="22"/>
        </w:rPr>
        <w:t xml:space="preserve"> </w:t>
      </w:r>
      <w:r w:rsidRPr="00805C6D">
        <w:rPr>
          <w:b/>
          <w:bCs/>
          <w:sz w:val="22"/>
          <w:szCs w:val="22"/>
        </w:rPr>
        <w:t>nuo</w:t>
      </w:r>
      <w:r w:rsidRPr="00805C6D">
        <w:rPr>
          <w:b/>
          <w:sz w:val="22"/>
          <w:szCs w:val="22"/>
        </w:rPr>
        <w:t xml:space="preserve"> purkštuvo </w:t>
      </w:r>
      <w:r w:rsidRPr="00805C6D">
        <w:rPr>
          <w:b/>
          <w:bCs/>
          <w:sz w:val="22"/>
          <w:szCs w:val="22"/>
        </w:rPr>
        <w:t xml:space="preserve">ir nenaudokite vandens ar kitų skysčių </w:t>
      </w:r>
      <w:proofErr w:type="spellStart"/>
      <w:r w:rsidRPr="00805C6D">
        <w:rPr>
          <w:b/>
          <w:bCs/>
          <w:sz w:val="22"/>
          <w:szCs w:val="22"/>
        </w:rPr>
        <w:t>inhaliatoriui</w:t>
      </w:r>
      <w:proofErr w:type="spellEnd"/>
      <w:r w:rsidRPr="00805C6D">
        <w:rPr>
          <w:b/>
          <w:sz w:val="22"/>
          <w:szCs w:val="22"/>
        </w:rPr>
        <w:t xml:space="preserve"> valyti.</w:t>
      </w:r>
    </w:p>
    <w:p w14:paraId="467DE31D" w14:textId="77777777" w:rsidR="008E4B20" w:rsidRPr="00805C6D" w:rsidRDefault="008E4B20" w:rsidP="008E4B20">
      <w:pPr>
        <w:widowControl w:val="0"/>
        <w:autoSpaceDE w:val="0"/>
        <w:autoSpaceDN w:val="0"/>
        <w:adjustRightInd w:val="0"/>
        <w:rPr>
          <w:b/>
          <w:sz w:val="22"/>
          <w:szCs w:val="22"/>
        </w:rPr>
      </w:pPr>
    </w:p>
    <w:p w14:paraId="667E98D0" w14:textId="77777777" w:rsidR="008E4B20" w:rsidRPr="00805C6D" w:rsidRDefault="008E4B20" w:rsidP="008E4B20">
      <w:pPr>
        <w:widowControl w:val="0"/>
        <w:autoSpaceDE w:val="0"/>
        <w:autoSpaceDN w:val="0"/>
        <w:adjustRightInd w:val="0"/>
        <w:rPr>
          <w:b/>
          <w:bCs/>
          <w:sz w:val="22"/>
          <w:szCs w:val="22"/>
        </w:rPr>
      </w:pPr>
      <w:proofErr w:type="spellStart"/>
      <w:r w:rsidRPr="00805C6D">
        <w:rPr>
          <w:b/>
          <w:bCs/>
          <w:sz w:val="22"/>
          <w:szCs w:val="22"/>
        </w:rPr>
        <w:t>Inhaliatoriaus</w:t>
      </w:r>
      <w:proofErr w:type="spellEnd"/>
      <w:r w:rsidRPr="00805C6D">
        <w:rPr>
          <w:b/>
          <w:bCs/>
          <w:sz w:val="22"/>
          <w:szCs w:val="22"/>
        </w:rPr>
        <w:t xml:space="preserve"> valymas:</w:t>
      </w:r>
    </w:p>
    <w:p w14:paraId="21B95621"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1. Nuimkite apsauginį kandiklio dangtelį jį traukdami nuo </w:t>
      </w:r>
      <w:proofErr w:type="spellStart"/>
      <w:r w:rsidRPr="00805C6D">
        <w:rPr>
          <w:sz w:val="22"/>
          <w:szCs w:val="22"/>
        </w:rPr>
        <w:t>inhaliatoriaus</w:t>
      </w:r>
      <w:proofErr w:type="spellEnd"/>
      <w:r w:rsidRPr="00805C6D">
        <w:rPr>
          <w:sz w:val="22"/>
          <w:szCs w:val="22"/>
        </w:rPr>
        <w:t>.</w:t>
      </w:r>
    </w:p>
    <w:p w14:paraId="5E29FF69" w14:textId="77777777" w:rsidR="008E4B20" w:rsidRPr="00805C6D" w:rsidRDefault="008E4B20" w:rsidP="008E4B20">
      <w:pPr>
        <w:widowControl w:val="0"/>
        <w:autoSpaceDE w:val="0"/>
        <w:autoSpaceDN w:val="0"/>
        <w:adjustRightInd w:val="0"/>
        <w:rPr>
          <w:sz w:val="22"/>
          <w:szCs w:val="22"/>
        </w:rPr>
      </w:pPr>
      <w:r w:rsidRPr="00805C6D">
        <w:rPr>
          <w:sz w:val="22"/>
          <w:szCs w:val="22"/>
        </w:rPr>
        <w:t>2. Švaria ir sausa šluoste ar audiniu nuvalykite kandiklio bei purkštuvo vidų ir išorę.</w:t>
      </w:r>
    </w:p>
    <w:p w14:paraId="0C384DAB" w14:textId="77777777" w:rsidR="008E4B20" w:rsidRPr="00805C6D" w:rsidRDefault="008E4B20" w:rsidP="008E4B20">
      <w:pPr>
        <w:widowControl w:val="0"/>
        <w:autoSpaceDE w:val="0"/>
        <w:autoSpaceDN w:val="0"/>
        <w:adjustRightInd w:val="0"/>
        <w:rPr>
          <w:sz w:val="22"/>
          <w:szCs w:val="22"/>
        </w:rPr>
      </w:pPr>
      <w:r w:rsidRPr="00805C6D">
        <w:rPr>
          <w:sz w:val="22"/>
          <w:szCs w:val="22"/>
        </w:rPr>
        <w:t>3. Uždėkite kandiklio dangtelį.</w:t>
      </w:r>
    </w:p>
    <w:p w14:paraId="67084986" w14:textId="77777777" w:rsidR="008E4B20" w:rsidRPr="00805C6D" w:rsidRDefault="008E4B20" w:rsidP="008E4B20">
      <w:pPr>
        <w:widowControl w:val="0"/>
        <w:autoSpaceDE w:val="0"/>
        <w:autoSpaceDN w:val="0"/>
        <w:rPr>
          <w:b/>
          <w:bCs/>
          <w:sz w:val="22"/>
          <w:szCs w:val="22"/>
        </w:rPr>
      </w:pPr>
    </w:p>
    <w:p w14:paraId="43F9808E" w14:textId="77777777" w:rsidR="008E4B20" w:rsidRPr="00805C6D" w:rsidRDefault="008E4B20" w:rsidP="008E4B20">
      <w:pPr>
        <w:widowControl w:val="0"/>
        <w:autoSpaceDE w:val="0"/>
        <w:autoSpaceDN w:val="0"/>
        <w:rPr>
          <w:b/>
          <w:bCs/>
          <w:sz w:val="22"/>
          <w:szCs w:val="22"/>
        </w:rPr>
      </w:pPr>
      <w:r w:rsidRPr="00805C6D">
        <w:rPr>
          <w:b/>
          <w:sz w:val="22"/>
          <w:szCs w:val="22"/>
        </w:rPr>
        <w:t xml:space="preserve">Ką daryti pavartojus per didelę </w:t>
      </w: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r w:rsidRPr="00805C6D">
        <w:rPr>
          <w:b/>
          <w:sz w:val="22"/>
          <w:szCs w:val="22"/>
        </w:rPr>
        <w:t xml:space="preserve"> dozę:</w:t>
      </w:r>
    </w:p>
    <w:p w14:paraId="55C5B07C" w14:textId="77777777" w:rsidR="008E4B20" w:rsidRPr="00805C6D" w:rsidRDefault="008E4B20" w:rsidP="008E4B20">
      <w:pPr>
        <w:widowControl w:val="0"/>
        <w:autoSpaceDE w:val="0"/>
        <w:autoSpaceDN w:val="0"/>
        <w:rPr>
          <w:b/>
          <w:bCs/>
          <w:sz w:val="22"/>
          <w:szCs w:val="22"/>
        </w:rPr>
      </w:pPr>
    </w:p>
    <w:p w14:paraId="1C106A47"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 xml:space="preserve">Per didelė </w:t>
      </w:r>
      <w:proofErr w:type="spellStart"/>
      <w:r w:rsidRPr="00805C6D">
        <w:rPr>
          <w:sz w:val="22"/>
          <w:szCs w:val="22"/>
        </w:rPr>
        <w:t>formoterolio</w:t>
      </w:r>
      <w:proofErr w:type="spellEnd"/>
      <w:r w:rsidRPr="00805C6D">
        <w:rPr>
          <w:sz w:val="22"/>
          <w:szCs w:val="22"/>
        </w:rPr>
        <w:t xml:space="preserve"> dozė gali sukelti tokį poveikį: pykinimą, vėmimą, širdies plakimo padažnėjimą, </w:t>
      </w:r>
      <w:proofErr w:type="spellStart"/>
      <w:r w:rsidRPr="00805C6D">
        <w:rPr>
          <w:sz w:val="22"/>
          <w:szCs w:val="22"/>
        </w:rPr>
        <w:t>palpitaciją</w:t>
      </w:r>
      <w:proofErr w:type="spellEnd"/>
      <w:r w:rsidRPr="00805C6D">
        <w:rPr>
          <w:sz w:val="22"/>
          <w:szCs w:val="22"/>
        </w:rPr>
        <w:t xml:space="preserve"> (smarkaus širdies plakimo pojūtį), širdies ritmo sutrikimą, tam tikrus elektrokardiogramos (širdies veiklos atvaizdo) pokyčius, galvos skausmą, drebėjimą, mieguistumą, rūgščių kiekio kraujyje padidėjimą, kalio kiekio kraujyje sumažėjimą bei gliukozės kiekio kraujyje padidėjimą. Gydytojas gali Jums atlikti tam tikrus kraujo tyrimus, kad patikrintų kalio ir gliukozės kiekį kraujyje.</w:t>
      </w:r>
    </w:p>
    <w:p w14:paraId="3CC9E87B"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 xml:space="preserve">Per didelė </w:t>
      </w:r>
      <w:proofErr w:type="spellStart"/>
      <w:r w:rsidRPr="00805C6D">
        <w:rPr>
          <w:sz w:val="22"/>
          <w:szCs w:val="22"/>
        </w:rPr>
        <w:t>beklometazono</w:t>
      </w:r>
      <w:proofErr w:type="spellEnd"/>
      <w:r w:rsidRPr="00805C6D">
        <w:rPr>
          <w:sz w:val="22"/>
          <w:szCs w:val="22"/>
        </w:rPr>
        <w:t xml:space="preserve"> </w:t>
      </w:r>
      <w:proofErr w:type="spellStart"/>
      <w:r w:rsidRPr="00805C6D">
        <w:rPr>
          <w:sz w:val="22"/>
          <w:szCs w:val="22"/>
        </w:rPr>
        <w:t>dipropionato</w:t>
      </w:r>
      <w:proofErr w:type="spellEnd"/>
      <w:r w:rsidRPr="00805C6D">
        <w:rPr>
          <w:sz w:val="22"/>
          <w:szCs w:val="22"/>
        </w:rPr>
        <w:t xml:space="preserve"> dozė gali sukelti trumpalaikį antinksčių sutrikimą. Nors </w:t>
      </w:r>
      <w:r w:rsidRPr="00805C6D">
        <w:rPr>
          <w:sz w:val="22"/>
          <w:szCs w:val="22"/>
        </w:rPr>
        <w:lastRenderedPageBreak/>
        <w:t>po kelių dienų Jūsų būklė pagerės, gydytojui gali tekti nustatyti kortizolio kiekį kraujo serume.</w:t>
      </w:r>
    </w:p>
    <w:p w14:paraId="28E8837D" w14:textId="77777777" w:rsidR="008E4B20" w:rsidRPr="00805C6D" w:rsidRDefault="008E4B20" w:rsidP="008E4B20">
      <w:pPr>
        <w:widowControl w:val="0"/>
        <w:autoSpaceDE w:val="0"/>
        <w:autoSpaceDN w:val="0"/>
        <w:adjustRightInd w:val="0"/>
        <w:rPr>
          <w:sz w:val="22"/>
          <w:szCs w:val="22"/>
        </w:rPr>
      </w:pPr>
    </w:p>
    <w:p w14:paraId="7B090CDA" w14:textId="77777777" w:rsidR="008E4B20" w:rsidRPr="00805C6D" w:rsidRDefault="008E4B20" w:rsidP="008E4B20">
      <w:pPr>
        <w:widowControl w:val="0"/>
        <w:autoSpaceDE w:val="0"/>
        <w:autoSpaceDN w:val="0"/>
        <w:adjustRightInd w:val="0"/>
        <w:rPr>
          <w:b/>
          <w:sz w:val="22"/>
          <w:szCs w:val="22"/>
        </w:rPr>
      </w:pPr>
      <w:r w:rsidRPr="00805C6D">
        <w:rPr>
          <w:b/>
          <w:sz w:val="22"/>
          <w:szCs w:val="22"/>
        </w:rPr>
        <w:t xml:space="preserve">Jei </w:t>
      </w:r>
      <w:r w:rsidRPr="00805C6D">
        <w:rPr>
          <w:b/>
          <w:bCs/>
          <w:sz w:val="22"/>
          <w:szCs w:val="22"/>
        </w:rPr>
        <w:t>atsiras</w:t>
      </w:r>
      <w:r w:rsidRPr="00805C6D">
        <w:rPr>
          <w:b/>
          <w:sz w:val="22"/>
          <w:szCs w:val="22"/>
        </w:rPr>
        <w:t xml:space="preserve"> bet kuris iš paminėtų simptomų, </w:t>
      </w:r>
      <w:r w:rsidRPr="00805C6D">
        <w:rPr>
          <w:b/>
          <w:bCs/>
          <w:sz w:val="22"/>
          <w:szCs w:val="22"/>
        </w:rPr>
        <w:t xml:space="preserve">apie tai </w:t>
      </w:r>
      <w:r w:rsidRPr="00805C6D">
        <w:rPr>
          <w:b/>
          <w:sz w:val="22"/>
          <w:szCs w:val="22"/>
        </w:rPr>
        <w:t>pasakykite gydytojui.</w:t>
      </w:r>
    </w:p>
    <w:p w14:paraId="253EFB1D" w14:textId="77777777" w:rsidR="008E4B20" w:rsidRPr="00805C6D" w:rsidRDefault="008E4B20" w:rsidP="008E4B20">
      <w:pPr>
        <w:widowControl w:val="0"/>
        <w:autoSpaceDE w:val="0"/>
        <w:autoSpaceDN w:val="0"/>
        <w:rPr>
          <w:b/>
          <w:bCs/>
          <w:sz w:val="22"/>
          <w:szCs w:val="22"/>
        </w:rPr>
      </w:pPr>
    </w:p>
    <w:p w14:paraId="7C343B02" w14:textId="77777777" w:rsidR="008E4B20" w:rsidRPr="00805C6D" w:rsidRDefault="008E4B20" w:rsidP="008E4B20">
      <w:pPr>
        <w:widowControl w:val="0"/>
        <w:autoSpaceDE w:val="0"/>
        <w:autoSpaceDN w:val="0"/>
        <w:rPr>
          <w:b/>
          <w:bCs/>
          <w:sz w:val="22"/>
          <w:szCs w:val="22"/>
        </w:rPr>
      </w:pPr>
      <w:r w:rsidRPr="00805C6D">
        <w:rPr>
          <w:b/>
          <w:sz w:val="22"/>
          <w:szCs w:val="22"/>
        </w:rPr>
        <w:t xml:space="preserve">Pamiršus pavartoti </w:t>
      </w: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p>
    <w:p w14:paraId="7AC8B3C2" w14:textId="77777777" w:rsidR="008E4B20" w:rsidRPr="00805C6D" w:rsidRDefault="008E4B20" w:rsidP="008E4B20">
      <w:pPr>
        <w:widowControl w:val="0"/>
        <w:autoSpaceDE w:val="0"/>
        <w:autoSpaceDN w:val="0"/>
        <w:rPr>
          <w:b/>
          <w:bCs/>
          <w:sz w:val="22"/>
          <w:szCs w:val="22"/>
        </w:rPr>
      </w:pPr>
    </w:p>
    <w:p w14:paraId="00A51962" w14:textId="77777777" w:rsidR="008E4B20" w:rsidRPr="00805C6D" w:rsidRDefault="008E4B20" w:rsidP="008E4B20">
      <w:pPr>
        <w:widowControl w:val="0"/>
        <w:autoSpaceDE w:val="0"/>
        <w:autoSpaceDN w:val="0"/>
        <w:adjustRightInd w:val="0"/>
        <w:rPr>
          <w:b/>
          <w:sz w:val="22"/>
          <w:szCs w:val="22"/>
        </w:rPr>
      </w:pPr>
      <w:r w:rsidRPr="00805C6D">
        <w:rPr>
          <w:sz w:val="22"/>
          <w:szCs w:val="22"/>
        </w:rPr>
        <w:t xml:space="preserve">Vaisto pavartokite, kai tik atsiminsite. Jei jau beveik laikas vartoti kitą dozę, praleistos dozės nebevartokite ir kitą dozę vartokite suplanuotu laiku. </w:t>
      </w:r>
      <w:r w:rsidRPr="00805C6D">
        <w:rPr>
          <w:b/>
          <w:sz w:val="22"/>
          <w:szCs w:val="22"/>
        </w:rPr>
        <w:t>Negalima vartoti dvigubos dozės norint kompensuoti praleistą dozę.</w:t>
      </w:r>
    </w:p>
    <w:p w14:paraId="58CB7A79" w14:textId="77777777" w:rsidR="008E4B20" w:rsidRPr="00805C6D" w:rsidRDefault="008E4B20" w:rsidP="008E4B20">
      <w:pPr>
        <w:widowControl w:val="0"/>
        <w:autoSpaceDE w:val="0"/>
        <w:autoSpaceDN w:val="0"/>
        <w:adjustRightInd w:val="0"/>
        <w:rPr>
          <w:sz w:val="22"/>
          <w:szCs w:val="22"/>
        </w:rPr>
      </w:pPr>
    </w:p>
    <w:p w14:paraId="112664CE" w14:textId="77777777" w:rsidR="008E4B20" w:rsidRPr="00805C6D" w:rsidRDefault="008E4B20" w:rsidP="008E4B20">
      <w:pPr>
        <w:widowControl w:val="0"/>
        <w:autoSpaceDE w:val="0"/>
        <w:autoSpaceDN w:val="0"/>
        <w:rPr>
          <w:b/>
          <w:sz w:val="22"/>
          <w:szCs w:val="22"/>
        </w:rPr>
      </w:pPr>
      <w:r w:rsidRPr="00805C6D">
        <w:rPr>
          <w:b/>
          <w:sz w:val="22"/>
          <w:szCs w:val="22"/>
        </w:rPr>
        <w:t xml:space="preserve">Nustojus vartoti </w:t>
      </w: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p>
    <w:p w14:paraId="08F5E08C" w14:textId="77777777" w:rsidR="008E4B20" w:rsidRPr="00805C6D" w:rsidRDefault="008E4B20" w:rsidP="008E4B20">
      <w:pPr>
        <w:widowControl w:val="0"/>
        <w:autoSpaceDE w:val="0"/>
        <w:autoSpaceDN w:val="0"/>
        <w:rPr>
          <w:sz w:val="22"/>
          <w:szCs w:val="22"/>
        </w:rPr>
      </w:pPr>
      <w:r w:rsidRPr="00805C6D">
        <w:rPr>
          <w:sz w:val="22"/>
          <w:szCs w:val="22"/>
        </w:rPr>
        <w:t xml:space="preserve">Net jei pasijusite geriau, nenutraukite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vartojimo ir nemažinkite dozės. Jei norite taip pasielgti, pasitarkite su gydytoju. Labai svarbu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vartoti reguliariai, net jei simptomų nepasireiškia.</w:t>
      </w:r>
    </w:p>
    <w:p w14:paraId="5BB406B1" w14:textId="77777777" w:rsidR="008E4B20" w:rsidRPr="00805C6D" w:rsidRDefault="008E4B20" w:rsidP="008E4B20">
      <w:pPr>
        <w:widowControl w:val="0"/>
        <w:autoSpaceDE w:val="0"/>
        <w:autoSpaceDN w:val="0"/>
        <w:rPr>
          <w:sz w:val="22"/>
          <w:szCs w:val="22"/>
        </w:rPr>
      </w:pPr>
    </w:p>
    <w:p w14:paraId="2471981B" w14:textId="77777777" w:rsidR="008E4B20" w:rsidRPr="00805C6D" w:rsidRDefault="008E4B20" w:rsidP="008E4B20">
      <w:pPr>
        <w:widowControl w:val="0"/>
        <w:autoSpaceDE w:val="0"/>
        <w:autoSpaceDN w:val="0"/>
        <w:rPr>
          <w:sz w:val="22"/>
          <w:szCs w:val="22"/>
        </w:rPr>
      </w:pPr>
      <w:r w:rsidRPr="00805C6D">
        <w:rPr>
          <w:sz w:val="22"/>
          <w:szCs w:val="22"/>
        </w:rPr>
        <w:t>Jeigu kiltų daugiau klausimų dėl šio vaisto vartojimo, kreipkitės į gydytoją arba vaistininką.</w:t>
      </w:r>
    </w:p>
    <w:p w14:paraId="34E51B8D" w14:textId="77777777" w:rsidR="008E4B20" w:rsidRPr="00805C6D" w:rsidRDefault="008E4B20" w:rsidP="008E4B20">
      <w:pPr>
        <w:widowControl w:val="0"/>
        <w:autoSpaceDE w:val="0"/>
        <w:autoSpaceDN w:val="0"/>
        <w:rPr>
          <w:sz w:val="22"/>
          <w:szCs w:val="22"/>
        </w:rPr>
      </w:pPr>
    </w:p>
    <w:p w14:paraId="545EBE99" w14:textId="77777777" w:rsidR="008E4B20" w:rsidRPr="00805C6D" w:rsidRDefault="008E4B20" w:rsidP="008E4B20">
      <w:pPr>
        <w:widowControl w:val="0"/>
        <w:autoSpaceDE w:val="0"/>
        <w:autoSpaceDN w:val="0"/>
        <w:rPr>
          <w:sz w:val="22"/>
          <w:szCs w:val="22"/>
        </w:rPr>
      </w:pPr>
    </w:p>
    <w:p w14:paraId="51C2CD45" w14:textId="2C861947" w:rsidR="008E4B20" w:rsidRPr="00BF3F6E" w:rsidRDefault="008E4B20" w:rsidP="00BF3F6E">
      <w:pPr>
        <w:pStyle w:val="Sraopastraipa"/>
        <w:widowControl w:val="0"/>
        <w:numPr>
          <w:ilvl w:val="0"/>
          <w:numId w:val="11"/>
        </w:numPr>
        <w:autoSpaceDE w:val="0"/>
        <w:autoSpaceDN w:val="0"/>
        <w:ind w:left="567" w:hanging="567"/>
        <w:outlineLvl w:val="0"/>
        <w:rPr>
          <w:b/>
          <w:bCs/>
          <w:sz w:val="22"/>
          <w:szCs w:val="22"/>
        </w:rPr>
      </w:pPr>
      <w:r w:rsidRPr="00BF3F6E">
        <w:rPr>
          <w:b/>
          <w:bCs/>
          <w:sz w:val="22"/>
          <w:szCs w:val="22"/>
        </w:rPr>
        <w:t>Galimas šalutinis poveikis</w:t>
      </w:r>
    </w:p>
    <w:p w14:paraId="3949BA2A" w14:textId="77777777" w:rsidR="008E4B20" w:rsidRPr="00805C6D" w:rsidRDefault="008E4B20" w:rsidP="008E4B20">
      <w:pPr>
        <w:widowControl w:val="0"/>
        <w:autoSpaceDE w:val="0"/>
        <w:autoSpaceDN w:val="0"/>
        <w:rPr>
          <w:sz w:val="22"/>
          <w:szCs w:val="22"/>
        </w:rPr>
      </w:pPr>
    </w:p>
    <w:p w14:paraId="5C77BEE3" w14:textId="77777777" w:rsidR="008E4B20" w:rsidRPr="00805C6D" w:rsidRDefault="008E4B20" w:rsidP="008E4B20">
      <w:pPr>
        <w:widowControl w:val="0"/>
        <w:autoSpaceDE w:val="0"/>
        <w:autoSpaceDN w:val="0"/>
        <w:rPr>
          <w:sz w:val="22"/>
          <w:szCs w:val="22"/>
        </w:rPr>
      </w:pPr>
      <w:r w:rsidRPr="00805C6D">
        <w:rPr>
          <w:sz w:val="22"/>
          <w:szCs w:val="22"/>
        </w:rPr>
        <w:t>Šis vaistas, kaip ir visi kiti, gali sukelti šalutinį poveikį, nors jis pasireiškia ne visiems žmonėms.</w:t>
      </w:r>
    </w:p>
    <w:p w14:paraId="78E2FE4D" w14:textId="77777777" w:rsidR="008E4B20" w:rsidRPr="00805C6D" w:rsidRDefault="008E4B20" w:rsidP="008E4B20">
      <w:pPr>
        <w:widowControl w:val="0"/>
        <w:autoSpaceDE w:val="0"/>
        <w:autoSpaceDN w:val="0"/>
        <w:rPr>
          <w:sz w:val="22"/>
          <w:szCs w:val="22"/>
        </w:rPr>
      </w:pPr>
    </w:p>
    <w:p w14:paraId="3742C922" w14:textId="77777777" w:rsidR="008E4B20" w:rsidRPr="00805C6D" w:rsidRDefault="008E4B20" w:rsidP="008E4B20">
      <w:pPr>
        <w:widowControl w:val="0"/>
        <w:autoSpaceDE w:val="0"/>
        <w:autoSpaceDN w:val="0"/>
        <w:rPr>
          <w:sz w:val="22"/>
          <w:szCs w:val="22"/>
        </w:rPr>
      </w:pPr>
      <w:r w:rsidRPr="00805C6D">
        <w:rPr>
          <w:sz w:val="22"/>
          <w:szCs w:val="22"/>
        </w:rPr>
        <w:t xml:space="preserve">Kaip ir vartojant kitokių įkvepiamų vaistų, yra rizika, kad iš karto po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pavartojimo pasunkės dusulys ir švokštimas (tai vadinama </w:t>
      </w:r>
      <w:r w:rsidRPr="00805C6D">
        <w:rPr>
          <w:b/>
          <w:sz w:val="22"/>
          <w:szCs w:val="22"/>
        </w:rPr>
        <w:t>paradoksiniu bronchų spazmu</w:t>
      </w:r>
      <w:r w:rsidRPr="00805C6D">
        <w:rPr>
          <w:sz w:val="22"/>
          <w:szCs w:val="22"/>
        </w:rPr>
        <w:t xml:space="preserve">). Tokiu atveju būtina </w:t>
      </w:r>
      <w:r w:rsidRPr="00805C6D">
        <w:rPr>
          <w:b/>
          <w:sz w:val="22"/>
          <w:szCs w:val="22"/>
        </w:rPr>
        <w:t xml:space="preserve">nedelsiant NUTRAUKTI </w:t>
      </w: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r w:rsidRPr="00805C6D">
        <w:rPr>
          <w:sz w:val="22"/>
          <w:szCs w:val="22"/>
        </w:rPr>
        <w:t xml:space="preserve"> </w:t>
      </w:r>
      <w:r w:rsidRPr="00805C6D">
        <w:rPr>
          <w:b/>
          <w:sz w:val="22"/>
          <w:szCs w:val="22"/>
        </w:rPr>
        <w:t xml:space="preserve">vartojimą </w:t>
      </w:r>
      <w:r w:rsidRPr="00805C6D">
        <w:rPr>
          <w:sz w:val="22"/>
          <w:szCs w:val="22"/>
        </w:rPr>
        <w:t>ir pavartoti greitai veikiančio simptomus pašalinančio įkvepiamo vaisto dusuliui ir švokštimui palengvinti. Būtina nedelsiant kreiptis į gydytoją.</w:t>
      </w:r>
    </w:p>
    <w:p w14:paraId="182AEC41" w14:textId="77777777" w:rsidR="008E4B20" w:rsidRPr="00805C6D" w:rsidRDefault="008E4B20" w:rsidP="008E4B20">
      <w:pPr>
        <w:ind w:right="-29"/>
        <w:rPr>
          <w:sz w:val="22"/>
          <w:szCs w:val="22"/>
        </w:rPr>
      </w:pPr>
    </w:p>
    <w:p w14:paraId="41B6375B" w14:textId="77777777" w:rsidR="008E4B20" w:rsidRPr="00805C6D" w:rsidRDefault="008E4B20" w:rsidP="008E4B20">
      <w:pPr>
        <w:rPr>
          <w:sz w:val="22"/>
          <w:szCs w:val="22"/>
        </w:rPr>
      </w:pPr>
      <w:r w:rsidRPr="00805C6D">
        <w:rPr>
          <w:b/>
          <w:sz w:val="22"/>
          <w:szCs w:val="22"/>
        </w:rPr>
        <w:t>Nedelsdami pasakykite gydytojui</w:t>
      </w:r>
      <w:r w:rsidRPr="00805C6D">
        <w:rPr>
          <w:sz w:val="22"/>
          <w:szCs w:val="22"/>
        </w:rPr>
        <w:t xml:space="preserve">, jei atsirado </w:t>
      </w:r>
      <w:r w:rsidRPr="00805C6D">
        <w:rPr>
          <w:b/>
          <w:sz w:val="22"/>
          <w:szCs w:val="22"/>
        </w:rPr>
        <w:t>padidėjusio jautrumo reakcijų</w:t>
      </w:r>
      <w:r w:rsidRPr="00805C6D">
        <w:rPr>
          <w:sz w:val="22"/>
          <w:szCs w:val="22"/>
        </w:rPr>
        <w:t>, pvz., odos alergija, odos niežėjimas, odos išbėrimas, odos paraudimas, odos ar gleivinės (ypač akių, veido, lūpų ir gerklės) patinimas.</w:t>
      </w:r>
    </w:p>
    <w:p w14:paraId="06766B50" w14:textId="77777777" w:rsidR="008E4B20" w:rsidRPr="00805C6D" w:rsidRDefault="008E4B20" w:rsidP="008E4B20">
      <w:pPr>
        <w:ind w:right="-29"/>
        <w:rPr>
          <w:sz w:val="22"/>
          <w:szCs w:val="22"/>
        </w:rPr>
      </w:pPr>
    </w:p>
    <w:p w14:paraId="07FF99F5" w14:textId="77777777" w:rsidR="008E4B20" w:rsidRPr="00805C6D" w:rsidRDefault="008E4B20" w:rsidP="008E4B20">
      <w:pPr>
        <w:widowControl w:val="0"/>
        <w:autoSpaceDE w:val="0"/>
        <w:autoSpaceDN w:val="0"/>
        <w:adjustRightInd w:val="0"/>
        <w:rPr>
          <w:sz w:val="22"/>
          <w:szCs w:val="22"/>
        </w:rPr>
      </w:pPr>
      <w:r w:rsidRPr="00805C6D">
        <w:rPr>
          <w:sz w:val="22"/>
          <w:szCs w:val="22"/>
        </w:rPr>
        <w:t>Kitoks galintis pasireikšti šalutinis poveikis yra suskirstytas pagal pasireiškimo dažnumą.</w:t>
      </w:r>
    </w:p>
    <w:p w14:paraId="73C200D3" w14:textId="77777777" w:rsidR="008E4B20" w:rsidRPr="00805C6D" w:rsidRDefault="008E4B20" w:rsidP="008E4B20">
      <w:pPr>
        <w:ind w:right="-29"/>
        <w:rPr>
          <w:b/>
          <w:sz w:val="22"/>
          <w:szCs w:val="22"/>
        </w:rPr>
      </w:pPr>
    </w:p>
    <w:p w14:paraId="74A6A106" w14:textId="77777777" w:rsidR="008E4B20" w:rsidRPr="00805C6D" w:rsidRDefault="008E4B20" w:rsidP="008E4B20">
      <w:pPr>
        <w:ind w:right="-29"/>
        <w:rPr>
          <w:b/>
          <w:sz w:val="22"/>
          <w:szCs w:val="22"/>
        </w:rPr>
      </w:pPr>
      <w:r w:rsidRPr="00805C6D">
        <w:rPr>
          <w:b/>
          <w:bCs/>
          <w:noProof/>
          <w:sz w:val="22"/>
          <w:szCs w:val="22"/>
        </w:rPr>
        <w:t>Dažni šalutinio poveikio reiškiniai</w:t>
      </w:r>
      <w:r w:rsidRPr="00805C6D">
        <w:rPr>
          <w:sz w:val="22"/>
          <w:szCs w:val="22"/>
        </w:rPr>
        <w:t xml:space="preserve"> </w:t>
      </w:r>
      <w:r w:rsidRPr="00805C6D">
        <w:rPr>
          <w:b/>
          <w:sz w:val="22"/>
          <w:szCs w:val="22"/>
        </w:rPr>
        <w:t xml:space="preserve">(gali pasireikšti </w:t>
      </w:r>
      <w:r w:rsidRPr="00805C6D">
        <w:rPr>
          <w:b/>
          <w:bCs/>
          <w:noProof/>
          <w:sz w:val="22"/>
          <w:szCs w:val="22"/>
        </w:rPr>
        <w:t>rečiau</w:t>
      </w:r>
      <w:r w:rsidRPr="00805C6D">
        <w:rPr>
          <w:b/>
          <w:sz w:val="22"/>
          <w:szCs w:val="22"/>
        </w:rPr>
        <w:t xml:space="preserve"> kaip 1 iš 10</w:t>
      </w:r>
      <w:r w:rsidRPr="00805C6D">
        <w:rPr>
          <w:b/>
          <w:bCs/>
          <w:noProof/>
          <w:sz w:val="22"/>
          <w:szCs w:val="22"/>
        </w:rPr>
        <w:t> asmenų):</w:t>
      </w:r>
    </w:p>
    <w:p w14:paraId="377C657B"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grybelinė infekcija (burnos ir gerklės);</w:t>
      </w:r>
    </w:p>
    <w:p w14:paraId="3A4DF4BA"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galvos skausmas;</w:t>
      </w:r>
    </w:p>
    <w:p w14:paraId="5BB263A1"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užkimimas;</w:t>
      </w:r>
    </w:p>
    <w:p w14:paraId="65A4EC15"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gerklės skausmas.</w:t>
      </w:r>
    </w:p>
    <w:p w14:paraId="0301BE3F" w14:textId="77777777" w:rsidR="008E4B20" w:rsidRPr="00805C6D" w:rsidRDefault="008E4B20" w:rsidP="008E4B20">
      <w:pPr>
        <w:widowControl w:val="0"/>
        <w:autoSpaceDE w:val="0"/>
        <w:autoSpaceDN w:val="0"/>
        <w:adjustRightInd w:val="0"/>
        <w:rPr>
          <w:sz w:val="22"/>
          <w:szCs w:val="22"/>
        </w:rPr>
      </w:pPr>
    </w:p>
    <w:p w14:paraId="74EC177A" w14:textId="77777777" w:rsidR="008E4B20" w:rsidRPr="00805C6D" w:rsidRDefault="008E4B20" w:rsidP="008E4B20">
      <w:pPr>
        <w:widowControl w:val="0"/>
        <w:autoSpaceDE w:val="0"/>
        <w:autoSpaceDN w:val="0"/>
        <w:adjustRightInd w:val="0"/>
        <w:rPr>
          <w:sz w:val="22"/>
          <w:szCs w:val="22"/>
        </w:rPr>
      </w:pPr>
      <w:r w:rsidRPr="00805C6D">
        <w:rPr>
          <w:sz w:val="22"/>
          <w:szCs w:val="22"/>
        </w:rPr>
        <w:t xml:space="preserve">Plaučių uždegimas LOPL sergantiems pacientams: pasakykite savo gydytojui, jeigu vartojant </w:t>
      </w: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pasireikštų kuris nors iš šių sutrikimų (jie gali būti plaučių infekcijos simptomai):</w:t>
      </w:r>
    </w:p>
    <w:p w14:paraId="204DA40D"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 xml:space="preserve">karščiavimas arba </w:t>
      </w:r>
      <w:proofErr w:type="spellStart"/>
      <w:r w:rsidRPr="00805C6D">
        <w:rPr>
          <w:sz w:val="22"/>
          <w:szCs w:val="22"/>
        </w:rPr>
        <w:t>šaltkrėtis</w:t>
      </w:r>
      <w:proofErr w:type="spellEnd"/>
      <w:r w:rsidRPr="00805C6D">
        <w:rPr>
          <w:sz w:val="22"/>
          <w:szCs w:val="22"/>
        </w:rPr>
        <w:t>;</w:t>
      </w:r>
    </w:p>
    <w:p w14:paraId="5D9B5386"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padidėjęs gleivių išsiskyrimas, pakitusi jų spalva;</w:t>
      </w:r>
    </w:p>
    <w:p w14:paraId="2AE01C7D"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sustiprėjęs kosulys ar sustiprėjęs kvėpavimo pasunkėjimas.</w:t>
      </w:r>
    </w:p>
    <w:p w14:paraId="72B1B4F5" w14:textId="77777777" w:rsidR="008E4B20" w:rsidRPr="00805C6D" w:rsidRDefault="008E4B20" w:rsidP="008E4B20">
      <w:pPr>
        <w:widowControl w:val="0"/>
        <w:autoSpaceDE w:val="0"/>
        <w:autoSpaceDN w:val="0"/>
        <w:rPr>
          <w:sz w:val="22"/>
          <w:szCs w:val="22"/>
        </w:rPr>
      </w:pPr>
    </w:p>
    <w:p w14:paraId="26781B22" w14:textId="77777777" w:rsidR="008E4B20" w:rsidRPr="00805C6D" w:rsidRDefault="008E4B20" w:rsidP="008E4B20">
      <w:pPr>
        <w:ind w:right="-29"/>
        <w:rPr>
          <w:sz w:val="22"/>
          <w:szCs w:val="22"/>
        </w:rPr>
      </w:pPr>
      <w:r w:rsidRPr="00805C6D">
        <w:rPr>
          <w:b/>
          <w:bCs/>
          <w:noProof/>
          <w:sz w:val="22"/>
          <w:szCs w:val="22"/>
        </w:rPr>
        <w:t>Nedažni šalutinio poveikio reiškiniai</w:t>
      </w:r>
      <w:r w:rsidRPr="00805C6D">
        <w:rPr>
          <w:sz w:val="22"/>
          <w:szCs w:val="22"/>
        </w:rPr>
        <w:t xml:space="preserve"> </w:t>
      </w:r>
      <w:r w:rsidRPr="00805C6D">
        <w:rPr>
          <w:b/>
          <w:sz w:val="22"/>
          <w:szCs w:val="22"/>
        </w:rPr>
        <w:t xml:space="preserve">(gali pasireikšti </w:t>
      </w:r>
      <w:r w:rsidRPr="00805C6D">
        <w:rPr>
          <w:b/>
          <w:bCs/>
          <w:noProof/>
          <w:sz w:val="22"/>
          <w:szCs w:val="22"/>
        </w:rPr>
        <w:t>rečiau</w:t>
      </w:r>
      <w:r w:rsidRPr="00805C6D">
        <w:rPr>
          <w:b/>
          <w:sz w:val="22"/>
          <w:szCs w:val="22"/>
        </w:rPr>
        <w:t xml:space="preserve"> kaip 1 iš 100</w:t>
      </w:r>
      <w:r w:rsidRPr="00805C6D">
        <w:rPr>
          <w:b/>
          <w:bCs/>
          <w:noProof/>
          <w:sz w:val="22"/>
          <w:szCs w:val="22"/>
        </w:rPr>
        <w:t> asmenų):</w:t>
      </w:r>
    </w:p>
    <w:p w14:paraId="68B5B234" w14:textId="77777777" w:rsidR="008E4B20" w:rsidRPr="00805C6D" w:rsidRDefault="008E4B20" w:rsidP="008E4B20">
      <w:pPr>
        <w:widowControl w:val="0"/>
        <w:numPr>
          <w:ilvl w:val="0"/>
          <w:numId w:val="8"/>
        </w:numPr>
        <w:autoSpaceDE w:val="0"/>
        <w:autoSpaceDN w:val="0"/>
        <w:adjustRightInd w:val="0"/>
        <w:ind w:left="567" w:hanging="567"/>
        <w:rPr>
          <w:sz w:val="22"/>
          <w:szCs w:val="22"/>
        </w:rPr>
      </w:pPr>
      <w:proofErr w:type="spellStart"/>
      <w:r w:rsidRPr="00805C6D">
        <w:rPr>
          <w:sz w:val="22"/>
          <w:szCs w:val="22"/>
        </w:rPr>
        <w:t>palpitacijos</w:t>
      </w:r>
      <w:proofErr w:type="spellEnd"/>
      <w:r w:rsidRPr="00805C6D">
        <w:rPr>
          <w:sz w:val="22"/>
          <w:szCs w:val="22"/>
        </w:rPr>
        <w:t xml:space="preserve"> (stipraus širdies plakimo pojūtis), neįprastai dažnas širdies plakimas ir širdies ritmo sutrikimai;</w:t>
      </w:r>
    </w:p>
    <w:p w14:paraId="1D826057"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tam tikri elektrokardiogramos (EKG) pokyčiai;</w:t>
      </w:r>
    </w:p>
    <w:p w14:paraId="2DB6AF37"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į gripą panašūs simptomai;</w:t>
      </w:r>
    </w:p>
    <w:p w14:paraId="546CA101"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sinusų uždegimas;</w:t>
      </w:r>
    </w:p>
    <w:p w14:paraId="66697CE7"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sloga;</w:t>
      </w:r>
    </w:p>
    <w:p w14:paraId="77E98614"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ausies uždegimas;</w:t>
      </w:r>
    </w:p>
    <w:p w14:paraId="54C99723"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gerklės dirginimas;</w:t>
      </w:r>
    </w:p>
    <w:p w14:paraId="54B80CE1"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lastRenderedPageBreak/>
        <w:t>kosulys ir produktyvus kosulys;</w:t>
      </w:r>
    </w:p>
    <w:p w14:paraId="33D2F48C"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astmos priepuolis;</w:t>
      </w:r>
    </w:p>
    <w:p w14:paraId="3EFC6C69"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makšties grybelinės infekcijos;</w:t>
      </w:r>
    </w:p>
    <w:p w14:paraId="74D7D1E8"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pykinimas;</w:t>
      </w:r>
    </w:p>
    <w:p w14:paraId="169CA25A"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nenormalus arba sutrikęs skonio pojūtis;</w:t>
      </w:r>
    </w:p>
    <w:p w14:paraId="120D0DEC"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lūpų deginimas;</w:t>
      </w:r>
    </w:p>
    <w:p w14:paraId="19DBC531"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burnos džiūvimas;</w:t>
      </w:r>
    </w:p>
    <w:p w14:paraId="1F28B3F5"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rijimo pasunkėjimas;</w:t>
      </w:r>
    </w:p>
    <w:p w14:paraId="778C7898"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virškinimo sutrikimai;</w:t>
      </w:r>
    </w:p>
    <w:p w14:paraId="62FB6111"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skrandžio sutrikimai;</w:t>
      </w:r>
    </w:p>
    <w:p w14:paraId="60C7C122"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viduriavimas;</w:t>
      </w:r>
    </w:p>
    <w:p w14:paraId="6A492E22"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raumenų skausmas ir raumenų mėšlungis;</w:t>
      </w:r>
    </w:p>
    <w:p w14:paraId="147BC710"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veido ir gerklės paraudimas;</w:t>
      </w:r>
    </w:p>
    <w:p w14:paraId="6B907C30"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padidėjęs kraujo tekėjimas į kai kuriuos organizmo audinius;</w:t>
      </w:r>
    </w:p>
    <w:p w14:paraId="20F9334D"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stiprus prakaitavimas;</w:t>
      </w:r>
    </w:p>
    <w:p w14:paraId="1331E02D"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drebulys;</w:t>
      </w:r>
    </w:p>
    <w:p w14:paraId="7B71D198"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neramumas;</w:t>
      </w:r>
    </w:p>
    <w:p w14:paraId="5882BDB6"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svaigulys;</w:t>
      </w:r>
    </w:p>
    <w:p w14:paraId="2AB4D4F2"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dilgėlinė arba ruplės;</w:t>
      </w:r>
    </w:p>
    <w:p w14:paraId="765A1BFB"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kai kurių kraujo sudedamųjų dalių pokyčiai:</w:t>
      </w:r>
    </w:p>
    <w:p w14:paraId="79F064BD" w14:textId="77777777" w:rsidR="008E4B20" w:rsidRPr="00805C6D" w:rsidRDefault="008E4B20" w:rsidP="008E4B20">
      <w:pPr>
        <w:widowControl w:val="0"/>
        <w:numPr>
          <w:ilvl w:val="0"/>
          <w:numId w:val="9"/>
        </w:numPr>
        <w:autoSpaceDE w:val="0"/>
        <w:autoSpaceDN w:val="0"/>
        <w:adjustRightInd w:val="0"/>
        <w:ind w:hanging="513"/>
        <w:rPr>
          <w:sz w:val="22"/>
          <w:szCs w:val="22"/>
        </w:rPr>
      </w:pPr>
      <w:r w:rsidRPr="00805C6D">
        <w:rPr>
          <w:sz w:val="22"/>
          <w:szCs w:val="22"/>
        </w:rPr>
        <w:t>baltųjų kraujo ląstelių (leukocitų) skaičiaus sumažėjimas;</w:t>
      </w:r>
    </w:p>
    <w:p w14:paraId="1655B0E8" w14:textId="77777777" w:rsidR="008E4B20" w:rsidRPr="00805C6D" w:rsidRDefault="008E4B20" w:rsidP="008E4B20">
      <w:pPr>
        <w:widowControl w:val="0"/>
        <w:numPr>
          <w:ilvl w:val="0"/>
          <w:numId w:val="9"/>
        </w:numPr>
        <w:autoSpaceDE w:val="0"/>
        <w:autoSpaceDN w:val="0"/>
        <w:adjustRightInd w:val="0"/>
        <w:ind w:hanging="513"/>
        <w:rPr>
          <w:sz w:val="22"/>
          <w:szCs w:val="22"/>
        </w:rPr>
      </w:pPr>
      <w:r w:rsidRPr="00805C6D">
        <w:rPr>
          <w:sz w:val="22"/>
          <w:szCs w:val="22"/>
        </w:rPr>
        <w:t>trombocitų skaičiaus padidėjimas;</w:t>
      </w:r>
    </w:p>
    <w:p w14:paraId="70706CB3" w14:textId="77777777" w:rsidR="008E4B20" w:rsidRPr="00805C6D" w:rsidRDefault="008E4B20" w:rsidP="008E4B20">
      <w:pPr>
        <w:widowControl w:val="0"/>
        <w:numPr>
          <w:ilvl w:val="0"/>
          <w:numId w:val="9"/>
        </w:numPr>
        <w:autoSpaceDE w:val="0"/>
        <w:autoSpaceDN w:val="0"/>
        <w:adjustRightInd w:val="0"/>
        <w:ind w:hanging="513"/>
        <w:rPr>
          <w:sz w:val="22"/>
          <w:szCs w:val="22"/>
        </w:rPr>
      </w:pPr>
      <w:r w:rsidRPr="00805C6D">
        <w:rPr>
          <w:sz w:val="22"/>
          <w:szCs w:val="22"/>
        </w:rPr>
        <w:t>kalio kiekio kraujyje sumažėjimas;</w:t>
      </w:r>
    </w:p>
    <w:p w14:paraId="2407069D" w14:textId="77777777" w:rsidR="008E4B20" w:rsidRPr="00805C6D" w:rsidRDefault="008E4B20" w:rsidP="008E4B20">
      <w:pPr>
        <w:widowControl w:val="0"/>
        <w:numPr>
          <w:ilvl w:val="0"/>
          <w:numId w:val="9"/>
        </w:numPr>
        <w:autoSpaceDE w:val="0"/>
        <w:autoSpaceDN w:val="0"/>
        <w:adjustRightInd w:val="0"/>
        <w:ind w:hanging="513"/>
        <w:rPr>
          <w:sz w:val="22"/>
          <w:szCs w:val="22"/>
        </w:rPr>
      </w:pPr>
      <w:r w:rsidRPr="00805C6D">
        <w:rPr>
          <w:sz w:val="22"/>
          <w:szCs w:val="22"/>
        </w:rPr>
        <w:t>cukraus (gliukozės) kiekio kraujyje padidėjimas;</w:t>
      </w:r>
    </w:p>
    <w:p w14:paraId="3C958AFA" w14:textId="77777777" w:rsidR="008E4B20" w:rsidRPr="00805C6D" w:rsidRDefault="008E4B20" w:rsidP="008E4B20">
      <w:pPr>
        <w:widowControl w:val="0"/>
        <w:numPr>
          <w:ilvl w:val="0"/>
          <w:numId w:val="9"/>
        </w:numPr>
        <w:autoSpaceDE w:val="0"/>
        <w:autoSpaceDN w:val="0"/>
        <w:adjustRightInd w:val="0"/>
        <w:ind w:hanging="513"/>
        <w:rPr>
          <w:sz w:val="22"/>
          <w:szCs w:val="22"/>
        </w:rPr>
      </w:pPr>
      <w:r w:rsidRPr="00805C6D">
        <w:rPr>
          <w:sz w:val="22"/>
          <w:szCs w:val="22"/>
        </w:rPr>
        <w:t>insulino, laisvųjų riebalų rūgščių ir ketonų kiekio padidėjimas kraujyje.</w:t>
      </w:r>
    </w:p>
    <w:p w14:paraId="50017FC5" w14:textId="77777777" w:rsidR="008E4B20" w:rsidRPr="00805C6D" w:rsidRDefault="008E4B20" w:rsidP="008E4B20">
      <w:pPr>
        <w:widowControl w:val="0"/>
        <w:autoSpaceDE w:val="0"/>
        <w:autoSpaceDN w:val="0"/>
        <w:adjustRightInd w:val="0"/>
        <w:rPr>
          <w:sz w:val="22"/>
          <w:szCs w:val="22"/>
        </w:rPr>
      </w:pPr>
    </w:p>
    <w:p w14:paraId="648F986F" w14:textId="77777777" w:rsidR="008E4B20" w:rsidRPr="00805C6D" w:rsidRDefault="008E4B20" w:rsidP="008E4B20">
      <w:pPr>
        <w:rPr>
          <w:sz w:val="22"/>
          <w:szCs w:val="22"/>
        </w:rPr>
      </w:pPr>
      <w:r w:rsidRPr="00805C6D">
        <w:rPr>
          <w:sz w:val="22"/>
          <w:szCs w:val="22"/>
        </w:rPr>
        <w:t>Apie toliau išvardytą šalutinį poveikį pranešta kaip apie „nedažną“ pacientams, sergantiems lėtine obstrukcine plaučių liga:</w:t>
      </w:r>
    </w:p>
    <w:p w14:paraId="73D7BB6E"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kortizolio kiekio sumažėjimas kraujyje; tokį poveikį sukelia kortikosteroidų poveikis Jūsų antinksčių liaukoms;</w:t>
      </w:r>
    </w:p>
    <w:p w14:paraId="363E5463"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neritmiškas širdies plakimas.</w:t>
      </w:r>
    </w:p>
    <w:p w14:paraId="10382353" w14:textId="77777777" w:rsidR="008E4B20" w:rsidRPr="00805C6D" w:rsidRDefault="008E4B20" w:rsidP="008E4B20">
      <w:pPr>
        <w:widowControl w:val="0"/>
        <w:autoSpaceDE w:val="0"/>
        <w:autoSpaceDN w:val="0"/>
        <w:adjustRightInd w:val="0"/>
        <w:rPr>
          <w:sz w:val="22"/>
          <w:szCs w:val="22"/>
        </w:rPr>
      </w:pPr>
    </w:p>
    <w:p w14:paraId="54AFD3F5" w14:textId="77777777" w:rsidR="008E4B20" w:rsidRPr="00805C6D" w:rsidRDefault="008E4B20" w:rsidP="008E4B20">
      <w:pPr>
        <w:ind w:right="-29"/>
        <w:rPr>
          <w:rFonts w:eastAsia="Segoe UI Emoji"/>
          <w:b/>
          <w:sz w:val="22"/>
          <w:szCs w:val="22"/>
        </w:rPr>
      </w:pPr>
      <w:r w:rsidRPr="00805C6D">
        <w:rPr>
          <w:b/>
          <w:bCs/>
          <w:noProof/>
          <w:sz w:val="22"/>
          <w:szCs w:val="22"/>
        </w:rPr>
        <w:t>Reti šalutinio poveikio reiškiniai</w:t>
      </w:r>
      <w:r w:rsidRPr="00805C6D">
        <w:rPr>
          <w:sz w:val="22"/>
          <w:szCs w:val="22"/>
        </w:rPr>
        <w:t xml:space="preserve"> </w:t>
      </w:r>
      <w:r w:rsidRPr="00805C6D">
        <w:rPr>
          <w:b/>
          <w:sz w:val="22"/>
          <w:szCs w:val="22"/>
        </w:rPr>
        <w:t xml:space="preserve">(gali pasireikšti </w:t>
      </w:r>
      <w:r w:rsidRPr="00805C6D">
        <w:rPr>
          <w:b/>
          <w:bCs/>
          <w:noProof/>
          <w:sz w:val="22"/>
          <w:szCs w:val="22"/>
        </w:rPr>
        <w:t>rečiau</w:t>
      </w:r>
      <w:r w:rsidRPr="00805C6D">
        <w:rPr>
          <w:b/>
          <w:sz w:val="22"/>
          <w:szCs w:val="22"/>
        </w:rPr>
        <w:t xml:space="preserve"> kaip 1 iš 1 000</w:t>
      </w:r>
      <w:r w:rsidRPr="00805C6D">
        <w:rPr>
          <w:b/>
          <w:bCs/>
          <w:noProof/>
          <w:sz w:val="22"/>
          <w:szCs w:val="22"/>
        </w:rPr>
        <w:t> asmenų</w:t>
      </w:r>
      <w:r w:rsidRPr="00805C6D">
        <w:rPr>
          <w:b/>
          <w:sz w:val="22"/>
          <w:szCs w:val="22"/>
        </w:rPr>
        <w:t>):</w:t>
      </w:r>
    </w:p>
    <w:p w14:paraId="78634FAB"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krūtinės spaudimo pojūtis;</w:t>
      </w:r>
    </w:p>
    <w:p w14:paraId="14F44205"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praleistas širdies susitraukimas (dėl per ankstyvo širdies skilvelių susitraukimo);</w:t>
      </w:r>
    </w:p>
    <w:p w14:paraId="799566B2"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kraujospūdžio sumažėjimas;</w:t>
      </w:r>
    </w:p>
    <w:p w14:paraId="7391B34C"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kraujospūdžio padidėjimas;</w:t>
      </w:r>
    </w:p>
    <w:p w14:paraId="37985588"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inkstų uždegimas;</w:t>
      </w:r>
    </w:p>
    <w:p w14:paraId="6A162409"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kelias dienas trunkantis odos ir gleivinės patinimas.</w:t>
      </w:r>
    </w:p>
    <w:p w14:paraId="6E71611B" w14:textId="77777777" w:rsidR="008E4B20" w:rsidRPr="00805C6D" w:rsidRDefault="008E4B20" w:rsidP="008E4B20">
      <w:pPr>
        <w:widowControl w:val="0"/>
        <w:autoSpaceDE w:val="0"/>
        <w:autoSpaceDN w:val="0"/>
        <w:adjustRightInd w:val="0"/>
        <w:rPr>
          <w:sz w:val="22"/>
          <w:szCs w:val="22"/>
        </w:rPr>
      </w:pPr>
    </w:p>
    <w:p w14:paraId="0EA741F9" w14:textId="77777777" w:rsidR="008E4B20" w:rsidRPr="00805C6D" w:rsidRDefault="008E4B20" w:rsidP="008E4B20">
      <w:pPr>
        <w:ind w:right="-29"/>
        <w:rPr>
          <w:b/>
          <w:sz w:val="22"/>
          <w:szCs w:val="22"/>
        </w:rPr>
      </w:pPr>
      <w:r w:rsidRPr="00805C6D">
        <w:rPr>
          <w:b/>
          <w:sz w:val="22"/>
          <w:szCs w:val="22"/>
        </w:rPr>
        <w:t xml:space="preserve">Labai </w:t>
      </w:r>
      <w:r w:rsidRPr="00805C6D">
        <w:rPr>
          <w:b/>
          <w:bCs/>
          <w:noProof/>
          <w:sz w:val="22"/>
          <w:szCs w:val="22"/>
        </w:rPr>
        <w:t>reti šalutinio poveikio reiškiniai</w:t>
      </w:r>
      <w:r w:rsidRPr="00805C6D">
        <w:rPr>
          <w:sz w:val="22"/>
          <w:szCs w:val="22"/>
        </w:rPr>
        <w:t xml:space="preserve"> </w:t>
      </w:r>
      <w:r w:rsidRPr="00805C6D">
        <w:rPr>
          <w:b/>
          <w:sz w:val="22"/>
          <w:szCs w:val="22"/>
        </w:rPr>
        <w:t xml:space="preserve">(gali pasireikšti </w:t>
      </w:r>
      <w:r w:rsidRPr="00805C6D">
        <w:rPr>
          <w:b/>
          <w:bCs/>
          <w:noProof/>
          <w:sz w:val="22"/>
          <w:szCs w:val="22"/>
        </w:rPr>
        <w:t>rečiau</w:t>
      </w:r>
      <w:r w:rsidRPr="00805C6D">
        <w:rPr>
          <w:b/>
          <w:sz w:val="22"/>
          <w:szCs w:val="22"/>
        </w:rPr>
        <w:t xml:space="preserve"> kaip 1 iš 10 000</w:t>
      </w:r>
      <w:r w:rsidRPr="00805C6D">
        <w:rPr>
          <w:b/>
          <w:bCs/>
          <w:noProof/>
          <w:sz w:val="22"/>
          <w:szCs w:val="22"/>
        </w:rPr>
        <w:t> asmenų</w:t>
      </w:r>
      <w:r w:rsidRPr="00805C6D">
        <w:rPr>
          <w:b/>
          <w:sz w:val="22"/>
          <w:szCs w:val="22"/>
        </w:rPr>
        <w:t>):</w:t>
      </w:r>
    </w:p>
    <w:p w14:paraId="419A95FE"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dusulys;</w:t>
      </w:r>
    </w:p>
    <w:p w14:paraId="62791560"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astmos pasunkėjimas;</w:t>
      </w:r>
    </w:p>
    <w:p w14:paraId="5A35F77D"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trombocitų skaičiaus kraujyje sumažėjimas;</w:t>
      </w:r>
    </w:p>
    <w:p w14:paraId="63645AAA"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plaštakų ir pėdų patinimas.</w:t>
      </w:r>
    </w:p>
    <w:p w14:paraId="1BF706F3" w14:textId="77777777" w:rsidR="008E4B20" w:rsidRPr="00805C6D" w:rsidRDefault="008E4B20" w:rsidP="008E4B20">
      <w:pPr>
        <w:widowControl w:val="0"/>
        <w:autoSpaceDE w:val="0"/>
        <w:autoSpaceDN w:val="0"/>
        <w:adjustRightInd w:val="0"/>
        <w:rPr>
          <w:sz w:val="22"/>
          <w:szCs w:val="22"/>
        </w:rPr>
      </w:pPr>
    </w:p>
    <w:p w14:paraId="6ED24DEC" w14:textId="77777777" w:rsidR="008E4B20" w:rsidRPr="00805C6D" w:rsidRDefault="008E4B20" w:rsidP="008E4B20">
      <w:pPr>
        <w:widowControl w:val="0"/>
        <w:autoSpaceDE w:val="0"/>
        <w:autoSpaceDN w:val="0"/>
        <w:adjustRightInd w:val="0"/>
        <w:rPr>
          <w:sz w:val="22"/>
          <w:szCs w:val="22"/>
        </w:rPr>
      </w:pPr>
      <w:r w:rsidRPr="00805C6D">
        <w:rPr>
          <w:b/>
          <w:sz w:val="22"/>
          <w:szCs w:val="22"/>
        </w:rPr>
        <w:t>Ilgalaikis didelių įkvepiamųjų kortikosteroidų dozių vartojimas labai retai gali sukelti sisteminį poveikį.</w:t>
      </w:r>
      <w:r w:rsidRPr="00805C6D">
        <w:rPr>
          <w:sz w:val="22"/>
          <w:szCs w:val="22"/>
        </w:rPr>
        <w:t xml:space="preserve"> Toks poveikis yra:</w:t>
      </w:r>
    </w:p>
    <w:p w14:paraId="1504590A"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antinksčių veiklos sutrikimas (antinksčių slopinimas);</w:t>
      </w:r>
    </w:p>
    <w:p w14:paraId="62D88350"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kaulų mineralų tankio sumažėjimas (kaulų išretėjimas);</w:t>
      </w:r>
    </w:p>
    <w:p w14:paraId="2732741F"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vaikų ir paauglių augimo sulėtėjimas;</w:t>
      </w:r>
    </w:p>
    <w:p w14:paraId="559D9DDB"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akispūdžio padidėjimas (glaukoma);</w:t>
      </w:r>
    </w:p>
    <w:p w14:paraId="1ABDB72C"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katarakta.</w:t>
      </w:r>
    </w:p>
    <w:p w14:paraId="7B28D9F0" w14:textId="77777777" w:rsidR="008E4B20" w:rsidRPr="00805C6D" w:rsidRDefault="008E4B20" w:rsidP="008E4B20">
      <w:pPr>
        <w:widowControl w:val="0"/>
        <w:autoSpaceDE w:val="0"/>
        <w:autoSpaceDN w:val="0"/>
        <w:adjustRightInd w:val="0"/>
        <w:rPr>
          <w:sz w:val="22"/>
          <w:szCs w:val="22"/>
        </w:rPr>
      </w:pPr>
    </w:p>
    <w:p w14:paraId="693DCCEA" w14:textId="77777777" w:rsidR="008E4B20" w:rsidRPr="00805C6D" w:rsidRDefault="008E4B20" w:rsidP="008E4B20">
      <w:pPr>
        <w:ind w:right="-29"/>
        <w:rPr>
          <w:b/>
          <w:sz w:val="22"/>
          <w:szCs w:val="22"/>
        </w:rPr>
      </w:pPr>
      <w:r w:rsidRPr="00805C6D">
        <w:rPr>
          <w:b/>
          <w:sz w:val="22"/>
          <w:szCs w:val="22"/>
        </w:rPr>
        <w:t xml:space="preserve">Dažnis nežinomas (negali būti </w:t>
      </w:r>
      <w:r w:rsidRPr="00805C6D">
        <w:rPr>
          <w:b/>
          <w:bCs/>
          <w:noProof/>
          <w:sz w:val="22"/>
          <w:szCs w:val="22"/>
        </w:rPr>
        <w:t>apskaičiuotas</w:t>
      </w:r>
      <w:r w:rsidRPr="00805C6D">
        <w:rPr>
          <w:b/>
          <w:sz w:val="22"/>
          <w:szCs w:val="22"/>
        </w:rPr>
        <w:t xml:space="preserve"> pagal turimus duomenis):</w:t>
      </w:r>
    </w:p>
    <w:p w14:paraId="02EB0940"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lastRenderedPageBreak/>
        <w:t>miego sutrikimai;</w:t>
      </w:r>
    </w:p>
    <w:p w14:paraId="0DCE805E"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depresija arba nerimas;</w:t>
      </w:r>
    </w:p>
    <w:p w14:paraId="461F5EC2"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nervingumas;</w:t>
      </w:r>
    </w:p>
    <w:p w14:paraId="3C830355" w14:textId="77777777" w:rsidR="008E4B20" w:rsidRPr="00805C6D" w:rsidRDefault="008E4B20" w:rsidP="008E4B20">
      <w:pPr>
        <w:widowControl w:val="0"/>
        <w:numPr>
          <w:ilvl w:val="0"/>
          <w:numId w:val="8"/>
        </w:numPr>
        <w:autoSpaceDE w:val="0"/>
        <w:autoSpaceDN w:val="0"/>
        <w:adjustRightInd w:val="0"/>
        <w:ind w:left="567" w:hanging="567"/>
        <w:rPr>
          <w:sz w:val="22"/>
          <w:szCs w:val="22"/>
        </w:rPr>
      </w:pPr>
      <w:r w:rsidRPr="00805C6D">
        <w:rPr>
          <w:sz w:val="22"/>
          <w:szCs w:val="22"/>
        </w:rPr>
        <w:t>per didelis susijaudinimas ar dirglumas.</w:t>
      </w:r>
    </w:p>
    <w:p w14:paraId="092398F7" w14:textId="77777777" w:rsidR="008E4B20" w:rsidRPr="00805C6D" w:rsidRDefault="008E4B20" w:rsidP="008E4B20">
      <w:pPr>
        <w:widowControl w:val="0"/>
        <w:autoSpaceDE w:val="0"/>
        <w:autoSpaceDN w:val="0"/>
        <w:adjustRightInd w:val="0"/>
        <w:rPr>
          <w:sz w:val="22"/>
          <w:szCs w:val="22"/>
        </w:rPr>
      </w:pPr>
    </w:p>
    <w:p w14:paraId="35B00157" w14:textId="77777777" w:rsidR="008E4B20" w:rsidRPr="00805C6D" w:rsidRDefault="008E4B20" w:rsidP="008E4B20">
      <w:pPr>
        <w:widowControl w:val="0"/>
        <w:autoSpaceDE w:val="0"/>
        <w:autoSpaceDN w:val="0"/>
        <w:adjustRightInd w:val="0"/>
        <w:rPr>
          <w:sz w:val="22"/>
          <w:szCs w:val="22"/>
        </w:rPr>
      </w:pPr>
      <w:r w:rsidRPr="00805C6D">
        <w:rPr>
          <w:sz w:val="22"/>
          <w:szCs w:val="22"/>
        </w:rPr>
        <w:t>Tokių reiškinių atsiradimas yra labiau tikėtinas vaikams, tačiau jų dažnis nėra žinomas:</w:t>
      </w:r>
    </w:p>
    <w:p w14:paraId="3C3036A1" w14:textId="77777777" w:rsidR="008E4B20" w:rsidRPr="00805C6D" w:rsidRDefault="008E4B20" w:rsidP="008E4B20">
      <w:pPr>
        <w:widowControl w:val="0"/>
        <w:numPr>
          <w:ilvl w:val="0"/>
          <w:numId w:val="10"/>
        </w:numPr>
        <w:autoSpaceDE w:val="0"/>
        <w:autoSpaceDN w:val="0"/>
        <w:adjustRightInd w:val="0"/>
        <w:ind w:left="567" w:hanging="567"/>
        <w:rPr>
          <w:sz w:val="22"/>
          <w:szCs w:val="22"/>
        </w:rPr>
      </w:pPr>
      <w:r w:rsidRPr="00805C6D">
        <w:rPr>
          <w:sz w:val="22"/>
          <w:szCs w:val="22"/>
        </w:rPr>
        <w:t xml:space="preserve">matomo vaizdo </w:t>
      </w:r>
      <w:proofErr w:type="spellStart"/>
      <w:r w:rsidRPr="00805C6D">
        <w:rPr>
          <w:sz w:val="22"/>
          <w:szCs w:val="22"/>
        </w:rPr>
        <w:t>neryškumas</w:t>
      </w:r>
      <w:proofErr w:type="spellEnd"/>
      <w:r w:rsidRPr="00805C6D">
        <w:rPr>
          <w:sz w:val="22"/>
          <w:szCs w:val="22"/>
        </w:rPr>
        <w:t>.</w:t>
      </w:r>
    </w:p>
    <w:p w14:paraId="20AC9808" w14:textId="77777777" w:rsidR="008E4B20" w:rsidRPr="00805C6D" w:rsidRDefault="008E4B20" w:rsidP="008E4B20">
      <w:pPr>
        <w:widowControl w:val="0"/>
        <w:autoSpaceDE w:val="0"/>
        <w:autoSpaceDN w:val="0"/>
        <w:rPr>
          <w:sz w:val="22"/>
          <w:szCs w:val="22"/>
          <w:u w:val="single"/>
        </w:rPr>
      </w:pPr>
    </w:p>
    <w:p w14:paraId="185120B5" w14:textId="77777777" w:rsidR="008E4B20" w:rsidRPr="00805C6D" w:rsidRDefault="008E4B20" w:rsidP="008E4B20">
      <w:pPr>
        <w:widowControl w:val="0"/>
        <w:autoSpaceDE w:val="0"/>
        <w:autoSpaceDN w:val="0"/>
        <w:rPr>
          <w:b/>
          <w:bCs/>
          <w:sz w:val="22"/>
          <w:szCs w:val="22"/>
        </w:rPr>
      </w:pPr>
      <w:r w:rsidRPr="00805C6D">
        <w:rPr>
          <w:b/>
          <w:sz w:val="22"/>
          <w:szCs w:val="22"/>
        </w:rPr>
        <w:t>Pranešimas apie šalutinį poveikį</w:t>
      </w:r>
    </w:p>
    <w:p w14:paraId="7B608343" w14:textId="77777777" w:rsidR="008E4B20" w:rsidRPr="00805C6D" w:rsidRDefault="008E4B20" w:rsidP="008E4B20">
      <w:pPr>
        <w:widowControl w:val="0"/>
        <w:autoSpaceDE w:val="0"/>
        <w:autoSpaceDN w:val="0"/>
        <w:rPr>
          <w:b/>
          <w:bCs/>
          <w:sz w:val="22"/>
          <w:szCs w:val="22"/>
        </w:rPr>
      </w:pPr>
    </w:p>
    <w:p w14:paraId="4098946E" w14:textId="77777777" w:rsidR="008E4B20" w:rsidRPr="00805C6D" w:rsidRDefault="008E4B20" w:rsidP="008E4B20">
      <w:pPr>
        <w:widowControl w:val="0"/>
        <w:autoSpaceDE w:val="0"/>
        <w:autoSpaceDN w:val="0"/>
        <w:rPr>
          <w:sz w:val="22"/>
          <w:szCs w:val="22"/>
        </w:rPr>
      </w:pPr>
      <w:r w:rsidRPr="00805C6D">
        <w:rPr>
          <w:sz w:val="22"/>
          <w:szCs w:val="22"/>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hyperlink r:id="rId18" w:history="1">
        <w:r w:rsidRPr="00805C6D">
          <w:rPr>
            <w:rStyle w:val="Hipersaitas"/>
            <w:color w:val="auto"/>
            <w:sz w:val="22"/>
            <w:szCs w:val="22"/>
          </w:rPr>
          <w:t>https://vvkt.lrv.lt/lt/</w:t>
        </w:r>
      </w:hyperlink>
      <w:r w:rsidRPr="00805C6D">
        <w:rPr>
          <w:sz w:val="22"/>
          <w:szCs w:val="22"/>
        </w:rPr>
        <w:t xml:space="preserve"> nurodytais būdais arba paskambinti nemokamu telefonu 8 800 73 568. Pranešdami apie šalutinį poveikį, galite mums padėti gauti daugiau informacijos apie šio vaisto saugumą.</w:t>
      </w:r>
    </w:p>
    <w:p w14:paraId="388319CD" w14:textId="77777777" w:rsidR="008E4B20" w:rsidRPr="00805C6D" w:rsidRDefault="008E4B20" w:rsidP="008E4B20">
      <w:pPr>
        <w:widowControl w:val="0"/>
        <w:autoSpaceDE w:val="0"/>
        <w:autoSpaceDN w:val="0"/>
        <w:rPr>
          <w:sz w:val="22"/>
          <w:szCs w:val="22"/>
        </w:rPr>
      </w:pPr>
    </w:p>
    <w:p w14:paraId="18819F26" w14:textId="77777777" w:rsidR="008E4B20" w:rsidRPr="00805C6D" w:rsidRDefault="008E4B20" w:rsidP="008E4B20">
      <w:pPr>
        <w:widowControl w:val="0"/>
        <w:autoSpaceDE w:val="0"/>
        <w:autoSpaceDN w:val="0"/>
        <w:rPr>
          <w:sz w:val="22"/>
          <w:szCs w:val="22"/>
        </w:rPr>
      </w:pPr>
    </w:p>
    <w:p w14:paraId="3FC327D5" w14:textId="1554D542" w:rsidR="008E4B20" w:rsidRPr="00BF3F6E" w:rsidRDefault="008E4B20" w:rsidP="00BF3F6E">
      <w:pPr>
        <w:pStyle w:val="Sraopastraipa"/>
        <w:widowControl w:val="0"/>
        <w:numPr>
          <w:ilvl w:val="0"/>
          <w:numId w:val="11"/>
        </w:numPr>
        <w:autoSpaceDE w:val="0"/>
        <w:autoSpaceDN w:val="0"/>
        <w:ind w:left="567" w:hanging="567"/>
        <w:outlineLvl w:val="0"/>
        <w:rPr>
          <w:b/>
          <w:bCs/>
          <w:sz w:val="22"/>
          <w:szCs w:val="22"/>
        </w:rPr>
      </w:pPr>
      <w:r w:rsidRPr="00BF3F6E">
        <w:rPr>
          <w:b/>
          <w:bCs/>
          <w:sz w:val="22"/>
          <w:szCs w:val="22"/>
        </w:rPr>
        <w:t xml:space="preserve">Kaip laikyti </w:t>
      </w:r>
      <w:proofErr w:type="spellStart"/>
      <w:r w:rsidRPr="00BF3F6E">
        <w:rPr>
          <w:b/>
          <w:bCs/>
          <w:sz w:val="22"/>
          <w:szCs w:val="22"/>
        </w:rPr>
        <w:t>Beclometasone</w:t>
      </w:r>
      <w:proofErr w:type="spellEnd"/>
      <w:r w:rsidRPr="00BF3F6E">
        <w:rPr>
          <w:b/>
          <w:bCs/>
          <w:sz w:val="22"/>
          <w:szCs w:val="22"/>
        </w:rPr>
        <w:t>/</w:t>
      </w:r>
      <w:proofErr w:type="spellStart"/>
      <w:r w:rsidRPr="00BF3F6E">
        <w:rPr>
          <w:b/>
          <w:bCs/>
          <w:sz w:val="22"/>
          <w:szCs w:val="22"/>
        </w:rPr>
        <w:t>Formoterol</w:t>
      </w:r>
      <w:proofErr w:type="spellEnd"/>
      <w:r w:rsidRPr="00BF3F6E">
        <w:rPr>
          <w:b/>
          <w:bCs/>
          <w:sz w:val="22"/>
          <w:szCs w:val="22"/>
        </w:rPr>
        <w:t xml:space="preserve"> </w:t>
      </w:r>
      <w:proofErr w:type="spellStart"/>
      <w:r w:rsidRPr="00BF3F6E">
        <w:rPr>
          <w:b/>
          <w:bCs/>
          <w:sz w:val="22"/>
          <w:szCs w:val="22"/>
        </w:rPr>
        <w:t>Genetic</w:t>
      </w:r>
      <w:proofErr w:type="spellEnd"/>
    </w:p>
    <w:p w14:paraId="3CDBE49B" w14:textId="77777777" w:rsidR="008E4B20" w:rsidRPr="00805C6D" w:rsidRDefault="008E4B20" w:rsidP="008E4B20">
      <w:pPr>
        <w:widowControl w:val="0"/>
        <w:autoSpaceDE w:val="0"/>
        <w:autoSpaceDN w:val="0"/>
        <w:rPr>
          <w:sz w:val="22"/>
          <w:szCs w:val="22"/>
        </w:rPr>
      </w:pPr>
    </w:p>
    <w:p w14:paraId="5ADDDA0F" w14:textId="77777777" w:rsidR="008E4B20" w:rsidRPr="00805C6D" w:rsidRDefault="008E4B20" w:rsidP="008E4B20">
      <w:pPr>
        <w:keepNext/>
        <w:numPr>
          <w:ilvl w:val="12"/>
          <w:numId w:val="0"/>
        </w:numPr>
        <w:ind w:right="-2"/>
        <w:rPr>
          <w:sz w:val="22"/>
          <w:szCs w:val="22"/>
        </w:rPr>
      </w:pPr>
      <w:r w:rsidRPr="00805C6D">
        <w:rPr>
          <w:sz w:val="22"/>
          <w:szCs w:val="22"/>
        </w:rPr>
        <w:t>Šį vaistą laikykite vaikams nepastebimoje ir nepasiekiamoje vietoje.</w:t>
      </w:r>
    </w:p>
    <w:p w14:paraId="0C0363CB" w14:textId="77777777" w:rsidR="008E4B20" w:rsidRPr="00805C6D" w:rsidRDefault="008E4B20" w:rsidP="008E4B20">
      <w:pPr>
        <w:widowControl w:val="0"/>
        <w:autoSpaceDE w:val="0"/>
        <w:autoSpaceDN w:val="0"/>
        <w:rPr>
          <w:b/>
          <w:bCs/>
          <w:i/>
          <w:iCs/>
          <w:sz w:val="22"/>
          <w:szCs w:val="22"/>
        </w:rPr>
      </w:pPr>
    </w:p>
    <w:p w14:paraId="79181D43" w14:textId="77777777" w:rsidR="008E4B20" w:rsidRPr="00805C6D" w:rsidRDefault="008E4B20" w:rsidP="008E4B20">
      <w:pPr>
        <w:keepNext/>
        <w:autoSpaceDE w:val="0"/>
        <w:autoSpaceDN w:val="0"/>
        <w:adjustRightInd w:val="0"/>
        <w:rPr>
          <w:rFonts w:eastAsia="TimesNewRoman"/>
          <w:b/>
          <w:i/>
          <w:sz w:val="22"/>
          <w:szCs w:val="22"/>
        </w:rPr>
      </w:pPr>
      <w:r w:rsidRPr="00805C6D">
        <w:rPr>
          <w:rFonts w:eastAsia="TimesNewRoman"/>
          <w:b/>
          <w:bCs/>
          <w:i/>
          <w:iCs/>
          <w:sz w:val="22"/>
          <w:szCs w:val="22"/>
        </w:rPr>
        <w:t xml:space="preserve">Vienos </w:t>
      </w:r>
      <w:proofErr w:type="spellStart"/>
      <w:r w:rsidRPr="00805C6D">
        <w:rPr>
          <w:rFonts w:eastAsia="TimesNewRoman"/>
          <w:b/>
          <w:bCs/>
          <w:i/>
          <w:iCs/>
          <w:sz w:val="22"/>
          <w:szCs w:val="22"/>
        </w:rPr>
        <w:t>talpyklės</w:t>
      </w:r>
      <w:proofErr w:type="spellEnd"/>
      <w:r w:rsidRPr="00805C6D">
        <w:rPr>
          <w:rFonts w:eastAsia="TimesNewRoman"/>
          <w:b/>
          <w:bCs/>
          <w:i/>
          <w:iCs/>
          <w:sz w:val="22"/>
          <w:szCs w:val="22"/>
        </w:rPr>
        <w:t xml:space="preserve"> vieno</w:t>
      </w:r>
      <w:r w:rsidRPr="00805C6D">
        <w:rPr>
          <w:rFonts w:eastAsia="TimesNewRoman"/>
          <w:b/>
          <w:i/>
          <w:sz w:val="22"/>
          <w:szCs w:val="22"/>
        </w:rPr>
        <w:t xml:space="preserve"> 120 arba 180 </w:t>
      </w:r>
      <w:proofErr w:type="spellStart"/>
      <w:r w:rsidRPr="00805C6D">
        <w:rPr>
          <w:rFonts w:eastAsia="TimesNewRoman"/>
          <w:b/>
          <w:bCs/>
          <w:i/>
          <w:iCs/>
          <w:sz w:val="22"/>
          <w:szCs w:val="22"/>
        </w:rPr>
        <w:t>spūsnių</w:t>
      </w:r>
      <w:proofErr w:type="spellEnd"/>
      <w:r w:rsidRPr="00805C6D">
        <w:rPr>
          <w:rFonts w:eastAsia="TimesNewRoman"/>
          <w:b/>
          <w:bCs/>
          <w:i/>
          <w:iCs/>
          <w:sz w:val="22"/>
          <w:szCs w:val="22"/>
        </w:rPr>
        <w:t xml:space="preserve"> purkštuvo pakuotė</w:t>
      </w:r>
    </w:p>
    <w:p w14:paraId="2D278E39" w14:textId="77777777" w:rsidR="008E4B20" w:rsidRPr="00805C6D" w:rsidRDefault="008E4B20" w:rsidP="008E4B20">
      <w:pPr>
        <w:keepNext/>
        <w:autoSpaceDE w:val="0"/>
        <w:autoSpaceDN w:val="0"/>
        <w:adjustRightInd w:val="0"/>
        <w:rPr>
          <w:rFonts w:eastAsia="TimesNewRoman"/>
          <w:b/>
          <w:i/>
          <w:sz w:val="22"/>
          <w:szCs w:val="22"/>
        </w:rPr>
      </w:pPr>
    </w:p>
    <w:p w14:paraId="6187F659" w14:textId="77777777" w:rsidR="008E4B20" w:rsidRPr="00805C6D" w:rsidRDefault="008E4B20" w:rsidP="008E4B20">
      <w:pPr>
        <w:rPr>
          <w:b/>
          <w:bCs/>
          <w:sz w:val="22"/>
          <w:szCs w:val="22"/>
        </w:rPr>
      </w:pPr>
      <w:r w:rsidRPr="00805C6D">
        <w:rPr>
          <w:b/>
          <w:bCs/>
          <w:sz w:val="22"/>
          <w:szCs w:val="22"/>
        </w:rPr>
        <w:t>Vaistininkams</w:t>
      </w:r>
    </w:p>
    <w:p w14:paraId="3802A5C6" w14:textId="77777777" w:rsidR="008E4B20" w:rsidRPr="00805C6D" w:rsidRDefault="008E4B20" w:rsidP="008E4B20">
      <w:pPr>
        <w:rPr>
          <w:b/>
          <w:sz w:val="22"/>
          <w:szCs w:val="22"/>
        </w:rPr>
      </w:pPr>
      <w:r w:rsidRPr="00805C6D">
        <w:rPr>
          <w:sz w:val="22"/>
          <w:szCs w:val="22"/>
        </w:rPr>
        <w:t>Laikyti šaldytuve (2–8 °C temperatūroje) ne ilgiau kaip 18 mėnesių.</w:t>
      </w:r>
    </w:p>
    <w:p w14:paraId="589E76EB" w14:textId="77777777" w:rsidR="008E4B20" w:rsidRPr="00805C6D" w:rsidRDefault="008E4B20" w:rsidP="008E4B20">
      <w:pPr>
        <w:rPr>
          <w:sz w:val="22"/>
          <w:szCs w:val="22"/>
        </w:rPr>
      </w:pPr>
      <w:r w:rsidRPr="00805C6D">
        <w:rPr>
          <w:sz w:val="22"/>
          <w:szCs w:val="22"/>
        </w:rPr>
        <w:t xml:space="preserve">Lipnioje pakuotės etiketėje užrašykite išdavimo pacientui datą ir užklijuokite ją ant </w:t>
      </w:r>
      <w:proofErr w:type="spellStart"/>
      <w:r w:rsidRPr="00805C6D">
        <w:rPr>
          <w:sz w:val="22"/>
          <w:szCs w:val="22"/>
        </w:rPr>
        <w:t>inhaliatoriaus</w:t>
      </w:r>
      <w:proofErr w:type="spellEnd"/>
      <w:r w:rsidRPr="00805C6D">
        <w:rPr>
          <w:sz w:val="22"/>
          <w:szCs w:val="22"/>
        </w:rPr>
        <w:t>. Įsitikinkite, kad nuo išdavimo datos iki tinkamumo laiko pabaigos, nurodytos ant pakuotės, būtų ne mažiau kaip 3 mėnesiai.</w:t>
      </w:r>
    </w:p>
    <w:p w14:paraId="5244F4FB" w14:textId="77777777" w:rsidR="008E4B20" w:rsidRPr="00805C6D" w:rsidRDefault="008E4B20" w:rsidP="008E4B20">
      <w:pPr>
        <w:rPr>
          <w:sz w:val="22"/>
          <w:szCs w:val="22"/>
        </w:rPr>
      </w:pPr>
    </w:p>
    <w:p w14:paraId="3A771255" w14:textId="77777777" w:rsidR="008E4B20" w:rsidRPr="00805C6D" w:rsidRDefault="008E4B20" w:rsidP="008E4B20">
      <w:pPr>
        <w:rPr>
          <w:b/>
          <w:bCs/>
          <w:sz w:val="22"/>
          <w:szCs w:val="22"/>
        </w:rPr>
      </w:pPr>
      <w:r w:rsidRPr="00805C6D">
        <w:rPr>
          <w:b/>
          <w:sz w:val="22"/>
          <w:szCs w:val="22"/>
        </w:rPr>
        <w:t>Pacientams</w:t>
      </w:r>
    </w:p>
    <w:p w14:paraId="050715DB" w14:textId="77777777" w:rsidR="008E4B20" w:rsidRPr="00805C6D" w:rsidRDefault="008E4B20" w:rsidP="008E4B20">
      <w:pPr>
        <w:rPr>
          <w:sz w:val="22"/>
          <w:szCs w:val="22"/>
        </w:rPr>
      </w:pPr>
      <w:proofErr w:type="spellStart"/>
      <w:r w:rsidRPr="00805C6D">
        <w:rPr>
          <w:sz w:val="22"/>
          <w:szCs w:val="22"/>
        </w:rPr>
        <w:t>Inhaliatorių</w:t>
      </w:r>
      <w:proofErr w:type="spellEnd"/>
      <w:r w:rsidRPr="00805C6D">
        <w:rPr>
          <w:sz w:val="22"/>
          <w:szCs w:val="22"/>
        </w:rPr>
        <w:t xml:space="preserve"> laikykite ne aukštesnėje kaip </w:t>
      </w:r>
      <w:smartTag w:uri="urn:schemas-microsoft-com:office:smarttags" w:element="metricconverter">
        <w:smartTagPr>
          <w:attr w:name="ProductID" w:val="25ﾠﾰC"/>
        </w:smartTagPr>
        <w:r w:rsidRPr="00805C6D">
          <w:rPr>
            <w:sz w:val="22"/>
            <w:szCs w:val="22"/>
          </w:rPr>
          <w:t>25 °C</w:t>
        </w:r>
      </w:smartTag>
      <w:r w:rsidRPr="00805C6D">
        <w:rPr>
          <w:sz w:val="22"/>
          <w:szCs w:val="22"/>
        </w:rPr>
        <w:t xml:space="preserve"> temperatūroje.</w:t>
      </w:r>
    </w:p>
    <w:p w14:paraId="7BDE3744" w14:textId="77777777" w:rsidR="008E4B20" w:rsidRPr="00805C6D" w:rsidRDefault="008E4B20" w:rsidP="008E4B20">
      <w:pPr>
        <w:rPr>
          <w:rFonts w:eastAsia="TimesNewRoman"/>
          <w:sz w:val="22"/>
          <w:szCs w:val="22"/>
        </w:rPr>
      </w:pPr>
      <w:r w:rsidRPr="00805C6D">
        <w:rPr>
          <w:rFonts w:eastAsia="TimesNewRoman"/>
          <w:sz w:val="22"/>
          <w:szCs w:val="22"/>
        </w:rPr>
        <w:t xml:space="preserve">Nevartokite </w:t>
      </w:r>
      <w:proofErr w:type="spellStart"/>
      <w:r w:rsidRPr="00805C6D">
        <w:rPr>
          <w:rFonts w:eastAsia="TimesNewRoman"/>
          <w:sz w:val="22"/>
          <w:szCs w:val="22"/>
        </w:rPr>
        <w:t>Beclometasone</w:t>
      </w:r>
      <w:proofErr w:type="spellEnd"/>
      <w:r w:rsidRPr="00805C6D">
        <w:rPr>
          <w:rFonts w:eastAsia="TimesNewRoman"/>
          <w:sz w:val="22"/>
          <w:szCs w:val="22"/>
        </w:rPr>
        <w:t>/</w:t>
      </w:r>
      <w:proofErr w:type="spellStart"/>
      <w:r w:rsidRPr="00805C6D">
        <w:rPr>
          <w:rFonts w:eastAsia="TimesNewRoman"/>
          <w:sz w:val="22"/>
          <w:szCs w:val="22"/>
        </w:rPr>
        <w:t>Formoterol</w:t>
      </w:r>
      <w:proofErr w:type="spellEnd"/>
      <w:r w:rsidRPr="00805C6D">
        <w:rPr>
          <w:rFonts w:eastAsia="TimesNewRoman"/>
          <w:sz w:val="22"/>
          <w:szCs w:val="22"/>
        </w:rPr>
        <w:t xml:space="preserve"> </w:t>
      </w:r>
      <w:proofErr w:type="spellStart"/>
      <w:r w:rsidRPr="00805C6D">
        <w:rPr>
          <w:rFonts w:eastAsia="TimesNewRoman"/>
          <w:sz w:val="22"/>
          <w:szCs w:val="22"/>
        </w:rPr>
        <w:t>Genetic</w:t>
      </w:r>
      <w:proofErr w:type="spellEnd"/>
      <w:r w:rsidRPr="00805C6D">
        <w:rPr>
          <w:rFonts w:eastAsia="TimesNewRoman"/>
          <w:sz w:val="22"/>
          <w:szCs w:val="22"/>
        </w:rPr>
        <w:t xml:space="preserve"> praėjus 3 mėnesiams po to, kai vaistininkas Jums išdavė </w:t>
      </w:r>
      <w:proofErr w:type="spellStart"/>
      <w:r w:rsidRPr="00805C6D">
        <w:rPr>
          <w:rFonts w:eastAsia="TimesNewRoman"/>
          <w:sz w:val="22"/>
          <w:szCs w:val="22"/>
        </w:rPr>
        <w:t>inhaliatorių</w:t>
      </w:r>
      <w:proofErr w:type="spellEnd"/>
      <w:r w:rsidRPr="00805C6D">
        <w:rPr>
          <w:rFonts w:eastAsia="TimesNewRoman"/>
          <w:sz w:val="22"/>
          <w:szCs w:val="22"/>
        </w:rPr>
        <w:t>, taip pat niekada nevartokite pasibaigus tinkamumo laikui, nurodytam ant pakuotės po „EXP“.</w:t>
      </w:r>
    </w:p>
    <w:p w14:paraId="16FB1B33" w14:textId="77777777" w:rsidR="008E4B20" w:rsidRPr="00805C6D" w:rsidRDefault="008E4B20" w:rsidP="008E4B20">
      <w:pPr>
        <w:widowControl w:val="0"/>
        <w:rPr>
          <w:b/>
          <w:i/>
          <w:sz w:val="22"/>
          <w:szCs w:val="22"/>
        </w:rPr>
      </w:pPr>
      <w:r w:rsidRPr="00805C6D">
        <w:rPr>
          <w:sz w:val="22"/>
          <w:szCs w:val="22"/>
        </w:rPr>
        <w:t>Vaistas tinkamas vartoti iki paskutinės nurodyto mėnesio dienos.</w:t>
      </w:r>
    </w:p>
    <w:p w14:paraId="3A4F31CB" w14:textId="77777777" w:rsidR="008E4B20" w:rsidRPr="00805C6D" w:rsidRDefault="008E4B20" w:rsidP="008E4B20">
      <w:pPr>
        <w:widowControl w:val="0"/>
        <w:rPr>
          <w:b/>
          <w:i/>
          <w:sz w:val="22"/>
          <w:szCs w:val="22"/>
        </w:rPr>
      </w:pPr>
    </w:p>
    <w:p w14:paraId="0B36106A" w14:textId="77777777" w:rsidR="008E4B20" w:rsidRPr="00805C6D" w:rsidRDefault="008E4B20" w:rsidP="008E4B20">
      <w:pPr>
        <w:widowControl w:val="0"/>
        <w:rPr>
          <w:b/>
          <w:bCs/>
          <w:i/>
          <w:iCs/>
          <w:sz w:val="22"/>
          <w:szCs w:val="22"/>
        </w:rPr>
      </w:pPr>
      <w:r w:rsidRPr="00805C6D">
        <w:rPr>
          <w:b/>
          <w:bCs/>
          <w:i/>
          <w:iCs/>
          <w:sz w:val="22"/>
          <w:szCs w:val="22"/>
        </w:rPr>
        <w:t xml:space="preserve">Dviejų arba trijų </w:t>
      </w:r>
      <w:proofErr w:type="spellStart"/>
      <w:r w:rsidRPr="00805C6D">
        <w:rPr>
          <w:b/>
          <w:bCs/>
          <w:i/>
          <w:iCs/>
          <w:sz w:val="22"/>
          <w:szCs w:val="22"/>
        </w:rPr>
        <w:t>talpyklių</w:t>
      </w:r>
      <w:proofErr w:type="spellEnd"/>
      <w:r w:rsidRPr="00805C6D">
        <w:rPr>
          <w:b/>
          <w:bCs/>
          <w:i/>
          <w:iCs/>
          <w:sz w:val="22"/>
          <w:szCs w:val="22"/>
        </w:rPr>
        <w:t xml:space="preserve"> (dviejų arba trijų purkštuvų po 120 arba 180 </w:t>
      </w:r>
      <w:proofErr w:type="spellStart"/>
      <w:r w:rsidRPr="00805C6D">
        <w:rPr>
          <w:b/>
          <w:bCs/>
          <w:i/>
          <w:iCs/>
          <w:sz w:val="22"/>
          <w:szCs w:val="22"/>
        </w:rPr>
        <w:t>spūsnių</w:t>
      </w:r>
      <w:proofErr w:type="spellEnd"/>
      <w:r w:rsidRPr="00805C6D">
        <w:rPr>
          <w:b/>
          <w:bCs/>
          <w:i/>
          <w:iCs/>
          <w:sz w:val="22"/>
          <w:szCs w:val="22"/>
        </w:rPr>
        <w:t>) pakuotės</w:t>
      </w:r>
    </w:p>
    <w:p w14:paraId="342079EA" w14:textId="77777777" w:rsidR="008E4B20" w:rsidRPr="00805C6D" w:rsidRDefault="008E4B20" w:rsidP="008E4B20">
      <w:pPr>
        <w:rPr>
          <w:sz w:val="22"/>
          <w:szCs w:val="22"/>
        </w:rPr>
      </w:pPr>
    </w:p>
    <w:p w14:paraId="5CF1E3D1" w14:textId="77777777" w:rsidR="008E4B20" w:rsidRPr="00805C6D" w:rsidRDefault="008E4B20" w:rsidP="008E4B20">
      <w:pPr>
        <w:rPr>
          <w:sz w:val="22"/>
          <w:szCs w:val="22"/>
          <w:u w:val="single"/>
        </w:rPr>
      </w:pPr>
      <w:r w:rsidRPr="00805C6D">
        <w:rPr>
          <w:b/>
          <w:sz w:val="22"/>
          <w:szCs w:val="22"/>
        </w:rPr>
        <w:t xml:space="preserve">Prieš </w:t>
      </w:r>
      <w:r w:rsidRPr="00805C6D">
        <w:rPr>
          <w:b/>
          <w:bCs/>
          <w:sz w:val="22"/>
          <w:szCs w:val="22"/>
        </w:rPr>
        <w:t>vartojimą</w:t>
      </w:r>
      <w:r w:rsidRPr="00805C6D">
        <w:rPr>
          <w:sz w:val="22"/>
          <w:szCs w:val="22"/>
        </w:rPr>
        <w:t xml:space="preserve">: </w:t>
      </w:r>
      <w:proofErr w:type="spellStart"/>
      <w:r w:rsidRPr="00805C6D">
        <w:rPr>
          <w:sz w:val="22"/>
          <w:szCs w:val="22"/>
        </w:rPr>
        <w:t>inhaliatorius</w:t>
      </w:r>
      <w:proofErr w:type="spellEnd"/>
      <w:r w:rsidRPr="00805C6D">
        <w:rPr>
          <w:sz w:val="22"/>
          <w:szCs w:val="22"/>
        </w:rPr>
        <w:t xml:space="preserve"> laikykite šaldytuve (2–8 °C temperatūroje).</w:t>
      </w:r>
    </w:p>
    <w:p w14:paraId="46BDB2A6" w14:textId="77777777" w:rsidR="008E4B20" w:rsidRPr="00805C6D" w:rsidRDefault="008E4B20" w:rsidP="008E4B20">
      <w:pPr>
        <w:rPr>
          <w:sz w:val="22"/>
          <w:szCs w:val="22"/>
          <w:u w:val="single"/>
        </w:rPr>
      </w:pPr>
    </w:p>
    <w:p w14:paraId="767B6F74" w14:textId="77777777" w:rsidR="008E4B20" w:rsidRPr="00805C6D" w:rsidRDefault="008E4B20" w:rsidP="008E4B20">
      <w:pPr>
        <w:rPr>
          <w:sz w:val="22"/>
          <w:szCs w:val="22"/>
        </w:rPr>
      </w:pPr>
      <w:r w:rsidRPr="00805C6D">
        <w:rPr>
          <w:b/>
          <w:sz w:val="22"/>
          <w:szCs w:val="22"/>
        </w:rPr>
        <w:t xml:space="preserve">Po pirmojo </w:t>
      </w:r>
      <w:r w:rsidRPr="00805C6D">
        <w:rPr>
          <w:b/>
          <w:bCs/>
          <w:sz w:val="22"/>
          <w:szCs w:val="22"/>
        </w:rPr>
        <w:t>pavartojimo</w:t>
      </w:r>
      <w:r w:rsidRPr="00805C6D">
        <w:rPr>
          <w:sz w:val="22"/>
          <w:szCs w:val="22"/>
        </w:rPr>
        <w:t xml:space="preserve">: </w:t>
      </w:r>
      <w:proofErr w:type="spellStart"/>
      <w:r w:rsidRPr="00805C6D">
        <w:rPr>
          <w:sz w:val="22"/>
          <w:szCs w:val="22"/>
        </w:rPr>
        <w:t>inhaliatorius</w:t>
      </w:r>
      <w:proofErr w:type="spellEnd"/>
      <w:r w:rsidRPr="00805C6D">
        <w:rPr>
          <w:sz w:val="22"/>
          <w:szCs w:val="22"/>
        </w:rPr>
        <w:t xml:space="preserve"> laikykite ne aukštesnėje kaip </w:t>
      </w:r>
      <w:smartTag w:uri="urn:schemas-microsoft-com:office:smarttags" w:element="metricconverter">
        <w:smartTagPr>
          <w:attr w:name="ProductID" w:val="25ﾠﾰC"/>
        </w:smartTagPr>
        <w:r w:rsidRPr="00805C6D">
          <w:rPr>
            <w:sz w:val="22"/>
            <w:szCs w:val="22"/>
          </w:rPr>
          <w:t>25 °C</w:t>
        </w:r>
      </w:smartTag>
      <w:r w:rsidRPr="00805C6D">
        <w:rPr>
          <w:sz w:val="22"/>
          <w:szCs w:val="22"/>
        </w:rPr>
        <w:t xml:space="preserve"> temperatūroje ne ilgiau kaip tris mėnesius.</w:t>
      </w:r>
    </w:p>
    <w:p w14:paraId="786FBD95" w14:textId="77777777" w:rsidR="008E4B20" w:rsidRPr="00805C6D" w:rsidRDefault="008E4B20" w:rsidP="008E4B20">
      <w:pPr>
        <w:rPr>
          <w:rFonts w:eastAsia="TimesNewRoman"/>
          <w:sz w:val="22"/>
          <w:szCs w:val="22"/>
        </w:rPr>
      </w:pPr>
      <w:r w:rsidRPr="00805C6D">
        <w:rPr>
          <w:rFonts w:eastAsia="TimesNewRoman"/>
          <w:sz w:val="22"/>
          <w:szCs w:val="22"/>
        </w:rPr>
        <w:t xml:space="preserve">Kiekvieną kartą pradėdami naudoti </w:t>
      </w:r>
      <w:proofErr w:type="spellStart"/>
      <w:r w:rsidRPr="00805C6D">
        <w:rPr>
          <w:rFonts w:eastAsia="TimesNewRoman"/>
          <w:sz w:val="22"/>
          <w:szCs w:val="22"/>
        </w:rPr>
        <w:t>inhaliatorių</w:t>
      </w:r>
      <w:proofErr w:type="spellEnd"/>
      <w:r w:rsidRPr="00805C6D">
        <w:rPr>
          <w:rFonts w:eastAsia="TimesNewRoman"/>
          <w:sz w:val="22"/>
          <w:szCs w:val="22"/>
        </w:rPr>
        <w:t xml:space="preserve">, ant vienos iš lipnių pakuotės etikečių užrašykite pirmo panaudojimo datą ir užklijuokite šią etiketę ant naudojamo </w:t>
      </w:r>
      <w:proofErr w:type="spellStart"/>
      <w:r w:rsidRPr="00805C6D">
        <w:rPr>
          <w:rFonts w:eastAsia="TimesNewRoman"/>
          <w:sz w:val="22"/>
          <w:szCs w:val="22"/>
        </w:rPr>
        <w:t>inhaliatoriaus</w:t>
      </w:r>
      <w:proofErr w:type="spellEnd"/>
      <w:r w:rsidRPr="00805C6D">
        <w:rPr>
          <w:rFonts w:eastAsia="TimesNewRoman"/>
          <w:sz w:val="22"/>
          <w:szCs w:val="22"/>
        </w:rPr>
        <w:t xml:space="preserve">. </w:t>
      </w:r>
      <w:proofErr w:type="spellStart"/>
      <w:r w:rsidRPr="00805C6D">
        <w:rPr>
          <w:rFonts w:eastAsia="TimesNewRoman"/>
          <w:sz w:val="22"/>
          <w:szCs w:val="22"/>
        </w:rPr>
        <w:t>Inhaliatorių</w:t>
      </w:r>
      <w:proofErr w:type="spellEnd"/>
      <w:r w:rsidRPr="00805C6D">
        <w:rPr>
          <w:rFonts w:eastAsia="TimesNewRoman"/>
          <w:sz w:val="22"/>
          <w:szCs w:val="22"/>
        </w:rPr>
        <w:t xml:space="preserve"> negalima naudoti praėjus 3 mėnesiams nuo pirmojo panaudojimo, ir niekada nenaudokite pasibaigus tinkamumo laikui, nurodytam ant dėžutės ir etiketės po „EXP“.</w:t>
      </w:r>
    </w:p>
    <w:p w14:paraId="71C8F47D" w14:textId="77777777" w:rsidR="008E4B20" w:rsidRPr="00805C6D" w:rsidRDefault="008E4B20" w:rsidP="008E4B20">
      <w:pPr>
        <w:rPr>
          <w:sz w:val="22"/>
          <w:szCs w:val="22"/>
        </w:rPr>
      </w:pPr>
      <w:r w:rsidRPr="00805C6D">
        <w:rPr>
          <w:sz w:val="22"/>
          <w:szCs w:val="22"/>
        </w:rPr>
        <w:t>Vaistas tinkamas vartoti iki paskutinės nurodyto mėnesio dienos.</w:t>
      </w:r>
    </w:p>
    <w:p w14:paraId="455846E3" w14:textId="77777777" w:rsidR="008E4B20" w:rsidRPr="00805C6D" w:rsidRDefault="008E4B20" w:rsidP="008E4B20">
      <w:pPr>
        <w:widowControl w:val="0"/>
        <w:autoSpaceDE w:val="0"/>
        <w:autoSpaceDN w:val="0"/>
        <w:adjustRightInd w:val="0"/>
        <w:rPr>
          <w:rFonts w:eastAsia="TimesNewRoman"/>
          <w:sz w:val="22"/>
          <w:szCs w:val="22"/>
        </w:rPr>
      </w:pPr>
      <w:r w:rsidRPr="00805C6D">
        <w:rPr>
          <w:rFonts w:eastAsia="TimesNewRoman"/>
          <w:sz w:val="22"/>
          <w:szCs w:val="22"/>
        </w:rPr>
        <w:t>Negalima užšaldyti.</w:t>
      </w:r>
    </w:p>
    <w:p w14:paraId="66A44675" w14:textId="77777777" w:rsidR="008E4B20" w:rsidRPr="00805C6D" w:rsidRDefault="008E4B20" w:rsidP="008E4B20">
      <w:pPr>
        <w:rPr>
          <w:sz w:val="22"/>
          <w:szCs w:val="22"/>
        </w:rPr>
      </w:pPr>
      <w:r w:rsidRPr="00805C6D">
        <w:rPr>
          <w:sz w:val="22"/>
          <w:szCs w:val="22"/>
        </w:rPr>
        <w:t xml:space="preserve">Jei </w:t>
      </w:r>
      <w:proofErr w:type="spellStart"/>
      <w:r w:rsidRPr="00805C6D">
        <w:rPr>
          <w:sz w:val="22"/>
          <w:szCs w:val="22"/>
        </w:rPr>
        <w:t>inhaliatorius</w:t>
      </w:r>
      <w:proofErr w:type="spellEnd"/>
      <w:r w:rsidRPr="00805C6D">
        <w:rPr>
          <w:sz w:val="22"/>
          <w:szCs w:val="22"/>
        </w:rPr>
        <w:t xml:space="preserve"> buvo laikomas labai šaltoje aplinkoje, prieš naudojimą jį kelias minutes pašildykite rankose. Niekada nešildykite dirbtinėmis priemonėmis.</w:t>
      </w:r>
    </w:p>
    <w:p w14:paraId="472FE818" w14:textId="77777777" w:rsidR="008E4B20" w:rsidRPr="00805C6D" w:rsidRDefault="008E4B20" w:rsidP="008E4B20">
      <w:pPr>
        <w:rPr>
          <w:sz w:val="22"/>
          <w:szCs w:val="22"/>
        </w:rPr>
      </w:pPr>
      <w:r w:rsidRPr="00805C6D">
        <w:rPr>
          <w:b/>
          <w:bCs/>
          <w:sz w:val="22"/>
          <w:szCs w:val="22"/>
        </w:rPr>
        <w:t>Perspėjimas:</w:t>
      </w:r>
      <w:r w:rsidRPr="00805C6D">
        <w:rPr>
          <w:sz w:val="22"/>
          <w:szCs w:val="22"/>
        </w:rPr>
        <w:t xml:space="preserve"> </w:t>
      </w:r>
      <w:proofErr w:type="spellStart"/>
      <w:r w:rsidRPr="00805C6D">
        <w:rPr>
          <w:sz w:val="22"/>
          <w:szCs w:val="22"/>
        </w:rPr>
        <w:t>Talpyklėje</w:t>
      </w:r>
      <w:proofErr w:type="spellEnd"/>
      <w:r w:rsidRPr="00805C6D">
        <w:rPr>
          <w:sz w:val="22"/>
          <w:szCs w:val="22"/>
        </w:rPr>
        <w:t xml:space="preserve"> yra suslėgto skysčio. </w:t>
      </w:r>
      <w:proofErr w:type="spellStart"/>
      <w:r w:rsidRPr="00805C6D">
        <w:rPr>
          <w:sz w:val="22"/>
          <w:szCs w:val="22"/>
        </w:rPr>
        <w:t>Talpyklės</w:t>
      </w:r>
      <w:proofErr w:type="spellEnd"/>
      <w:r w:rsidRPr="00805C6D">
        <w:rPr>
          <w:sz w:val="22"/>
          <w:szCs w:val="22"/>
        </w:rPr>
        <w:t xml:space="preserve"> negalima laikyti aukštesnėje kaip 50 °C temperatūroje. </w:t>
      </w:r>
      <w:proofErr w:type="spellStart"/>
      <w:r w:rsidRPr="00805C6D">
        <w:rPr>
          <w:sz w:val="22"/>
          <w:szCs w:val="22"/>
        </w:rPr>
        <w:t>Talpyklės</w:t>
      </w:r>
      <w:proofErr w:type="spellEnd"/>
      <w:r w:rsidRPr="00805C6D">
        <w:rPr>
          <w:sz w:val="22"/>
          <w:szCs w:val="22"/>
        </w:rPr>
        <w:t xml:space="preserve"> negalima pradurti.</w:t>
      </w:r>
    </w:p>
    <w:p w14:paraId="13E7C8A6" w14:textId="77777777" w:rsidR="008E4B20" w:rsidRPr="00805C6D" w:rsidRDefault="008E4B20" w:rsidP="008E4B20">
      <w:pPr>
        <w:widowControl w:val="0"/>
        <w:numPr>
          <w:ilvl w:val="12"/>
          <w:numId w:val="0"/>
        </w:numPr>
        <w:ind w:right="-2"/>
        <w:rPr>
          <w:sz w:val="22"/>
          <w:szCs w:val="22"/>
        </w:rPr>
      </w:pPr>
    </w:p>
    <w:p w14:paraId="3E09394F" w14:textId="77777777" w:rsidR="008E4B20" w:rsidRPr="00805C6D" w:rsidRDefault="008E4B20" w:rsidP="008E4B20">
      <w:pPr>
        <w:widowControl w:val="0"/>
        <w:numPr>
          <w:ilvl w:val="12"/>
          <w:numId w:val="0"/>
        </w:numPr>
        <w:ind w:right="-2"/>
        <w:rPr>
          <w:sz w:val="22"/>
          <w:szCs w:val="22"/>
        </w:rPr>
      </w:pPr>
      <w:r w:rsidRPr="00805C6D">
        <w:rPr>
          <w:sz w:val="22"/>
          <w:szCs w:val="22"/>
        </w:rPr>
        <w:t>Vaistų negalima išmesti į kanalizaciją arba su buitinėmis atliekomis. Kaip išmesti nereikalingus vaistus, klauskite vaistininko. Šios priemonės padės apsaugoti aplinką.</w:t>
      </w:r>
    </w:p>
    <w:p w14:paraId="02E85D9A" w14:textId="77777777" w:rsidR="008E4B20" w:rsidRPr="00805C6D" w:rsidRDefault="008E4B20" w:rsidP="008E4B20">
      <w:pPr>
        <w:widowControl w:val="0"/>
        <w:autoSpaceDE w:val="0"/>
        <w:autoSpaceDN w:val="0"/>
        <w:rPr>
          <w:sz w:val="22"/>
          <w:szCs w:val="22"/>
        </w:rPr>
      </w:pPr>
    </w:p>
    <w:p w14:paraId="275B7E84" w14:textId="77777777" w:rsidR="008E4B20" w:rsidRPr="00805C6D" w:rsidRDefault="008E4B20" w:rsidP="008E4B20">
      <w:pPr>
        <w:widowControl w:val="0"/>
        <w:autoSpaceDE w:val="0"/>
        <w:autoSpaceDN w:val="0"/>
        <w:rPr>
          <w:sz w:val="22"/>
          <w:szCs w:val="22"/>
        </w:rPr>
      </w:pPr>
    </w:p>
    <w:p w14:paraId="7C114FD0" w14:textId="411A6B8D" w:rsidR="008E4B20" w:rsidRPr="00BF3F6E" w:rsidRDefault="008E4B20" w:rsidP="00BF3F6E">
      <w:pPr>
        <w:pStyle w:val="Sraopastraipa"/>
        <w:widowControl w:val="0"/>
        <w:numPr>
          <w:ilvl w:val="0"/>
          <w:numId w:val="11"/>
        </w:numPr>
        <w:tabs>
          <w:tab w:val="left" w:pos="567"/>
        </w:tabs>
        <w:autoSpaceDE w:val="0"/>
        <w:autoSpaceDN w:val="0"/>
        <w:ind w:left="567" w:hanging="567"/>
        <w:outlineLvl w:val="0"/>
        <w:rPr>
          <w:b/>
          <w:bCs/>
          <w:sz w:val="22"/>
          <w:szCs w:val="22"/>
        </w:rPr>
      </w:pPr>
      <w:r w:rsidRPr="00BF3F6E">
        <w:rPr>
          <w:b/>
          <w:bCs/>
          <w:sz w:val="22"/>
          <w:szCs w:val="22"/>
        </w:rPr>
        <w:lastRenderedPageBreak/>
        <w:t>Pakuotės turinys ir kita informacija</w:t>
      </w:r>
    </w:p>
    <w:p w14:paraId="3F2FE8CE" w14:textId="77777777" w:rsidR="008E4B20" w:rsidRPr="00805C6D" w:rsidRDefault="008E4B20" w:rsidP="008E4B20">
      <w:pPr>
        <w:widowControl w:val="0"/>
        <w:autoSpaceDE w:val="0"/>
        <w:autoSpaceDN w:val="0"/>
        <w:rPr>
          <w:b/>
          <w:bCs/>
          <w:sz w:val="22"/>
          <w:szCs w:val="22"/>
        </w:rPr>
      </w:pPr>
    </w:p>
    <w:p w14:paraId="2C03059F" w14:textId="77777777" w:rsidR="008E4B20" w:rsidRPr="00805C6D" w:rsidRDefault="008E4B20" w:rsidP="008E4B20">
      <w:pPr>
        <w:widowControl w:val="0"/>
        <w:autoSpaceDE w:val="0"/>
        <w:autoSpaceDN w:val="0"/>
        <w:rPr>
          <w:b/>
          <w:bCs/>
          <w:sz w:val="22"/>
          <w:szCs w:val="22"/>
        </w:rPr>
      </w:pP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r w:rsidRPr="00805C6D">
        <w:rPr>
          <w:b/>
          <w:sz w:val="22"/>
          <w:szCs w:val="22"/>
        </w:rPr>
        <w:t xml:space="preserve"> sudėtis</w:t>
      </w:r>
    </w:p>
    <w:p w14:paraId="0AFB75FD" w14:textId="77777777" w:rsidR="008E4B20" w:rsidRPr="00805C6D" w:rsidRDefault="008E4B20" w:rsidP="008E4B20">
      <w:pPr>
        <w:widowControl w:val="0"/>
        <w:autoSpaceDE w:val="0"/>
        <w:autoSpaceDN w:val="0"/>
        <w:rPr>
          <w:sz w:val="22"/>
          <w:szCs w:val="22"/>
        </w:rPr>
      </w:pPr>
    </w:p>
    <w:p w14:paraId="6BEA1A7D" w14:textId="77777777" w:rsidR="008E4B20" w:rsidRPr="00805C6D" w:rsidRDefault="008E4B20" w:rsidP="008E4B20">
      <w:pPr>
        <w:widowControl w:val="0"/>
        <w:autoSpaceDE w:val="0"/>
        <w:autoSpaceDN w:val="0"/>
        <w:rPr>
          <w:sz w:val="22"/>
          <w:szCs w:val="22"/>
        </w:rPr>
      </w:pPr>
      <w:r w:rsidRPr="00805C6D">
        <w:rPr>
          <w:sz w:val="22"/>
          <w:szCs w:val="22"/>
        </w:rPr>
        <w:t xml:space="preserve">Veikliosios medžiagos yra </w:t>
      </w:r>
      <w:proofErr w:type="spellStart"/>
      <w:r w:rsidRPr="00805C6D">
        <w:rPr>
          <w:sz w:val="22"/>
          <w:szCs w:val="22"/>
        </w:rPr>
        <w:t>beklometazono</w:t>
      </w:r>
      <w:proofErr w:type="spellEnd"/>
      <w:r w:rsidRPr="00805C6D">
        <w:rPr>
          <w:sz w:val="22"/>
          <w:szCs w:val="22"/>
        </w:rPr>
        <w:t xml:space="preserve"> </w:t>
      </w:r>
      <w:proofErr w:type="spellStart"/>
      <w:r w:rsidRPr="00805C6D">
        <w:rPr>
          <w:sz w:val="22"/>
          <w:szCs w:val="22"/>
        </w:rPr>
        <w:t>dipropionatas</w:t>
      </w:r>
      <w:proofErr w:type="spellEnd"/>
      <w:r w:rsidRPr="00805C6D">
        <w:rPr>
          <w:sz w:val="22"/>
          <w:szCs w:val="22"/>
        </w:rPr>
        <w:t xml:space="preserve"> ir </w:t>
      </w:r>
      <w:proofErr w:type="spellStart"/>
      <w:r w:rsidRPr="00805C6D">
        <w:rPr>
          <w:sz w:val="22"/>
          <w:szCs w:val="22"/>
        </w:rPr>
        <w:t>formoterolio</w:t>
      </w:r>
      <w:proofErr w:type="spellEnd"/>
      <w:r w:rsidRPr="00805C6D">
        <w:rPr>
          <w:sz w:val="22"/>
          <w:szCs w:val="22"/>
        </w:rPr>
        <w:t xml:space="preserve"> </w:t>
      </w:r>
      <w:proofErr w:type="spellStart"/>
      <w:r w:rsidRPr="00805C6D">
        <w:rPr>
          <w:sz w:val="22"/>
          <w:szCs w:val="22"/>
        </w:rPr>
        <w:t>fumaratas</w:t>
      </w:r>
      <w:proofErr w:type="spellEnd"/>
      <w:r w:rsidRPr="00805C6D">
        <w:rPr>
          <w:sz w:val="22"/>
          <w:szCs w:val="22"/>
        </w:rPr>
        <w:t xml:space="preserve"> </w:t>
      </w:r>
      <w:proofErr w:type="spellStart"/>
      <w:r w:rsidRPr="00805C6D">
        <w:rPr>
          <w:sz w:val="22"/>
          <w:szCs w:val="22"/>
        </w:rPr>
        <w:t>dihidratas</w:t>
      </w:r>
      <w:proofErr w:type="spellEnd"/>
      <w:r w:rsidRPr="00805C6D">
        <w:rPr>
          <w:sz w:val="22"/>
          <w:szCs w:val="22"/>
        </w:rPr>
        <w:t>.</w:t>
      </w:r>
    </w:p>
    <w:p w14:paraId="0F07145D" w14:textId="77777777" w:rsidR="008E4B20" w:rsidRPr="00805C6D" w:rsidRDefault="008E4B20" w:rsidP="008E4B20">
      <w:pPr>
        <w:widowControl w:val="0"/>
        <w:autoSpaceDE w:val="0"/>
        <w:autoSpaceDN w:val="0"/>
        <w:rPr>
          <w:sz w:val="22"/>
          <w:szCs w:val="22"/>
        </w:rPr>
      </w:pPr>
    </w:p>
    <w:p w14:paraId="1DA4FD71" w14:textId="77777777" w:rsidR="008E4B20" w:rsidRPr="00805C6D" w:rsidRDefault="008E4B20" w:rsidP="008E4B20">
      <w:pPr>
        <w:tabs>
          <w:tab w:val="left" w:pos="540"/>
        </w:tabs>
        <w:rPr>
          <w:rFonts w:eastAsia="TimesNewRoman"/>
          <w:sz w:val="22"/>
          <w:szCs w:val="22"/>
        </w:rPr>
      </w:pPr>
      <w:r w:rsidRPr="00805C6D">
        <w:rPr>
          <w:sz w:val="22"/>
          <w:szCs w:val="22"/>
        </w:rPr>
        <w:t xml:space="preserve">Kiekviename </w:t>
      </w:r>
      <w:proofErr w:type="spellStart"/>
      <w:r w:rsidRPr="00805C6D">
        <w:rPr>
          <w:sz w:val="22"/>
          <w:szCs w:val="22"/>
        </w:rPr>
        <w:t>spūsnyje</w:t>
      </w:r>
      <w:proofErr w:type="spellEnd"/>
      <w:r w:rsidRPr="00805C6D">
        <w:rPr>
          <w:sz w:val="22"/>
          <w:szCs w:val="22"/>
        </w:rPr>
        <w:t xml:space="preserve"> (</w:t>
      </w:r>
      <w:proofErr w:type="spellStart"/>
      <w:r w:rsidRPr="00805C6D">
        <w:rPr>
          <w:sz w:val="22"/>
          <w:szCs w:val="22"/>
        </w:rPr>
        <w:t>inhaliatoriumi</w:t>
      </w:r>
      <w:proofErr w:type="spellEnd"/>
      <w:r w:rsidRPr="00805C6D">
        <w:rPr>
          <w:sz w:val="22"/>
          <w:szCs w:val="22"/>
        </w:rPr>
        <w:t xml:space="preserve"> išpurškiamoje dozėje) yra 100 </w:t>
      </w:r>
      <w:proofErr w:type="spellStart"/>
      <w:r w:rsidRPr="00805C6D">
        <w:rPr>
          <w:sz w:val="22"/>
          <w:szCs w:val="22"/>
        </w:rPr>
        <w:t>mikrogramų</w:t>
      </w:r>
      <w:proofErr w:type="spellEnd"/>
      <w:r w:rsidRPr="00805C6D">
        <w:rPr>
          <w:sz w:val="22"/>
          <w:szCs w:val="22"/>
        </w:rPr>
        <w:t xml:space="preserve"> </w:t>
      </w:r>
      <w:proofErr w:type="spellStart"/>
      <w:r w:rsidRPr="00805C6D">
        <w:rPr>
          <w:sz w:val="22"/>
          <w:szCs w:val="22"/>
        </w:rPr>
        <w:t>beklometazono</w:t>
      </w:r>
      <w:proofErr w:type="spellEnd"/>
      <w:r w:rsidRPr="00805C6D">
        <w:rPr>
          <w:sz w:val="22"/>
          <w:szCs w:val="22"/>
        </w:rPr>
        <w:t xml:space="preserve"> </w:t>
      </w:r>
      <w:proofErr w:type="spellStart"/>
      <w:r w:rsidRPr="00805C6D">
        <w:rPr>
          <w:sz w:val="22"/>
          <w:szCs w:val="22"/>
        </w:rPr>
        <w:t>dipropionato</w:t>
      </w:r>
      <w:proofErr w:type="spellEnd"/>
      <w:r w:rsidRPr="00805C6D">
        <w:rPr>
          <w:sz w:val="22"/>
          <w:szCs w:val="22"/>
        </w:rPr>
        <w:t xml:space="preserve"> ir 6 </w:t>
      </w:r>
      <w:proofErr w:type="spellStart"/>
      <w:r w:rsidRPr="00805C6D">
        <w:rPr>
          <w:sz w:val="22"/>
          <w:szCs w:val="22"/>
        </w:rPr>
        <w:t>mikrogramai</w:t>
      </w:r>
      <w:proofErr w:type="spellEnd"/>
      <w:r w:rsidRPr="00805C6D">
        <w:rPr>
          <w:sz w:val="22"/>
          <w:szCs w:val="22"/>
        </w:rPr>
        <w:t xml:space="preserve"> </w:t>
      </w:r>
      <w:proofErr w:type="spellStart"/>
      <w:r w:rsidRPr="00805C6D">
        <w:rPr>
          <w:sz w:val="22"/>
          <w:szCs w:val="22"/>
        </w:rPr>
        <w:t>formoterolio</w:t>
      </w:r>
      <w:proofErr w:type="spellEnd"/>
      <w:r w:rsidRPr="00805C6D">
        <w:rPr>
          <w:sz w:val="22"/>
          <w:szCs w:val="22"/>
        </w:rPr>
        <w:t xml:space="preserve"> </w:t>
      </w:r>
      <w:proofErr w:type="spellStart"/>
      <w:r w:rsidRPr="00805C6D">
        <w:rPr>
          <w:sz w:val="22"/>
          <w:szCs w:val="22"/>
        </w:rPr>
        <w:t>fumarato</w:t>
      </w:r>
      <w:proofErr w:type="spellEnd"/>
      <w:r w:rsidRPr="00805C6D">
        <w:rPr>
          <w:sz w:val="22"/>
          <w:szCs w:val="22"/>
        </w:rPr>
        <w:t xml:space="preserve"> </w:t>
      </w:r>
      <w:proofErr w:type="spellStart"/>
      <w:r w:rsidRPr="00805C6D">
        <w:rPr>
          <w:sz w:val="22"/>
          <w:szCs w:val="22"/>
        </w:rPr>
        <w:t>dihidrato</w:t>
      </w:r>
      <w:proofErr w:type="spellEnd"/>
      <w:r w:rsidRPr="00805C6D">
        <w:rPr>
          <w:sz w:val="22"/>
          <w:szCs w:val="22"/>
        </w:rPr>
        <w:t xml:space="preserve">. </w:t>
      </w:r>
      <w:r w:rsidRPr="00805C6D">
        <w:rPr>
          <w:rFonts w:eastAsia="TimesNewRoman"/>
          <w:sz w:val="22"/>
          <w:szCs w:val="22"/>
        </w:rPr>
        <w:t>Tai atitinka įkvepiamą (per kandiklį išsiskiriančią) 84,6 </w:t>
      </w:r>
      <w:proofErr w:type="spellStart"/>
      <w:r w:rsidRPr="00805C6D">
        <w:rPr>
          <w:rFonts w:eastAsia="TimesNewRoman"/>
          <w:sz w:val="22"/>
          <w:szCs w:val="22"/>
        </w:rPr>
        <w:t>mikrogramo</w:t>
      </w:r>
      <w:proofErr w:type="spellEnd"/>
      <w:r w:rsidRPr="00805C6D">
        <w:rPr>
          <w:rFonts w:eastAsia="TimesNewRoman"/>
          <w:sz w:val="22"/>
          <w:szCs w:val="22"/>
        </w:rPr>
        <w:t xml:space="preserve"> </w:t>
      </w:r>
      <w:proofErr w:type="spellStart"/>
      <w:r w:rsidRPr="00805C6D">
        <w:rPr>
          <w:rFonts w:eastAsia="TimesNewRoman"/>
          <w:sz w:val="22"/>
          <w:szCs w:val="22"/>
        </w:rPr>
        <w:t>beklometazono</w:t>
      </w:r>
      <w:proofErr w:type="spellEnd"/>
      <w:r w:rsidRPr="00805C6D">
        <w:rPr>
          <w:rFonts w:eastAsia="TimesNewRoman"/>
          <w:sz w:val="22"/>
          <w:szCs w:val="22"/>
        </w:rPr>
        <w:t xml:space="preserve"> </w:t>
      </w:r>
      <w:proofErr w:type="spellStart"/>
      <w:r w:rsidRPr="00805C6D">
        <w:rPr>
          <w:rFonts w:eastAsia="TimesNewRoman"/>
          <w:sz w:val="22"/>
          <w:szCs w:val="22"/>
        </w:rPr>
        <w:t>dipropionato</w:t>
      </w:r>
      <w:proofErr w:type="spellEnd"/>
      <w:r w:rsidRPr="00805C6D">
        <w:rPr>
          <w:rFonts w:eastAsia="TimesNewRoman"/>
          <w:sz w:val="22"/>
          <w:szCs w:val="22"/>
        </w:rPr>
        <w:t xml:space="preserve"> ir 5,0 </w:t>
      </w:r>
      <w:proofErr w:type="spellStart"/>
      <w:r w:rsidRPr="00805C6D">
        <w:rPr>
          <w:rFonts w:eastAsia="TimesNewRoman"/>
          <w:sz w:val="22"/>
          <w:szCs w:val="22"/>
        </w:rPr>
        <w:t>mikrogramų</w:t>
      </w:r>
      <w:proofErr w:type="spellEnd"/>
      <w:r w:rsidRPr="00805C6D">
        <w:rPr>
          <w:rFonts w:eastAsia="TimesNewRoman"/>
          <w:sz w:val="22"/>
          <w:szCs w:val="22"/>
        </w:rPr>
        <w:t xml:space="preserve"> </w:t>
      </w:r>
      <w:proofErr w:type="spellStart"/>
      <w:r w:rsidRPr="00805C6D">
        <w:rPr>
          <w:rFonts w:eastAsia="TimesNewRoman"/>
          <w:sz w:val="22"/>
          <w:szCs w:val="22"/>
        </w:rPr>
        <w:t>formoterolio</w:t>
      </w:r>
      <w:proofErr w:type="spellEnd"/>
      <w:r w:rsidRPr="00805C6D">
        <w:rPr>
          <w:rFonts w:eastAsia="TimesNewRoman"/>
          <w:sz w:val="22"/>
          <w:szCs w:val="22"/>
        </w:rPr>
        <w:t xml:space="preserve"> </w:t>
      </w:r>
      <w:proofErr w:type="spellStart"/>
      <w:r w:rsidRPr="00805C6D">
        <w:rPr>
          <w:rFonts w:eastAsia="TimesNewRoman"/>
          <w:sz w:val="22"/>
          <w:szCs w:val="22"/>
        </w:rPr>
        <w:t>fumarato</w:t>
      </w:r>
      <w:proofErr w:type="spellEnd"/>
      <w:r w:rsidRPr="00805C6D">
        <w:rPr>
          <w:rFonts w:eastAsia="TimesNewRoman"/>
          <w:sz w:val="22"/>
          <w:szCs w:val="22"/>
        </w:rPr>
        <w:t xml:space="preserve"> </w:t>
      </w:r>
      <w:proofErr w:type="spellStart"/>
      <w:r w:rsidRPr="00805C6D">
        <w:rPr>
          <w:rFonts w:eastAsia="TimesNewRoman"/>
          <w:sz w:val="22"/>
          <w:szCs w:val="22"/>
        </w:rPr>
        <w:t>dihidrato</w:t>
      </w:r>
      <w:proofErr w:type="spellEnd"/>
      <w:r w:rsidRPr="00805C6D">
        <w:rPr>
          <w:rFonts w:eastAsia="TimesNewRoman"/>
          <w:sz w:val="22"/>
          <w:szCs w:val="22"/>
        </w:rPr>
        <w:t xml:space="preserve"> dozę.</w:t>
      </w:r>
    </w:p>
    <w:p w14:paraId="5D9BA0BB" w14:textId="77777777" w:rsidR="008E4B20" w:rsidRPr="00805C6D" w:rsidRDefault="008E4B20" w:rsidP="008E4B20">
      <w:pPr>
        <w:widowControl w:val="0"/>
        <w:autoSpaceDE w:val="0"/>
        <w:autoSpaceDN w:val="0"/>
        <w:rPr>
          <w:sz w:val="22"/>
          <w:szCs w:val="22"/>
        </w:rPr>
      </w:pPr>
    </w:p>
    <w:p w14:paraId="3672071E" w14:textId="77777777" w:rsidR="008E4B20" w:rsidRPr="00805C6D" w:rsidRDefault="008E4B20" w:rsidP="008E4B20">
      <w:pPr>
        <w:widowControl w:val="0"/>
        <w:autoSpaceDE w:val="0"/>
        <w:autoSpaceDN w:val="0"/>
        <w:rPr>
          <w:sz w:val="22"/>
          <w:szCs w:val="22"/>
        </w:rPr>
      </w:pPr>
      <w:r w:rsidRPr="00805C6D">
        <w:rPr>
          <w:sz w:val="22"/>
          <w:szCs w:val="22"/>
        </w:rPr>
        <w:t xml:space="preserve">Pagalbinės medžiagos yra bevandenis etanolis, koncentruota vandenilio chlorido rūgštis ir </w:t>
      </w:r>
      <w:proofErr w:type="spellStart"/>
      <w:r w:rsidRPr="00805C6D">
        <w:rPr>
          <w:sz w:val="22"/>
          <w:szCs w:val="22"/>
        </w:rPr>
        <w:t>norfluranas</w:t>
      </w:r>
      <w:proofErr w:type="spellEnd"/>
      <w:r w:rsidRPr="00805C6D">
        <w:rPr>
          <w:sz w:val="22"/>
          <w:szCs w:val="22"/>
        </w:rPr>
        <w:t xml:space="preserve"> (HFA -134a). </w:t>
      </w:r>
    </w:p>
    <w:p w14:paraId="4F87D3ED" w14:textId="77777777" w:rsidR="008E4B20" w:rsidRPr="00805C6D" w:rsidRDefault="008E4B20" w:rsidP="008E4B20">
      <w:pPr>
        <w:widowControl w:val="0"/>
        <w:autoSpaceDE w:val="0"/>
        <w:autoSpaceDN w:val="0"/>
        <w:rPr>
          <w:sz w:val="22"/>
          <w:szCs w:val="22"/>
        </w:rPr>
      </w:pPr>
    </w:p>
    <w:p w14:paraId="28DA169F" w14:textId="77777777" w:rsidR="008E4B20" w:rsidRPr="00805C6D" w:rsidRDefault="008E4B20" w:rsidP="008E4B20">
      <w:pPr>
        <w:rPr>
          <w:sz w:val="22"/>
          <w:szCs w:val="22"/>
        </w:rPr>
      </w:pPr>
      <w:r w:rsidRPr="00805C6D">
        <w:rPr>
          <w:sz w:val="22"/>
          <w:szCs w:val="22"/>
        </w:rPr>
        <w:t xml:space="preserve">Šio vaisto sudėtyje yra </w:t>
      </w:r>
      <w:proofErr w:type="spellStart"/>
      <w:r w:rsidRPr="00805C6D">
        <w:rPr>
          <w:sz w:val="22"/>
          <w:szCs w:val="22"/>
        </w:rPr>
        <w:t>fluorintų</w:t>
      </w:r>
      <w:proofErr w:type="spellEnd"/>
      <w:r w:rsidRPr="00805C6D">
        <w:rPr>
          <w:sz w:val="22"/>
          <w:szCs w:val="22"/>
        </w:rPr>
        <w:t xml:space="preserve"> šiltnamio efektą sukeliančių dujų.</w:t>
      </w:r>
    </w:p>
    <w:p w14:paraId="51A29E56" w14:textId="77777777" w:rsidR="008E4B20" w:rsidRPr="00805C6D" w:rsidRDefault="008E4B20" w:rsidP="008E4B20">
      <w:pPr>
        <w:rPr>
          <w:sz w:val="22"/>
          <w:szCs w:val="22"/>
        </w:rPr>
      </w:pPr>
    </w:p>
    <w:p w14:paraId="66A13B81" w14:textId="77777777" w:rsidR="008E4B20" w:rsidRPr="00805C6D" w:rsidRDefault="008E4B20" w:rsidP="008E4B20">
      <w:pPr>
        <w:rPr>
          <w:sz w:val="22"/>
          <w:szCs w:val="22"/>
        </w:rPr>
      </w:pPr>
      <w:r w:rsidRPr="00805C6D">
        <w:rPr>
          <w:sz w:val="22"/>
          <w:szCs w:val="22"/>
        </w:rPr>
        <w:t xml:space="preserve">Kiekviename </w:t>
      </w:r>
      <w:proofErr w:type="spellStart"/>
      <w:r w:rsidRPr="00805C6D">
        <w:rPr>
          <w:sz w:val="22"/>
          <w:szCs w:val="22"/>
        </w:rPr>
        <w:t>inhaliatoriuje</w:t>
      </w:r>
      <w:proofErr w:type="spellEnd"/>
      <w:r w:rsidRPr="00805C6D">
        <w:rPr>
          <w:sz w:val="22"/>
          <w:szCs w:val="22"/>
        </w:rPr>
        <w:t xml:space="preserve">, kuriame yra 120 </w:t>
      </w:r>
      <w:proofErr w:type="spellStart"/>
      <w:r w:rsidRPr="00805C6D">
        <w:rPr>
          <w:sz w:val="22"/>
          <w:szCs w:val="22"/>
        </w:rPr>
        <w:t>spūsnių</w:t>
      </w:r>
      <w:proofErr w:type="spellEnd"/>
      <w:r w:rsidRPr="00805C6D">
        <w:rPr>
          <w:sz w:val="22"/>
          <w:szCs w:val="22"/>
        </w:rPr>
        <w:t>, yra 8,15 g HFA-134a, atitinkančio 0,012 tonos CO</w:t>
      </w:r>
      <w:r w:rsidRPr="00805C6D">
        <w:rPr>
          <w:sz w:val="22"/>
          <w:szCs w:val="22"/>
          <w:vertAlign w:val="subscript"/>
        </w:rPr>
        <w:t>2</w:t>
      </w:r>
      <w:r w:rsidRPr="00805C6D">
        <w:rPr>
          <w:sz w:val="22"/>
          <w:szCs w:val="22"/>
        </w:rPr>
        <w:t xml:space="preserve"> ekvivalento (visuotinio atšilimo potencialo, angl. </w:t>
      </w:r>
      <w:r w:rsidRPr="00805C6D">
        <w:rPr>
          <w:i/>
          <w:iCs/>
          <w:sz w:val="22"/>
          <w:szCs w:val="22"/>
        </w:rPr>
        <w:t xml:space="preserve">Global </w:t>
      </w:r>
      <w:proofErr w:type="spellStart"/>
      <w:r w:rsidRPr="00805C6D">
        <w:rPr>
          <w:i/>
          <w:iCs/>
          <w:sz w:val="22"/>
          <w:szCs w:val="22"/>
        </w:rPr>
        <w:t>warming</w:t>
      </w:r>
      <w:proofErr w:type="spellEnd"/>
      <w:r w:rsidRPr="00805C6D">
        <w:rPr>
          <w:i/>
          <w:iCs/>
          <w:sz w:val="22"/>
          <w:szCs w:val="22"/>
        </w:rPr>
        <w:t xml:space="preserve"> </w:t>
      </w:r>
      <w:proofErr w:type="spellStart"/>
      <w:r w:rsidRPr="00805C6D">
        <w:rPr>
          <w:i/>
          <w:iCs/>
          <w:sz w:val="22"/>
          <w:szCs w:val="22"/>
        </w:rPr>
        <w:t>poential</w:t>
      </w:r>
      <w:proofErr w:type="spellEnd"/>
      <w:r w:rsidRPr="00805C6D">
        <w:rPr>
          <w:i/>
          <w:iCs/>
          <w:sz w:val="22"/>
          <w:szCs w:val="22"/>
        </w:rPr>
        <w:t>,</w:t>
      </w:r>
      <w:r w:rsidRPr="00805C6D">
        <w:rPr>
          <w:sz w:val="22"/>
          <w:szCs w:val="22"/>
        </w:rPr>
        <w:t xml:space="preserve"> </w:t>
      </w:r>
      <w:r w:rsidRPr="00805C6D">
        <w:rPr>
          <w:i/>
          <w:sz w:val="22"/>
          <w:szCs w:val="22"/>
        </w:rPr>
        <w:t>GWP</w:t>
      </w:r>
      <w:r w:rsidRPr="00805C6D">
        <w:rPr>
          <w:sz w:val="22"/>
          <w:szCs w:val="22"/>
        </w:rPr>
        <w:t xml:space="preserve"> = 1,430 kg). </w:t>
      </w:r>
    </w:p>
    <w:p w14:paraId="5274C424" w14:textId="77777777" w:rsidR="008E4B20" w:rsidRPr="00805C6D" w:rsidRDefault="008E4B20" w:rsidP="008E4B20">
      <w:pPr>
        <w:rPr>
          <w:sz w:val="22"/>
          <w:szCs w:val="22"/>
        </w:rPr>
      </w:pPr>
    </w:p>
    <w:p w14:paraId="649571B7" w14:textId="77777777" w:rsidR="008E4B20" w:rsidRPr="00805C6D" w:rsidRDefault="008E4B20" w:rsidP="008E4B20">
      <w:pPr>
        <w:rPr>
          <w:sz w:val="22"/>
          <w:szCs w:val="22"/>
        </w:rPr>
      </w:pPr>
      <w:r w:rsidRPr="00805C6D">
        <w:rPr>
          <w:sz w:val="22"/>
          <w:szCs w:val="22"/>
        </w:rPr>
        <w:t xml:space="preserve">Kiekviename </w:t>
      </w:r>
      <w:proofErr w:type="spellStart"/>
      <w:r w:rsidRPr="00805C6D">
        <w:rPr>
          <w:sz w:val="22"/>
          <w:szCs w:val="22"/>
        </w:rPr>
        <w:t>inhaliatoriuje</w:t>
      </w:r>
      <w:proofErr w:type="spellEnd"/>
      <w:r w:rsidRPr="00805C6D">
        <w:rPr>
          <w:sz w:val="22"/>
          <w:szCs w:val="22"/>
        </w:rPr>
        <w:t xml:space="preserve">, kuriame yra 180 </w:t>
      </w:r>
      <w:proofErr w:type="spellStart"/>
      <w:r w:rsidRPr="00805C6D">
        <w:rPr>
          <w:sz w:val="22"/>
          <w:szCs w:val="22"/>
        </w:rPr>
        <w:t>spūsnių</w:t>
      </w:r>
      <w:proofErr w:type="spellEnd"/>
      <w:r w:rsidRPr="00805C6D">
        <w:rPr>
          <w:sz w:val="22"/>
          <w:szCs w:val="22"/>
        </w:rPr>
        <w:t>, yra 11,2 g HFA-134a, atitinkančio 0,016 tonos CO</w:t>
      </w:r>
      <w:r w:rsidRPr="00805C6D">
        <w:rPr>
          <w:sz w:val="22"/>
          <w:szCs w:val="22"/>
          <w:vertAlign w:val="subscript"/>
        </w:rPr>
        <w:t>2</w:t>
      </w:r>
      <w:r w:rsidRPr="00805C6D">
        <w:rPr>
          <w:sz w:val="22"/>
          <w:szCs w:val="22"/>
        </w:rPr>
        <w:t xml:space="preserve"> ekvivalento (visuotinio atšilimo potencialo, angl. </w:t>
      </w:r>
      <w:r w:rsidRPr="00805C6D">
        <w:rPr>
          <w:i/>
          <w:iCs/>
          <w:sz w:val="22"/>
          <w:szCs w:val="22"/>
        </w:rPr>
        <w:t xml:space="preserve">Global </w:t>
      </w:r>
      <w:proofErr w:type="spellStart"/>
      <w:r w:rsidRPr="00805C6D">
        <w:rPr>
          <w:i/>
          <w:iCs/>
          <w:sz w:val="22"/>
          <w:szCs w:val="22"/>
        </w:rPr>
        <w:t>warming</w:t>
      </w:r>
      <w:proofErr w:type="spellEnd"/>
      <w:r w:rsidRPr="00805C6D">
        <w:rPr>
          <w:i/>
          <w:iCs/>
          <w:sz w:val="22"/>
          <w:szCs w:val="22"/>
        </w:rPr>
        <w:t xml:space="preserve"> </w:t>
      </w:r>
      <w:proofErr w:type="spellStart"/>
      <w:r w:rsidRPr="00805C6D">
        <w:rPr>
          <w:i/>
          <w:iCs/>
          <w:sz w:val="22"/>
          <w:szCs w:val="22"/>
        </w:rPr>
        <w:t>poential</w:t>
      </w:r>
      <w:proofErr w:type="spellEnd"/>
      <w:r w:rsidRPr="00805C6D">
        <w:rPr>
          <w:i/>
          <w:iCs/>
          <w:sz w:val="22"/>
          <w:szCs w:val="22"/>
        </w:rPr>
        <w:t>,</w:t>
      </w:r>
      <w:r w:rsidRPr="00805C6D">
        <w:rPr>
          <w:sz w:val="22"/>
          <w:szCs w:val="22"/>
        </w:rPr>
        <w:t xml:space="preserve"> </w:t>
      </w:r>
      <w:r w:rsidRPr="00805C6D">
        <w:rPr>
          <w:i/>
          <w:sz w:val="22"/>
          <w:szCs w:val="22"/>
        </w:rPr>
        <w:t>GWP</w:t>
      </w:r>
      <w:r w:rsidRPr="00805C6D">
        <w:rPr>
          <w:sz w:val="22"/>
          <w:szCs w:val="22"/>
        </w:rPr>
        <w:t xml:space="preserve"> = 1,430 kg). </w:t>
      </w:r>
    </w:p>
    <w:p w14:paraId="5438751C" w14:textId="77777777" w:rsidR="008E4B20" w:rsidRPr="00805C6D" w:rsidRDefault="008E4B20" w:rsidP="008E4B20">
      <w:pPr>
        <w:widowControl w:val="0"/>
        <w:autoSpaceDE w:val="0"/>
        <w:autoSpaceDN w:val="0"/>
        <w:rPr>
          <w:bCs/>
          <w:sz w:val="22"/>
          <w:szCs w:val="22"/>
        </w:rPr>
      </w:pPr>
    </w:p>
    <w:p w14:paraId="14F1A823" w14:textId="77777777" w:rsidR="008E4B20" w:rsidRPr="00805C6D" w:rsidRDefault="008E4B20" w:rsidP="008E4B20">
      <w:pPr>
        <w:widowControl w:val="0"/>
        <w:autoSpaceDE w:val="0"/>
        <w:autoSpaceDN w:val="0"/>
        <w:rPr>
          <w:b/>
          <w:bCs/>
          <w:sz w:val="22"/>
          <w:szCs w:val="22"/>
        </w:rPr>
      </w:pPr>
      <w:proofErr w:type="spellStart"/>
      <w:r w:rsidRPr="00805C6D">
        <w:rPr>
          <w:b/>
          <w:sz w:val="22"/>
          <w:szCs w:val="22"/>
        </w:rPr>
        <w:t>Beclometasone</w:t>
      </w:r>
      <w:proofErr w:type="spellEnd"/>
      <w:r w:rsidRPr="00805C6D">
        <w:rPr>
          <w:b/>
          <w:sz w:val="22"/>
          <w:szCs w:val="22"/>
        </w:rPr>
        <w:t>/</w:t>
      </w:r>
      <w:proofErr w:type="spellStart"/>
      <w:r w:rsidRPr="00805C6D">
        <w:rPr>
          <w:b/>
          <w:sz w:val="22"/>
          <w:szCs w:val="22"/>
        </w:rPr>
        <w:t>Formoterol</w:t>
      </w:r>
      <w:proofErr w:type="spellEnd"/>
      <w:r w:rsidRPr="00805C6D">
        <w:rPr>
          <w:b/>
          <w:sz w:val="22"/>
          <w:szCs w:val="22"/>
        </w:rPr>
        <w:t xml:space="preserve"> </w:t>
      </w:r>
      <w:proofErr w:type="spellStart"/>
      <w:r w:rsidRPr="00805C6D">
        <w:rPr>
          <w:b/>
          <w:sz w:val="22"/>
          <w:szCs w:val="22"/>
        </w:rPr>
        <w:t>Genetic</w:t>
      </w:r>
      <w:proofErr w:type="spellEnd"/>
      <w:r w:rsidRPr="00805C6D">
        <w:rPr>
          <w:b/>
          <w:sz w:val="22"/>
          <w:szCs w:val="22"/>
        </w:rPr>
        <w:t xml:space="preserve"> išvaizda ir kiekis pakuotėje</w:t>
      </w:r>
    </w:p>
    <w:p w14:paraId="15CC0EF3" w14:textId="77777777" w:rsidR="008E4B20" w:rsidRPr="00805C6D" w:rsidRDefault="008E4B20" w:rsidP="008E4B20">
      <w:pPr>
        <w:widowControl w:val="0"/>
        <w:autoSpaceDE w:val="0"/>
        <w:autoSpaceDN w:val="0"/>
        <w:rPr>
          <w:sz w:val="22"/>
          <w:szCs w:val="22"/>
        </w:rPr>
      </w:pPr>
    </w:p>
    <w:p w14:paraId="506637A6" w14:textId="77777777" w:rsidR="008E4B20" w:rsidRPr="00805C6D" w:rsidRDefault="008E4B20" w:rsidP="008E4B20">
      <w:pPr>
        <w:widowControl w:val="0"/>
        <w:autoSpaceDE w:val="0"/>
        <w:autoSpaceDN w:val="0"/>
        <w:rPr>
          <w:sz w:val="22"/>
          <w:szCs w:val="22"/>
        </w:rPr>
      </w:pPr>
      <w:proofErr w:type="spellStart"/>
      <w:r w:rsidRPr="00805C6D">
        <w:rPr>
          <w:sz w:val="22"/>
          <w:szCs w:val="22"/>
        </w:rPr>
        <w:t>Beclometasone</w:t>
      </w:r>
      <w:proofErr w:type="spellEnd"/>
      <w:r w:rsidRPr="00805C6D">
        <w:rPr>
          <w:sz w:val="22"/>
          <w:szCs w:val="22"/>
        </w:rPr>
        <w:t>/</w:t>
      </w:r>
      <w:proofErr w:type="spellStart"/>
      <w:r w:rsidRPr="00805C6D">
        <w:rPr>
          <w:sz w:val="22"/>
          <w:szCs w:val="22"/>
        </w:rPr>
        <w:t>Formoterol</w:t>
      </w:r>
      <w:proofErr w:type="spellEnd"/>
      <w:r w:rsidRPr="00805C6D">
        <w:rPr>
          <w:sz w:val="22"/>
          <w:szCs w:val="22"/>
        </w:rPr>
        <w:t xml:space="preserve"> </w:t>
      </w:r>
      <w:proofErr w:type="spellStart"/>
      <w:r w:rsidRPr="00805C6D">
        <w:rPr>
          <w:sz w:val="22"/>
          <w:szCs w:val="22"/>
        </w:rPr>
        <w:t>Genetic</w:t>
      </w:r>
      <w:proofErr w:type="spellEnd"/>
      <w:r w:rsidRPr="00805C6D">
        <w:rPr>
          <w:sz w:val="22"/>
          <w:szCs w:val="22"/>
        </w:rPr>
        <w:t xml:space="preserve"> yra suslėgtasis įkvepiamasis tirpalas. Tirpalu užpildyta aliuminio </w:t>
      </w:r>
      <w:proofErr w:type="spellStart"/>
      <w:r w:rsidRPr="00805C6D">
        <w:rPr>
          <w:sz w:val="22"/>
          <w:szCs w:val="22"/>
        </w:rPr>
        <w:t>talpyklė</w:t>
      </w:r>
      <w:proofErr w:type="spellEnd"/>
      <w:r w:rsidRPr="00805C6D">
        <w:rPr>
          <w:sz w:val="22"/>
          <w:szCs w:val="22"/>
        </w:rPr>
        <w:t xml:space="preserve"> su dozavimo vožtuvu. </w:t>
      </w:r>
      <w:proofErr w:type="spellStart"/>
      <w:r w:rsidRPr="00805C6D">
        <w:rPr>
          <w:sz w:val="22"/>
          <w:szCs w:val="22"/>
        </w:rPr>
        <w:t>Talpyklė</w:t>
      </w:r>
      <w:proofErr w:type="spellEnd"/>
      <w:r w:rsidRPr="00805C6D">
        <w:rPr>
          <w:sz w:val="22"/>
          <w:szCs w:val="22"/>
        </w:rPr>
        <w:t xml:space="preserve"> įdėta į plastikinį purkštuvą su dozės skaitikliu (120 išpurškimų pakuotė) arba dozės indikatoriumi (180 išpurškimų pakuotė), su apsauginiu plastikiniu </w:t>
      </w:r>
      <w:proofErr w:type="spellStart"/>
      <w:r w:rsidRPr="00805C6D">
        <w:rPr>
          <w:sz w:val="22"/>
          <w:szCs w:val="22"/>
        </w:rPr>
        <w:t>gaubteliu</w:t>
      </w:r>
      <w:proofErr w:type="spellEnd"/>
      <w:r w:rsidRPr="00805C6D">
        <w:rPr>
          <w:sz w:val="22"/>
          <w:szCs w:val="22"/>
        </w:rPr>
        <w:t>.</w:t>
      </w:r>
    </w:p>
    <w:p w14:paraId="7C71BE0F" w14:textId="77777777" w:rsidR="008E4B20" w:rsidRPr="00805C6D" w:rsidRDefault="008E4B20" w:rsidP="008E4B20">
      <w:pPr>
        <w:widowControl w:val="0"/>
        <w:autoSpaceDE w:val="0"/>
        <w:autoSpaceDN w:val="0"/>
        <w:rPr>
          <w:sz w:val="22"/>
          <w:szCs w:val="22"/>
        </w:rPr>
      </w:pPr>
    </w:p>
    <w:p w14:paraId="32952EBA" w14:textId="77777777" w:rsidR="008E4B20" w:rsidRPr="00805C6D" w:rsidRDefault="008E4B20" w:rsidP="008E4B20">
      <w:pPr>
        <w:widowControl w:val="0"/>
        <w:autoSpaceDE w:val="0"/>
        <w:autoSpaceDN w:val="0"/>
        <w:rPr>
          <w:sz w:val="22"/>
          <w:szCs w:val="22"/>
        </w:rPr>
      </w:pPr>
      <w:r w:rsidRPr="00805C6D">
        <w:rPr>
          <w:sz w:val="22"/>
          <w:szCs w:val="22"/>
        </w:rPr>
        <w:t>Kiekvienoje pakuotėje yra:</w:t>
      </w:r>
    </w:p>
    <w:p w14:paraId="202E50FE" w14:textId="77777777" w:rsidR="008E4B20" w:rsidRPr="00805C6D" w:rsidRDefault="008E4B20" w:rsidP="008E4B20">
      <w:pPr>
        <w:widowControl w:val="0"/>
        <w:autoSpaceDE w:val="0"/>
        <w:autoSpaceDN w:val="0"/>
        <w:rPr>
          <w:sz w:val="22"/>
          <w:szCs w:val="22"/>
        </w:rPr>
      </w:pPr>
    </w:p>
    <w:p w14:paraId="2BE5D553" w14:textId="77777777" w:rsidR="008E4B20" w:rsidRPr="00805C6D" w:rsidRDefault="008E4B20" w:rsidP="008E4B20">
      <w:pPr>
        <w:widowControl w:val="0"/>
        <w:autoSpaceDE w:val="0"/>
        <w:autoSpaceDN w:val="0"/>
        <w:rPr>
          <w:sz w:val="22"/>
          <w:szCs w:val="22"/>
        </w:rPr>
      </w:pPr>
      <w:r w:rsidRPr="00805C6D">
        <w:rPr>
          <w:sz w:val="22"/>
          <w:szCs w:val="22"/>
        </w:rPr>
        <w:t xml:space="preserve">1 slėginė </w:t>
      </w:r>
      <w:proofErr w:type="spellStart"/>
      <w:r w:rsidRPr="00805C6D">
        <w:rPr>
          <w:sz w:val="22"/>
          <w:szCs w:val="22"/>
        </w:rPr>
        <w:t>talpyklė</w:t>
      </w:r>
      <w:proofErr w:type="spellEnd"/>
      <w:r w:rsidRPr="00805C6D">
        <w:rPr>
          <w:sz w:val="22"/>
          <w:szCs w:val="22"/>
        </w:rPr>
        <w:t>, kurioje yra 120 </w:t>
      </w:r>
      <w:bookmarkStart w:id="5" w:name="_Hlk111827596"/>
      <w:proofErr w:type="spellStart"/>
      <w:r w:rsidRPr="00805C6D">
        <w:rPr>
          <w:sz w:val="22"/>
          <w:szCs w:val="22"/>
        </w:rPr>
        <w:t>spūsnių</w:t>
      </w:r>
      <w:proofErr w:type="spellEnd"/>
      <w:r w:rsidRPr="00805C6D">
        <w:rPr>
          <w:sz w:val="22"/>
          <w:szCs w:val="22"/>
        </w:rPr>
        <w:t xml:space="preserve"> arba</w:t>
      </w:r>
      <w:bookmarkEnd w:id="5"/>
      <w:r w:rsidRPr="00805C6D">
        <w:rPr>
          <w:sz w:val="22"/>
          <w:szCs w:val="22"/>
        </w:rPr>
        <w:t xml:space="preserve"> </w:t>
      </w:r>
    </w:p>
    <w:p w14:paraId="2B359BB5" w14:textId="77777777" w:rsidR="008E4B20" w:rsidRPr="00805C6D" w:rsidRDefault="008E4B20" w:rsidP="008E4B20">
      <w:pPr>
        <w:widowControl w:val="0"/>
        <w:autoSpaceDE w:val="0"/>
        <w:autoSpaceDN w:val="0"/>
        <w:rPr>
          <w:sz w:val="22"/>
          <w:szCs w:val="22"/>
        </w:rPr>
      </w:pPr>
      <w:r w:rsidRPr="00805C6D">
        <w:rPr>
          <w:sz w:val="22"/>
          <w:szCs w:val="22"/>
        </w:rPr>
        <w:t xml:space="preserve">2 slėginės </w:t>
      </w:r>
      <w:proofErr w:type="spellStart"/>
      <w:r w:rsidRPr="00805C6D">
        <w:rPr>
          <w:sz w:val="22"/>
          <w:szCs w:val="22"/>
        </w:rPr>
        <w:t>talpyklės</w:t>
      </w:r>
      <w:proofErr w:type="spellEnd"/>
      <w:r w:rsidRPr="00805C6D">
        <w:rPr>
          <w:sz w:val="22"/>
          <w:szCs w:val="22"/>
        </w:rPr>
        <w:t>, kurių kiekvienoje yra 120 </w:t>
      </w:r>
      <w:proofErr w:type="spellStart"/>
      <w:r w:rsidRPr="00805C6D">
        <w:rPr>
          <w:sz w:val="22"/>
          <w:szCs w:val="22"/>
        </w:rPr>
        <w:t>spūsnių</w:t>
      </w:r>
      <w:proofErr w:type="spellEnd"/>
      <w:r w:rsidRPr="00805C6D">
        <w:rPr>
          <w:sz w:val="22"/>
          <w:szCs w:val="22"/>
        </w:rPr>
        <w:t xml:space="preserve">, arba </w:t>
      </w:r>
    </w:p>
    <w:p w14:paraId="42A33E54" w14:textId="77777777" w:rsidR="008E4B20" w:rsidRPr="00805C6D" w:rsidRDefault="008E4B20" w:rsidP="008E4B20">
      <w:pPr>
        <w:widowControl w:val="0"/>
        <w:autoSpaceDE w:val="0"/>
        <w:autoSpaceDN w:val="0"/>
        <w:rPr>
          <w:sz w:val="22"/>
          <w:szCs w:val="22"/>
        </w:rPr>
      </w:pPr>
      <w:r w:rsidRPr="00805C6D">
        <w:rPr>
          <w:sz w:val="22"/>
          <w:szCs w:val="22"/>
        </w:rPr>
        <w:t xml:space="preserve">3 slėginės </w:t>
      </w:r>
      <w:proofErr w:type="spellStart"/>
      <w:r w:rsidRPr="00805C6D">
        <w:rPr>
          <w:sz w:val="22"/>
          <w:szCs w:val="22"/>
        </w:rPr>
        <w:t>talpyklės</w:t>
      </w:r>
      <w:proofErr w:type="spellEnd"/>
      <w:r w:rsidRPr="00805C6D">
        <w:rPr>
          <w:sz w:val="22"/>
          <w:szCs w:val="22"/>
        </w:rPr>
        <w:t>, kurių kiekvienoje yra 120 </w:t>
      </w:r>
      <w:proofErr w:type="spellStart"/>
      <w:r w:rsidRPr="00805C6D">
        <w:rPr>
          <w:sz w:val="22"/>
          <w:szCs w:val="22"/>
        </w:rPr>
        <w:t>spūsnių</w:t>
      </w:r>
      <w:proofErr w:type="spellEnd"/>
      <w:r w:rsidRPr="00805C6D">
        <w:rPr>
          <w:sz w:val="22"/>
          <w:szCs w:val="22"/>
        </w:rPr>
        <w:t>, arba</w:t>
      </w:r>
    </w:p>
    <w:p w14:paraId="0B9AF29D" w14:textId="77777777" w:rsidR="008E4B20" w:rsidRPr="00805C6D" w:rsidRDefault="008E4B20" w:rsidP="008E4B20">
      <w:pPr>
        <w:widowControl w:val="0"/>
        <w:autoSpaceDE w:val="0"/>
        <w:autoSpaceDN w:val="0"/>
        <w:rPr>
          <w:sz w:val="22"/>
          <w:szCs w:val="22"/>
        </w:rPr>
      </w:pPr>
      <w:r w:rsidRPr="00805C6D">
        <w:rPr>
          <w:sz w:val="22"/>
          <w:szCs w:val="22"/>
        </w:rPr>
        <w:t xml:space="preserve">1 slėginė </w:t>
      </w:r>
      <w:proofErr w:type="spellStart"/>
      <w:r w:rsidRPr="00805C6D">
        <w:rPr>
          <w:sz w:val="22"/>
          <w:szCs w:val="22"/>
        </w:rPr>
        <w:t>talpyklė</w:t>
      </w:r>
      <w:proofErr w:type="spellEnd"/>
      <w:r w:rsidRPr="00805C6D">
        <w:rPr>
          <w:sz w:val="22"/>
          <w:szCs w:val="22"/>
        </w:rPr>
        <w:t>, kurioje yra 180 </w:t>
      </w:r>
      <w:proofErr w:type="spellStart"/>
      <w:r w:rsidRPr="00805C6D">
        <w:rPr>
          <w:sz w:val="22"/>
          <w:szCs w:val="22"/>
        </w:rPr>
        <w:t>spūsnių</w:t>
      </w:r>
      <w:proofErr w:type="spellEnd"/>
      <w:r w:rsidRPr="00805C6D">
        <w:rPr>
          <w:sz w:val="22"/>
          <w:szCs w:val="22"/>
        </w:rPr>
        <w:t>.</w:t>
      </w:r>
    </w:p>
    <w:p w14:paraId="525A1932" w14:textId="77777777" w:rsidR="008E4B20" w:rsidRPr="00805C6D" w:rsidRDefault="008E4B20" w:rsidP="008E4B20">
      <w:pPr>
        <w:widowControl w:val="0"/>
        <w:autoSpaceDE w:val="0"/>
        <w:autoSpaceDN w:val="0"/>
        <w:rPr>
          <w:sz w:val="22"/>
          <w:szCs w:val="22"/>
        </w:rPr>
      </w:pPr>
    </w:p>
    <w:p w14:paraId="65857ACA" w14:textId="77777777" w:rsidR="008E4B20" w:rsidRPr="00805C6D" w:rsidRDefault="008E4B20" w:rsidP="008E4B20">
      <w:pPr>
        <w:widowControl w:val="0"/>
        <w:autoSpaceDE w:val="0"/>
        <w:autoSpaceDN w:val="0"/>
        <w:rPr>
          <w:sz w:val="22"/>
          <w:szCs w:val="22"/>
        </w:rPr>
      </w:pPr>
      <w:r w:rsidRPr="00805C6D">
        <w:rPr>
          <w:sz w:val="22"/>
          <w:szCs w:val="22"/>
        </w:rPr>
        <w:t>Gali būti tiekiamos ne visų dydžių pakuotės.</w:t>
      </w:r>
    </w:p>
    <w:p w14:paraId="4CC4793D" w14:textId="77777777" w:rsidR="008E4B20" w:rsidRPr="00805C6D" w:rsidRDefault="008E4B20" w:rsidP="008E4B20">
      <w:pPr>
        <w:widowControl w:val="0"/>
        <w:autoSpaceDE w:val="0"/>
        <w:autoSpaceDN w:val="0"/>
        <w:rPr>
          <w:sz w:val="22"/>
          <w:szCs w:val="22"/>
        </w:rPr>
      </w:pPr>
    </w:p>
    <w:p w14:paraId="286BFB8B" w14:textId="77777777" w:rsidR="008E4B20" w:rsidRPr="00805C6D" w:rsidRDefault="008E4B20" w:rsidP="008E4B20">
      <w:pPr>
        <w:widowControl w:val="0"/>
        <w:autoSpaceDE w:val="0"/>
        <w:autoSpaceDN w:val="0"/>
        <w:rPr>
          <w:b/>
          <w:bCs/>
          <w:sz w:val="22"/>
          <w:szCs w:val="22"/>
        </w:rPr>
      </w:pPr>
      <w:r w:rsidRPr="00805C6D">
        <w:rPr>
          <w:b/>
          <w:sz w:val="22"/>
          <w:szCs w:val="22"/>
        </w:rPr>
        <w:t>Registruotojas ir gamintojas:</w:t>
      </w:r>
    </w:p>
    <w:p w14:paraId="519DC9EE" w14:textId="77777777" w:rsidR="008E4B20" w:rsidRPr="00805C6D" w:rsidRDefault="008E4B20" w:rsidP="008E4B20">
      <w:pPr>
        <w:widowControl w:val="0"/>
        <w:autoSpaceDE w:val="0"/>
        <w:autoSpaceDN w:val="0"/>
        <w:rPr>
          <w:sz w:val="22"/>
          <w:szCs w:val="22"/>
        </w:rPr>
      </w:pPr>
    </w:p>
    <w:p w14:paraId="2D587F69" w14:textId="77777777" w:rsidR="008E4B20" w:rsidRPr="00805C6D" w:rsidRDefault="008E4B20" w:rsidP="008E4B20">
      <w:pPr>
        <w:widowControl w:val="0"/>
        <w:autoSpaceDE w:val="0"/>
        <w:autoSpaceDN w:val="0"/>
        <w:rPr>
          <w:b/>
          <w:bCs/>
          <w:sz w:val="22"/>
          <w:szCs w:val="22"/>
        </w:rPr>
      </w:pPr>
      <w:r w:rsidRPr="00805C6D">
        <w:rPr>
          <w:b/>
          <w:bCs/>
          <w:sz w:val="22"/>
          <w:szCs w:val="22"/>
        </w:rPr>
        <w:t>Registruotojas:</w:t>
      </w:r>
    </w:p>
    <w:p w14:paraId="371CB1B7" w14:textId="77777777" w:rsidR="008E4B20" w:rsidRPr="00805C6D" w:rsidRDefault="008E4B20" w:rsidP="008E4B20">
      <w:pPr>
        <w:widowControl w:val="0"/>
        <w:autoSpaceDE w:val="0"/>
        <w:autoSpaceDN w:val="0"/>
        <w:rPr>
          <w:sz w:val="22"/>
          <w:szCs w:val="22"/>
        </w:rPr>
      </w:pPr>
    </w:p>
    <w:p w14:paraId="62DA99C3" w14:textId="77777777" w:rsidR="008E4B20" w:rsidRPr="00805C6D" w:rsidRDefault="008E4B20" w:rsidP="008E4B20">
      <w:pPr>
        <w:shd w:val="clear" w:color="auto" w:fill="FFFFFF"/>
        <w:jc w:val="both"/>
        <w:rPr>
          <w:sz w:val="22"/>
          <w:szCs w:val="22"/>
          <w:lang w:val="en-US"/>
        </w:rPr>
      </w:pPr>
      <w:r w:rsidRPr="00805C6D">
        <w:rPr>
          <w:sz w:val="22"/>
          <w:szCs w:val="22"/>
          <w:lang w:val="en-US"/>
        </w:rPr>
        <w:t>Genetic S.p.A.</w:t>
      </w:r>
    </w:p>
    <w:p w14:paraId="7749B756" w14:textId="77777777" w:rsidR="008E4B20" w:rsidRPr="00805C6D" w:rsidRDefault="008E4B20" w:rsidP="008E4B20">
      <w:pPr>
        <w:shd w:val="clear" w:color="auto" w:fill="FFFFFF"/>
        <w:jc w:val="both"/>
        <w:rPr>
          <w:sz w:val="22"/>
          <w:szCs w:val="22"/>
          <w:lang w:val="it-IT"/>
        </w:rPr>
      </w:pPr>
      <w:r w:rsidRPr="00805C6D">
        <w:rPr>
          <w:sz w:val="22"/>
          <w:szCs w:val="22"/>
          <w:lang w:val="it-IT"/>
        </w:rPr>
        <w:t>Contrada Canfora</w:t>
      </w:r>
    </w:p>
    <w:p w14:paraId="620B54DA" w14:textId="77777777" w:rsidR="008E4B20" w:rsidRPr="00805C6D" w:rsidRDefault="008E4B20" w:rsidP="008E4B20">
      <w:pPr>
        <w:shd w:val="clear" w:color="auto" w:fill="FFFFFF"/>
        <w:jc w:val="both"/>
        <w:rPr>
          <w:sz w:val="22"/>
          <w:szCs w:val="22"/>
          <w:lang w:val="it-IT"/>
        </w:rPr>
      </w:pPr>
      <w:r w:rsidRPr="00805C6D">
        <w:rPr>
          <w:sz w:val="22"/>
          <w:szCs w:val="22"/>
          <w:lang w:val="it-IT"/>
        </w:rPr>
        <w:t>84084 Fisciano</w:t>
      </w:r>
    </w:p>
    <w:p w14:paraId="67C31DB6" w14:textId="77777777" w:rsidR="008E4B20" w:rsidRPr="00805C6D" w:rsidRDefault="008E4B20" w:rsidP="008E4B20">
      <w:pPr>
        <w:rPr>
          <w:sz w:val="22"/>
          <w:szCs w:val="22"/>
        </w:rPr>
      </w:pPr>
      <w:r w:rsidRPr="00805C6D">
        <w:rPr>
          <w:sz w:val="22"/>
          <w:szCs w:val="22"/>
        </w:rPr>
        <w:t>Italija</w:t>
      </w:r>
    </w:p>
    <w:p w14:paraId="4357CC3F" w14:textId="77777777" w:rsidR="008E4B20" w:rsidRPr="00805C6D" w:rsidRDefault="008E4B20" w:rsidP="008E4B20">
      <w:pPr>
        <w:widowControl w:val="0"/>
        <w:autoSpaceDE w:val="0"/>
        <w:autoSpaceDN w:val="0"/>
        <w:rPr>
          <w:sz w:val="22"/>
          <w:szCs w:val="22"/>
        </w:rPr>
      </w:pPr>
    </w:p>
    <w:p w14:paraId="1A4373C4" w14:textId="77777777" w:rsidR="008E4B20" w:rsidRPr="00805C6D" w:rsidRDefault="008E4B20" w:rsidP="008E4B20">
      <w:pPr>
        <w:widowControl w:val="0"/>
        <w:autoSpaceDE w:val="0"/>
        <w:autoSpaceDN w:val="0"/>
        <w:rPr>
          <w:b/>
          <w:bCs/>
          <w:sz w:val="22"/>
          <w:szCs w:val="22"/>
        </w:rPr>
      </w:pPr>
      <w:r w:rsidRPr="00805C6D">
        <w:rPr>
          <w:b/>
          <w:sz w:val="22"/>
          <w:szCs w:val="22"/>
        </w:rPr>
        <w:t>Gamintojas:</w:t>
      </w:r>
    </w:p>
    <w:p w14:paraId="28BCE8BE" w14:textId="77777777" w:rsidR="008E4B20" w:rsidRPr="00805C6D" w:rsidRDefault="008E4B20" w:rsidP="008E4B20">
      <w:pPr>
        <w:widowControl w:val="0"/>
        <w:autoSpaceDE w:val="0"/>
        <w:autoSpaceDN w:val="0"/>
        <w:rPr>
          <w:sz w:val="22"/>
          <w:szCs w:val="22"/>
        </w:rPr>
      </w:pPr>
    </w:p>
    <w:p w14:paraId="72397FE3" w14:textId="77777777" w:rsidR="008E4B20" w:rsidRPr="00805C6D" w:rsidRDefault="008E4B20" w:rsidP="008E4B20">
      <w:pPr>
        <w:widowControl w:val="0"/>
        <w:autoSpaceDE w:val="0"/>
        <w:autoSpaceDN w:val="0"/>
        <w:rPr>
          <w:sz w:val="22"/>
          <w:szCs w:val="22"/>
        </w:rPr>
      </w:pPr>
      <w:proofErr w:type="spellStart"/>
      <w:r w:rsidRPr="00805C6D">
        <w:rPr>
          <w:sz w:val="22"/>
          <w:szCs w:val="22"/>
        </w:rPr>
        <w:t>Genetic</w:t>
      </w:r>
      <w:proofErr w:type="spellEnd"/>
      <w:r w:rsidRPr="00805C6D">
        <w:rPr>
          <w:sz w:val="22"/>
          <w:szCs w:val="22"/>
        </w:rPr>
        <w:t xml:space="preserve"> </w:t>
      </w:r>
      <w:proofErr w:type="spellStart"/>
      <w:r w:rsidRPr="00805C6D">
        <w:rPr>
          <w:sz w:val="22"/>
          <w:szCs w:val="22"/>
        </w:rPr>
        <w:t>S.p.A</w:t>
      </w:r>
      <w:proofErr w:type="spellEnd"/>
      <w:r w:rsidRPr="00805C6D">
        <w:rPr>
          <w:sz w:val="22"/>
          <w:szCs w:val="22"/>
        </w:rPr>
        <w:t>.</w:t>
      </w:r>
    </w:p>
    <w:p w14:paraId="22EC1084" w14:textId="77777777" w:rsidR="008E4B20" w:rsidRPr="00805C6D" w:rsidRDefault="008E4B20" w:rsidP="008E4B20">
      <w:pPr>
        <w:widowControl w:val="0"/>
        <w:autoSpaceDE w:val="0"/>
        <w:autoSpaceDN w:val="0"/>
        <w:rPr>
          <w:sz w:val="22"/>
          <w:szCs w:val="22"/>
        </w:rPr>
      </w:pPr>
      <w:proofErr w:type="spellStart"/>
      <w:r w:rsidRPr="00805C6D">
        <w:rPr>
          <w:sz w:val="22"/>
          <w:szCs w:val="22"/>
        </w:rPr>
        <w:t>Contrada</w:t>
      </w:r>
      <w:proofErr w:type="spellEnd"/>
      <w:r w:rsidRPr="00805C6D">
        <w:rPr>
          <w:sz w:val="22"/>
          <w:szCs w:val="22"/>
        </w:rPr>
        <w:t xml:space="preserve"> </w:t>
      </w:r>
      <w:proofErr w:type="spellStart"/>
      <w:r w:rsidRPr="00805C6D">
        <w:rPr>
          <w:sz w:val="22"/>
          <w:szCs w:val="22"/>
        </w:rPr>
        <w:t>Canfora</w:t>
      </w:r>
      <w:proofErr w:type="spellEnd"/>
    </w:p>
    <w:p w14:paraId="554264E7" w14:textId="77777777" w:rsidR="008E4B20" w:rsidRPr="00805C6D" w:rsidRDefault="008E4B20" w:rsidP="008E4B20">
      <w:pPr>
        <w:widowControl w:val="0"/>
        <w:autoSpaceDE w:val="0"/>
        <w:autoSpaceDN w:val="0"/>
        <w:rPr>
          <w:sz w:val="22"/>
          <w:szCs w:val="22"/>
        </w:rPr>
      </w:pPr>
      <w:r w:rsidRPr="00805C6D">
        <w:rPr>
          <w:sz w:val="22"/>
          <w:szCs w:val="22"/>
        </w:rPr>
        <w:t xml:space="preserve">84084 </w:t>
      </w:r>
      <w:proofErr w:type="spellStart"/>
      <w:r w:rsidRPr="00805C6D">
        <w:rPr>
          <w:sz w:val="22"/>
          <w:szCs w:val="22"/>
        </w:rPr>
        <w:t>Fisciano</w:t>
      </w:r>
      <w:proofErr w:type="spellEnd"/>
    </w:p>
    <w:p w14:paraId="6F25E0A9" w14:textId="77777777" w:rsidR="008E4B20" w:rsidRPr="00805C6D" w:rsidRDefault="008E4B20" w:rsidP="008E4B20">
      <w:pPr>
        <w:widowControl w:val="0"/>
        <w:autoSpaceDE w:val="0"/>
        <w:autoSpaceDN w:val="0"/>
        <w:rPr>
          <w:sz w:val="22"/>
          <w:szCs w:val="22"/>
        </w:rPr>
      </w:pPr>
      <w:r w:rsidRPr="00805C6D">
        <w:rPr>
          <w:sz w:val="22"/>
          <w:szCs w:val="22"/>
        </w:rPr>
        <w:t>Italija</w:t>
      </w:r>
    </w:p>
    <w:p w14:paraId="1B289F12" w14:textId="77777777" w:rsidR="008E4B20" w:rsidRPr="00805C6D" w:rsidRDefault="008E4B20" w:rsidP="008E4B20">
      <w:pPr>
        <w:widowControl w:val="0"/>
        <w:autoSpaceDE w:val="0"/>
        <w:autoSpaceDN w:val="0"/>
        <w:rPr>
          <w:b/>
          <w:bCs/>
          <w:sz w:val="22"/>
          <w:szCs w:val="22"/>
        </w:rPr>
      </w:pPr>
    </w:p>
    <w:p w14:paraId="006B29C5" w14:textId="77777777" w:rsidR="008E4B20" w:rsidRPr="00805C6D" w:rsidRDefault="008E4B20" w:rsidP="008E4B20">
      <w:pPr>
        <w:widowControl w:val="0"/>
        <w:autoSpaceDE w:val="0"/>
        <w:autoSpaceDN w:val="0"/>
        <w:rPr>
          <w:b/>
          <w:bCs/>
          <w:sz w:val="22"/>
          <w:szCs w:val="22"/>
        </w:rPr>
      </w:pPr>
      <w:r w:rsidRPr="00805C6D">
        <w:rPr>
          <w:b/>
          <w:sz w:val="22"/>
          <w:szCs w:val="22"/>
        </w:rPr>
        <w:t>Šis vaistas Europos ekonominės erdvės valstybėse narėse registruotas tokiais pavadinimais:</w:t>
      </w:r>
    </w:p>
    <w:p w14:paraId="2A2E0ED5" w14:textId="77777777" w:rsidR="008E4B20" w:rsidRPr="00805C6D" w:rsidRDefault="008E4B20" w:rsidP="008E4B20">
      <w:pPr>
        <w:widowControl w:val="0"/>
        <w:autoSpaceDE w:val="0"/>
        <w:autoSpaceDN w:val="0"/>
        <w:rPr>
          <w:bCs/>
          <w:sz w:val="22"/>
          <w:szCs w:val="22"/>
        </w:rPr>
      </w:pPr>
    </w:p>
    <w:tbl>
      <w:tblPr>
        <w:tblStyle w:val="Lentelstinklelis"/>
        <w:tblW w:w="8613" w:type="dxa"/>
        <w:tblLook w:val="04A0" w:firstRow="1" w:lastRow="0" w:firstColumn="1" w:lastColumn="0" w:noHBand="0" w:noVBand="1"/>
      </w:tblPr>
      <w:tblGrid>
        <w:gridCol w:w="1573"/>
        <w:gridCol w:w="7040"/>
      </w:tblGrid>
      <w:tr w:rsidR="008E4B20" w:rsidRPr="00805C6D" w14:paraId="5BD30CC3" w14:textId="77777777" w:rsidTr="00D21FDD">
        <w:trPr>
          <w:cantSplit/>
        </w:trPr>
        <w:tc>
          <w:tcPr>
            <w:tcW w:w="1384" w:type="dxa"/>
          </w:tcPr>
          <w:p w14:paraId="43FBD7EC" w14:textId="77777777" w:rsidR="008E4B20" w:rsidRPr="00805C6D" w:rsidRDefault="008E4B20" w:rsidP="008E4B20">
            <w:pPr>
              <w:widowControl w:val="0"/>
              <w:autoSpaceDE w:val="0"/>
              <w:autoSpaceDN w:val="0"/>
              <w:jc w:val="center"/>
              <w:rPr>
                <w:rFonts w:ascii="Times New Roman" w:hAnsi="Times New Roman"/>
                <w:sz w:val="22"/>
                <w:szCs w:val="22"/>
              </w:rPr>
            </w:pPr>
            <w:r w:rsidRPr="00805C6D">
              <w:rPr>
                <w:rFonts w:ascii="Times New Roman" w:hAnsi="Times New Roman"/>
                <w:sz w:val="22"/>
                <w:szCs w:val="22"/>
              </w:rPr>
              <w:t>Šalis</w:t>
            </w:r>
          </w:p>
        </w:tc>
        <w:tc>
          <w:tcPr>
            <w:tcW w:w="7229" w:type="dxa"/>
          </w:tcPr>
          <w:p w14:paraId="2F975635" w14:textId="77777777" w:rsidR="008E4B20" w:rsidRPr="00805C6D" w:rsidRDefault="008E4B20" w:rsidP="008E4B20">
            <w:pPr>
              <w:widowControl w:val="0"/>
              <w:autoSpaceDE w:val="0"/>
              <w:autoSpaceDN w:val="0"/>
              <w:jc w:val="center"/>
              <w:rPr>
                <w:rFonts w:ascii="Times New Roman" w:hAnsi="Times New Roman"/>
                <w:sz w:val="22"/>
                <w:szCs w:val="22"/>
              </w:rPr>
            </w:pPr>
            <w:r w:rsidRPr="00805C6D">
              <w:rPr>
                <w:rFonts w:ascii="Times New Roman" w:hAnsi="Times New Roman"/>
                <w:sz w:val="22"/>
                <w:szCs w:val="22"/>
              </w:rPr>
              <w:t>Siūlomas produkto pavadinimas</w:t>
            </w:r>
          </w:p>
        </w:tc>
      </w:tr>
      <w:tr w:rsidR="008E4B20" w:rsidRPr="00805C6D" w14:paraId="34109C60" w14:textId="77777777" w:rsidTr="00D21FDD">
        <w:trPr>
          <w:cantSplit/>
          <w:trHeight w:val="617"/>
        </w:trPr>
        <w:tc>
          <w:tcPr>
            <w:tcW w:w="1384" w:type="dxa"/>
          </w:tcPr>
          <w:p w14:paraId="4A9D890E"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lastRenderedPageBreak/>
              <w:t>Austrija</w:t>
            </w:r>
          </w:p>
        </w:tc>
        <w:tc>
          <w:tcPr>
            <w:tcW w:w="7229" w:type="dxa"/>
          </w:tcPr>
          <w:p w14:paraId="189FAD5D" w14:textId="4A9FEE89"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Beclometason</w:t>
            </w:r>
            <w:proofErr w:type="spellEnd"/>
            <w:r w:rsidRPr="00805C6D">
              <w:rPr>
                <w:rFonts w:ascii="Times New Roman" w:hAnsi="Times New Roman"/>
                <w:sz w:val="22"/>
                <w:szCs w:val="22"/>
              </w:rPr>
              <w:t>/</w:t>
            </w:r>
            <w:proofErr w:type="spellStart"/>
            <w:r w:rsidRPr="00805C6D">
              <w:rPr>
                <w:rFonts w:ascii="Times New Roman" w:hAnsi="Times New Roman"/>
                <w:sz w:val="22"/>
                <w:szCs w:val="22"/>
              </w:rPr>
              <w:t>Formoterol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mikrogramm</w:t>
            </w:r>
            <w:proofErr w:type="spellEnd"/>
            <w:r w:rsidRPr="00805C6D">
              <w:rPr>
                <w:rFonts w:ascii="Times New Roman" w:hAnsi="Times New Roman"/>
                <w:sz w:val="22"/>
                <w:szCs w:val="22"/>
              </w:rPr>
              <w:t xml:space="preserve"> /6 </w:t>
            </w:r>
            <w:proofErr w:type="spellStart"/>
            <w:r w:rsidRPr="00805C6D">
              <w:rPr>
                <w:rFonts w:ascii="Times New Roman" w:hAnsi="Times New Roman"/>
                <w:sz w:val="22"/>
                <w:szCs w:val="22"/>
              </w:rPr>
              <w:t>mikrogramm</w:t>
            </w:r>
            <w:proofErr w:type="spellEnd"/>
            <w:r w:rsidRPr="00805C6D">
              <w:rPr>
                <w:rFonts w:ascii="Times New Roman" w:hAnsi="Times New Roman"/>
                <w:sz w:val="22"/>
                <w:szCs w:val="22"/>
              </w:rPr>
              <w:t>/</w:t>
            </w:r>
            <w:r w:rsidR="00BF3F6E">
              <w:rPr>
                <w:rFonts w:ascii="Times New Roman" w:hAnsi="Times New Roman"/>
                <w:sz w:val="22"/>
                <w:szCs w:val="22"/>
              </w:rPr>
              <w:t xml:space="preserve"> </w:t>
            </w:r>
            <w:proofErr w:type="spellStart"/>
            <w:r w:rsidRPr="00805C6D">
              <w:rPr>
                <w:rFonts w:ascii="Times New Roman" w:hAnsi="Times New Roman"/>
                <w:sz w:val="22"/>
                <w:szCs w:val="22"/>
              </w:rPr>
              <w:t>Sprühstoß</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Druckgasinhalation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Lösung</w:t>
            </w:r>
            <w:proofErr w:type="spellEnd"/>
          </w:p>
          <w:p w14:paraId="40CA8301" w14:textId="77777777" w:rsidR="008E4B20" w:rsidRPr="00805C6D" w:rsidRDefault="008E4B20" w:rsidP="008E4B20">
            <w:pPr>
              <w:widowControl w:val="0"/>
              <w:autoSpaceDE w:val="0"/>
              <w:autoSpaceDN w:val="0"/>
              <w:rPr>
                <w:rFonts w:ascii="Times New Roman" w:hAnsi="Times New Roman"/>
                <w:sz w:val="22"/>
                <w:szCs w:val="22"/>
              </w:rPr>
            </w:pPr>
          </w:p>
        </w:tc>
      </w:tr>
      <w:tr w:rsidR="008E4B20" w:rsidRPr="00805C6D" w14:paraId="440E6DC2" w14:textId="77777777" w:rsidTr="00D21FDD">
        <w:trPr>
          <w:cantSplit/>
        </w:trPr>
        <w:tc>
          <w:tcPr>
            <w:tcW w:w="1384" w:type="dxa"/>
          </w:tcPr>
          <w:p w14:paraId="7C4BCEA3"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Belgija</w:t>
            </w:r>
          </w:p>
        </w:tc>
        <w:tc>
          <w:tcPr>
            <w:tcW w:w="7229" w:type="dxa"/>
          </w:tcPr>
          <w:p w14:paraId="03433329"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Beclometasone</w:t>
            </w:r>
            <w:proofErr w:type="spellEnd"/>
            <w:r w:rsidRPr="00805C6D">
              <w:rPr>
                <w:rFonts w:ascii="Times New Roman" w:hAnsi="Times New Roman"/>
                <w:sz w:val="22"/>
                <w:szCs w:val="22"/>
              </w:rPr>
              <w:t>/</w:t>
            </w:r>
            <w:proofErr w:type="spellStart"/>
            <w:r w:rsidRPr="00805C6D">
              <w:rPr>
                <w:rFonts w:ascii="Times New Roman" w:hAnsi="Times New Roman"/>
                <w:sz w:val="22"/>
                <w:szCs w:val="22"/>
              </w:rPr>
              <w:t>Formoterol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microgram</w:t>
            </w:r>
            <w:proofErr w:type="spellEnd"/>
            <w:r w:rsidRPr="00805C6D">
              <w:rPr>
                <w:rFonts w:ascii="Times New Roman" w:hAnsi="Times New Roman"/>
                <w:sz w:val="22"/>
                <w:szCs w:val="22"/>
              </w:rPr>
              <w:t xml:space="preserve"> /6 </w:t>
            </w:r>
            <w:proofErr w:type="spellStart"/>
            <w:r w:rsidRPr="00805C6D">
              <w:rPr>
                <w:rFonts w:ascii="Times New Roman" w:hAnsi="Times New Roman"/>
                <w:sz w:val="22"/>
                <w:szCs w:val="22"/>
              </w:rPr>
              <w:t>microgram</w:t>
            </w:r>
            <w:proofErr w:type="spellEnd"/>
            <w:r w:rsidRPr="00805C6D">
              <w:rPr>
                <w:rFonts w:ascii="Times New Roman" w:hAnsi="Times New Roman"/>
                <w:sz w:val="22"/>
                <w:szCs w:val="22"/>
              </w:rPr>
              <w:t>/</w:t>
            </w:r>
            <w:proofErr w:type="spellStart"/>
            <w:r w:rsidRPr="00805C6D">
              <w:rPr>
                <w:rFonts w:ascii="Times New Roman" w:hAnsi="Times New Roman"/>
                <w:sz w:val="22"/>
                <w:szCs w:val="22"/>
              </w:rPr>
              <w:t>dosis</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aërosol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oplossing</w:t>
            </w:r>
            <w:proofErr w:type="spellEnd"/>
            <w:r w:rsidRPr="00805C6D">
              <w:rPr>
                <w:rFonts w:ascii="Times New Roman" w:hAnsi="Times New Roman"/>
                <w:sz w:val="22"/>
                <w:szCs w:val="22"/>
              </w:rPr>
              <w:t xml:space="preserve"> </w:t>
            </w:r>
            <w:r w:rsidRPr="00805C6D">
              <w:rPr>
                <w:rFonts w:ascii="Times New Roman" w:hAnsi="Times New Roman"/>
                <w:sz w:val="22"/>
                <w:szCs w:val="22"/>
              </w:rPr>
              <w:br/>
            </w:r>
          </w:p>
        </w:tc>
      </w:tr>
      <w:tr w:rsidR="008E4B20" w:rsidRPr="00805C6D" w14:paraId="32E1E78A" w14:textId="77777777" w:rsidTr="00D21FDD">
        <w:trPr>
          <w:cantSplit/>
        </w:trPr>
        <w:tc>
          <w:tcPr>
            <w:tcW w:w="1384" w:type="dxa"/>
          </w:tcPr>
          <w:p w14:paraId="7895785A"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Liuksemburgas</w:t>
            </w:r>
          </w:p>
        </w:tc>
        <w:tc>
          <w:tcPr>
            <w:tcW w:w="7229" w:type="dxa"/>
          </w:tcPr>
          <w:p w14:paraId="1937137A" w14:textId="748ED31C"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Beclometasone</w:t>
            </w:r>
            <w:proofErr w:type="spellEnd"/>
            <w:r w:rsidRPr="00805C6D">
              <w:rPr>
                <w:rFonts w:ascii="Times New Roman" w:hAnsi="Times New Roman"/>
                <w:sz w:val="22"/>
                <w:szCs w:val="22"/>
              </w:rPr>
              <w:t>/</w:t>
            </w:r>
            <w:proofErr w:type="spellStart"/>
            <w:r w:rsidRPr="00805C6D">
              <w:rPr>
                <w:rFonts w:ascii="Times New Roman" w:hAnsi="Times New Roman"/>
                <w:sz w:val="22"/>
                <w:szCs w:val="22"/>
              </w:rPr>
              <w:t>Formoterol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microgrammes</w:t>
            </w:r>
            <w:proofErr w:type="spellEnd"/>
            <w:r w:rsidRPr="00805C6D">
              <w:rPr>
                <w:rFonts w:ascii="Times New Roman" w:hAnsi="Times New Roman"/>
                <w:sz w:val="22"/>
                <w:szCs w:val="22"/>
              </w:rPr>
              <w:t xml:space="preserve"> /6 </w:t>
            </w:r>
            <w:proofErr w:type="spellStart"/>
            <w:r w:rsidRPr="00805C6D">
              <w:rPr>
                <w:rFonts w:ascii="Times New Roman" w:hAnsi="Times New Roman"/>
                <w:sz w:val="22"/>
                <w:szCs w:val="22"/>
              </w:rPr>
              <w:t>microgrammes</w:t>
            </w:r>
            <w:proofErr w:type="spellEnd"/>
            <w:r w:rsidRPr="00805C6D">
              <w:rPr>
                <w:rFonts w:ascii="Times New Roman" w:hAnsi="Times New Roman"/>
                <w:sz w:val="22"/>
                <w:szCs w:val="22"/>
              </w:rPr>
              <w:t>/</w:t>
            </w:r>
            <w:r w:rsidR="00BF3F6E">
              <w:rPr>
                <w:rFonts w:ascii="Times New Roman" w:hAnsi="Times New Roman"/>
                <w:sz w:val="22"/>
                <w:szCs w:val="22"/>
              </w:rPr>
              <w:t xml:space="preserve"> </w:t>
            </w:r>
            <w:proofErr w:type="spellStart"/>
            <w:r w:rsidRPr="00805C6D">
              <w:rPr>
                <w:rFonts w:ascii="Times New Roman" w:hAnsi="Times New Roman"/>
                <w:sz w:val="22"/>
                <w:szCs w:val="22"/>
              </w:rPr>
              <w:t>dose</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solution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pour</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inhalation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en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flacon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pressurisé</w:t>
            </w:r>
            <w:proofErr w:type="spellEnd"/>
          </w:p>
          <w:p w14:paraId="70F2EFAE" w14:textId="77777777" w:rsidR="008E4B20" w:rsidRPr="00805C6D" w:rsidRDefault="008E4B20" w:rsidP="008E4B20">
            <w:pPr>
              <w:widowControl w:val="0"/>
              <w:autoSpaceDE w:val="0"/>
              <w:autoSpaceDN w:val="0"/>
              <w:rPr>
                <w:rFonts w:ascii="Times New Roman" w:hAnsi="Times New Roman"/>
                <w:sz w:val="22"/>
                <w:szCs w:val="22"/>
              </w:rPr>
            </w:pPr>
          </w:p>
        </w:tc>
      </w:tr>
      <w:tr w:rsidR="008E4B20" w:rsidRPr="00805C6D" w14:paraId="6ABB502D" w14:textId="77777777" w:rsidTr="00D21FDD">
        <w:trPr>
          <w:cantSplit/>
        </w:trPr>
        <w:tc>
          <w:tcPr>
            <w:tcW w:w="1384" w:type="dxa"/>
          </w:tcPr>
          <w:p w14:paraId="1F7C6064"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Vokietija</w:t>
            </w:r>
          </w:p>
        </w:tc>
        <w:tc>
          <w:tcPr>
            <w:tcW w:w="7229" w:type="dxa"/>
          </w:tcPr>
          <w:p w14:paraId="018AAC35"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Beclometason</w:t>
            </w:r>
            <w:proofErr w:type="spellEnd"/>
            <w:r w:rsidRPr="00805C6D">
              <w:rPr>
                <w:rFonts w:ascii="Times New Roman" w:hAnsi="Times New Roman"/>
                <w:sz w:val="22"/>
                <w:szCs w:val="22"/>
              </w:rPr>
              <w:t>/</w:t>
            </w:r>
            <w:proofErr w:type="spellStart"/>
            <w:r w:rsidRPr="00805C6D">
              <w:rPr>
                <w:rFonts w:ascii="Times New Roman" w:hAnsi="Times New Roman"/>
                <w:sz w:val="22"/>
                <w:szCs w:val="22"/>
              </w:rPr>
              <w:t>Formoterol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Mikrogramm</w:t>
            </w:r>
            <w:proofErr w:type="spellEnd"/>
            <w:r w:rsidRPr="00805C6D">
              <w:rPr>
                <w:rFonts w:ascii="Times New Roman" w:hAnsi="Times New Roman"/>
                <w:sz w:val="22"/>
                <w:szCs w:val="22"/>
              </w:rPr>
              <w:t xml:space="preserve">/6 </w:t>
            </w:r>
            <w:proofErr w:type="spellStart"/>
            <w:r w:rsidRPr="00805C6D">
              <w:rPr>
                <w:rFonts w:ascii="Times New Roman" w:hAnsi="Times New Roman"/>
                <w:sz w:val="22"/>
                <w:szCs w:val="22"/>
              </w:rPr>
              <w:t>Mikrogramm</w:t>
            </w:r>
            <w:proofErr w:type="spellEnd"/>
            <w:r w:rsidRPr="00805C6D">
              <w:rPr>
                <w:rFonts w:ascii="Times New Roman" w:hAnsi="Times New Roman"/>
                <w:sz w:val="22"/>
                <w:szCs w:val="22"/>
              </w:rPr>
              <w:t xml:space="preserve"> pro </w:t>
            </w:r>
            <w:proofErr w:type="spellStart"/>
            <w:r w:rsidRPr="00805C6D">
              <w:rPr>
                <w:rFonts w:ascii="Times New Roman" w:hAnsi="Times New Roman"/>
                <w:sz w:val="22"/>
                <w:szCs w:val="22"/>
              </w:rPr>
              <w:t>Inhalation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Druckgasinhalation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Lösung</w:t>
            </w:r>
            <w:proofErr w:type="spellEnd"/>
          </w:p>
          <w:p w14:paraId="3FFD127E" w14:textId="77777777" w:rsidR="008E4B20" w:rsidRPr="00805C6D" w:rsidRDefault="008E4B20" w:rsidP="008E4B20">
            <w:pPr>
              <w:widowControl w:val="0"/>
              <w:autoSpaceDE w:val="0"/>
              <w:autoSpaceDN w:val="0"/>
              <w:rPr>
                <w:rFonts w:ascii="Times New Roman" w:hAnsi="Times New Roman"/>
                <w:sz w:val="22"/>
                <w:szCs w:val="22"/>
              </w:rPr>
            </w:pPr>
          </w:p>
        </w:tc>
      </w:tr>
      <w:tr w:rsidR="008E4B20" w:rsidRPr="00805C6D" w14:paraId="758CDCEC" w14:textId="77777777" w:rsidTr="00D21FDD">
        <w:trPr>
          <w:cantSplit/>
        </w:trPr>
        <w:tc>
          <w:tcPr>
            <w:tcW w:w="1384" w:type="dxa"/>
          </w:tcPr>
          <w:p w14:paraId="2EFFC2F0"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Nyderlandai</w:t>
            </w:r>
          </w:p>
        </w:tc>
        <w:tc>
          <w:tcPr>
            <w:tcW w:w="7229" w:type="dxa"/>
          </w:tcPr>
          <w:p w14:paraId="24E63CF1"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Beclometason</w:t>
            </w:r>
            <w:proofErr w:type="spellEnd"/>
            <w:r w:rsidRPr="00805C6D">
              <w:rPr>
                <w:rFonts w:ascii="Times New Roman" w:hAnsi="Times New Roman"/>
                <w:sz w:val="22"/>
                <w:szCs w:val="22"/>
              </w:rPr>
              <w:t>/</w:t>
            </w:r>
            <w:proofErr w:type="spellStart"/>
            <w:r w:rsidRPr="00805C6D">
              <w:rPr>
                <w:rFonts w:ascii="Times New Roman" w:hAnsi="Times New Roman"/>
                <w:sz w:val="22"/>
                <w:szCs w:val="22"/>
              </w:rPr>
              <w:t>Formoterol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Allgen</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microgram</w:t>
            </w:r>
            <w:proofErr w:type="spellEnd"/>
            <w:r w:rsidRPr="00805C6D">
              <w:rPr>
                <w:rFonts w:ascii="Times New Roman" w:hAnsi="Times New Roman"/>
                <w:sz w:val="22"/>
                <w:szCs w:val="22"/>
              </w:rPr>
              <w:t xml:space="preserve"> /6 </w:t>
            </w:r>
            <w:proofErr w:type="spellStart"/>
            <w:r w:rsidRPr="00805C6D">
              <w:rPr>
                <w:rFonts w:ascii="Times New Roman" w:hAnsi="Times New Roman"/>
                <w:sz w:val="22"/>
                <w:szCs w:val="22"/>
              </w:rPr>
              <w:t>microgram</w:t>
            </w:r>
            <w:proofErr w:type="spellEnd"/>
            <w:r w:rsidRPr="00805C6D">
              <w:rPr>
                <w:rFonts w:ascii="Times New Roman" w:hAnsi="Times New Roman"/>
                <w:sz w:val="22"/>
                <w:szCs w:val="22"/>
              </w:rPr>
              <w:t>/</w:t>
            </w:r>
            <w:proofErr w:type="spellStart"/>
            <w:r w:rsidRPr="00805C6D">
              <w:rPr>
                <w:rFonts w:ascii="Times New Roman" w:hAnsi="Times New Roman"/>
                <w:sz w:val="22"/>
                <w:szCs w:val="22"/>
              </w:rPr>
              <w:t>dosis</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aërosol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oplossing</w:t>
            </w:r>
            <w:proofErr w:type="spellEnd"/>
          </w:p>
          <w:p w14:paraId="2FBCB588" w14:textId="77777777" w:rsidR="008E4B20" w:rsidRPr="00805C6D" w:rsidRDefault="008E4B20" w:rsidP="008E4B20">
            <w:pPr>
              <w:widowControl w:val="0"/>
              <w:autoSpaceDE w:val="0"/>
              <w:autoSpaceDN w:val="0"/>
              <w:rPr>
                <w:rFonts w:ascii="Times New Roman" w:hAnsi="Times New Roman"/>
                <w:sz w:val="22"/>
                <w:szCs w:val="22"/>
              </w:rPr>
            </w:pPr>
          </w:p>
        </w:tc>
      </w:tr>
      <w:tr w:rsidR="008E4B20" w:rsidRPr="00805C6D" w14:paraId="40516C13" w14:textId="77777777" w:rsidTr="00D21FDD">
        <w:trPr>
          <w:cantSplit/>
        </w:trPr>
        <w:tc>
          <w:tcPr>
            <w:tcW w:w="1384" w:type="dxa"/>
          </w:tcPr>
          <w:p w14:paraId="3804449E"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Estija</w:t>
            </w:r>
          </w:p>
        </w:tc>
        <w:tc>
          <w:tcPr>
            <w:tcW w:w="7229" w:type="dxa"/>
          </w:tcPr>
          <w:p w14:paraId="16C9370B"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Beclametasone</w:t>
            </w:r>
            <w:proofErr w:type="spellEnd"/>
            <w:r w:rsidRPr="00805C6D">
              <w:rPr>
                <w:rFonts w:ascii="Times New Roman" w:hAnsi="Times New Roman"/>
                <w:sz w:val="22"/>
                <w:szCs w:val="22"/>
              </w:rPr>
              <w:t>/</w:t>
            </w:r>
            <w:proofErr w:type="spellStart"/>
            <w:r w:rsidRPr="00805C6D">
              <w:rPr>
                <w:rFonts w:ascii="Times New Roman" w:hAnsi="Times New Roman"/>
                <w:sz w:val="22"/>
                <w:szCs w:val="22"/>
              </w:rPr>
              <w:t>Formoterol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w:t>
            </w:r>
          </w:p>
        </w:tc>
      </w:tr>
      <w:tr w:rsidR="008E4B20" w:rsidRPr="00805C6D" w14:paraId="273FF5CB" w14:textId="77777777" w:rsidTr="00D21FDD">
        <w:trPr>
          <w:cantSplit/>
        </w:trPr>
        <w:tc>
          <w:tcPr>
            <w:tcW w:w="1384" w:type="dxa"/>
          </w:tcPr>
          <w:p w14:paraId="0EABEEE5"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Prancūzija</w:t>
            </w:r>
          </w:p>
        </w:tc>
        <w:tc>
          <w:tcPr>
            <w:tcW w:w="7229" w:type="dxa"/>
          </w:tcPr>
          <w:p w14:paraId="600D3111" w14:textId="77777777" w:rsidR="00BF3F6E"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 xml:space="preserve">BÉCLOMÉTASONE/FORMOTÉROL BIOGARAN 100 </w:t>
            </w:r>
            <w:proofErr w:type="spellStart"/>
            <w:r w:rsidRPr="00805C6D">
              <w:rPr>
                <w:rFonts w:ascii="Times New Roman" w:hAnsi="Times New Roman"/>
                <w:sz w:val="22"/>
                <w:szCs w:val="22"/>
              </w:rPr>
              <w:t>microgrammes</w:t>
            </w:r>
            <w:proofErr w:type="spellEnd"/>
            <w:r w:rsidRPr="00805C6D">
              <w:rPr>
                <w:rFonts w:ascii="Times New Roman" w:hAnsi="Times New Roman"/>
                <w:sz w:val="22"/>
                <w:szCs w:val="22"/>
              </w:rPr>
              <w:t xml:space="preserve"> /</w:t>
            </w:r>
          </w:p>
          <w:p w14:paraId="74F8806F" w14:textId="2645D51B"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 xml:space="preserve">6 </w:t>
            </w:r>
            <w:proofErr w:type="spellStart"/>
            <w:r w:rsidRPr="00805C6D">
              <w:rPr>
                <w:rFonts w:ascii="Times New Roman" w:hAnsi="Times New Roman"/>
                <w:sz w:val="22"/>
                <w:szCs w:val="22"/>
              </w:rPr>
              <w:t>microgrammes</w:t>
            </w:r>
            <w:proofErr w:type="spellEnd"/>
            <w:r w:rsidRPr="00805C6D">
              <w:rPr>
                <w:rFonts w:ascii="Times New Roman" w:hAnsi="Times New Roman"/>
                <w:sz w:val="22"/>
                <w:szCs w:val="22"/>
              </w:rPr>
              <w:t>/</w:t>
            </w:r>
            <w:proofErr w:type="spellStart"/>
            <w:r w:rsidRPr="00805C6D">
              <w:rPr>
                <w:rFonts w:ascii="Times New Roman" w:hAnsi="Times New Roman"/>
                <w:sz w:val="22"/>
                <w:szCs w:val="22"/>
              </w:rPr>
              <w:t>dose</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solution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pour</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inhalation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en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flacon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pressurisé</w:t>
            </w:r>
            <w:proofErr w:type="spellEnd"/>
          </w:p>
          <w:p w14:paraId="7C6419D5" w14:textId="77777777" w:rsidR="008E4B20" w:rsidRPr="00805C6D" w:rsidRDefault="008E4B20" w:rsidP="008E4B20">
            <w:pPr>
              <w:keepNext/>
              <w:widowControl w:val="0"/>
              <w:autoSpaceDE w:val="0"/>
              <w:autoSpaceDN w:val="0"/>
              <w:outlineLvl w:val="4"/>
              <w:rPr>
                <w:rFonts w:ascii="Times New Roman" w:hAnsi="Times New Roman"/>
                <w:sz w:val="22"/>
                <w:szCs w:val="22"/>
              </w:rPr>
            </w:pPr>
          </w:p>
        </w:tc>
      </w:tr>
      <w:tr w:rsidR="008E4B20" w:rsidRPr="00805C6D" w14:paraId="09C3E66A" w14:textId="77777777" w:rsidTr="00D21FDD">
        <w:trPr>
          <w:cantSplit/>
        </w:trPr>
        <w:tc>
          <w:tcPr>
            <w:tcW w:w="1384" w:type="dxa"/>
          </w:tcPr>
          <w:p w14:paraId="5BC5387F"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Lietuva</w:t>
            </w:r>
          </w:p>
        </w:tc>
        <w:tc>
          <w:tcPr>
            <w:tcW w:w="7229" w:type="dxa"/>
          </w:tcPr>
          <w:p w14:paraId="3815527A"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Beclometasone</w:t>
            </w:r>
            <w:proofErr w:type="spellEnd"/>
            <w:r w:rsidRPr="00805C6D">
              <w:rPr>
                <w:rFonts w:ascii="Times New Roman" w:hAnsi="Times New Roman"/>
                <w:sz w:val="22"/>
                <w:szCs w:val="22"/>
              </w:rPr>
              <w:t>/</w:t>
            </w:r>
            <w:proofErr w:type="spellStart"/>
            <w:r w:rsidRPr="00805C6D">
              <w:rPr>
                <w:rFonts w:ascii="Times New Roman" w:hAnsi="Times New Roman"/>
                <w:sz w:val="22"/>
                <w:szCs w:val="22"/>
              </w:rPr>
              <w:t>Formoterol</w:t>
            </w:r>
            <w:proofErr w:type="spellEnd"/>
            <w:r w:rsidRPr="00805C6D">
              <w:rPr>
                <w:rFonts w:ascii="Times New Roman" w:hAnsi="Times New Roman"/>
                <w:sz w:val="22"/>
                <w:szCs w:val="22"/>
              </w:rPr>
              <w:t xml:space="preserve"> Genetic100 </w:t>
            </w:r>
            <w:proofErr w:type="spellStart"/>
            <w:r w:rsidRPr="00805C6D">
              <w:rPr>
                <w:rFonts w:ascii="Times New Roman" w:hAnsi="Times New Roman"/>
                <w:sz w:val="22"/>
                <w:szCs w:val="22"/>
              </w:rPr>
              <w:t>mikrogramai</w:t>
            </w:r>
            <w:proofErr w:type="spellEnd"/>
            <w:r w:rsidRPr="00805C6D">
              <w:rPr>
                <w:rFonts w:ascii="Times New Roman" w:hAnsi="Times New Roman"/>
                <w:sz w:val="22"/>
                <w:szCs w:val="22"/>
              </w:rPr>
              <w:t xml:space="preserve"> /6 </w:t>
            </w:r>
            <w:proofErr w:type="spellStart"/>
            <w:r w:rsidRPr="00805C6D">
              <w:rPr>
                <w:rFonts w:ascii="Times New Roman" w:hAnsi="Times New Roman"/>
                <w:sz w:val="22"/>
                <w:szCs w:val="22"/>
              </w:rPr>
              <w:t>mikrogramai</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spūsnyje</w:t>
            </w:r>
            <w:proofErr w:type="spellEnd"/>
            <w:r w:rsidRPr="00805C6D">
              <w:rPr>
                <w:rFonts w:ascii="Times New Roman" w:hAnsi="Times New Roman"/>
                <w:sz w:val="22"/>
                <w:szCs w:val="22"/>
              </w:rPr>
              <w:t xml:space="preserve"> suslėgtasis įkvepiamasis tirpalas</w:t>
            </w:r>
          </w:p>
          <w:p w14:paraId="2509F334" w14:textId="77777777" w:rsidR="008E4B20" w:rsidRPr="00805C6D" w:rsidRDefault="008E4B20" w:rsidP="008E4B20">
            <w:pPr>
              <w:widowControl w:val="0"/>
              <w:autoSpaceDE w:val="0"/>
              <w:autoSpaceDN w:val="0"/>
              <w:rPr>
                <w:rFonts w:ascii="Times New Roman" w:hAnsi="Times New Roman"/>
                <w:sz w:val="22"/>
                <w:szCs w:val="22"/>
              </w:rPr>
            </w:pPr>
          </w:p>
        </w:tc>
      </w:tr>
      <w:tr w:rsidR="008E4B20" w:rsidRPr="00805C6D" w14:paraId="3C21AFDB" w14:textId="77777777" w:rsidTr="00D21FDD">
        <w:trPr>
          <w:cantSplit/>
        </w:trPr>
        <w:tc>
          <w:tcPr>
            <w:tcW w:w="1384" w:type="dxa"/>
          </w:tcPr>
          <w:p w14:paraId="3B6B1FCA"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 xml:space="preserve">Latvija </w:t>
            </w:r>
          </w:p>
        </w:tc>
        <w:tc>
          <w:tcPr>
            <w:tcW w:w="7229" w:type="dxa"/>
          </w:tcPr>
          <w:p w14:paraId="17AF5377"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Beclometasone</w:t>
            </w:r>
            <w:proofErr w:type="spellEnd"/>
            <w:r w:rsidRPr="00805C6D">
              <w:rPr>
                <w:rFonts w:ascii="Times New Roman" w:hAnsi="Times New Roman"/>
                <w:sz w:val="22"/>
                <w:szCs w:val="22"/>
              </w:rPr>
              <w:t>/</w:t>
            </w:r>
            <w:proofErr w:type="spellStart"/>
            <w:r w:rsidRPr="00805C6D">
              <w:rPr>
                <w:rFonts w:ascii="Times New Roman" w:hAnsi="Times New Roman"/>
                <w:sz w:val="22"/>
                <w:szCs w:val="22"/>
              </w:rPr>
              <w:t>Formoterol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mikrogrami</w:t>
            </w:r>
            <w:proofErr w:type="spellEnd"/>
            <w:r w:rsidRPr="00805C6D">
              <w:rPr>
                <w:rFonts w:ascii="Times New Roman" w:hAnsi="Times New Roman"/>
                <w:sz w:val="22"/>
                <w:szCs w:val="22"/>
              </w:rPr>
              <w:t xml:space="preserve">/6 </w:t>
            </w:r>
            <w:proofErr w:type="spellStart"/>
            <w:r w:rsidRPr="00805C6D">
              <w:rPr>
                <w:rFonts w:ascii="Times New Roman" w:hAnsi="Times New Roman"/>
                <w:sz w:val="22"/>
                <w:szCs w:val="22"/>
              </w:rPr>
              <w:t>mikrogrami</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izsmidzinājumā</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aerosols</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inhalācijām</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zem</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spiediena</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šķīdums</w:t>
            </w:r>
            <w:proofErr w:type="spellEnd"/>
            <w:r w:rsidRPr="00805C6D">
              <w:rPr>
                <w:rFonts w:ascii="Times New Roman" w:hAnsi="Times New Roman"/>
                <w:sz w:val="22"/>
                <w:szCs w:val="22"/>
              </w:rPr>
              <w:br/>
            </w:r>
          </w:p>
        </w:tc>
      </w:tr>
      <w:tr w:rsidR="008E4B20" w:rsidRPr="00805C6D" w14:paraId="1BEB2314" w14:textId="77777777" w:rsidTr="00D21FDD">
        <w:trPr>
          <w:cantSplit/>
        </w:trPr>
        <w:tc>
          <w:tcPr>
            <w:tcW w:w="1384" w:type="dxa"/>
          </w:tcPr>
          <w:p w14:paraId="7364442A"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Rumunija</w:t>
            </w:r>
          </w:p>
        </w:tc>
        <w:tc>
          <w:tcPr>
            <w:tcW w:w="7229" w:type="dxa"/>
          </w:tcPr>
          <w:p w14:paraId="6897F6C4"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Beclometazonă</w:t>
            </w:r>
            <w:proofErr w:type="spellEnd"/>
            <w:r w:rsidRPr="00805C6D">
              <w:rPr>
                <w:rFonts w:ascii="Times New Roman" w:hAnsi="Times New Roman"/>
                <w:sz w:val="22"/>
                <w:szCs w:val="22"/>
              </w:rPr>
              <w:t>/</w:t>
            </w:r>
            <w:proofErr w:type="spellStart"/>
            <w:r w:rsidRPr="00805C6D">
              <w:rPr>
                <w:rFonts w:ascii="Times New Roman" w:hAnsi="Times New Roman"/>
                <w:sz w:val="22"/>
                <w:szCs w:val="22"/>
              </w:rPr>
              <w:t>Formoterol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micrograme</w:t>
            </w:r>
            <w:proofErr w:type="spellEnd"/>
            <w:r w:rsidRPr="00805C6D">
              <w:rPr>
                <w:rFonts w:ascii="Times New Roman" w:hAnsi="Times New Roman"/>
                <w:sz w:val="22"/>
                <w:szCs w:val="22"/>
              </w:rPr>
              <w:t xml:space="preserve"> /6 </w:t>
            </w:r>
            <w:proofErr w:type="spellStart"/>
            <w:r w:rsidRPr="00805C6D">
              <w:rPr>
                <w:rFonts w:ascii="Times New Roman" w:hAnsi="Times New Roman"/>
                <w:sz w:val="22"/>
                <w:szCs w:val="22"/>
              </w:rPr>
              <w:t>micrograme</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pe</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doză</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soluţie</w:t>
            </w:r>
            <w:proofErr w:type="spellEnd"/>
            <w:r w:rsidRPr="00805C6D">
              <w:rPr>
                <w:rFonts w:ascii="Times New Roman" w:hAnsi="Times New Roman"/>
                <w:sz w:val="22"/>
                <w:szCs w:val="22"/>
              </w:rPr>
              <w:t xml:space="preserve"> de </w:t>
            </w:r>
            <w:proofErr w:type="spellStart"/>
            <w:r w:rsidRPr="00805C6D">
              <w:rPr>
                <w:rFonts w:ascii="Times New Roman" w:hAnsi="Times New Roman"/>
                <w:sz w:val="22"/>
                <w:szCs w:val="22"/>
              </w:rPr>
              <w:t>inhalat</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presurizată</w:t>
            </w:r>
            <w:proofErr w:type="spellEnd"/>
          </w:p>
          <w:p w14:paraId="28E2B29E" w14:textId="77777777" w:rsidR="008E4B20" w:rsidRPr="00805C6D" w:rsidRDefault="008E4B20" w:rsidP="008E4B20">
            <w:pPr>
              <w:widowControl w:val="0"/>
              <w:autoSpaceDE w:val="0"/>
              <w:autoSpaceDN w:val="0"/>
              <w:rPr>
                <w:rFonts w:ascii="Times New Roman" w:hAnsi="Times New Roman"/>
                <w:sz w:val="22"/>
                <w:szCs w:val="22"/>
              </w:rPr>
            </w:pPr>
          </w:p>
        </w:tc>
      </w:tr>
      <w:tr w:rsidR="008E4B20" w:rsidRPr="00805C6D" w14:paraId="25880BC3" w14:textId="77777777" w:rsidTr="00D21FDD">
        <w:trPr>
          <w:cantSplit/>
        </w:trPr>
        <w:tc>
          <w:tcPr>
            <w:tcW w:w="1384" w:type="dxa"/>
          </w:tcPr>
          <w:p w14:paraId="26AD7B47"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 xml:space="preserve">Slovakija </w:t>
            </w:r>
          </w:p>
        </w:tc>
        <w:tc>
          <w:tcPr>
            <w:tcW w:w="7229" w:type="dxa"/>
          </w:tcPr>
          <w:p w14:paraId="685F116E"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Beklometasón-formoterol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mikrogramov</w:t>
            </w:r>
            <w:proofErr w:type="spellEnd"/>
            <w:r w:rsidRPr="00805C6D">
              <w:rPr>
                <w:rFonts w:ascii="Times New Roman" w:hAnsi="Times New Roman"/>
                <w:sz w:val="22"/>
                <w:szCs w:val="22"/>
              </w:rPr>
              <w:t xml:space="preserve"> /6 </w:t>
            </w:r>
            <w:proofErr w:type="spellStart"/>
            <w:r w:rsidRPr="00805C6D">
              <w:rPr>
                <w:rFonts w:ascii="Times New Roman" w:hAnsi="Times New Roman"/>
                <w:sz w:val="22"/>
                <w:szCs w:val="22"/>
              </w:rPr>
              <w:t>mikrogramov</w:t>
            </w:r>
            <w:proofErr w:type="spellEnd"/>
            <w:r w:rsidRPr="00805C6D">
              <w:rPr>
                <w:rFonts w:ascii="Times New Roman" w:hAnsi="Times New Roman"/>
                <w:sz w:val="22"/>
                <w:szCs w:val="22"/>
              </w:rPr>
              <w:t>/</w:t>
            </w:r>
            <w:proofErr w:type="spellStart"/>
            <w:r w:rsidRPr="00805C6D">
              <w:rPr>
                <w:rFonts w:ascii="Times New Roman" w:hAnsi="Times New Roman"/>
                <w:sz w:val="22"/>
                <w:szCs w:val="22"/>
              </w:rPr>
              <w:t>dávka</w:t>
            </w:r>
            <w:proofErr w:type="spellEnd"/>
          </w:p>
          <w:p w14:paraId="222CA379" w14:textId="77777777" w:rsidR="008E4B20" w:rsidRPr="00805C6D" w:rsidRDefault="008E4B20" w:rsidP="008E4B20">
            <w:pPr>
              <w:widowControl w:val="0"/>
              <w:autoSpaceDE w:val="0"/>
              <w:autoSpaceDN w:val="0"/>
              <w:rPr>
                <w:rFonts w:ascii="Times New Roman" w:hAnsi="Times New Roman"/>
                <w:sz w:val="22"/>
                <w:szCs w:val="22"/>
              </w:rPr>
            </w:pPr>
          </w:p>
        </w:tc>
      </w:tr>
      <w:tr w:rsidR="008E4B20" w:rsidRPr="00805C6D" w14:paraId="315A5FF2" w14:textId="77777777" w:rsidTr="00D21FDD">
        <w:trPr>
          <w:cantSplit/>
        </w:trPr>
        <w:tc>
          <w:tcPr>
            <w:tcW w:w="1384" w:type="dxa"/>
          </w:tcPr>
          <w:p w14:paraId="6F37F128"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 xml:space="preserve">Italija </w:t>
            </w:r>
          </w:p>
        </w:tc>
        <w:tc>
          <w:tcPr>
            <w:tcW w:w="7229" w:type="dxa"/>
          </w:tcPr>
          <w:p w14:paraId="502B8A02"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Beclometasone</w:t>
            </w:r>
            <w:proofErr w:type="spellEnd"/>
            <w:r w:rsidRPr="00805C6D">
              <w:rPr>
                <w:rFonts w:ascii="Times New Roman" w:hAnsi="Times New Roman"/>
                <w:sz w:val="22"/>
                <w:szCs w:val="22"/>
              </w:rPr>
              <w:t xml:space="preserve"> e </w:t>
            </w:r>
            <w:proofErr w:type="spellStart"/>
            <w:r w:rsidRPr="00805C6D">
              <w:rPr>
                <w:rFonts w:ascii="Times New Roman" w:hAnsi="Times New Roman"/>
                <w:sz w:val="22"/>
                <w:szCs w:val="22"/>
              </w:rPr>
              <w:t>Formoterolo</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Towa</w:t>
            </w:r>
            <w:proofErr w:type="spellEnd"/>
          </w:p>
        </w:tc>
      </w:tr>
      <w:tr w:rsidR="008E4B20" w:rsidRPr="00805C6D" w14:paraId="44E53F13" w14:textId="77777777" w:rsidTr="00D21FDD">
        <w:trPr>
          <w:cantSplit/>
        </w:trPr>
        <w:tc>
          <w:tcPr>
            <w:tcW w:w="1384" w:type="dxa"/>
          </w:tcPr>
          <w:p w14:paraId="731F8BFF"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 xml:space="preserve">Portugalija </w:t>
            </w:r>
          </w:p>
        </w:tc>
        <w:tc>
          <w:tcPr>
            <w:tcW w:w="7229" w:type="dxa"/>
          </w:tcPr>
          <w:p w14:paraId="1C4AA19C"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Beclometasona</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Formoterol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mcg</w:t>
            </w:r>
            <w:proofErr w:type="spellEnd"/>
            <w:r w:rsidRPr="00805C6D">
              <w:rPr>
                <w:rFonts w:ascii="Times New Roman" w:hAnsi="Times New Roman"/>
                <w:sz w:val="22"/>
                <w:szCs w:val="22"/>
              </w:rPr>
              <w:t xml:space="preserve">/6 </w:t>
            </w:r>
            <w:proofErr w:type="spellStart"/>
            <w:r w:rsidRPr="00805C6D">
              <w:rPr>
                <w:rFonts w:ascii="Times New Roman" w:hAnsi="Times New Roman"/>
                <w:sz w:val="22"/>
                <w:szCs w:val="22"/>
              </w:rPr>
              <w:t>mcg</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Solução</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pressurizada</w:t>
            </w:r>
            <w:proofErr w:type="spellEnd"/>
            <w:r w:rsidRPr="00805C6D">
              <w:rPr>
                <w:rFonts w:ascii="Times New Roman" w:hAnsi="Times New Roman"/>
                <w:sz w:val="22"/>
                <w:szCs w:val="22"/>
              </w:rPr>
              <w:t xml:space="preserve"> para </w:t>
            </w:r>
            <w:proofErr w:type="spellStart"/>
            <w:r w:rsidRPr="00805C6D">
              <w:rPr>
                <w:rFonts w:ascii="Times New Roman" w:hAnsi="Times New Roman"/>
                <w:sz w:val="22"/>
                <w:szCs w:val="22"/>
              </w:rPr>
              <w:t>inalação</w:t>
            </w:r>
            <w:proofErr w:type="spellEnd"/>
          </w:p>
          <w:p w14:paraId="7626ADC4" w14:textId="77777777" w:rsidR="008E4B20" w:rsidRPr="00805C6D" w:rsidRDefault="008E4B20" w:rsidP="008E4B20">
            <w:pPr>
              <w:widowControl w:val="0"/>
              <w:autoSpaceDE w:val="0"/>
              <w:autoSpaceDN w:val="0"/>
              <w:rPr>
                <w:rFonts w:ascii="Times New Roman" w:hAnsi="Times New Roman"/>
                <w:sz w:val="22"/>
                <w:szCs w:val="22"/>
              </w:rPr>
            </w:pPr>
          </w:p>
        </w:tc>
      </w:tr>
      <w:tr w:rsidR="008E4B20" w:rsidRPr="00805C6D" w14:paraId="68141371" w14:textId="77777777" w:rsidTr="00D21FDD">
        <w:trPr>
          <w:cantSplit/>
        </w:trPr>
        <w:tc>
          <w:tcPr>
            <w:tcW w:w="1384" w:type="dxa"/>
          </w:tcPr>
          <w:p w14:paraId="29B193F2"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Ispanija</w:t>
            </w:r>
          </w:p>
        </w:tc>
        <w:tc>
          <w:tcPr>
            <w:tcW w:w="7229" w:type="dxa"/>
          </w:tcPr>
          <w:p w14:paraId="1C856ECD"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Blocetta</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microgramos</w:t>
            </w:r>
            <w:proofErr w:type="spellEnd"/>
            <w:r w:rsidRPr="00805C6D">
              <w:rPr>
                <w:rFonts w:ascii="Times New Roman" w:hAnsi="Times New Roman"/>
                <w:sz w:val="22"/>
                <w:szCs w:val="22"/>
              </w:rPr>
              <w:t xml:space="preserve">/6 </w:t>
            </w:r>
            <w:proofErr w:type="spellStart"/>
            <w:r w:rsidRPr="00805C6D">
              <w:rPr>
                <w:rFonts w:ascii="Times New Roman" w:hAnsi="Times New Roman"/>
                <w:sz w:val="22"/>
                <w:szCs w:val="22"/>
              </w:rPr>
              <w:t>microgramos</w:t>
            </w:r>
            <w:proofErr w:type="spellEnd"/>
            <w:r w:rsidRPr="00805C6D">
              <w:rPr>
                <w:rFonts w:ascii="Times New Roman" w:hAnsi="Times New Roman"/>
                <w:sz w:val="22"/>
                <w:szCs w:val="22"/>
              </w:rPr>
              <w:t>/</w:t>
            </w:r>
            <w:proofErr w:type="spellStart"/>
            <w:r w:rsidRPr="00805C6D">
              <w:rPr>
                <w:rFonts w:ascii="Times New Roman" w:hAnsi="Times New Roman"/>
                <w:sz w:val="22"/>
                <w:szCs w:val="22"/>
              </w:rPr>
              <w:t>pulsación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Solución</w:t>
            </w:r>
            <w:proofErr w:type="spellEnd"/>
            <w:r w:rsidRPr="00805C6D">
              <w:rPr>
                <w:rFonts w:ascii="Times New Roman" w:hAnsi="Times New Roman"/>
                <w:sz w:val="22"/>
                <w:szCs w:val="22"/>
              </w:rPr>
              <w:t xml:space="preserve"> para </w:t>
            </w:r>
            <w:proofErr w:type="spellStart"/>
            <w:r w:rsidRPr="00805C6D">
              <w:rPr>
                <w:rFonts w:ascii="Times New Roman" w:hAnsi="Times New Roman"/>
                <w:sz w:val="22"/>
                <w:szCs w:val="22"/>
              </w:rPr>
              <w:t>inhalación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en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envase</w:t>
            </w:r>
            <w:proofErr w:type="spellEnd"/>
            <w:r w:rsidRPr="00805C6D">
              <w:rPr>
                <w:rFonts w:ascii="Times New Roman" w:hAnsi="Times New Roman"/>
                <w:sz w:val="22"/>
                <w:szCs w:val="22"/>
              </w:rPr>
              <w:t xml:space="preserve"> a </w:t>
            </w:r>
            <w:proofErr w:type="spellStart"/>
            <w:r w:rsidRPr="00805C6D">
              <w:rPr>
                <w:rFonts w:ascii="Times New Roman" w:hAnsi="Times New Roman"/>
                <w:sz w:val="22"/>
                <w:szCs w:val="22"/>
              </w:rPr>
              <w:t>presión</w:t>
            </w:r>
            <w:proofErr w:type="spellEnd"/>
          </w:p>
          <w:p w14:paraId="45F877AD" w14:textId="77777777" w:rsidR="008E4B20" w:rsidRPr="00805C6D" w:rsidRDefault="008E4B20" w:rsidP="008E4B20">
            <w:pPr>
              <w:widowControl w:val="0"/>
              <w:autoSpaceDE w:val="0"/>
              <w:autoSpaceDN w:val="0"/>
              <w:rPr>
                <w:rFonts w:ascii="Times New Roman" w:hAnsi="Times New Roman"/>
                <w:sz w:val="22"/>
                <w:szCs w:val="22"/>
              </w:rPr>
            </w:pPr>
          </w:p>
        </w:tc>
      </w:tr>
      <w:tr w:rsidR="008E4B20" w:rsidRPr="00805C6D" w14:paraId="31990418" w14:textId="77777777" w:rsidTr="00D21FDD">
        <w:trPr>
          <w:cantSplit/>
          <w:trHeight w:val="500"/>
        </w:trPr>
        <w:tc>
          <w:tcPr>
            <w:tcW w:w="1384" w:type="dxa"/>
          </w:tcPr>
          <w:p w14:paraId="653ACFF5"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 xml:space="preserve">Graikija </w:t>
            </w:r>
          </w:p>
        </w:tc>
        <w:tc>
          <w:tcPr>
            <w:tcW w:w="7229" w:type="dxa"/>
          </w:tcPr>
          <w:p w14:paraId="1C48D827"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BREAIR</w:t>
            </w:r>
          </w:p>
        </w:tc>
      </w:tr>
      <w:tr w:rsidR="008E4B20" w:rsidRPr="00805C6D" w14:paraId="29CC170B" w14:textId="77777777" w:rsidTr="00D21FDD">
        <w:trPr>
          <w:cantSplit/>
        </w:trPr>
        <w:tc>
          <w:tcPr>
            <w:tcW w:w="1384" w:type="dxa"/>
          </w:tcPr>
          <w:p w14:paraId="563EE1D6"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 xml:space="preserve">Lenkija </w:t>
            </w:r>
          </w:p>
        </w:tc>
        <w:tc>
          <w:tcPr>
            <w:tcW w:w="7229" w:type="dxa"/>
          </w:tcPr>
          <w:p w14:paraId="456AB5C5"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AEROX</w:t>
            </w:r>
          </w:p>
        </w:tc>
      </w:tr>
      <w:tr w:rsidR="008E4B20" w:rsidRPr="00805C6D" w14:paraId="257B727B" w14:textId="77777777" w:rsidTr="00D21FDD">
        <w:trPr>
          <w:cantSplit/>
        </w:trPr>
        <w:tc>
          <w:tcPr>
            <w:tcW w:w="1384" w:type="dxa"/>
          </w:tcPr>
          <w:p w14:paraId="159CB79F"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Vengrija</w:t>
            </w:r>
          </w:p>
        </w:tc>
        <w:tc>
          <w:tcPr>
            <w:tcW w:w="7229" w:type="dxa"/>
          </w:tcPr>
          <w:p w14:paraId="383D1233"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Beclometasone</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formoterol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mcg</w:t>
            </w:r>
            <w:proofErr w:type="spellEnd"/>
            <w:r w:rsidRPr="00805C6D">
              <w:rPr>
                <w:rFonts w:ascii="Times New Roman" w:hAnsi="Times New Roman"/>
                <w:sz w:val="22"/>
                <w:szCs w:val="22"/>
              </w:rPr>
              <w:t xml:space="preserve"> /6 </w:t>
            </w:r>
            <w:proofErr w:type="spellStart"/>
            <w:r w:rsidRPr="00805C6D">
              <w:rPr>
                <w:rFonts w:ascii="Times New Roman" w:hAnsi="Times New Roman"/>
                <w:sz w:val="22"/>
                <w:szCs w:val="22"/>
              </w:rPr>
              <w:t>mcg</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túlnyomásos</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inhalációs</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oldat</w:t>
            </w:r>
            <w:proofErr w:type="spellEnd"/>
          </w:p>
          <w:p w14:paraId="19EFF44A" w14:textId="77777777" w:rsidR="008E4B20" w:rsidRPr="00805C6D" w:rsidRDefault="008E4B20" w:rsidP="008E4B20">
            <w:pPr>
              <w:widowControl w:val="0"/>
              <w:autoSpaceDE w:val="0"/>
              <w:autoSpaceDN w:val="0"/>
              <w:rPr>
                <w:rFonts w:ascii="Times New Roman" w:hAnsi="Times New Roman"/>
                <w:sz w:val="22"/>
                <w:szCs w:val="22"/>
              </w:rPr>
            </w:pPr>
          </w:p>
        </w:tc>
      </w:tr>
      <w:tr w:rsidR="008E4B20" w:rsidRPr="00805C6D" w14:paraId="698EB11A" w14:textId="77777777" w:rsidTr="00D21FDD">
        <w:trPr>
          <w:cantSplit/>
        </w:trPr>
        <w:tc>
          <w:tcPr>
            <w:tcW w:w="1384" w:type="dxa"/>
          </w:tcPr>
          <w:p w14:paraId="0BE3A9FC"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Bulgarija</w:t>
            </w:r>
          </w:p>
        </w:tc>
        <w:tc>
          <w:tcPr>
            <w:tcW w:w="7229" w:type="dxa"/>
          </w:tcPr>
          <w:p w14:paraId="37FCDF18"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Беклометазон</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формотерол</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микрограма</w:t>
            </w:r>
            <w:proofErr w:type="spellEnd"/>
            <w:r w:rsidRPr="00805C6D">
              <w:rPr>
                <w:rFonts w:ascii="Times New Roman" w:hAnsi="Times New Roman"/>
                <w:sz w:val="22"/>
                <w:szCs w:val="22"/>
              </w:rPr>
              <w:t xml:space="preserve"> /6 </w:t>
            </w:r>
            <w:proofErr w:type="spellStart"/>
            <w:r w:rsidRPr="00805C6D">
              <w:rPr>
                <w:rFonts w:ascii="Times New Roman" w:hAnsi="Times New Roman"/>
                <w:sz w:val="22"/>
                <w:szCs w:val="22"/>
              </w:rPr>
              <w:t>микрограма</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доза,разтвор</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под</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налягане</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за</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инхалация</w:t>
            </w:r>
            <w:proofErr w:type="spellEnd"/>
          </w:p>
          <w:p w14:paraId="7B077E8C" w14:textId="77777777" w:rsidR="008E4B20" w:rsidRPr="00805C6D" w:rsidRDefault="008E4B20" w:rsidP="008E4B20">
            <w:pPr>
              <w:widowControl w:val="0"/>
              <w:autoSpaceDE w:val="0"/>
              <w:autoSpaceDN w:val="0"/>
              <w:rPr>
                <w:rFonts w:ascii="Times New Roman" w:hAnsi="Times New Roman"/>
                <w:sz w:val="22"/>
                <w:szCs w:val="22"/>
              </w:rPr>
            </w:pPr>
          </w:p>
        </w:tc>
      </w:tr>
      <w:tr w:rsidR="008E4B20" w:rsidRPr="00805C6D" w14:paraId="6B099981" w14:textId="77777777" w:rsidTr="00D21FDD">
        <w:trPr>
          <w:cantSplit/>
        </w:trPr>
        <w:tc>
          <w:tcPr>
            <w:tcW w:w="1384" w:type="dxa"/>
          </w:tcPr>
          <w:p w14:paraId="222D102F"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Čekija</w:t>
            </w:r>
          </w:p>
        </w:tc>
        <w:tc>
          <w:tcPr>
            <w:tcW w:w="7229" w:type="dxa"/>
          </w:tcPr>
          <w:p w14:paraId="35D29778"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Beklometason</w:t>
            </w:r>
            <w:proofErr w:type="spellEnd"/>
            <w:r w:rsidRPr="00805C6D">
              <w:rPr>
                <w:rFonts w:ascii="Times New Roman" w:hAnsi="Times New Roman"/>
                <w:sz w:val="22"/>
                <w:szCs w:val="22"/>
              </w:rPr>
              <w:t>/</w:t>
            </w:r>
            <w:proofErr w:type="spellStart"/>
            <w:r w:rsidRPr="00805C6D">
              <w:rPr>
                <w:rFonts w:ascii="Times New Roman" w:hAnsi="Times New Roman"/>
                <w:sz w:val="22"/>
                <w:szCs w:val="22"/>
              </w:rPr>
              <w:t>Formoterol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w:t>
            </w:r>
          </w:p>
        </w:tc>
      </w:tr>
      <w:tr w:rsidR="008E4B20" w:rsidRPr="00805C6D" w14:paraId="2A589368" w14:textId="77777777" w:rsidTr="00D21FDD">
        <w:trPr>
          <w:cantSplit/>
        </w:trPr>
        <w:tc>
          <w:tcPr>
            <w:tcW w:w="1384" w:type="dxa"/>
          </w:tcPr>
          <w:p w14:paraId="6A52CB91"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 xml:space="preserve">Slovėnija </w:t>
            </w:r>
          </w:p>
        </w:tc>
        <w:tc>
          <w:tcPr>
            <w:tcW w:w="7229" w:type="dxa"/>
          </w:tcPr>
          <w:p w14:paraId="036B288C" w14:textId="77777777" w:rsidR="005E1A00"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Beklometazondipropionat</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Formoterolijev</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mikrogramov</w:t>
            </w:r>
            <w:proofErr w:type="spellEnd"/>
            <w:r w:rsidRPr="00805C6D">
              <w:rPr>
                <w:rFonts w:ascii="Times New Roman" w:hAnsi="Times New Roman"/>
                <w:sz w:val="22"/>
                <w:szCs w:val="22"/>
              </w:rPr>
              <w:t xml:space="preserve"> /</w:t>
            </w:r>
          </w:p>
          <w:p w14:paraId="0558747D" w14:textId="32AF1FFE"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 xml:space="preserve">6 </w:t>
            </w:r>
            <w:proofErr w:type="spellStart"/>
            <w:r w:rsidRPr="00805C6D">
              <w:rPr>
                <w:rFonts w:ascii="Times New Roman" w:hAnsi="Times New Roman"/>
                <w:sz w:val="22"/>
                <w:szCs w:val="22"/>
              </w:rPr>
              <w:t>mikrogramov</w:t>
            </w:r>
            <w:proofErr w:type="spellEnd"/>
            <w:r w:rsidRPr="00805C6D">
              <w:rPr>
                <w:rFonts w:ascii="Times New Roman" w:hAnsi="Times New Roman"/>
                <w:sz w:val="22"/>
                <w:szCs w:val="22"/>
              </w:rPr>
              <w:t xml:space="preserve"> na </w:t>
            </w:r>
            <w:proofErr w:type="spellStart"/>
            <w:r w:rsidRPr="00805C6D">
              <w:rPr>
                <w:rFonts w:ascii="Times New Roman" w:hAnsi="Times New Roman"/>
                <w:sz w:val="22"/>
                <w:szCs w:val="22"/>
              </w:rPr>
              <w:t>sprožitev</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inhalacijska</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raztopina</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pod</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tlakom</w:t>
            </w:r>
            <w:proofErr w:type="spellEnd"/>
          </w:p>
          <w:p w14:paraId="2D7987B9" w14:textId="77777777" w:rsidR="008E4B20" w:rsidRPr="00805C6D" w:rsidRDefault="008E4B20" w:rsidP="008E4B20">
            <w:pPr>
              <w:widowControl w:val="0"/>
              <w:autoSpaceDE w:val="0"/>
              <w:autoSpaceDN w:val="0"/>
              <w:rPr>
                <w:rFonts w:ascii="Times New Roman" w:hAnsi="Times New Roman"/>
                <w:sz w:val="22"/>
                <w:szCs w:val="22"/>
              </w:rPr>
            </w:pPr>
          </w:p>
        </w:tc>
      </w:tr>
      <w:tr w:rsidR="008E4B20" w:rsidRPr="00805C6D" w14:paraId="148CB440" w14:textId="77777777" w:rsidTr="00D21FDD">
        <w:trPr>
          <w:cantSplit/>
        </w:trPr>
        <w:tc>
          <w:tcPr>
            <w:tcW w:w="1384" w:type="dxa"/>
          </w:tcPr>
          <w:p w14:paraId="231BD666"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 xml:space="preserve">Airija </w:t>
            </w:r>
          </w:p>
        </w:tc>
        <w:tc>
          <w:tcPr>
            <w:tcW w:w="7229" w:type="dxa"/>
          </w:tcPr>
          <w:p w14:paraId="7DFCC3D1"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Beclometasone</w:t>
            </w:r>
            <w:proofErr w:type="spellEnd"/>
            <w:r w:rsidRPr="00805C6D">
              <w:rPr>
                <w:rFonts w:ascii="Times New Roman" w:hAnsi="Times New Roman"/>
                <w:sz w:val="22"/>
                <w:szCs w:val="22"/>
              </w:rPr>
              <w:t>/</w:t>
            </w:r>
            <w:proofErr w:type="spellStart"/>
            <w:r w:rsidRPr="00805C6D">
              <w:rPr>
                <w:rFonts w:ascii="Times New Roman" w:hAnsi="Times New Roman"/>
                <w:sz w:val="22"/>
                <w:szCs w:val="22"/>
              </w:rPr>
              <w:t>formoterol</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microgram</w:t>
            </w:r>
            <w:proofErr w:type="spellEnd"/>
            <w:r w:rsidRPr="00805C6D">
              <w:rPr>
                <w:rFonts w:ascii="Times New Roman" w:hAnsi="Times New Roman"/>
                <w:sz w:val="22"/>
                <w:szCs w:val="22"/>
              </w:rPr>
              <w:t xml:space="preserve">/60 </w:t>
            </w:r>
            <w:proofErr w:type="spellStart"/>
            <w:r w:rsidRPr="00805C6D">
              <w:rPr>
                <w:rFonts w:ascii="Times New Roman" w:hAnsi="Times New Roman"/>
                <w:sz w:val="22"/>
                <w:szCs w:val="22"/>
              </w:rPr>
              <w:t>microgram</w:t>
            </w:r>
            <w:proofErr w:type="spellEnd"/>
            <w:r w:rsidRPr="00805C6D">
              <w:rPr>
                <w:rFonts w:ascii="Times New Roman" w:hAnsi="Times New Roman"/>
                <w:sz w:val="22"/>
                <w:szCs w:val="22"/>
              </w:rPr>
              <w:t xml:space="preserve"> per </w:t>
            </w:r>
            <w:proofErr w:type="spellStart"/>
            <w:r w:rsidRPr="00805C6D">
              <w:rPr>
                <w:rFonts w:ascii="Times New Roman" w:hAnsi="Times New Roman"/>
                <w:sz w:val="22"/>
                <w:szCs w:val="22"/>
              </w:rPr>
              <w:t>actuation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pressurised</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inhalation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solution</w:t>
            </w:r>
            <w:proofErr w:type="spellEnd"/>
            <w:r w:rsidRPr="00805C6D">
              <w:rPr>
                <w:rFonts w:ascii="Times New Roman" w:hAnsi="Times New Roman"/>
                <w:sz w:val="22"/>
                <w:szCs w:val="22"/>
              </w:rPr>
              <w:t xml:space="preserve"> </w:t>
            </w:r>
          </w:p>
          <w:p w14:paraId="64F1350A" w14:textId="77777777" w:rsidR="008E4B20" w:rsidRPr="00805C6D" w:rsidRDefault="008E4B20" w:rsidP="008E4B20">
            <w:pPr>
              <w:widowControl w:val="0"/>
              <w:autoSpaceDE w:val="0"/>
              <w:autoSpaceDN w:val="0"/>
              <w:rPr>
                <w:rFonts w:ascii="Times New Roman" w:hAnsi="Times New Roman"/>
                <w:sz w:val="22"/>
                <w:szCs w:val="22"/>
              </w:rPr>
            </w:pPr>
          </w:p>
        </w:tc>
      </w:tr>
      <w:tr w:rsidR="008E4B20" w:rsidRPr="00805C6D" w14:paraId="4509614A" w14:textId="77777777" w:rsidTr="00D21FDD">
        <w:trPr>
          <w:cantSplit/>
        </w:trPr>
        <w:tc>
          <w:tcPr>
            <w:tcW w:w="1384" w:type="dxa"/>
          </w:tcPr>
          <w:p w14:paraId="74EBB923"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 xml:space="preserve">Kroatija </w:t>
            </w:r>
          </w:p>
        </w:tc>
        <w:tc>
          <w:tcPr>
            <w:tcW w:w="7229" w:type="dxa"/>
          </w:tcPr>
          <w:p w14:paraId="18252651" w14:textId="77777777" w:rsidR="005E1A00"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Beklometazondipropionat</w:t>
            </w:r>
            <w:proofErr w:type="spellEnd"/>
            <w:r w:rsidRPr="00805C6D">
              <w:rPr>
                <w:rFonts w:ascii="Times New Roman" w:hAnsi="Times New Roman"/>
                <w:sz w:val="22"/>
                <w:szCs w:val="22"/>
              </w:rPr>
              <w:t>/</w:t>
            </w:r>
            <w:proofErr w:type="spellStart"/>
            <w:r w:rsidRPr="00805C6D">
              <w:rPr>
                <w:rFonts w:ascii="Times New Roman" w:hAnsi="Times New Roman"/>
                <w:sz w:val="22"/>
                <w:szCs w:val="22"/>
              </w:rPr>
              <w:t>formoterolfumarat</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dihidrat</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w:t>
            </w:r>
          </w:p>
          <w:p w14:paraId="122A7545" w14:textId="40FF2B19"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 xml:space="preserve">100 </w:t>
            </w:r>
            <w:proofErr w:type="spellStart"/>
            <w:r w:rsidRPr="00805C6D">
              <w:rPr>
                <w:rFonts w:ascii="Times New Roman" w:hAnsi="Times New Roman"/>
                <w:sz w:val="22"/>
                <w:szCs w:val="22"/>
              </w:rPr>
              <w:t>mikrograma</w:t>
            </w:r>
            <w:proofErr w:type="spellEnd"/>
            <w:r w:rsidRPr="00805C6D">
              <w:rPr>
                <w:rFonts w:ascii="Times New Roman" w:hAnsi="Times New Roman"/>
                <w:sz w:val="22"/>
                <w:szCs w:val="22"/>
              </w:rPr>
              <w:t xml:space="preserve"> /6 </w:t>
            </w:r>
            <w:proofErr w:type="spellStart"/>
            <w:r w:rsidRPr="00805C6D">
              <w:rPr>
                <w:rFonts w:ascii="Times New Roman" w:hAnsi="Times New Roman"/>
                <w:sz w:val="22"/>
                <w:szCs w:val="22"/>
              </w:rPr>
              <w:t>mikrograma</w:t>
            </w:r>
            <w:proofErr w:type="spellEnd"/>
            <w:r w:rsidRPr="00805C6D">
              <w:rPr>
                <w:rFonts w:ascii="Times New Roman" w:hAnsi="Times New Roman"/>
                <w:sz w:val="22"/>
                <w:szCs w:val="22"/>
              </w:rPr>
              <w:t xml:space="preserve"> po </w:t>
            </w:r>
            <w:proofErr w:type="spellStart"/>
            <w:r w:rsidRPr="00805C6D">
              <w:rPr>
                <w:rFonts w:ascii="Times New Roman" w:hAnsi="Times New Roman"/>
                <w:sz w:val="22"/>
                <w:szCs w:val="22"/>
              </w:rPr>
              <w:t>potisku</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stlačeni</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inhalat</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otopina</w:t>
            </w:r>
            <w:proofErr w:type="spellEnd"/>
          </w:p>
          <w:p w14:paraId="01E18DCB" w14:textId="77777777" w:rsidR="008E4B20" w:rsidRPr="00805C6D" w:rsidRDefault="008E4B20" w:rsidP="008E4B20">
            <w:pPr>
              <w:widowControl w:val="0"/>
              <w:autoSpaceDE w:val="0"/>
              <w:autoSpaceDN w:val="0"/>
              <w:rPr>
                <w:rFonts w:ascii="Times New Roman" w:hAnsi="Times New Roman"/>
                <w:sz w:val="22"/>
                <w:szCs w:val="22"/>
              </w:rPr>
            </w:pPr>
          </w:p>
        </w:tc>
      </w:tr>
      <w:tr w:rsidR="008E4B20" w:rsidRPr="00805C6D" w14:paraId="1B8B0C51" w14:textId="77777777" w:rsidTr="00D21FDD">
        <w:trPr>
          <w:cantSplit/>
        </w:trPr>
        <w:tc>
          <w:tcPr>
            <w:tcW w:w="1384" w:type="dxa"/>
          </w:tcPr>
          <w:p w14:paraId="13E624BC"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lastRenderedPageBreak/>
              <w:t xml:space="preserve">Malta </w:t>
            </w:r>
          </w:p>
        </w:tc>
        <w:tc>
          <w:tcPr>
            <w:tcW w:w="7229" w:type="dxa"/>
          </w:tcPr>
          <w:p w14:paraId="7F1C0A66"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Beclometasone</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formoterol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microgram</w:t>
            </w:r>
            <w:proofErr w:type="spellEnd"/>
            <w:r w:rsidRPr="00805C6D">
              <w:rPr>
                <w:rFonts w:ascii="Times New Roman" w:hAnsi="Times New Roman"/>
                <w:sz w:val="22"/>
                <w:szCs w:val="22"/>
              </w:rPr>
              <w:t xml:space="preserve">/6 </w:t>
            </w:r>
            <w:proofErr w:type="spellStart"/>
            <w:r w:rsidRPr="00805C6D">
              <w:rPr>
                <w:rFonts w:ascii="Times New Roman" w:hAnsi="Times New Roman"/>
                <w:sz w:val="22"/>
                <w:szCs w:val="22"/>
              </w:rPr>
              <w:t>microgram</w:t>
            </w:r>
            <w:proofErr w:type="spellEnd"/>
            <w:r w:rsidRPr="00805C6D">
              <w:rPr>
                <w:rFonts w:ascii="Times New Roman" w:hAnsi="Times New Roman"/>
                <w:sz w:val="22"/>
                <w:szCs w:val="22"/>
              </w:rPr>
              <w:t xml:space="preserve"> per </w:t>
            </w:r>
            <w:proofErr w:type="spellStart"/>
            <w:r w:rsidRPr="00805C6D">
              <w:rPr>
                <w:rFonts w:ascii="Times New Roman" w:hAnsi="Times New Roman"/>
                <w:sz w:val="22"/>
                <w:szCs w:val="22"/>
              </w:rPr>
              <w:t>actuation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pressurized</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inhalation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solution</w:t>
            </w:r>
            <w:proofErr w:type="spellEnd"/>
          </w:p>
          <w:p w14:paraId="71C7DD8B" w14:textId="77777777" w:rsidR="008E4B20" w:rsidRPr="00805C6D" w:rsidRDefault="008E4B20" w:rsidP="008E4B20">
            <w:pPr>
              <w:widowControl w:val="0"/>
              <w:autoSpaceDE w:val="0"/>
              <w:autoSpaceDN w:val="0"/>
              <w:rPr>
                <w:rFonts w:ascii="Times New Roman" w:hAnsi="Times New Roman"/>
                <w:sz w:val="22"/>
                <w:szCs w:val="22"/>
              </w:rPr>
            </w:pPr>
          </w:p>
        </w:tc>
      </w:tr>
      <w:tr w:rsidR="008E4B20" w:rsidRPr="00805C6D" w14:paraId="6F43B56E" w14:textId="77777777" w:rsidTr="00D21FDD">
        <w:trPr>
          <w:cantSplit/>
        </w:trPr>
        <w:tc>
          <w:tcPr>
            <w:tcW w:w="1384" w:type="dxa"/>
          </w:tcPr>
          <w:p w14:paraId="40644BC7" w14:textId="77777777" w:rsidR="008E4B20" w:rsidRPr="00805C6D" w:rsidRDefault="008E4B20" w:rsidP="008E4B20">
            <w:pPr>
              <w:widowControl w:val="0"/>
              <w:autoSpaceDE w:val="0"/>
              <w:autoSpaceDN w:val="0"/>
              <w:rPr>
                <w:rFonts w:ascii="Times New Roman" w:hAnsi="Times New Roman"/>
                <w:sz w:val="22"/>
                <w:szCs w:val="22"/>
              </w:rPr>
            </w:pPr>
            <w:r w:rsidRPr="00805C6D">
              <w:rPr>
                <w:rFonts w:ascii="Times New Roman" w:hAnsi="Times New Roman"/>
                <w:sz w:val="22"/>
                <w:szCs w:val="22"/>
              </w:rPr>
              <w:t xml:space="preserve">Kipras </w:t>
            </w:r>
          </w:p>
        </w:tc>
        <w:tc>
          <w:tcPr>
            <w:tcW w:w="7229" w:type="dxa"/>
          </w:tcPr>
          <w:p w14:paraId="62BBEEA7" w14:textId="77777777" w:rsidR="008E4B20" w:rsidRPr="00805C6D" w:rsidRDefault="008E4B20" w:rsidP="008E4B20">
            <w:pPr>
              <w:widowControl w:val="0"/>
              <w:autoSpaceDE w:val="0"/>
              <w:autoSpaceDN w:val="0"/>
              <w:rPr>
                <w:rFonts w:ascii="Times New Roman" w:hAnsi="Times New Roman"/>
                <w:sz w:val="22"/>
                <w:szCs w:val="22"/>
              </w:rPr>
            </w:pPr>
            <w:proofErr w:type="spellStart"/>
            <w:r w:rsidRPr="00805C6D">
              <w:rPr>
                <w:rFonts w:ascii="Times New Roman" w:hAnsi="Times New Roman"/>
                <w:sz w:val="22"/>
                <w:szCs w:val="22"/>
              </w:rPr>
              <w:t>Beclometasone</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formoterol</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Genetic</w:t>
            </w:r>
            <w:proofErr w:type="spellEnd"/>
            <w:r w:rsidRPr="00805C6D">
              <w:rPr>
                <w:rFonts w:ascii="Times New Roman" w:hAnsi="Times New Roman"/>
                <w:sz w:val="22"/>
                <w:szCs w:val="22"/>
              </w:rPr>
              <w:t xml:space="preserve"> 100 </w:t>
            </w:r>
            <w:proofErr w:type="spellStart"/>
            <w:r w:rsidRPr="00805C6D">
              <w:rPr>
                <w:rFonts w:ascii="Times New Roman" w:hAnsi="Times New Roman"/>
                <w:sz w:val="22"/>
                <w:szCs w:val="22"/>
              </w:rPr>
              <w:t>microgram</w:t>
            </w:r>
            <w:proofErr w:type="spellEnd"/>
            <w:r w:rsidRPr="00805C6D">
              <w:rPr>
                <w:rFonts w:ascii="Times New Roman" w:hAnsi="Times New Roman"/>
                <w:sz w:val="22"/>
                <w:szCs w:val="22"/>
              </w:rPr>
              <w:t xml:space="preserve">/6 </w:t>
            </w:r>
            <w:proofErr w:type="spellStart"/>
            <w:r w:rsidRPr="00805C6D">
              <w:rPr>
                <w:rFonts w:ascii="Times New Roman" w:hAnsi="Times New Roman"/>
                <w:sz w:val="22"/>
                <w:szCs w:val="22"/>
              </w:rPr>
              <w:t>microgram</w:t>
            </w:r>
            <w:proofErr w:type="spellEnd"/>
            <w:r w:rsidRPr="00805C6D">
              <w:rPr>
                <w:rFonts w:ascii="Times New Roman" w:hAnsi="Times New Roman"/>
                <w:sz w:val="22"/>
                <w:szCs w:val="22"/>
              </w:rPr>
              <w:t xml:space="preserve"> per </w:t>
            </w:r>
            <w:proofErr w:type="spellStart"/>
            <w:r w:rsidRPr="00805C6D">
              <w:rPr>
                <w:rFonts w:ascii="Times New Roman" w:hAnsi="Times New Roman"/>
                <w:sz w:val="22"/>
                <w:szCs w:val="22"/>
              </w:rPr>
              <w:t>actuation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pressurized</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inhalation</w:t>
            </w:r>
            <w:proofErr w:type="spellEnd"/>
            <w:r w:rsidRPr="00805C6D">
              <w:rPr>
                <w:rFonts w:ascii="Times New Roman" w:hAnsi="Times New Roman"/>
                <w:sz w:val="22"/>
                <w:szCs w:val="22"/>
              </w:rPr>
              <w:t xml:space="preserve"> </w:t>
            </w:r>
            <w:proofErr w:type="spellStart"/>
            <w:r w:rsidRPr="00805C6D">
              <w:rPr>
                <w:rFonts w:ascii="Times New Roman" w:hAnsi="Times New Roman"/>
                <w:sz w:val="22"/>
                <w:szCs w:val="22"/>
              </w:rPr>
              <w:t>solution</w:t>
            </w:r>
            <w:proofErr w:type="spellEnd"/>
          </w:p>
          <w:p w14:paraId="5EBF62F2" w14:textId="77777777" w:rsidR="008E4B20" w:rsidRPr="00805C6D" w:rsidRDefault="008E4B20" w:rsidP="008E4B20">
            <w:pPr>
              <w:widowControl w:val="0"/>
              <w:autoSpaceDE w:val="0"/>
              <w:autoSpaceDN w:val="0"/>
              <w:rPr>
                <w:rFonts w:ascii="Times New Roman" w:hAnsi="Times New Roman"/>
                <w:sz w:val="22"/>
                <w:szCs w:val="22"/>
              </w:rPr>
            </w:pPr>
          </w:p>
        </w:tc>
      </w:tr>
    </w:tbl>
    <w:p w14:paraId="13941CCC" w14:textId="77777777" w:rsidR="008E4B20" w:rsidRPr="00805C6D" w:rsidRDefault="008E4B20" w:rsidP="008E4B20">
      <w:pPr>
        <w:widowControl w:val="0"/>
        <w:autoSpaceDE w:val="0"/>
        <w:autoSpaceDN w:val="0"/>
        <w:rPr>
          <w:sz w:val="22"/>
          <w:szCs w:val="22"/>
        </w:rPr>
      </w:pPr>
    </w:p>
    <w:p w14:paraId="34217DE0" w14:textId="77777777" w:rsidR="008E4B20" w:rsidRPr="00805C6D" w:rsidRDefault="008E4B20" w:rsidP="008E4B20">
      <w:pPr>
        <w:widowControl w:val="0"/>
        <w:autoSpaceDE w:val="0"/>
        <w:autoSpaceDN w:val="0"/>
        <w:rPr>
          <w:b/>
          <w:bCs/>
          <w:sz w:val="22"/>
          <w:szCs w:val="22"/>
        </w:rPr>
      </w:pPr>
    </w:p>
    <w:p w14:paraId="03E6C3F5" w14:textId="77777777" w:rsidR="008E4B20" w:rsidRPr="00805C6D" w:rsidRDefault="008E4B20" w:rsidP="008E4B20">
      <w:pPr>
        <w:widowControl w:val="0"/>
        <w:autoSpaceDE w:val="0"/>
        <w:autoSpaceDN w:val="0"/>
        <w:rPr>
          <w:sz w:val="22"/>
          <w:szCs w:val="22"/>
        </w:rPr>
      </w:pPr>
      <w:r w:rsidRPr="00805C6D">
        <w:rPr>
          <w:b/>
          <w:sz w:val="22"/>
          <w:szCs w:val="22"/>
        </w:rPr>
        <w:t>Šis pakuotės lapelis paskutinį kartą peržiūrėtas 2026-06-10.</w:t>
      </w:r>
    </w:p>
    <w:p w14:paraId="46F84FB7" w14:textId="77777777" w:rsidR="008E4B20" w:rsidRPr="00805C6D" w:rsidRDefault="008E4B20" w:rsidP="008E4B20">
      <w:pPr>
        <w:widowControl w:val="0"/>
        <w:rPr>
          <w:sz w:val="22"/>
          <w:szCs w:val="22"/>
        </w:rPr>
      </w:pPr>
    </w:p>
    <w:p w14:paraId="3F1704C9" w14:textId="77777777" w:rsidR="008E4B20" w:rsidRPr="00805C6D" w:rsidRDefault="008E4B20" w:rsidP="008E4B20">
      <w:pPr>
        <w:numPr>
          <w:ilvl w:val="12"/>
          <w:numId w:val="0"/>
        </w:numPr>
        <w:ind w:right="-2"/>
        <w:rPr>
          <w:sz w:val="22"/>
          <w:szCs w:val="22"/>
        </w:rPr>
      </w:pPr>
      <w:r w:rsidRPr="00805C6D">
        <w:rPr>
          <w:sz w:val="22"/>
          <w:szCs w:val="22"/>
        </w:rPr>
        <w:t>Išsami informacija apie šį vaistą pateikiama Valstybinės vaistų kontrolės tarnybos prie Lietuvos Respublikos sveikatos apsaugos ministerijos tinklalapyje</w:t>
      </w:r>
      <w:r w:rsidRPr="00805C6D">
        <w:rPr>
          <w:i/>
          <w:sz w:val="22"/>
          <w:szCs w:val="22"/>
        </w:rPr>
        <w:t xml:space="preserve"> </w:t>
      </w:r>
      <w:r w:rsidRPr="00805C6D">
        <w:rPr>
          <w:sz w:val="22"/>
          <w:szCs w:val="22"/>
          <w:u w:val="single"/>
          <w:lang w:eastAsia="lt-LT"/>
        </w:rPr>
        <w:t>https://vvkt.lrv.lt/lt/</w:t>
      </w:r>
      <w:r w:rsidRPr="00805C6D">
        <w:rPr>
          <w:sz w:val="22"/>
          <w:szCs w:val="22"/>
          <w:lang w:eastAsia="lt-LT"/>
        </w:rPr>
        <w:t>.</w:t>
      </w:r>
    </w:p>
    <w:p w14:paraId="711F5CAC" w14:textId="77777777" w:rsidR="008E4B20" w:rsidRPr="00805C6D" w:rsidRDefault="008E4B20" w:rsidP="008E4B20">
      <w:pPr>
        <w:widowControl w:val="0"/>
        <w:rPr>
          <w:snapToGrid w:val="0"/>
          <w:sz w:val="22"/>
          <w:szCs w:val="22"/>
        </w:rPr>
      </w:pPr>
    </w:p>
    <w:p w14:paraId="2079B11B" w14:textId="77777777" w:rsidR="00222FED" w:rsidRPr="00805C6D" w:rsidRDefault="00222FED" w:rsidP="008E4B20">
      <w:pPr>
        <w:rPr>
          <w:sz w:val="22"/>
          <w:szCs w:val="22"/>
        </w:rPr>
      </w:pPr>
    </w:p>
    <w:sectPr w:rsidR="00222FED" w:rsidRPr="00805C6D" w:rsidSect="008E4B20">
      <w:pgSz w:w="11906" w:h="16838" w:code="9"/>
      <w:pgMar w:top="1134" w:right="1418" w:bottom="1134" w:left="1418" w:header="737" w:footer="73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Bold">
    <w:altName w:val="Yu Gothic"/>
    <w:panose1 w:val="00000000000000000000"/>
    <w:charset w:val="00"/>
    <w:family w:val="auto"/>
    <w:notTrueType/>
    <w:pitch w:val="default"/>
    <w:sig w:usb0="00000003" w:usb1="00000000" w:usb2="00000000" w:usb3="00000000" w:csb0="00000001" w:csb1="00000000"/>
  </w:font>
  <w:font w:name="TimesNewRoman">
    <w:altName w:val="Yu Gothic"/>
    <w:panose1 w:val="00000000000000000000"/>
    <w:charset w:val="00"/>
    <w:family w:val="roman"/>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7B02"/>
    <w:multiLevelType w:val="hybridMultilevel"/>
    <w:tmpl w:val="B812F980"/>
    <w:lvl w:ilvl="0" w:tplc="772686F8">
      <w:start w:val="1"/>
      <w:numFmt w:val="bullet"/>
      <w:lvlText w:val="•"/>
      <w:lvlJc w:val="left"/>
      <w:pPr>
        <w:ind w:left="720" w:hanging="360"/>
      </w:pPr>
      <w:rPr>
        <w:rFonts w:ascii="Calibri" w:hAnsi="Calibri"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B8A51AD"/>
    <w:multiLevelType w:val="hybridMultilevel"/>
    <w:tmpl w:val="1BDE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DF6156"/>
    <w:multiLevelType w:val="hybridMultilevel"/>
    <w:tmpl w:val="AE7EC19E"/>
    <w:lvl w:ilvl="0" w:tplc="04270001">
      <w:start w:val="1"/>
      <w:numFmt w:val="bullet"/>
      <w:lvlText w:val=""/>
      <w:lvlJc w:val="left"/>
      <w:pPr>
        <w:ind w:left="360" w:hanging="360"/>
      </w:pPr>
      <w:rPr>
        <w:rFonts w:ascii="Symbol" w:hAnsi="Symbol" w:hint="default"/>
      </w:rPr>
    </w:lvl>
    <w:lvl w:ilvl="1" w:tplc="3F147394">
      <w:numFmt w:val="bullet"/>
      <w:lvlText w:val="•"/>
      <w:lvlJc w:val="left"/>
      <w:pPr>
        <w:ind w:left="1284" w:hanging="564"/>
      </w:pPr>
      <w:rPr>
        <w:rFonts w:ascii="Times New Roman" w:eastAsia="Times New Roman" w:hAnsi="Times New Roman" w:cs="Times New Roman"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22E86147"/>
    <w:multiLevelType w:val="hybridMultilevel"/>
    <w:tmpl w:val="240C5586"/>
    <w:lvl w:ilvl="0" w:tplc="04270001">
      <w:start w:val="1"/>
      <w:numFmt w:val="bullet"/>
      <w:lvlText w:val=""/>
      <w:lvlJc w:val="left"/>
      <w:pPr>
        <w:ind w:left="720" w:hanging="360"/>
      </w:pPr>
      <w:rPr>
        <w:rFonts w:ascii="Symbol" w:hAnsi="Symbol" w:hint="default"/>
      </w:rPr>
    </w:lvl>
    <w:lvl w:ilvl="1" w:tplc="47D08C68">
      <w:numFmt w:val="bullet"/>
      <w:lvlText w:val="•"/>
      <w:lvlJc w:val="left"/>
      <w:pPr>
        <w:ind w:left="1644" w:hanging="564"/>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815783A"/>
    <w:multiLevelType w:val="hybridMultilevel"/>
    <w:tmpl w:val="38D80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3390C"/>
    <w:multiLevelType w:val="hybridMultilevel"/>
    <w:tmpl w:val="79C4C02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E06844"/>
    <w:multiLevelType w:val="hybridMultilevel"/>
    <w:tmpl w:val="9C34FF62"/>
    <w:lvl w:ilvl="0" w:tplc="04270003">
      <w:start w:val="1"/>
      <w:numFmt w:val="bullet"/>
      <w:lvlText w:val="o"/>
      <w:lvlJc w:val="left"/>
      <w:pPr>
        <w:ind w:left="1080" w:hanging="360"/>
      </w:pPr>
      <w:rPr>
        <w:rFonts w:ascii="Courier New" w:hAnsi="Courier New" w:cs="Courier New"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7" w15:restartNumberingAfterBreak="0">
    <w:nsid w:val="38BA01A2"/>
    <w:multiLevelType w:val="hybridMultilevel"/>
    <w:tmpl w:val="7DBE4A7E"/>
    <w:lvl w:ilvl="0" w:tplc="8F02DED0">
      <w:start w:val="1"/>
      <w:numFmt w:val="lowerLetter"/>
      <w:lvlText w:val="%1)"/>
      <w:lvlJc w:val="left"/>
      <w:pPr>
        <w:ind w:left="720" w:hanging="360"/>
      </w:pPr>
      <w:rPr>
        <w:rFonts w:hint="default"/>
        <w:b w:val="0"/>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F1304C1"/>
    <w:multiLevelType w:val="hybridMultilevel"/>
    <w:tmpl w:val="252216E6"/>
    <w:lvl w:ilvl="0" w:tplc="772686F8">
      <w:start w:val="1"/>
      <w:numFmt w:val="bullet"/>
      <w:lvlText w:val="•"/>
      <w:lvlJc w:val="left"/>
      <w:pPr>
        <w:ind w:left="720" w:hanging="360"/>
      </w:pPr>
      <w:rPr>
        <w:rFonts w:ascii="Calibri" w:hAnsi="Calibri" w:hint="default"/>
        <w:caps w:val="0"/>
        <w:strike w:val="0"/>
        <w:dstrike w:val="0"/>
        <w:vanish w:val="0"/>
        <w:color w:val="auto"/>
        <w:sz w:val="24"/>
        <w:vertAlign w:val="baseline"/>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DE336D1"/>
    <w:multiLevelType w:val="hybridMultilevel"/>
    <w:tmpl w:val="68B8C70C"/>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10" w15:restartNumberingAfterBreak="0">
    <w:nsid w:val="4F721F89"/>
    <w:multiLevelType w:val="hybridMultilevel"/>
    <w:tmpl w:val="4F0AB20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661383">
    <w:abstractNumId w:val="4"/>
  </w:num>
  <w:num w:numId="2" w16cid:durableId="1418937606">
    <w:abstractNumId w:val="5"/>
  </w:num>
  <w:num w:numId="3" w16cid:durableId="1479373660">
    <w:abstractNumId w:val="10"/>
  </w:num>
  <w:num w:numId="4" w16cid:durableId="2018459930">
    <w:abstractNumId w:val="2"/>
  </w:num>
  <w:num w:numId="5" w16cid:durableId="1981958023">
    <w:abstractNumId w:val="7"/>
  </w:num>
  <w:num w:numId="6" w16cid:durableId="950285643">
    <w:abstractNumId w:val="8"/>
  </w:num>
  <w:num w:numId="7" w16cid:durableId="720323878">
    <w:abstractNumId w:val="1"/>
  </w:num>
  <w:num w:numId="8" w16cid:durableId="1374118787">
    <w:abstractNumId w:val="3"/>
  </w:num>
  <w:num w:numId="9" w16cid:durableId="2101024352">
    <w:abstractNumId w:val="6"/>
  </w:num>
  <w:num w:numId="10" w16cid:durableId="945767128">
    <w:abstractNumId w:val="0"/>
  </w:num>
  <w:num w:numId="11" w16cid:durableId="7540592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B20"/>
    <w:rsid w:val="00222FED"/>
    <w:rsid w:val="005E1A00"/>
    <w:rsid w:val="005F173E"/>
    <w:rsid w:val="006B06B0"/>
    <w:rsid w:val="00805C6D"/>
    <w:rsid w:val="008B3AD4"/>
    <w:rsid w:val="008E4B20"/>
    <w:rsid w:val="00984A0A"/>
    <w:rsid w:val="00BF3F6E"/>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63D20EB"/>
  <w15:chartTrackingRefBased/>
  <w15:docId w15:val="{E388B29A-CF07-4A2C-BB5F-6E75D84C8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E4B20"/>
    <w:pPr>
      <w:spacing w:after="0" w:line="240" w:lineRule="auto"/>
    </w:pPr>
    <w:rPr>
      <w:rFonts w:eastAsia="Times New Roman"/>
      <w:kern w:val="0"/>
      <w:sz w:val="24"/>
      <w:szCs w:val="20"/>
      <w14:ligatures w14:val="none"/>
    </w:rPr>
  </w:style>
  <w:style w:type="paragraph" w:styleId="Antrat1">
    <w:name w:val="heading 1"/>
    <w:basedOn w:val="prastasis"/>
    <w:next w:val="prastasis"/>
    <w:link w:val="Antrat1Diagrama"/>
    <w:uiPriority w:val="9"/>
    <w:qFormat/>
    <w:rsid w:val="008E4B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8E4B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E4B2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E4B2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E4B2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E4B20"/>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E4B20"/>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E4B20"/>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E4B20"/>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E4B2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E4B2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E4B2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E4B2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E4B2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E4B2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E4B2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E4B2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E4B2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E4B2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E4B2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E4B2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E4B2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E4B2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E4B20"/>
    <w:rPr>
      <w:i/>
      <w:iCs/>
      <w:color w:val="404040" w:themeColor="text1" w:themeTint="BF"/>
    </w:rPr>
  </w:style>
  <w:style w:type="paragraph" w:styleId="Sraopastraipa">
    <w:name w:val="List Paragraph"/>
    <w:basedOn w:val="prastasis"/>
    <w:qFormat/>
    <w:rsid w:val="008E4B20"/>
    <w:pPr>
      <w:ind w:left="720"/>
      <w:contextualSpacing/>
    </w:pPr>
  </w:style>
  <w:style w:type="character" w:styleId="Rykuspabraukimas">
    <w:name w:val="Intense Emphasis"/>
    <w:basedOn w:val="Numatytasispastraiposriftas"/>
    <w:uiPriority w:val="21"/>
    <w:qFormat/>
    <w:rsid w:val="008E4B20"/>
    <w:rPr>
      <w:i/>
      <w:iCs/>
      <w:color w:val="0F4761" w:themeColor="accent1" w:themeShade="BF"/>
    </w:rPr>
  </w:style>
  <w:style w:type="paragraph" w:styleId="Iskirtacitata">
    <w:name w:val="Intense Quote"/>
    <w:basedOn w:val="prastasis"/>
    <w:next w:val="prastasis"/>
    <w:link w:val="IskirtacitataDiagrama"/>
    <w:uiPriority w:val="30"/>
    <w:qFormat/>
    <w:rsid w:val="008E4B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E4B20"/>
    <w:rPr>
      <w:i/>
      <w:iCs/>
      <w:color w:val="0F4761" w:themeColor="accent1" w:themeShade="BF"/>
    </w:rPr>
  </w:style>
  <w:style w:type="character" w:styleId="Rykinuoroda">
    <w:name w:val="Intense Reference"/>
    <w:basedOn w:val="Numatytasispastraiposriftas"/>
    <w:uiPriority w:val="32"/>
    <w:qFormat/>
    <w:rsid w:val="008E4B20"/>
    <w:rPr>
      <w:b/>
      <w:bCs/>
      <w:smallCaps/>
      <w:color w:val="0F4761" w:themeColor="accent1" w:themeShade="BF"/>
      <w:spacing w:val="5"/>
    </w:rPr>
  </w:style>
  <w:style w:type="paragraph" w:customStyle="1" w:styleId="Bullet-">
    <w:name w:val="_Bullet -"/>
    <w:basedOn w:val="Sraopastraipa"/>
    <w:qFormat/>
    <w:rsid w:val="008E4B20"/>
    <w:pPr>
      <w:widowControl w:val="0"/>
      <w:autoSpaceDE w:val="0"/>
      <w:autoSpaceDN w:val="0"/>
      <w:ind w:left="0" w:right="75"/>
      <w:contextualSpacing w:val="0"/>
    </w:pPr>
  </w:style>
  <w:style w:type="paragraph" w:customStyle="1" w:styleId="Bullet1">
    <w:name w:val="_Bullet 1."/>
    <w:basedOn w:val="Sraopastraipa"/>
    <w:qFormat/>
    <w:rsid w:val="008E4B20"/>
    <w:pPr>
      <w:widowControl w:val="0"/>
      <w:autoSpaceDE w:val="0"/>
      <w:autoSpaceDN w:val="0"/>
      <w:ind w:left="0" w:right="75"/>
      <w:contextualSpacing w:val="0"/>
    </w:pPr>
  </w:style>
  <w:style w:type="table" w:styleId="Lentelstinklelis">
    <w:name w:val="Table Grid"/>
    <w:basedOn w:val="prastojilentel"/>
    <w:uiPriority w:val="39"/>
    <w:rsid w:val="008E4B20"/>
    <w:pPr>
      <w:spacing w:after="0" w:line="240" w:lineRule="auto"/>
    </w:pPr>
    <w:rPr>
      <w:rFonts w:ascii="Calibri" w:eastAsiaTheme="minorEastAsia" w:hAnsi="Calibri"/>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8E4B2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cid:9EDE2C19-3FB7-4F6A-8470-254517D3B266" TargetMode="External"/><Relationship Id="rId1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image" Target="cid:AA408E3E-2473-4655-AE24-A9739C489543" TargetMode="External"/><Relationship Id="rId12" Type="http://schemas.openxmlformats.org/officeDocument/2006/relationships/image" Target="media/image5.jpeg"/><Relationship Id="rId17" Type="http://schemas.openxmlformats.org/officeDocument/2006/relationships/image" Target="cid:57C7DDFA-9197-451A-B650-CC4F2198846B" TargetMode="Externa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cid:91088826-C0DE-4607-A8A3-10D131A27958" TargetMode="External"/><Relationship Id="rId5" Type="http://schemas.openxmlformats.org/officeDocument/2006/relationships/image" Target="media/image1.png"/><Relationship Id="rId15" Type="http://schemas.openxmlformats.org/officeDocument/2006/relationships/image" Target="cid:8681D461-A6F5-452C-A1AB-6B7A1EA92554"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cid:9652FBDC-EA7D-42CC-A0BF-85C9C452B2B3" TargetMode="External"/><Relationship Id="rId14" Type="http://schemas.openxmlformats.org/officeDocument/2006/relationships/image" Target="media/image6.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13</Pages>
  <Words>20030</Words>
  <Characters>11418</Characters>
  <Application>Microsoft Office Word</Application>
  <DocSecurity>0</DocSecurity>
  <Lines>95</Lines>
  <Paragraphs>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3</cp:revision>
  <dcterms:created xsi:type="dcterms:W3CDTF">2026-08-04T08:22:00Z</dcterms:created>
  <dcterms:modified xsi:type="dcterms:W3CDTF">2026-08-04T08:35:00Z</dcterms:modified>
</cp:coreProperties>
</file>