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CC2166" w14:textId="77777777" w:rsidR="008D3B35" w:rsidRPr="00CC6ECD" w:rsidRDefault="008D3B35">
      <w:pPr>
        <w:tabs>
          <w:tab w:val="left" w:pos="-1440"/>
          <w:tab w:val="left" w:pos="-720"/>
          <w:tab w:val="left" w:pos="567"/>
        </w:tabs>
        <w:spacing w:line="260" w:lineRule="exact"/>
        <w:rPr>
          <w:b/>
          <w:sz w:val="22"/>
          <w:szCs w:val="22"/>
        </w:rPr>
      </w:pPr>
    </w:p>
    <w:p w14:paraId="512A1B53" w14:textId="77777777" w:rsidR="008D3B35" w:rsidRPr="00CC6ECD" w:rsidRDefault="008D3B35">
      <w:pPr>
        <w:tabs>
          <w:tab w:val="left" w:pos="-1440"/>
          <w:tab w:val="left" w:pos="-720"/>
          <w:tab w:val="left" w:pos="567"/>
        </w:tabs>
        <w:spacing w:line="260" w:lineRule="exact"/>
        <w:rPr>
          <w:b/>
          <w:sz w:val="22"/>
          <w:szCs w:val="22"/>
        </w:rPr>
      </w:pPr>
    </w:p>
    <w:p w14:paraId="57671941" w14:textId="77777777" w:rsidR="008D3B35" w:rsidRPr="00CC6ECD" w:rsidRDefault="008D3B35">
      <w:pPr>
        <w:tabs>
          <w:tab w:val="left" w:pos="-1440"/>
          <w:tab w:val="left" w:pos="-720"/>
          <w:tab w:val="left" w:pos="567"/>
        </w:tabs>
        <w:spacing w:line="260" w:lineRule="exact"/>
        <w:rPr>
          <w:b/>
          <w:sz w:val="22"/>
          <w:szCs w:val="22"/>
        </w:rPr>
      </w:pPr>
    </w:p>
    <w:p w14:paraId="2940A988" w14:textId="77777777" w:rsidR="008D3B35" w:rsidRPr="00CC6ECD" w:rsidRDefault="008D3B35">
      <w:pPr>
        <w:tabs>
          <w:tab w:val="left" w:pos="-1440"/>
          <w:tab w:val="left" w:pos="-720"/>
          <w:tab w:val="left" w:pos="567"/>
        </w:tabs>
        <w:spacing w:line="260" w:lineRule="exact"/>
        <w:rPr>
          <w:b/>
          <w:sz w:val="22"/>
          <w:szCs w:val="22"/>
        </w:rPr>
      </w:pPr>
    </w:p>
    <w:p w14:paraId="30B494DC" w14:textId="77777777" w:rsidR="008D3B35" w:rsidRPr="00CC6ECD" w:rsidRDefault="008D3B35">
      <w:pPr>
        <w:tabs>
          <w:tab w:val="left" w:pos="-1440"/>
          <w:tab w:val="left" w:pos="-720"/>
          <w:tab w:val="left" w:pos="567"/>
        </w:tabs>
        <w:spacing w:line="260" w:lineRule="exact"/>
        <w:rPr>
          <w:b/>
          <w:sz w:val="22"/>
          <w:szCs w:val="22"/>
        </w:rPr>
      </w:pPr>
    </w:p>
    <w:p w14:paraId="1ABF7638" w14:textId="77777777" w:rsidR="008D3B35" w:rsidRPr="00CC6ECD" w:rsidRDefault="008D3B35">
      <w:pPr>
        <w:tabs>
          <w:tab w:val="left" w:pos="-1440"/>
          <w:tab w:val="left" w:pos="-720"/>
          <w:tab w:val="left" w:pos="567"/>
        </w:tabs>
        <w:spacing w:line="260" w:lineRule="exact"/>
        <w:rPr>
          <w:b/>
          <w:sz w:val="22"/>
          <w:szCs w:val="22"/>
        </w:rPr>
      </w:pPr>
    </w:p>
    <w:p w14:paraId="3E2701F5" w14:textId="77777777" w:rsidR="008D3B35" w:rsidRPr="00CC6ECD" w:rsidRDefault="008D3B35">
      <w:pPr>
        <w:tabs>
          <w:tab w:val="left" w:pos="-1440"/>
          <w:tab w:val="left" w:pos="-720"/>
          <w:tab w:val="left" w:pos="567"/>
        </w:tabs>
        <w:spacing w:line="260" w:lineRule="exact"/>
        <w:rPr>
          <w:b/>
          <w:sz w:val="22"/>
          <w:szCs w:val="22"/>
        </w:rPr>
      </w:pPr>
    </w:p>
    <w:p w14:paraId="7982F602" w14:textId="77777777" w:rsidR="008D3B35" w:rsidRPr="00CC6ECD" w:rsidRDefault="008D3B35">
      <w:pPr>
        <w:tabs>
          <w:tab w:val="left" w:pos="-1440"/>
          <w:tab w:val="left" w:pos="-720"/>
          <w:tab w:val="left" w:pos="567"/>
        </w:tabs>
        <w:spacing w:line="260" w:lineRule="exact"/>
        <w:rPr>
          <w:b/>
          <w:sz w:val="22"/>
          <w:szCs w:val="22"/>
        </w:rPr>
      </w:pPr>
    </w:p>
    <w:p w14:paraId="30249B0C" w14:textId="77777777" w:rsidR="008D3B35" w:rsidRPr="00CC6ECD" w:rsidRDefault="008D3B35">
      <w:pPr>
        <w:tabs>
          <w:tab w:val="left" w:pos="-1440"/>
          <w:tab w:val="left" w:pos="-720"/>
          <w:tab w:val="left" w:pos="567"/>
        </w:tabs>
        <w:spacing w:line="260" w:lineRule="exact"/>
        <w:rPr>
          <w:b/>
          <w:sz w:val="22"/>
          <w:szCs w:val="22"/>
        </w:rPr>
      </w:pPr>
    </w:p>
    <w:p w14:paraId="075CD9A1" w14:textId="77777777" w:rsidR="008D3B35" w:rsidRPr="00CC6ECD" w:rsidRDefault="008D3B35">
      <w:pPr>
        <w:tabs>
          <w:tab w:val="left" w:pos="-1440"/>
          <w:tab w:val="left" w:pos="-720"/>
          <w:tab w:val="left" w:pos="567"/>
        </w:tabs>
        <w:spacing w:line="260" w:lineRule="exact"/>
        <w:rPr>
          <w:b/>
          <w:sz w:val="22"/>
          <w:szCs w:val="22"/>
        </w:rPr>
      </w:pPr>
    </w:p>
    <w:p w14:paraId="1015A6CB" w14:textId="77777777" w:rsidR="008D3B35" w:rsidRPr="00CC6ECD" w:rsidRDefault="008D3B35">
      <w:pPr>
        <w:tabs>
          <w:tab w:val="left" w:pos="-1440"/>
          <w:tab w:val="left" w:pos="-720"/>
          <w:tab w:val="left" w:pos="567"/>
        </w:tabs>
        <w:spacing w:line="260" w:lineRule="exact"/>
        <w:rPr>
          <w:b/>
          <w:sz w:val="22"/>
          <w:szCs w:val="22"/>
        </w:rPr>
      </w:pPr>
    </w:p>
    <w:p w14:paraId="29AC8128" w14:textId="77777777" w:rsidR="008D3B35" w:rsidRPr="00CC6ECD" w:rsidRDefault="008D3B35">
      <w:pPr>
        <w:tabs>
          <w:tab w:val="left" w:pos="-1440"/>
          <w:tab w:val="left" w:pos="-720"/>
          <w:tab w:val="left" w:pos="567"/>
        </w:tabs>
        <w:spacing w:line="260" w:lineRule="exact"/>
        <w:rPr>
          <w:b/>
          <w:sz w:val="22"/>
          <w:szCs w:val="22"/>
        </w:rPr>
      </w:pPr>
    </w:p>
    <w:p w14:paraId="59E392FA" w14:textId="77777777" w:rsidR="008D3B35" w:rsidRPr="00CC6ECD" w:rsidRDefault="008D3B35">
      <w:pPr>
        <w:tabs>
          <w:tab w:val="left" w:pos="-1440"/>
          <w:tab w:val="left" w:pos="-720"/>
          <w:tab w:val="left" w:pos="567"/>
        </w:tabs>
        <w:spacing w:line="260" w:lineRule="exact"/>
        <w:rPr>
          <w:b/>
          <w:sz w:val="22"/>
          <w:szCs w:val="22"/>
        </w:rPr>
      </w:pPr>
    </w:p>
    <w:p w14:paraId="0A8A6A8C" w14:textId="77777777" w:rsidR="008D3B35" w:rsidRPr="00CC6ECD" w:rsidRDefault="008D3B35">
      <w:pPr>
        <w:tabs>
          <w:tab w:val="left" w:pos="-1440"/>
          <w:tab w:val="left" w:pos="-720"/>
          <w:tab w:val="left" w:pos="567"/>
        </w:tabs>
        <w:spacing w:line="260" w:lineRule="exact"/>
        <w:rPr>
          <w:b/>
          <w:sz w:val="22"/>
          <w:szCs w:val="22"/>
        </w:rPr>
      </w:pPr>
    </w:p>
    <w:p w14:paraId="7B263BA5" w14:textId="77777777" w:rsidR="008D3B35" w:rsidRDefault="008D3B35">
      <w:pPr>
        <w:tabs>
          <w:tab w:val="left" w:pos="-1440"/>
          <w:tab w:val="left" w:pos="-720"/>
          <w:tab w:val="left" w:pos="567"/>
        </w:tabs>
        <w:spacing w:line="260" w:lineRule="exact"/>
        <w:rPr>
          <w:b/>
          <w:sz w:val="22"/>
          <w:szCs w:val="22"/>
        </w:rPr>
      </w:pPr>
    </w:p>
    <w:p w14:paraId="6E37C34C" w14:textId="77777777" w:rsidR="004A74D0" w:rsidRDefault="004A74D0">
      <w:pPr>
        <w:tabs>
          <w:tab w:val="left" w:pos="-1440"/>
          <w:tab w:val="left" w:pos="-720"/>
          <w:tab w:val="left" w:pos="567"/>
        </w:tabs>
        <w:spacing w:line="260" w:lineRule="exact"/>
        <w:rPr>
          <w:b/>
          <w:sz w:val="22"/>
          <w:szCs w:val="22"/>
        </w:rPr>
      </w:pPr>
    </w:p>
    <w:p w14:paraId="3FE138B2" w14:textId="77777777" w:rsidR="004A74D0" w:rsidRDefault="004A74D0">
      <w:pPr>
        <w:tabs>
          <w:tab w:val="left" w:pos="-1440"/>
          <w:tab w:val="left" w:pos="-720"/>
          <w:tab w:val="left" w:pos="567"/>
        </w:tabs>
        <w:spacing w:line="260" w:lineRule="exact"/>
        <w:rPr>
          <w:b/>
          <w:sz w:val="22"/>
          <w:szCs w:val="22"/>
        </w:rPr>
      </w:pPr>
    </w:p>
    <w:p w14:paraId="09F1EA8B" w14:textId="77777777" w:rsidR="004A74D0" w:rsidRDefault="004A74D0">
      <w:pPr>
        <w:tabs>
          <w:tab w:val="left" w:pos="-1440"/>
          <w:tab w:val="left" w:pos="-720"/>
          <w:tab w:val="left" w:pos="567"/>
        </w:tabs>
        <w:spacing w:line="260" w:lineRule="exact"/>
        <w:rPr>
          <w:b/>
          <w:sz w:val="22"/>
          <w:szCs w:val="22"/>
        </w:rPr>
      </w:pPr>
    </w:p>
    <w:p w14:paraId="6E98AD13" w14:textId="77777777" w:rsidR="004A74D0" w:rsidRDefault="004A74D0">
      <w:pPr>
        <w:tabs>
          <w:tab w:val="left" w:pos="-1440"/>
          <w:tab w:val="left" w:pos="-720"/>
          <w:tab w:val="left" w:pos="567"/>
        </w:tabs>
        <w:spacing w:line="260" w:lineRule="exact"/>
        <w:rPr>
          <w:b/>
          <w:sz w:val="22"/>
          <w:szCs w:val="22"/>
        </w:rPr>
      </w:pPr>
    </w:p>
    <w:p w14:paraId="6A3A0C35" w14:textId="77777777" w:rsidR="004A74D0" w:rsidRDefault="004A74D0">
      <w:pPr>
        <w:tabs>
          <w:tab w:val="left" w:pos="-1440"/>
          <w:tab w:val="left" w:pos="-720"/>
          <w:tab w:val="left" w:pos="567"/>
        </w:tabs>
        <w:spacing w:line="260" w:lineRule="exact"/>
        <w:rPr>
          <w:b/>
          <w:sz w:val="22"/>
          <w:szCs w:val="22"/>
        </w:rPr>
      </w:pPr>
    </w:p>
    <w:p w14:paraId="4428D097" w14:textId="77777777" w:rsidR="004A74D0" w:rsidRDefault="004A74D0">
      <w:pPr>
        <w:tabs>
          <w:tab w:val="left" w:pos="-1440"/>
          <w:tab w:val="left" w:pos="-720"/>
          <w:tab w:val="left" w:pos="567"/>
        </w:tabs>
        <w:spacing w:line="260" w:lineRule="exact"/>
        <w:rPr>
          <w:b/>
          <w:sz w:val="22"/>
          <w:szCs w:val="22"/>
        </w:rPr>
      </w:pPr>
    </w:p>
    <w:p w14:paraId="0FD66AF2" w14:textId="77777777" w:rsidR="004A74D0" w:rsidRDefault="004A74D0">
      <w:pPr>
        <w:tabs>
          <w:tab w:val="left" w:pos="-1440"/>
          <w:tab w:val="left" w:pos="-720"/>
          <w:tab w:val="left" w:pos="567"/>
        </w:tabs>
        <w:spacing w:line="260" w:lineRule="exact"/>
        <w:rPr>
          <w:b/>
          <w:sz w:val="22"/>
          <w:szCs w:val="22"/>
        </w:rPr>
      </w:pPr>
    </w:p>
    <w:p w14:paraId="10FFD074" w14:textId="77777777" w:rsidR="004A74D0" w:rsidRPr="00CC6ECD" w:rsidRDefault="004A74D0">
      <w:pPr>
        <w:tabs>
          <w:tab w:val="left" w:pos="-1440"/>
          <w:tab w:val="left" w:pos="-720"/>
          <w:tab w:val="left" w:pos="567"/>
        </w:tabs>
        <w:spacing w:line="260" w:lineRule="exact"/>
        <w:rPr>
          <w:b/>
          <w:sz w:val="22"/>
          <w:szCs w:val="22"/>
        </w:rPr>
      </w:pPr>
    </w:p>
    <w:p w14:paraId="04CB3164" w14:textId="77777777" w:rsidR="008D3B35" w:rsidRPr="00CC6ECD" w:rsidRDefault="00AB4978">
      <w:pPr>
        <w:keepNext/>
        <w:tabs>
          <w:tab w:val="left" w:pos="567"/>
        </w:tabs>
        <w:jc w:val="center"/>
        <w:outlineLvl w:val="1"/>
        <w:rPr>
          <w:b/>
          <w:sz w:val="22"/>
          <w:szCs w:val="22"/>
          <w:lang w:eastAsia="x-none"/>
        </w:rPr>
      </w:pPr>
      <w:r w:rsidRPr="00CC6ECD">
        <w:rPr>
          <w:b/>
          <w:bCs/>
          <w:iCs/>
          <w:sz w:val="22"/>
          <w:szCs w:val="22"/>
          <w:lang w:eastAsia="x-none"/>
        </w:rPr>
        <w:t>I PRIEDAS</w:t>
      </w:r>
    </w:p>
    <w:p w14:paraId="023273F7" w14:textId="77777777" w:rsidR="008D3B35" w:rsidRPr="00CC6ECD" w:rsidRDefault="008D3B35">
      <w:pPr>
        <w:tabs>
          <w:tab w:val="left" w:pos="567"/>
        </w:tabs>
        <w:rPr>
          <w:sz w:val="22"/>
          <w:szCs w:val="22"/>
        </w:rPr>
      </w:pPr>
    </w:p>
    <w:p w14:paraId="64978BC4" w14:textId="77777777" w:rsidR="008D3B35" w:rsidRPr="00CC6ECD" w:rsidRDefault="00AB4978">
      <w:pPr>
        <w:tabs>
          <w:tab w:val="left" w:pos="-1440"/>
          <w:tab w:val="left" w:pos="-720"/>
          <w:tab w:val="left" w:pos="567"/>
        </w:tabs>
        <w:spacing w:line="260" w:lineRule="exact"/>
        <w:jc w:val="center"/>
        <w:rPr>
          <w:b/>
          <w:sz w:val="22"/>
          <w:szCs w:val="22"/>
        </w:rPr>
      </w:pPr>
      <w:r w:rsidRPr="00CC6ECD">
        <w:rPr>
          <w:b/>
          <w:sz w:val="22"/>
          <w:szCs w:val="22"/>
        </w:rPr>
        <w:t>PREPARATO CHARAKTERISTIKŲ SANTRAUKA</w:t>
      </w:r>
    </w:p>
    <w:p w14:paraId="24D9D186" w14:textId="77777777" w:rsidR="008D3B35" w:rsidRPr="00CC6ECD" w:rsidRDefault="00AB4978">
      <w:pPr>
        <w:tabs>
          <w:tab w:val="left" w:pos="-1440"/>
          <w:tab w:val="left" w:pos="-720"/>
          <w:tab w:val="left" w:pos="567"/>
        </w:tabs>
        <w:spacing w:line="260" w:lineRule="exact"/>
        <w:jc w:val="center"/>
        <w:rPr>
          <w:sz w:val="22"/>
          <w:szCs w:val="22"/>
        </w:rPr>
      </w:pPr>
      <w:r w:rsidRPr="00CC6ECD">
        <w:rPr>
          <w:sz w:val="22"/>
          <w:szCs w:val="22"/>
          <w:lang w:eastAsia="zh-CN"/>
        </w:rPr>
        <w:br w:type="page"/>
      </w:r>
    </w:p>
    <w:p w14:paraId="4A4CC5C3" w14:textId="77777777" w:rsidR="008A622A" w:rsidRPr="00CC6ECD" w:rsidRDefault="008A622A" w:rsidP="008A622A">
      <w:pPr>
        <w:pStyle w:val="Antrat1"/>
        <w:ind w:left="567" w:right="0" w:hanging="567"/>
        <w:rPr>
          <w:rFonts w:ascii="Times New Roman" w:hAnsi="Times New Roman"/>
        </w:rPr>
      </w:pPr>
      <w:bookmarkStart w:id="0" w:name="_Hlk181016348"/>
      <w:r w:rsidRPr="00CC6ECD">
        <w:rPr>
          <w:rFonts w:ascii="Times New Roman" w:hAnsi="Times New Roman"/>
        </w:rPr>
        <w:lastRenderedPageBreak/>
        <w:t>VAISTINIO PREPARATO PAVADINIMAS</w:t>
      </w:r>
    </w:p>
    <w:p w14:paraId="7E4BA0AE" w14:textId="77777777" w:rsidR="008A622A" w:rsidRPr="000104FF" w:rsidRDefault="008A622A" w:rsidP="008A622A">
      <w:pPr>
        <w:rPr>
          <w:i/>
          <w:iCs/>
          <w:sz w:val="22"/>
          <w:szCs w:val="22"/>
          <w:lang w:val="en-GB" w:eastAsia="cs-CZ"/>
        </w:rPr>
      </w:pPr>
    </w:p>
    <w:p w14:paraId="3660210F" w14:textId="314C8B94" w:rsidR="008A622A" w:rsidRPr="000104FF" w:rsidRDefault="005B5653" w:rsidP="008A622A">
      <w:pPr>
        <w:rPr>
          <w:sz w:val="22"/>
          <w:szCs w:val="22"/>
        </w:rPr>
      </w:pPr>
      <w:proofErr w:type="spellStart"/>
      <w:r>
        <w:rPr>
          <w:iCs/>
          <w:sz w:val="22"/>
          <w:szCs w:val="22"/>
        </w:rPr>
        <w:t>Beclometasone</w:t>
      </w:r>
      <w:proofErr w:type="spellEnd"/>
      <w:r w:rsidR="008A622A" w:rsidRPr="000104FF">
        <w:rPr>
          <w:iCs/>
          <w:sz w:val="22"/>
          <w:szCs w:val="22"/>
        </w:rPr>
        <w:t>/</w:t>
      </w:r>
      <w:proofErr w:type="spellStart"/>
      <w:r w:rsidR="008A622A" w:rsidRPr="000104FF">
        <w:rPr>
          <w:iCs/>
          <w:sz w:val="22"/>
          <w:szCs w:val="22"/>
        </w:rPr>
        <w:t>Formoterol</w:t>
      </w:r>
      <w:proofErr w:type="spellEnd"/>
      <w:r w:rsidR="008A622A" w:rsidRPr="000104FF">
        <w:rPr>
          <w:iCs/>
          <w:sz w:val="22"/>
          <w:szCs w:val="22"/>
        </w:rPr>
        <w:t xml:space="preserve"> </w:t>
      </w:r>
      <w:proofErr w:type="spellStart"/>
      <w:r w:rsidR="008A622A" w:rsidRPr="000104FF">
        <w:rPr>
          <w:iCs/>
          <w:sz w:val="22"/>
          <w:szCs w:val="22"/>
        </w:rPr>
        <w:t>Genetic</w:t>
      </w:r>
      <w:proofErr w:type="spellEnd"/>
      <w:r w:rsidR="008A622A" w:rsidRPr="000104FF">
        <w:rPr>
          <w:i/>
          <w:sz w:val="22"/>
          <w:szCs w:val="22"/>
        </w:rPr>
        <w:t xml:space="preserve"> </w:t>
      </w:r>
      <w:r w:rsidR="008A622A" w:rsidRPr="000104FF">
        <w:rPr>
          <w:sz w:val="22"/>
          <w:szCs w:val="22"/>
        </w:rPr>
        <w:t>200 </w:t>
      </w:r>
      <w:proofErr w:type="spellStart"/>
      <w:r w:rsidR="008A622A" w:rsidRPr="000104FF">
        <w:rPr>
          <w:sz w:val="22"/>
          <w:szCs w:val="22"/>
        </w:rPr>
        <w:t>mikrogramų</w:t>
      </w:r>
      <w:proofErr w:type="spellEnd"/>
      <w:r w:rsidR="008A622A" w:rsidRPr="000104FF">
        <w:rPr>
          <w:sz w:val="22"/>
          <w:szCs w:val="22"/>
        </w:rPr>
        <w:t>/6 </w:t>
      </w:r>
      <w:proofErr w:type="spellStart"/>
      <w:r w:rsidR="008A622A" w:rsidRPr="000104FF">
        <w:rPr>
          <w:sz w:val="22"/>
          <w:szCs w:val="22"/>
        </w:rPr>
        <w:t>mikrogramai</w:t>
      </w:r>
      <w:proofErr w:type="spellEnd"/>
      <w:r w:rsidR="003B4193">
        <w:rPr>
          <w:sz w:val="22"/>
          <w:szCs w:val="22"/>
        </w:rPr>
        <w:t xml:space="preserve"> </w:t>
      </w:r>
      <w:proofErr w:type="spellStart"/>
      <w:r w:rsidR="0017197F" w:rsidRPr="0017197F">
        <w:rPr>
          <w:sz w:val="22"/>
          <w:szCs w:val="22"/>
        </w:rPr>
        <w:t>spūsnyje</w:t>
      </w:r>
      <w:proofErr w:type="spellEnd"/>
      <w:r w:rsidR="008A622A" w:rsidRPr="000104FF">
        <w:rPr>
          <w:sz w:val="22"/>
          <w:szCs w:val="22"/>
        </w:rPr>
        <w:t xml:space="preserve"> suslėgtasis įkvepiamasis tirpalas</w:t>
      </w:r>
    </w:p>
    <w:p w14:paraId="20E0FB04" w14:textId="77777777" w:rsidR="008A622A" w:rsidRPr="000104FF" w:rsidRDefault="008A622A" w:rsidP="008A622A">
      <w:pPr>
        <w:rPr>
          <w:sz w:val="22"/>
          <w:szCs w:val="22"/>
          <w:lang w:val="en-GB" w:eastAsia="cs-CZ"/>
        </w:rPr>
      </w:pPr>
    </w:p>
    <w:p w14:paraId="720A95A0" w14:textId="77777777" w:rsidR="008A622A" w:rsidRPr="000104FF" w:rsidRDefault="008A622A" w:rsidP="008A622A">
      <w:pPr>
        <w:rPr>
          <w:sz w:val="22"/>
          <w:szCs w:val="22"/>
          <w:lang w:val="en-GB" w:eastAsia="cs-CZ"/>
        </w:rPr>
      </w:pPr>
    </w:p>
    <w:p w14:paraId="1B1B1EC7" w14:textId="77777777" w:rsidR="008A622A" w:rsidRPr="00CC6ECD" w:rsidRDefault="008A622A" w:rsidP="008A622A">
      <w:pPr>
        <w:pStyle w:val="Antrat1"/>
        <w:ind w:left="567" w:right="0" w:hanging="567"/>
        <w:rPr>
          <w:rFonts w:ascii="Times New Roman" w:hAnsi="Times New Roman"/>
        </w:rPr>
      </w:pPr>
      <w:r w:rsidRPr="00CC6ECD">
        <w:rPr>
          <w:rFonts w:ascii="Times New Roman" w:hAnsi="Times New Roman"/>
        </w:rPr>
        <w:t>KOKYBINĖ IR KIEKYBINĖ SUDĖTIS</w:t>
      </w:r>
    </w:p>
    <w:p w14:paraId="7A78714F" w14:textId="77777777" w:rsidR="008A622A" w:rsidRPr="000104FF" w:rsidRDefault="008A622A" w:rsidP="008A622A">
      <w:pPr>
        <w:rPr>
          <w:sz w:val="22"/>
          <w:szCs w:val="22"/>
          <w:lang w:val="en-GB"/>
        </w:rPr>
      </w:pPr>
    </w:p>
    <w:p w14:paraId="613296B1" w14:textId="209D77D7" w:rsidR="00E535C5" w:rsidRPr="0014237E" w:rsidRDefault="00E535C5" w:rsidP="00E535C5">
      <w:pPr>
        <w:rPr>
          <w:sz w:val="22"/>
          <w:szCs w:val="22"/>
        </w:rPr>
      </w:pPr>
      <w:r w:rsidRPr="0014237E">
        <w:rPr>
          <w:rFonts w:eastAsia="TimesNewRoman"/>
          <w:sz w:val="22"/>
          <w:szCs w:val="22"/>
        </w:rPr>
        <w:t xml:space="preserve">Kiekviename </w:t>
      </w:r>
      <w:proofErr w:type="spellStart"/>
      <w:r w:rsidRPr="0014237E">
        <w:rPr>
          <w:rFonts w:eastAsia="TimesNewRoman"/>
          <w:sz w:val="22"/>
          <w:szCs w:val="22"/>
        </w:rPr>
        <w:t>spūsnyje</w:t>
      </w:r>
      <w:proofErr w:type="spellEnd"/>
      <w:r w:rsidRPr="0014237E">
        <w:rPr>
          <w:rFonts w:eastAsia="TimesNewRoman"/>
          <w:sz w:val="22"/>
          <w:szCs w:val="22"/>
        </w:rPr>
        <w:t xml:space="preserve"> (per vožtuvą praeinančioje dozėje)</w:t>
      </w:r>
      <w:r w:rsidR="0017197F">
        <w:rPr>
          <w:rFonts w:eastAsia="TimesNewRoman"/>
          <w:sz w:val="22"/>
          <w:szCs w:val="22"/>
        </w:rPr>
        <w:t xml:space="preserve"> </w:t>
      </w:r>
      <w:r w:rsidRPr="0014237E">
        <w:rPr>
          <w:sz w:val="22"/>
          <w:szCs w:val="22"/>
        </w:rPr>
        <w:t>yra</w:t>
      </w:r>
      <w:r w:rsidR="0017197F">
        <w:rPr>
          <w:sz w:val="22"/>
          <w:szCs w:val="22"/>
        </w:rPr>
        <w:t xml:space="preserve"> </w:t>
      </w:r>
      <w:r w:rsidR="008A622A" w:rsidRPr="000104FF">
        <w:rPr>
          <w:sz w:val="22"/>
          <w:szCs w:val="22"/>
        </w:rPr>
        <w:t>200 </w:t>
      </w:r>
      <w:proofErr w:type="spellStart"/>
      <w:r w:rsidR="008A622A" w:rsidRPr="000104FF">
        <w:rPr>
          <w:sz w:val="22"/>
          <w:szCs w:val="22"/>
        </w:rPr>
        <w:t>mikrogramų</w:t>
      </w:r>
      <w:proofErr w:type="spellEnd"/>
      <w:r w:rsidR="008A622A" w:rsidRPr="000104FF">
        <w:rPr>
          <w:sz w:val="22"/>
          <w:szCs w:val="22"/>
        </w:rPr>
        <w:t xml:space="preserve"> </w:t>
      </w:r>
      <w:proofErr w:type="spellStart"/>
      <w:r w:rsidR="008A622A" w:rsidRPr="000104FF">
        <w:rPr>
          <w:sz w:val="22"/>
          <w:szCs w:val="22"/>
        </w:rPr>
        <w:t>beklometazono</w:t>
      </w:r>
      <w:proofErr w:type="spellEnd"/>
      <w:r w:rsidR="008A622A" w:rsidRPr="000104FF">
        <w:rPr>
          <w:sz w:val="22"/>
          <w:szCs w:val="22"/>
        </w:rPr>
        <w:t xml:space="preserve"> </w:t>
      </w:r>
      <w:proofErr w:type="spellStart"/>
      <w:r w:rsidR="008A622A" w:rsidRPr="000104FF">
        <w:rPr>
          <w:sz w:val="22"/>
          <w:szCs w:val="22"/>
        </w:rPr>
        <w:t>dipropionato</w:t>
      </w:r>
      <w:proofErr w:type="spellEnd"/>
      <w:r w:rsidR="008A622A" w:rsidRPr="000104FF">
        <w:rPr>
          <w:sz w:val="22"/>
          <w:szCs w:val="22"/>
        </w:rPr>
        <w:t xml:space="preserve"> ir 6 </w:t>
      </w:r>
      <w:proofErr w:type="spellStart"/>
      <w:r w:rsidR="008A622A" w:rsidRPr="000104FF">
        <w:rPr>
          <w:sz w:val="22"/>
          <w:szCs w:val="22"/>
        </w:rPr>
        <w:t>mikrogramai</w:t>
      </w:r>
      <w:proofErr w:type="spellEnd"/>
      <w:r w:rsidR="008A622A" w:rsidRPr="000104FF">
        <w:rPr>
          <w:sz w:val="22"/>
          <w:szCs w:val="22"/>
        </w:rPr>
        <w:t xml:space="preserve"> </w:t>
      </w:r>
      <w:proofErr w:type="spellStart"/>
      <w:r w:rsidR="008A622A" w:rsidRPr="000104FF">
        <w:rPr>
          <w:sz w:val="22"/>
          <w:szCs w:val="22"/>
        </w:rPr>
        <w:t>formoterolio</w:t>
      </w:r>
      <w:proofErr w:type="spellEnd"/>
      <w:r w:rsidR="008A622A" w:rsidRPr="000104FF">
        <w:rPr>
          <w:sz w:val="22"/>
          <w:szCs w:val="22"/>
        </w:rPr>
        <w:t xml:space="preserve"> </w:t>
      </w:r>
      <w:proofErr w:type="spellStart"/>
      <w:r w:rsidR="008A622A" w:rsidRPr="000104FF">
        <w:rPr>
          <w:sz w:val="22"/>
          <w:szCs w:val="22"/>
        </w:rPr>
        <w:t>fumarato</w:t>
      </w:r>
      <w:proofErr w:type="spellEnd"/>
      <w:r w:rsidR="008A622A" w:rsidRPr="000104FF">
        <w:rPr>
          <w:sz w:val="22"/>
          <w:szCs w:val="22"/>
        </w:rPr>
        <w:t xml:space="preserve"> </w:t>
      </w:r>
      <w:proofErr w:type="spellStart"/>
      <w:r w:rsidR="008A622A" w:rsidRPr="000104FF">
        <w:rPr>
          <w:sz w:val="22"/>
          <w:szCs w:val="22"/>
        </w:rPr>
        <w:t>dihidrato</w:t>
      </w:r>
      <w:proofErr w:type="spellEnd"/>
      <w:r w:rsidR="008A622A" w:rsidRPr="000104FF">
        <w:rPr>
          <w:sz w:val="22"/>
          <w:szCs w:val="22"/>
        </w:rPr>
        <w:t xml:space="preserve">. </w:t>
      </w:r>
      <w:r w:rsidRPr="0014237E">
        <w:rPr>
          <w:sz w:val="22"/>
          <w:szCs w:val="22"/>
        </w:rPr>
        <w:t xml:space="preserve">Tai atitinka </w:t>
      </w:r>
      <w:r w:rsidRPr="001861A1">
        <w:rPr>
          <w:sz w:val="22"/>
          <w:szCs w:val="22"/>
        </w:rPr>
        <w:t>įkvepiamą</w:t>
      </w:r>
      <w:r w:rsidRPr="0014237E">
        <w:rPr>
          <w:sz w:val="22"/>
          <w:szCs w:val="22"/>
        </w:rPr>
        <w:t xml:space="preserve"> (</w:t>
      </w:r>
      <w:r w:rsidRPr="001861A1">
        <w:rPr>
          <w:sz w:val="22"/>
          <w:szCs w:val="22"/>
        </w:rPr>
        <w:t>per kandiklį išsiskiriančią</w:t>
      </w:r>
      <w:r w:rsidRPr="0014237E">
        <w:rPr>
          <w:sz w:val="22"/>
          <w:szCs w:val="22"/>
        </w:rPr>
        <w:t xml:space="preserve">) </w:t>
      </w:r>
      <w:r>
        <w:rPr>
          <w:sz w:val="22"/>
          <w:szCs w:val="22"/>
        </w:rPr>
        <w:t>177,7</w:t>
      </w:r>
      <w:r w:rsidRPr="0014237E">
        <w:rPr>
          <w:sz w:val="22"/>
          <w:szCs w:val="22"/>
        </w:rPr>
        <w:t> </w:t>
      </w:r>
      <w:proofErr w:type="spellStart"/>
      <w:r w:rsidRPr="0014237E">
        <w:rPr>
          <w:sz w:val="22"/>
          <w:szCs w:val="22"/>
        </w:rPr>
        <w:t>mikrogram</w:t>
      </w:r>
      <w:r w:rsidRPr="001861A1">
        <w:rPr>
          <w:sz w:val="22"/>
          <w:szCs w:val="22"/>
        </w:rPr>
        <w:t>o</w:t>
      </w:r>
      <w:proofErr w:type="spellEnd"/>
      <w:r w:rsidRPr="0014237E">
        <w:rPr>
          <w:sz w:val="22"/>
          <w:szCs w:val="22"/>
        </w:rPr>
        <w:t xml:space="preserve"> </w:t>
      </w:r>
      <w:proofErr w:type="spellStart"/>
      <w:r w:rsidRPr="0014237E">
        <w:rPr>
          <w:sz w:val="22"/>
          <w:szCs w:val="22"/>
        </w:rPr>
        <w:t>beklometazono</w:t>
      </w:r>
      <w:proofErr w:type="spellEnd"/>
      <w:r w:rsidRPr="0014237E">
        <w:rPr>
          <w:sz w:val="22"/>
          <w:szCs w:val="22"/>
        </w:rPr>
        <w:t xml:space="preserve"> </w:t>
      </w:r>
      <w:proofErr w:type="spellStart"/>
      <w:r w:rsidRPr="0014237E">
        <w:rPr>
          <w:sz w:val="22"/>
          <w:szCs w:val="22"/>
        </w:rPr>
        <w:t>dipropionato</w:t>
      </w:r>
      <w:proofErr w:type="spellEnd"/>
      <w:r w:rsidRPr="0014237E">
        <w:rPr>
          <w:sz w:val="22"/>
          <w:szCs w:val="22"/>
        </w:rPr>
        <w:t xml:space="preserve"> ir 5,</w:t>
      </w:r>
      <w:r>
        <w:rPr>
          <w:sz w:val="22"/>
          <w:szCs w:val="22"/>
        </w:rPr>
        <w:t>1</w:t>
      </w:r>
      <w:r w:rsidRPr="0014237E">
        <w:rPr>
          <w:sz w:val="22"/>
          <w:szCs w:val="22"/>
        </w:rPr>
        <w:t> </w:t>
      </w:r>
      <w:proofErr w:type="spellStart"/>
      <w:r w:rsidRPr="0014237E">
        <w:rPr>
          <w:sz w:val="22"/>
          <w:szCs w:val="22"/>
        </w:rPr>
        <w:t>mikrogram</w:t>
      </w:r>
      <w:r>
        <w:rPr>
          <w:sz w:val="22"/>
          <w:szCs w:val="22"/>
        </w:rPr>
        <w:t>o</w:t>
      </w:r>
      <w:proofErr w:type="spellEnd"/>
      <w:r w:rsidRPr="0014237E">
        <w:rPr>
          <w:sz w:val="22"/>
          <w:szCs w:val="22"/>
        </w:rPr>
        <w:t xml:space="preserve"> </w:t>
      </w:r>
      <w:proofErr w:type="spellStart"/>
      <w:r w:rsidRPr="0014237E">
        <w:rPr>
          <w:sz w:val="22"/>
          <w:szCs w:val="22"/>
        </w:rPr>
        <w:t>formoterolio</w:t>
      </w:r>
      <w:proofErr w:type="spellEnd"/>
      <w:r w:rsidRPr="0014237E">
        <w:rPr>
          <w:sz w:val="22"/>
          <w:szCs w:val="22"/>
        </w:rPr>
        <w:t xml:space="preserve"> </w:t>
      </w:r>
      <w:proofErr w:type="spellStart"/>
      <w:r w:rsidRPr="0014237E">
        <w:rPr>
          <w:sz w:val="22"/>
          <w:szCs w:val="22"/>
        </w:rPr>
        <w:t>fumarato</w:t>
      </w:r>
      <w:proofErr w:type="spellEnd"/>
      <w:r w:rsidRPr="0014237E">
        <w:rPr>
          <w:sz w:val="22"/>
          <w:szCs w:val="22"/>
        </w:rPr>
        <w:t xml:space="preserve"> </w:t>
      </w:r>
      <w:proofErr w:type="spellStart"/>
      <w:r w:rsidRPr="0014237E">
        <w:rPr>
          <w:sz w:val="22"/>
          <w:szCs w:val="22"/>
        </w:rPr>
        <w:t>dihidrato</w:t>
      </w:r>
      <w:proofErr w:type="spellEnd"/>
      <w:r w:rsidRPr="0014237E">
        <w:rPr>
          <w:sz w:val="22"/>
          <w:szCs w:val="22"/>
        </w:rPr>
        <w:t xml:space="preserve"> dozę.</w:t>
      </w:r>
    </w:p>
    <w:p w14:paraId="4DA1AEB5" w14:textId="6CCBF72A" w:rsidR="008A622A" w:rsidRPr="000104FF" w:rsidRDefault="008A622A" w:rsidP="008A622A">
      <w:pPr>
        <w:rPr>
          <w:sz w:val="22"/>
          <w:szCs w:val="22"/>
        </w:rPr>
      </w:pPr>
    </w:p>
    <w:p w14:paraId="4EB8275A" w14:textId="77777777" w:rsidR="008A622A" w:rsidRPr="000104FF" w:rsidRDefault="008A622A" w:rsidP="008A622A">
      <w:pPr>
        <w:rPr>
          <w:sz w:val="22"/>
          <w:szCs w:val="22"/>
        </w:rPr>
      </w:pPr>
      <w:r w:rsidRPr="000104FF">
        <w:rPr>
          <w:sz w:val="22"/>
          <w:szCs w:val="22"/>
        </w:rPr>
        <w:t>Pagalbinė medžiaga, kurios poveikis žinomas:</w:t>
      </w:r>
    </w:p>
    <w:p w14:paraId="37BBA33F" w14:textId="0FC451D3" w:rsidR="008A622A" w:rsidRPr="000104FF" w:rsidRDefault="00E535C5" w:rsidP="00E535C5">
      <w:pPr>
        <w:rPr>
          <w:sz w:val="22"/>
          <w:szCs w:val="22"/>
        </w:rPr>
      </w:pPr>
      <w:r w:rsidRPr="0014237E">
        <w:rPr>
          <w:rFonts w:eastAsia="TimesNewRoman"/>
          <w:sz w:val="22"/>
          <w:szCs w:val="22"/>
        </w:rPr>
        <w:t xml:space="preserve">Kiekviename </w:t>
      </w:r>
      <w:proofErr w:type="spellStart"/>
      <w:r w:rsidRPr="0014237E">
        <w:rPr>
          <w:rFonts w:eastAsia="TimesNewRoman"/>
          <w:sz w:val="22"/>
          <w:szCs w:val="22"/>
        </w:rPr>
        <w:t>spūsnyje</w:t>
      </w:r>
      <w:proofErr w:type="spellEnd"/>
      <w:r w:rsidRPr="0014237E">
        <w:rPr>
          <w:rFonts w:eastAsia="TimesNewRoman"/>
          <w:sz w:val="22"/>
          <w:szCs w:val="22"/>
        </w:rPr>
        <w:t xml:space="preserve"> (per vožtuvą praeinančioje dozėje)</w:t>
      </w:r>
      <w:r w:rsidRPr="0014237E">
        <w:rPr>
          <w:sz w:val="22"/>
          <w:szCs w:val="22"/>
        </w:rPr>
        <w:t xml:space="preserve"> </w:t>
      </w:r>
      <w:r w:rsidR="008A622A" w:rsidRPr="000104FF">
        <w:rPr>
          <w:sz w:val="22"/>
          <w:szCs w:val="22"/>
        </w:rPr>
        <w:t>yra 9 mg alkoholio (bevandenio etanolio).</w:t>
      </w:r>
    </w:p>
    <w:p w14:paraId="34727344" w14:textId="77777777" w:rsidR="008A622A" w:rsidRPr="000104FF" w:rsidRDefault="008A622A" w:rsidP="008A622A">
      <w:pPr>
        <w:rPr>
          <w:sz w:val="22"/>
          <w:szCs w:val="22"/>
        </w:rPr>
      </w:pPr>
    </w:p>
    <w:p w14:paraId="25BCC734" w14:textId="7983D1C8" w:rsidR="008A622A" w:rsidRPr="000104FF" w:rsidRDefault="00CC6ECD" w:rsidP="008A622A">
      <w:pPr>
        <w:rPr>
          <w:sz w:val="22"/>
          <w:szCs w:val="22"/>
        </w:rPr>
      </w:pPr>
      <w:r w:rsidRPr="00044FF7">
        <w:rPr>
          <w:noProof/>
          <w:snapToGrid w:val="0"/>
          <w:sz w:val="22"/>
          <w:szCs w:val="24"/>
        </w:rPr>
        <w:t>Visos pagalbinės medžiagos išvardytos 6.1 skyriuje</w:t>
      </w:r>
      <w:r w:rsidR="008A622A" w:rsidRPr="000104FF">
        <w:rPr>
          <w:sz w:val="22"/>
          <w:szCs w:val="22"/>
        </w:rPr>
        <w:t>.</w:t>
      </w:r>
    </w:p>
    <w:p w14:paraId="5632E504" w14:textId="77777777" w:rsidR="008A622A" w:rsidRPr="000104FF" w:rsidRDefault="008A622A" w:rsidP="008A622A">
      <w:pPr>
        <w:rPr>
          <w:sz w:val="22"/>
          <w:szCs w:val="22"/>
        </w:rPr>
      </w:pPr>
    </w:p>
    <w:p w14:paraId="79889D19" w14:textId="77777777" w:rsidR="008A622A" w:rsidRPr="000104FF" w:rsidRDefault="008A622A" w:rsidP="008A622A">
      <w:pPr>
        <w:rPr>
          <w:sz w:val="22"/>
          <w:szCs w:val="22"/>
        </w:rPr>
      </w:pPr>
    </w:p>
    <w:p w14:paraId="08FFAF56" w14:textId="77777777" w:rsidR="008A622A" w:rsidRPr="00CC6ECD" w:rsidRDefault="008A622A" w:rsidP="008A622A">
      <w:pPr>
        <w:pStyle w:val="Antrat1"/>
        <w:ind w:left="567" w:right="0" w:hanging="567"/>
        <w:rPr>
          <w:rFonts w:ascii="Times New Roman" w:hAnsi="Times New Roman"/>
        </w:rPr>
      </w:pPr>
      <w:r w:rsidRPr="00CC6ECD">
        <w:rPr>
          <w:rFonts w:ascii="Times New Roman" w:hAnsi="Times New Roman"/>
        </w:rPr>
        <w:t>FARMACINĖ FORMA</w:t>
      </w:r>
    </w:p>
    <w:p w14:paraId="53F63568" w14:textId="77777777" w:rsidR="008A622A" w:rsidRPr="000104FF" w:rsidRDefault="008A622A" w:rsidP="008A622A">
      <w:pPr>
        <w:rPr>
          <w:sz w:val="22"/>
          <w:szCs w:val="22"/>
          <w:lang w:val="en-GB"/>
        </w:rPr>
      </w:pPr>
    </w:p>
    <w:p w14:paraId="276BB558" w14:textId="77777777" w:rsidR="008A622A" w:rsidRPr="000104FF" w:rsidRDefault="008A622A" w:rsidP="008A622A">
      <w:pPr>
        <w:rPr>
          <w:sz w:val="22"/>
          <w:szCs w:val="22"/>
        </w:rPr>
      </w:pPr>
      <w:r w:rsidRPr="000104FF">
        <w:rPr>
          <w:sz w:val="22"/>
          <w:szCs w:val="22"/>
        </w:rPr>
        <w:t>Suslėgtasis įkvepiamasis tirpalas.</w:t>
      </w:r>
    </w:p>
    <w:p w14:paraId="6A18AD49" w14:textId="77777777" w:rsidR="008A622A" w:rsidRPr="000104FF" w:rsidRDefault="008A622A" w:rsidP="008A622A">
      <w:pPr>
        <w:rPr>
          <w:sz w:val="22"/>
          <w:szCs w:val="22"/>
        </w:rPr>
      </w:pPr>
    </w:p>
    <w:p w14:paraId="4FBCABD3" w14:textId="77777777" w:rsidR="008A622A" w:rsidRPr="000104FF" w:rsidRDefault="008A622A" w:rsidP="008A622A">
      <w:pPr>
        <w:rPr>
          <w:sz w:val="22"/>
          <w:szCs w:val="22"/>
        </w:rPr>
      </w:pPr>
      <w:proofErr w:type="spellStart"/>
      <w:r w:rsidRPr="000104FF">
        <w:rPr>
          <w:sz w:val="22"/>
          <w:szCs w:val="22"/>
        </w:rPr>
        <w:t>Talpyklėje</w:t>
      </w:r>
      <w:proofErr w:type="spellEnd"/>
      <w:r w:rsidRPr="000104FF">
        <w:rPr>
          <w:sz w:val="22"/>
          <w:szCs w:val="22"/>
        </w:rPr>
        <w:t xml:space="preserve"> yra bespalvio ar gelsvo tirpalo.</w:t>
      </w:r>
    </w:p>
    <w:p w14:paraId="1418A37C" w14:textId="77777777" w:rsidR="008A622A" w:rsidRPr="000104FF" w:rsidRDefault="008A622A" w:rsidP="008A622A">
      <w:pPr>
        <w:rPr>
          <w:sz w:val="22"/>
          <w:szCs w:val="22"/>
        </w:rPr>
      </w:pPr>
    </w:p>
    <w:p w14:paraId="104479C2" w14:textId="77777777" w:rsidR="008A622A" w:rsidRPr="000104FF" w:rsidRDefault="008A622A" w:rsidP="008A622A">
      <w:pPr>
        <w:rPr>
          <w:sz w:val="22"/>
          <w:szCs w:val="22"/>
        </w:rPr>
      </w:pPr>
    </w:p>
    <w:p w14:paraId="2DFFB350" w14:textId="5113E675" w:rsidR="008A622A" w:rsidRPr="00CC6ECD" w:rsidRDefault="00EB5949" w:rsidP="008A622A">
      <w:pPr>
        <w:pStyle w:val="Antrat1"/>
        <w:ind w:left="567" w:right="0" w:hanging="567"/>
        <w:rPr>
          <w:rFonts w:ascii="Times New Roman" w:hAnsi="Times New Roman"/>
        </w:rPr>
      </w:pPr>
      <w:r>
        <w:rPr>
          <w:rFonts w:ascii="Times New Roman" w:hAnsi="Times New Roman"/>
        </w:rPr>
        <w:t>KLINIKINĖ INFORMACIJA</w:t>
      </w:r>
    </w:p>
    <w:p w14:paraId="458EC181" w14:textId="77777777" w:rsidR="008A622A" w:rsidRPr="000104FF" w:rsidRDefault="008A622A" w:rsidP="008A622A">
      <w:pPr>
        <w:rPr>
          <w:b/>
          <w:bCs/>
          <w:sz w:val="22"/>
          <w:szCs w:val="22"/>
          <w:lang w:val="en-GB"/>
        </w:rPr>
      </w:pPr>
    </w:p>
    <w:p w14:paraId="10A2499C" w14:textId="77777777" w:rsidR="008A622A" w:rsidRPr="00CC6ECD" w:rsidRDefault="008A622A" w:rsidP="008A622A">
      <w:pPr>
        <w:pStyle w:val="Antrat2"/>
        <w:ind w:left="567" w:right="0" w:hanging="567"/>
        <w:rPr>
          <w:rFonts w:ascii="Times New Roman" w:hAnsi="Times New Roman"/>
        </w:rPr>
      </w:pPr>
      <w:r w:rsidRPr="00CC6ECD">
        <w:rPr>
          <w:rFonts w:ascii="Times New Roman" w:hAnsi="Times New Roman"/>
        </w:rPr>
        <w:t>Terapinės indikacijos</w:t>
      </w:r>
    </w:p>
    <w:p w14:paraId="3CEE8DAF" w14:textId="77777777" w:rsidR="008A622A" w:rsidRPr="000104FF" w:rsidRDefault="008A622A" w:rsidP="008A622A">
      <w:pPr>
        <w:rPr>
          <w:sz w:val="22"/>
          <w:szCs w:val="22"/>
          <w:lang w:val="en-GB"/>
        </w:rPr>
      </w:pPr>
    </w:p>
    <w:p w14:paraId="26BE4C44" w14:textId="540B23E2" w:rsidR="008A622A" w:rsidRPr="000104FF" w:rsidRDefault="005B5653" w:rsidP="008A622A">
      <w:pPr>
        <w:rPr>
          <w:sz w:val="22"/>
          <w:szCs w:val="22"/>
        </w:rPr>
      </w:pPr>
      <w:proofErr w:type="spellStart"/>
      <w:r>
        <w:rPr>
          <w:sz w:val="22"/>
          <w:szCs w:val="22"/>
        </w:rPr>
        <w:t>Beclometasone</w:t>
      </w:r>
      <w:proofErr w:type="spellEnd"/>
      <w:r w:rsidR="008A622A" w:rsidRPr="000104FF">
        <w:rPr>
          <w:sz w:val="22"/>
          <w:szCs w:val="22"/>
        </w:rPr>
        <w:t>/</w:t>
      </w:r>
      <w:proofErr w:type="spellStart"/>
      <w:r w:rsidR="008A622A" w:rsidRPr="000104FF">
        <w:rPr>
          <w:sz w:val="22"/>
          <w:szCs w:val="22"/>
        </w:rPr>
        <w:t>Formoterol</w:t>
      </w:r>
      <w:proofErr w:type="spellEnd"/>
      <w:r w:rsidR="008A622A" w:rsidRPr="000104FF">
        <w:rPr>
          <w:sz w:val="22"/>
          <w:szCs w:val="22"/>
        </w:rPr>
        <w:t xml:space="preserve"> </w:t>
      </w:r>
      <w:proofErr w:type="spellStart"/>
      <w:r w:rsidR="008A622A" w:rsidRPr="000104FF">
        <w:rPr>
          <w:sz w:val="22"/>
          <w:szCs w:val="22"/>
        </w:rPr>
        <w:t>Genetic</w:t>
      </w:r>
      <w:proofErr w:type="spellEnd"/>
      <w:r w:rsidR="008A622A" w:rsidRPr="000104FF">
        <w:rPr>
          <w:sz w:val="22"/>
          <w:szCs w:val="22"/>
        </w:rPr>
        <w:t xml:space="preserve"> skirtas suaugusiesiems.</w:t>
      </w:r>
    </w:p>
    <w:p w14:paraId="6D809070" w14:textId="77777777" w:rsidR="008A622A" w:rsidRPr="000104FF" w:rsidRDefault="008A622A" w:rsidP="008A622A">
      <w:pPr>
        <w:rPr>
          <w:sz w:val="22"/>
          <w:szCs w:val="22"/>
          <w:lang w:val="en-GB"/>
        </w:rPr>
      </w:pPr>
    </w:p>
    <w:p w14:paraId="32C7D045" w14:textId="4A6C7875" w:rsidR="00EB5949" w:rsidRPr="0014237E" w:rsidRDefault="005B5653" w:rsidP="00EB5949">
      <w:pPr>
        <w:rPr>
          <w:sz w:val="22"/>
          <w:szCs w:val="22"/>
        </w:rPr>
      </w:pPr>
      <w:proofErr w:type="spellStart"/>
      <w:r>
        <w:rPr>
          <w:sz w:val="22"/>
          <w:szCs w:val="22"/>
        </w:rPr>
        <w:t>Beclometasone</w:t>
      </w:r>
      <w:proofErr w:type="spellEnd"/>
      <w:r w:rsidR="00EB5949" w:rsidRPr="0014237E">
        <w:rPr>
          <w:sz w:val="22"/>
          <w:szCs w:val="22"/>
        </w:rPr>
        <w:t>/</w:t>
      </w:r>
      <w:proofErr w:type="spellStart"/>
      <w:r w:rsidR="00EB5949" w:rsidRPr="0014237E">
        <w:rPr>
          <w:sz w:val="22"/>
          <w:szCs w:val="22"/>
        </w:rPr>
        <w:t>Formoterol</w:t>
      </w:r>
      <w:proofErr w:type="spellEnd"/>
      <w:r w:rsidR="00EB5949" w:rsidRPr="0014237E">
        <w:rPr>
          <w:sz w:val="22"/>
          <w:szCs w:val="22"/>
        </w:rPr>
        <w:t xml:space="preserve"> </w:t>
      </w:r>
      <w:proofErr w:type="spellStart"/>
      <w:r w:rsidR="00EB5949" w:rsidRPr="0014237E">
        <w:rPr>
          <w:sz w:val="22"/>
          <w:szCs w:val="22"/>
        </w:rPr>
        <w:t>Genetic</w:t>
      </w:r>
      <w:proofErr w:type="spellEnd"/>
      <w:r w:rsidR="00EB5949" w:rsidRPr="0014237E">
        <w:rPr>
          <w:sz w:val="22"/>
          <w:szCs w:val="22"/>
        </w:rPr>
        <w:t xml:space="preserve"> skirtas reguliariam </w:t>
      </w:r>
      <w:r w:rsidR="00EB5949" w:rsidRPr="001861A1">
        <w:rPr>
          <w:sz w:val="22"/>
          <w:szCs w:val="22"/>
        </w:rPr>
        <w:t xml:space="preserve">astmos </w:t>
      </w:r>
      <w:r w:rsidR="00EB5949" w:rsidRPr="0014237E">
        <w:rPr>
          <w:sz w:val="22"/>
          <w:szCs w:val="22"/>
        </w:rPr>
        <w:t xml:space="preserve">gydymui, kai </w:t>
      </w:r>
      <w:r w:rsidR="00EB5949" w:rsidRPr="001861A1">
        <w:rPr>
          <w:sz w:val="22"/>
          <w:szCs w:val="22"/>
        </w:rPr>
        <w:t>tinka vartoti sudėtinį vaistinį preparatą</w:t>
      </w:r>
      <w:r w:rsidR="00EB5949" w:rsidRPr="001861A1" w:rsidDel="00DF0E01">
        <w:rPr>
          <w:sz w:val="22"/>
          <w:szCs w:val="22"/>
        </w:rPr>
        <w:t xml:space="preserve"> </w:t>
      </w:r>
      <w:r w:rsidR="00EB5949" w:rsidRPr="0014237E">
        <w:rPr>
          <w:sz w:val="22"/>
          <w:szCs w:val="22"/>
        </w:rPr>
        <w:t>(įkvepiam</w:t>
      </w:r>
      <w:r w:rsidR="00EB5949" w:rsidRPr="001861A1">
        <w:rPr>
          <w:sz w:val="22"/>
          <w:szCs w:val="22"/>
        </w:rPr>
        <w:t>ąjį</w:t>
      </w:r>
      <w:r w:rsidR="00EB5949" w:rsidRPr="0014237E">
        <w:rPr>
          <w:sz w:val="22"/>
          <w:szCs w:val="22"/>
        </w:rPr>
        <w:t xml:space="preserve"> kortikosteroid</w:t>
      </w:r>
      <w:r w:rsidR="00EB5949" w:rsidRPr="001861A1">
        <w:rPr>
          <w:sz w:val="22"/>
          <w:szCs w:val="22"/>
        </w:rPr>
        <w:t>ą</w:t>
      </w:r>
      <w:r w:rsidR="00EB5949" w:rsidRPr="0014237E">
        <w:rPr>
          <w:sz w:val="22"/>
          <w:szCs w:val="22"/>
        </w:rPr>
        <w:t xml:space="preserve"> ir ilg</w:t>
      </w:r>
      <w:r w:rsidR="00EB5949" w:rsidRPr="001861A1">
        <w:rPr>
          <w:sz w:val="22"/>
          <w:szCs w:val="22"/>
        </w:rPr>
        <w:t>ai</w:t>
      </w:r>
      <w:r w:rsidR="00EB5949" w:rsidRPr="0014237E">
        <w:rPr>
          <w:sz w:val="22"/>
          <w:szCs w:val="22"/>
        </w:rPr>
        <w:t xml:space="preserve"> </w:t>
      </w:r>
      <w:r w:rsidR="00EB5949" w:rsidRPr="001861A1">
        <w:rPr>
          <w:sz w:val="22"/>
          <w:szCs w:val="22"/>
        </w:rPr>
        <w:t>veikiantį</w:t>
      </w:r>
      <w:r w:rsidR="00EB5949" w:rsidRPr="0014237E">
        <w:rPr>
          <w:sz w:val="22"/>
          <w:szCs w:val="22"/>
        </w:rPr>
        <w:t xml:space="preserve"> beta</w:t>
      </w:r>
      <w:r w:rsidR="00EB5949" w:rsidRPr="0014237E">
        <w:rPr>
          <w:sz w:val="22"/>
          <w:szCs w:val="22"/>
          <w:vertAlign w:val="subscript"/>
        </w:rPr>
        <w:t>2</w:t>
      </w:r>
      <w:r w:rsidR="00EB5949" w:rsidRPr="0014237E">
        <w:rPr>
          <w:sz w:val="22"/>
          <w:szCs w:val="22"/>
        </w:rPr>
        <w:t>-agonist</w:t>
      </w:r>
      <w:r w:rsidR="00EB5949" w:rsidRPr="001861A1">
        <w:rPr>
          <w:sz w:val="22"/>
          <w:szCs w:val="22"/>
        </w:rPr>
        <w:t>ą</w:t>
      </w:r>
      <w:r w:rsidR="00EB5949" w:rsidRPr="0014237E">
        <w:rPr>
          <w:sz w:val="22"/>
          <w:szCs w:val="22"/>
        </w:rPr>
        <w:t>):</w:t>
      </w:r>
    </w:p>
    <w:p w14:paraId="6B74CE91" w14:textId="57968654" w:rsidR="00EB5949" w:rsidRPr="00070799" w:rsidRDefault="00EB5949" w:rsidP="000104FF">
      <w:pPr>
        <w:pStyle w:val="Bullet-"/>
        <w:numPr>
          <w:ilvl w:val="0"/>
          <w:numId w:val="23"/>
        </w:numPr>
        <w:ind w:right="0"/>
      </w:pPr>
      <w:r w:rsidRPr="001861A1">
        <w:t>pacientams, kurių būklė nėra tinkamai sureguliuota įkvepiamuoju kortikosteroidu ir pagal poreikį vartojamu įkvepiamuoju greitai veikiančiu beta</w:t>
      </w:r>
      <w:r w:rsidRPr="001861A1">
        <w:rPr>
          <w:vertAlign w:val="subscript"/>
        </w:rPr>
        <w:t>2</w:t>
      </w:r>
      <w:r w:rsidRPr="001861A1">
        <w:t xml:space="preserve">-adrenoreceptorių </w:t>
      </w:r>
      <w:proofErr w:type="spellStart"/>
      <w:r w:rsidRPr="001861A1">
        <w:t>agonistu</w:t>
      </w:r>
      <w:proofErr w:type="spellEnd"/>
      <w:r w:rsidRPr="001861A1">
        <w:t xml:space="preserve">; </w:t>
      </w:r>
      <w:r w:rsidRPr="00070799">
        <w:t>arba</w:t>
      </w:r>
    </w:p>
    <w:p w14:paraId="69E6687C" w14:textId="00A0241F" w:rsidR="00EB5949" w:rsidRPr="00EB5949" w:rsidRDefault="00EB5949" w:rsidP="00EB5949">
      <w:pPr>
        <w:pStyle w:val="Bullet-"/>
        <w:numPr>
          <w:ilvl w:val="0"/>
          <w:numId w:val="23"/>
        </w:numPr>
        <w:ind w:right="0"/>
      </w:pPr>
      <w:r w:rsidRPr="001861A1">
        <w:t>pacientams, kurių būklė jau yra tinkamai sureguliuota įkvepiamuoju kortikosteroidu ir ilgai veikiančiu beta</w:t>
      </w:r>
      <w:r w:rsidRPr="001861A1">
        <w:rPr>
          <w:vertAlign w:val="subscript"/>
        </w:rPr>
        <w:t>2</w:t>
      </w:r>
      <w:r w:rsidRPr="001861A1">
        <w:t xml:space="preserve">-adrenoreceptorių </w:t>
      </w:r>
      <w:proofErr w:type="spellStart"/>
      <w:r w:rsidRPr="001861A1">
        <w:t>agonistu</w:t>
      </w:r>
      <w:proofErr w:type="spellEnd"/>
      <w:r w:rsidRPr="001861A1">
        <w:t>.</w:t>
      </w:r>
    </w:p>
    <w:p w14:paraId="63F4B591" w14:textId="77777777" w:rsidR="008A622A" w:rsidRPr="000104FF" w:rsidRDefault="008A622A" w:rsidP="008A622A">
      <w:pPr>
        <w:rPr>
          <w:sz w:val="22"/>
          <w:szCs w:val="22"/>
        </w:rPr>
      </w:pPr>
    </w:p>
    <w:p w14:paraId="3DE6658D" w14:textId="77777777" w:rsidR="008A622A" w:rsidRPr="00CC6ECD" w:rsidRDefault="008A622A" w:rsidP="008A622A">
      <w:pPr>
        <w:pStyle w:val="Antrat2"/>
        <w:ind w:left="567" w:right="0" w:hanging="567"/>
        <w:rPr>
          <w:rFonts w:ascii="Times New Roman" w:hAnsi="Times New Roman"/>
        </w:rPr>
      </w:pPr>
      <w:r w:rsidRPr="00CC6ECD">
        <w:rPr>
          <w:rFonts w:ascii="Times New Roman" w:hAnsi="Times New Roman"/>
        </w:rPr>
        <w:t>Dozavimas ir vartojimo metodas</w:t>
      </w:r>
    </w:p>
    <w:p w14:paraId="4AD29EF3" w14:textId="77777777" w:rsidR="008A622A" w:rsidRPr="000104FF" w:rsidRDefault="008A622A" w:rsidP="008A622A">
      <w:pPr>
        <w:rPr>
          <w:b/>
          <w:bCs/>
          <w:sz w:val="22"/>
          <w:szCs w:val="22"/>
          <w:lang w:val="en-GB"/>
        </w:rPr>
      </w:pPr>
    </w:p>
    <w:p w14:paraId="0D28AA1F" w14:textId="77777777" w:rsidR="008A622A" w:rsidRPr="000104FF" w:rsidRDefault="008A622A" w:rsidP="008A622A">
      <w:pPr>
        <w:rPr>
          <w:sz w:val="22"/>
          <w:szCs w:val="22"/>
          <w:u w:val="single"/>
        </w:rPr>
      </w:pPr>
      <w:r w:rsidRPr="000104FF">
        <w:rPr>
          <w:sz w:val="22"/>
          <w:szCs w:val="22"/>
          <w:u w:val="single"/>
        </w:rPr>
        <w:t>Dozavimas</w:t>
      </w:r>
    </w:p>
    <w:p w14:paraId="6C131291" w14:textId="77777777" w:rsidR="008A622A" w:rsidRPr="000104FF" w:rsidRDefault="008A622A" w:rsidP="008A622A">
      <w:pPr>
        <w:rPr>
          <w:b/>
          <w:bCs/>
          <w:sz w:val="22"/>
          <w:szCs w:val="22"/>
          <w:lang w:val="en-GB"/>
        </w:rPr>
      </w:pPr>
    </w:p>
    <w:p w14:paraId="41647B90" w14:textId="6076780F" w:rsidR="00EB5949" w:rsidRPr="001861A1" w:rsidRDefault="005B5653" w:rsidP="000104FF">
      <w:pPr>
        <w:widowControl w:val="0"/>
        <w:rPr>
          <w:rFonts w:eastAsia="TimesNewRoman"/>
          <w:sz w:val="22"/>
          <w:szCs w:val="22"/>
        </w:rPr>
      </w:pPr>
      <w:bookmarkStart w:id="1" w:name="_Hlk182384356"/>
      <w:proofErr w:type="spellStart"/>
      <w:r>
        <w:rPr>
          <w:b/>
          <w:sz w:val="22"/>
          <w:szCs w:val="22"/>
        </w:rPr>
        <w:t>Beclometasone</w:t>
      </w:r>
      <w:proofErr w:type="spellEnd"/>
      <w:r w:rsidR="00EB5949" w:rsidRPr="001861A1">
        <w:rPr>
          <w:b/>
          <w:sz w:val="22"/>
          <w:szCs w:val="22"/>
        </w:rPr>
        <w:t>/</w:t>
      </w:r>
      <w:proofErr w:type="spellStart"/>
      <w:r w:rsidR="00EB5949" w:rsidRPr="001861A1">
        <w:rPr>
          <w:b/>
          <w:sz w:val="22"/>
          <w:szCs w:val="22"/>
        </w:rPr>
        <w:t>Formoterol</w:t>
      </w:r>
      <w:proofErr w:type="spellEnd"/>
      <w:r w:rsidR="00EB5949" w:rsidRPr="001861A1">
        <w:rPr>
          <w:b/>
          <w:sz w:val="22"/>
          <w:szCs w:val="22"/>
        </w:rPr>
        <w:t xml:space="preserve"> </w:t>
      </w:r>
      <w:proofErr w:type="spellStart"/>
      <w:r w:rsidR="00EB5949" w:rsidRPr="001861A1">
        <w:rPr>
          <w:b/>
          <w:sz w:val="22"/>
          <w:szCs w:val="22"/>
        </w:rPr>
        <w:t>Genetic</w:t>
      </w:r>
      <w:proofErr w:type="spellEnd"/>
      <w:r w:rsidR="00EB5949" w:rsidRPr="001861A1">
        <w:rPr>
          <w:sz w:val="22"/>
          <w:szCs w:val="22"/>
        </w:rPr>
        <w:t xml:space="preserve"> </w:t>
      </w:r>
      <w:r w:rsidR="00EB5949" w:rsidRPr="001861A1">
        <w:rPr>
          <w:rFonts w:eastAsia="TimesNewRoman"/>
          <w:sz w:val="22"/>
          <w:szCs w:val="22"/>
        </w:rPr>
        <w:t xml:space="preserve">nėra skirtas pradiniam astmos gydymui. </w:t>
      </w:r>
      <w:proofErr w:type="spellStart"/>
      <w:r>
        <w:rPr>
          <w:sz w:val="22"/>
          <w:szCs w:val="22"/>
        </w:rPr>
        <w:t>Beclometasone</w:t>
      </w:r>
      <w:proofErr w:type="spellEnd"/>
      <w:r w:rsidR="00EB5949" w:rsidRPr="001861A1">
        <w:rPr>
          <w:sz w:val="22"/>
          <w:szCs w:val="22"/>
        </w:rPr>
        <w:t>/</w:t>
      </w:r>
      <w:proofErr w:type="spellStart"/>
      <w:r w:rsidR="00EB5949" w:rsidRPr="001861A1">
        <w:rPr>
          <w:sz w:val="22"/>
          <w:szCs w:val="22"/>
        </w:rPr>
        <w:t>Formoterol</w:t>
      </w:r>
      <w:proofErr w:type="spellEnd"/>
      <w:r w:rsidR="00EB5949" w:rsidRPr="001861A1">
        <w:rPr>
          <w:sz w:val="22"/>
          <w:szCs w:val="22"/>
        </w:rPr>
        <w:t xml:space="preserve"> </w:t>
      </w:r>
      <w:proofErr w:type="spellStart"/>
      <w:r w:rsidR="00EB5949" w:rsidRPr="001861A1">
        <w:rPr>
          <w:sz w:val="22"/>
          <w:szCs w:val="22"/>
        </w:rPr>
        <w:t>Genetic</w:t>
      </w:r>
      <w:proofErr w:type="spellEnd"/>
      <w:r w:rsidR="00EB5949" w:rsidRPr="001861A1">
        <w:rPr>
          <w:rFonts w:eastAsia="TimesNewRoman"/>
          <w:sz w:val="22"/>
          <w:szCs w:val="22"/>
        </w:rPr>
        <w:t xml:space="preserve"> sudėtyje esančių veikliųjų medžiagų dozė yra individuali ir turi būti koreguojama atsižvelgiant į ligos sunkumą. Į tai reikia atsižvelgti ne tik pradedant gydyti kombinuotuoju vaistiniu preparatu, bet ir koreguojant dozę. Jei konkrečiam pacientui reikalingas kombinuotasis gydymas kitokiomis veikliųjų medžiagų dozėmis, nei yra kombinuotajame </w:t>
      </w:r>
      <w:proofErr w:type="spellStart"/>
      <w:r w:rsidR="00EB5949" w:rsidRPr="001861A1">
        <w:rPr>
          <w:rFonts w:eastAsia="TimesNewRoman"/>
          <w:sz w:val="22"/>
          <w:szCs w:val="22"/>
        </w:rPr>
        <w:t>inhaliatoriuje</w:t>
      </w:r>
      <w:proofErr w:type="spellEnd"/>
      <w:r w:rsidR="00EB5949" w:rsidRPr="001861A1">
        <w:rPr>
          <w:rFonts w:eastAsia="TimesNewRoman"/>
          <w:sz w:val="22"/>
          <w:szCs w:val="22"/>
        </w:rPr>
        <w:t xml:space="preserve">, reikia skirti vartoti atskirus </w:t>
      </w:r>
      <w:proofErr w:type="spellStart"/>
      <w:r w:rsidR="00EB5949" w:rsidRPr="001861A1">
        <w:rPr>
          <w:rFonts w:eastAsia="TimesNewRoman"/>
          <w:sz w:val="22"/>
          <w:szCs w:val="22"/>
        </w:rPr>
        <w:t>inhaliatorius</w:t>
      </w:r>
      <w:proofErr w:type="spellEnd"/>
      <w:r w:rsidR="00EB5949" w:rsidRPr="001861A1">
        <w:rPr>
          <w:rFonts w:eastAsia="TimesNewRoman"/>
          <w:sz w:val="22"/>
          <w:szCs w:val="22"/>
        </w:rPr>
        <w:t>, kuriuose yra atitinkamos beta</w:t>
      </w:r>
      <w:r w:rsidR="00EB5949" w:rsidRPr="001861A1">
        <w:rPr>
          <w:rFonts w:eastAsia="TimesNewRoman"/>
          <w:sz w:val="22"/>
          <w:szCs w:val="22"/>
          <w:vertAlign w:val="subscript"/>
        </w:rPr>
        <w:t>2</w:t>
      </w:r>
      <w:r w:rsidR="00EB5949" w:rsidRPr="001861A1">
        <w:rPr>
          <w:rFonts w:eastAsia="TimesNewRoman"/>
          <w:sz w:val="22"/>
          <w:szCs w:val="22"/>
        </w:rPr>
        <w:t xml:space="preserve"> </w:t>
      </w:r>
      <w:proofErr w:type="spellStart"/>
      <w:r w:rsidR="00EB5949" w:rsidRPr="001861A1">
        <w:rPr>
          <w:rFonts w:eastAsia="TimesNewRoman"/>
          <w:sz w:val="22"/>
          <w:szCs w:val="22"/>
        </w:rPr>
        <w:t>adrenoreceptorių</w:t>
      </w:r>
      <w:proofErr w:type="spellEnd"/>
      <w:r w:rsidR="00EB5949" w:rsidRPr="001861A1">
        <w:rPr>
          <w:rFonts w:eastAsia="TimesNewRoman"/>
          <w:sz w:val="22"/>
          <w:szCs w:val="22"/>
        </w:rPr>
        <w:t xml:space="preserve"> </w:t>
      </w:r>
      <w:proofErr w:type="spellStart"/>
      <w:r w:rsidR="00EB5949" w:rsidRPr="001861A1">
        <w:rPr>
          <w:rFonts w:eastAsia="TimesNewRoman"/>
          <w:sz w:val="22"/>
          <w:szCs w:val="22"/>
        </w:rPr>
        <w:t>agonisto</w:t>
      </w:r>
      <w:proofErr w:type="spellEnd"/>
      <w:r w:rsidR="00EB5949" w:rsidRPr="001861A1">
        <w:rPr>
          <w:rFonts w:eastAsia="TimesNewRoman"/>
          <w:sz w:val="22"/>
          <w:szCs w:val="22"/>
        </w:rPr>
        <w:t xml:space="preserve"> ir (arba) kortikosteroido dozės.</w:t>
      </w:r>
    </w:p>
    <w:bookmarkEnd w:id="1"/>
    <w:p w14:paraId="46E52C10" w14:textId="77777777" w:rsidR="00EB5949" w:rsidRPr="0014237E" w:rsidRDefault="00EB5949" w:rsidP="00EB5949">
      <w:pPr>
        <w:rPr>
          <w:sz w:val="22"/>
          <w:szCs w:val="22"/>
        </w:rPr>
      </w:pPr>
    </w:p>
    <w:p w14:paraId="60D8391A" w14:textId="3BA1D29D" w:rsidR="00EB5949" w:rsidRPr="001861A1" w:rsidRDefault="005B5653" w:rsidP="00EB5949">
      <w:pPr>
        <w:rPr>
          <w:rFonts w:eastAsia="TimesNewRoman"/>
          <w:sz w:val="22"/>
          <w:szCs w:val="22"/>
        </w:rPr>
      </w:pPr>
      <w:proofErr w:type="spellStart"/>
      <w:r>
        <w:rPr>
          <w:sz w:val="22"/>
          <w:szCs w:val="22"/>
        </w:rPr>
        <w:t>Beclometasone</w:t>
      </w:r>
      <w:proofErr w:type="spellEnd"/>
      <w:r w:rsidR="00EB5949" w:rsidRPr="001861A1">
        <w:rPr>
          <w:sz w:val="22"/>
          <w:szCs w:val="22"/>
        </w:rPr>
        <w:t>/</w:t>
      </w:r>
      <w:proofErr w:type="spellStart"/>
      <w:r w:rsidR="00EB5949" w:rsidRPr="001861A1">
        <w:rPr>
          <w:sz w:val="22"/>
          <w:szCs w:val="22"/>
        </w:rPr>
        <w:t>Formoterol</w:t>
      </w:r>
      <w:proofErr w:type="spellEnd"/>
      <w:r w:rsidR="00EB5949" w:rsidRPr="001861A1">
        <w:rPr>
          <w:sz w:val="22"/>
          <w:szCs w:val="22"/>
        </w:rPr>
        <w:t xml:space="preserve"> </w:t>
      </w:r>
      <w:proofErr w:type="spellStart"/>
      <w:r w:rsidR="00EB5949" w:rsidRPr="009E650F">
        <w:rPr>
          <w:sz w:val="22"/>
          <w:szCs w:val="22"/>
        </w:rPr>
        <w:t>Genetic</w:t>
      </w:r>
      <w:proofErr w:type="spellEnd"/>
      <w:r w:rsidR="00EB5949">
        <w:rPr>
          <w:sz w:val="22"/>
          <w:szCs w:val="22"/>
        </w:rPr>
        <w:t xml:space="preserve"> </w:t>
      </w:r>
      <w:r w:rsidR="00EB5949" w:rsidRPr="001861A1">
        <w:rPr>
          <w:rFonts w:eastAsia="TimesNewRoman"/>
          <w:sz w:val="22"/>
          <w:szCs w:val="22"/>
        </w:rPr>
        <w:t xml:space="preserve">sudėtyje esantis </w:t>
      </w:r>
      <w:proofErr w:type="spellStart"/>
      <w:r w:rsidR="00EB5949" w:rsidRPr="001861A1">
        <w:rPr>
          <w:rFonts w:eastAsia="TimesNewRoman"/>
          <w:sz w:val="22"/>
          <w:szCs w:val="22"/>
        </w:rPr>
        <w:t>beklometazono</w:t>
      </w:r>
      <w:proofErr w:type="spellEnd"/>
      <w:r w:rsidR="00EB5949" w:rsidRPr="001861A1">
        <w:rPr>
          <w:rFonts w:eastAsia="TimesNewRoman"/>
          <w:sz w:val="22"/>
          <w:szCs w:val="22"/>
        </w:rPr>
        <w:t xml:space="preserve"> </w:t>
      </w:r>
      <w:proofErr w:type="spellStart"/>
      <w:r w:rsidR="00EB5949" w:rsidRPr="001861A1">
        <w:rPr>
          <w:rFonts w:eastAsia="TimesNewRoman"/>
          <w:sz w:val="22"/>
          <w:szCs w:val="22"/>
        </w:rPr>
        <w:t>dipropionatas</w:t>
      </w:r>
      <w:proofErr w:type="spellEnd"/>
      <w:r w:rsidR="00EB5949" w:rsidRPr="001861A1">
        <w:rPr>
          <w:rFonts w:eastAsia="TimesNewRoman"/>
          <w:sz w:val="22"/>
          <w:szCs w:val="22"/>
        </w:rPr>
        <w:t xml:space="preserve"> išskiriamas ypač mažomis dalelėmis, todėl šio vaistinio preparato poveikis būna stipresnis nei </w:t>
      </w:r>
      <w:proofErr w:type="spellStart"/>
      <w:r w:rsidR="00EB5949" w:rsidRPr="001861A1">
        <w:rPr>
          <w:rFonts w:eastAsia="TimesNewRoman"/>
          <w:sz w:val="22"/>
          <w:szCs w:val="22"/>
        </w:rPr>
        <w:t>beklometazono</w:t>
      </w:r>
      <w:proofErr w:type="spellEnd"/>
      <w:r w:rsidR="00EB5949" w:rsidRPr="001861A1">
        <w:rPr>
          <w:rFonts w:eastAsia="TimesNewRoman"/>
          <w:sz w:val="22"/>
          <w:szCs w:val="22"/>
        </w:rPr>
        <w:t xml:space="preserve"> </w:t>
      </w:r>
      <w:proofErr w:type="spellStart"/>
      <w:r w:rsidR="00EB5949" w:rsidRPr="001861A1">
        <w:rPr>
          <w:rFonts w:eastAsia="TimesNewRoman"/>
          <w:sz w:val="22"/>
          <w:szCs w:val="22"/>
        </w:rPr>
        <w:t>dipropionato</w:t>
      </w:r>
      <w:proofErr w:type="spellEnd"/>
      <w:r w:rsidR="00EB5949" w:rsidRPr="001861A1">
        <w:rPr>
          <w:rFonts w:eastAsia="TimesNewRoman"/>
          <w:sz w:val="22"/>
          <w:szCs w:val="22"/>
        </w:rPr>
        <w:t>, kurio dalelės nėra tokios mažos (100 </w:t>
      </w:r>
      <w:proofErr w:type="spellStart"/>
      <w:r w:rsidR="00EB5949" w:rsidRPr="001861A1">
        <w:rPr>
          <w:rFonts w:eastAsia="TimesNewRoman"/>
          <w:sz w:val="22"/>
          <w:szCs w:val="22"/>
        </w:rPr>
        <w:t>mikrogramų</w:t>
      </w:r>
      <w:proofErr w:type="spellEnd"/>
      <w:r w:rsidR="00EB5949" w:rsidRPr="001861A1">
        <w:rPr>
          <w:rFonts w:eastAsia="TimesNewRoman"/>
          <w:sz w:val="22"/>
          <w:szCs w:val="22"/>
        </w:rPr>
        <w:t xml:space="preserve"> </w:t>
      </w:r>
      <w:proofErr w:type="spellStart"/>
      <w:r>
        <w:rPr>
          <w:sz w:val="22"/>
          <w:szCs w:val="22"/>
        </w:rPr>
        <w:t>Beclometasone</w:t>
      </w:r>
      <w:proofErr w:type="spellEnd"/>
      <w:r w:rsidR="00EB5949" w:rsidRPr="001861A1">
        <w:rPr>
          <w:sz w:val="22"/>
          <w:szCs w:val="22"/>
        </w:rPr>
        <w:t>/</w:t>
      </w:r>
      <w:proofErr w:type="spellStart"/>
      <w:r w:rsidR="00EB5949" w:rsidRPr="001861A1">
        <w:rPr>
          <w:sz w:val="22"/>
          <w:szCs w:val="22"/>
        </w:rPr>
        <w:t>Formoterol</w:t>
      </w:r>
      <w:proofErr w:type="spellEnd"/>
      <w:r w:rsidR="00EB5949" w:rsidRPr="001861A1">
        <w:rPr>
          <w:sz w:val="22"/>
          <w:szCs w:val="22"/>
        </w:rPr>
        <w:t xml:space="preserve"> </w:t>
      </w:r>
      <w:proofErr w:type="spellStart"/>
      <w:r w:rsidR="00EB5949" w:rsidRPr="001861A1">
        <w:rPr>
          <w:sz w:val="22"/>
          <w:szCs w:val="22"/>
        </w:rPr>
        <w:t>Genetic</w:t>
      </w:r>
      <w:proofErr w:type="spellEnd"/>
      <w:r w:rsidR="00EB5949" w:rsidRPr="001861A1">
        <w:rPr>
          <w:sz w:val="22"/>
          <w:szCs w:val="22"/>
        </w:rPr>
        <w:t xml:space="preserve"> </w:t>
      </w:r>
      <w:r w:rsidR="00EB5949" w:rsidRPr="001861A1">
        <w:rPr>
          <w:rFonts w:eastAsia="TimesNewRoman"/>
          <w:sz w:val="22"/>
          <w:szCs w:val="22"/>
        </w:rPr>
        <w:t xml:space="preserve">sudėtyje esančio </w:t>
      </w:r>
      <w:proofErr w:type="spellStart"/>
      <w:r w:rsidR="00EB5949" w:rsidRPr="001861A1">
        <w:rPr>
          <w:rFonts w:eastAsia="TimesNewRoman"/>
          <w:sz w:val="22"/>
          <w:szCs w:val="22"/>
        </w:rPr>
        <w:t>beklometazono</w:t>
      </w:r>
      <w:proofErr w:type="spellEnd"/>
      <w:r w:rsidR="00EB5949" w:rsidRPr="001861A1">
        <w:rPr>
          <w:rFonts w:eastAsia="TimesNewRoman"/>
          <w:sz w:val="22"/>
          <w:szCs w:val="22"/>
        </w:rPr>
        <w:t xml:space="preserve"> </w:t>
      </w:r>
      <w:proofErr w:type="spellStart"/>
      <w:r w:rsidR="00EB5949" w:rsidRPr="001861A1">
        <w:rPr>
          <w:rFonts w:eastAsia="TimesNewRoman"/>
          <w:sz w:val="22"/>
          <w:szCs w:val="22"/>
        </w:rPr>
        <w:t>dipropionato</w:t>
      </w:r>
      <w:proofErr w:type="spellEnd"/>
      <w:r w:rsidR="00EB5949" w:rsidRPr="001861A1">
        <w:rPr>
          <w:rFonts w:eastAsia="TimesNewRoman"/>
          <w:sz w:val="22"/>
          <w:szCs w:val="22"/>
        </w:rPr>
        <w:t>, kurio dalelės yra ypač mažos, poveikis atitinka 250 </w:t>
      </w:r>
      <w:proofErr w:type="spellStart"/>
      <w:r w:rsidR="00EB5949" w:rsidRPr="001861A1">
        <w:rPr>
          <w:rFonts w:eastAsia="TimesNewRoman"/>
          <w:sz w:val="22"/>
          <w:szCs w:val="22"/>
        </w:rPr>
        <w:t>mikrogramų</w:t>
      </w:r>
      <w:proofErr w:type="spellEnd"/>
      <w:r w:rsidR="00EB5949" w:rsidRPr="001861A1">
        <w:rPr>
          <w:rFonts w:eastAsia="TimesNewRoman"/>
          <w:sz w:val="22"/>
          <w:szCs w:val="22"/>
        </w:rPr>
        <w:t xml:space="preserve"> </w:t>
      </w:r>
      <w:proofErr w:type="spellStart"/>
      <w:r w:rsidR="00EB5949" w:rsidRPr="001861A1">
        <w:rPr>
          <w:rFonts w:eastAsia="TimesNewRoman"/>
          <w:sz w:val="22"/>
          <w:szCs w:val="22"/>
        </w:rPr>
        <w:t>beklometazono</w:t>
      </w:r>
      <w:proofErr w:type="spellEnd"/>
      <w:r w:rsidR="00EB5949" w:rsidRPr="001861A1">
        <w:rPr>
          <w:rFonts w:eastAsia="TimesNewRoman"/>
          <w:sz w:val="22"/>
          <w:szCs w:val="22"/>
        </w:rPr>
        <w:t xml:space="preserve"> </w:t>
      </w:r>
      <w:proofErr w:type="spellStart"/>
      <w:r w:rsidR="00EB5949" w:rsidRPr="001861A1">
        <w:rPr>
          <w:rFonts w:eastAsia="TimesNewRoman"/>
          <w:sz w:val="22"/>
          <w:szCs w:val="22"/>
        </w:rPr>
        <w:t>dipropionato</w:t>
      </w:r>
      <w:proofErr w:type="spellEnd"/>
      <w:r w:rsidR="00EB5949" w:rsidRPr="001861A1">
        <w:rPr>
          <w:rFonts w:eastAsia="TimesNewRoman"/>
          <w:sz w:val="22"/>
          <w:szCs w:val="22"/>
        </w:rPr>
        <w:t xml:space="preserve">, kurio dalelės ne tokios mažos, poveikį). Todėl bendra </w:t>
      </w:r>
      <w:proofErr w:type="spellStart"/>
      <w:r>
        <w:rPr>
          <w:sz w:val="22"/>
          <w:szCs w:val="22"/>
        </w:rPr>
        <w:t>Beclometasone</w:t>
      </w:r>
      <w:proofErr w:type="spellEnd"/>
      <w:r w:rsidR="00EB5949" w:rsidRPr="001861A1">
        <w:rPr>
          <w:sz w:val="22"/>
          <w:szCs w:val="22"/>
        </w:rPr>
        <w:t>/</w:t>
      </w:r>
      <w:proofErr w:type="spellStart"/>
      <w:r w:rsidR="00EB5949" w:rsidRPr="001861A1">
        <w:rPr>
          <w:sz w:val="22"/>
          <w:szCs w:val="22"/>
        </w:rPr>
        <w:t>Formoterol</w:t>
      </w:r>
      <w:proofErr w:type="spellEnd"/>
      <w:r w:rsidR="00EB5949" w:rsidRPr="001861A1">
        <w:rPr>
          <w:sz w:val="22"/>
          <w:szCs w:val="22"/>
        </w:rPr>
        <w:t xml:space="preserve"> </w:t>
      </w:r>
      <w:proofErr w:type="spellStart"/>
      <w:r w:rsidR="00EB5949" w:rsidRPr="001861A1">
        <w:rPr>
          <w:sz w:val="22"/>
          <w:szCs w:val="22"/>
        </w:rPr>
        <w:t>Genetic</w:t>
      </w:r>
      <w:proofErr w:type="spellEnd"/>
      <w:r w:rsidR="00EB5949" w:rsidRPr="001861A1">
        <w:rPr>
          <w:sz w:val="22"/>
          <w:szCs w:val="22"/>
        </w:rPr>
        <w:t xml:space="preserve"> </w:t>
      </w:r>
      <w:r w:rsidR="00EB5949" w:rsidRPr="001861A1">
        <w:rPr>
          <w:rFonts w:eastAsia="TimesNewRoman"/>
          <w:sz w:val="22"/>
          <w:szCs w:val="22"/>
        </w:rPr>
        <w:t xml:space="preserve">sudėtyje esančio </w:t>
      </w:r>
      <w:proofErr w:type="spellStart"/>
      <w:r w:rsidR="00EB5949" w:rsidRPr="001861A1">
        <w:rPr>
          <w:rFonts w:eastAsia="TimesNewRoman"/>
          <w:sz w:val="22"/>
          <w:szCs w:val="22"/>
        </w:rPr>
        <w:t>beklometazono</w:t>
      </w:r>
      <w:proofErr w:type="spellEnd"/>
      <w:r w:rsidR="00EB5949" w:rsidRPr="001861A1">
        <w:rPr>
          <w:rFonts w:eastAsia="TimesNewRoman"/>
          <w:sz w:val="22"/>
          <w:szCs w:val="22"/>
        </w:rPr>
        <w:t xml:space="preserve"> </w:t>
      </w:r>
      <w:proofErr w:type="spellStart"/>
      <w:r w:rsidR="00EB5949" w:rsidRPr="001861A1">
        <w:rPr>
          <w:rFonts w:eastAsia="TimesNewRoman"/>
          <w:sz w:val="22"/>
          <w:szCs w:val="22"/>
        </w:rPr>
        <w:t>dipropionato</w:t>
      </w:r>
      <w:proofErr w:type="spellEnd"/>
      <w:r w:rsidR="00EB5949" w:rsidRPr="001861A1">
        <w:rPr>
          <w:rFonts w:eastAsia="TimesNewRoman"/>
          <w:sz w:val="22"/>
          <w:szCs w:val="22"/>
        </w:rPr>
        <w:t xml:space="preserve">, kurio dalelės yra ypač mažos, paros dozė turi būti mažesnė nei </w:t>
      </w:r>
      <w:proofErr w:type="spellStart"/>
      <w:r w:rsidR="00EB5949" w:rsidRPr="001861A1">
        <w:rPr>
          <w:rFonts w:eastAsia="TimesNewRoman"/>
          <w:sz w:val="22"/>
          <w:szCs w:val="22"/>
        </w:rPr>
        <w:t>beklometazono</w:t>
      </w:r>
      <w:proofErr w:type="spellEnd"/>
      <w:r w:rsidR="00EB5949" w:rsidRPr="001861A1">
        <w:rPr>
          <w:rFonts w:eastAsia="TimesNewRoman"/>
          <w:sz w:val="22"/>
          <w:szCs w:val="22"/>
        </w:rPr>
        <w:t xml:space="preserve"> </w:t>
      </w:r>
      <w:proofErr w:type="spellStart"/>
      <w:r w:rsidR="00EB5949" w:rsidRPr="001861A1">
        <w:rPr>
          <w:rFonts w:eastAsia="TimesNewRoman"/>
          <w:sz w:val="22"/>
          <w:szCs w:val="22"/>
        </w:rPr>
        <w:t>dipropionato</w:t>
      </w:r>
      <w:proofErr w:type="spellEnd"/>
      <w:r w:rsidR="00EB5949" w:rsidRPr="001861A1">
        <w:rPr>
          <w:rFonts w:eastAsia="TimesNewRoman"/>
          <w:sz w:val="22"/>
          <w:szCs w:val="22"/>
        </w:rPr>
        <w:t>, kurio dalelės ne tokios mažos, paros dozė.</w:t>
      </w:r>
    </w:p>
    <w:p w14:paraId="62138BBC" w14:textId="77777777" w:rsidR="00EB5949" w:rsidRPr="0014237E" w:rsidRDefault="00EB5949" w:rsidP="00EB5949">
      <w:pPr>
        <w:rPr>
          <w:sz w:val="22"/>
          <w:szCs w:val="22"/>
        </w:rPr>
      </w:pPr>
    </w:p>
    <w:p w14:paraId="5E663B3C" w14:textId="4A199FC9" w:rsidR="008A622A" w:rsidRDefault="00EB5949" w:rsidP="00EB5949">
      <w:pPr>
        <w:rPr>
          <w:rFonts w:eastAsia="TimesNewRoman"/>
          <w:sz w:val="22"/>
          <w:szCs w:val="22"/>
        </w:rPr>
      </w:pPr>
      <w:r w:rsidRPr="001861A1">
        <w:rPr>
          <w:rFonts w:eastAsia="TimesNewRoman"/>
          <w:sz w:val="22"/>
          <w:szCs w:val="22"/>
        </w:rPr>
        <w:t xml:space="preserve">Į tai reikia atsižvelgti, jei pacientas vietoj vartojamo </w:t>
      </w:r>
      <w:proofErr w:type="spellStart"/>
      <w:r w:rsidRPr="001861A1">
        <w:rPr>
          <w:rFonts w:eastAsia="TimesNewRoman"/>
          <w:sz w:val="22"/>
          <w:szCs w:val="22"/>
        </w:rPr>
        <w:t>beklometazono</w:t>
      </w:r>
      <w:proofErr w:type="spellEnd"/>
      <w:r w:rsidRPr="001861A1">
        <w:rPr>
          <w:rFonts w:eastAsia="TimesNewRoman"/>
          <w:sz w:val="22"/>
          <w:szCs w:val="22"/>
        </w:rPr>
        <w:t xml:space="preserve"> </w:t>
      </w:r>
      <w:proofErr w:type="spellStart"/>
      <w:r w:rsidRPr="001861A1">
        <w:rPr>
          <w:rFonts w:eastAsia="TimesNewRoman"/>
          <w:sz w:val="22"/>
          <w:szCs w:val="22"/>
        </w:rPr>
        <w:t>dipropionato</w:t>
      </w:r>
      <w:proofErr w:type="spellEnd"/>
      <w:r w:rsidRPr="001861A1">
        <w:rPr>
          <w:rFonts w:eastAsia="TimesNewRoman"/>
          <w:sz w:val="22"/>
          <w:szCs w:val="22"/>
        </w:rPr>
        <w:t xml:space="preserve">, kurio dalelės ne tokios mažos, pradeda vartoti </w:t>
      </w:r>
      <w:proofErr w:type="spellStart"/>
      <w:r w:rsidR="005B5653">
        <w:rPr>
          <w:sz w:val="22"/>
          <w:szCs w:val="22"/>
        </w:rPr>
        <w:t>Beclometasone</w:t>
      </w:r>
      <w:proofErr w:type="spellEnd"/>
      <w:r w:rsidRPr="001861A1">
        <w:rPr>
          <w:sz w:val="22"/>
          <w:szCs w:val="22"/>
        </w:rPr>
        <w:t>/</w:t>
      </w:r>
      <w:proofErr w:type="spellStart"/>
      <w:r w:rsidRPr="001861A1">
        <w:rPr>
          <w:sz w:val="22"/>
          <w:szCs w:val="22"/>
        </w:rPr>
        <w:t>Formoterol</w:t>
      </w:r>
      <w:proofErr w:type="spellEnd"/>
      <w:r w:rsidRPr="001861A1">
        <w:rPr>
          <w:sz w:val="22"/>
          <w:szCs w:val="22"/>
        </w:rPr>
        <w:t xml:space="preserve"> </w:t>
      </w:r>
      <w:proofErr w:type="spellStart"/>
      <w:r w:rsidRPr="001861A1">
        <w:rPr>
          <w:sz w:val="22"/>
          <w:szCs w:val="22"/>
        </w:rPr>
        <w:t>Genetic</w:t>
      </w:r>
      <w:proofErr w:type="spellEnd"/>
      <w:r w:rsidRPr="001861A1">
        <w:rPr>
          <w:rFonts w:eastAsia="TimesNewRoman"/>
          <w:sz w:val="22"/>
          <w:szCs w:val="22"/>
        </w:rPr>
        <w:t xml:space="preserve">; </w:t>
      </w:r>
      <w:proofErr w:type="spellStart"/>
      <w:r w:rsidRPr="001861A1">
        <w:rPr>
          <w:rFonts w:eastAsia="TimesNewRoman"/>
          <w:sz w:val="22"/>
          <w:szCs w:val="22"/>
        </w:rPr>
        <w:t>beklometazono</w:t>
      </w:r>
      <w:proofErr w:type="spellEnd"/>
      <w:r w:rsidRPr="001861A1">
        <w:rPr>
          <w:rFonts w:eastAsia="TimesNewRoman"/>
          <w:sz w:val="22"/>
          <w:szCs w:val="22"/>
        </w:rPr>
        <w:t xml:space="preserve"> </w:t>
      </w:r>
      <w:proofErr w:type="spellStart"/>
      <w:r w:rsidRPr="001861A1">
        <w:rPr>
          <w:rFonts w:eastAsia="TimesNewRoman"/>
          <w:sz w:val="22"/>
          <w:szCs w:val="22"/>
        </w:rPr>
        <w:t>dipropionato</w:t>
      </w:r>
      <w:proofErr w:type="spellEnd"/>
      <w:r w:rsidRPr="001861A1">
        <w:rPr>
          <w:rFonts w:eastAsia="TimesNewRoman"/>
          <w:sz w:val="22"/>
          <w:szCs w:val="22"/>
        </w:rPr>
        <w:t xml:space="preserve"> dozė turi būti mažesnė, ji turi būti parenkama atsižvelgus į individualų paciento poreikį.</w:t>
      </w:r>
    </w:p>
    <w:p w14:paraId="22FDDD4E" w14:textId="77777777" w:rsidR="00EB5949" w:rsidRPr="000104FF" w:rsidRDefault="00EB5949" w:rsidP="00EB5949">
      <w:pPr>
        <w:rPr>
          <w:b/>
          <w:bCs/>
          <w:sz w:val="22"/>
          <w:szCs w:val="22"/>
        </w:rPr>
      </w:pPr>
    </w:p>
    <w:p w14:paraId="6282C93B" w14:textId="77777777" w:rsidR="003851B2" w:rsidRPr="0014237E" w:rsidRDefault="003851B2" w:rsidP="003851B2">
      <w:pPr>
        <w:widowControl w:val="0"/>
        <w:rPr>
          <w:rFonts w:eastAsia="TimesNewRoman"/>
          <w:b/>
          <w:sz w:val="22"/>
          <w:szCs w:val="22"/>
        </w:rPr>
      </w:pPr>
      <w:r w:rsidRPr="001861A1">
        <w:rPr>
          <w:rFonts w:eastAsia="TimesNewRoman"/>
          <w:b/>
          <w:bCs/>
          <w:sz w:val="22"/>
          <w:szCs w:val="22"/>
        </w:rPr>
        <w:t xml:space="preserve">Dozavimo rekomendacijos </w:t>
      </w:r>
      <w:r w:rsidRPr="0014237E">
        <w:rPr>
          <w:rFonts w:eastAsia="TimesNewRoman"/>
          <w:b/>
          <w:sz w:val="22"/>
          <w:szCs w:val="22"/>
        </w:rPr>
        <w:t>18</w:t>
      </w:r>
      <w:r w:rsidRPr="001861A1">
        <w:rPr>
          <w:rFonts w:eastAsia="TimesNewRoman"/>
          <w:b/>
          <w:bCs/>
          <w:sz w:val="22"/>
          <w:szCs w:val="22"/>
        </w:rPr>
        <w:t> </w:t>
      </w:r>
      <w:r w:rsidRPr="0014237E">
        <w:rPr>
          <w:rFonts w:eastAsia="TimesNewRoman"/>
          <w:b/>
          <w:sz w:val="22"/>
          <w:szCs w:val="22"/>
        </w:rPr>
        <w:t>metų ir vyresniems suaugusiesiems</w:t>
      </w:r>
    </w:p>
    <w:p w14:paraId="4E6EDA03" w14:textId="1ADC0AA6" w:rsidR="003851B2" w:rsidRPr="0014237E" w:rsidRDefault="003851B2" w:rsidP="003851B2">
      <w:pPr>
        <w:widowControl w:val="0"/>
        <w:rPr>
          <w:rFonts w:eastAsia="TimesNewRoman"/>
          <w:sz w:val="22"/>
          <w:szCs w:val="22"/>
        </w:rPr>
      </w:pPr>
      <w:r w:rsidRPr="0014237E">
        <w:rPr>
          <w:rFonts w:eastAsia="TimesNewRoman"/>
          <w:sz w:val="22"/>
          <w:szCs w:val="22"/>
        </w:rPr>
        <w:t>Du kartus per parą atliekami du įkvėpimai.</w:t>
      </w:r>
    </w:p>
    <w:p w14:paraId="0DAE8F6B" w14:textId="77777777" w:rsidR="003851B2" w:rsidRPr="0014237E" w:rsidRDefault="003851B2" w:rsidP="003851B2">
      <w:pPr>
        <w:widowControl w:val="0"/>
        <w:rPr>
          <w:rFonts w:eastAsia="TimesNewRoman"/>
          <w:sz w:val="22"/>
          <w:szCs w:val="22"/>
        </w:rPr>
      </w:pPr>
      <w:r w:rsidRPr="0014237E">
        <w:rPr>
          <w:rFonts w:eastAsia="TimesNewRoman"/>
          <w:sz w:val="22"/>
          <w:szCs w:val="22"/>
        </w:rPr>
        <w:t>Maksimali paros dozė yra 4 įkvėpimai.</w:t>
      </w:r>
    </w:p>
    <w:p w14:paraId="0DF35BFA" w14:textId="77777777" w:rsidR="008A622A" w:rsidRPr="000104FF" w:rsidRDefault="008A622A" w:rsidP="008A622A">
      <w:pPr>
        <w:rPr>
          <w:sz w:val="22"/>
          <w:szCs w:val="22"/>
        </w:rPr>
      </w:pPr>
    </w:p>
    <w:p w14:paraId="20C6523F" w14:textId="138DDEEF" w:rsidR="003851B2" w:rsidRPr="000104FF" w:rsidRDefault="005B5653" w:rsidP="003851B2">
      <w:pPr>
        <w:widowControl w:val="0"/>
        <w:rPr>
          <w:rFonts w:eastAsia="TimesNewRoman"/>
          <w:sz w:val="22"/>
          <w:szCs w:val="22"/>
        </w:rPr>
      </w:pPr>
      <w:proofErr w:type="spellStart"/>
      <w:r>
        <w:rPr>
          <w:sz w:val="22"/>
          <w:szCs w:val="22"/>
        </w:rPr>
        <w:t>Beclometasone</w:t>
      </w:r>
      <w:proofErr w:type="spellEnd"/>
      <w:r w:rsidR="008A622A" w:rsidRPr="000104FF">
        <w:rPr>
          <w:sz w:val="22"/>
          <w:szCs w:val="22"/>
        </w:rPr>
        <w:t>/</w:t>
      </w:r>
      <w:proofErr w:type="spellStart"/>
      <w:r w:rsidR="008A622A" w:rsidRPr="000104FF">
        <w:rPr>
          <w:sz w:val="22"/>
          <w:szCs w:val="22"/>
        </w:rPr>
        <w:t>Formoterol</w:t>
      </w:r>
      <w:proofErr w:type="spellEnd"/>
      <w:r w:rsidR="008A622A" w:rsidRPr="000104FF">
        <w:rPr>
          <w:sz w:val="22"/>
          <w:szCs w:val="22"/>
        </w:rPr>
        <w:t xml:space="preserve"> </w:t>
      </w:r>
      <w:proofErr w:type="spellStart"/>
      <w:r w:rsidR="008A622A" w:rsidRPr="000104FF">
        <w:rPr>
          <w:sz w:val="22"/>
          <w:szCs w:val="22"/>
        </w:rPr>
        <w:t>Genetic</w:t>
      </w:r>
      <w:proofErr w:type="spellEnd"/>
      <w:r w:rsidR="008A622A" w:rsidRPr="000104FF">
        <w:rPr>
          <w:sz w:val="22"/>
          <w:szCs w:val="22"/>
        </w:rPr>
        <w:t xml:space="preserve"> 200/6 </w:t>
      </w:r>
      <w:r w:rsidR="003851B2" w:rsidRPr="000104FF">
        <w:rPr>
          <w:rFonts w:eastAsia="TimesNewRoman"/>
          <w:sz w:val="22"/>
          <w:szCs w:val="22"/>
        </w:rPr>
        <w:t xml:space="preserve">turi būti vartojamas </w:t>
      </w:r>
      <w:r w:rsidR="008A622A" w:rsidRPr="000104FF">
        <w:rPr>
          <w:sz w:val="22"/>
          <w:szCs w:val="22"/>
        </w:rPr>
        <w:t xml:space="preserve">tik palaikomajam gydymui. </w:t>
      </w:r>
      <w:r w:rsidR="003851B2" w:rsidRPr="000104FF">
        <w:rPr>
          <w:rFonts w:eastAsia="TimesNewRoman"/>
          <w:sz w:val="22"/>
          <w:szCs w:val="22"/>
        </w:rPr>
        <w:t>Mažesnio stiprumo vaistinio preparato (</w:t>
      </w:r>
      <w:proofErr w:type="spellStart"/>
      <w:r>
        <w:rPr>
          <w:sz w:val="22"/>
          <w:szCs w:val="22"/>
        </w:rPr>
        <w:t>Beclometasone</w:t>
      </w:r>
      <w:proofErr w:type="spellEnd"/>
      <w:r w:rsidR="003851B2" w:rsidRPr="003851B2">
        <w:rPr>
          <w:sz w:val="22"/>
          <w:szCs w:val="22"/>
        </w:rPr>
        <w:t>/</w:t>
      </w:r>
      <w:proofErr w:type="spellStart"/>
      <w:r w:rsidR="003851B2" w:rsidRPr="003851B2">
        <w:rPr>
          <w:sz w:val="22"/>
          <w:szCs w:val="22"/>
        </w:rPr>
        <w:t>Formoterol</w:t>
      </w:r>
      <w:proofErr w:type="spellEnd"/>
      <w:r w:rsidR="003851B2" w:rsidRPr="003851B2">
        <w:rPr>
          <w:sz w:val="22"/>
          <w:szCs w:val="22"/>
        </w:rPr>
        <w:t xml:space="preserve"> </w:t>
      </w:r>
      <w:proofErr w:type="spellStart"/>
      <w:r w:rsidR="003851B2" w:rsidRPr="003851B2">
        <w:rPr>
          <w:sz w:val="22"/>
          <w:szCs w:val="22"/>
        </w:rPr>
        <w:t>Genetic</w:t>
      </w:r>
      <w:proofErr w:type="spellEnd"/>
      <w:r w:rsidR="003851B2" w:rsidRPr="003851B2">
        <w:rPr>
          <w:sz w:val="22"/>
          <w:szCs w:val="22"/>
        </w:rPr>
        <w:t xml:space="preserve"> (100/6)</w:t>
      </w:r>
      <w:r w:rsidR="003851B2" w:rsidRPr="000104FF">
        <w:rPr>
          <w:rFonts w:eastAsia="TimesNewRoman"/>
          <w:sz w:val="22"/>
          <w:szCs w:val="22"/>
        </w:rPr>
        <w:t>) galima vartoti palaikomajam gydymui ir simptomams palengvinti.</w:t>
      </w:r>
    </w:p>
    <w:p w14:paraId="71EE88DB" w14:textId="77777777" w:rsidR="008A622A" w:rsidRPr="000104FF" w:rsidRDefault="008A622A" w:rsidP="008A622A">
      <w:pPr>
        <w:rPr>
          <w:sz w:val="22"/>
          <w:szCs w:val="22"/>
        </w:rPr>
      </w:pPr>
    </w:p>
    <w:p w14:paraId="0802B796" w14:textId="77777777" w:rsidR="003851B2" w:rsidRPr="001861A1" w:rsidRDefault="003851B2" w:rsidP="000104FF">
      <w:pPr>
        <w:widowControl w:val="0"/>
        <w:rPr>
          <w:rFonts w:eastAsia="TimesNewRoman"/>
          <w:sz w:val="22"/>
          <w:szCs w:val="22"/>
        </w:rPr>
      </w:pPr>
      <w:r w:rsidRPr="001861A1">
        <w:rPr>
          <w:rFonts w:eastAsia="TimesNewRoman"/>
          <w:sz w:val="22"/>
          <w:szCs w:val="22"/>
        </w:rPr>
        <w:t>Pacientus reikia įspėti, kad visada turėtų atskirą greito poveikio bronchus plečiantį vaistinį preparatą, kurį galėtų pavartoti ūminiams simptomams palengvinti.</w:t>
      </w:r>
    </w:p>
    <w:p w14:paraId="4D692C50" w14:textId="77777777" w:rsidR="008A622A" w:rsidRPr="000104FF" w:rsidRDefault="008A622A" w:rsidP="008A622A">
      <w:pPr>
        <w:rPr>
          <w:sz w:val="22"/>
          <w:szCs w:val="22"/>
        </w:rPr>
      </w:pPr>
    </w:p>
    <w:p w14:paraId="2E1B31B0" w14:textId="44AE33F7" w:rsidR="00806180" w:rsidRPr="00806180" w:rsidRDefault="00806180" w:rsidP="00806180">
      <w:pPr>
        <w:tabs>
          <w:tab w:val="left" w:pos="567"/>
        </w:tabs>
        <w:spacing w:line="260" w:lineRule="exact"/>
        <w:rPr>
          <w:rFonts w:eastAsia="TimesNewRoman"/>
          <w:sz w:val="22"/>
          <w:szCs w:val="22"/>
        </w:rPr>
      </w:pPr>
      <w:bookmarkStart w:id="2" w:name="_Hlk182403919"/>
      <w:r w:rsidRPr="00806180">
        <w:rPr>
          <w:rFonts w:eastAsia="TimesNewRoman"/>
          <w:sz w:val="22"/>
          <w:szCs w:val="22"/>
        </w:rPr>
        <w:t xml:space="preserve">Gydytojas turi reguliariai iš naujo įvertinti paciento būklę, kad </w:t>
      </w:r>
      <w:proofErr w:type="spellStart"/>
      <w:r w:rsidR="005B5653">
        <w:rPr>
          <w:sz w:val="22"/>
          <w:szCs w:val="22"/>
        </w:rPr>
        <w:t>Beclometasone</w:t>
      </w:r>
      <w:proofErr w:type="spellEnd"/>
      <w:r w:rsidRPr="00806180">
        <w:rPr>
          <w:sz w:val="22"/>
          <w:szCs w:val="22"/>
        </w:rPr>
        <w:t>/</w:t>
      </w:r>
      <w:proofErr w:type="spellStart"/>
      <w:r w:rsidRPr="00806180">
        <w:rPr>
          <w:sz w:val="22"/>
          <w:szCs w:val="22"/>
        </w:rPr>
        <w:t>Formoterol</w:t>
      </w:r>
      <w:proofErr w:type="spellEnd"/>
      <w:r w:rsidRPr="00806180">
        <w:rPr>
          <w:sz w:val="22"/>
          <w:szCs w:val="22"/>
        </w:rPr>
        <w:t xml:space="preserve"> </w:t>
      </w:r>
      <w:proofErr w:type="spellStart"/>
      <w:r w:rsidRPr="00806180">
        <w:rPr>
          <w:sz w:val="22"/>
          <w:szCs w:val="22"/>
        </w:rPr>
        <w:t>Genetic</w:t>
      </w:r>
      <w:proofErr w:type="spellEnd"/>
      <w:r w:rsidRPr="00806180">
        <w:rPr>
          <w:rFonts w:eastAsia="TimesNewRoman"/>
          <w:sz w:val="22"/>
          <w:szCs w:val="22"/>
        </w:rPr>
        <w:t xml:space="preserve"> dozė išliktų optimali; dozę keisti gali tik gydytojas. Turi būti nustatyta mažiausia veiksminga simptomų kontrolę palaikanti dozė. Kai simptomų kontrolė tampa palaikoma mažiausia rekomenduojama doze, toliau galima bandyti vartoti vien įkvepiamojo kortikosteroido.</w:t>
      </w:r>
    </w:p>
    <w:bookmarkEnd w:id="2"/>
    <w:p w14:paraId="56D5EACD" w14:textId="228A4118" w:rsidR="008A622A" w:rsidRPr="000104FF" w:rsidRDefault="005B5653" w:rsidP="008A622A">
      <w:pPr>
        <w:rPr>
          <w:sz w:val="22"/>
          <w:szCs w:val="22"/>
        </w:rPr>
      </w:pPr>
      <w:proofErr w:type="spellStart"/>
      <w:r>
        <w:rPr>
          <w:sz w:val="22"/>
          <w:szCs w:val="22"/>
        </w:rPr>
        <w:t>Beclometasone</w:t>
      </w:r>
      <w:proofErr w:type="spellEnd"/>
      <w:r w:rsidR="008A622A" w:rsidRPr="000104FF">
        <w:rPr>
          <w:sz w:val="22"/>
          <w:szCs w:val="22"/>
        </w:rPr>
        <w:t>/</w:t>
      </w:r>
      <w:proofErr w:type="spellStart"/>
      <w:r w:rsidR="008A622A" w:rsidRPr="000104FF">
        <w:rPr>
          <w:sz w:val="22"/>
          <w:szCs w:val="22"/>
        </w:rPr>
        <w:t>Formoterol</w:t>
      </w:r>
      <w:proofErr w:type="spellEnd"/>
      <w:r w:rsidR="008A622A" w:rsidRPr="000104FF">
        <w:rPr>
          <w:sz w:val="22"/>
          <w:szCs w:val="22"/>
        </w:rPr>
        <w:t xml:space="preserve"> </w:t>
      </w:r>
      <w:proofErr w:type="spellStart"/>
      <w:r w:rsidR="008A622A" w:rsidRPr="000104FF">
        <w:rPr>
          <w:sz w:val="22"/>
          <w:szCs w:val="22"/>
        </w:rPr>
        <w:t>Genetic</w:t>
      </w:r>
      <w:proofErr w:type="spellEnd"/>
      <w:r w:rsidR="008A622A" w:rsidRPr="000104FF">
        <w:rPr>
          <w:sz w:val="22"/>
          <w:szCs w:val="22"/>
        </w:rPr>
        <w:t xml:space="preserve"> 200/6 </w:t>
      </w:r>
      <w:r w:rsidR="00806180" w:rsidRPr="000104FF">
        <w:rPr>
          <w:rFonts w:eastAsia="TimesNewRoman"/>
          <w:b/>
          <w:bCs/>
          <w:sz w:val="22"/>
          <w:szCs w:val="22"/>
        </w:rPr>
        <w:t>negalima vartoti pakopiniam gydymui, tačiau</w:t>
      </w:r>
      <w:r w:rsidR="00806180" w:rsidRPr="000104FF">
        <w:rPr>
          <w:rFonts w:eastAsia="TimesNewRoman"/>
          <w:sz w:val="22"/>
          <w:szCs w:val="22"/>
        </w:rPr>
        <w:t xml:space="preserve"> pakopiniam gydymui yra mažesnio stiprumo </w:t>
      </w:r>
      <w:proofErr w:type="spellStart"/>
      <w:r w:rsidR="00806180" w:rsidRPr="000104FF">
        <w:rPr>
          <w:rFonts w:eastAsia="TimesNewRoman"/>
          <w:sz w:val="22"/>
          <w:szCs w:val="22"/>
        </w:rPr>
        <w:t>beklometazono</w:t>
      </w:r>
      <w:proofErr w:type="spellEnd"/>
      <w:r w:rsidR="00806180" w:rsidRPr="000104FF">
        <w:rPr>
          <w:rFonts w:eastAsia="TimesNewRoman"/>
          <w:sz w:val="22"/>
          <w:szCs w:val="22"/>
        </w:rPr>
        <w:t xml:space="preserve"> </w:t>
      </w:r>
      <w:proofErr w:type="spellStart"/>
      <w:r w:rsidR="00806180" w:rsidRPr="000104FF">
        <w:rPr>
          <w:rFonts w:eastAsia="TimesNewRoman"/>
          <w:sz w:val="22"/>
          <w:szCs w:val="22"/>
        </w:rPr>
        <w:t>dipropionato</w:t>
      </w:r>
      <w:proofErr w:type="spellEnd"/>
      <w:r w:rsidR="00806180" w:rsidRPr="000104FF">
        <w:rPr>
          <w:rFonts w:eastAsia="TimesNewRoman"/>
          <w:sz w:val="22"/>
          <w:szCs w:val="22"/>
        </w:rPr>
        <w:t xml:space="preserve"> komponentas tame pačiame </w:t>
      </w:r>
      <w:proofErr w:type="spellStart"/>
      <w:r w:rsidR="00806180" w:rsidRPr="000104FF">
        <w:rPr>
          <w:rFonts w:eastAsia="TimesNewRoman"/>
          <w:sz w:val="22"/>
          <w:szCs w:val="22"/>
        </w:rPr>
        <w:t>inhaliatoriuje</w:t>
      </w:r>
      <w:proofErr w:type="spellEnd"/>
      <w:r w:rsidR="00806180" w:rsidRPr="000104FF">
        <w:rPr>
          <w:rFonts w:eastAsia="TimesNewRoman"/>
          <w:sz w:val="22"/>
          <w:szCs w:val="22"/>
        </w:rPr>
        <w:t xml:space="preserve"> </w:t>
      </w:r>
      <w:r w:rsidR="008A622A" w:rsidRPr="000104FF">
        <w:rPr>
          <w:sz w:val="22"/>
          <w:szCs w:val="22"/>
        </w:rPr>
        <w:t>(</w:t>
      </w:r>
      <w:proofErr w:type="spellStart"/>
      <w:r>
        <w:rPr>
          <w:sz w:val="22"/>
          <w:szCs w:val="22"/>
        </w:rPr>
        <w:t>Beclometasone</w:t>
      </w:r>
      <w:proofErr w:type="spellEnd"/>
      <w:r w:rsidR="008A622A" w:rsidRPr="000104FF">
        <w:rPr>
          <w:sz w:val="22"/>
          <w:szCs w:val="22"/>
        </w:rPr>
        <w:t>/</w:t>
      </w:r>
      <w:proofErr w:type="spellStart"/>
      <w:r w:rsidR="008A622A" w:rsidRPr="000104FF">
        <w:rPr>
          <w:sz w:val="22"/>
          <w:szCs w:val="22"/>
        </w:rPr>
        <w:t>Formoterol</w:t>
      </w:r>
      <w:proofErr w:type="spellEnd"/>
      <w:r w:rsidR="008A622A" w:rsidRPr="000104FF">
        <w:rPr>
          <w:sz w:val="22"/>
          <w:szCs w:val="22"/>
        </w:rPr>
        <w:t xml:space="preserve"> Genetic100/6 </w:t>
      </w:r>
      <w:proofErr w:type="spellStart"/>
      <w:r w:rsidR="008A622A" w:rsidRPr="000104FF">
        <w:rPr>
          <w:sz w:val="22"/>
          <w:szCs w:val="22"/>
        </w:rPr>
        <w:t>mikrogramai</w:t>
      </w:r>
      <w:proofErr w:type="spellEnd"/>
      <w:r w:rsidR="008A622A" w:rsidRPr="000104FF">
        <w:rPr>
          <w:sz w:val="22"/>
          <w:szCs w:val="22"/>
        </w:rPr>
        <w:t>).</w:t>
      </w:r>
    </w:p>
    <w:p w14:paraId="679DB055" w14:textId="77777777" w:rsidR="008A622A" w:rsidRPr="000104FF" w:rsidRDefault="008A622A" w:rsidP="008A622A">
      <w:pPr>
        <w:rPr>
          <w:sz w:val="22"/>
          <w:szCs w:val="22"/>
        </w:rPr>
      </w:pPr>
    </w:p>
    <w:p w14:paraId="5090099C" w14:textId="2CEFF795" w:rsidR="00806180" w:rsidRPr="001861A1" w:rsidRDefault="00806180" w:rsidP="000104FF">
      <w:pPr>
        <w:widowControl w:val="0"/>
        <w:rPr>
          <w:rFonts w:eastAsia="TimesNewRoman"/>
          <w:sz w:val="22"/>
          <w:szCs w:val="22"/>
        </w:rPr>
      </w:pPr>
      <w:r w:rsidRPr="001861A1">
        <w:rPr>
          <w:rFonts w:eastAsia="TimesNewRoman"/>
          <w:sz w:val="22"/>
          <w:szCs w:val="22"/>
        </w:rPr>
        <w:t xml:space="preserve">Pacientams būtina pasakyti, kad </w:t>
      </w:r>
      <w:proofErr w:type="spellStart"/>
      <w:r w:rsidR="005B5653">
        <w:rPr>
          <w:sz w:val="22"/>
          <w:szCs w:val="22"/>
        </w:rPr>
        <w:t>Beclometasone</w:t>
      </w:r>
      <w:proofErr w:type="spellEnd"/>
      <w:r w:rsidRPr="001861A1">
        <w:rPr>
          <w:sz w:val="22"/>
          <w:szCs w:val="22"/>
        </w:rPr>
        <w:t>/</w:t>
      </w:r>
      <w:proofErr w:type="spellStart"/>
      <w:r w:rsidRPr="001861A1">
        <w:rPr>
          <w:sz w:val="22"/>
          <w:szCs w:val="22"/>
        </w:rPr>
        <w:t>Formoterol</w:t>
      </w:r>
      <w:proofErr w:type="spellEnd"/>
      <w:r w:rsidRPr="001861A1">
        <w:rPr>
          <w:sz w:val="22"/>
          <w:szCs w:val="22"/>
        </w:rPr>
        <w:t xml:space="preserve"> </w:t>
      </w:r>
      <w:proofErr w:type="spellStart"/>
      <w:r w:rsidRPr="001861A1">
        <w:rPr>
          <w:sz w:val="22"/>
          <w:szCs w:val="22"/>
        </w:rPr>
        <w:t>Genetic</w:t>
      </w:r>
      <w:proofErr w:type="spellEnd"/>
      <w:r w:rsidRPr="001861A1">
        <w:rPr>
          <w:sz w:val="22"/>
          <w:szCs w:val="22"/>
        </w:rPr>
        <w:t xml:space="preserve"> </w:t>
      </w:r>
      <w:r w:rsidRPr="001861A1">
        <w:rPr>
          <w:rFonts w:eastAsia="TimesNewRoman"/>
          <w:sz w:val="22"/>
          <w:szCs w:val="22"/>
        </w:rPr>
        <w:t>vartotų kasdien, net jei simptomų nepasireiškia.</w:t>
      </w:r>
    </w:p>
    <w:p w14:paraId="599BC2CB" w14:textId="77777777" w:rsidR="008A622A" w:rsidRPr="000104FF" w:rsidRDefault="008A622A" w:rsidP="008A622A">
      <w:pPr>
        <w:rPr>
          <w:sz w:val="22"/>
          <w:szCs w:val="22"/>
          <w:u w:val="single"/>
        </w:rPr>
      </w:pPr>
    </w:p>
    <w:p w14:paraId="478CCCFF" w14:textId="77777777" w:rsidR="008A622A" w:rsidRPr="00CC6ECD" w:rsidRDefault="008A622A" w:rsidP="008A622A">
      <w:pPr>
        <w:pStyle w:val="Antrat3"/>
        <w:rPr>
          <w:b w:val="0"/>
          <w:bCs w:val="0"/>
          <w:i/>
          <w:iCs/>
        </w:rPr>
      </w:pPr>
      <w:r w:rsidRPr="00CC6ECD">
        <w:rPr>
          <w:b w:val="0"/>
          <w:i/>
        </w:rPr>
        <w:t>Ypatingos populiacijos:</w:t>
      </w:r>
    </w:p>
    <w:p w14:paraId="7FA13803" w14:textId="77777777" w:rsidR="008A622A" w:rsidRPr="000104FF" w:rsidRDefault="008A622A" w:rsidP="008A622A">
      <w:pPr>
        <w:rPr>
          <w:sz w:val="22"/>
          <w:szCs w:val="22"/>
        </w:rPr>
      </w:pPr>
    </w:p>
    <w:p w14:paraId="2BB23C87" w14:textId="0CF9DC02" w:rsidR="00E372E6" w:rsidRPr="001861A1" w:rsidRDefault="00E372E6" w:rsidP="000104FF">
      <w:pPr>
        <w:widowControl w:val="0"/>
        <w:rPr>
          <w:rFonts w:eastAsia="TimesNewRoman"/>
          <w:sz w:val="22"/>
          <w:szCs w:val="22"/>
        </w:rPr>
      </w:pPr>
      <w:r w:rsidRPr="001861A1">
        <w:rPr>
          <w:rFonts w:eastAsia="TimesNewRoman"/>
          <w:sz w:val="22"/>
          <w:szCs w:val="22"/>
        </w:rPr>
        <w:t xml:space="preserve">Senyviems pacientams dozės koreguoti nereikia. Duomenų apie pacientų, kurių kepenų ar inkstų funkcija sutrikusi, gydymą </w:t>
      </w:r>
      <w:proofErr w:type="spellStart"/>
      <w:r w:rsidR="005B5653">
        <w:rPr>
          <w:sz w:val="22"/>
          <w:szCs w:val="22"/>
        </w:rPr>
        <w:t>Beclometasone</w:t>
      </w:r>
      <w:proofErr w:type="spellEnd"/>
      <w:r w:rsidRPr="001861A1">
        <w:rPr>
          <w:sz w:val="22"/>
          <w:szCs w:val="22"/>
        </w:rPr>
        <w:t>/</w:t>
      </w:r>
      <w:proofErr w:type="spellStart"/>
      <w:r w:rsidRPr="001861A1">
        <w:rPr>
          <w:sz w:val="22"/>
          <w:szCs w:val="22"/>
        </w:rPr>
        <w:t>Formoterol</w:t>
      </w:r>
      <w:proofErr w:type="spellEnd"/>
      <w:r w:rsidRPr="001861A1">
        <w:rPr>
          <w:sz w:val="22"/>
          <w:szCs w:val="22"/>
        </w:rPr>
        <w:t xml:space="preserve"> </w:t>
      </w:r>
      <w:proofErr w:type="spellStart"/>
      <w:r w:rsidRPr="001861A1">
        <w:rPr>
          <w:sz w:val="22"/>
          <w:szCs w:val="22"/>
        </w:rPr>
        <w:t>Genetic</w:t>
      </w:r>
      <w:proofErr w:type="spellEnd"/>
      <w:r w:rsidRPr="001861A1">
        <w:rPr>
          <w:sz w:val="22"/>
          <w:szCs w:val="22"/>
        </w:rPr>
        <w:t xml:space="preserve"> </w:t>
      </w:r>
      <w:r w:rsidRPr="001861A1">
        <w:rPr>
          <w:rFonts w:eastAsia="TimesNewRoman"/>
          <w:sz w:val="22"/>
          <w:szCs w:val="22"/>
        </w:rPr>
        <w:t>nėra (žr. 5.2 skyrių).</w:t>
      </w:r>
    </w:p>
    <w:p w14:paraId="70983DD3" w14:textId="77777777" w:rsidR="008A622A" w:rsidRPr="000104FF" w:rsidRDefault="008A622A" w:rsidP="008A622A">
      <w:pPr>
        <w:rPr>
          <w:b/>
          <w:bCs/>
          <w:i/>
          <w:iCs/>
          <w:sz w:val="22"/>
          <w:szCs w:val="22"/>
        </w:rPr>
      </w:pPr>
    </w:p>
    <w:p w14:paraId="64D04346" w14:textId="4CC243B2" w:rsidR="008A622A" w:rsidRPr="000104FF" w:rsidRDefault="00E372E6" w:rsidP="008A622A">
      <w:pPr>
        <w:rPr>
          <w:b/>
          <w:bCs/>
          <w:sz w:val="22"/>
          <w:szCs w:val="22"/>
        </w:rPr>
      </w:pPr>
      <w:r w:rsidRPr="00E372E6">
        <w:t>Dozavimo rekomendacijos vaikams ir jaunesniems kaip 18 metų paaugliams</w:t>
      </w:r>
    </w:p>
    <w:p w14:paraId="24B1B949" w14:textId="6879FA23" w:rsidR="008A622A" w:rsidRPr="000104FF" w:rsidRDefault="00E372E6" w:rsidP="008A622A">
      <w:pPr>
        <w:rPr>
          <w:b/>
          <w:bCs/>
          <w:sz w:val="22"/>
          <w:szCs w:val="22"/>
        </w:rPr>
      </w:pPr>
      <w:r w:rsidRPr="00B6038C">
        <w:rPr>
          <w:rFonts w:eastAsia="TimesNewRoman"/>
          <w:b/>
          <w:bCs/>
          <w:szCs w:val="22"/>
        </w:rPr>
        <w:t xml:space="preserve">Vaikams ir jaunesniems kaip 18 metų paaugliams </w:t>
      </w:r>
      <w:proofErr w:type="spellStart"/>
      <w:r w:rsidR="005B5653">
        <w:rPr>
          <w:b/>
          <w:sz w:val="22"/>
          <w:szCs w:val="22"/>
        </w:rPr>
        <w:t>Beclometasone</w:t>
      </w:r>
      <w:proofErr w:type="spellEnd"/>
      <w:r w:rsidR="008A622A" w:rsidRPr="000104FF">
        <w:rPr>
          <w:b/>
          <w:sz w:val="22"/>
          <w:szCs w:val="22"/>
        </w:rPr>
        <w:t>/</w:t>
      </w:r>
      <w:proofErr w:type="spellStart"/>
      <w:r w:rsidR="008A622A" w:rsidRPr="000104FF">
        <w:rPr>
          <w:b/>
          <w:sz w:val="22"/>
          <w:szCs w:val="22"/>
        </w:rPr>
        <w:t>Formoterol</w:t>
      </w:r>
      <w:proofErr w:type="spellEnd"/>
      <w:r w:rsidR="008A622A" w:rsidRPr="000104FF">
        <w:rPr>
          <w:b/>
          <w:sz w:val="22"/>
          <w:szCs w:val="22"/>
        </w:rPr>
        <w:t xml:space="preserve"> </w:t>
      </w:r>
      <w:proofErr w:type="spellStart"/>
      <w:r w:rsidR="008A622A" w:rsidRPr="000104FF">
        <w:rPr>
          <w:b/>
          <w:sz w:val="22"/>
          <w:szCs w:val="22"/>
        </w:rPr>
        <w:t>Genetic</w:t>
      </w:r>
      <w:proofErr w:type="spellEnd"/>
      <w:r w:rsidR="008A622A" w:rsidRPr="000104FF">
        <w:rPr>
          <w:b/>
          <w:sz w:val="22"/>
          <w:szCs w:val="22"/>
        </w:rPr>
        <w:t xml:space="preserve"> 200/6 </w:t>
      </w:r>
      <w:r>
        <w:rPr>
          <w:b/>
          <w:sz w:val="22"/>
          <w:szCs w:val="22"/>
        </w:rPr>
        <w:t xml:space="preserve">vartoti </w:t>
      </w:r>
      <w:r w:rsidR="008A622A" w:rsidRPr="000104FF">
        <w:rPr>
          <w:b/>
          <w:sz w:val="22"/>
          <w:szCs w:val="22"/>
        </w:rPr>
        <w:t>negalima.</w:t>
      </w:r>
    </w:p>
    <w:p w14:paraId="511DEBBA" w14:textId="77777777" w:rsidR="008A622A" w:rsidRPr="000104FF" w:rsidRDefault="008A622A" w:rsidP="008A622A">
      <w:pPr>
        <w:rPr>
          <w:sz w:val="22"/>
          <w:szCs w:val="22"/>
          <w:u w:val="single"/>
        </w:rPr>
      </w:pPr>
    </w:p>
    <w:p w14:paraId="03E91FFB" w14:textId="77777777" w:rsidR="008A622A" w:rsidRPr="00CC6ECD" w:rsidRDefault="008A622A" w:rsidP="008A622A">
      <w:pPr>
        <w:pStyle w:val="Antrat3"/>
        <w:rPr>
          <w:b w:val="0"/>
          <w:bCs w:val="0"/>
          <w:u w:val="single"/>
        </w:rPr>
      </w:pPr>
      <w:r w:rsidRPr="00CC6ECD">
        <w:rPr>
          <w:b w:val="0"/>
          <w:u w:val="single"/>
        </w:rPr>
        <w:t>Vartojimo metodas</w:t>
      </w:r>
    </w:p>
    <w:p w14:paraId="217C98C2" w14:textId="77777777" w:rsidR="008A622A" w:rsidRPr="000104FF" w:rsidRDefault="008A622A" w:rsidP="008A622A">
      <w:pPr>
        <w:rPr>
          <w:sz w:val="22"/>
          <w:szCs w:val="22"/>
        </w:rPr>
      </w:pPr>
    </w:p>
    <w:p w14:paraId="6A7488A3" w14:textId="57A88A3A" w:rsidR="00E372E6" w:rsidRPr="001861A1" w:rsidRDefault="00E372E6" w:rsidP="00E372E6">
      <w:pPr>
        <w:widowControl w:val="0"/>
        <w:rPr>
          <w:rFonts w:eastAsia="TimesNewRoman"/>
          <w:sz w:val="22"/>
          <w:szCs w:val="22"/>
        </w:rPr>
      </w:pPr>
      <w:r w:rsidRPr="001861A1">
        <w:rPr>
          <w:rFonts w:eastAsia="TimesNewRoman"/>
          <w:sz w:val="22"/>
          <w:szCs w:val="22"/>
        </w:rPr>
        <w:t>Skirtas įkvėpti.</w:t>
      </w:r>
    </w:p>
    <w:p w14:paraId="13AAB9FF" w14:textId="77777777" w:rsidR="00E372E6" w:rsidRPr="001861A1" w:rsidRDefault="00E372E6" w:rsidP="00E372E6">
      <w:pPr>
        <w:widowControl w:val="0"/>
        <w:rPr>
          <w:rFonts w:eastAsia="TimesNewRoman"/>
          <w:sz w:val="22"/>
          <w:szCs w:val="22"/>
        </w:rPr>
      </w:pPr>
    </w:p>
    <w:p w14:paraId="17AE2AE1" w14:textId="34E7730C" w:rsidR="00E372E6" w:rsidRPr="001861A1" w:rsidRDefault="00E372E6" w:rsidP="000104FF">
      <w:pPr>
        <w:widowControl w:val="0"/>
        <w:rPr>
          <w:rFonts w:eastAsia="TimesNewRoman"/>
          <w:sz w:val="22"/>
          <w:szCs w:val="22"/>
        </w:rPr>
      </w:pPr>
      <w:r w:rsidRPr="001861A1">
        <w:rPr>
          <w:rFonts w:eastAsia="TimesNewRoman"/>
          <w:sz w:val="22"/>
          <w:szCs w:val="22"/>
        </w:rPr>
        <w:t xml:space="preserve">Siekiant, kad vaistinio preparato būtų vartojama tinkamai, gydytojas ar kitas sveikatos priežiūros specialistas pacientui turi parodyti, kaip tinkamai naudoti </w:t>
      </w:r>
      <w:proofErr w:type="spellStart"/>
      <w:r w:rsidRPr="001861A1">
        <w:rPr>
          <w:rFonts w:eastAsia="TimesNewRoman"/>
          <w:sz w:val="22"/>
          <w:szCs w:val="22"/>
        </w:rPr>
        <w:t>inhaliatorių</w:t>
      </w:r>
      <w:proofErr w:type="spellEnd"/>
      <w:r w:rsidRPr="001861A1">
        <w:rPr>
          <w:rFonts w:eastAsia="TimesNewRoman"/>
          <w:sz w:val="22"/>
          <w:szCs w:val="22"/>
        </w:rPr>
        <w:t xml:space="preserve">. Tinkamas slėginio dozuojamojo </w:t>
      </w:r>
      <w:proofErr w:type="spellStart"/>
      <w:r w:rsidRPr="001861A1">
        <w:rPr>
          <w:rFonts w:eastAsia="TimesNewRoman"/>
          <w:sz w:val="22"/>
          <w:szCs w:val="22"/>
        </w:rPr>
        <w:t>inhaliatoriaus</w:t>
      </w:r>
      <w:proofErr w:type="spellEnd"/>
      <w:r w:rsidRPr="001861A1">
        <w:rPr>
          <w:rFonts w:eastAsia="TimesNewRoman"/>
          <w:sz w:val="22"/>
          <w:szCs w:val="22"/>
        </w:rPr>
        <w:t xml:space="preserve"> naudojimas yra būtina sėkmingo gydymo sąlyga. Pacientui reikia patarti atidžiai perskaityti pakuotės lapelį ir vykdyti jame pateiktas naudojimo instrukcijas.</w:t>
      </w:r>
    </w:p>
    <w:p w14:paraId="0FAFB8E8" w14:textId="77777777" w:rsidR="00E372E6" w:rsidRPr="001861A1" w:rsidRDefault="00E372E6" w:rsidP="000104FF">
      <w:pPr>
        <w:widowControl w:val="0"/>
        <w:rPr>
          <w:rFonts w:eastAsia="TimesNewRoman"/>
          <w:sz w:val="22"/>
          <w:szCs w:val="22"/>
        </w:rPr>
      </w:pPr>
    </w:p>
    <w:p w14:paraId="6355547A" w14:textId="2A7E0082" w:rsidR="00E372E6" w:rsidRPr="001861A1" w:rsidRDefault="005B5653" w:rsidP="000104FF">
      <w:pPr>
        <w:tabs>
          <w:tab w:val="left" w:pos="567"/>
        </w:tabs>
        <w:spacing w:line="260" w:lineRule="exact"/>
        <w:rPr>
          <w:rFonts w:eastAsia="TimesNewRoman"/>
          <w:sz w:val="22"/>
          <w:szCs w:val="22"/>
        </w:rPr>
      </w:pPr>
      <w:proofErr w:type="spellStart"/>
      <w:r>
        <w:rPr>
          <w:sz w:val="22"/>
          <w:szCs w:val="22"/>
        </w:rPr>
        <w:t>Beclometasone</w:t>
      </w:r>
      <w:proofErr w:type="spellEnd"/>
      <w:r w:rsidR="00E372E6" w:rsidRPr="001861A1">
        <w:rPr>
          <w:sz w:val="22"/>
          <w:szCs w:val="22"/>
        </w:rPr>
        <w:t>/</w:t>
      </w:r>
      <w:proofErr w:type="spellStart"/>
      <w:r w:rsidR="00E372E6" w:rsidRPr="001861A1">
        <w:rPr>
          <w:sz w:val="22"/>
          <w:szCs w:val="22"/>
        </w:rPr>
        <w:t>Formoterol</w:t>
      </w:r>
      <w:proofErr w:type="spellEnd"/>
      <w:r w:rsidR="00E372E6" w:rsidRPr="001861A1">
        <w:rPr>
          <w:sz w:val="22"/>
          <w:szCs w:val="22"/>
        </w:rPr>
        <w:t xml:space="preserve"> </w:t>
      </w:r>
      <w:proofErr w:type="spellStart"/>
      <w:r w:rsidR="00E372E6" w:rsidRPr="001861A1">
        <w:rPr>
          <w:sz w:val="22"/>
          <w:szCs w:val="22"/>
        </w:rPr>
        <w:t>Genetic</w:t>
      </w:r>
      <w:proofErr w:type="spellEnd"/>
      <w:r w:rsidR="00E372E6" w:rsidRPr="001861A1">
        <w:rPr>
          <w:sz w:val="22"/>
          <w:szCs w:val="22"/>
        </w:rPr>
        <w:t xml:space="preserve"> </w:t>
      </w:r>
      <w:proofErr w:type="spellStart"/>
      <w:r w:rsidR="00E372E6" w:rsidRPr="001861A1">
        <w:rPr>
          <w:rFonts w:eastAsia="TimesNewRoman"/>
          <w:sz w:val="22"/>
          <w:szCs w:val="22"/>
        </w:rPr>
        <w:t>inhaliatorius</w:t>
      </w:r>
      <w:proofErr w:type="spellEnd"/>
      <w:r w:rsidR="00E372E6" w:rsidRPr="001861A1">
        <w:rPr>
          <w:rFonts w:eastAsia="TimesNewRoman"/>
          <w:sz w:val="22"/>
          <w:szCs w:val="22"/>
        </w:rPr>
        <w:t xml:space="preserve"> purkštuvo užpakalinėje dalyje </w:t>
      </w:r>
      <w:bookmarkStart w:id="3" w:name="_Hlk175317209"/>
      <w:r w:rsidR="00E372E6" w:rsidRPr="001861A1">
        <w:rPr>
          <w:rFonts w:eastAsia="TimesNewRoman"/>
          <w:sz w:val="22"/>
          <w:szCs w:val="22"/>
        </w:rPr>
        <w:t>120 </w:t>
      </w:r>
      <w:proofErr w:type="spellStart"/>
      <w:r w:rsidR="00E372E6" w:rsidRPr="001861A1">
        <w:rPr>
          <w:rFonts w:eastAsia="TimesNewRoman"/>
          <w:sz w:val="22"/>
          <w:szCs w:val="22"/>
        </w:rPr>
        <w:t>spūsnių</w:t>
      </w:r>
      <w:proofErr w:type="spellEnd"/>
      <w:r w:rsidR="00E372E6" w:rsidRPr="001861A1">
        <w:rPr>
          <w:rFonts w:eastAsia="TimesNewRoman"/>
          <w:sz w:val="22"/>
          <w:szCs w:val="22"/>
        </w:rPr>
        <w:t xml:space="preserve"> pakuotėse turi dozės skaitiklį, o  180 </w:t>
      </w:r>
      <w:proofErr w:type="spellStart"/>
      <w:r w:rsidR="00E372E6" w:rsidRPr="001861A1">
        <w:rPr>
          <w:rFonts w:eastAsia="TimesNewRoman"/>
          <w:sz w:val="22"/>
          <w:szCs w:val="22"/>
        </w:rPr>
        <w:t>spūsnių</w:t>
      </w:r>
      <w:proofErr w:type="spellEnd"/>
      <w:r w:rsidR="00E372E6" w:rsidRPr="001861A1">
        <w:rPr>
          <w:rFonts w:eastAsia="TimesNewRoman"/>
          <w:sz w:val="22"/>
          <w:szCs w:val="22"/>
        </w:rPr>
        <w:t xml:space="preserve"> pakuotėse – dozės </w:t>
      </w:r>
      <w:bookmarkEnd w:id="3"/>
      <w:r w:rsidR="00E372E6" w:rsidRPr="001861A1">
        <w:rPr>
          <w:rFonts w:eastAsia="TimesNewRoman"/>
          <w:sz w:val="22"/>
          <w:szCs w:val="22"/>
        </w:rPr>
        <w:t xml:space="preserve">indikatorių, kuris rodo, kiek dozių liko. Naudojant 120 dozių pakuotę, kiekvieną kartą pacientui paspaudus </w:t>
      </w:r>
      <w:proofErr w:type="spellStart"/>
      <w:r w:rsidR="00E372E6" w:rsidRPr="001861A1">
        <w:rPr>
          <w:rFonts w:eastAsia="TimesNewRoman"/>
          <w:sz w:val="22"/>
          <w:szCs w:val="22"/>
        </w:rPr>
        <w:t>talpyklę</w:t>
      </w:r>
      <w:proofErr w:type="spellEnd"/>
      <w:r w:rsidR="00E372E6" w:rsidRPr="001861A1">
        <w:rPr>
          <w:rFonts w:eastAsia="TimesNewRoman"/>
          <w:sz w:val="22"/>
          <w:szCs w:val="22"/>
        </w:rPr>
        <w:t xml:space="preserve">, išpurškiamas vaistinis preparatas ir skaitiklio rodomas skaičius sumažėja vienetu. Naudojant 180 dozių pakuotę, kiekvieną kartą pacientui paspaudus </w:t>
      </w:r>
      <w:proofErr w:type="spellStart"/>
      <w:r w:rsidR="00E372E6" w:rsidRPr="001861A1">
        <w:rPr>
          <w:rFonts w:eastAsia="TimesNewRoman"/>
          <w:sz w:val="22"/>
          <w:szCs w:val="22"/>
        </w:rPr>
        <w:t>talpyklę</w:t>
      </w:r>
      <w:proofErr w:type="spellEnd"/>
      <w:r w:rsidR="00E372E6" w:rsidRPr="001861A1">
        <w:rPr>
          <w:rFonts w:eastAsia="TimesNewRoman"/>
          <w:sz w:val="22"/>
          <w:szCs w:val="22"/>
        </w:rPr>
        <w:t xml:space="preserve">, skaitiklis šiek tiek pasisuka, ir likusių </w:t>
      </w:r>
      <w:proofErr w:type="spellStart"/>
      <w:r w:rsidR="00E372E6" w:rsidRPr="001861A1">
        <w:rPr>
          <w:rFonts w:eastAsia="TimesNewRoman"/>
          <w:sz w:val="22"/>
          <w:szCs w:val="22"/>
        </w:rPr>
        <w:t>spūsnių</w:t>
      </w:r>
      <w:proofErr w:type="spellEnd"/>
      <w:r w:rsidR="00E372E6" w:rsidRPr="001861A1">
        <w:rPr>
          <w:rFonts w:eastAsia="TimesNewRoman"/>
          <w:sz w:val="22"/>
          <w:szCs w:val="22"/>
        </w:rPr>
        <w:t xml:space="preserve"> skaičius rodomas 20 </w:t>
      </w:r>
      <w:proofErr w:type="spellStart"/>
      <w:r w:rsidR="00E372E6" w:rsidRPr="001861A1">
        <w:rPr>
          <w:rFonts w:eastAsia="TimesNewRoman"/>
          <w:sz w:val="22"/>
          <w:szCs w:val="22"/>
        </w:rPr>
        <w:t>spūsnių</w:t>
      </w:r>
      <w:proofErr w:type="spellEnd"/>
      <w:r w:rsidR="00E372E6" w:rsidRPr="001861A1">
        <w:rPr>
          <w:rFonts w:eastAsia="TimesNewRoman"/>
          <w:sz w:val="22"/>
          <w:szCs w:val="22"/>
        </w:rPr>
        <w:t xml:space="preserve"> intervalais. Pacientui reikia pasakyti, kad </w:t>
      </w:r>
      <w:proofErr w:type="spellStart"/>
      <w:r w:rsidR="00E372E6" w:rsidRPr="001861A1">
        <w:rPr>
          <w:rFonts w:eastAsia="TimesNewRoman"/>
          <w:sz w:val="22"/>
          <w:szCs w:val="22"/>
        </w:rPr>
        <w:t>inhaliatoriaus</w:t>
      </w:r>
      <w:proofErr w:type="spellEnd"/>
      <w:r w:rsidR="00E372E6" w:rsidRPr="001861A1">
        <w:rPr>
          <w:rFonts w:eastAsia="TimesNewRoman"/>
          <w:sz w:val="22"/>
          <w:szCs w:val="22"/>
        </w:rPr>
        <w:t xml:space="preserve"> negalima numesti, nes skaitiklyje rodomas skaičius gali sumažėti.</w:t>
      </w:r>
    </w:p>
    <w:p w14:paraId="5B96AF00" w14:textId="77777777" w:rsidR="00E372E6" w:rsidRPr="000104FF" w:rsidRDefault="00E372E6" w:rsidP="000104FF">
      <w:pPr>
        <w:widowControl w:val="0"/>
        <w:rPr>
          <w:rFonts w:eastAsia="TimesNewRoman"/>
          <w:sz w:val="22"/>
        </w:rPr>
      </w:pPr>
    </w:p>
    <w:p w14:paraId="3EC4754E" w14:textId="5C1D1C36" w:rsidR="00E372E6" w:rsidRPr="000104FF" w:rsidRDefault="00E372E6" w:rsidP="000104FF">
      <w:pPr>
        <w:widowControl w:val="0"/>
        <w:rPr>
          <w:rFonts w:eastAsia="TimesNewRoman"/>
          <w:b/>
          <w:u w:val="single"/>
        </w:rPr>
      </w:pPr>
      <w:proofErr w:type="spellStart"/>
      <w:r w:rsidRPr="000104FF">
        <w:rPr>
          <w:rFonts w:eastAsia="TimesNewRoman"/>
          <w:sz w:val="22"/>
          <w:u w:val="single"/>
        </w:rPr>
        <w:t>Inhaliatoriaus</w:t>
      </w:r>
      <w:proofErr w:type="spellEnd"/>
      <w:r w:rsidRPr="000104FF">
        <w:rPr>
          <w:rFonts w:eastAsia="TimesNewRoman"/>
          <w:sz w:val="22"/>
          <w:u w:val="single"/>
        </w:rPr>
        <w:t xml:space="preserve"> </w:t>
      </w:r>
      <w:r w:rsidRPr="0014237E">
        <w:rPr>
          <w:rFonts w:eastAsia="TimesNewRoman"/>
          <w:sz w:val="22"/>
          <w:szCs w:val="22"/>
          <w:u w:val="single"/>
        </w:rPr>
        <w:t>patikrinimas</w:t>
      </w:r>
    </w:p>
    <w:p w14:paraId="11D5172B" w14:textId="77777777" w:rsidR="00E372E6" w:rsidRPr="0014237E" w:rsidRDefault="00E372E6" w:rsidP="000104FF">
      <w:pPr>
        <w:widowControl w:val="0"/>
        <w:rPr>
          <w:rFonts w:eastAsia="TimesNewRoman"/>
          <w:sz w:val="22"/>
          <w:szCs w:val="22"/>
        </w:rPr>
      </w:pPr>
    </w:p>
    <w:p w14:paraId="36E67A54" w14:textId="5028F850" w:rsidR="00E372E6" w:rsidRPr="001861A1" w:rsidRDefault="00E372E6" w:rsidP="000104FF">
      <w:pPr>
        <w:widowControl w:val="0"/>
        <w:rPr>
          <w:rFonts w:eastAsia="TimesNewRoman"/>
          <w:sz w:val="22"/>
          <w:szCs w:val="22"/>
        </w:rPr>
      </w:pPr>
      <w:r w:rsidRPr="001861A1">
        <w:rPr>
          <w:rFonts w:eastAsia="TimesNewRoman"/>
          <w:sz w:val="22"/>
          <w:szCs w:val="22"/>
        </w:rPr>
        <w:t xml:space="preserve">Prieš </w:t>
      </w:r>
      <w:proofErr w:type="spellStart"/>
      <w:r w:rsidRPr="001861A1">
        <w:rPr>
          <w:rFonts w:eastAsia="TimesNewRoman"/>
          <w:sz w:val="22"/>
          <w:szCs w:val="22"/>
        </w:rPr>
        <w:t>inhaliatoriaus</w:t>
      </w:r>
      <w:proofErr w:type="spellEnd"/>
      <w:r w:rsidRPr="001861A1">
        <w:rPr>
          <w:rFonts w:eastAsia="TimesNewRoman"/>
          <w:sz w:val="22"/>
          <w:szCs w:val="22"/>
        </w:rPr>
        <w:t xml:space="preserve"> naudojimą pirmą kartą arba jei jis nebuvo naudotas 14 ar daugiau dienų, pacientas turi vieną kartą išpurkšti į orą, kad įsitikintų, jog </w:t>
      </w:r>
      <w:proofErr w:type="spellStart"/>
      <w:r w:rsidRPr="001861A1">
        <w:rPr>
          <w:rFonts w:eastAsia="TimesNewRoman"/>
          <w:sz w:val="22"/>
          <w:szCs w:val="22"/>
        </w:rPr>
        <w:t>inhaliatorius</w:t>
      </w:r>
      <w:proofErr w:type="spellEnd"/>
      <w:r w:rsidRPr="001861A1">
        <w:rPr>
          <w:rFonts w:eastAsia="TimesNewRoman"/>
          <w:sz w:val="22"/>
          <w:szCs w:val="22"/>
        </w:rPr>
        <w:t xml:space="preserve"> veikia tinkamai.</w:t>
      </w:r>
    </w:p>
    <w:p w14:paraId="42EFBAB6" w14:textId="77777777" w:rsidR="00E372E6" w:rsidRPr="001861A1" w:rsidRDefault="00E372E6" w:rsidP="000104FF">
      <w:pPr>
        <w:widowControl w:val="0"/>
        <w:rPr>
          <w:rFonts w:eastAsia="TimesNewRoman"/>
          <w:sz w:val="22"/>
          <w:szCs w:val="22"/>
        </w:rPr>
      </w:pPr>
    </w:p>
    <w:p w14:paraId="01DABBED" w14:textId="77777777" w:rsidR="00E372E6" w:rsidRPr="001861A1" w:rsidRDefault="00E372E6" w:rsidP="000104FF">
      <w:pPr>
        <w:widowControl w:val="0"/>
        <w:rPr>
          <w:rFonts w:eastAsia="TimesNewRoman"/>
          <w:sz w:val="22"/>
          <w:szCs w:val="22"/>
        </w:rPr>
      </w:pPr>
      <w:proofErr w:type="spellStart"/>
      <w:r w:rsidRPr="001861A1">
        <w:rPr>
          <w:rFonts w:eastAsia="TimesNewRoman"/>
          <w:sz w:val="22"/>
          <w:szCs w:val="22"/>
        </w:rPr>
        <w:lastRenderedPageBreak/>
        <w:t>Inhaliatorių</w:t>
      </w:r>
      <w:proofErr w:type="spellEnd"/>
      <w:r w:rsidRPr="001861A1">
        <w:rPr>
          <w:rFonts w:eastAsia="TimesNewRoman"/>
          <w:sz w:val="22"/>
          <w:szCs w:val="22"/>
        </w:rPr>
        <w:t xml:space="preserve"> patikrinus pirmą kartą, skaitiklis turi rodyti skaičių „120“ arba „180“.</w:t>
      </w:r>
    </w:p>
    <w:p w14:paraId="3F68247A" w14:textId="77777777" w:rsidR="00E372E6" w:rsidRPr="001861A1" w:rsidRDefault="00E372E6" w:rsidP="000104FF">
      <w:pPr>
        <w:widowControl w:val="0"/>
        <w:rPr>
          <w:rFonts w:eastAsia="TimesNewRoman"/>
          <w:sz w:val="22"/>
          <w:szCs w:val="22"/>
        </w:rPr>
      </w:pPr>
    </w:p>
    <w:p w14:paraId="194C2AB3" w14:textId="5B94D612" w:rsidR="00E372E6" w:rsidRPr="001861A1" w:rsidRDefault="00E372E6" w:rsidP="00E372E6">
      <w:pPr>
        <w:rPr>
          <w:rFonts w:eastAsia="TimesNewRoman"/>
          <w:sz w:val="22"/>
          <w:szCs w:val="22"/>
        </w:rPr>
      </w:pPr>
      <w:r w:rsidRPr="001861A1">
        <w:rPr>
          <w:rFonts w:eastAsia="TimesNewRoman"/>
          <w:sz w:val="22"/>
          <w:szCs w:val="22"/>
        </w:rPr>
        <w:t xml:space="preserve">Kai tik įmanoma, naudodamiesi </w:t>
      </w:r>
      <w:proofErr w:type="spellStart"/>
      <w:r w:rsidRPr="001861A1">
        <w:rPr>
          <w:rFonts w:eastAsia="TimesNewRoman"/>
          <w:sz w:val="22"/>
          <w:szCs w:val="22"/>
        </w:rPr>
        <w:t>inhaliatoriumi</w:t>
      </w:r>
      <w:proofErr w:type="spellEnd"/>
      <w:r w:rsidRPr="001861A1">
        <w:rPr>
          <w:rFonts w:eastAsia="TimesNewRoman"/>
          <w:sz w:val="22"/>
          <w:szCs w:val="22"/>
        </w:rPr>
        <w:t xml:space="preserve"> pacientai turi stovėti arba tiesiai sėdėti.</w:t>
      </w:r>
    </w:p>
    <w:p w14:paraId="1A0EDF5C" w14:textId="77777777" w:rsidR="00E372E6" w:rsidRPr="0014237E" w:rsidRDefault="00E372E6" w:rsidP="00E372E6">
      <w:pPr>
        <w:rPr>
          <w:sz w:val="22"/>
          <w:szCs w:val="22"/>
          <w:u w:val="single"/>
        </w:rPr>
      </w:pPr>
    </w:p>
    <w:p w14:paraId="479B8717" w14:textId="77777777" w:rsidR="00E372E6" w:rsidRPr="004E7B58" w:rsidRDefault="00E372E6" w:rsidP="000104FF">
      <w:pPr>
        <w:pStyle w:val="Antrat4"/>
        <w:rPr>
          <w:b w:val="0"/>
          <w:u w:val="single"/>
        </w:rPr>
      </w:pPr>
      <w:proofErr w:type="spellStart"/>
      <w:r w:rsidRPr="000104FF">
        <w:rPr>
          <w:b w:val="0"/>
          <w:i w:val="0"/>
          <w:u w:val="single"/>
        </w:rPr>
        <w:t>Inhaliatoriaus</w:t>
      </w:r>
      <w:proofErr w:type="spellEnd"/>
      <w:r w:rsidRPr="000104FF">
        <w:rPr>
          <w:b w:val="0"/>
          <w:i w:val="0"/>
          <w:u w:val="single"/>
        </w:rPr>
        <w:t xml:space="preserve"> naudojimas</w:t>
      </w:r>
    </w:p>
    <w:p w14:paraId="349A5FD0" w14:textId="77777777" w:rsidR="00E372E6" w:rsidRPr="0014237E" w:rsidRDefault="00E372E6" w:rsidP="00E372E6">
      <w:pPr>
        <w:rPr>
          <w:sz w:val="22"/>
          <w:szCs w:val="22"/>
        </w:rPr>
      </w:pPr>
      <w:bookmarkStart w:id="4" w:name="_Hlk165542430"/>
    </w:p>
    <w:p w14:paraId="215A7BF7" w14:textId="237D1F57" w:rsidR="00E372E6" w:rsidRPr="001861A1" w:rsidRDefault="00E372E6" w:rsidP="000104FF">
      <w:pPr>
        <w:widowControl w:val="0"/>
        <w:rPr>
          <w:rFonts w:eastAsia="TimesNewRoman"/>
          <w:sz w:val="22"/>
          <w:szCs w:val="22"/>
        </w:rPr>
      </w:pPr>
      <w:r w:rsidRPr="001861A1">
        <w:rPr>
          <w:rFonts w:eastAsia="TimesNewRoman"/>
          <w:sz w:val="22"/>
          <w:szCs w:val="22"/>
        </w:rPr>
        <w:t xml:space="preserve">Jei </w:t>
      </w:r>
      <w:proofErr w:type="spellStart"/>
      <w:r w:rsidRPr="001861A1">
        <w:rPr>
          <w:rFonts w:eastAsia="TimesNewRoman"/>
          <w:sz w:val="22"/>
          <w:szCs w:val="22"/>
        </w:rPr>
        <w:t>inhaliatorius</w:t>
      </w:r>
      <w:proofErr w:type="spellEnd"/>
      <w:r w:rsidRPr="001861A1">
        <w:rPr>
          <w:rFonts w:eastAsia="TimesNewRoman"/>
          <w:sz w:val="22"/>
          <w:szCs w:val="22"/>
        </w:rPr>
        <w:t xml:space="preserve"> buvo labai šaltoje aplinkoje, prieš naudojimą pacientai jį turi kelias minutes pašildyti rankose. Pacientams niekada negalima jo šildyti dirbtinėmis priemonėmis.</w:t>
      </w:r>
      <w:bookmarkEnd w:id="4"/>
    </w:p>
    <w:p w14:paraId="27527E8F" w14:textId="77777777" w:rsidR="00E372E6" w:rsidRPr="000104FF" w:rsidRDefault="00E372E6" w:rsidP="000104FF">
      <w:pPr>
        <w:widowControl w:val="0"/>
        <w:rPr>
          <w:rFonts w:eastAsia="TimesNewRoman"/>
          <w:sz w:val="22"/>
        </w:rPr>
      </w:pPr>
    </w:p>
    <w:p w14:paraId="22CE06E6" w14:textId="28DE4552" w:rsidR="00E372E6" w:rsidRPr="004E7B58" w:rsidRDefault="00E372E6" w:rsidP="000104FF">
      <w:pPr>
        <w:widowControl w:val="0"/>
        <w:rPr>
          <w:rFonts w:eastAsia="TimesNewRoman"/>
        </w:rPr>
      </w:pPr>
      <w:r w:rsidRPr="0014237E">
        <w:rPr>
          <w:rFonts w:eastAsia="TimesNewRoman"/>
          <w:sz w:val="22"/>
          <w:szCs w:val="22"/>
        </w:rPr>
        <w:t xml:space="preserve">1. </w:t>
      </w:r>
      <w:r w:rsidRPr="000104FF">
        <w:rPr>
          <w:rFonts w:eastAsia="TimesNewRoman"/>
          <w:sz w:val="22"/>
        </w:rPr>
        <w:t xml:space="preserve">Pacientai </w:t>
      </w:r>
      <w:r w:rsidRPr="0014237E">
        <w:rPr>
          <w:rFonts w:eastAsia="TimesNewRoman"/>
          <w:sz w:val="22"/>
          <w:szCs w:val="22"/>
        </w:rPr>
        <w:t xml:space="preserve">turi </w:t>
      </w:r>
      <w:r w:rsidRPr="000104FF">
        <w:rPr>
          <w:rFonts w:eastAsia="TimesNewRoman"/>
          <w:sz w:val="22"/>
        </w:rPr>
        <w:t xml:space="preserve">nuo kandiklio </w:t>
      </w:r>
      <w:r w:rsidRPr="0014237E">
        <w:rPr>
          <w:rFonts w:eastAsia="TimesNewRoman"/>
          <w:sz w:val="22"/>
          <w:szCs w:val="22"/>
        </w:rPr>
        <w:t xml:space="preserve">nuimti </w:t>
      </w:r>
      <w:r w:rsidRPr="000104FF">
        <w:rPr>
          <w:rFonts w:eastAsia="TimesNewRoman"/>
          <w:sz w:val="22"/>
        </w:rPr>
        <w:t xml:space="preserve">apsauginį </w:t>
      </w:r>
      <w:r w:rsidRPr="0014237E">
        <w:rPr>
          <w:rFonts w:eastAsia="TimesNewRoman"/>
          <w:sz w:val="22"/>
          <w:szCs w:val="22"/>
        </w:rPr>
        <w:t>dangtelį</w:t>
      </w:r>
      <w:r w:rsidRPr="000104FF">
        <w:rPr>
          <w:rFonts w:eastAsia="TimesNewRoman"/>
          <w:sz w:val="22"/>
        </w:rPr>
        <w:t xml:space="preserve"> ir patikrinti, ar kandiklis yra švarus</w:t>
      </w:r>
      <w:r w:rsidRPr="0014237E">
        <w:rPr>
          <w:rFonts w:eastAsia="TimesNewRoman"/>
          <w:sz w:val="22"/>
          <w:szCs w:val="22"/>
        </w:rPr>
        <w:t xml:space="preserve"> ir</w:t>
      </w:r>
      <w:r w:rsidRPr="000104FF">
        <w:rPr>
          <w:rFonts w:eastAsia="TimesNewRoman"/>
          <w:sz w:val="22"/>
        </w:rPr>
        <w:t xml:space="preserve"> ar jame nėra dulkių, purvo </w:t>
      </w:r>
      <w:r w:rsidRPr="0014237E">
        <w:rPr>
          <w:rFonts w:eastAsia="TimesNewRoman"/>
          <w:sz w:val="22"/>
          <w:szCs w:val="22"/>
        </w:rPr>
        <w:t>arba</w:t>
      </w:r>
      <w:r w:rsidRPr="000104FF">
        <w:rPr>
          <w:rFonts w:eastAsia="TimesNewRoman"/>
          <w:sz w:val="22"/>
        </w:rPr>
        <w:t xml:space="preserve"> kitokių svetimkūnių.</w:t>
      </w:r>
    </w:p>
    <w:p w14:paraId="54EB5BF4" w14:textId="72162DCF" w:rsidR="00E372E6" w:rsidRPr="004E7B58" w:rsidRDefault="00E372E6" w:rsidP="000104FF">
      <w:pPr>
        <w:widowControl w:val="0"/>
        <w:rPr>
          <w:rFonts w:eastAsia="TimesNewRoman"/>
        </w:rPr>
      </w:pPr>
      <w:r w:rsidRPr="0014237E">
        <w:rPr>
          <w:rFonts w:eastAsia="TimesNewRoman"/>
          <w:sz w:val="22"/>
          <w:szCs w:val="22"/>
        </w:rPr>
        <w:t xml:space="preserve">2. </w:t>
      </w:r>
      <w:r w:rsidRPr="000104FF">
        <w:rPr>
          <w:rFonts w:eastAsia="TimesNewRoman"/>
          <w:sz w:val="22"/>
        </w:rPr>
        <w:t xml:space="preserve">Pacientai </w:t>
      </w:r>
      <w:r w:rsidRPr="0014237E">
        <w:rPr>
          <w:rFonts w:eastAsia="TimesNewRoman"/>
          <w:sz w:val="22"/>
          <w:szCs w:val="22"/>
        </w:rPr>
        <w:t>turi</w:t>
      </w:r>
      <w:r w:rsidRPr="000104FF">
        <w:rPr>
          <w:rFonts w:eastAsia="TimesNewRoman"/>
          <w:sz w:val="22"/>
        </w:rPr>
        <w:t xml:space="preserve"> kiek įmanoma lėčiau ir giliau iškvėpti.</w:t>
      </w:r>
    </w:p>
    <w:p w14:paraId="64337488" w14:textId="2A4F682A" w:rsidR="00E372E6" w:rsidRPr="004E7B58" w:rsidRDefault="00E372E6" w:rsidP="000104FF">
      <w:pPr>
        <w:widowControl w:val="0"/>
        <w:rPr>
          <w:rFonts w:eastAsia="TimesNewRoman"/>
        </w:rPr>
      </w:pPr>
      <w:r w:rsidRPr="0014237E">
        <w:rPr>
          <w:rFonts w:eastAsia="TimesNewRoman"/>
          <w:sz w:val="22"/>
          <w:szCs w:val="22"/>
        </w:rPr>
        <w:t xml:space="preserve">3. Pacientai turi </w:t>
      </w:r>
      <w:r w:rsidRPr="000104FF">
        <w:rPr>
          <w:rFonts w:eastAsia="TimesNewRoman"/>
          <w:sz w:val="22"/>
        </w:rPr>
        <w:t xml:space="preserve">vertikaliai </w:t>
      </w:r>
      <w:r w:rsidRPr="0014237E">
        <w:rPr>
          <w:rFonts w:eastAsia="TimesNewRoman"/>
          <w:sz w:val="22"/>
          <w:szCs w:val="22"/>
        </w:rPr>
        <w:t xml:space="preserve">laikyti </w:t>
      </w:r>
      <w:proofErr w:type="spellStart"/>
      <w:r w:rsidRPr="0014237E">
        <w:rPr>
          <w:rFonts w:eastAsia="TimesNewRoman"/>
          <w:sz w:val="22"/>
          <w:szCs w:val="22"/>
        </w:rPr>
        <w:t>talpyklę</w:t>
      </w:r>
      <w:proofErr w:type="spellEnd"/>
      <w:r w:rsidRPr="0014237E">
        <w:rPr>
          <w:rFonts w:eastAsia="TimesNewRoman"/>
          <w:sz w:val="22"/>
          <w:szCs w:val="22"/>
        </w:rPr>
        <w:t xml:space="preserve"> </w:t>
      </w:r>
      <w:r w:rsidRPr="000104FF">
        <w:rPr>
          <w:rFonts w:eastAsia="TimesNewRoman"/>
          <w:sz w:val="22"/>
        </w:rPr>
        <w:t>(korpusas turi būti nukreiptas į viršų</w:t>
      </w:r>
      <w:r w:rsidRPr="0014237E">
        <w:rPr>
          <w:rFonts w:eastAsia="TimesNewRoman"/>
          <w:sz w:val="22"/>
          <w:szCs w:val="22"/>
        </w:rPr>
        <w:t>) ir</w:t>
      </w:r>
      <w:r w:rsidRPr="000104FF">
        <w:rPr>
          <w:rFonts w:eastAsia="TimesNewRoman"/>
          <w:sz w:val="22"/>
        </w:rPr>
        <w:t xml:space="preserve"> kandiklį </w:t>
      </w:r>
      <w:r w:rsidRPr="0014237E">
        <w:rPr>
          <w:rFonts w:eastAsia="TimesNewRoman"/>
          <w:sz w:val="22"/>
          <w:szCs w:val="22"/>
        </w:rPr>
        <w:t>apimti</w:t>
      </w:r>
      <w:r w:rsidRPr="000104FF">
        <w:rPr>
          <w:rFonts w:eastAsia="TimesNewRoman"/>
          <w:sz w:val="22"/>
        </w:rPr>
        <w:t xml:space="preserve"> lūpomis nesukandant kandiklio.</w:t>
      </w:r>
    </w:p>
    <w:p w14:paraId="250A7DE5" w14:textId="0771C63C" w:rsidR="00E372E6" w:rsidRPr="004E7B58" w:rsidRDefault="00E372E6" w:rsidP="000104FF">
      <w:pPr>
        <w:widowControl w:val="0"/>
        <w:rPr>
          <w:rFonts w:eastAsia="TimesNewRoman"/>
        </w:rPr>
      </w:pPr>
      <w:r w:rsidRPr="0014237E">
        <w:rPr>
          <w:rFonts w:eastAsia="TimesNewRoman"/>
          <w:sz w:val="22"/>
          <w:szCs w:val="22"/>
        </w:rPr>
        <w:t xml:space="preserve">4. </w:t>
      </w:r>
      <w:r w:rsidRPr="000104FF">
        <w:rPr>
          <w:rFonts w:eastAsia="TimesNewRoman"/>
          <w:sz w:val="22"/>
        </w:rPr>
        <w:t xml:space="preserve">Tuo pat metu </w:t>
      </w:r>
      <w:r w:rsidRPr="0014237E">
        <w:rPr>
          <w:rFonts w:eastAsia="TimesNewRoman"/>
          <w:sz w:val="22"/>
          <w:szCs w:val="22"/>
        </w:rPr>
        <w:t>pacientai turi</w:t>
      </w:r>
      <w:r w:rsidRPr="000104FF">
        <w:rPr>
          <w:rFonts w:eastAsia="TimesNewRoman"/>
          <w:sz w:val="22"/>
        </w:rPr>
        <w:t xml:space="preserve"> lėtai ir giliai įkvėpti </w:t>
      </w:r>
      <w:r w:rsidRPr="0014237E">
        <w:rPr>
          <w:rFonts w:eastAsia="TimesNewRoman"/>
          <w:sz w:val="22"/>
          <w:szCs w:val="22"/>
        </w:rPr>
        <w:t>pro</w:t>
      </w:r>
      <w:r w:rsidRPr="000104FF">
        <w:rPr>
          <w:rFonts w:eastAsia="TimesNewRoman"/>
          <w:sz w:val="22"/>
        </w:rPr>
        <w:t xml:space="preserve"> burną. Pradėjus įkvėpimą, </w:t>
      </w:r>
      <w:proofErr w:type="spellStart"/>
      <w:r w:rsidRPr="000104FF">
        <w:rPr>
          <w:rFonts w:eastAsia="TimesNewRoman"/>
          <w:sz w:val="22"/>
        </w:rPr>
        <w:t>inhaliatoriaus</w:t>
      </w:r>
      <w:proofErr w:type="spellEnd"/>
      <w:r w:rsidRPr="000104FF">
        <w:rPr>
          <w:rFonts w:eastAsia="TimesNewRoman"/>
          <w:sz w:val="22"/>
        </w:rPr>
        <w:t xml:space="preserve"> </w:t>
      </w:r>
      <w:r w:rsidRPr="0014237E">
        <w:rPr>
          <w:rFonts w:eastAsia="TimesNewRoman"/>
          <w:sz w:val="22"/>
          <w:szCs w:val="22"/>
        </w:rPr>
        <w:t>viršūnę jie turi spausti</w:t>
      </w:r>
      <w:r w:rsidRPr="000104FF">
        <w:rPr>
          <w:rFonts w:eastAsia="TimesNewRoman"/>
          <w:sz w:val="22"/>
        </w:rPr>
        <w:t xml:space="preserve"> žemyn, </w:t>
      </w:r>
      <w:r w:rsidRPr="0014237E">
        <w:rPr>
          <w:rFonts w:eastAsia="TimesNewRoman"/>
          <w:sz w:val="22"/>
          <w:szCs w:val="22"/>
        </w:rPr>
        <w:t xml:space="preserve">kad įvyktų vienas </w:t>
      </w:r>
      <w:proofErr w:type="spellStart"/>
      <w:r w:rsidRPr="0014237E">
        <w:rPr>
          <w:rFonts w:eastAsia="TimesNewRoman"/>
          <w:sz w:val="22"/>
          <w:szCs w:val="22"/>
        </w:rPr>
        <w:t>spūsnis</w:t>
      </w:r>
      <w:proofErr w:type="spellEnd"/>
      <w:r w:rsidRPr="000104FF">
        <w:rPr>
          <w:rFonts w:eastAsia="TimesNewRoman"/>
          <w:sz w:val="22"/>
        </w:rPr>
        <w:t>.</w:t>
      </w:r>
    </w:p>
    <w:p w14:paraId="1E8C70AB" w14:textId="691951AE" w:rsidR="00E372E6" w:rsidRPr="004E7B58" w:rsidRDefault="00E372E6" w:rsidP="000104FF">
      <w:pPr>
        <w:widowControl w:val="0"/>
        <w:rPr>
          <w:rFonts w:eastAsia="TimesNewRoman"/>
        </w:rPr>
      </w:pPr>
      <w:r w:rsidRPr="0014237E">
        <w:rPr>
          <w:rFonts w:eastAsia="TimesNewRoman"/>
          <w:sz w:val="22"/>
          <w:szCs w:val="22"/>
        </w:rPr>
        <w:t>5. Įkvėpus pacientai turi sulaikyti orą</w:t>
      </w:r>
      <w:r w:rsidRPr="000104FF">
        <w:rPr>
          <w:rFonts w:eastAsia="TimesNewRoman"/>
          <w:sz w:val="22"/>
        </w:rPr>
        <w:t xml:space="preserve"> kiek įmanoma ilgiau, ir, galiausiai, </w:t>
      </w:r>
      <w:r w:rsidRPr="0014237E">
        <w:rPr>
          <w:rFonts w:eastAsia="TimesNewRoman"/>
          <w:sz w:val="22"/>
          <w:szCs w:val="22"/>
        </w:rPr>
        <w:t xml:space="preserve">jie turi </w:t>
      </w:r>
      <w:r w:rsidRPr="000104FF">
        <w:rPr>
          <w:rFonts w:eastAsia="TimesNewRoman"/>
          <w:sz w:val="22"/>
        </w:rPr>
        <w:t xml:space="preserve">ištraukti </w:t>
      </w:r>
      <w:proofErr w:type="spellStart"/>
      <w:r w:rsidRPr="000104FF">
        <w:rPr>
          <w:rFonts w:eastAsia="TimesNewRoman"/>
          <w:sz w:val="22"/>
        </w:rPr>
        <w:t>inhaliatorių</w:t>
      </w:r>
      <w:proofErr w:type="spellEnd"/>
      <w:r w:rsidRPr="000104FF">
        <w:rPr>
          <w:rFonts w:eastAsia="TimesNewRoman"/>
          <w:sz w:val="22"/>
        </w:rPr>
        <w:t xml:space="preserve"> iš burnos </w:t>
      </w:r>
      <w:r w:rsidRPr="0014237E">
        <w:rPr>
          <w:rFonts w:eastAsia="TimesNewRoman"/>
          <w:sz w:val="22"/>
          <w:szCs w:val="22"/>
        </w:rPr>
        <w:t>ir</w:t>
      </w:r>
      <w:r w:rsidRPr="000104FF">
        <w:rPr>
          <w:rFonts w:eastAsia="TimesNewRoman"/>
          <w:sz w:val="22"/>
        </w:rPr>
        <w:t xml:space="preserve"> lėtai iškvėpti. </w:t>
      </w:r>
      <w:r w:rsidRPr="0014237E">
        <w:rPr>
          <w:rFonts w:eastAsia="TimesNewRoman"/>
          <w:sz w:val="22"/>
          <w:szCs w:val="22"/>
        </w:rPr>
        <w:t>Negalima</w:t>
      </w:r>
      <w:r w:rsidRPr="000104FF">
        <w:rPr>
          <w:rFonts w:eastAsia="TimesNewRoman"/>
          <w:sz w:val="22"/>
        </w:rPr>
        <w:t xml:space="preserve"> iškvėpti į </w:t>
      </w:r>
      <w:proofErr w:type="spellStart"/>
      <w:r w:rsidRPr="000104FF">
        <w:rPr>
          <w:rFonts w:eastAsia="TimesNewRoman"/>
          <w:sz w:val="22"/>
        </w:rPr>
        <w:t>inhaliatorių</w:t>
      </w:r>
      <w:proofErr w:type="spellEnd"/>
      <w:r w:rsidRPr="000104FF">
        <w:rPr>
          <w:rFonts w:eastAsia="TimesNewRoman"/>
          <w:sz w:val="22"/>
        </w:rPr>
        <w:t>.</w:t>
      </w:r>
    </w:p>
    <w:p w14:paraId="0CCB05A0" w14:textId="77777777" w:rsidR="00E372E6" w:rsidRPr="000104FF" w:rsidRDefault="00E372E6" w:rsidP="000104FF">
      <w:pPr>
        <w:widowControl w:val="0"/>
        <w:rPr>
          <w:rFonts w:eastAsia="TimesNewRoman"/>
          <w:sz w:val="22"/>
        </w:rPr>
      </w:pPr>
    </w:p>
    <w:p w14:paraId="63A372C3" w14:textId="0A23E789" w:rsidR="00E372E6" w:rsidRPr="001861A1" w:rsidRDefault="00E372E6" w:rsidP="000104FF">
      <w:pPr>
        <w:widowControl w:val="0"/>
        <w:rPr>
          <w:rFonts w:eastAsia="TimesNewRoman"/>
          <w:sz w:val="22"/>
          <w:szCs w:val="22"/>
        </w:rPr>
      </w:pPr>
      <w:r w:rsidRPr="001861A1">
        <w:rPr>
          <w:rFonts w:eastAsia="TimesNewRoman"/>
          <w:sz w:val="22"/>
          <w:szCs w:val="22"/>
        </w:rPr>
        <w:t xml:space="preserve">Kad įkvėptų dar vieną </w:t>
      </w:r>
      <w:proofErr w:type="spellStart"/>
      <w:r w:rsidRPr="001861A1">
        <w:rPr>
          <w:rFonts w:eastAsia="TimesNewRoman"/>
          <w:sz w:val="22"/>
          <w:szCs w:val="22"/>
        </w:rPr>
        <w:t>spūsnį</w:t>
      </w:r>
      <w:proofErr w:type="spellEnd"/>
      <w:r w:rsidRPr="001861A1">
        <w:rPr>
          <w:rFonts w:eastAsia="TimesNewRoman"/>
          <w:sz w:val="22"/>
          <w:szCs w:val="22"/>
        </w:rPr>
        <w:t xml:space="preserve">, pacientai turi toliau laikyti </w:t>
      </w:r>
      <w:proofErr w:type="spellStart"/>
      <w:r w:rsidRPr="001861A1">
        <w:rPr>
          <w:rFonts w:eastAsia="TimesNewRoman"/>
          <w:sz w:val="22"/>
          <w:szCs w:val="22"/>
        </w:rPr>
        <w:t>inhaliatorių</w:t>
      </w:r>
      <w:proofErr w:type="spellEnd"/>
      <w:r w:rsidRPr="001861A1">
        <w:rPr>
          <w:rFonts w:eastAsia="TimesNewRoman"/>
          <w:sz w:val="22"/>
          <w:szCs w:val="22"/>
        </w:rPr>
        <w:t xml:space="preserve"> vertikalioje padėtyje, palaukti maždaug pusę minutės ir vėl pakartoti 2–5 veiksmus.</w:t>
      </w:r>
    </w:p>
    <w:p w14:paraId="1076800E" w14:textId="77777777" w:rsidR="00E372E6" w:rsidRPr="000104FF" w:rsidRDefault="00E372E6" w:rsidP="000104FF">
      <w:pPr>
        <w:widowControl w:val="0"/>
        <w:rPr>
          <w:rFonts w:eastAsia="TimesNewRoman"/>
          <w:sz w:val="22"/>
        </w:rPr>
      </w:pPr>
    </w:p>
    <w:p w14:paraId="2D1B4B11" w14:textId="1E762BB8" w:rsidR="00E372E6" w:rsidRPr="001861A1" w:rsidRDefault="00E372E6" w:rsidP="000104FF">
      <w:pPr>
        <w:widowControl w:val="0"/>
        <w:rPr>
          <w:rFonts w:eastAsia="TimesNewRoman"/>
          <w:sz w:val="22"/>
          <w:szCs w:val="22"/>
        </w:rPr>
      </w:pPr>
      <w:r w:rsidRPr="001861A1">
        <w:rPr>
          <w:rFonts w:eastAsia="TimesNewRoman"/>
          <w:sz w:val="22"/>
          <w:szCs w:val="22"/>
        </w:rPr>
        <w:t>SVARBU: 2–5 veiksmų pacientams negalima atlikti per greitai.</w:t>
      </w:r>
    </w:p>
    <w:p w14:paraId="0B1B8493" w14:textId="77777777" w:rsidR="00E372E6" w:rsidRPr="000104FF" w:rsidRDefault="00E372E6" w:rsidP="000104FF">
      <w:pPr>
        <w:widowControl w:val="0"/>
        <w:rPr>
          <w:rFonts w:eastAsia="TimesNewRoman"/>
          <w:sz w:val="22"/>
        </w:rPr>
      </w:pPr>
    </w:p>
    <w:p w14:paraId="39B9B420" w14:textId="30EA495C" w:rsidR="00E372E6" w:rsidRPr="001861A1" w:rsidRDefault="00E372E6" w:rsidP="000104FF">
      <w:pPr>
        <w:widowControl w:val="0"/>
        <w:rPr>
          <w:rFonts w:eastAsia="TimesNewRoman"/>
          <w:sz w:val="22"/>
          <w:szCs w:val="22"/>
        </w:rPr>
      </w:pPr>
      <w:r w:rsidRPr="001861A1">
        <w:rPr>
          <w:rFonts w:eastAsia="TimesNewRoman"/>
          <w:sz w:val="22"/>
          <w:szCs w:val="22"/>
        </w:rPr>
        <w:t xml:space="preserve">Po pavartojimo pacientai turi vėl uždėti apsauginį dangtelį ant </w:t>
      </w:r>
      <w:proofErr w:type="spellStart"/>
      <w:r w:rsidRPr="001861A1">
        <w:rPr>
          <w:rFonts w:eastAsia="TimesNewRoman"/>
          <w:sz w:val="22"/>
          <w:szCs w:val="22"/>
        </w:rPr>
        <w:t>inhaliatoriaus</w:t>
      </w:r>
      <w:proofErr w:type="spellEnd"/>
      <w:r w:rsidRPr="001861A1">
        <w:rPr>
          <w:rFonts w:eastAsia="TimesNewRoman"/>
          <w:sz w:val="22"/>
          <w:szCs w:val="22"/>
        </w:rPr>
        <w:t xml:space="preserve"> ir patikrinti dozės skaitiklį.</w:t>
      </w:r>
    </w:p>
    <w:p w14:paraId="243FF65C" w14:textId="77777777" w:rsidR="00E372E6" w:rsidRPr="000104FF" w:rsidRDefault="00E372E6" w:rsidP="000104FF">
      <w:pPr>
        <w:widowControl w:val="0"/>
        <w:rPr>
          <w:rFonts w:eastAsia="TimesNewRoman"/>
          <w:sz w:val="22"/>
        </w:rPr>
      </w:pPr>
    </w:p>
    <w:p w14:paraId="44DAECE1" w14:textId="6D67111C" w:rsidR="00E372E6" w:rsidRPr="001861A1" w:rsidRDefault="00E372E6" w:rsidP="000104FF">
      <w:pPr>
        <w:widowControl w:val="0"/>
        <w:rPr>
          <w:rFonts w:eastAsia="TimesNewRoman"/>
          <w:sz w:val="22"/>
          <w:szCs w:val="22"/>
        </w:rPr>
      </w:pPr>
      <w:r w:rsidRPr="001861A1">
        <w:rPr>
          <w:rFonts w:eastAsia="TimesNewRoman"/>
          <w:sz w:val="22"/>
          <w:szCs w:val="22"/>
        </w:rPr>
        <w:t xml:space="preserve">Pacientui reikia patarti įsigyti naują </w:t>
      </w:r>
      <w:proofErr w:type="spellStart"/>
      <w:r w:rsidRPr="001861A1">
        <w:rPr>
          <w:rFonts w:eastAsia="TimesNewRoman"/>
          <w:sz w:val="22"/>
          <w:szCs w:val="22"/>
        </w:rPr>
        <w:t>inhaliatorių</w:t>
      </w:r>
      <w:proofErr w:type="spellEnd"/>
      <w:r w:rsidRPr="001861A1">
        <w:rPr>
          <w:rFonts w:eastAsia="TimesNewRoman"/>
          <w:sz w:val="22"/>
          <w:szCs w:val="22"/>
        </w:rPr>
        <w:t xml:space="preserve">, jei dozės skaitiklis ar indikatorius rodo skaičių „20“. Jei skaitiklis rodo „0“ (nulį), </w:t>
      </w:r>
      <w:proofErr w:type="spellStart"/>
      <w:r w:rsidRPr="001861A1">
        <w:rPr>
          <w:rFonts w:eastAsia="TimesNewRoman"/>
          <w:sz w:val="22"/>
          <w:szCs w:val="22"/>
        </w:rPr>
        <w:t>inhaliatoriaus</w:t>
      </w:r>
      <w:proofErr w:type="spellEnd"/>
      <w:r w:rsidRPr="001861A1">
        <w:rPr>
          <w:rFonts w:eastAsia="TimesNewRoman"/>
          <w:sz w:val="22"/>
          <w:szCs w:val="22"/>
        </w:rPr>
        <w:t xml:space="preserve"> naudojimą būtina nutraukti, nes bet koks </w:t>
      </w:r>
      <w:proofErr w:type="spellStart"/>
      <w:r w:rsidRPr="001861A1">
        <w:rPr>
          <w:rFonts w:eastAsia="TimesNewRoman"/>
          <w:sz w:val="22"/>
          <w:szCs w:val="22"/>
        </w:rPr>
        <w:t>spūsnis</w:t>
      </w:r>
      <w:proofErr w:type="spellEnd"/>
      <w:r w:rsidRPr="001861A1">
        <w:rPr>
          <w:rFonts w:eastAsia="TimesNewRoman"/>
          <w:sz w:val="22"/>
          <w:szCs w:val="22"/>
        </w:rPr>
        <w:t xml:space="preserve">, kurį galima atlikti tokiu </w:t>
      </w:r>
      <w:proofErr w:type="spellStart"/>
      <w:r w:rsidRPr="001861A1">
        <w:rPr>
          <w:rFonts w:eastAsia="TimesNewRoman"/>
          <w:sz w:val="22"/>
          <w:szCs w:val="22"/>
        </w:rPr>
        <w:t>inhaliatoriumi</w:t>
      </w:r>
      <w:proofErr w:type="spellEnd"/>
      <w:r w:rsidRPr="001861A1">
        <w:rPr>
          <w:rFonts w:eastAsia="TimesNewRoman"/>
          <w:sz w:val="22"/>
          <w:szCs w:val="22"/>
        </w:rPr>
        <w:t xml:space="preserve">, gali būti nepakankamas visai dozei išsiskirti. Reikia pradėti naudoti naują </w:t>
      </w:r>
      <w:proofErr w:type="spellStart"/>
      <w:r w:rsidRPr="001861A1">
        <w:rPr>
          <w:rFonts w:eastAsia="TimesNewRoman"/>
          <w:sz w:val="22"/>
          <w:szCs w:val="22"/>
        </w:rPr>
        <w:t>inhaliatorių</w:t>
      </w:r>
      <w:proofErr w:type="spellEnd"/>
      <w:r w:rsidRPr="001861A1">
        <w:rPr>
          <w:rFonts w:eastAsia="TimesNewRoman"/>
          <w:sz w:val="22"/>
          <w:szCs w:val="22"/>
        </w:rPr>
        <w:t xml:space="preserve">. </w:t>
      </w:r>
    </w:p>
    <w:p w14:paraId="1DBE5C31" w14:textId="77777777" w:rsidR="00E372E6" w:rsidRPr="001861A1" w:rsidRDefault="00E372E6" w:rsidP="000104FF">
      <w:pPr>
        <w:widowControl w:val="0"/>
        <w:rPr>
          <w:rFonts w:eastAsia="TimesNewRoman"/>
          <w:sz w:val="22"/>
          <w:szCs w:val="22"/>
        </w:rPr>
      </w:pPr>
    </w:p>
    <w:p w14:paraId="2AE37F38" w14:textId="5FCC0A22" w:rsidR="00E372E6" w:rsidRPr="001861A1" w:rsidRDefault="00E372E6" w:rsidP="000104FF">
      <w:pPr>
        <w:widowControl w:val="0"/>
        <w:rPr>
          <w:rFonts w:eastAsia="TimesNewRoman"/>
          <w:sz w:val="22"/>
          <w:szCs w:val="22"/>
        </w:rPr>
      </w:pPr>
      <w:r w:rsidRPr="001861A1">
        <w:rPr>
          <w:rFonts w:eastAsia="TimesNewRoman"/>
          <w:sz w:val="22"/>
          <w:szCs w:val="22"/>
        </w:rPr>
        <w:t xml:space="preserve">Jei po įkvėpimo atsiranda rūkas (iš </w:t>
      </w:r>
      <w:proofErr w:type="spellStart"/>
      <w:r w:rsidRPr="001861A1">
        <w:rPr>
          <w:rFonts w:eastAsia="TimesNewRoman"/>
          <w:sz w:val="22"/>
          <w:szCs w:val="22"/>
        </w:rPr>
        <w:t>inhaliatoriaus</w:t>
      </w:r>
      <w:proofErr w:type="spellEnd"/>
      <w:r w:rsidRPr="001861A1">
        <w:rPr>
          <w:rFonts w:eastAsia="TimesNewRoman"/>
          <w:sz w:val="22"/>
          <w:szCs w:val="22"/>
        </w:rPr>
        <w:t xml:space="preserve"> ar burnos kraštų), procedūrą būtina kartoti nuo 2 veiksmo.</w:t>
      </w:r>
    </w:p>
    <w:p w14:paraId="749462C1" w14:textId="77777777" w:rsidR="00E372E6" w:rsidRPr="001861A1" w:rsidRDefault="00E372E6" w:rsidP="000104FF">
      <w:pPr>
        <w:widowControl w:val="0"/>
        <w:rPr>
          <w:rFonts w:eastAsia="TimesNewRoman"/>
          <w:sz w:val="22"/>
          <w:szCs w:val="22"/>
        </w:rPr>
      </w:pPr>
    </w:p>
    <w:p w14:paraId="7B9D7707" w14:textId="044149C6" w:rsidR="00E372E6" w:rsidRPr="001861A1" w:rsidRDefault="00E372E6" w:rsidP="000104FF">
      <w:pPr>
        <w:widowControl w:val="0"/>
        <w:rPr>
          <w:rFonts w:eastAsia="TimesNewRoman"/>
          <w:sz w:val="22"/>
          <w:szCs w:val="22"/>
        </w:rPr>
      </w:pPr>
      <w:r w:rsidRPr="001861A1">
        <w:rPr>
          <w:rFonts w:eastAsia="TimesNewRoman"/>
          <w:sz w:val="22"/>
          <w:szCs w:val="22"/>
        </w:rPr>
        <w:t xml:space="preserve">Jei pacientų rankos yra silpnos, gali būti lengviau </w:t>
      </w:r>
      <w:proofErr w:type="spellStart"/>
      <w:r w:rsidRPr="001861A1">
        <w:rPr>
          <w:rFonts w:eastAsia="TimesNewRoman"/>
          <w:sz w:val="22"/>
          <w:szCs w:val="22"/>
        </w:rPr>
        <w:t>inhaliatorių</w:t>
      </w:r>
      <w:proofErr w:type="spellEnd"/>
      <w:r w:rsidRPr="001861A1">
        <w:rPr>
          <w:rFonts w:eastAsia="TimesNewRoman"/>
          <w:sz w:val="22"/>
          <w:szCs w:val="22"/>
        </w:rPr>
        <w:t xml:space="preserve"> laikyti abiem rankomis. Tokiu atveju abu smilius reikėtų uždėti ant </w:t>
      </w:r>
      <w:proofErr w:type="spellStart"/>
      <w:r w:rsidRPr="001861A1">
        <w:rPr>
          <w:rFonts w:eastAsia="TimesNewRoman"/>
          <w:sz w:val="22"/>
          <w:szCs w:val="22"/>
        </w:rPr>
        <w:t>inhaliatoriaus</w:t>
      </w:r>
      <w:proofErr w:type="spellEnd"/>
      <w:r w:rsidRPr="001861A1">
        <w:rPr>
          <w:rFonts w:eastAsia="TimesNewRoman"/>
          <w:sz w:val="22"/>
          <w:szCs w:val="22"/>
        </w:rPr>
        <w:t xml:space="preserve"> korpuso viršaus ir abiem nykščiais laikyti iš apačios.</w:t>
      </w:r>
    </w:p>
    <w:p w14:paraId="62EC3D8E" w14:textId="77777777" w:rsidR="00E372E6" w:rsidRPr="001861A1" w:rsidRDefault="00E372E6" w:rsidP="000104FF">
      <w:pPr>
        <w:widowControl w:val="0"/>
        <w:rPr>
          <w:rFonts w:eastAsia="TimesNewRoman"/>
          <w:sz w:val="22"/>
          <w:szCs w:val="22"/>
        </w:rPr>
      </w:pPr>
    </w:p>
    <w:p w14:paraId="1C024DB9" w14:textId="66A1E266" w:rsidR="00E372E6" w:rsidRPr="001861A1" w:rsidRDefault="00E372E6" w:rsidP="000104FF">
      <w:pPr>
        <w:widowControl w:val="0"/>
        <w:rPr>
          <w:rFonts w:eastAsia="TimesNewRoman"/>
          <w:sz w:val="22"/>
          <w:szCs w:val="22"/>
        </w:rPr>
      </w:pPr>
      <w:r w:rsidRPr="001861A1">
        <w:rPr>
          <w:rFonts w:eastAsia="TimesNewRoman"/>
          <w:sz w:val="22"/>
          <w:szCs w:val="22"/>
        </w:rPr>
        <w:t>Po įkvėpimo pacientai turi praskalauti burną, pagargaliuoti vandeniu arba išsivalyti dantis (žr. 4.4 skyrių).</w:t>
      </w:r>
    </w:p>
    <w:p w14:paraId="1F6C8395" w14:textId="77777777" w:rsidR="00E372E6" w:rsidRPr="001861A1" w:rsidRDefault="00E372E6" w:rsidP="000104FF">
      <w:pPr>
        <w:widowControl w:val="0"/>
        <w:rPr>
          <w:rFonts w:eastAsia="TimesNewRoman"/>
          <w:sz w:val="22"/>
          <w:szCs w:val="22"/>
        </w:rPr>
      </w:pPr>
    </w:p>
    <w:p w14:paraId="2100A8A6" w14:textId="1291AB28" w:rsidR="00E372E6" w:rsidRPr="001861A1" w:rsidRDefault="00E372E6" w:rsidP="00E372E6">
      <w:pPr>
        <w:rPr>
          <w:sz w:val="22"/>
          <w:szCs w:val="22"/>
        </w:rPr>
      </w:pPr>
      <w:proofErr w:type="spellStart"/>
      <w:r w:rsidRPr="001861A1">
        <w:rPr>
          <w:sz w:val="22"/>
          <w:szCs w:val="22"/>
        </w:rPr>
        <w:t>Talpyklėje</w:t>
      </w:r>
      <w:proofErr w:type="spellEnd"/>
      <w:r w:rsidRPr="001861A1">
        <w:rPr>
          <w:sz w:val="22"/>
          <w:szCs w:val="22"/>
        </w:rPr>
        <w:t xml:space="preserve"> yra suslėgto skysčio. Pacientus reikia įspėti, kad </w:t>
      </w:r>
      <w:proofErr w:type="spellStart"/>
      <w:r w:rsidRPr="001861A1">
        <w:rPr>
          <w:sz w:val="22"/>
          <w:szCs w:val="22"/>
        </w:rPr>
        <w:t>talpyklės</w:t>
      </w:r>
      <w:proofErr w:type="spellEnd"/>
      <w:r w:rsidRPr="001861A1">
        <w:rPr>
          <w:sz w:val="22"/>
          <w:szCs w:val="22"/>
        </w:rPr>
        <w:t xml:space="preserve"> negalima laikyti aukštesnėje kaip 50 °C temperatūroje</w:t>
      </w:r>
      <w:r w:rsidRPr="001861A1">
        <w:rPr>
          <w:sz w:val="22"/>
          <w:szCs w:val="22"/>
          <w:lang w:eastAsia="fr-FR"/>
        </w:rPr>
        <w:t xml:space="preserve"> ir jos</w:t>
      </w:r>
      <w:r w:rsidRPr="001861A1">
        <w:rPr>
          <w:sz w:val="22"/>
          <w:szCs w:val="22"/>
        </w:rPr>
        <w:t xml:space="preserve"> negalima pradurti.</w:t>
      </w:r>
    </w:p>
    <w:p w14:paraId="3152A0A7" w14:textId="77777777" w:rsidR="00E372E6" w:rsidRPr="000104FF" w:rsidRDefault="00E372E6" w:rsidP="00E372E6">
      <w:pPr>
        <w:rPr>
          <w:sz w:val="22"/>
        </w:rPr>
      </w:pPr>
    </w:p>
    <w:p w14:paraId="49E9F0EC" w14:textId="77777777" w:rsidR="00E372E6" w:rsidRPr="000104FF" w:rsidRDefault="00E372E6" w:rsidP="000104FF">
      <w:pPr>
        <w:widowControl w:val="0"/>
        <w:rPr>
          <w:rFonts w:eastAsia="TimesNewRoman"/>
          <w:b/>
          <w:u w:val="single"/>
        </w:rPr>
      </w:pPr>
      <w:r w:rsidRPr="000104FF">
        <w:rPr>
          <w:rFonts w:eastAsia="TimesNewRoman"/>
          <w:sz w:val="22"/>
          <w:u w:val="single"/>
        </w:rPr>
        <w:t>Valymas</w:t>
      </w:r>
    </w:p>
    <w:p w14:paraId="2ECC67CD" w14:textId="77777777" w:rsidR="00E372E6" w:rsidRPr="001861A1" w:rsidRDefault="00E372E6" w:rsidP="000104FF">
      <w:pPr>
        <w:widowControl w:val="0"/>
        <w:rPr>
          <w:rFonts w:eastAsia="TimesNewRoman"/>
          <w:sz w:val="22"/>
          <w:szCs w:val="22"/>
        </w:rPr>
      </w:pPr>
    </w:p>
    <w:p w14:paraId="72B6E3AF" w14:textId="03C581B1" w:rsidR="00E372E6" w:rsidRPr="000104FF" w:rsidRDefault="00E372E6" w:rsidP="000104FF">
      <w:pPr>
        <w:widowControl w:val="0"/>
        <w:rPr>
          <w:rFonts w:eastAsia="TimesNewRoman"/>
          <w:sz w:val="22"/>
        </w:rPr>
      </w:pPr>
      <w:r w:rsidRPr="001861A1">
        <w:rPr>
          <w:rFonts w:eastAsia="TimesNewRoman"/>
          <w:sz w:val="22"/>
          <w:szCs w:val="22"/>
        </w:rPr>
        <w:t xml:space="preserve">Pacientams reikia patarti atidžiai perskaityti pakuotės lapelyje pateiktas valymo instrukcijas. Reguliaraus </w:t>
      </w:r>
      <w:proofErr w:type="spellStart"/>
      <w:r w:rsidRPr="001861A1">
        <w:rPr>
          <w:rFonts w:eastAsia="TimesNewRoman"/>
          <w:sz w:val="22"/>
          <w:szCs w:val="22"/>
        </w:rPr>
        <w:t>inhaliatoriaus</w:t>
      </w:r>
      <w:proofErr w:type="spellEnd"/>
      <w:r w:rsidRPr="001861A1">
        <w:rPr>
          <w:rFonts w:eastAsia="TimesNewRoman"/>
          <w:sz w:val="22"/>
          <w:szCs w:val="22"/>
        </w:rPr>
        <w:t xml:space="preserve"> valymo metu pacientai nuo kandiklio turi nuimti dangtelį ir kandiklio išorę ir vidų nuvalyti sausa šluoste. </w:t>
      </w:r>
      <w:r w:rsidRPr="001861A1">
        <w:rPr>
          <w:rFonts w:eastAsia="TimesNewRoman"/>
          <w:b/>
          <w:bCs/>
          <w:sz w:val="22"/>
          <w:szCs w:val="22"/>
        </w:rPr>
        <w:t xml:space="preserve">Negalima išimti </w:t>
      </w:r>
      <w:proofErr w:type="spellStart"/>
      <w:r w:rsidRPr="001861A1">
        <w:rPr>
          <w:rFonts w:eastAsia="TimesNewRoman"/>
          <w:b/>
          <w:bCs/>
          <w:sz w:val="22"/>
          <w:szCs w:val="22"/>
        </w:rPr>
        <w:t>talpyklės</w:t>
      </w:r>
      <w:proofErr w:type="spellEnd"/>
      <w:r w:rsidRPr="001861A1">
        <w:rPr>
          <w:rFonts w:eastAsia="TimesNewRoman"/>
          <w:b/>
          <w:sz w:val="22"/>
          <w:szCs w:val="22"/>
        </w:rPr>
        <w:t xml:space="preserve"> iš purkštuvo </w:t>
      </w:r>
      <w:r w:rsidRPr="001861A1">
        <w:rPr>
          <w:rFonts w:eastAsia="TimesNewRoman"/>
          <w:b/>
          <w:bCs/>
          <w:sz w:val="22"/>
          <w:szCs w:val="22"/>
        </w:rPr>
        <w:t xml:space="preserve">ir valyti </w:t>
      </w:r>
      <w:r w:rsidRPr="001861A1">
        <w:rPr>
          <w:rFonts w:eastAsia="TimesNewRoman"/>
          <w:b/>
          <w:sz w:val="22"/>
          <w:szCs w:val="22"/>
        </w:rPr>
        <w:t>kandiklio vandeniu ar kitokiu skysčiu.</w:t>
      </w:r>
    </w:p>
    <w:p w14:paraId="6D49A3F6" w14:textId="77777777" w:rsidR="00E372E6" w:rsidRPr="0014237E" w:rsidRDefault="00E372E6" w:rsidP="000104FF">
      <w:pPr>
        <w:widowControl w:val="0"/>
        <w:rPr>
          <w:rFonts w:eastAsia="TimesNewRoman"/>
          <w:sz w:val="22"/>
          <w:szCs w:val="22"/>
        </w:rPr>
      </w:pPr>
    </w:p>
    <w:p w14:paraId="3D240A14" w14:textId="379F23A9" w:rsidR="00E372E6" w:rsidRPr="001861A1" w:rsidRDefault="00E372E6" w:rsidP="000104FF">
      <w:pPr>
        <w:widowControl w:val="0"/>
        <w:rPr>
          <w:sz w:val="22"/>
          <w:szCs w:val="22"/>
        </w:rPr>
      </w:pPr>
      <w:r w:rsidRPr="001861A1">
        <w:rPr>
          <w:rFonts w:eastAsia="TimesNewRoman"/>
          <w:sz w:val="22"/>
          <w:szCs w:val="22"/>
        </w:rPr>
        <w:t xml:space="preserve">Pacientai, kuriems sunku suderinti aerozolio dozės </w:t>
      </w:r>
      <w:proofErr w:type="spellStart"/>
      <w:r w:rsidRPr="001861A1">
        <w:rPr>
          <w:rFonts w:eastAsia="TimesNewRoman"/>
          <w:sz w:val="22"/>
          <w:szCs w:val="22"/>
        </w:rPr>
        <w:t>spūsnį</w:t>
      </w:r>
      <w:proofErr w:type="spellEnd"/>
      <w:r w:rsidRPr="001861A1">
        <w:rPr>
          <w:rFonts w:eastAsia="TimesNewRoman"/>
          <w:sz w:val="22"/>
          <w:szCs w:val="22"/>
        </w:rPr>
        <w:t xml:space="preserve"> su įkvėpimu, gali naudoti </w:t>
      </w:r>
      <w:proofErr w:type="spellStart"/>
      <w:r w:rsidRPr="001861A1">
        <w:rPr>
          <w:rFonts w:eastAsia="TimesNewRoman"/>
          <w:sz w:val="22"/>
          <w:szCs w:val="22"/>
        </w:rPr>
        <w:t>AeroChamber</w:t>
      </w:r>
      <w:proofErr w:type="spellEnd"/>
      <w:r w:rsidRPr="001861A1">
        <w:rPr>
          <w:rFonts w:eastAsia="TimesNewRoman"/>
          <w:sz w:val="22"/>
          <w:szCs w:val="22"/>
        </w:rPr>
        <w:t xml:space="preserve"> </w:t>
      </w:r>
      <w:proofErr w:type="spellStart"/>
      <w:r w:rsidRPr="001861A1">
        <w:rPr>
          <w:rFonts w:eastAsia="TimesNewRoman"/>
          <w:sz w:val="22"/>
          <w:szCs w:val="22"/>
        </w:rPr>
        <w:t>Plus</w:t>
      </w:r>
      <w:proofErr w:type="spellEnd"/>
      <w:r w:rsidRPr="001861A1">
        <w:rPr>
          <w:rFonts w:eastAsia="TimesNewRoman"/>
          <w:sz w:val="22"/>
          <w:szCs w:val="22"/>
          <w:vertAlign w:val="superscript"/>
        </w:rPr>
        <w:t>®</w:t>
      </w:r>
      <w:r w:rsidRPr="001861A1">
        <w:rPr>
          <w:rFonts w:eastAsia="TimesNewRoman"/>
          <w:sz w:val="22"/>
          <w:szCs w:val="22"/>
        </w:rPr>
        <w:t xml:space="preserve"> tarpinę kamerą. Gydytojas, vaistininkas ar slaugytojas tokiems pacientams turi patarti, kaip tinkamai naudoti ir prižiūrėti </w:t>
      </w:r>
      <w:proofErr w:type="spellStart"/>
      <w:r w:rsidRPr="001861A1">
        <w:rPr>
          <w:rFonts w:eastAsia="TimesNewRoman"/>
          <w:sz w:val="22"/>
          <w:szCs w:val="22"/>
        </w:rPr>
        <w:t>inhaliatorių</w:t>
      </w:r>
      <w:proofErr w:type="spellEnd"/>
      <w:r w:rsidRPr="001861A1">
        <w:rPr>
          <w:rFonts w:eastAsia="TimesNewRoman"/>
          <w:sz w:val="22"/>
          <w:szCs w:val="22"/>
        </w:rPr>
        <w:t xml:space="preserve"> bei tarpinę kamerą, taip pat patikrinti, ar paciento naudojamas būdas užtikrina optimalų įkvėpto vaistinio preparato patekimą į plaučius. Tai gali būti pasiekta, pacientui naudojant </w:t>
      </w:r>
      <w:proofErr w:type="spellStart"/>
      <w:r w:rsidRPr="001861A1">
        <w:rPr>
          <w:rFonts w:eastAsia="TimesNewRoman"/>
          <w:sz w:val="22"/>
          <w:szCs w:val="22"/>
        </w:rPr>
        <w:t>AeroChamber</w:t>
      </w:r>
      <w:proofErr w:type="spellEnd"/>
      <w:r w:rsidRPr="001861A1">
        <w:rPr>
          <w:rFonts w:eastAsia="TimesNewRoman"/>
          <w:sz w:val="22"/>
          <w:szCs w:val="22"/>
        </w:rPr>
        <w:t xml:space="preserve"> </w:t>
      </w:r>
      <w:proofErr w:type="spellStart"/>
      <w:r w:rsidRPr="001861A1">
        <w:rPr>
          <w:rFonts w:eastAsia="TimesNewRoman"/>
          <w:sz w:val="22"/>
          <w:szCs w:val="22"/>
        </w:rPr>
        <w:t>Plus</w:t>
      </w:r>
      <w:proofErr w:type="spellEnd"/>
      <w:r w:rsidRPr="001861A1">
        <w:rPr>
          <w:rFonts w:eastAsia="TimesNewRoman"/>
          <w:sz w:val="22"/>
          <w:szCs w:val="22"/>
          <w:vertAlign w:val="superscript"/>
        </w:rPr>
        <w:t>®</w:t>
      </w:r>
      <w:r w:rsidRPr="001861A1">
        <w:rPr>
          <w:rFonts w:eastAsia="TimesNewRoman"/>
          <w:sz w:val="22"/>
          <w:szCs w:val="22"/>
        </w:rPr>
        <w:t xml:space="preserve"> tarpinę kamerą, vienu nepertraukiamu lėtu ir giliu įkvėpimu per tarpinę kamerą, be pertraukos tarp </w:t>
      </w:r>
      <w:proofErr w:type="spellStart"/>
      <w:r w:rsidRPr="001861A1">
        <w:rPr>
          <w:rFonts w:eastAsia="TimesNewRoman"/>
          <w:sz w:val="22"/>
          <w:szCs w:val="22"/>
        </w:rPr>
        <w:t>spūsnio</w:t>
      </w:r>
      <w:proofErr w:type="spellEnd"/>
      <w:r w:rsidRPr="001861A1">
        <w:rPr>
          <w:rFonts w:eastAsia="TimesNewRoman"/>
          <w:sz w:val="22"/>
          <w:szCs w:val="22"/>
        </w:rPr>
        <w:t xml:space="preserve"> ir įkvėpimo.</w:t>
      </w:r>
    </w:p>
    <w:p w14:paraId="511F4AF1" w14:textId="77777777" w:rsidR="008A622A" w:rsidRPr="000104FF" w:rsidRDefault="008A622A" w:rsidP="008A622A">
      <w:pPr>
        <w:rPr>
          <w:sz w:val="22"/>
          <w:szCs w:val="22"/>
        </w:rPr>
      </w:pPr>
    </w:p>
    <w:p w14:paraId="388AF184" w14:textId="77777777" w:rsidR="008A622A" w:rsidRPr="00CC6ECD" w:rsidRDefault="008A622A" w:rsidP="008A622A">
      <w:pPr>
        <w:pStyle w:val="Antrat2"/>
        <w:ind w:left="567" w:right="0" w:hanging="567"/>
        <w:rPr>
          <w:rFonts w:ascii="Times New Roman" w:hAnsi="Times New Roman"/>
        </w:rPr>
      </w:pPr>
      <w:r w:rsidRPr="00CC6ECD">
        <w:rPr>
          <w:rFonts w:ascii="Times New Roman" w:hAnsi="Times New Roman"/>
        </w:rPr>
        <w:t>Kontraindikacijos</w:t>
      </w:r>
    </w:p>
    <w:p w14:paraId="4560395B" w14:textId="77777777" w:rsidR="008A622A" w:rsidRPr="000104FF" w:rsidRDefault="008A622A" w:rsidP="008A622A">
      <w:pPr>
        <w:rPr>
          <w:sz w:val="22"/>
          <w:szCs w:val="22"/>
          <w:lang w:val="en-GB"/>
        </w:rPr>
      </w:pPr>
    </w:p>
    <w:p w14:paraId="0D9E5173" w14:textId="64E22C34" w:rsidR="00E372E6" w:rsidRPr="001861A1" w:rsidRDefault="00E372E6" w:rsidP="000104FF">
      <w:pPr>
        <w:widowControl w:val="0"/>
        <w:autoSpaceDE w:val="0"/>
        <w:autoSpaceDN w:val="0"/>
        <w:adjustRightInd w:val="0"/>
        <w:rPr>
          <w:rFonts w:eastAsia="TimesNewRoman"/>
          <w:sz w:val="22"/>
          <w:szCs w:val="22"/>
        </w:rPr>
      </w:pPr>
      <w:r w:rsidRPr="001861A1">
        <w:rPr>
          <w:rFonts w:eastAsia="TimesNewRoman"/>
          <w:sz w:val="22"/>
          <w:szCs w:val="22"/>
        </w:rPr>
        <w:t xml:space="preserve">Padidėjęs jautrumas </w:t>
      </w:r>
      <w:bookmarkStart w:id="5" w:name="_Hlk165542528"/>
      <w:r w:rsidRPr="001861A1">
        <w:rPr>
          <w:rFonts w:eastAsia="TimesNewRoman"/>
          <w:sz w:val="22"/>
          <w:szCs w:val="22"/>
        </w:rPr>
        <w:t xml:space="preserve">veikliosioms medžiagoms </w:t>
      </w:r>
      <w:bookmarkEnd w:id="5"/>
      <w:r w:rsidRPr="001861A1">
        <w:rPr>
          <w:rFonts w:eastAsia="TimesNewRoman"/>
          <w:sz w:val="22"/>
          <w:szCs w:val="22"/>
        </w:rPr>
        <w:t>arba bet kuriai 6.1 skyriuje nurodytai pagalbinei medžiagai.</w:t>
      </w:r>
    </w:p>
    <w:p w14:paraId="6E227BD7" w14:textId="77777777" w:rsidR="008A622A" w:rsidRPr="000104FF" w:rsidRDefault="008A622A" w:rsidP="008A622A">
      <w:pPr>
        <w:rPr>
          <w:sz w:val="22"/>
          <w:szCs w:val="22"/>
          <w:lang w:val="en-GB"/>
        </w:rPr>
      </w:pPr>
    </w:p>
    <w:p w14:paraId="3BF5EA28" w14:textId="77777777" w:rsidR="008A622A" w:rsidRPr="00CC6ECD" w:rsidRDefault="008A622A" w:rsidP="008A622A">
      <w:pPr>
        <w:pStyle w:val="Antrat2"/>
        <w:ind w:left="567" w:right="0" w:hanging="567"/>
        <w:rPr>
          <w:rFonts w:ascii="Times New Roman" w:hAnsi="Times New Roman"/>
        </w:rPr>
      </w:pPr>
      <w:r w:rsidRPr="00CC6ECD">
        <w:rPr>
          <w:rFonts w:ascii="Times New Roman" w:hAnsi="Times New Roman"/>
        </w:rPr>
        <w:t>Specialūs įspėjimai ir atsargumo priemonės</w:t>
      </w:r>
    </w:p>
    <w:p w14:paraId="6424CE88" w14:textId="77777777" w:rsidR="008A622A" w:rsidRPr="000104FF" w:rsidRDefault="008A622A" w:rsidP="008A622A">
      <w:pPr>
        <w:rPr>
          <w:sz w:val="22"/>
          <w:szCs w:val="22"/>
          <w:lang w:val="en-GB"/>
        </w:rPr>
      </w:pPr>
    </w:p>
    <w:p w14:paraId="27FA4699" w14:textId="3EE6555E" w:rsidR="00E372E6" w:rsidRPr="001861A1" w:rsidRDefault="00E372E6" w:rsidP="000104FF">
      <w:pPr>
        <w:widowControl w:val="0"/>
        <w:rPr>
          <w:rFonts w:eastAsia="TimesNewRoman"/>
          <w:sz w:val="22"/>
          <w:szCs w:val="22"/>
        </w:rPr>
      </w:pPr>
      <w:r w:rsidRPr="001861A1">
        <w:rPr>
          <w:rFonts w:eastAsia="TimesNewRoman"/>
          <w:sz w:val="22"/>
          <w:szCs w:val="22"/>
        </w:rPr>
        <w:t xml:space="preserve">Pacientams, kuriems yra širdies ritmo sutrikimų, ypač trečiojo laipsnio </w:t>
      </w:r>
      <w:proofErr w:type="spellStart"/>
      <w:r w:rsidRPr="001861A1">
        <w:rPr>
          <w:rFonts w:eastAsia="TimesNewRoman"/>
          <w:sz w:val="22"/>
          <w:szCs w:val="22"/>
        </w:rPr>
        <w:t>atrioventrikulinė</w:t>
      </w:r>
      <w:proofErr w:type="spellEnd"/>
      <w:r w:rsidRPr="001861A1">
        <w:rPr>
          <w:rFonts w:eastAsia="TimesNewRoman"/>
          <w:sz w:val="22"/>
          <w:szCs w:val="22"/>
        </w:rPr>
        <w:t xml:space="preserve"> blokada ir </w:t>
      </w:r>
      <w:proofErr w:type="spellStart"/>
      <w:r w:rsidRPr="001861A1">
        <w:rPr>
          <w:rFonts w:eastAsia="TimesNewRoman"/>
          <w:sz w:val="22"/>
          <w:szCs w:val="22"/>
        </w:rPr>
        <w:t>tachiaritmija</w:t>
      </w:r>
      <w:proofErr w:type="spellEnd"/>
      <w:r w:rsidRPr="001861A1">
        <w:rPr>
          <w:rFonts w:eastAsia="TimesNewRoman"/>
          <w:sz w:val="22"/>
          <w:szCs w:val="22"/>
        </w:rPr>
        <w:t xml:space="preserve"> (dažnas ir (arba) neritmiškas širdies plakimas), idiopatinė </w:t>
      </w:r>
      <w:proofErr w:type="spellStart"/>
      <w:r w:rsidRPr="001861A1">
        <w:rPr>
          <w:rFonts w:eastAsia="TimesNewRoman"/>
          <w:sz w:val="22"/>
          <w:szCs w:val="22"/>
        </w:rPr>
        <w:t>povožtuvinė</w:t>
      </w:r>
      <w:proofErr w:type="spellEnd"/>
      <w:r w:rsidRPr="001861A1">
        <w:rPr>
          <w:rFonts w:eastAsia="TimesNewRoman"/>
          <w:sz w:val="22"/>
          <w:szCs w:val="22"/>
        </w:rPr>
        <w:t xml:space="preserve"> aortos stenozė, </w:t>
      </w:r>
      <w:proofErr w:type="spellStart"/>
      <w:r w:rsidRPr="001861A1">
        <w:rPr>
          <w:rFonts w:eastAsia="TimesNewRoman"/>
          <w:sz w:val="22"/>
          <w:szCs w:val="22"/>
        </w:rPr>
        <w:t>hipertrofinė</w:t>
      </w:r>
      <w:proofErr w:type="spellEnd"/>
      <w:r w:rsidRPr="001861A1">
        <w:rPr>
          <w:rFonts w:eastAsia="TimesNewRoman"/>
          <w:sz w:val="22"/>
          <w:szCs w:val="22"/>
        </w:rPr>
        <w:t xml:space="preserve"> obstrukcinė kardiomiopatija, sunki širdies liga, ypač ūminis miokardo infarktas, išeminė širdies liga, </w:t>
      </w:r>
      <w:proofErr w:type="spellStart"/>
      <w:r w:rsidRPr="001861A1">
        <w:rPr>
          <w:rFonts w:eastAsia="TimesNewRoman"/>
          <w:sz w:val="22"/>
          <w:szCs w:val="22"/>
        </w:rPr>
        <w:t>stazinis</w:t>
      </w:r>
      <w:proofErr w:type="spellEnd"/>
      <w:r w:rsidRPr="001861A1">
        <w:rPr>
          <w:rFonts w:eastAsia="TimesNewRoman"/>
          <w:sz w:val="22"/>
          <w:szCs w:val="22"/>
        </w:rPr>
        <w:t xml:space="preserve"> širdies nepakankamumas, </w:t>
      </w:r>
      <w:proofErr w:type="spellStart"/>
      <w:r w:rsidRPr="001861A1">
        <w:rPr>
          <w:rFonts w:eastAsia="TimesNewRoman"/>
          <w:sz w:val="22"/>
          <w:szCs w:val="22"/>
        </w:rPr>
        <w:t>okliuzinė</w:t>
      </w:r>
      <w:proofErr w:type="spellEnd"/>
      <w:r w:rsidRPr="001861A1">
        <w:rPr>
          <w:rFonts w:eastAsia="TimesNewRoman"/>
          <w:sz w:val="22"/>
          <w:szCs w:val="22"/>
        </w:rPr>
        <w:t xml:space="preserve"> kraujagyslių liga (ypač aterosklerozė), arterinė hipertenzija ir aneurizma, </w:t>
      </w:r>
      <w:proofErr w:type="spellStart"/>
      <w:r w:rsidR="005B5653">
        <w:rPr>
          <w:sz w:val="22"/>
          <w:szCs w:val="22"/>
        </w:rPr>
        <w:t>Beclometasone</w:t>
      </w:r>
      <w:proofErr w:type="spellEnd"/>
      <w:r w:rsidRPr="001861A1">
        <w:rPr>
          <w:sz w:val="22"/>
          <w:szCs w:val="22"/>
        </w:rPr>
        <w:t>/</w:t>
      </w:r>
      <w:proofErr w:type="spellStart"/>
      <w:r w:rsidRPr="001861A1">
        <w:rPr>
          <w:sz w:val="22"/>
          <w:szCs w:val="22"/>
        </w:rPr>
        <w:t>Formoterol</w:t>
      </w:r>
      <w:proofErr w:type="spellEnd"/>
      <w:r w:rsidRPr="001861A1">
        <w:rPr>
          <w:sz w:val="22"/>
          <w:szCs w:val="22"/>
        </w:rPr>
        <w:t xml:space="preserve"> </w:t>
      </w:r>
      <w:proofErr w:type="spellStart"/>
      <w:r w:rsidRPr="001861A1">
        <w:rPr>
          <w:sz w:val="22"/>
          <w:szCs w:val="22"/>
        </w:rPr>
        <w:t>Genetic</w:t>
      </w:r>
      <w:proofErr w:type="spellEnd"/>
      <w:r w:rsidRPr="001861A1">
        <w:rPr>
          <w:sz w:val="22"/>
          <w:szCs w:val="22"/>
        </w:rPr>
        <w:t xml:space="preserve"> </w:t>
      </w:r>
      <w:r w:rsidRPr="001861A1">
        <w:rPr>
          <w:rFonts w:eastAsia="TimesNewRoman"/>
          <w:sz w:val="22"/>
          <w:szCs w:val="22"/>
        </w:rPr>
        <w:t xml:space="preserve">būtina vartoti atsargiai (gali reikėti stebėti tokių pacientų būklę). Atsargiai šį vaistinį preparatą reikia skirti ir pacientams, kuriems yra arba įtariama, kad yra įgimtas ar vaistinių preparatų sukeltas </w:t>
      </w:r>
      <w:proofErr w:type="spellStart"/>
      <w:r w:rsidRPr="001861A1">
        <w:rPr>
          <w:rFonts w:eastAsia="TimesNewRoman"/>
          <w:sz w:val="22"/>
          <w:szCs w:val="22"/>
        </w:rPr>
        <w:t>QTc</w:t>
      </w:r>
      <w:proofErr w:type="spellEnd"/>
      <w:r w:rsidRPr="001861A1">
        <w:rPr>
          <w:rFonts w:eastAsia="TimesNewRoman"/>
          <w:sz w:val="22"/>
          <w:szCs w:val="22"/>
        </w:rPr>
        <w:t xml:space="preserve"> intervalo pailgėjimas (</w:t>
      </w:r>
      <w:proofErr w:type="spellStart"/>
      <w:r w:rsidRPr="001861A1">
        <w:rPr>
          <w:rFonts w:eastAsia="TimesNewRoman"/>
          <w:sz w:val="22"/>
          <w:szCs w:val="22"/>
        </w:rPr>
        <w:t>QTc</w:t>
      </w:r>
      <w:proofErr w:type="spellEnd"/>
      <w:r w:rsidRPr="001861A1">
        <w:rPr>
          <w:rFonts w:eastAsia="TimesNewRoman"/>
          <w:sz w:val="22"/>
          <w:szCs w:val="22"/>
        </w:rPr>
        <w:t xml:space="preserve"> &gt; 0,44 s). </w:t>
      </w:r>
      <w:proofErr w:type="spellStart"/>
      <w:r w:rsidRPr="001861A1">
        <w:rPr>
          <w:rFonts w:eastAsia="TimesNewRoman"/>
          <w:sz w:val="22"/>
          <w:szCs w:val="22"/>
        </w:rPr>
        <w:t>Formoterolis</w:t>
      </w:r>
      <w:proofErr w:type="spellEnd"/>
      <w:r w:rsidRPr="001861A1">
        <w:rPr>
          <w:rFonts w:eastAsia="TimesNewRoman"/>
          <w:sz w:val="22"/>
          <w:szCs w:val="22"/>
        </w:rPr>
        <w:t xml:space="preserve"> gali pailginti </w:t>
      </w:r>
      <w:proofErr w:type="spellStart"/>
      <w:r w:rsidRPr="001861A1">
        <w:rPr>
          <w:rFonts w:eastAsia="TimesNewRoman"/>
          <w:sz w:val="22"/>
          <w:szCs w:val="22"/>
        </w:rPr>
        <w:t>QTc</w:t>
      </w:r>
      <w:proofErr w:type="spellEnd"/>
      <w:r w:rsidRPr="001861A1">
        <w:rPr>
          <w:rFonts w:eastAsia="TimesNewRoman"/>
          <w:sz w:val="22"/>
          <w:szCs w:val="22"/>
        </w:rPr>
        <w:t xml:space="preserve"> intervalą.</w:t>
      </w:r>
    </w:p>
    <w:p w14:paraId="47732443" w14:textId="77777777" w:rsidR="00E372E6" w:rsidRPr="001861A1" w:rsidRDefault="00E372E6" w:rsidP="000104FF">
      <w:pPr>
        <w:widowControl w:val="0"/>
        <w:rPr>
          <w:rFonts w:eastAsia="TimesNewRoman"/>
          <w:sz w:val="22"/>
          <w:szCs w:val="22"/>
        </w:rPr>
      </w:pPr>
    </w:p>
    <w:p w14:paraId="2742FF86" w14:textId="2565BE55" w:rsidR="00E372E6" w:rsidRPr="001861A1" w:rsidRDefault="00E372E6" w:rsidP="000104FF">
      <w:pPr>
        <w:widowControl w:val="0"/>
        <w:rPr>
          <w:rFonts w:eastAsia="TimesNewRoman"/>
          <w:sz w:val="22"/>
          <w:szCs w:val="22"/>
        </w:rPr>
      </w:pPr>
      <w:r w:rsidRPr="001861A1">
        <w:rPr>
          <w:rFonts w:eastAsia="TimesNewRoman"/>
          <w:sz w:val="22"/>
          <w:szCs w:val="22"/>
        </w:rPr>
        <w:t xml:space="preserve">Atsargiai </w:t>
      </w:r>
      <w:proofErr w:type="spellStart"/>
      <w:r w:rsidR="005B5653">
        <w:rPr>
          <w:sz w:val="22"/>
          <w:szCs w:val="22"/>
        </w:rPr>
        <w:t>Beclometasone</w:t>
      </w:r>
      <w:proofErr w:type="spellEnd"/>
      <w:r w:rsidRPr="001861A1">
        <w:rPr>
          <w:sz w:val="22"/>
          <w:szCs w:val="22"/>
        </w:rPr>
        <w:t>/</w:t>
      </w:r>
      <w:proofErr w:type="spellStart"/>
      <w:r w:rsidRPr="001861A1">
        <w:rPr>
          <w:sz w:val="22"/>
          <w:szCs w:val="22"/>
        </w:rPr>
        <w:t>Formoterol</w:t>
      </w:r>
      <w:proofErr w:type="spellEnd"/>
      <w:r w:rsidRPr="001861A1">
        <w:rPr>
          <w:sz w:val="22"/>
          <w:szCs w:val="22"/>
        </w:rPr>
        <w:t xml:space="preserve"> </w:t>
      </w:r>
      <w:proofErr w:type="spellStart"/>
      <w:r w:rsidRPr="001861A1">
        <w:rPr>
          <w:sz w:val="22"/>
          <w:szCs w:val="22"/>
        </w:rPr>
        <w:t>Genetic</w:t>
      </w:r>
      <w:proofErr w:type="spellEnd"/>
      <w:r w:rsidRPr="001861A1">
        <w:rPr>
          <w:sz w:val="22"/>
          <w:szCs w:val="22"/>
        </w:rPr>
        <w:t xml:space="preserve"> </w:t>
      </w:r>
      <w:r w:rsidRPr="001861A1">
        <w:rPr>
          <w:rFonts w:eastAsia="TimesNewRoman"/>
          <w:sz w:val="22"/>
          <w:szCs w:val="22"/>
        </w:rPr>
        <w:t xml:space="preserve">reikia skirti pacientams, kuriems yra diagnozuota </w:t>
      </w:r>
      <w:proofErr w:type="spellStart"/>
      <w:r w:rsidRPr="001861A1">
        <w:rPr>
          <w:rFonts w:eastAsia="TimesNewRoman"/>
          <w:sz w:val="22"/>
          <w:szCs w:val="22"/>
        </w:rPr>
        <w:t>tirotoksikozė</w:t>
      </w:r>
      <w:proofErr w:type="spellEnd"/>
      <w:r w:rsidRPr="001861A1">
        <w:rPr>
          <w:rFonts w:eastAsia="TimesNewRoman"/>
          <w:sz w:val="22"/>
          <w:szCs w:val="22"/>
        </w:rPr>
        <w:t xml:space="preserve">, cukrinis diabetas, </w:t>
      </w:r>
      <w:proofErr w:type="spellStart"/>
      <w:r w:rsidRPr="001861A1">
        <w:rPr>
          <w:rFonts w:eastAsia="TimesNewRoman"/>
          <w:sz w:val="22"/>
          <w:szCs w:val="22"/>
        </w:rPr>
        <w:t>feochromocitoma</w:t>
      </w:r>
      <w:proofErr w:type="spellEnd"/>
      <w:r w:rsidRPr="001861A1">
        <w:rPr>
          <w:rFonts w:eastAsia="TimesNewRoman"/>
          <w:sz w:val="22"/>
          <w:szCs w:val="22"/>
        </w:rPr>
        <w:t xml:space="preserve"> ir negydyta </w:t>
      </w:r>
      <w:proofErr w:type="spellStart"/>
      <w:r w:rsidRPr="001861A1">
        <w:rPr>
          <w:rFonts w:eastAsia="TimesNewRoman"/>
          <w:sz w:val="22"/>
          <w:szCs w:val="22"/>
        </w:rPr>
        <w:t>hipokalemija</w:t>
      </w:r>
      <w:proofErr w:type="spellEnd"/>
      <w:r w:rsidRPr="001861A1">
        <w:rPr>
          <w:rFonts w:eastAsia="TimesNewRoman"/>
          <w:sz w:val="22"/>
          <w:szCs w:val="22"/>
        </w:rPr>
        <w:t>.</w:t>
      </w:r>
    </w:p>
    <w:p w14:paraId="505181B5" w14:textId="77777777" w:rsidR="00E372E6" w:rsidRPr="001861A1" w:rsidRDefault="00E372E6" w:rsidP="000104FF">
      <w:pPr>
        <w:widowControl w:val="0"/>
        <w:rPr>
          <w:rFonts w:eastAsia="TimesNewRoman"/>
          <w:sz w:val="22"/>
          <w:szCs w:val="22"/>
        </w:rPr>
      </w:pPr>
    </w:p>
    <w:p w14:paraId="61E9E846" w14:textId="6A112E19" w:rsidR="00E372E6" w:rsidRPr="001861A1" w:rsidRDefault="00E372E6" w:rsidP="000104FF">
      <w:pPr>
        <w:widowControl w:val="0"/>
        <w:rPr>
          <w:rFonts w:eastAsia="TimesNewRoman"/>
          <w:sz w:val="22"/>
          <w:szCs w:val="22"/>
        </w:rPr>
      </w:pPr>
      <w:r w:rsidRPr="001861A1">
        <w:rPr>
          <w:rFonts w:eastAsia="TimesNewRoman"/>
          <w:sz w:val="22"/>
          <w:szCs w:val="22"/>
        </w:rPr>
        <w:t>Gydymas beta</w:t>
      </w:r>
      <w:r w:rsidRPr="001861A1">
        <w:rPr>
          <w:rFonts w:eastAsia="TimesNewRoman"/>
          <w:sz w:val="22"/>
          <w:szCs w:val="22"/>
          <w:vertAlign w:val="subscript"/>
        </w:rPr>
        <w:t>2</w:t>
      </w:r>
      <w:r w:rsidRPr="001861A1">
        <w:rPr>
          <w:rFonts w:eastAsia="TimesNewRoman"/>
          <w:sz w:val="22"/>
          <w:szCs w:val="22"/>
        </w:rPr>
        <w:t xml:space="preserve"> </w:t>
      </w:r>
      <w:proofErr w:type="spellStart"/>
      <w:r w:rsidRPr="001861A1">
        <w:rPr>
          <w:rFonts w:eastAsia="TimesNewRoman"/>
          <w:sz w:val="22"/>
          <w:szCs w:val="22"/>
        </w:rPr>
        <w:t>adrenoreceptorių</w:t>
      </w:r>
      <w:proofErr w:type="spellEnd"/>
      <w:r w:rsidRPr="001861A1">
        <w:rPr>
          <w:rFonts w:eastAsia="TimesNewRoman"/>
          <w:sz w:val="22"/>
          <w:szCs w:val="22"/>
        </w:rPr>
        <w:t xml:space="preserve"> </w:t>
      </w:r>
      <w:proofErr w:type="spellStart"/>
      <w:r w:rsidRPr="001861A1">
        <w:rPr>
          <w:rFonts w:eastAsia="TimesNewRoman"/>
          <w:sz w:val="22"/>
          <w:szCs w:val="22"/>
        </w:rPr>
        <w:t>agonistais</w:t>
      </w:r>
      <w:proofErr w:type="spellEnd"/>
      <w:r w:rsidRPr="001861A1">
        <w:rPr>
          <w:rFonts w:eastAsia="TimesNewRoman"/>
          <w:sz w:val="22"/>
          <w:szCs w:val="22"/>
        </w:rPr>
        <w:t xml:space="preserve"> gali sukelti sunkią </w:t>
      </w:r>
      <w:proofErr w:type="spellStart"/>
      <w:r w:rsidRPr="001861A1">
        <w:rPr>
          <w:rFonts w:eastAsia="TimesNewRoman"/>
          <w:sz w:val="22"/>
          <w:szCs w:val="22"/>
        </w:rPr>
        <w:t>hipokalemiją</w:t>
      </w:r>
      <w:proofErr w:type="spellEnd"/>
      <w:r w:rsidRPr="001861A1">
        <w:rPr>
          <w:rFonts w:eastAsia="TimesNewRoman"/>
          <w:sz w:val="22"/>
          <w:szCs w:val="22"/>
        </w:rPr>
        <w:t xml:space="preserve">. Ypatingas atsargumas reikalingas sergant sunkia astma, nes hipoksija tokį poveikį gali sustiprinti. </w:t>
      </w:r>
      <w:proofErr w:type="spellStart"/>
      <w:r w:rsidRPr="001861A1">
        <w:rPr>
          <w:rFonts w:eastAsia="TimesNewRoman"/>
          <w:sz w:val="22"/>
          <w:szCs w:val="22"/>
        </w:rPr>
        <w:t>Hipokalemija</w:t>
      </w:r>
      <w:proofErr w:type="spellEnd"/>
      <w:r w:rsidRPr="001861A1">
        <w:rPr>
          <w:rFonts w:eastAsia="TimesNewRoman"/>
          <w:sz w:val="22"/>
          <w:szCs w:val="22"/>
        </w:rPr>
        <w:t xml:space="preserve"> gali sustiprėti ir tuo atveju, jei kartu vartojama kitų vaistinių preparatų, galinčių sukelti </w:t>
      </w:r>
      <w:proofErr w:type="spellStart"/>
      <w:r w:rsidRPr="001861A1">
        <w:rPr>
          <w:rFonts w:eastAsia="TimesNewRoman"/>
          <w:sz w:val="22"/>
          <w:szCs w:val="22"/>
        </w:rPr>
        <w:t>hipokalemiją</w:t>
      </w:r>
      <w:proofErr w:type="spellEnd"/>
      <w:r w:rsidRPr="001861A1">
        <w:rPr>
          <w:rFonts w:eastAsia="TimesNewRoman"/>
          <w:sz w:val="22"/>
          <w:szCs w:val="22"/>
        </w:rPr>
        <w:t xml:space="preserve">, pvz., </w:t>
      </w:r>
      <w:proofErr w:type="spellStart"/>
      <w:r w:rsidRPr="001861A1">
        <w:rPr>
          <w:rFonts w:eastAsia="TimesNewRoman"/>
          <w:sz w:val="22"/>
          <w:szCs w:val="22"/>
        </w:rPr>
        <w:t>ksantino</w:t>
      </w:r>
      <w:proofErr w:type="spellEnd"/>
      <w:r w:rsidRPr="001861A1">
        <w:rPr>
          <w:rFonts w:eastAsia="TimesNewRoman"/>
          <w:sz w:val="22"/>
          <w:szCs w:val="22"/>
        </w:rPr>
        <w:t xml:space="preserve"> darinių, steroidų ir diuretikų (žr. 4.5 skyrių). Be to, reikia laikytis atsargumo priemonių, jei sergama nestabilia astma ir dažnai reikia vartoti greito poveikio bronchus plečiančių vaistinių preparatų. Rekomenduojama stebėti kalio koncentraciją tokių pacientų kraujo serume.</w:t>
      </w:r>
    </w:p>
    <w:p w14:paraId="6580B85E" w14:textId="77777777" w:rsidR="00E372E6" w:rsidRPr="001861A1" w:rsidRDefault="00E372E6" w:rsidP="000104FF">
      <w:pPr>
        <w:widowControl w:val="0"/>
        <w:rPr>
          <w:rFonts w:eastAsia="TimesNewRoman"/>
          <w:sz w:val="22"/>
          <w:szCs w:val="22"/>
        </w:rPr>
      </w:pPr>
    </w:p>
    <w:p w14:paraId="162DE06B" w14:textId="302257B0" w:rsidR="00E372E6" w:rsidRPr="001861A1" w:rsidRDefault="00E372E6" w:rsidP="000104FF">
      <w:pPr>
        <w:widowControl w:val="0"/>
        <w:rPr>
          <w:rFonts w:eastAsia="TimesNewRoman"/>
          <w:sz w:val="22"/>
          <w:szCs w:val="22"/>
        </w:rPr>
      </w:pPr>
      <w:proofErr w:type="spellStart"/>
      <w:r w:rsidRPr="001861A1">
        <w:rPr>
          <w:rFonts w:eastAsia="TimesNewRoman"/>
          <w:sz w:val="22"/>
          <w:szCs w:val="22"/>
        </w:rPr>
        <w:t>Formoterolio</w:t>
      </w:r>
      <w:proofErr w:type="spellEnd"/>
      <w:r w:rsidRPr="001861A1">
        <w:rPr>
          <w:rFonts w:eastAsia="TimesNewRoman"/>
          <w:sz w:val="22"/>
          <w:szCs w:val="22"/>
        </w:rPr>
        <w:t xml:space="preserve"> įkvėpimai gali padidinti gliukozės koncentraciją kraujyje, todėl reikia atidžiai stebėti gliukozės koncentraciją cukriniu diabetu sergančių pacientų kraujyje.</w:t>
      </w:r>
    </w:p>
    <w:p w14:paraId="79071C6B" w14:textId="77777777" w:rsidR="00E372E6" w:rsidRPr="001861A1" w:rsidRDefault="00E372E6" w:rsidP="000104FF">
      <w:pPr>
        <w:widowControl w:val="0"/>
        <w:rPr>
          <w:rFonts w:eastAsia="TimesNewRoman"/>
          <w:sz w:val="22"/>
          <w:szCs w:val="22"/>
        </w:rPr>
      </w:pPr>
    </w:p>
    <w:p w14:paraId="20DA33E0" w14:textId="4B438BC9" w:rsidR="00E372E6" w:rsidRPr="001861A1" w:rsidRDefault="00E372E6" w:rsidP="000104FF">
      <w:pPr>
        <w:widowControl w:val="0"/>
        <w:rPr>
          <w:rFonts w:eastAsia="TimesNewRoman"/>
          <w:sz w:val="22"/>
          <w:szCs w:val="22"/>
        </w:rPr>
      </w:pPr>
      <w:r w:rsidRPr="001861A1">
        <w:rPr>
          <w:rFonts w:eastAsia="TimesNewRoman"/>
          <w:sz w:val="22"/>
          <w:szCs w:val="22"/>
        </w:rPr>
        <w:t xml:space="preserve">Jei planuojama anestezija ir jos metu bus vartojama halogenintų anestetikų, būtina užtikrinti, kad </w:t>
      </w:r>
      <w:proofErr w:type="spellStart"/>
      <w:r w:rsidR="005B5653">
        <w:rPr>
          <w:sz w:val="22"/>
          <w:szCs w:val="22"/>
        </w:rPr>
        <w:t>Beclometasone</w:t>
      </w:r>
      <w:proofErr w:type="spellEnd"/>
      <w:r w:rsidRPr="001861A1">
        <w:rPr>
          <w:sz w:val="22"/>
          <w:szCs w:val="22"/>
        </w:rPr>
        <w:t>/</w:t>
      </w:r>
      <w:proofErr w:type="spellStart"/>
      <w:r w:rsidRPr="001861A1">
        <w:rPr>
          <w:sz w:val="22"/>
          <w:szCs w:val="22"/>
        </w:rPr>
        <w:t>Formoterol</w:t>
      </w:r>
      <w:proofErr w:type="spellEnd"/>
      <w:r w:rsidRPr="001861A1">
        <w:rPr>
          <w:sz w:val="22"/>
          <w:szCs w:val="22"/>
        </w:rPr>
        <w:t xml:space="preserve"> </w:t>
      </w:r>
      <w:proofErr w:type="spellStart"/>
      <w:r w:rsidRPr="001861A1">
        <w:rPr>
          <w:sz w:val="22"/>
          <w:szCs w:val="22"/>
        </w:rPr>
        <w:t>Genetic</w:t>
      </w:r>
      <w:proofErr w:type="spellEnd"/>
      <w:r w:rsidRPr="001861A1">
        <w:rPr>
          <w:sz w:val="22"/>
          <w:szCs w:val="22"/>
        </w:rPr>
        <w:t xml:space="preserve"> </w:t>
      </w:r>
      <w:r w:rsidRPr="001861A1">
        <w:rPr>
          <w:rFonts w:eastAsia="TimesNewRoman"/>
          <w:sz w:val="22"/>
          <w:szCs w:val="22"/>
        </w:rPr>
        <w:t>pacientas nevartotų mažiausiai 12 valandų iki anestezijos pradžios, nes kyla širdies ritmo sutrikimų rizika.</w:t>
      </w:r>
    </w:p>
    <w:p w14:paraId="6E04EDB7" w14:textId="77777777" w:rsidR="00E372E6" w:rsidRPr="001861A1" w:rsidRDefault="00E372E6" w:rsidP="000104FF">
      <w:pPr>
        <w:widowControl w:val="0"/>
        <w:rPr>
          <w:rFonts w:eastAsia="TimesNewRoman"/>
          <w:sz w:val="22"/>
          <w:szCs w:val="22"/>
        </w:rPr>
      </w:pPr>
    </w:p>
    <w:p w14:paraId="4E208169" w14:textId="79566DBD" w:rsidR="00E372E6" w:rsidRPr="001861A1" w:rsidRDefault="005B5653" w:rsidP="000104FF">
      <w:pPr>
        <w:tabs>
          <w:tab w:val="left" w:pos="567"/>
        </w:tabs>
        <w:spacing w:line="260" w:lineRule="exact"/>
        <w:rPr>
          <w:rFonts w:eastAsia="TimesNewRoman"/>
          <w:sz w:val="22"/>
          <w:szCs w:val="22"/>
        </w:rPr>
      </w:pPr>
      <w:proofErr w:type="spellStart"/>
      <w:r>
        <w:rPr>
          <w:sz w:val="22"/>
          <w:szCs w:val="22"/>
        </w:rPr>
        <w:t>Beclometasone</w:t>
      </w:r>
      <w:proofErr w:type="spellEnd"/>
      <w:r w:rsidR="00E372E6" w:rsidRPr="001861A1">
        <w:rPr>
          <w:sz w:val="22"/>
          <w:szCs w:val="22"/>
        </w:rPr>
        <w:t>/</w:t>
      </w:r>
      <w:proofErr w:type="spellStart"/>
      <w:r w:rsidR="00E372E6" w:rsidRPr="001861A1">
        <w:rPr>
          <w:sz w:val="22"/>
          <w:szCs w:val="22"/>
        </w:rPr>
        <w:t>Formoterol</w:t>
      </w:r>
      <w:proofErr w:type="spellEnd"/>
      <w:r w:rsidR="00E372E6" w:rsidRPr="001861A1">
        <w:rPr>
          <w:sz w:val="22"/>
          <w:szCs w:val="22"/>
        </w:rPr>
        <w:t xml:space="preserve"> </w:t>
      </w:r>
      <w:proofErr w:type="spellStart"/>
      <w:r w:rsidR="00E372E6" w:rsidRPr="001861A1">
        <w:rPr>
          <w:sz w:val="22"/>
          <w:szCs w:val="22"/>
        </w:rPr>
        <w:t>Genetic</w:t>
      </w:r>
      <w:proofErr w:type="spellEnd"/>
      <w:r w:rsidR="00E372E6" w:rsidRPr="001861A1">
        <w:rPr>
          <w:rFonts w:eastAsia="TimesNewRoman"/>
          <w:sz w:val="22"/>
          <w:szCs w:val="22"/>
        </w:rPr>
        <w:t>, kaip ir visų įkvepiamų vaistinių preparatų, kurių sudėtyje yra kortikosteroidų, būtina vartoti atsargiai pacientams, kuriems yra aktyvi ar neaktyvi plaučių tuberkuliozė bei grybelinė ar virusinė kvėpavimo takų infekcija.</w:t>
      </w:r>
    </w:p>
    <w:p w14:paraId="501183C4" w14:textId="77777777" w:rsidR="00E372E6" w:rsidRPr="001861A1" w:rsidRDefault="00E372E6" w:rsidP="000104FF">
      <w:pPr>
        <w:widowControl w:val="0"/>
        <w:rPr>
          <w:rFonts w:eastAsia="TimesNewRoman"/>
          <w:sz w:val="22"/>
          <w:szCs w:val="22"/>
        </w:rPr>
      </w:pPr>
    </w:p>
    <w:p w14:paraId="4AF8E240" w14:textId="03BCF60F" w:rsidR="00E372E6" w:rsidRPr="001861A1" w:rsidRDefault="00E372E6" w:rsidP="000104FF">
      <w:pPr>
        <w:widowControl w:val="0"/>
        <w:rPr>
          <w:rFonts w:eastAsia="TimesNewRoman"/>
          <w:sz w:val="22"/>
          <w:szCs w:val="22"/>
        </w:rPr>
      </w:pPr>
      <w:r w:rsidRPr="001861A1">
        <w:rPr>
          <w:rFonts w:eastAsia="TimesNewRoman"/>
          <w:sz w:val="22"/>
          <w:szCs w:val="22"/>
        </w:rPr>
        <w:t xml:space="preserve">Rekomenduojama staiga nenutraukti gydymo </w:t>
      </w:r>
      <w:proofErr w:type="spellStart"/>
      <w:r w:rsidR="005B5653">
        <w:rPr>
          <w:sz w:val="22"/>
          <w:szCs w:val="22"/>
        </w:rPr>
        <w:t>Beclometasone</w:t>
      </w:r>
      <w:proofErr w:type="spellEnd"/>
      <w:r w:rsidRPr="001861A1">
        <w:rPr>
          <w:sz w:val="22"/>
          <w:szCs w:val="22"/>
        </w:rPr>
        <w:t>/</w:t>
      </w:r>
      <w:proofErr w:type="spellStart"/>
      <w:r w:rsidRPr="001861A1">
        <w:rPr>
          <w:sz w:val="22"/>
          <w:szCs w:val="22"/>
        </w:rPr>
        <w:t>Formoterol</w:t>
      </w:r>
      <w:proofErr w:type="spellEnd"/>
      <w:r w:rsidRPr="001861A1">
        <w:rPr>
          <w:sz w:val="22"/>
          <w:szCs w:val="22"/>
        </w:rPr>
        <w:t xml:space="preserve"> </w:t>
      </w:r>
      <w:proofErr w:type="spellStart"/>
      <w:r w:rsidRPr="001861A1">
        <w:rPr>
          <w:sz w:val="22"/>
          <w:szCs w:val="22"/>
        </w:rPr>
        <w:t>Genetic</w:t>
      </w:r>
      <w:proofErr w:type="spellEnd"/>
      <w:r w:rsidRPr="001861A1">
        <w:rPr>
          <w:rFonts w:eastAsia="TimesNewRoman"/>
          <w:sz w:val="22"/>
          <w:szCs w:val="22"/>
        </w:rPr>
        <w:t>.</w:t>
      </w:r>
    </w:p>
    <w:p w14:paraId="490C883E" w14:textId="77777777" w:rsidR="00E372E6" w:rsidRPr="001861A1" w:rsidRDefault="00E372E6" w:rsidP="000104FF">
      <w:pPr>
        <w:widowControl w:val="0"/>
        <w:rPr>
          <w:rFonts w:eastAsia="TimesNewRoman"/>
          <w:sz w:val="22"/>
          <w:szCs w:val="22"/>
        </w:rPr>
      </w:pPr>
    </w:p>
    <w:p w14:paraId="00D387F2" w14:textId="38DDA46A" w:rsidR="00E372E6" w:rsidRPr="001861A1" w:rsidRDefault="00E372E6" w:rsidP="000104FF">
      <w:pPr>
        <w:widowControl w:val="0"/>
        <w:rPr>
          <w:rFonts w:eastAsia="TimesNewRoman"/>
          <w:sz w:val="22"/>
          <w:szCs w:val="22"/>
        </w:rPr>
      </w:pPr>
      <w:r w:rsidRPr="001861A1">
        <w:rPr>
          <w:rFonts w:eastAsia="TimesNewRoman"/>
          <w:sz w:val="22"/>
          <w:szCs w:val="22"/>
        </w:rPr>
        <w:t>Jei gydymas yra neveiksmingas, paciento būklę privalo įvertinti medikas. Jei vis dažniau reikia vartoti greitai veikiančių bronchus plečiančių vaistinių preparatų, tai rodo, kad liga pasunkėjo ir astmos gydymą reikia apsvarstyti iš naujo. Staigus ir progresuojantis astmos ar LOPL kontrolės pablogėjimas gali kelti pavojų gyvybei, todėl tokio paciento būklę skubiai turi įvertinti medikas. Būtina apsvarstyti gydymo kortikosteroidais (įkvepiamaisiais arba vartojamais per burną) sustiprinimą bei, įtarus infekciją, antibiotikų skyrimą.</w:t>
      </w:r>
    </w:p>
    <w:p w14:paraId="4E130516" w14:textId="77777777" w:rsidR="00E372E6" w:rsidRPr="001861A1" w:rsidRDefault="00E372E6" w:rsidP="000104FF">
      <w:pPr>
        <w:widowControl w:val="0"/>
        <w:rPr>
          <w:rFonts w:eastAsia="TimesNewRoman"/>
          <w:sz w:val="22"/>
          <w:szCs w:val="22"/>
        </w:rPr>
      </w:pPr>
    </w:p>
    <w:p w14:paraId="4AB70358" w14:textId="731A8462" w:rsidR="00E372E6" w:rsidRPr="001861A1" w:rsidRDefault="00E372E6" w:rsidP="000104FF">
      <w:pPr>
        <w:tabs>
          <w:tab w:val="left" w:pos="567"/>
        </w:tabs>
        <w:spacing w:line="260" w:lineRule="exact"/>
        <w:rPr>
          <w:rFonts w:eastAsia="TimesNewRoman"/>
          <w:sz w:val="22"/>
          <w:szCs w:val="22"/>
        </w:rPr>
      </w:pPr>
      <w:r w:rsidRPr="001861A1">
        <w:rPr>
          <w:rFonts w:eastAsia="TimesNewRoman"/>
          <w:sz w:val="22"/>
          <w:szCs w:val="22"/>
        </w:rPr>
        <w:t xml:space="preserve">Pacientų negalima pradėti gydyti </w:t>
      </w:r>
      <w:proofErr w:type="spellStart"/>
      <w:r w:rsidR="005B5653">
        <w:rPr>
          <w:sz w:val="22"/>
          <w:szCs w:val="22"/>
        </w:rPr>
        <w:t>Beclometasone</w:t>
      </w:r>
      <w:proofErr w:type="spellEnd"/>
      <w:r w:rsidRPr="001861A1">
        <w:rPr>
          <w:sz w:val="22"/>
          <w:szCs w:val="22"/>
        </w:rPr>
        <w:t>/</w:t>
      </w:r>
      <w:proofErr w:type="spellStart"/>
      <w:r w:rsidRPr="001861A1">
        <w:rPr>
          <w:sz w:val="22"/>
          <w:szCs w:val="22"/>
        </w:rPr>
        <w:t>Formoterol</w:t>
      </w:r>
      <w:proofErr w:type="spellEnd"/>
      <w:r w:rsidRPr="001861A1">
        <w:rPr>
          <w:sz w:val="22"/>
          <w:szCs w:val="22"/>
        </w:rPr>
        <w:t xml:space="preserve"> </w:t>
      </w:r>
      <w:proofErr w:type="spellStart"/>
      <w:r w:rsidRPr="001861A1">
        <w:rPr>
          <w:sz w:val="22"/>
          <w:szCs w:val="22"/>
        </w:rPr>
        <w:t>Genetic</w:t>
      </w:r>
      <w:proofErr w:type="spellEnd"/>
      <w:r w:rsidRPr="001861A1">
        <w:rPr>
          <w:sz w:val="22"/>
          <w:szCs w:val="22"/>
        </w:rPr>
        <w:t xml:space="preserve"> </w:t>
      </w:r>
      <w:r w:rsidRPr="001861A1">
        <w:rPr>
          <w:rFonts w:eastAsia="TimesNewRoman"/>
          <w:sz w:val="22"/>
          <w:szCs w:val="22"/>
        </w:rPr>
        <w:t xml:space="preserve">esant ligos paūmėjimui arba jei astma reikšmingai pasunkėja arba yra ūminis pablogėjimas. Gydymo </w:t>
      </w:r>
      <w:proofErr w:type="spellStart"/>
      <w:r w:rsidR="005B5653">
        <w:rPr>
          <w:sz w:val="22"/>
          <w:szCs w:val="22"/>
        </w:rPr>
        <w:t>Beclometasone</w:t>
      </w:r>
      <w:proofErr w:type="spellEnd"/>
      <w:r w:rsidRPr="001861A1">
        <w:rPr>
          <w:sz w:val="22"/>
          <w:szCs w:val="22"/>
        </w:rPr>
        <w:t>/</w:t>
      </w:r>
      <w:proofErr w:type="spellStart"/>
      <w:r w:rsidRPr="001861A1">
        <w:rPr>
          <w:sz w:val="22"/>
          <w:szCs w:val="22"/>
        </w:rPr>
        <w:t>Formoterol</w:t>
      </w:r>
      <w:proofErr w:type="spellEnd"/>
      <w:r w:rsidRPr="001861A1">
        <w:rPr>
          <w:sz w:val="22"/>
          <w:szCs w:val="22"/>
        </w:rPr>
        <w:t xml:space="preserve"> </w:t>
      </w:r>
      <w:proofErr w:type="spellStart"/>
      <w:r w:rsidRPr="001861A1">
        <w:rPr>
          <w:sz w:val="22"/>
          <w:szCs w:val="22"/>
        </w:rPr>
        <w:t>Genetic</w:t>
      </w:r>
      <w:proofErr w:type="spellEnd"/>
      <w:r w:rsidRPr="001861A1">
        <w:rPr>
          <w:sz w:val="22"/>
          <w:szCs w:val="22"/>
        </w:rPr>
        <w:t xml:space="preserve"> </w:t>
      </w:r>
      <w:r w:rsidRPr="001861A1">
        <w:rPr>
          <w:rFonts w:eastAsia="TimesNewRoman"/>
          <w:sz w:val="22"/>
          <w:szCs w:val="22"/>
        </w:rPr>
        <w:t xml:space="preserve">metu gali atsirasti sunkių su astma susijusių nepageidaujamų reiškinių arba pasireikšti jos paūmėjimas. Pacientams būtina nurodyti, kad jei pradėjus vartoti </w:t>
      </w:r>
      <w:proofErr w:type="spellStart"/>
      <w:r w:rsidR="005B5653">
        <w:rPr>
          <w:sz w:val="22"/>
          <w:szCs w:val="22"/>
        </w:rPr>
        <w:t>Beclometasone</w:t>
      </w:r>
      <w:proofErr w:type="spellEnd"/>
      <w:r w:rsidRPr="001861A1">
        <w:rPr>
          <w:sz w:val="22"/>
          <w:szCs w:val="22"/>
        </w:rPr>
        <w:t>/</w:t>
      </w:r>
      <w:proofErr w:type="spellStart"/>
      <w:r w:rsidRPr="001861A1">
        <w:rPr>
          <w:sz w:val="22"/>
          <w:szCs w:val="22"/>
        </w:rPr>
        <w:t>Formoterol</w:t>
      </w:r>
      <w:proofErr w:type="spellEnd"/>
      <w:r w:rsidRPr="001861A1">
        <w:rPr>
          <w:sz w:val="22"/>
          <w:szCs w:val="22"/>
        </w:rPr>
        <w:t xml:space="preserve"> </w:t>
      </w:r>
      <w:proofErr w:type="spellStart"/>
      <w:r w:rsidRPr="001861A1">
        <w:rPr>
          <w:sz w:val="22"/>
          <w:szCs w:val="22"/>
        </w:rPr>
        <w:t>Genetic</w:t>
      </w:r>
      <w:proofErr w:type="spellEnd"/>
      <w:r w:rsidRPr="001861A1">
        <w:rPr>
          <w:rFonts w:eastAsia="TimesNewRoman"/>
          <w:sz w:val="22"/>
          <w:szCs w:val="22"/>
        </w:rPr>
        <w:t xml:space="preserve"> astmos simptomai išlieka nekontroliuojami arba pasunkėja, jie tęstų gydymą ir kreiptųsi į gydytoją.</w:t>
      </w:r>
    </w:p>
    <w:p w14:paraId="6A0830EA" w14:textId="77777777" w:rsidR="00E372E6" w:rsidRPr="001861A1" w:rsidRDefault="00E372E6" w:rsidP="000104FF">
      <w:pPr>
        <w:widowControl w:val="0"/>
        <w:rPr>
          <w:rFonts w:eastAsia="TimesNewRoman"/>
          <w:sz w:val="22"/>
          <w:szCs w:val="22"/>
        </w:rPr>
      </w:pPr>
    </w:p>
    <w:p w14:paraId="57497B11" w14:textId="5B559A83" w:rsidR="00E372E6" w:rsidRPr="001861A1" w:rsidRDefault="00E372E6" w:rsidP="000104FF">
      <w:pPr>
        <w:widowControl w:val="0"/>
        <w:rPr>
          <w:rFonts w:eastAsia="TimesNewRoman"/>
          <w:sz w:val="22"/>
          <w:szCs w:val="22"/>
        </w:rPr>
      </w:pPr>
      <w:r w:rsidRPr="001861A1">
        <w:rPr>
          <w:rFonts w:eastAsia="TimesNewRoman"/>
          <w:sz w:val="22"/>
          <w:szCs w:val="22"/>
        </w:rPr>
        <w:t xml:space="preserve">Kaip ir vartojant bet kokių įkvepiamųjų vaistinių preparatų, iš karto po dozės įkvėpimo gali prasidėti paradoksinis bronchų spazmas, staiga sustiprėjant švokštimui ir spartėjant kvėpavimui. Tokiu atveju būtina nedelsiant vartoti greitai veikiančių įkvepiamų bronchus plečiančių vaistinių preparatų. Būtina nedelsiant nutraukti </w:t>
      </w:r>
      <w:proofErr w:type="spellStart"/>
      <w:r w:rsidR="005B5653">
        <w:rPr>
          <w:sz w:val="22"/>
          <w:szCs w:val="22"/>
        </w:rPr>
        <w:t>Beclometasone</w:t>
      </w:r>
      <w:proofErr w:type="spellEnd"/>
      <w:r w:rsidRPr="001861A1">
        <w:rPr>
          <w:sz w:val="22"/>
          <w:szCs w:val="22"/>
        </w:rPr>
        <w:t>/</w:t>
      </w:r>
      <w:proofErr w:type="spellStart"/>
      <w:r w:rsidRPr="001861A1">
        <w:rPr>
          <w:sz w:val="22"/>
          <w:szCs w:val="22"/>
        </w:rPr>
        <w:t>Formoterol</w:t>
      </w:r>
      <w:proofErr w:type="spellEnd"/>
      <w:r w:rsidRPr="001861A1">
        <w:rPr>
          <w:sz w:val="22"/>
          <w:szCs w:val="22"/>
        </w:rPr>
        <w:t xml:space="preserve"> </w:t>
      </w:r>
      <w:proofErr w:type="spellStart"/>
      <w:r w:rsidRPr="001861A1">
        <w:rPr>
          <w:sz w:val="22"/>
          <w:szCs w:val="22"/>
        </w:rPr>
        <w:t>Genetic</w:t>
      </w:r>
      <w:proofErr w:type="spellEnd"/>
      <w:r w:rsidRPr="001861A1">
        <w:rPr>
          <w:sz w:val="22"/>
          <w:szCs w:val="22"/>
        </w:rPr>
        <w:t xml:space="preserve"> </w:t>
      </w:r>
      <w:r w:rsidRPr="001861A1">
        <w:rPr>
          <w:rFonts w:eastAsia="TimesNewRoman"/>
          <w:sz w:val="22"/>
          <w:szCs w:val="22"/>
        </w:rPr>
        <w:t>vartojimą, įvertinti paciento būklę ir, jei reikia, skirti alternatyvų gydymą.</w:t>
      </w:r>
    </w:p>
    <w:p w14:paraId="236B24B2" w14:textId="77777777" w:rsidR="008A622A" w:rsidRPr="000104FF" w:rsidRDefault="008A622A" w:rsidP="008A622A">
      <w:pPr>
        <w:rPr>
          <w:sz w:val="22"/>
          <w:szCs w:val="22"/>
        </w:rPr>
      </w:pPr>
    </w:p>
    <w:p w14:paraId="606B7C15" w14:textId="7E15779E" w:rsidR="008A622A" w:rsidRPr="000104FF" w:rsidRDefault="005B5653" w:rsidP="008A622A">
      <w:pPr>
        <w:rPr>
          <w:sz w:val="22"/>
          <w:szCs w:val="22"/>
        </w:rPr>
      </w:pPr>
      <w:proofErr w:type="spellStart"/>
      <w:r>
        <w:rPr>
          <w:sz w:val="22"/>
          <w:szCs w:val="22"/>
        </w:rPr>
        <w:t>Beclometasone</w:t>
      </w:r>
      <w:proofErr w:type="spellEnd"/>
      <w:r w:rsidR="008A622A" w:rsidRPr="000104FF">
        <w:rPr>
          <w:sz w:val="22"/>
          <w:szCs w:val="22"/>
        </w:rPr>
        <w:t>/</w:t>
      </w:r>
      <w:proofErr w:type="spellStart"/>
      <w:r w:rsidR="008A622A" w:rsidRPr="000104FF">
        <w:rPr>
          <w:sz w:val="22"/>
          <w:szCs w:val="22"/>
        </w:rPr>
        <w:t>Formoterol</w:t>
      </w:r>
      <w:proofErr w:type="spellEnd"/>
      <w:r w:rsidR="008A622A" w:rsidRPr="000104FF">
        <w:rPr>
          <w:sz w:val="22"/>
          <w:szCs w:val="22"/>
        </w:rPr>
        <w:t xml:space="preserve"> </w:t>
      </w:r>
      <w:proofErr w:type="spellStart"/>
      <w:r w:rsidR="008A622A" w:rsidRPr="000104FF">
        <w:rPr>
          <w:sz w:val="22"/>
          <w:szCs w:val="22"/>
        </w:rPr>
        <w:t>Genetic</w:t>
      </w:r>
      <w:proofErr w:type="spellEnd"/>
      <w:r w:rsidR="008A622A" w:rsidRPr="000104FF">
        <w:rPr>
          <w:sz w:val="22"/>
          <w:szCs w:val="22"/>
        </w:rPr>
        <w:t xml:space="preserve"> negalima vartoti pradedant gydyti astmą.</w:t>
      </w:r>
    </w:p>
    <w:p w14:paraId="16840D0B" w14:textId="77777777" w:rsidR="008A622A" w:rsidRPr="000104FF" w:rsidRDefault="008A622A" w:rsidP="008A622A">
      <w:pPr>
        <w:rPr>
          <w:sz w:val="22"/>
          <w:szCs w:val="22"/>
        </w:rPr>
      </w:pPr>
    </w:p>
    <w:p w14:paraId="62F5298C" w14:textId="16DC5B2C" w:rsidR="008A622A" w:rsidRPr="000104FF" w:rsidRDefault="008A622A" w:rsidP="008A622A">
      <w:pPr>
        <w:rPr>
          <w:sz w:val="22"/>
          <w:szCs w:val="22"/>
        </w:rPr>
      </w:pPr>
      <w:r w:rsidRPr="000104FF">
        <w:rPr>
          <w:sz w:val="22"/>
          <w:szCs w:val="22"/>
        </w:rPr>
        <w:t xml:space="preserve">Pacientams reikia patarti visada su savimi turėti greito veikimo bronchus plečiančių vaistinių preparatų </w:t>
      </w:r>
      <w:r w:rsidR="00E372E6" w:rsidRPr="000104FF">
        <w:rPr>
          <w:rFonts w:eastAsia="TimesNewRoman"/>
          <w:sz w:val="22"/>
          <w:szCs w:val="22"/>
        </w:rPr>
        <w:t>ūminiams astmos priepuoliams gydyti</w:t>
      </w:r>
      <w:r w:rsidRPr="000104FF">
        <w:rPr>
          <w:sz w:val="22"/>
          <w:szCs w:val="22"/>
        </w:rPr>
        <w:t>.</w:t>
      </w:r>
    </w:p>
    <w:p w14:paraId="7247D5CB" w14:textId="77777777" w:rsidR="008A622A" w:rsidRPr="000104FF" w:rsidRDefault="008A622A" w:rsidP="008A622A">
      <w:pPr>
        <w:rPr>
          <w:sz w:val="22"/>
          <w:szCs w:val="22"/>
        </w:rPr>
      </w:pPr>
    </w:p>
    <w:p w14:paraId="18F09E7E" w14:textId="189AD50C" w:rsidR="008A622A" w:rsidRPr="000104FF" w:rsidRDefault="00E372E6" w:rsidP="008A622A">
      <w:pPr>
        <w:rPr>
          <w:sz w:val="22"/>
          <w:szCs w:val="22"/>
        </w:rPr>
      </w:pPr>
      <w:r w:rsidRPr="001861A1">
        <w:rPr>
          <w:rFonts w:eastAsia="TimesNewRoman"/>
          <w:sz w:val="22"/>
          <w:szCs w:val="22"/>
        </w:rPr>
        <w:lastRenderedPageBreak/>
        <w:t xml:space="preserve">Pacientams reikia priminti, kad </w:t>
      </w:r>
      <w:proofErr w:type="spellStart"/>
      <w:r w:rsidR="005B5653">
        <w:rPr>
          <w:sz w:val="22"/>
          <w:szCs w:val="22"/>
        </w:rPr>
        <w:t>Beclometasone</w:t>
      </w:r>
      <w:proofErr w:type="spellEnd"/>
      <w:r w:rsidRPr="001861A1">
        <w:rPr>
          <w:sz w:val="22"/>
          <w:szCs w:val="22"/>
        </w:rPr>
        <w:t>/</w:t>
      </w:r>
      <w:proofErr w:type="spellStart"/>
      <w:r w:rsidRPr="001861A1">
        <w:rPr>
          <w:sz w:val="22"/>
          <w:szCs w:val="22"/>
        </w:rPr>
        <w:t>Formoterol</w:t>
      </w:r>
      <w:proofErr w:type="spellEnd"/>
      <w:r w:rsidRPr="001861A1">
        <w:rPr>
          <w:sz w:val="22"/>
          <w:szCs w:val="22"/>
        </w:rPr>
        <w:t xml:space="preserve"> </w:t>
      </w:r>
      <w:proofErr w:type="spellStart"/>
      <w:r w:rsidRPr="001861A1">
        <w:rPr>
          <w:sz w:val="22"/>
          <w:szCs w:val="22"/>
        </w:rPr>
        <w:t>Genetic</w:t>
      </w:r>
      <w:proofErr w:type="spellEnd"/>
      <w:r w:rsidRPr="001861A1">
        <w:rPr>
          <w:sz w:val="22"/>
          <w:szCs w:val="22"/>
        </w:rPr>
        <w:t xml:space="preserve"> </w:t>
      </w:r>
      <w:r w:rsidRPr="001861A1">
        <w:rPr>
          <w:rFonts w:eastAsia="TimesNewRoman"/>
          <w:sz w:val="22"/>
          <w:szCs w:val="22"/>
        </w:rPr>
        <w:t>vartotų kasdien taip, kaip nurodyta, net jei simptomų nepasireiškia.</w:t>
      </w:r>
    </w:p>
    <w:p w14:paraId="61FD1001" w14:textId="45992578" w:rsidR="008A622A" w:rsidRPr="000104FF" w:rsidRDefault="00803155" w:rsidP="008A622A">
      <w:pPr>
        <w:rPr>
          <w:sz w:val="22"/>
          <w:szCs w:val="22"/>
        </w:rPr>
      </w:pPr>
      <w:r w:rsidRPr="001861A1">
        <w:rPr>
          <w:rFonts w:eastAsia="TimesNewRoman"/>
          <w:sz w:val="22"/>
          <w:szCs w:val="22"/>
        </w:rPr>
        <w:t xml:space="preserve">Pasiekus astmos simptomų kontrolę, galima apsvarstyti laipsnišką </w:t>
      </w:r>
      <w:proofErr w:type="spellStart"/>
      <w:r w:rsidR="005B5653">
        <w:rPr>
          <w:sz w:val="22"/>
          <w:szCs w:val="22"/>
        </w:rPr>
        <w:t>Beclometasone</w:t>
      </w:r>
      <w:proofErr w:type="spellEnd"/>
      <w:r w:rsidRPr="001861A1">
        <w:rPr>
          <w:sz w:val="22"/>
          <w:szCs w:val="22"/>
        </w:rPr>
        <w:t>/</w:t>
      </w:r>
      <w:proofErr w:type="spellStart"/>
      <w:r w:rsidRPr="001861A1">
        <w:rPr>
          <w:sz w:val="22"/>
          <w:szCs w:val="22"/>
        </w:rPr>
        <w:t>Formoterol</w:t>
      </w:r>
      <w:proofErr w:type="spellEnd"/>
      <w:r w:rsidRPr="001861A1">
        <w:rPr>
          <w:sz w:val="22"/>
          <w:szCs w:val="22"/>
        </w:rPr>
        <w:t xml:space="preserve"> </w:t>
      </w:r>
      <w:proofErr w:type="spellStart"/>
      <w:r w:rsidRPr="001861A1">
        <w:rPr>
          <w:sz w:val="22"/>
          <w:szCs w:val="22"/>
        </w:rPr>
        <w:t>Genetic</w:t>
      </w:r>
      <w:proofErr w:type="spellEnd"/>
      <w:r w:rsidRPr="001861A1">
        <w:rPr>
          <w:rFonts w:eastAsia="TimesNewRoman"/>
          <w:sz w:val="22"/>
          <w:szCs w:val="22"/>
        </w:rPr>
        <w:t xml:space="preserve"> dozės mažinimą. Mažinant gydymo intensyvumą, svarbu reguliariai vertinti pacientų būklę. </w:t>
      </w:r>
      <w:r w:rsidR="008A622A" w:rsidRPr="000104FF">
        <w:rPr>
          <w:sz w:val="22"/>
          <w:szCs w:val="22"/>
        </w:rPr>
        <w:t xml:space="preserve">Reikia vartoti mažiausią veiksmingą </w:t>
      </w:r>
      <w:proofErr w:type="spellStart"/>
      <w:r w:rsidR="005B5653">
        <w:rPr>
          <w:sz w:val="22"/>
          <w:szCs w:val="22"/>
        </w:rPr>
        <w:t>Beclometasone</w:t>
      </w:r>
      <w:proofErr w:type="spellEnd"/>
      <w:r w:rsidR="008A622A" w:rsidRPr="000104FF">
        <w:rPr>
          <w:sz w:val="22"/>
          <w:szCs w:val="22"/>
        </w:rPr>
        <w:t>/</w:t>
      </w:r>
      <w:proofErr w:type="spellStart"/>
      <w:r w:rsidR="008A622A" w:rsidRPr="000104FF">
        <w:rPr>
          <w:sz w:val="22"/>
          <w:szCs w:val="22"/>
        </w:rPr>
        <w:t>Formoterol</w:t>
      </w:r>
      <w:proofErr w:type="spellEnd"/>
      <w:r w:rsidR="008A622A" w:rsidRPr="000104FF">
        <w:rPr>
          <w:sz w:val="22"/>
          <w:szCs w:val="22"/>
        </w:rPr>
        <w:t xml:space="preserve"> </w:t>
      </w:r>
      <w:proofErr w:type="spellStart"/>
      <w:r w:rsidR="008A622A" w:rsidRPr="000104FF">
        <w:rPr>
          <w:sz w:val="22"/>
          <w:szCs w:val="22"/>
        </w:rPr>
        <w:t>Genetic</w:t>
      </w:r>
      <w:proofErr w:type="spellEnd"/>
      <w:r w:rsidR="008A622A" w:rsidRPr="000104FF">
        <w:rPr>
          <w:sz w:val="22"/>
          <w:szCs w:val="22"/>
        </w:rPr>
        <w:t xml:space="preserve"> dozę (galima vartoti mažesnio stiprumo </w:t>
      </w:r>
      <w:r>
        <w:rPr>
          <w:rFonts w:eastAsia="TimesNewRoman"/>
          <w:szCs w:val="22"/>
        </w:rPr>
        <w:t>vaistinį preparatą (</w:t>
      </w:r>
      <w:proofErr w:type="spellStart"/>
      <w:r w:rsidR="005B5653">
        <w:rPr>
          <w:sz w:val="22"/>
          <w:szCs w:val="22"/>
        </w:rPr>
        <w:t>Beclometasone</w:t>
      </w:r>
      <w:proofErr w:type="spellEnd"/>
      <w:r w:rsidR="008A622A" w:rsidRPr="000104FF">
        <w:rPr>
          <w:sz w:val="22"/>
          <w:szCs w:val="22"/>
        </w:rPr>
        <w:t>/</w:t>
      </w:r>
      <w:proofErr w:type="spellStart"/>
      <w:r w:rsidR="008A622A" w:rsidRPr="000104FF">
        <w:rPr>
          <w:sz w:val="22"/>
          <w:szCs w:val="22"/>
        </w:rPr>
        <w:t>Formoterol</w:t>
      </w:r>
      <w:proofErr w:type="spellEnd"/>
      <w:r w:rsidR="008A622A" w:rsidRPr="000104FF">
        <w:rPr>
          <w:sz w:val="22"/>
          <w:szCs w:val="22"/>
        </w:rPr>
        <w:t xml:space="preserve"> </w:t>
      </w:r>
      <w:proofErr w:type="spellStart"/>
      <w:r w:rsidR="008A622A" w:rsidRPr="000104FF">
        <w:rPr>
          <w:sz w:val="22"/>
          <w:szCs w:val="22"/>
        </w:rPr>
        <w:t>Genetic</w:t>
      </w:r>
      <w:proofErr w:type="spellEnd"/>
      <w:r w:rsidR="008A622A" w:rsidRPr="000104FF">
        <w:rPr>
          <w:sz w:val="22"/>
          <w:szCs w:val="22"/>
        </w:rPr>
        <w:t xml:space="preserve"> 100/6</w:t>
      </w:r>
      <w:r>
        <w:rPr>
          <w:sz w:val="22"/>
          <w:szCs w:val="22"/>
        </w:rPr>
        <w:t>)</w:t>
      </w:r>
      <w:r w:rsidR="008A622A" w:rsidRPr="000104FF">
        <w:rPr>
          <w:sz w:val="22"/>
          <w:szCs w:val="22"/>
        </w:rPr>
        <w:t>, taip pat žr. 4.2</w:t>
      </w:r>
      <w:r>
        <w:rPr>
          <w:sz w:val="22"/>
          <w:szCs w:val="22"/>
        </w:rPr>
        <w:t> </w:t>
      </w:r>
      <w:r w:rsidR="008A622A" w:rsidRPr="000104FF">
        <w:rPr>
          <w:sz w:val="22"/>
          <w:szCs w:val="22"/>
        </w:rPr>
        <w:t>skyrių).</w:t>
      </w:r>
    </w:p>
    <w:p w14:paraId="445BD419" w14:textId="77777777" w:rsidR="008A622A" w:rsidRPr="000104FF" w:rsidRDefault="008A622A" w:rsidP="008A622A">
      <w:pPr>
        <w:rPr>
          <w:sz w:val="22"/>
          <w:szCs w:val="22"/>
        </w:rPr>
      </w:pPr>
    </w:p>
    <w:p w14:paraId="6FC2B8DE" w14:textId="4655D641" w:rsidR="00803155" w:rsidRPr="001861A1" w:rsidRDefault="00803155" w:rsidP="000104FF">
      <w:pPr>
        <w:widowControl w:val="0"/>
        <w:rPr>
          <w:rFonts w:eastAsia="TimesNewRoman"/>
          <w:sz w:val="22"/>
          <w:szCs w:val="22"/>
        </w:rPr>
      </w:pPr>
      <w:r w:rsidRPr="001861A1">
        <w:rPr>
          <w:rFonts w:eastAsia="TimesNewRoman"/>
          <w:sz w:val="22"/>
          <w:szCs w:val="22"/>
        </w:rPr>
        <w:t xml:space="preserve">Bet kokie įkvepiamieji kortikosteroidai, ypač vartojami ilgai ir didelėmis dozėmis, gali sukelti sisteminį poveikį. Tokio poveikio tikimybė vartojant įkvepiamųjų kortikosteroidų yra daug mažesnė, negu vartojant geriamųjų kortikosteroidų. Galimas sisteminis poveikis yra </w:t>
      </w:r>
      <w:proofErr w:type="spellStart"/>
      <w:r w:rsidRPr="001861A1">
        <w:rPr>
          <w:rFonts w:eastAsia="TimesNewRoman"/>
          <w:sz w:val="22"/>
          <w:szCs w:val="22"/>
        </w:rPr>
        <w:t>Kušingo</w:t>
      </w:r>
      <w:proofErr w:type="spellEnd"/>
      <w:r w:rsidRPr="001861A1">
        <w:rPr>
          <w:rFonts w:eastAsia="TimesNewRoman"/>
          <w:sz w:val="22"/>
          <w:szCs w:val="22"/>
        </w:rPr>
        <w:t xml:space="preserve"> (</w:t>
      </w:r>
      <w:proofErr w:type="spellStart"/>
      <w:r w:rsidRPr="000104FF">
        <w:rPr>
          <w:rFonts w:eastAsia="TimesNewRoman"/>
          <w:i/>
          <w:sz w:val="22"/>
        </w:rPr>
        <w:t>Cushing</w:t>
      </w:r>
      <w:proofErr w:type="spellEnd"/>
      <w:r w:rsidRPr="001861A1">
        <w:rPr>
          <w:rFonts w:eastAsia="TimesNewRoman"/>
          <w:sz w:val="22"/>
          <w:szCs w:val="22"/>
        </w:rPr>
        <w:t xml:space="preserve">) sindromas, </w:t>
      </w:r>
      <w:proofErr w:type="spellStart"/>
      <w:r w:rsidRPr="001861A1">
        <w:rPr>
          <w:rFonts w:eastAsia="TimesNewRoman"/>
          <w:sz w:val="22"/>
          <w:szCs w:val="22"/>
        </w:rPr>
        <w:t>Kušingo</w:t>
      </w:r>
      <w:proofErr w:type="spellEnd"/>
      <w:r w:rsidRPr="001861A1">
        <w:rPr>
          <w:rFonts w:eastAsia="TimesNewRoman"/>
          <w:sz w:val="22"/>
          <w:szCs w:val="22"/>
        </w:rPr>
        <w:t xml:space="preserve"> (</w:t>
      </w:r>
      <w:proofErr w:type="spellStart"/>
      <w:r w:rsidRPr="001861A1">
        <w:rPr>
          <w:rFonts w:eastAsia="TimesNewRoman"/>
          <w:i/>
          <w:iCs/>
          <w:sz w:val="22"/>
          <w:szCs w:val="22"/>
        </w:rPr>
        <w:t>Cushing</w:t>
      </w:r>
      <w:proofErr w:type="spellEnd"/>
      <w:r w:rsidRPr="001861A1">
        <w:rPr>
          <w:rFonts w:eastAsia="TimesNewRoman"/>
          <w:sz w:val="22"/>
          <w:szCs w:val="22"/>
        </w:rPr>
        <w:t xml:space="preserve">) sindromui būdingų bruožų atsiradimas, antinksčių slopinimas, kaulų mineralų tankio sumažėjimas, vaikų ir paauglių augimo lėtėjimas, katarakta ir glaukoma bei (daug rečiau) psichologiniai ar elgesio pasikeitimai, įskaitant </w:t>
      </w:r>
      <w:proofErr w:type="spellStart"/>
      <w:r w:rsidRPr="001861A1">
        <w:rPr>
          <w:rFonts w:eastAsia="TimesNewRoman"/>
          <w:sz w:val="22"/>
          <w:szCs w:val="22"/>
        </w:rPr>
        <w:t>psichomotorinį</w:t>
      </w:r>
      <w:proofErr w:type="spellEnd"/>
      <w:r w:rsidRPr="001861A1">
        <w:rPr>
          <w:rFonts w:eastAsia="TimesNewRoman"/>
          <w:sz w:val="22"/>
          <w:szCs w:val="22"/>
        </w:rPr>
        <w:t xml:space="preserve"> hiperaktyvumą, miego sutrikimus, nerimą, depresiją arba agresyvumą (ypač vaikams).</w:t>
      </w:r>
    </w:p>
    <w:p w14:paraId="1C3B1B34" w14:textId="77777777" w:rsidR="00803155" w:rsidRPr="000104FF" w:rsidRDefault="00803155" w:rsidP="000104FF">
      <w:pPr>
        <w:widowControl w:val="0"/>
        <w:rPr>
          <w:rFonts w:eastAsia="TimesNewRoman"/>
          <w:sz w:val="22"/>
        </w:rPr>
      </w:pPr>
    </w:p>
    <w:p w14:paraId="228F6BCA" w14:textId="77E83645" w:rsidR="00803155" w:rsidRPr="001861A1" w:rsidRDefault="00803155" w:rsidP="000104FF">
      <w:pPr>
        <w:widowControl w:val="0"/>
        <w:rPr>
          <w:rFonts w:eastAsia="TimesNewRoman"/>
          <w:b/>
          <w:sz w:val="22"/>
          <w:szCs w:val="22"/>
        </w:rPr>
      </w:pPr>
      <w:r w:rsidRPr="001861A1">
        <w:rPr>
          <w:rFonts w:eastAsia="TimesNewRoman"/>
          <w:b/>
          <w:bCs/>
          <w:sz w:val="22"/>
          <w:szCs w:val="22"/>
        </w:rPr>
        <w:t>Dėl to yra</w:t>
      </w:r>
      <w:r w:rsidRPr="001861A1">
        <w:rPr>
          <w:rFonts w:eastAsia="TimesNewRoman"/>
          <w:b/>
          <w:sz w:val="22"/>
          <w:szCs w:val="22"/>
        </w:rPr>
        <w:t xml:space="preserve"> svarbu reguliariai vertinti paciento būklę bei įkvepiamųjų kortikosteroidų dozę </w:t>
      </w:r>
      <w:r w:rsidRPr="001861A1">
        <w:rPr>
          <w:rFonts w:eastAsia="TimesNewRoman"/>
          <w:b/>
          <w:bCs/>
          <w:sz w:val="22"/>
          <w:szCs w:val="22"/>
        </w:rPr>
        <w:t>laipsniškai</w:t>
      </w:r>
      <w:r w:rsidRPr="001861A1">
        <w:rPr>
          <w:rFonts w:eastAsia="TimesNewRoman"/>
          <w:b/>
          <w:sz w:val="22"/>
          <w:szCs w:val="22"/>
        </w:rPr>
        <w:t xml:space="preserve"> mažinti iki mažiausios veiksmingai astmą </w:t>
      </w:r>
      <w:r w:rsidRPr="001861A1">
        <w:rPr>
          <w:rFonts w:eastAsia="TimesNewRoman"/>
          <w:b/>
          <w:bCs/>
          <w:sz w:val="22"/>
          <w:szCs w:val="22"/>
        </w:rPr>
        <w:t>valdančios</w:t>
      </w:r>
      <w:r w:rsidRPr="001861A1">
        <w:rPr>
          <w:rFonts w:eastAsia="TimesNewRoman"/>
          <w:b/>
          <w:sz w:val="22"/>
          <w:szCs w:val="22"/>
        </w:rPr>
        <w:t xml:space="preserve"> palaikomosios dozės.</w:t>
      </w:r>
    </w:p>
    <w:p w14:paraId="7326EC50" w14:textId="77777777" w:rsidR="00803155" w:rsidRPr="0014237E" w:rsidRDefault="00803155" w:rsidP="00803155">
      <w:pPr>
        <w:rPr>
          <w:sz w:val="22"/>
          <w:szCs w:val="22"/>
        </w:rPr>
      </w:pPr>
    </w:p>
    <w:p w14:paraId="3744A14A" w14:textId="6B2B7E90" w:rsidR="00803155" w:rsidRPr="001861A1" w:rsidRDefault="00803155" w:rsidP="000104FF">
      <w:pPr>
        <w:widowControl w:val="0"/>
        <w:rPr>
          <w:rFonts w:eastAsia="TimesNewRoman"/>
          <w:sz w:val="22"/>
          <w:szCs w:val="22"/>
        </w:rPr>
      </w:pPr>
      <w:r w:rsidRPr="001861A1">
        <w:rPr>
          <w:rFonts w:eastAsia="TimesNewRoman"/>
          <w:sz w:val="22"/>
          <w:szCs w:val="22"/>
        </w:rPr>
        <w:t xml:space="preserve">Vienkartinės dozės farmakokinetikos tyrimai (žr. 5.2 skyrių) parodė, kad </w:t>
      </w:r>
      <w:proofErr w:type="spellStart"/>
      <w:r w:rsidRPr="001861A1">
        <w:rPr>
          <w:rFonts w:eastAsia="TimesNewRoman"/>
          <w:sz w:val="22"/>
          <w:szCs w:val="22"/>
        </w:rPr>
        <w:t>beklometazono</w:t>
      </w:r>
      <w:proofErr w:type="spellEnd"/>
      <w:r w:rsidRPr="001861A1">
        <w:rPr>
          <w:rFonts w:eastAsia="TimesNewRoman"/>
          <w:sz w:val="22"/>
          <w:szCs w:val="22"/>
        </w:rPr>
        <w:t xml:space="preserve"> </w:t>
      </w:r>
      <w:proofErr w:type="spellStart"/>
      <w:r w:rsidRPr="001861A1">
        <w:rPr>
          <w:rFonts w:eastAsia="TimesNewRoman"/>
          <w:sz w:val="22"/>
          <w:szCs w:val="22"/>
        </w:rPr>
        <w:t>dipropionato</w:t>
      </w:r>
      <w:proofErr w:type="spellEnd"/>
      <w:r w:rsidRPr="001861A1">
        <w:rPr>
          <w:rFonts w:eastAsia="TimesNewRoman"/>
          <w:sz w:val="22"/>
          <w:szCs w:val="22"/>
        </w:rPr>
        <w:t xml:space="preserve">/ </w:t>
      </w:r>
      <w:proofErr w:type="spellStart"/>
      <w:r w:rsidRPr="001861A1">
        <w:rPr>
          <w:rFonts w:eastAsia="TimesNewRoman"/>
          <w:sz w:val="22"/>
          <w:szCs w:val="22"/>
        </w:rPr>
        <w:t>formoterolio</w:t>
      </w:r>
      <w:proofErr w:type="spellEnd"/>
      <w:r w:rsidRPr="001861A1">
        <w:rPr>
          <w:rFonts w:eastAsia="TimesNewRoman"/>
          <w:sz w:val="22"/>
          <w:szCs w:val="22"/>
        </w:rPr>
        <w:t xml:space="preserve"> vartojimas naudojant </w:t>
      </w:r>
      <w:proofErr w:type="spellStart"/>
      <w:r w:rsidRPr="001861A1">
        <w:rPr>
          <w:rFonts w:eastAsia="TimesNewRoman"/>
          <w:sz w:val="22"/>
          <w:szCs w:val="22"/>
        </w:rPr>
        <w:t>AeroChamber</w:t>
      </w:r>
      <w:proofErr w:type="spellEnd"/>
      <w:r w:rsidRPr="001861A1">
        <w:rPr>
          <w:rFonts w:eastAsia="TimesNewRoman"/>
          <w:sz w:val="22"/>
          <w:szCs w:val="22"/>
        </w:rPr>
        <w:t xml:space="preserve"> </w:t>
      </w:r>
      <w:proofErr w:type="spellStart"/>
      <w:r w:rsidRPr="001861A1">
        <w:rPr>
          <w:rFonts w:eastAsia="TimesNewRoman"/>
          <w:sz w:val="22"/>
          <w:szCs w:val="22"/>
        </w:rPr>
        <w:t>Plus</w:t>
      </w:r>
      <w:proofErr w:type="spellEnd"/>
      <w:r w:rsidRPr="0014237E">
        <w:rPr>
          <w:rFonts w:eastAsia="TimesNewRoman"/>
          <w:sz w:val="22"/>
          <w:szCs w:val="22"/>
          <w:vertAlign w:val="superscript"/>
        </w:rPr>
        <w:t>®</w:t>
      </w:r>
      <w:r w:rsidRPr="001861A1">
        <w:rPr>
          <w:rFonts w:eastAsia="TimesNewRoman"/>
          <w:sz w:val="22"/>
          <w:szCs w:val="22"/>
        </w:rPr>
        <w:t xml:space="preserve"> tarpinę kamerą, palyginti su įprastiniu purkštuvu, nepadidina bendros sisteminės </w:t>
      </w:r>
      <w:proofErr w:type="spellStart"/>
      <w:r w:rsidRPr="001861A1">
        <w:rPr>
          <w:rFonts w:eastAsia="TimesNewRoman"/>
          <w:sz w:val="22"/>
          <w:szCs w:val="22"/>
        </w:rPr>
        <w:t>formoterolio</w:t>
      </w:r>
      <w:proofErr w:type="spellEnd"/>
      <w:r w:rsidRPr="001861A1">
        <w:rPr>
          <w:rFonts w:eastAsia="TimesNewRoman"/>
          <w:sz w:val="22"/>
          <w:szCs w:val="22"/>
        </w:rPr>
        <w:t xml:space="preserve"> ekspozicijos ir sumažina </w:t>
      </w:r>
      <w:proofErr w:type="spellStart"/>
      <w:r w:rsidRPr="001861A1">
        <w:rPr>
          <w:rFonts w:eastAsia="TimesNewRoman"/>
          <w:sz w:val="22"/>
          <w:szCs w:val="22"/>
        </w:rPr>
        <w:t>beklometazono</w:t>
      </w:r>
      <w:proofErr w:type="spellEnd"/>
      <w:r w:rsidRPr="001861A1">
        <w:rPr>
          <w:rFonts w:eastAsia="TimesNewRoman"/>
          <w:sz w:val="22"/>
          <w:szCs w:val="22"/>
        </w:rPr>
        <w:t xml:space="preserve"> 17</w:t>
      </w:r>
      <w:r w:rsidRPr="001861A1">
        <w:rPr>
          <w:rFonts w:eastAsia="TimesNewRoman"/>
          <w:sz w:val="22"/>
          <w:szCs w:val="22"/>
        </w:rPr>
        <w:noBreakHyphen/>
        <w:t xml:space="preserve">monopropionato sisteminę ekspoziciją, padidėjant į sisteminę kraujotaką iš plaučių patenkančio nepakitusio </w:t>
      </w:r>
      <w:proofErr w:type="spellStart"/>
      <w:r w:rsidRPr="001861A1">
        <w:rPr>
          <w:rFonts w:eastAsia="TimesNewRoman"/>
          <w:sz w:val="22"/>
          <w:szCs w:val="22"/>
        </w:rPr>
        <w:t>beklometazono</w:t>
      </w:r>
      <w:proofErr w:type="spellEnd"/>
      <w:r w:rsidRPr="001861A1">
        <w:rPr>
          <w:rFonts w:eastAsia="TimesNewRoman"/>
          <w:sz w:val="22"/>
          <w:szCs w:val="22"/>
        </w:rPr>
        <w:t xml:space="preserve"> </w:t>
      </w:r>
      <w:proofErr w:type="spellStart"/>
      <w:r w:rsidRPr="001861A1">
        <w:rPr>
          <w:rFonts w:eastAsia="TimesNewRoman"/>
          <w:sz w:val="22"/>
          <w:szCs w:val="22"/>
        </w:rPr>
        <w:t>dipropionato</w:t>
      </w:r>
      <w:proofErr w:type="spellEnd"/>
      <w:r w:rsidRPr="001861A1">
        <w:rPr>
          <w:rFonts w:eastAsia="TimesNewRoman"/>
          <w:sz w:val="22"/>
          <w:szCs w:val="22"/>
        </w:rPr>
        <w:t xml:space="preserve"> kiekiui; vis dėlto, kadangi bendra sisteminė </w:t>
      </w:r>
      <w:proofErr w:type="spellStart"/>
      <w:r w:rsidRPr="001861A1">
        <w:rPr>
          <w:rFonts w:eastAsia="TimesNewRoman"/>
          <w:sz w:val="22"/>
          <w:szCs w:val="22"/>
        </w:rPr>
        <w:t>beklometazono</w:t>
      </w:r>
      <w:proofErr w:type="spellEnd"/>
      <w:r w:rsidRPr="001861A1">
        <w:rPr>
          <w:rFonts w:eastAsia="TimesNewRoman"/>
          <w:sz w:val="22"/>
          <w:szCs w:val="22"/>
        </w:rPr>
        <w:t xml:space="preserve"> </w:t>
      </w:r>
      <w:proofErr w:type="spellStart"/>
      <w:r w:rsidRPr="001861A1">
        <w:rPr>
          <w:rFonts w:eastAsia="TimesNewRoman"/>
          <w:sz w:val="22"/>
          <w:szCs w:val="22"/>
        </w:rPr>
        <w:t>dipropionato</w:t>
      </w:r>
      <w:proofErr w:type="spellEnd"/>
      <w:r w:rsidRPr="001861A1">
        <w:rPr>
          <w:rFonts w:eastAsia="TimesNewRoman"/>
          <w:sz w:val="22"/>
          <w:szCs w:val="22"/>
        </w:rPr>
        <w:t xml:space="preserve"> ir jo aktyvaus metabolito ekspozicija nesikeičia, </w:t>
      </w:r>
      <w:proofErr w:type="spellStart"/>
      <w:r w:rsidRPr="001861A1">
        <w:rPr>
          <w:rFonts w:eastAsia="TimesNewRoman"/>
          <w:sz w:val="22"/>
          <w:szCs w:val="22"/>
        </w:rPr>
        <w:t>beklometazono</w:t>
      </w:r>
      <w:proofErr w:type="spellEnd"/>
      <w:r w:rsidRPr="001861A1">
        <w:rPr>
          <w:rFonts w:eastAsia="TimesNewRoman"/>
          <w:sz w:val="22"/>
          <w:szCs w:val="22"/>
        </w:rPr>
        <w:t xml:space="preserve"> </w:t>
      </w:r>
      <w:proofErr w:type="spellStart"/>
      <w:r w:rsidRPr="001861A1">
        <w:rPr>
          <w:rFonts w:eastAsia="TimesNewRoman"/>
          <w:sz w:val="22"/>
          <w:szCs w:val="22"/>
        </w:rPr>
        <w:t>dipropionato</w:t>
      </w:r>
      <w:proofErr w:type="spellEnd"/>
      <w:r w:rsidRPr="001861A1">
        <w:rPr>
          <w:rFonts w:eastAsia="TimesNewRoman"/>
          <w:sz w:val="22"/>
          <w:szCs w:val="22"/>
        </w:rPr>
        <w:t xml:space="preserve"> / </w:t>
      </w:r>
      <w:proofErr w:type="spellStart"/>
      <w:r w:rsidRPr="001861A1">
        <w:rPr>
          <w:rFonts w:eastAsia="TimesNewRoman"/>
          <w:sz w:val="22"/>
          <w:szCs w:val="22"/>
        </w:rPr>
        <w:t>formoterolio</w:t>
      </w:r>
      <w:proofErr w:type="spellEnd"/>
      <w:r w:rsidRPr="001861A1">
        <w:rPr>
          <w:rFonts w:eastAsia="TimesNewRoman"/>
          <w:sz w:val="22"/>
          <w:szCs w:val="22"/>
        </w:rPr>
        <w:t xml:space="preserve"> vartojant su minėta tarpine kamera, sisteminio poveikio rizika nepadidėja.</w:t>
      </w:r>
    </w:p>
    <w:p w14:paraId="5EEC60D5" w14:textId="77777777" w:rsidR="00803155" w:rsidRPr="001861A1" w:rsidRDefault="00803155" w:rsidP="000104FF">
      <w:pPr>
        <w:widowControl w:val="0"/>
        <w:rPr>
          <w:rFonts w:eastAsia="TimesNewRoman"/>
          <w:sz w:val="22"/>
          <w:szCs w:val="22"/>
        </w:rPr>
      </w:pPr>
    </w:p>
    <w:p w14:paraId="2D4BBA20" w14:textId="55775577" w:rsidR="00803155" w:rsidRPr="001861A1" w:rsidRDefault="00803155" w:rsidP="000104FF">
      <w:pPr>
        <w:widowControl w:val="0"/>
        <w:rPr>
          <w:rFonts w:eastAsia="TimesNewRoman"/>
          <w:sz w:val="22"/>
          <w:szCs w:val="22"/>
        </w:rPr>
      </w:pPr>
      <w:r w:rsidRPr="001861A1">
        <w:rPr>
          <w:rFonts w:eastAsia="TimesNewRoman"/>
          <w:sz w:val="22"/>
          <w:szCs w:val="22"/>
        </w:rPr>
        <w:t xml:space="preserve">Ilgalaikis didelių įkvepiamųjų kortikosteroidų dozių vartojimas gali sukelti antinksčių slopinimą bei ūminį jų nepakankamumą. Didesnė tokio poveikio rizika yra jaunesniems kaip 16 metų vaikams, vartojantiems per burną ar įkvepiantiems didesnę </w:t>
      </w:r>
      <w:proofErr w:type="spellStart"/>
      <w:r w:rsidRPr="001861A1">
        <w:rPr>
          <w:rFonts w:eastAsia="TimesNewRoman"/>
          <w:sz w:val="22"/>
          <w:szCs w:val="22"/>
        </w:rPr>
        <w:t>beklometazono</w:t>
      </w:r>
      <w:proofErr w:type="spellEnd"/>
      <w:r w:rsidRPr="001861A1">
        <w:rPr>
          <w:rFonts w:eastAsia="TimesNewRoman"/>
          <w:sz w:val="22"/>
          <w:szCs w:val="22"/>
        </w:rPr>
        <w:t xml:space="preserve"> </w:t>
      </w:r>
      <w:proofErr w:type="spellStart"/>
      <w:r w:rsidRPr="001861A1">
        <w:rPr>
          <w:rFonts w:eastAsia="TimesNewRoman"/>
          <w:sz w:val="22"/>
          <w:szCs w:val="22"/>
        </w:rPr>
        <w:t>dipropionato</w:t>
      </w:r>
      <w:proofErr w:type="spellEnd"/>
      <w:r w:rsidRPr="001861A1">
        <w:rPr>
          <w:rFonts w:eastAsia="TimesNewRoman"/>
          <w:sz w:val="22"/>
          <w:szCs w:val="22"/>
        </w:rPr>
        <w:t xml:space="preserve"> dozę nei rekomenduojama. Būklės, galinčios paskatinti ūminio antinksčių nepakankamumo atsiradimą, yra trauma, chirurginė operacija, infekcija arba bet koks greitas dozės mažinimas. Pasireiškiantys simptomai paprastai būna nespecifiniai, gali atsirasti anoreksija, pilvo skausmas, kūno svorio sumažėjimas, nuovargis, galvos skausmas, pykinimas, vėmimas, </w:t>
      </w:r>
      <w:proofErr w:type="spellStart"/>
      <w:r w:rsidRPr="001861A1">
        <w:rPr>
          <w:rFonts w:eastAsia="TimesNewRoman"/>
          <w:sz w:val="22"/>
          <w:szCs w:val="22"/>
        </w:rPr>
        <w:t>hipotenzija</w:t>
      </w:r>
      <w:proofErr w:type="spellEnd"/>
      <w:r w:rsidRPr="001861A1">
        <w:rPr>
          <w:rFonts w:eastAsia="TimesNewRoman"/>
          <w:sz w:val="22"/>
          <w:szCs w:val="22"/>
        </w:rPr>
        <w:t>, sąmonės pritemimas, hipoglikemija ir traukuliai. Pasireiškus stresui ar atliekant planinę operaciją, reikia apsvarstyti papildomo sisteminio poveikio kortikosteroidų vartojimo reikalingumą.</w:t>
      </w:r>
    </w:p>
    <w:p w14:paraId="4D3022EF" w14:textId="77777777" w:rsidR="00803155" w:rsidRPr="001861A1" w:rsidRDefault="00803155" w:rsidP="000104FF">
      <w:pPr>
        <w:widowControl w:val="0"/>
        <w:rPr>
          <w:rFonts w:eastAsia="TimesNewRoman"/>
          <w:sz w:val="22"/>
          <w:szCs w:val="22"/>
        </w:rPr>
      </w:pPr>
    </w:p>
    <w:p w14:paraId="4AB90556" w14:textId="1F3F3786" w:rsidR="00803155" w:rsidRPr="001861A1" w:rsidRDefault="00803155" w:rsidP="000104FF">
      <w:pPr>
        <w:widowControl w:val="0"/>
        <w:rPr>
          <w:rFonts w:eastAsia="TimesNewRoman"/>
          <w:sz w:val="22"/>
          <w:szCs w:val="22"/>
        </w:rPr>
      </w:pPr>
      <w:r w:rsidRPr="001861A1">
        <w:rPr>
          <w:rFonts w:eastAsia="TimesNewRoman"/>
          <w:sz w:val="22"/>
          <w:szCs w:val="22"/>
        </w:rPr>
        <w:t xml:space="preserve">Reikia būti atsargiems, skiriant </w:t>
      </w:r>
      <w:proofErr w:type="spellStart"/>
      <w:r w:rsidR="005B5653">
        <w:rPr>
          <w:sz w:val="22"/>
          <w:szCs w:val="22"/>
        </w:rPr>
        <w:t>Beclometasone</w:t>
      </w:r>
      <w:proofErr w:type="spellEnd"/>
      <w:r w:rsidRPr="001861A1">
        <w:rPr>
          <w:sz w:val="22"/>
          <w:szCs w:val="22"/>
        </w:rPr>
        <w:t>/</w:t>
      </w:r>
      <w:proofErr w:type="spellStart"/>
      <w:r w:rsidRPr="001861A1">
        <w:rPr>
          <w:sz w:val="22"/>
          <w:szCs w:val="22"/>
        </w:rPr>
        <w:t>Formoterol</w:t>
      </w:r>
      <w:proofErr w:type="spellEnd"/>
      <w:r w:rsidRPr="001861A1">
        <w:rPr>
          <w:sz w:val="22"/>
          <w:szCs w:val="22"/>
        </w:rPr>
        <w:t xml:space="preserve"> </w:t>
      </w:r>
      <w:proofErr w:type="spellStart"/>
      <w:r w:rsidRPr="001861A1">
        <w:rPr>
          <w:sz w:val="22"/>
          <w:szCs w:val="22"/>
        </w:rPr>
        <w:t>Genetic</w:t>
      </w:r>
      <w:proofErr w:type="spellEnd"/>
      <w:r w:rsidRPr="001861A1">
        <w:rPr>
          <w:sz w:val="22"/>
          <w:szCs w:val="22"/>
        </w:rPr>
        <w:t xml:space="preserve"> </w:t>
      </w:r>
      <w:r w:rsidRPr="001861A1">
        <w:rPr>
          <w:rFonts w:eastAsia="TimesNewRoman"/>
          <w:sz w:val="22"/>
          <w:szCs w:val="22"/>
        </w:rPr>
        <w:t>vietoj kitokių vaistinių preparatų, ypač jei yra bet koks įtarimas, kad ankstesnis gydymas sisteminio poveikio kortikosteroidais galėjo susilpninti antinksčių funkciją.</w:t>
      </w:r>
    </w:p>
    <w:p w14:paraId="370E9E44" w14:textId="77777777" w:rsidR="00803155" w:rsidRPr="001861A1" w:rsidRDefault="00803155" w:rsidP="000104FF">
      <w:pPr>
        <w:widowControl w:val="0"/>
        <w:rPr>
          <w:rFonts w:eastAsia="TimesNewRoman"/>
          <w:sz w:val="22"/>
          <w:szCs w:val="22"/>
        </w:rPr>
      </w:pPr>
    </w:p>
    <w:p w14:paraId="46DA715E" w14:textId="380F591B" w:rsidR="00803155" w:rsidRPr="001861A1" w:rsidRDefault="00803155" w:rsidP="000104FF">
      <w:pPr>
        <w:widowControl w:val="0"/>
        <w:rPr>
          <w:rFonts w:eastAsia="TimesNewRoman"/>
          <w:sz w:val="22"/>
          <w:szCs w:val="22"/>
        </w:rPr>
      </w:pPr>
      <w:r w:rsidRPr="001861A1">
        <w:rPr>
          <w:rFonts w:eastAsia="TimesNewRoman"/>
          <w:sz w:val="22"/>
          <w:szCs w:val="22"/>
        </w:rPr>
        <w:t>Pacientams, kurie įkvepiamųjų kortikosteroidų pradeda vartoti vietoj vartojamų per burną, dar ilgai gali išlikti antinksčių funkcijos rezervo sumažėjimo rizika. Rizika gali išlikti ir pacientams, kuriuos anksčiau reikėjo skubiai gydyti didelėmis kortikosteroidų dozėmis ar kurie ilgai ir didelėmis dozėmis vartojo įkvepiamųjų kortikosteroidų. Į liekamojo antinksčių funkcijos slopinimo galimybę reikia atsižvelgti tais atvejais, kai yra stresą sukelti galinčių ekstrinių ar planinių situacijų; tokiu atveju būtina apsvarstyti tinkamą gydymą kortikosteroidais. Dėl antinksčių funkcijos sutrikimo prieš planines procedūras gali reikėti specialisto konsultacijos.</w:t>
      </w:r>
    </w:p>
    <w:p w14:paraId="5ADED4DD" w14:textId="77777777" w:rsidR="008A622A" w:rsidRPr="000104FF" w:rsidRDefault="008A622A" w:rsidP="008A622A">
      <w:pPr>
        <w:rPr>
          <w:sz w:val="22"/>
          <w:szCs w:val="22"/>
        </w:rPr>
      </w:pPr>
    </w:p>
    <w:p w14:paraId="3198F72E" w14:textId="54DC299B" w:rsidR="008A622A" w:rsidRPr="000104FF" w:rsidRDefault="008A622A" w:rsidP="008A622A">
      <w:pPr>
        <w:rPr>
          <w:sz w:val="22"/>
          <w:szCs w:val="22"/>
        </w:rPr>
      </w:pPr>
      <w:r w:rsidRPr="000104FF">
        <w:rPr>
          <w:sz w:val="22"/>
          <w:szCs w:val="22"/>
        </w:rPr>
        <w:t>Kad sumažėtų burnos ir ryklės kandid</w:t>
      </w:r>
      <w:r w:rsidR="00803155" w:rsidRPr="00803155">
        <w:rPr>
          <w:sz w:val="22"/>
          <w:szCs w:val="22"/>
        </w:rPr>
        <w:t>amik</w:t>
      </w:r>
      <w:r w:rsidRPr="000104FF">
        <w:rPr>
          <w:sz w:val="22"/>
          <w:szCs w:val="22"/>
        </w:rPr>
        <w:t xml:space="preserve">ozės </w:t>
      </w:r>
      <w:r w:rsidR="00803155" w:rsidRPr="00803155">
        <w:rPr>
          <w:sz w:val="22"/>
          <w:szCs w:val="22"/>
        </w:rPr>
        <w:t>pavojus</w:t>
      </w:r>
      <w:r w:rsidRPr="000104FF">
        <w:rPr>
          <w:sz w:val="22"/>
          <w:szCs w:val="22"/>
        </w:rPr>
        <w:t xml:space="preserve">, pacientams reikia patarti po </w:t>
      </w:r>
      <w:r w:rsidR="00803155" w:rsidRPr="00803155">
        <w:rPr>
          <w:sz w:val="22"/>
          <w:szCs w:val="22"/>
        </w:rPr>
        <w:t>nurodytos</w:t>
      </w:r>
      <w:r w:rsidR="00803155" w:rsidRPr="000104FF">
        <w:rPr>
          <w:sz w:val="22"/>
          <w:szCs w:val="22"/>
        </w:rPr>
        <w:t xml:space="preserve"> </w:t>
      </w:r>
      <w:r w:rsidRPr="000104FF">
        <w:rPr>
          <w:sz w:val="22"/>
          <w:szCs w:val="22"/>
        </w:rPr>
        <w:t>dozės įkvėpimo praskalauti burną</w:t>
      </w:r>
      <w:r w:rsidR="00803155" w:rsidRPr="00803155">
        <w:rPr>
          <w:sz w:val="22"/>
          <w:szCs w:val="22"/>
        </w:rPr>
        <w:t xml:space="preserve">, </w:t>
      </w:r>
      <w:r w:rsidR="00803155" w:rsidRPr="000104FF">
        <w:rPr>
          <w:rFonts w:eastAsia="TimesNewRoman"/>
          <w:sz w:val="22"/>
          <w:szCs w:val="22"/>
        </w:rPr>
        <w:t xml:space="preserve">pagargaliuoti </w:t>
      </w:r>
      <w:r w:rsidRPr="000104FF">
        <w:rPr>
          <w:sz w:val="22"/>
          <w:szCs w:val="22"/>
        </w:rPr>
        <w:t>vandeniu arba išsivalyti dantis.</w:t>
      </w:r>
    </w:p>
    <w:p w14:paraId="544F71D5" w14:textId="77777777" w:rsidR="008A622A" w:rsidRPr="000104FF" w:rsidRDefault="008A622A" w:rsidP="008A622A">
      <w:pPr>
        <w:rPr>
          <w:sz w:val="22"/>
          <w:szCs w:val="22"/>
        </w:rPr>
      </w:pPr>
    </w:p>
    <w:p w14:paraId="5085E205" w14:textId="54EA6E66" w:rsidR="00803155" w:rsidRPr="001861A1" w:rsidRDefault="00803155" w:rsidP="00803155">
      <w:pPr>
        <w:keepNext/>
        <w:keepLines/>
        <w:widowControl w:val="0"/>
        <w:rPr>
          <w:rFonts w:eastAsia="TimesNewRoman"/>
          <w:sz w:val="22"/>
          <w:szCs w:val="22"/>
        </w:rPr>
      </w:pPr>
      <w:r w:rsidRPr="001861A1">
        <w:rPr>
          <w:rFonts w:eastAsia="TimesNewRoman"/>
          <w:sz w:val="22"/>
          <w:szCs w:val="22"/>
        </w:rPr>
        <w:t xml:space="preserve">Kiekviename šio vaistinio preparato </w:t>
      </w:r>
      <w:proofErr w:type="spellStart"/>
      <w:r w:rsidRPr="001861A1">
        <w:rPr>
          <w:rFonts w:eastAsia="TimesNewRoman"/>
          <w:sz w:val="22"/>
          <w:szCs w:val="22"/>
        </w:rPr>
        <w:t>spūsnyje</w:t>
      </w:r>
      <w:proofErr w:type="spellEnd"/>
      <w:r w:rsidRPr="001861A1">
        <w:rPr>
          <w:rFonts w:eastAsia="TimesNewRoman"/>
          <w:sz w:val="22"/>
          <w:szCs w:val="22"/>
        </w:rPr>
        <w:t xml:space="preserve"> yra </w:t>
      </w:r>
      <w:r>
        <w:rPr>
          <w:rFonts w:eastAsia="TimesNewRoman"/>
          <w:sz w:val="22"/>
          <w:szCs w:val="22"/>
        </w:rPr>
        <w:t>9</w:t>
      </w:r>
      <w:r w:rsidRPr="001861A1">
        <w:rPr>
          <w:rFonts w:eastAsia="TimesNewRoman"/>
          <w:sz w:val="22"/>
          <w:szCs w:val="22"/>
        </w:rPr>
        <w:t> mg alkoholio (etanolio),</w:t>
      </w:r>
      <w:r w:rsidRPr="001861A1">
        <w:rPr>
          <w:sz w:val="22"/>
          <w:szCs w:val="22"/>
        </w:rPr>
        <w:t xml:space="preserve"> </w:t>
      </w:r>
      <w:r w:rsidRPr="001861A1">
        <w:rPr>
          <w:rFonts w:eastAsia="TimesNewRoman"/>
          <w:sz w:val="22"/>
          <w:szCs w:val="22"/>
        </w:rPr>
        <w:t>tai atitinka 0,</w:t>
      </w:r>
      <w:r>
        <w:rPr>
          <w:sz w:val="22"/>
          <w:szCs w:val="22"/>
        </w:rPr>
        <w:t>25</w:t>
      </w:r>
      <w:r w:rsidRPr="001861A1">
        <w:rPr>
          <w:rFonts w:eastAsia="TimesNewRoman"/>
          <w:sz w:val="22"/>
          <w:szCs w:val="22"/>
        </w:rPr>
        <w:t xml:space="preserve"> mg/kg dviejų </w:t>
      </w:r>
      <w:proofErr w:type="spellStart"/>
      <w:r w:rsidRPr="001861A1">
        <w:rPr>
          <w:rFonts w:eastAsia="TimesNewRoman"/>
          <w:sz w:val="22"/>
          <w:szCs w:val="22"/>
        </w:rPr>
        <w:t>spūsnių</w:t>
      </w:r>
      <w:proofErr w:type="spellEnd"/>
      <w:r w:rsidRPr="001861A1">
        <w:rPr>
          <w:rFonts w:eastAsia="TimesNewRoman"/>
          <w:sz w:val="22"/>
          <w:szCs w:val="22"/>
        </w:rPr>
        <w:t xml:space="preserve"> dozėje. Toks dviejuose vaistinio preparato </w:t>
      </w:r>
      <w:proofErr w:type="spellStart"/>
      <w:r w:rsidRPr="001861A1">
        <w:rPr>
          <w:rFonts w:eastAsia="TimesNewRoman"/>
          <w:sz w:val="22"/>
          <w:szCs w:val="22"/>
        </w:rPr>
        <w:t>spūsniuose</w:t>
      </w:r>
      <w:proofErr w:type="spellEnd"/>
      <w:r w:rsidRPr="001861A1">
        <w:rPr>
          <w:rFonts w:eastAsia="TimesNewRoman"/>
          <w:sz w:val="22"/>
          <w:szCs w:val="22"/>
        </w:rPr>
        <w:t xml:space="preserve"> esantis alkoholio kiekis atitinka mažiau kaip 1 ml alaus ar vyno.</w:t>
      </w:r>
    </w:p>
    <w:p w14:paraId="3B3CAD96" w14:textId="77777777" w:rsidR="00803155" w:rsidRPr="001861A1" w:rsidRDefault="00803155" w:rsidP="00803155">
      <w:pPr>
        <w:keepNext/>
        <w:keepLines/>
        <w:widowControl w:val="0"/>
        <w:rPr>
          <w:rFonts w:eastAsia="TimesNewRoman"/>
          <w:sz w:val="22"/>
          <w:szCs w:val="22"/>
        </w:rPr>
      </w:pPr>
    </w:p>
    <w:p w14:paraId="21DC302E" w14:textId="409A2B07" w:rsidR="00803155" w:rsidRPr="001861A1" w:rsidRDefault="00803155" w:rsidP="000104FF">
      <w:pPr>
        <w:keepNext/>
        <w:keepLines/>
        <w:widowControl w:val="0"/>
        <w:rPr>
          <w:rFonts w:eastAsia="TimesNewRoman"/>
          <w:sz w:val="22"/>
          <w:szCs w:val="22"/>
        </w:rPr>
      </w:pPr>
      <w:r w:rsidRPr="001861A1">
        <w:rPr>
          <w:rFonts w:eastAsia="TimesNewRoman"/>
          <w:sz w:val="22"/>
          <w:szCs w:val="22"/>
        </w:rPr>
        <w:t>Mažas alkoholio kiekis, esantis šio vaistinio preparato sudėtyje, nesukelia pastebimo poveikio.</w:t>
      </w:r>
    </w:p>
    <w:p w14:paraId="47D67AD8" w14:textId="77777777" w:rsidR="008A622A" w:rsidRPr="000104FF" w:rsidRDefault="008A622A" w:rsidP="008A622A">
      <w:pPr>
        <w:rPr>
          <w:sz w:val="22"/>
          <w:szCs w:val="22"/>
        </w:rPr>
      </w:pPr>
    </w:p>
    <w:p w14:paraId="1936C7E8" w14:textId="77777777" w:rsidR="00803155" w:rsidRPr="000104FF" w:rsidRDefault="00803155" w:rsidP="000104FF">
      <w:pPr>
        <w:widowControl w:val="0"/>
        <w:rPr>
          <w:rFonts w:eastAsia="TimesNewRoman"/>
          <w:b/>
          <w:u w:val="single"/>
        </w:rPr>
      </w:pPr>
      <w:r w:rsidRPr="0014237E">
        <w:rPr>
          <w:rFonts w:eastAsia="TimesNewRoman"/>
          <w:sz w:val="22"/>
          <w:szCs w:val="22"/>
          <w:u w:val="single"/>
        </w:rPr>
        <w:t>Regos</w:t>
      </w:r>
      <w:r w:rsidRPr="000104FF">
        <w:rPr>
          <w:rFonts w:eastAsia="TimesNewRoman"/>
          <w:sz w:val="22"/>
          <w:u w:val="single"/>
        </w:rPr>
        <w:t xml:space="preserve"> sutrikimai</w:t>
      </w:r>
    </w:p>
    <w:p w14:paraId="659FC29B" w14:textId="77777777" w:rsidR="00803155" w:rsidRPr="000104FF" w:rsidRDefault="00803155" w:rsidP="000104FF">
      <w:pPr>
        <w:widowControl w:val="0"/>
        <w:rPr>
          <w:rFonts w:eastAsia="TimesNewRoman"/>
          <w:sz w:val="22"/>
          <w:u w:val="single"/>
        </w:rPr>
      </w:pPr>
    </w:p>
    <w:p w14:paraId="3CF99E68" w14:textId="64511A0F" w:rsidR="00803155" w:rsidRPr="001861A1" w:rsidRDefault="00803155" w:rsidP="000104FF">
      <w:pPr>
        <w:widowControl w:val="0"/>
        <w:rPr>
          <w:rFonts w:eastAsia="TimesNewRoman"/>
          <w:sz w:val="22"/>
          <w:szCs w:val="22"/>
        </w:rPr>
      </w:pPr>
      <w:r w:rsidRPr="001861A1">
        <w:rPr>
          <w:rFonts w:eastAsia="TimesNewRoman"/>
          <w:sz w:val="22"/>
          <w:szCs w:val="22"/>
        </w:rPr>
        <w:lastRenderedPageBreak/>
        <w:t xml:space="preserve">Vartojant sisteminio ir lokalaus poveikio kortikosteroidų, gali pasireikšti regos sutrikimų. Jeigu pacientui atsiranda tokių simptomų, kaip matomo vaizdo </w:t>
      </w:r>
      <w:proofErr w:type="spellStart"/>
      <w:r w:rsidRPr="001861A1">
        <w:rPr>
          <w:rFonts w:eastAsia="TimesNewRoman"/>
          <w:sz w:val="22"/>
          <w:szCs w:val="22"/>
        </w:rPr>
        <w:t>neryškumas</w:t>
      </w:r>
      <w:proofErr w:type="spellEnd"/>
      <w:r w:rsidRPr="001861A1">
        <w:rPr>
          <w:rFonts w:eastAsia="TimesNewRoman"/>
          <w:sz w:val="22"/>
          <w:szCs w:val="22"/>
        </w:rPr>
        <w:t xml:space="preserve"> ar kitokių regos sutrikimų, reikia apsvarstyti oftalmologo konsultacijos reikalingumą, kad būtų įvertintos galimos priežastys, įskaitant kataraktą, glaukomą arba retas ligas, tokias kaip centrinė </w:t>
      </w:r>
      <w:proofErr w:type="spellStart"/>
      <w:r w:rsidRPr="001861A1">
        <w:rPr>
          <w:rFonts w:eastAsia="TimesNewRoman"/>
          <w:sz w:val="22"/>
          <w:szCs w:val="22"/>
        </w:rPr>
        <w:t>serozinė</w:t>
      </w:r>
      <w:proofErr w:type="spellEnd"/>
      <w:r w:rsidRPr="001861A1">
        <w:rPr>
          <w:rFonts w:eastAsia="TimesNewRoman"/>
          <w:sz w:val="22"/>
          <w:szCs w:val="22"/>
        </w:rPr>
        <w:t xml:space="preserve"> </w:t>
      </w:r>
      <w:proofErr w:type="spellStart"/>
      <w:r w:rsidRPr="001861A1">
        <w:rPr>
          <w:rFonts w:eastAsia="TimesNewRoman"/>
          <w:sz w:val="22"/>
          <w:szCs w:val="22"/>
        </w:rPr>
        <w:t>chorioretinopatija</w:t>
      </w:r>
      <w:proofErr w:type="spellEnd"/>
      <w:r w:rsidRPr="001861A1">
        <w:rPr>
          <w:rFonts w:eastAsia="TimesNewRoman"/>
          <w:sz w:val="22"/>
          <w:szCs w:val="22"/>
        </w:rPr>
        <w:t xml:space="preserve"> (CSC), apie kurias buvo pranešta pavartojus sisteminio ir lokalaus poveikio kortikosteroidų.</w:t>
      </w:r>
    </w:p>
    <w:p w14:paraId="7740272E" w14:textId="77777777" w:rsidR="008A622A" w:rsidRPr="000104FF" w:rsidRDefault="008A622A" w:rsidP="008A622A">
      <w:pPr>
        <w:rPr>
          <w:b/>
          <w:sz w:val="22"/>
          <w:szCs w:val="22"/>
        </w:rPr>
      </w:pPr>
    </w:p>
    <w:p w14:paraId="732BF5C3" w14:textId="77777777" w:rsidR="008A622A" w:rsidRPr="00CC6ECD" w:rsidRDefault="008A622A" w:rsidP="008A622A">
      <w:pPr>
        <w:pStyle w:val="Antrat2"/>
        <w:ind w:left="567" w:right="0" w:hanging="567"/>
        <w:rPr>
          <w:rFonts w:ascii="Times New Roman" w:hAnsi="Times New Roman"/>
        </w:rPr>
      </w:pPr>
      <w:r w:rsidRPr="00CC6ECD">
        <w:rPr>
          <w:rFonts w:ascii="Times New Roman" w:hAnsi="Times New Roman"/>
        </w:rPr>
        <w:t>Sąveika su kitais vaistiniais preparatais ir kitokia sąveika</w:t>
      </w:r>
    </w:p>
    <w:p w14:paraId="788022F6" w14:textId="77777777" w:rsidR="008A622A" w:rsidRPr="000104FF" w:rsidRDefault="008A622A" w:rsidP="008A622A">
      <w:pPr>
        <w:rPr>
          <w:sz w:val="22"/>
          <w:szCs w:val="22"/>
          <w:u w:val="single"/>
          <w:lang w:val="fi-FI"/>
        </w:rPr>
      </w:pPr>
    </w:p>
    <w:p w14:paraId="66CA3193" w14:textId="77777777" w:rsidR="008A622A" w:rsidRPr="00CC6ECD" w:rsidRDefault="008A622A" w:rsidP="008A622A">
      <w:pPr>
        <w:pStyle w:val="Antrat3"/>
        <w:rPr>
          <w:b w:val="0"/>
          <w:bCs w:val="0"/>
          <w:u w:val="single"/>
        </w:rPr>
      </w:pPr>
      <w:proofErr w:type="spellStart"/>
      <w:r w:rsidRPr="00CC6ECD">
        <w:rPr>
          <w:b w:val="0"/>
          <w:u w:val="single"/>
        </w:rPr>
        <w:t>Farmakokinetinė</w:t>
      </w:r>
      <w:proofErr w:type="spellEnd"/>
      <w:r w:rsidRPr="00CC6ECD">
        <w:rPr>
          <w:b w:val="0"/>
          <w:u w:val="single"/>
        </w:rPr>
        <w:t xml:space="preserve"> sąveika</w:t>
      </w:r>
    </w:p>
    <w:p w14:paraId="75DCB821" w14:textId="77777777" w:rsidR="008A622A" w:rsidRPr="000104FF" w:rsidRDefault="008A622A" w:rsidP="008A622A">
      <w:pPr>
        <w:rPr>
          <w:sz w:val="22"/>
          <w:szCs w:val="22"/>
          <w:lang w:val="fi-FI"/>
        </w:rPr>
      </w:pPr>
    </w:p>
    <w:p w14:paraId="2F90C120" w14:textId="77777777" w:rsidR="008A622A" w:rsidRPr="000104FF" w:rsidRDefault="008A622A" w:rsidP="008A622A">
      <w:pPr>
        <w:rPr>
          <w:sz w:val="22"/>
          <w:szCs w:val="22"/>
        </w:rPr>
      </w:pPr>
      <w:proofErr w:type="spellStart"/>
      <w:r w:rsidRPr="000104FF">
        <w:rPr>
          <w:sz w:val="22"/>
          <w:szCs w:val="22"/>
        </w:rPr>
        <w:t>Beklometazono</w:t>
      </w:r>
      <w:proofErr w:type="spellEnd"/>
      <w:r w:rsidRPr="000104FF">
        <w:rPr>
          <w:sz w:val="22"/>
          <w:szCs w:val="22"/>
        </w:rPr>
        <w:t xml:space="preserve"> </w:t>
      </w:r>
      <w:proofErr w:type="spellStart"/>
      <w:r w:rsidRPr="000104FF">
        <w:rPr>
          <w:sz w:val="22"/>
          <w:szCs w:val="22"/>
        </w:rPr>
        <w:t>dipropionatą</w:t>
      </w:r>
      <w:proofErr w:type="spellEnd"/>
      <w:r w:rsidRPr="000104FF">
        <w:rPr>
          <w:sz w:val="22"/>
          <w:szCs w:val="22"/>
        </w:rPr>
        <w:t xml:space="preserve"> labai greitai </w:t>
      </w:r>
      <w:proofErr w:type="spellStart"/>
      <w:r w:rsidRPr="000104FF">
        <w:rPr>
          <w:sz w:val="22"/>
          <w:szCs w:val="22"/>
        </w:rPr>
        <w:t>metabolizuoja</w:t>
      </w:r>
      <w:proofErr w:type="spellEnd"/>
      <w:r w:rsidRPr="000104FF">
        <w:rPr>
          <w:sz w:val="22"/>
          <w:szCs w:val="22"/>
        </w:rPr>
        <w:t xml:space="preserve"> fermentai </w:t>
      </w:r>
      <w:proofErr w:type="spellStart"/>
      <w:r w:rsidRPr="000104FF">
        <w:rPr>
          <w:sz w:val="22"/>
          <w:szCs w:val="22"/>
        </w:rPr>
        <w:t>esterazės</w:t>
      </w:r>
      <w:proofErr w:type="spellEnd"/>
      <w:r w:rsidRPr="000104FF">
        <w:rPr>
          <w:sz w:val="22"/>
          <w:szCs w:val="22"/>
        </w:rPr>
        <w:t>.</w:t>
      </w:r>
    </w:p>
    <w:p w14:paraId="5F4DBB45" w14:textId="77777777" w:rsidR="008A622A" w:rsidRPr="000104FF" w:rsidRDefault="008A622A" w:rsidP="008A622A">
      <w:pPr>
        <w:rPr>
          <w:sz w:val="22"/>
          <w:szCs w:val="22"/>
          <w:lang w:val="fi-FI"/>
        </w:rPr>
      </w:pPr>
    </w:p>
    <w:p w14:paraId="2C65200F" w14:textId="1ADB3803" w:rsidR="00803155" w:rsidRPr="001861A1" w:rsidRDefault="00803155" w:rsidP="000104FF">
      <w:pPr>
        <w:widowControl w:val="0"/>
        <w:autoSpaceDE w:val="0"/>
        <w:autoSpaceDN w:val="0"/>
        <w:adjustRightInd w:val="0"/>
        <w:rPr>
          <w:rFonts w:eastAsia="TimesNewRoman"/>
          <w:sz w:val="22"/>
          <w:szCs w:val="22"/>
        </w:rPr>
      </w:pPr>
      <w:r w:rsidRPr="001861A1">
        <w:rPr>
          <w:rFonts w:eastAsia="TimesNewRoman"/>
          <w:sz w:val="22"/>
          <w:szCs w:val="22"/>
        </w:rPr>
        <w:t xml:space="preserve">Palyginti su kai kuriais kitais kortikosteroidais, </w:t>
      </w:r>
      <w:proofErr w:type="spellStart"/>
      <w:r w:rsidRPr="001861A1">
        <w:rPr>
          <w:rFonts w:eastAsia="TimesNewRoman"/>
          <w:sz w:val="22"/>
          <w:szCs w:val="22"/>
        </w:rPr>
        <w:t>beklometazono</w:t>
      </w:r>
      <w:proofErr w:type="spellEnd"/>
      <w:r w:rsidRPr="001861A1">
        <w:rPr>
          <w:rFonts w:eastAsia="TimesNewRoman"/>
          <w:sz w:val="22"/>
          <w:szCs w:val="22"/>
        </w:rPr>
        <w:t xml:space="preserve"> metabolizmas yra mažiau priklausomas nuo CYP3A, todėl apskritai sąveika yra mažai tikėtina; vis dėlto kartu vartojant stiprių CYP3A inhibitorių (pvz., ritonaviro, </w:t>
      </w:r>
      <w:proofErr w:type="spellStart"/>
      <w:r w:rsidRPr="001861A1">
        <w:rPr>
          <w:rFonts w:eastAsia="TimesNewRoman"/>
          <w:sz w:val="22"/>
          <w:szCs w:val="22"/>
        </w:rPr>
        <w:t>kobicistato</w:t>
      </w:r>
      <w:proofErr w:type="spellEnd"/>
      <w:r w:rsidRPr="001861A1">
        <w:rPr>
          <w:rFonts w:eastAsia="TimesNewRoman"/>
          <w:sz w:val="22"/>
          <w:szCs w:val="22"/>
        </w:rPr>
        <w:t>), sisteminio poveikio galimybės paneigti negalima; todėl, vartojant tokių vaistinių preparatų, reikia imtis atsargumo priemonių ir atitinkamai stebėti paciento būklę.</w:t>
      </w:r>
    </w:p>
    <w:p w14:paraId="21D561CE" w14:textId="77777777" w:rsidR="008A622A" w:rsidRPr="000104FF" w:rsidRDefault="008A622A" w:rsidP="008A622A">
      <w:pPr>
        <w:rPr>
          <w:sz w:val="22"/>
          <w:szCs w:val="22"/>
          <w:u w:val="single"/>
        </w:rPr>
      </w:pPr>
    </w:p>
    <w:p w14:paraId="1215EC76" w14:textId="77777777" w:rsidR="008A622A" w:rsidRPr="00CC6ECD" w:rsidRDefault="008A622A" w:rsidP="008A622A">
      <w:pPr>
        <w:pStyle w:val="Antrat3"/>
        <w:rPr>
          <w:b w:val="0"/>
          <w:bCs w:val="0"/>
          <w:u w:val="single"/>
        </w:rPr>
      </w:pPr>
      <w:proofErr w:type="spellStart"/>
      <w:r w:rsidRPr="00CC6ECD">
        <w:rPr>
          <w:b w:val="0"/>
          <w:u w:val="single"/>
        </w:rPr>
        <w:t>Farmakodinaminė</w:t>
      </w:r>
      <w:proofErr w:type="spellEnd"/>
      <w:r w:rsidRPr="00CC6ECD">
        <w:rPr>
          <w:b w:val="0"/>
          <w:u w:val="single"/>
        </w:rPr>
        <w:t xml:space="preserve"> sąveika</w:t>
      </w:r>
    </w:p>
    <w:p w14:paraId="6E1D2F6D" w14:textId="77777777" w:rsidR="008A622A" w:rsidRPr="000104FF" w:rsidRDefault="008A622A" w:rsidP="008A622A">
      <w:pPr>
        <w:rPr>
          <w:sz w:val="22"/>
          <w:szCs w:val="22"/>
        </w:rPr>
      </w:pPr>
    </w:p>
    <w:p w14:paraId="70B14A27" w14:textId="5741DBBB" w:rsidR="008A622A" w:rsidRPr="000104FF" w:rsidRDefault="008A622A" w:rsidP="008A622A">
      <w:pPr>
        <w:rPr>
          <w:sz w:val="22"/>
          <w:szCs w:val="22"/>
        </w:rPr>
      </w:pPr>
      <w:r w:rsidRPr="000104FF">
        <w:rPr>
          <w:sz w:val="22"/>
          <w:szCs w:val="22"/>
        </w:rPr>
        <w:t xml:space="preserve">Beta </w:t>
      </w:r>
      <w:proofErr w:type="spellStart"/>
      <w:r w:rsidRPr="000104FF">
        <w:rPr>
          <w:sz w:val="22"/>
          <w:szCs w:val="22"/>
        </w:rPr>
        <w:t>adrenoreceptorių</w:t>
      </w:r>
      <w:proofErr w:type="spellEnd"/>
      <w:r w:rsidRPr="000104FF">
        <w:rPr>
          <w:sz w:val="22"/>
          <w:szCs w:val="22"/>
        </w:rPr>
        <w:t xml:space="preserve"> blokatoriai gali </w:t>
      </w:r>
      <w:r w:rsidR="00771DFB">
        <w:rPr>
          <w:sz w:val="22"/>
          <w:szCs w:val="22"/>
        </w:rPr>
        <w:t>su</w:t>
      </w:r>
      <w:r w:rsidRPr="000104FF">
        <w:rPr>
          <w:sz w:val="22"/>
          <w:szCs w:val="22"/>
        </w:rPr>
        <w:t xml:space="preserve">silpninti arba slopinti </w:t>
      </w:r>
      <w:proofErr w:type="spellStart"/>
      <w:r w:rsidRPr="000104FF">
        <w:rPr>
          <w:sz w:val="22"/>
          <w:szCs w:val="22"/>
        </w:rPr>
        <w:t>formoterolio</w:t>
      </w:r>
      <w:proofErr w:type="spellEnd"/>
      <w:r w:rsidRPr="000104FF">
        <w:rPr>
          <w:sz w:val="22"/>
          <w:szCs w:val="22"/>
        </w:rPr>
        <w:t xml:space="preserve"> poveikį. Todėl </w:t>
      </w:r>
      <w:proofErr w:type="spellStart"/>
      <w:r w:rsidR="005B5653">
        <w:rPr>
          <w:sz w:val="22"/>
          <w:szCs w:val="22"/>
        </w:rPr>
        <w:t>Beclometasone</w:t>
      </w:r>
      <w:proofErr w:type="spellEnd"/>
      <w:r w:rsidRPr="000104FF">
        <w:rPr>
          <w:sz w:val="22"/>
          <w:szCs w:val="22"/>
        </w:rPr>
        <w:t>/</w:t>
      </w:r>
      <w:proofErr w:type="spellStart"/>
      <w:r w:rsidRPr="000104FF">
        <w:rPr>
          <w:sz w:val="22"/>
          <w:szCs w:val="22"/>
        </w:rPr>
        <w:t>Formoterol</w:t>
      </w:r>
      <w:proofErr w:type="spellEnd"/>
      <w:r w:rsidRPr="000104FF">
        <w:rPr>
          <w:sz w:val="22"/>
          <w:szCs w:val="22"/>
        </w:rPr>
        <w:t xml:space="preserve"> </w:t>
      </w:r>
      <w:proofErr w:type="spellStart"/>
      <w:r w:rsidRPr="000104FF">
        <w:rPr>
          <w:sz w:val="22"/>
          <w:szCs w:val="22"/>
        </w:rPr>
        <w:t>Genetic</w:t>
      </w:r>
      <w:proofErr w:type="spellEnd"/>
      <w:r w:rsidRPr="000104FF">
        <w:rPr>
          <w:sz w:val="22"/>
          <w:szCs w:val="22"/>
        </w:rPr>
        <w:t xml:space="preserve"> negalima </w:t>
      </w:r>
      <w:r w:rsidR="00771DFB">
        <w:rPr>
          <w:sz w:val="22"/>
          <w:szCs w:val="22"/>
        </w:rPr>
        <w:t xml:space="preserve">vartoti </w:t>
      </w:r>
      <w:r w:rsidRPr="000104FF">
        <w:rPr>
          <w:sz w:val="22"/>
          <w:szCs w:val="22"/>
        </w:rPr>
        <w:t xml:space="preserve">kartu su beta </w:t>
      </w:r>
      <w:proofErr w:type="spellStart"/>
      <w:r w:rsidRPr="000104FF">
        <w:rPr>
          <w:sz w:val="22"/>
          <w:szCs w:val="22"/>
        </w:rPr>
        <w:t>adrenoreceptorių</w:t>
      </w:r>
      <w:proofErr w:type="spellEnd"/>
      <w:r w:rsidRPr="000104FF">
        <w:rPr>
          <w:sz w:val="22"/>
          <w:szCs w:val="22"/>
        </w:rPr>
        <w:t xml:space="preserve"> blokatoriais (įskaitant akių lašus), nebent yra </w:t>
      </w:r>
      <w:r w:rsidR="00771DFB">
        <w:rPr>
          <w:sz w:val="22"/>
          <w:szCs w:val="22"/>
        </w:rPr>
        <w:t>įtikinamų</w:t>
      </w:r>
      <w:r w:rsidR="00771DFB" w:rsidRPr="000104FF">
        <w:rPr>
          <w:sz w:val="22"/>
          <w:szCs w:val="22"/>
        </w:rPr>
        <w:t xml:space="preserve"> </w:t>
      </w:r>
      <w:r w:rsidRPr="000104FF">
        <w:rPr>
          <w:sz w:val="22"/>
          <w:szCs w:val="22"/>
        </w:rPr>
        <w:t>priežasčių.</w:t>
      </w:r>
    </w:p>
    <w:p w14:paraId="5C76A730" w14:textId="77777777" w:rsidR="008A622A" w:rsidRPr="000104FF" w:rsidRDefault="008A622A" w:rsidP="008A622A">
      <w:pPr>
        <w:rPr>
          <w:sz w:val="22"/>
          <w:szCs w:val="22"/>
        </w:rPr>
      </w:pPr>
    </w:p>
    <w:p w14:paraId="17C1852A" w14:textId="026CEE10" w:rsidR="00771DFB" w:rsidRPr="001861A1" w:rsidRDefault="00771DFB" w:rsidP="000104FF">
      <w:pPr>
        <w:widowControl w:val="0"/>
        <w:autoSpaceDE w:val="0"/>
        <w:autoSpaceDN w:val="0"/>
        <w:adjustRightInd w:val="0"/>
        <w:rPr>
          <w:rFonts w:eastAsia="TimesNewRoman"/>
          <w:sz w:val="22"/>
          <w:szCs w:val="22"/>
        </w:rPr>
      </w:pPr>
      <w:r w:rsidRPr="001861A1">
        <w:rPr>
          <w:rFonts w:eastAsia="TimesNewRoman"/>
          <w:sz w:val="22"/>
          <w:szCs w:val="22"/>
        </w:rPr>
        <w:t xml:space="preserve">Kita vertus, kartu vartojant kitokių beta </w:t>
      </w:r>
      <w:proofErr w:type="spellStart"/>
      <w:r w:rsidRPr="001861A1">
        <w:rPr>
          <w:rFonts w:eastAsia="TimesNewRoman"/>
          <w:sz w:val="22"/>
          <w:szCs w:val="22"/>
        </w:rPr>
        <w:t>adrenerginių</w:t>
      </w:r>
      <w:proofErr w:type="spellEnd"/>
      <w:r w:rsidRPr="001861A1">
        <w:rPr>
          <w:rFonts w:eastAsia="TimesNewRoman"/>
          <w:sz w:val="22"/>
          <w:szCs w:val="22"/>
        </w:rPr>
        <w:t xml:space="preserve"> vaistinių preparatų, gali pasireikšti adityvus poveikis, todėl </w:t>
      </w:r>
      <w:proofErr w:type="spellStart"/>
      <w:r w:rsidRPr="001861A1">
        <w:rPr>
          <w:rFonts w:eastAsia="TimesNewRoman"/>
          <w:sz w:val="22"/>
          <w:szCs w:val="22"/>
        </w:rPr>
        <w:t>teofilino</w:t>
      </w:r>
      <w:proofErr w:type="spellEnd"/>
      <w:r w:rsidRPr="001861A1">
        <w:rPr>
          <w:rFonts w:eastAsia="TimesNewRoman"/>
          <w:sz w:val="22"/>
          <w:szCs w:val="22"/>
        </w:rPr>
        <w:t xml:space="preserve"> ar kitokių beta </w:t>
      </w:r>
      <w:proofErr w:type="spellStart"/>
      <w:r w:rsidRPr="001861A1">
        <w:rPr>
          <w:rFonts w:eastAsia="TimesNewRoman"/>
          <w:sz w:val="22"/>
          <w:szCs w:val="22"/>
        </w:rPr>
        <w:t>adrenerginių</w:t>
      </w:r>
      <w:proofErr w:type="spellEnd"/>
      <w:r w:rsidRPr="001861A1">
        <w:rPr>
          <w:rFonts w:eastAsia="TimesNewRoman"/>
          <w:sz w:val="22"/>
          <w:szCs w:val="22"/>
        </w:rPr>
        <w:t xml:space="preserve"> vaistinių preparatų kartu su </w:t>
      </w:r>
      <w:proofErr w:type="spellStart"/>
      <w:r w:rsidRPr="001861A1">
        <w:rPr>
          <w:rFonts w:eastAsia="TimesNewRoman"/>
          <w:sz w:val="22"/>
          <w:szCs w:val="22"/>
        </w:rPr>
        <w:t>formoteroliu</w:t>
      </w:r>
      <w:proofErr w:type="spellEnd"/>
      <w:r w:rsidRPr="001861A1">
        <w:rPr>
          <w:rFonts w:eastAsia="TimesNewRoman"/>
          <w:sz w:val="22"/>
          <w:szCs w:val="22"/>
        </w:rPr>
        <w:t xml:space="preserve"> būtina vartoti atsargiai.</w:t>
      </w:r>
    </w:p>
    <w:p w14:paraId="761E52E1" w14:textId="77777777" w:rsidR="00771DFB" w:rsidRPr="001861A1" w:rsidRDefault="00771DFB" w:rsidP="000104FF">
      <w:pPr>
        <w:widowControl w:val="0"/>
        <w:autoSpaceDE w:val="0"/>
        <w:autoSpaceDN w:val="0"/>
        <w:adjustRightInd w:val="0"/>
        <w:rPr>
          <w:rFonts w:eastAsia="TimesNewRoman"/>
          <w:sz w:val="22"/>
          <w:szCs w:val="22"/>
        </w:rPr>
      </w:pPr>
    </w:p>
    <w:p w14:paraId="045E6B8A" w14:textId="0FA6FCAB" w:rsidR="00771DFB" w:rsidRPr="001861A1" w:rsidRDefault="00771DFB" w:rsidP="000104FF">
      <w:pPr>
        <w:widowControl w:val="0"/>
        <w:autoSpaceDE w:val="0"/>
        <w:autoSpaceDN w:val="0"/>
        <w:adjustRightInd w:val="0"/>
        <w:rPr>
          <w:rFonts w:eastAsia="TimesNewRoman"/>
          <w:sz w:val="22"/>
          <w:szCs w:val="22"/>
        </w:rPr>
      </w:pPr>
      <w:r w:rsidRPr="001861A1">
        <w:rPr>
          <w:rFonts w:eastAsia="TimesNewRoman"/>
          <w:sz w:val="22"/>
          <w:szCs w:val="22"/>
        </w:rPr>
        <w:t xml:space="preserve">Kartu vartojami </w:t>
      </w:r>
      <w:proofErr w:type="spellStart"/>
      <w:r w:rsidRPr="001861A1">
        <w:rPr>
          <w:rFonts w:eastAsia="TimesNewRoman"/>
          <w:sz w:val="22"/>
          <w:szCs w:val="22"/>
        </w:rPr>
        <w:t>chinidinas</w:t>
      </w:r>
      <w:proofErr w:type="spellEnd"/>
      <w:r w:rsidRPr="001861A1">
        <w:rPr>
          <w:rFonts w:eastAsia="TimesNewRoman"/>
          <w:sz w:val="22"/>
          <w:szCs w:val="22"/>
        </w:rPr>
        <w:t xml:space="preserve">, </w:t>
      </w:r>
      <w:proofErr w:type="spellStart"/>
      <w:r w:rsidRPr="001861A1">
        <w:rPr>
          <w:rFonts w:eastAsia="TimesNewRoman"/>
          <w:sz w:val="22"/>
          <w:szCs w:val="22"/>
        </w:rPr>
        <w:t>dizopiramidas</w:t>
      </w:r>
      <w:proofErr w:type="spellEnd"/>
      <w:r w:rsidRPr="001861A1">
        <w:rPr>
          <w:rFonts w:eastAsia="TimesNewRoman"/>
          <w:sz w:val="22"/>
          <w:szCs w:val="22"/>
        </w:rPr>
        <w:t xml:space="preserve">, </w:t>
      </w:r>
      <w:proofErr w:type="spellStart"/>
      <w:r w:rsidRPr="001861A1">
        <w:rPr>
          <w:rFonts w:eastAsia="TimesNewRoman"/>
          <w:sz w:val="22"/>
          <w:szCs w:val="22"/>
        </w:rPr>
        <w:t>prokainamidas</w:t>
      </w:r>
      <w:proofErr w:type="spellEnd"/>
      <w:r w:rsidRPr="001861A1">
        <w:rPr>
          <w:rFonts w:eastAsia="TimesNewRoman"/>
          <w:sz w:val="22"/>
          <w:szCs w:val="22"/>
        </w:rPr>
        <w:t xml:space="preserve">, </w:t>
      </w:r>
      <w:proofErr w:type="spellStart"/>
      <w:r w:rsidRPr="001861A1">
        <w:rPr>
          <w:rFonts w:eastAsia="TimesNewRoman"/>
          <w:sz w:val="22"/>
          <w:szCs w:val="22"/>
        </w:rPr>
        <w:t>fenotiazinai</w:t>
      </w:r>
      <w:proofErr w:type="spellEnd"/>
      <w:r w:rsidRPr="001861A1">
        <w:rPr>
          <w:rFonts w:eastAsia="TimesNewRoman"/>
          <w:sz w:val="22"/>
          <w:szCs w:val="22"/>
        </w:rPr>
        <w:t xml:space="preserve">, </w:t>
      </w:r>
      <w:proofErr w:type="spellStart"/>
      <w:r w:rsidRPr="001861A1">
        <w:rPr>
          <w:rFonts w:eastAsia="TimesNewRoman"/>
          <w:sz w:val="22"/>
          <w:szCs w:val="22"/>
        </w:rPr>
        <w:t>antihistamininiai</w:t>
      </w:r>
      <w:proofErr w:type="spellEnd"/>
      <w:r w:rsidRPr="001861A1">
        <w:rPr>
          <w:rFonts w:eastAsia="TimesNewRoman"/>
          <w:sz w:val="22"/>
          <w:szCs w:val="22"/>
        </w:rPr>
        <w:t xml:space="preserve"> vaistiniai preparatai, </w:t>
      </w:r>
      <w:proofErr w:type="spellStart"/>
      <w:r w:rsidRPr="001861A1">
        <w:rPr>
          <w:rFonts w:eastAsia="TimesNewRoman"/>
          <w:sz w:val="22"/>
          <w:szCs w:val="22"/>
        </w:rPr>
        <w:t>monoaminooksidazės</w:t>
      </w:r>
      <w:proofErr w:type="spellEnd"/>
      <w:r w:rsidRPr="001861A1">
        <w:rPr>
          <w:rFonts w:eastAsia="TimesNewRoman"/>
          <w:sz w:val="22"/>
          <w:szCs w:val="22"/>
        </w:rPr>
        <w:t xml:space="preserve"> inhibitoriai ir </w:t>
      </w:r>
      <w:proofErr w:type="spellStart"/>
      <w:r w:rsidRPr="001861A1">
        <w:rPr>
          <w:rFonts w:eastAsia="TimesNewRoman"/>
          <w:sz w:val="22"/>
          <w:szCs w:val="22"/>
        </w:rPr>
        <w:t>tricikliai</w:t>
      </w:r>
      <w:proofErr w:type="spellEnd"/>
      <w:r w:rsidRPr="001861A1">
        <w:rPr>
          <w:rFonts w:eastAsia="TimesNewRoman"/>
          <w:sz w:val="22"/>
          <w:szCs w:val="22"/>
        </w:rPr>
        <w:t xml:space="preserve"> antidepresantai gali pailginti </w:t>
      </w:r>
      <w:proofErr w:type="spellStart"/>
      <w:r w:rsidRPr="001861A1">
        <w:rPr>
          <w:rFonts w:eastAsia="TimesNewRoman"/>
          <w:sz w:val="22"/>
          <w:szCs w:val="22"/>
        </w:rPr>
        <w:t>QTc</w:t>
      </w:r>
      <w:proofErr w:type="spellEnd"/>
      <w:r w:rsidRPr="001861A1">
        <w:rPr>
          <w:rFonts w:eastAsia="TimesNewRoman"/>
          <w:sz w:val="22"/>
          <w:szCs w:val="22"/>
        </w:rPr>
        <w:t xml:space="preserve"> intervalą bei padidinti </w:t>
      </w:r>
      <w:proofErr w:type="spellStart"/>
      <w:r w:rsidRPr="001861A1">
        <w:rPr>
          <w:rFonts w:eastAsia="TimesNewRoman"/>
          <w:sz w:val="22"/>
          <w:szCs w:val="22"/>
        </w:rPr>
        <w:t>skilvelinės</w:t>
      </w:r>
      <w:proofErr w:type="spellEnd"/>
      <w:r w:rsidRPr="001861A1">
        <w:rPr>
          <w:rFonts w:eastAsia="TimesNewRoman"/>
          <w:sz w:val="22"/>
          <w:szCs w:val="22"/>
        </w:rPr>
        <w:t xml:space="preserve"> aritmijos pasireiškimo riziką.</w:t>
      </w:r>
    </w:p>
    <w:p w14:paraId="355052E4" w14:textId="77777777" w:rsidR="00771DFB" w:rsidRPr="001861A1" w:rsidRDefault="00771DFB" w:rsidP="000104FF">
      <w:pPr>
        <w:widowControl w:val="0"/>
        <w:autoSpaceDE w:val="0"/>
        <w:autoSpaceDN w:val="0"/>
        <w:adjustRightInd w:val="0"/>
        <w:rPr>
          <w:rFonts w:eastAsia="TimesNewRoman"/>
          <w:sz w:val="22"/>
          <w:szCs w:val="22"/>
        </w:rPr>
      </w:pPr>
    </w:p>
    <w:p w14:paraId="6588D2C9" w14:textId="284EAE16" w:rsidR="00771DFB" w:rsidRPr="001861A1" w:rsidRDefault="00771DFB" w:rsidP="000104FF">
      <w:pPr>
        <w:widowControl w:val="0"/>
        <w:autoSpaceDE w:val="0"/>
        <w:autoSpaceDN w:val="0"/>
        <w:adjustRightInd w:val="0"/>
        <w:rPr>
          <w:rFonts w:eastAsia="TimesNewRoman"/>
          <w:sz w:val="22"/>
          <w:szCs w:val="22"/>
        </w:rPr>
      </w:pPr>
      <w:r w:rsidRPr="001861A1">
        <w:rPr>
          <w:rFonts w:eastAsia="TimesNewRoman"/>
          <w:sz w:val="22"/>
          <w:szCs w:val="22"/>
        </w:rPr>
        <w:t>Be to, L-</w:t>
      </w:r>
      <w:proofErr w:type="spellStart"/>
      <w:r w:rsidRPr="001861A1">
        <w:rPr>
          <w:rFonts w:eastAsia="TimesNewRoman"/>
          <w:sz w:val="22"/>
          <w:szCs w:val="22"/>
        </w:rPr>
        <w:t>dopa</w:t>
      </w:r>
      <w:proofErr w:type="spellEnd"/>
      <w:r w:rsidRPr="001861A1">
        <w:rPr>
          <w:rFonts w:eastAsia="TimesNewRoman"/>
          <w:sz w:val="22"/>
          <w:szCs w:val="22"/>
        </w:rPr>
        <w:t>, L-</w:t>
      </w:r>
      <w:proofErr w:type="spellStart"/>
      <w:r w:rsidRPr="001861A1">
        <w:rPr>
          <w:rFonts w:eastAsia="TimesNewRoman"/>
          <w:sz w:val="22"/>
          <w:szCs w:val="22"/>
        </w:rPr>
        <w:t>tiroksinas</w:t>
      </w:r>
      <w:proofErr w:type="spellEnd"/>
      <w:r w:rsidRPr="001861A1">
        <w:rPr>
          <w:rFonts w:eastAsia="TimesNewRoman"/>
          <w:sz w:val="22"/>
          <w:szCs w:val="22"/>
        </w:rPr>
        <w:t xml:space="preserve">, </w:t>
      </w:r>
      <w:proofErr w:type="spellStart"/>
      <w:r w:rsidRPr="001861A1">
        <w:rPr>
          <w:rFonts w:eastAsia="TimesNewRoman"/>
          <w:sz w:val="22"/>
          <w:szCs w:val="22"/>
        </w:rPr>
        <w:t>oksitocinas</w:t>
      </w:r>
      <w:proofErr w:type="spellEnd"/>
      <w:r w:rsidRPr="001861A1">
        <w:rPr>
          <w:rFonts w:eastAsia="TimesNewRoman"/>
          <w:sz w:val="22"/>
          <w:szCs w:val="22"/>
        </w:rPr>
        <w:t xml:space="preserve"> ar alkoholis gali bloginti beta</w:t>
      </w:r>
      <w:r w:rsidRPr="001861A1">
        <w:rPr>
          <w:rFonts w:eastAsia="TimesNewRoman"/>
          <w:sz w:val="22"/>
          <w:szCs w:val="22"/>
          <w:vertAlign w:val="subscript"/>
        </w:rPr>
        <w:t>2</w:t>
      </w:r>
      <w:r w:rsidRPr="001861A1">
        <w:rPr>
          <w:rFonts w:eastAsia="TimesNewRoman"/>
          <w:sz w:val="22"/>
          <w:szCs w:val="22"/>
        </w:rPr>
        <w:t xml:space="preserve"> </w:t>
      </w:r>
      <w:proofErr w:type="spellStart"/>
      <w:r w:rsidRPr="001861A1">
        <w:rPr>
          <w:rFonts w:eastAsia="TimesNewRoman"/>
          <w:sz w:val="22"/>
          <w:szCs w:val="22"/>
        </w:rPr>
        <w:t>adrenoreceptorius</w:t>
      </w:r>
      <w:proofErr w:type="spellEnd"/>
      <w:r w:rsidRPr="001861A1">
        <w:rPr>
          <w:rFonts w:eastAsia="TimesNewRoman"/>
          <w:sz w:val="22"/>
          <w:szCs w:val="22"/>
        </w:rPr>
        <w:t xml:space="preserve"> veikiančių </w:t>
      </w:r>
      <w:proofErr w:type="spellStart"/>
      <w:r w:rsidRPr="001861A1">
        <w:rPr>
          <w:rFonts w:eastAsia="TimesNewRoman"/>
          <w:sz w:val="22"/>
          <w:szCs w:val="22"/>
        </w:rPr>
        <w:t>simpatikomimetikų</w:t>
      </w:r>
      <w:proofErr w:type="spellEnd"/>
      <w:r w:rsidRPr="001861A1">
        <w:rPr>
          <w:rFonts w:eastAsia="TimesNewRoman"/>
          <w:sz w:val="22"/>
          <w:szCs w:val="22"/>
        </w:rPr>
        <w:t xml:space="preserve"> toleravimą širdies atžvilgiu.</w:t>
      </w:r>
    </w:p>
    <w:p w14:paraId="4D0B60AE" w14:textId="77777777" w:rsidR="00771DFB" w:rsidRPr="001861A1" w:rsidRDefault="00771DFB" w:rsidP="000104FF">
      <w:pPr>
        <w:widowControl w:val="0"/>
        <w:autoSpaceDE w:val="0"/>
        <w:autoSpaceDN w:val="0"/>
        <w:adjustRightInd w:val="0"/>
        <w:rPr>
          <w:rFonts w:eastAsia="TimesNewRoman"/>
          <w:sz w:val="22"/>
          <w:szCs w:val="22"/>
        </w:rPr>
      </w:pPr>
    </w:p>
    <w:p w14:paraId="4888D01F" w14:textId="4416F523" w:rsidR="00771DFB" w:rsidRPr="001861A1" w:rsidRDefault="00771DFB" w:rsidP="000104FF">
      <w:pPr>
        <w:widowControl w:val="0"/>
        <w:autoSpaceDE w:val="0"/>
        <w:autoSpaceDN w:val="0"/>
        <w:adjustRightInd w:val="0"/>
        <w:rPr>
          <w:rFonts w:eastAsia="TimesNewRoman"/>
          <w:sz w:val="22"/>
          <w:szCs w:val="22"/>
        </w:rPr>
      </w:pPr>
      <w:r w:rsidRPr="001861A1">
        <w:rPr>
          <w:rFonts w:eastAsia="TimesNewRoman"/>
          <w:sz w:val="22"/>
          <w:szCs w:val="22"/>
        </w:rPr>
        <w:t xml:space="preserve">Jei tuo pat metu skiriamas gydymas </w:t>
      </w:r>
      <w:proofErr w:type="spellStart"/>
      <w:r w:rsidRPr="001861A1">
        <w:rPr>
          <w:rFonts w:eastAsia="TimesNewRoman"/>
          <w:sz w:val="22"/>
          <w:szCs w:val="22"/>
        </w:rPr>
        <w:t>monoaminooksidazės</w:t>
      </w:r>
      <w:proofErr w:type="spellEnd"/>
      <w:r w:rsidRPr="001861A1">
        <w:rPr>
          <w:rFonts w:eastAsia="TimesNewRoman"/>
          <w:sz w:val="22"/>
          <w:szCs w:val="22"/>
        </w:rPr>
        <w:t xml:space="preserve"> inhibitoriais, įskaitant panašų poveikį sukeliančius vaistinius preparatus, tokius kaip </w:t>
      </w:r>
      <w:proofErr w:type="spellStart"/>
      <w:r w:rsidRPr="001861A1">
        <w:rPr>
          <w:rFonts w:eastAsia="TimesNewRoman"/>
          <w:sz w:val="22"/>
          <w:szCs w:val="22"/>
        </w:rPr>
        <w:t>furazolidonas</w:t>
      </w:r>
      <w:proofErr w:type="spellEnd"/>
      <w:r w:rsidRPr="001861A1">
        <w:rPr>
          <w:rFonts w:eastAsia="TimesNewRoman"/>
          <w:sz w:val="22"/>
          <w:szCs w:val="22"/>
        </w:rPr>
        <w:t xml:space="preserve"> ar </w:t>
      </w:r>
      <w:proofErr w:type="spellStart"/>
      <w:r w:rsidRPr="001861A1">
        <w:rPr>
          <w:rFonts w:eastAsia="TimesNewRoman"/>
          <w:sz w:val="22"/>
          <w:szCs w:val="22"/>
        </w:rPr>
        <w:t>prokarbazinas</w:t>
      </w:r>
      <w:proofErr w:type="spellEnd"/>
      <w:r w:rsidRPr="001861A1">
        <w:rPr>
          <w:rFonts w:eastAsia="TimesNewRoman"/>
          <w:sz w:val="22"/>
          <w:szCs w:val="22"/>
        </w:rPr>
        <w:t xml:space="preserve">, gali būti išprovokuota </w:t>
      </w:r>
      <w:proofErr w:type="spellStart"/>
      <w:r w:rsidRPr="001861A1">
        <w:rPr>
          <w:rFonts w:eastAsia="TimesNewRoman"/>
          <w:sz w:val="22"/>
          <w:szCs w:val="22"/>
        </w:rPr>
        <w:t>hipertenzinė</w:t>
      </w:r>
      <w:proofErr w:type="spellEnd"/>
      <w:r w:rsidRPr="001861A1">
        <w:rPr>
          <w:rFonts w:eastAsia="TimesNewRoman"/>
          <w:sz w:val="22"/>
          <w:szCs w:val="22"/>
        </w:rPr>
        <w:t xml:space="preserve"> reakcija.</w:t>
      </w:r>
    </w:p>
    <w:p w14:paraId="43A51818" w14:textId="77777777" w:rsidR="00771DFB" w:rsidRPr="001861A1" w:rsidRDefault="00771DFB" w:rsidP="000104FF">
      <w:pPr>
        <w:widowControl w:val="0"/>
        <w:autoSpaceDE w:val="0"/>
        <w:autoSpaceDN w:val="0"/>
        <w:adjustRightInd w:val="0"/>
        <w:rPr>
          <w:rFonts w:eastAsia="TimesNewRoman"/>
          <w:sz w:val="22"/>
          <w:szCs w:val="22"/>
        </w:rPr>
      </w:pPr>
    </w:p>
    <w:p w14:paraId="2F9A1A99" w14:textId="14977CCA" w:rsidR="00771DFB" w:rsidRPr="001861A1" w:rsidRDefault="00771DFB" w:rsidP="000104FF">
      <w:pPr>
        <w:widowControl w:val="0"/>
        <w:autoSpaceDE w:val="0"/>
        <w:autoSpaceDN w:val="0"/>
        <w:adjustRightInd w:val="0"/>
        <w:rPr>
          <w:rFonts w:eastAsia="TimesNewRoman"/>
          <w:sz w:val="22"/>
          <w:szCs w:val="22"/>
        </w:rPr>
      </w:pPr>
      <w:r w:rsidRPr="001861A1">
        <w:rPr>
          <w:rFonts w:eastAsia="TimesNewRoman"/>
          <w:sz w:val="22"/>
          <w:szCs w:val="22"/>
        </w:rPr>
        <w:t xml:space="preserve">Jei </w:t>
      </w:r>
      <w:proofErr w:type="spellStart"/>
      <w:r w:rsidR="005B5653">
        <w:rPr>
          <w:rFonts w:eastAsia="TimesNewRoman"/>
          <w:sz w:val="22"/>
          <w:szCs w:val="22"/>
        </w:rPr>
        <w:t>Beclometasone</w:t>
      </w:r>
      <w:proofErr w:type="spellEnd"/>
      <w:r w:rsidRPr="001861A1">
        <w:rPr>
          <w:rFonts w:eastAsia="TimesNewRoman"/>
          <w:sz w:val="22"/>
          <w:szCs w:val="22"/>
        </w:rPr>
        <w:t>/</w:t>
      </w:r>
      <w:proofErr w:type="spellStart"/>
      <w:r w:rsidRPr="001861A1">
        <w:rPr>
          <w:rFonts w:eastAsia="TimesNewRoman"/>
          <w:sz w:val="22"/>
          <w:szCs w:val="22"/>
        </w:rPr>
        <w:t>Formoterol</w:t>
      </w:r>
      <w:proofErr w:type="spellEnd"/>
      <w:r w:rsidRPr="001861A1">
        <w:rPr>
          <w:rFonts w:eastAsia="TimesNewRoman"/>
          <w:sz w:val="22"/>
          <w:szCs w:val="22"/>
        </w:rPr>
        <w:t xml:space="preserve"> </w:t>
      </w:r>
      <w:proofErr w:type="spellStart"/>
      <w:r w:rsidRPr="001861A1">
        <w:rPr>
          <w:rFonts w:eastAsia="TimesNewRoman"/>
          <w:sz w:val="22"/>
          <w:szCs w:val="22"/>
        </w:rPr>
        <w:t>Genetic</w:t>
      </w:r>
      <w:proofErr w:type="spellEnd"/>
      <w:r w:rsidRPr="001861A1">
        <w:rPr>
          <w:rFonts w:eastAsia="TimesNewRoman"/>
          <w:sz w:val="22"/>
          <w:szCs w:val="22"/>
        </w:rPr>
        <w:t xml:space="preserve"> vartojimo laikotarpiu anestezijos metu pacientams skiriama halogenintų angliavandenilių, padidėja aritmijos pasireiškimo rizika.</w:t>
      </w:r>
    </w:p>
    <w:p w14:paraId="45FB3D2B" w14:textId="77777777" w:rsidR="00771DFB" w:rsidRPr="001861A1" w:rsidRDefault="00771DFB" w:rsidP="000104FF">
      <w:pPr>
        <w:widowControl w:val="0"/>
        <w:autoSpaceDE w:val="0"/>
        <w:autoSpaceDN w:val="0"/>
        <w:adjustRightInd w:val="0"/>
        <w:rPr>
          <w:rFonts w:eastAsia="TimesNewRoman"/>
          <w:sz w:val="22"/>
          <w:szCs w:val="22"/>
        </w:rPr>
      </w:pPr>
    </w:p>
    <w:p w14:paraId="52666F70" w14:textId="064E998D" w:rsidR="00771DFB" w:rsidRPr="001861A1" w:rsidRDefault="00771DFB" w:rsidP="000104FF">
      <w:pPr>
        <w:widowControl w:val="0"/>
        <w:autoSpaceDE w:val="0"/>
        <w:autoSpaceDN w:val="0"/>
        <w:adjustRightInd w:val="0"/>
        <w:rPr>
          <w:rFonts w:eastAsia="TimesNewRoman"/>
          <w:sz w:val="22"/>
          <w:szCs w:val="22"/>
        </w:rPr>
      </w:pPr>
      <w:r w:rsidRPr="001861A1">
        <w:rPr>
          <w:rFonts w:eastAsia="TimesNewRoman"/>
          <w:sz w:val="22"/>
          <w:szCs w:val="22"/>
        </w:rPr>
        <w:t xml:space="preserve">Kartu vartojant </w:t>
      </w:r>
      <w:proofErr w:type="spellStart"/>
      <w:r w:rsidRPr="001861A1">
        <w:rPr>
          <w:rFonts w:eastAsia="TimesNewRoman"/>
          <w:sz w:val="22"/>
          <w:szCs w:val="22"/>
        </w:rPr>
        <w:t>ksantino</w:t>
      </w:r>
      <w:proofErr w:type="spellEnd"/>
      <w:r w:rsidRPr="001861A1">
        <w:rPr>
          <w:rFonts w:eastAsia="TimesNewRoman"/>
          <w:sz w:val="22"/>
          <w:szCs w:val="22"/>
        </w:rPr>
        <w:t xml:space="preserve"> darinių, steroidų ar diuretikų, gali sustiprėti galimas beta</w:t>
      </w:r>
      <w:r w:rsidRPr="001861A1">
        <w:rPr>
          <w:rFonts w:eastAsia="TimesNewRoman"/>
          <w:sz w:val="22"/>
          <w:szCs w:val="22"/>
          <w:vertAlign w:val="subscript"/>
        </w:rPr>
        <w:t>2</w:t>
      </w:r>
      <w:r w:rsidRPr="001861A1">
        <w:rPr>
          <w:rFonts w:eastAsia="TimesNewRoman"/>
          <w:sz w:val="22"/>
          <w:szCs w:val="22"/>
        </w:rPr>
        <w:t xml:space="preserve"> </w:t>
      </w:r>
      <w:proofErr w:type="spellStart"/>
      <w:r w:rsidRPr="001861A1">
        <w:rPr>
          <w:rFonts w:eastAsia="TimesNewRoman"/>
          <w:sz w:val="22"/>
          <w:szCs w:val="22"/>
        </w:rPr>
        <w:t>adrenoreceptorių</w:t>
      </w:r>
      <w:proofErr w:type="spellEnd"/>
      <w:r w:rsidRPr="001861A1">
        <w:rPr>
          <w:rFonts w:eastAsia="TimesNewRoman"/>
          <w:sz w:val="22"/>
          <w:szCs w:val="22"/>
        </w:rPr>
        <w:t xml:space="preserve"> </w:t>
      </w:r>
      <w:proofErr w:type="spellStart"/>
      <w:r w:rsidRPr="001861A1">
        <w:rPr>
          <w:rFonts w:eastAsia="TimesNewRoman"/>
          <w:sz w:val="22"/>
          <w:szCs w:val="22"/>
        </w:rPr>
        <w:t>agonistų</w:t>
      </w:r>
      <w:proofErr w:type="spellEnd"/>
      <w:r w:rsidRPr="001861A1">
        <w:rPr>
          <w:rFonts w:eastAsia="TimesNewRoman"/>
          <w:sz w:val="22"/>
          <w:szCs w:val="22"/>
        </w:rPr>
        <w:t xml:space="preserve"> </w:t>
      </w:r>
      <w:proofErr w:type="spellStart"/>
      <w:r w:rsidRPr="001861A1">
        <w:rPr>
          <w:rFonts w:eastAsia="TimesNewRoman"/>
          <w:sz w:val="22"/>
          <w:szCs w:val="22"/>
        </w:rPr>
        <w:t>hipokalemiją</w:t>
      </w:r>
      <w:proofErr w:type="spellEnd"/>
      <w:r w:rsidRPr="001861A1">
        <w:rPr>
          <w:rFonts w:eastAsia="TimesNewRoman"/>
          <w:sz w:val="22"/>
          <w:szCs w:val="22"/>
        </w:rPr>
        <w:t xml:space="preserve"> sukeliantis poveikis (žr. 4.4 skyrių). Rusmenės glikozidais gydomiems pacientams </w:t>
      </w:r>
      <w:proofErr w:type="spellStart"/>
      <w:r w:rsidRPr="001861A1">
        <w:rPr>
          <w:rFonts w:eastAsia="TimesNewRoman"/>
          <w:sz w:val="22"/>
          <w:szCs w:val="22"/>
        </w:rPr>
        <w:t>hipokalemija</w:t>
      </w:r>
      <w:proofErr w:type="spellEnd"/>
      <w:r w:rsidRPr="001861A1">
        <w:rPr>
          <w:rFonts w:eastAsia="TimesNewRoman"/>
          <w:sz w:val="22"/>
          <w:szCs w:val="22"/>
        </w:rPr>
        <w:t xml:space="preserve"> gali padidinti aritmijos pasireiškimo riziką.</w:t>
      </w:r>
    </w:p>
    <w:p w14:paraId="3ECE0D34" w14:textId="77777777" w:rsidR="00771DFB" w:rsidRPr="001861A1" w:rsidRDefault="00771DFB" w:rsidP="000104FF">
      <w:pPr>
        <w:widowControl w:val="0"/>
        <w:autoSpaceDE w:val="0"/>
        <w:autoSpaceDN w:val="0"/>
        <w:adjustRightInd w:val="0"/>
        <w:rPr>
          <w:rFonts w:eastAsia="TimesNewRoman"/>
          <w:sz w:val="22"/>
          <w:szCs w:val="22"/>
        </w:rPr>
      </w:pPr>
    </w:p>
    <w:p w14:paraId="01DD64DA" w14:textId="129AFB6C" w:rsidR="00771DFB" w:rsidRPr="001861A1" w:rsidRDefault="005B5653" w:rsidP="00771DFB">
      <w:pPr>
        <w:rPr>
          <w:rFonts w:eastAsia="TimesNewRoman"/>
          <w:sz w:val="22"/>
          <w:szCs w:val="22"/>
        </w:rPr>
      </w:pPr>
      <w:proofErr w:type="spellStart"/>
      <w:r>
        <w:rPr>
          <w:sz w:val="22"/>
          <w:szCs w:val="22"/>
        </w:rPr>
        <w:t>Beclometasone</w:t>
      </w:r>
      <w:proofErr w:type="spellEnd"/>
      <w:r w:rsidR="00771DFB" w:rsidRPr="001861A1">
        <w:rPr>
          <w:sz w:val="22"/>
          <w:szCs w:val="22"/>
        </w:rPr>
        <w:t>/</w:t>
      </w:r>
      <w:proofErr w:type="spellStart"/>
      <w:r w:rsidR="00771DFB" w:rsidRPr="001861A1">
        <w:rPr>
          <w:sz w:val="22"/>
          <w:szCs w:val="22"/>
        </w:rPr>
        <w:t>Formoterol</w:t>
      </w:r>
      <w:proofErr w:type="spellEnd"/>
      <w:r w:rsidR="00771DFB" w:rsidRPr="001861A1">
        <w:rPr>
          <w:sz w:val="22"/>
          <w:szCs w:val="22"/>
        </w:rPr>
        <w:t xml:space="preserve"> </w:t>
      </w:r>
      <w:proofErr w:type="spellStart"/>
      <w:r w:rsidR="00771DFB" w:rsidRPr="001861A1">
        <w:rPr>
          <w:sz w:val="22"/>
          <w:szCs w:val="22"/>
        </w:rPr>
        <w:t>Genetic</w:t>
      </w:r>
      <w:proofErr w:type="spellEnd"/>
      <w:r w:rsidR="00771DFB" w:rsidRPr="001861A1">
        <w:rPr>
          <w:rFonts w:eastAsia="TimesNewRoman"/>
          <w:sz w:val="22"/>
          <w:szCs w:val="22"/>
        </w:rPr>
        <w:t xml:space="preserve"> sudėtyje yra šiek tiek etanolio. Ypač jautriems </w:t>
      </w:r>
      <w:proofErr w:type="spellStart"/>
      <w:r w:rsidR="00771DFB" w:rsidRPr="001861A1">
        <w:rPr>
          <w:rFonts w:eastAsia="TimesNewRoman"/>
          <w:sz w:val="22"/>
          <w:szCs w:val="22"/>
        </w:rPr>
        <w:t>disulfiramo</w:t>
      </w:r>
      <w:proofErr w:type="spellEnd"/>
      <w:r w:rsidR="00771DFB" w:rsidRPr="001861A1">
        <w:rPr>
          <w:rFonts w:eastAsia="TimesNewRoman"/>
          <w:sz w:val="22"/>
          <w:szCs w:val="22"/>
        </w:rPr>
        <w:t xml:space="preserve"> arba </w:t>
      </w:r>
      <w:proofErr w:type="spellStart"/>
      <w:r w:rsidR="00771DFB" w:rsidRPr="001861A1">
        <w:rPr>
          <w:rFonts w:eastAsia="TimesNewRoman"/>
          <w:sz w:val="22"/>
          <w:szCs w:val="22"/>
        </w:rPr>
        <w:t>metronidazolo</w:t>
      </w:r>
      <w:proofErr w:type="spellEnd"/>
      <w:r w:rsidR="00771DFB" w:rsidRPr="001861A1">
        <w:rPr>
          <w:rFonts w:eastAsia="TimesNewRoman"/>
          <w:sz w:val="22"/>
          <w:szCs w:val="22"/>
        </w:rPr>
        <w:t xml:space="preserve"> vartojantiems pacientams teoriškai gali pasireikšti sąveika.</w:t>
      </w:r>
    </w:p>
    <w:p w14:paraId="68520D10" w14:textId="77777777" w:rsidR="008A622A" w:rsidRPr="000104FF" w:rsidRDefault="008A622A" w:rsidP="008A622A">
      <w:pPr>
        <w:rPr>
          <w:sz w:val="22"/>
          <w:szCs w:val="22"/>
        </w:rPr>
      </w:pPr>
    </w:p>
    <w:p w14:paraId="2ECC0757" w14:textId="77777777" w:rsidR="008A622A" w:rsidRPr="00CC6ECD" w:rsidRDefault="008A622A" w:rsidP="008A622A">
      <w:pPr>
        <w:pStyle w:val="Antrat2"/>
        <w:ind w:left="567" w:right="0" w:hanging="567"/>
        <w:rPr>
          <w:rFonts w:ascii="Times New Roman" w:hAnsi="Times New Roman"/>
        </w:rPr>
      </w:pPr>
      <w:r w:rsidRPr="00CC6ECD">
        <w:rPr>
          <w:rFonts w:ascii="Times New Roman" w:hAnsi="Times New Roman"/>
        </w:rPr>
        <w:t>Vaisingumas, nėštumo ir žindymo laikotarpis</w:t>
      </w:r>
    </w:p>
    <w:p w14:paraId="644256FD" w14:textId="77777777" w:rsidR="008A622A" w:rsidRPr="000104FF" w:rsidRDefault="008A622A" w:rsidP="008A622A">
      <w:pPr>
        <w:rPr>
          <w:sz w:val="22"/>
          <w:szCs w:val="22"/>
          <w:lang w:val="en-GB"/>
        </w:rPr>
      </w:pPr>
    </w:p>
    <w:p w14:paraId="48D56117" w14:textId="5EE9D108" w:rsidR="00771DFB" w:rsidRPr="001861A1" w:rsidRDefault="00771DFB" w:rsidP="000104FF">
      <w:pPr>
        <w:widowControl w:val="0"/>
        <w:autoSpaceDE w:val="0"/>
        <w:autoSpaceDN w:val="0"/>
        <w:adjustRightInd w:val="0"/>
        <w:rPr>
          <w:rFonts w:eastAsia="TimesNewRoman"/>
          <w:sz w:val="22"/>
          <w:szCs w:val="22"/>
        </w:rPr>
      </w:pPr>
      <w:proofErr w:type="spellStart"/>
      <w:r w:rsidRPr="001861A1">
        <w:rPr>
          <w:rFonts w:eastAsia="TimesNewRoman"/>
          <w:sz w:val="22"/>
          <w:szCs w:val="22"/>
        </w:rPr>
        <w:t>Propelento</w:t>
      </w:r>
      <w:proofErr w:type="spellEnd"/>
      <w:r w:rsidRPr="001861A1">
        <w:rPr>
          <w:rFonts w:eastAsia="TimesNewRoman"/>
          <w:sz w:val="22"/>
          <w:szCs w:val="22"/>
        </w:rPr>
        <w:t xml:space="preserve"> </w:t>
      </w:r>
      <w:proofErr w:type="spellStart"/>
      <w:r w:rsidRPr="001861A1">
        <w:rPr>
          <w:sz w:val="22"/>
          <w:szCs w:val="22"/>
        </w:rPr>
        <w:t>norflurano</w:t>
      </w:r>
      <w:proofErr w:type="spellEnd"/>
      <w:r w:rsidRPr="001861A1">
        <w:rPr>
          <w:rFonts w:eastAsia="TimesNewRoman"/>
          <w:sz w:val="22"/>
          <w:szCs w:val="22"/>
        </w:rPr>
        <w:t xml:space="preserve"> (HFA-134a) vartojimo patirties ar jo saugumą patvirtinančių duomenų nėštumo ir žindymo laikotarpiu nėra. Vis dėlto </w:t>
      </w:r>
      <w:proofErr w:type="spellStart"/>
      <w:r w:rsidRPr="001861A1">
        <w:rPr>
          <w:sz w:val="22"/>
          <w:szCs w:val="22"/>
        </w:rPr>
        <w:t>norflurano</w:t>
      </w:r>
      <w:proofErr w:type="spellEnd"/>
      <w:r w:rsidRPr="001861A1">
        <w:rPr>
          <w:rFonts w:eastAsia="TimesNewRoman"/>
          <w:sz w:val="22"/>
          <w:szCs w:val="22"/>
        </w:rPr>
        <w:t xml:space="preserve"> (HFA-134a) poveikio reprodukcijai bei embriono ir vaisiaus vystymuisi tyrimų su gyvūnais metu kliniškai reikšmingo nepageidaujamo poveikio nenustatyta.</w:t>
      </w:r>
    </w:p>
    <w:p w14:paraId="667DF69A" w14:textId="77777777" w:rsidR="008A622A" w:rsidRPr="000104FF" w:rsidRDefault="008A622A" w:rsidP="008A622A">
      <w:pPr>
        <w:rPr>
          <w:sz w:val="22"/>
          <w:szCs w:val="22"/>
          <w:u w:val="single"/>
        </w:rPr>
      </w:pPr>
    </w:p>
    <w:p w14:paraId="096A645D" w14:textId="77777777" w:rsidR="008A622A" w:rsidRPr="00CC6ECD" w:rsidRDefault="008A622A" w:rsidP="008A622A">
      <w:pPr>
        <w:pStyle w:val="Antrat3"/>
        <w:rPr>
          <w:b w:val="0"/>
          <w:bCs w:val="0"/>
          <w:u w:val="single"/>
        </w:rPr>
      </w:pPr>
      <w:r w:rsidRPr="00CC6ECD">
        <w:rPr>
          <w:b w:val="0"/>
          <w:u w:val="single"/>
        </w:rPr>
        <w:t>Nėštumas</w:t>
      </w:r>
    </w:p>
    <w:p w14:paraId="51990546" w14:textId="77777777" w:rsidR="008A622A" w:rsidRPr="000104FF" w:rsidRDefault="008A622A" w:rsidP="008A622A">
      <w:pPr>
        <w:rPr>
          <w:sz w:val="22"/>
          <w:szCs w:val="22"/>
        </w:rPr>
      </w:pPr>
    </w:p>
    <w:p w14:paraId="52D7348F" w14:textId="5EAC0DE3" w:rsidR="00771DFB" w:rsidRPr="001861A1" w:rsidRDefault="00771DFB" w:rsidP="000104FF">
      <w:pPr>
        <w:keepNext/>
        <w:keepLines/>
        <w:autoSpaceDE w:val="0"/>
        <w:autoSpaceDN w:val="0"/>
        <w:adjustRightInd w:val="0"/>
        <w:rPr>
          <w:rFonts w:eastAsia="TimesNewRoman"/>
          <w:sz w:val="22"/>
          <w:szCs w:val="22"/>
        </w:rPr>
      </w:pPr>
      <w:r w:rsidRPr="001861A1">
        <w:rPr>
          <w:rFonts w:eastAsia="TimesNewRoman"/>
          <w:sz w:val="22"/>
          <w:szCs w:val="22"/>
        </w:rPr>
        <w:lastRenderedPageBreak/>
        <w:t xml:space="preserve">Duomenų apie </w:t>
      </w:r>
      <w:proofErr w:type="spellStart"/>
      <w:r w:rsidR="005B5653">
        <w:rPr>
          <w:sz w:val="22"/>
          <w:szCs w:val="22"/>
        </w:rPr>
        <w:t>Beclometasone</w:t>
      </w:r>
      <w:proofErr w:type="spellEnd"/>
      <w:r w:rsidRPr="001861A1">
        <w:rPr>
          <w:sz w:val="22"/>
          <w:szCs w:val="22"/>
        </w:rPr>
        <w:t>/</w:t>
      </w:r>
      <w:proofErr w:type="spellStart"/>
      <w:r w:rsidRPr="001861A1">
        <w:rPr>
          <w:sz w:val="22"/>
          <w:szCs w:val="22"/>
        </w:rPr>
        <w:t>Formoterol</w:t>
      </w:r>
      <w:proofErr w:type="spellEnd"/>
      <w:r w:rsidRPr="001861A1">
        <w:rPr>
          <w:sz w:val="22"/>
          <w:szCs w:val="22"/>
        </w:rPr>
        <w:t xml:space="preserve"> </w:t>
      </w:r>
      <w:proofErr w:type="spellStart"/>
      <w:r w:rsidRPr="001861A1">
        <w:rPr>
          <w:sz w:val="22"/>
          <w:szCs w:val="22"/>
        </w:rPr>
        <w:t>Genetic</w:t>
      </w:r>
      <w:proofErr w:type="spellEnd"/>
      <w:r w:rsidRPr="004A74D0">
        <w:rPr>
          <w:rFonts w:eastAsia="TimesNewRoman"/>
          <w:sz w:val="22"/>
        </w:rPr>
        <w:t xml:space="preserve"> </w:t>
      </w:r>
      <w:r w:rsidRPr="001861A1">
        <w:rPr>
          <w:rFonts w:eastAsia="TimesNewRoman"/>
          <w:sz w:val="22"/>
          <w:szCs w:val="22"/>
        </w:rPr>
        <w:t xml:space="preserve">vartojimą nėštumo metu nėra arba jų nepakanka. Su gyvūnais atlikti </w:t>
      </w:r>
      <w:proofErr w:type="spellStart"/>
      <w:r w:rsidRPr="001861A1">
        <w:rPr>
          <w:rFonts w:eastAsia="TimesNewRoman"/>
          <w:sz w:val="22"/>
          <w:szCs w:val="22"/>
        </w:rPr>
        <w:t>beklometazono</w:t>
      </w:r>
      <w:proofErr w:type="spellEnd"/>
      <w:r w:rsidRPr="001861A1">
        <w:rPr>
          <w:rFonts w:eastAsia="TimesNewRoman"/>
          <w:sz w:val="22"/>
          <w:szCs w:val="22"/>
        </w:rPr>
        <w:t xml:space="preserve"> </w:t>
      </w:r>
      <w:proofErr w:type="spellStart"/>
      <w:r w:rsidRPr="001861A1">
        <w:rPr>
          <w:rFonts w:eastAsia="TimesNewRoman"/>
          <w:sz w:val="22"/>
          <w:szCs w:val="22"/>
        </w:rPr>
        <w:t>dipropionato</w:t>
      </w:r>
      <w:proofErr w:type="spellEnd"/>
      <w:r w:rsidRPr="001861A1">
        <w:rPr>
          <w:rFonts w:eastAsia="TimesNewRoman"/>
          <w:sz w:val="22"/>
          <w:szCs w:val="22"/>
        </w:rPr>
        <w:t xml:space="preserve"> ir </w:t>
      </w:r>
      <w:proofErr w:type="spellStart"/>
      <w:r w:rsidRPr="001861A1">
        <w:rPr>
          <w:rFonts w:eastAsia="TimesNewRoman"/>
          <w:sz w:val="22"/>
          <w:szCs w:val="22"/>
        </w:rPr>
        <w:t>formoterolio</w:t>
      </w:r>
      <w:proofErr w:type="spellEnd"/>
      <w:r w:rsidRPr="001861A1">
        <w:rPr>
          <w:rFonts w:eastAsia="TimesNewRoman"/>
          <w:sz w:val="22"/>
          <w:szCs w:val="22"/>
        </w:rPr>
        <w:t xml:space="preserve"> derinio tyrimai parodė toksinį poveikį reprodukcijai, kai sisteminė ekspozicija buvo didelė (žr. 5.3 skyrių „</w:t>
      </w:r>
      <w:proofErr w:type="spellStart"/>
      <w:r w:rsidRPr="001861A1">
        <w:rPr>
          <w:sz w:val="22"/>
          <w:szCs w:val="22"/>
          <w:lang w:eastAsia="x-none"/>
        </w:rPr>
        <w:t>Ikiklinikinių</w:t>
      </w:r>
      <w:proofErr w:type="spellEnd"/>
      <w:r w:rsidRPr="001861A1">
        <w:rPr>
          <w:sz w:val="22"/>
          <w:szCs w:val="22"/>
        </w:rPr>
        <w:t xml:space="preserve"> saugumo </w:t>
      </w:r>
      <w:r w:rsidRPr="001861A1">
        <w:rPr>
          <w:sz w:val="22"/>
          <w:szCs w:val="22"/>
          <w:lang w:eastAsia="x-none"/>
        </w:rPr>
        <w:t xml:space="preserve">tyrimų </w:t>
      </w:r>
      <w:r w:rsidRPr="001861A1">
        <w:rPr>
          <w:sz w:val="22"/>
          <w:szCs w:val="22"/>
        </w:rPr>
        <w:t>duomenys“</w:t>
      </w:r>
      <w:r w:rsidRPr="001861A1">
        <w:rPr>
          <w:rFonts w:eastAsia="TimesNewRoman"/>
          <w:sz w:val="22"/>
          <w:szCs w:val="22"/>
        </w:rPr>
        <w:t>). Kadangi beta</w:t>
      </w:r>
      <w:r w:rsidRPr="001861A1">
        <w:rPr>
          <w:rFonts w:eastAsia="TimesNewRoman"/>
          <w:sz w:val="22"/>
          <w:szCs w:val="22"/>
          <w:vertAlign w:val="subscript"/>
        </w:rPr>
        <w:t>2</w:t>
      </w:r>
      <w:r w:rsidRPr="001861A1">
        <w:rPr>
          <w:rFonts w:eastAsia="TimesNewRoman"/>
          <w:sz w:val="22"/>
          <w:szCs w:val="22"/>
        </w:rPr>
        <w:t xml:space="preserve"> </w:t>
      </w:r>
      <w:proofErr w:type="spellStart"/>
      <w:r w:rsidRPr="001861A1">
        <w:rPr>
          <w:rFonts w:eastAsia="TimesNewRoman"/>
          <w:sz w:val="22"/>
          <w:szCs w:val="22"/>
        </w:rPr>
        <w:t>adrenoreceptorius</w:t>
      </w:r>
      <w:proofErr w:type="spellEnd"/>
      <w:r w:rsidRPr="001861A1">
        <w:rPr>
          <w:rFonts w:eastAsia="TimesNewRoman"/>
          <w:sz w:val="22"/>
          <w:szCs w:val="22"/>
        </w:rPr>
        <w:t xml:space="preserve"> veikiantys </w:t>
      </w:r>
      <w:proofErr w:type="spellStart"/>
      <w:r w:rsidRPr="001861A1">
        <w:rPr>
          <w:rFonts w:eastAsia="TimesNewRoman"/>
          <w:sz w:val="22"/>
          <w:szCs w:val="22"/>
        </w:rPr>
        <w:t>simpatikomimetikai</w:t>
      </w:r>
      <w:proofErr w:type="spellEnd"/>
      <w:r w:rsidRPr="001861A1">
        <w:rPr>
          <w:rFonts w:eastAsia="TimesNewRoman"/>
          <w:sz w:val="22"/>
          <w:szCs w:val="22"/>
        </w:rPr>
        <w:t xml:space="preserve"> sukelia </w:t>
      </w:r>
      <w:proofErr w:type="spellStart"/>
      <w:r w:rsidRPr="001861A1">
        <w:rPr>
          <w:rFonts w:eastAsia="TimesNewRoman"/>
          <w:sz w:val="22"/>
          <w:szCs w:val="22"/>
        </w:rPr>
        <w:t>tokolitinį</w:t>
      </w:r>
      <w:proofErr w:type="spellEnd"/>
      <w:r w:rsidRPr="001861A1">
        <w:rPr>
          <w:rFonts w:eastAsia="TimesNewRoman"/>
          <w:sz w:val="22"/>
          <w:szCs w:val="22"/>
        </w:rPr>
        <w:t xml:space="preserve"> poveikį, ypatingas atsargumas yra būtinas artėjant gimdymo terminui. </w:t>
      </w:r>
      <w:proofErr w:type="spellStart"/>
      <w:r w:rsidRPr="001861A1">
        <w:rPr>
          <w:rFonts w:eastAsia="TimesNewRoman"/>
          <w:sz w:val="22"/>
          <w:szCs w:val="22"/>
        </w:rPr>
        <w:t>Formoterolio</w:t>
      </w:r>
      <w:proofErr w:type="spellEnd"/>
      <w:r w:rsidRPr="001861A1">
        <w:rPr>
          <w:rFonts w:eastAsia="TimesNewRoman"/>
          <w:sz w:val="22"/>
          <w:szCs w:val="22"/>
        </w:rPr>
        <w:t xml:space="preserve"> nerekomenduojama vartoti nėštumo metu, ypač jo pabaigoje bei gimdymo metu, nebent kitokios (saugesnės) alternatyvos nėra.</w:t>
      </w:r>
    </w:p>
    <w:p w14:paraId="25083754" w14:textId="77777777" w:rsidR="00771DFB" w:rsidRPr="001861A1" w:rsidRDefault="00771DFB" w:rsidP="000104FF">
      <w:pPr>
        <w:widowControl w:val="0"/>
        <w:autoSpaceDE w:val="0"/>
        <w:autoSpaceDN w:val="0"/>
        <w:adjustRightInd w:val="0"/>
        <w:rPr>
          <w:rFonts w:eastAsia="TimesNewRoman"/>
          <w:sz w:val="22"/>
          <w:szCs w:val="22"/>
        </w:rPr>
      </w:pPr>
    </w:p>
    <w:p w14:paraId="473F6223" w14:textId="099DAB63" w:rsidR="00771DFB" w:rsidRPr="001861A1" w:rsidRDefault="00771DFB" w:rsidP="000104FF">
      <w:pPr>
        <w:widowControl w:val="0"/>
        <w:autoSpaceDE w:val="0"/>
        <w:autoSpaceDN w:val="0"/>
        <w:adjustRightInd w:val="0"/>
        <w:rPr>
          <w:rFonts w:eastAsia="TimesNewRoman"/>
          <w:sz w:val="22"/>
          <w:szCs w:val="22"/>
        </w:rPr>
      </w:pPr>
      <w:r w:rsidRPr="001861A1">
        <w:rPr>
          <w:rFonts w:eastAsia="TimesNewRoman"/>
          <w:sz w:val="22"/>
          <w:szCs w:val="22"/>
        </w:rPr>
        <w:t xml:space="preserve">Nėščioms moterims </w:t>
      </w:r>
      <w:proofErr w:type="spellStart"/>
      <w:r w:rsidR="005B5653">
        <w:rPr>
          <w:sz w:val="22"/>
          <w:szCs w:val="22"/>
        </w:rPr>
        <w:t>Beclometasone</w:t>
      </w:r>
      <w:proofErr w:type="spellEnd"/>
      <w:r w:rsidRPr="001861A1">
        <w:rPr>
          <w:sz w:val="22"/>
          <w:szCs w:val="22"/>
        </w:rPr>
        <w:t>/</w:t>
      </w:r>
      <w:proofErr w:type="spellStart"/>
      <w:r w:rsidRPr="001861A1">
        <w:rPr>
          <w:sz w:val="22"/>
          <w:szCs w:val="22"/>
        </w:rPr>
        <w:t>Formoterol</w:t>
      </w:r>
      <w:proofErr w:type="spellEnd"/>
      <w:r w:rsidRPr="001861A1">
        <w:rPr>
          <w:sz w:val="22"/>
          <w:szCs w:val="22"/>
        </w:rPr>
        <w:t xml:space="preserve"> </w:t>
      </w:r>
      <w:proofErr w:type="spellStart"/>
      <w:r w:rsidRPr="001861A1">
        <w:rPr>
          <w:sz w:val="22"/>
          <w:szCs w:val="22"/>
        </w:rPr>
        <w:t>Genetic</w:t>
      </w:r>
      <w:r w:rsidRPr="001861A1">
        <w:rPr>
          <w:rFonts w:eastAsia="TimesNewRoman"/>
          <w:sz w:val="22"/>
          <w:szCs w:val="22"/>
        </w:rPr>
        <w:t>galima</w:t>
      </w:r>
      <w:proofErr w:type="spellEnd"/>
      <w:r w:rsidRPr="001861A1">
        <w:rPr>
          <w:rFonts w:eastAsia="TimesNewRoman"/>
          <w:sz w:val="22"/>
          <w:szCs w:val="22"/>
        </w:rPr>
        <w:t xml:space="preserve"> vartoti tik tuo atveju, jei manoma, kad tikėtina nauda bus didesnė už galimą riziką.</w:t>
      </w:r>
    </w:p>
    <w:p w14:paraId="2EA0FAC0" w14:textId="77777777" w:rsidR="008A622A" w:rsidRPr="000104FF" w:rsidRDefault="008A622A" w:rsidP="008A622A">
      <w:pPr>
        <w:rPr>
          <w:sz w:val="22"/>
          <w:szCs w:val="22"/>
          <w:u w:val="single"/>
        </w:rPr>
      </w:pPr>
    </w:p>
    <w:p w14:paraId="70C05364" w14:textId="77777777" w:rsidR="008A622A" w:rsidRPr="00CC6ECD" w:rsidRDefault="008A622A" w:rsidP="008A622A">
      <w:pPr>
        <w:pStyle w:val="Antrat3"/>
        <w:rPr>
          <w:b w:val="0"/>
          <w:bCs w:val="0"/>
          <w:u w:val="single"/>
        </w:rPr>
      </w:pPr>
      <w:r w:rsidRPr="00CC6ECD">
        <w:rPr>
          <w:b w:val="0"/>
          <w:u w:val="single"/>
        </w:rPr>
        <w:t>Žindymas</w:t>
      </w:r>
    </w:p>
    <w:p w14:paraId="1D4C13A6" w14:textId="77777777" w:rsidR="008A622A" w:rsidRPr="000104FF" w:rsidRDefault="008A622A" w:rsidP="008A622A">
      <w:pPr>
        <w:rPr>
          <w:sz w:val="22"/>
          <w:szCs w:val="22"/>
        </w:rPr>
      </w:pPr>
    </w:p>
    <w:p w14:paraId="757A0A57" w14:textId="00C4BA5A" w:rsidR="00771DFB" w:rsidRPr="001861A1" w:rsidRDefault="00771DFB" w:rsidP="000104FF">
      <w:pPr>
        <w:tabs>
          <w:tab w:val="left" w:pos="567"/>
        </w:tabs>
        <w:spacing w:line="260" w:lineRule="exact"/>
        <w:rPr>
          <w:rFonts w:eastAsia="TimesNewRoman"/>
          <w:sz w:val="22"/>
          <w:szCs w:val="22"/>
        </w:rPr>
      </w:pPr>
      <w:bookmarkStart w:id="6" w:name="_Hlk169529206"/>
      <w:r w:rsidRPr="001861A1">
        <w:rPr>
          <w:rFonts w:eastAsia="TimesNewRoman"/>
          <w:sz w:val="22"/>
          <w:szCs w:val="22"/>
        </w:rPr>
        <w:t xml:space="preserve">Reikiamų klinikinių duomenų apie </w:t>
      </w:r>
      <w:proofErr w:type="spellStart"/>
      <w:r w:rsidR="005B5653">
        <w:rPr>
          <w:sz w:val="22"/>
          <w:szCs w:val="22"/>
        </w:rPr>
        <w:t>Beclometasone</w:t>
      </w:r>
      <w:proofErr w:type="spellEnd"/>
      <w:r w:rsidRPr="001861A1">
        <w:rPr>
          <w:sz w:val="22"/>
          <w:szCs w:val="22"/>
        </w:rPr>
        <w:t>/</w:t>
      </w:r>
      <w:proofErr w:type="spellStart"/>
      <w:r w:rsidRPr="001861A1">
        <w:rPr>
          <w:sz w:val="22"/>
          <w:szCs w:val="22"/>
        </w:rPr>
        <w:t>Formoterol</w:t>
      </w:r>
      <w:proofErr w:type="spellEnd"/>
      <w:r w:rsidRPr="001861A1">
        <w:rPr>
          <w:sz w:val="22"/>
          <w:szCs w:val="22"/>
        </w:rPr>
        <w:t xml:space="preserve"> </w:t>
      </w:r>
      <w:proofErr w:type="spellStart"/>
      <w:r w:rsidRPr="001861A1">
        <w:rPr>
          <w:sz w:val="22"/>
          <w:szCs w:val="22"/>
        </w:rPr>
        <w:t>Genetic</w:t>
      </w:r>
      <w:proofErr w:type="spellEnd"/>
      <w:r w:rsidRPr="004A74D0">
        <w:rPr>
          <w:rFonts w:eastAsia="TimesNewRoman"/>
          <w:sz w:val="22"/>
        </w:rPr>
        <w:t xml:space="preserve"> </w:t>
      </w:r>
      <w:r w:rsidRPr="001861A1">
        <w:rPr>
          <w:rFonts w:eastAsia="TimesNewRoman"/>
          <w:sz w:val="22"/>
          <w:szCs w:val="22"/>
        </w:rPr>
        <w:t>vartojimą žindymo laikotarpiu nėra.</w:t>
      </w:r>
    </w:p>
    <w:p w14:paraId="65EBA044" w14:textId="77777777" w:rsidR="00771DFB" w:rsidRPr="001861A1" w:rsidRDefault="00771DFB" w:rsidP="000104FF">
      <w:pPr>
        <w:widowControl w:val="0"/>
        <w:autoSpaceDE w:val="0"/>
        <w:autoSpaceDN w:val="0"/>
        <w:adjustRightInd w:val="0"/>
        <w:rPr>
          <w:rFonts w:eastAsia="TimesNewRoman"/>
          <w:sz w:val="22"/>
          <w:szCs w:val="22"/>
        </w:rPr>
      </w:pPr>
    </w:p>
    <w:p w14:paraId="1B7049DD" w14:textId="0D15621B" w:rsidR="00771DFB" w:rsidRPr="001861A1" w:rsidRDefault="00771DFB" w:rsidP="000104FF">
      <w:pPr>
        <w:widowControl w:val="0"/>
        <w:autoSpaceDE w:val="0"/>
        <w:autoSpaceDN w:val="0"/>
        <w:adjustRightInd w:val="0"/>
        <w:rPr>
          <w:rFonts w:eastAsia="TimesNewRoman"/>
          <w:sz w:val="22"/>
          <w:szCs w:val="22"/>
        </w:rPr>
      </w:pPr>
      <w:r w:rsidRPr="001861A1">
        <w:rPr>
          <w:rFonts w:eastAsia="TimesNewRoman"/>
          <w:sz w:val="22"/>
          <w:szCs w:val="22"/>
        </w:rPr>
        <w:t xml:space="preserve">Nors tyrimų su gyvūnais nebuvo atlikta, galima pagrįstai manyti, kad </w:t>
      </w:r>
      <w:proofErr w:type="spellStart"/>
      <w:r w:rsidRPr="001861A1">
        <w:rPr>
          <w:rFonts w:eastAsia="TimesNewRoman"/>
          <w:sz w:val="22"/>
          <w:szCs w:val="22"/>
        </w:rPr>
        <w:t>beklometazono</w:t>
      </w:r>
      <w:proofErr w:type="spellEnd"/>
      <w:r w:rsidRPr="001861A1">
        <w:rPr>
          <w:rFonts w:eastAsia="TimesNewRoman"/>
          <w:sz w:val="22"/>
          <w:szCs w:val="22"/>
        </w:rPr>
        <w:t xml:space="preserve"> </w:t>
      </w:r>
      <w:proofErr w:type="spellStart"/>
      <w:r w:rsidRPr="001861A1">
        <w:rPr>
          <w:rFonts w:eastAsia="TimesNewRoman"/>
          <w:sz w:val="22"/>
          <w:szCs w:val="22"/>
        </w:rPr>
        <w:t>dipropionato</w:t>
      </w:r>
      <w:proofErr w:type="spellEnd"/>
      <w:r w:rsidRPr="001861A1">
        <w:rPr>
          <w:rFonts w:eastAsia="TimesNewRoman"/>
          <w:sz w:val="22"/>
          <w:szCs w:val="22"/>
        </w:rPr>
        <w:t>, kaip ir kitų kortikosteroidų, išsiskiria į gydytų moterų pieną.</w:t>
      </w:r>
    </w:p>
    <w:p w14:paraId="3DCE721C" w14:textId="77777777" w:rsidR="00771DFB" w:rsidRPr="001861A1" w:rsidRDefault="00771DFB" w:rsidP="000104FF">
      <w:pPr>
        <w:widowControl w:val="0"/>
        <w:autoSpaceDE w:val="0"/>
        <w:autoSpaceDN w:val="0"/>
        <w:adjustRightInd w:val="0"/>
        <w:rPr>
          <w:rFonts w:eastAsia="TimesNewRoman"/>
          <w:sz w:val="22"/>
          <w:szCs w:val="22"/>
        </w:rPr>
      </w:pPr>
    </w:p>
    <w:p w14:paraId="33FC794F" w14:textId="68C1255B" w:rsidR="00771DFB" w:rsidRPr="001861A1" w:rsidRDefault="00771DFB" w:rsidP="000104FF">
      <w:pPr>
        <w:widowControl w:val="0"/>
        <w:autoSpaceDE w:val="0"/>
        <w:autoSpaceDN w:val="0"/>
        <w:adjustRightInd w:val="0"/>
        <w:rPr>
          <w:rFonts w:eastAsia="TimesNewRoman"/>
          <w:sz w:val="22"/>
          <w:szCs w:val="22"/>
        </w:rPr>
      </w:pPr>
      <w:r w:rsidRPr="001861A1">
        <w:rPr>
          <w:rFonts w:eastAsia="TimesNewRoman"/>
          <w:sz w:val="22"/>
          <w:szCs w:val="22"/>
        </w:rPr>
        <w:t xml:space="preserve">Nežinoma, ar </w:t>
      </w:r>
      <w:proofErr w:type="spellStart"/>
      <w:r w:rsidRPr="001861A1">
        <w:rPr>
          <w:rFonts w:eastAsia="TimesNewRoman"/>
          <w:sz w:val="22"/>
          <w:szCs w:val="22"/>
        </w:rPr>
        <w:t>formoterolio</w:t>
      </w:r>
      <w:proofErr w:type="spellEnd"/>
      <w:r w:rsidRPr="001861A1">
        <w:rPr>
          <w:rFonts w:eastAsia="TimesNewRoman"/>
          <w:sz w:val="22"/>
          <w:szCs w:val="22"/>
        </w:rPr>
        <w:t xml:space="preserve"> išsiskiria į gydytų moterų pieną, tačiau jo nustatyta žindančių gyvūnų piene.</w:t>
      </w:r>
    </w:p>
    <w:p w14:paraId="77C69D11" w14:textId="77777777" w:rsidR="00771DFB" w:rsidRPr="001861A1" w:rsidRDefault="00771DFB" w:rsidP="000104FF">
      <w:pPr>
        <w:widowControl w:val="0"/>
        <w:autoSpaceDE w:val="0"/>
        <w:autoSpaceDN w:val="0"/>
        <w:adjustRightInd w:val="0"/>
        <w:rPr>
          <w:rFonts w:eastAsia="TimesNewRoman"/>
          <w:sz w:val="22"/>
          <w:szCs w:val="22"/>
        </w:rPr>
      </w:pPr>
    </w:p>
    <w:p w14:paraId="19849F6C" w14:textId="162DC9D1" w:rsidR="00771DFB" w:rsidRPr="001861A1" w:rsidRDefault="005B5653" w:rsidP="000104FF">
      <w:pPr>
        <w:tabs>
          <w:tab w:val="left" w:pos="567"/>
        </w:tabs>
        <w:spacing w:line="260" w:lineRule="exact"/>
        <w:rPr>
          <w:rFonts w:eastAsia="TimesNewRoman"/>
          <w:sz w:val="22"/>
          <w:szCs w:val="22"/>
        </w:rPr>
      </w:pPr>
      <w:proofErr w:type="spellStart"/>
      <w:r>
        <w:rPr>
          <w:sz w:val="22"/>
          <w:szCs w:val="22"/>
        </w:rPr>
        <w:t>Beclometasone</w:t>
      </w:r>
      <w:proofErr w:type="spellEnd"/>
      <w:r w:rsidR="00771DFB" w:rsidRPr="001861A1">
        <w:rPr>
          <w:sz w:val="22"/>
          <w:szCs w:val="22"/>
        </w:rPr>
        <w:t>/</w:t>
      </w:r>
      <w:proofErr w:type="spellStart"/>
      <w:r w:rsidR="00771DFB" w:rsidRPr="001861A1">
        <w:rPr>
          <w:sz w:val="22"/>
          <w:szCs w:val="22"/>
        </w:rPr>
        <w:t>Formoterol</w:t>
      </w:r>
      <w:proofErr w:type="spellEnd"/>
      <w:r w:rsidR="00771DFB" w:rsidRPr="001861A1">
        <w:rPr>
          <w:sz w:val="22"/>
          <w:szCs w:val="22"/>
        </w:rPr>
        <w:t xml:space="preserve"> </w:t>
      </w:r>
      <w:proofErr w:type="spellStart"/>
      <w:r w:rsidR="00771DFB" w:rsidRPr="001861A1">
        <w:rPr>
          <w:sz w:val="22"/>
          <w:szCs w:val="22"/>
        </w:rPr>
        <w:t>Genetic</w:t>
      </w:r>
      <w:proofErr w:type="spellEnd"/>
      <w:r w:rsidR="00771DFB" w:rsidRPr="004A74D0">
        <w:rPr>
          <w:rFonts w:eastAsia="TimesNewRoman"/>
          <w:sz w:val="22"/>
        </w:rPr>
        <w:t xml:space="preserve"> </w:t>
      </w:r>
      <w:r w:rsidR="00771DFB" w:rsidRPr="001861A1">
        <w:rPr>
          <w:rFonts w:eastAsia="TimesNewRoman"/>
          <w:sz w:val="22"/>
          <w:szCs w:val="22"/>
        </w:rPr>
        <w:t>skyrimą krūtimi maitinančiai moteriai galima svarstyti tik tuo atveju, jei manoma, kad tikėtina nauda bus didesnė už galimą riziką.</w:t>
      </w:r>
    </w:p>
    <w:p w14:paraId="09513CBE" w14:textId="77777777" w:rsidR="008A622A" w:rsidRPr="000104FF" w:rsidRDefault="008A622A" w:rsidP="008A622A">
      <w:pPr>
        <w:rPr>
          <w:sz w:val="22"/>
          <w:szCs w:val="22"/>
        </w:rPr>
      </w:pPr>
    </w:p>
    <w:p w14:paraId="0C93FF19" w14:textId="75A41677" w:rsidR="008A622A" w:rsidRPr="000104FF" w:rsidRDefault="008A622A" w:rsidP="008A622A">
      <w:pPr>
        <w:rPr>
          <w:sz w:val="22"/>
          <w:szCs w:val="22"/>
        </w:rPr>
      </w:pPr>
      <w:r w:rsidRPr="000104FF">
        <w:rPr>
          <w:sz w:val="22"/>
          <w:szCs w:val="22"/>
        </w:rPr>
        <w:t xml:space="preserve">Atsižvelgiant į žindymo naudą kūdikiui ir gydymo naudą motinai, reikia nuspręsti, ar nutraukti žindymą ar nutraukti arba susilaikyti nuo gydymo </w:t>
      </w:r>
      <w:proofErr w:type="spellStart"/>
      <w:r w:rsidR="005B5653">
        <w:rPr>
          <w:sz w:val="22"/>
          <w:szCs w:val="22"/>
        </w:rPr>
        <w:t>Beclometasone</w:t>
      </w:r>
      <w:proofErr w:type="spellEnd"/>
      <w:r w:rsidRPr="000104FF">
        <w:rPr>
          <w:sz w:val="22"/>
          <w:szCs w:val="22"/>
        </w:rPr>
        <w:t>/</w:t>
      </w:r>
      <w:proofErr w:type="spellStart"/>
      <w:r w:rsidRPr="000104FF">
        <w:rPr>
          <w:sz w:val="22"/>
          <w:szCs w:val="22"/>
        </w:rPr>
        <w:t>Formoterol</w:t>
      </w:r>
      <w:proofErr w:type="spellEnd"/>
      <w:r w:rsidRPr="000104FF">
        <w:rPr>
          <w:sz w:val="22"/>
          <w:szCs w:val="22"/>
        </w:rPr>
        <w:t xml:space="preserve"> </w:t>
      </w:r>
      <w:proofErr w:type="spellStart"/>
      <w:r w:rsidRPr="000104FF">
        <w:rPr>
          <w:sz w:val="22"/>
          <w:szCs w:val="22"/>
        </w:rPr>
        <w:t>Genetic</w:t>
      </w:r>
      <w:proofErr w:type="spellEnd"/>
      <w:r w:rsidRPr="000104FF">
        <w:rPr>
          <w:sz w:val="22"/>
          <w:szCs w:val="22"/>
        </w:rPr>
        <w:t>.</w:t>
      </w:r>
    </w:p>
    <w:bookmarkEnd w:id="6"/>
    <w:p w14:paraId="24AE0CCB" w14:textId="77777777" w:rsidR="008A622A" w:rsidRPr="000104FF" w:rsidRDefault="008A622A" w:rsidP="008A622A">
      <w:pPr>
        <w:rPr>
          <w:sz w:val="22"/>
          <w:szCs w:val="22"/>
          <w:u w:val="single"/>
        </w:rPr>
      </w:pPr>
    </w:p>
    <w:p w14:paraId="442D8FC1" w14:textId="77777777" w:rsidR="008A622A" w:rsidRPr="00CC6ECD" w:rsidRDefault="008A622A" w:rsidP="008A622A">
      <w:pPr>
        <w:pStyle w:val="Antrat3"/>
        <w:rPr>
          <w:b w:val="0"/>
          <w:bCs w:val="0"/>
          <w:u w:val="single"/>
        </w:rPr>
      </w:pPr>
      <w:r w:rsidRPr="00CC6ECD">
        <w:rPr>
          <w:b w:val="0"/>
          <w:u w:val="single"/>
        </w:rPr>
        <w:t>Vaisingumas</w:t>
      </w:r>
    </w:p>
    <w:p w14:paraId="22F0A7F2" w14:textId="77777777" w:rsidR="008A622A" w:rsidRPr="000104FF" w:rsidRDefault="008A622A" w:rsidP="008A622A">
      <w:pPr>
        <w:rPr>
          <w:sz w:val="22"/>
          <w:szCs w:val="22"/>
        </w:rPr>
      </w:pPr>
    </w:p>
    <w:p w14:paraId="2E268A92" w14:textId="3862EBDE" w:rsidR="00771DFB" w:rsidRPr="001861A1" w:rsidRDefault="00771DFB" w:rsidP="000104FF">
      <w:pPr>
        <w:widowControl w:val="0"/>
        <w:autoSpaceDE w:val="0"/>
        <w:autoSpaceDN w:val="0"/>
        <w:adjustRightInd w:val="0"/>
        <w:rPr>
          <w:rFonts w:eastAsia="TimesNewRoman"/>
          <w:sz w:val="22"/>
          <w:szCs w:val="22"/>
        </w:rPr>
      </w:pPr>
      <w:r w:rsidRPr="001861A1">
        <w:rPr>
          <w:rFonts w:eastAsia="TimesNewRoman"/>
          <w:sz w:val="22"/>
          <w:szCs w:val="22"/>
        </w:rPr>
        <w:t xml:space="preserve">Duomenų apie poveikį žmonėms nėra. Tyrimų su žiurkėmis metu derinio sudėtyje esančios didelės </w:t>
      </w:r>
      <w:proofErr w:type="spellStart"/>
      <w:r w:rsidRPr="001861A1">
        <w:rPr>
          <w:rFonts w:eastAsia="TimesNewRoman"/>
          <w:sz w:val="22"/>
          <w:szCs w:val="22"/>
        </w:rPr>
        <w:t>beklometazono</w:t>
      </w:r>
      <w:proofErr w:type="spellEnd"/>
      <w:r w:rsidRPr="001861A1">
        <w:rPr>
          <w:rFonts w:eastAsia="TimesNewRoman"/>
          <w:sz w:val="22"/>
          <w:szCs w:val="22"/>
        </w:rPr>
        <w:t xml:space="preserve"> </w:t>
      </w:r>
      <w:proofErr w:type="spellStart"/>
      <w:r w:rsidRPr="001861A1">
        <w:rPr>
          <w:rFonts w:eastAsia="TimesNewRoman"/>
          <w:sz w:val="22"/>
          <w:szCs w:val="22"/>
        </w:rPr>
        <w:t>dipropionato</w:t>
      </w:r>
      <w:proofErr w:type="spellEnd"/>
      <w:r w:rsidRPr="001861A1">
        <w:rPr>
          <w:rFonts w:eastAsia="TimesNewRoman"/>
          <w:sz w:val="22"/>
          <w:szCs w:val="22"/>
        </w:rPr>
        <w:t xml:space="preserve"> dozės buvo susijusios su sumažėjusiu patelių vislumu ir toksiniu poveikiu embrionui (žr. 5.3 skyrių).</w:t>
      </w:r>
    </w:p>
    <w:p w14:paraId="76FE0345" w14:textId="77777777" w:rsidR="008A622A" w:rsidRPr="000104FF" w:rsidRDefault="008A622A" w:rsidP="008A622A">
      <w:pPr>
        <w:rPr>
          <w:sz w:val="22"/>
          <w:szCs w:val="22"/>
        </w:rPr>
      </w:pPr>
    </w:p>
    <w:p w14:paraId="09D05A57" w14:textId="77777777" w:rsidR="008A622A" w:rsidRPr="00CC6ECD" w:rsidRDefault="008A622A" w:rsidP="008A622A">
      <w:pPr>
        <w:pStyle w:val="Antrat2"/>
        <w:ind w:left="567" w:right="0" w:hanging="567"/>
        <w:rPr>
          <w:rFonts w:ascii="Times New Roman" w:hAnsi="Times New Roman"/>
        </w:rPr>
      </w:pPr>
      <w:r w:rsidRPr="00CC6ECD">
        <w:rPr>
          <w:rFonts w:ascii="Times New Roman" w:hAnsi="Times New Roman"/>
        </w:rPr>
        <w:t>Poveikis gebėjimui vairuoti ir valdyti mechanizmus</w:t>
      </w:r>
    </w:p>
    <w:p w14:paraId="19268137" w14:textId="77777777" w:rsidR="008A622A" w:rsidRPr="000104FF" w:rsidRDefault="008A622A" w:rsidP="008A622A">
      <w:pPr>
        <w:rPr>
          <w:sz w:val="22"/>
          <w:szCs w:val="22"/>
        </w:rPr>
      </w:pPr>
    </w:p>
    <w:p w14:paraId="7537EB00" w14:textId="5EA3664E" w:rsidR="008A622A" w:rsidRPr="000104FF" w:rsidRDefault="005B5653" w:rsidP="008A622A">
      <w:pPr>
        <w:rPr>
          <w:sz w:val="22"/>
          <w:szCs w:val="22"/>
        </w:rPr>
      </w:pPr>
      <w:proofErr w:type="spellStart"/>
      <w:r>
        <w:rPr>
          <w:sz w:val="22"/>
          <w:szCs w:val="22"/>
        </w:rPr>
        <w:t>Beclometasone</w:t>
      </w:r>
      <w:proofErr w:type="spellEnd"/>
      <w:r w:rsidR="008A622A" w:rsidRPr="000104FF">
        <w:rPr>
          <w:sz w:val="22"/>
          <w:szCs w:val="22"/>
        </w:rPr>
        <w:t>/</w:t>
      </w:r>
      <w:proofErr w:type="spellStart"/>
      <w:r w:rsidR="008A622A" w:rsidRPr="000104FF">
        <w:rPr>
          <w:sz w:val="22"/>
          <w:szCs w:val="22"/>
        </w:rPr>
        <w:t>Formoterol</w:t>
      </w:r>
      <w:proofErr w:type="spellEnd"/>
      <w:r w:rsidR="008A622A" w:rsidRPr="000104FF">
        <w:rPr>
          <w:sz w:val="22"/>
          <w:szCs w:val="22"/>
        </w:rPr>
        <w:t xml:space="preserve"> </w:t>
      </w:r>
      <w:proofErr w:type="spellStart"/>
      <w:r w:rsidR="008A622A" w:rsidRPr="000104FF">
        <w:rPr>
          <w:sz w:val="22"/>
          <w:szCs w:val="22"/>
        </w:rPr>
        <w:t>Genetic</w:t>
      </w:r>
      <w:proofErr w:type="spellEnd"/>
      <w:r w:rsidR="008A622A" w:rsidRPr="000104FF">
        <w:rPr>
          <w:sz w:val="22"/>
          <w:szCs w:val="22"/>
        </w:rPr>
        <w:t xml:space="preserve"> gebėjimo vairuoti ir valdyti mechanizmus neveikia arba veikia nereikšmingai.</w:t>
      </w:r>
    </w:p>
    <w:p w14:paraId="7D3F5EE6" w14:textId="77777777" w:rsidR="008A622A" w:rsidRPr="000104FF" w:rsidRDefault="008A622A" w:rsidP="008A622A">
      <w:pPr>
        <w:rPr>
          <w:sz w:val="22"/>
          <w:szCs w:val="22"/>
        </w:rPr>
      </w:pPr>
    </w:p>
    <w:p w14:paraId="0328A029" w14:textId="77777777" w:rsidR="008A622A" w:rsidRPr="00CC6ECD" w:rsidRDefault="008A622A" w:rsidP="008A622A">
      <w:pPr>
        <w:pStyle w:val="Antrat2"/>
        <w:ind w:left="567" w:right="0" w:hanging="567"/>
        <w:rPr>
          <w:rFonts w:ascii="Times New Roman" w:hAnsi="Times New Roman"/>
        </w:rPr>
      </w:pPr>
      <w:r w:rsidRPr="00CC6ECD">
        <w:rPr>
          <w:rFonts w:ascii="Times New Roman" w:hAnsi="Times New Roman"/>
        </w:rPr>
        <w:t>Nepageidaujamas poveikis</w:t>
      </w:r>
    </w:p>
    <w:p w14:paraId="4894E916" w14:textId="77777777" w:rsidR="008A622A" w:rsidRPr="000104FF" w:rsidRDefault="008A622A" w:rsidP="008A622A">
      <w:pPr>
        <w:rPr>
          <w:sz w:val="22"/>
          <w:szCs w:val="22"/>
          <w:lang w:val="en-GB"/>
        </w:rPr>
      </w:pPr>
    </w:p>
    <w:p w14:paraId="7117115E" w14:textId="24AACA26" w:rsidR="00771DFB" w:rsidRPr="001861A1" w:rsidRDefault="005B5653" w:rsidP="00771DFB">
      <w:pPr>
        <w:rPr>
          <w:rFonts w:eastAsia="Batang"/>
          <w:sz w:val="22"/>
          <w:szCs w:val="22"/>
        </w:rPr>
      </w:pPr>
      <w:proofErr w:type="spellStart"/>
      <w:r>
        <w:rPr>
          <w:sz w:val="22"/>
          <w:szCs w:val="22"/>
        </w:rPr>
        <w:t>Beclometasone</w:t>
      </w:r>
      <w:proofErr w:type="spellEnd"/>
      <w:r w:rsidR="00771DFB" w:rsidRPr="001861A1">
        <w:rPr>
          <w:sz w:val="22"/>
          <w:szCs w:val="22"/>
        </w:rPr>
        <w:t>/</w:t>
      </w:r>
      <w:proofErr w:type="spellStart"/>
      <w:r w:rsidR="00771DFB" w:rsidRPr="001861A1">
        <w:rPr>
          <w:sz w:val="22"/>
          <w:szCs w:val="22"/>
        </w:rPr>
        <w:t>Formoterol</w:t>
      </w:r>
      <w:proofErr w:type="spellEnd"/>
      <w:r w:rsidR="00771DFB" w:rsidRPr="001861A1">
        <w:rPr>
          <w:sz w:val="22"/>
          <w:szCs w:val="22"/>
        </w:rPr>
        <w:t xml:space="preserve"> </w:t>
      </w:r>
      <w:proofErr w:type="spellStart"/>
      <w:r w:rsidR="00771DFB" w:rsidRPr="001861A1">
        <w:rPr>
          <w:sz w:val="22"/>
          <w:szCs w:val="22"/>
        </w:rPr>
        <w:t>Genetic</w:t>
      </w:r>
      <w:proofErr w:type="spellEnd"/>
      <w:r w:rsidR="00771DFB" w:rsidRPr="000104FF">
        <w:rPr>
          <w:rFonts w:eastAsia="Batang"/>
          <w:sz w:val="22"/>
          <w:lang w:val="en-GB"/>
        </w:rPr>
        <w:t xml:space="preserve"> </w:t>
      </w:r>
      <w:r w:rsidR="00771DFB" w:rsidRPr="001861A1">
        <w:rPr>
          <w:rFonts w:eastAsia="Batang"/>
          <w:sz w:val="22"/>
          <w:szCs w:val="22"/>
        </w:rPr>
        <w:t xml:space="preserve">sudėtyje yra </w:t>
      </w:r>
      <w:proofErr w:type="spellStart"/>
      <w:r w:rsidR="00771DFB" w:rsidRPr="001861A1">
        <w:rPr>
          <w:rFonts w:eastAsia="Batang"/>
          <w:sz w:val="22"/>
          <w:szCs w:val="22"/>
        </w:rPr>
        <w:t>beklometazono</w:t>
      </w:r>
      <w:proofErr w:type="spellEnd"/>
      <w:r w:rsidR="00771DFB" w:rsidRPr="001861A1">
        <w:rPr>
          <w:rFonts w:eastAsia="Batang"/>
          <w:sz w:val="22"/>
          <w:szCs w:val="22"/>
        </w:rPr>
        <w:t xml:space="preserve"> </w:t>
      </w:r>
      <w:proofErr w:type="spellStart"/>
      <w:r w:rsidR="00771DFB" w:rsidRPr="001861A1">
        <w:rPr>
          <w:rFonts w:eastAsia="Batang"/>
          <w:sz w:val="22"/>
          <w:szCs w:val="22"/>
        </w:rPr>
        <w:t>dipropionato</w:t>
      </w:r>
      <w:proofErr w:type="spellEnd"/>
      <w:r w:rsidR="00771DFB" w:rsidRPr="001861A1">
        <w:rPr>
          <w:rFonts w:eastAsia="Batang"/>
          <w:sz w:val="22"/>
          <w:szCs w:val="22"/>
        </w:rPr>
        <w:t xml:space="preserve"> ir </w:t>
      </w:r>
      <w:proofErr w:type="spellStart"/>
      <w:r w:rsidR="00771DFB" w:rsidRPr="001861A1">
        <w:rPr>
          <w:rFonts w:eastAsia="Batang"/>
          <w:sz w:val="22"/>
          <w:szCs w:val="22"/>
        </w:rPr>
        <w:t>formoterolio</w:t>
      </w:r>
      <w:proofErr w:type="spellEnd"/>
      <w:r w:rsidR="00771DFB" w:rsidRPr="001861A1">
        <w:rPr>
          <w:rFonts w:eastAsia="Batang"/>
          <w:sz w:val="22"/>
          <w:szCs w:val="22"/>
        </w:rPr>
        <w:t xml:space="preserve"> </w:t>
      </w:r>
      <w:proofErr w:type="spellStart"/>
      <w:r w:rsidR="00771DFB" w:rsidRPr="001861A1">
        <w:rPr>
          <w:rFonts w:eastAsia="Batang"/>
          <w:sz w:val="22"/>
          <w:szCs w:val="22"/>
        </w:rPr>
        <w:t>fumarato</w:t>
      </w:r>
      <w:proofErr w:type="spellEnd"/>
      <w:r w:rsidR="00771DFB" w:rsidRPr="001861A1">
        <w:rPr>
          <w:rFonts w:eastAsia="Batang"/>
          <w:sz w:val="22"/>
          <w:szCs w:val="22"/>
        </w:rPr>
        <w:t xml:space="preserve"> </w:t>
      </w:r>
      <w:proofErr w:type="spellStart"/>
      <w:r w:rsidR="00771DFB" w:rsidRPr="001861A1">
        <w:rPr>
          <w:rFonts w:eastAsia="Batang"/>
          <w:sz w:val="22"/>
          <w:szCs w:val="22"/>
        </w:rPr>
        <w:t>dihidrato</w:t>
      </w:r>
      <w:proofErr w:type="spellEnd"/>
      <w:r w:rsidR="00771DFB" w:rsidRPr="001861A1">
        <w:rPr>
          <w:rFonts w:eastAsia="Batang"/>
          <w:sz w:val="22"/>
          <w:szCs w:val="22"/>
        </w:rPr>
        <w:t xml:space="preserve">, todėl tikėtina, kad nepageidaujamų reakcijų pobūdis ir sunkumas bus susijęs su kiekviena veikliąja medžiaga. Duomenų apie papildomus nepageidaujamus reiškinius kartu vartojant dvi veikliąsias medžiagas negauta. Su </w:t>
      </w:r>
      <w:proofErr w:type="spellStart"/>
      <w:r w:rsidR="00771DFB" w:rsidRPr="001861A1">
        <w:rPr>
          <w:rFonts w:eastAsia="Batang"/>
          <w:sz w:val="22"/>
          <w:szCs w:val="22"/>
        </w:rPr>
        <w:t>beklometazono</w:t>
      </w:r>
      <w:proofErr w:type="spellEnd"/>
      <w:r w:rsidR="00771DFB" w:rsidRPr="001861A1">
        <w:rPr>
          <w:rFonts w:eastAsia="Batang"/>
          <w:sz w:val="22"/>
          <w:szCs w:val="22"/>
        </w:rPr>
        <w:t xml:space="preserve"> </w:t>
      </w:r>
      <w:proofErr w:type="spellStart"/>
      <w:r w:rsidR="00771DFB" w:rsidRPr="001861A1">
        <w:rPr>
          <w:rFonts w:eastAsia="Batang"/>
          <w:sz w:val="22"/>
          <w:szCs w:val="22"/>
        </w:rPr>
        <w:t>dipropionato</w:t>
      </w:r>
      <w:proofErr w:type="spellEnd"/>
      <w:r w:rsidR="00771DFB" w:rsidRPr="001861A1">
        <w:rPr>
          <w:rFonts w:eastAsia="Batang"/>
          <w:sz w:val="22"/>
          <w:szCs w:val="22"/>
        </w:rPr>
        <w:t xml:space="preserve"> ir </w:t>
      </w:r>
      <w:proofErr w:type="spellStart"/>
      <w:r w:rsidR="00771DFB" w:rsidRPr="001861A1">
        <w:rPr>
          <w:rFonts w:eastAsia="Batang"/>
          <w:sz w:val="22"/>
          <w:szCs w:val="22"/>
        </w:rPr>
        <w:t>formoterolio</w:t>
      </w:r>
      <w:proofErr w:type="spellEnd"/>
      <w:r w:rsidR="00771DFB" w:rsidRPr="001861A1">
        <w:rPr>
          <w:rFonts w:eastAsia="Batang"/>
          <w:sz w:val="22"/>
          <w:szCs w:val="22"/>
        </w:rPr>
        <w:t xml:space="preserve"> fiksuotų dozių derinio (</w:t>
      </w:r>
      <w:proofErr w:type="spellStart"/>
      <w:r>
        <w:rPr>
          <w:sz w:val="22"/>
          <w:szCs w:val="22"/>
        </w:rPr>
        <w:t>Beclometasone</w:t>
      </w:r>
      <w:proofErr w:type="spellEnd"/>
      <w:r w:rsidR="00771DFB" w:rsidRPr="001861A1">
        <w:rPr>
          <w:sz w:val="22"/>
          <w:szCs w:val="22"/>
        </w:rPr>
        <w:t>/</w:t>
      </w:r>
      <w:proofErr w:type="spellStart"/>
      <w:r w:rsidR="00771DFB" w:rsidRPr="001861A1">
        <w:rPr>
          <w:sz w:val="22"/>
          <w:szCs w:val="22"/>
        </w:rPr>
        <w:t>Formoterol</w:t>
      </w:r>
      <w:proofErr w:type="spellEnd"/>
      <w:r w:rsidR="00771DFB" w:rsidRPr="001861A1">
        <w:rPr>
          <w:sz w:val="22"/>
          <w:szCs w:val="22"/>
        </w:rPr>
        <w:t xml:space="preserve"> </w:t>
      </w:r>
      <w:proofErr w:type="spellStart"/>
      <w:r w:rsidR="00771DFB" w:rsidRPr="001861A1">
        <w:rPr>
          <w:sz w:val="22"/>
          <w:szCs w:val="22"/>
        </w:rPr>
        <w:t>Genetic</w:t>
      </w:r>
      <w:proofErr w:type="spellEnd"/>
      <w:r w:rsidR="00771DFB" w:rsidRPr="001861A1">
        <w:rPr>
          <w:rFonts w:eastAsia="TimesNewRoman"/>
          <w:sz w:val="22"/>
          <w:szCs w:val="22"/>
        </w:rPr>
        <w:t xml:space="preserve">) </w:t>
      </w:r>
      <w:r w:rsidR="00771DFB" w:rsidRPr="001861A1">
        <w:rPr>
          <w:rFonts w:eastAsia="Batang"/>
          <w:sz w:val="22"/>
          <w:szCs w:val="22"/>
        </w:rPr>
        <w:t>bei atskirų veikliųjų medžiagų vartojimu susijęs nepageidaujamas poveikis išvardytas toliau pagal organų sistemų klases. Dažnis apibūdinamas taip:</w:t>
      </w:r>
      <w:r w:rsidR="00771DFB" w:rsidRPr="001861A1">
        <w:rPr>
          <w:sz w:val="22"/>
          <w:szCs w:val="22"/>
        </w:rPr>
        <w:t xml:space="preserve"> labai dažnas (≥ 1/10), dažnas (nuo ≥ 1/100 iki &lt; 1/10), nedažnas (nuo ≥ 1/1 000 iki &lt; 1/100), retas (nuo ≥ 1/10 000 iki &lt; 1/1 000), labai retas (&lt; 1/10 000) ir nežinomas (negali būti apskaičiuotas pagal turimus duomenis)</w:t>
      </w:r>
      <w:r w:rsidR="00771DFB" w:rsidRPr="001861A1">
        <w:rPr>
          <w:rFonts w:eastAsia="Batang"/>
          <w:sz w:val="22"/>
          <w:szCs w:val="22"/>
        </w:rPr>
        <w:t>.</w:t>
      </w:r>
    </w:p>
    <w:p w14:paraId="7954D73B" w14:textId="27EDA7F0" w:rsidR="00771DFB" w:rsidRPr="001861A1" w:rsidRDefault="00771DFB" w:rsidP="00771DFB">
      <w:pPr>
        <w:rPr>
          <w:rFonts w:eastAsia="Batang"/>
          <w:sz w:val="22"/>
          <w:szCs w:val="22"/>
        </w:rPr>
      </w:pPr>
      <w:r w:rsidRPr="001861A1">
        <w:rPr>
          <w:rFonts w:eastAsia="Batang"/>
          <w:sz w:val="22"/>
          <w:szCs w:val="22"/>
        </w:rPr>
        <w:t>Duomenų apie dažnas ir nedažnas nepageidaujamas reakcijas į vaistinį preparatą gauta klinikinių tyrimų su pacientais, sergančiais astma ir LOPL, metu.</w:t>
      </w:r>
    </w:p>
    <w:p w14:paraId="6B86AA6A" w14:textId="77777777" w:rsidR="008A622A" w:rsidRPr="000104FF" w:rsidRDefault="008A622A" w:rsidP="008A622A">
      <w:pPr>
        <w:rPr>
          <w:sz w:val="22"/>
          <w:szCs w:val="22"/>
        </w:rPr>
      </w:pPr>
    </w:p>
    <w:tbl>
      <w:tblPr>
        <w:tblW w:w="466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48"/>
        <w:gridCol w:w="5224"/>
        <w:gridCol w:w="1782"/>
      </w:tblGrid>
      <w:tr w:rsidR="004E7B58" w:rsidRPr="00C031F6" w14:paraId="3BC33878" w14:textId="77777777" w:rsidTr="000104FF">
        <w:trPr>
          <w:tblHeader/>
        </w:trPr>
        <w:tc>
          <w:tcPr>
            <w:tcW w:w="1809" w:type="dxa"/>
          </w:tcPr>
          <w:p w14:paraId="21810B4A" w14:textId="77777777" w:rsidR="004E7B58" w:rsidRPr="000104FF" w:rsidRDefault="004E7B58" w:rsidP="005B6ABA">
            <w:pPr>
              <w:rPr>
                <w:rFonts w:eastAsia="Batang"/>
                <w:b/>
              </w:rPr>
            </w:pPr>
            <w:r w:rsidRPr="000104FF">
              <w:rPr>
                <w:rFonts w:eastAsia="Batang"/>
                <w:b/>
              </w:rPr>
              <w:t>Organų sistemų klasė</w:t>
            </w:r>
          </w:p>
        </w:tc>
        <w:tc>
          <w:tcPr>
            <w:tcW w:w="5113" w:type="dxa"/>
          </w:tcPr>
          <w:p w14:paraId="6E9AECCC" w14:textId="63506925" w:rsidR="004E7B58" w:rsidRPr="000104FF" w:rsidRDefault="004E7B58" w:rsidP="005B6ABA">
            <w:pPr>
              <w:rPr>
                <w:rFonts w:eastAsia="Batang"/>
                <w:b/>
              </w:rPr>
            </w:pPr>
            <w:r w:rsidRPr="00C031F6">
              <w:rPr>
                <w:rFonts w:eastAsia="Batang"/>
                <w:b/>
                <w:bCs/>
                <w:szCs w:val="22"/>
              </w:rPr>
              <w:t>Nepageidaujamos reakcijos</w:t>
            </w:r>
          </w:p>
        </w:tc>
        <w:tc>
          <w:tcPr>
            <w:tcW w:w="1744" w:type="dxa"/>
            <w:tcBorders>
              <w:bottom w:val="single" w:sz="4" w:space="0" w:color="auto"/>
            </w:tcBorders>
          </w:tcPr>
          <w:p w14:paraId="487B42EC" w14:textId="77777777" w:rsidR="004E7B58" w:rsidRPr="000104FF" w:rsidRDefault="004E7B58" w:rsidP="004E7B58">
            <w:pPr>
              <w:rPr>
                <w:rFonts w:eastAsia="Batang"/>
                <w:b/>
              </w:rPr>
            </w:pPr>
            <w:r w:rsidRPr="000104FF">
              <w:rPr>
                <w:rFonts w:eastAsia="Batang"/>
                <w:b/>
              </w:rPr>
              <w:t>Dažnis</w:t>
            </w:r>
          </w:p>
        </w:tc>
      </w:tr>
      <w:tr w:rsidR="004E7B58" w:rsidRPr="00C031F6" w14:paraId="194F52A9" w14:textId="77777777" w:rsidTr="004A74D0">
        <w:tc>
          <w:tcPr>
            <w:tcW w:w="1809" w:type="dxa"/>
            <w:vMerge w:val="restart"/>
          </w:tcPr>
          <w:p w14:paraId="4B5A1A2D" w14:textId="77777777" w:rsidR="004E7B58" w:rsidRPr="000104FF" w:rsidRDefault="004E7B58" w:rsidP="005B6ABA">
            <w:pPr>
              <w:rPr>
                <w:rFonts w:eastAsia="Batang"/>
              </w:rPr>
            </w:pPr>
            <w:r w:rsidRPr="000104FF">
              <w:rPr>
                <w:rFonts w:eastAsia="Batang"/>
              </w:rPr>
              <w:t xml:space="preserve">Infekcijos ir </w:t>
            </w:r>
            <w:proofErr w:type="spellStart"/>
            <w:r w:rsidRPr="000104FF">
              <w:rPr>
                <w:rFonts w:eastAsia="Batang"/>
              </w:rPr>
              <w:t>infestacijos</w:t>
            </w:r>
            <w:proofErr w:type="spellEnd"/>
          </w:p>
        </w:tc>
        <w:tc>
          <w:tcPr>
            <w:tcW w:w="5113" w:type="dxa"/>
          </w:tcPr>
          <w:p w14:paraId="5AAB0E3B" w14:textId="1EDE8ACF" w:rsidR="004E7B58" w:rsidRPr="000104FF" w:rsidRDefault="004E7B58" w:rsidP="005B6ABA">
            <w:pPr>
              <w:rPr>
                <w:rFonts w:eastAsia="Batang"/>
              </w:rPr>
            </w:pPr>
            <w:proofErr w:type="spellStart"/>
            <w:r w:rsidRPr="000104FF">
              <w:rPr>
                <w:rFonts w:eastAsia="Batang"/>
              </w:rPr>
              <w:t>Faringitas</w:t>
            </w:r>
            <w:proofErr w:type="spellEnd"/>
            <w:r w:rsidRPr="000104FF">
              <w:rPr>
                <w:rFonts w:eastAsia="Batang"/>
              </w:rPr>
              <w:t xml:space="preserve">, burnos </w:t>
            </w:r>
            <w:r w:rsidRPr="00C031F6">
              <w:rPr>
                <w:rFonts w:eastAsia="Batang"/>
                <w:szCs w:val="22"/>
              </w:rPr>
              <w:t>kandid</w:t>
            </w:r>
            <w:r>
              <w:rPr>
                <w:rFonts w:eastAsia="Batang"/>
                <w:szCs w:val="22"/>
              </w:rPr>
              <w:t>amikozė</w:t>
            </w:r>
          </w:p>
        </w:tc>
        <w:tc>
          <w:tcPr>
            <w:tcW w:w="1744" w:type="dxa"/>
            <w:tcBorders>
              <w:top w:val="single" w:sz="4" w:space="0" w:color="auto"/>
            </w:tcBorders>
          </w:tcPr>
          <w:p w14:paraId="6F4DDE20" w14:textId="5A7FDCEC" w:rsidR="004E7B58" w:rsidRPr="000104FF" w:rsidRDefault="004E7B58" w:rsidP="005B6ABA">
            <w:pPr>
              <w:rPr>
                <w:rFonts w:eastAsia="Batang"/>
              </w:rPr>
            </w:pPr>
            <w:r w:rsidRPr="000104FF">
              <w:rPr>
                <w:rFonts w:eastAsia="Batang"/>
              </w:rPr>
              <w:t>Dažnas</w:t>
            </w:r>
          </w:p>
        </w:tc>
      </w:tr>
      <w:tr w:rsidR="004E7B58" w:rsidRPr="00C031F6" w14:paraId="036ADF7B" w14:textId="77777777" w:rsidTr="004A74D0">
        <w:tc>
          <w:tcPr>
            <w:tcW w:w="1809" w:type="dxa"/>
            <w:vMerge/>
          </w:tcPr>
          <w:p w14:paraId="1322D991" w14:textId="77777777" w:rsidR="004E7B58" w:rsidRPr="000104FF" w:rsidRDefault="004E7B58" w:rsidP="004E7B58">
            <w:pPr>
              <w:rPr>
                <w:rFonts w:eastAsia="Batang"/>
              </w:rPr>
            </w:pPr>
          </w:p>
        </w:tc>
        <w:tc>
          <w:tcPr>
            <w:tcW w:w="5113" w:type="dxa"/>
          </w:tcPr>
          <w:p w14:paraId="3B013DAF" w14:textId="390C0F23" w:rsidR="004E7B58" w:rsidRPr="000104FF" w:rsidRDefault="004E7B58" w:rsidP="004E7B58">
            <w:pPr>
              <w:rPr>
                <w:rFonts w:eastAsia="Batang"/>
              </w:rPr>
            </w:pPr>
            <w:r w:rsidRPr="000104FF">
              <w:rPr>
                <w:rFonts w:eastAsia="Batang"/>
              </w:rPr>
              <w:t xml:space="preserve">Gripas, burnos grybelinė infekcija, burnos ir ryklės </w:t>
            </w:r>
            <w:r w:rsidRPr="00C031F6">
              <w:rPr>
                <w:rFonts w:eastAsia="Batang"/>
                <w:szCs w:val="22"/>
              </w:rPr>
              <w:t>kandid</w:t>
            </w:r>
            <w:r>
              <w:rPr>
                <w:rFonts w:eastAsia="Batang"/>
                <w:szCs w:val="22"/>
              </w:rPr>
              <w:t>amiko</w:t>
            </w:r>
            <w:r w:rsidRPr="00C031F6">
              <w:rPr>
                <w:rFonts w:eastAsia="Batang"/>
                <w:szCs w:val="22"/>
              </w:rPr>
              <w:t>zė</w:t>
            </w:r>
            <w:r w:rsidRPr="000104FF">
              <w:rPr>
                <w:rFonts w:eastAsia="Batang"/>
              </w:rPr>
              <w:t xml:space="preserve">, stemplės </w:t>
            </w:r>
            <w:r w:rsidRPr="00C031F6">
              <w:rPr>
                <w:rFonts w:eastAsia="Batang"/>
                <w:szCs w:val="22"/>
              </w:rPr>
              <w:t>kandid</w:t>
            </w:r>
            <w:r>
              <w:rPr>
                <w:rFonts w:eastAsia="Batang"/>
                <w:szCs w:val="22"/>
              </w:rPr>
              <w:t>amiko</w:t>
            </w:r>
            <w:r w:rsidRPr="00C031F6">
              <w:rPr>
                <w:rFonts w:eastAsia="Batang"/>
                <w:szCs w:val="22"/>
              </w:rPr>
              <w:t>zė</w:t>
            </w:r>
            <w:r w:rsidRPr="000104FF">
              <w:rPr>
                <w:rFonts w:eastAsia="Batang"/>
              </w:rPr>
              <w:t xml:space="preserve">, </w:t>
            </w:r>
            <w:proofErr w:type="spellStart"/>
            <w:r w:rsidRPr="000104FF">
              <w:rPr>
                <w:rFonts w:eastAsia="Batang"/>
              </w:rPr>
              <w:t>vulvos</w:t>
            </w:r>
            <w:proofErr w:type="spellEnd"/>
            <w:r w:rsidRPr="000104FF">
              <w:rPr>
                <w:rFonts w:eastAsia="Batang"/>
              </w:rPr>
              <w:t xml:space="preserve"> ir makšties </w:t>
            </w:r>
            <w:r w:rsidRPr="00FD32D1">
              <w:rPr>
                <w:rFonts w:eastAsia="Batang"/>
                <w:szCs w:val="22"/>
              </w:rPr>
              <w:t>kandidamikozė</w:t>
            </w:r>
            <w:r w:rsidRPr="000104FF">
              <w:rPr>
                <w:rFonts w:eastAsia="Batang"/>
              </w:rPr>
              <w:t xml:space="preserve">, </w:t>
            </w:r>
            <w:proofErr w:type="spellStart"/>
            <w:r w:rsidRPr="000104FF">
              <w:rPr>
                <w:rFonts w:eastAsia="Batang"/>
              </w:rPr>
              <w:t>gastroenteritas</w:t>
            </w:r>
            <w:proofErr w:type="spellEnd"/>
            <w:r w:rsidRPr="000104FF">
              <w:rPr>
                <w:rFonts w:eastAsia="Batang"/>
              </w:rPr>
              <w:t>, sinusitas, rinitas, pneumonija*</w:t>
            </w:r>
          </w:p>
        </w:tc>
        <w:tc>
          <w:tcPr>
            <w:tcW w:w="1744" w:type="dxa"/>
          </w:tcPr>
          <w:p w14:paraId="39A82A48" w14:textId="1EAD8DE1" w:rsidR="004E7B58" w:rsidRPr="000104FF" w:rsidRDefault="004E7B58" w:rsidP="004E7B58">
            <w:pPr>
              <w:rPr>
                <w:rFonts w:eastAsia="Batang"/>
              </w:rPr>
            </w:pPr>
            <w:r w:rsidRPr="000104FF">
              <w:rPr>
                <w:rFonts w:eastAsia="Batang"/>
              </w:rPr>
              <w:t>Nedažnas</w:t>
            </w:r>
          </w:p>
        </w:tc>
      </w:tr>
      <w:tr w:rsidR="004E7B58" w:rsidRPr="00C031F6" w14:paraId="53DA7BC7" w14:textId="77777777" w:rsidTr="004A74D0">
        <w:trPr>
          <w:trHeight w:val="480"/>
        </w:trPr>
        <w:tc>
          <w:tcPr>
            <w:tcW w:w="1809" w:type="dxa"/>
            <w:vMerge w:val="restart"/>
          </w:tcPr>
          <w:p w14:paraId="360C2490" w14:textId="77777777" w:rsidR="004E7B58" w:rsidRPr="000104FF" w:rsidRDefault="004E7B58" w:rsidP="005B6ABA">
            <w:pPr>
              <w:rPr>
                <w:rFonts w:eastAsia="Batang"/>
              </w:rPr>
            </w:pPr>
            <w:r w:rsidRPr="000104FF">
              <w:rPr>
                <w:rFonts w:eastAsia="Batang"/>
              </w:rPr>
              <w:lastRenderedPageBreak/>
              <w:t>Kraujo ir limfinės sistemos sutrikimai</w:t>
            </w:r>
          </w:p>
        </w:tc>
        <w:tc>
          <w:tcPr>
            <w:tcW w:w="5113" w:type="dxa"/>
          </w:tcPr>
          <w:p w14:paraId="0AE3689B" w14:textId="0328B441" w:rsidR="004E7B58" w:rsidRPr="000104FF" w:rsidRDefault="004E7B58" w:rsidP="005B6ABA">
            <w:pPr>
              <w:rPr>
                <w:rFonts w:eastAsia="Batang"/>
              </w:rPr>
            </w:pPr>
            <w:proofErr w:type="spellStart"/>
            <w:r w:rsidRPr="00C031F6">
              <w:rPr>
                <w:rFonts w:eastAsia="Batang"/>
                <w:szCs w:val="22"/>
              </w:rPr>
              <w:t>Granulocitopenija</w:t>
            </w:r>
            <w:proofErr w:type="spellEnd"/>
          </w:p>
        </w:tc>
        <w:tc>
          <w:tcPr>
            <w:tcW w:w="1744" w:type="dxa"/>
          </w:tcPr>
          <w:p w14:paraId="5130AFF0" w14:textId="4B97C7FA" w:rsidR="004E7B58" w:rsidRPr="000104FF" w:rsidRDefault="004E7B58" w:rsidP="005B6ABA">
            <w:pPr>
              <w:rPr>
                <w:rFonts w:eastAsia="Batang"/>
              </w:rPr>
            </w:pPr>
            <w:r w:rsidRPr="00C031F6">
              <w:rPr>
                <w:rFonts w:eastAsia="Batang"/>
                <w:szCs w:val="22"/>
              </w:rPr>
              <w:t>Nedažn</w:t>
            </w:r>
            <w:r>
              <w:rPr>
                <w:rFonts w:eastAsia="Batang"/>
                <w:szCs w:val="22"/>
              </w:rPr>
              <w:t>as</w:t>
            </w:r>
          </w:p>
        </w:tc>
      </w:tr>
      <w:tr w:rsidR="004E7B58" w:rsidRPr="00C031F6" w14:paraId="556F3920" w14:textId="77777777" w:rsidTr="004A74D0">
        <w:trPr>
          <w:trHeight w:val="480"/>
        </w:trPr>
        <w:tc>
          <w:tcPr>
            <w:tcW w:w="1809" w:type="dxa"/>
            <w:vMerge/>
          </w:tcPr>
          <w:p w14:paraId="7FCB6937" w14:textId="77777777" w:rsidR="004E7B58" w:rsidRPr="000104FF" w:rsidRDefault="004E7B58" w:rsidP="004E7B58">
            <w:pPr>
              <w:rPr>
                <w:rFonts w:eastAsia="Batang"/>
              </w:rPr>
            </w:pPr>
          </w:p>
        </w:tc>
        <w:tc>
          <w:tcPr>
            <w:tcW w:w="5113" w:type="dxa"/>
          </w:tcPr>
          <w:p w14:paraId="399060B6" w14:textId="77777777" w:rsidR="004E7B58" w:rsidRPr="000104FF" w:rsidRDefault="004E7B58" w:rsidP="004E7B58">
            <w:pPr>
              <w:rPr>
                <w:rFonts w:eastAsia="Batang"/>
              </w:rPr>
            </w:pPr>
            <w:proofErr w:type="spellStart"/>
            <w:r w:rsidRPr="000104FF">
              <w:rPr>
                <w:rFonts w:eastAsia="Batang"/>
              </w:rPr>
              <w:t>Trombocitopenija</w:t>
            </w:r>
            <w:proofErr w:type="spellEnd"/>
          </w:p>
        </w:tc>
        <w:tc>
          <w:tcPr>
            <w:tcW w:w="1744" w:type="dxa"/>
          </w:tcPr>
          <w:p w14:paraId="72DAF829" w14:textId="18DF9BAA" w:rsidR="004E7B58" w:rsidRPr="000104FF" w:rsidRDefault="004E7B58" w:rsidP="004E7B58">
            <w:pPr>
              <w:rPr>
                <w:rFonts w:eastAsia="Batang"/>
              </w:rPr>
            </w:pPr>
            <w:r w:rsidRPr="000104FF">
              <w:rPr>
                <w:rFonts w:eastAsia="Batang"/>
              </w:rPr>
              <w:t xml:space="preserve">Labai </w:t>
            </w:r>
            <w:r w:rsidRPr="00C031F6">
              <w:rPr>
                <w:rFonts w:eastAsia="Batang"/>
                <w:szCs w:val="22"/>
              </w:rPr>
              <w:t>ret</w:t>
            </w:r>
            <w:r>
              <w:rPr>
                <w:rFonts w:eastAsia="Batang"/>
                <w:szCs w:val="22"/>
              </w:rPr>
              <w:t>as</w:t>
            </w:r>
          </w:p>
        </w:tc>
      </w:tr>
      <w:tr w:rsidR="004E7B58" w:rsidRPr="00C031F6" w14:paraId="50A648F5" w14:textId="77777777" w:rsidTr="004A74D0">
        <w:trPr>
          <w:trHeight w:val="450"/>
        </w:trPr>
        <w:tc>
          <w:tcPr>
            <w:tcW w:w="1809" w:type="dxa"/>
            <w:vMerge w:val="restart"/>
          </w:tcPr>
          <w:p w14:paraId="26EF60C3" w14:textId="77777777" w:rsidR="004E7B58" w:rsidRPr="000104FF" w:rsidRDefault="004E7B58" w:rsidP="005B6ABA">
            <w:pPr>
              <w:rPr>
                <w:rFonts w:eastAsia="Batang"/>
              </w:rPr>
            </w:pPr>
            <w:r w:rsidRPr="000104FF">
              <w:rPr>
                <w:rFonts w:eastAsia="Batang"/>
              </w:rPr>
              <w:t>Imuninės sistemos sutrikimai</w:t>
            </w:r>
          </w:p>
        </w:tc>
        <w:tc>
          <w:tcPr>
            <w:tcW w:w="5113" w:type="dxa"/>
          </w:tcPr>
          <w:p w14:paraId="485FCE0A" w14:textId="77777777" w:rsidR="004E7B58" w:rsidRPr="000104FF" w:rsidRDefault="004E7B58" w:rsidP="005B6ABA">
            <w:pPr>
              <w:rPr>
                <w:rFonts w:eastAsia="Batang"/>
              </w:rPr>
            </w:pPr>
            <w:r w:rsidRPr="000104FF">
              <w:rPr>
                <w:rFonts w:eastAsia="Batang"/>
              </w:rPr>
              <w:t>Alerginis dermatitas</w:t>
            </w:r>
          </w:p>
        </w:tc>
        <w:tc>
          <w:tcPr>
            <w:tcW w:w="1744" w:type="dxa"/>
          </w:tcPr>
          <w:p w14:paraId="1E702E20" w14:textId="55638B12" w:rsidR="004E7B58" w:rsidRPr="000104FF" w:rsidRDefault="004E7B58" w:rsidP="004E7B58">
            <w:pPr>
              <w:rPr>
                <w:rFonts w:eastAsia="Batang"/>
              </w:rPr>
            </w:pPr>
            <w:r w:rsidRPr="00C031F6">
              <w:rPr>
                <w:rFonts w:eastAsia="Batang"/>
                <w:szCs w:val="22"/>
              </w:rPr>
              <w:t>Nedažn</w:t>
            </w:r>
            <w:r>
              <w:rPr>
                <w:rFonts w:eastAsia="Batang"/>
                <w:szCs w:val="22"/>
              </w:rPr>
              <w:t>as</w:t>
            </w:r>
          </w:p>
        </w:tc>
      </w:tr>
      <w:tr w:rsidR="004E7B58" w:rsidRPr="00C031F6" w14:paraId="54220FB5" w14:textId="77777777" w:rsidTr="004A74D0">
        <w:trPr>
          <w:trHeight w:val="450"/>
        </w:trPr>
        <w:tc>
          <w:tcPr>
            <w:tcW w:w="1809" w:type="dxa"/>
            <w:vMerge/>
          </w:tcPr>
          <w:p w14:paraId="1649B5D9" w14:textId="77777777" w:rsidR="004E7B58" w:rsidRPr="000104FF" w:rsidRDefault="004E7B58" w:rsidP="004E7B58">
            <w:pPr>
              <w:rPr>
                <w:rFonts w:eastAsia="Batang"/>
              </w:rPr>
            </w:pPr>
          </w:p>
        </w:tc>
        <w:tc>
          <w:tcPr>
            <w:tcW w:w="5113" w:type="dxa"/>
          </w:tcPr>
          <w:p w14:paraId="24D20D51" w14:textId="66DB01DC" w:rsidR="004E7B58" w:rsidRPr="000104FF" w:rsidRDefault="004E7B58" w:rsidP="004E7B58">
            <w:pPr>
              <w:rPr>
                <w:rFonts w:eastAsia="Batang"/>
              </w:rPr>
            </w:pPr>
            <w:r w:rsidRPr="000104FF">
              <w:rPr>
                <w:rFonts w:eastAsia="Batang"/>
              </w:rPr>
              <w:t xml:space="preserve">Padidėjusio jautrumo reakcijos, įskaitant </w:t>
            </w:r>
            <w:proofErr w:type="spellStart"/>
            <w:r w:rsidRPr="000104FF">
              <w:rPr>
                <w:rFonts w:eastAsia="Batang"/>
              </w:rPr>
              <w:t>eritemą</w:t>
            </w:r>
            <w:proofErr w:type="spellEnd"/>
            <w:r>
              <w:rPr>
                <w:rFonts w:eastAsia="Batang"/>
                <w:szCs w:val="22"/>
              </w:rPr>
              <w:t xml:space="preserve"> bei</w:t>
            </w:r>
            <w:r w:rsidRPr="000104FF">
              <w:rPr>
                <w:rFonts w:eastAsia="Batang"/>
              </w:rPr>
              <w:t xml:space="preserve"> lūpų, veido, akių ir ryklės edemą</w:t>
            </w:r>
          </w:p>
        </w:tc>
        <w:tc>
          <w:tcPr>
            <w:tcW w:w="1744" w:type="dxa"/>
          </w:tcPr>
          <w:p w14:paraId="29559AD8" w14:textId="7AE34A55" w:rsidR="004E7B58" w:rsidRPr="000104FF" w:rsidRDefault="004E7B58" w:rsidP="004E7B58">
            <w:pPr>
              <w:rPr>
                <w:rFonts w:eastAsia="Batang"/>
              </w:rPr>
            </w:pPr>
            <w:r w:rsidRPr="000104FF">
              <w:rPr>
                <w:rFonts w:eastAsia="Batang"/>
              </w:rPr>
              <w:t xml:space="preserve">Labai </w:t>
            </w:r>
            <w:r w:rsidRPr="00C031F6">
              <w:rPr>
                <w:rFonts w:eastAsia="Batang"/>
                <w:szCs w:val="22"/>
              </w:rPr>
              <w:t>ret</w:t>
            </w:r>
            <w:r>
              <w:rPr>
                <w:rFonts w:eastAsia="Batang"/>
                <w:szCs w:val="22"/>
              </w:rPr>
              <w:t>as</w:t>
            </w:r>
          </w:p>
        </w:tc>
      </w:tr>
      <w:tr w:rsidR="004E7B58" w:rsidRPr="00C031F6" w14:paraId="3793FA34" w14:textId="77777777" w:rsidTr="000104FF">
        <w:tc>
          <w:tcPr>
            <w:tcW w:w="1809" w:type="dxa"/>
          </w:tcPr>
          <w:p w14:paraId="39C17848" w14:textId="77777777" w:rsidR="004E7B58" w:rsidRPr="000104FF" w:rsidRDefault="004E7B58" w:rsidP="005B6ABA">
            <w:pPr>
              <w:rPr>
                <w:rFonts w:eastAsia="Batang"/>
              </w:rPr>
            </w:pPr>
            <w:r w:rsidRPr="000104FF">
              <w:rPr>
                <w:rFonts w:eastAsia="Batang"/>
              </w:rPr>
              <w:t>Endokrininiai sutrikimai</w:t>
            </w:r>
          </w:p>
        </w:tc>
        <w:tc>
          <w:tcPr>
            <w:tcW w:w="5113" w:type="dxa"/>
          </w:tcPr>
          <w:p w14:paraId="4E3040B7" w14:textId="77777777" w:rsidR="004E7B58" w:rsidRPr="000104FF" w:rsidRDefault="004E7B58" w:rsidP="005B6ABA">
            <w:pPr>
              <w:rPr>
                <w:rFonts w:eastAsia="Batang"/>
              </w:rPr>
            </w:pPr>
            <w:r w:rsidRPr="000104FF">
              <w:rPr>
                <w:rFonts w:eastAsia="Batang"/>
              </w:rPr>
              <w:t>Antinksčių slopinimas</w:t>
            </w:r>
          </w:p>
        </w:tc>
        <w:tc>
          <w:tcPr>
            <w:tcW w:w="1744" w:type="dxa"/>
          </w:tcPr>
          <w:p w14:paraId="2C2F8F2A" w14:textId="7CA790EB" w:rsidR="004E7B58" w:rsidRPr="000104FF" w:rsidRDefault="004E7B58" w:rsidP="004E7B58">
            <w:pPr>
              <w:rPr>
                <w:rFonts w:eastAsia="Batang"/>
              </w:rPr>
            </w:pPr>
            <w:r w:rsidRPr="000104FF">
              <w:rPr>
                <w:rFonts w:eastAsia="Batang"/>
              </w:rPr>
              <w:t xml:space="preserve">Labai </w:t>
            </w:r>
            <w:r w:rsidRPr="00C031F6">
              <w:rPr>
                <w:rFonts w:eastAsia="Batang"/>
                <w:szCs w:val="22"/>
              </w:rPr>
              <w:t>ret</w:t>
            </w:r>
            <w:r>
              <w:rPr>
                <w:rFonts w:eastAsia="Batang"/>
                <w:szCs w:val="22"/>
              </w:rPr>
              <w:t>as</w:t>
            </w:r>
          </w:p>
        </w:tc>
      </w:tr>
      <w:tr w:rsidR="004E7B58" w:rsidRPr="00C031F6" w14:paraId="28DE5DE1" w14:textId="77777777" w:rsidTr="000104FF">
        <w:tc>
          <w:tcPr>
            <w:tcW w:w="1809" w:type="dxa"/>
          </w:tcPr>
          <w:p w14:paraId="42F25C5B" w14:textId="77777777" w:rsidR="004E7B58" w:rsidRPr="000104FF" w:rsidRDefault="004E7B58" w:rsidP="005B6ABA">
            <w:pPr>
              <w:rPr>
                <w:rFonts w:eastAsia="Batang"/>
              </w:rPr>
            </w:pPr>
            <w:r w:rsidRPr="000104FF">
              <w:rPr>
                <w:rFonts w:eastAsia="Batang"/>
              </w:rPr>
              <w:t>Metabolizmo ir mitybos sutrikimai</w:t>
            </w:r>
          </w:p>
        </w:tc>
        <w:tc>
          <w:tcPr>
            <w:tcW w:w="5113" w:type="dxa"/>
          </w:tcPr>
          <w:p w14:paraId="66CDE320" w14:textId="77777777" w:rsidR="004E7B58" w:rsidRPr="000104FF" w:rsidRDefault="004E7B58" w:rsidP="005B6ABA">
            <w:pPr>
              <w:rPr>
                <w:rFonts w:eastAsia="Batang"/>
              </w:rPr>
            </w:pPr>
            <w:proofErr w:type="spellStart"/>
            <w:r w:rsidRPr="000104FF">
              <w:rPr>
                <w:rFonts w:eastAsia="Batang"/>
              </w:rPr>
              <w:t>Hipokalemija</w:t>
            </w:r>
            <w:proofErr w:type="spellEnd"/>
            <w:r w:rsidRPr="000104FF">
              <w:rPr>
                <w:rFonts w:eastAsia="Batang"/>
              </w:rPr>
              <w:t>, hiperglikemija</w:t>
            </w:r>
          </w:p>
        </w:tc>
        <w:tc>
          <w:tcPr>
            <w:tcW w:w="1744" w:type="dxa"/>
          </w:tcPr>
          <w:p w14:paraId="038F3B30" w14:textId="436F72E5" w:rsidR="004E7B58" w:rsidRPr="000104FF" w:rsidRDefault="004E7B58" w:rsidP="004E7B58">
            <w:pPr>
              <w:rPr>
                <w:rFonts w:eastAsia="Batang"/>
              </w:rPr>
            </w:pPr>
            <w:r w:rsidRPr="00C031F6">
              <w:rPr>
                <w:rFonts w:eastAsia="Batang"/>
                <w:szCs w:val="22"/>
              </w:rPr>
              <w:t>Nedažn</w:t>
            </w:r>
            <w:r>
              <w:rPr>
                <w:rFonts w:eastAsia="Batang"/>
                <w:szCs w:val="22"/>
              </w:rPr>
              <w:t>as</w:t>
            </w:r>
          </w:p>
        </w:tc>
      </w:tr>
      <w:tr w:rsidR="004E7B58" w:rsidRPr="00C031F6" w14:paraId="456F9A8E" w14:textId="77777777" w:rsidTr="004A74D0">
        <w:trPr>
          <w:trHeight w:val="225"/>
        </w:trPr>
        <w:tc>
          <w:tcPr>
            <w:tcW w:w="1809" w:type="dxa"/>
            <w:vMerge w:val="restart"/>
          </w:tcPr>
          <w:p w14:paraId="75C4587A" w14:textId="77777777" w:rsidR="004E7B58" w:rsidRPr="000104FF" w:rsidRDefault="004E7B58" w:rsidP="005B6ABA">
            <w:pPr>
              <w:rPr>
                <w:rFonts w:eastAsia="Batang"/>
              </w:rPr>
            </w:pPr>
            <w:r w:rsidRPr="000104FF">
              <w:rPr>
                <w:rFonts w:eastAsia="Batang"/>
              </w:rPr>
              <w:t>Psichikos sutrikimai</w:t>
            </w:r>
          </w:p>
        </w:tc>
        <w:tc>
          <w:tcPr>
            <w:tcW w:w="5113" w:type="dxa"/>
          </w:tcPr>
          <w:p w14:paraId="08833510" w14:textId="259787D8" w:rsidR="004E7B58" w:rsidRPr="000104FF" w:rsidRDefault="004E7B58" w:rsidP="005B6ABA">
            <w:pPr>
              <w:rPr>
                <w:rFonts w:eastAsia="Batang"/>
              </w:rPr>
            </w:pPr>
            <w:proofErr w:type="spellStart"/>
            <w:r w:rsidRPr="00C031F6">
              <w:rPr>
                <w:rFonts w:eastAsia="Batang"/>
                <w:szCs w:val="22"/>
              </w:rPr>
              <w:t>Nenustygstamumas</w:t>
            </w:r>
            <w:proofErr w:type="spellEnd"/>
          </w:p>
        </w:tc>
        <w:tc>
          <w:tcPr>
            <w:tcW w:w="1744" w:type="dxa"/>
          </w:tcPr>
          <w:p w14:paraId="2C975A4A" w14:textId="41433C57" w:rsidR="004E7B58" w:rsidRPr="000104FF" w:rsidRDefault="004E7B58" w:rsidP="005B6ABA">
            <w:pPr>
              <w:rPr>
                <w:rFonts w:eastAsia="Batang"/>
              </w:rPr>
            </w:pPr>
            <w:r w:rsidRPr="00C031F6">
              <w:rPr>
                <w:rFonts w:eastAsia="Batang"/>
                <w:szCs w:val="22"/>
              </w:rPr>
              <w:t>Nedažn</w:t>
            </w:r>
            <w:r>
              <w:rPr>
                <w:rFonts w:eastAsia="Batang"/>
                <w:szCs w:val="22"/>
              </w:rPr>
              <w:t>as</w:t>
            </w:r>
          </w:p>
        </w:tc>
      </w:tr>
      <w:tr w:rsidR="004E7B58" w:rsidRPr="00C031F6" w14:paraId="7414E382" w14:textId="77777777" w:rsidTr="004A74D0">
        <w:trPr>
          <w:trHeight w:val="225"/>
        </w:trPr>
        <w:tc>
          <w:tcPr>
            <w:tcW w:w="1809" w:type="dxa"/>
            <w:vMerge/>
          </w:tcPr>
          <w:p w14:paraId="658912F9" w14:textId="77777777" w:rsidR="004E7B58" w:rsidRPr="000104FF" w:rsidRDefault="004E7B58" w:rsidP="004E7B58">
            <w:pPr>
              <w:rPr>
                <w:rFonts w:eastAsia="Batang"/>
              </w:rPr>
            </w:pPr>
          </w:p>
        </w:tc>
        <w:tc>
          <w:tcPr>
            <w:tcW w:w="5113" w:type="dxa"/>
          </w:tcPr>
          <w:p w14:paraId="56A9CF0B" w14:textId="77777777" w:rsidR="004E7B58" w:rsidRPr="000104FF" w:rsidRDefault="004E7B58" w:rsidP="004E7B58">
            <w:pPr>
              <w:rPr>
                <w:rFonts w:eastAsia="Batang"/>
              </w:rPr>
            </w:pPr>
            <w:proofErr w:type="spellStart"/>
            <w:r w:rsidRPr="000104FF">
              <w:rPr>
                <w:rFonts w:eastAsia="Batang"/>
                <w:color w:val="000000"/>
              </w:rPr>
              <w:t>Psichomotorinis</w:t>
            </w:r>
            <w:proofErr w:type="spellEnd"/>
            <w:r w:rsidRPr="000104FF">
              <w:rPr>
                <w:rFonts w:eastAsia="Batang"/>
                <w:color w:val="000000"/>
              </w:rPr>
              <w:t xml:space="preserve"> hiperaktyvumas, miego sutrikimai, nerimas, depresija, agresyvumas, elgesio pasikeitimai (daugiausia vaikams)</w:t>
            </w:r>
          </w:p>
        </w:tc>
        <w:tc>
          <w:tcPr>
            <w:tcW w:w="1744" w:type="dxa"/>
          </w:tcPr>
          <w:p w14:paraId="4B78CB1D" w14:textId="4B6EAB66" w:rsidR="004E7B58" w:rsidRPr="000104FF" w:rsidRDefault="004E7B58" w:rsidP="004E7B58">
            <w:pPr>
              <w:rPr>
                <w:rFonts w:eastAsia="Batang"/>
              </w:rPr>
            </w:pPr>
            <w:r>
              <w:rPr>
                <w:rFonts w:eastAsia="Batang"/>
                <w:szCs w:val="22"/>
              </w:rPr>
              <w:t>N</w:t>
            </w:r>
            <w:r w:rsidRPr="00C031F6">
              <w:rPr>
                <w:rFonts w:eastAsia="Batang"/>
                <w:szCs w:val="22"/>
              </w:rPr>
              <w:t>ežinomas</w:t>
            </w:r>
          </w:p>
        </w:tc>
      </w:tr>
      <w:tr w:rsidR="004E7B58" w:rsidRPr="00C031F6" w14:paraId="5295C4B3" w14:textId="77777777" w:rsidTr="004A74D0">
        <w:tc>
          <w:tcPr>
            <w:tcW w:w="1809" w:type="dxa"/>
            <w:vMerge w:val="restart"/>
          </w:tcPr>
          <w:p w14:paraId="6068F978" w14:textId="77777777" w:rsidR="004E7B58" w:rsidRPr="000104FF" w:rsidRDefault="004E7B58" w:rsidP="005B6ABA">
            <w:pPr>
              <w:rPr>
                <w:rFonts w:eastAsia="Batang"/>
              </w:rPr>
            </w:pPr>
            <w:r w:rsidRPr="000104FF">
              <w:rPr>
                <w:rFonts w:eastAsia="Batang"/>
              </w:rPr>
              <w:t>Nervų sistemos sutrikimai</w:t>
            </w:r>
          </w:p>
        </w:tc>
        <w:tc>
          <w:tcPr>
            <w:tcW w:w="5113" w:type="dxa"/>
          </w:tcPr>
          <w:p w14:paraId="36376B8D" w14:textId="77777777" w:rsidR="004E7B58" w:rsidRPr="000104FF" w:rsidRDefault="004E7B58" w:rsidP="005B6ABA">
            <w:pPr>
              <w:rPr>
                <w:rFonts w:eastAsia="Batang"/>
              </w:rPr>
            </w:pPr>
            <w:r w:rsidRPr="000104FF">
              <w:rPr>
                <w:rFonts w:eastAsia="Batang"/>
              </w:rPr>
              <w:t>Galvos skausmas</w:t>
            </w:r>
          </w:p>
        </w:tc>
        <w:tc>
          <w:tcPr>
            <w:tcW w:w="1744" w:type="dxa"/>
          </w:tcPr>
          <w:p w14:paraId="0725DCD6" w14:textId="6FB24111" w:rsidR="004E7B58" w:rsidRPr="000104FF" w:rsidRDefault="004E7B58" w:rsidP="004E7B58">
            <w:pPr>
              <w:rPr>
                <w:rFonts w:eastAsia="Batang"/>
              </w:rPr>
            </w:pPr>
            <w:r w:rsidRPr="00C031F6">
              <w:rPr>
                <w:rFonts w:eastAsia="Batang"/>
                <w:szCs w:val="22"/>
              </w:rPr>
              <w:t>Dažn</w:t>
            </w:r>
            <w:r>
              <w:rPr>
                <w:rFonts w:eastAsia="Batang"/>
                <w:szCs w:val="22"/>
              </w:rPr>
              <w:t>as</w:t>
            </w:r>
          </w:p>
        </w:tc>
      </w:tr>
      <w:tr w:rsidR="004E7B58" w:rsidRPr="00C031F6" w14:paraId="0532415C" w14:textId="77777777" w:rsidTr="004A74D0">
        <w:tc>
          <w:tcPr>
            <w:tcW w:w="1809" w:type="dxa"/>
            <w:vMerge/>
          </w:tcPr>
          <w:p w14:paraId="56A7E164" w14:textId="77777777" w:rsidR="004E7B58" w:rsidRPr="000104FF" w:rsidRDefault="004E7B58" w:rsidP="004E7B58">
            <w:pPr>
              <w:rPr>
                <w:rFonts w:eastAsia="Batang"/>
              </w:rPr>
            </w:pPr>
          </w:p>
        </w:tc>
        <w:tc>
          <w:tcPr>
            <w:tcW w:w="5113" w:type="dxa"/>
          </w:tcPr>
          <w:p w14:paraId="017E956B" w14:textId="77777777" w:rsidR="004E7B58" w:rsidRPr="000104FF" w:rsidRDefault="004E7B58" w:rsidP="004E7B58">
            <w:pPr>
              <w:rPr>
                <w:rFonts w:eastAsia="Batang"/>
              </w:rPr>
            </w:pPr>
            <w:r w:rsidRPr="000104FF">
              <w:rPr>
                <w:rFonts w:eastAsia="Batang"/>
              </w:rPr>
              <w:t>Tremoras, svaigulys</w:t>
            </w:r>
          </w:p>
        </w:tc>
        <w:tc>
          <w:tcPr>
            <w:tcW w:w="1744" w:type="dxa"/>
          </w:tcPr>
          <w:p w14:paraId="7036E669" w14:textId="2477214A" w:rsidR="004E7B58" w:rsidRPr="000104FF" w:rsidRDefault="004E7B58" w:rsidP="004E7B58">
            <w:pPr>
              <w:rPr>
                <w:rFonts w:eastAsia="Batang"/>
              </w:rPr>
            </w:pPr>
            <w:r w:rsidRPr="00C031F6">
              <w:rPr>
                <w:rFonts w:eastAsia="Batang"/>
                <w:szCs w:val="22"/>
              </w:rPr>
              <w:t>Nedažn</w:t>
            </w:r>
            <w:r>
              <w:rPr>
                <w:rFonts w:eastAsia="Batang"/>
                <w:szCs w:val="22"/>
              </w:rPr>
              <w:t>as</w:t>
            </w:r>
          </w:p>
        </w:tc>
      </w:tr>
      <w:tr w:rsidR="004E7B58" w:rsidRPr="00C031F6" w14:paraId="4DBC6B82" w14:textId="77777777" w:rsidTr="004A74D0">
        <w:tc>
          <w:tcPr>
            <w:tcW w:w="1809" w:type="dxa"/>
            <w:vMerge w:val="restart"/>
          </w:tcPr>
          <w:p w14:paraId="74022522" w14:textId="77777777" w:rsidR="004E7B58" w:rsidRPr="000104FF" w:rsidRDefault="004E7B58" w:rsidP="005B6ABA">
            <w:pPr>
              <w:rPr>
                <w:rFonts w:eastAsia="Batang"/>
              </w:rPr>
            </w:pPr>
            <w:r w:rsidRPr="000104FF">
              <w:rPr>
                <w:rFonts w:eastAsia="Batang"/>
              </w:rPr>
              <w:t>Akių sutrikimai</w:t>
            </w:r>
          </w:p>
        </w:tc>
        <w:tc>
          <w:tcPr>
            <w:tcW w:w="5113" w:type="dxa"/>
          </w:tcPr>
          <w:p w14:paraId="11578AD5" w14:textId="77777777" w:rsidR="004E7B58" w:rsidRPr="000104FF" w:rsidRDefault="004E7B58" w:rsidP="005B6ABA">
            <w:pPr>
              <w:rPr>
                <w:rFonts w:eastAsia="Batang"/>
              </w:rPr>
            </w:pPr>
            <w:r w:rsidRPr="000104FF">
              <w:rPr>
                <w:rFonts w:eastAsia="Batang"/>
              </w:rPr>
              <w:t>Glaukoma, katarakta</w:t>
            </w:r>
          </w:p>
        </w:tc>
        <w:tc>
          <w:tcPr>
            <w:tcW w:w="1744" w:type="dxa"/>
          </w:tcPr>
          <w:p w14:paraId="6675BC0F" w14:textId="0944CDF5" w:rsidR="004E7B58" w:rsidRPr="000104FF" w:rsidRDefault="004E7B58" w:rsidP="004E7B58">
            <w:pPr>
              <w:rPr>
                <w:rFonts w:eastAsia="Batang"/>
              </w:rPr>
            </w:pPr>
            <w:r w:rsidRPr="000104FF">
              <w:rPr>
                <w:rFonts w:eastAsia="Batang"/>
              </w:rPr>
              <w:t xml:space="preserve">Labai </w:t>
            </w:r>
            <w:r w:rsidRPr="00C031F6">
              <w:rPr>
                <w:rFonts w:eastAsia="Batang"/>
                <w:szCs w:val="22"/>
              </w:rPr>
              <w:t>ret</w:t>
            </w:r>
            <w:r>
              <w:rPr>
                <w:rFonts w:eastAsia="Batang"/>
                <w:szCs w:val="22"/>
              </w:rPr>
              <w:t>as</w:t>
            </w:r>
          </w:p>
        </w:tc>
      </w:tr>
      <w:tr w:rsidR="004E7B58" w:rsidRPr="00C031F6" w14:paraId="484999BD" w14:textId="77777777" w:rsidTr="004A74D0">
        <w:tc>
          <w:tcPr>
            <w:tcW w:w="1809" w:type="dxa"/>
            <w:vMerge/>
          </w:tcPr>
          <w:p w14:paraId="50752ED2" w14:textId="77777777" w:rsidR="004E7B58" w:rsidRPr="000104FF" w:rsidRDefault="004E7B58" w:rsidP="004E7B58">
            <w:pPr>
              <w:rPr>
                <w:rFonts w:eastAsia="Batang"/>
              </w:rPr>
            </w:pPr>
          </w:p>
        </w:tc>
        <w:tc>
          <w:tcPr>
            <w:tcW w:w="5113" w:type="dxa"/>
          </w:tcPr>
          <w:p w14:paraId="3A920AE7" w14:textId="55DC667C" w:rsidR="004E7B58" w:rsidRPr="000104FF" w:rsidRDefault="004E7B58" w:rsidP="004E7B58">
            <w:pPr>
              <w:rPr>
                <w:rFonts w:eastAsia="Batang"/>
              </w:rPr>
            </w:pPr>
            <w:r>
              <w:rPr>
                <w:rFonts w:eastAsia="Batang"/>
                <w:szCs w:val="22"/>
              </w:rPr>
              <w:t xml:space="preserve">Matomo vaizdo </w:t>
            </w:r>
            <w:proofErr w:type="spellStart"/>
            <w:r>
              <w:rPr>
                <w:rFonts w:eastAsia="Batang"/>
                <w:szCs w:val="22"/>
              </w:rPr>
              <w:t>neryškumas</w:t>
            </w:r>
            <w:proofErr w:type="spellEnd"/>
            <w:r w:rsidRPr="000104FF">
              <w:rPr>
                <w:rFonts w:eastAsia="Batang"/>
              </w:rPr>
              <w:t xml:space="preserve"> (taip pat žr. 4.4 skyrių</w:t>
            </w:r>
            <w:r w:rsidRPr="00C031F6">
              <w:rPr>
                <w:rFonts w:eastAsia="Batang"/>
                <w:szCs w:val="22"/>
              </w:rPr>
              <w:t>)</w:t>
            </w:r>
          </w:p>
        </w:tc>
        <w:tc>
          <w:tcPr>
            <w:tcW w:w="1744" w:type="dxa"/>
          </w:tcPr>
          <w:p w14:paraId="0FB906E1" w14:textId="0354923F" w:rsidR="004E7B58" w:rsidRPr="000104FF" w:rsidRDefault="004E7B58" w:rsidP="004E7B58">
            <w:pPr>
              <w:rPr>
                <w:rFonts w:eastAsia="Batang"/>
              </w:rPr>
            </w:pPr>
            <w:r>
              <w:rPr>
                <w:rFonts w:eastAsia="Batang"/>
                <w:szCs w:val="22"/>
              </w:rPr>
              <w:t>N</w:t>
            </w:r>
            <w:r w:rsidRPr="00C031F6">
              <w:rPr>
                <w:rFonts w:eastAsia="Batang"/>
                <w:szCs w:val="22"/>
              </w:rPr>
              <w:t>ežinomas</w:t>
            </w:r>
          </w:p>
        </w:tc>
      </w:tr>
      <w:tr w:rsidR="004E7B58" w:rsidRPr="00C031F6" w14:paraId="59D5692F" w14:textId="77777777" w:rsidTr="000104FF">
        <w:tc>
          <w:tcPr>
            <w:tcW w:w="1809" w:type="dxa"/>
          </w:tcPr>
          <w:p w14:paraId="4A9BC3BF" w14:textId="5E7B1D47" w:rsidR="004E7B58" w:rsidRPr="000104FF" w:rsidRDefault="004E7B58" w:rsidP="005B6ABA">
            <w:pPr>
              <w:rPr>
                <w:rFonts w:eastAsia="Batang"/>
              </w:rPr>
            </w:pPr>
            <w:r w:rsidRPr="000104FF">
              <w:rPr>
                <w:rFonts w:eastAsia="Batang"/>
              </w:rPr>
              <w:t xml:space="preserve">Ausų ir </w:t>
            </w:r>
            <w:r w:rsidRPr="00C031F6">
              <w:rPr>
                <w:rFonts w:eastAsia="Batang"/>
                <w:szCs w:val="22"/>
              </w:rPr>
              <w:t>labirint</w:t>
            </w:r>
            <w:r>
              <w:rPr>
                <w:rFonts w:eastAsia="Batang"/>
                <w:szCs w:val="22"/>
              </w:rPr>
              <w:t>o</w:t>
            </w:r>
            <w:r w:rsidRPr="000104FF">
              <w:rPr>
                <w:rFonts w:eastAsia="Batang"/>
              </w:rPr>
              <w:t xml:space="preserve"> sutrikimai</w:t>
            </w:r>
          </w:p>
        </w:tc>
        <w:tc>
          <w:tcPr>
            <w:tcW w:w="5113" w:type="dxa"/>
          </w:tcPr>
          <w:p w14:paraId="54B1594B" w14:textId="277364D4" w:rsidR="004E7B58" w:rsidRPr="000104FF" w:rsidRDefault="004E7B58" w:rsidP="005B6ABA">
            <w:pPr>
              <w:rPr>
                <w:rFonts w:eastAsia="Batang"/>
              </w:rPr>
            </w:pPr>
            <w:proofErr w:type="spellStart"/>
            <w:r w:rsidRPr="00C031F6">
              <w:rPr>
                <w:rFonts w:eastAsia="Batang"/>
                <w:szCs w:val="22"/>
              </w:rPr>
              <w:t>Otosalpingitas</w:t>
            </w:r>
            <w:proofErr w:type="spellEnd"/>
          </w:p>
        </w:tc>
        <w:tc>
          <w:tcPr>
            <w:tcW w:w="1744" w:type="dxa"/>
          </w:tcPr>
          <w:p w14:paraId="32BB6318" w14:textId="10EFD57C" w:rsidR="004E7B58" w:rsidRPr="000104FF" w:rsidRDefault="004E7B58" w:rsidP="004E7B58">
            <w:pPr>
              <w:rPr>
                <w:rFonts w:eastAsia="Batang"/>
              </w:rPr>
            </w:pPr>
            <w:r w:rsidRPr="00C031F6">
              <w:rPr>
                <w:rFonts w:eastAsia="Batang"/>
                <w:szCs w:val="22"/>
              </w:rPr>
              <w:t>Nedažn</w:t>
            </w:r>
            <w:r>
              <w:rPr>
                <w:rFonts w:eastAsia="Batang"/>
                <w:szCs w:val="22"/>
              </w:rPr>
              <w:t>as</w:t>
            </w:r>
          </w:p>
        </w:tc>
      </w:tr>
      <w:tr w:rsidR="004E7B58" w:rsidRPr="00C031F6" w14:paraId="1543D09A" w14:textId="77777777" w:rsidTr="004A74D0">
        <w:trPr>
          <w:trHeight w:val="320"/>
        </w:trPr>
        <w:tc>
          <w:tcPr>
            <w:tcW w:w="1809" w:type="dxa"/>
            <w:vMerge w:val="restart"/>
          </w:tcPr>
          <w:p w14:paraId="6B310544" w14:textId="77777777" w:rsidR="004E7B58" w:rsidRPr="000104FF" w:rsidRDefault="004E7B58" w:rsidP="005B6ABA">
            <w:pPr>
              <w:rPr>
                <w:rFonts w:eastAsia="Batang"/>
              </w:rPr>
            </w:pPr>
            <w:r w:rsidRPr="000104FF">
              <w:rPr>
                <w:rFonts w:eastAsia="Batang"/>
              </w:rPr>
              <w:t>Širdies sutrikimai</w:t>
            </w:r>
          </w:p>
        </w:tc>
        <w:tc>
          <w:tcPr>
            <w:tcW w:w="5113" w:type="dxa"/>
          </w:tcPr>
          <w:p w14:paraId="52A3EFB2" w14:textId="6518C4AE" w:rsidR="004E7B58" w:rsidRPr="000104FF" w:rsidRDefault="004E7B58" w:rsidP="005B6ABA">
            <w:pPr>
              <w:rPr>
                <w:rFonts w:eastAsia="Batang"/>
              </w:rPr>
            </w:pPr>
            <w:proofErr w:type="spellStart"/>
            <w:r w:rsidRPr="00C031F6">
              <w:rPr>
                <w:rFonts w:eastAsia="Batang"/>
                <w:szCs w:val="22"/>
              </w:rPr>
              <w:t>Palpitacija</w:t>
            </w:r>
            <w:proofErr w:type="spellEnd"/>
            <w:r w:rsidRPr="00C031F6">
              <w:rPr>
                <w:rFonts w:eastAsia="Batang"/>
                <w:szCs w:val="22"/>
              </w:rPr>
              <w:t>,</w:t>
            </w:r>
            <w:r w:rsidRPr="000104FF">
              <w:rPr>
                <w:rFonts w:eastAsia="Batang"/>
              </w:rPr>
              <w:t xml:space="preserve"> koreguoto QT intervalo pailgėjimas elektrokardiogramoje, elektrokardiogramos pokyčiai, tachikardija, </w:t>
            </w:r>
            <w:proofErr w:type="spellStart"/>
            <w:r w:rsidRPr="000104FF">
              <w:rPr>
                <w:rFonts w:eastAsia="Batang"/>
              </w:rPr>
              <w:t>tachiaritmija</w:t>
            </w:r>
            <w:proofErr w:type="spellEnd"/>
            <w:r w:rsidRPr="000104FF">
              <w:rPr>
                <w:rFonts w:eastAsia="Batang"/>
              </w:rPr>
              <w:t>, prieširdžių virpėjimas*</w:t>
            </w:r>
          </w:p>
        </w:tc>
        <w:tc>
          <w:tcPr>
            <w:tcW w:w="1744" w:type="dxa"/>
          </w:tcPr>
          <w:p w14:paraId="762F7260" w14:textId="023E4266" w:rsidR="004E7B58" w:rsidRPr="000104FF" w:rsidRDefault="004E7B58" w:rsidP="004E7B58">
            <w:pPr>
              <w:rPr>
                <w:rFonts w:eastAsia="Batang"/>
              </w:rPr>
            </w:pPr>
            <w:r w:rsidRPr="00C031F6">
              <w:rPr>
                <w:rFonts w:eastAsia="Batang"/>
                <w:szCs w:val="22"/>
              </w:rPr>
              <w:t>Nedažn</w:t>
            </w:r>
            <w:r>
              <w:rPr>
                <w:rFonts w:eastAsia="Batang"/>
                <w:szCs w:val="22"/>
              </w:rPr>
              <w:t>as</w:t>
            </w:r>
          </w:p>
        </w:tc>
      </w:tr>
      <w:tr w:rsidR="004E7B58" w:rsidRPr="00C031F6" w14:paraId="0ED1F2C7" w14:textId="77777777" w:rsidTr="004A74D0">
        <w:trPr>
          <w:trHeight w:val="356"/>
        </w:trPr>
        <w:tc>
          <w:tcPr>
            <w:tcW w:w="1809" w:type="dxa"/>
            <w:vMerge/>
          </w:tcPr>
          <w:p w14:paraId="65A66402" w14:textId="77777777" w:rsidR="004E7B58" w:rsidRPr="000104FF" w:rsidRDefault="004E7B58" w:rsidP="004E7B58">
            <w:pPr>
              <w:rPr>
                <w:rFonts w:eastAsia="Batang"/>
              </w:rPr>
            </w:pPr>
          </w:p>
        </w:tc>
        <w:tc>
          <w:tcPr>
            <w:tcW w:w="5113" w:type="dxa"/>
          </w:tcPr>
          <w:p w14:paraId="3B57862E" w14:textId="77777777" w:rsidR="004E7B58" w:rsidRPr="000104FF" w:rsidRDefault="004E7B58" w:rsidP="004E7B58">
            <w:pPr>
              <w:rPr>
                <w:rFonts w:eastAsia="Batang"/>
              </w:rPr>
            </w:pPr>
            <w:proofErr w:type="spellStart"/>
            <w:r w:rsidRPr="000104FF">
              <w:rPr>
                <w:rFonts w:eastAsia="Batang"/>
              </w:rPr>
              <w:t>Skilvelinės</w:t>
            </w:r>
            <w:proofErr w:type="spellEnd"/>
            <w:r w:rsidRPr="000104FF">
              <w:rPr>
                <w:rFonts w:eastAsia="Batang"/>
              </w:rPr>
              <w:t xml:space="preserve"> </w:t>
            </w:r>
            <w:proofErr w:type="spellStart"/>
            <w:r w:rsidRPr="000104FF">
              <w:rPr>
                <w:rFonts w:eastAsia="Batang"/>
              </w:rPr>
              <w:t>ekstrasistolės</w:t>
            </w:r>
            <w:proofErr w:type="spellEnd"/>
            <w:r w:rsidRPr="000104FF">
              <w:rPr>
                <w:rFonts w:eastAsia="Batang"/>
              </w:rPr>
              <w:t>, krūtinės angina</w:t>
            </w:r>
          </w:p>
        </w:tc>
        <w:tc>
          <w:tcPr>
            <w:tcW w:w="1744" w:type="dxa"/>
          </w:tcPr>
          <w:p w14:paraId="27C36A4E" w14:textId="2985E7D9" w:rsidR="004E7B58" w:rsidRPr="000104FF" w:rsidRDefault="004E7B58" w:rsidP="004E7B58">
            <w:pPr>
              <w:rPr>
                <w:rFonts w:eastAsia="Batang"/>
              </w:rPr>
            </w:pPr>
            <w:r w:rsidRPr="000104FF">
              <w:rPr>
                <w:rFonts w:eastAsia="Batang"/>
              </w:rPr>
              <w:t>Retas</w:t>
            </w:r>
          </w:p>
        </w:tc>
      </w:tr>
      <w:tr w:rsidR="004E7B58" w:rsidRPr="00C031F6" w14:paraId="49D9286C" w14:textId="77777777" w:rsidTr="000104FF">
        <w:tc>
          <w:tcPr>
            <w:tcW w:w="1809" w:type="dxa"/>
          </w:tcPr>
          <w:p w14:paraId="275B77DD" w14:textId="77777777" w:rsidR="004E7B58" w:rsidRPr="000104FF" w:rsidRDefault="004E7B58" w:rsidP="005B6ABA">
            <w:pPr>
              <w:rPr>
                <w:rFonts w:eastAsia="Batang"/>
              </w:rPr>
            </w:pPr>
            <w:r w:rsidRPr="000104FF">
              <w:rPr>
                <w:rFonts w:eastAsia="Batang"/>
              </w:rPr>
              <w:t>Kraujagyslių sutrikimai</w:t>
            </w:r>
          </w:p>
        </w:tc>
        <w:tc>
          <w:tcPr>
            <w:tcW w:w="5113" w:type="dxa"/>
          </w:tcPr>
          <w:p w14:paraId="7B121C45" w14:textId="111C2A6E" w:rsidR="004E7B58" w:rsidRPr="000104FF" w:rsidRDefault="004E7B58" w:rsidP="005B6ABA">
            <w:pPr>
              <w:rPr>
                <w:rFonts w:eastAsia="Batang"/>
              </w:rPr>
            </w:pPr>
            <w:proofErr w:type="spellStart"/>
            <w:r w:rsidRPr="000104FF">
              <w:rPr>
                <w:rFonts w:eastAsia="Batang"/>
              </w:rPr>
              <w:t>Hiperemija</w:t>
            </w:r>
            <w:proofErr w:type="spellEnd"/>
            <w:r w:rsidRPr="000104FF">
              <w:rPr>
                <w:rFonts w:eastAsia="Batang"/>
              </w:rPr>
              <w:t xml:space="preserve">, </w:t>
            </w:r>
            <w:r w:rsidRPr="00C031F6">
              <w:rPr>
                <w:rFonts w:eastAsia="Batang"/>
                <w:szCs w:val="22"/>
              </w:rPr>
              <w:t xml:space="preserve">paraudimas </w:t>
            </w:r>
          </w:p>
        </w:tc>
        <w:tc>
          <w:tcPr>
            <w:tcW w:w="1744" w:type="dxa"/>
          </w:tcPr>
          <w:p w14:paraId="00D36BBF" w14:textId="00948A18" w:rsidR="004E7B58" w:rsidRPr="000104FF" w:rsidRDefault="004E7B58" w:rsidP="005B6ABA">
            <w:pPr>
              <w:rPr>
                <w:rFonts w:eastAsia="Batang"/>
              </w:rPr>
            </w:pPr>
            <w:r w:rsidRPr="00C031F6">
              <w:rPr>
                <w:rFonts w:eastAsia="Batang"/>
                <w:szCs w:val="22"/>
              </w:rPr>
              <w:t>Nedažn</w:t>
            </w:r>
            <w:r>
              <w:rPr>
                <w:rFonts w:eastAsia="Batang"/>
                <w:szCs w:val="22"/>
              </w:rPr>
              <w:t>as</w:t>
            </w:r>
          </w:p>
        </w:tc>
      </w:tr>
      <w:tr w:rsidR="004E7B58" w:rsidRPr="00C031F6" w14:paraId="54C137E7" w14:textId="77777777" w:rsidTr="004A74D0">
        <w:tc>
          <w:tcPr>
            <w:tcW w:w="1809" w:type="dxa"/>
            <w:vMerge w:val="restart"/>
          </w:tcPr>
          <w:p w14:paraId="2AF08D41" w14:textId="77777777" w:rsidR="004E7B58" w:rsidRPr="000104FF" w:rsidRDefault="004E7B58" w:rsidP="005B6ABA">
            <w:pPr>
              <w:rPr>
                <w:rFonts w:eastAsia="Batang"/>
              </w:rPr>
            </w:pPr>
            <w:r w:rsidRPr="000104FF">
              <w:rPr>
                <w:rFonts w:eastAsia="Batang"/>
              </w:rPr>
              <w:t>Kvėpavimo sistemos, krūtinės ląstos ir tarpuplaučio sutrikimai</w:t>
            </w:r>
          </w:p>
        </w:tc>
        <w:tc>
          <w:tcPr>
            <w:tcW w:w="5113" w:type="dxa"/>
          </w:tcPr>
          <w:p w14:paraId="6967C9A2" w14:textId="77777777" w:rsidR="004E7B58" w:rsidRPr="000104FF" w:rsidRDefault="004E7B58" w:rsidP="005B6ABA">
            <w:pPr>
              <w:rPr>
                <w:rFonts w:eastAsia="Batang"/>
              </w:rPr>
            </w:pPr>
            <w:proofErr w:type="spellStart"/>
            <w:r w:rsidRPr="000104FF">
              <w:rPr>
                <w:rFonts w:eastAsia="Batang"/>
              </w:rPr>
              <w:t>Disfonija</w:t>
            </w:r>
            <w:proofErr w:type="spellEnd"/>
          </w:p>
        </w:tc>
        <w:tc>
          <w:tcPr>
            <w:tcW w:w="1744" w:type="dxa"/>
          </w:tcPr>
          <w:p w14:paraId="4DAF2F95" w14:textId="5D825CCF" w:rsidR="004E7B58" w:rsidRPr="000104FF" w:rsidRDefault="004E7B58" w:rsidP="004E7B58">
            <w:pPr>
              <w:rPr>
                <w:rFonts w:eastAsia="Batang"/>
              </w:rPr>
            </w:pPr>
            <w:r w:rsidRPr="00C031F6">
              <w:rPr>
                <w:rFonts w:eastAsia="Batang"/>
                <w:szCs w:val="22"/>
              </w:rPr>
              <w:t>Dažn</w:t>
            </w:r>
            <w:r>
              <w:rPr>
                <w:rFonts w:eastAsia="Batang"/>
                <w:szCs w:val="22"/>
              </w:rPr>
              <w:t>as</w:t>
            </w:r>
          </w:p>
        </w:tc>
      </w:tr>
      <w:tr w:rsidR="004E7B58" w:rsidRPr="00C031F6" w14:paraId="4C385585" w14:textId="77777777" w:rsidTr="004A74D0">
        <w:trPr>
          <w:trHeight w:val="353"/>
        </w:trPr>
        <w:tc>
          <w:tcPr>
            <w:tcW w:w="1809" w:type="dxa"/>
            <w:vMerge/>
          </w:tcPr>
          <w:p w14:paraId="138A6B6B" w14:textId="77777777" w:rsidR="004E7B58" w:rsidRPr="000104FF" w:rsidRDefault="004E7B58" w:rsidP="004E7B58">
            <w:pPr>
              <w:rPr>
                <w:rFonts w:eastAsia="Batang"/>
              </w:rPr>
            </w:pPr>
          </w:p>
        </w:tc>
        <w:tc>
          <w:tcPr>
            <w:tcW w:w="5113" w:type="dxa"/>
          </w:tcPr>
          <w:p w14:paraId="40479AD3" w14:textId="4E1610F6" w:rsidR="004E7B58" w:rsidRPr="000104FF" w:rsidRDefault="004E7B58" w:rsidP="004E7B58">
            <w:pPr>
              <w:rPr>
                <w:rFonts w:eastAsia="Batang"/>
              </w:rPr>
            </w:pPr>
            <w:r w:rsidRPr="000104FF">
              <w:rPr>
                <w:rFonts w:eastAsia="Batang"/>
              </w:rPr>
              <w:t>Kosulys, kosulys</w:t>
            </w:r>
            <w:r w:rsidRPr="00C031F6">
              <w:rPr>
                <w:rFonts w:eastAsia="Batang"/>
                <w:szCs w:val="22"/>
              </w:rPr>
              <w:t xml:space="preserve"> </w:t>
            </w:r>
            <w:r>
              <w:rPr>
                <w:rFonts w:eastAsia="Batang"/>
                <w:szCs w:val="22"/>
              </w:rPr>
              <w:t>atkosėjant sekreto</w:t>
            </w:r>
            <w:r w:rsidRPr="000104FF">
              <w:rPr>
                <w:rFonts w:eastAsia="Batang"/>
              </w:rPr>
              <w:t xml:space="preserve">, gerklės dirginimas, </w:t>
            </w:r>
            <w:proofErr w:type="spellStart"/>
            <w:r w:rsidRPr="000104FF">
              <w:rPr>
                <w:rFonts w:eastAsia="Batang"/>
              </w:rPr>
              <w:t>astminė</w:t>
            </w:r>
            <w:proofErr w:type="spellEnd"/>
            <w:r w:rsidRPr="000104FF">
              <w:rPr>
                <w:rFonts w:eastAsia="Batang"/>
              </w:rPr>
              <w:t xml:space="preserve"> </w:t>
            </w:r>
            <w:r w:rsidRPr="00A85512">
              <w:rPr>
                <w:rFonts w:eastAsia="Batang"/>
                <w:szCs w:val="22"/>
              </w:rPr>
              <w:t>būklė</w:t>
            </w:r>
            <w:r w:rsidRPr="000104FF">
              <w:rPr>
                <w:rFonts w:eastAsia="Batang"/>
              </w:rPr>
              <w:t xml:space="preserve">, </w:t>
            </w:r>
            <w:r w:rsidRPr="000104FF">
              <w:t xml:space="preserve">ryklės </w:t>
            </w:r>
            <w:proofErr w:type="spellStart"/>
            <w:r w:rsidRPr="000104FF">
              <w:t>eritema</w:t>
            </w:r>
            <w:proofErr w:type="spellEnd"/>
          </w:p>
        </w:tc>
        <w:tc>
          <w:tcPr>
            <w:tcW w:w="1744" w:type="dxa"/>
          </w:tcPr>
          <w:p w14:paraId="160B57E9" w14:textId="3F958FE6" w:rsidR="004E7B58" w:rsidRPr="000104FF" w:rsidRDefault="004E7B58" w:rsidP="004E7B58">
            <w:pPr>
              <w:rPr>
                <w:rFonts w:eastAsia="Batang"/>
              </w:rPr>
            </w:pPr>
            <w:r w:rsidRPr="00C031F6">
              <w:rPr>
                <w:rFonts w:eastAsia="Batang"/>
                <w:szCs w:val="22"/>
              </w:rPr>
              <w:t>Nedažn</w:t>
            </w:r>
            <w:r>
              <w:rPr>
                <w:rFonts w:eastAsia="Batang"/>
                <w:szCs w:val="22"/>
              </w:rPr>
              <w:t>as</w:t>
            </w:r>
          </w:p>
        </w:tc>
      </w:tr>
      <w:tr w:rsidR="004E7B58" w:rsidRPr="00C031F6" w14:paraId="64B542DB" w14:textId="77777777" w:rsidTr="004A74D0">
        <w:trPr>
          <w:trHeight w:val="225"/>
        </w:trPr>
        <w:tc>
          <w:tcPr>
            <w:tcW w:w="1809" w:type="dxa"/>
            <w:vMerge/>
          </w:tcPr>
          <w:p w14:paraId="28359AEC" w14:textId="77777777" w:rsidR="004E7B58" w:rsidRPr="000104FF" w:rsidRDefault="004E7B58" w:rsidP="004E7B58">
            <w:pPr>
              <w:rPr>
                <w:rFonts w:eastAsia="Batang"/>
              </w:rPr>
            </w:pPr>
          </w:p>
        </w:tc>
        <w:tc>
          <w:tcPr>
            <w:tcW w:w="5113" w:type="dxa"/>
          </w:tcPr>
          <w:p w14:paraId="2B850DC7" w14:textId="77777777" w:rsidR="004E7B58" w:rsidRPr="000104FF" w:rsidRDefault="004E7B58" w:rsidP="004E7B58">
            <w:pPr>
              <w:rPr>
                <w:rFonts w:eastAsia="Batang"/>
              </w:rPr>
            </w:pPr>
            <w:r w:rsidRPr="000104FF">
              <w:rPr>
                <w:rFonts w:eastAsia="Batang"/>
              </w:rPr>
              <w:t>Paradoksinis bronchų spazmas</w:t>
            </w:r>
          </w:p>
        </w:tc>
        <w:tc>
          <w:tcPr>
            <w:tcW w:w="1744" w:type="dxa"/>
          </w:tcPr>
          <w:p w14:paraId="2A6E4E0E" w14:textId="67BE3EEC" w:rsidR="004E7B58" w:rsidRPr="000104FF" w:rsidRDefault="004E7B58" w:rsidP="004E7B58">
            <w:pPr>
              <w:rPr>
                <w:rFonts w:eastAsia="Batang"/>
              </w:rPr>
            </w:pPr>
            <w:r w:rsidRPr="00C031F6">
              <w:rPr>
                <w:rFonts w:eastAsia="Batang"/>
                <w:szCs w:val="22"/>
              </w:rPr>
              <w:t>Ret</w:t>
            </w:r>
            <w:r>
              <w:rPr>
                <w:rFonts w:eastAsia="Batang"/>
                <w:szCs w:val="22"/>
              </w:rPr>
              <w:t>as</w:t>
            </w:r>
          </w:p>
        </w:tc>
      </w:tr>
      <w:tr w:rsidR="004E7B58" w:rsidRPr="00C031F6" w14:paraId="7BE80E4B" w14:textId="77777777" w:rsidTr="004A74D0">
        <w:trPr>
          <w:trHeight w:val="225"/>
        </w:trPr>
        <w:tc>
          <w:tcPr>
            <w:tcW w:w="1809" w:type="dxa"/>
            <w:vMerge/>
          </w:tcPr>
          <w:p w14:paraId="18D2A83F" w14:textId="77777777" w:rsidR="004E7B58" w:rsidRPr="000104FF" w:rsidRDefault="004E7B58" w:rsidP="004E7B58">
            <w:pPr>
              <w:rPr>
                <w:rFonts w:eastAsia="Batang"/>
              </w:rPr>
            </w:pPr>
          </w:p>
        </w:tc>
        <w:tc>
          <w:tcPr>
            <w:tcW w:w="5113" w:type="dxa"/>
          </w:tcPr>
          <w:p w14:paraId="648D46CF" w14:textId="77777777" w:rsidR="004E7B58" w:rsidRPr="000104FF" w:rsidRDefault="004E7B58" w:rsidP="004E7B58">
            <w:pPr>
              <w:rPr>
                <w:rFonts w:eastAsia="Batang"/>
              </w:rPr>
            </w:pPr>
            <w:r w:rsidRPr="000104FF">
              <w:rPr>
                <w:rFonts w:eastAsia="Batang"/>
              </w:rPr>
              <w:t>Dusulys, astmos paūmėjimas</w:t>
            </w:r>
          </w:p>
        </w:tc>
        <w:tc>
          <w:tcPr>
            <w:tcW w:w="1744" w:type="dxa"/>
          </w:tcPr>
          <w:p w14:paraId="1AE26FCF" w14:textId="0880D1CF" w:rsidR="004E7B58" w:rsidRPr="000104FF" w:rsidRDefault="004E7B58" w:rsidP="004E7B58">
            <w:pPr>
              <w:rPr>
                <w:rFonts w:eastAsia="Batang"/>
              </w:rPr>
            </w:pPr>
            <w:r w:rsidRPr="000104FF">
              <w:rPr>
                <w:rFonts w:eastAsia="Batang"/>
              </w:rPr>
              <w:t xml:space="preserve">Labai </w:t>
            </w:r>
            <w:r w:rsidRPr="00C031F6">
              <w:rPr>
                <w:rFonts w:eastAsia="Batang"/>
                <w:szCs w:val="22"/>
              </w:rPr>
              <w:t>ret</w:t>
            </w:r>
            <w:r>
              <w:rPr>
                <w:rFonts w:eastAsia="Batang"/>
                <w:szCs w:val="22"/>
              </w:rPr>
              <w:t>as</w:t>
            </w:r>
          </w:p>
        </w:tc>
      </w:tr>
      <w:tr w:rsidR="004E7B58" w:rsidRPr="00C031F6" w14:paraId="7FDC4DBD" w14:textId="77777777" w:rsidTr="000104FF">
        <w:tc>
          <w:tcPr>
            <w:tcW w:w="1809" w:type="dxa"/>
          </w:tcPr>
          <w:p w14:paraId="107958FF" w14:textId="77777777" w:rsidR="004E7B58" w:rsidRPr="000104FF" w:rsidRDefault="004E7B58" w:rsidP="005B6ABA">
            <w:pPr>
              <w:rPr>
                <w:rFonts w:eastAsia="Batang"/>
              </w:rPr>
            </w:pPr>
            <w:r w:rsidRPr="000104FF">
              <w:rPr>
                <w:rFonts w:eastAsia="Batang"/>
              </w:rPr>
              <w:t>Virškinimo trakto sutrikimai</w:t>
            </w:r>
          </w:p>
        </w:tc>
        <w:tc>
          <w:tcPr>
            <w:tcW w:w="5113" w:type="dxa"/>
          </w:tcPr>
          <w:p w14:paraId="1A57EAF5" w14:textId="50FD9F28" w:rsidR="004E7B58" w:rsidRPr="000104FF" w:rsidRDefault="004E7B58" w:rsidP="005B6ABA">
            <w:pPr>
              <w:rPr>
                <w:rFonts w:eastAsia="Batang"/>
              </w:rPr>
            </w:pPr>
            <w:r w:rsidRPr="000104FF">
              <w:rPr>
                <w:rFonts w:eastAsia="Batang"/>
              </w:rPr>
              <w:t xml:space="preserve">Viduriavimas, burnos </w:t>
            </w:r>
            <w:r w:rsidRPr="00C031F6">
              <w:rPr>
                <w:rFonts w:eastAsia="Batang"/>
                <w:szCs w:val="22"/>
              </w:rPr>
              <w:t>džiūvimas</w:t>
            </w:r>
            <w:r w:rsidRPr="000104FF">
              <w:rPr>
                <w:rFonts w:eastAsia="Batang"/>
              </w:rPr>
              <w:t xml:space="preserve">, dispepsija, </w:t>
            </w:r>
            <w:proofErr w:type="spellStart"/>
            <w:r w:rsidRPr="000104FF">
              <w:rPr>
                <w:rFonts w:eastAsia="Batang"/>
              </w:rPr>
              <w:t>disfagija</w:t>
            </w:r>
            <w:proofErr w:type="spellEnd"/>
            <w:r w:rsidRPr="000104FF">
              <w:rPr>
                <w:rFonts w:eastAsia="Batang"/>
              </w:rPr>
              <w:t xml:space="preserve">, deginimo pojūtis lūpose, pykinimas, </w:t>
            </w:r>
            <w:proofErr w:type="spellStart"/>
            <w:r w:rsidRPr="000104FF">
              <w:rPr>
                <w:rFonts w:eastAsia="Batang"/>
              </w:rPr>
              <w:t>disgeuzija</w:t>
            </w:r>
            <w:proofErr w:type="spellEnd"/>
          </w:p>
        </w:tc>
        <w:tc>
          <w:tcPr>
            <w:tcW w:w="1744" w:type="dxa"/>
          </w:tcPr>
          <w:p w14:paraId="39DD74F2" w14:textId="2CCF9AC6" w:rsidR="004E7B58" w:rsidRPr="000104FF" w:rsidRDefault="004E7B58" w:rsidP="005B6ABA">
            <w:pPr>
              <w:rPr>
                <w:rFonts w:eastAsia="Batang"/>
              </w:rPr>
            </w:pPr>
            <w:r w:rsidRPr="00C031F6">
              <w:rPr>
                <w:rFonts w:eastAsia="Batang"/>
                <w:szCs w:val="22"/>
              </w:rPr>
              <w:t>Nedažn</w:t>
            </w:r>
            <w:r>
              <w:rPr>
                <w:rFonts w:eastAsia="Batang"/>
                <w:szCs w:val="22"/>
              </w:rPr>
              <w:t>as</w:t>
            </w:r>
          </w:p>
        </w:tc>
      </w:tr>
      <w:tr w:rsidR="004E7B58" w:rsidRPr="00C031F6" w14:paraId="534E1316" w14:textId="77777777" w:rsidTr="004A74D0">
        <w:trPr>
          <w:trHeight w:val="353"/>
        </w:trPr>
        <w:tc>
          <w:tcPr>
            <w:tcW w:w="1809" w:type="dxa"/>
            <w:vMerge w:val="restart"/>
          </w:tcPr>
          <w:p w14:paraId="419F4618" w14:textId="77777777" w:rsidR="004E7B58" w:rsidRPr="000104FF" w:rsidRDefault="004E7B58" w:rsidP="005B6ABA">
            <w:pPr>
              <w:rPr>
                <w:rFonts w:eastAsia="Batang"/>
              </w:rPr>
            </w:pPr>
            <w:r w:rsidRPr="000104FF">
              <w:rPr>
                <w:rFonts w:eastAsia="Batang"/>
              </w:rPr>
              <w:t>Odos ir poodinio audinio sutrikimai</w:t>
            </w:r>
          </w:p>
        </w:tc>
        <w:tc>
          <w:tcPr>
            <w:tcW w:w="5113" w:type="dxa"/>
          </w:tcPr>
          <w:p w14:paraId="1650D911" w14:textId="1F385E57" w:rsidR="004E7B58" w:rsidRPr="000104FF" w:rsidRDefault="004E7B58" w:rsidP="005B6ABA">
            <w:pPr>
              <w:rPr>
                <w:rFonts w:eastAsia="Batang"/>
              </w:rPr>
            </w:pPr>
            <w:r w:rsidRPr="00C031F6">
              <w:rPr>
                <w:rFonts w:eastAsia="Batang"/>
                <w:szCs w:val="22"/>
              </w:rPr>
              <w:t>Niež</w:t>
            </w:r>
            <w:r>
              <w:rPr>
                <w:rFonts w:eastAsia="Batang"/>
                <w:szCs w:val="22"/>
              </w:rPr>
              <w:t>ėjima</w:t>
            </w:r>
            <w:r w:rsidRPr="00C031F6">
              <w:rPr>
                <w:rFonts w:eastAsia="Batang"/>
                <w:szCs w:val="22"/>
              </w:rPr>
              <w:t>s</w:t>
            </w:r>
            <w:r w:rsidRPr="000104FF">
              <w:rPr>
                <w:rFonts w:eastAsia="Batang"/>
              </w:rPr>
              <w:t xml:space="preserve">, išbėrimas, </w:t>
            </w:r>
            <w:r w:rsidRPr="00C031F6">
              <w:rPr>
                <w:rFonts w:eastAsia="Batang"/>
                <w:szCs w:val="22"/>
              </w:rPr>
              <w:t>smarkus prakaitavimas</w:t>
            </w:r>
            <w:r w:rsidRPr="000104FF">
              <w:rPr>
                <w:rFonts w:eastAsia="Batang"/>
              </w:rPr>
              <w:t>, dilgėlinė</w:t>
            </w:r>
          </w:p>
        </w:tc>
        <w:tc>
          <w:tcPr>
            <w:tcW w:w="1744" w:type="dxa"/>
          </w:tcPr>
          <w:p w14:paraId="36A42C8E" w14:textId="5087FAD5" w:rsidR="004E7B58" w:rsidRPr="000104FF" w:rsidRDefault="004E7B58" w:rsidP="005B6ABA">
            <w:pPr>
              <w:rPr>
                <w:rFonts w:eastAsia="Batang"/>
              </w:rPr>
            </w:pPr>
            <w:r w:rsidRPr="00C031F6">
              <w:rPr>
                <w:rFonts w:eastAsia="Batang"/>
                <w:szCs w:val="22"/>
              </w:rPr>
              <w:t>Nedažn</w:t>
            </w:r>
            <w:r>
              <w:rPr>
                <w:rFonts w:eastAsia="Batang"/>
                <w:szCs w:val="22"/>
              </w:rPr>
              <w:t>as</w:t>
            </w:r>
          </w:p>
        </w:tc>
      </w:tr>
      <w:tr w:rsidR="004E7B58" w:rsidRPr="00C031F6" w14:paraId="1A5FF6A3" w14:textId="77777777" w:rsidTr="004A74D0">
        <w:trPr>
          <w:trHeight w:val="352"/>
        </w:trPr>
        <w:tc>
          <w:tcPr>
            <w:tcW w:w="1809" w:type="dxa"/>
            <w:vMerge/>
          </w:tcPr>
          <w:p w14:paraId="753F021D" w14:textId="77777777" w:rsidR="004E7B58" w:rsidRPr="000104FF" w:rsidRDefault="004E7B58" w:rsidP="004E7B58">
            <w:pPr>
              <w:rPr>
                <w:rFonts w:eastAsia="Batang"/>
              </w:rPr>
            </w:pPr>
          </w:p>
        </w:tc>
        <w:tc>
          <w:tcPr>
            <w:tcW w:w="5113" w:type="dxa"/>
          </w:tcPr>
          <w:p w14:paraId="0D410B8C" w14:textId="0BAEA54F" w:rsidR="004E7B58" w:rsidRPr="000104FF" w:rsidRDefault="004E7B58" w:rsidP="004E7B58">
            <w:pPr>
              <w:rPr>
                <w:rFonts w:eastAsia="Batang"/>
              </w:rPr>
            </w:pPr>
            <w:proofErr w:type="spellStart"/>
            <w:r w:rsidRPr="00C031F6">
              <w:rPr>
                <w:rFonts w:eastAsia="Batang"/>
                <w:szCs w:val="22"/>
              </w:rPr>
              <w:t>Angio</w:t>
            </w:r>
            <w:r>
              <w:rPr>
                <w:rFonts w:eastAsia="Batang"/>
                <w:szCs w:val="22"/>
              </w:rPr>
              <w:t>neurozinė</w:t>
            </w:r>
            <w:proofErr w:type="spellEnd"/>
            <w:r>
              <w:rPr>
                <w:rFonts w:eastAsia="Batang"/>
                <w:szCs w:val="22"/>
              </w:rPr>
              <w:t xml:space="preserve"> </w:t>
            </w:r>
            <w:r w:rsidRPr="00C031F6">
              <w:rPr>
                <w:rFonts w:eastAsia="Batang"/>
                <w:szCs w:val="22"/>
              </w:rPr>
              <w:t>edema</w:t>
            </w:r>
          </w:p>
        </w:tc>
        <w:tc>
          <w:tcPr>
            <w:tcW w:w="1744" w:type="dxa"/>
          </w:tcPr>
          <w:p w14:paraId="1364BAD3" w14:textId="460878B4" w:rsidR="004E7B58" w:rsidRPr="000104FF" w:rsidRDefault="004E7B58" w:rsidP="004E7B58">
            <w:pPr>
              <w:rPr>
                <w:rFonts w:eastAsia="Batang"/>
              </w:rPr>
            </w:pPr>
            <w:r w:rsidRPr="00C031F6">
              <w:rPr>
                <w:rFonts w:eastAsia="Batang"/>
                <w:szCs w:val="22"/>
              </w:rPr>
              <w:t>Ret</w:t>
            </w:r>
            <w:r>
              <w:rPr>
                <w:rFonts w:eastAsia="Batang"/>
                <w:szCs w:val="22"/>
              </w:rPr>
              <w:t>as</w:t>
            </w:r>
          </w:p>
        </w:tc>
      </w:tr>
      <w:tr w:rsidR="004E7B58" w:rsidRPr="00C031F6" w14:paraId="4F36A0C8" w14:textId="77777777" w:rsidTr="004A74D0">
        <w:trPr>
          <w:trHeight w:val="548"/>
        </w:trPr>
        <w:tc>
          <w:tcPr>
            <w:tcW w:w="1809" w:type="dxa"/>
            <w:vMerge w:val="restart"/>
          </w:tcPr>
          <w:p w14:paraId="6E8597B7" w14:textId="77777777" w:rsidR="004E7B58" w:rsidRPr="000104FF" w:rsidRDefault="004E7B58" w:rsidP="005B6ABA">
            <w:pPr>
              <w:rPr>
                <w:rFonts w:eastAsia="Batang"/>
              </w:rPr>
            </w:pPr>
            <w:r w:rsidRPr="000104FF">
              <w:rPr>
                <w:rFonts w:eastAsia="Batang"/>
              </w:rPr>
              <w:t>Skeleto, raumenų ir jungiamojo audinio sutrikimai</w:t>
            </w:r>
          </w:p>
        </w:tc>
        <w:tc>
          <w:tcPr>
            <w:tcW w:w="5113" w:type="dxa"/>
          </w:tcPr>
          <w:p w14:paraId="161A32C8" w14:textId="77777777" w:rsidR="004E7B58" w:rsidRPr="000104FF" w:rsidRDefault="004E7B58" w:rsidP="005B6ABA">
            <w:pPr>
              <w:rPr>
                <w:rFonts w:eastAsia="Batang"/>
              </w:rPr>
            </w:pPr>
            <w:r w:rsidRPr="000104FF">
              <w:rPr>
                <w:rFonts w:eastAsia="Batang"/>
              </w:rPr>
              <w:t xml:space="preserve">Raumenų spazmas, </w:t>
            </w:r>
            <w:proofErr w:type="spellStart"/>
            <w:r w:rsidRPr="000104FF">
              <w:rPr>
                <w:rFonts w:eastAsia="Batang"/>
              </w:rPr>
              <w:t>mialgija</w:t>
            </w:r>
            <w:proofErr w:type="spellEnd"/>
          </w:p>
        </w:tc>
        <w:tc>
          <w:tcPr>
            <w:tcW w:w="1744" w:type="dxa"/>
          </w:tcPr>
          <w:p w14:paraId="061ADA55" w14:textId="4E0B6349" w:rsidR="004E7B58" w:rsidRPr="000104FF" w:rsidRDefault="004E7B58" w:rsidP="004E7B58">
            <w:pPr>
              <w:rPr>
                <w:rFonts w:eastAsia="Batang"/>
              </w:rPr>
            </w:pPr>
            <w:r w:rsidRPr="00C031F6">
              <w:rPr>
                <w:rFonts w:eastAsia="Batang"/>
                <w:szCs w:val="22"/>
              </w:rPr>
              <w:t>Nedažn</w:t>
            </w:r>
            <w:r>
              <w:rPr>
                <w:rFonts w:eastAsia="Batang"/>
                <w:szCs w:val="22"/>
              </w:rPr>
              <w:t>as</w:t>
            </w:r>
          </w:p>
        </w:tc>
      </w:tr>
      <w:tr w:rsidR="004E7B58" w:rsidRPr="00C031F6" w14:paraId="3CEFCD3E" w14:textId="77777777" w:rsidTr="004A74D0">
        <w:trPr>
          <w:trHeight w:val="547"/>
        </w:trPr>
        <w:tc>
          <w:tcPr>
            <w:tcW w:w="1809" w:type="dxa"/>
            <w:vMerge/>
          </w:tcPr>
          <w:p w14:paraId="7DC2F171" w14:textId="77777777" w:rsidR="004E7B58" w:rsidRPr="000104FF" w:rsidRDefault="004E7B58" w:rsidP="004E7B58">
            <w:pPr>
              <w:rPr>
                <w:rFonts w:eastAsia="Batang"/>
              </w:rPr>
            </w:pPr>
          </w:p>
        </w:tc>
        <w:tc>
          <w:tcPr>
            <w:tcW w:w="5113" w:type="dxa"/>
          </w:tcPr>
          <w:p w14:paraId="3AB5859F" w14:textId="77777777" w:rsidR="004E7B58" w:rsidRPr="000104FF" w:rsidRDefault="004E7B58" w:rsidP="004E7B58">
            <w:pPr>
              <w:rPr>
                <w:rFonts w:eastAsia="Batang"/>
              </w:rPr>
            </w:pPr>
            <w:r w:rsidRPr="000104FF">
              <w:rPr>
                <w:rFonts w:eastAsia="Batang"/>
              </w:rPr>
              <w:t>Vaikų ir paauglių augimo sulėtėjimas</w:t>
            </w:r>
          </w:p>
        </w:tc>
        <w:tc>
          <w:tcPr>
            <w:tcW w:w="1744" w:type="dxa"/>
          </w:tcPr>
          <w:p w14:paraId="60D3EB1E" w14:textId="25ECD5D1" w:rsidR="004E7B58" w:rsidRPr="000104FF" w:rsidRDefault="004E7B58" w:rsidP="004E7B58">
            <w:pPr>
              <w:rPr>
                <w:rFonts w:eastAsia="Batang"/>
              </w:rPr>
            </w:pPr>
            <w:r w:rsidRPr="000104FF">
              <w:rPr>
                <w:rFonts w:eastAsia="Batang"/>
              </w:rPr>
              <w:t xml:space="preserve">Labai </w:t>
            </w:r>
            <w:r w:rsidRPr="00C031F6">
              <w:rPr>
                <w:rFonts w:eastAsia="Batang"/>
                <w:szCs w:val="22"/>
              </w:rPr>
              <w:t>ret</w:t>
            </w:r>
            <w:r>
              <w:rPr>
                <w:rFonts w:eastAsia="Batang"/>
                <w:szCs w:val="22"/>
              </w:rPr>
              <w:t>as</w:t>
            </w:r>
          </w:p>
        </w:tc>
      </w:tr>
      <w:tr w:rsidR="004E7B58" w:rsidRPr="00C031F6" w14:paraId="4F67CDE6" w14:textId="77777777" w:rsidTr="000104FF">
        <w:tc>
          <w:tcPr>
            <w:tcW w:w="1809" w:type="dxa"/>
          </w:tcPr>
          <w:p w14:paraId="56A19A37" w14:textId="77777777" w:rsidR="004E7B58" w:rsidRPr="000104FF" w:rsidRDefault="004E7B58" w:rsidP="005B6ABA">
            <w:pPr>
              <w:rPr>
                <w:rFonts w:eastAsia="Batang"/>
              </w:rPr>
            </w:pPr>
            <w:r w:rsidRPr="000104FF">
              <w:rPr>
                <w:rFonts w:eastAsia="Batang"/>
              </w:rPr>
              <w:t>Inkstų ir šlapimo takų sutrikimai</w:t>
            </w:r>
          </w:p>
        </w:tc>
        <w:tc>
          <w:tcPr>
            <w:tcW w:w="5113" w:type="dxa"/>
          </w:tcPr>
          <w:p w14:paraId="10A60FE4" w14:textId="77777777" w:rsidR="004E7B58" w:rsidRPr="000104FF" w:rsidRDefault="004E7B58" w:rsidP="005B6ABA">
            <w:pPr>
              <w:rPr>
                <w:rFonts w:eastAsia="Batang"/>
              </w:rPr>
            </w:pPr>
            <w:r w:rsidRPr="000104FF">
              <w:rPr>
                <w:rFonts w:eastAsia="Batang"/>
              </w:rPr>
              <w:t>Nefritas</w:t>
            </w:r>
          </w:p>
        </w:tc>
        <w:tc>
          <w:tcPr>
            <w:tcW w:w="1744" w:type="dxa"/>
          </w:tcPr>
          <w:p w14:paraId="4DBC647C" w14:textId="09D374CB" w:rsidR="004E7B58" w:rsidRPr="000104FF" w:rsidRDefault="004E7B58" w:rsidP="004E7B58">
            <w:pPr>
              <w:rPr>
                <w:rFonts w:eastAsia="Batang"/>
              </w:rPr>
            </w:pPr>
            <w:r w:rsidRPr="00C031F6">
              <w:rPr>
                <w:rFonts w:eastAsia="Batang"/>
                <w:szCs w:val="22"/>
              </w:rPr>
              <w:t>Ret</w:t>
            </w:r>
            <w:r>
              <w:rPr>
                <w:rFonts w:eastAsia="Batang"/>
                <w:szCs w:val="22"/>
              </w:rPr>
              <w:t>as</w:t>
            </w:r>
          </w:p>
        </w:tc>
      </w:tr>
      <w:tr w:rsidR="004E7B58" w:rsidRPr="00C031F6" w14:paraId="17AF6A58" w14:textId="77777777" w:rsidTr="000104FF">
        <w:tc>
          <w:tcPr>
            <w:tcW w:w="1809" w:type="dxa"/>
            <w:tcBorders>
              <w:bottom w:val="single" w:sz="4" w:space="0" w:color="auto"/>
            </w:tcBorders>
          </w:tcPr>
          <w:p w14:paraId="5C52DD20" w14:textId="77777777" w:rsidR="004E7B58" w:rsidRPr="000104FF" w:rsidRDefault="004E7B58" w:rsidP="005B6ABA">
            <w:pPr>
              <w:rPr>
                <w:rFonts w:eastAsia="Batang"/>
              </w:rPr>
            </w:pPr>
            <w:r w:rsidRPr="000104FF">
              <w:rPr>
                <w:rFonts w:eastAsia="Batang"/>
              </w:rPr>
              <w:t xml:space="preserve">Bendrieji sutrikimai ir </w:t>
            </w:r>
            <w:r w:rsidRPr="000104FF">
              <w:rPr>
                <w:rFonts w:eastAsia="Batang"/>
              </w:rPr>
              <w:lastRenderedPageBreak/>
              <w:t>vartojimo vietos pažeidimai</w:t>
            </w:r>
          </w:p>
        </w:tc>
        <w:tc>
          <w:tcPr>
            <w:tcW w:w="5113" w:type="dxa"/>
          </w:tcPr>
          <w:p w14:paraId="71F9F607" w14:textId="77777777" w:rsidR="004E7B58" w:rsidRPr="000104FF" w:rsidRDefault="004E7B58" w:rsidP="005B6ABA">
            <w:pPr>
              <w:rPr>
                <w:rFonts w:eastAsia="Batang"/>
              </w:rPr>
            </w:pPr>
            <w:r w:rsidRPr="000104FF">
              <w:rPr>
                <w:rFonts w:eastAsia="Batang"/>
              </w:rPr>
              <w:lastRenderedPageBreak/>
              <w:t>Periferinė edema</w:t>
            </w:r>
          </w:p>
        </w:tc>
        <w:tc>
          <w:tcPr>
            <w:tcW w:w="1744" w:type="dxa"/>
          </w:tcPr>
          <w:p w14:paraId="1D606FD8" w14:textId="10343643" w:rsidR="004E7B58" w:rsidRPr="000104FF" w:rsidRDefault="004E7B58" w:rsidP="004E7B58">
            <w:pPr>
              <w:rPr>
                <w:rFonts w:eastAsia="Batang"/>
              </w:rPr>
            </w:pPr>
            <w:r w:rsidRPr="000104FF">
              <w:rPr>
                <w:rFonts w:eastAsia="Batang"/>
              </w:rPr>
              <w:t xml:space="preserve">Labai </w:t>
            </w:r>
            <w:r w:rsidRPr="00C031F6">
              <w:rPr>
                <w:rFonts w:eastAsia="Batang"/>
                <w:szCs w:val="22"/>
              </w:rPr>
              <w:t>ret</w:t>
            </w:r>
            <w:r>
              <w:rPr>
                <w:rFonts w:eastAsia="Batang"/>
                <w:szCs w:val="22"/>
              </w:rPr>
              <w:t>as</w:t>
            </w:r>
          </w:p>
        </w:tc>
      </w:tr>
      <w:tr w:rsidR="004E7B58" w:rsidRPr="00C031F6" w14:paraId="2C9FA8D6" w14:textId="77777777" w:rsidTr="000104FF">
        <w:trPr>
          <w:trHeight w:val="450"/>
        </w:trPr>
        <w:tc>
          <w:tcPr>
            <w:tcW w:w="1809" w:type="dxa"/>
            <w:tcBorders>
              <w:bottom w:val="nil"/>
            </w:tcBorders>
          </w:tcPr>
          <w:p w14:paraId="3F8F6046" w14:textId="77777777" w:rsidR="004E7B58" w:rsidRPr="000104FF" w:rsidRDefault="004E7B58" w:rsidP="005B6ABA">
            <w:pPr>
              <w:rPr>
                <w:rFonts w:eastAsia="Batang"/>
              </w:rPr>
            </w:pPr>
            <w:r w:rsidRPr="000104FF">
              <w:rPr>
                <w:rFonts w:eastAsia="Batang"/>
              </w:rPr>
              <w:t>Tyrimai</w:t>
            </w:r>
          </w:p>
        </w:tc>
        <w:tc>
          <w:tcPr>
            <w:tcW w:w="5113" w:type="dxa"/>
          </w:tcPr>
          <w:p w14:paraId="7A6D4102" w14:textId="551FE0A2" w:rsidR="004E7B58" w:rsidRPr="000104FF" w:rsidRDefault="004E7B58" w:rsidP="005B6ABA">
            <w:pPr>
              <w:rPr>
                <w:rFonts w:eastAsia="Batang"/>
              </w:rPr>
            </w:pPr>
            <w:r w:rsidRPr="000104FF">
              <w:rPr>
                <w:rFonts w:eastAsia="Batang"/>
              </w:rPr>
              <w:t xml:space="preserve">C reaktyviojo baltymo </w:t>
            </w:r>
            <w:r>
              <w:rPr>
                <w:rFonts w:eastAsia="Batang"/>
                <w:szCs w:val="22"/>
              </w:rPr>
              <w:t xml:space="preserve">(CRB) </w:t>
            </w:r>
            <w:r w:rsidRPr="000104FF">
              <w:rPr>
                <w:rFonts w:eastAsia="Batang"/>
              </w:rPr>
              <w:t xml:space="preserve">koncentracijos padidėjimas, trombocitų </w:t>
            </w:r>
            <w:r>
              <w:rPr>
                <w:rFonts w:eastAsia="Batang"/>
                <w:szCs w:val="22"/>
              </w:rPr>
              <w:t>skaičiaus</w:t>
            </w:r>
            <w:r w:rsidRPr="000104FF">
              <w:rPr>
                <w:rFonts w:eastAsia="Batang"/>
              </w:rPr>
              <w:t xml:space="preserve"> padidėjimas, laisvųjų riebalų rūgščių koncentracijos padidėjimas, insulino </w:t>
            </w:r>
            <w:r w:rsidRPr="00C031F6">
              <w:rPr>
                <w:rFonts w:eastAsia="Batang"/>
                <w:szCs w:val="22"/>
              </w:rPr>
              <w:t>koncentracijos</w:t>
            </w:r>
            <w:r w:rsidRPr="000104FF">
              <w:rPr>
                <w:rFonts w:eastAsia="Batang"/>
              </w:rPr>
              <w:t xml:space="preserve"> kraujyje padidėjimas, ketonų kiekio kraujyje padidėjimas, kortizolio </w:t>
            </w:r>
            <w:r w:rsidRPr="00C031F6">
              <w:rPr>
                <w:rFonts w:eastAsia="Batang"/>
                <w:szCs w:val="22"/>
              </w:rPr>
              <w:t>koncentracijos</w:t>
            </w:r>
            <w:r w:rsidRPr="000104FF">
              <w:rPr>
                <w:rFonts w:eastAsia="Batang"/>
              </w:rPr>
              <w:t xml:space="preserve"> kraujyje sumažėjimas*</w:t>
            </w:r>
          </w:p>
        </w:tc>
        <w:tc>
          <w:tcPr>
            <w:tcW w:w="1744" w:type="dxa"/>
          </w:tcPr>
          <w:p w14:paraId="4C63D2ED" w14:textId="42F99466" w:rsidR="004E7B58" w:rsidRPr="000104FF" w:rsidRDefault="004E7B58" w:rsidP="005B6ABA">
            <w:pPr>
              <w:rPr>
                <w:rFonts w:eastAsia="Batang"/>
              </w:rPr>
            </w:pPr>
            <w:r w:rsidRPr="00C031F6">
              <w:rPr>
                <w:rFonts w:eastAsia="Batang"/>
                <w:szCs w:val="22"/>
              </w:rPr>
              <w:t>Nedažn</w:t>
            </w:r>
            <w:r>
              <w:rPr>
                <w:rFonts w:eastAsia="Batang"/>
                <w:szCs w:val="22"/>
              </w:rPr>
              <w:t>as</w:t>
            </w:r>
          </w:p>
        </w:tc>
      </w:tr>
      <w:tr w:rsidR="004E7B58" w:rsidRPr="00C031F6" w14:paraId="10C81211" w14:textId="77777777" w:rsidTr="000104FF">
        <w:trPr>
          <w:trHeight w:val="450"/>
        </w:trPr>
        <w:tc>
          <w:tcPr>
            <w:tcW w:w="1809" w:type="dxa"/>
            <w:tcBorders>
              <w:top w:val="nil"/>
            </w:tcBorders>
          </w:tcPr>
          <w:p w14:paraId="041CF250" w14:textId="77777777" w:rsidR="004E7B58" w:rsidRPr="000104FF" w:rsidRDefault="004E7B58" w:rsidP="005B6ABA">
            <w:pPr>
              <w:rPr>
                <w:rFonts w:eastAsia="Batang"/>
              </w:rPr>
            </w:pPr>
          </w:p>
        </w:tc>
        <w:tc>
          <w:tcPr>
            <w:tcW w:w="5113" w:type="dxa"/>
          </w:tcPr>
          <w:p w14:paraId="65888EFF" w14:textId="63230E17" w:rsidR="004E7B58" w:rsidRPr="000104FF" w:rsidRDefault="004E7B58" w:rsidP="005B6ABA">
            <w:pPr>
              <w:rPr>
                <w:rFonts w:eastAsia="Batang"/>
              </w:rPr>
            </w:pPr>
            <w:r w:rsidRPr="00C031F6">
              <w:rPr>
                <w:rFonts w:eastAsia="Batang"/>
                <w:szCs w:val="22"/>
              </w:rPr>
              <w:t>Kraujo</w:t>
            </w:r>
            <w:r>
              <w:rPr>
                <w:rFonts w:eastAsia="Batang"/>
                <w:szCs w:val="22"/>
              </w:rPr>
              <w:t>spūdžio</w:t>
            </w:r>
            <w:r w:rsidRPr="00C031F6">
              <w:rPr>
                <w:rFonts w:eastAsia="Batang"/>
                <w:szCs w:val="22"/>
              </w:rPr>
              <w:t xml:space="preserve"> padidėjimas</w:t>
            </w:r>
          </w:p>
        </w:tc>
        <w:tc>
          <w:tcPr>
            <w:tcW w:w="1744" w:type="dxa"/>
          </w:tcPr>
          <w:p w14:paraId="42E2C5B9" w14:textId="52E06C62" w:rsidR="004E7B58" w:rsidRPr="000104FF" w:rsidRDefault="004E7B58" w:rsidP="005B6ABA">
            <w:pPr>
              <w:rPr>
                <w:rFonts w:eastAsia="Batang"/>
              </w:rPr>
            </w:pPr>
            <w:r>
              <w:rPr>
                <w:rFonts w:eastAsia="Batang"/>
                <w:szCs w:val="22"/>
              </w:rPr>
              <w:t>Nedažnas</w:t>
            </w:r>
          </w:p>
        </w:tc>
      </w:tr>
      <w:tr w:rsidR="004E7B58" w:rsidRPr="00C031F6" w14:paraId="4AF0A7EF" w14:textId="77777777" w:rsidTr="000104FF">
        <w:trPr>
          <w:trHeight w:val="225"/>
        </w:trPr>
        <w:tc>
          <w:tcPr>
            <w:tcW w:w="1809" w:type="dxa"/>
          </w:tcPr>
          <w:p w14:paraId="6669D111" w14:textId="77777777" w:rsidR="004E7B58" w:rsidRPr="000104FF" w:rsidRDefault="004E7B58" w:rsidP="005B6ABA">
            <w:pPr>
              <w:rPr>
                <w:rFonts w:eastAsia="Batang"/>
              </w:rPr>
            </w:pPr>
          </w:p>
        </w:tc>
        <w:tc>
          <w:tcPr>
            <w:tcW w:w="5113" w:type="dxa"/>
          </w:tcPr>
          <w:p w14:paraId="0486708A" w14:textId="06AAD840" w:rsidR="004E7B58" w:rsidRPr="000104FF" w:rsidRDefault="004E7B58" w:rsidP="005B6ABA">
            <w:pPr>
              <w:rPr>
                <w:rFonts w:eastAsia="Batang"/>
              </w:rPr>
            </w:pPr>
            <w:r>
              <w:rPr>
                <w:rFonts w:eastAsia="Batang"/>
                <w:szCs w:val="22"/>
              </w:rPr>
              <w:t>K</w:t>
            </w:r>
            <w:r w:rsidRPr="00C031F6">
              <w:rPr>
                <w:rFonts w:eastAsia="Batang"/>
                <w:szCs w:val="22"/>
              </w:rPr>
              <w:t>raujosp</w:t>
            </w:r>
            <w:r>
              <w:rPr>
                <w:rFonts w:eastAsia="Batang"/>
                <w:szCs w:val="22"/>
              </w:rPr>
              <w:t>ūdži</w:t>
            </w:r>
            <w:r w:rsidRPr="00C031F6">
              <w:rPr>
                <w:rFonts w:eastAsia="Batang"/>
                <w:szCs w:val="22"/>
              </w:rPr>
              <w:t>o sumažėjimas</w:t>
            </w:r>
          </w:p>
        </w:tc>
        <w:tc>
          <w:tcPr>
            <w:tcW w:w="1744" w:type="dxa"/>
          </w:tcPr>
          <w:p w14:paraId="34981F2C" w14:textId="6336D143" w:rsidR="004E7B58" w:rsidRPr="000104FF" w:rsidRDefault="004E7B58" w:rsidP="004E7B58">
            <w:pPr>
              <w:rPr>
                <w:rFonts w:eastAsia="Batang"/>
              </w:rPr>
            </w:pPr>
            <w:r w:rsidRPr="00C031F6">
              <w:rPr>
                <w:rFonts w:eastAsia="Batang"/>
                <w:szCs w:val="22"/>
              </w:rPr>
              <w:t>Ret</w:t>
            </w:r>
            <w:r>
              <w:rPr>
                <w:rFonts w:eastAsia="Batang"/>
                <w:szCs w:val="22"/>
              </w:rPr>
              <w:t>as</w:t>
            </w:r>
          </w:p>
        </w:tc>
      </w:tr>
      <w:tr w:rsidR="004E7B58" w:rsidRPr="00C031F6" w14:paraId="7F68207D" w14:textId="77777777" w:rsidTr="000104FF">
        <w:trPr>
          <w:trHeight w:val="225"/>
        </w:trPr>
        <w:tc>
          <w:tcPr>
            <w:tcW w:w="1809" w:type="dxa"/>
          </w:tcPr>
          <w:p w14:paraId="0D676A92" w14:textId="77777777" w:rsidR="004E7B58" w:rsidRPr="000104FF" w:rsidRDefault="004E7B58" w:rsidP="005B6ABA">
            <w:pPr>
              <w:rPr>
                <w:rFonts w:eastAsia="Batang"/>
              </w:rPr>
            </w:pPr>
          </w:p>
        </w:tc>
        <w:tc>
          <w:tcPr>
            <w:tcW w:w="5113" w:type="dxa"/>
          </w:tcPr>
          <w:p w14:paraId="53702859" w14:textId="4906D227" w:rsidR="004E7B58" w:rsidRPr="000104FF" w:rsidRDefault="004E7B58" w:rsidP="005B6ABA">
            <w:pPr>
              <w:rPr>
                <w:rFonts w:eastAsia="Batang"/>
              </w:rPr>
            </w:pPr>
            <w:r w:rsidRPr="00C031F6">
              <w:rPr>
                <w:rFonts w:eastAsia="Batang"/>
                <w:szCs w:val="22"/>
              </w:rPr>
              <w:t>Kaulų tankio sumažėjimas</w:t>
            </w:r>
          </w:p>
        </w:tc>
        <w:tc>
          <w:tcPr>
            <w:tcW w:w="1744" w:type="dxa"/>
          </w:tcPr>
          <w:p w14:paraId="10C8B8D9" w14:textId="25B901B4" w:rsidR="004E7B58" w:rsidRPr="000104FF" w:rsidRDefault="004E7B58" w:rsidP="005B6ABA">
            <w:pPr>
              <w:rPr>
                <w:rFonts w:eastAsia="Batang"/>
              </w:rPr>
            </w:pPr>
            <w:r w:rsidRPr="000104FF">
              <w:rPr>
                <w:rFonts w:eastAsia="Batang"/>
              </w:rPr>
              <w:t xml:space="preserve">Labai </w:t>
            </w:r>
            <w:r w:rsidRPr="00C031F6">
              <w:rPr>
                <w:rFonts w:eastAsia="Batang"/>
                <w:szCs w:val="22"/>
              </w:rPr>
              <w:t>ret</w:t>
            </w:r>
            <w:r>
              <w:rPr>
                <w:rFonts w:eastAsia="Batang"/>
                <w:szCs w:val="22"/>
              </w:rPr>
              <w:t>as</w:t>
            </w:r>
          </w:p>
        </w:tc>
      </w:tr>
    </w:tbl>
    <w:p w14:paraId="305FC0D4" w14:textId="77777777" w:rsidR="008A622A" w:rsidRPr="000104FF" w:rsidRDefault="008A622A" w:rsidP="008A622A">
      <w:pPr>
        <w:rPr>
          <w:sz w:val="22"/>
          <w:szCs w:val="22"/>
          <w:lang w:val="en-GB"/>
        </w:rPr>
      </w:pPr>
    </w:p>
    <w:p w14:paraId="30C647CE" w14:textId="2388E4BB" w:rsidR="004E7B58" w:rsidRPr="001861A1" w:rsidRDefault="004E7B58" w:rsidP="004E7B58">
      <w:pPr>
        <w:rPr>
          <w:rFonts w:eastAsia="Batang"/>
          <w:sz w:val="22"/>
          <w:szCs w:val="22"/>
        </w:rPr>
      </w:pPr>
      <w:r w:rsidRPr="001861A1">
        <w:rPr>
          <w:rFonts w:eastAsia="Batang"/>
          <w:sz w:val="22"/>
          <w:szCs w:val="22"/>
        </w:rPr>
        <w:t xml:space="preserve">* Pagrindiniame LOPL sergančių pacientų klinikiniame tyrime buvo pranešta apie vieną susijusį nesunkios pneumonijos atvejį vienam pacientui, kuris buvo gydomas </w:t>
      </w:r>
      <w:proofErr w:type="spellStart"/>
      <w:r w:rsidRPr="001861A1">
        <w:rPr>
          <w:rFonts w:eastAsia="Batang"/>
          <w:sz w:val="22"/>
          <w:szCs w:val="22"/>
        </w:rPr>
        <w:t>beklametazono</w:t>
      </w:r>
      <w:proofErr w:type="spellEnd"/>
      <w:r w:rsidRPr="001861A1">
        <w:rPr>
          <w:rFonts w:eastAsia="Batang"/>
          <w:sz w:val="22"/>
          <w:szCs w:val="22"/>
        </w:rPr>
        <w:t xml:space="preserve"> </w:t>
      </w:r>
      <w:proofErr w:type="spellStart"/>
      <w:r w:rsidRPr="001861A1">
        <w:rPr>
          <w:rFonts w:eastAsia="Batang"/>
          <w:sz w:val="22"/>
          <w:szCs w:val="22"/>
        </w:rPr>
        <w:t>dipropionatu</w:t>
      </w:r>
      <w:proofErr w:type="spellEnd"/>
      <w:r w:rsidRPr="001861A1">
        <w:rPr>
          <w:rFonts w:eastAsia="Batang"/>
          <w:sz w:val="22"/>
          <w:szCs w:val="22"/>
        </w:rPr>
        <w:t xml:space="preserve">/ </w:t>
      </w:r>
      <w:proofErr w:type="spellStart"/>
      <w:r w:rsidRPr="001861A1">
        <w:rPr>
          <w:rFonts w:eastAsia="Batang"/>
          <w:sz w:val="22"/>
          <w:szCs w:val="22"/>
        </w:rPr>
        <w:t>formoteroliu</w:t>
      </w:r>
      <w:proofErr w:type="spellEnd"/>
      <w:r w:rsidRPr="001861A1">
        <w:rPr>
          <w:rFonts w:eastAsia="Batang"/>
          <w:sz w:val="22"/>
          <w:szCs w:val="22"/>
        </w:rPr>
        <w:t xml:space="preserve"> 100 </w:t>
      </w:r>
      <w:proofErr w:type="spellStart"/>
      <w:r w:rsidRPr="001861A1">
        <w:rPr>
          <w:rFonts w:eastAsia="Batang"/>
          <w:sz w:val="22"/>
          <w:szCs w:val="22"/>
        </w:rPr>
        <w:t>mikrogramų</w:t>
      </w:r>
      <w:proofErr w:type="spellEnd"/>
      <w:r w:rsidRPr="001861A1">
        <w:rPr>
          <w:rFonts w:eastAsia="Batang"/>
          <w:sz w:val="22"/>
          <w:szCs w:val="22"/>
        </w:rPr>
        <w:t>/6 </w:t>
      </w:r>
      <w:proofErr w:type="spellStart"/>
      <w:r w:rsidRPr="001861A1">
        <w:rPr>
          <w:color w:val="000000"/>
          <w:sz w:val="22"/>
          <w:szCs w:val="22"/>
        </w:rPr>
        <w:t>mikrogramai</w:t>
      </w:r>
      <w:proofErr w:type="spellEnd"/>
      <w:r w:rsidRPr="001861A1">
        <w:rPr>
          <w:color w:val="000000"/>
          <w:sz w:val="22"/>
          <w:szCs w:val="22"/>
        </w:rPr>
        <w:t xml:space="preserve"> doze</w:t>
      </w:r>
      <w:r w:rsidRPr="001861A1">
        <w:rPr>
          <w:rFonts w:eastAsia="Batang"/>
          <w:sz w:val="22"/>
          <w:szCs w:val="22"/>
        </w:rPr>
        <w:t xml:space="preserve">. Kitos LOPL sergančių pacientų klinikiniuose tyrimuose nustatytos su </w:t>
      </w:r>
      <w:proofErr w:type="spellStart"/>
      <w:r w:rsidRPr="001861A1">
        <w:rPr>
          <w:rFonts w:eastAsia="Batang"/>
          <w:sz w:val="22"/>
          <w:szCs w:val="22"/>
        </w:rPr>
        <w:t>beklametazono</w:t>
      </w:r>
      <w:proofErr w:type="spellEnd"/>
      <w:r w:rsidRPr="001861A1">
        <w:rPr>
          <w:rFonts w:eastAsia="Batang"/>
          <w:sz w:val="22"/>
          <w:szCs w:val="22"/>
        </w:rPr>
        <w:t xml:space="preserve"> </w:t>
      </w:r>
      <w:proofErr w:type="spellStart"/>
      <w:r w:rsidRPr="001861A1">
        <w:rPr>
          <w:rFonts w:eastAsia="Batang"/>
          <w:sz w:val="22"/>
          <w:szCs w:val="22"/>
        </w:rPr>
        <w:t>dipropionato</w:t>
      </w:r>
      <w:proofErr w:type="spellEnd"/>
      <w:r w:rsidRPr="001861A1">
        <w:rPr>
          <w:rFonts w:eastAsia="Batang"/>
          <w:sz w:val="22"/>
          <w:szCs w:val="22"/>
        </w:rPr>
        <w:t>/</w:t>
      </w:r>
      <w:proofErr w:type="spellStart"/>
      <w:r w:rsidRPr="001861A1">
        <w:rPr>
          <w:rFonts w:eastAsia="Batang"/>
          <w:sz w:val="22"/>
          <w:szCs w:val="22"/>
        </w:rPr>
        <w:t>formoterolio</w:t>
      </w:r>
      <w:proofErr w:type="spellEnd"/>
      <w:r w:rsidRPr="001861A1">
        <w:rPr>
          <w:rFonts w:eastAsia="Batang"/>
          <w:sz w:val="22"/>
          <w:szCs w:val="22"/>
        </w:rPr>
        <w:t xml:space="preserve"> 100 </w:t>
      </w:r>
      <w:proofErr w:type="spellStart"/>
      <w:r w:rsidRPr="001861A1">
        <w:rPr>
          <w:rFonts w:eastAsia="Batang"/>
          <w:sz w:val="22"/>
          <w:szCs w:val="22"/>
        </w:rPr>
        <w:t>mikrogramų</w:t>
      </w:r>
      <w:proofErr w:type="spellEnd"/>
      <w:r w:rsidRPr="001861A1">
        <w:rPr>
          <w:rFonts w:eastAsia="Batang"/>
          <w:sz w:val="22"/>
          <w:szCs w:val="22"/>
        </w:rPr>
        <w:t>/6 </w:t>
      </w:r>
      <w:proofErr w:type="spellStart"/>
      <w:r w:rsidRPr="001861A1">
        <w:rPr>
          <w:color w:val="000000"/>
          <w:sz w:val="22"/>
          <w:szCs w:val="22"/>
        </w:rPr>
        <w:t>mikrogramai</w:t>
      </w:r>
      <w:proofErr w:type="spellEnd"/>
      <w:r w:rsidRPr="001861A1">
        <w:rPr>
          <w:rFonts w:eastAsia="Batang"/>
          <w:sz w:val="22"/>
          <w:szCs w:val="22"/>
        </w:rPr>
        <w:t xml:space="preserve"> dozės vartojimu susijusios nepageidaujamos reakcijos buvo: kortizolio koncentracijos sumažėjimas kraujyje ir prieširdžių virpėjimas.</w:t>
      </w:r>
    </w:p>
    <w:p w14:paraId="41BD77EA" w14:textId="77777777" w:rsidR="004E7B58" w:rsidRPr="001861A1" w:rsidRDefault="004E7B58" w:rsidP="004E7B58">
      <w:pPr>
        <w:rPr>
          <w:rFonts w:eastAsia="Batang"/>
          <w:sz w:val="22"/>
          <w:szCs w:val="22"/>
        </w:rPr>
      </w:pPr>
    </w:p>
    <w:p w14:paraId="1CAE1554" w14:textId="2838B009" w:rsidR="004E7B58" w:rsidRPr="001861A1" w:rsidRDefault="004E7B58" w:rsidP="000104FF">
      <w:pPr>
        <w:outlineLvl w:val="0"/>
        <w:rPr>
          <w:rFonts w:eastAsia="Batang"/>
          <w:sz w:val="22"/>
          <w:szCs w:val="22"/>
        </w:rPr>
      </w:pPr>
      <w:r w:rsidRPr="001861A1">
        <w:rPr>
          <w:rFonts w:eastAsia="Batang"/>
          <w:sz w:val="22"/>
          <w:szCs w:val="22"/>
        </w:rPr>
        <w:t>Kaip ir vartojant bet kokių įkvepiamųjų vaistinių preparatų, gali prasidėti paradoksinis bronchų spazmas (žr. 4.4 skyrių „</w:t>
      </w:r>
      <w:r w:rsidRPr="001861A1">
        <w:rPr>
          <w:sz w:val="22"/>
          <w:szCs w:val="22"/>
        </w:rPr>
        <w:t>Specialūs įspėjimai ir atsargumo priemonės“</w:t>
      </w:r>
      <w:r w:rsidRPr="001861A1">
        <w:rPr>
          <w:rFonts w:eastAsia="Batang"/>
          <w:sz w:val="22"/>
          <w:szCs w:val="22"/>
        </w:rPr>
        <w:t>).</w:t>
      </w:r>
    </w:p>
    <w:p w14:paraId="5D74F40E" w14:textId="77777777" w:rsidR="004E7B58" w:rsidRPr="001861A1" w:rsidRDefault="004E7B58" w:rsidP="000104FF">
      <w:pPr>
        <w:outlineLvl w:val="0"/>
        <w:rPr>
          <w:rFonts w:eastAsia="Batang"/>
          <w:sz w:val="22"/>
          <w:szCs w:val="22"/>
        </w:rPr>
      </w:pPr>
    </w:p>
    <w:p w14:paraId="27782B19" w14:textId="68E65AA4" w:rsidR="004E7B58" w:rsidRPr="001861A1" w:rsidRDefault="004E7B58" w:rsidP="000104FF">
      <w:pPr>
        <w:outlineLvl w:val="0"/>
        <w:rPr>
          <w:rFonts w:eastAsia="Batang"/>
          <w:sz w:val="22"/>
          <w:szCs w:val="22"/>
        </w:rPr>
      </w:pPr>
      <w:r w:rsidRPr="001861A1">
        <w:rPr>
          <w:rFonts w:eastAsia="Batang"/>
          <w:sz w:val="22"/>
          <w:szCs w:val="22"/>
        </w:rPr>
        <w:t xml:space="preserve">Tarp pastebėtų nepageidaujamų reakcijų paprastai su </w:t>
      </w:r>
      <w:proofErr w:type="spellStart"/>
      <w:r w:rsidRPr="001861A1">
        <w:rPr>
          <w:rFonts w:eastAsia="Batang"/>
          <w:sz w:val="22"/>
          <w:szCs w:val="22"/>
        </w:rPr>
        <w:t>formoterolio</w:t>
      </w:r>
      <w:proofErr w:type="spellEnd"/>
      <w:r w:rsidRPr="001861A1">
        <w:rPr>
          <w:rFonts w:eastAsia="Batang"/>
          <w:sz w:val="22"/>
          <w:szCs w:val="22"/>
        </w:rPr>
        <w:t xml:space="preserve"> vartojimu susijusios nepageidaujamos reakcijos yra </w:t>
      </w:r>
      <w:proofErr w:type="spellStart"/>
      <w:r w:rsidRPr="001861A1">
        <w:rPr>
          <w:rFonts w:eastAsia="Batang"/>
          <w:sz w:val="22"/>
          <w:szCs w:val="22"/>
        </w:rPr>
        <w:t>hipokalemija</w:t>
      </w:r>
      <w:proofErr w:type="spellEnd"/>
      <w:r w:rsidRPr="001861A1">
        <w:rPr>
          <w:rFonts w:eastAsia="Batang"/>
          <w:sz w:val="22"/>
          <w:szCs w:val="22"/>
        </w:rPr>
        <w:t xml:space="preserve">, galvos skausmas, tremoras, </w:t>
      </w:r>
      <w:proofErr w:type="spellStart"/>
      <w:r w:rsidRPr="001861A1">
        <w:rPr>
          <w:rFonts w:eastAsia="Batang"/>
          <w:sz w:val="22"/>
          <w:szCs w:val="22"/>
        </w:rPr>
        <w:t>palpitacija</w:t>
      </w:r>
      <w:proofErr w:type="spellEnd"/>
      <w:r w:rsidRPr="001861A1">
        <w:rPr>
          <w:rFonts w:eastAsia="Batang"/>
          <w:sz w:val="22"/>
          <w:szCs w:val="22"/>
        </w:rPr>
        <w:t xml:space="preserve">, kosulys, raumenų spazmai bei </w:t>
      </w:r>
      <w:proofErr w:type="spellStart"/>
      <w:r w:rsidRPr="001861A1">
        <w:rPr>
          <w:rFonts w:eastAsia="Batang"/>
          <w:sz w:val="22"/>
          <w:szCs w:val="22"/>
        </w:rPr>
        <w:t>QTc</w:t>
      </w:r>
      <w:proofErr w:type="spellEnd"/>
      <w:r w:rsidRPr="001861A1">
        <w:rPr>
          <w:rFonts w:eastAsia="Batang"/>
          <w:sz w:val="22"/>
          <w:szCs w:val="22"/>
        </w:rPr>
        <w:t xml:space="preserve"> intervalo pailgėjimas.</w:t>
      </w:r>
    </w:p>
    <w:p w14:paraId="731D07FB" w14:textId="77777777" w:rsidR="008A622A" w:rsidRPr="000104FF" w:rsidRDefault="008A622A" w:rsidP="008A622A">
      <w:pPr>
        <w:rPr>
          <w:sz w:val="22"/>
          <w:szCs w:val="22"/>
        </w:rPr>
      </w:pPr>
    </w:p>
    <w:p w14:paraId="7A861A75" w14:textId="68302350" w:rsidR="004E7B58" w:rsidRPr="001861A1" w:rsidRDefault="004E7B58" w:rsidP="000104FF">
      <w:pPr>
        <w:outlineLvl w:val="0"/>
        <w:rPr>
          <w:rFonts w:eastAsia="Batang"/>
          <w:sz w:val="22"/>
          <w:szCs w:val="22"/>
        </w:rPr>
      </w:pPr>
      <w:r w:rsidRPr="001861A1">
        <w:rPr>
          <w:rFonts w:eastAsia="Batang"/>
          <w:sz w:val="22"/>
          <w:szCs w:val="22"/>
        </w:rPr>
        <w:t xml:space="preserve">Tipinės su </w:t>
      </w:r>
      <w:proofErr w:type="spellStart"/>
      <w:r w:rsidRPr="001861A1">
        <w:rPr>
          <w:rFonts w:eastAsia="Batang"/>
          <w:sz w:val="22"/>
          <w:szCs w:val="22"/>
        </w:rPr>
        <w:t>beklometazono</w:t>
      </w:r>
      <w:proofErr w:type="spellEnd"/>
      <w:r w:rsidRPr="001861A1">
        <w:rPr>
          <w:rFonts w:eastAsia="Batang"/>
          <w:sz w:val="22"/>
          <w:szCs w:val="22"/>
        </w:rPr>
        <w:t xml:space="preserve"> </w:t>
      </w:r>
      <w:proofErr w:type="spellStart"/>
      <w:r w:rsidRPr="001861A1">
        <w:rPr>
          <w:rFonts w:eastAsia="Batang"/>
          <w:sz w:val="22"/>
          <w:szCs w:val="22"/>
        </w:rPr>
        <w:t>dipropionato</w:t>
      </w:r>
      <w:proofErr w:type="spellEnd"/>
      <w:r w:rsidRPr="001861A1">
        <w:rPr>
          <w:rFonts w:eastAsia="Batang"/>
          <w:sz w:val="22"/>
          <w:szCs w:val="22"/>
        </w:rPr>
        <w:t xml:space="preserve"> vartojimu susijusios nepageidaujamos reakcijos yra burnos grybelinės infekcijos, burnos kandidamikozė, </w:t>
      </w:r>
      <w:proofErr w:type="spellStart"/>
      <w:r w:rsidRPr="001861A1">
        <w:rPr>
          <w:rFonts w:eastAsia="Batang"/>
          <w:sz w:val="22"/>
          <w:szCs w:val="22"/>
        </w:rPr>
        <w:t>disfonija</w:t>
      </w:r>
      <w:proofErr w:type="spellEnd"/>
      <w:r w:rsidRPr="001861A1">
        <w:rPr>
          <w:rFonts w:eastAsia="Batang"/>
          <w:sz w:val="22"/>
          <w:szCs w:val="22"/>
        </w:rPr>
        <w:t>, gerklės dirginimas.</w:t>
      </w:r>
    </w:p>
    <w:p w14:paraId="05B1FD8F" w14:textId="77777777" w:rsidR="004E7B58" w:rsidRPr="001861A1" w:rsidRDefault="004E7B58" w:rsidP="000104FF">
      <w:pPr>
        <w:outlineLvl w:val="0"/>
        <w:rPr>
          <w:rFonts w:eastAsia="Batang"/>
          <w:sz w:val="22"/>
          <w:szCs w:val="22"/>
        </w:rPr>
      </w:pPr>
    </w:p>
    <w:p w14:paraId="1858FE97" w14:textId="4719CDF3" w:rsidR="004E7B58" w:rsidRPr="001861A1" w:rsidRDefault="004E7B58" w:rsidP="000104FF">
      <w:pPr>
        <w:outlineLvl w:val="0"/>
        <w:rPr>
          <w:rFonts w:eastAsia="Batang"/>
          <w:sz w:val="22"/>
          <w:szCs w:val="22"/>
        </w:rPr>
      </w:pPr>
      <w:proofErr w:type="spellStart"/>
      <w:r w:rsidRPr="001861A1">
        <w:rPr>
          <w:rFonts w:eastAsia="Batang"/>
          <w:sz w:val="22"/>
          <w:szCs w:val="22"/>
        </w:rPr>
        <w:t>Disfonijos</w:t>
      </w:r>
      <w:proofErr w:type="spellEnd"/>
      <w:r w:rsidRPr="001861A1">
        <w:rPr>
          <w:rFonts w:eastAsia="Batang"/>
          <w:sz w:val="22"/>
          <w:szCs w:val="22"/>
        </w:rPr>
        <w:t xml:space="preserve"> ir kandidamikozės riziką galima sumažinti po vaistinio preparato pavartojimo gargaliuojant, burną praskalaujant vandeniu arba išsivalant dantis. Simptominė kandidamikozė gali būti gydoma lokaliai vartojamais priešgrybeliniais vaistiniais preparatais, tuo metu tęsiant gydymą </w:t>
      </w:r>
      <w:proofErr w:type="spellStart"/>
      <w:r w:rsidR="005B5653">
        <w:rPr>
          <w:sz w:val="22"/>
          <w:szCs w:val="22"/>
        </w:rPr>
        <w:t>Beclometasone</w:t>
      </w:r>
      <w:proofErr w:type="spellEnd"/>
      <w:r w:rsidRPr="001861A1">
        <w:rPr>
          <w:sz w:val="22"/>
          <w:szCs w:val="22"/>
        </w:rPr>
        <w:t>/</w:t>
      </w:r>
      <w:proofErr w:type="spellStart"/>
      <w:r w:rsidRPr="001861A1">
        <w:rPr>
          <w:sz w:val="22"/>
          <w:szCs w:val="22"/>
        </w:rPr>
        <w:t>Formoterol</w:t>
      </w:r>
      <w:proofErr w:type="spellEnd"/>
      <w:r w:rsidRPr="001861A1">
        <w:rPr>
          <w:sz w:val="22"/>
          <w:szCs w:val="22"/>
        </w:rPr>
        <w:t xml:space="preserve"> </w:t>
      </w:r>
      <w:proofErr w:type="spellStart"/>
      <w:r w:rsidRPr="001861A1">
        <w:rPr>
          <w:sz w:val="22"/>
          <w:szCs w:val="22"/>
        </w:rPr>
        <w:t>Genetic</w:t>
      </w:r>
      <w:proofErr w:type="spellEnd"/>
      <w:r w:rsidRPr="001861A1">
        <w:rPr>
          <w:rFonts w:eastAsia="Batang"/>
          <w:sz w:val="22"/>
          <w:szCs w:val="22"/>
        </w:rPr>
        <w:t>.</w:t>
      </w:r>
    </w:p>
    <w:p w14:paraId="292B9DB4" w14:textId="77777777" w:rsidR="004E7B58" w:rsidRPr="001861A1" w:rsidRDefault="004E7B58" w:rsidP="000104FF">
      <w:pPr>
        <w:outlineLvl w:val="0"/>
        <w:rPr>
          <w:rFonts w:eastAsia="Batang"/>
          <w:sz w:val="22"/>
          <w:szCs w:val="22"/>
        </w:rPr>
      </w:pPr>
    </w:p>
    <w:p w14:paraId="094DDABC" w14:textId="62E27C34" w:rsidR="004E7B58" w:rsidRPr="001861A1" w:rsidRDefault="004E7B58" w:rsidP="000104FF">
      <w:pPr>
        <w:outlineLvl w:val="0"/>
        <w:rPr>
          <w:rFonts w:eastAsia="Batang"/>
          <w:sz w:val="22"/>
          <w:szCs w:val="22"/>
        </w:rPr>
      </w:pPr>
      <w:r w:rsidRPr="001861A1">
        <w:rPr>
          <w:rFonts w:eastAsia="Batang"/>
          <w:sz w:val="22"/>
          <w:szCs w:val="22"/>
        </w:rPr>
        <w:t xml:space="preserve">Sisteminis įkvepiamųjų kortikosteroidų (pvz., </w:t>
      </w:r>
      <w:proofErr w:type="spellStart"/>
      <w:r w:rsidRPr="001861A1">
        <w:rPr>
          <w:rFonts w:eastAsia="Batang"/>
          <w:sz w:val="22"/>
          <w:szCs w:val="22"/>
        </w:rPr>
        <w:t>beklometazono</w:t>
      </w:r>
      <w:proofErr w:type="spellEnd"/>
      <w:r w:rsidRPr="001861A1">
        <w:rPr>
          <w:rFonts w:eastAsia="Batang"/>
          <w:sz w:val="22"/>
          <w:szCs w:val="22"/>
        </w:rPr>
        <w:t xml:space="preserve"> </w:t>
      </w:r>
      <w:proofErr w:type="spellStart"/>
      <w:r w:rsidRPr="001861A1">
        <w:rPr>
          <w:rFonts w:eastAsia="Batang"/>
          <w:sz w:val="22"/>
          <w:szCs w:val="22"/>
        </w:rPr>
        <w:t>dipropionato</w:t>
      </w:r>
      <w:proofErr w:type="spellEnd"/>
      <w:r w:rsidRPr="001861A1">
        <w:rPr>
          <w:rFonts w:eastAsia="Batang"/>
          <w:sz w:val="22"/>
          <w:szCs w:val="22"/>
        </w:rPr>
        <w:t>) poveikis gali pasireikšti ypač tuo atveju, jei ilgai vartojamos didelės dozės; gali atsirasti antinksčių slopinimas, kaulų mineralų tankio sumažėjimas, vaikų ir paauglių augimo sulėtėjimas, katarakta ir glaukoma (taip pat žr. 4.4 skyrių).</w:t>
      </w:r>
    </w:p>
    <w:p w14:paraId="0ACD17B2" w14:textId="77777777" w:rsidR="004E7B58" w:rsidRPr="001861A1" w:rsidRDefault="004E7B58" w:rsidP="000104FF">
      <w:pPr>
        <w:outlineLvl w:val="0"/>
        <w:rPr>
          <w:rFonts w:eastAsia="Batang"/>
          <w:sz w:val="22"/>
          <w:szCs w:val="22"/>
        </w:rPr>
      </w:pPr>
    </w:p>
    <w:p w14:paraId="7912C062" w14:textId="7635234F" w:rsidR="004E7B58" w:rsidRPr="001861A1" w:rsidRDefault="004E7B58" w:rsidP="000104FF">
      <w:pPr>
        <w:outlineLvl w:val="0"/>
        <w:rPr>
          <w:rFonts w:eastAsia="Batang"/>
          <w:sz w:val="22"/>
          <w:szCs w:val="22"/>
        </w:rPr>
      </w:pPr>
      <w:r w:rsidRPr="001861A1">
        <w:rPr>
          <w:rFonts w:eastAsia="Batang"/>
          <w:sz w:val="22"/>
          <w:szCs w:val="22"/>
        </w:rPr>
        <w:t xml:space="preserve">Taip pat gali atsirasti padidėjusio jautrumo reakcijų, įskaitant išbėrimą, dilgėlinę, niežėjimą, </w:t>
      </w:r>
      <w:proofErr w:type="spellStart"/>
      <w:r w:rsidRPr="001861A1">
        <w:rPr>
          <w:rFonts w:eastAsia="Batang"/>
          <w:sz w:val="22"/>
          <w:szCs w:val="22"/>
        </w:rPr>
        <w:t>eritemą</w:t>
      </w:r>
      <w:proofErr w:type="spellEnd"/>
      <w:r w:rsidRPr="001861A1">
        <w:rPr>
          <w:rFonts w:eastAsia="Batang"/>
          <w:sz w:val="22"/>
          <w:szCs w:val="22"/>
        </w:rPr>
        <w:t xml:space="preserve"> ir akių, veido, lūpų bei gerklės edemą.</w:t>
      </w:r>
    </w:p>
    <w:p w14:paraId="06861011" w14:textId="77777777" w:rsidR="008A622A" w:rsidRPr="000104FF" w:rsidRDefault="008A622A" w:rsidP="008A622A">
      <w:pPr>
        <w:rPr>
          <w:b/>
          <w:bCs/>
          <w:sz w:val="22"/>
          <w:szCs w:val="22"/>
        </w:rPr>
      </w:pPr>
    </w:p>
    <w:p w14:paraId="60230F20" w14:textId="77777777" w:rsidR="008A622A" w:rsidRPr="000104FF" w:rsidRDefault="008A622A" w:rsidP="008A622A">
      <w:pPr>
        <w:rPr>
          <w:sz w:val="22"/>
          <w:szCs w:val="22"/>
          <w:u w:val="single"/>
        </w:rPr>
      </w:pPr>
      <w:r w:rsidRPr="000104FF">
        <w:rPr>
          <w:sz w:val="22"/>
          <w:szCs w:val="22"/>
          <w:u w:val="single"/>
        </w:rPr>
        <w:t>Pranešimas apie įtariamas nepageidaujamas reakcijas</w:t>
      </w:r>
    </w:p>
    <w:p w14:paraId="3C082C3F" w14:textId="77777777" w:rsidR="008A622A" w:rsidRPr="000104FF" w:rsidRDefault="008A622A" w:rsidP="008A622A">
      <w:pPr>
        <w:rPr>
          <w:sz w:val="22"/>
          <w:szCs w:val="22"/>
        </w:rPr>
      </w:pPr>
    </w:p>
    <w:p w14:paraId="20963CC3" w14:textId="3D738F7E" w:rsidR="008A622A" w:rsidRPr="000104FF" w:rsidRDefault="008A622A" w:rsidP="008A622A">
      <w:pPr>
        <w:rPr>
          <w:sz w:val="22"/>
          <w:szCs w:val="22"/>
        </w:rPr>
      </w:pPr>
      <w:r w:rsidRPr="000104FF">
        <w:rPr>
          <w:sz w:val="22"/>
          <w:szCs w:val="22"/>
        </w:rPr>
        <w:t>Svarbu pranešti apie įtariamas nepageidaujamas reakcijas</w:t>
      </w:r>
      <w:r w:rsidR="004E7B58">
        <w:rPr>
          <w:sz w:val="22"/>
          <w:szCs w:val="22"/>
        </w:rPr>
        <w:t>, pastebėtas</w:t>
      </w:r>
      <w:r w:rsidRPr="000104FF">
        <w:rPr>
          <w:sz w:val="22"/>
          <w:szCs w:val="22"/>
        </w:rPr>
        <w:t xml:space="preserve"> po vaistinio preparato registracijos, nes tai leidžia nuolat stebėti vaistinio preparato naudos ir rizikos santykį. Sveikatos priežiūros ar farmacijos specialistai turi pranešti apie bet kokias įtariamas nepageidaujamas reakcijas, užpildę ir pateikę pranešimo formą Valstybinės vaistų kontrolės tarnybos prie Lietuvos Respublikos sveikatos apsaugos ministerijos tinklalapyje </w:t>
      </w:r>
      <w:hyperlink r:id="rId7" w:history="1">
        <w:r w:rsidR="004E7B58" w:rsidRPr="000104FF">
          <w:rPr>
            <w:rStyle w:val="Hipersaitas"/>
            <w:sz w:val="22"/>
            <w:szCs w:val="22"/>
          </w:rPr>
          <w:t>https://vvkt.lrv.lt/lt/</w:t>
        </w:r>
      </w:hyperlink>
      <w:r w:rsidRPr="000104FF">
        <w:rPr>
          <w:sz w:val="22"/>
          <w:szCs w:val="22"/>
        </w:rPr>
        <w:t xml:space="preserve"> nurodytais būdais.</w:t>
      </w:r>
    </w:p>
    <w:p w14:paraId="3EA5D071" w14:textId="77777777" w:rsidR="008A622A" w:rsidRPr="000104FF" w:rsidRDefault="008A622A" w:rsidP="008A622A">
      <w:pPr>
        <w:rPr>
          <w:b/>
          <w:sz w:val="22"/>
          <w:szCs w:val="22"/>
        </w:rPr>
      </w:pPr>
    </w:p>
    <w:p w14:paraId="7A3A6374" w14:textId="77777777" w:rsidR="008A622A" w:rsidRPr="00CC6ECD" w:rsidRDefault="008A622A" w:rsidP="008A622A">
      <w:pPr>
        <w:pStyle w:val="Antrat2"/>
        <w:ind w:left="567" w:right="0" w:hanging="567"/>
        <w:rPr>
          <w:rFonts w:ascii="Times New Roman" w:hAnsi="Times New Roman"/>
        </w:rPr>
      </w:pPr>
      <w:r w:rsidRPr="00CC6ECD">
        <w:rPr>
          <w:rFonts w:ascii="Times New Roman" w:hAnsi="Times New Roman"/>
        </w:rPr>
        <w:t>Perdozavimas</w:t>
      </w:r>
    </w:p>
    <w:p w14:paraId="2D064244" w14:textId="77777777" w:rsidR="008A622A" w:rsidRPr="000104FF" w:rsidRDefault="008A622A" w:rsidP="008A622A">
      <w:pPr>
        <w:rPr>
          <w:sz w:val="22"/>
          <w:szCs w:val="22"/>
          <w:lang w:val="en-GB"/>
        </w:rPr>
      </w:pPr>
    </w:p>
    <w:p w14:paraId="3AE10EA4" w14:textId="3756829D" w:rsidR="004E7B58" w:rsidRPr="001861A1" w:rsidRDefault="004E7B58" w:rsidP="000104FF">
      <w:pPr>
        <w:widowControl w:val="0"/>
        <w:autoSpaceDE w:val="0"/>
        <w:autoSpaceDN w:val="0"/>
        <w:adjustRightInd w:val="0"/>
        <w:rPr>
          <w:sz w:val="22"/>
          <w:szCs w:val="22"/>
        </w:rPr>
      </w:pPr>
      <w:r w:rsidRPr="001861A1">
        <w:rPr>
          <w:sz w:val="22"/>
          <w:szCs w:val="22"/>
        </w:rPr>
        <w:t xml:space="preserve">Didžiausia astma sergančių pacientų tyrimuose vartota įkvepiama </w:t>
      </w:r>
      <w:proofErr w:type="spellStart"/>
      <w:r w:rsidRPr="001861A1">
        <w:rPr>
          <w:rFonts w:eastAsia="Batang"/>
          <w:sz w:val="22"/>
          <w:szCs w:val="22"/>
        </w:rPr>
        <w:t>beklometazono</w:t>
      </w:r>
      <w:proofErr w:type="spellEnd"/>
      <w:r w:rsidRPr="001861A1">
        <w:rPr>
          <w:rFonts w:eastAsia="Batang"/>
          <w:sz w:val="22"/>
          <w:szCs w:val="22"/>
        </w:rPr>
        <w:t xml:space="preserve"> </w:t>
      </w:r>
      <w:proofErr w:type="spellStart"/>
      <w:r w:rsidRPr="001861A1">
        <w:rPr>
          <w:rFonts w:eastAsia="Batang"/>
          <w:sz w:val="22"/>
          <w:szCs w:val="22"/>
        </w:rPr>
        <w:t>dipropionato</w:t>
      </w:r>
      <w:proofErr w:type="spellEnd"/>
      <w:r w:rsidRPr="001861A1">
        <w:rPr>
          <w:rFonts w:eastAsia="Batang"/>
          <w:sz w:val="22"/>
          <w:szCs w:val="22"/>
        </w:rPr>
        <w:t xml:space="preserve">/ </w:t>
      </w:r>
      <w:proofErr w:type="spellStart"/>
      <w:r w:rsidRPr="001861A1">
        <w:rPr>
          <w:rFonts w:eastAsia="Batang"/>
          <w:sz w:val="22"/>
          <w:szCs w:val="22"/>
        </w:rPr>
        <w:t>formoterolio</w:t>
      </w:r>
      <w:proofErr w:type="spellEnd"/>
      <w:r w:rsidRPr="001861A1">
        <w:rPr>
          <w:rFonts w:eastAsia="Batang"/>
          <w:sz w:val="22"/>
          <w:szCs w:val="22"/>
        </w:rPr>
        <w:t xml:space="preserve"> 100</w:t>
      </w:r>
      <w:r w:rsidRPr="001861A1">
        <w:rPr>
          <w:rFonts w:eastAsia="Batang"/>
          <w:iCs/>
          <w:sz w:val="22"/>
          <w:szCs w:val="22"/>
        </w:rPr>
        <w:t> </w:t>
      </w:r>
      <w:proofErr w:type="spellStart"/>
      <w:r w:rsidRPr="001861A1">
        <w:rPr>
          <w:rFonts w:eastAsia="Batang"/>
          <w:iCs/>
          <w:sz w:val="22"/>
          <w:szCs w:val="22"/>
        </w:rPr>
        <w:t>mikrogramų</w:t>
      </w:r>
      <w:proofErr w:type="spellEnd"/>
      <w:r w:rsidRPr="001861A1">
        <w:rPr>
          <w:rFonts w:eastAsia="Batang"/>
          <w:sz w:val="22"/>
          <w:szCs w:val="22"/>
        </w:rPr>
        <w:t>/6</w:t>
      </w:r>
      <w:r w:rsidRPr="001861A1">
        <w:rPr>
          <w:rFonts w:eastAsia="Batang"/>
          <w:iCs/>
          <w:sz w:val="22"/>
          <w:szCs w:val="22"/>
        </w:rPr>
        <w:t> </w:t>
      </w:r>
      <w:proofErr w:type="spellStart"/>
      <w:r w:rsidRPr="001861A1">
        <w:rPr>
          <w:rFonts w:eastAsia="Batang"/>
          <w:iCs/>
          <w:sz w:val="22"/>
          <w:szCs w:val="22"/>
        </w:rPr>
        <w:t>mikrogramai</w:t>
      </w:r>
      <w:proofErr w:type="spellEnd"/>
      <w:r w:rsidRPr="001861A1">
        <w:rPr>
          <w:sz w:val="22"/>
          <w:szCs w:val="22"/>
        </w:rPr>
        <w:t xml:space="preserve"> dozė buvo iki 12 vienas po kito atliktų </w:t>
      </w:r>
      <w:proofErr w:type="spellStart"/>
      <w:r w:rsidRPr="001861A1">
        <w:rPr>
          <w:sz w:val="22"/>
          <w:szCs w:val="22"/>
        </w:rPr>
        <w:t>spūsnių</w:t>
      </w:r>
      <w:proofErr w:type="spellEnd"/>
      <w:r w:rsidRPr="001861A1">
        <w:rPr>
          <w:sz w:val="22"/>
          <w:szCs w:val="22"/>
        </w:rPr>
        <w:t xml:space="preserve"> (bendroji </w:t>
      </w:r>
      <w:proofErr w:type="spellStart"/>
      <w:r w:rsidRPr="001861A1">
        <w:rPr>
          <w:sz w:val="22"/>
          <w:szCs w:val="22"/>
        </w:rPr>
        <w:t>beklometazono</w:t>
      </w:r>
      <w:proofErr w:type="spellEnd"/>
      <w:r w:rsidRPr="001861A1">
        <w:rPr>
          <w:sz w:val="22"/>
          <w:szCs w:val="22"/>
        </w:rPr>
        <w:t xml:space="preserve"> </w:t>
      </w:r>
      <w:proofErr w:type="spellStart"/>
      <w:r w:rsidRPr="001861A1">
        <w:rPr>
          <w:sz w:val="22"/>
          <w:szCs w:val="22"/>
        </w:rPr>
        <w:t>dipropionato</w:t>
      </w:r>
      <w:proofErr w:type="spellEnd"/>
      <w:r w:rsidRPr="001861A1">
        <w:rPr>
          <w:sz w:val="22"/>
          <w:szCs w:val="22"/>
        </w:rPr>
        <w:t xml:space="preserve"> dozė – 1200 </w:t>
      </w:r>
      <w:proofErr w:type="spellStart"/>
      <w:r w:rsidRPr="001861A1">
        <w:rPr>
          <w:sz w:val="22"/>
          <w:szCs w:val="22"/>
        </w:rPr>
        <w:t>mikrogramų</w:t>
      </w:r>
      <w:proofErr w:type="spellEnd"/>
      <w:r w:rsidRPr="001861A1">
        <w:rPr>
          <w:sz w:val="22"/>
          <w:szCs w:val="22"/>
        </w:rPr>
        <w:t xml:space="preserve">, </w:t>
      </w:r>
      <w:proofErr w:type="spellStart"/>
      <w:r w:rsidRPr="001861A1">
        <w:rPr>
          <w:sz w:val="22"/>
          <w:szCs w:val="22"/>
        </w:rPr>
        <w:t>formoterolio</w:t>
      </w:r>
      <w:proofErr w:type="spellEnd"/>
      <w:r w:rsidRPr="001861A1">
        <w:rPr>
          <w:sz w:val="22"/>
          <w:szCs w:val="22"/>
        </w:rPr>
        <w:t xml:space="preserve"> – 72 </w:t>
      </w:r>
      <w:proofErr w:type="spellStart"/>
      <w:r w:rsidRPr="001861A1">
        <w:rPr>
          <w:sz w:val="22"/>
          <w:szCs w:val="22"/>
        </w:rPr>
        <w:t>mikrogramai</w:t>
      </w:r>
      <w:proofErr w:type="spellEnd"/>
      <w:r w:rsidRPr="001861A1">
        <w:rPr>
          <w:sz w:val="22"/>
          <w:szCs w:val="22"/>
        </w:rPr>
        <w:t xml:space="preserve">). Suminė dozė neįprasto poveikio gyvybiniams požymiams bei sunkaus ar nesunkaus nepageidaujamo poveikio nesukėlė. </w:t>
      </w:r>
    </w:p>
    <w:p w14:paraId="66FB7840" w14:textId="77777777" w:rsidR="004E7B58" w:rsidRPr="001861A1" w:rsidRDefault="004E7B58" w:rsidP="000104FF">
      <w:pPr>
        <w:widowControl w:val="0"/>
        <w:autoSpaceDE w:val="0"/>
        <w:autoSpaceDN w:val="0"/>
        <w:adjustRightInd w:val="0"/>
        <w:rPr>
          <w:sz w:val="22"/>
          <w:szCs w:val="22"/>
        </w:rPr>
      </w:pPr>
    </w:p>
    <w:p w14:paraId="584124D0" w14:textId="58A6D8D4" w:rsidR="004E7B58" w:rsidRPr="001861A1" w:rsidRDefault="004E7B58" w:rsidP="000104FF">
      <w:pPr>
        <w:widowControl w:val="0"/>
        <w:autoSpaceDE w:val="0"/>
        <w:autoSpaceDN w:val="0"/>
        <w:adjustRightInd w:val="0"/>
        <w:rPr>
          <w:sz w:val="22"/>
          <w:szCs w:val="22"/>
        </w:rPr>
      </w:pPr>
      <w:r w:rsidRPr="001861A1">
        <w:rPr>
          <w:sz w:val="22"/>
          <w:szCs w:val="22"/>
        </w:rPr>
        <w:t xml:space="preserve">Labai didelės </w:t>
      </w:r>
      <w:proofErr w:type="spellStart"/>
      <w:r w:rsidRPr="001861A1">
        <w:rPr>
          <w:sz w:val="22"/>
          <w:szCs w:val="22"/>
        </w:rPr>
        <w:t>formoterolio</w:t>
      </w:r>
      <w:proofErr w:type="spellEnd"/>
      <w:r w:rsidRPr="001861A1">
        <w:rPr>
          <w:sz w:val="22"/>
          <w:szCs w:val="22"/>
        </w:rPr>
        <w:t xml:space="preserve"> dozės gali sukelti beta</w:t>
      </w:r>
      <w:r w:rsidRPr="001861A1">
        <w:rPr>
          <w:sz w:val="22"/>
          <w:szCs w:val="22"/>
          <w:vertAlign w:val="subscript"/>
        </w:rPr>
        <w:t>2</w:t>
      </w:r>
      <w:r w:rsidRPr="001861A1">
        <w:rPr>
          <w:sz w:val="22"/>
          <w:szCs w:val="22"/>
        </w:rPr>
        <w:t xml:space="preserve"> </w:t>
      </w:r>
      <w:proofErr w:type="spellStart"/>
      <w:r w:rsidRPr="001861A1">
        <w:rPr>
          <w:sz w:val="22"/>
          <w:szCs w:val="22"/>
        </w:rPr>
        <w:t>adrenoreceptorių</w:t>
      </w:r>
      <w:proofErr w:type="spellEnd"/>
      <w:r w:rsidRPr="001861A1">
        <w:rPr>
          <w:sz w:val="22"/>
          <w:szCs w:val="22"/>
        </w:rPr>
        <w:t xml:space="preserve"> </w:t>
      </w:r>
      <w:proofErr w:type="spellStart"/>
      <w:r w:rsidRPr="001861A1">
        <w:rPr>
          <w:sz w:val="22"/>
          <w:szCs w:val="22"/>
        </w:rPr>
        <w:t>agonistams</w:t>
      </w:r>
      <w:proofErr w:type="spellEnd"/>
      <w:r w:rsidRPr="001861A1">
        <w:rPr>
          <w:sz w:val="22"/>
          <w:szCs w:val="22"/>
        </w:rPr>
        <w:t xml:space="preserve"> būdingą poveikį: pykinimą, vėmimą, galvos skausmą, tremorą, </w:t>
      </w:r>
      <w:proofErr w:type="spellStart"/>
      <w:r w:rsidRPr="001861A1">
        <w:rPr>
          <w:sz w:val="22"/>
          <w:szCs w:val="22"/>
        </w:rPr>
        <w:t>somnolenciją</w:t>
      </w:r>
      <w:proofErr w:type="spellEnd"/>
      <w:r w:rsidRPr="001861A1">
        <w:rPr>
          <w:sz w:val="22"/>
          <w:szCs w:val="22"/>
        </w:rPr>
        <w:t xml:space="preserve">, </w:t>
      </w:r>
      <w:proofErr w:type="spellStart"/>
      <w:r w:rsidRPr="001861A1">
        <w:rPr>
          <w:sz w:val="22"/>
          <w:szCs w:val="22"/>
        </w:rPr>
        <w:t>palpitaciją</w:t>
      </w:r>
      <w:proofErr w:type="spellEnd"/>
      <w:r w:rsidRPr="001861A1">
        <w:rPr>
          <w:sz w:val="22"/>
          <w:szCs w:val="22"/>
        </w:rPr>
        <w:t xml:space="preserve">, tachikardiją, </w:t>
      </w:r>
      <w:proofErr w:type="spellStart"/>
      <w:r w:rsidRPr="001861A1">
        <w:rPr>
          <w:sz w:val="22"/>
          <w:szCs w:val="22"/>
        </w:rPr>
        <w:t>skilvelinę</w:t>
      </w:r>
      <w:proofErr w:type="spellEnd"/>
      <w:r w:rsidRPr="001861A1">
        <w:rPr>
          <w:sz w:val="22"/>
          <w:szCs w:val="22"/>
        </w:rPr>
        <w:t xml:space="preserve"> aritmiją, </w:t>
      </w:r>
      <w:proofErr w:type="spellStart"/>
      <w:r w:rsidRPr="001861A1">
        <w:rPr>
          <w:sz w:val="22"/>
          <w:szCs w:val="22"/>
        </w:rPr>
        <w:t>QTc</w:t>
      </w:r>
      <w:proofErr w:type="spellEnd"/>
      <w:r w:rsidRPr="001861A1">
        <w:rPr>
          <w:sz w:val="22"/>
          <w:szCs w:val="22"/>
        </w:rPr>
        <w:t xml:space="preserve"> intervalo pailgėjimą, </w:t>
      </w:r>
      <w:proofErr w:type="spellStart"/>
      <w:r w:rsidRPr="001861A1">
        <w:rPr>
          <w:sz w:val="22"/>
          <w:szCs w:val="22"/>
        </w:rPr>
        <w:t>metabolinę</w:t>
      </w:r>
      <w:proofErr w:type="spellEnd"/>
      <w:r w:rsidRPr="001861A1">
        <w:rPr>
          <w:sz w:val="22"/>
          <w:szCs w:val="22"/>
        </w:rPr>
        <w:t xml:space="preserve"> </w:t>
      </w:r>
      <w:proofErr w:type="spellStart"/>
      <w:r w:rsidRPr="001861A1">
        <w:rPr>
          <w:sz w:val="22"/>
          <w:szCs w:val="22"/>
        </w:rPr>
        <w:t>acidozę</w:t>
      </w:r>
      <w:proofErr w:type="spellEnd"/>
      <w:r w:rsidRPr="001861A1">
        <w:rPr>
          <w:sz w:val="22"/>
          <w:szCs w:val="22"/>
        </w:rPr>
        <w:t xml:space="preserve">, </w:t>
      </w:r>
      <w:proofErr w:type="spellStart"/>
      <w:r w:rsidRPr="001861A1">
        <w:rPr>
          <w:sz w:val="22"/>
          <w:szCs w:val="22"/>
        </w:rPr>
        <w:t>hipokalemiją</w:t>
      </w:r>
      <w:proofErr w:type="spellEnd"/>
      <w:r w:rsidRPr="001861A1">
        <w:rPr>
          <w:sz w:val="22"/>
          <w:szCs w:val="22"/>
        </w:rPr>
        <w:t xml:space="preserve"> bei hiperglikemiją.</w:t>
      </w:r>
    </w:p>
    <w:p w14:paraId="562E192D" w14:textId="77777777" w:rsidR="004E7B58" w:rsidRPr="001861A1" w:rsidRDefault="004E7B58" w:rsidP="000104FF">
      <w:pPr>
        <w:widowControl w:val="0"/>
        <w:autoSpaceDE w:val="0"/>
        <w:autoSpaceDN w:val="0"/>
        <w:adjustRightInd w:val="0"/>
        <w:rPr>
          <w:sz w:val="22"/>
          <w:szCs w:val="22"/>
        </w:rPr>
      </w:pPr>
    </w:p>
    <w:p w14:paraId="4188B67A" w14:textId="5BE7E0FC" w:rsidR="004E7B58" w:rsidRPr="001861A1" w:rsidRDefault="004E7B58" w:rsidP="000104FF">
      <w:pPr>
        <w:widowControl w:val="0"/>
        <w:autoSpaceDE w:val="0"/>
        <w:autoSpaceDN w:val="0"/>
        <w:adjustRightInd w:val="0"/>
        <w:rPr>
          <w:sz w:val="22"/>
          <w:szCs w:val="22"/>
        </w:rPr>
      </w:pPr>
      <w:r w:rsidRPr="001861A1">
        <w:rPr>
          <w:sz w:val="22"/>
          <w:szCs w:val="22"/>
        </w:rPr>
        <w:t xml:space="preserve">Perdozavus </w:t>
      </w:r>
      <w:proofErr w:type="spellStart"/>
      <w:r w:rsidRPr="001861A1">
        <w:rPr>
          <w:sz w:val="22"/>
          <w:szCs w:val="22"/>
        </w:rPr>
        <w:t>formoterolio</w:t>
      </w:r>
      <w:proofErr w:type="spellEnd"/>
      <w:r w:rsidRPr="001861A1">
        <w:rPr>
          <w:sz w:val="22"/>
          <w:szCs w:val="22"/>
        </w:rPr>
        <w:t xml:space="preserve">, skiriamas palaikomasis ir simptominis gydymas. Sunkiais atvejais pacientą reikia hospitalizuoti. Gali prireikti skirti širdžiai selektyvaus poveikio beta </w:t>
      </w:r>
      <w:proofErr w:type="spellStart"/>
      <w:r w:rsidRPr="001861A1">
        <w:rPr>
          <w:sz w:val="22"/>
          <w:szCs w:val="22"/>
        </w:rPr>
        <w:t>adrenoreceptorių</w:t>
      </w:r>
      <w:proofErr w:type="spellEnd"/>
      <w:r w:rsidRPr="001861A1">
        <w:rPr>
          <w:sz w:val="22"/>
          <w:szCs w:val="22"/>
        </w:rPr>
        <w:t xml:space="preserve"> blokatorių (šių vaistinių preparatų reikia skirti ypač atsargiai, nes beta </w:t>
      </w:r>
      <w:proofErr w:type="spellStart"/>
      <w:r w:rsidRPr="001861A1">
        <w:rPr>
          <w:sz w:val="22"/>
          <w:szCs w:val="22"/>
        </w:rPr>
        <w:t>adrenoreceptorių</w:t>
      </w:r>
      <w:proofErr w:type="spellEnd"/>
      <w:r w:rsidRPr="001861A1">
        <w:rPr>
          <w:sz w:val="22"/>
          <w:szCs w:val="22"/>
        </w:rPr>
        <w:t xml:space="preserve"> blokatoriai gali išprovokuoti bronchų spazmą). Reikia stebėti kalio koncentraciją kraujo serume.</w:t>
      </w:r>
    </w:p>
    <w:p w14:paraId="34CD4C13" w14:textId="77777777" w:rsidR="004E7B58" w:rsidRPr="001861A1" w:rsidRDefault="004E7B58" w:rsidP="000104FF">
      <w:pPr>
        <w:widowControl w:val="0"/>
        <w:autoSpaceDE w:val="0"/>
        <w:autoSpaceDN w:val="0"/>
        <w:adjustRightInd w:val="0"/>
        <w:rPr>
          <w:sz w:val="22"/>
          <w:szCs w:val="22"/>
        </w:rPr>
      </w:pPr>
    </w:p>
    <w:p w14:paraId="42EC4201" w14:textId="21D7EA64" w:rsidR="004E7B58" w:rsidRPr="001861A1" w:rsidRDefault="004E7B58" w:rsidP="000104FF">
      <w:pPr>
        <w:widowControl w:val="0"/>
        <w:autoSpaceDE w:val="0"/>
        <w:autoSpaceDN w:val="0"/>
        <w:adjustRightInd w:val="0"/>
        <w:rPr>
          <w:sz w:val="22"/>
          <w:szCs w:val="22"/>
        </w:rPr>
      </w:pPr>
      <w:r w:rsidRPr="001861A1">
        <w:rPr>
          <w:sz w:val="22"/>
          <w:szCs w:val="22"/>
        </w:rPr>
        <w:t xml:space="preserve">Ūminis didesnės nei rekomenduojama </w:t>
      </w:r>
      <w:proofErr w:type="spellStart"/>
      <w:r w:rsidRPr="001861A1">
        <w:rPr>
          <w:sz w:val="22"/>
          <w:szCs w:val="22"/>
        </w:rPr>
        <w:t>beklometazono</w:t>
      </w:r>
      <w:proofErr w:type="spellEnd"/>
      <w:r w:rsidRPr="001861A1">
        <w:rPr>
          <w:sz w:val="22"/>
          <w:szCs w:val="22"/>
        </w:rPr>
        <w:t xml:space="preserve"> </w:t>
      </w:r>
      <w:proofErr w:type="spellStart"/>
      <w:r w:rsidRPr="001861A1">
        <w:rPr>
          <w:sz w:val="22"/>
          <w:szCs w:val="22"/>
        </w:rPr>
        <w:t>dipropionato</w:t>
      </w:r>
      <w:proofErr w:type="spellEnd"/>
      <w:r w:rsidRPr="001861A1">
        <w:rPr>
          <w:sz w:val="22"/>
          <w:szCs w:val="22"/>
        </w:rPr>
        <w:t xml:space="preserve"> dozės įkvėpimas gali laikinai slopinti antinksčių funkciją. Dėl to skubių veiksmų imtis nereikia, nes antinksčių funkcija atsikuria per kelias dienas (tai įrodyta matuojant kortizolio koncentraciją kraujo plazmoje). Tokių pacientų gydymą būtina tęsti doze, pakankama astmai kontroliuoti.</w:t>
      </w:r>
    </w:p>
    <w:p w14:paraId="7CACF6AD" w14:textId="77777777" w:rsidR="004E7B58" w:rsidRPr="001861A1" w:rsidRDefault="004E7B58" w:rsidP="000104FF">
      <w:pPr>
        <w:widowControl w:val="0"/>
        <w:autoSpaceDE w:val="0"/>
        <w:autoSpaceDN w:val="0"/>
        <w:adjustRightInd w:val="0"/>
        <w:rPr>
          <w:sz w:val="22"/>
          <w:szCs w:val="22"/>
        </w:rPr>
      </w:pPr>
    </w:p>
    <w:p w14:paraId="128054A5" w14:textId="46E57384" w:rsidR="004E7B58" w:rsidRPr="001861A1" w:rsidRDefault="004E7B58" w:rsidP="000104FF">
      <w:pPr>
        <w:widowControl w:val="0"/>
        <w:autoSpaceDE w:val="0"/>
        <w:autoSpaceDN w:val="0"/>
        <w:adjustRightInd w:val="0"/>
        <w:rPr>
          <w:sz w:val="22"/>
          <w:szCs w:val="22"/>
        </w:rPr>
      </w:pPr>
      <w:r w:rsidRPr="001861A1">
        <w:rPr>
          <w:sz w:val="22"/>
          <w:szCs w:val="22"/>
        </w:rPr>
        <w:t xml:space="preserve">Lėtinis įkvepiamojo </w:t>
      </w:r>
      <w:proofErr w:type="spellStart"/>
      <w:r w:rsidRPr="001861A1">
        <w:rPr>
          <w:sz w:val="22"/>
          <w:szCs w:val="22"/>
        </w:rPr>
        <w:t>beklometazono</w:t>
      </w:r>
      <w:proofErr w:type="spellEnd"/>
      <w:r w:rsidRPr="001861A1">
        <w:rPr>
          <w:sz w:val="22"/>
          <w:szCs w:val="22"/>
        </w:rPr>
        <w:t xml:space="preserve"> </w:t>
      </w:r>
      <w:proofErr w:type="spellStart"/>
      <w:r w:rsidRPr="001861A1">
        <w:rPr>
          <w:sz w:val="22"/>
          <w:szCs w:val="22"/>
        </w:rPr>
        <w:t>dipropionato</w:t>
      </w:r>
      <w:proofErr w:type="spellEnd"/>
      <w:r w:rsidRPr="001861A1">
        <w:rPr>
          <w:sz w:val="22"/>
          <w:szCs w:val="22"/>
        </w:rPr>
        <w:t xml:space="preserve"> perdozavimas gali sukelti antinksčių slopinimo riziką (žr. 4.4 skyrių). Gali tekti stebėti antinksčių funkcijos rezervą. Gydymą būtina tęsti doze, pakankama astmai kontroliuoti.</w:t>
      </w:r>
    </w:p>
    <w:p w14:paraId="37AA7847" w14:textId="77777777" w:rsidR="008A622A" w:rsidRPr="000104FF" w:rsidRDefault="008A622A" w:rsidP="008A622A">
      <w:pPr>
        <w:rPr>
          <w:sz w:val="22"/>
          <w:szCs w:val="22"/>
        </w:rPr>
      </w:pPr>
    </w:p>
    <w:p w14:paraId="21D50274" w14:textId="77777777" w:rsidR="008A622A" w:rsidRPr="000104FF" w:rsidRDefault="008A622A" w:rsidP="008A622A">
      <w:pPr>
        <w:rPr>
          <w:sz w:val="22"/>
          <w:szCs w:val="22"/>
        </w:rPr>
      </w:pPr>
    </w:p>
    <w:p w14:paraId="03CBDAA3" w14:textId="77777777" w:rsidR="008A622A" w:rsidRPr="00CC6ECD" w:rsidRDefault="008A622A" w:rsidP="008A622A">
      <w:pPr>
        <w:pStyle w:val="Antrat1"/>
        <w:ind w:left="567" w:right="0" w:hanging="567"/>
        <w:rPr>
          <w:rFonts w:ascii="Times New Roman" w:hAnsi="Times New Roman"/>
        </w:rPr>
      </w:pPr>
      <w:r w:rsidRPr="00CC6ECD">
        <w:rPr>
          <w:rFonts w:ascii="Times New Roman" w:hAnsi="Times New Roman"/>
        </w:rPr>
        <w:t>Farmakologinės savybės</w:t>
      </w:r>
    </w:p>
    <w:p w14:paraId="3E8F3F0F" w14:textId="77777777" w:rsidR="008A622A" w:rsidRPr="000104FF" w:rsidRDefault="008A622A" w:rsidP="008A622A">
      <w:pPr>
        <w:rPr>
          <w:sz w:val="22"/>
          <w:szCs w:val="22"/>
          <w:lang w:val="en-GB"/>
        </w:rPr>
      </w:pPr>
    </w:p>
    <w:p w14:paraId="187303DC" w14:textId="77777777" w:rsidR="008A622A" w:rsidRPr="00CC6ECD" w:rsidRDefault="008A622A" w:rsidP="008A622A">
      <w:pPr>
        <w:pStyle w:val="Antrat2"/>
        <w:ind w:left="567" w:right="0" w:hanging="567"/>
        <w:rPr>
          <w:rFonts w:ascii="Times New Roman" w:hAnsi="Times New Roman"/>
        </w:rPr>
      </w:pPr>
      <w:proofErr w:type="spellStart"/>
      <w:r w:rsidRPr="00CC6ECD">
        <w:rPr>
          <w:rFonts w:ascii="Times New Roman" w:hAnsi="Times New Roman"/>
        </w:rPr>
        <w:t>Farmakodinaminės</w:t>
      </w:r>
      <w:proofErr w:type="spellEnd"/>
      <w:r w:rsidRPr="00CC6ECD">
        <w:rPr>
          <w:rFonts w:ascii="Times New Roman" w:hAnsi="Times New Roman"/>
        </w:rPr>
        <w:t xml:space="preserve"> savybės</w:t>
      </w:r>
    </w:p>
    <w:p w14:paraId="0F67C77F" w14:textId="77777777" w:rsidR="008A622A" w:rsidRPr="000104FF" w:rsidRDefault="008A622A" w:rsidP="008A622A">
      <w:pPr>
        <w:rPr>
          <w:sz w:val="22"/>
          <w:szCs w:val="22"/>
          <w:lang w:val="en-GB"/>
        </w:rPr>
      </w:pPr>
    </w:p>
    <w:p w14:paraId="6DB59FB5" w14:textId="4C58745D" w:rsidR="004E7B58" w:rsidRPr="001861A1" w:rsidRDefault="004E7B58" w:rsidP="000104FF">
      <w:pPr>
        <w:widowControl w:val="0"/>
        <w:autoSpaceDE w:val="0"/>
        <w:autoSpaceDN w:val="0"/>
        <w:adjustRightInd w:val="0"/>
        <w:rPr>
          <w:sz w:val="22"/>
          <w:szCs w:val="22"/>
        </w:rPr>
      </w:pPr>
      <w:proofErr w:type="spellStart"/>
      <w:r w:rsidRPr="001861A1">
        <w:rPr>
          <w:sz w:val="22"/>
          <w:szCs w:val="22"/>
        </w:rPr>
        <w:t>Farmakoterapinė</w:t>
      </w:r>
      <w:proofErr w:type="spellEnd"/>
      <w:r w:rsidRPr="001861A1">
        <w:rPr>
          <w:sz w:val="22"/>
          <w:szCs w:val="22"/>
        </w:rPr>
        <w:t xml:space="preserve"> grupė – vaistiniai preparatai nuo obstrukcinių kvėpavimo takų ligų; </w:t>
      </w:r>
      <w:proofErr w:type="spellStart"/>
      <w:r w:rsidRPr="001861A1">
        <w:rPr>
          <w:sz w:val="22"/>
          <w:szCs w:val="22"/>
        </w:rPr>
        <w:t>adrenerginiai</w:t>
      </w:r>
      <w:proofErr w:type="spellEnd"/>
      <w:r w:rsidRPr="001861A1">
        <w:rPr>
          <w:sz w:val="22"/>
          <w:szCs w:val="22"/>
        </w:rPr>
        <w:t>, įkvepiamieji vaistiniai preparatai, ATC kodas – R03AK08.</w:t>
      </w:r>
    </w:p>
    <w:p w14:paraId="5B9F9D86" w14:textId="77777777" w:rsidR="008A622A" w:rsidRPr="000104FF" w:rsidRDefault="008A622A" w:rsidP="008A622A">
      <w:pPr>
        <w:rPr>
          <w:bCs/>
          <w:sz w:val="22"/>
          <w:szCs w:val="22"/>
          <w:lang w:val="en-GB"/>
        </w:rPr>
      </w:pPr>
    </w:p>
    <w:p w14:paraId="156B0562" w14:textId="7874F171" w:rsidR="008A622A" w:rsidRPr="00CC6ECD" w:rsidRDefault="008A622A" w:rsidP="008A622A">
      <w:pPr>
        <w:pStyle w:val="Antrat3"/>
        <w:rPr>
          <w:b w:val="0"/>
          <w:bCs w:val="0"/>
          <w:u w:val="single"/>
        </w:rPr>
      </w:pPr>
      <w:r w:rsidRPr="00CC6ECD">
        <w:rPr>
          <w:b w:val="0"/>
          <w:u w:val="single"/>
        </w:rPr>
        <w:t xml:space="preserve">Veikimo mechanizmas </w:t>
      </w:r>
      <w:r w:rsidR="004E7B58">
        <w:rPr>
          <w:b w:val="0"/>
          <w:u w:val="single"/>
        </w:rPr>
        <w:t>ir</w:t>
      </w:r>
      <w:r w:rsidR="004E7B58" w:rsidRPr="00CC6ECD">
        <w:rPr>
          <w:b w:val="0"/>
          <w:u w:val="single"/>
        </w:rPr>
        <w:t xml:space="preserve"> </w:t>
      </w:r>
      <w:proofErr w:type="spellStart"/>
      <w:r w:rsidRPr="00CC6ECD">
        <w:rPr>
          <w:b w:val="0"/>
          <w:u w:val="single"/>
        </w:rPr>
        <w:t>farmakodinaminis</w:t>
      </w:r>
      <w:proofErr w:type="spellEnd"/>
      <w:r w:rsidRPr="00CC6ECD">
        <w:rPr>
          <w:b w:val="0"/>
          <w:u w:val="single"/>
        </w:rPr>
        <w:t xml:space="preserve"> poveikis</w:t>
      </w:r>
    </w:p>
    <w:p w14:paraId="45BA4310" w14:textId="77777777" w:rsidR="008A622A" w:rsidRPr="00732610" w:rsidRDefault="008A622A" w:rsidP="008A622A">
      <w:pPr>
        <w:rPr>
          <w:sz w:val="22"/>
          <w:lang w:val="pt-PT"/>
        </w:rPr>
      </w:pPr>
    </w:p>
    <w:p w14:paraId="1289FDB9" w14:textId="60B675FD" w:rsidR="004E7B58" w:rsidRPr="001861A1" w:rsidRDefault="005B5653" w:rsidP="000104FF">
      <w:pPr>
        <w:tabs>
          <w:tab w:val="left" w:pos="567"/>
        </w:tabs>
        <w:spacing w:line="260" w:lineRule="exact"/>
        <w:rPr>
          <w:rFonts w:eastAsia="TimesNewRoman"/>
          <w:sz w:val="22"/>
          <w:szCs w:val="22"/>
        </w:rPr>
      </w:pPr>
      <w:proofErr w:type="spellStart"/>
      <w:r>
        <w:rPr>
          <w:sz w:val="22"/>
          <w:szCs w:val="22"/>
        </w:rPr>
        <w:t>Beclometasone</w:t>
      </w:r>
      <w:proofErr w:type="spellEnd"/>
      <w:r w:rsidR="004E7B58" w:rsidRPr="001861A1">
        <w:rPr>
          <w:sz w:val="22"/>
          <w:szCs w:val="22"/>
        </w:rPr>
        <w:t>/</w:t>
      </w:r>
      <w:proofErr w:type="spellStart"/>
      <w:r w:rsidR="004E7B58" w:rsidRPr="001861A1">
        <w:rPr>
          <w:sz w:val="22"/>
          <w:szCs w:val="22"/>
        </w:rPr>
        <w:t>Formoterol</w:t>
      </w:r>
      <w:proofErr w:type="spellEnd"/>
      <w:r w:rsidR="004E7B58" w:rsidRPr="001861A1">
        <w:rPr>
          <w:sz w:val="22"/>
          <w:szCs w:val="22"/>
        </w:rPr>
        <w:t xml:space="preserve"> </w:t>
      </w:r>
      <w:proofErr w:type="spellStart"/>
      <w:r w:rsidR="004E7B58" w:rsidRPr="001861A1">
        <w:rPr>
          <w:sz w:val="22"/>
          <w:szCs w:val="22"/>
        </w:rPr>
        <w:t>Genetic</w:t>
      </w:r>
      <w:proofErr w:type="spellEnd"/>
      <w:r w:rsidR="004E7B58" w:rsidRPr="00732610">
        <w:rPr>
          <w:rFonts w:eastAsia="TimesNewRoman"/>
          <w:sz w:val="22"/>
          <w:lang w:val="pt-PT"/>
        </w:rPr>
        <w:t xml:space="preserve"> </w:t>
      </w:r>
      <w:r w:rsidR="004E7B58" w:rsidRPr="001861A1">
        <w:rPr>
          <w:rFonts w:eastAsia="TimesNewRoman"/>
          <w:sz w:val="22"/>
          <w:szCs w:val="22"/>
        </w:rPr>
        <w:t xml:space="preserve">sudėtyje yra </w:t>
      </w:r>
      <w:proofErr w:type="spellStart"/>
      <w:r w:rsidR="004E7B58" w:rsidRPr="001861A1">
        <w:rPr>
          <w:rFonts w:eastAsia="TimesNewRoman"/>
          <w:sz w:val="22"/>
          <w:szCs w:val="22"/>
        </w:rPr>
        <w:t>beklometazono</w:t>
      </w:r>
      <w:proofErr w:type="spellEnd"/>
      <w:r w:rsidR="004E7B58" w:rsidRPr="001861A1">
        <w:rPr>
          <w:rFonts w:eastAsia="TimesNewRoman"/>
          <w:sz w:val="22"/>
          <w:szCs w:val="22"/>
        </w:rPr>
        <w:t xml:space="preserve"> </w:t>
      </w:r>
      <w:proofErr w:type="spellStart"/>
      <w:r w:rsidR="004E7B58" w:rsidRPr="001861A1">
        <w:rPr>
          <w:rFonts w:eastAsia="TimesNewRoman"/>
          <w:sz w:val="22"/>
          <w:szCs w:val="22"/>
        </w:rPr>
        <w:t>dipropionato</w:t>
      </w:r>
      <w:proofErr w:type="spellEnd"/>
      <w:r w:rsidR="004E7B58" w:rsidRPr="001861A1">
        <w:rPr>
          <w:rFonts w:eastAsia="TimesNewRoman"/>
          <w:sz w:val="22"/>
          <w:szCs w:val="22"/>
        </w:rPr>
        <w:t xml:space="preserve"> bei </w:t>
      </w:r>
      <w:proofErr w:type="spellStart"/>
      <w:r w:rsidR="004E7B58" w:rsidRPr="001861A1">
        <w:rPr>
          <w:rFonts w:eastAsia="TimesNewRoman"/>
          <w:sz w:val="22"/>
          <w:szCs w:val="22"/>
        </w:rPr>
        <w:t>formoterolio</w:t>
      </w:r>
      <w:proofErr w:type="spellEnd"/>
      <w:r w:rsidR="004E7B58" w:rsidRPr="001861A1">
        <w:rPr>
          <w:rFonts w:eastAsia="TimesNewRoman"/>
          <w:sz w:val="22"/>
          <w:szCs w:val="22"/>
        </w:rPr>
        <w:t>. Šių dviejų veikliųjų medžiagų veikimo mechanizmas skiriasi. Kaip ir vartojant kitokių įkvepiamųjų kortikosteroidų bei beta</w:t>
      </w:r>
      <w:r w:rsidR="004E7B58" w:rsidRPr="001861A1">
        <w:rPr>
          <w:rFonts w:eastAsia="TimesNewRoman"/>
          <w:sz w:val="22"/>
          <w:szCs w:val="22"/>
          <w:vertAlign w:val="subscript"/>
        </w:rPr>
        <w:t>2</w:t>
      </w:r>
      <w:r w:rsidR="004E7B58" w:rsidRPr="001861A1">
        <w:rPr>
          <w:rFonts w:eastAsia="TimesNewRoman"/>
          <w:sz w:val="22"/>
          <w:szCs w:val="22"/>
        </w:rPr>
        <w:t xml:space="preserve"> </w:t>
      </w:r>
      <w:proofErr w:type="spellStart"/>
      <w:r w:rsidR="004E7B58" w:rsidRPr="001861A1">
        <w:rPr>
          <w:rFonts w:eastAsia="TimesNewRoman"/>
          <w:sz w:val="22"/>
          <w:szCs w:val="22"/>
        </w:rPr>
        <w:t>adrenoreceptorių</w:t>
      </w:r>
      <w:proofErr w:type="spellEnd"/>
      <w:r w:rsidR="004E7B58" w:rsidRPr="001861A1">
        <w:rPr>
          <w:rFonts w:eastAsia="TimesNewRoman"/>
          <w:sz w:val="22"/>
          <w:szCs w:val="22"/>
        </w:rPr>
        <w:t xml:space="preserve"> </w:t>
      </w:r>
      <w:proofErr w:type="spellStart"/>
      <w:r w:rsidR="004E7B58" w:rsidRPr="001861A1">
        <w:rPr>
          <w:rFonts w:eastAsia="TimesNewRoman"/>
          <w:sz w:val="22"/>
          <w:szCs w:val="22"/>
        </w:rPr>
        <w:t>agonistų</w:t>
      </w:r>
      <w:proofErr w:type="spellEnd"/>
      <w:r w:rsidR="004E7B58" w:rsidRPr="001861A1">
        <w:rPr>
          <w:rFonts w:eastAsia="TimesNewRoman"/>
          <w:sz w:val="22"/>
          <w:szCs w:val="22"/>
        </w:rPr>
        <w:t xml:space="preserve"> derinių, pasireiškia adityvus astmos paūmėjimus slopinantis poveikis.</w:t>
      </w:r>
    </w:p>
    <w:p w14:paraId="7368EEB5" w14:textId="77777777" w:rsidR="008A622A" w:rsidRPr="000104FF" w:rsidRDefault="008A622A" w:rsidP="008A622A">
      <w:pPr>
        <w:rPr>
          <w:sz w:val="22"/>
          <w:szCs w:val="22"/>
        </w:rPr>
      </w:pPr>
    </w:p>
    <w:p w14:paraId="1B9A888C" w14:textId="77777777" w:rsidR="008A622A" w:rsidRPr="000104FF" w:rsidRDefault="008A622A" w:rsidP="008A622A">
      <w:pPr>
        <w:rPr>
          <w:i/>
          <w:iCs/>
          <w:sz w:val="22"/>
          <w:szCs w:val="22"/>
        </w:rPr>
      </w:pPr>
      <w:proofErr w:type="spellStart"/>
      <w:r w:rsidRPr="000104FF">
        <w:rPr>
          <w:i/>
          <w:sz w:val="22"/>
          <w:szCs w:val="22"/>
        </w:rPr>
        <w:t>Beklometazono</w:t>
      </w:r>
      <w:proofErr w:type="spellEnd"/>
      <w:r w:rsidRPr="000104FF">
        <w:rPr>
          <w:i/>
          <w:sz w:val="22"/>
          <w:szCs w:val="22"/>
        </w:rPr>
        <w:t xml:space="preserve"> </w:t>
      </w:r>
      <w:proofErr w:type="spellStart"/>
      <w:r w:rsidRPr="000104FF">
        <w:rPr>
          <w:i/>
          <w:sz w:val="22"/>
          <w:szCs w:val="22"/>
        </w:rPr>
        <w:t>dipropionatas</w:t>
      </w:r>
      <w:proofErr w:type="spellEnd"/>
    </w:p>
    <w:p w14:paraId="127520D4" w14:textId="77777777" w:rsidR="008A622A" w:rsidRPr="000104FF" w:rsidRDefault="008A622A" w:rsidP="008A622A">
      <w:pPr>
        <w:rPr>
          <w:sz w:val="22"/>
          <w:szCs w:val="22"/>
        </w:rPr>
      </w:pPr>
    </w:p>
    <w:p w14:paraId="671ABCA8" w14:textId="2A49BDE5" w:rsidR="004E7B58" w:rsidRPr="001861A1" w:rsidRDefault="004E7B58" w:rsidP="000104FF">
      <w:pPr>
        <w:widowControl w:val="0"/>
        <w:autoSpaceDE w:val="0"/>
        <w:autoSpaceDN w:val="0"/>
        <w:adjustRightInd w:val="0"/>
        <w:rPr>
          <w:rFonts w:eastAsia="TimesNewRoman"/>
          <w:sz w:val="22"/>
          <w:szCs w:val="22"/>
        </w:rPr>
      </w:pPr>
      <w:r w:rsidRPr="001861A1">
        <w:rPr>
          <w:rFonts w:eastAsia="TimesNewRoman"/>
          <w:sz w:val="22"/>
          <w:szCs w:val="22"/>
        </w:rPr>
        <w:t xml:space="preserve">Įkvepiant </w:t>
      </w:r>
      <w:proofErr w:type="spellStart"/>
      <w:r w:rsidRPr="001861A1">
        <w:rPr>
          <w:rFonts w:eastAsia="TimesNewRoman"/>
          <w:sz w:val="22"/>
          <w:szCs w:val="22"/>
        </w:rPr>
        <w:t>beklometazono</w:t>
      </w:r>
      <w:proofErr w:type="spellEnd"/>
      <w:r w:rsidRPr="001861A1">
        <w:rPr>
          <w:rFonts w:eastAsia="TimesNewRoman"/>
          <w:sz w:val="22"/>
          <w:szCs w:val="22"/>
        </w:rPr>
        <w:t xml:space="preserve"> </w:t>
      </w:r>
      <w:proofErr w:type="spellStart"/>
      <w:r w:rsidRPr="001861A1">
        <w:rPr>
          <w:rFonts w:eastAsia="TimesNewRoman"/>
          <w:sz w:val="22"/>
          <w:szCs w:val="22"/>
        </w:rPr>
        <w:t>dipropionatą</w:t>
      </w:r>
      <w:proofErr w:type="spellEnd"/>
      <w:r w:rsidRPr="001861A1">
        <w:rPr>
          <w:rFonts w:eastAsia="TimesNewRoman"/>
          <w:sz w:val="22"/>
          <w:szCs w:val="22"/>
        </w:rPr>
        <w:t xml:space="preserve"> rekomenduojamomis dozėmis, pasireiškia </w:t>
      </w:r>
      <w:proofErr w:type="spellStart"/>
      <w:r w:rsidRPr="001861A1">
        <w:rPr>
          <w:rFonts w:eastAsia="TimesNewRoman"/>
          <w:sz w:val="22"/>
          <w:szCs w:val="22"/>
        </w:rPr>
        <w:t>gliukokortikoidams</w:t>
      </w:r>
      <w:proofErr w:type="spellEnd"/>
      <w:r w:rsidRPr="001861A1">
        <w:rPr>
          <w:rFonts w:eastAsia="TimesNewRoman"/>
          <w:sz w:val="22"/>
          <w:szCs w:val="22"/>
        </w:rPr>
        <w:t xml:space="preserve"> būdingas uždegimą slopinantis poveikis plaučiuose, todėl susilpnėja simptomai ir suretėja astmos paūmėjimai, o nepageidaujamas poveikis pasireiškia rečiau, nei vartojant sisteminio poveikio kortikosteroidų.</w:t>
      </w:r>
    </w:p>
    <w:p w14:paraId="6BEC7D16" w14:textId="77777777" w:rsidR="008A622A" w:rsidRPr="000104FF" w:rsidRDefault="008A622A" w:rsidP="008A622A">
      <w:pPr>
        <w:rPr>
          <w:b/>
          <w:bCs/>
          <w:i/>
          <w:iCs/>
          <w:sz w:val="22"/>
          <w:szCs w:val="22"/>
        </w:rPr>
      </w:pPr>
    </w:p>
    <w:p w14:paraId="6A87B7AA" w14:textId="77777777" w:rsidR="008A622A" w:rsidRPr="000104FF" w:rsidRDefault="008A622A" w:rsidP="008A622A">
      <w:pPr>
        <w:rPr>
          <w:i/>
          <w:iCs/>
          <w:sz w:val="22"/>
          <w:szCs w:val="22"/>
        </w:rPr>
      </w:pPr>
      <w:proofErr w:type="spellStart"/>
      <w:r w:rsidRPr="000104FF">
        <w:rPr>
          <w:i/>
          <w:sz w:val="22"/>
          <w:szCs w:val="22"/>
        </w:rPr>
        <w:t>Formoterolis</w:t>
      </w:r>
      <w:proofErr w:type="spellEnd"/>
    </w:p>
    <w:p w14:paraId="739DEC91" w14:textId="77777777" w:rsidR="008A622A" w:rsidRPr="000104FF" w:rsidRDefault="008A622A" w:rsidP="008A622A">
      <w:pPr>
        <w:rPr>
          <w:sz w:val="22"/>
          <w:szCs w:val="22"/>
        </w:rPr>
      </w:pPr>
    </w:p>
    <w:p w14:paraId="00CD2610" w14:textId="068E5F6F" w:rsidR="004E7B58" w:rsidRPr="001861A1" w:rsidRDefault="004E7B58" w:rsidP="000104FF">
      <w:pPr>
        <w:keepNext/>
        <w:autoSpaceDE w:val="0"/>
        <w:autoSpaceDN w:val="0"/>
        <w:adjustRightInd w:val="0"/>
        <w:rPr>
          <w:rFonts w:eastAsia="TimesNewRoman"/>
          <w:sz w:val="22"/>
          <w:szCs w:val="22"/>
        </w:rPr>
      </w:pPr>
      <w:proofErr w:type="spellStart"/>
      <w:r w:rsidRPr="001861A1">
        <w:rPr>
          <w:rFonts w:eastAsia="TimesNewRoman"/>
          <w:sz w:val="22"/>
          <w:szCs w:val="22"/>
        </w:rPr>
        <w:t>Formoterolis</w:t>
      </w:r>
      <w:proofErr w:type="spellEnd"/>
      <w:r w:rsidRPr="001861A1">
        <w:rPr>
          <w:rFonts w:eastAsia="TimesNewRoman"/>
          <w:sz w:val="22"/>
          <w:szCs w:val="22"/>
        </w:rPr>
        <w:t xml:space="preserve"> yra selektyvaus poveikio beta</w:t>
      </w:r>
      <w:r w:rsidRPr="001861A1">
        <w:rPr>
          <w:rFonts w:eastAsia="TimesNewRoman"/>
          <w:sz w:val="22"/>
          <w:szCs w:val="22"/>
          <w:vertAlign w:val="subscript"/>
        </w:rPr>
        <w:t>2</w:t>
      </w:r>
      <w:r w:rsidRPr="001861A1">
        <w:rPr>
          <w:rFonts w:eastAsia="TimesNewRoman"/>
          <w:sz w:val="22"/>
          <w:szCs w:val="22"/>
        </w:rPr>
        <w:t xml:space="preserve"> </w:t>
      </w:r>
      <w:proofErr w:type="spellStart"/>
      <w:r w:rsidRPr="001861A1">
        <w:rPr>
          <w:rFonts w:eastAsia="TimesNewRoman"/>
          <w:sz w:val="22"/>
          <w:szCs w:val="22"/>
        </w:rPr>
        <w:t>adrenerginių</w:t>
      </w:r>
      <w:proofErr w:type="spellEnd"/>
      <w:r w:rsidRPr="001861A1">
        <w:rPr>
          <w:rFonts w:eastAsia="TimesNewRoman"/>
          <w:sz w:val="22"/>
          <w:szCs w:val="22"/>
        </w:rPr>
        <w:t xml:space="preserve"> receptorių </w:t>
      </w:r>
      <w:proofErr w:type="spellStart"/>
      <w:r w:rsidRPr="001861A1">
        <w:rPr>
          <w:rFonts w:eastAsia="TimesNewRoman"/>
          <w:sz w:val="22"/>
          <w:szCs w:val="22"/>
        </w:rPr>
        <w:t>agonistas</w:t>
      </w:r>
      <w:proofErr w:type="spellEnd"/>
      <w:r w:rsidRPr="001861A1">
        <w:rPr>
          <w:rFonts w:eastAsia="TimesNewRoman"/>
          <w:sz w:val="22"/>
          <w:szCs w:val="22"/>
        </w:rPr>
        <w:t>, pacientams, kuriems yra grįžtamoji kvėpavimo takų obstrukcija, atpalaiduojantis lygiuosius bronchų raumenis. Bronchus plečiantis poveikis prasideda greitai (per 1–3 minutes po įkvėpimo), vienos dozės poveikis trunka 12 valandų.</w:t>
      </w:r>
    </w:p>
    <w:p w14:paraId="0D6F2C6C" w14:textId="77777777" w:rsidR="008A622A" w:rsidRPr="000104FF" w:rsidRDefault="008A622A" w:rsidP="008A622A">
      <w:pPr>
        <w:rPr>
          <w:sz w:val="22"/>
          <w:szCs w:val="22"/>
          <w:u w:val="single"/>
        </w:rPr>
      </w:pPr>
    </w:p>
    <w:p w14:paraId="7D07DD6F" w14:textId="1EEFDB20" w:rsidR="008A622A" w:rsidRPr="00CC6ECD" w:rsidRDefault="008A622A" w:rsidP="008A622A">
      <w:pPr>
        <w:pStyle w:val="Antrat3"/>
        <w:rPr>
          <w:b w:val="0"/>
          <w:bCs w:val="0"/>
          <w:u w:val="single"/>
        </w:rPr>
      </w:pPr>
      <w:r w:rsidRPr="00CC6ECD">
        <w:rPr>
          <w:b w:val="0"/>
          <w:u w:val="single"/>
        </w:rPr>
        <w:t xml:space="preserve">Klinikinis </w:t>
      </w:r>
      <w:proofErr w:type="spellStart"/>
      <w:r w:rsidRPr="00CC6ECD">
        <w:rPr>
          <w:b w:val="0"/>
          <w:u w:val="single"/>
        </w:rPr>
        <w:t>beklometazono</w:t>
      </w:r>
      <w:proofErr w:type="spellEnd"/>
      <w:r w:rsidRPr="00CC6ECD">
        <w:rPr>
          <w:b w:val="0"/>
          <w:u w:val="single"/>
        </w:rPr>
        <w:t xml:space="preserve"> </w:t>
      </w:r>
      <w:proofErr w:type="spellStart"/>
      <w:r w:rsidRPr="00CC6ECD">
        <w:rPr>
          <w:b w:val="0"/>
          <w:u w:val="single"/>
        </w:rPr>
        <w:t>dipropionato</w:t>
      </w:r>
      <w:proofErr w:type="spellEnd"/>
      <w:r w:rsidRPr="00CC6ECD">
        <w:rPr>
          <w:b w:val="0"/>
          <w:u w:val="single"/>
        </w:rPr>
        <w:t xml:space="preserve"> </w:t>
      </w:r>
      <w:r w:rsidR="001102B5">
        <w:rPr>
          <w:b w:val="0"/>
          <w:u w:val="single"/>
        </w:rPr>
        <w:t>/</w:t>
      </w:r>
      <w:r w:rsidR="001102B5" w:rsidRPr="00CC6ECD">
        <w:rPr>
          <w:b w:val="0"/>
          <w:u w:val="single"/>
        </w:rPr>
        <w:t xml:space="preserve"> </w:t>
      </w:r>
      <w:proofErr w:type="spellStart"/>
      <w:r w:rsidRPr="00CC6ECD">
        <w:rPr>
          <w:b w:val="0"/>
          <w:u w:val="single"/>
        </w:rPr>
        <w:t>formoterolio</w:t>
      </w:r>
      <w:proofErr w:type="spellEnd"/>
      <w:r w:rsidRPr="00CC6ECD">
        <w:rPr>
          <w:b w:val="0"/>
          <w:u w:val="single"/>
        </w:rPr>
        <w:t xml:space="preserve"> veiksmingumas ir saugumas</w:t>
      </w:r>
    </w:p>
    <w:p w14:paraId="31C6DFFD" w14:textId="77777777" w:rsidR="008A622A" w:rsidRPr="000104FF" w:rsidRDefault="008A622A" w:rsidP="008A622A">
      <w:pPr>
        <w:rPr>
          <w:sz w:val="22"/>
          <w:szCs w:val="22"/>
          <w:lang w:val="pt-PT"/>
        </w:rPr>
      </w:pPr>
    </w:p>
    <w:p w14:paraId="3C626955" w14:textId="4FAEF171" w:rsidR="001102B5" w:rsidRPr="001102B5" w:rsidRDefault="001102B5" w:rsidP="000104FF">
      <w:pPr>
        <w:widowControl w:val="0"/>
        <w:autoSpaceDE w:val="0"/>
        <w:autoSpaceDN w:val="0"/>
        <w:adjustRightInd w:val="0"/>
        <w:rPr>
          <w:rFonts w:eastAsia="TimesNewRoman"/>
          <w:sz w:val="22"/>
          <w:szCs w:val="22"/>
        </w:rPr>
      </w:pPr>
      <w:r w:rsidRPr="001102B5">
        <w:rPr>
          <w:rFonts w:eastAsia="TimesNewRoman"/>
          <w:sz w:val="22"/>
          <w:szCs w:val="22"/>
        </w:rPr>
        <w:t xml:space="preserve">Klinikinių tyrimų metu </w:t>
      </w:r>
      <w:proofErr w:type="spellStart"/>
      <w:r w:rsidRPr="001102B5">
        <w:rPr>
          <w:rFonts w:eastAsia="TimesNewRoman"/>
          <w:sz w:val="22"/>
          <w:szCs w:val="22"/>
        </w:rPr>
        <w:t>beklometazono</w:t>
      </w:r>
      <w:proofErr w:type="spellEnd"/>
      <w:r w:rsidRPr="001102B5">
        <w:rPr>
          <w:rFonts w:eastAsia="TimesNewRoman"/>
          <w:sz w:val="22"/>
          <w:szCs w:val="22"/>
        </w:rPr>
        <w:t xml:space="preserve"> </w:t>
      </w:r>
      <w:proofErr w:type="spellStart"/>
      <w:r w:rsidRPr="001102B5">
        <w:rPr>
          <w:rFonts w:eastAsia="TimesNewRoman"/>
          <w:sz w:val="22"/>
          <w:szCs w:val="22"/>
        </w:rPr>
        <w:t>dipropionato</w:t>
      </w:r>
      <w:proofErr w:type="spellEnd"/>
      <w:r w:rsidRPr="001102B5">
        <w:rPr>
          <w:rFonts w:eastAsia="TimesNewRoman"/>
          <w:sz w:val="22"/>
          <w:szCs w:val="22"/>
        </w:rPr>
        <w:t xml:space="preserve"> vartojusiems suaugusiesiems pradėjus vartoti </w:t>
      </w:r>
      <w:proofErr w:type="spellStart"/>
      <w:r w:rsidRPr="001102B5">
        <w:rPr>
          <w:rFonts w:eastAsia="TimesNewRoman"/>
          <w:sz w:val="22"/>
          <w:szCs w:val="22"/>
        </w:rPr>
        <w:t>formoterolio</w:t>
      </w:r>
      <w:proofErr w:type="spellEnd"/>
      <w:r w:rsidRPr="001102B5">
        <w:rPr>
          <w:rFonts w:eastAsia="TimesNewRoman"/>
          <w:sz w:val="22"/>
          <w:szCs w:val="22"/>
        </w:rPr>
        <w:t>, palengvėjo astmos simptomai, pagerėjo plaučių funkcija ir suretėjo paūmėjimai.</w:t>
      </w:r>
    </w:p>
    <w:p w14:paraId="266FAD8F" w14:textId="77777777" w:rsidR="001102B5" w:rsidRPr="000104FF" w:rsidRDefault="001102B5" w:rsidP="000104FF">
      <w:pPr>
        <w:widowControl w:val="0"/>
        <w:autoSpaceDE w:val="0"/>
        <w:autoSpaceDN w:val="0"/>
        <w:adjustRightInd w:val="0"/>
        <w:rPr>
          <w:rFonts w:eastAsia="TimesNewRoman"/>
          <w:sz w:val="22"/>
          <w:szCs w:val="22"/>
        </w:rPr>
      </w:pPr>
    </w:p>
    <w:p w14:paraId="25620BF6" w14:textId="39EA29D7" w:rsidR="001102B5" w:rsidRPr="001102B5" w:rsidRDefault="001102B5" w:rsidP="000104FF">
      <w:pPr>
        <w:widowControl w:val="0"/>
        <w:autoSpaceDE w:val="0"/>
        <w:autoSpaceDN w:val="0"/>
        <w:adjustRightInd w:val="0"/>
        <w:rPr>
          <w:rFonts w:eastAsia="TimesNewRoman"/>
          <w:sz w:val="22"/>
          <w:szCs w:val="22"/>
        </w:rPr>
      </w:pPr>
      <w:r w:rsidRPr="001102B5">
        <w:rPr>
          <w:rFonts w:eastAsia="TimesNewRoman"/>
          <w:sz w:val="22"/>
          <w:szCs w:val="22"/>
        </w:rPr>
        <w:t>24 savaites trukusio tyrimo metu nustatyta, kad fiksuotos 100 </w:t>
      </w:r>
      <w:proofErr w:type="spellStart"/>
      <w:r w:rsidRPr="001102B5">
        <w:rPr>
          <w:rFonts w:eastAsia="TimesNewRoman"/>
          <w:sz w:val="22"/>
          <w:szCs w:val="22"/>
        </w:rPr>
        <w:t>mikrogramų</w:t>
      </w:r>
      <w:proofErr w:type="spellEnd"/>
      <w:r w:rsidRPr="001102B5">
        <w:rPr>
          <w:rFonts w:eastAsia="TimesNewRoman"/>
          <w:sz w:val="22"/>
          <w:szCs w:val="22"/>
        </w:rPr>
        <w:t>/6 </w:t>
      </w:r>
      <w:proofErr w:type="spellStart"/>
      <w:r w:rsidRPr="001102B5">
        <w:rPr>
          <w:rFonts w:eastAsia="TimesNewRoman"/>
          <w:sz w:val="22"/>
          <w:szCs w:val="22"/>
        </w:rPr>
        <w:t>mikrogramai</w:t>
      </w:r>
      <w:proofErr w:type="spellEnd"/>
      <w:r w:rsidRPr="001102B5">
        <w:rPr>
          <w:rFonts w:eastAsia="TimesNewRoman"/>
          <w:sz w:val="22"/>
          <w:szCs w:val="22"/>
        </w:rPr>
        <w:t xml:space="preserve"> HFA dozės derinio poveikis plaučių funkcijai buvo mažiausiai toks pat, kaip kartu pavartotų atskirų </w:t>
      </w:r>
      <w:proofErr w:type="spellStart"/>
      <w:r w:rsidRPr="001102B5">
        <w:rPr>
          <w:rFonts w:eastAsia="TimesNewRoman"/>
          <w:sz w:val="22"/>
          <w:szCs w:val="22"/>
        </w:rPr>
        <w:t>beklometazono</w:t>
      </w:r>
      <w:proofErr w:type="spellEnd"/>
      <w:r w:rsidRPr="001102B5">
        <w:rPr>
          <w:rFonts w:eastAsia="TimesNewRoman"/>
          <w:sz w:val="22"/>
          <w:szCs w:val="22"/>
        </w:rPr>
        <w:t xml:space="preserve"> </w:t>
      </w:r>
      <w:proofErr w:type="spellStart"/>
      <w:r w:rsidRPr="001102B5">
        <w:rPr>
          <w:rFonts w:eastAsia="TimesNewRoman"/>
          <w:sz w:val="22"/>
          <w:szCs w:val="22"/>
        </w:rPr>
        <w:t>dipropionato</w:t>
      </w:r>
      <w:proofErr w:type="spellEnd"/>
      <w:r w:rsidRPr="001102B5">
        <w:rPr>
          <w:rFonts w:eastAsia="TimesNewRoman"/>
          <w:sz w:val="22"/>
          <w:szCs w:val="22"/>
        </w:rPr>
        <w:t xml:space="preserve"> ir </w:t>
      </w:r>
      <w:proofErr w:type="spellStart"/>
      <w:r w:rsidRPr="001102B5">
        <w:rPr>
          <w:rFonts w:eastAsia="TimesNewRoman"/>
          <w:sz w:val="22"/>
          <w:szCs w:val="22"/>
        </w:rPr>
        <w:t>formoterolio</w:t>
      </w:r>
      <w:proofErr w:type="spellEnd"/>
      <w:r w:rsidRPr="001102B5">
        <w:rPr>
          <w:rFonts w:eastAsia="TimesNewRoman"/>
          <w:sz w:val="22"/>
          <w:szCs w:val="22"/>
        </w:rPr>
        <w:t xml:space="preserve"> vaistinių preparatų, bei stipresnis už vien </w:t>
      </w:r>
      <w:proofErr w:type="spellStart"/>
      <w:r w:rsidRPr="001102B5">
        <w:rPr>
          <w:rFonts w:eastAsia="TimesNewRoman"/>
          <w:sz w:val="22"/>
          <w:szCs w:val="22"/>
        </w:rPr>
        <w:t>beklometazono</w:t>
      </w:r>
      <w:proofErr w:type="spellEnd"/>
      <w:r w:rsidRPr="001102B5">
        <w:rPr>
          <w:rFonts w:eastAsia="TimesNewRoman"/>
          <w:sz w:val="22"/>
          <w:szCs w:val="22"/>
        </w:rPr>
        <w:t xml:space="preserve"> </w:t>
      </w:r>
      <w:proofErr w:type="spellStart"/>
      <w:r w:rsidRPr="001102B5">
        <w:rPr>
          <w:rFonts w:eastAsia="TimesNewRoman"/>
          <w:sz w:val="22"/>
          <w:szCs w:val="22"/>
        </w:rPr>
        <w:t>dipropionato</w:t>
      </w:r>
      <w:proofErr w:type="spellEnd"/>
      <w:r w:rsidRPr="001102B5">
        <w:rPr>
          <w:rFonts w:eastAsia="TimesNewRoman"/>
          <w:sz w:val="22"/>
          <w:szCs w:val="22"/>
        </w:rPr>
        <w:t xml:space="preserve"> poveikį.</w:t>
      </w:r>
    </w:p>
    <w:p w14:paraId="3D719B02" w14:textId="77777777" w:rsidR="001102B5" w:rsidRPr="000104FF" w:rsidRDefault="001102B5" w:rsidP="000104FF">
      <w:pPr>
        <w:widowControl w:val="0"/>
        <w:autoSpaceDE w:val="0"/>
        <w:autoSpaceDN w:val="0"/>
        <w:adjustRightInd w:val="0"/>
        <w:rPr>
          <w:rFonts w:eastAsia="TimesNewRoman"/>
          <w:sz w:val="22"/>
          <w:szCs w:val="22"/>
        </w:rPr>
      </w:pPr>
    </w:p>
    <w:p w14:paraId="4A546FDF" w14:textId="18FE017C" w:rsidR="001102B5" w:rsidRPr="001102B5" w:rsidRDefault="001102B5" w:rsidP="000104FF">
      <w:pPr>
        <w:keepNext/>
        <w:keepLines/>
        <w:rPr>
          <w:sz w:val="22"/>
          <w:szCs w:val="22"/>
        </w:rPr>
      </w:pPr>
      <w:r w:rsidRPr="001102B5">
        <w:rPr>
          <w:rFonts w:eastAsia="TimesNewRoman"/>
          <w:sz w:val="22"/>
          <w:szCs w:val="22"/>
        </w:rPr>
        <w:lastRenderedPageBreak/>
        <w:t xml:space="preserve">Fiksuotos </w:t>
      </w:r>
      <w:proofErr w:type="spellStart"/>
      <w:r w:rsidRPr="001102B5">
        <w:rPr>
          <w:rFonts w:eastAsia="TimesNewRoman"/>
          <w:sz w:val="22"/>
          <w:szCs w:val="22"/>
        </w:rPr>
        <w:t>beklometazono</w:t>
      </w:r>
      <w:proofErr w:type="spellEnd"/>
      <w:r w:rsidRPr="001102B5">
        <w:rPr>
          <w:rFonts w:eastAsia="TimesNewRoman"/>
          <w:sz w:val="22"/>
          <w:szCs w:val="22"/>
        </w:rPr>
        <w:t xml:space="preserve"> ir </w:t>
      </w:r>
      <w:proofErr w:type="spellStart"/>
      <w:r w:rsidRPr="001102B5">
        <w:rPr>
          <w:rFonts w:eastAsia="TimesNewRoman"/>
          <w:sz w:val="22"/>
          <w:szCs w:val="22"/>
        </w:rPr>
        <w:t>formoterolio</w:t>
      </w:r>
      <w:proofErr w:type="spellEnd"/>
      <w:r w:rsidRPr="001102B5">
        <w:rPr>
          <w:rFonts w:eastAsia="TimesNewRoman"/>
          <w:sz w:val="22"/>
          <w:szCs w:val="22"/>
        </w:rPr>
        <w:t xml:space="preserve"> 200 </w:t>
      </w:r>
      <w:proofErr w:type="spellStart"/>
      <w:r w:rsidRPr="001102B5">
        <w:rPr>
          <w:rFonts w:eastAsia="TimesNewRoman"/>
          <w:sz w:val="22"/>
          <w:szCs w:val="22"/>
        </w:rPr>
        <w:t>mikrogramų</w:t>
      </w:r>
      <w:proofErr w:type="spellEnd"/>
      <w:r w:rsidRPr="001102B5">
        <w:rPr>
          <w:rFonts w:eastAsia="TimesNewRoman"/>
          <w:sz w:val="22"/>
          <w:szCs w:val="22"/>
        </w:rPr>
        <w:t>/6 </w:t>
      </w:r>
      <w:proofErr w:type="spellStart"/>
      <w:r w:rsidRPr="001102B5">
        <w:rPr>
          <w:rFonts w:eastAsia="TimesNewRoman"/>
          <w:sz w:val="22"/>
          <w:szCs w:val="22"/>
        </w:rPr>
        <w:t>mikrogramai</w:t>
      </w:r>
      <w:proofErr w:type="spellEnd"/>
      <w:r w:rsidRPr="001102B5">
        <w:rPr>
          <w:rFonts w:eastAsia="TimesNewRoman"/>
          <w:sz w:val="22"/>
          <w:szCs w:val="22"/>
        </w:rPr>
        <w:t xml:space="preserve"> HFA</w:t>
      </w:r>
      <w:r w:rsidRPr="001102B5">
        <w:rPr>
          <w:sz w:val="22"/>
          <w:szCs w:val="22"/>
        </w:rPr>
        <w:t xml:space="preserve"> dozės derinio (po 2 įkvėpimus du kartus per parą) veiksmingumas vertintas 12 savaičių pagrindinio tyrimo metu, lyginant poveikį plaučių funkcijai vartojant vien </w:t>
      </w:r>
      <w:proofErr w:type="spellStart"/>
      <w:r w:rsidRPr="001102B5">
        <w:rPr>
          <w:sz w:val="22"/>
          <w:szCs w:val="22"/>
        </w:rPr>
        <w:t>beklometazono</w:t>
      </w:r>
      <w:proofErr w:type="spellEnd"/>
      <w:r w:rsidRPr="001102B5">
        <w:rPr>
          <w:sz w:val="22"/>
          <w:szCs w:val="22"/>
        </w:rPr>
        <w:t xml:space="preserve"> </w:t>
      </w:r>
      <w:proofErr w:type="spellStart"/>
      <w:r w:rsidRPr="001102B5">
        <w:rPr>
          <w:sz w:val="22"/>
          <w:szCs w:val="22"/>
        </w:rPr>
        <w:t>dipropionato</w:t>
      </w:r>
      <w:proofErr w:type="spellEnd"/>
      <w:r w:rsidRPr="001102B5">
        <w:rPr>
          <w:sz w:val="22"/>
          <w:szCs w:val="22"/>
        </w:rPr>
        <w:t xml:space="preserve"> vaistinio preparato astma sergantiems pacientams, kurių astma nebuvo tinkamai sureguliuojama (vartojant didelėmis dozėmis įkvepiamųjų kortikosteroidų ar vidutinėmis dozėmis įkvepiamojo kortikosteroido bei ilgai veikiančio beta 2 </w:t>
      </w:r>
      <w:proofErr w:type="spellStart"/>
      <w:r w:rsidRPr="001102B5">
        <w:rPr>
          <w:sz w:val="22"/>
          <w:szCs w:val="22"/>
        </w:rPr>
        <w:t>adrenoreceptorių</w:t>
      </w:r>
      <w:proofErr w:type="spellEnd"/>
      <w:r w:rsidRPr="001102B5">
        <w:rPr>
          <w:sz w:val="22"/>
          <w:szCs w:val="22"/>
        </w:rPr>
        <w:t xml:space="preserve"> </w:t>
      </w:r>
      <w:proofErr w:type="spellStart"/>
      <w:r w:rsidRPr="001102B5">
        <w:rPr>
          <w:sz w:val="22"/>
          <w:szCs w:val="22"/>
        </w:rPr>
        <w:t>agonisto</w:t>
      </w:r>
      <w:proofErr w:type="spellEnd"/>
      <w:r w:rsidRPr="001102B5">
        <w:rPr>
          <w:sz w:val="22"/>
          <w:szCs w:val="22"/>
        </w:rPr>
        <w:t xml:space="preserve"> derinio).</w:t>
      </w:r>
      <w:r w:rsidRPr="000104FF">
        <w:rPr>
          <w:rFonts w:ascii="Arial" w:hAnsi="Arial"/>
          <w:color w:val="222222"/>
          <w:sz w:val="22"/>
          <w:szCs w:val="22"/>
        </w:rPr>
        <w:t xml:space="preserve"> </w:t>
      </w:r>
      <w:r w:rsidRPr="001102B5">
        <w:rPr>
          <w:sz w:val="22"/>
          <w:szCs w:val="22"/>
        </w:rPr>
        <w:t xml:space="preserve">Tyrimas parodė fiksuotos </w:t>
      </w:r>
      <w:proofErr w:type="spellStart"/>
      <w:r w:rsidRPr="001102B5">
        <w:rPr>
          <w:rFonts w:eastAsia="TimesNewRoman"/>
          <w:sz w:val="22"/>
          <w:szCs w:val="22"/>
        </w:rPr>
        <w:t>beklometazono</w:t>
      </w:r>
      <w:proofErr w:type="spellEnd"/>
      <w:r w:rsidRPr="001102B5">
        <w:rPr>
          <w:rFonts w:eastAsia="TimesNewRoman"/>
          <w:sz w:val="22"/>
          <w:szCs w:val="22"/>
        </w:rPr>
        <w:t xml:space="preserve"> ir </w:t>
      </w:r>
      <w:proofErr w:type="spellStart"/>
      <w:r w:rsidRPr="001102B5">
        <w:rPr>
          <w:rFonts w:eastAsia="TimesNewRoman"/>
          <w:sz w:val="22"/>
          <w:szCs w:val="22"/>
        </w:rPr>
        <w:t>formoterolio</w:t>
      </w:r>
      <w:proofErr w:type="spellEnd"/>
      <w:r w:rsidRPr="001102B5">
        <w:rPr>
          <w:rFonts w:eastAsia="TimesNewRoman"/>
          <w:sz w:val="22"/>
          <w:szCs w:val="22"/>
        </w:rPr>
        <w:t xml:space="preserve"> 200 </w:t>
      </w:r>
      <w:proofErr w:type="spellStart"/>
      <w:r w:rsidRPr="001102B5">
        <w:rPr>
          <w:rFonts w:eastAsia="TimesNewRoman"/>
          <w:sz w:val="22"/>
          <w:szCs w:val="22"/>
        </w:rPr>
        <w:t>mikrogramų</w:t>
      </w:r>
      <w:proofErr w:type="spellEnd"/>
      <w:r w:rsidRPr="001102B5">
        <w:rPr>
          <w:rFonts w:eastAsia="TimesNewRoman"/>
          <w:sz w:val="22"/>
          <w:szCs w:val="22"/>
        </w:rPr>
        <w:t>/6 </w:t>
      </w:r>
      <w:proofErr w:type="spellStart"/>
      <w:r w:rsidRPr="001102B5">
        <w:rPr>
          <w:rFonts w:eastAsia="TimesNewRoman"/>
          <w:sz w:val="22"/>
          <w:szCs w:val="22"/>
        </w:rPr>
        <w:t>mikrogramai</w:t>
      </w:r>
      <w:proofErr w:type="spellEnd"/>
      <w:r w:rsidRPr="001102B5">
        <w:rPr>
          <w:rFonts w:eastAsia="TimesNewRoman"/>
          <w:sz w:val="22"/>
          <w:szCs w:val="22"/>
        </w:rPr>
        <w:t xml:space="preserve"> HFA</w:t>
      </w:r>
      <w:r w:rsidRPr="001102B5">
        <w:rPr>
          <w:sz w:val="22"/>
          <w:szCs w:val="22"/>
        </w:rPr>
        <w:t xml:space="preserve"> dozės derinio pranašumą, lyginant su </w:t>
      </w:r>
      <w:proofErr w:type="spellStart"/>
      <w:r w:rsidRPr="001102B5">
        <w:rPr>
          <w:sz w:val="22"/>
          <w:szCs w:val="22"/>
        </w:rPr>
        <w:t>beklometazono</w:t>
      </w:r>
      <w:proofErr w:type="spellEnd"/>
      <w:r w:rsidRPr="001102B5">
        <w:rPr>
          <w:sz w:val="22"/>
          <w:szCs w:val="22"/>
        </w:rPr>
        <w:t xml:space="preserve"> </w:t>
      </w:r>
      <w:proofErr w:type="spellStart"/>
      <w:r w:rsidRPr="001102B5">
        <w:rPr>
          <w:sz w:val="22"/>
          <w:szCs w:val="22"/>
        </w:rPr>
        <w:t>dipropionato</w:t>
      </w:r>
      <w:proofErr w:type="spellEnd"/>
      <w:r w:rsidRPr="001102B5">
        <w:rPr>
          <w:sz w:val="22"/>
          <w:szCs w:val="22"/>
        </w:rPr>
        <w:t xml:space="preserve"> vaistiniu preparatu, įvertinant vidutinio rytinio </w:t>
      </w:r>
      <w:r w:rsidRPr="001102B5">
        <w:rPr>
          <w:rFonts w:eastAsia="TimesNewRoman"/>
          <w:sz w:val="22"/>
          <w:szCs w:val="22"/>
        </w:rPr>
        <w:t xml:space="preserve">iškvėpimo srauto piko (angl. </w:t>
      </w:r>
      <w:proofErr w:type="spellStart"/>
      <w:r w:rsidRPr="001102B5">
        <w:rPr>
          <w:rFonts w:eastAsia="TimesNewRoman"/>
          <w:i/>
          <w:iCs/>
          <w:sz w:val="22"/>
          <w:szCs w:val="22"/>
        </w:rPr>
        <w:t>peak</w:t>
      </w:r>
      <w:proofErr w:type="spellEnd"/>
      <w:r w:rsidRPr="001102B5">
        <w:rPr>
          <w:rFonts w:eastAsia="TimesNewRoman"/>
          <w:i/>
          <w:iCs/>
          <w:sz w:val="22"/>
          <w:szCs w:val="22"/>
        </w:rPr>
        <w:t xml:space="preserve"> </w:t>
      </w:r>
      <w:proofErr w:type="spellStart"/>
      <w:r w:rsidRPr="001102B5">
        <w:rPr>
          <w:rFonts w:eastAsia="TimesNewRoman"/>
          <w:i/>
          <w:iCs/>
          <w:sz w:val="22"/>
          <w:szCs w:val="22"/>
        </w:rPr>
        <w:t>expiratory</w:t>
      </w:r>
      <w:proofErr w:type="spellEnd"/>
      <w:r w:rsidRPr="001102B5">
        <w:rPr>
          <w:rFonts w:eastAsia="TimesNewRoman"/>
          <w:i/>
          <w:iCs/>
          <w:sz w:val="22"/>
          <w:szCs w:val="22"/>
        </w:rPr>
        <w:t xml:space="preserve"> </w:t>
      </w:r>
      <w:proofErr w:type="spellStart"/>
      <w:r w:rsidRPr="001102B5">
        <w:rPr>
          <w:rFonts w:eastAsia="TimesNewRoman"/>
          <w:i/>
          <w:iCs/>
          <w:sz w:val="22"/>
          <w:szCs w:val="22"/>
        </w:rPr>
        <w:t>flow</w:t>
      </w:r>
      <w:proofErr w:type="spellEnd"/>
      <w:r w:rsidRPr="001102B5">
        <w:rPr>
          <w:rFonts w:eastAsia="TimesNewRoman"/>
          <w:sz w:val="22"/>
          <w:szCs w:val="22"/>
        </w:rPr>
        <w:t xml:space="preserve">, PEF) </w:t>
      </w:r>
      <w:r w:rsidRPr="001102B5">
        <w:rPr>
          <w:sz w:val="22"/>
          <w:szCs w:val="22"/>
        </w:rPr>
        <w:t>prieš dozės vartojimą pokytį nuo pradinio rodmens (koreguotas vidutinis skirtumas 18,53 l).</w:t>
      </w:r>
    </w:p>
    <w:p w14:paraId="56AB638C" w14:textId="77777777" w:rsidR="008A622A" w:rsidRPr="000104FF" w:rsidRDefault="008A622A" w:rsidP="008A622A">
      <w:pPr>
        <w:rPr>
          <w:sz w:val="22"/>
          <w:szCs w:val="22"/>
        </w:rPr>
      </w:pPr>
    </w:p>
    <w:p w14:paraId="6D2E5EB3" w14:textId="2D3AEE7E" w:rsidR="001102B5" w:rsidRPr="001102B5" w:rsidRDefault="001102B5" w:rsidP="001102B5">
      <w:pPr>
        <w:rPr>
          <w:sz w:val="22"/>
          <w:szCs w:val="22"/>
        </w:rPr>
      </w:pPr>
      <w:bookmarkStart w:id="7" w:name="_Hlk169542346"/>
      <w:proofErr w:type="spellStart"/>
      <w:r w:rsidRPr="001102B5">
        <w:rPr>
          <w:rFonts w:eastAsia="TimesNewRoman"/>
          <w:sz w:val="22"/>
          <w:szCs w:val="22"/>
        </w:rPr>
        <w:t>Beklometazono</w:t>
      </w:r>
      <w:proofErr w:type="spellEnd"/>
      <w:r w:rsidRPr="001102B5">
        <w:rPr>
          <w:rFonts w:eastAsia="TimesNewRoman"/>
          <w:sz w:val="22"/>
          <w:szCs w:val="22"/>
        </w:rPr>
        <w:t xml:space="preserve"> </w:t>
      </w:r>
      <w:proofErr w:type="spellStart"/>
      <w:r w:rsidRPr="001102B5">
        <w:rPr>
          <w:sz w:val="22"/>
          <w:szCs w:val="22"/>
        </w:rPr>
        <w:t>dipropionato</w:t>
      </w:r>
      <w:proofErr w:type="spellEnd"/>
      <w:r w:rsidRPr="001102B5">
        <w:rPr>
          <w:rFonts w:eastAsia="TimesNewRoman"/>
          <w:sz w:val="22"/>
          <w:szCs w:val="22"/>
        </w:rPr>
        <w:t xml:space="preserve"> ir </w:t>
      </w:r>
      <w:proofErr w:type="spellStart"/>
      <w:r w:rsidRPr="001102B5">
        <w:rPr>
          <w:rFonts w:eastAsia="TimesNewRoman"/>
          <w:sz w:val="22"/>
          <w:szCs w:val="22"/>
        </w:rPr>
        <w:t>formoterolio</w:t>
      </w:r>
      <w:bookmarkEnd w:id="7"/>
      <w:proofErr w:type="spellEnd"/>
      <w:r w:rsidRPr="001102B5">
        <w:rPr>
          <w:rFonts w:eastAsia="TimesNewRoman"/>
          <w:sz w:val="22"/>
          <w:szCs w:val="22"/>
        </w:rPr>
        <w:t xml:space="preserve"> 200 </w:t>
      </w:r>
      <w:proofErr w:type="spellStart"/>
      <w:r w:rsidRPr="001102B5">
        <w:rPr>
          <w:rFonts w:eastAsia="TimesNewRoman"/>
          <w:sz w:val="22"/>
          <w:szCs w:val="22"/>
        </w:rPr>
        <w:t>mikrogramų</w:t>
      </w:r>
      <w:proofErr w:type="spellEnd"/>
      <w:r w:rsidRPr="001102B5">
        <w:rPr>
          <w:rFonts w:eastAsia="TimesNewRoman"/>
          <w:sz w:val="22"/>
          <w:szCs w:val="22"/>
        </w:rPr>
        <w:t>/6 </w:t>
      </w:r>
      <w:proofErr w:type="spellStart"/>
      <w:r w:rsidRPr="001102B5">
        <w:rPr>
          <w:rFonts w:eastAsia="TimesNewRoman"/>
          <w:sz w:val="22"/>
          <w:szCs w:val="22"/>
        </w:rPr>
        <w:t>mikrogramai</w:t>
      </w:r>
      <w:proofErr w:type="spellEnd"/>
      <w:r w:rsidRPr="001102B5">
        <w:rPr>
          <w:rFonts w:eastAsia="TimesNewRoman"/>
          <w:sz w:val="22"/>
          <w:szCs w:val="22"/>
        </w:rPr>
        <w:t xml:space="preserve"> HFA</w:t>
      </w:r>
      <w:r w:rsidRPr="001102B5">
        <w:rPr>
          <w:sz w:val="22"/>
          <w:szCs w:val="22"/>
        </w:rPr>
        <w:t xml:space="preserve"> (po 2 įkvėpimus du kartus per parą) saugumas vertintas 24 savaičių pagrindinio tyrimo metu lyginant jį su patvirtintu kombinuotu fiksuotų dozių vaistiniu preparatu (</w:t>
      </w:r>
      <w:proofErr w:type="spellStart"/>
      <w:r w:rsidRPr="001102B5">
        <w:rPr>
          <w:sz w:val="22"/>
          <w:szCs w:val="22"/>
        </w:rPr>
        <w:t>flutikazono</w:t>
      </w:r>
      <w:proofErr w:type="spellEnd"/>
      <w:r w:rsidRPr="001102B5">
        <w:rPr>
          <w:sz w:val="22"/>
          <w:szCs w:val="22"/>
        </w:rPr>
        <w:t xml:space="preserve"> / </w:t>
      </w:r>
      <w:proofErr w:type="spellStart"/>
      <w:r w:rsidRPr="001102B5">
        <w:rPr>
          <w:sz w:val="22"/>
          <w:szCs w:val="22"/>
        </w:rPr>
        <w:t>salmeterolio</w:t>
      </w:r>
      <w:proofErr w:type="spellEnd"/>
      <w:r w:rsidRPr="001102B5">
        <w:rPr>
          <w:sz w:val="22"/>
          <w:szCs w:val="22"/>
        </w:rPr>
        <w:t xml:space="preserve"> 500/50, po 1 įkvėpimą du kartus per parą). Po 6 gydymo mėnesių </w:t>
      </w:r>
      <w:proofErr w:type="spellStart"/>
      <w:r w:rsidRPr="001102B5">
        <w:rPr>
          <w:sz w:val="22"/>
          <w:szCs w:val="22"/>
        </w:rPr>
        <w:t>b</w:t>
      </w:r>
      <w:r w:rsidRPr="001102B5">
        <w:rPr>
          <w:rFonts w:eastAsia="TimesNewRoman"/>
          <w:sz w:val="22"/>
          <w:szCs w:val="22"/>
        </w:rPr>
        <w:t>eklometazono</w:t>
      </w:r>
      <w:proofErr w:type="spellEnd"/>
      <w:r w:rsidRPr="001102B5">
        <w:rPr>
          <w:rFonts w:eastAsia="TimesNewRoman"/>
          <w:sz w:val="22"/>
          <w:szCs w:val="22"/>
        </w:rPr>
        <w:t xml:space="preserve"> </w:t>
      </w:r>
      <w:proofErr w:type="spellStart"/>
      <w:r w:rsidRPr="001102B5">
        <w:rPr>
          <w:sz w:val="22"/>
          <w:szCs w:val="22"/>
        </w:rPr>
        <w:t>dipropionato</w:t>
      </w:r>
      <w:proofErr w:type="spellEnd"/>
      <w:r w:rsidRPr="001102B5">
        <w:rPr>
          <w:rFonts w:eastAsia="TimesNewRoman"/>
          <w:sz w:val="22"/>
          <w:szCs w:val="22"/>
        </w:rPr>
        <w:t xml:space="preserve"> ir </w:t>
      </w:r>
      <w:proofErr w:type="spellStart"/>
      <w:r w:rsidRPr="001102B5">
        <w:rPr>
          <w:rFonts w:eastAsia="TimesNewRoman"/>
          <w:sz w:val="22"/>
          <w:szCs w:val="22"/>
        </w:rPr>
        <w:t>formoterolio</w:t>
      </w:r>
      <w:proofErr w:type="spellEnd"/>
      <w:r w:rsidRPr="001102B5">
        <w:rPr>
          <w:rFonts w:eastAsia="TimesNewRoman"/>
          <w:sz w:val="22"/>
          <w:szCs w:val="22"/>
        </w:rPr>
        <w:t xml:space="preserve"> 200 </w:t>
      </w:r>
      <w:proofErr w:type="spellStart"/>
      <w:r w:rsidRPr="001102B5">
        <w:rPr>
          <w:rFonts w:eastAsia="TimesNewRoman"/>
          <w:sz w:val="22"/>
          <w:szCs w:val="22"/>
        </w:rPr>
        <w:t>mikrogramų</w:t>
      </w:r>
      <w:proofErr w:type="spellEnd"/>
      <w:r w:rsidRPr="001102B5">
        <w:rPr>
          <w:rFonts w:eastAsia="TimesNewRoman"/>
          <w:sz w:val="22"/>
          <w:szCs w:val="22"/>
        </w:rPr>
        <w:t> / 6 </w:t>
      </w:r>
      <w:proofErr w:type="spellStart"/>
      <w:r w:rsidRPr="001102B5">
        <w:rPr>
          <w:rFonts w:eastAsia="TimesNewRoman"/>
          <w:sz w:val="22"/>
          <w:szCs w:val="22"/>
        </w:rPr>
        <w:t>mikrogramai</w:t>
      </w:r>
      <w:proofErr w:type="spellEnd"/>
      <w:r w:rsidRPr="001102B5">
        <w:rPr>
          <w:rFonts w:eastAsia="TimesNewRoman"/>
          <w:sz w:val="22"/>
          <w:szCs w:val="22"/>
        </w:rPr>
        <w:t xml:space="preserve"> HFA</w:t>
      </w:r>
      <w:r w:rsidRPr="001102B5">
        <w:rPr>
          <w:sz w:val="22"/>
          <w:szCs w:val="22"/>
        </w:rPr>
        <w:t xml:space="preserve"> nebuvo pastebėta kliniškai reikšmingo poveikio </w:t>
      </w:r>
      <w:proofErr w:type="spellStart"/>
      <w:r w:rsidRPr="001102B5">
        <w:rPr>
          <w:sz w:val="22"/>
          <w:szCs w:val="22"/>
        </w:rPr>
        <w:t>pagumburio</w:t>
      </w:r>
      <w:proofErr w:type="spellEnd"/>
      <w:r w:rsidRPr="001102B5">
        <w:rPr>
          <w:sz w:val="22"/>
          <w:szCs w:val="22"/>
        </w:rPr>
        <w:t>-</w:t>
      </w:r>
      <w:proofErr w:type="spellStart"/>
      <w:r w:rsidRPr="001102B5">
        <w:rPr>
          <w:sz w:val="22"/>
          <w:szCs w:val="22"/>
        </w:rPr>
        <w:t>hipofizės</w:t>
      </w:r>
      <w:proofErr w:type="spellEnd"/>
      <w:r w:rsidRPr="001102B5">
        <w:rPr>
          <w:sz w:val="22"/>
          <w:szCs w:val="22"/>
        </w:rPr>
        <w:t xml:space="preserve">-antinksčių (angl. HPA) ašiai. Tyrimas parodė, kad ir </w:t>
      </w:r>
      <w:proofErr w:type="spellStart"/>
      <w:r w:rsidRPr="001102B5">
        <w:rPr>
          <w:sz w:val="22"/>
          <w:szCs w:val="22"/>
        </w:rPr>
        <w:t>b</w:t>
      </w:r>
      <w:r w:rsidRPr="001102B5">
        <w:rPr>
          <w:rFonts w:eastAsia="TimesNewRoman"/>
          <w:sz w:val="22"/>
          <w:szCs w:val="22"/>
        </w:rPr>
        <w:t>eklometazono</w:t>
      </w:r>
      <w:proofErr w:type="spellEnd"/>
      <w:r w:rsidRPr="001102B5">
        <w:rPr>
          <w:rFonts w:eastAsia="TimesNewRoman"/>
          <w:sz w:val="22"/>
          <w:szCs w:val="22"/>
        </w:rPr>
        <w:t xml:space="preserve"> </w:t>
      </w:r>
      <w:proofErr w:type="spellStart"/>
      <w:r w:rsidRPr="001102B5">
        <w:rPr>
          <w:sz w:val="22"/>
          <w:szCs w:val="22"/>
        </w:rPr>
        <w:t>dipropionato</w:t>
      </w:r>
      <w:proofErr w:type="spellEnd"/>
      <w:r w:rsidRPr="001102B5">
        <w:rPr>
          <w:rFonts w:eastAsia="TimesNewRoman"/>
          <w:sz w:val="22"/>
          <w:szCs w:val="22"/>
        </w:rPr>
        <w:t xml:space="preserve"> ir </w:t>
      </w:r>
      <w:proofErr w:type="spellStart"/>
      <w:r w:rsidRPr="001102B5">
        <w:rPr>
          <w:rFonts w:eastAsia="TimesNewRoman"/>
          <w:sz w:val="22"/>
          <w:szCs w:val="22"/>
        </w:rPr>
        <w:t>formoterolio</w:t>
      </w:r>
      <w:proofErr w:type="spellEnd"/>
      <w:r w:rsidRPr="001102B5">
        <w:rPr>
          <w:rFonts w:eastAsia="TimesNewRoman"/>
          <w:sz w:val="22"/>
          <w:szCs w:val="22"/>
        </w:rPr>
        <w:t xml:space="preserve"> 200 </w:t>
      </w:r>
      <w:proofErr w:type="spellStart"/>
      <w:r w:rsidRPr="001102B5">
        <w:rPr>
          <w:rFonts w:eastAsia="TimesNewRoman"/>
          <w:sz w:val="22"/>
          <w:szCs w:val="22"/>
        </w:rPr>
        <w:t>mikrogramų</w:t>
      </w:r>
      <w:proofErr w:type="spellEnd"/>
      <w:r w:rsidRPr="001102B5">
        <w:rPr>
          <w:rFonts w:eastAsia="TimesNewRoman"/>
          <w:sz w:val="22"/>
          <w:szCs w:val="22"/>
        </w:rPr>
        <w:t>/6 </w:t>
      </w:r>
      <w:proofErr w:type="spellStart"/>
      <w:r w:rsidRPr="001102B5">
        <w:rPr>
          <w:rFonts w:eastAsia="TimesNewRoman"/>
          <w:sz w:val="22"/>
          <w:szCs w:val="22"/>
        </w:rPr>
        <w:t>mikrogramai</w:t>
      </w:r>
      <w:proofErr w:type="spellEnd"/>
      <w:r w:rsidRPr="001102B5">
        <w:rPr>
          <w:sz w:val="22"/>
          <w:szCs w:val="22"/>
        </w:rPr>
        <w:t xml:space="preserve">, ir patvirtintas kombinuotas fiksuotų dozių vaistinis preparatas nebuvo pranašesni negu vartojant vien </w:t>
      </w:r>
      <w:proofErr w:type="spellStart"/>
      <w:r w:rsidRPr="001102B5">
        <w:rPr>
          <w:sz w:val="22"/>
          <w:szCs w:val="22"/>
        </w:rPr>
        <w:t>beklometazono</w:t>
      </w:r>
      <w:proofErr w:type="spellEnd"/>
      <w:r w:rsidRPr="001102B5">
        <w:rPr>
          <w:sz w:val="22"/>
          <w:szCs w:val="22"/>
        </w:rPr>
        <w:t xml:space="preserve"> </w:t>
      </w:r>
      <w:proofErr w:type="spellStart"/>
      <w:r w:rsidRPr="001102B5">
        <w:rPr>
          <w:sz w:val="22"/>
          <w:szCs w:val="22"/>
        </w:rPr>
        <w:t>dipropionato</w:t>
      </w:r>
      <w:proofErr w:type="spellEnd"/>
      <w:r w:rsidRPr="001102B5">
        <w:rPr>
          <w:sz w:val="22"/>
          <w:szCs w:val="22"/>
        </w:rPr>
        <w:t xml:space="preserve"> vaistinio preparato (ne itin smulkiomis dalelėmis) (2000 </w:t>
      </w:r>
      <w:proofErr w:type="spellStart"/>
      <w:r w:rsidRPr="001102B5">
        <w:rPr>
          <w:sz w:val="22"/>
          <w:szCs w:val="22"/>
        </w:rPr>
        <w:t>mikrogramų</w:t>
      </w:r>
      <w:proofErr w:type="spellEnd"/>
      <w:r w:rsidRPr="001102B5">
        <w:rPr>
          <w:sz w:val="22"/>
          <w:szCs w:val="22"/>
        </w:rPr>
        <w:t xml:space="preserve"> per parą), pagal FEV</w:t>
      </w:r>
      <w:r w:rsidRPr="000104FF">
        <w:rPr>
          <w:sz w:val="22"/>
          <w:szCs w:val="22"/>
          <w:vertAlign w:val="subscript"/>
        </w:rPr>
        <w:t xml:space="preserve">1 </w:t>
      </w:r>
      <w:r w:rsidRPr="001102B5">
        <w:rPr>
          <w:sz w:val="22"/>
          <w:szCs w:val="22"/>
        </w:rPr>
        <w:t>iki dozės pavartojimo ryte pokytį ir pilnų dienų be astmos simptomų procentą.</w:t>
      </w:r>
    </w:p>
    <w:p w14:paraId="26F3F9E8" w14:textId="77777777" w:rsidR="001102B5" w:rsidRPr="001102B5" w:rsidRDefault="001102B5" w:rsidP="000104FF">
      <w:pPr>
        <w:widowControl w:val="0"/>
        <w:rPr>
          <w:rFonts w:eastAsia="TimesNewRoman"/>
          <w:sz w:val="22"/>
          <w:szCs w:val="22"/>
        </w:rPr>
      </w:pPr>
    </w:p>
    <w:p w14:paraId="00EB4BD1" w14:textId="77777777" w:rsidR="008A622A" w:rsidRPr="000104FF" w:rsidRDefault="008A622A" w:rsidP="008A622A">
      <w:pPr>
        <w:rPr>
          <w:b/>
          <w:sz w:val="22"/>
          <w:szCs w:val="22"/>
        </w:rPr>
      </w:pPr>
    </w:p>
    <w:p w14:paraId="5DC840F4" w14:textId="77777777" w:rsidR="008A622A" w:rsidRPr="00CC6ECD" w:rsidRDefault="008A622A" w:rsidP="008A622A">
      <w:pPr>
        <w:pStyle w:val="Antrat2"/>
        <w:ind w:left="567" w:right="0" w:hanging="567"/>
        <w:rPr>
          <w:rFonts w:ascii="Times New Roman" w:hAnsi="Times New Roman"/>
        </w:rPr>
      </w:pPr>
      <w:proofErr w:type="spellStart"/>
      <w:r w:rsidRPr="00CC6ECD">
        <w:rPr>
          <w:rFonts w:ascii="Times New Roman" w:hAnsi="Times New Roman"/>
        </w:rPr>
        <w:t>Farmakokinetinės</w:t>
      </w:r>
      <w:proofErr w:type="spellEnd"/>
      <w:r w:rsidRPr="00CC6ECD">
        <w:rPr>
          <w:rFonts w:ascii="Times New Roman" w:hAnsi="Times New Roman"/>
        </w:rPr>
        <w:t xml:space="preserve"> savybės</w:t>
      </w:r>
    </w:p>
    <w:p w14:paraId="6670BB0A" w14:textId="77777777" w:rsidR="008A622A" w:rsidRPr="000104FF" w:rsidRDefault="008A622A" w:rsidP="008A622A">
      <w:pPr>
        <w:rPr>
          <w:sz w:val="22"/>
          <w:szCs w:val="22"/>
          <w:lang w:val="en-GB"/>
        </w:rPr>
      </w:pPr>
    </w:p>
    <w:p w14:paraId="24CD42E8" w14:textId="6627DA01" w:rsidR="001102B5" w:rsidRPr="001861A1" w:rsidRDefault="001102B5" w:rsidP="000104FF">
      <w:pPr>
        <w:widowControl w:val="0"/>
        <w:autoSpaceDE w:val="0"/>
        <w:autoSpaceDN w:val="0"/>
        <w:adjustRightInd w:val="0"/>
        <w:rPr>
          <w:rFonts w:eastAsia="TimesNewRoman"/>
          <w:sz w:val="22"/>
          <w:szCs w:val="22"/>
        </w:rPr>
      </w:pPr>
      <w:r w:rsidRPr="001861A1">
        <w:rPr>
          <w:rFonts w:eastAsia="TimesNewRoman"/>
          <w:sz w:val="22"/>
          <w:szCs w:val="22"/>
        </w:rPr>
        <w:t xml:space="preserve">Sisteminė veikliųjų medžiagų </w:t>
      </w:r>
      <w:proofErr w:type="spellStart"/>
      <w:r w:rsidRPr="001861A1">
        <w:rPr>
          <w:rFonts w:eastAsia="TimesNewRoman"/>
          <w:sz w:val="22"/>
          <w:szCs w:val="22"/>
        </w:rPr>
        <w:t>beklometazono</w:t>
      </w:r>
      <w:proofErr w:type="spellEnd"/>
      <w:r w:rsidRPr="001861A1">
        <w:rPr>
          <w:rFonts w:eastAsia="TimesNewRoman"/>
          <w:sz w:val="22"/>
          <w:szCs w:val="22"/>
        </w:rPr>
        <w:t xml:space="preserve"> </w:t>
      </w:r>
      <w:proofErr w:type="spellStart"/>
      <w:r w:rsidRPr="001861A1">
        <w:rPr>
          <w:rFonts w:eastAsia="TimesNewRoman"/>
          <w:sz w:val="22"/>
          <w:szCs w:val="22"/>
        </w:rPr>
        <w:t>dipropionato</w:t>
      </w:r>
      <w:proofErr w:type="spellEnd"/>
      <w:r w:rsidRPr="001861A1">
        <w:rPr>
          <w:rFonts w:eastAsia="TimesNewRoman"/>
          <w:sz w:val="22"/>
          <w:szCs w:val="22"/>
        </w:rPr>
        <w:t xml:space="preserve"> ir </w:t>
      </w:r>
      <w:proofErr w:type="spellStart"/>
      <w:r w:rsidRPr="001861A1">
        <w:rPr>
          <w:rFonts w:eastAsia="TimesNewRoman"/>
          <w:sz w:val="22"/>
          <w:szCs w:val="22"/>
        </w:rPr>
        <w:t>formoterolio</w:t>
      </w:r>
      <w:proofErr w:type="spellEnd"/>
      <w:r w:rsidRPr="001861A1">
        <w:rPr>
          <w:rFonts w:eastAsia="TimesNewRoman"/>
          <w:sz w:val="22"/>
          <w:szCs w:val="22"/>
        </w:rPr>
        <w:t xml:space="preserve"> fiksuotų dozių derinio ekspozicija būna panaši į esančią veikliųjų medžiagų vartojant atskirai.</w:t>
      </w:r>
    </w:p>
    <w:p w14:paraId="718C8157" w14:textId="77777777" w:rsidR="001102B5" w:rsidRPr="000104FF" w:rsidRDefault="001102B5" w:rsidP="000104FF">
      <w:pPr>
        <w:widowControl w:val="0"/>
        <w:autoSpaceDE w:val="0"/>
        <w:autoSpaceDN w:val="0"/>
        <w:adjustRightInd w:val="0"/>
        <w:rPr>
          <w:rFonts w:eastAsia="TimesNewRoman"/>
          <w:sz w:val="22"/>
        </w:rPr>
      </w:pPr>
    </w:p>
    <w:p w14:paraId="364AED41" w14:textId="7C2635F5" w:rsidR="001102B5" w:rsidRPr="001861A1" w:rsidRDefault="001102B5" w:rsidP="000104FF">
      <w:pPr>
        <w:widowControl w:val="0"/>
        <w:autoSpaceDE w:val="0"/>
        <w:autoSpaceDN w:val="0"/>
        <w:adjustRightInd w:val="0"/>
        <w:rPr>
          <w:rFonts w:eastAsia="TimesNewRoman"/>
          <w:sz w:val="22"/>
          <w:szCs w:val="22"/>
        </w:rPr>
      </w:pPr>
      <w:r w:rsidRPr="001861A1">
        <w:rPr>
          <w:rFonts w:eastAsia="TimesNewRoman"/>
          <w:sz w:val="22"/>
          <w:szCs w:val="22"/>
        </w:rPr>
        <w:t xml:space="preserve">Vienkartinės </w:t>
      </w:r>
      <w:proofErr w:type="spellStart"/>
      <w:r w:rsidRPr="001861A1">
        <w:rPr>
          <w:rFonts w:eastAsia="TimesNewRoman"/>
          <w:sz w:val="22"/>
          <w:szCs w:val="22"/>
        </w:rPr>
        <w:t>beklometazono</w:t>
      </w:r>
      <w:proofErr w:type="spellEnd"/>
      <w:r w:rsidRPr="001861A1">
        <w:rPr>
          <w:rFonts w:eastAsia="TimesNewRoman"/>
          <w:sz w:val="22"/>
          <w:szCs w:val="22"/>
        </w:rPr>
        <w:t xml:space="preserve"> </w:t>
      </w:r>
      <w:proofErr w:type="spellStart"/>
      <w:r w:rsidRPr="001861A1">
        <w:rPr>
          <w:rFonts w:eastAsia="TimesNewRoman"/>
          <w:sz w:val="22"/>
          <w:szCs w:val="22"/>
        </w:rPr>
        <w:t>dipropionato</w:t>
      </w:r>
      <w:proofErr w:type="spellEnd"/>
      <w:r w:rsidRPr="001861A1">
        <w:rPr>
          <w:rFonts w:eastAsia="TimesNewRoman"/>
          <w:sz w:val="22"/>
          <w:szCs w:val="22"/>
        </w:rPr>
        <w:t xml:space="preserve"> ir </w:t>
      </w:r>
      <w:proofErr w:type="spellStart"/>
      <w:r w:rsidRPr="001861A1">
        <w:rPr>
          <w:rFonts w:eastAsia="TimesNewRoman"/>
          <w:sz w:val="22"/>
          <w:szCs w:val="22"/>
        </w:rPr>
        <w:t>formoterolio</w:t>
      </w:r>
      <w:proofErr w:type="spellEnd"/>
      <w:r w:rsidRPr="001861A1">
        <w:rPr>
          <w:rFonts w:eastAsia="TimesNewRoman"/>
          <w:sz w:val="22"/>
          <w:szCs w:val="22"/>
        </w:rPr>
        <w:t xml:space="preserve"> fiksuotų dozių derinio dozės (keturi 100 </w:t>
      </w:r>
      <w:proofErr w:type="spellStart"/>
      <w:r w:rsidRPr="001861A1">
        <w:rPr>
          <w:rFonts w:eastAsia="TimesNewRoman"/>
          <w:sz w:val="22"/>
          <w:szCs w:val="22"/>
        </w:rPr>
        <w:t>mikrogramų</w:t>
      </w:r>
      <w:proofErr w:type="spellEnd"/>
      <w:r w:rsidRPr="001861A1">
        <w:rPr>
          <w:rFonts w:eastAsia="TimesNewRoman"/>
          <w:sz w:val="22"/>
          <w:szCs w:val="22"/>
        </w:rPr>
        <w:t>/6 </w:t>
      </w:r>
      <w:proofErr w:type="spellStart"/>
      <w:r w:rsidRPr="001861A1">
        <w:rPr>
          <w:rFonts w:eastAsia="TimesNewRoman"/>
          <w:sz w:val="22"/>
          <w:szCs w:val="22"/>
        </w:rPr>
        <w:t>mikrogramų</w:t>
      </w:r>
      <w:proofErr w:type="spellEnd"/>
      <w:r w:rsidRPr="001861A1">
        <w:rPr>
          <w:rFonts w:eastAsia="TimesNewRoman"/>
          <w:sz w:val="22"/>
          <w:szCs w:val="22"/>
        </w:rPr>
        <w:t xml:space="preserve"> įpurškimai) bei vienkartinės </w:t>
      </w:r>
      <w:proofErr w:type="spellStart"/>
      <w:r w:rsidRPr="001861A1">
        <w:rPr>
          <w:rFonts w:eastAsia="TimesNewRoman"/>
          <w:sz w:val="22"/>
          <w:szCs w:val="22"/>
        </w:rPr>
        <w:t>beklometazono</w:t>
      </w:r>
      <w:proofErr w:type="spellEnd"/>
      <w:r w:rsidRPr="001861A1">
        <w:rPr>
          <w:rFonts w:eastAsia="TimesNewRoman"/>
          <w:sz w:val="22"/>
          <w:szCs w:val="22"/>
        </w:rPr>
        <w:t xml:space="preserve"> </w:t>
      </w:r>
      <w:proofErr w:type="spellStart"/>
      <w:r w:rsidRPr="001861A1">
        <w:rPr>
          <w:rFonts w:eastAsia="TimesNewRoman"/>
          <w:sz w:val="22"/>
          <w:szCs w:val="22"/>
        </w:rPr>
        <w:t>dipropionato</w:t>
      </w:r>
      <w:proofErr w:type="spellEnd"/>
      <w:r w:rsidRPr="001861A1">
        <w:rPr>
          <w:rFonts w:eastAsia="TimesNewRoman"/>
          <w:sz w:val="22"/>
          <w:szCs w:val="22"/>
        </w:rPr>
        <w:t xml:space="preserve"> CFC (keturi 250 </w:t>
      </w:r>
      <w:proofErr w:type="spellStart"/>
      <w:r w:rsidRPr="001861A1">
        <w:rPr>
          <w:rFonts w:eastAsia="TimesNewRoman"/>
          <w:sz w:val="22"/>
          <w:szCs w:val="22"/>
        </w:rPr>
        <w:t>mikrogramų</w:t>
      </w:r>
      <w:proofErr w:type="spellEnd"/>
      <w:r w:rsidRPr="001861A1">
        <w:rPr>
          <w:rFonts w:eastAsia="TimesNewRoman"/>
          <w:sz w:val="22"/>
          <w:szCs w:val="22"/>
        </w:rPr>
        <w:t xml:space="preserve"> įpurškimai) ir </w:t>
      </w:r>
      <w:proofErr w:type="spellStart"/>
      <w:r w:rsidRPr="001861A1">
        <w:rPr>
          <w:rFonts w:eastAsia="TimesNewRoman"/>
          <w:sz w:val="22"/>
          <w:szCs w:val="22"/>
        </w:rPr>
        <w:t>formoterolio</w:t>
      </w:r>
      <w:proofErr w:type="spellEnd"/>
      <w:r w:rsidRPr="001861A1">
        <w:rPr>
          <w:rFonts w:eastAsia="TimesNewRoman"/>
          <w:sz w:val="22"/>
          <w:szCs w:val="22"/>
        </w:rPr>
        <w:t xml:space="preserve"> HFA dozės (keturi 6 </w:t>
      </w:r>
      <w:proofErr w:type="spellStart"/>
      <w:r w:rsidRPr="001861A1">
        <w:rPr>
          <w:rFonts w:eastAsia="TimesNewRoman"/>
          <w:sz w:val="22"/>
          <w:szCs w:val="22"/>
        </w:rPr>
        <w:t>mikrogramų</w:t>
      </w:r>
      <w:proofErr w:type="spellEnd"/>
      <w:r w:rsidRPr="001861A1">
        <w:rPr>
          <w:rFonts w:eastAsia="TimesNewRoman"/>
          <w:sz w:val="22"/>
          <w:szCs w:val="22"/>
        </w:rPr>
        <w:t xml:space="preserve"> įpurškimai) farmakokinetikos tyrimo, kuriame dalyvavo sveiki tiriamieji, metu pagrindinio veikliojo </w:t>
      </w:r>
      <w:proofErr w:type="spellStart"/>
      <w:r w:rsidRPr="001861A1">
        <w:rPr>
          <w:rFonts w:eastAsia="TimesNewRoman"/>
          <w:sz w:val="22"/>
          <w:szCs w:val="22"/>
        </w:rPr>
        <w:t>beklometazono</w:t>
      </w:r>
      <w:proofErr w:type="spellEnd"/>
      <w:r w:rsidRPr="001861A1">
        <w:rPr>
          <w:rFonts w:eastAsia="TimesNewRoman"/>
          <w:sz w:val="22"/>
          <w:szCs w:val="22"/>
        </w:rPr>
        <w:t xml:space="preserve"> </w:t>
      </w:r>
      <w:proofErr w:type="spellStart"/>
      <w:r w:rsidRPr="001861A1">
        <w:rPr>
          <w:rFonts w:eastAsia="TimesNewRoman"/>
          <w:sz w:val="22"/>
          <w:szCs w:val="22"/>
        </w:rPr>
        <w:t>dipropionato</w:t>
      </w:r>
      <w:proofErr w:type="spellEnd"/>
      <w:r w:rsidRPr="001861A1">
        <w:rPr>
          <w:rFonts w:eastAsia="TimesNewRoman"/>
          <w:sz w:val="22"/>
          <w:szCs w:val="22"/>
        </w:rPr>
        <w:t xml:space="preserve"> metabolito (</w:t>
      </w:r>
      <w:proofErr w:type="spellStart"/>
      <w:r w:rsidRPr="001861A1">
        <w:rPr>
          <w:rFonts w:eastAsia="TimesNewRoman"/>
          <w:sz w:val="22"/>
          <w:szCs w:val="22"/>
        </w:rPr>
        <w:t>beklometazono</w:t>
      </w:r>
      <w:proofErr w:type="spellEnd"/>
      <w:r w:rsidRPr="001861A1">
        <w:rPr>
          <w:rFonts w:eastAsia="TimesNewRoman"/>
          <w:sz w:val="22"/>
          <w:szCs w:val="22"/>
        </w:rPr>
        <w:t xml:space="preserve"> 17-monopropionato) AUC ir didžiausia koncentracija kraujo plazmoje buvo atitinkamai 35 % ir 19 % mažesnė vartojant fiksuotų dozių derinį, palyginti su ne ypač mažų dalelių </w:t>
      </w:r>
      <w:proofErr w:type="spellStart"/>
      <w:r w:rsidRPr="001861A1">
        <w:rPr>
          <w:rFonts w:eastAsia="TimesNewRoman"/>
          <w:sz w:val="22"/>
          <w:szCs w:val="22"/>
        </w:rPr>
        <w:t>beklometazono</w:t>
      </w:r>
      <w:proofErr w:type="spellEnd"/>
      <w:r w:rsidRPr="001861A1">
        <w:rPr>
          <w:rFonts w:eastAsia="TimesNewRoman"/>
          <w:sz w:val="22"/>
          <w:szCs w:val="22"/>
        </w:rPr>
        <w:t xml:space="preserve"> </w:t>
      </w:r>
      <w:proofErr w:type="spellStart"/>
      <w:r w:rsidRPr="001861A1">
        <w:rPr>
          <w:rFonts w:eastAsia="TimesNewRoman"/>
          <w:sz w:val="22"/>
          <w:szCs w:val="22"/>
        </w:rPr>
        <w:t>dipropionato</w:t>
      </w:r>
      <w:proofErr w:type="spellEnd"/>
      <w:r w:rsidRPr="001861A1">
        <w:rPr>
          <w:rFonts w:eastAsia="TimesNewRoman"/>
          <w:sz w:val="22"/>
          <w:szCs w:val="22"/>
        </w:rPr>
        <w:t xml:space="preserve"> CFC vartojimu. Priešingai, vartojant fiksuotų dozių derinį, palyginti su vien ne ypač mažų dalelių </w:t>
      </w:r>
      <w:proofErr w:type="spellStart"/>
      <w:r w:rsidRPr="001861A1">
        <w:rPr>
          <w:rFonts w:eastAsia="TimesNewRoman"/>
          <w:sz w:val="22"/>
          <w:szCs w:val="22"/>
        </w:rPr>
        <w:t>beklometazono</w:t>
      </w:r>
      <w:proofErr w:type="spellEnd"/>
      <w:r w:rsidRPr="001861A1">
        <w:rPr>
          <w:rFonts w:eastAsia="TimesNewRoman"/>
          <w:sz w:val="22"/>
          <w:szCs w:val="22"/>
        </w:rPr>
        <w:t xml:space="preserve"> </w:t>
      </w:r>
      <w:proofErr w:type="spellStart"/>
      <w:r w:rsidRPr="001861A1">
        <w:rPr>
          <w:rFonts w:eastAsia="TimesNewRoman"/>
          <w:sz w:val="22"/>
          <w:szCs w:val="22"/>
        </w:rPr>
        <w:t>dipropionato</w:t>
      </w:r>
      <w:proofErr w:type="spellEnd"/>
      <w:r w:rsidRPr="001861A1">
        <w:rPr>
          <w:rFonts w:eastAsia="TimesNewRoman"/>
          <w:sz w:val="22"/>
          <w:szCs w:val="22"/>
        </w:rPr>
        <w:t xml:space="preserve"> CFC vartojimu, absorbcijos greitis buvo didesnis (atitinkamai 0,5 val. ir 2 val.).</w:t>
      </w:r>
    </w:p>
    <w:p w14:paraId="737C99D2" w14:textId="77777777" w:rsidR="001102B5" w:rsidRPr="001861A1" w:rsidRDefault="001102B5" w:rsidP="000104FF">
      <w:pPr>
        <w:widowControl w:val="0"/>
        <w:autoSpaceDE w:val="0"/>
        <w:autoSpaceDN w:val="0"/>
        <w:adjustRightInd w:val="0"/>
        <w:rPr>
          <w:rFonts w:eastAsia="TimesNewRoman"/>
          <w:sz w:val="22"/>
          <w:szCs w:val="22"/>
        </w:rPr>
      </w:pPr>
    </w:p>
    <w:p w14:paraId="0E260ADF" w14:textId="27E686E8" w:rsidR="001102B5" w:rsidRPr="001861A1" w:rsidRDefault="001102B5" w:rsidP="000104FF">
      <w:pPr>
        <w:widowControl w:val="0"/>
        <w:autoSpaceDE w:val="0"/>
        <w:autoSpaceDN w:val="0"/>
        <w:adjustRightInd w:val="0"/>
        <w:rPr>
          <w:rFonts w:eastAsia="TimesNewRoman"/>
          <w:sz w:val="22"/>
          <w:szCs w:val="22"/>
        </w:rPr>
      </w:pPr>
      <w:r w:rsidRPr="001861A1">
        <w:rPr>
          <w:rFonts w:eastAsia="TimesNewRoman"/>
          <w:sz w:val="22"/>
          <w:szCs w:val="22"/>
        </w:rPr>
        <w:t xml:space="preserve">Didžiausia </w:t>
      </w:r>
      <w:proofErr w:type="spellStart"/>
      <w:r w:rsidRPr="001861A1">
        <w:rPr>
          <w:rFonts w:eastAsia="TimesNewRoman"/>
          <w:sz w:val="22"/>
          <w:szCs w:val="22"/>
        </w:rPr>
        <w:t>formoterolio</w:t>
      </w:r>
      <w:proofErr w:type="spellEnd"/>
      <w:r w:rsidRPr="001861A1">
        <w:rPr>
          <w:rFonts w:eastAsia="TimesNewRoman"/>
          <w:sz w:val="22"/>
          <w:szCs w:val="22"/>
        </w:rPr>
        <w:t xml:space="preserve"> koncentracija kraujo plazmoje po fiksuotų dozių derinio arba atskirų vaistinių preparatų pavartojimo buvo panaši, o sisteminė ekspozicija po </w:t>
      </w:r>
      <w:proofErr w:type="spellStart"/>
      <w:r w:rsidRPr="001861A1">
        <w:rPr>
          <w:rFonts w:eastAsia="TimesNewRoman"/>
          <w:sz w:val="22"/>
          <w:szCs w:val="22"/>
        </w:rPr>
        <w:t>beklometazono</w:t>
      </w:r>
      <w:proofErr w:type="spellEnd"/>
      <w:r w:rsidRPr="001861A1">
        <w:rPr>
          <w:rFonts w:eastAsia="TimesNewRoman"/>
          <w:sz w:val="22"/>
          <w:szCs w:val="22"/>
        </w:rPr>
        <w:t xml:space="preserve"> </w:t>
      </w:r>
      <w:proofErr w:type="spellStart"/>
      <w:r w:rsidRPr="001861A1">
        <w:rPr>
          <w:rFonts w:eastAsia="TimesNewRoman"/>
          <w:sz w:val="22"/>
          <w:szCs w:val="22"/>
        </w:rPr>
        <w:t>dipropionato</w:t>
      </w:r>
      <w:proofErr w:type="spellEnd"/>
      <w:r w:rsidRPr="001861A1">
        <w:rPr>
          <w:rFonts w:eastAsia="TimesNewRoman"/>
          <w:sz w:val="22"/>
          <w:szCs w:val="22"/>
        </w:rPr>
        <w:t>/</w:t>
      </w:r>
      <w:proofErr w:type="spellStart"/>
      <w:r w:rsidRPr="001861A1">
        <w:rPr>
          <w:rFonts w:eastAsia="TimesNewRoman"/>
          <w:sz w:val="22"/>
          <w:szCs w:val="22"/>
        </w:rPr>
        <w:t>formoterolio</w:t>
      </w:r>
      <w:proofErr w:type="spellEnd"/>
      <w:r w:rsidRPr="001861A1">
        <w:rPr>
          <w:rFonts w:eastAsia="TimesNewRoman"/>
          <w:sz w:val="22"/>
          <w:szCs w:val="22"/>
        </w:rPr>
        <w:t xml:space="preserve"> pavartojimo buvo šiek tiek didesnė, nei po atskirų vaistinių preparatų pavartojimo.</w:t>
      </w:r>
    </w:p>
    <w:p w14:paraId="647BD0F8" w14:textId="77777777" w:rsidR="001102B5" w:rsidRPr="001861A1" w:rsidRDefault="001102B5" w:rsidP="000104FF">
      <w:pPr>
        <w:widowControl w:val="0"/>
        <w:autoSpaceDE w:val="0"/>
        <w:autoSpaceDN w:val="0"/>
        <w:adjustRightInd w:val="0"/>
        <w:rPr>
          <w:rFonts w:eastAsia="TimesNewRoman"/>
          <w:sz w:val="22"/>
          <w:szCs w:val="22"/>
        </w:rPr>
      </w:pPr>
    </w:p>
    <w:p w14:paraId="7D0CB0A0" w14:textId="51D22D06" w:rsidR="001102B5" w:rsidRPr="001861A1" w:rsidRDefault="001102B5" w:rsidP="000104FF">
      <w:pPr>
        <w:widowControl w:val="0"/>
        <w:autoSpaceDE w:val="0"/>
        <w:autoSpaceDN w:val="0"/>
        <w:adjustRightInd w:val="0"/>
        <w:rPr>
          <w:rFonts w:eastAsia="TimesNewRoman"/>
          <w:sz w:val="22"/>
          <w:szCs w:val="22"/>
        </w:rPr>
      </w:pPr>
      <w:r w:rsidRPr="001861A1">
        <w:rPr>
          <w:rFonts w:eastAsia="TimesNewRoman"/>
          <w:sz w:val="22"/>
          <w:szCs w:val="22"/>
        </w:rPr>
        <w:t xml:space="preserve">Duomenų apie </w:t>
      </w:r>
      <w:proofErr w:type="spellStart"/>
      <w:r w:rsidRPr="001861A1">
        <w:rPr>
          <w:rFonts w:eastAsia="TimesNewRoman"/>
          <w:sz w:val="22"/>
          <w:szCs w:val="22"/>
        </w:rPr>
        <w:t>farmakokinetinę</w:t>
      </w:r>
      <w:proofErr w:type="spellEnd"/>
      <w:r w:rsidRPr="001861A1">
        <w:rPr>
          <w:rFonts w:eastAsia="TimesNewRoman"/>
          <w:sz w:val="22"/>
          <w:szCs w:val="22"/>
        </w:rPr>
        <w:t xml:space="preserve"> arba </w:t>
      </w:r>
      <w:proofErr w:type="spellStart"/>
      <w:r w:rsidRPr="001861A1">
        <w:rPr>
          <w:rFonts w:eastAsia="TimesNewRoman"/>
          <w:sz w:val="22"/>
          <w:szCs w:val="22"/>
        </w:rPr>
        <w:t>farmakodinaminę</w:t>
      </w:r>
      <w:proofErr w:type="spellEnd"/>
      <w:r w:rsidRPr="001861A1">
        <w:rPr>
          <w:rFonts w:eastAsia="TimesNewRoman"/>
          <w:sz w:val="22"/>
          <w:szCs w:val="22"/>
        </w:rPr>
        <w:t xml:space="preserve"> (sisteminę) </w:t>
      </w:r>
      <w:proofErr w:type="spellStart"/>
      <w:r w:rsidRPr="001861A1">
        <w:rPr>
          <w:rFonts w:eastAsia="TimesNewRoman"/>
          <w:sz w:val="22"/>
          <w:szCs w:val="22"/>
        </w:rPr>
        <w:t>beklometazono</w:t>
      </w:r>
      <w:proofErr w:type="spellEnd"/>
      <w:r w:rsidRPr="001861A1">
        <w:rPr>
          <w:rFonts w:eastAsia="TimesNewRoman"/>
          <w:sz w:val="22"/>
          <w:szCs w:val="22"/>
        </w:rPr>
        <w:t xml:space="preserve"> </w:t>
      </w:r>
      <w:proofErr w:type="spellStart"/>
      <w:r w:rsidRPr="001861A1">
        <w:rPr>
          <w:rFonts w:eastAsia="TimesNewRoman"/>
          <w:sz w:val="22"/>
          <w:szCs w:val="22"/>
        </w:rPr>
        <w:t>dipropionato</w:t>
      </w:r>
      <w:proofErr w:type="spellEnd"/>
      <w:r w:rsidRPr="001861A1">
        <w:rPr>
          <w:rFonts w:eastAsia="TimesNewRoman"/>
          <w:sz w:val="22"/>
          <w:szCs w:val="22"/>
        </w:rPr>
        <w:t xml:space="preserve"> ir </w:t>
      </w:r>
      <w:proofErr w:type="spellStart"/>
      <w:r w:rsidRPr="001861A1">
        <w:rPr>
          <w:rFonts w:eastAsia="TimesNewRoman"/>
          <w:sz w:val="22"/>
          <w:szCs w:val="22"/>
        </w:rPr>
        <w:t>formoterolio</w:t>
      </w:r>
      <w:proofErr w:type="spellEnd"/>
      <w:r w:rsidRPr="001861A1">
        <w:rPr>
          <w:rFonts w:eastAsia="TimesNewRoman"/>
          <w:sz w:val="22"/>
          <w:szCs w:val="22"/>
        </w:rPr>
        <w:t xml:space="preserve"> sąveiką negauta.</w:t>
      </w:r>
    </w:p>
    <w:p w14:paraId="79119556" w14:textId="77777777" w:rsidR="008A622A" w:rsidRPr="000104FF" w:rsidRDefault="008A622A" w:rsidP="008A622A">
      <w:pPr>
        <w:rPr>
          <w:sz w:val="22"/>
          <w:szCs w:val="22"/>
        </w:rPr>
      </w:pPr>
    </w:p>
    <w:p w14:paraId="3DF7E6BB" w14:textId="6D073033" w:rsidR="001102B5" w:rsidRPr="000104FF" w:rsidRDefault="001102B5" w:rsidP="001102B5">
      <w:pPr>
        <w:rPr>
          <w:rFonts w:ascii="Calibri" w:eastAsia="Calibri" w:hAnsi="Calibri"/>
          <w:sz w:val="22"/>
          <w:szCs w:val="22"/>
        </w:rPr>
      </w:pPr>
      <w:r w:rsidRPr="001102B5">
        <w:rPr>
          <w:sz w:val="22"/>
          <w:szCs w:val="22"/>
        </w:rPr>
        <w:t xml:space="preserve">Farmakokinetikos tyrimo, kuriame dalyvavo sveiki savanoriai ir buvo taikoma blokada aktyvintąja anglimi, metu nustatyta, kad </w:t>
      </w:r>
      <w:proofErr w:type="spellStart"/>
      <w:r w:rsidRPr="001102B5">
        <w:rPr>
          <w:sz w:val="22"/>
          <w:szCs w:val="22"/>
        </w:rPr>
        <w:t>beklometazono</w:t>
      </w:r>
      <w:proofErr w:type="spellEnd"/>
      <w:r w:rsidRPr="001102B5">
        <w:rPr>
          <w:sz w:val="22"/>
          <w:szCs w:val="22"/>
        </w:rPr>
        <w:t xml:space="preserve"> 17-monopropionato biologinis prieinamumas plaučiuose, vartojant fiksuotos 200/6 dozės derinio, yra proporcingas dozei, lyginant su 100/6 stiprumo rodmenimis, vertinant tik AUC [vidutinis sisteminio biologinio prieinamumo santykis, lyginant 200/6 ir 100/6 stiprumo vaistinius preparatus, yra 91,63 (90 % </w:t>
      </w:r>
      <w:proofErr w:type="spellStart"/>
      <w:r w:rsidRPr="001102B5">
        <w:rPr>
          <w:sz w:val="22"/>
          <w:szCs w:val="22"/>
        </w:rPr>
        <w:t>pasikliautinasis</w:t>
      </w:r>
      <w:proofErr w:type="spellEnd"/>
      <w:r w:rsidRPr="001102B5">
        <w:rPr>
          <w:sz w:val="22"/>
          <w:szCs w:val="22"/>
        </w:rPr>
        <w:t xml:space="preserve"> intervalas 83,79–100,20)]. </w:t>
      </w:r>
      <w:proofErr w:type="spellStart"/>
      <w:r w:rsidRPr="001102B5">
        <w:rPr>
          <w:sz w:val="22"/>
          <w:szCs w:val="22"/>
        </w:rPr>
        <w:t>Formoterolio</w:t>
      </w:r>
      <w:proofErr w:type="spellEnd"/>
      <w:r w:rsidRPr="001102B5">
        <w:rPr>
          <w:sz w:val="22"/>
          <w:szCs w:val="22"/>
        </w:rPr>
        <w:t xml:space="preserve"> </w:t>
      </w:r>
      <w:proofErr w:type="spellStart"/>
      <w:r w:rsidRPr="001102B5">
        <w:rPr>
          <w:sz w:val="22"/>
          <w:szCs w:val="22"/>
        </w:rPr>
        <w:t>fumarato</w:t>
      </w:r>
      <w:proofErr w:type="spellEnd"/>
      <w:r w:rsidRPr="001102B5">
        <w:rPr>
          <w:sz w:val="22"/>
          <w:szCs w:val="22"/>
        </w:rPr>
        <w:t xml:space="preserve"> vidutinis sisteminio biologinio prieinamumo santykis, lyginant 200/6 ir 100/6 stiprumo vaistinius preparatus, buvo 86,15 (90 % </w:t>
      </w:r>
      <w:proofErr w:type="spellStart"/>
      <w:r w:rsidRPr="001102B5">
        <w:rPr>
          <w:sz w:val="22"/>
          <w:szCs w:val="22"/>
        </w:rPr>
        <w:t>pasikliautinasis</w:t>
      </w:r>
      <w:proofErr w:type="spellEnd"/>
      <w:r w:rsidRPr="001102B5">
        <w:rPr>
          <w:sz w:val="22"/>
          <w:szCs w:val="22"/>
        </w:rPr>
        <w:t xml:space="preserve"> intervalas 75,94–97,74).</w:t>
      </w:r>
    </w:p>
    <w:p w14:paraId="6A5B76C3" w14:textId="77777777" w:rsidR="001102B5" w:rsidRPr="001102B5" w:rsidRDefault="001102B5" w:rsidP="001102B5">
      <w:pPr>
        <w:rPr>
          <w:sz w:val="22"/>
          <w:szCs w:val="22"/>
        </w:rPr>
      </w:pPr>
    </w:p>
    <w:p w14:paraId="51E80715" w14:textId="1F351493" w:rsidR="001102B5" w:rsidRPr="000104FF" w:rsidRDefault="001102B5" w:rsidP="001102B5">
      <w:pPr>
        <w:rPr>
          <w:rFonts w:ascii="Calibri" w:eastAsia="Calibri" w:hAnsi="Calibri"/>
          <w:sz w:val="22"/>
          <w:szCs w:val="22"/>
        </w:rPr>
      </w:pPr>
      <w:r w:rsidRPr="001102B5">
        <w:rPr>
          <w:sz w:val="22"/>
          <w:szCs w:val="22"/>
        </w:rPr>
        <w:t xml:space="preserve">Kito su sveikais savanoriais atlikto farmakokinetikos tyrimo be aktyvintosios anglies blokados metu nustatyta, kad </w:t>
      </w:r>
      <w:proofErr w:type="spellStart"/>
      <w:r w:rsidRPr="001102B5">
        <w:rPr>
          <w:sz w:val="22"/>
          <w:szCs w:val="22"/>
        </w:rPr>
        <w:t>beklometazono</w:t>
      </w:r>
      <w:proofErr w:type="spellEnd"/>
      <w:r w:rsidRPr="001102B5">
        <w:rPr>
          <w:sz w:val="22"/>
          <w:szCs w:val="22"/>
        </w:rPr>
        <w:t xml:space="preserve"> 17-monopropionato sisteminė ekspozicija, vartojant fiksuotos 200/6 dozės derinio, yra proporcinga dozei, lyginant su 100/6 stiprumo rodmenimis [vidutinis sisteminio biologinio prieinamumo santykis, lyginant 200/6 ir 100/6 stiprumo vaistinius preparatus, yra 89,2 (90 % </w:t>
      </w:r>
      <w:proofErr w:type="spellStart"/>
      <w:r w:rsidRPr="001102B5">
        <w:rPr>
          <w:sz w:val="22"/>
          <w:szCs w:val="22"/>
        </w:rPr>
        <w:t>pasikliautinasis</w:t>
      </w:r>
      <w:proofErr w:type="spellEnd"/>
      <w:r w:rsidRPr="001102B5">
        <w:rPr>
          <w:sz w:val="22"/>
          <w:szCs w:val="22"/>
        </w:rPr>
        <w:t xml:space="preserve"> intervalas 79,8–99,7)]. </w:t>
      </w:r>
      <w:proofErr w:type="spellStart"/>
      <w:r w:rsidRPr="001102B5">
        <w:rPr>
          <w:sz w:val="22"/>
          <w:szCs w:val="22"/>
        </w:rPr>
        <w:t>Formoterolio</w:t>
      </w:r>
      <w:proofErr w:type="spellEnd"/>
      <w:r w:rsidRPr="001102B5">
        <w:rPr>
          <w:sz w:val="22"/>
          <w:szCs w:val="22"/>
        </w:rPr>
        <w:t xml:space="preserve"> </w:t>
      </w:r>
      <w:proofErr w:type="spellStart"/>
      <w:r w:rsidRPr="001102B5">
        <w:rPr>
          <w:sz w:val="22"/>
          <w:szCs w:val="22"/>
        </w:rPr>
        <w:t>fumarato</w:t>
      </w:r>
      <w:proofErr w:type="spellEnd"/>
      <w:r w:rsidRPr="001102B5">
        <w:rPr>
          <w:sz w:val="22"/>
          <w:szCs w:val="22"/>
        </w:rPr>
        <w:t xml:space="preserve"> bendroji sisteminė ekspozicija nepakito </w:t>
      </w:r>
      <w:r w:rsidRPr="001102B5">
        <w:rPr>
          <w:sz w:val="22"/>
          <w:szCs w:val="22"/>
        </w:rPr>
        <w:lastRenderedPageBreak/>
        <w:t xml:space="preserve">[vidutinis sisteminio biologinio prieinamumo santykis, lyginant 200/6 ir 100/6 stiprumo vaistinius preparatus, buvo 102,2 (90 % </w:t>
      </w:r>
      <w:proofErr w:type="spellStart"/>
      <w:r w:rsidRPr="001102B5">
        <w:rPr>
          <w:sz w:val="22"/>
          <w:szCs w:val="22"/>
        </w:rPr>
        <w:t>pasikliautinasis</w:t>
      </w:r>
      <w:proofErr w:type="spellEnd"/>
      <w:r w:rsidRPr="001102B5">
        <w:rPr>
          <w:sz w:val="22"/>
          <w:szCs w:val="22"/>
        </w:rPr>
        <w:t xml:space="preserve"> intervalas 90,4–115,5)]. </w:t>
      </w:r>
    </w:p>
    <w:p w14:paraId="3640D248" w14:textId="77777777" w:rsidR="008A622A" w:rsidRPr="000104FF" w:rsidRDefault="008A622A" w:rsidP="008A622A">
      <w:pPr>
        <w:rPr>
          <w:sz w:val="22"/>
          <w:szCs w:val="22"/>
        </w:rPr>
      </w:pPr>
    </w:p>
    <w:p w14:paraId="44BF6D8D" w14:textId="14CF868C" w:rsidR="001102B5" w:rsidRPr="001102B5" w:rsidRDefault="001102B5" w:rsidP="000104FF">
      <w:pPr>
        <w:widowControl w:val="0"/>
        <w:autoSpaceDE w:val="0"/>
        <w:autoSpaceDN w:val="0"/>
        <w:adjustRightInd w:val="0"/>
        <w:rPr>
          <w:rFonts w:eastAsia="TimesNewRoman"/>
          <w:sz w:val="22"/>
          <w:szCs w:val="22"/>
        </w:rPr>
      </w:pPr>
      <w:r w:rsidRPr="001102B5">
        <w:rPr>
          <w:rFonts w:eastAsia="TimesNewRoman"/>
          <w:sz w:val="22"/>
          <w:szCs w:val="22"/>
        </w:rPr>
        <w:t xml:space="preserve">Tyrimo su sveikais savanoriais metu nustatyta, kad vartojant fiksuotos 200/6 dozės derinio su </w:t>
      </w:r>
      <w:proofErr w:type="spellStart"/>
      <w:r w:rsidRPr="001102B5">
        <w:rPr>
          <w:rFonts w:eastAsia="TimesNewRoman"/>
          <w:sz w:val="22"/>
          <w:szCs w:val="22"/>
        </w:rPr>
        <w:t>AeroChamber</w:t>
      </w:r>
      <w:proofErr w:type="spellEnd"/>
      <w:r w:rsidRPr="001102B5">
        <w:rPr>
          <w:rFonts w:eastAsia="TimesNewRoman"/>
          <w:sz w:val="22"/>
          <w:szCs w:val="22"/>
        </w:rPr>
        <w:t xml:space="preserve"> </w:t>
      </w:r>
      <w:proofErr w:type="spellStart"/>
      <w:r w:rsidRPr="001102B5">
        <w:rPr>
          <w:rFonts w:eastAsia="TimesNewRoman"/>
          <w:sz w:val="22"/>
          <w:szCs w:val="22"/>
        </w:rPr>
        <w:t>Plus</w:t>
      </w:r>
      <w:proofErr w:type="spellEnd"/>
      <w:r w:rsidRPr="001102B5">
        <w:rPr>
          <w:rFonts w:eastAsia="TimesNewRoman"/>
          <w:sz w:val="22"/>
          <w:szCs w:val="22"/>
          <w:vertAlign w:val="superscript"/>
        </w:rPr>
        <w:t>®</w:t>
      </w:r>
      <w:r w:rsidRPr="001102B5">
        <w:rPr>
          <w:rFonts w:eastAsia="TimesNewRoman"/>
          <w:sz w:val="22"/>
          <w:szCs w:val="22"/>
        </w:rPr>
        <w:t xml:space="preserve"> tarpine kamera padidėja </w:t>
      </w:r>
      <w:proofErr w:type="spellStart"/>
      <w:r w:rsidRPr="001102B5">
        <w:rPr>
          <w:rFonts w:eastAsia="TimesNewRoman"/>
          <w:sz w:val="22"/>
          <w:szCs w:val="22"/>
        </w:rPr>
        <w:t>beklometazono</w:t>
      </w:r>
      <w:proofErr w:type="spellEnd"/>
      <w:r w:rsidRPr="001102B5">
        <w:rPr>
          <w:rFonts w:eastAsia="TimesNewRoman"/>
          <w:sz w:val="22"/>
          <w:szCs w:val="22"/>
        </w:rPr>
        <w:t xml:space="preserve"> </w:t>
      </w:r>
      <w:proofErr w:type="spellStart"/>
      <w:r w:rsidRPr="001102B5">
        <w:rPr>
          <w:rFonts w:eastAsia="TimesNewRoman"/>
          <w:sz w:val="22"/>
          <w:szCs w:val="22"/>
        </w:rPr>
        <w:t>dipropionato</w:t>
      </w:r>
      <w:proofErr w:type="spellEnd"/>
      <w:r w:rsidRPr="001102B5">
        <w:rPr>
          <w:rFonts w:eastAsia="TimesNewRoman"/>
          <w:sz w:val="22"/>
          <w:szCs w:val="22"/>
        </w:rPr>
        <w:t xml:space="preserve"> aktyvaus metabolito </w:t>
      </w:r>
      <w:proofErr w:type="spellStart"/>
      <w:r w:rsidRPr="001102B5">
        <w:rPr>
          <w:rFonts w:eastAsia="TimesNewRoman"/>
          <w:sz w:val="22"/>
          <w:szCs w:val="22"/>
        </w:rPr>
        <w:t>beklometazono</w:t>
      </w:r>
      <w:proofErr w:type="spellEnd"/>
      <w:r w:rsidRPr="001102B5">
        <w:rPr>
          <w:rFonts w:eastAsia="TimesNewRoman"/>
          <w:sz w:val="22"/>
          <w:szCs w:val="22"/>
        </w:rPr>
        <w:t xml:space="preserve"> 17-monopropionato ir </w:t>
      </w:r>
      <w:proofErr w:type="spellStart"/>
      <w:r w:rsidRPr="001102B5">
        <w:rPr>
          <w:rFonts w:eastAsia="TimesNewRoman"/>
          <w:sz w:val="22"/>
          <w:szCs w:val="22"/>
        </w:rPr>
        <w:t>formoterolio</w:t>
      </w:r>
      <w:proofErr w:type="spellEnd"/>
      <w:r w:rsidRPr="001102B5">
        <w:rPr>
          <w:rFonts w:eastAsia="TimesNewRoman"/>
          <w:sz w:val="22"/>
          <w:szCs w:val="22"/>
        </w:rPr>
        <w:t xml:space="preserve"> patekimas į plaučius (atitinkamai 25 % ir 32 %); bendra sisteminė </w:t>
      </w:r>
      <w:proofErr w:type="spellStart"/>
      <w:r w:rsidRPr="001102B5">
        <w:rPr>
          <w:rFonts w:eastAsia="TimesNewRoman"/>
          <w:sz w:val="22"/>
          <w:szCs w:val="22"/>
        </w:rPr>
        <w:t>beklometazono</w:t>
      </w:r>
      <w:proofErr w:type="spellEnd"/>
      <w:r w:rsidRPr="001102B5">
        <w:rPr>
          <w:rFonts w:eastAsia="TimesNewRoman"/>
          <w:sz w:val="22"/>
          <w:szCs w:val="22"/>
        </w:rPr>
        <w:t xml:space="preserve"> 17-monopropionato ir </w:t>
      </w:r>
      <w:proofErr w:type="spellStart"/>
      <w:r w:rsidRPr="001102B5">
        <w:rPr>
          <w:rFonts w:eastAsia="TimesNewRoman"/>
          <w:sz w:val="22"/>
          <w:szCs w:val="22"/>
        </w:rPr>
        <w:t>formoterolio</w:t>
      </w:r>
      <w:proofErr w:type="spellEnd"/>
      <w:r w:rsidRPr="001102B5">
        <w:rPr>
          <w:rFonts w:eastAsia="TimesNewRoman"/>
          <w:sz w:val="22"/>
          <w:szCs w:val="22"/>
        </w:rPr>
        <w:t xml:space="preserve"> ekspozicija šiek tiek sumažėjo (17 % ir 17 %), o nepakitusio </w:t>
      </w:r>
      <w:proofErr w:type="spellStart"/>
      <w:r w:rsidRPr="001102B5">
        <w:rPr>
          <w:rFonts w:eastAsia="TimesNewRoman"/>
          <w:sz w:val="22"/>
          <w:szCs w:val="22"/>
        </w:rPr>
        <w:t>beklometazono</w:t>
      </w:r>
      <w:proofErr w:type="spellEnd"/>
      <w:r w:rsidRPr="001102B5">
        <w:rPr>
          <w:rFonts w:eastAsia="TimesNewRoman"/>
          <w:sz w:val="22"/>
          <w:szCs w:val="22"/>
        </w:rPr>
        <w:t xml:space="preserve"> </w:t>
      </w:r>
      <w:proofErr w:type="spellStart"/>
      <w:r w:rsidRPr="001102B5">
        <w:rPr>
          <w:rFonts w:eastAsia="TimesNewRoman"/>
          <w:sz w:val="22"/>
          <w:szCs w:val="22"/>
        </w:rPr>
        <w:t>dipropionato</w:t>
      </w:r>
      <w:proofErr w:type="spellEnd"/>
      <w:r w:rsidRPr="001102B5">
        <w:rPr>
          <w:rFonts w:eastAsia="TimesNewRoman"/>
          <w:sz w:val="22"/>
          <w:szCs w:val="22"/>
        </w:rPr>
        <w:t xml:space="preserve"> – padidėjo (54 %).</w:t>
      </w:r>
    </w:p>
    <w:p w14:paraId="175A3C45" w14:textId="77777777" w:rsidR="008A622A" w:rsidRPr="000104FF" w:rsidRDefault="008A622A" w:rsidP="008A622A">
      <w:pPr>
        <w:rPr>
          <w:b/>
          <w:bCs/>
          <w:sz w:val="22"/>
          <w:szCs w:val="22"/>
        </w:rPr>
      </w:pPr>
    </w:p>
    <w:p w14:paraId="7BC6CEE5" w14:textId="77777777" w:rsidR="008A622A" w:rsidRPr="000104FF" w:rsidRDefault="008A622A" w:rsidP="008A622A">
      <w:pPr>
        <w:rPr>
          <w:sz w:val="22"/>
          <w:szCs w:val="22"/>
          <w:u w:val="single"/>
        </w:rPr>
      </w:pPr>
      <w:proofErr w:type="spellStart"/>
      <w:r w:rsidRPr="000104FF">
        <w:rPr>
          <w:sz w:val="22"/>
          <w:szCs w:val="22"/>
          <w:u w:val="single"/>
        </w:rPr>
        <w:t>Beklometazono</w:t>
      </w:r>
      <w:proofErr w:type="spellEnd"/>
      <w:r w:rsidRPr="000104FF">
        <w:rPr>
          <w:sz w:val="22"/>
          <w:szCs w:val="22"/>
          <w:u w:val="single"/>
        </w:rPr>
        <w:t xml:space="preserve"> </w:t>
      </w:r>
      <w:proofErr w:type="spellStart"/>
      <w:r w:rsidRPr="000104FF">
        <w:rPr>
          <w:sz w:val="22"/>
          <w:szCs w:val="22"/>
          <w:u w:val="single"/>
        </w:rPr>
        <w:t>dipropionatas</w:t>
      </w:r>
      <w:proofErr w:type="spellEnd"/>
    </w:p>
    <w:p w14:paraId="14FC315D" w14:textId="77777777" w:rsidR="008A622A" w:rsidRPr="000104FF" w:rsidRDefault="008A622A" w:rsidP="008A622A">
      <w:pPr>
        <w:rPr>
          <w:sz w:val="22"/>
          <w:szCs w:val="22"/>
        </w:rPr>
      </w:pPr>
    </w:p>
    <w:p w14:paraId="07400C9B" w14:textId="3DDFAB3D" w:rsidR="001102B5" w:rsidRPr="001861A1" w:rsidRDefault="001102B5" w:rsidP="000104FF">
      <w:pPr>
        <w:keepNext/>
        <w:autoSpaceDE w:val="0"/>
        <w:autoSpaceDN w:val="0"/>
        <w:adjustRightInd w:val="0"/>
        <w:rPr>
          <w:rFonts w:eastAsia="TimesNewRoman"/>
          <w:sz w:val="22"/>
          <w:szCs w:val="22"/>
        </w:rPr>
      </w:pPr>
      <w:proofErr w:type="spellStart"/>
      <w:r w:rsidRPr="001861A1">
        <w:rPr>
          <w:rFonts w:eastAsia="TimesNewRoman"/>
          <w:sz w:val="22"/>
          <w:szCs w:val="22"/>
        </w:rPr>
        <w:t>Beklometazono</w:t>
      </w:r>
      <w:proofErr w:type="spellEnd"/>
      <w:r w:rsidRPr="001861A1">
        <w:rPr>
          <w:rFonts w:eastAsia="TimesNewRoman"/>
          <w:sz w:val="22"/>
          <w:szCs w:val="22"/>
        </w:rPr>
        <w:t xml:space="preserve"> </w:t>
      </w:r>
      <w:proofErr w:type="spellStart"/>
      <w:r w:rsidRPr="001861A1">
        <w:rPr>
          <w:rFonts w:eastAsia="TimesNewRoman"/>
          <w:sz w:val="22"/>
          <w:szCs w:val="22"/>
        </w:rPr>
        <w:t>dipropionatas</w:t>
      </w:r>
      <w:proofErr w:type="spellEnd"/>
      <w:r w:rsidRPr="001861A1">
        <w:rPr>
          <w:rFonts w:eastAsia="TimesNewRoman"/>
          <w:sz w:val="22"/>
          <w:szCs w:val="22"/>
        </w:rPr>
        <w:t xml:space="preserve"> yra vaistinio preparato pirmtakas, kuriam būdingas silpnas </w:t>
      </w:r>
      <w:proofErr w:type="spellStart"/>
      <w:r w:rsidRPr="001861A1">
        <w:rPr>
          <w:rFonts w:eastAsia="TimesNewRoman"/>
          <w:sz w:val="22"/>
          <w:szCs w:val="22"/>
        </w:rPr>
        <w:t>afinitetas</w:t>
      </w:r>
      <w:proofErr w:type="spellEnd"/>
      <w:r w:rsidRPr="001861A1">
        <w:rPr>
          <w:rFonts w:eastAsia="TimesNewRoman"/>
          <w:sz w:val="22"/>
          <w:szCs w:val="22"/>
        </w:rPr>
        <w:t xml:space="preserve"> jungimuisi prie </w:t>
      </w:r>
      <w:proofErr w:type="spellStart"/>
      <w:r w:rsidRPr="001861A1">
        <w:rPr>
          <w:rFonts w:eastAsia="TimesNewRoman"/>
          <w:sz w:val="22"/>
          <w:szCs w:val="22"/>
        </w:rPr>
        <w:t>gliukokortikoidų</w:t>
      </w:r>
      <w:proofErr w:type="spellEnd"/>
      <w:r w:rsidRPr="001861A1">
        <w:rPr>
          <w:rFonts w:eastAsia="TimesNewRoman"/>
          <w:sz w:val="22"/>
          <w:szCs w:val="22"/>
        </w:rPr>
        <w:t xml:space="preserve"> receptorių ir kurį fermentai </w:t>
      </w:r>
      <w:proofErr w:type="spellStart"/>
      <w:r w:rsidRPr="001861A1">
        <w:rPr>
          <w:rFonts w:eastAsia="TimesNewRoman"/>
          <w:sz w:val="22"/>
          <w:szCs w:val="22"/>
        </w:rPr>
        <w:t>esterazės</w:t>
      </w:r>
      <w:proofErr w:type="spellEnd"/>
      <w:r w:rsidRPr="001861A1">
        <w:rPr>
          <w:rFonts w:eastAsia="TimesNewRoman"/>
          <w:sz w:val="22"/>
          <w:szCs w:val="22"/>
        </w:rPr>
        <w:t xml:space="preserve"> hidrolizuoja iki veikliojo metabolito </w:t>
      </w:r>
      <w:proofErr w:type="spellStart"/>
      <w:r w:rsidRPr="001861A1">
        <w:rPr>
          <w:rFonts w:eastAsia="TimesNewRoman"/>
          <w:sz w:val="22"/>
          <w:szCs w:val="22"/>
        </w:rPr>
        <w:t>beklometazono</w:t>
      </w:r>
      <w:proofErr w:type="spellEnd"/>
      <w:r w:rsidRPr="001861A1">
        <w:rPr>
          <w:rFonts w:eastAsia="TimesNewRoman"/>
          <w:sz w:val="22"/>
          <w:szCs w:val="22"/>
        </w:rPr>
        <w:t xml:space="preserve"> 17-monopropionato, kurio lokalus uždegimą slopinantis poveikis yra daug stipresnis nei vaistinio preparato pirmtako </w:t>
      </w:r>
      <w:proofErr w:type="spellStart"/>
      <w:r w:rsidRPr="001861A1">
        <w:rPr>
          <w:rFonts w:eastAsia="TimesNewRoman"/>
          <w:sz w:val="22"/>
          <w:szCs w:val="22"/>
        </w:rPr>
        <w:t>beklometazono</w:t>
      </w:r>
      <w:proofErr w:type="spellEnd"/>
      <w:r w:rsidRPr="001861A1">
        <w:rPr>
          <w:rFonts w:eastAsia="TimesNewRoman"/>
          <w:sz w:val="22"/>
          <w:szCs w:val="22"/>
        </w:rPr>
        <w:t xml:space="preserve"> </w:t>
      </w:r>
      <w:proofErr w:type="spellStart"/>
      <w:r w:rsidRPr="001861A1">
        <w:rPr>
          <w:rFonts w:eastAsia="TimesNewRoman"/>
          <w:sz w:val="22"/>
          <w:szCs w:val="22"/>
        </w:rPr>
        <w:t>dipropionato</w:t>
      </w:r>
      <w:proofErr w:type="spellEnd"/>
      <w:r w:rsidRPr="001861A1">
        <w:rPr>
          <w:rFonts w:eastAsia="TimesNewRoman"/>
          <w:sz w:val="22"/>
          <w:szCs w:val="22"/>
        </w:rPr>
        <w:t>.</w:t>
      </w:r>
    </w:p>
    <w:p w14:paraId="20D50FA3" w14:textId="77777777" w:rsidR="008A622A" w:rsidRPr="000104FF" w:rsidRDefault="008A622A" w:rsidP="008A622A">
      <w:pPr>
        <w:rPr>
          <w:sz w:val="22"/>
          <w:szCs w:val="22"/>
          <w:u w:val="single"/>
        </w:rPr>
      </w:pPr>
    </w:p>
    <w:p w14:paraId="28C5938B" w14:textId="77777777" w:rsidR="008A622A" w:rsidRPr="00CC6ECD" w:rsidRDefault="008A622A" w:rsidP="008A622A">
      <w:pPr>
        <w:pStyle w:val="Antrat4"/>
        <w:rPr>
          <w:b w:val="0"/>
          <w:bCs w:val="0"/>
        </w:rPr>
      </w:pPr>
      <w:r w:rsidRPr="00CC6ECD">
        <w:rPr>
          <w:b w:val="0"/>
        </w:rPr>
        <w:t xml:space="preserve">Absorbcija, pasiskirstymas ir </w:t>
      </w:r>
      <w:proofErr w:type="spellStart"/>
      <w:r w:rsidRPr="00CC6ECD">
        <w:rPr>
          <w:b w:val="0"/>
        </w:rPr>
        <w:t>biotransformacija</w:t>
      </w:r>
      <w:proofErr w:type="spellEnd"/>
    </w:p>
    <w:p w14:paraId="3EB9FF3B" w14:textId="77777777" w:rsidR="008A622A" w:rsidRPr="000104FF" w:rsidRDefault="008A622A" w:rsidP="008A622A">
      <w:pPr>
        <w:rPr>
          <w:sz w:val="22"/>
          <w:szCs w:val="22"/>
        </w:rPr>
      </w:pPr>
    </w:p>
    <w:p w14:paraId="5A88EA14" w14:textId="739AA51C" w:rsidR="001102B5" w:rsidRPr="001861A1" w:rsidRDefault="001102B5" w:rsidP="000104FF">
      <w:pPr>
        <w:widowControl w:val="0"/>
        <w:autoSpaceDE w:val="0"/>
        <w:autoSpaceDN w:val="0"/>
        <w:adjustRightInd w:val="0"/>
        <w:rPr>
          <w:rFonts w:eastAsia="TimesNewRoman"/>
          <w:sz w:val="22"/>
          <w:szCs w:val="22"/>
        </w:rPr>
      </w:pPr>
      <w:r w:rsidRPr="001861A1">
        <w:rPr>
          <w:rFonts w:eastAsia="TimesNewRoman"/>
          <w:sz w:val="22"/>
          <w:szCs w:val="22"/>
        </w:rPr>
        <w:t xml:space="preserve">Įkvėptas </w:t>
      </w:r>
      <w:proofErr w:type="spellStart"/>
      <w:r w:rsidRPr="001861A1">
        <w:rPr>
          <w:rFonts w:eastAsia="TimesNewRoman"/>
          <w:sz w:val="22"/>
          <w:szCs w:val="22"/>
        </w:rPr>
        <w:t>beklometazono</w:t>
      </w:r>
      <w:proofErr w:type="spellEnd"/>
      <w:r w:rsidRPr="001861A1">
        <w:rPr>
          <w:rFonts w:eastAsia="TimesNewRoman"/>
          <w:sz w:val="22"/>
          <w:szCs w:val="22"/>
        </w:rPr>
        <w:t xml:space="preserve"> </w:t>
      </w:r>
      <w:proofErr w:type="spellStart"/>
      <w:r w:rsidRPr="001861A1">
        <w:rPr>
          <w:rFonts w:eastAsia="TimesNewRoman"/>
          <w:sz w:val="22"/>
          <w:szCs w:val="22"/>
        </w:rPr>
        <w:t>dipropionatas</w:t>
      </w:r>
      <w:proofErr w:type="spellEnd"/>
      <w:r w:rsidRPr="001861A1">
        <w:rPr>
          <w:rFonts w:eastAsia="TimesNewRoman"/>
          <w:sz w:val="22"/>
          <w:szCs w:val="22"/>
        </w:rPr>
        <w:t xml:space="preserve"> greitai absorbuojamas plaučiuose; prieš absorbciją vyksta ekstensyvus virtimas į veiklųjį metabolitą </w:t>
      </w:r>
      <w:proofErr w:type="spellStart"/>
      <w:r w:rsidRPr="001861A1">
        <w:rPr>
          <w:rFonts w:eastAsia="TimesNewRoman"/>
          <w:sz w:val="22"/>
          <w:szCs w:val="22"/>
        </w:rPr>
        <w:t>beklometazono</w:t>
      </w:r>
      <w:proofErr w:type="spellEnd"/>
      <w:r w:rsidRPr="001861A1">
        <w:rPr>
          <w:rFonts w:eastAsia="TimesNewRoman"/>
          <w:sz w:val="22"/>
          <w:szCs w:val="22"/>
        </w:rPr>
        <w:t xml:space="preserve"> 17-monopropionatą dalyvaujant fermentams </w:t>
      </w:r>
      <w:proofErr w:type="spellStart"/>
      <w:r w:rsidRPr="001861A1">
        <w:rPr>
          <w:rFonts w:eastAsia="TimesNewRoman"/>
          <w:sz w:val="22"/>
          <w:szCs w:val="22"/>
        </w:rPr>
        <w:t>esterazėms</w:t>
      </w:r>
      <w:proofErr w:type="spellEnd"/>
      <w:r w:rsidRPr="001861A1">
        <w:rPr>
          <w:rFonts w:eastAsia="TimesNewRoman"/>
          <w:sz w:val="22"/>
          <w:szCs w:val="22"/>
        </w:rPr>
        <w:t xml:space="preserve">, kurių randama daugumoje audinių. Sisteminį veikliojo metabolito prieinamumą lemia absorbcija iš plaučių (36 %) ir iš virškinimo trakto (nurytos dozės). Biologinis nuryto </w:t>
      </w:r>
      <w:proofErr w:type="spellStart"/>
      <w:r w:rsidRPr="001861A1">
        <w:rPr>
          <w:rFonts w:eastAsia="TimesNewRoman"/>
          <w:sz w:val="22"/>
          <w:szCs w:val="22"/>
        </w:rPr>
        <w:t>beklometazono</w:t>
      </w:r>
      <w:proofErr w:type="spellEnd"/>
      <w:r w:rsidRPr="001861A1">
        <w:rPr>
          <w:rFonts w:eastAsia="TimesNewRoman"/>
          <w:sz w:val="22"/>
          <w:szCs w:val="22"/>
        </w:rPr>
        <w:t xml:space="preserve"> </w:t>
      </w:r>
      <w:proofErr w:type="spellStart"/>
      <w:r w:rsidRPr="001861A1">
        <w:rPr>
          <w:rFonts w:eastAsia="TimesNewRoman"/>
          <w:sz w:val="22"/>
          <w:szCs w:val="22"/>
        </w:rPr>
        <w:t>dipropionato</w:t>
      </w:r>
      <w:proofErr w:type="spellEnd"/>
      <w:r w:rsidRPr="001861A1">
        <w:rPr>
          <w:rFonts w:eastAsia="TimesNewRoman"/>
          <w:sz w:val="22"/>
          <w:szCs w:val="22"/>
        </w:rPr>
        <w:t xml:space="preserve"> prieinamumas yra nedidelis, tačiau </w:t>
      </w:r>
      <w:proofErr w:type="spellStart"/>
      <w:r w:rsidRPr="001861A1">
        <w:rPr>
          <w:rFonts w:eastAsia="TimesNewRoman"/>
          <w:sz w:val="22"/>
          <w:szCs w:val="22"/>
        </w:rPr>
        <w:t>ikisisteminis</w:t>
      </w:r>
      <w:proofErr w:type="spellEnd"/>
      <w:r w:rsidRPr="001861A1">
        <w:rPr>
          <w:rFonts w:eastAsia="TimesNewRoman"/>
          <w:sz w:val="22"/>
          <w:szCs w:val="22"/>
        </w:rPr>
        <w:t xml:space="preserve"> metabolizmas į </w:t>
      </w:r>
      <w:proofErr w:type="spellStart"/>
      <w:r w:rsidRPr="001861A1">
        <w:rPr>
          <w:rFonts w:eastAsia="TimesNewRoman"/>
          <w:sz w:val="22"/>
          <w:szCs w:val="22"/>
        </w:rPr>
        <w:t>beklometazono</w:t>
      </w:r>
      <w:proofErr w:type="spellEnd"/>
      <w:r w:rsidRPr="001861A1">
        <w:rPr>
          <w:rFonts w:eastAsia="TimesNewRoman"/>
          <w:sz w:val="22"/>
          <w:szCs w:val="22"/>
        </w:rPr>
        <w:t xml:space="preserve"> 17-monopropionatą lemia, kad 41 % dozės absorbuojama veikliojo metabolito forma.</w:t>
      </w:r>
    </w:p>
    <w:p w14:paraId="5188F794" w14:textId="77777777" w:rsidR="001102B5" w:rsidRPr="001861A1" w:rsidRDefault="001102B5" w:rsidP="000104FF">
      <w:pPr>
        <w:widowControl w:val="0"/>
        <w:autoSpaceDE w:val="0"/>
        <w:autoSpaceDN w:val="0"/>
        <w:adjustRightInd w:val="0"/>
        <w:rPr>
          <w:rFonts w:eastAsia="TimesNewRoman"/>
          <w:sz w:val="22"/>
          <w:szCs w:val="22"/>
        </w:rPr>
      </w:pPr>
    </w:p>
    <w:p w14:paraId="0E8EBB57" w14:textId="564733BD" w:rsidR="001102B5" w:rsidRPr="001861A1" w:rsidRDefault="001102B5" w:rsidP="000104FF">
      <w:pPr>
        <w:widowControl w:val="0"/>
        <w:autoSpaceDE w:val="0"/>
        <w:autoSpaceDN w:val="0"/>
        <w:adjustRightInd w:val="0"/>
        <w:rPr>
          <w:rFonts w:eastAsia="TimesNewRoman"/>
          <w:sz w:val="22"/>
          <w:szCs w:val="22"/>
        </w:rPr>
      </w:pPr>
      <w:r w:rsidRPr="001861A1">
        <w:rPr>
          <w:rFonts w:eastAsia="TimesNewRoman"/>
          <w:sz w:val="22"/>
          <w:szCs w:val="22"/>
        </w:rPr>
        <w:t>Didinant įkvepiamą dozę, sisteminės ekspozicijos didėjimas būna maždaug tiesinis.</w:t>
      </w:r>
    </w:p>
    <w:p w14:paraId="14B5B287" w14:textId="77777777" w:rsidR="001102B5" w:rsidRPr="001861A1" w:rsidRDefault="001102B5" w:rsidP="000104FF">
      <w:pPr>
        <w:widowControl w:val="0"/>
        <w:autoSpaceDE w:val="0"/>
        <w:autoSpaceDN w:val="0"/>
        <w:adjustRightInd w:val="0"/>
        <w:rPr>
          <w:rFonts w:eastAsia="TimesNewRoman"/>
          <w:sz w:val="22"/>
          <w:szCs w:val="22"/>
        </w:rPr>
      </w:pPr>
    </w:p>
    <w:p w14:paraId="198EA82E" w14:textId="5DFDA81F" w:rsidR="001102B5" w:rsidRPr="001861A1" w:rsidRDefault="001102B5" w:rsidP="000104FF">
      <w:pPr>
        <w:widowControl w:val="0"/>
        <w:autoSpaceDE w:val="0"/>
        <w:autoSpaceDN w:val="0"/>
        <w:adjustRightInd w:val="0"/>
        <w:rPr>
          <w:rFonts w:eastAsia="TimesNewRoman"/>
          <w:sz w:val="22"/>
          <w:szCs w:val="22"/>
        </w:rPr>
      </w:pPr>
      <w:r w:rsidRPr="001861A1">
        <w:rPr>
          <w:rFonts w:eastAsia="TimesNewRoman"/>
          <w:sz w:val="22"/>
          <w:szCs w:val="22"/>
        </w:rPr>
        <w:t xml:space="preserve">Po įkvėpimo absoliutus biologinis nepakitusio </w:t>
      </w:r>
      <w:proofErr w:type="spellStart"/>
      <w:r w:rsidRPr="001861A1">
        <w:rPr>
          <w:rFonts w:eastAsia="TimesNewRoman"/>
          <w:sz w:val="22"/>
          <w:szCs w:val="22"/>
        </w:rPr>
        <w:t>beklometazono</w:t>
      </w:r>
      <w:proofErr w:type="spellEnd"/>
      <w:r w:rsidRPr="001861A1">
        <w:rPr>
          <w:rFonts w:eastAsia="TimesNewRoman"/>
          <w:sz w:val="22"/>
          <w:szCs w:val="22"/>
        </w:rPr>
        <w:t xml:space="preserve"> </w:t>
      </w:r>
      <w:proofErr w:type="spellStart"/>
      <w:r w:rsidRPr="001861A1">
        <w:rPr>
          <w:rFonts w:eastAsia="TimesNewRoman"/>
          <w:sz w:val="22"/>
          <w:szCs w:val="22"/>
        </w:rPr>
        <w:t>dipropionato</w:t>
      </w:r>
      <w:proofErr w:type="spellEnd"/>
      <w:r w:rsidRPr="001861A1">
        <w:rPr>
          <w:rFonts w:eastAsia="TimesNewRoman"/>
          <w:sz w:val="22"/>
          <w:szCs w:val="22"/>
        </w:rPr>
        <w:t xml:space="preserve"> ir </w:t>
      </w:r>
      <w:proofErr w:type="spellStart"/>
      <w:r w:rsidRPr="001861A1">
        <w:rPr>
          <w:rFonts w:eastAsia="TimesNewRoman"/>
          <w:sz w:val="22"/>
          <w:szCs w:val="22"/>
        </w:rPr>
        <w:t>beklometazono</w:t>
      </w:r>
      <w:proofErr w:type="spellEnd"/>
      <w:r w:rsidRPr="001861A1">
        <w:rPr>
          <w:rFonts w:eastAsia="TimesNewRoman"/>
          <w:sz w:val="22"/>
          <w:szCs w:val="22"/>
        </w:rPr>
        <w:t xml:space="preserve"> 17-monopropionato prieinamumas yra atitinkamai maždaug 2 % ir 62 % nominalios dozės.</w:t>
      </w:r>
    </w:p>
    <w:p w14:paraId="10D6BCF6" w14:textId="77777777" w:rsidR="001102B5" w:rsidRPr="001861A1" w:rsidRDefault="001102B5" w:rsidP="000104FF">
      <w:pPr>
        <w:widowControl w:val="0"/>
        <w:autoSpaceDE w:val="0"/>
        <w:autoSpaceDN w:val="0"/>
        <w:adjustRightInd w:val="0"/>
        <w:rPr>
          <w:rFonts w:eastAsia="TimesNewRoman"/>
          <w:sz w:val="22"/>
          <w:szCs w:val="22"/>
        </w:rPr>
      </w:pPr>
    </w:p>
    <w:p w14:paraId="191BF173" w14:textId="2EC63572" w:rsidR="001102B5" w:rsidRPr="001861A1" w:rsidRDefault="001102B5" w:rsidP="000104FF">
      <w:pPr>
        <w:widowControl w:val="0"/>
        <w:autoSpaceDE w:val="0"/>
        <w:autoSpaceDN w:val="0"/>
        <w:adjustRightInd w:val="0"/>
        <w:rPr>
          <w:rFonts w:eastAsia="TimesNewRoman"/>
          <w:sz w:val="22"/>
          <w:szCs w:val="22"/>
        </w:rPr>
      </w:pPr>
      <w:r w:rsidRPr="001861A1">
        <w:rPr>
          <w:rFonts w:eastAsia="TimesNewRoman"/>
          <w:sz w:val="22"/>
          <w:szCs w:val="22"/>
        </w:rPr>
        <w:t xml:space="preserve">Po suleidimo į veną </w:t>
      </w:r>
      <w:proofErr w:type="spellStart"/>
      <w:r w:rsidRPr="001861A1">
        <w:rPr>
          <w:rFonts w:eastAsia="TimesNewRoman"/>
          <w:sz w:val="22"/>
          <w:szCs w:val="22"/>
        </w:rPr>
        <w:t>beklometazono</w:t>
      </w:r>
      <w:proofErr w:type="spellEnd"/>
      <w:r w:rsidRPr="001861A1">
        <w:rPr>
          <w:rFonts w:eastAsia="TimesNewRoman"/>
          <w:sz w:val="22"/>
          <w:szCs w:val="22"/>
        </w:rPr>
        <w:t xml:space="preserve"> </w:t>
      </w:r>
      <w:proofErr w:type="spellStart"/>
      <w:r w:rsidRPr="001861A1">
        <w:rPr>
          <w:rFonts w:eastAsia="TimesNewRoman"/>
          <w:sz w:val="22"/>
          <w:szCs w:val="22"/>
        </w:rPr>
        <w:t>dipropionato</w:t>
      </w:r>
      <w:proofErr w:type="spellEnd"/>
      <w:r w:rsidRPr="001861A1">
        <w:rPr>
          <w:rFonts w:eastAsia="TimesNewRoman"/>
          <w:sz w:val="22"/>
          <w:szCs w:val="22"/>
        </w:rPr>
        <w:t xml:space="preserve"> ir jo veikliojo metabolito pasiskirstymui būdingas didelis kraujo plazmos klirensas (atitinkamai 150 l/val. ir 120 l/val.); nusistovėjus apykaitos pusiausvyrai, </w:t>
      </w:r>
      <w:proofErr w:type="spellStart"/>
      <w:r w:rsidRPr="001861A1">
        <w:rPr>
          <w:rFonts w:eastAsia="TimesNewRoman"/>
          <w:sz w:val="22"/>
          <w:szCs w:val="22"/>
        </w:rPr>
        <w:t>beklometazono</w:t>
      </w:r>
      <w:proofErr w:type="spellEnd"/>
      <w:r w:rsidRPr="001861A1">
        <w:rPr>
          <w:rFonts w:eastAsia="TimesNewRoman"/>
          <w:sz w:val="22"/>
          <w:szCs w:val="22"/>
        </w:rPr>
        <w:t xml:space="preserve"> </w:t>
      </w:r>
      <w:proofErr w:type="spellStart"/>
      <w:r w:rsidRPr="001861A1">
        <w:rPr>
          <w:rFonts w:eastAsia="TimesNewRoman"/>
          <w:sz w:val="22"/>
          <w:szCs w:val="22"/>
        </w:rPr>
        <w:t>dipropionato</w:t>
      </w:r>
      <w:proofErr w:type="spellEnd"/>
      <w:r w:rsidRPr="001861A1">
        <w:rPr>
          <w:rFonts w:eastAsia="TimesNewRoman"/>
          <w:sz w:val="22"/>
          <w:szCs w:val="22"/>
        </w:rPr>
        <w:t xml:space="preserve"> pasiskirstymo tūris būna mažas (20 l), o veikliojo metabolito į audinius patenka daugiau (pasiskirstymo tūris – 424 l).</w:t>
      </w:r>
    </w:p>
    <w:p w14:paraId="600A9893" w14:textId="77777777" w:rsidR="001102B5" w:rsidRPr="001861A1" w:rsidRDefault="001102B5" w:rsidP="000104FF">
      <w:pPr>
        <w:widowControl w:val="0"/>
        <w:autoSpaceDE w:val="0"/>
        <w:autoSpaceDN w:val="0"/>
        <w:adjustRightInd w:val="0"/>
        <w:rPr>
          <w:rFonts w:eastAsia="TimesNewRoman"/>
          <w:sz w:val="22"/>
          <w:szCs w:val="22"/>
        </w:rPr>
      </w:pPr>
    </w:p>
    <w:p w14:paraId="118C2A67" w14:textId="7FFA61BD" w:rsidR="001102B5" w:rsidRPr="001861A1" w:rsidRDefault="001102B5" w:rsidP="000104FF">
      <w:pPr>
        <w:widowControl w:val="0"/>
        <w:autoSpaceDE w:val="0"/>
        <w:autoSpaceDN w:val="0"/>
        <w:adjustRightInd w:val="0"/>
        <w:rPr>
          <w:rFonts w:eastAsia="TimesNewRoman"/>
          <w:sz w:val="22"/>
          <w:szCs w:val="22"/>
        </w:rPr>
      </w:pPr>
      <w:r w:rsidRPr="001861A1">
        <w:rPr>
          <w:rFonts w:eastAsia="TimesNewRoman"/>
          <w:sz w:val="22"/>
          <w:szCs w:val="22"/>
        </w:rPr>
        <w:t>Prisijungimas prie plazmos baltymų yra vidutinės apimties.</w:t>
      </w:r>
    </w:p>
    <w:p w14:paraId="64271121" w14:textId="77777777" w:rsidR="008A622A" w:rsidRPr="000104FF" w:rsidRDefault="008A622A" w:rsidP="008A622A">
      <w:pPr>
        <w:rPr>
          <w:sz w:val="22"/>
          <w:szCs w:val="22"/>
          <w:u w:val="single"/>
        </w:rPr>
      </w:pPr>
    </w:p>
    <w:p w14:paraId="49C8FB26" w14:textId="77777777" w:rsidR="008A622A" w:rsidRPr="00CC6ECD" w:rsidRDefault="008A622A" w:rsidP="008A622A">
      <w:pPr>
        <w:pStyle w:val="Antrat4"/>
        <w:rPr>
          <w:b w:val="0"/>
          <w:bCs w:val="0"/>
        </w:rPr>
      </w:pPr>
      <w:r w:rsidRPr="00CC6ECD">
        <w:rPr>
          <w:b w:val="0"/>
        </w:rPr>
        <w:t>Eliminacija</w:t>
      </w:r>
    </w:p>
    <w:p w14:paraId="3E57CAAE" w14:textId="77777777" w:rsidR="008A622A" w:rsidRPr="000104FF" w:rsidRDefault="008A622A" w:rsidP="008A622A">
      <w:pPr>
        <w:rPr>
          <w:sz w:val="22"/>
          <w:szCs w:val="22"/>
        </w:rPr>
      </w:pPr>
    </w:p>
    <w:p w14:paraId="3602A2C5" w14:textId="4FBB012B" w:rsidR="001102B5" w:rsidRPr="001861A1" w:rsidRDefault="001102B5" w:rsidP="000104FF">
      <w:pPr>
        <w:widowControl w:val="0"/>
        <w:autoSpaceDE w:val="0"/>
        <w:autoSpaceDN w:val="0"/>
        <w:adjustRightInd w:val="0"/>
        <w:rPr>
          <w:rFonts w:eastAsia="TimesNewRoman"/>
          <w:sz w:val="22"/>
          <w:szCs w:val="22"/>
        </w:rPr>
      </w:pPr>
      <w:r w:rsidRPr="001861A1">
        <w:rPr>
          <w:rFonts w:eastAsia="TimesNewRoman"/>
          <w:sz w:val="22"/>
          <w:szCs w:val="22"/>
        </w:rPr>
        <w:t xml:space="preserve">Daugiausia </w:t>
      </w:r>
      <w:proofErr w:type="spellStart"/>
      <w:r w:rsidRPr="001861A1">
        <w:rPr>
          <w:rFonts w:eastAsia="TimesNewRoman"/>
          <w:sz w:val="22"/>
          <w:szCs w:val="22"/>
        </w:rPr>
        <w:t>beklometazono</w:t>
      </w:r>
      <w:proofErr w:type="spellEnd"/>
      <w:r w:rsidRPr="001861A1">
        <w:rPr>
          <w:rFonts w:eastAsia="TimesNewRoman"/>
          <w:sz w:val="22"/>
          <w:szCs w:val="22"/>
        </w:rPr>
        <w:t xml:space="preserve"> </w:t>
      </w:r>
      <w:proofErr w:type="spellStart"/>
      <w:r w:rsidRPr="001861A1">
        <w:rPr>
          <w:rFonts w:eastAsia="TimesNewRoman"/>
          <w:sz w:val="22"/>
          <w:szCs w:val="22"/>
        </w:rPr>
        <w:t>dipropionato</w:t>
      </w:r>
      <w:proofErr w:type="spellEnd"/>
      <w:r w:rsidRPr="001861A1">
        <w:rPr>
          <w:rFonts w:eastAsia="TimesNewRoman"/>
          <w:sz w:val="22"/>
          <w:szCs w:val="22"/>
        </w:rPr>
        <w:t xml:space="preserve"> išsiskiria su išmatomis, daugiausia polinių metabolitų pavidalu. </w:t>
      </w:r>
      <w:proofErr w:type="spellStart"/>
      <w:r w:rsidRPr="001861A1">
        <w:rPr>
          <w:rFonts w:eastAsia="TimesNewRoman"/>
          <w:sz w:val="22"/>
          <w:szCs w:val="22"/>
        </w:rPr>
        <w:t>Beklometazono</w:t>
      </w:r>
      <w:proofErr w:type="spellEnd"/>
      <w:r w:rsidRPr="001861A1">
        <w:rPr>
          <w:rFonts w:eastAsia="TimesNewRoman"/>
          <w:sz w:val="22"/>
          <w:szCs w:val="22"/>
        </w:rPr>
        <w:t xml:space="preserve"> </w:t>
      </w:r>
      <w:proofErr w:type="spellStart"/>
      <w:r w:rsidRPr="001861A1">
        <w:rPr>
          <w:rFonts w:eastAsia="TimesNewRoman"/>
          <w:sz w:val="22"/>
          <w:szCs w:val="22"/>
        </w:rPr>
        <w:t>dipropionato</w:t>
      </w:r>
      <w:proofErr w:type="spellEnd"/>
      <w:r w:rsidRPr="001861A1">
        <w:rPr>
          <w:rFonts w:eastAsia="TimesNewRoman"/>
          <w:sz w:val="22"/>
          <w:szCs w:val="22"/>
        </w:rPr>
        <w:t xml:space="preserve"> ir jo metabolitų išsiskyrimas su šlapimu yra nereikšmingas. Galutinis </w:t>
      </w:r>
      <w:proofErr w:type="spellStart"/>
      <w:r w:rsidRPr="001861A1">
        <w:rPr>
          <w:rFonts w:eastAsia="TimesNewRoman"/>
          <w:sz w:val="22"/>
          <w:szCs w:val="22"/>
        </w:rPr>
        <w:t>beklometazono</w:t>
      </w:r>
      <w:proofErr w:type="spellEnd"/>
      <w:r w:rsidRPr="001861A1">
        <w:rPr>
          <w:rFonts w:eastAsia="TimesNewRoman"/>
          <w:sz w:val="22"/>
          <w:szCs w:val="22"/>
        </w:rPr>
        <w:t xml:space="preserve"> </w:t>
      </w:r>
      <w:proofErr w:type="spellStart"/>
      <w:r w:rsidRPr="001861A1">
        <w:rPr>
          <w:rFonts w:eastAsia="TimesNewRoman"/>
          <w:sz w:val="22"/>
          <w:szCs w:val="22"/>
        </w:rPr>
        <w:t>dipropionato</w:t>
      </w:r>
      <w:proofErr w:type="spellEnd"/>
      <w:r w:rsidRPr="001861A1">
        <w:rPr>
          <w:rFonts w:eastAsia="TimesNewRoman"/>
          <w:sz w:val="22"/>
          <w:szCs w:val="22"/>
        </w:rPr>
        <w:t xml:space="preserve"> ir </w:t>
      </w:r>
      <w:proofErr w:type="spellStart"/>
      <w:r w:rsidRPr="001861A1">
        <w:rPr>
          <w:rFonts w:eastAsia="TimesNewRoman"/>
          <w:sz w:val="22"/>
          <w:szCs w:val="22"/>
        </w:rPr>
        <w:t>beklometazono</w:t>
      </w:r>
      <w:proofErr w:type="spellEnd"/>
      <w:r w:rsidRPr="001861A1">
        <w:rPr>
          <w:rFonts w:eastAsia="TimesNewRoman"/>
          <w:sz w:val="22"/>
          <w:szCs w:val="22"/>
        </w:rPr>
        <w:t xml:space="preserve"> 17-monopropionato pusinės eliminacijos laikas yra atitinkamai 0,5 val. ir 2,7 val.</w:t>
      </w:r>
    </w:p>
    <w:p w14:paraId="36796E07" w14:textId="77777777" w:rsidR="008A622A" w:rsidRPr="000104FF" w:rsidRDefault="008A622A" w:rsidP="008A622A">
      <w:pPr>
        <w:rPr>
          <w:sz w:val="22"/>
          <w:szCs w:val="22"/>
        </w:rPr>
      </w:pPr>
    </w:p>
    <w:p w14:paraId="6B7ED436" w14:textId="77777777" w:rsidR="008A622A" w:rsidRPr="00CC6ECD" w:rsidRDefault="008A622A" w:rsidP="008A622A">
      <w:pPr>
        <w:pStyle w:val="Antrat4"/>
        <w:rPr>
          <w:b w:val="0"/>
          <w:bCs w:val="0"/>
        </w:rPr>
      </w:pPr>
      <w:r w:rsidRPr="00CC6ECD">
        <w:rPr>
          <w:b w:val="0"/>
        </w:rPr>
        <w:t>Ypatingos populiacijos</w:t>
      </w:r>
    </w:p>
    <w:p w14:paraId="7BA01B5E" w14:textId="77777777" w:rsidR="008A622A" w:rsidRPr="000104FF" w:rsidRDefault="008A622A" w:rsidP="008A622A">
      <w:pPr>
        <w:rPr>
          <w:sz w:val="22"/>
          <w:szCs w:val="22"/>
        </w:rPr>
      </w:pPr>
    </w:p>
    <w:p w14:paraId="481E462C" w14:textId="66D0E2FD" w:rsidR="001102B5" w:rsidRPr="001861A1" w:rsidRDefault="001102B5" w:rsidP="000104FF">
      <w:pPr>
        <w:widowControl w:val="0"/>
        <w:autoSpaceDE w:val="0"/>
        <w:autoSpaceDN w:val="0"/>
        <w:adjustRightInd w:val="0"/>
        <w:rPr>
          <w:rFonts w:eastAsia="TimesNewRoman"/>
          <w:sz w:val="22"/>
          <w:szCs w:val="22"/>
        </w:rPr>
      </w:pPr>
      <w:proofErr w:type="spellStart"/>
      <w:r w:rsidRPr="001861A1">
        <w:rPr>
          <w:rFonts w:eastAsia="TimesNewRoman"/>
          <w:sz w:val="22"/>
          <w:szCs w:val="22"/>
        </w:rPr>
        <w:t>Beklometazono</w:t>
      </w:r>
      <w:proofErr w:type="spellEnd"/>
      <w:r w:rsidRPr="001861A1">
        <w:rPr>
          <w:rFonts w:eastAsia="TimesNewRoman"/>
          <w:sz w:val="22"/>
          <w:szCs w:val="22"/>
        </w:rPr>
        <w:t xml:space="preserve"> </w:t>
      </w:r>
      <w:proofErr w:type="spellStart"/>
      <w:r w:rsidRPr="001861A1">
        <w:rPr>
          <w:rFonts w:eastAsia="TimesNewRoman"/>
          <w:sz w:val="22"/>
          <w:szCs w:val="22"/>
        </w:rPr>
        <w:t>dipropionato</w:t>
      </w:r>
      <w:proofErr w:type="spellEnd"/>
      <w:r w:rsidRPr="001861A1">
        <w:rPr>
          <w:rFonts w:eastAsia="TimesNewRoman"/>
          <w:sz w:val="22"/>
          <w:szCs w:val="22"/>
        </w:rPr>
        <w:t xml:space="preserve"> farmakokinetika pacientų, kurių inkstų ar kepenų funkcija sutrikusi, organizme netirta; vis dėlto, kadangi </w:t>
      </w:r>
      <w:proofErr w:type="spellStart"/>
      <w:r w:rsidRPr="001861A1">
        <w:rPr>
          <w:rFonts w:eastAsia="TimesNewRoman"/>
          <w:sz w:val="22"/>
          <w:szCs w:val="22"/>
        </w:rPr>
        <w:t>beklometazono</w:t>
      </w:r>
      <w:proofErr w:type="spellEnd"/>
      <w:r w:rsidRPr="001861A1">
        <w:rPr>
          <w:rFonts w:eastAsia="TimesNewRoman"/>
          <w:sz w:val="22"/>
          <w:szCs w:val="22"/>
        </w:rPr>
        <w:t xml:space="preserve"> </w:t>
      </w:r>
      <w:proofErr w:type="spellStart"/>
      <w:r w:rsidRPr="001861A1">
        <w:rPr>
          <w:rFonts w:eastAsia="TimesNewRoman"/>
          <w:sz w:val="22"/>
          <w:szCs w:val="22"/>
        </w:rPr>
        <w:t>dipropionatą</w:t>
      </w:r>
      <w:proofErr w:type="spellEnd"/>
      <w:r w:rsidRPr="001861A1">
        <w:rPr>
          <w:rFonts w:eastAsia="TimesNewRoman"/>
          <w:sz w:val="22"/>
          <w:szCs w:val="22"/>
        </w:rPr>
        <w:t xml:space="preserve"> labai greitai </w:t>
      </w:r>
      <w:proofErr w:type="spellStart"/>
      <w:r w:rsidRPr="001861A1">
        <w:rPr>
          <w:rFonts w:eastAsia="TimesNewRoman"/>
          <w:sz w:val="22"/>
          <w:szCs w:val="22"/>
        </w:rPr>
        <w:t>metabolizuoja</w:t>
      </w:r>
      <w:proofErr w:type="spellEnd"/>
      <w:r w:rsidRPr="001861A1">
        <w:rPr>
          <w:rFonts w:eastAsia="TimesNewRoman"/>
          <w:sz w:val="22"/>
          <w:szCs w:val="22"/>
        </w:rPr>
        <w:t xml:space="preserve"> fermentai </w:t>
      </w:r>
      <w:proofErr w:type="spellStart"/>
      <w:r w:rsidRPr="001861A1">
        <w:rPr>
          <w:rFonts w:eastAsia="TimesNewRoman"/>
          <w:sz w:val="22"/>
          <w:szCs w:val="22"/>
        </w:rPr>
        <w:t>esterazės</w:t>
      </w:r>
      <w:proofErr w:type="spellEnd"/>
      <w:r w:rsidRPr="001861A1">
        <w:rPr>
          <w:rFonts w:eastAsia="TimesNewRoman"/>
          <w:sz w:val="22"/>
          <w:szCs w:val="22"/>
        </w:rPr>
        <w:t xml:space="preserve">, kurių yra žarnyno skystyje, kraujo serume, plaučiuose ir kepenyse (susidaro labiau polinės medžiagos </w:t>
      </w:r>
      <w:proofErr w:type="spellStart"/>
      <w:r w:rsidRPr="001861A1">
        <w:rPr>
          <w:rFonts w:eastAsia="TimesNewRoman"/>
          <w:sz w:val="22"/>
          <w:szCs w:val="22"/>
        </w:rPr>
        <w:t>beklometazono</w:t>
      </w:r>
      <w:proofErr w:type="spellEnd"/>
      <w:r w:rsidRPr="001861A1">
        <w:rPr>
          <w:rFonts w:eastAsia="TimesNewRoman"/>
          <w:sz w:val="22"/>
          <w:szCs w:val="22"/>
        </w:rPr>
        <w:t xml:space="preserve"> 21-monopropionatas, </w:t>
      </w:r>
      <w:proofErr w:type="spellStart"/>
      <w:r w:rsidRPr="001861A1">
        <w:rPr>
          <w:rFonts w:eastAsia="TimesNewRoman"/>
          <w:sz w:val="22"/>
          <w:szCs w:val="22"/>
        </w:rPr>
        <w:t>beklometazono</w:t>
      </w:r>
      <w:proofErr w:type="spellEnd"/>
      <w:r w:rsidRPr="001861A1">
        <w:rPr>
          <w:rFonts w:eastAsia="TimesNewRoman"/>
          <w:sz w:val="22"/>
          <w:szCs w:val="22"/>
        </w:rPr>
        <w:t xml:space="preserve"> 17-monopropionatas ir </w:t>
      </w:r>
      <w:proofErr w:type="spellStart"/>
      <w:r w:rsidRPr="001861A1">
        <w:rPr>
          <w:rFonts w:eastAsia="TimesNewRoman"/>
          <w:sz w:val="22"/>
          <w:szCs w:val="22"/>
        </w:rPr>
        <w:t>beklometazonas</w:t>
      </w:r>
      <w:proofErr w:type="spellEnd"/>
      <w:r w:rsidRPr="001861A1">
        <w:rPr>
          <w:rFonts w:eastAsia="TimesNewRoman"/>
          <w:sz w:val="22"/>
          <w:szCs w:val="22"/>
        </w:rPr>
        <w:t xml:space="preserve">), nėra tikėtina, kad kepenų funkcijos sutrikimas darytų įtaką </w:t>
      </w:r>
      <w:proofErr w:type="spellStart"/>
      <w:r w:rsidRPr="001861A1">
        <w:rPr>
          <w:rFonts w:eastAsia="TimesNewRoman"/>
          <w:sz w:val="22"/>
          <w:szCs w:val="22"/>
        </w:rPr>
        <w:t>beklometazono</w:t>
      </w:r>
      <w:proofErr w:type="spellEnd"/>
      <w:r w:rsidRPr="001861A1">
        <w:rPr>
          <w:rFonts w:eastAsia="TimesNewRoman"/>
          <w:sz w:val="22"/>
          <w:szCs w:val="22"/>
        </w:rPr>
        <w:t xml:space="preserve"> </w:t>
      </w:r>
      <w:proofErr w:type="spellStart"/>
      <w:r w:rsidRPr="001861A1">
        <w:rPr>
          <w:rFonts w:eastAsia="TimesNewRoman"/>
          <w:sz w:val="22"/>
          <w:szCs w:val="22"/>
        </w:rPr>
        <w:t>dipropionato</w:t>
      </w:r>
      <w:proofErr w:type="spellEnd"/>
      <w:r w:rsidRPr="001861A1">
        <w:rPr>
          <w:rFonts w:eastAsia="TimesNewRoman"/>
          <w:sz w:val="22"/>
          <w:szCs w:val="22"/>
        </w:rPr>
        <w:t xml:space="preserve"> farmakokinetikai ir saugumo savybėms.</w:t>
      </w:r>
    </w:p>
    <w:p w14:paraId="4C76E751" w14:textId="77777777" w:rsidR="001102B5" w:rsidRPr="001861A1" w:rsidRDefault="001102B5" w:rsidP="000104FF">
      <w:pPr>
        <w:widowControl w:val="0"/>
        <w:autoSpaceDE w:val="0"/>
        <w:autoSpaceDN w:val="0"/>
        <w:adjustRightInd w:val="0"/>
        <w:rPr>
          <w:rFonts w:eastAsia="TimesNewRoman"/>
          <w:sz w:val="22"/>
          <w:szCs w:val="22"/>
        </w:rPr>
      </w:pPr>
    </w:p>
    <w:p w14:paraId="0894E665" w14:textId="4A42E3EA" w:rsidR="001102B5" w:rsidRPr="001861A1" w:rsidRDefault="001102B5" w:rsidP="000104FF">
      <w:pPr>
        <w:widowControl w:val="0"/>
        <w:autoSpaceDE w:val="0"/>
        <w:autoSpaceDN w:val="0"/>
        <w:adjustRightInd w:val="0"/>
        <w:rPr>
          <w:rFonts w:eastAsia="TimesNewRoman"/>
          <w:sz w:val="22"/>
          <w:szCs w:val="22"/>
        </w:rPr>
      </w:pPr>
      <w:r w:rsidRPr="001861A1">
        <w:rPr>
          <w:rFonts w:eastAsia="TimesNewRoman"/>
          <w:sz w:val="22"/>
          <w:szCs w:val="22"/>
        </w:rPr>
        <w:t xml:space="preserve">Kadangi </w:t>
      </w:r>
      <w:proofErr w:type="spellStart"/>
      <w:r w:rsidRPr="001861A1">
        <w:rPr>
          <w:rFonts w:eastAsia="TimesNewRoman"/>
          <w:sz w:val="22"/>
          <w:szCs w:val="22"/>
        </w:rPr>
        <w:t>beklometazono</w:t>
      </w:r>
      <w:proofErr w:type="spellEnd"/>
      <w:r w:rsidRPr="001861A1">
        <w:rPr>
          <w:rFonts w:eastAsia="TimesNewRoman"/>
          <w:sz w:val="22"/>
          <w:szCs w:val="22"/>
        </w:rPr>
        <w:t xml:space="preserve"> </w:t>
      </w:r>
      <w:proofErr w:type="spellStart"/>
      <w:r w:rsidRPr="001861A1">
        <w:rPr>
          <w:rFonts w:eastAsia="TimesNewRoman"/>
          <w:sz w:val="22"/>
          <w:szCs w:val="22"/>
        </w:rPr>
        <w:t>dipropionato</w:t>
      </w:r>
      <w:proofErr w:type="spellEnd"/>
      <w:r w:rsidRPr="001861A1">
        <w:rPr>
          <w:rFonts w:eastAsia="TimesNewRoman"/>
          <w:sz w:val="22"/>
          <w:szCs w:val="22"/>
        </w:rPr>
        <w:t xml:space="preserve"> ar jo metabolitų šlapime nenustatoma, sisteminės ekspozicijos padidėjimas pacientams, kurių inkstų funkcija sutrikusi, nėra tikėtinas.</w:t>
      </w:r>
    </w:p>
    <w:p w14:paraId="564A3106" w14:textId="77777777" w:rsidR="008A622A" w:rsidRPr="000104FF" w:rsidRDefault="008A622A" w:rsidP="008A622A">
      <w:pPr>
        <w:rPr>
          <w:b/>
          <w:bCs/>
          <w:sz w:val="22"/>
          <w:szCs w:val="22"/>
        </w:rPr>
      </w:pPr>
    </w:p>
    <w:p w14:paraId="774784A0" w14:textId="77777777" w:rsidR="008A622A" w:rsidRPr="000104FF" w:rsidRDefault="008A622A" w:rsidP="008A622A">
      <w:pPr>
        <w:rPr>
          <w:sz w:val="22"/>
          <w:szCs w:val="22"/>
          <w:u w:val="single"/>
        </w:rPr>
      </w:pPr>
      <w:proofErr w:type="spellStart"/>
      <w:r w:rsidRPr="000104FF">
        <w:rPr>
          <w:sz w:val="22"/>
          <w:szCs w:val="22"/>
          <w:u w:val="single"/>
        </w:rPr>
        <w:t>Formoterolis</w:t>
      </w:r>
      <w:proofErr w:type="spellEnd"/>
    </w:p>
    <w:p w14:paraId="0DB7D8FA" w14:textId="77777777" w:rsidR="008A622A" w:rsidRPr="000104FF" w:rsidRDefault="008A622A" w:rsidP="008A622A">
      <w:pPr>
        <w:rPr>
          <w:bCs/>
          <w:sz w:val="22"/>
          <w:szCs w:val="22"/>
          <w:u w:val="single"/>
        </w:rPr>
      </w:pPr>
    </w:p>
    <w:p w14:paraId="610BA332" w14:textId="77777777" w:rsidR="008A622A" w:rsidRPr="00CC6ECD" w:rsidRDefault="008A622A" w:rsidP="008A622A">
      <w:pPr>
        <w:pStyle w:val="Antrat4"/>
        <w:rPr>
          <w:b w:val="0"/>
          <w:bCs w:val="0"/>
        </w:rPr>
      </w:pPr>
      <w:r w:rsidRPr="00CC6ECD">
        <w:rPr>
          <w:b w:val="0"/>
        </w:rPr>
        <w:lastRenderedPageBreak/>
        <w:t>Absorbcija ir pasiskirstymas</w:t>
      </w:r>
    </w:p>
    <w:p w14:paraId="16808DBB" w14:textId="77777777" w:rsidR="008A622A" w:rsidRPr="000104FF" w:rsidRDefault="008A622A" w:rsidP="008A622A">
      <w:pPr>
        <w:rPr>
          <w:sz w:val="22"/>
          <w:szCs w:val="22"/>
        </w:rPr>
      </w:pPr>
    </w:p>
    <w:p w14:paraId="03F53A39" w14:textId="254DACE0" w:rsidR="001102B5" w:rsidRPr="001861A1" w:rsidRDefault="001102B5" w:rsidP="000104FF">
      <w:pPr>
        <w:widowControl w:val="0"/>
        <w:autoSpaceDE w:val="0"/>
        <w:autoSpaceDN w:val="0"/>
        <w:adjustRightInd w:val="0"/>
        <w:rPr>
          <w:rFonts w:eastAsia="TimesNewRoman"/>
          <w:sz w:val="22"/>
          <w:szCs w:val="22"/>
        </w:rPr>
      </w:pPr>
      <w:r w:rsidRPr="001861A1">
        <w:rPr>
          <w:rFonts w:eastAsia="TimesNewRoman"/>
          <w:sz w:val="22"/>
          <w:szCs w:val="22"/>
        </w:rPr>
        <w:t xml:space="preserve">Įkvėptas </w:t>
      </w:r>
      <w:proofErr w:type="spellStart"/>
      <w:r w:rsidRPr="001861A1">
        <w:rPr>
          <w:rFonts w:eastAsia="TimesNewRoman"/>
          <w:sz w:val="22"/>
          <w:szCs w:val="22"/>
        </w:rPr>
        <w:t>formoterolis</w:t>
      </w:r>
      <w:proofErr w:type="spellEnd"/>
      <w:r w:rsidRPr="001861A1">
        <w:rPr>
          <w:rFonts w:eastAsia="TimesNewRoman"/>
          <w:sz w:val="22"/>
          <w:szCs w:val="22"/>
        </w:rPr>
        <w:t xml:space="preserve"> absorbuojamas iš plaučių bei virškinimo trakto. Vaistinio </w:t>
      </w:r>
      <w:proofErr w:type="spellStart"/>
      <w:r w:rsidRPr="001861A1">
        <w:rPr>
          <w:rFonts w:eastAsia="TimesNewRoman"/>
          <w:sz w:val="22"/>
          <w:szCs w:val="22"/>
        </w:rPr>
        <w:t>preparaoą</w:t>
      </w:r>
      <w:proofErr w:type="spellEnd"/>
      <w:r w:rsidRPr="001861A1">
        <w:rPr>
          <w:rFonts w:eastAsia="TimesNewRoman"/>
          <w:sz w:val="22"/>
          <w:szCs w:val="22"/>
        </w:rPr>
        <w:t xml:space="preserve"> įkvėpus dozuojamuoju </w:t>
      </w:r>
      <w:proofErr w:type="spellStart"/>
      <w:r w:rsidRPr="001861A1">
        <w:rPr>
          <w:rFonts w:eastAsia="TimesNewRoman"/>
          <w:sz w:val="22"/>
          <w:szCs w:val="22"/>
        </w:rPr>
        <w:t>inhaliatoriumi</w:t>
      </w:r>
      <w:proofErr w:type="spellEnd"/>
      <w:r w:rsidRPr="001861A1">
        <w:rPr>
          <w:rFonts w:eastAsia="TimesNewRoman"/>
          <w:sz w:val="22"/>
          <w:szCs w:val="22"/>
        </w:rPr>
        <w:t xml:space="preserve"> (DI), gali būti nuryjama nuo 60 % iki 90 % dozės. Mažiausiai 65 % nurytos dozės absorbuojama iš virškinimo trakto. Vaistinio preparato pavartojus per burną, didžiausia nepakitusio vaistinio preparato koncentracija kraujo plazmoje atsiranda po 0,5–1 val. Prie kraujo plazmos baltymų jungiasi 61–64 % </w:t>
      </w:r>
      <w:proofErr w:type="spellStart"/>
      <w:r w:rsidRPr="001861A1">
        <w:rPr>
          <w:rFonts w:eastAsia="TimesNewRoman"/>
          <w:sz w:val="22"/>
          <w:szCs w:val="22"/>
        </w:rPr>
        <w:t>formoterolio</w:t>
      </w:r>
      <w:proofErr w:type="spellEnd"/>
      <w:r w:rsidRPr="001861A1">
        <w:rPr>
          <w:rFonts w:eastAsia="TimesNewRoman"/>
          <w:sz w:val="22"/>
          <w:szCs w:val="22"/>
        </w:rPr>
        <w:t xml:space="preserve"> (34 % – prie </w:t>
      </w:r>
      <w:proofErr w:type="spellStart"/>
      <w:r w:rsidRPr="001861A1">
        <w:rPr>
          <w:rFonts w:eastAsia="TimesNewRoman"/>
          <w:sz w:val="22"/>
          <w:szCs w:val="22"/>
        </w:rPr>
        <w:t>albumino</w:t>
      </w:r>
      <w:proofErr w:type="spellEnd"/>
      <w:r w:rsidRPr="001861A1">
        <w:rPr>
          <w:rFonts w:eastAsia="TimesNewRoman"/>
          <w:sz w:val="22"/>
          <w:szCs w:val="22"/>
        </w:rPr>
        <w:t>). Terapinėmis dozėmis pasiektame koncentracijos diapazone prisijungimo prie baltymų įsotinimo nebuvo. Per burną pavartoto vaistinio preparato pusinės eliminacijos laikas yra 2–3 valandos. Įkvėpus 12–96 </w:t>
      </w:r>
      <w:proofErr w:type="spellStart"/>
      <w:r w:rsidRPr="001861A1">
        <w:rPr>
          <w:rFonts w:eastAsia="TimesNewRoman"/>
          <w:sz w:val="22"/>
          <w:szCs w:val="22"/>
        </w:rPr>
        <w:t>mikrogramų</w:t>
      </w:r>
      <w:proofErr w:type="spellEnd"/>
      <w:r w:rsidRPr="001861A1">
        <w:rPr>
          <w:rFonts w:eastAsia="TimesNewRoman"/>
          <w:sz w:val="22"/>
          <w:szCs w:val="22"/>
        </w:rPr>
        <w:t xml:space="preserve"> </w:t>
      </w:r>
      <w:proofErr w:type="spellStart"/>
      <w:r w:rsidRPr="001861A1">
        <w:rPr>
          <w:rFonts w:eastAsia="TimesNewRoman"/>
          <w:sz w:val="22"/>
          <w:szCs w:val="22"/>
        </w:rPr>
        <w:t>formoterolio</w:t>
      </w:r>
      <w:proofErr w:type="spellEnd"/>
      <w:r w:rsidRPr="001861A1">
        <w:rPr>
          <w:rFonts w:eastAsia="TimesNewRoman"/>
          <w:sz w:val="22"/>
          <w:szCs w:val="22"/>
        </w:rPr>
        <w:t xml:space="preserve"> </w:t>
      </w:r>
      <w:proofErr w:type="spellStart"/>
      <w:r w:rsidRPr="001861A1">
        <w:rPr>
          <w:rFonts w:eastAsia="TimesNewRoman"/>
          <w:sz w:val="22"/>
          <w:szCs w:val="22"/>
        </w:rPr>
        <w:t>fumarato</w:t>
      </w:r>
      <w:proofErr w:type="spellEnd"/>
      <w:r w:rsidRPr="001861A1">
        <w:rPr>
          <w:rFonts w:eastAsia="TimesNewRoman"/>
          <w:sz w:val="22"/>
          <w:szCs w:val="22"/>
        </w:rPr>
        <w:t xml:space="preserve"> dozę, </w:t>
      </w:r>
      <w:proofErr w:type="spellStart"/>
      <w:r w:rsidRPr="001861A1">
        <w:rPr>
          <w:rFonts w:eastAsia="TimesNewRoman"/>
          <w:sz w:val="22"/>
          <w:szCs w:val="22"/>
        </w:rPr>
        <w:t>formoterolio</w:t>
      </w:r>
      <w:proofErr w:type="spellEnd"/>
      <w:r w:rsidRPr="001861A1">
        <w:rPr>
          <w:rFonts w:eastAsia="TimesNewRoman"/>
          <w:sz w:val="22"/>
          <w:szCs w:val="22"/>
        </w:rPr>
        <w:t xml:space="preserve"> absorbcija būna tiesinė.</w:t>
      </w:r>
    </w:p>
    <w:p w14:paraId="4E6A8984" w14:textId="77777777" w:rsidR="008A622A" w:rsidRPr="000104FF" w:rsidRDefault="008A622A" w:rsidP="008A622A">
      <w:pPr>
        <w:rPr>
          <w:sz w:val="22"/>
          <w:szCs w:val="22"/>
        </w:rPr>
      </w:pPr>
    </w:p>
    <w:p w14:paraId="682A7B2C" w14:textId="77777777" w:rsidR="008A622A" w:rsidRPr="00CC6ECD" w:rsidRDefault="008A622A" w:rsidP="008A622A">
      <w:pPr>
        <w:pStyle w:val="Antrat4"/>
        <w:rPr>
          <w:b w:val="0"/>
          <w:bCs w:val="0"/>
        </w:rPr>
      </w:pPr>
      <w:proofErr w:type="spellStart"/>
      <w:r w:rsidRPr="00CC6ECD">
        <w:rPr>
          <w:b w:val="0"/>
        </w:rPr>
        <w:t>Biotransformacija</w:t>
      </w:r>
      <w:proofErr w:type="spellEnd"/>
    </w:p>
    <w:p w14:paraId="40C4283E" w14:textId="77777777" w:rsidR="008A622A" w:rsidRPr="000104FF" w:rsidRDefault="008A622A" w:rsidP="008A622A">
      <w:pPr>
        <w:rPr>
          <w:sz w:val="22"/>
          <w:szCs w:val="22"/>
        </w:rPr>
      </w:pPr>
    </w:p>
    <w:p w14:paraId="1F521B88" w14:textId="750AC4E4" w:rsidR="001102B5" w:rsidRPr="001861A1" w:rsidRDefault="001102B5" w:rsidP="000104FF">
      <w:pPr>
        <w:widowControl w:val="0"/>
        <w:autoSpaceDE w:val="0"/>
        <w:autoSpaceDN w:val="0"/>
        <w:adjustRightInd w:val="0"/>
        <w:rPr>
          <w:rFonts w:eastAsia="TimesNewRoman"/>
          <w:sz w:val="22"/>
          <w:szCs w:val="22"/>
        </w:rPr>
      </w:pPr>
      <w:proofErr w:type="spellStart"/>
      <w:r w:rsidRPr="001861A1">
        <w:rPr>
          <w:rFonts w:eastAsia="TimesNewRoman"/>
          <w:sz w:val="22"/>
          <w:szCs w:val="22"/>
        </w:rPr>
        <w:t>Formoterolis</w:t>
      </w:r>
      <w:proofErr w:type="spellEnd"/>
      <w:r w:rsidRPr="001861A1">
        <w:rPr>
          <w:rFonts w:eastAsia="TimesNewRoman"/>
          <w:sz w:val="22"/>
          <w:szCs w:val="22"/>
        </w:rPr>
        <w:t xml:space="preserve"> yra intensyviai </w:t>
      </w:r>
      <w:proofErr w:type="spellStart"/>
      <w:r w:rsidRPr="001861A1">
        <w:rPr>
          <w:rFonts w:eastAsia="TimesNewRoman"/>
          <w:sz w:val="22"/>
          <w:szCs w:val="22"/>
        </w:rPr>
        <w:t>metabolizuojamas</w:t>
      </w:r>
      <w:proofErr w:type="spellEnd"/>
      <w:r w:rsidRPr="001861A1">
        <w:rPr>
          <w:rFonts w:eastAsia="TimesNewRoman"/>
          <w:sz w:val="22"/>
          <w:szCs w:val="22"/>
        </w:rPr>
        <w:t xml:space="preserve">, daugiausia vykstant tiesioginei </w:t>
      </w:r>
      <w:proofErr w:type="spellStart"/>
      <w:r w:rsidRPr="001861A1">
        <w:rPr>
          <w:rFonts w:eastAsia="TimesNewRoman"/>
          <w:sz w:val="22"/>
          <w:szCs w:val="22"/>
        </w:rPr>
        <w:t>fenolinės</w:t>
      </w:r>
      <w:proofErr w:type="spellEnd"/>
      <w:r w:rsidRPr="001861A1">
        <w:rPr>
          <w:rFonts w:eastAsia="TimesNewRoman"/>
          <w:sz w:val="22"/>
          <w:szCs w:val="22"/>
        </w:rPr>
        <w:t xml:space="preserve"> </w:t>
      </w:r>
      <w:proofErr w:type="spellStart"/>
      <w:r w:rsidRPr="001861A1">
        <w:rPr>
          <w:rFonts w:eastAsia="TimesNewRoman"/>
          <w:sz w:val="22"/>
          <w:szCs w:val="22"/>
        </w:rPr>
        <w:t>hidroksilo</w:t>
      </w:r>
      <w:proofErr w:type="spellEnd"/>
      <w:r w:rsidRPr="001861A1">
        <w:rPr>
          <w:rFonts w:eastAsia="TimesNewRoman"/>
          <w:sz w:val="22"/>
          <w:szCs w:val="22"/>
        </w:rPr>
        <w:t xml:space="preserve"> grupės </w:t>
      </w:r>
      <w:proofErr w:type="spellStart"/>
      <w:r w:rsidRPr="001861A1">
        <w:rPr>
          <w:rFonts w:eastAsia="TimesNewRoman"/>
          <w:sz w:val="22"/>
          <w:szCs w:val="22"/>
        </w:rPr>
        <w:t>konjugacijai</w:t>
      </w:r>
      <w:proofErr w:type="spellEnd"/>
      <w:r w:rsidRPr="001861A1">
        <w:rPr>
          <w:rFonts w:eastAsia="TimesNewRoman"/>
          <w:sz w:val="22"/>
          <w:szCs w:val="22"/>
        </w:rPr>
        <w:t xml:space="preserve">. </w:t>
      </w:r>
      <w:proofErr w:type="spellStart"/>
      <w:r w:rsidRPr="001861A1">
        <w:rPr>
          <w:rFonts w:eastAsia="TimesNewRoman"/>
          <w:sz w:val="22"/>
          <w:szCs w:val="22"/>
        </w:rPr>
        <w:t>Konjugatas</w:t>
      </w:r>
      <w:proofErr w:type="spellEnd"/>
      <w:r w:rsidRPr="001861A1">
        <w:rPr>
          <w:rFonts w:eastAsia="TimesNewRoman"/>
          <w:sz w:val="22"/>
          <w:szCs w:val="22"/>
        </w:rPr>
        <w:t xml:space="preserve"> su </w:t>
      </w:r>
      <w:proofErr w:type="spellStart"/>
      <w:r w:rsidRPr="001861A1">
        <w:rPr>
          <w:rFonts w:eastAsia="TimesNewRoman"/>
          <w:sz w:val="22"/>
          <w:szCs w:val="22"/>
        </w:rPr>
        <w:t>gliukuronido</w:t>
      </w:r>
      <w:proofErr w:type="spellEnd"/>
      <w:r w:rsidRPr="001861A1">
        <w:rPr>
          <w:rFonts w:eastAsia="TimesNewRoman"/>
          <w:sz w:val="22"/>
          <w:szCs w:val="22"/>
        </w:rPr>
        <w:t xml:space="preserve"> rūgštimi yra neaktyvus. Antrasis pagal svarbą metabolizmo būdas yra O-</w:t>
      </w:r>
      <w:proofErr w:type="spellStart"/>
      <w:r w:rsidRPr="001861A1">
        <w:rPr>
          <w:rFonts w:eastAsia="TimesNewRoman"/>
          <w:sz w:val="22"/>
          <w:szCs w:val="22"/>
        </w:rPr>
        <w:t>demetilinimas</w:t>
      </w:r>
      <w:proofErr w:type="spellEnd"/>
      <w:r w:rsidRPr="001861A1">
        <w:rPr>
          <w:rFonts w:eastAsia="TimesNewRoman"/>
          <w:sz w:val="22"/>
          <w:szCs w:val="22"/>
        </w:rPr>
        <w:t xml:space="preserve"> ir tolesnė </w:t>
      </w:r>
      <w:proofErr w:type="spellStart"/>
      <w:r w:rsidRPr="001861A1">
        <w:rPr>
          <w:rFonts w:eastAsia="TimesNewRoman"/>
          <w:sz w:val="22"/>
          <w:szCs w:val="22"/>
        </w:rPr>
        <w:t>fenolinės</w:t>
      </w:r>
      <w:proofErr w:type="spellEnd"/>
      <w:r w:rsidRPr="001861A1">
        <w:rPr>
          <w:rFonts w:eastAsia="TimesNewRoman"/>
          <w:sz w:val="22"/>
          <w:szCs w:val="22"/>
        </w:rPr>
        <w:t xml:space="preserve"> 2’-hidroksilo grupės </w:t>
      </w:r>
      <w:proofErr w:type="spellStart"/>
      <w:r w:rsidRPr="001861A1">
        <w:rPr>
          <w:rFonts w:eastAsia="TimesNewRoman"/>
          <w:sz w:val="22"/>
          <w:szCs w:val="22"/>
        </w:rPr>
        <w:t>konjugacija</w:t>
      </w:r>
      <w:proofErr w:type="spellEnd"/>
      <w:r w:rsidRPr="001861A1">
        <w:rPr>
          <w:rFonts w:eastAsia="TimesNewRoman"/>
          <w:sz w:val="22"/>
          <w:szCs w:val="22"/>
        </w:rPr>
        <w:t xml:space="preserve">. </w:t>
      </w:r>
      <w:proofErr w:type="spellStart"/>
      <w:r w:rsidRPr="001861A1">
        <w:rPr>
          <w:rFonts w:eastAsia="TimesNewRoman"/>
          <w:sz w:val="22"/>
          <w:szCs w:val="22"/>
        </w:rPr>
        <w:t>Formoterolio</w:t>
      </w:r>
      <w:proofErr w:type="spellEnd"/>
      <w:r w:rsidRPr="001861A1">
        <w:rPr>
          <w:rFonts w:eastAsia="TimesNewRoman"/>
          <w:sz w:val="22"/>
          <w:szCs w:val="22"/>
        </w:rPr>
        <w:t xml:space="preserve"> O-</w:t>
      </w:r>
      <w:proofErr w:type="spellStart"/>
      <w:r w:rsidRPr="001861A1">
        <w:rPr>
          <w:rFonts w:eastAsia="TimesNewRoman"/>
          <w:sz w:val="22"/>
          <w:szCs w:val="22"/>
        </w:rPr>
        <w:t>demetilinime</w:t>
      </w:r>
      <w:proofErr w:type="spellEnd"/>
      <w:r w:rsidRPr="001861A1">
        <w:rPr>
          <w:rFonts w:eastAsia="TimesNewRoman"/>
          <w:sz w:val="22"/>
          <w:szCs w:val="22"/>
        </w:rPr>
        <w:t xml:space="preserve"> dalyvauja </w:t>
      </w:r>
      <w:proofErr w:type="spellStart"/>
      <w:r w:rsidRPr="001861A1">
        <w:rPr>
          <w:rFonts w:eastAsia="TimesNewRoman"/>
          <w:sz w:val="22"/>
          <w:szCs w:val="22"/>
        </w:rPr>
        <w:t>citochromo</w:t>
      </w:r>
      <w:proofErr w:type="spellEnd"/>
      <w:r w:rsidRPr="001861A1">
        <w:rPr>
          <w:rFonts w:eastAsia="TimesNewRoman"/>
          <w:sz w:val="22"/>
          <w:szCs w:val="22"/>
        </w:rPr>
        <w:t xml:space="preserve"> P450 </w:t>
      </w:r>
      <w:proofErr w:type="spellStart"/>
      <w:r w:rsidRPr="001861A1">
        <w:rPr>
          <w:rFonts w:eastAsia="TimesNewRoman"/>
          <w:sz w:val="22"/>
          <w:szCs w:val="22"/>
        </w:rPr>
        <w:t>izofermentai</w:t>
      </w:r>
      <w:proofErr w:type="spellEnd"/>
      <w:r w:rsidRPr="001861A1">
        <w:rPr>
          <w:rFonts w:eastAsia="TimesNewRoman"/>
          <w:sz w:val="22"/>
          <w:szCs w:val="22"/>
        </w:rPr>
        <w:t xml:space="preserve"> CYP2D6, CYP2C19 ir CYP2C9. Pagrindinė metabolizmo vieta yra kepenys. </w:t>
      </w:r>
      <w:proofErr w:type="spellStart"/>
      <w:r w:rsidRPr="001861A1">
        <w:rPr>
          <w:rFonts w:eastAsia="TimesNewRoman"/>
          <w:sz w:val="22"/>
          <w:szCs w:val="22"/>
        </w:rPr>
        <w:t>Formoterolis</w:t>
      </w:r>
      <w:proofErr w:type="spellEnd"/>
      <w:r w:rsidRPr="001861A1">
        <w:rPr>
          <w:rFonts w:eastAsia="TimesNewRoman"/>
          <w:sz w:val="22"/>
          <w:szCs w:val="22"/>
        </w:rPr>
        <w:t xml:space="preserve"> terapiniu požiūriu svarbiomis koncentracijomis CYP450 fermentų neslopina.</w:t>
      </w:r>
    </w:p>
    <w:p w14:paraId="3DB60CB8" w14:textId="77777777" w:rsidR="008A622A" w:rsidRPr="000104FF" w:rsidRDefault="008A622A" w:rsidP="008A622A">
      <w:pPr>
        <w:rPr>
          <w:sz w:val="22"/>
          <w:szCs w:val="22"/>
          <w:u w:val="single"/>
        </w:rPr>
      </w:pPr>
    </w:p>
    <w:p w14:paraId="0C12BBCC" w14:textId="77777777" w:rsidR="008A622A" w:rsidRPr="00CC6ECD" w:rsidRDefault="008A622A" w:rsidP="008A622A">
      <w:pPr>
        <w:pStyle w:val="Antrat4"/>
        <w:rPr>
          <w:b w:val="0"/>
          <w:bCs w:val="0"/>
        </w:rPr>
      </w:pPr>
      <w:r w:rsidRPr="00CC6ECD">
        <w:rPr>
          <w:b w:val="0"/>
        </w:rPr>
        <w:t>Eliminacija</w:t>
      </w:r>
    </w:p>
    <w:p w14:paraId="45BB497D" w14:textId="77777777" w:rsidR="008A622A" w:rsidRPr="000104FF" w:rsidRDefault="008A622A" w:rsidP="008A622A">
      <w:pPr>
        <w:rPr>
          <w:sz w:val="22"/>
          <w:szCs w:val="22"/>
        </w:rPr>
      </w:pPr>
    </w:p>
    <w:p w14:paraId="63E701F1" w14:textId="095A73A3" w:rsidR="001102B5" w:rsidRPr="001861A1" w:rsidRDefault="001102B5" w:rsidP="000104FF">
      <w:pPr>
        <w:widowControl w:val="0"/>
        <w:autoSpaceDE w:val="0"/>
        <w:autoSpaceDN w:val="0"/>
        <w:adjustRightInd w:val="0"/>
        <w:rPr>
          <w:rFonts w:eastAsia="TimesNewRoman"/>
          <w:sz w:val="22"/>
          <w:szCs w:val="22"/>
        </w:rPr>
      </w:pPr>
      <w:r w:rsidRPr="001861A1">
        <w:rPr>
          <w:rFonts w:eastAsia="TimesNewRoman"/>
          <w:sz w:val="22"/>
          <w:szCs w:val="22"/>
        </w:rPr>
        <w:t>Po vienkartinės 12–96 </w:t>
      </w:r>
      <w:proofErr w:type="spellStart"/>
      <w:r w:rsidRPr="001861A1">
        <w:rPr>
          <w:rFonts w:eastAsia="TimesNewRoman"/>
          <w:sz w:val="22"/>
          <w:szCs w:val="22"/>
        </w:rPr>
        <w:t>mikrogramų</w:t>
      </w:r>
      <w:proofErr w:type="spellEnd"/>
      <w:r w:rsidRPr="001861A1">
        <w:rPr>
          <w:rFonts w:eastAsia="TimesNewRoman"/>
          <w:sz w:val="22"/>
          <w:szCs w:val="22"/>
        </w:rPr>
        <w:t xml:space="preserve"> dozės įkvėpimo (sausų miltelių pavidalu) kumuliacinės </w:t>
      </w:r>
      <w:proofErr w:type="spellStart"/>
      <w:r w:rsidRPr="001861A1">
        <w:rPr>
          <w:rFonts w:eastAsia="TimesNewRoman"/>
          <w:sz w:val="22"/>
          <w:szCs w:val="22"/>
        </w:rPr>
        <w:t>formoterolio</w:t>
      </w:r>
      <w:proofErr w:type="spellEnd"/>
      <w:r w:rsidRPr="001861A1">
        <w:rPr>
          <w:rFonts w:eastAsia="TimesNewRoman"/>
          <w:sz w:val="22"/>
          <w:szCs w:val="22"/>
        </w:rPr>
        <w:t xml:space="preserve"> </w:t>
      </w:r>
      <w:proofErr w:type="spellStart"/>
      <w:r w:rsidRPr="001861A1">
        <w:rPr>
          <w:rFonts w:eastAsia="TimesNewRoman"/>
          <w:sz w:val="22"/>
          <w:szCs w:val="22"/>
        </w:rPr>
        <w:t>ekskrecijos</w:t>
      </w:r>
      <w:proofErr w:type="spellEnd"/>
      <w:r w:rsidRPr="001861A1">
        <w:rPr>
          <w:rFonts w:eastAsia="TimesNewRoman"/>
          <w:sz w:val="22"/>
          <w:szCs w:val="22"/>
        </w:rPr>
        <w:t xml:space="preserve"> su šlapimu didėjimas būna tiesinis. Vidutiniškai 8 % ir 25 % dozės išsiskiria atitinkamai kaip nepakitęs ir bendras </w:t>
      </w:r>
      <w:proofErr w:type="spellStart"/>
      <w:r w:rsidRPr="001861A1">
        <w:rPr>
          <w:rFonts w:eastAsia="TimesNewRoman"/>
          <w:sz w:val="22"/>
          <w:szCs w:val="22"/>
        </w:rPr>
        <w:t>formoterolis</w:t>
      </w:r>
      <w:proofErr w:type="spellEnd"/>
      <w:r w:rsidRPr="001861A1">
        <w:rPr>
          <w:rFonts w:eastAsia="TimesNewRoman"/>
          <w:sz w:val="22"/>
          <w:szCs w:val="22"/>
        </w:rPr>
        <w:t>. Atsižvelgiant į koncentraciją kraujo plazmoje, išmatuotą po vienkartinės 120 </w:t>
      </w:r>
      <w:proofErr w:type="spellStart"/>
      <w:r w:rsidRPr="001861A1">
        <w:rPr>
          <w:rFonts w:eastAsia="TimesNewRoman"/>
          <w:sz w:val="22"/>
          <w:szCs w:val="22"/>
        </w:rPr>
        <w:t>mikrogramų</w:t>
      </w:r>
      <w:proofErr w:type="spellEnd"/>
      <w:r w:rsidRPr="001861A1">
        <w:rPr>
          <w:rFonts w:eastAsia="TimesNewRoman"/>
          <w:sz w:val="22"/>
          <w:szCs w:val="22"/>
        </w:rPr>
        <w:t xml:space="preserve"> dozės įkvėpimo (tyrime dalyvavo 12 sveikų asmenų), nustatyta, kad vidutinis galutinis pusinės eliminacijos laikas yra 10 valandų. R,R ir S,S </w:t>
      </w:r>
      <w:proofErr w:type="spellStart"/>
      <w:r w:rsidRPr="001861A1">
        <w:rPr>
          <w:rFonts w:eastAsia="TimesNewRoman"/>
          <w:sz w:val="22"/>
          <w:szCs w:val="22"/>
        </w:rPr>
        <w:t>enantiomerai</w:t>
      </w:r>
      <w:proofErr w:type="spellEnd"/>
      <w:r w:rsidRPr="001861A1">
        <w:rPr>
          <w:rFonts w:eastAsia="TimesNewRoman"/>
          <w:sz w:val="22"/>
          <w:szCs w:val="22"/>
        </w:rPr>
        <w:t xml:space="preserve"> sudaro atitinkamai maždaug 40 % ir 60 % nepakitusiu pavidalu su šlapimu išsiskiriančio vaistinio preparato. Nustatyta, kad toks reliatyvus dviejų </w:t>
      </w:r>
      <w:proofErr w:type="spellStart"/>
      <w:r w:rsidRPr="001861A1">
        <w:rPr>
          <w:rFonts w:eastAsia="TimesNewRoman"/>
          <w:sz w:val="22"/>
          <w:szCs w:val="22"/>
        </w:rPr>
        <w:t>enantiomerų</w:t>
      </w:r>
      <w:proofErr w:type="spellEnd"/>
      <w:r w:rsidRPr="001861A1">
        <w:rPr>
          <w:rFonts w:eastAsia="TimesNewRoman"/>
          <w:sz w:val="22"/>
          <w:szCs w:val="22"/>
        </w:rPr>
        <w:t xml:space="preserve"> santykis išlieka nepakitęs vartojant visas tirtas dozes. Duomenų apie reliatyvų vieno </w:t>
      </w:r>
      <w:proofErr w:type="spellStart"/>
      <w:r w:rsidRPr="001861A1">
        <w:rPr>
          <w:rFonts w:eastAsia="TimesNewRoman"/>
          <w:sz w:val="22"/>
          <w:szCs w:val="22"/>
        </w:rPr>
        <w:t>enantiomero</w:t>
      </w:r>
      <w:proofErr w:type="spellEnd"/>
      <w:r w:rsidRPr="001861A1">
        <w:rPr>
          <w:rFonts w:eastAsia="TimesNewRoman"/>
          <w:sz w:val="22"/>
          <w:szCs w:val="22"/>
        </w:rPr>
        <w:t xml:space="preserve"> kaupimąsi kito atžvilgiu po kartotinių dozių vartojimo negauta.</w:t>
      </w:r>
    </w:p>
    <w:p w14:paraId="304262C7" w14:textId="77777777" w:rsidR="001102B5" w:rsidRPr="001861A1" w:rsidRDefault="001102B5" w:rsidP="000104FF">
      <w:pPr>
        <w:widowControl w:val="0"/>
        <w:autoSpaceDE w:val="0"/>
        <w:autoSpaceDN w:val="0"/>
        <w:adjustRightInd w:val="0"/>
        <w:rPr>
          <w:rFonts w:eastAsia="TimesNewRoman"/>
          <w:sz w:val="22"/>
          <w:szCs w:val="22"/>
        </w:rPr>
      </w:pPr>
    </w:p>
    <w:p w14:paraId="7DD4392A" w14:textId="264B383E" w:rsidR="001102B5" w:rsidRPr="001861A1" w:rsidRDefault="001102B5" w:rsidP="000104FF">
      <w:pPr>
        <w:widowControl w:val="0"/>
        <w:autoSpaceDE w:val="0"/>
        <w:autoSpaceDN w:val="0"/>
        <w:adjustRightInd w:val="0"/>
        <w:rPr>
          <w:rFonts w:eastAsia="TimesNewRoman"/>
          <w:sz w:val="22"/>
          <w:szCs w:val="22"/>
        </w:rPr>
      </w:pPr>
      <w:r w:rsidRPr="001861A1">
        <w:rPr>
          <w:rFonts w:eastAsia="TimesNewRoman"/>
          <w:sz w:val="22"/>
          <w:szCs w:val="22"/>
        </w:rPr>
        <w:t xml:space="preserve">Sveikiems asmenims per burną </w:t>
      </w:r>
      <w:proofErr w:type="spellStart"/>
      <w:r w:rsidRPr="001861A1">
        <w:rPr>
          <w:rFonts w:eastAsia="TimesNewRoman"/>
          <w:sz w:val="22"/>
          <w:szCs w:val="22"/>
        </w:rPr>
        <w:t>pavartotojus</w:t>
      </w:r>
      <w:proofErr w:type="spellEnd"/>
      <w:r w:rsidRPr="001861A1">
        <w:rPr>
          <w:rFonts w:eastAsia="TimesNewRoman"/>
          <w:sz w:val="22"/>
          <w:szCs w:val="22"/>
        </w:rPr>
        <w:t xml:space="preserve"> 40–80 </w:t>
      </w:r>
      <w:proofErr w:type="spellStart"/>
      <w:r w:rsidRPr="001861A1">
        <w:rPr>
          <w:rFonts w:eastAsia="TimesNewRoman"/>
          <w:sz w:val="22"/>
          <w:szCs w:val="22"/>
        </w:rPr>
        <w:t>mikrogramų</w:t>
      </w:r>
      <w:proofErr w:type="spellEnd"/>
      <w:r w:rsidRPr="001861A1">
        <w:rPr>
          <w:rFonts w:eastAsia="TimesNewRoman"/>
          <w:sz w:val="22"/>
          <w:szCs w:val="22"/>
        </w:rPr>
        <w:t xml:space="preserve"> dozę, 6–10 % dozės išsiskyrė su šlapimu nepakitusiu pavidalu; iki 8 % dozės išsiskyrė </w:t>
      </w:r>
      <w:proofErr w:type="spellStart"/>
      <w:r w:rsidRPr="001861A1">
        <w:rPr>
          <w:rFonts w:eastAsia="TimesNewRoman"/>
          <w:sz w:val="22"/>
          <w:szCs w:val="22"/>
        </w:rPr>
        <w:t>gliukuronidų</w:t>
      </w:r>
      <w:proofErr w:type="spellEnd"/>
      <w:r w:rsidRPr="001861A1">
        <w:rPr>
          <w:rFonts w:eastAsia="TimesNewRoman"/>
          <w:sz w:val="22"/>
          <w:szCs w:val="22"/>
        </w:rPr>
        <w:t xml:space="preserve"> pavidalu.</w:t>
      </w:r>
    </w:p>
    <w:p w14:paraId="51A20E65" w14:textId="77777777" w:rsidR="001102B5" w:rsidRPr="001861A1" w:rsidRDefault="001102B5" w:rsidP="000104FF">
      <w:pPr>
        <w:widowControl w:val="0"/>
        <w:autoSpaceDE w:val="0"/>
        <w:autoSpaceDN w:val="0"/>
        <w:adjustRightInd w:val="0"/>
        <w:rPr>
          <w:rFonts w:eastAsia="TimesNewRoman"/>
          <w:sz w:val="22"/>
          <w:szCs w:val="22"/>
        </w:rPr>
      </w:pPr>
    </w:p>
    <w:p w14:paraId="510F288F" w14:textId="2EB959D2" w:rsidR="001102B5" w:rsidRPr="001861A1" w:rsidRDefault="001102B5" w:rsidP="000104FF">
      <w:pPr>
        <w:widowControl w:val="0"/>
        <w:autoSpaceDE w:val="0"/>
        <w:autoSpaceDN w:val="0"/>
        <w:adjustRightInd w:val="0"/>
        <w:rPr>
          <w:rFonts w:eastAsia="TimesNewRoman"/>
          <w:sz w:val="22"/>
          <w:szCs w:val="22"/>
        </w:rPr>
      </w:pPr>
      <w:r w:rsidRPr="001861A1">
        <w:rPr>
          <w:rFonts w:eastAsia="TimesNewRoman"/>
          <w:sz w:val="22"/>
          <w:szCs w:val="22"/>
        </w:rPr>
        <w:t xml:space="preserve">Iš viso su šlapimu išsiskiria 67 % per burną pavartotos </w:t>
      </w:r>
      <w:proofErr w:type="spellStart"/>
      <w:r w:rsidRPr="001861A1">
        <w:rPr>
          <w:rFonts w:eastAsia="TimesNewRoman"/>
          <w:sz w:val="22"/>
          <w:szCs w:val="22"/>
        </w:rPr>
        <w:t>formoterolio</w:t>
      </w:r>
      <w:proofErr w:type="spellEnd"/>
      <w:r w:rsidRPr="001861A1">
        <w:rPr>
          <w:rFonts w:eastAsia="TimesNewRoman"/>
          <w:sz w:val="22"/>
          <w:szCs w:val="22"/>
        </w:rPr>
        <w:t xml:space="preserve"> dozės (daugiausia metabolitų pavidalu), kita dalis pasišalina su išmatomis. </w:t>
      </w:r>
      <w:proofErr w:type="spellStart"/>
      <w:r w:rsidRPr="001861A1">
        <w:rPr>
          <w:rFonts w:eastAsia="TimesNewRoman"/>
          <w:sz w:val="22"/>
          <w:szCs w:val="22"/>
        </w:rPr>
        <w:t>Formoterolio</w:t>
      </w:r>
      <w:proofErr w:type="spellEnd"/>
      <w:r w:rsidRPr="001861A1">
        <w:rPr>
          <w:rFonts w:eastAsia="TimesNewRoman"/>
          <w:sz w:val="22"/>
          <w:szCs w:val="22"/>
        </w:rPr>
        <w:t xml:space="preserve"> inkstų klirensas yra 150 ml/min.</w:t>
      </w:r>
    </w:p>
    <w:p w14:paraId="136635BB" w14:textId="77777777" w:rsidR="008A622A" w:rsidRPr="000104FF" w:rsidRDefault="008A622A" w:rsidP="008A622A">
      <w:pPr>
        <w:rPr>
          <w:sz w:val="22"/>
          <w:szCs w:val="22"/>
        </w:rPr>
      </w:pPr>
    </w:p>
    <w:p w14:paraId="53281109" w14:textId="77777777" w:rsidR="008A622A" w:rsidRPr="00CC6ECD" w:rsidRDefault="008A622A" w:rsidP="008A622A">
      <w:pPr>
        <w:pStyle w:val="Antrat4"/>
        <w:rPr>
          <w:b w:val="0"/>
          <w:bCs w:val="0"/>
        </w:rPr>
      </w:pPr>
      <w:r w:rsidRPr="00CC6ECD">
        <w:rPr>
          <w:b w:val="0"/>
        </w:rPr>
        <w:t>Ypatingos populiacijos</w:t>
      </w:r>
    </w:p>
    <w:p w14:paraId="432278C3" w14:textId="77777777" w:rsidR="008A622A" w:rsidRPr="000104FF" w:rsidRDefault="008A622A" w:rsidP="008A622A">
      <w:pPr>
        <w:rPr>
          <w:sz w:val="22"/>
          <w:szCs w:val="22"/>
          <w:u w:val="single"/>
        </w:rPr>
      </w:pPr>
    </w:p>
    <w:p w14:paraId="2F50E8EB" w14:textId="69486C97" w:rsidR="001102B5" w:rsidRPr="001861A1" w:rsidRDefault="001102B5" w:rsidP="001102B5">
      <w:pPr>
        <w:widowControl w:val="0"/>
        <w:autoSpaceDE w:val="0"/>
        <w:autoSpaceDN w:val="0"/>
        <w:adjustRightInd w:val="0"/>
        <w:rPr>
          <w:rFonts w:eastAsia="TimesNewRoman"/>
          <w:sz w:val="22"/>
          <w:szCs w:val="22"/>
          <w:u w:val="single"/>
        </w:rPr>
      </w:pPr>
      <w:r w:rsidRPr="001861A1">
        <w:rPr>
          <w:rFonts w:eastAsia="TimesNewRoman"/>
          <w:sz w:val="22"/>
          <w:szCs w:val="22"/>
          <w:u w:val="single"/>
        </w:rPr>
        <w:t xml:space="preserve">Kepenų </w:t>
      </w:r>
      <w:r w:rsidRPr="000104FF">
        <w:rPr>
          <w:rFonts w:eastAsia="TimesNewRoman"/>
          <w:sz w:val="22"/>
          <w:u w:val="single"/>
        </w:rPr>
        <w:t xml:space="preserve">arba inkstų </w:t>
      </w:r>
      <w:r w:rsidRPr="001861A1">
        <w:rPr>
          <w:rFonts w:eastAsia="TimesNewRoman"/>
          <w:sz w:val="22"/>
          <w:szCs w:val="22"/>
          <w:u w:val="single"/>
        </w:rPr>
        <w:t>funkcijos sutrikimas</w:t>
      </w:r>
    </w:p>
    <w:p w14:paraId="4E043A57" w14:textId="28DD51D4" w:rsidR="001102B5" w:rsidRPr="001861A1" w:rsidRDefault="001102B5" w:rsidP="000104FF">
      <w:pPr>
        <w:widowControl w:val="0"/>
        <w:autoSpaceDE w:val="0"/>
        <w:autoSpaceDN w:val="0"/>
        <w:adjustRightInd w:val="0"/>
        <w:rPr>
          <w:rFonts w:eastAsia="TimesNewRoman"/>
          <w:sz w:val="22"/>
          <w:szCs w:val="22"/>
        </w:rPr>
      </w:pPr>
      <w:proofErr w:type="spellStart"/>
      <w:r w:rsidRPr="001861A1">
        <w:rPr>
          <w:rFonts w:eastAsia="TimesNewRoman"/>
          <w:sz w:val="22"/>
          <w:szCs w:val="22"/>
        </w:rPr>
        <w:t>Formoterolio</w:t>
      </w:r>
      <w:proofErr w:type="spellEnd"/>
      <w:r w:rsidRPr="001861A1">
        <w:rPr>
          <w:rFonts w:eastAsia="TimesNewRoman"/>
          <w:sz w:val="22"/>
          <w:szCs w:val="22"/>
        </w:rPr>
        <w:t xml:space="preserve"> farmakokinetika pacientų, kurių kepenų ar inkstų funkcija sutrikusi, organizme netirta. Vis dėlto, kadangi </w:t>
      </w:r>
      <w:proofErr w:type="spellStart"/>
      <w:r w:rsidRPr="001861A1">
        <w:rPr>
          <w:rFonts w:eastAsia="TimesNewRoman"/>
          <w:sz w:val="22"/>
          <w:szCs w:val="22"/>
        </w:rPr>
        <w:t>formoterolis</w:t>
      </w:r>
      <w:proofErr w:type="spellEnd"/>
      <w:r w:rsidRPr="001861A1">
        <w:rPr>
          <w:rFonts w:eastAsia="TimesNewRoman"/>
          <w:sz w:val="22"/>
          <w:szCs w:val="22"/>
        </w:rPr>
        <w:t xml:space="preserve"> daugiausia šalinamas vykstant metabolizmui kepenyse, sunkia kepenų ciroze sergantiems pacientams tikėtinas ekspozicijos padidėjimas.</w:t>
      </w:r>
    </w:p>
    <w:p w14:paraId="7A44D1F4" w14:textId="77777777" w:rsidR="008A622A" w:rsidRPr="000104FF" w:rsidRDefault="008A622A" w:rsidP="008A622A">
      <w:pPr>
        <w:rPr>
          <w:b/>
          <w:bCs/>
          <w:sz w:val="22"/>
          <w:szCs w:val="22"/>
        </w:rPr>
      </w:pPr>
    </w:p>
    <w:p w14:paraId="3D377B25" w14:textId="77777777" w:rsidR="008A622A" w:rsidRPr="00CC6ECD" w:rsidRDefault="008A622A" w:rsidP="008A622A">
      <w:pPr>
        <w:pStyle w:val="Antrat2"/>
        <w:ind w:left="567" w:right="0" w:hanging="567"/>
        <w:rPr>
          <w:rFonts w:ascii="Times New Roman" w:hAnsi="Times New Roman"/>
        </w:rPr>
      </w:pPr>
      <w:proofErr w:type="spellStart"/>
      <w:r w:rsidRPr="00CC6ECD">
        <w:rPr>
          <w:rFonts w:ascii="Times New Roman" w:hAnsi="Times New Roman"/>
        </w:rPr>
        <w:t>Ikiklinikinių</w:t>
      </w:r>
      <w:proofErr w:type="spellEnd"/>
      <w:r w:rsidRPr="00CC6ECD">
        <w:rPr>
          <w:rFonts w:ascii="Times New Roman" w:hAnsi="Times New Roman"/>
        </w:rPr>
        <w:t xml:space="preserve"> saugumo tyrimų duomenys</w:t>
      </w:r>
    </w:p>
    <w:p w14:paraId="147C1DE0" w14:textId="77777777" w:rsidR="008A622A" w:rsidRPr="000104FF" w:rsidRDefault="008A622A" w:rsidP="008A622A">
      <w:pPr>
        <w:rPr>
          <w:sz w:val="22"/>
          <w:szCs w:val="22"/>
          <w:lang w:val="en-GB"/>
        </w:rPr>
      </w:pPr>
    </w:p>
    <w:p w14:paraId="76B6B5F1" w14:textId="44562F8A" w:rsidR="001102B5" w:rsidRPr="001861A1" w:rsidRDefault="001102B5" w:rsidP="000104FF">
      <w:pPr>
        <w:widowControl w:val="0"/>
        <w:autoSpaceDE w:val="0"/>
        <w:autoSpaceDN w:val="0"/>
        <w:adjustRightInd w:val="0"/>
        <w:rPr>
          <w:rFonts w:eastAsia="TimesNewRoman"/>
          <w:sz w:val="22"/>
          <w:szCs w:val="22"/>
        </w:rPr>
      </w:pPr>
      <w:r w:rsidRPr="001861A1">
        <w:rPr>
          <w:rFonts w:eastAsia="TimesNewRoman"/>
          <w:sz w:val="22"/>
          <w:szCs w:val="22"/>
        </w:rPr>
        <w:t xml:space="preserve">Tyrimų su gyvūnais metu pastebėtas toksinis </w:t>
      </w:r>
      <w:proofErr w:type="spellStart"/>
      <w:r w:rsidRPr="001861A1">
        <w:rPr>
          <w:rFonts w:eastAsia="TimesNewRoman"/>
          <w:sz w:val="22"/>
          <w:szCs w:val="22"/>
        </w:rPr>
        <w:t>beklometazono</w:t>
      </w:r>
      <w:proofErr w:type="spellEnd"/>
      <w:r w:rsidRPr="001861A1">
        <w:rPr>
          <w:rFonts w:eastAsia="TimesNewRoman"/>
          <w:sz w:val="22"/>
          <w:szCs w:val="22"/>
        </w:rPr>
        <w:t xml:space="preserve"> </w:t>
      </w:r>
      <w:proofErr w:type="spellStart"/>
      <w:r w:rsidRPr="001861A1">
        <w:rPr>
          <w:rFonts w:eastAsia="TimesNewRoman"/>
          <w:sz w:val="22"/>
          <w:szCs w:val="22"/>
        </w:rPr>
        <w:t>dipropionato</w:t>
      </w:r>
      <w:proofErr w:type="spellEnd"/>
      <w:r w:rsidRPr="001861A1">
        <w:rPr>
          <w:rFonts w:eastAsia="TimesNewRoman"/>
          <w:sz w:val="22"/>
          <w:szCs w:val="22"/>
        </w:rPr>
        <w:t xml:space="preserve"> ir </w:t>
      </w:r>
      <w:proofErr w:type="spellStart"/>
      <w:r w:rsidRPr="001861A1">
        <w:rPr>
          <w:rFonts w:eastAsia="TimesNewRoman"/>
          <w:sz w:val="22"/>
          <w:szCs w:val="22"/>
        </w:rPr>
        <w:t>formoterolio</w:t>
      </w:r>
      <w:proofErr w:type="spellEnd"/>
      <w:r w:rsidRPr="001861A1">
        <w:rPr>
          <w:rFonts w:eastAsia="TimesNewRoman"/>
          <w:sz w:val="22"/>
          <w:szCs w:val="22"/>
        </w:rPr>
        <w:t xml:space="preserve"> poveikis, šių veikliųjų medžiagų vartojant kartu ar atskirai, daugiausia buvo susijęs su stipresniu farmakologiniu poveikiu. Toksinis poveikis buvo susijęs su </w:t>
      </w:r>
      <w:proofErr w:type="spellStart"/>
      <w:r w:rsidRPr="001861A1">
        <w:rPr>
          <w:rFonts w:eastAsia="TimesNewRoman"/>
          <w:sz w:val="22"/>
          <w:szCs w:val="22"/>
        </w:rPr>
        <w:t>beklometazono</w:t>
      </w:r>
      <w:proofErr w:type="spellEnd"/>
      <w:r w:rsidRPr="001861A1">
        <w:rPr>
          <w:rFonts w:eastAsia="TimesNewRoman"/>
          <w:sz w:val="22"/>
          <w:szCs w:val="22"/>
        </w:rPr>
        <w:t xml:space="preserve"> </w:t>
      </w:r>
      <w:proofErr w:type="spellStart"/>
      <w:r w:rsidRPr="001861A1">
        <w:rPr>
          <w:rFonts w:eastAsia="TimesNewRoman"/>
          <w:sz w:val="22"/>
          <w:szCs w:val="22"/>
        </w:rPr>
        <w:t>dipropionato</w:t>
      </w:r>
      <w:proofErr w:type="spellEnd"/>
      <w:r w:rsidRPr="001861A1">
        <w:rPr>
          <w:rFonts w:eastAsia="TimesNewRoman"/>
          <w:sz w:val="22"/>
          <w:szCs w:val="22"/>
        </w:rPr>
        <w:t xml:space="preserve"> imuninę sistemą slopinančiu poveikiu bei žinomu </w:t>
      </w:r>
      <w:proofErr w:type="spellStart"/>
      <w:r w:rsidRPr="001861A1">
        <w:rPr>
          <w:rFonts w:eastAsia="TimesNewRoman"/>
          <w:sz w:val="22"/>
          <w:szCs w:val="22"/>
        </w:rPr>
        <w:t>formoterolio</w:t>
      </w:r>
      <w:proofErr w:type="spellEnd"/>
      <w:r w:rsidRPr="001861A1">
        <w:rPr>
          <w:rFonts w:eastAsia="TimesNewRoman"/>
          <w:sz w:val="22"/>
          <w:szCs w:val="22"/>
        </w:rPr>
        <w:t xml:space="preserve"> poveikiu širdies ir kraujagyslių sistemai, stipriausiai pasireiškusiu šunims. Vartojant veikliųjų medžiagų derinį, nei toksinio poveikio sustiprėjimo, nei netikėto poveikio nepastebėta.</w:t>
      </w:r>
    </w:p>
    <w:p w14:paraId="5A6ED96F" w14:textId="77777777" w:rsidR="001102B5" w:rsidRPr="001861A1" w:rsidRDefault="001102B5" w:rsidP="000104FF">
      <w:pPr>
        <w:widowControl w:val="0"/>
        <w:autoSpaceDE w:val="0"/>
        <w:autoSpaceDN w:val="0"/>
        <w:adjustRightInd w:val="0"/>
        <w:rPr>
          <w:rFonts w:eastAsia="TimesNewRoman"/>
          <w:sz w:val="22"/>
          <w:szCs w:val="22"/>
        </w:rPr>
      </w:pPr>
    </w:p>
    <w:p w14:paraId="69984CF7" w14:textId="28367EC8" w:rsidR="001102B5" w:rsidRPr="001861A1" w:rsidRDefault="001102B5" w:rsidP="000104FF">
      <w:pPr>
        <w:widowControl w:val="0"/>
        <w:autoSpaceDE w:val="0"/>
        <w:autoSpaceDN w:val="0"/>
        <w:adjustRightInd w:val="0"/>
        <w:rPr>
          <w:rFonts w:eastAsia="TimesNewRoman"/>
          <w:sz w:val="22"/>
          <w:szCs w:val="22"/>
        </w:rPr>
      </w:pPr>
      <w:r w:rsidRPr="001861A1">
        <w:rPr>
          <w:rFonts w:eastAsia="TimesNewRoman"/>
          <w:sz w:val="22"/>
          <w:szCs w:val="22"/>
        </w:rPr>
        <w:t xml:space="preserve">Poveikio reprodukcijai tyrimų su žiurkėmis metu nustatytas nuo dozės priklausomas poveikis. Vartojant veikliųjų medžiagų derinio, sumažėjo patelių vaisingumas bei pasireiškė toksinis poveikis embrionui ir vaisiui. Žinoma, kad didelės kortikosteroidų dozės sutrikdo vaikingų patelių vaisiaus raidą (įskaitant gomurio </w:t>
      </w:r>
      <w:proofErr w:type="spellStart"/>
      <w:r w:rsidRPr="001861A1">
        <w:rPr>
          <w:rFonts w:eastAsia="TimesNewRoman"/>
          <w:sz w:val="22"/>
          <w:szCs w:val="22"/>
        </w:rPr>
        <w:t>nesuaugimą</w:t>
      </w:r>
      <w:proofErr w:type="spellEnd"/>
      <w:r w:rsidRPr="001861A1">
        <w:rPr>
          <w:rFonts w:eastAsia="TimesNewRoman"/>
          <w:sz w:val="22"/>
          <w:szCs w:val="22"/>
        </w:rPr>
        <w:t xml:space="preserve"> ir vaisiaus augimo sulėtėjimą), todėl tikėtina, kad tokį poveikį, stebėtą skiriant </w:t>
      </w:r>
      <w:proofErr w:type="spellStart"/>
      <w:r w:rsidRPr="001861A1">
        <w:rPr>
          <w:rFonts w:eastAsia="TimesNewRoman"/>
          <w:sz w:val="22"/>
          <w:szCs w:val="22"/>
        </w:rPr>
        <w:t>beklometazono</w:t>
      </w:r>
      <w:proofErr w:type="spellEnd"/>
      <w:r w:rsidRPr="001861A1">
        <w:rPr>
          <w:rFonts w:eastAsia="TimesNewRoman"/>
          <w:sz w:val="22"/>
          <w:szCs w:val="22"/>
        </w:rPr>
        <w:t xml:space="preserve"> </w:t>
      </w:r>
      <w:proofErr w:type="spellStart"/>
      <w:r w:rsidRPr="001861A1">
        <w:rPr>
          <w:rFonts w:eastAsia="TimesNewRoman"/>
          <w:sz w:val="22"/>
          <w:szCs w:val="22"/>
        </w:rPr>
        <w:t>dipropionato</w:t>
      </w:r>
      <w:proofErr w:type="spellEnd"/>
      <w:r w:rsidRPr="001861A1">
        <w:rPr>
          <w:rFonts w:eastAsia="TimesNewRoman"/>
          <w:sz w:val="22"/>
          <w:szCs w:val="22"/>
        </w:rPr>
        <w:t>/</w:t>
      </w:r>
      <w:proofErr w:type="spellStart"/>
      <w:r w:rsidRPr="001861A1">
        <w:rPr>
          <w:rFonts w:eastAsia="TimesNewRoman"/>
          <w:sz w:val="22"/>
          <w:szCs w:val="22"/>
        </w:rPr>
        <w:t>formoterolio</w:t>
      </w:r>
      <w:proofErr w:type="spellEnd"/>
      <w:r w:rsidRPr="001861A1">
        <w:rPr>
          <w:rFonts w:eastAsia="TimesNewRoman"/>
          <w:sz w:val="22"/>
          <w:szCs w:val="22"/>
        </w:rPr>
        <w:t xml:space="preserve"> derinio, sukėlė </w:t>
      </w:r>
      <w:proofErr w:type="spellStart"/>
      <w:r w:rsidRPr="001861A1">
        <w:rPr>
          <w:rFonts w:eastAsia="TimesNewRoman"/>
          <w:sz w:val="22"/>
          <w:szCs w:val="22"/>
        </w:rPr>
        <w:t>beklometazono</w:t>
      </w:r>
      <w:proofErr w:type="spellEnd"/>
      <w:r w:rsidRPr="001861A1">
        <w:rPr>
          <w:rFonts w:eastAsia="TimesNewRoman"/>
          <w:sz w:val="22"/>
          <w:szCs w:val="22"/>
        </w:rPr>
        <w:t xml:space="preserve"> </w:t>
      </w:r>
      <w:proofErr w:type="spellStart"/>
      <w:r w:rsidRPr="001861A1">
        <w:rPr>
          <w:rFonts w:eastAsia="TimesNewRoman"/>
          <w:sz w:val="22"/>
          <w:szCs w:val="22"/>
        </w:rPr>
        <w:t>dipropionatas</w:t>
      </w:r>
      <w:proofErr w:type="spellEnd"/>
      <w:r w:rsidRPr="001861A1">
        <w:rPr>
          <w:rFonts w:eastAsia="TimesNewRoman"/>
          <w:sz w:val="22"/>
          <w:szCs w:val="22"/>
        </w:rPr>
        <w:t xml:space="preserve">. Toks poveikis pasireiškė tik tada, kai veikliojo metabolito </w:t>
      </w:r>
      <w:proofErr w:type="spellStart"/>
      <w:r w:rsidRPr="001861A1">
        <w:rPr>
          <w:rFonts w:eastAsia="TimesNewRoman"/>
          <w:sz w:val="22"/>
          <w:szCs w:val="22"/>
        </w:rPr>
        <w:t>beklometazono</w:t>
      </w:r>
      <w:proofErr w:type="spellEnd"/>
      <w:r w:rsidRPr="001861A1">
        <w:rPr>
          <w:rFonts w:eastAsia="TimesNewRoman"/>
          <w:sz w:val="22"/>
          <w:szCs w:val="22"/>
        </w:rPr>
        <w:t xml:space="preserve"> 17-monopropionato sisteminė ekspozicija buvo </w:t>
      </w:r>
      <w:r w:rsidRPr="001861A1">
        <w:rPr>
          <w:rFonts w:eastAsia="TimesNewRoman"/>
          <w:sz w:val="22"/>
          <w:szCs w:val="22"/>
        </w:rPr>
        <w:lastRenderedPageBreak/>
        <w:t xml:space="preserve">labai didelė (200 kartų didesnė nei tikėtina pacientų kraujo plazmoje). Be to, tyrimų su gyvūnais metu pailgėjo vaikingumo ir atsivedimo trukmė (tai yra žinomas </w:t>
      </w:r>
      <w:proofErr w:type="spellStart"/>
      <w:r w:rsidRPr="001861A1">
        <w:rPr>
          <w:rFonts w:eastAsia="TimesNewRoman"/>
          <w:sz w:val="22"/>
          <w:szCs w:val="22"/>
        </w:rPr>
        <w:t>tokolizinis</w:t>
      </w:r>
      <w:proofErr w:type="spellEnd"/>
      <w:r w:rsidRPr="001861A1">
        <w:rPr>
          <w:rFonts w:eastAsia="TimesNewRoman"/>
          <w:sz w:val="22"/>
          <w:szCs w:val="22"/>
        </w:rPr>
        <w:t xml:space="preserve"> beta</w:t>
      </w:r>
      <w:r w:rsidRPr="001861A1">
        <w:rPr>
          <w:rFonts w:eastAsia="TimesNewRoman"/>
          <w:sz w:val="22"/>
          <w:szCs w:val="22"/>
          <w:vertAlign w:val="subscript"/>
        </w:rPr>
        <w:t>2</w:t>
      </w:r>
      <w:r w:rsidRPr="001861A1">
        <w:rPr>
          <w:rFonts w:eastAsia="TimesNewRoman"/>
          <w:sz w:val="22"/>
          <w:szCs w:val="22"/>
        </w:rPr>
        <w:t xml:space="preserve"> </w:t>
      </w:r>
      <w:proofErr w:type="spellStart"/>
      <w:r w:rsidRPr="001861A1">
        <w:rPr>
          <w:rFonts w:eastAsia="TimesNewRoman"/>
          <w:sz w:val="22"/>
          <w:szCs w:val="22"/>
        </w:rPr>
        <w:t>adrenoreceptorius</w:t>
      </w:r>
      <w:proofErr w:type="spellEnd"/>
      <w:r w:rsidRPr="001861A1">
        <w:rPr>
          <w:rFonts w:eastAsia="TimesNewRoman"/>
          <w:sz w:val="22"/>
          <w:szCs w:val="22"/>
        </w:rPr>
        <w:t xml:space="preserve"> veikiančių </w:t>
      </w:r>
      <w:proofErr w:type="spellStart"/>
      <w:r w:rsidRPr="001861A1">
        <w:rPr>
          <w:rFonts w:eastAsia="TimesNewRoman"/>
          <w:sz w:val="22"/>
          <w:szCs w:val="22"/>
        </w:rPr>
        <w:t>simpatikomimetikų</w:t>
      </w:r>
      <w:proofErr w:type="spellEnd"/>
      <w:r w:rsidRPr="001861A1">
        <w:rPr>
          <w:rFonts w:eastAsia="TimesNewRoman"/>
          <w:sz w:val="22"/>
          <w:szCs w:val="22"/>
        </w:rPr>
        <w:t xml:space="preserve"> poveikis).</w:t>
      </w:r>
    </w:p>
    <w:p w14:paraId="12CD912D" w14:textId="77777777" w:rsidR="001102B5" w:rsidRPr="001861A1" w:rsidRDefault="001102B5" w:rsidP="000104FF">
      <w:pPr>
        <w:widowControl w:val="0"/>
        <w:autoSpaceDE w:val="0"/>
        <w:autoSpaceDN w:val="0"/>
        <w:adjustRightInd w:val="0"/>
        <w:rPr>
          <w:rFonts w:eastAsia="TimesNewRoman"/>
          <w:sz w:val="22"/>
          <w:szCs w:val="22"/>
        </w:rPr>
      </w:pPr>
    </w:p>
    <w:p w14:paraId="73471EF8" w14:textId="681900AD" w:rsidR="001102B5" w:rsidRPr="001861A1" w:rsidRDefault="001102B5" w:rsidP="000104FF">
      <w:pPr>
        <w:keepNext/>
        <w:keepLines/>
        <w:widowControl w:val="0"/>
        <w:autoSpaceDE w:val="0"/>
        <w:autoSpaceDN w:val="0"/>
        <w:adjustRightInd w:val="0"/>
        <w:rPr>
          <w:rFonts w:eastAsia="TimesNewRoman"/>
          <w:sz w:val="22"/>
          <w:szCs w:val="22"/>
        </w:rPr>
      </w:pPr>
      <w:r w:rsidRPr="001861A1">
        <w:rPr>
          <w:rFonts w:eastAsia="TimesNewRoman"/>
          <w:sz w:val="22"/>
          <w:szCs w:val="22"/>
        </w:rPr>
        <w:t xml:space="preserve">Toks poveikis buvo pastebėtas, kai </w:t>
      </w:r>
      <w:proofErr w:type="spellStart"/>
      <w:r w:rsidRPr="001861A1">
        <w:rPr>
          <w:rFonts w:eastAsia="TimesNewRoman"/>
          <w:sz w:val="22"/>
          <w:szCs w:val="22"/>
        </w:rPr>
        <w:t>formoterolio</w:t>
      </w:r>
      <w:proofErr w:type="spellEnd"/>
      <w:r w:rsidRPr="001861A1">
        <w:rPr>
          <w:rFonts w:eastAsia="TimesNewRoman"/>
          <w:sz w:val="22"/>
          <w:szCs w:val="22"/>
        </w:rPr>
        <w:t xml:space="preserve"> koncentracija kraujo plazmoje buvo mažesnė už tikėtiną koncentraciją </w:t>
      </w:r>
      <w:proofErr w:type="spellStart"/>
      <w:r w:rsidRPr="001861A1">
        <w:rPr>
          <w:rFonts w:eastAsia="TimesNewRoman"/>
          <w:sz w:val="22"/>
          <w:szCs w:val="22"/>
        </w:rPr>
        <w:t>beklometazono</w:t>
      </w:r>
      <w:proofErr w:type="spellEnd"/>
      <w:r w:rsidRPr="001861A1">
        <w:rPr>
          <w:rFonts w:eastAsia="TimesNewRoman"/>
          <w:sz w:val="22"/>
          <w:szCs w:val="22"/>
        </w:rPr>
        <w:t xml:space="preserve"> </w:t>
      </w:r>
      <w:proofErr w:type="spellStart"/>
      <w:r w:rsidRPr="001861A1">
        <w:rPr>
          <w:rFonts w:eastAsia="TimesNewRoman"/>
          <w:sz w:val="22"/>
          <w:szCs w:val="22"/>
        </w:rPr>
        <w:t>dipropionato</w:t>
      </w:r>
      <w:proofErr w:type="spellEnd"/>
      <w:r w:rsidRPr="001861A1">
        <w:rPr>
          <w:rFonts w:eastAsia="TimesNewRoman"/>
          <w:sz w:val="22"/>
          <w:szCs w:val="22"/>
        </w:rPr>
        <w:t xml:space="preserve"> ir </w:t>
      </w:r>
      <w:proofErr w:type="spellStart"/>
      <w:r w:rsidRPr="001861A1">
        <w:rPr>
          <w:rFonts w:eastAsia="TimesNewRoman"/>
          <w:sz w:val="22"/>
          <w:szCs w:val="22"/>
        </w:rPr>
        <w:t>formoterolio</w:t>
      </w:r>
      <w:proofErr w:type="spellEnd"/>
      <w:r w:rsidRPr="001861A1">
        <w:rPr>
          <w:rFonts w:eastAsia="TimesNewRoman"/>
          <w:sz w:val="22"/>
          <w:szCs w:val="22"/>
        </w:rPr>
        <w:t xml:space="preserve"> vartojančių pacientų kraujo plazmoje.</w:t>
      </w:r>
    </w:p>
    <w:p w14:paraId="0A7C1612" w14:textId="77777777" w:rsidR="001102B5" w:rsidRPr="001861A1" w:rsidRDefault="001102B5" w:rsidP="000104FF">
      <w:pPr>
        <w:widowControl w:val="0"/>
        <w:autoSpaceDE w:val="0"/>
        <w:autoSpaceDN w:val="0"/>
        <w:adjustRightInd w:val="0"/>
        <w:rPr>
          <w:rFonts w:eastAsia="TimesNewRoman"/>
          <w:sz w:val="22"/>
          <w:szCs w:val="22"/>
        </w:rPr>
      </w:pPr>
    </w:p>
    <w:p w14:paraId="55675B52" w14:textId="1E47DF7C" w:rsidR="001102B5" w:rsidRPr="001861A1" w:rsidRDefault="001102B5" w:rsidP="000104FF">
      <w:pPr>
        <w:widowControl w:val="0"/>
        <w:autoSpaceDE w:val="0"/>
        <w:autoSpaceDN w:val="0"/>
        <w:adjustRightInd w:val="0"/>
        <w:rPr>
          <w:rFonts w:eastAsia="TimesNewRoman"/>
          <w:sz w:val="22"/>
          <w:szCs w:val="22"/>
        </w:rPr>
      </w:pPr>
      <w:r w:rsidRPr="001861A1">
        <w:rPr>
          <w:rFonts w:eastAsia="TimesNewRoman"/>
          <w:sz w:val="22"/>
          <w:szCs w:val="22"/>
        </w:rPr>
        <w:t xml:space="preserve">Su </w:t>
      </w:r>
      <w:proofErr w:type="spellStart"/>
      <w:r w:rsidRPr="001861A1">
        <w:rPr>
          <w:rFonts w:eastAsia="TimesNewRoman"/>
          <w:sz w:val="22"/>
          <w:szCs w:val="22"/>
        </w:rPr>
        <w:t>beklometazono</w:t>
      </w:r>
      <w:proofErr w:type="spellEnd"/>
      <w:r w:rsidRPr="001861A1">
        <w:rPr>
          <w:rFonts w:eastAsia="TimesNewRoman"/>
          <w:sz w:val="22"/>
          <w:szCs w:val="22"/>
        </w:rPr>
        <w:t xml:space="preserve"> </w:t>
      </w:r>
      <w:proofErr w:type="spellStart"/>
      <w:r w:rsidRPr="001861A1">
        <w:rPr>
          <w:rFonts w:eastAsia="TimesNewRoman"/>
          <w:sz w:val="22"/>
          <w:szCs w:val="22"/>
        </w:rPr>
        <w:t>dipropionato</w:t>
      </w:r>
      <w:proofErr w:type="spellEnd"/>
      <w:r w:rsidRPr="001861A1">
        <w:rPr>
          <w:rFonts w:eastAsia="TimesNewRoman"/>
          <w:sz w:val="22"/>
          <w:szCs w:val="22"/>
        </w:rPr>
        <w:t>/</w:t>
      </w:r>
      <w:proofErr w:type="spellStart"/>
      <w:r w:rsidRPr="001861A1">
        <w:rPr>
          <w:rFonts w:eastAsia="TimesNewRoman"/>
          <w:sz w:val="22"/>
          <w:szCs w:val="22"/>
        </w:rPr>
        <w:t>formoterolio</w:t>
      </w:r>
      <w:proofErr w:type="spellEnd"/>
      <w:r w:rsidRPr="001861A1">
        <w:rPr>
          <w:rFonts w:eastAsia="TimesNewRoman"/>
          <w:sz w:val="22"/>
          <w:szCs w:val="22"/>
        </w:rPr>
        <w:t xml:space="preserve"> deriniu atliktų </w:t>
      </w:r>
      <w:proofErr w:type="spellStart"/>
      <w:r w:rsidRPr="001861A1">
        <w:rPr>
          <w:rFonts w:eastAsia="TimesNewRoman"/>
          <w:sz w:val="22"/>
          <w:szCs w:val="22"/>
        </w:rPr>
        <w:t>genotoksinio</w:t>
      </w:r>
      <w:proofErr w:type="spellEnd"/>
      <w:r w:rsidRPr="001861A1">
        <w:rPr>
          <w:rFonts w:eastAsia="TimesNewRoman"/>
          <w:sz w:val="22"/>
          <w:szCs w:val="22"/>
        </w:rPr>
        <w:t xml:space="preserve"> poveikio tyrimų metu duomenų apie mutageninį poveikį negauta. Tokio derinio kancerogeninio poveikio tyrimų neatlikta. Vis dėlto atskirų veikliųjų medžiagų tyrimų su gyvūnais metu gauti duomenys kancerogeninio poveikio rizikos žmogui nerodo.</w:t>
      </w:r>
    </w:p>
    <w:p w14:paraId="79274E20" w14:textId="77777777" w:rsidR="001102B5" w:rsidRPr="001861A1" w:rsidRDefault="001102B5" w:rsidP="000104FF">
      <w:pPr>
        <w:widowControl w:val="0"/>
        <w:autoSpaceDE w:val="0"/>
        <w:autoSpaceDN w:val="0"/>
        <w:adjustRightInd w:val="0"/>
        <w:rPr>
          <w:rFonts w:eastAsia="TimesNewRoman"/>
          <w:sz w:val="22"/>
          <w:szCs w:val="22"/>
        </w:rPr>
      </w:pPr>
    </w:p>
    <w:p w14:paraId="73ED0CB2" w14:textId="465569DE" w:rsidR="001102B5" w:rsidRPr="001861A1" w:rsidRDefault="001102B5" w:rsidP="000104FF">
      <w:pPr>
        <w:widowControl w:val="0"/>
        <w:autoSpaceDE w:val="0"/>
        <w:autoSpaceDN w:val="0"/>
        <w:adjustRightInd w:val="0"/>
        <w:rPr>
          <w:rFonts w:eastAsia="TimesNewRoman"/>
          <w:sz w:val="22"/>
          <w:szCs w:val="22"/>
        </w:rPr>
      </w:pPr>
      <w:r w:rsidRPr="001861A1">
        <w:rPr>
          <w:rFonts w:eastAsia="TimesNewRoman"/>
          <w:sz w:val="22"/>
          <w:szCs w:val="22"/>
        </w:rPr>
        <w:t xml:space="preserve">Įprastų </w:t>
      </w:r>
      <w:proofErr w:type="spellStart"/>
      <w:r w:rsidRPr="001861A1">
        <w:rPr>
          <w:rFonts w:eastAsia="TimesNewRoman"/>
          <w:sz w:val="22"/>
          <w:szCs w:val="22"/>
        </w:rPr>
        <w:t>propelento</w:t>
      </w:r>
      <w:proofErr w:type="spellEnd"/>
      <w:r w:rsidRPr="001861A1">
        <w:rPr>
          <w:rFonts w:eastAsia="TimesNewRoman"/>
          <w:sz w:val="22"/>
          <w:szCs w:val="22"/>
        </w:rPr>
        <w:t xml:space="preserve"> </w:t>
      </w:r>
      <w:proofErr w:type="spellStart"/>
      <w:r w:rsidRPr="001861A1">
        <w:rPr>
          <w:rFonts w:eastAsia="TimesNewRoman"/>
          <w:sz w:val="22"/>
          <w:szCs w:val="22"/>
        </w:rPr>
        <w:t>norflurano</w:t>
      </w:r>
      <w:proofErr w:type="spellEnd"/>
      <w:r w:rsidRPr="001861A1">
        <w:rPr>
          <w:rFonts w:eastAsia="TimesNewRoman"/>
          <w:sz w:val="22"/>
          <w:szCs w:val="22"/>
        </w:rPr>
        <w:t xml:space="preserve"> (HFA-134a), kurio sudėtyje nėra CFC, farmakologinio saugumo, kartotinių dozių toksiškumo, </w:t>
      </w:r>
      <w:proofErr w:type="spellStart"/>
      <w:r w:rsidRPr="001861A1">
        <w:rPr>
          <w:rFonts w:eastAsia="TimesNewRoman"/>
          <w:sz w:val="22"/>
          <w:szCs w:val="22"/>
        </w:rPr>
        <w:t>genotoksiškumo</w:t>
      </w:r>
      <w:proofErr w:type="spellEnd"/>
      <w:r w:rsidRPr="001861A1">
        <w:rPr>
          <w:rFonts w:eastAsia="TimesNewRoman"/>
          <w:sz w:val="22"/>
          <w:szCs w:val="22"/>
        </w:rPr>
        <w:t xml:space="preserve">, galimo </w:t>
      </w:r>
      <w:proofErr w:type="spellStart"/>
      <w:r w:rsidRPr="001861A1">
        <w:rPr>
          <w:rFonts w:eastAsia="TimesNewRoman"/>
          <w:sz w:val="22"/>
          <w:szCs w:val="22"/>
        </w:rPr>
        <w:t>kancerogeniškumo</w:t>
      </w:r>
      <w:proofErr w:type="spellEnd"/>
      <w:r w:rsidRPr="001861A1">
        <w:rPr>
          <w:rFonts w:eastAsia="TimesNewRoman"/>
          <w:sz w:val="22"/>
          <w:szCs w:val="22"/>
        </w:rPr>
        <w:t xml:space="preserve"> ir toksinio poveikio reprodukcijai </w:t>
      </w:r>
      <w:proofErr w:type="spellStart"/>
      <w:r w:rsidRPr="001861A1">
        <w:rPr>
          <w:rFonts w:eastAsia="TimesNewRoman"/>
          <w:sz w:val="22"/>
          <w:szCs w:val="22"/>
        </w:rPr>
        <w:t>ikiklinikinių</w:t>
      </w:r>
      <w:proofErr w:type="spellEnd"/>
      <w:r w:rsidRPr="001861A1">
        <w:rPr>
          <w:rFonts w:eastAsia="TimesNewRoman"/>
          <w:sz w:val="22"/>
          <w:szCs w:val="22"/>
        </w:rPr>
        <w:t xml:space="preserve"> tyrimų duomenys specifinio pavojaus žmogui nerodo.</w:t>
      </w:r>
    </w:p>
    <w:p w14:paraId="66C85053" w14:textId="77777777" w:rsidR="008A622A" w:rsidRPr="000104FF" w:rsidRDefault="008A622A" w:rsidP="008A622A">
      <w:pPr>
        <w:rPr>
          <w:sz w:val="22"/>
          <w:szCs w:val="22"/>
        </w:rPr>
      </w:pPr>
    </w:p>
    <w:p w14:paraId="2DBE6E73" w14:textId="77777777" w:rsidR="008A622A" w:rsidRPr="000104FF" w:rsidRDefault="008A622A" w:rsidP="008A622A">
      <w:pPr>
        <w:rPr>
          <w:sz w:val="22"/>
          <w:szCs w:val="22"/>
        </w:rPr>
      </w:pPr>
    </w:p>
    <w:p w14:paraId="7D9FF3A3" w14:textId="77777777" w:rsidR="008A622A" w:rsidRPr="00CC6ECD" w:rsidRDefault="008A622A" w:rsidP="008A622A">
      <w:pPr>
        <w:pStyle w:val="Antrat1"/>
        <w:ind w:left="567" w:right="0" w:hanging="567"/>
        <w:rPr>
          <w:rFonts w:ascii="Times New Roman" w:hAnsi="Times New Roman"/>
        </w:rPr>
      </w:pPr>
      <w:r w:rsidRPr="00CC6ECD">
        <w:rPr>
          <w:rFonts w:ascii="Times New Roman" w:hAnsi="Times New Roman"/>
        </w:rPr>
        <w:t>Farmacinė informacija</w:t>
      </w:r>
    </w:p>
    <w:p w14:paraId="7C52A774" w14:textId="77777777" w:rsidR="008A622A" w:rsidRPr="000104FF" w:rsidRDefault="008A622A" w:rsidP="008A622A">
      <w:pPr>
        <w:rPr>
          <w:b/>
          <w:bCs/>
          <w:sz w:val="22"/>
          <w:szCs w:val="22"/>
          <w:lang w:val="en-GB"/>
        </w:rPr>
      </w:pPr>
    </w:p>
    <w:p w14:paraId="09EEF512" w14:textId="77777777" w:rsidR="008A622A" w:rsidRPr="00CC6ECD" w:rsidRDefault="008A622A" w:rsidP="008A622A">
      <w:pPr>
        <w:pStyle w:val="Antrat2"/>
        <w:ind w:left="567" w:right="0" w:hanging="567"/>
        <w:rPr>
          <w:rFonts w:ascii="Times New Roman" w:hAnsi="Times New Roman"/>
        </w:rPr>
      </w:pPr>
      <w:r w:rsidRPr="00CC6ECD">
        <w:rPr>
          <w:rFonts w:ascii="Times New Roman" w:hAnsi="Times New Roman"/>
        </w:rPr>
        <w:t>Pagalbinių medžiagų sąrašas</w:t>
      </w:r>
    </w:p>
    <w:p w14:paraId="2F3C649E" w14:textId="77777777" w:rsidR="008A622A" w:rsidRPr="000104FF" w:rsidRDefault="008A622A" w:rsidP="008A622A">
      <w:pPr>
        <w:rPr>
          <w:sz w:val="22"/>
          <w:szCs w:val="22"/>
          <w:lang w:val="en-GB"/>
        </w:rPr>
      </w:pPr>
    </w:p>
    <w:p w14:paraId="3AECDA44" w14:textId="77777777" w:rsidR="008A622A" w:rsidRPr="000104FF" w:rsidRDefault="008A622A" w:rsidP="008A622A">
      <w:pPr>
        <w:rPr>
          <w:sz w:val="22"/>
          <w:szCs w:val="22"/>
        </w:rPr>
      </w:pPr>
      <w:proofErr w:type="spellStart"/>
      <w:r w:rsidRPr="000104FF">
        <w:rPr>
          <w:sz w:val="22"/>
          <w:szCs w:val="22"/>
        </w:rPr>
        <w:t>Norfluranas</w:t>
      </w:r>
      <w:proofErr w:type="spellEnd"/>
      <w:r w:rsidRPr="000104FF">
        <w:rPr>
          <w:sz w:val="22"/>
          <w:szCs w:val="22"/>
        </w:rPr>
        <w:t xml:space="preserve"> (HFA-134a)</w:t>
      </w:r>
    </w:p>
    <w:p w14:paraId="2B7E2684" w14:textId="73EE4CCD" w:rsidR="008A622A" w:rsidRPr="000104FF" w:rsidRDefault="00CC6ECD" w:rsidP="008A622A">
      <w:pPr>
        <w:rPr>
          <w:sz w:val="22"/>
          <w:szCs w:val="22"/>
        </w:rPr>
      </w:pPr>
      <w:r>
        <w:rPr>
          <w:sz w:val="22"/>
          <w:szCs w:val="22"/>
        </w:rPr>
        <w:t>B</w:t>
      </w:r>
      <w:r w:rsidRPr="000E0F0D">
        <w:rPr>
          <w:sz w:val="22"/>
          <w:szCs w:val="22"/>
        </w:rPr>
        <w:t>evandenis</w:t>
      </w:r>
      <w:r w:rsidRPr="00CC6ECD">
        <w:rPr>
          <w:sz w:val="22"/>
          <w:szCs w:val="22"/>
        </w:rPr>
        <w:t xml:space="preserve"> </w:t>
      </w:r>
      <w:r>
        <w:rPr>
          <w:sz w:val="22"/>
          <w:szCs w:val="22"/>
        </w:rPr>
        <w:t>e</w:t>
      </w:r>
      <w:r w:rsidR="008A622A" w:rsidRPr="000104FF">
        <w:rPr>
          <w:sz w:val="22"/>
          <w:szCs w:val="22"/>
        </w:rPr>
        <w:t>tanolis</w:t>
      </w:r>
    </w:p>
    <w:p w14:paraId="21985831" w14:textId="77777777" w:rsidR="008A622A" w:rsidRPr="000104FF" w:rsidRDefault="008A622A" w:rsidP="008A622A">
      <w:pPr>
        <w:rPr>
          <w:sz w:val="22"/>
          <w:szCs w:val="22"/>
        </w:rPr>
      </w:pPr>
      <w:r w:rsidRPr="000104FF">
        <w:rPr>
          <w:sz w:val="22"/>
          <w:szCs w:val="22"/>
        </w:rPr>
        <w:t>Koncentruota vandenilio chlorido rūgštis</w:t>
      </w:r>
    </w:p>
    <w:p w14:paraId="6C7C1927" w14:textId="77777777" w:rsidR="008A622A" w:rsidRPr="000104FF" w:rsidRDefault="008A622A" w:rsidP="008A622A">
      <w:pPr>
        <w:rPr>
          <w:b/>
          <w:bCs/>
          <w:sz w:val="22"/>
          <w:szCs w:val="22"/>
          <w:lang w:val="en-GB"/>
        </w:rPr>
      </w:pPr>
    </w:p>
    <w:p w14:paraId="6FDDE6B3" w14:textId="77777777" w:rsidR="008A622A" w:rsidRPr="00CC6ECD" w:rsidRDefault="008A622A" w:rsidP="008A622A">
      <w:pPr>
        <w:pStyle w:val="Antrat2"/>
        <w:ind w:left="567" w:right="0" w:hanging="567"/>
        <w:rPr>
          <w:rFonts w:ascii="Times New Roman" w:hAnsi="Times New Roman"/>
        </w:rPr>
      </w:pPr>
      <w:r w:rsidRPr="00CC6ECD">
        <w:rPr>
          <w:rFonts w:ascii="Times New Roman" w:hAnsi="Times New Roman"/>
        </w:rPr>
        <w:t>Nesuderinamumas</w:t>
      </w:r>
    </w:p>
    <w:p w14:paraId="2EE852D8" w14:textId="77777777" w:rsidR="008A622A" w:rsidRPr="000104FF" w:rsidRDefault="008A622A" w:rsidP="008A622A">
      <w:pPr>
        <w:rPr>
          <w:sz w:val="22"/>
          <w:szCs w:val="22"/>
          <w:lang w:val="en-GB"/>
        </w:rPr>
      </w:pPr>
    </w:p>
    <w:p w14:paraId="21BEFF03" w14:textId="18054757" w:rsidR="008A622A" w:rsidRPr="000104FF" w:rsidRDefault="00CC6ECD" w:rsidP="008A622A">
      <w:pPr>
        <w:rPr>
          <w:sz w:val="22"/>
          <w:szCs w:val="22"/>
        </w:rPr>
      </w:pPr>
      <w:r w:rsidRPr="00044FF7">
        <w:rPr>
          <w:noProof/>
          <w:snapToGrid w:val="0"/>
          <w:sz w:val="22"/>
          <w:szCs w:val="24"/>
        </w:rPr>
        <w:t>Duomenys nebūtini</w:t>
      </w:r>
      <w:r w:rsidR="008A622A" w:rsidRPr="000104FF">
        <w:rPr>
          <w:sz w:val="22"/>
          <w:szCs w:val="22"/>
        </w:rPr>
        <w:t>.</w:t>
      </w:r>
    </w:p>
    <w:p w14:paraId="3749E810" w14:textId="77777777" w:rsidR="008A622A" w:rsidRPr="000104FF" w:rsidRDefault="008A622A" w:rsidP="008A622A">
      <w:pPr>
        <w:rPr>
          <w:sz w:val="22"/>
          <w:szCs w:val="22"/>
          <w:lang w:val="en-GB"/>
        </w:rPr>
      </w:pPr>
    </w:p>
    <w:p w14:paraId="29587CB7" w14:textId="77777777" w:rsidR="008A622A" w:rsidRPr="00CC6ECD" w:rsidRDefault="008A622A" w:rsidP="008A622A">
      <w:pPr>
        <w:pStyle w:val="Antrat2"/>
        <w:ind w:left="567" w:right="0" w:hanging="567"/>
        <w:rPr>
          <w:rFonts w:ascii="Times New Roman" w:hAnsi="Times New Roman"/>
        </w:rPr>
      </w:pPr>
      <w:r w:rsidRPr="00CC6ECD">
        <w:rPr>
          <w:rFonts w:ascii="Times New Roman" w:hAnsi="Times New Roman"/>
        </w:rPr>
        <w:t>Tinkamumo laikas</w:t>
      </w:r>
    </w:p>
    <w:p w14:paraId="42B53639" w14:textId="77777777" w:rsidR="008A622A" w:rsidRPr="000104FF" w:rsidRDefault="008A622A" w:rsidP="008A622A">
      <w:pPr>
        <w:rPr>
          <w:sz w:val="22"/>
          <w:szCs w:val="22"/>
          <w:lang w:val="en-GB"/>
        </w:rPr>
      </w:pPr>
    </w:p>
    <w:p w14:paraId="04BBD465" w14:textId="1D8E999E" w:rsidR="001102B5" w:rsidRPr="0014237E" w:rsidRDefault="001102B5" w:rsidP="001102B5">
      <w:pPr>
        <w:rPr>
          <w:sz w:val="22"/>
          <w:szCs w:val="22"/>
        </w:rPr>
      </w:pPr>
      <w:r w:rsidRPr="0014237E">
        <w:rPr>
          <w:sz w:val="22"/>
          <w:szCs w:val="22"/>
        </w:rPr>
        <w:t>21 mėn</w:t>
      </w:r>
      <w:r w:rsidRPr="001861A1">
        <w:rPr>
          <w:sz w:val="22"/>
          <w:szCs w:val="22"/>
        </w:rPr>
        <w:t>uo</w:t>
      </w:r>
      <w:r w:rsidRPr="0014237E">
        <w:rPr>
          <w:sz w:val="22"/>
          <w:szCs w:val="22"/>
        </w:rPr>
        <w:t>.</w:t>
      </w:r>
    </w:p>
    <w:p w14:paraId="10019C43" w14:textId="77777777" w:rsidR="008A622A" w:rsidRPr="000104FF" w:rsidRDefault="008A622A" w:rsidP="008A622A">
      <w:pPr>
        <w:rPr>
          <w:sz w:val="22"/>
          <w:szCs w:val="22"/>
          <w:lang w:val="en-GB"/>
        </w:rPr>
      </w:pPr>
    </w:p>
    <w:p w14:paraId="28D46B2B" w14:textId="77777777" w:rsidR="008A622A" w:rsidRPr="00CC6ECD" w:rsidRDefault="008A622A" w:rsidP="008A622A">
      <w:pPr>
        <w:pStyle w:val="Antrat2"/>
        <w:ind w:left="567" w:right="0" w:hanging="567"/>
        <w:rPr>
          <w:rFonts w:ascii="Times New Roman" w:hAnsi="Times New Roman"/>
        </w:rPr>
      </w:pPr>
      <w:r w:rsidRPr="00CC6ECD">
        <w:rPr>
          <w:rFonts w:ascii="Times New Roman" w:hAnsi="Times New Roman"/>
        </w:rPr>
        <w:t>Specialios laikymo sąlygos</w:t>
      </w:r>
    </w:p>
    <w:p w14:paraId="78200644" w14:textId="77777777" w:rsidR="008A622A" w:rsidRPr="000104FF" w:rsidRDefault="008A622A" w:rsidP="008A622A">
      <w:pPr>
        <w:rPr>
          <w:i/>
          <w:iCs/>
          <w:sz w:val="22"/>
          <w:szCs w:val="22"/>
        </w:rPr>
      </w:pPr>
      <w:bookmarkStart w:id="8" w:name="_Hlk104823567"/>
    </w:p>
    <w:p w14:paraId="7F9D6100" w14:textId="77777777" w:rsidR="008A622A" w:rsidRPr="000104FF" w:rsidRDefault="008A622A" w:rsidP="008A622A">
      <w:pPr>
        <w:rPr>
          <w:sz w:val="22"/>
          <w:szCs w:val="22"/>
          <w:u w:val="single"/>
        </w:rPr>
      </w:pPr>
      <w:r w:rsidRPr="000104FF">
        <w:rPr>
          <w:sz w:val="22"/>
          <w:szCs w:val="22"/>
          <w:u w:val="single"/>
        </w:rPr>
        <w:t>Viena pakuotė, kurioje yra 120 arba 180 dozių:</w:t>
      </w:r>
    </w:p>
    <w:p w14:paraId="539F3868" w14:textId="77777777" w:rsidR="008A622A" w:rsidRPr="000104FF" w:rsidRDefault="008A622A" w:rsidP="008A622A">
      <w:pPr>
        <w:rPr>
          <w:sz w:val="22"/>
          <w:szCs w:val="22"/>
          <w:u w:val="single"/>
        </w:rPr>
      </w:pPr>
    </w:p>
    <w:p w14:paraId="1E43CDEB" w14:textId="77777777" w:rsidR="008A622A" w:rsidRPr="00CC6ECD" w:rsidRDefault="008A622A" w:rsidP="008A622A">
      <w:pPr>
        <w:pStyle w:val="Antrat3"/>
        <w:rPr>
          <w:b w:val="0"/>
          <w:bCs w:val="0"/>
          <w:i/>
          <w:iCs/>
        </w:rPr>
      </w:pPr>
      <w:r w:rsidRPr="00CC6ECD">
        <w:rPr>
          <w:b w:val="0"/>
          <w:i/>
        </w:rPr>
        <w:t>Iki išduodant vaistinį preparatą pacientui:</w:t>
      </w:r>
    </w:p>
    <w:p w14:paraId="2A3F6592" w14:textId="77777777" w:rsidR="008A622A" w:rsidRPr="000104FF" w:rsidRDefault="008A622A" w:rsidP="008A622A">
      <w:pPr>
        <w:rPr>
          <w:sz w:val="22"/>
          <w:szCs w:val="22"/>
        </w:rPr>
      </w:pPr>
    </w:p>
    <w:p w14:paraId="5D286A87" w14:textId="77777777" w:rsidR="008A622A" w:rsidRPr="000104FF" w:rsidRDefault="008A622A" w:rsidP="008A622A">
      <w:pPr>
        <w:rPr>
          <w:sz w:val="22"/>
          <w:szCs w:val="22"/>
        </w:rPr>
      </w:pPr>
      <w:r w:rsidRPr="000104FF">
        <w:rPr>
          <w:sz w:val="22"/>
          <w:szCs w:val="22"/>
        </w:rPr>
        <w:t>Laikyti šaldytuve (2 °C – 8 °C) ne ilgiau kaip 18 mėnesių.</w:t>
      </w:r>
    </w:p>
    <w:p w14:paraId="728BAABC" w14:textId="77777777" w:rsidR="008A622A" w:rsidRPr="000104FF" w:rsidRDefault="008A622A" w:rsidP="008A622A">
      <w:pPr>
        <w:rPr>
          <w:sz w:val="22"/>
          <w:szCs w:val="22"/>
          <w:u w:val="single"/>
        </w:rPr>
      </w:pPr>
    </w:p>
    <w:p w14:paraId="7321EB80" w14:textId="77777777" w:rsidR="008A622A" w:rsidRPr="00CC6ECD" w:rsidRDefault="008A622A" w:rsidP="008A622A">
      <w:pPr>
        <w:pStyle w:val="Antrat4"/>
        <w:rPr>
          <w:b w:val="0"/>
          <w:bCs w:val="0"/>
        </w:rPr>
      </w:pPr>
      <w:r w:rsidRPr="00CC6ECD">
        <w:rPr>
          <w:b w:val="0"/>
        </w:rPr>
        <w:t>Vaistinį preparatą išdavus pacientui:</w:t>
      </w:r>
    </w:p>
    <w:p w14:paraId="77547B6B" w14:textId="77777777" w:rsidR="008A622A" w:rsidRPr="000104FF" w:rsidRDefault="008A622A" w:rsidP="008A622A">
      <w:pPr>
        <w:rPr>
          <w:sz w:val="22"/>
          <w:szCs w:val="22"/>
        </w:rPr>
      </w:pPr>
    </w:p>
    <w:p w14:paraId="7F0FA3B0" w14:textId="77777777" w:rsidR="008A622A" w:rsidRPr="000104FF" w:rsidRDefault="008A622A" w:rsidP="008A622A">
      <w:pPr>
        <w:rPr>
          <w:sz w:val="22"/>
          <w:szCs w:val="22"/>
        </w:rPr>
      </w:pPr>
      <w:r w:rsidRPr="000104FF">
        <w:rPr>
          <w:sz w:val="22"/>
          <w:szCs w:val="22"/>
        </w:rPr>
        <w:t>Laikyti ne aukštesnėje kaip 25 °C temperatūroje ne ilgiau kaip 3 mėnesius.</w:t>
      </w:r>
    </w:p>
    <w:p w14:paraId="1607A5D4" w14:textId="77777777" w:rsidR="008A622A" w:rsidRPr="000104FF" w:rsidRDefault="008A622A" w:rsidP="008A622A">
      <w:pPr>
        <w:rPr>
          <w:sz w:val="22"/>
          <w:szCs w:val="22"/>
        </w:rPr>
      </w:pPr>
    </w:p>
    <w:p w14:paraId="3E71787A" w14:textId="77777777" w:rsidR="008A622A" w:rsidRPr="000104FF" w:rsidRDefault="008A622A" w:rsidP="008A622A">
      <w:pPr>
        <w:rPr>
          <w:sz w:val="22"/>
          <w:szCs w:val="22"/>
          <w:u w:val="single"/>
        </w:rPr>
      </w:pPr>
      <w:r w:rsidRPr="000104FF">
        <w:rPr>
          <w:sz w:val="22"/>
          <w:szCs w:val="22"/>
          <w:u w:val="single"/>
        </w:rPr>
        <w:t>Dviguba ir triguba pakuotė po 120 dozių:</w:t>
      </w:r>
    </w:p>
    <w:p w14:paraId="2227BE95" w14:textId="77777777" w:rsidR="008A622A" w:rsidRPr="000104FF" w:rsidRDefault="008A622A" w:rsidP="008A622A">
      <w:pPr>
        <w:rPr>
          <w:b/>
          <w:bCs/>
          <w:sz w:val="22"/>
          <w:szCs w:val="22"/>
        </w:rPr>
      </w:pPr>
    </w:p>
    <w:p w14:paraId="69C720EF" w14:textId="77777777" w:rsidR="008A622A" w:rsidRPr="000104FF" w:rsidRDefault="008A622A" w:rsidP="008A622A">
      <w:pPr>
        <w:rPr>
          <w:b/>
          <w:bCs/>
          <w:sz w:val="22"/>
          <w:szCs w:val="22"/>
        </w:rPr>
      </w:pPr>
      <w:r w:rsidRPr="000104FF">
        <w:rPr>
          <w:b/>
          <w:sz w:val="22"/>
          <w:szCs w:val="22"/>
        </w:rPr>
        <w:t xml:space="preserve">Prieš vartojant pirmą kartą: </w:t>
      </w:r>
      <w:r w:rsidRPr="000104FF">
        <w:rPr>
          <w:sz w:val="22"/>
          <w:szCs w:val="22"/>
        </w:rPr>
        <w:t>Laikykite šaldytuve (2 °C–8 °C).</w:t>
      </w:r>
    </w:p>
    <w:p w14:paraId="1747639E" w14:textId="77777777" w:rsidR="008A622A" w:rsidRPr="000104FF" w:rsidRDefault="008A622A" w:rsidP="008A622A">
      <w:pPr>
        <w:rPr>
          <w:b/>
          <w:bCs/>
          <w:sz w:val="22"/>
          <w:szCs w:val="22"/>
        </w:rPr>
      </w:pPr>
    </w:p>
    <w:p w14:paraId="68FD4C85" w14:textId="02A8010B" w:rsidR="001102B5" w:rsidRPr="000104FF" w:rsidRDefault="001102B5" w:rsidP="001102B5">
      <w:pPr>
        <w:rPr>
          <w:sz w:val="22"/>
        </w:rPr>
      </w:pPr>
      <w:r w:rsidRPr="0014237E">
        <w:rPr>
          <w:b/>
          <w:sz w:val="22"/>
          <w:szCs w:val="22"/>
        </w:rPr>
        <w:t>Po pirmojo vartojimo:</w:t>
      </w:r>
      <w:r w:rsidRPr="000104FF">
        <w:rPr>
          <w:sz w:val="22"/>
        </w:rPr>
        <w:t xml:space="preserve"> </w:t>
      </w:r>
      <w:r w:rsidRPr="0014237E">
        <w:rPr>
          <w:sz w:val="22"/>
          <w:szCs w:val="22"/>
        </w:rPr>
        <w:t>Laikyti ne aukštesnėje kaip 25 °C temperatūroje (ne ilgiau kaip 3 mėnesius).</w:t>
      </w:r>
    </w:p>
    <w:p w14:paraId="375B6BF1" w14:textId="77777777" w:rsidR="008A622A" w:rsidRPr="000104FF" w:rsidRDefault="008A622A" w:rsidP="008A622A">
      <w:pPr>
        <w:rPr>
          <w:sz w:val="22"/>
          <w:szCs w:val="22"/>
        </w:rPr>
      </w:pPr>
    </w:p>
    <w:p w14:paraId="4948D471" w14:textId="77777777" w:rsidR="008A622A" w:rsidRPr="000104FF" w:rsidRDefault="008A622A" w:rsidP="008A622A">
      <w:pPr>
        <w:rPr>
          <w:sz w:val="22"/>
          <w:szCs w:val="22"/>
        </w:rPr>
      </w:pPr>
      <w:r w:rsidRPr="000104FF">
        <w:rPr>
          <w:sz w:val="22"/>
          <w:szCs w:val="22"/>
        </w:rPr>
        <w:t xml:space="preserve">Įspėjimas. </w:t>
      </w:r>
      <w:proofErr w:type="spellStart"/>
      <w:r w:rsidRPr="000104FF">
        <w:rPr>
          <w:sz w:val="22"/>
          <w:szCs w:val="22"/>
        </w:rPr>
        <w:t>Talpyklėje</w:t>
      </w:r>
      <w:proofErr w:type="spellEnd"/>
      <w:r w:rsidRPr="000104FF">
        <w:rPr>
          <w:sz w:val="22"/>
          <w:szCs w:val="22"/>
        </w:rPr>
        <w:t xml:space="preserve"> yra suslėgto skysčio. Negalima laikyti aukštesnėje kaip 50 °C temperatūroje. </w:t>
      </w:r>
      <w:proofErr w:type="spellStart"/>
      <w:r w:rsidRPr="000104FF">
        <w:rPr>
          <w:sz w:val="22"/>
          <w:szCs w:val="22"/>
        </w:rPr>
        <w:t>Talpyklės</w:t>
      </w:r>
      <w:proofErr w:type="spellEnd"/>
      <w:r w:rsidRPr="000104FF">
        <w:rPr>
          <w:sz w:val="22"/>
          <w:szCs w:val="22"/>
        </w:rPr>
        <w:t xml:space="preserve"> negalima pradurti.</w:t>
      </w:r>
      <w:bookmarkEnd w:id="8"/>
    </w:p>
    <w:p w14:paraId="0A0ACF5E" w14:textId="77777777" w:rsidR="008A622A" w:rsidRPr="000104FF" w:rsidRDefault="008A622A" w:rsidP="008A622A">
      <w:pPr>
        <w:rPr>
          <w:b/>
          <w:bCs/>
          <w:sz w:val="22"/>
          <w:szCs w:val="22"/>
          <w:lang w:val="en-GB"/>
        </w:rPr>
      </w:pPr>
    </w:p>
    <w:p w14:paraId="5BC1F43B" w14:textId="77777777" w:rsidR="008A622A" w:rsidRPr="00CC6ECD" w:rsidRDefault="008A622A" w:rsidP="008A622A">
      <w:pPr>
        <w:pStyle w:val="Antrat2"/>
        <w:ind w:left="567" w:right="0" w:hanging="567"/>
        <w:rPr>
          <w:rFonts w:ascii="Times New Roman" w:hAnsi="Times New Roman"/>
        </w:rPr>
      </w:pPr>
      <w:proofErr w:type="spellStart"/>
      <w:r w:rsidRPr="00CC6ECD">
        <w:rPr>
          <w:rFonts w:ascii="Times New Roman" w:hAnsi="Times New Roman"/>
        </w:rPr>
        <w:t>Talpyklės</w:t>
      </w:r>
      <w:proofErr w:type="spellEnd"/>
      <w:r w:rsidRPr="00CC6ECD">
        <w:rPr>
          <w:rFonts w:ascii="Times New Roman" w:hAnsi="Times New Roman"/>
        </w:rPr>
        <w:t xml:space="preserve"> pobūdis ir jos turinys</w:t>
      </w:r>
    </w:p>
    <w:p w14:paraId="3AC36648" w14:textId="77777777" w:rsidR="008A622A" w:rsidRPr="000104FF" w:rsidRDefault="008A622A" w:rsidP="008A622A">
      <w:pPr>
        <w:rPr>
          <w:sz w:val="22"/>
          <w:szCs w:val="22"/>
          <w:lang w:val="en-GB"/>
        </w:rPr>
      </w:pPr>
    </w:p>
    <w:p w14:paraId="7537B2BE" w14:textId="77777777" w:rsidR="008A622A" w:rsidRPr="000104FF" w:rsidRDefault="008A622A" w:rsidP="008A622A">
      <w:pPr>
        <w:rPr>
          <w:sz w:val="22"/>
          <w:szCs w:val="22"/>
        </w:rPr>
      </w:pPr>
      <w:r w:rsidRPr="000104FF">
        <w:rPr>
          <w:sz w:val="22"/>
          <w:szCs w:val="22"/>
        </w:rPr>
        <w:lastRenderedPageBreak/>
        <w:t xml:space="preserve">Įkvepiamuoju tirpalu užpildyta aliuminiu padengta slėginė </w:t>
      </w:r>
      <w:proofErr w:type="spellStart"/>
      <w:r w:rsidRPr="000104FF">
        <w:rPr>
          <w:sz w:val="22"/>
          <w:szCs w:val="22"/>
        </w:rPr>
        <w:t>talpyklė</w:t>
      </w:r>
      <w:proofErr w:type="spellEnd"/>
      <w:r w:rsidRPr="000104FF">
        <w:rPr>
          <w:sz w:val="22"/>
          <w:szCs w:val="22"/>
        </w:rPr>
        <w:t xml:space="preserve"> su dozavimo vožtuvu. </w:t>
      </w:r>
      <w:proofErr w:type="spellStart"/>
      <w:r w:rsidRPr="000104FF">
        <w:rPr>
          <w:sz w:val="22"/>
          <w:szCs w:val="22"/>
        </w:rPr>
        <w:t>Talpyklė</w:t>
      </w:r>
      <w:proofErr w:type="spellEnd"/>
      <w:r w:rsidRPr="000104FF">
        <w:rPr>
          <w:sz w:val="22"/>
          <w:szCs w:val="22"/>
        </w:rPr>
        <w:t xml:space="preserve"> yra įdėta į </w:t>
      </w:r>
      <w:proofErr w:type="spellStart"/>
      <w:r w:rsidRPr="000104FF">
        <w:rPr>
          <w:sz w:val="22"/>
          <w:szCs w:val="22"/>
        </w:rPr>
        <w:t>polipropileninį</w:t>
      </w:r>
      <w:proofErr w:type="spellEnd"/>
      <w:r w:rsidRPr="000104FF">
        <w:rPr>
          <w:sz w:val="22"/>
          <w:szCs w:val="22"/>
        </w:rPr>
        <w:t xml:space="preserve"> plastikinį purkštuvą, su dozės skaitikliu (120 išpurškimų pakuotė) arba dozės indikatoriumi (180 išpurškimų pakuotė), ir kandikliu bei </w:t>
      </w:r>
      <w:proofErr w:type="spellStart"/>
      <w:r w:rsidRPr="000104FF">
        <w:rPr>
          <w:sz w:val="22"/>
          <w:szCs w:val="22"/>
        </w:rPr>
        <w:t>polipropileniniu</w:t>
      </w:r>
      <w:proofErr w:type="spellEnd"/>
      <w:r w:rsidRPr="000104FF">
        <w:rPr>
          <w:sz w:val="22"/>
          <w:szCs w:val="22"/>
        </w:rPr>
        <w:t xml:space="preserve"> plastikiniu </w:t>
      </w:r>
      <w:proofErr w:type="spellStart"/>
      <w:r w:rsidRPr="000104FF">
        <w:rPr>
          <w:sz w:val="22"/>
          <w:szCs w:val="22"/>
        </w:rPr>
        <w:t>gaubteliu</w:t>
      </w:r>
      <w:proofErr w:type="spellEnd"/>
      <w:r w:rsidRPr="000104FF">
        <w:rPr>
          <w:sz w:val="22"/>
          <w:szCs w:val="22"/>
        </w:rPr>
        <w:t>.</w:t>
      </w:r>
    </w:p>
    <w:p w14:paraId="74D11403" w14:textId="77777777" w:rsidR="008A622A" w:rsidRPr="000104FF" w:rsidRDefault="008A622A" w:rsidP="008A622A">
      <w:pPr>
        <w:rPr>
          <w:sz w:val="22"/>
          <w:szCs w:val="22"/>
        </w:rPr>
      </w:pPr>
    </w:p>
    <w:p w14:paraId="13F9B400" w14:textId="77777777" w:rsidR="008A622A" w:rsidRPr="000104FF" w:rsidRDefault="008A622A" w:rsidP="008A622A">
      <w:pPr>
        <w:rPr>
          <w:sz w:val="22"/>
          <w:szCs w:val="22"/>
        </w:rPr>
      </w:pPr>
      <w:r w:rsidRPr="000104FF">
        <w:rPr>
          <w:sz w:val="22"/>
          <w:szCs w:val="22"/>
        </w:rPr>
        <w:t>Vienoje pakuotėje yra:</w:t>
      </w:r>
    </w:p>
    <w:p w14:paraId="6D7B0FAE" w14:textId="77777777" w:rsidR="008A622A" w:rsidRPr="000104FF" w:rsidRDefault="008A622A" w:rsidP="008A622A">
      <w:pPr>
        <w:rPr>
          <w:sz w:val="22"/>
          <w:szCs w:val="22"/>
        </w:rPr>
      </w:pPr>
    </w:p>
    <w:p w14:paraId="1665B929" w14:textId="023CB0C8" w:rsidR="001102B5" w:rsidRPr="005609E9" w:rsidRDefault="001102B5" w:rsidP="000104FF">
      <w:pPr>
        <w:pStyle w:val="Bullet-"/>
        <w:ind w:right="0"/>
      </w:pPr>
      <w:bookmarkStart w:id="9" w:name="_Hlk170125239"/>
      <w:bookmarkStart w:id="10" w:name="_Hlk170125162"/>
      <w:r w:rsidRPr="005609E9">
        <w:t xml:space="preserve">1 slėginė </w:t>
      </w:r>
      <w:proofErr w:type="spellStart"/>
      <w:r w:rsidRPr="005609E9">
        <w:t>talpyklė</w:t>
      </w:r>
      <w:proofErr w:type="spellEnd"/>
      <w:r w:rsidRPr="005609E9">
        <w:t>, kurioje yra 120 </w:t>
      </w:r>
      <w:proofErr w:type="spellStart"/>
      <w:r w:rsidRPr="001861A1">
        <w:t>spūsnių</w:t>
      </w:r>
      <w:proofErr w:type="spellEnd"/>
      <w:r w:rsidRPr="005609E9">
        <w:t xml:space="preserve"> arba</w:t>
      </w:r>
    </w:p>
    <w:p w14:paraId="577D0667" w14:textId="6D569B75" w:rsidR="001102B5" w:rsidRPr="005609E9" w:rsidRDefault="001102B5" w:rsidP="000104FF">
      <w:pPr>
        <w:pStyle w:val="Bullet-"/>
        <w:ind w:right="0"/>
      </w:pPr>
      <w:bookmarkStart w:id="11" w:name="_Hlk104823466"/>
      <w:r w:rsidRPr="005609E9">
        <w:t xml:space="preserve">2 slėginės </w:t>
      </w:r>
      <w:proofErr w:type="spellStart"/>
      <w:r w:rsidRPr="005609E9">
        <w:t>talpyklės</w:t>
      </w:r>
      <w:proofErr w:type="spellEnd"/>
      <w:r w:rsidRPr="005609E9">
        <w:t>, kurių kiekvienoje yra 120 </w:t>
      </w:r>
      <w:proofErr w:type="spellStart"/>
      <w:r w:rsidRPr="001861A1">
        <w:t>spūsnių</w:t>
      </w:r>
      <w:proofErr w:type="spellEnd"/>
      <w:r w:rsidRPr="005609E9">
        <w:t>, arba</w:t>
      </w:r>
    </w:p>
    <w:p w14:paraId="726B7EB6" w14:textId="2E96CE30" w:rsidR="001102B5" w:rsidRPr="005609E9" w:rsidRDefault="001102B5" w:rsidP="000104FF">
      <w:pPr>
        <w:pStyle w:val="Bullet-"/>
        <w:ind w:right="0"/>
      </w:pPr>
      <w:r w:rsidRPr="005609E9">
        <w:t xml:space="preserve">3 slėginės </w:t>
      </w:r>
      <w:proofErr w:type="spellStart"/>
      <w:r w:rsidRPr="005609E9">
        <w:t>talpyklės</w:t>
      </w:r>
      <w:proofErr w:type="spellEnd"/>
      <w:r w:rsidRPr="005609E9">
        <w:t>, kurių kiekvienoje yra 120 </w:t>
      </w:r>
      <w:proofErr w:type="spellStart"/>
      <w:r w:rsidRPr="001861A1">
        <w:t>spūsnių</w:t>
      </w:r>
      <w:proofErr w:type="spellEnd"/>
      <w:r w:rsidRPr="005609E9">
        <w:t>, arba</w:t>
      </w:r>
    </w:p>
    <w:bookmarkEnd w:id="11"/>
    <w:p w14:paraId="20E8F3D2" w14:textId="6A70CEFE" w:rsidR="001102B5" w:rsidRPr="005609E9" w:rsidRDefault="001102B5" w:rsidP="000104FF">
      <w:pPr>
        <w:pStyle w:val="Bullet-"/>
        <w:ind w:right="0"/>
      </w:pPr>
      <w:r w:rsidRPr="005609E9">
        <w:t xml:space="preserve">1 slėginė </w:t>
      </w:r>
      <w:proofErr w:type="spellStart"/>
      <w:r w:rsidRPr="005609E9">
        <w:t>talpyklė</w:t>
      </w:r>
      <w:proofErr w:type="spellEnd"/>
      <w:r w:rsidRPr="005609E9">
        <w:t>, kurioje yra 180 </w:t>
      </w:r>
      <w:proofErr w:type="spellStart"/>
      <w:r w:rsidRPr="001861A1">
        <w:t>spūsnių</w:t>
      </w:r>
      <w:proofErr w:type="spellEnd"/>
      <w:r w:rsidRPr="005609E9">
        <w:t>.</w:t>
      </w:r>
      <w:bookmarkEnd w:id="9"/>
    </w:p>
    <w:p w14:paraId="2987BB16" w14:textId="77777777" w:rsidR="008A622A" w:rsidRPr="000104FF" w:rsidRDefault="008A622A" w:rsidP="008A622A">
      <w:pPr>
        <w:rPr>
          <w:sz w:val="22"/>
          <w:szCs w:val="22"/>
        </w:rPr>
      </w:pPr>
    </w:p>
    <w:p w14:paraId="572111D5" w14:textId="77777777" w:rsidR="008A622A" w:rsidRPr="000104FF" w:rsidRDefault="008A622A" w:rsidP="008A622A">
      <w:pPr>
        <w:rPr>
          <w:sz w:val="22"/>
          <w:szCs w:val="22"/>
        </w:rPr>
      </w:pPr>
      <w:r w:rsidRPr="000104FF">
        <w:rPr>
          <w:sz w:val="22"/>
          <w:szCs w:val="22"/>
        </w:rPr>
        <w:t>Gali būti tiekiamos ne visų dydžių pakuotės.</w:t>
      </w:r>
      <w:bookmarkEnd w:id="10"/>
    </w:p>
    <w:p w14:paraId="2AB6063A" w14:textId="77777777" w:rsidR="008A622A" w:rsidRPr="000104FF" w:rsidRDefault="008A622A" w:rsidP="008A622A">
      <w:pPr>
        <w:rPr>
          <w:sz w:val="22"/>
          <w:szCs w:val="22"/>
        </w:rPr>
      </w:pPr>
    </w:p>
    <w:p w14:paraId="24199D7D" w14:textId="77777777" w:rsidR="008A622A" w:rsidRPr="00CC6ECD" w:rsidRDefault="008A622A" w:rsidP="008A622A">
      <w:pPr>
        <w:pStyle w:val="Antrat2"/>
        <w:ind w:left="567" w:right="0" w:hanging="567"/>
        <w:rPr>
          <w:rFonts w:ascii="Times New Roman" w:hAnsi="Times New Roman"/>
        </w:rPr>
      </w:pPr>
      <w:r w:rsidRPr="00CC6ECD">
        <w:rPr>
          <w:rFonts w:ascii="Times New Roman" w:hAnsi="Times New Roman"/>
        </w:rPr>
        <w:t>Specialūs reikalavimai atliekoms tvarkyti ir vaistiniam preparatui ruošti</w:t>
      </w:r>
    </w:p>
    <w:p w14:paraId="05BB83A7" w14:textId="77777777" w:rsidR="008A622A" w:rsidRPr="000104FF" w:rsidRDefault="008A622A" w:rsidP="008A622A">
      <w:pPr>
        <w:adjustRightInd w:val="0"/>
        <w:rPr>
          <w:b/>
          <w:bCs/>
          <w:i/>
          <w:iCs/>
          <w:color w:val="000000"/>
          <w:sz w:val="22"/>
          <w:szCs w:val="22"/>
          <w:lang w:eastAsia="it-IT"/>
        </w:rPr>
      </w:pPr>
    </w:p>
    <w:p w14:paraId="05B65CD6" w14:textId="77777777" w:rsidR="008A622A" w:rsidRPr="000104FF" w:rsidRDefault="008A622A" w:rsidP="008A622A">
      <w:pPr>
        <w:adjustRightInd w:val="0"/>
        <w:rPr>
          <w:color w:val="000000"/>
          <w:sz w:val="22"/>
          <w:szCs w:val="22"/>
          <w:u w:val="single"/>
        </w:rPr>
      </w:pPr>
      <w:r w:rsidRPr="000104FF">
        <w:rPr>
          <w:color w:val="000000"/>
          <w:sz w:val="22"/>
          <w:szCs w:val="22"/>
          <w:u w:val="single"/>
        </w:rPr>
        <w:t>Viena pakuotė, kurioje yra vienas purkštuvas su 120 dozių arba 180 dozių</w:t>
      </w:r>
    </w:p>
    <w:p w14:paraId="401435F0" w14:textId="77777777" w:rsidR="008A622A" w:rsidRPr="000104FF" w:rsidRDefault="008A622A" w:rsidP="008A622A">
      <w:pPr>
        <w:rPr>
          <w:sz w:val="22"/>
          <w:szCs w:val="22"/>
          <w:u w:val="single"/>
        </w:rPr>
      </w:pPr>
    </w:p>
    <w:p w14:paraId="62661ADE" w14:textId="77777777" w:rsidR="008A622A" w:rsidRPr="00CC6ECD" w:rsidRDefault="008A622A" w:rsidP="008A622A">
      <w:pPr>
        <w:pStyle w:val="Antrat3"/>
        <w:rPr>
          <w:b w:val="0"/>
          <w:bCs w:val="0"/>
          <w:i/>
          <w:iCs/>
        </w:rPr>
      </w:pPr>
      <w:r w:rsidRPr="00CC6ECD">
        <w:rPr>
          <w:b w:val="0"/>
          <w:i/>
        </w:rPr>
        <w:t>Vaistinėms:</w:t>
      </w:r>
    </w:p>
    <w:p w14:paraId="022198F5" w14:textId="77777777" w:rsidR="008A622A" w:rsidRPr="000104FF" w:rsidRDefault="008A622A" w:rsidP="008A622A">
      <w:pPr>
        <w:rPr>
          <w:sz w:val="22"/>
          <w:szCs w:val="22"/>
        </w:rPr>
      </w:pPr>
    </w:p>
    <w:p w14:paraId="5DF5AE77" w14:textId="77777777" w:rsidR="008A622A" w:rsidRPr="000104FF" w:rsidRDefault="008A622A" w:rsidP="008A622A">
      <w:pPr>
        <w:rPr>
          <w:sz w:val="22"/>
          <w:szCs w:val="22"/>
        </w:rPr>
      </w:pPr>
      <w:r w:rsidRPr="000104FF">
        <w:rPr>
          <w:sz w:val="22"/>
          <w:szCs w:val="22"/>
        </w:rPr>
        <w:t xml:space="preserve">Ant lipnios etiketės ant pakuotės užrašykite pakuotės išdavimo pacientui datą ir etiketę priklijuokite ant </w:t>
      </w:r>
      <w:proofErr w:type="spellStart"/>
      <w:r w:rsidRPr="000104FF">
        <w:rPr>
          <w:sz w:val="22"/>
          <w:szCs w:val="22"/>
        </w:rPr>
        <w:t>inhaliatoriaus</w:t>
      </w:r>
      <w:proofErr w:type="spellEnd"/>
      <w:r w:rsidRPr="000104FF">
        <w:rPr>
          <w:sz w:val="22"/>
          <w:szCs w:val="22"/>
        </w:rPr>
        <w:t>.</w:t>
      </w:r>
    </w:p>
    <w:p w14:paraId="353305AB" w14:textId="77777777" w:rsidR="008A622A" w:rsidRPr="000104FF" w:rsidRDefault="008A622A" w:rsidP="008A622A">
      <w:pPr>
        <w:rPr>
          <w:sz w:val="22"/>
          <w:szCs w:val="22"/>
        </w:rPr>
      </w:pPr>
    </w:p>
    <w:p w14:paraId="016D33F6" w14:textId="77777777" w:rsidR="008A622A" w:rsidRPr="000104FF" w:rsidRDefault="008A622A" w:rsidP="008A622A">
      <w:pPr>
        <w:rPr>
          <w:sz w:val="22"/>
          <w:szCs w:val="22"/>
        </w:rPr>
      </w:pPr>
      <w:r w:rsidRPr="000104FF">
        <w:rPr>
          <w:sz w:val="22"/>
          <w:szCs w:val="22"/>
        </w:rPr>
        <w:t>Įsitikinkite, kad vaistinio preparato išdavimo metu iki ant pakuotės nurodyto tinkamumo laiko pabaigos liko mažiausiai 3 mėnesiai.</w:t>
      </w:r>
    </w:p>
    <w:p w14:paraId="556F18BE" w14:textId="77777777" w:rsidR="008A622A" w:rsidRPr="000104FF" w:rsidRDefault="008A622A" w:rsidP="008A622A">
      <w:pPr>
        <w:rPr>
          <w:sz w:val="22"/>
          <w:szCs w:val="22"/>
        </w:rPr>
      </w:pPr>
    </w:p>
    <w:p w14:paraId="22150998" w14:textId="77777777" w:rsidR="008A622A" w:rsidRPr="000104FF" w:rsidRDefault="008A622A" w:rsidP="008A622A">
      <w:pPr>
        <w:adjustRightInd w:val="0"/>
        <w:rPr>
          <w:color w:val="000000"/>
          <w:sz w:val="22"/>
          <w:szCs w:val="22"/>
          <w:u w:val="single"/>
        </w:rPr>
      </w:pPr>
      <w:bookmarkStart w:id="12" w:name="_Hlk175236218"/>
      <w:r w:rsidRPr="000104FF">
        <w:rPr>
          <w:color w:val="000000"/>
          <w:sz w:val="22"/>
          <w:szCs w:val="22"/>
          <w:u w:val="single"/>
        </w:rPr>
        <w:t>Dvigubos ar trigubos pakuotės, kuriose yra du ar trys purkštuvai po 120 dozių</w:t>
      </w:r>
    </w:p>
    <w:p w14:paraId="1C1DBF9F" w14:textId="77777777" w:rsidR="008A622A" w:rsidRPr="000104FF" w:rsidRDefault="008A622A" w:rsidP="008A622A">
      <w:pPr>
        <w:adjustRightInd w:val="0"/>
        <w:rPr>
          <w:sz w:val="22"/>
          <w:szCs w:val="22"/>
        </w:rPr>
      </w:pPr>
    </w:p>
    <w:p w14:paraId="3C4D0177" w14:textId="77777777" w:rsidR="008A622A" w:rsidRPr="000104FF" w:rsidRDefault="008A622A" w:rsidP="008A622A">
      <w:pPr>
        <w:adjustRightInd w:val="0"/>
        <w:rPr>
          <w:sz w:val="22"/>
          <w:szCs w:val="22"/>
        </w:rPr>
      </w:pPr>
      <w:r w:rsidRPr="000104FF">
        <w:rPr>
          <w:sz w:val="22"/>
          <w:szCs w:val="22"/>
        </w:rPr>
        <w:t xml:space="preserve">Kiekvieną kartą, kai pradedate naudoti </w:t>
      </w:r>
      <w:proofErr w:type="spellStart"/>
      <w:r w:rsidRPr="000104FF">
        <w:rPr>
          <w:sz w:val="22"/>
          <w:szCs w:val="22"/>
        </w:rPr>
        <w:t>inhaliatorių</w:t>
      </w:r>
      <w:proofErr w:type="spellEnd"/>
      <w:r w:rsidRPr="000104FF">
        <w:rPr>
          <w:sz w:val="22"/>
          <w:szCs w:val="22"/>
        </w:rPr>
        <w:t xml:space="preserve">, ant lipnios etiketės ant pakuotės užrašykite pirmojo naudojimo datą ir etiketę priklijuokite ant </w:t>
      </w:r>
      <w:proofErr w:type="spellStart"/>
      <w:r w:rsidRPr="000104FF">
        <w:rPr>
          <w:sz w:val="22"/>
          <w:szCs w:val="22"/>
        </w:rPr>
        <w:t>inhaliatorių</w:t>
      </w:r>
      <w:proofErr w:type="spellEnd"/>
      <w:r w:rsidRPr="000104FF">
        <w:rPr>
          <w:sz w:val="22"/>
          <w:szCs w:val="22"/>
        </w:rPr>
        <w:t>.</w:t>
      </w:r>
    </w:p>
    <w:p w14:paraId="713E0FBD" w14:textId="77777777" w:rsidR="008A622A" w:rsidRPr="000104FF" w:rsidRDefault="008A622A" w:rsidP="008A622A">
      <w:pPr>
        <w:adjustRightInd w:val="0"/>
        <w:rPr>
          <w:sz w:val="22"/>
          <w:szCs w:val="22"/>
        </w:rPr>
      </w:pPr>
    </w:p>
    <w:p w14:paraId="74EEB9DF" w14:textId="77777777" w:rsidR="008A622A" w:rsidRPr="000104FF" w:rsidRDefault="008A622A" w:rsidP="008A622A">
      <w:pPr>
        <w:adjustRightInd w:val="0"/>
        <w:rPr>
          <w:sz w:val="22"/>
          <w:szCs w:val="22"/>
        </w:rPr>
      </w:pPr>
      <w:r w:rsidRPr="000104FF">
        <w:rPr>
          <w:sz w:val="22"/>
          <w:szCs w:val="22"/>
        </w:rPr>
        <w:t xml:space="preserve">Praėjus 3 mėnesiams po pirmojo panaudojimo ir po tinkamumo datos, nurodytos ant dėžutės ir etiketės po „EXP“, </w:t>
      </w:r>
      <w:proofErr w:type="spellStart"/>
      <w:r w:rsidRPr="000104FF">
        <w:rPr>
          <w:sz w:val="22"/>
          <w:szCs w:val="22"/>
        </w:rPr>
        <w:t>inhaliatorių</w:t>
      </w:r>
      <w:proofErr w:type="spellEnd"/>
      <w:r w:rsidRPr="000104FF">
        <w:rPr>
          <w:sz w:val="22"/>
          <w:szCs w:val="22"/>
        </w:rPr>
        <w:t xml:space="preserve"> naudoti negalima.</w:t>
      </w:r>
      <w:bookmarkEnd w:id="12"/>
    </w:p>
    <w:p w14:paraId="055D95BA" w14:textId="77777777" w:rsidR="008A622A" w:rsidRPr="000104FF" w:rsidRDefault="008A622A" w:rsidP="008A622A">
      <w:pPr>
        <w:adjustRightInd w:val="0"/>
        <w:rPr>
          <w:sz w:val="22"/>
          <w:szCs w:val="22"/>
        </w:rPr>
      </w:pPr>
    </w:p>
    <w:p w14:paraId="7245C1D5" w14:textId="77777777" w:rsidR="008A622A" w:rsidRPr="000104FF" w:rsidRDefault="008A622A" w:rsidP="008A622A">
      <w:pPr>
        <w:rPr>
          <w:sz w:val="22"/>
          <w:szCs w:val="22"/>
        </w:rPr>
      </w:pPr>
      <w:r w:rsidRPr="000104FF">
        <w:rPr>
          <w:sz w:val="22"/>
          <w:szCs w:val="22"/>
        </w:rPr>
        <w:t>Nesuvartotą vaistinį preparatą ar atliekas reikia tvarkyti laikantis vietinių reikalavimų.</w:t>
      </w:r>
    </w:p>
    <w:p w14:paraId="7929EA3B" w14:textId="77777777" w:rsidR="008A622A" w:rsidRPr="000104FF" w:rsidRDefault="008A622A" w:rsidP="008A622A">
      <w:pPr>
        <w:rPr>
          <w:sz w:val="22"/>
          <w:szCs w:val="22"/>
        </w:rPr>
      </w:pPr>
    </w:p>
    <w:p w14:paraId="580BE254" w14:textId="77777777" w:rsidR="008A622A" w:rsidRPr="000104FF" w:rsidRDefault="008A622A" w:rsidP="008A622A">
      <w:pPr>
        <w:rPr>
          <w:sz w:val="22"/>
          <w:szCs w:val="22"/>
        </w:rPr>
      </w:pPr>
    </w:p>
    <w:p w14:paraId="5AF684F5" w14:textId="2229CC2D" w:rsidR="008A622A" w:rsidRPr="00CC6ECD" w:rsidRDefault="008A622A" w:rsidP="008A622A">
      <w:pPr>
        <w:pStyle w:val="Antrat1"/>
        <w:ind w:left="567" w:right="0" w:hanging="567"/>
        <w:rPr>
          <w:rFonts w:ascii="Times New Roman" w:hAnsi="Times New Roman"/>
        </w:rPr>
      </w:pPr>
      <w:r w:rsidRPr="00CC6ECD">
        <w:rPr>
          <w:rFonts w:ascii="Times New Roman" w:hAnsi="Times New Roman"/>
        </w:rPr>
        <w:t>Registruotojas</w:t>
      </w:r>
    </w:p>
    <w:p w14:paraId="3E57A00B" w14:textId="77777777" w:rsidR="008A622A" w:rsidRPr="000104FF" w:rsidRDefault="008A622A" w:rsidP="008A622A">
      <w:pPr>
        <w:rPr>
          <w:sz w:val="22"/>
          <w:szCs w:val="22"/>
          <w:lang w:val="en-GB"/>
        </w:rPr>
      </w:pPr>
    </w:p>
    <w:p w14:paraId="1B372FC4" w14:textId="77777777" w:rsidR="00DA61A5" w:rsidRPr="004A74D0" w:rsidRDefault="00DA61A5" w:rsidP="00DA61A5">
      <w:pPr>
        <w:shd w:val="clear" w:color="auto" w:fill="FFFFFF"/>
        <w:jc w:val="both"/>
        <w:rPr>
          <w:sz w:val="22"/>
          <w:szCs w:val="22"/>
          <w:lang w:val="it-IT"/>
        </w:rPr>
      </w:pPr>
      <w:r w:rsidRPr="004A74D0">
        <w:rPr>
          <w:sz w:val="22"/>
          <w:szCs w:val="22"/>
          <w:lang w:val="it-IT"/>
        </w:rPr>
        <w:t>Genetic S.p.A.</w:t>
      </w:r>
    </w:p>
    <w:p w14:paraId="2F303CC2" w14:textId="77777777" w:rsidR="00DA61A5" w:rsidRPr="004A74D0" w:rsidRDefault="00DA61A5" w:rsidP="00DA61A5">
      <w:pPr>
        <w:shd w:val="clear" w:color="auto" w:fill="FFFFFF"/>
        <w:jc w:val="both"/>
        <w:rPr>
          <w:sz w:val="22"/>
          <w:szCs w:val="22"/>
          <w:lang w:val="it-IT"/>
        </w:rPr>
      </w:pPr>
      <w:r w:rsidRPr="004A74D0">
        <w:rPr>
          <w:sz w:val="22"/>
          <w:szCs w:val="22"/>
          <w:lang w:val="it-IT"/>
        </w:rPr>
        <w:t>Contrada Canfora</w:t>
      </w:r>
    </w:p>
    <w:p w14:paraId="6897AE0C" w14:textId="77777777" w:rsidR="00DA61A5" w:rsidRPr="004A74D0" w:rsidRDefault="00DA61A5" w:rsidP="00DA61A5">
      <w:pPr>
        <w:shd w:val="clear" w:color="auto" w:fill="FFFFFF"/>
        <w:jc w:val="both"/>
        <w:rPr>
          <w:sz w:val="22"/>
          <w:szCs w:val="22"/>
          <w:lang w:val="it-IT"/>
        </w:rPr>
      </w:pPr>
      <w:r w:rsidRPr="004A74D0">
        <w:rPr>
          <w:sz w:val="22"/>
          <w:szCs w:val="22"/>
          <w:lang w:val="it-IT"/>
        </w:rPr>
        <w:t>84084 Fisciano</w:t>
      </w:r>
    </w:p>
    <w:p w14:paraId="1DFCFED1" w14:textId="77777777" w:rsidR="00DA61A5" w:rsidRPr="004A74D0" w:rsidRDefault="00DA61A5" w:rsidP="00DA61A5">
      <w:pPr>
        <w:rPr>
          <w:sz w:val="22"/>
          <w:szCs w:val="22"/>
        </w:rPr>
      </w:pPr>
      <w:r w:rsidRPr="004A74D0">
        <w:rPr>
          <w:sz w:val="22"/>
          <w:szCs w:val="22"/>
        </w:rPr>
        <w:t>Italija</w:t>
      </w:r>
    </w:p>
    <w:p w14:paraId="189F78C8" w14:textId="77777777" w:rsidR="008A622A" w:rsidRPr="000104FF" w:rsidRDefault="008A622A" w:rsidP="008A622A">
      <w:pPr>
        <w:rPr>
          <w:sz w:val="22"/>
          <w:szCs w:val="22"/>
          <w:lang w:val="en-GB"/>
        </w:rPr>
      </w:pPr>
    </w:p>
    <w:p w14:paraId="38E94D6D" w14:textId="77777777" w:rsidR="008A622A" w:rsidRPr="000104FF" w:rsidRDefault="008A622A" w:rsidP="008A622A">
      <w:pPr>
        <w:rPr>
          <w:sz w:val="22"/>
          <w:szCs w:val="22"/>
          <w:lang w:val="en-GB"/>
        </w:rPr>
      </w:pPr>
    </w:p>
    <w:p w14:paraId="694C0DFC" w14:textId="77777777" w:rsidR="008A622A" w:rsidRPr="00CC6ECD" w:rsidRDefault="008A622A" w:rsidP="008A622A">
      <w:pPr>
        <w:pStyle w:val="Antrat1"/>
        <w:ind w:left="567" w:right="0" w:hanging="567"/>
        <w:rPr>
          <w:rFonts w:ascii="Times New Roman" w:hAnsi="Times New Roman"/>
        </w:rPr>
      </w:pPr>
      <w:r w:rsidRPr="00CC6ECD">
        <w:rPr>
          <w:rFonts w:ascii="Times New Roman" w:hAnsi="Times New Roman"/>
        </w:rPr>
        <w:t>Registracijos pažymėjimo numeris (-iai)</w:t>
      </w:r>
    </w:p>
    <w:p w14:paraId="25C17003" w14:textId="77777777" w:rsidR="008A622A" w:rsidRPr="000104FF" w:rsidRDefault="008A622A" w:rsidP="008A622A">
      <w:pPr>
        <w:rPr>
          <w:sz w:val="22"/>
          <w:szCs w:val="22"/>
          <w:lang w:val="en-GB"/>
        </w:rPr>
      </w:pPr>
    </w:p>
    <w:p w14:paraId="09D6F5FE" w14:textId="46D8EBFF" w:rsidR="00DB2363" w:rsidRPr="00DB2363" w:rsidRDefault="00DB2363" w:rsidP="00DB2363">
      <w:pPr>
        <w:rPr>
          <w:sz w:val="22"/>
          <w:szCs w:val="22"/>
        </w:rPr>
      </w:pPr>
      <w:r w:rsidRPr="00DB2363">
        <w:rPr>
          <w:sz w:val="22"/>
          <w:szCs w:val="22"/>
        </w:rPr>
        <w:t>LT/1/24/565</w:t>
      </w:r>
      <w:r>
        <w:rPr>
          <w:sz w:val="22"/>
          <w:szCs w:val="22"/>
        </w:rPr>
        <w:t>4</w:t>
      </w:r>
      <w:r w:rsidRPr="00DB2363">
        <w:rPr>
          <w:sz w:val="22"/>
          <w:szCs w:val="22"/>
        </w:rPr>
        <w:t xml:space="preserve">/001 – 120 </w:t>
      </w:r>
      <w:proofErr w:type="spellStart"/>
      <w:r w:rsidRPr="00DB2363">
        <w:rPr>
          <w:sz w:val="22"/>
          <w:szCs w:val="22"/>
        </w:rPr>
        <w:t>spūsnių</w:t>
      </w:r>
      <w:proofErr w:type="spellEnd"/>
      <w:r w:rsidRPr="00DB2363">
        <w:rPr>
          <w:sz w:val="22"/>
          <w:szCs w:val="22"/>
        </w:rPr>
        <w:t xml:space="preserve"> N1</w:t>
      </w:r>
    </w:p>
    <w:p w14:paraId="16A7BB89" w14:textId="2DAD180B" w:rsidR="00DB2363" w:rsidRPr="00DB2363" w:rsidRDefault="00DB2363" w:rsidP="00DB2363">
      <w:pPr>
        <w:rPr>
          <w:sz w:val="22"/>
          <w:szCs w:val="22"/>
        </w:rPr>
      </w:pPr>
      <w:r w:rsidRPr="00DB2363">
        <w:rPr>
          <w:sz w:val="22"/>
          <w:szCs w:val="22"/>
        </w:rPr>
        <w:t>LT/1/24/565</w:t>
      </w:r>
      <w:r>
        <w:rPr>
          <w:sz w:val="22"/>
          <w:szCs w:val="22"/>
        </w:rPr>
        <w:t>4</w:t>
      </w:r>
      <w:r w:rsidRPr="00DB2363">
        <w:rPr>
          <w:sz w:val="22"/>
          <w:szCs w:val="22"/>
        </w:rPr>
        <w:t xml:space="preserve">/002 – 120 </w:t>
      </w:r>
      <w:proofErr w:type="spellStart"/>
      <w:r w:rsidRPr="00DB2363">
        <w:rPr>
          <w:sz w:val="22"/>
          <w:szCs w:val="22"/>
        </w:rPr>
        <w:t>spūsnių</w:t>
      </w:r>
      <w:proofErr w:type="spellEnd"/>
      <w:r w:rsidRPr="00DB2363">
        <w:rPr>
          <w:sz w:val="22"/>
          <w:szCs w:val="22"/>
        </w:rPr>
        <w:t xml:space="preserve"> N2</w:t>
      </w:r>
    </w:p>
    <w:p w14:paraId="3BD23B54" w14:textId="238979D5" w:rsidR="00DB2363" w:rsidRPr="00DB2363" w:rsidRDefault="00DB2363" w:rsidP="00DB2363">
      <w:pPr>
        <w:rPr>
          <w:sz w:val="22"/>
          <w:szCs w:val="22"/>
        </w:rPr>
      </w:pPr>
      <w:r w:rsidRPr="00DB2363">
        <w:rPr>
          <w:sz w:val="22"/>
          <w:szCs w:val="22"/>
        </w:rPr>
        <w:t>LT/1/24/565</w:t>
      </w:r>
      <w:r>
        <w:rPr>
          <w:sz w:val="22"/>
          <w:szCs w:val="22"/>
        </w:rPr>
        <w:t>4</w:t>
      </w:r>
      <w:r w:rsidRPr="00DB2363">
        <w:rPr>
          <w:sz w:val="22"/>
          <w:szCs w:val="22"/>
        </w:rPr>
        <w:t xml:space="preserve">/003 – 120 </w:t>
      </w:r>
      <w:proofErr w:type="spellStart"/>
      <w:r w:rsidRPr="00DB2363">
        <w:rPr>
          <w:sz w:val="22"/>
          <w:szCs w:val="22"/>
        </w:rPr>
        <w:t>spūsnių</w:t>
      </w:r>
      <w:proofErr w:type="spellEnd"/>
      <w:r w:rsidRPr="00DB2363">
        <w:rPr>
          <w:sz w:val="22"/>
          <w:szCs w:val="22"/>
        </w:rPr>
        <w:t xml:space="preserve"> N3</w:t>
      </w:r>
    </w:p>
    <w:p w14:paraId="6C56EE35" w14:textId="4A7D17CB" w:rsidR="008A622A" w:rsidRDefault="00DB2363" w:rsidP="00DB2363">
      <w:pPr>
        <w:rPr>
          <w:sz w:val="22"/>
          <w:szCs w:val="22"/>
        </w:rPr>
      </w:pPr>
      <w:r w:rsidRPr="00DB2363">
        <w:rPr>
          <w:sz w:val="22"/>
          <w:szCs w:val="22"/>
        </w:rPr>
        <w:t>LT/1/24/565</w:t>
      </w:r>
      <w:r>
        <w:rPr>
          <w:sz w:val="22"/>
          <w:szCs w:val="22"/>
        </w:rPr>
        <w:t>4</w:t>
      </w:r>
      <w:r w:rsidRPr="00DB2363">
        <w:rPr>
          <w:sz w:val="22"/>
          <w:szCs w:val="22"/>
        </w:rPr>
        <w:t xml:space="preserve">/004 – 180 </w:t>
      </w:r>
      <w:proofErr w:type="spellStart"/>
      <w:r w:rsidRPr="00DB2363">
        <w:rPr>
          <w:sz w:val="22"/>
          <w:szCs w:val="22"/>
        </w:rPr>
        <w:t>spūsnių</w:t>
      </w:r>
      <w:proofErr w:type="spellEnd"/>
      <w:r w:rsidRPr="00DB2363">
        <w:rPr>
          <w:sz w:val="22"/>
          <w:szCs w:val="22"/>
        </w:rPr>
        <w:t xml:space="preserve"> N1</w:t>
      </w:r>
    </w:p>
    <w:p w14:paraId="682DB50F" w14:textId="77777777" w:rsidR="00DB2363" w:rsidRPr="000104FF" w:rsidRDefault="00DB2363" w:rsidP="00DB2363">
      <w:pPr>
        <w:rPr>
          <w:sz w:val="22"/>
          <w:szCs w:val="22"/>
          <w:lang w:val="en-GB"/>
        </w:rPr>
      </w:pPr>
    </w:p>
    <w:p w14:paraId="5DFD68E1" w14:textId="77777777" w:rsidR="008A622A" w:rsidRPr="000104FF" w:rsidRDefault="008A622A" w:rsidP="008A622A">
      <w:pPr>
        <w:rPr>
          <w:sz w:val="22"/>
          <w:szCs w:val="22"/>
          <w:lang w:val="en-GB"/>
        </w:rPr>
      </w:pPr>
    </w:p>
    <w:p w14:paraId="5DAD62DE" w14:textId="77777777" w:rsidR="008A622A" w:rsidRPr="00CC6ECD" w:rsidRDefault="008A622A" w:rsidP="008A622A">
      <w:pPr>
        <w:pStyle w:val="Antrat1"/>
        <w:ind w:left="567" w:right="0" w:hanging="567"/>
        <w:rPr>
          <w:rFonts w:ascii="Times New Roman" w:hAnsi="Times New Roman"/>
        </w:rPr>
      </w:pPr>
      <w:r w:rsidRPr="00CC6ECD">
        <w:rPr>
          <w:rFonts w:ascii="Times New Roman" w:hAnsi="Times New Roman"/>
        </w:rPr>
        <w:t>Registravimo data</w:t>
      </w:r>
    </w:p>
    <w:p w14:paraId="5FB6C466" w14:textId="77777777" w:rsidR="008A622A" w:rsidRPr="000104FF" w:rsidRDefault="008A622A" w:rsidP="008A622A">
      <w:pPr>
        <w:rPr>
          <w:sz w:val="22"/>
          <w:szCs w:val="22"/>
          <w:lang w:val="en-GB"/>
        </w:rPr>
      </w:pPr>
    </w:p>
    <w:p w14:paraId="01997086" w14:textId="6E3F00B9" w:rsidR="008A622A" w:rsidRPr="000104FF" w:rsidRDefault="008A622A" w:rsidP="008A622A">
      <w:pPr>
        <w:rPr>
          <w:sz w:val="22"/>
          <w:szCs w:val="22"/>
        </w:rPr>
      </w:pPr>
      <w:r w:rsidRPr="000104FF">
        <w:rPr>
          <w:sz w:val="22"/>
          <w:szCs w:val="22"/>
        </w:rPr>
        <w:t>Registravimo data</w:t>
      </w:r>
      <w:r w:rsidR="00DB2363">
        <w:rPr>
          <w:sz w:val="22"/>
          <w:szCs w:val="22"/>
        </w:rPr>
        <w:t xml:space="preserve"> 2024 m. gruodžio 13 d.</w:t>
      </w:r>
    </w:p>
    <w:p w14:paraId="767E74A1" w14:textId="77777777" w:rsidR="008A622A" w:rsidRPr="000104FF" w:rsidRDefault="008A622A" w:rsidP="008A622A">
      <w:pPr>
        <w:rPr>
          <w:sz w:val="22"/>
          <w:szCs w:val="22"/>
          <w:lang w:val="it-IT"/>
        </w:rPr>
      </w:pPr>
    </w:p>
    <w:p w14:paraId="6C4D4E48" w14:textId="77777777" w:rsidR="008A622A" w:rsidRPr="000104FF" w:rsidRDefault="008A622A" w:rsidP="008A622A">
      <w:pPr>
        <w:rPr>
          <w:sz w:val="22"/>
          <w:szCs w:val="22"/>
          <w:lang w:val="it-IT"/>
        </w:rPr>
      </w:pPr>
    </w:p>
    <w:p w14:paraId="6CC10708" w14:textId="77777777" w:rsidR="008A622A" w:rsidRPr="00CC6ECD" w:rsidRDefault="008A622A" w:rsidP="008A622A">
      <w:pPr>
        <w:pStyle w:val="Antrat1"/>
        <w:ind w:left="567" w:right="0" w:hanging="567"/>
        <w:rPr>
          <w:rFonts w:ascii="Times New Roman" w:hAnsi="Times New Roman"/>
        </w:rPr>
      </w:pPr>
      <w:r w:rsidRPr="00CC6ECD">
        <w:rPr>
          <w:rFonts w:ascii="Times New Roman" w:hAnsi="Times New Roman"/>
        </w:rPr>
        <w:t>Teksto peržiūros data</w:t>
      </w:r>
    </w:p>
    <w:p w14:paraId="4437A6E2" w14:textId="77777777" w:rsidR="008A622A" w:rsidRPr="000104FF" w:rsidRDefault="008A622A" w:rsidP="008A622A">
      <w:pPr>
        <w:rPr>
          <w:b/>
          <w:bCs/>
          <w:sz w:val="22"/>
          <w:szCs w:val="22"/>
          <w:lang w:val="en-GB"/>
        </w:rPr>
      </w:pPr>
    </w:p>
    <w:p w14:paraId="2609F203" w14:textId="0EA9C7EB" w:rsidR="008A622A" w:rsidRDefault="00DB2363" w:rsidP="008A622A">
      <w:pPr>
        <w:rPr>
          <w:bCs/>
          <w:sz w:val="22"/>
          <w:szCs w:val="22"/>
        </w:rPr>
      </w:pPr>
      <w:r>
        <w:rPr>
          <w:bCs/>
          <w:sz w:val="22"/>
          <w:szCs w:val="22"/>
        </w:rPr>
        <w:t>2024 m. gruodžio 13 d.</w:t>
      </w:r>
    </w:p>
    <w:p w14:paraId="6EEAFC16" w14:textId="77777777" w:rsidR="00DB2363" w:rsidRPr="000104FF" w:rsidRDefault="00DB2363" w:rsidP="008A622A">
      <w:pPr>
        <w:rPr>
          <w:bCs/>
          <w:sz w:val="22"/>
          <w:szCs w:val="22"/>
        </w:rPr>
      </w:pPr>
    </w:p>
    <w:p w14:paraId="6696229F" w14:textId="77777777" w:rsidR="008A622A" w:rsidRPr="000104FF" w:rsidRDefault="008A622A" w:rsidP="008A622A">
      <w:pPr>
        <w:rPr>
          <w:sz w:val="22"/>
          <w:szCs w:val="22"/>
          <w:lang w:val="es-ES"/>
        </w:rPr>
      </w:pPr>
    </w:p>
    <w:p w14:paraId="23BBA4B3" w14:textId="77777777" w:rsidR="004A74D0" w:rsidRDefault="004A74D0" w:rsidP="004A74D0">
      <w:pPr>
        <w:tabs>
          <w:tab w:val="center" w:pos="4819"/>
          <w:tab w:val="right" w:pos="9638"/>
        </w:tabs>
      </w:pPr>
      <w:r>
        <w:rPr>
          <w:sz w:val="22"/>
          <w:szCs w:val="22"/>
          <w:lang w:eastAsia="lt-LT"/>
        </w:rPr>
        <w:t xml:space="preserve">Išsami informacija apie šį vaistinį preparatą pateikiama Valstybinės vaistų kontrolės tarnybos prie Lietuvos Respublikos sveikatos apsaugos ministerijos tinklalapyje </w:t>
      </w:r>
      <w:r>
        <w:rPr>
          <w:color w:val="0000EE"/>
          <w:sz w:val="22"/>
          <w:szCs w:val="22"/>
          <w:u w:val="single"/>
          <w:lang w:eastAsia="lt-LT"/>
        </w:rPr>
        <w:t>https://vvkt.lrv.lt/lt/.</w:t>
      </w:r>
    </w:p>
    <w:p w14:paraId="71041FF4" w14:textId="3F917546" w:rsidR="008065C7" w:rsidRPr="000104FF" w:rsidRDefault="008065C7" w:rsidP="008065C7">
      <w:pPr>
        <w:rPr>
          <w:b/>
          <w:bCs/>
          <w:sz w:val="22"/>
          <w:szCs w:val="22"/>
        </w:rPr>
      </w:pPr>
    </w:p>
    <w:p w14:paraId="464AD6EA" w14:textId="77777777" w:rsidR="008065C7" w:rsidRPr="000104FF" w:rsidRDefault="008065C7" w:rsidP="008065C7">
      <w:pPr>
        <w:rPr>
          <w:sz w:val="22"/>
          <w:szCs w:val="22"/>
          <w:lang w:val="es-ES"/>
        </w:rPr>
      </w:pPr>
    </w:p>
    <w:bookmarkEnd w:id="0"/>
    <w:p w14:paraId="092650E2" w14:textId="77777777" w:rsidR="008D3B35" w:rsidRPr="000104FF" w:rsidRDefault="008D3B35">
      <w:pPr>
        <w:tabs>
          <w:tab w:val="left" w:pos="5954"/>
          <w:tab w:val="left" w:pos="6237"/>
          <w:tab w:val="left" w:pos="6663"/>
          <w:tab w:val="left" w:pos="6946"/>
        </w:tabs>
        <w:jc w:val="center"/>
        <w:rPr>
          <w:rFonts w:eastAsia="SimSun"/>
          <w:color w:val="000000"/>
          <w:sz w:val="22"/>
          <w:szCs w:val="22"/>
        </w:rPr>
      </w:pPr>
    </w:p>
    <w:p w14:paraId="1DF9AFBE" w14:textId="77777777" w:rsidR="008D3B35" w:rsidRPr="00CC6ECD" w:rsidRDefault="008D3B35">
      <w:pPr>
        <w:tabs>
          <w:tab w:val="left" w:pos="567"/>
        </w:tabs>
        <w:spacing w:line="260" w:lineRule="exact"/>
        <w:rPr>
          <w:sz w:val="22"/>
          <w:szCs w:val="22"/>
        </w:rPr>
      </w:pPr>
    </w:p>
    <w:p w14:paraId="0ED7C400" w14:textId="77777777" w:rsidR="008D3B35" w:rsidRPr="00CC6ECD" w:rsidRDefault="008D3B35">
      <w:pPr>
        <w:tabs>
          <w:tab w:val="left" w:pos="567"/>
        </w:tabs>
        <w:spacing w:line="260" w:lineRule="exact"/>
        <w:rPr>
          <w:sz w:val="22"/>
          <w:szCs w:val="22"/>
        </w:rPr>
      </w:pPr>
    </w:p>
    <w:p w14:paraId="0686DB6B" w14:textId="77777777" w:rsidR="008D3B35" w:rsidRPr="00CC6ECD" w:rsidRDefault="008D3B35">
      <w:pPr>
        <w:tabs>
          <w:tab w:val="left" w:pos="567"/>
        </w:tabs>
        <w:spacing w:line="260" w:lineRule="exact"/>
        <w:rPr>
          <w:sz w:val="22"/>
          <w:szCs w:val="22"/>
        </w:rPr>
      </w:pPr>
    </w:p>
    <w:p w14:paraId="7E9C39CF" w14:textId="77777777" w:rsidR="008D3B35" w:rsidRPr="00CC6ECD" w:rsidRDefault="008D3B35">
      <w:pPr>
        <w:tabs>
          <w:tab w:val="left" w:pos="567"/>
        </w:tabs>
        <w:spacing w:line="260" w:lineRule="exact"/>
        <w:rPr>
          <w:sz w:val="22"/>
          <w:szCs w:val="22"/>
        </w:rPr>
      </w:pPr>
    </w:p>
    <w:p w14:paraId="4A62C544" w14:textId="77777777" w:rsidR="008D3B35" w:rsidRPr="00CC6ECD" w:rsidRDefault="008D3B35">
      <w:pPr>
        <w:tabs>
          <w:tab w:val="left" w:pos="567"/>
        </w:tabs>
        <w:spacing w:line="260" w:lineRule="exact"/>
        <w:rPr>
          <w:sz w:val="22"/>
          <w:szCs w:val="22"/>
        </w:rPr>
      </w:pPr>
    </w:p>
    <w:p w14:paraId="4A36A056" w14:textId="77777777" w:rsidR="008D3B35" w:rsidRPr="00CC6ECD" w:rsidRDefault="008D3B35">
      <w:pPr>
        <w:tabs>
          <w:tab w:val="left" w:pos="567"/>
        </w:tabs>
        <w:spacing w:line="260" w:lineRule="exact"/>
        <w:rPr>
          <w:sz w:val="22"/>
          <w:szCs w:val="22"/>
        </w:rPr>
      </w:pPr>
    </w:p>
    <w:p w14:paraId="2CB1ECE5" w14:textId="77777777" w:rsidR="008D3B35" w:rsidRPr="00CC6ECD" w:rsidRDefault="008D3B35">
      <w:pPr>
        <w:tabs>
          <w:tab w:val="left" w:pos="567"/>
        </w:tabs>
        <w:spacing w:line="260" w:lineRule="exact"/>
        <w:rPr>
          <w:sz w:val="22"/>
          <w:szCs w:val="22"/>
        </w:rPr>
      </w:pPr>
    </w:p>
    <w:p w14:paraId="40D9C503" w14:textId="77777777" w:rsidR="008D3B35" w:rsidRPr="00CC6ECD" w:rsidRDefault="008D3B35">
      <w:pPr>
        <w:tabs>
          <w:tab w:val="left" w:pos="567"/>
        </w:tabs>
        <w:spacing w:line="260" w:lineRule="exact"/>
        <w:rPr>
          <w:sz w:val="22"/>
          <w:szCs w:val="22"/>
        </w:rPr>
      </w:pPr>
    </w:p>
    <w:p w14:paraId="7D67EA4A" w14:textId="77777777" w:rsidR="008D3B35" w:rsidRPr="00CC6ECD" w:rsidRDefault="008D3B35">
      <w:pPr>
        <w:tabs>
          <w:tab w:val="left" w:pos="567"/>
        </w:tabs>
        <w:spacing w:line="260" w:lineRule="exact"/>
        <w:rPr>
          <w:sz w:val="22"/>
          <w:szCs w:val="22"/>
        </w:rPr>
      </w:pPr>
    </w:p>
    <w:p w14:paraId="16940FCC" w14:textId="77777777" w:rsidR="008D3B35" w:rsidRPr="00CC6ECD" w:rsidRDefault="008D3B35">
      <w:pPr>
        <w:tabs>
          <w:tab w:val="left" w:pos="567"/>
        </w:tabs>
        <w:spacing w:line="260" w:lineRule="exact"/>
        <w:rPr>
          <w:sz w:val="22"/>
          <w:szCs w:val="22"/>
        </w:rPr>
      </w:pPr>
    </w:p>
    <w:p w14:paraId="492EC2C6" w14:textId="77777777" w:rsidR="008D3B35" w:rsidRPr="00CC6ECD" w:rsidRDefault="008D3B35">
      <w:pPr>
        <w:tabs>
          <w:tab w:val="left" w:pos="567"/>
        </w:tabs>
        <w:spacing w:line="260" w:lineRule="exact"/>
        <w:rPr>
          <w:sz w:val="22"/>
          <w:szCs w:val="22"/>
        </w:rPr>
      </w:pPr>
    </w:p>
    <w:p w14:paraId="21F31294" w14:textId="77777777" w:rsidR="008D3B35" w:rsidRPr="00CC6ECD" w:rsidRDefault="008D3B35">
      <w:pPr>
        <w:tabs>
          <w:tab w:val="left" w:pos="567"/>
        </w:tabs>
        <w:spacing w:line="260" w:lineRule="exact"/>
        <w:rPr>
          <w:sz w:val="22"/>
          <w:szCs w:val="22"/>
        </w:rPr>
      </w:pPr>
    </w:p>
    <w:p w14:paraId="051C79C8" w14:textId="77777777" w:rsidR="008D3B35" w:rsidRDefault="008D3B35">
      <w:pPr>
        <w:tabs>
          <w:tab w:val="left" w:pos="567"/>
        </w:tabs>
        <w:spacing w:line="260" w:lineRule="exact"/>
        <w:rPr>
          <w:sz w:val="22"/>
          <w:szCs w:val="22"/>
        </w:rPr>
      </w:pPr>
    </w:p>
    <w:p w14:paraId="48AC06B9" w14:textId="77777777" w:rsidR="004A74D0" w:rsidRDefault="004A74D0">
      <w:pPr>
        <w:tabs>
          <w:tab w:val="left" w:pos="567"/>
        </w:tabs>
        <w:spacing w:line="260" w:lineRule="exact"/>
        <w:rPr>
          <w:sz w:val="22"/>
          <w:szCs w:val="22"/>
        </w:rPr>
      </w:pPr>
    </w:p>
    <w:p w14:paraId="071CE68C" w14:textId="77777777" w:rsidR="004A74D0" w:rsidRDefault="004A74D0">
      <w:pPr>
        <w:tabs>
          <w:tab w:val="left" w:pos="567"/>
        </w:tabs>
        <w:spacing w:line="260" w:lineRule="exact"/>
        <w:rPr>
          <w:sz w:val="22"/>
          <w:szCs w:val="22"/>
        </w:rPr>
      </w:pPr>
    </w:p>
    <w:p w14:paraId="79107EC9" w14:textId="77777777" w:rsidR="004A74D0" w:rsidRDefault="004A74D0">
      <w:pPr>
        <w:tabs>
          <w:tab w:val="left" w:pos="567"/>
        </w:tabs>
        <w:spacing w:line="260" w:lineRule="exact"/>
        <w:rPr>
          <w:sz w:val="22"/>
          <w:szCs w:val="22"/>
        </w:rPr>
      </w:pPr>
    </w:p>
    <w:p w14:paraId="1C331A64" w14:textId="77777777" w:rsidR="004A74D0" w:rsidRDefault="004A74D0">
      <w:pPr>
        <w:tabs>
          <w:tab w:val="left" w:pos="567"/>
        </w:tabs>
        <w:spacing w:line="260" w:lineRule="exact"/>
        <w:rPr>
          <w:sz w:val="22"/>
          <w:szCs w:val="22"/>
        </w:rPr>
      </w:pPr>
    </w:p>
    <w:p w14:paraId="54045354" w14:textId="77777777" w:rsidR="004A74D0" w:rsidRDefault="004A74D0">
      <w:pPr>
        <w:tabs>
          <w:tab w:val="left" w:pos="567"/>
        </w:tabs>
        <w:spacing w:line="260" w:lineRule="exact"/>
        <w:rPr>
          <w:sz w:val="22"/>
          <w:szCs w:val="22"/>
        </w:rPr>
      </w:pPr>
    </w:p>
    <w:p w14:paraId="4EA19B5F" w14:textId="77777777" w:rsidR="004A74D0" w:rsidRDefault="004A74D0">
      <w:pPr>
        <w:tabs>
          <w:tab w:val="left" w:pos="567"/>
        </w:tabs>
        <w:spacing w:line="260" w:lineRule="exact"/>
        <w:rPr>
          <w:sz w:val="22"/>
          <w:szCs w:val="22"/>
        </w:rPr>
      </w:pPr>
    </w:p>
    <w:p w14:paraId="288D1621" w14:textId="77777777" w:rsidR="004A74D0" w:rsidRDefault="004A74D0">
      <w:pPr>
        <w:tabs>
          <w:tab w:val="left" w:pos="567"/>
        </w:tabs>
        <w:spacing w:line="260" w:lineRule="exact"/>
        <w:rPr>
          <w:sz w:val="22"/>
          <w:szCs w:val="22"/>
        </w:rPr>
      </w:pPr>
    </w:p>
    <w:p w14:paraId="7E2E62AB" w14:textId="77777777" w:rsidR="004A74D0" w:rsidRDefault="004A74D0">
      <w:pPr>
        <w:tabs>
          <w:tab w:val="left" w:pos="567"/>
        </w:tabs>
        <w:spacing w:line="260" w:lineRule="exact"/>
        <w:rPr>
          <w:sz w:val="22"/>
          <w:szCs w:val="22"/>
        </w:rPr>
      </w:pPr>
    </w:p>
    <w:p w14:paraId="216FE1DE" w14:textId="77777777" w:rsidR="004A74D0" w:rsidRDefault="004A74D0">
      <w:pPr>
        <w:tabs>
          <w:tab w:val="left" w:pos="567"/>
        </w:tabs>
        <w:spacing w:line="260" w:lineRule="exact"/>
        <w:rPr>
          <w:sz w:val="22"/>
          <w:szCs w:val="22"/>
        </w:rPr>
      </w:pPr>
    </w:p>
    <w:p w14:paraId="0AF8CB37" w14:textId="77777777" w:rsidR="004A74D0" w:rsidRPr="00CC6ECD" w:rsidRDefault="004A74D0">
      <w:pPr>
        <w:tabs>
          <w:tab w:val="left" w:pos="567"/>
        </w:tabs>
        <w:spacing w:line="260" w:lineRule="exact"/>
        <w:rPr>
          <w:sz w:val="22"/>
          <w:szCs w:val="22"/>
        </w:rPr>
      </w:pPr>
    </w:p>
    <w:p w14:paraId="5C8B624A" w14:textId="77777777" w:rsidR="00BF316F" w:rsidRDefault="00BF316F">
      <w:pPr>
        <w:tabs>
          <w:tab w:val="left" w:pos="567"/>
        </w:tabs>
        <w:spacing w:line="260" w:lineRule="exact"/>
        <w:jc w:val="center"/>
        <w:rPr>
          <w:b/>
          <w:sz w:val="22"/>
          <w:szCs w:val="22"/>
        </w:rPr>
      </w:pPr>
    </w:p>
    <w:p w14:paraId="2FCBC6CD" w14:textId="77777777" w:rsidR="00BF316F" w:rsidRDefault="00BF316F">
      <w:pPr>
        <w:tabs>
          <w:tab w:val="left" w:pos="567"/>
        </w:tabs>
        <w:spacing w:line="260" w:lineRule="exact"/>
        <w:jc w:val="center"/>
        <w:rPr>
          <w:b/>
          <w:sz w:val="22"/>
          <w:szCs w:val="22"/>
        </w:rPr>
      </w:pPr>
    </w:p>
    <w:p w14:paraId="236C32BF" w14:textId="77777777" w:rsidR="00BF316F" w:rsidRDefault="00BF316F">
      <w:pPr>
        <w:tabs>
          <w:tab w:val="left" w:pos="567"/>
        </w:tabs>
        <w:spacing w:line="260" w:lineRule="exact"/>
        <w:jc w:val="center"/>
        <w:rPr>
          <w:b/>
          <w:sz w:val="22"/>
          <w:szCs w:val="22"/>
        </w:rPr>
      </w:pPr>
    </w:p>
    <w:p w14:paraId="1C0E86E1" w14:textId="77777777" w:rsidR="00BF316F" w:rsidRDefault="00BF316F">
      <w:pPr>
        <w:tabs>
          <w:tab w:val="left" w:pos="567"/>
        </w:tabs>
        <w:spacing w:line="260" w:lineRule="exact"/>
        <w:jc w:val="center"/>
        <w:rPr>
          <w:b/>
          <w:sz w:val="22"/>
          <w:szCs w:val="22"/>
        </w:rPr>
      </w:pPr>
    </w:p>
    <w:p w14:paraId="1BE964F8" w14:textId="77777777" w:rsidR="00BF316F" w:rsidRDefault="00BF316F">
      <w:pPr>
        <w:tabs>
          <w:tab w:val="left" w:pos="567"/>
        </w:tabs>
        <w:spacing w:line="260" w:lineRule="exact"/>
        <w:jc w:val="center"/>
        <w:rPr>
          <w:b/>
          <w:sz w:val="22"/>
          <w:szCs w:val="22"/>
        </w:rPr>
      </w:pPr>
    </w:p>
    <w:p w14:paraId="3BFE5339" w14:textId="77777777" w:rsidR="00BF316F" w:rsidRDefault="00BF316F">
      <w:pPr>
        <w:tabs>
          <w:tab w:val="left" w:pos="567"/>
        </w:tabs>
        <w:spacing w:line="260" w:lineRule="exact"/>
        <w:jc w:val="center"/>
        <w:rPr>
          <w:b/>
          <w:sz w:val="22"/>
          <w:szCs w:val="22"/>
        </w:rPr>
      </w:pPr>
    </w:p>
    <w:p w14:paraId="69E90933" w14:textId="77777777" w:rsidR="00BF316F" w:rsidRDefault="00BF316F">
      <w:pPr>
        <w:tabs>
          <w:tab w:val="left" w:pos="567"/>
        </w:tabs>
        <w:spacing w:line="260" w:lineRule="exact"/>
        <w:jc w:val="center"/>
        <w:rPr>
          <w:b/>
          <w:sz w:val="22"/>
          <w:szCs w:val="22"/>
        </w:rPr>
      </w:pPr>
    </w:p>
    <w:p w14:paraId="6CEDF8FB" w14:textId="77777777" w:rsidR="00BF316F" w:rsidRDefault="00BF316F">
      <w:pPr>
        <w:tabs>
          <w:tab w:val="left" w:pos="567"/>
        </w:tabs>
        <w:spacing w:line="260" w:lineRule="exact"/>
        <w:jc w:val="center"/>
        <w:rPr>
          <w:b/>
          <w:sz w:val="22"/>
          <w:szCs w:val="22"/>
        </w:rPr>
      </w:pPr>
    </w:p>
    <w:p w14:paraId="3E9FAA01" w14:textId="77777777" w:rsidR="00BF316F" w:rsidRDefault="00BF316F">
      <w:pPr>
        <w:tabs>
          <w:tab w:val="left" w:pos="567"/>
        </w:tabs>
        <w:spacing w:line="260" w:lineRule="exact"/>
        <w:jc w:val="center"/>
        <w:rPr>
          <w:b/>
          <w:sz w:val="22"/>
          <w:szCs w:val="22"/>
        </w:rPr>
      </w:pPr>
    </w:p>
    <w:p w14:paraId="401371DC" w14:textId="77777777" w:rsidR="00BF316F" w:rsidRDefault="00BF316F">
      <w:pPr>
        <w:tabs>
          <w:tab w:val="left" w:pos="567"/>
        </w:tabs>
        <w:spacing w:line="260" w:lineRule="exact"/>
        <w:jc w:val="center"/>
        <w:rPr>
          <w:b/>
          <w:sz w:val="22"/>
          <w:szCs w:val="22"/>
        </w:rPr>
      </w:pPr>
    </w:p>
    <w:p w14:paraId="428B193C" w14:textId="77777777" w:rsidR="00BF316F" w:rsidRDefault="00BF316F">
      <w:pPr>
        <w:tabs>
          <w:tab w:val="left" w:pos="567"/>
        </w:tabs>
        <w:spacing w:line="260" w:lineRule="exact"/>
        <w:jc w:val="center"/>
        <w:rPr>
          <w:b/>
          <w:sz w:val="22"/>
          <w:szCs w:val="22"/>
        </w:rPr>
      </w:pPr>
    </w:p>
    <w:p w14:paraId="45AA51E8" w14:textId="77777777" w:rsidR="00BF316F" w:rsidRDefault="00BF316F">
      <w:pPr>
        <w:tabs>
          <w:tab w:val="left" w:pos="567"/>
        </w:tabs>
        <w:spacing w:line="260" w:lineRule="exact"/>
        <w:jc w:val="center"/>
        <w:rPr>
          <w:b/>
          <w:sz w:val="22"/>
          <w:szCs w:val="22"/>
        </w:rPr>
      </w:pPr>
    </w:p>
    <w:p w14:paraId="6CF96EB0" w14:textId="77777777" w:rsidR="00BF316F" w:rsidRDefault="00BF316F">
      <w:pPr>
        <w:tabs>
          <w:tab w:val="left" w:pos="567"/>
        </w:tabs>
        <w:spacing w:line="260" w:lineRule="exact"/>
        <w:jc w:val="center"/>
        <w:rPr>
          <w:b/>
          <w:sz w:val="22"/>
          <w:szCs w:val="22"/>
        </w:rPr>
      </w:pPr>
    </w:p>
    <w:p w14:paraId="188536A3" w14:textId="77777777" w:rsidR="00BF316F" w:rsidRDefault="00BF316F">
      <w:pPr>
        <w:tabs>
          <w:tab w:val="left" w:pos="567"/>
        </w:tabs>
        <w:spacing w:line="260" w:lineRule="exact"/>
        <w:jc w:val="center"/>
        <w:rPr>
          <w:b/>
          <w:sz w:val="22"/>
          <w:szCs w:val="22"/>
        </w:rPr>
      </w:pPr>
    </w:p>
    <w:p w14:paraId="61B9115A" w14:textId="77777777" w:rsidR="00BF316F" w:rsidRDefault="00BF316F">
      <w:pPr>
        <w:tabs>
          <w:tab w:val="left" w:pos="567"/>
        </w:tabs>
        <w:spacing w:line="260" w:lineRule="exact"/>
        <w:jc w:val="center"/>
        <w:rPr>
          <w:b/>
          <w:sz w:val="22"/>
          <w:szCs w:val="22"/>
        </w:rPr>
      </w:pPr>
    </w:p>
    <w:p w14:paraId="6CA75302" w14:textId="77777777" w:rsidR="00BF316F" w:rsidRDefault="00BF316F">
      <w:pPr>
        <w:tabs>
          <w:tab w:val="left" w:pos="567"/>
        </w:tabs>
        <w:spacing w:line="260" w:lineRule="exact"/>
        <w:jc w:val="center"/>
        <w:rPr>
          <w:b/>
          <w:sz w:val="22"/>
          <w:szCs w:val="22"/>
        </w:rPr>
      </w:pPr>
    </w:p>
    <w:p w14:paraId="2CBDA597" w14:textId="77777777" w:rsidR="00BF316F" w:rsidRDefault="00BF316F">
      <w:pPr>
        <w:tabs>
          <w:tab w:val="left" w:pos="567"/>
        </w:tabs>
        <w:spacing w:line="260" w:lineRule="exact"/>
        <w:jc w:val="center"/>
        <w:rPr>
          <w:b/>
          <w:sz w:val="22"/>
          <w:szCs w:val="22"/>
        </w:rPr>
      </w:pPr>
    </w:p>
    <w:p w14:paraId="7A097B65" w14:textId="77777777" w:rsidR="00BF316F" w:rsidRDefault="00BF316F">
      <w:pPr>
        <w:tabs>
          <w:tab w:val="left" w:pos="567"/>
        </w:tabs>
        <w:spacing w:line="260" w:lineRule="exact"/>
        <w:jc w:val="center"/>
        <w:rPr>
          <w:b/>
          <w:sz w:val="22"/>
          <w:szCs w:val="22"/>
        </w:rPr>
      </w:pPr>
    </w:p>
    <w:p w14:paraId="341F3032" w14:textId="77777777" w:rsidR="00BF316F" w:rsidRDefault="00BF316F">
      <w:pPr>
        <w:tabs>
          <w:tab w:val="left" w:pos="567"/>
        </w:tabs>
        <w:spacing w:line="260" w:lineRule="exact"/>
        <w:jc w:val="center"/>
        <w:rPr>
          <w:b/>
          <w:sz w:val="22"/>
          <w:szCs w:val="22"/>
        </w:rPr>
      </w:pPr>
    </w:p>
    <w:p w14:paraId="3A95B2B7" w14:textId="77777777" w:rsidR="00BF316F" w:rsidRDefault="00BF316F">
      <w:pPr>
        <w:tabs>
          <w:tab w:val="left" w:pos="567"/>
        </w:tabs>
        <w:spacing w:line="260" w:lineRule="exact"/>
        <w:jc w:val="center"/>
        <w:rPr>
          <w:b/>
          <w:sz w:val="22"/>
          <w:szCs w:val="22"/>
        </w:rPr>
      </w:pPr>
    </w:p>
    <w:p w14:paraId="44A13081" w14:textId="77777777" w:rsidR="00BF316F" w:rsidRDefault="00BF316F">
      <w:pPr>
        <w:tabs>
          <w:tab w:val="left" w:pos="567"/>
        </w:tabs>
        <w:spacing w:line="260" w:lineRule="exact"/>
        <w:jc w:val="center"/>
        <w:rPr>
          <w:b/>
          <w:sz w:val="22"/>
          <w:szCs w:val="22"/>
        </w:rPr>
      </w:pPr>
    </w:p>
    <w:p w14:paraId="70B0C54B" w14:textId="77777777" w:rsidR="00BF316F" w:rsidRDefault="00BF316F">
      <w:pPr>
        <w:tabs>
          <w:tab w:val="left" w:pos="567"/>
        </w:tabs>
        <w:spacing w:line="260" w:lineRule="exact"/>
        <w:jc w:val="center"/>
        <w:rPr>
          <w:b/>
          <w:sz w:val="22"/>
          <w:szCs w:val="22"/>
        </w:rPr>
      </w:pPr>
    </w:p>
    <w:p w14:paraId="7EB25782" w14:textId="77777777" w:rsidR="00BF316F" w:rsidRDefault="00BF316F">
      <w:pPr>
        <w:tabs>
          <w:tab w:val="left" w:pos="567"/>
        </w:tabs>
        <w:spacing w:line="260" w:lineRule="exact"/>
        <w:jc w:val="center"/>
        <w:rPr>
          <w:b/>
          <w:sz w:val="22"/>
          <w:szCs w:val="22"/>
        </w:rPr>
      </w:pPr>
    </w:p>
    <w:p w14:paraId="57759439" w14:textId="77777777" w:rsidR="00BF316F" w:rsidRDefault="00BF316F">
      <w:pPr>
        <w:tabs>
          <w:tab w:val="left" w:pos="567"/>
        </w:tabs>
        <w:spacing w:line="260" w:lineRule="exact"/>
        <w:jc w:val="center"/>
        <w:rPr>
          <w:b/>
          <w:sz w:val="22"/>
          <w:szCs w:val="22"/>
        </w:rPr>
      </w:pPr>
    </w:p>
    <w:p w14:paraId="07765074" w14:textId="77777777" w:rsidR="00BF316F" w:rsidRDefault="00BF316F">
      <w:pPr>
        <w:tabs>
          <w:tab w:val="left" w:pos="567"/>
        </w:tabs>
        <w:spacing w:line="260" w:lineRule="exact"/>
        <w:jc w:val="center"/>
        <w:rPr>
          <w:b/>
          <w:sz w:val="22"/>
          <w:szCs w:val="22"/>
        </w:rPr>
      </w:pPr>
    </w:p>
    <w:p w14:paraId="513ECEE8" w14:textId="77777777" w:rsidR="00BF316F" w:rsidRDefault="00BF316F">
      <w:pPr>
        <w:tabs>
          <w:tab w:val="left" w:pos="567"/>
        </w:tabs>
        <w:spacing w:line="260" w:lineRule="exact"/>
        <w:jc w:val="center"/>
        <w:rPr>
          <w:b/>
          <w:sz w:val="22"/>
          <w:szCs w:val="22"/>
        </w:rPr>
      </w:pPr>
    </w:p>
    <w:p w14:paraId="67573982" w14:textId="77777777" w:rsidR="00BF316F" w:rsidRDefault="00BF316F">
      <w:pPr>
        <w:tabs>
          <w:tab w:val="left" w:pos="567"/>
        </w:tabs>
        <w:spacing w:line="260" w:lineRule="exact"/>
        <w:jc w:val="center"/>
        <w:rPr>
          <w:b/>
          <w:sz w:val="22"/>
          <w:szCs w:val="22"/>
        </w:rPr>
      </w:pPr>
    </w:p>
    <w:p w14:paraId="56A30A4E" w14:textId="77777777" w:rsidR="00BF316F" w:rsidRDefault="00BF316F">
      <w:pPr>
        <w:tabs>
          <w:tab w:val="left" w:pos="567"/>
        </w:tabs>
        <w:spacing w:line="260" w:lineRule="exact"/>
        <w:jc w:val="center"/>
        <w:rPr>
          <w:b/>
          <w:sz w:val="22"/>
          <w:szCs w:val="22"/>
        </w:rPr>
      </w:pPr>
    </w:p>
    <w:p w14:paraId="74D569E0" w14:textId="77777777" w:rsidR="00BF316F" w:rsidRDefault="00BF316F">
      <w:pPr>
        <w:tabs>
          <w:tab w:val="left" w:pos="567"/>
        </w:tabs>
        <w:spacing w:line="260" w:lineRule="exact"/>
        <w:jc w:val="center"/>
        <w:rPr>
          <w:b/>
          <w:sz w:val="22"/>
          <w:szCs w:val="22"/>
        </w:rPr>
      </w:pPr>
    </w:p>
    <w:p w14:paraId="0385F617" w14:textId="77777777" w:rsidR="00BF316F" w:rsidRDefault="00BF316F">
      <w:pPr>
        <w:tabs>
          <w:tab w:val="left" w:pos="567"/>
        </w:tabs>
        <w:spacing w:line="260" w:lineRule="exact"/>
        <w:jc w:val="center"/>
        <w:rPr>
          <w:b/>
          <w:sz w:val="22"/>
          <w:szCs w:val="22"/>
        </w:rPr>
      </w:pPr>
    </w:p>
    <w:p w14:paraId="07EA4FDC" w14:textId="77777777" w:rsidR="00BF316F" w:rsidRDefault="00BF316F">
      <w:pPr>
        <w:tabs>
          <w:tab w:val="left" w:pos="567"/>
        </w:tabs>
        <w:spacing w:line="260" w:lineRule="exact"/>
        <w:jc w:val="center"/>
        <w:rPr>
          <w:b/>
          <w:sz w:val="22"/>
          <w:szCs w:val="22"/>
        </w:rPr>
      </w:pPr>
    </w:p>
    <w:p w14:paraId="66DBDB2A" w14:textId="77777777" w:rsidR="00BF316F" w:rsidRDefault="00BF316F">
      <w:pPr>
        <w:tabs>
          <w:tab w:val="left" w:pos="567"/>
        </w:tabs>
        <w:spacing w:line="260" w:lineRule="exact"/>
        <w:jc w:val="center"/>
        <w:rPr>
          <w:b/>
          <w:sz w:val="22"/>
          <w:szCs w:val="22"/>
        </w:rPr>
      </w:pPr>
    </w:p>
    <w:p w14:paraId="42F03C50" w14:textId="77777777" w:rsidR="00BF316F" w:rsidRDefault="00BF316F">
      <w:pPr>
        <w:tabs>
          <w:tab w:val="left" w:pos="567"/>
        </w:tabs>
        <w:spacing w:line="260" w:lineRule="exact"/>
        <w:jc w:val="center"/>
        <w:rPr>
          <w:b/>
          <w:sz w:val="22"/>
          <w:szCs w:val="22"/>
        </w:rPr>
      </w:pPr>
    </w:p>
    <w:p w14:paraId="50157E69" w14:textId="77777777" w:rsidR="00BF316F" w:rsidRDefault="00BF316F">
      <w:pPr>
        <w:tabs>
          <w:tab w:val="left" w:pos="567"/>
        </w:tabs>
        <w:spacing w:line="260" w:lineRule="exact"/>
        <w:jc w:val="center"/>
        <w:rPr>
          <w:b/>
          <w:sz w:val="22"/>
          <w:szCs w:val="22"/>
        </w:rPr>
      </w:pPr>
    </w:p>
    <w:p w14:paraId="75397177" w14:textId="77777777" w:rsidR="00BF316F" w:rsidRDefault="00BF316F">
      <w:pPr>
        <w:tabs>
          <w:tab w:val="left" w:pos="567"/>
        </w:tabs>
        <w:spacing w:line="260" w:lineRule="exact"/>
        <w:jc w:val="center"/>
        <w:rPr>
          <w:b/>
          <w:sz w:val="22"/>
          <w:szCs w:val="22"/>
        </w:rPr>
      </w:pPr>
    </w:p>
    <w:p w14:paraId="47145513" w14:textId="77777777" w:rsidR="00BF316F" w:rsidRDefault="00BF316F">
      <w:pPr>
        <w:tabs>
          <w:tab w:val="left" w:pos="567"/>
        </w:tabs>
        <w:spacing w:line="260" w:lineRule="exact"/>
        <w:jc w:val="center"/>
        <w:rPr>
          <w:b/>
          <w:sz w:val="22"/>
          <w:szCs w:val="22"/>
        </w:rPr>
      </w:pPr>
    </w:p>
    <w:p w14:paraId="7F31E683" w14:textId="77777777" w:rsidR="00BF316F" w:rsidRDefault="00BF316F">
      <w:pPr>
        <w:tabs>
          <w:tab w:val="left" w:pos="567"/>
        </w:tabs>
        <w:spacing w:line="260" w:lineRule="exact"/>
        <w:jc w:val="center"/>
        <w:rPr>
          <w:b/>
          <w:sz w:val="22"/>
          <w:szCs w:val="22"/>
        </w:rPr>
      </w:pPr>
    </w:p>
    <w:p w14:paraId="1E8AFD9D" w14:textId="77777777" w:rsidR="00BF316F" w:rsidRDefault="00BF316F">
      <w:pPr>
        <w:tabs>
          <w:tab w:val="left" w:pos="567"/>
        </w:tabs>
        <w:spacing w:line="260" w:lineRule="exact"/>
        <w:jc w:val="center"/>
        <w:rPr>
          <w:b/>
          <w:sz w:val="22"/>
          <w:szCs w:val="22"/>
        </w:rPr>
      </w:pPr>
    </w:p>
    <w:p w14:paraId="359AEA0F" w14:textId="77777777" w:rsidR="00BF316F" w:rsidRDefault="00BF316F">
      <w:pPr>
        <w:tabs>
          <w:tab w:val="left" w:pos="567"/>
        </w:tabs>
        <w:spacing w:line="260" w:lineRule="exact"/>
        <w:jc w:val="center"/>
        <w:rPr>
          <w:b/>
          <w:sz w:val="22"/>
          <w:szCs w:val="22"/>
        </w:rPr>
      </w:pPr>
    </w:p>
    <w:p w14:paraId="3A0F47A6" w14:textId="77777777" w:rsidR="00BF316F" w:rsidRDefault="00BF316F">
      <w:pPr>
        <w:tabs>
          <w:tab w:val="left" w:pos="567"/>
        </w:tabs>
        <w:spacing w:line="260" w:lineRule="exact"/>
        <w:jc w:val="center"/>
        <w:rPr>
          <w:b/>
          <w:sz w:val="22"/>
          <w:szCs w:val="22"/>
        </w:rPr>
      </w:pPr>
    </w:p>
    <w:p w14:paraId="66821CFC" w14:textId="77777777" w:rsidR="00BF316F" w:rsidRDefault="00BF316F">
      <w:pPr>
        <w:tabs>
          <w:tab w:val="left" w:pos="567"/>
        </w:tabs>
        <w:spacing w:line="260" w:lineRule="exact"/>
        <w:jc w:val="center"/>
        <w:rPr>
          <w:b/>
          <w:sz w:val="22"/>
          <w:szCs w:val="22"/>
        </w:rPr>
      </w:pPr>
    </w:p>
    <w:p w14:paraId="709A95DF" w14:textId="77777777" w:rsidR="00BF316F" w:rsidRDefault="00BF316F">
      <w:pPr>
        <w:tabs>
          <w:tab w:val="left" w:pos="567"/>
        </w:tabs>
        <w:spacing w:line="260" w:lineRule="exact"/>
        <w:jc w:val="center"/>
        <w:rPr>
          <w:b/>
          <w:sz w:val="22"/>
          <w:szCs w:val="22"/>
        </w:rPr>
      </w:pPr>
    </w:p>
    <w:p w14:paraId="2337D939" w14:textId="77777777" w:rsidR="00BF316F" w:rsidRDefault="00BF316F">
      <w:pPr>
        <w:tabs>
          <w:tab w:val="left" w:pos="567"/>
        </w:tabs>
        <w:spacing w:line="260" w:lineRule="exact"/>
        <w:jc w:val="center"/>
        <w:rPr>
          <w:b/>
          <w:sz w:val="22"/>
          <w:szCs w:val="22"/>
        </w:rPr>
      </w:pPr>
    </w:p>
    <w:p w14:paraId="3078A21B" w14:textId="0EE93235" w:rsidR="008D3B35" w:rsidRPr="00CC6ECD" w:rsidRDefault="00AB4978">
      <w:pPr>
        <w:tabs>
          <w:tab w:val="left" w:pos="567"/>
        </w:tabs>
        <w:spacing w:line="260" w:lineRule="exact"/>
        <w:jc w:val="center"/>
        <w:rPr>
          <w:b/>
          <w:sz w:val="22"/>
          <w:szCs w:val="22"/>
        </w:rPr>
      </w:pPr>
      <w:r w:rsidRPr="00CC6ECD">
        <w:rPr>
          <w:b/>
          <w:sz w:val="22"/>
          <w:szCs w:val="22"/>
        </w:rPr>
        <w:t>II PRIEDAS</w:t>
      </w:r>
    </w:p>
    <w:p w14:paraId="1EEFC558" w14:textId="77777777" w:rsidR="008D3B35" w:rsidRPr="00CC6ECD" w:rsidRDefault="008D3B35">
      <w:pPr>
        <w:tabs>
          <w:tab w:val="left" w:pos="567"/>
        </w:tabs>
        <w:spacing w:line="260" w:lineRule="exact"/>
        <w:ind w:left="1701" w:right="1416" w:hanging="567"/>
        <w:rPr>
          <w:sz w:val="22"/>
          <w:szCs w:val="22"/>
        </w:rPr>
      </w:pPr>
    </w:p>
    <w:p w14:paraId="6F728B25" w14:textId="77777777" w:rsidR="008D3B35" w:rsidRPr="00CC6ECD" w:rsidRDefault="00AB4978">
      <w:pPr>
        <w:tabs>
          <w:tab w:val="left" w:pos="567"/>
        </w:tabs>
        <w:spacing w:line="260" w:lineRule="exact"/>
        <w:jc w:val="center"/>
        <w:rPr>
          <w:i/>
          <w:sz w:val="22"/>
          <w:szCs w:val="22"/>
        </w:rPr>
      </w:pPr>
      <w:r w:rsidRPr="00CC6ECD">
        <w:rPr>
          <w:b/>
          <w:sz w:val="22"/>
          <w:szCs w:val="22"/>
        </w:rPr>
        <w:t>REGISTRACIJOS SĄLYGOS</w:t>
      </w:r>
    </w:p>
    <w:p w14:paraId="185103E7" w14:textId="77777777" w:rsidR="008D3B35" w:rsidRPr="00CC6ECD" w:rsidRDefault="008D3B35">
      <w:pPr>
        <w:tabs>
          <w:tab w:val="left" w:pos="567"/>
        </w:tabs>
        <w:spacing w:line="260" w:lineRule="exact"/>
        <w:rPr>
          <w:sz w:val="22"/>
          <w:szCs w:val="22"/>
        </w:rPr>
      </w:pPr>
    </w:p>
    <w:p w14:paraId="770F7953" w14:textId="2E053D09" w:rsidR="008D3B35" w:rsidRPr="00CC6ECD" w:rsidRDefault="00AB4978">
      <w:pPr>
        <w:tabs>
          <w:tab w:val="left" w:pos="1701"/>
        </w:tabs>
        <w:spacing w:line="260" w:lineRule="exact"/>
        <w:ind w:left="1701" w:right="567" w:hanging="567"/>
        <w:rPr>
          <w:b/>
          <w:sz w:val="22"/>
          <w:szCs w:val="22"/>
        </w:rPr>
      </w:pPr>
      <w:r w:rsidRPr="00CC6ECD">
        <w:rPr>
          <w:b/>
          <w:sz w:val="22"/>
          <w:szCs w:val="22"/>
        </w:rPr>
        <w:t>A.</w:t>
      </w:r>
      <w:r w:rsidRPr="00CC6ECD">
        <w:rPr>
          <w:b/>
          <w:sz w:val="22"/>
          <w:szCs w:val="22"/>
        </w:rPr>
        <w:tab/>
        <w:t>GAMINTOJAS (-AI), ATSAKINGAS (-I) UŽ SERIJŲ IŠLEIDIMĄ</w:t>
      </w:r>
    </w:p>
    <w:p w14:paraId="27AE5F23" w14:textId="77777777" w:rsidR="008D3B35" w:rsidRPr="00CC6ECD" w:rsidRDefault="008D3B35">
      <w:pPr>
        <w:tabs>
          <w:tab w:val="left" w:pos="1701"/>
        </w:tabs>
        <w:spacing w:line="260" w:lineRule="exact"/>
        <w:ind w:left="567" w:right="567" w:hanging="567"/>
        <w:rPr>
          <w:sz w:val="22"/>
          <w:szCs w:val="22"/>
        </w:rPr>
      </w:pPr>
    </w:p>
    <w:p w14:paraId="67849076" w14:textId="77777777" w:rsidR="008D3B35" w:rsidRPr="00CC6ECD" w:rsidRDefault="00AB4978">
      <w:pPr>
        <w:tabs>
          <w:tab w:val="left" w:pos="1701"/>
        </w:tabs>
        <w:spacing w:line="260" w:lineRule="exact"/>
        <w:ind w:left="1701" w:right="567" w:hanging="567"/>
        <w:rPr>
          <w:b/>
          <w:sz w:val="22"/>
          <w:szCs w:val="22"/>
        </w:rPr>
      </w:pPr>
      <w:r w:rsidRPr="00CC6ECD">
        <w:rPr>
          <w:b/>
          <w:sz w:val="22"/>
          <w:szCs w:val="22"/>
        </w:rPr>
        <w:t>B.</w:t>
      </w:r>
      <w:r w:rsidRPr="00CC6ECD">
        <w:rPr>
          <w:b/>
          <w:sz w:val="22"/>
          <w:szCs w:val="22"/>
        </w:rPr>
        <w:tab/>
        <w:t>TIEKIMO IR VARTOJIMO SĄLYGOS AR APRIBOJIMAI</w:t>
      </w:r>
    </w:p>
    <w:p w14:paraId="63A6FB65" w14:textId="77777777" w:rsidR="008D3B35" w:rsidRPr="00CC6ECD" w:rsidRDefault="008D3B35">
      <w:pPr>
        <w:tabs>
          <w:tab w:val="left" w:pos="1701"/>
        </w:tabs>
        <w:spacing w:line="260" w:lineRule="exact"/>
        <w:ind w:left="567" w:right="567" w:hanging="567"/>
        <w:rPr>
          <w:sz w:val="22"/>
          <w:szCs w:val="22"/>
        </w:rPr>
      </w:pPr>
    </w:p>
    <w:p w14:paraId="52083354" w14:textId="77777777" w:rsidR="008D3B35" w:rsidRPr="00CC6ECD" w:rsidRDefault="008D3B35">
      <w:pPr>
        <w:tabs>
          <w:tab w:val="left" w:pos="567"/>
        </w:tabs>
        <w:spacing w:line="260" w:lineRule="exact"/>
        <w:ind w:left="1701" w:right="1558" w:hanging="850"/>
        <w:rPr>
          <w:b/>
          <w:sz w:val="22"/>
          <w:szCs w:val="22"/>
        </w:rPr>
      </w:pPr>
    </w:p>
    <w:p w14:paraId="1FA5F5DC" w14:textId="77777777" w:rsidR="008D3B35" w:rsidRPr="00CC6ECD" w:rsidRDefault="008D3B35">
      <w:pPr>
        <w:tabs>
          <w:tab w:val="left" w:pos="567"/>
        </w:tabs>
        <w:spacing w:line="260" w:lineRule="exact"/>
        <w:ind w:left="567" w:hanging="567"/>
        <w:rPr>
          <w:sz w:val="22"/>
          <w:szCs w:val="22"/>
        </w:rPr>
      </w:pPr>
    </w:p>
    <w:p w14:paraId="3CD5B251" w14:textId="77777777" w:rsidR="008D3B35" w:rsidRPr="00CC6ECD" w:rsidRDefault="008D3B35">
      <w:pPr>
        <w:tabs>
          <w:tab w:val="left" w:pos="567"/>
        </w:tabs>
        <w:spacing w:line="260" w:lineRule="exact"/>
        <w:ind w:right="-1"/>
        <w:rPr>
          <w:sz w:val="22"/>
          <w:szCs w:val="22"/>
        </w:rPr>
      </w:pPr>
    </w:p>
    <w:p w14:paraId="6D26AC82" w14:textId="1A034C14" w:rsidR="008D3B35" w:rsidRPr="00CC6ECD" w:rsidRDefault="00AB4978">
      <w:pPr>
        <w:tabs>
          <w:tab w:val="left" w:pos="567"/>
        </w:tabs>
        <w:spacing w:line="260" w:lineRule="exact"/>
        <w:ind w:left="567" w:hanging="567"/>
        <w:rPr>
          <w:b/>
          <w:sz w:val="22"/>
          <w:szCs w:val="22"/>
        </w:rPr>
      </w:pPr>
      <w:r w:rsidRPr="00CC6ECD">
        <w:rPr>
          <w:sz w:val="22"/>
          <w:szCs w:val="22"/>
        </w:rPr>
        <w:br w:type="page"/>
      </w:r>
      <w:r w:rsidRPr="00CC6ECD">
        <w:rPr>
          <w:b/>
          <w:sz w:val="22"/>
          <w:szCs w:val="22"/>
        </w:rPr>
        <w:lastRenderedPageBreak/>
        <w:t>A.</w:t>
      </w:r>
      <w:r w:rsidRPr="00CC6ECD">
        <w:rPr>
          <w:b/>
          <w:sz w:val="22"/>
          <w:szCs w:val="22"/>
        </w:rPr>
        <w:tab/>
        <w:t>GAMINTOJAS (-AI), ATSAKINGAS (-I) UŽ SERIJŲ IŠLEIDIMĄ</w:t>
      </w:r>
    </w:p>
    <w:p w14:paraId="7FB4E452" w14:textId="77777777" w:rsidR="008D3B35" w:rsidRPr="00CC6ECD" w:rsidRDefault="008D3B35">
      <w:pPr>
        <w:tabs>
          <w:tab w:val="left" w:pos="567"/>
        </w:tabs>
        <w:spacing w:line="260" w:lineRule="exact"/>
        <w:rPr>
          <w:sz w:val="22"/>
          <w:szCs w:val="22"/>
        </w:rPr>
      </w:pPr>
    </w:p>
    <w:p w14:paraId="7DCD78E6" w14:textId="77777777" w:rsidR="008D3B35" w:rsidRPr="00CC6ECD" w:rsidRDefault="00AB4978">
      <w:pPr>
        <w:tabs>
          <w:tab w:val="left" w:pos="567"/>
        </w:tabs>
        <w:jc w:val="both"/>
        <w:rPr>
          <w:sz w:val="22"/>
          <w:szCs w:val="22"/>
        </w:rPr>
      </w:pPr>
      <w:r w:rsidRPr="00CC6ECD">
        <w:rPr>
          <w:sz w:val="22"/>
          <w:szCs w:val="22"/>
          <w:u w:val="single"/>
        </w:rPr>
        <w:t>Gamintojo (-ų), atsakingo (-ų) už serijų išleidimą, pavadinimas (-ai) ir adresas (-ai)</w:t>
      </w:r>
    </w:p>
    <w:p w14:paraId="4EA401F8" w14:textId="77777777" w:rsidR="008D3B35" w:rsidRPr="00CC6ECD" w:rsidRDefault="008D3B35">
      <w:pPr>
        <w:tabs>
          <w:tab w:val="left" w:pos="567"/>
        </w:tabs>
        <w:spacing w:line="260" w:lineRule="exact"/>
        <w:rPr>
          <w:sz w:val="22"/>
          <w:szCs w:val="22"/>
        </w:rPr>
      </w:pPr>
    </w:p>
    <w:p w14:paraId="2983E842" w14:textId="77777777" w:rsidR="007D6B83" w:rsidRPr="00CC6ECD" w:rsidRDefault="007D6B83" w:rsidP="007D6B83">
      <w:pPr>
        <w:tabs>
          <w:tab w:val="left" w:pos="567"/>
        </w:tabs>
        <w:jc w:val="both"/>
        <w:rPr>
          <w:sz w:val="22"/>
          <w:szCs w:val="22"/>
        </w:rPr>
      </w:pPr>
      <w:proofErr w:type="spellStart"/>
      <w:r w:rsidRPr="00CC6ECD">
        <w:rPr>
          <w:sz w:val="22"/>
          <w:szCs w:val="22"/>
        </w:rPr>
        <w:t>Genetic</w:t>
      </w:r>
      <w:proofErr w:type="spellEnd"/>
      <w:r w:rsidRPr="00CC6ECD">
        <w:rPr>
          <w:sz w:val="22"/>
          <w:szCs w:val="22"/>
        </w:rPr>
        <w:t xml:space="preserve"> </w:t>
      </w:r>
      <w:proofErr w:type="spellStart"/>
      <w:r w:rsidRPr="00CC6ECD">
        <w:rPr>
          <w:sz w:val="22"/>
          <w:szCs w:val="22"/>
        </w:rPr>
        <w:t>S.p.A</w:t>
      </w:r>
      <w:proofErr w:type="spellEnd"/>
      <w:r w:rsidRPr="00CC6ECD">
        <w:rPr>
          <w:sz w:val="22"/>
          <w:szCs w:val="22"/>
        </w:rPr>
        <w:t>.</w:t>
      </w:r>
    </w:p>
    <w:p w14:paraId="4471E5D2" w14:textId="77777777" w:rsidR="007D6B83" w:rsidRPr="00CC6ECD" w:rsidRDefault="007D6B83" w:rsidP="007D6B83">
      <w:pPr>
        <w:tabs>
          <w:tab w:val="left" w:pos="567"/>
        </w:tabs>
        <w:jc w:val="both"/>
        <w:rPr>
          <w:sz w:val="22"/>
          <w:szCs w:val="22"/>
        </w:rPr>
      </w:pPr>
      <w:proofErr w:type="spellStart"/>
      <w:r w:rsidRPr="00CC6ECD">
        <w:rPr>
          <w:sz w:val="22"/>
          <w:szCs w:val="22"/>
        </w:rPr>
        <w:t>Contrada</w:t>
      </w:r>
      <w:proofErr w:type="spellEnd"/>
      <w:r w:rsidRPr="00CC6ECD">
        <w:rPr>
          <w:sz w:val="22"/>
          <w:szCs w:val="22"/>
        </w:rPr>
        <w:t xml:space="preserve"> </w:t>
      </w:r>
      <w:proofErr w:type="spellStart"/>
      <w:r w:rsidRPr="00CC6ECD">
        <w:rPr>
          <w:sz w:val="22"/>
          <w:szCs w:val="22"/>
        </w:rPr>
        <w:t>Canfora</w:t>
      </w:r>
      <w:proofErr w:type="spellEnd"/>
    </w:p>
    <w:p w14:paraId="608A8BD1" w14:textId="77777777" w:rsidR="007D6B83" w:rsidRPr="00CC6ECD" w:rsidRDefault="007D6B83" w:rsidP="007D6B83">
      <w:pPr>
        <w:tabs>
          <w:tab w:val="left" w:pos="567"/>
        </w:tabs>
        <w:jc w:val="both"/>
        <w:rPr>
          <w:sz w:val="22"/>
          <w:szCs w:val="22"/>
        </w:rPr>
      </w:pPr>
      <w:r w:rsidRPr="00CC6ECD">
        <w:rPr>
          <w:sz w:val="22"/>
          <w:szCs w:val="22"/>
        </w:rPr>
        <w:t xml:space="preserve">84084 </w:t>
      </w:r>
      <w:proofErr w:type="spellStart"/>
      <w:r w:rsidRPr="00CC6ECD">
        <w:rPr>
          <w:sz w:val="22"/>
          <w:szCs w:val="22"/>
        </w:rPr>
        <w:t>Fisciano</w:t>
      </w:r>
      <w:proofErr w:type="spellEnd"/>
    </w:p>
    <w:p w14:paraId="3003DEF9" w14:textId="3E22CBA9" w:rsidR="008D3B35" w:rsidRPr="00CC6ECD" w:rsidRDefault="007D6B83" w:rsidP="007D6B83">
      <w:pPr>
        <w:tabs>
          <w:tab w:val="left" w:pos="567"/>
        </w:tabs>
        <w:jc w:val="both"/>
        <w:rPr>
          <w:sz w:val="22"/>
          <w:szCs w:val="22"/>
        </w:rPr>
      </w:pPr>
      <w:r w:rsidRPr="00CC6ECD">
        <w:rPr>
          <w:sz w:val="22"/>
          <w:szCs w:val="22"/>
        </w:rPr>
        <w:t>Italija</w:t>
      </w:r>
    </w:p>
    <w:p w14:paraId="1F8DBE77" w14:textId="77777777" w:rsidR="008D3B35" w:rsidRPr="00CC6ECD" w:rsidRDefault="008D3B35">
      <w:pPr>
        <w:tabs>
          <w:tab w:val="left" w:pos="567"/>
        </w:tabs>
        <w:spacing w:line="260" w:lineRule="exact"/>
        <w:rPr>
          <w:sz w:val="22"/>
          <w:szCs w:val="22"/>
        </w:rPr>
      </w:pPr>
    </w:p>
    <w:p w14:paraId="1BD0A410" w14:textId="77777777" w:rsidR="008D3B35" w:rsidRPr="00CC6ECD" w:rsidRDefault="008D3B35">
      <w:pPr>
        <w:tabs>
          <w:tab w:val="left" w:pos="567"/>
        </w:tabs>
        <w:spacing w:line="260" w:lineRule="exact"/>
        <w:rPr>
          <w:sz w:val="22"/>
          <w:szCs w:val="22"/>
        </w:rPr>
      </w:pPr>
    </w:p>
    <w:p w14:paraId="2E32C292" w14:textId="77777777" w:rsidR="008D3B35" w:rsidRPr="00CC6ECD" w:rsidRDefault="00AB4978">
      <w:pPr>
        <w:tabs>
          <w:tab w:val="left" w:pos="567"/>
        </w:tabs>
        <w:ind w:left="567" w:hanging="567"/>
        <w:rPr>
          <w:sz w:val="22"/>
          <w:szCs w:val="22"/>
        </w:rPr>
      </w:pPr>
      <w:r w:rsidRPr="00CC6ECD">
        <w:rPr>
          <w:b/>
          <w:sz w:val="22"/>
          <w:szCs w:val="22"/>
        </w:rPr>
        <w:t>B.</w:t>
      </w:r>
      <w:r w:rsidRPr="00CC6ECD">
        <w:rPr>
          <w:b/>
          <w:sz w:val="22"/>
          <w:szCs w:val="22"/>
        </w:rPr>
        <w:tab/>
        <w:t>TIEKIMO IR VARTOJIMO SĄLYGOS AR APRIBOJIMAI</w:t>
      </w:r>
    </w:p>
    <w:p w14:paraId="6C5F1CD3" w14:textId="77777777" w:rsidR="008D3B35" w:rsidRPr="00CC6ECD" w:rsidRDefault="008D3B35">
      <w:pPr>
        <w:tabs>
          <w:tab w:val="left" w:pos="567"/>
        </w:tabs>
        <w:spacing w:line="260" w:lineRule="exact"/>
        <w:rPr>
          <w:sz w:val="22"/>
          <w:szCs w:val="22"/>
        </w:rPr>
      </w:pPr>
    </w:p>
    <w:p w14:paraId="541E5AC7" w14:textId="0A29D754" w:rsidR="008D3B35" w:rsidRPr="00CC6ECD" w:rsidRDefault="00AB4978" w:rsidP="007D6B83">
      <w:pPr>
        <w:tabs>
          <w:tab w:val="left" w:pos="567"/>
        </w:tabs>
        <w:spacing w:line="260" w:lineRule="exact"/>
        <w:rPr>
          <w:sz w:val="22"/>
          <w:szCs w:val="22"/>
        </w:rPr>
      </w:pPr>
      <w:r w:rsidRPr="00CC6ECD">
        <w:rPr>
          <w:sz w:val="22"/>
          <w:szCs w:val="22"/>
        </w:rPr>
        <w:t>Receptinis vaistinis preparatas.</w:t>
      </w:r>
    </w:p>
    <w:p w14:paraId="2B8D5DD5" w14:textId="77777777" w:rsidR="008D3B35" w:rsidRPr="00CC6ECD" w:rsidRDefault="008D3B35">
      <w:pPr>
        <w:tabs>
          <w:tab w:val="left" w:pos="567"/>
        </w:tabs>
        <w:spacing w:line="260" w:lineRule="exact"/>
        <w:rPr>
          <w:sz w:val="22"/>
          <w:szCs w:val="22"/>
        </w:rPr>
      </w:pPr>
    </w:p>
    <w:p w14:paraId="7B40DF7D" w14:textId="77777777" w:rsidR="008D3B35" w:rsidRPr="000104FF" w:rsidRDefault="008D3B35">
      <w:pPr>
        <w:tabs>
          <w:tab w:val="left" w:pos="4962"/>
        </w:tabs>
        <w:ind w:firstLine="4962"/>
        <w:rPr>
          <w:sz w:val="22"/>
          <w:szCs w:val="22"/>
        </w:rPr>
        <w:sectPr w:rsidR="008D3B35" w:rsidRPr="000104FF" w:rsidSect="007D6B83">
          <w:headerReference w:type="even" r:id="rId8"/>
          <w:headerReference w:type="default" r:id="rId9"/>
          <w:footerReference w:type="even" r:id="rId10"/>
          <w:footerReference w:type="default" r:id="rId11"/>
          <w:headerReference w:type="first" r:id="rId12"/>
          <w:footerReference w:type="first" r:id="rId13"/>
          <w:pgSz w:w="11906" w:h="16838"/>
          <w:pgMar w:top="720" w:right="707" w:bottom="720" w:left="1701" w:header="567" w:footer="567" w:gutter="0"/>
          <w:pgNumType w:start="1"/>
          <w:cols w:space="1296"/>
          <w:titlePg/>
          <w:docGrid w:linePitch="360"/>
        </w:sectPr>
      </w:pPr>
    </w:p>
    <w:p w14:paraId="17B71C23" w14:textId="77777777" w:rsidR="008D3B35" w:rsidRPr="000104FF" w:rsidRDefault="008D3B35">
      <w:pPr>
        <w:tabs>
          <w:tab w:val="left" w:pos="4962"/>
        </w:tabs>
        <w:rPr>
          <w:rFonts w:eastAsia="SimSun"/>
          <w:sz w:val="22"/>
          <w:szCs w:val="22"/>
        </w:rPr>
      </w:pPr>
    </w:p>
    <w:p w14:paraId="66BF24DB" w14:textId="77777777" w:rsidR="008D3B35" w:rsidRPr="00CC6ECD" w:rsidRDefault="008D3B35">
      <w:pPr>
        <w:tabs>
          <w:tab w:val="left" w:pos="567"/>
        </w:tabs>
        <w:spacing w:line="260" w:lineRule="exact"/>
        <w:rPr>
          <w:sz w:val="22"/>
          <w:szCs w:val="22"/>
        </w:rPr>
      </w:pPr>
    </w:p>
    <w:p w14:paraId="4DF5E3F6" w14:textId="77777777" w:rsidR="008D3B35" w:rsidRPr="00CC6ECD" w:rsidRDefault="008D3B35">
      <w:pPr>
        <w:tabs>
          <w:tab w:val="left" w:pos="567"/>
        </w:tabs>
        <w:spacing w:line="260" w:lineRule="exact"/>
        <w:rPr>
          <w:sz w:val="22"/>
          <w:szCs w:val="22"/>
        </w:rPr>
      </w:pPr>
    </w:p>
    <w:p w14:paraId="6D373E9D" w14:textId="77777777" w:rsidR="008D3B35" w:rsidRPr="00CC6ECD" w:rsidRDefault="008D3B35">
      <w:pPr>
        <w:tabs>
          <w:tab w:val="left" w:pos="567"/>
        </w:tabs>
        <w:spacing w:line="260" w:lineRule="exact"/>
        <w:rPr>
          <w:sz w:val="22"/>
          <w:szCs w:val="22"/>
        </w:rPr>
      </w:pPr>
    </w:p>
    <w:p w14:paraId="7B69FC9A" w14:textId="77777777" w:rsidR="008D3B35" w:rsidRPr="00CC6ECD" w:rsidRDefault="008D3B35">
      <w:pPr>
        <w:tabs>
          <w:tab w:val="left" w:pos="567"/>
        </w:tabs>
        <w:spacing w:line="260" w:lineRule="exact"/>
        <w:rPr>
          <w:sz w:val="22"/>
          <w:szCs w:val="22"/>
        </w:rPr>
      </w:pPr>
    </w:p>
    <w:p w14:paraId="2C0C8B9E" w14:textId="77777777" w:rsidR="008D3B35" w:rsidRPr="00CC6ECD" w:rsidRDefault="008D3B35">
      <w:pPr>
        <w:tabs>
          <w:tab w:val="left" w:pos="567"/>
        </w:tabs>
        <w:spacing w:line="260" w:lineRule="exact"/>
        <w:rPr>
          <w:sz w:val="22"/>
          <w:szCs w:val="22"/>
        </w:rPr>
      </w:pPr>
    </w:p>
    <w:p w14:paraId="785506FC" w14:textId="77777777" w:rsidR="008D3B35" w:rsidRPr="00CC6ECD" w:rsidRDefault="008D3B35">
      <w:pPr>
        <w:tabs>
          <w:tab w:val="left" w:pos="567"/>
        </w:tabs>
        <w:spacing w:line="260" w:lineRule="exact"/>
        <w:rPr>
          <w:sz w:val="22"/>
          <w:szCs w:val="22"/>
        </w:rPr>
      </w:pPr>
    </w:p>
    <w:p w14:paraId="70F9E289" w14:textId="77777777" w:rsidR="008D3B35" w:rsidRPr="00CC6ECD" w:rsidRDefault="008D3B35">
      <w:pPr>
        <w:tabs>
          <w:tab w:val="left" w:pos="567"/>
        </w:tabs>
        <w:spacing w:line="260" w:lineRule="exact"/>
        <w:rPr>
          <w:sz w:val="22"/>
          <w:szCs w:val="22"/>
        </w:rPr>
      </w:pPr>
    </w:p>
    <w:p w14:paraId="3D749EAD" w14:textId="77777777" w:rsidR="008D3B35" w:rsidRPr="00CC6ECD" w:rsidRDefault="008D3B35">
      <w:pPr>
        <w:tabs>
          <w:tab w:val="left" w:pos="567"/>
        </w:tabs>
        <w:spacing w:line="260" w:lineRule="exact"/>
        <w:rPr>
          <w:sz w:val="22"/>
          <w:szCs w:val="22"/>
        </w:rPr>
      </w:pPr>
    </w:p>
    <w:p w14:paraId="3DF824E5" w14:textId="77777777" w:rsidR="008D3B35" w:rsidRPr="00CC6ECD" w:rsidRDefault="008D3B35">
      <w:pPr>
        <w:tabs>
          <w:tab w:val="left" w:pos="567"/>
        </w:tabs>
        <w:spacing w:line="260" w:lineRule="exact"/>
        <w:rPr>
          <w:sz w:val="22"/>
          <w:szCs w:val="22"/>
        </w:rPr>
      </w:pPr>
    </w:p>
    <w:p w14:paraId="73AC3B0E" w14:textId="77777777" w:rsidR="008D3B35" w:rsidRPr="00CC6ECD" w:rsidRDefault="008D3B35">
      <w:pPr>
        <w:tabs>
          <w:tab w:val="left" w:pos="567"/>
        </w:tabs>
        <w:spacing w:line="260" w:lineRule="exact"/>
        <w:rPr>
          <w:sz w:val="22"/>
          <w:szCs w:val="22"/>
        </w:rPr>
      </w:pPr>
    </w:p>
    <w:p w14:paraId="31628E6F" w14:textId="77777777" w:rsidR="008D3B35" w:rsidRPr="00CC6ECD" w:rsidRDefault="008D3B35">
      <w:pPr>
        <w:tabs>
          <w:tab w:val="left" w:pos="567"/>
        </w:tabs>
        <w:spacing w:line="260" w:lineRule="exact"/>
        <w:rPr>
          <w:sz w:val="22"/>
          <w:szCs w:val="22"/>
        </w:rPr>
      </w:pPr>
    </w:p>
    <w:p w14:paraId="2CFF0607" w14:textId="77777777" w:rsidR="008D3B35" w:rsidRPr="00CC6ECD" w:rsidRDefault="008D3B35">
      <w:pPr>
        <w:tabs>
          <w:tab w:val="left" w:pos="567"/>
        </w:tabs>
        <w:spacing w:line="260" w:lineRule="exact"/>
        <w:rPr>
          <w:sz w:val="22"/>
          <w:szCs w:val="22"/>
        </w:rPr>
      </w:pPr>
    </w:p>
    <w:p w14:paraId="4E96FBE1" w14:textId="77777777" w:rsidR="008D3B35" w:rsidRPr="00CC6ECD" w:rsidRDefault="008D3B35">
      <w:pPr>
        <w:tabs>
          <w:tab w:val="left" w:pos="567"/>
        </w:tabs>
        <w:spacing w:line="260" w:lineRule="exact"/>
        <w:rPr>
          <w:sz w:val="22"/>
          <w:szCs w:val="22"/>
        </w:rPr>
      </w:pPr>
    </w:p>
    <w:p w14:paraId="1149CF91" w14:textId="77777777" w:rsidR="008D3B35" w:rsidRPr="00CC6ECD" w:rsidRDefault="008D3B35">
      <w:pPr>
        <w:tabs>
          <w:tab w:val="left" w:pos="567"/>
        </w:tabs>
        <w:spacing w:line="260" w:lineRule="exact"/>
        <w:rPr>
          <w:sz w:val="22"/>
          <w:szCs w:val="22"/>
        </w:rPr>
      </w:pPr>
    </w:p>
    <w:p w14:paraId="57ACA592" w14:textId="77777777" w:rsidR="008D3B35" w:rsidRPr="00CC6ECD" w:rsidRDefault="008D3B35">
      <w:pPr>
        <w:tabs>
          <w:tab w:val="left" w:pos="567"/>
        </w:tabs>
        <w:spacing w:line="260" w:lineRule="exact"/>
        <w:rPr>
          <w:sz w:val="22"/>
          <w:szCs w:val="22"/>
        </w:rPr>
      </w:pPr>
    </w:p>
    <w:p w14:paraId="1558BF36" w14:textId="77777777" w:rsidR="008D3B35" w:rsidRPr="00CC6ECD" w:rsidRDefault="008D3B35">
      <w:pPr>
        <w:tabs>
          <w:tab w:val="left" w:pos="567"/>
        </w:tabs>
        <w:spacing w:line="260" w:lineRule="exact"/>
        <w:rPr>
          <w:sz w:val="22"/>
          <w:szCs w:val="22"/>
        </w:rPr>
      </w:pPr>
    </w:p>
    <w:p w14:paraId="08AC470C" w14:textId="77777777" w:rsidR="008D3B35" w:rsidRPr="00CC6ECD" w:rsidRDefault="008D3B35">
      <w:pPr>
        <w:tabs>
          <w:tab w:val="left" w:pos="567"/>
        </w:tabs>
        <w:spacing w:line="260" w:lineRule="exact"/>
        <w:rPr>
          <w:b/>
          <w:sz w:val="22"/>
          <w:szCs w:val="22"/>
        </w:rPr>
      </w:pPr>
    </w:p>
    <w:p w14:paraId="542E5553" w14:textId="77777777" w:rsidR="008D3B35" w:rsidRPr="00CC6ECD" w:rsidRDefault="008D3B35">
      <w:pPr>
        <w:tabs>
          <w:tab w:val="left" w:pos="567"/>
        </w:tabs>
        <w:spacing w:line="260" w:lineRule="exact"/>
        <w:rPr>
          <w:b/>
          <w:sz w:val="22"/>
          <w:szCs w:val="22"/>
        </w:rPr>
      </w:pPr>
    </w:p>
    <w:p w14:paraId="108C3350" w14:textId="77777777" w:rsidR="008D3B35" w:rsidRPr="00CC6ECD" w:rsidRDefault="008D3B35">
      <w:pPr>
        <w:tabs>
          <w:tab w:val="left" w:pos="567"/>
        </w:tabs>
        <w:spacing w:line="260" w:lineRule="exact"/>
        <w:rPr>
          <w:b/>
          <w:sz w:val="22"/>
          <w:szCs w:val="22"/>
        </w:rPr>
      </w:pPr>
    </w:p>
    <w:p w14:paraId="6D993596" w14:textId="77777777" w:rsidR="008D3B35" w:rsidRPr="00CC6ECD" w:rsidRDefault="008D3B35">
      <w:pPr>
        <w:tabs>
          <w:tab w:val="left" w:pos="567"/>
        </w:tabs>
        <w:spacing w:line="260" w:lineRule="exact"/>
        <w:rPr>
          <w:b/>
          <w:sz w:val="22"/>
          <w:szCs w:val="22"/>
        </w:rPr>
      </w:pPr>
    </w:p>
    <w:p w14:paraId="6FF14911" w14:textId="77777777" w:rsidR="008D3B35" w:rsidRDefault="008D3B35">
      <w:pPr>
        <w:tabs>
          <w:tab w:val="left" w:pos="567"/>
        </w:tabs>
        <w:spacing w:line="260" w:lineRule="exact"/>
        <w:rPr>
          <w:b/>
          <w:sz w:val="22"/>
          <w:szCs w:val="22"/>
        </w:rPr>
      </w:pPr>
    </w:p>
    <w:p w14:paraId="50E98551" w14:textId="77777777" w:rsidR="004A74D0" w:rsidRPr="00CC6ECD" w:rsidRDefault="004A74D0">
      <w:pPr>
        <w:tabs>
          <w:tab w:val="left" w:pos="567"/>
        </w:tabs>
        <w:spacing w:line="260" w:lineRule="exact"/>
        <w:rPr>
          <w:b/>
          <w:sz w:val="22"/>
          <w:szCs w:val="22"/>
        </w:rPr>
      </w:pPr>
    </w:p>
    <w:p w14:paraId="168CFC07" w14:textId="77777777" w:rsidR="008D3B35" w:rsidRPr="00CC6ECD" w:rsidRDefault="00AB4978">
      <w:pPr>
        <w:keepNext/>
        <w:tabs>
          <w:tab w:val="left" w:pos="567"/>
        </w:tabs>
        <w:jc w:val="center"/>
        <w:outlineLvl w:val="1"/>
        <w:rPr>
          <w:b/>
          <w:sz w:val="22"/>
          <w:szCs w:val="22"/>
          <w:lang w:eastAsia="x-none"/>
        </w:rPr>
      </w:pPr>
      <w:r w:rsidRPr="00CC6ECD">
        <w:rPr>
          <w:b/>
          <w:bCs/>
          <w:iCs/>
          <w:sz w:val="22"/>
          <w:szCs w:val="22"/>
          <w:lang w:eastAsia="x-none"/>
        </w:rPr>
        <w:t>III PRIEDAS</w:t>
      </w:r>
    </w:p>
    <w:p w14:paraId="39AD4CEB" w14:textId="77777777" w:rsidR="008D3B35" w:rsidRPr="00CC6ECD" w:rsidRDefault="008D3B35">
      <w:pPr>
        <w:tabs>
          <w:tab w:val="left" w:pos="567"/>
        </w:tabs>
        <w:spacing w:line="260" w:lineRule="exact"/>
        <w:rPr>
          <w:sz w:val="22"/>
          <w:szCs w:val="22"/>
        </w:rPr>
      </w:pPr>
    </w:p>
    <w:p w14:paraId="486CABF0" w14:textId="77777777" w:rsidR="008D3B35" w:rsidRPr="00CC6ECD" w:rsidRDefault="00AB4978">
      <w:pPr>
        <w:keepNext/>
        <w:tabs>
          <w:tab w:val="left" w:pos="567"/>
        </w:tabs>
        <w:jc w:val="center"/>
        <w:outlineLvl w:val="1"/>
        <w:rPr>
          <w:b/>
          <w:sz w:val="22"/>
          <w:szCs w:val="22"/>
          <w:lang w:eastAsia="x-none"/>
        </w:rPr>
      </w:pPr>
      <w:r w:rsidRPr="00CC6ECD">
        <w:rPr>
          <w:b/>
          <w:bCs/>
          <w:iCs/>
          <w:sz w:val="22"/>
          <w:szCs w:val="22"/>
          <w:lang w:eastAsia="x-none"/>
        </w:rPr>
        <w:t>ŽENKLINIMAS IR PAKUOTĖS LAPELIS</w:t>
      </w:r>
    </w:p>
    <w:p w14:paraId="0C0CE47E" w14:textId="77777777" w:rsidR="008D3B35" w:rsidRPr="00CC6ECD" w:rsidRDefault="00AB4978">
      <w:pPr>
        <w:tabs>
          <w:tab w:val="left" w:pos="567"/>
        </w:tabs>
        <w:spacing w:line="260" w:lineRule="exact"/>
        <w:rPr>
          <w:sz w:val="22"/>
          <w:szCs w:val="22"/>
        </w:rPr>
      </w:pPr>
      <w:r w:rsidRPr="00CC6ECD">
        <w:rPr>
          <w:sz w:val="22"/>
          <w:szCs w:val="22"/>
        </w:rPr>
        <w:br w:type="page"/>
      </w:r>
    </w:p>
    <w:p w14:paraId="65A66221" w14:textId="77777777" w:rsidR="008D3B35" w:rsidRPr="00CC6ECD" w:rsidRDefault="008D3B35">
      <w:pPr>
        <w:tabs>
          <w:tab w:val="left" w:pos="567"/>
        </w:tabs>
        <w:spacing w:line="260" w:lineRule="exact"/>
        <w:rPr>
          <w:sz w:val="22"/>
          <w:szCs w:val="22"/>
        </w:rPr>
      </w:pPr>
    </w:p>
    <w:p w14:paraId="3B0F7A35" w14:textId="77777777" w:rsidR="008D3B35" w:rsidRPr="00CC6ECD" w:rsidRDefault="008D3B35">
      <w:pPr>
        <w:tabs>
          <w:tab w:val="left" w:pos="567"/>
        </w:tabs>
        <w:spacing w:line="260" w:lineRule="exact"/>
        <w:rPr>
          <w:sz w:val="22"/>
          <w:szCs w:val="22"/>
        </w:rPr>
      </w:pPr>
    </w:p>
    <w:p w14:paraId="5BD02482" w14:textId="77777777" w:rsidR="008D3B35" w:rsidRPr="00CC6ECD" w:rsidRDefault="008D3B35">
      <w:pPr>
        <w:tabs>
          <w:tab w:val="left" w:pos="567"/>
        </w:tabs>
        <w:spacing w:line="260" w:lineRule="exact"/>
        <w:rPr>
          <w:sz w:val="22"/>
          <w:szCs w:val="22"/>
        </w:rPr>
      </w:pPr>
    </w:p>
    <w:p w14:paraId="5B158696" w14:textId="77777777" w:rsidR="008D3B35" w:rsidRPr="00CC6ECD" w:rsidRDefault="008D3B35">
      <w:pPr>
        <w:tabs>
          <w:tab w:val="left" w:pos="567"/>
        </w:tabs>
        <w:spacing w:line="260" w:lineRule="exact"/>
        <w:rPr>
          <w:sz w:val="22"/>
          <w:szCs w:val="22"/>
        </w:rPr>
      </w:pPr>
    </w:p>
    <w:p w14:paraId="63D90FE4" w14:textId="77777777" w:rsidR="008D3B35" w:rsidRPr="00CC6ECD" w:rsidRDefault="008D3B35">
      <w:pPr>
        <w:tabs>
          <w:tab w:val="left" w:pos="567"/>
        </w:tabs>
        <w:spacing w:line="260" w:lineRule="exact"/>
        <w:rPr>
          <w:sz w:val="22"/>
          <w:szCs w:val="22"/>
        </w:rPr>
      </w:pPr>
    </w:p>
    <w:p w14:paraId="19439125" w14:textId="77777777" w:rsidR="008D3B35" w:rsidRPr="00CC6ECD" w:rsidRDefault="008D3B35">
      <w:pPr>
        <w:tabs>
          <w:tab w:val="left" w:pos="567"/>
        </w:tabs>
        <w:spacing w:line="260" w:lineRule="exact"/>
        <w:rPr>
          <w:sz w:val="22"/>
          <w:szCs w:val="22"/>
        </w:rPr>
      </w:pPr>
    </w:p>
    <w:p w14:paraId="502400D2" w14:textId="77777777" w:rsidR="008D3B35" w:rsidRPr="00CC6ECD" w:rsidRDefault="008D3B35">
      <w:pPr>
        <w:tabs>
          <w:tab w:val="left" w:pos="567"/>
        </w:tabs>
        <w:spacing w:line="260" w:lineRule="exact"/>
        <w:rPr>
          <w:sz w:val="22"/>
          <w:szCs w:val="22"/>
        </w:rPr>
      </w:pPr>
    </w:p>
    <w:p w14:paraId="104063F7" w14:textId="77777777" w:rsidR="008D3B35" w:rsidRPr="00CC6ECD" w:rsidRDefault="008D3B35">
      <w:pPr>
        <w:tabs>
          <w:tab w:val="left" w:pos="567"/>
        </w:tabs>
        <w:spacing w:line="260" w:lineRule="exact"/>
        <w:rPr>
          <w:sz w:val="22"/>
          <w:szCs w:val="22"/>
        </w:rPr>
      </w:pPr>
    </w:p>
    <w:p w14:paraId="1147AEE2" w14:textId="77777777" w:rsidR="008D3B35" w:rsidRPr="00CC6ECD" w:rsidRDefault="008D3B35">
      <w:pPr>
        <w:tabs>
          <w:tab w:val="left" w:pos="567"/>
        </w:tabs>
        <w:spacing w:line="260" w:lineRule="exact"/>
        <w:rPr>
          <w:sz w:val="22"/>
          <w:szCs w:val="22"/>
        </w:rPr>
      </w:pPr>
    </w:p>
    <w:p w14:paraId="060CD7C4" w14:textId="77777777" w:rsidR="008D3B35" w:rsidRPr="00CC6ECD" w:rsidRDefault="008D3B35">
      <w:pPr>
        <w:tabs>
          <w:tab w:val="left" w:pos="567"/>
        </w:tabs>
        <w:spacing w:line="260" w:lineRule="exact"/>
        <w:rPr>
          <w:sz w:val="22"/>
          <w:szCs w:val="22"/>
        </w:rPr>
      </w:pPr>
    </w:p>
    <w:p w14:paraId="35BE2E81" w14:textId="77777777" w:rsidR="008D3B35" w:rsidRPr="00CC6ECD" w:rsidRDefault="008D3B35">
      <w:pPr>
        <w:tabs>
          <w:tab w:val="left" w:pos="567"/>
        </w:tabs>
        <w:spacing w:line="260" w:lineRule="exact"/>
        <w:rPr>
          <w:sz w:val="22"/>
          <w:szCs w:val="22"/>
        </w:rPr>
      </w:pPr>
    </w:p>
    <w:p w14:paraId="5C0ADC75" w14:textId="77777777" w:rsidR="008D3B35" w:rsidRPr="00CC6ECD" w:rsidRDefault="008D3B35">
      <w:pPr>
        <w:tabs>
          <w:tab w:val="left" w:pos="567"/>
        </w:tabs>
        <w:spacing w:line="260" w:lineRule="exact"/>
        <w:rPr>
          <w:sz w:val="22"/>
          <w:szCs w:val="22"/>
        </w:rPr>
      </w:pPr>
    </w:p>
    <w:p w14:paraId="27B86D4A" w14:textId="77777777" w:rsidR="008D3B35" w:rsidRPr="00CC6ECD" w:rsidRDefault="008D3B35">
      <w:pPr>
        <w:tabs>
          <w:tab w:val="left" w:pos="567"/>
        </w:tabs>
        <w:spacing w:line="260" w:lineRule="exact"/>
        <w:rPr>
          <w:sz w:val="22"/>
          <w:szCs w:val="22"/>
        </w:rPr>
      </w:pPr>
    </w:p>
    <w:p w14:paraId="6945823A" w14:textId="77777777" w:rsidR="008D3B35" w:rsidRPr="00CC6ECD" w:rsidRDefault="008D3B35">
      <w:pPr>
        <w:tabs>
          <w:tab w:val="left" w:pos="567"/>
        </w:tabs>
        <w:spacing w:line="260" w:lineRule="exact"/>
        <w:rPr>
          <w:sz w:val="22"/>
          <w:szCs w:val="22"/>
        </w:rPr>
      </w:pPr>
    </w:p>
    <w:p w14:paraId="2AA1DCD0" w14:textId="77777777" w:rsidR="008D3B35" w:rsidRPr="00CC6ECD" w:rsidRDefault="008D3B35">
      <w:pPr>
        <w:tabs>
          <w:tab w:val="left" w:pos="567"/>
        </w:tabs>
        <w:spacing w:line="260" w:lineRule="exact"/>
        <w:rPr>
          <w:sz w:val="22"/>
          <w:szCs w:val="22"/>
        </w:rPr>
      </w:pPr>
    </w:p>
    <w:p w14:paraId="1EA0E710" w14:textId="77777777" w:rsidR="008D3B35" w:rsidRPr="00CC6ECD" w:rsidRDefault="008D3B35">
      <w:pPr>
        <w:tabs>
          <w:tab w:val="left" w:pos="567"/>
        </w:tabs>
        <w:spacing w:line="260" w:lineRule="exact"/>
        <w:rPr>
          <w:sz w:val="22"/>
          <w:szCs w:val="22"/>
        </w:rPr>
      </w:pPr>
    </w:p>
    <w:p w14:paraId="1DCD1FF0" w14:textId="77777777" w:rsidR="008D3B35" w:rsidRPr="00CC6ECD" w:rsidRDefault="008D3B35">
      <w:pPr>
        <w:tabs>
          <w:tab w:val="left" w:pos="567"/>
        </w:tabs>
        <w:spacing w:line="260" w:lineRule="exact"/>
        <w:rPr>
          <w:sz w:val="22"/>
          <w:szCs w:val="22"/>
        </w:rPr>
      </w:pPr>
    </w:p>
    <w:p w14:paraId="614F0CD5" w14:textId="77777777" w:rsidR="008D3B35" w:rsidRPr="00CC6ECD" w:rsidRDefault="008D3B35">
      <w:pPr>
        <w:tabs>
          <w:tab w:val="left" w:pos="567"/>
        </w:tabs>
        <w:spacing w:line="260" w:lineRule="exact"/>
        <w:rPr>
          <w:sz w:val="22"/>
          <w:szCs w:val="22"/>
        </w:rPr>
      </w:pPr>
    </w:p>
    <w:p w14:paraId="30AC2EA2" w14:textId="77777777" w:rsidR="008D3B35" w:rsidRPr="00CC6ECD" w:rsidRDefault="008D3B35">
      <w:pPr>
        <w:tabs>
          <w:tab w:val="left" w:pos="567"/>
        </w:tabs>
        <w:spacing w:line="260" w:lineRule="exact"/>
        <w:rPr>
          <w:sz w:val="22"/>
          <w:szCs w:val="22"/>
        </w:rPr>
      </w:pPr>
    </w:p>
    <w:p w14:paraId="5885BBDD" w14:textId="77777777" w:rsidR="008D3B35" w:rsidRPr="00CC6ECD" w:rsidRDefault="008D3B35">
      <w:pPr>
        <w:tabs>
          <w:tab w:val="left" w:pos="567"/>
        </w:tabs>
        <w:spacing w:line="260" w:lineRule="exact"/>
        <w:rPr>
          <w:sz w:val="22"/>
          <w:szCs w:val="22"/>
        </w:rPr>
      </w:pPr>
    </w:p>
    <w:p w14:paraId="1D850446" w14:textId="77777777" w:rsidR="008D3B35" w:rsidRPr="00CC6ECD" w:rsidRDefault="008D3B35">
      <w:pPr>
        <w:tabs>
          <w:tab w:val="left" w:pos="567"/>
        </w:tabs>
        <w:spacing w:line="260" w:lineRule="exact"/>
        <w:rPr>
          <w:sz w:val="22"/>
          <w:szCs w:val="22"/>
        </w:rPr>
      </w:pPr>
    </w:p>
    <w:p w14:paraId="1301B5FE" w14:textId="77777777" w:rsidR="008D3B35" w:rsidRDefault="008D3B35">
      <w:pPr>
        <w:tabs>
          <w:tab w:val="left" w:pos="567"/>
        </w:tabs>
        <w:spacing w:line="260" w:lineRule="exact"/>
        <w:rPr>
          <w:sz w:val="22"/>
          <w:szCs w:val="22"/>
        </w:rPr>
      </w:pPr>
    </w:p>
    <w:p w14:paraId="54685FAC" w14:textId="77777777" w:rsidR="004A74D0" w:rsidRPr="00CC6ECD" w:rsidRDefault="004A74D0">
      <w:pPr>
        <w:tabs>
          <w:tab w:val="left" w:pos="567"/>
        </w:tabs>
        <w:spacing w:line="260" w:lineRule="exact"/>
        <w:rPr>
          <w:sz w:val="22"/>
          <w:szCs w:val="22"/>
        </w:rPr>
      </w:pPr>
    </w:p>
    <w:p w14:paraId="43AF8C78" w14:textId="77777777" w:rsidR="008D3B35" w:rsidRPr="00CC6ECD" w:rsidRDefault="00AB4978">
      <w:pPr>
        <w:keepNext/>
        <w:tabs>
          <w:tab w:val="left" w:pos="567"/>
        </w:tabs>
        <w:jc w:val="center"/>
        <w:outlineLvl w:val="1"/>
        <w:rPr>
          <w:b/>
          <w:sz w:val="22"/>
          <w:szCs w:val="22"/>
          <w:lang w:eastAsia="x-none"/>
        </w:rPr>
      </w:pPr>
      <w:r w:rsidRPr="00CC6ECD">
        <w:rPr>
          <w:b/>
          <w:bCs/>
          <w:iCs/>
          <w:sz w:val="22"/>
          <w:szCs w:val="22"/>
          <w:lang w:eastAsia="x-none"/>
        </w:rPr>
        <w:t>A. ŽENKLINIMAS</w:t>
      </w:r>
    </w:p>
    <w:p w14:paraId="40AC9E1A" w14:textId="77777777" w:rsidR="008D3B35" w:rsidRPr="00CC6ECD" w:rsidRDefault="00AB4978">
      <w:pPr>
        <w:tabs>
          <w:tab w:val="left" w:pos="567"/>
        </w:tabs>
        <w:spacing w:line="260" w:lineRule="exact"/>
        <w:rPr>
          <w:sz w:val="22"/>
          <w:szCs w:val="22"/>
        </w:rPr>
      </w:pPr>
      <w:r w:rsidRPr="00CC6ECD">
        <w:rPr>
          <w:sz w:val="22"/>
          <w:szCs w:val="22"/>
        </w:rPr>
        <w:br w:type="page"/>
      </w:r>
    </w:p>
    <w:p w14:paraId="30BBC069" w14:textId="77777777" w:rsidR="007D6B83" w:rsidRPr="00CC6ECD" w:rsidRDefault="007D6B83" w:rsidP="007D6B83">
      <w:pPr>
        <w:widowControl w:val="0"/>
        <w:pBdr>
          <w:top w:val="single" w:sz="8" w:space="1" w:color="auto"/>
          <w:left w:val="single" w:sz="8" w:space="4" w:color="auto"/>
          <w:bottom w:val="single" w:sz="8" w:space="1" w:color="auto"/>
          <w:right w:val="single" w:sz="8" w:space="4" w:color="auto"/>
        </w:pBdr>
        <w:autoSpaceDE w:val="0"/>
        <w:autoSpaceDN w:val="0"/>
        <w:ind w:right="56"/>
        <w:rPr>
          <w:b/>
          <w:bCs/>
          <w:sz w:val="22"/>
          <w:szCs w:val="22"/>
        </w:rPr>
      </w:pPr>
      <w:r w:rsidRPr="00CC6ECD">
        <w:rPr>
          <w:b/>
          <w:sz w:val="22"/>
          <w:szCs w:val="22"/>
        </w:rPr>
        <w:lastRenderedPageBreak/>
        <w:t>INFORMACIJA ANT IŠORINĖS PAKUOTĖS</w:t>
      </w:r>
    </w:p>
    <w:p w14:paraId="2DD142BA" w14:textId="77777777" w:rsidR="007D6B83" w:rsidRPr="004A74D0" w:rsidRDefault="007D6B83" w:rsidP="007D6B83">
      <w:pPr>
        <w:widowControl w:val="0"/>
        <w:pBdr>
          <w:top w:val="single" w:sz="8" w:space="1" w:color="auto"/>
          <w:left w:val="single" w:sz="8" w:space="4" w:color="auto"/>
          <w:bottom w:val="single" w:sz="8" w:space="1" w:color="auto"/>
          <w:right w:val="single" w:sz="8" w:space="4" w:color="auto"/>
        </w:pBdr>
        <w:autoSpaceDE w:val="0"/>
        <w:autoSpaceDN w:val="0"/>
        <w:ind w:right="56"/>
        <w:rPr>
          <w:sz w:val="22"/>
          <w:lang w:val="sv-SE"/>
        </w:rPr>
      </w:pPr>
    </w:p>
    <w:p w14:paraId="4FF9B774" w14:textId="77777777" w:rsidR="007D6B83" w:rsidRPr="00CC6ECD" w:rsidRDefault="007D6B83" w:rsidP="007D6B83">
      <w:pPr>
        <w:widowControl w:val="0"/>
        <w:pBdr>
          <w:top w:val="single" w:sz="8" w:space="1" w:color="auto"/>
          <w:left w:val="single" w:sz="8" w:space="4" w:color="auto"/>
          <w:bottom w:val="single" w:sz="8" w:space="1" w:color="auto"/>
          <w:right w:val="single" w:sz="8" w:space="4" w:color="auto"/>
        </w:pBdr>
        <w:autoSpaceDE w:val="0"/>
        <w:autoSpaceDN w:val="0"/>
        <w:ind w:right="56"/>
        <w:rPr>
          <w:bCs/>
          <w:noProof/>
          <w:sz w:val="22"/>
          <w:szCs w:val="22"/>
        </w:rPr>
      </w:pPr>
      <w:r w:rsidRPr="00CC6ECD">
        <w:rPr>
          <w:b/>
          <w:sz w:val="22"/>
          <w:szCs w:val="22"/>
        </w:rPr>
        <w:t>KARTONO DĖŽUTĖ</w:t>
      </w:r>
    </w:p>
    <w:p w14:paraId="39FFCDD5" w14:textId="77777777" w:rsidR="007D6B83" w:rsidRPr="00CC6ECD" w:rsidRDefault="007D6B83" w:rsidP="007D6B83">
      <w:pPr>
        <w:widowControl w:val="0"/>
        <w:autoSpaceDE w:val="0"/>
        <w:autoSpaceDN w:val="0"/>
        <w:rPr>
          <w:noProof/>
          <w:sz w:val="22"/>
          <w:szCs w:val="22"/>
          <w:lang w:val="pl-PL"/>
        </w:rPr>
      </w:pPr>
    </w:p>
    <w:p w14:paraId="2588456A" w14:textId="77777777" w:rsidR="007D6B83" w:rsidRPr="00CC6ECD" w:rsidRDefault="007D6B83" w:rsidP="007D6B83">
      <w:pPr>
        <w:widowControl w:val="0"/>
        <w:autoSpaceDE w:val="0"/>
        <w:autoSpaceDN w:val="0"/>
        <w:rPr>
          <w:noProof/>
          <w:sz w:val="22"/>
          <w:szCs w:val="22"/>
          <w:lang w:val="pl-PL"/>
        </w:rPr>
      </w:pPr>
    </w:p>
    <w:p w14:paraId="77DBAF99" w14:textId="77777777" w:rsidR="007D6B83" w:rsidRPr="000104FF" w:rsidRDefault="007D6B83" w:rsidP="007D6B83">
      <w:pPr>
        <w:widowControl w:val="0"/>
        <w:numPr>
          <w:ilvl w:val="0"/>
          <w:numId w:val="4"/>
        </w:numPr>
        <w:pBdr>
          <w:top w:val="single" w:sz="4" w:space="1" w:color="auto"/>
          <w:left w:val="single" w:sz="4" w:space="4" w:color="auto"/>
          <w:bottom w:val="single" w:sz="4" w:space="1" w:color="auto"/>
          <w:right w:val="single" w:sz="4" w:space="4" w:color="auto"/>
        </w:pBdr>
        <w:autoSpaceDE w:val="0"/>
        <w:autoSpaceDN w:val="0"/>
        <w:ind w:left="567" w:right="75" w:hanging="567"/>
        <w:outlineLvl w:val="0"/>
        <w:rPr>
          <w:b/>
          <w:bCs/>
          <w:caps/>
          <w:noProof/>
          <w:sz w:val="22"/>
          <w:szCs w:val="22"/>
        </w:rPr>
      </w:pPr>
      <w:r w:rsidRPr="000104FF">
        <w:rPr>
          <w:b/>
          <w:bCs/>
          <w:caps/>
          <w:noProof/>
          <w:sz w:val="22"/>
          <w:szCs w:val="22"/>
        </w:rPr>
        <w:t>VAISTINIO PREPARATO PAVADINIMAS</w:t>
      </w:r>
    </w:p>
    <w:p w14:paraId="41EC7459" w14:textId="77777777" w:rsidR="007D6B83" w:rsidRPr="00CC6ECD" w:rsidRDefault="007D6B83" w:rsidP="007D6B83">
      <w:pPr>
        <w:widowControl w:val="0"/>
        <w:autoSpaceDE w:val="0"/>
        <w:autoSpaceDN w:val="0"/>
        <w:rPr>
          <w:noProof/>
          <w:sz w:val="22"/>
          <w:szCs w:val="22"/>
          <w:lang w:val="en-GB"/>
        </w:rPr>
      </w:pPr>
    </w:p>
    <w:p w14:paraId="2738463C" w14:textId="12A627C4" w:rsidR="007D6B83" w:rsidRPr="00CC6ECD" w:rsidRDefault="005B5653" w:rsidP="007D6B83">
      <w:pPr>
        <w:widowControl w:val="0"/>
        <w:autoSpaceDE w:val="0"/>
        <w:autoSpaceDN w:val="0"/>
        <w:rPr>
          <w:noProof/>
          <w:sz w:val="22"/>
          <w:szCs w:val="22"/>
        </w:rPr>
      </w:pPr>
      <w:proofErr w:type="spellStart"/>
      <w:r>
        <w:rPr>
          <w:sz w:val="22"/>
          <w:szCs w:val="22"/>
        </w:rPr>
        <w:t>Beclometasone</w:t>
      </w:r>
      <w:proofErr w:type="spellEnd"/>
      <w:r w:rsidR="007D6B83" w:rsidRPr="00CC6ECD">
        <w:rPr>
          <w:sz w:val="22"/>
          <w:szCs w:val="22"/>
        </w:rPr>
        <w:t>/</w:t>
      </w:r>
      <w:proofErr w:type="spellStart"/>
      <w:r w:rsidR="007D6B83" w:rsidRPr="00CC6ECD">
        <w:rPr>
          <w:sz w:val="22"/>
          <w:szCs w:val="22"/>
        </w:rPr>
        <w:t>Formoterol</w:t>
      </w:r>
      <w:proofErr w:type="spellEnd"/>
      <w:r w:rsidR="007D6B83" w:rsidRPr="00CC6ECD">
        <w:rPr>
          <w:sz w:val="22"/>
          <w:szCs w:val="22"/>
        </w:rPr>
        <w:t xml:space="preserve"> </w:t>
      </w:r>
      <w:proofErr w:type="spellStart"/>
      <w:r w:rsidR="007D6B83" w:rsidRPr="00CC6ECD">
        <w:rPr>
          <w:sz w:val="22"/>
          <w:szCs w:val="22"/>
        </w:rPr>
        <w:t>Genetic</w:t>
      </w:r>
      <w:proofErr w:type="spellEnd"/>
      <w:r w:rsidR="007D6B83" w:rsidRPr="00CC6ECD">
        <w:rPr>
          <w:sz w:val="22"/>
          <w:szCs w:val="22"/>
        </w:rPr>
        <w:t xml:space="preserve"> </w:t>
      </w:r>
      <w:r w:rsidR="008A622A" w:rsidRPr="00CC6ECD">
        <w:rPr>
          <w:sz w:val="22"/>
          <w:szCs w:val="22"/>
        </w:rPr>
        <w:t>2</w:t>
      </w:r>
      <w:r w:rsidR="007D6B83" w:rsidRPr="00CC6ECD">
        <w:rPr>
          <w:sz w:val="22"/>
          <w:szCs w:val="22"/>
        </w:rPr>
        <w:t>00 </w:t>
      </w:r>
      <w:proofErr w:type="spellStart"/>
      <w:r w:rsidR="007D6B83" w:rsidRPr="00CC6ECD">
        <w:rPr>
          <w:sz w:val="22"/>
          <w:szCs w:val="22"/>
        </w:rPr>
        <w:t>mikrogramų</w:t>
      </w:r>
      <w:proofErr w:type="spellEnd"/>
      <w:r w:rsidR="007D6B83" w:rsidRPr="00CC6ECD">
        <w:rPr>
          <w:sz w:val="22"/>
          <w:szCs w:val="22"/>
        </w:rPr>
        <w:t>/6 </w:t>
      </w:r>
      <w:proofErr w:type="spellStart"/>
      <w:r w:rsidR="007D6B83" w:rsidRPr="00CC6ECD">
        <w:rPr>
          <w:sz w:val="22"/>
          <w:szCs w:val="22"/>
        </w:rPr>
        <w:t>mikrogramai</w:t>
      </w:r>
      <w:proofErr w:type="spellEnd"/>
      <w:r w:rsidR="003B4193">
        <w:rPr>
          <w:sz w:val="22"/>
          <w:szCs w:val="22"/>
        </w:rPr>
        <w:t xml:space="preserve"> </w:t>
      </w:r>
      <w:proofErr w:type="spellStart"/>
      <w:r w:rsidR="00D14ABA">
        <w:rPr>
          <w:sz w:val="22"/>
          <w:szCs w:val="22"/>
        </w:rPr>
        <w:t>spūsnyje</w:t>
      </w:r>
      <w:proofErr w:type="spellEnd"/>
      <w:r w:rsidR="00D14ABA" w:rsidRPr="00CC6ECD">
        <w:rPr>
          <w:sz w:val="22"/>
          <w:szCs w:val="22"/>
        </w:rPr>
        <w:t xml:space="preserve"> </w:t>
      </w:r>
      <w:r w:rsidR="007D6B83" w:rsidRPr="00CC6ECD">
        <w:rPr>
          <w:sz w:val="22"/>
          <w:szCs w:val="22"/>
        </w:rPr>
        <w:t>suslėgtasis įkvepiamasis tirpalas</w:t>
      </w:r>
    </w:p>
    <w:p w14:paraId="26DAFABF" w14:textId="77777777" w:rsidR="007D6B83" w:rsidRPr="00CC6ECD" w:rsidRDefault="007D6B83" w:rsidP="007D6B83">
      <w:pPr>
        <w:widowControl w:val="0"/>
        <w:autoSpaceDE w:val="0"/>
        <w:autoSpaceDN w:val="0"/>
        <w:rPr>
          <w:sz w:val="22"/>
          <w:szCs w:val="22"/>
        </w:rPr>
      </w:pPr>
      <w:bookmarkStart w:id="13" w:name="_Hlk111883800"/>
    </w:p>
    <w:p w14:paraId="39D23FFD" w14:textId="77777777" w:rsidR="007D6B83" w:rsidRPr="00CC6ECD" w:rsidRDefault="007D6B83" w:rsidP="007D6B83">
      <w:pPr>
        <w:widowControl w:val="0"/>
        <w:autoSpaceDE w:val="0"/>
        <w:autoSpaceDN w:val="0"/>
        <w:rPr>
          <w:sz w:val="22"/>
          <w:szCs w:val="22"/>
        </w:rPr>
      </w:pPr>
      <w:proofErr w:type="spellStart"/>
      <w:r w:rsidRPr="00CC6ECD">
        <w:rPr>
          <w:sz w:val="22"/>
          <w:szCs w:val="22"/>
        </w:rPr>
        <w:t>Beklometazono</w:t>
      </w:r>
      <w:proofErr w:type="spellEnd"/>
      <w:r w:rsidRPr="00CC6ECD">
        <w:rPr>
          <w:sz w:val="22"/>
          <w:szCs w:val="22"/>
        </w:rPr>
        <w:t xml:space="preserve"> </w:t>
      </w:r>
      <w:proofErr w:type="spellStart"/>
      <w:r w:rsidRPr="00CC6ECD">
        <w:rPr>
          <w:sz w:val="22"/>
          <w:szCs w:val="22"/>
        </w:rPr>
        <w:t>dipropionatas</w:t>
      </w:r>
      <w:proofErr w:type="spellEnd"/>
      <w:r w:rsidRPr="00CC6ECD">
        <w:rPr>
          <w:sz w:val="22"/>
          <w:szCs w:val="22"/>
        </w:rPr>
        <w:t>/</w:t>
      </w:r>
      <w:bookmarkEnd w:id="13"/>
      <w:r w:rsidRPr="00CC6ECD">
        <w:rPr>
          <w:sz w:val="22"/>
          <w:szCs w:val="22"/>
        </w:rPr>
        <w:t xml:space="preserve"> </w:t>
      </w:r>
      <w:proofErr w:type="spellStart"/>
      <w:r w:rsidRPr="00CC6ECD">
        <w:rPr>
          <w:sz w:val="22"/>
          <w:szCs w:val="22"/>
        </w:rPr>
        <w:t>formoterolio</w:t>
      </w:r>
      <w:proofErr w:type="spellEnd"/>
      <w:r w:rsidRPr="00CC6ECD">
        <w:rPr>
          <w:sz w:val="22"/>
          <w:szCs w:val="22"/>
        </w:rPr>
        <w:t xml:space="preserve"> </w:t>
      </w:r>
      <w:proofErr w:type="spellStart"/>
      <w:r w:rsidRPr="00CC6ECD">
        <w:rPr>
          <w:sz w:val="22"/>
          <w:szCs w:val="22"/>
        </w:rPr>
        <w:t>fumarato</w:t>
      </w:r>
      <w:proofErr w:type="spellEnd"/>
      <w:r w:rsidRPr="00CC6ECD">
        <w:rPr>
          <w:sz w:val="22"/>
          <w:szCs w:val="22"/>
        </w:rPr>
        <w:t xml:space="preserve"> </w:t>
      </w:r>
      <w:proofErr w:type="spellStart"/>
      <w:r w:rsidRPr="00CC6ECD">
        <w:rPr>
          <w:sz w:val="22"/>
          <w:szCs w:val="22"/>
        </w:rPr>
        <w:t>dihidratas</w:t>
      </w:r>
      <w:proofErr w:type="spellEnd"/>
    </w:p>
    <w:p w14:paraId="51ED9524" w14:textId="77777777" w:rsidR="007D6B83" w:rsidRPr="00CC6ECD" w:rsidRDefault="007D6B83" w:rsidP="007D6B83">
      <w:pPr>
        <w:widowControl w:val="0"/>
        <w:autoSpaceDE w:val="0"/>
        <w:autoSpaceDN w:val="0"/>
        <w:rPr>
          <w:noProof/>
          <w:sz w:val="22"/>
          <w:szCs w:val="22"/>
        </w:rPr>
      </w:pPr>
    </w:p>
    <w:p w14:paraId="227F63D1" w14:textId="77777777" w:rsidR="007D6B83" w:rsidRPr="00CC6ECD" w:rsidRDefault="007D6B83" w:rsidP="007D6B83">
      <w:pPr>
        <w:widowControl w:val="0"/>
        <w:autoSpaceDE w:val="0"/>
        <w:autoSpaceDN w:val="0"/>
        <w:rPr>
          <w:noProof/>
          <w:sz w:val="22"/>
          <w:szCs w:val="22"/>
        </w:rPr>
      </w:pPr>
    </w:p>
    <w:p w14:paraId="0C250552" w14:textId="77777777" w:rsidR="007D6B83" w:rsidRPr="000104FF" w:rsidRDefault="007D6B83" w:rsidP="007D6B83">
      <w:pPr>
        <w:widowControl w:val="0"/>
        <w:numPr>
          <w:ilvl w:val="0"/>
          <w:numId w:val="4"/>
        </w:numPr>
        <w:pBdr>
          <w:top w:val="single" w:sz="4" w:space="1" w:color="auto"/>
          <w:left w:val="single" w:sz="4" w:space="4" w:color="auto"/>
          <w:bottom w:val="single" w:sz="4" w:space="1" w:color="auto"/>
          <w:right w:val="single" w:sz="4" w:space="4" w:color="auto"/>
        </w:pBdr>
        <w:autoSpaceDE w:val="0"/>
        <w:autoSpaceDN w:val="0"/>
        <w:ind w:left="567" w:right="75" w:hanging="567"/>
        <w:outlineLvl w:val="0"/>
        <w:rPr>
          <w:b/>
          <w:bCs/>
          <w:caps/>
          <w:noProof/>
          <w:sz w:val="22"/>
          <w:szCs w:val="22"/>
        </w:rPr>
      </w:pPr>
      <w:r w:rsidRPr="000104FF">
        <w:rPr>
          <w:b/>
          <w:bCs/>
          <w:caps/>
          <w:noProof/>
          <w:sz w:val="22"/>
          <w:szCs w:val="22"/>
        </w:rPr>
        <w:t>VEIKLIOJI (-IOSIOS) MED</w:t>
      </w:r>
      <w:r w:rsidRPr="000104FF">
        <w:rPr>
          <w:rFonts w:hint="eastAsia"/>
          <w:b/>
          <w:bCs/>
          <w:caps/>
          <w:noProof/>
          <w:sz w:val="22"/>
          <w:szCs w:val="22"/>
        </w:rPr>
        <w:t>Ž</w:t>
      </w:r>
      <w:r w:rsidRPr="000104FF">
        <w:rPr>
          <w:b/>
          <w:bCs/>
          <w:caps/>
          <w:noProof/>
          <w:sz w:val="22"/>
          <w:szCs w:val="22"/>
        </w:rPr>
        <w:t>IAGA (-OS) IR JOS (-</w:t>
      </w:r>
      <w:r w:rsidRPr="000104FF">
        <w:rPr>
          <w:rFonts w:hint="eastAsia"/>
          <w:b/>
          <w:bCs/>
          <w:caps/>
          <w:noProof/>
          <w:sz w:val="22"/>
          <w:szCs w:val="22"/>
        </w:rPr>
        <w:t>Ų</w:t>
      </w:r>
      <w:r w:rsidRPr="000104FF">
        <w:rPr>
          <w:b/>
          <w:bCs/>
          <w:caps/>
          <w:noProof/>
          <w:sz w:val="22"/>
          <w:szCs w:val="22"/>
        </w:rPr>
        <w:t>) KIEKIS (-IAI)</w:t>
      </w:r>
    </w:p>
    <w:p w14:paraId="0349DDB4" w14:textId="77777777" w:rsidR="007D6B83" w:rsidRPr="00CC6ECD" w:rsidRDefault="007D6B83" w:rsidP="007D6B83">
      <w:pPr>
        <w:widowControl w:val="0"/>
        <w:autoSpaceDE w:val="0"/>
        <w:autoSpaceDN w:val="0"/>
        <w:rPr>
          <w:noProof/>
          <w:sz w:val="22"/>
          <w:szCs w:val="22"/>
        </w:rPr>
      </w:pPr>
    </w:p>
    <w:p w14:paraId="7357B20C" w14:textId="247D1BBB" w:rsidR="00D14ABA" w:rsidRPr="001861A1" w:rsidRDefault="00D14ABA" w:rsidP="00D14ABA">
      <w:pPr>
        <w:widowControl w:val="0"/>
        <w:autoSpaceDE w:val="0"/>
        <w:autoSpaceDN w:val="0"/>
        <w:rPr>
          <w:noProof/>
          <w:sz w:val="22"/>
          <w:szCs w:val="22"/>
        </w:rPr>
      </w:pPr>
      <w:bookmarkStart w:id="14" w:name="_Hlk111883908"/>
      <w:bookmarkStart w:id="15" w:name="_Hlk111884267"/>
      <w:r w:rsidRPr="001861A1">
        <w:rPr>
          <w:rFonts w:eastAsia="TimesNewRoman"/>
          <w:sz w:val="22"/>
          <w:szCs w:val="22"/>
        </w:rPr>
        <w:t xml:space="preserve">Kiekviename </w:t>
      </w:r>
      <w:proofErr w:type="spellStart"/>
      <w:r w:rsidRPr="001861A1">
        <w:rPr>
          <w:rFonts w:eastAsia="TimesNewRoman"/>
          <w:sz w:val="22"/>
          <w:szCs w:val="22"/>
        </w:rPr>
        <w:t>spūsnyje</w:t>
      </w:r>
      <w:proofErr w:type="spellEnd"/>
      <w:r w:rsidRPr="001861A1">
        <w:rPr>
          <w:rFonts w:eastAsia="TimesNewRoman"/>
          <w:sz w:val="22"/>
          <w:szCs w:val="22"/>
        </w:rPr>
        <w:t xml:space="preserve"> (per vožtuvą praeinančioje dozėje)</w:t>
      </w:r>
      <w:r w:rsidRPr="001861A1">
        <w:rPr>
          <w:sz w:val="22"/>
          <w:szCs w:val="22"/>
        </w:rPr>
        <w:t xml:space="preserve">yra </w:t>
      </w:r>
      <w:r>
        <w:rPr>
          <w:sz w:val="22"/>
          <w:szCs w:val="22"/>
        </w:rPr>
        <w:t>200</w:t>
      </w:r>
      <w:r w:rsidRPr="001861A1">
        <w:rPr>
          <w:sz w:val="22"/>
          <w:szCs w:val="22"/>
        </w:rPr>
        <w:t> </w:t>
      </w:r>
      <w:proofErr w:type="spellStart"/>
      <w:r w:rsidRPr="001861A1">
        <w:rPr>
          <w:sz w:val="22"/>
          <w:szCs w:val="22"/>
        </w:rPr>
        <w:t>mikrogramų</w:t>
      </w:r>
      <w:proofErr w:type="spellEnd"/>
      <w:r w:rsidRPr="001861A1">
        <w:rPr>
          <w:sz w:val="22"/>
          <w:szCs w:val="22"/>
        </w:rPr>
        <w:t xml:space="preserve"> </w:t>
      </w:r>
      <w:proofErr w:type="spellStart"/>
      <w:r w:rsidRPr="001861A1">
        <w:rPr>
          <w:sz w:val="22"/>
          <w:szCs w:val="22"/>
        </w:rPr>
        <w:t>beklometazono</w:t>
      </w:r>
      <w:proofErr w:type="spellEnd"/>
      <w:r w:rsidRPr="001861A1">
        <w:rPr>
          <w:sz w:val="22"/>
          <w:szCs w:val="22"/>
        </w:rPr>
        <w:t xml:space="preserve"> </w:t>
      </w:r>
      <w:proofErr w:type="spellStart"/>
      <w:r w:rsidRPr="001861A1">
        <w:rPr>
          <w:sz w:val="22"/>
          <w:szCs w:val="22"/>
        </w:rPr>
        <w:t>dipropionato</w:t>
      </w:r>
      <w:proofErr w:type="spellEnd"/>
      <w:r w:rsidRPr="001861A1">
        <w:rPr>
          <w:sz w:val="22"/>
          <w:szCs w:val="22"/>
        </w:rPr>
        <w:t xml:space="preserve"> ir 6 </w:t>
      </w:r>
      <w:proofErr w:type="spellStart"/>
      <w:r w:rsidRPr="001861A1">
        <w:rPr>
          <w:sz w:val="22"/>
          <w:szCs w:val="22"/>
        </w:rPr>
        <w:t>mikrogramai</w:t>
      </w:r>
      <w:proofErr w:type="spellEnd"/>
      <w:r w:rsidRPr="001861A1">
        <w:rPr>
          <w:sz w:val="22"/>
          <w:szCs w:val="22"/>
        </w:rPr>
        <w:t xml:space="preserve"> </w:t>
      </w:r>
      <w:proofErr w:type="spellStart"/>
      <w:r w:rsidRPr="001861A1">
        <w:rPr>
          <w:sz w:val="22"/>
          <w:szCs w:val="22"/>
        </w:rPr>
        <w:t>formoterolio</w:t>
      </w:r>
      <w:proofErr w:type="spellEnd"/>
      <w:r w:rsidRPr="001861A1">
        <w:rPr>
          <w:sz w:val="22"/>
          <w:szCs w:val="22"/>
        </w:rPr>
        <w:t xml:space="preserve"> </w:t>
      </w:r>
      <w:proofErr w:type="spellStart"/>
      <w:r w:rsidRPr="001861A1">
        <w:rPr>
          <w:sz w:val="22"/>
          <w:szCs w:val="22"/>
        </w:rPr>
        <w:t>fumarato</w:t>
      </w:r>
      <w:proofErr w:type="spellEnd"/>
      <w:r w:rsidRPr="001861A1">
        <w:rPr>
          <w:sz w:val="22"/>
          <w:szCs w:val="22"/>
        </w:rPr>
        <w:t xml:space="preserve"> </w:t>
      </w:r>
      <w:proofErr w:type="spellStart"/>
      <w:r w:rsidRPr="001861A1">
        <w:rPr>
          <w:sz w:val="22"/>
          <w:szCs w:val="22"/>
        </w:rPr>
        <w:t>dihidrato</w:t>
      </w:r>
      <w:proofErr w:type="spellEnd"/>
      <w:r w:rsidRPr="001861A1">
        <w:rPr>
          <w:sz w:val="22"/>
          <w:szCs w:val="22"/>
        </w:rPr>
        <w:t xml:space="preserve">. Tai atitinka įkvepiamą (per kandiklį išsiskiriančią) </w:t>
      </w:r>
      <w:r>
        <w:rPr>
          <w:sz w:val="22"/>
          <w:szCs w:val="22"/>
        </w:rPr>
        <w:t>177,7 </w:t>
      </w:r>
      <w:proofErr w:type="spellStart"/>
      <w:r w:rsidRPr="001861A1">
        <w:rPr>
          <w:sz w:val="22"/>
          <w:szCs w:val="22"/>
        </w:rPr>
        <w:t>mikrogramo</w:t>
      </w:r>
      <w:proofErr w:type="spellEnd"/>
      <w:r w:rsidRPr="001861A1">
        <w:rPr>
          <w:sz w:val="22"/>
          <w:szCs w:val="22"/>
        </w:rPr>
        <w:t xml:space="preserve"> </w:t>
      </w:r>
      <w:proofErr w:type="spellStart"/>
      <w:r w:rsidRPr="001861A1">
        <w:rPr>
          <w:sz w:val="22"/>
          <w:szCs w:val="22"/>
        </w:rPr>
        <w:t>beklometazono</w:t>
      </w:r>
      <w:proofErr w:type="spellEnd"/>
      <w:r w:rsidRPr="001861A1">
        <w:rPr>
          <w:sz w:val="22"/>
          <w:szCs w:val="22"/>
        </w:rPr>
        <w:t xml:space="preserve"> </w:t>
      </w:r>
      <w:proofErr w:type="spellStart"/>
      <w:r w:rsidRPr="001861A1">
        <w:rPr>
          <w:sz w:val="22"/>
          <w:szCs w:val="22"/>
        </w:rPr>
        <w:t>dipropionato</w:t>
      </w:r>
      <w:proofErr w:type="spellEnd"/>
      <w:r w:rsidRPr="001861A1">
        <w:rPr>
          <w:sz w:val="22"/>
          <w:szCs w:val="22"/>
        </w:rPr>
        <w:t xml:space="preserve"> ir 5,</w:t>
      </w:r>
      <w:r w:rsidRPr="00CC6ECD">
        <w:rPr>
          <w:sz w:val="22"/>
          <w:szCs w:val="22"/>
        </w:rPr>
        <w:t>1</w:t>
      </w:r>
      <w:r w:rsidRPr="001861A1">
        <w:rPr>
          <w:sz w:val="22"/>
          <w:szCs w:val="22"/>
        </w:rPr>
        <w:t> </w:t>
      </w:r>
      <w:proofErr w:type="spellStart"/>
      <w:r w:rsidRPr="001861A1">
        <w:rPr>
          <w:sz w:val="22"/>
          <w:szCs w:val="22"/>
        </w:rPr>
        <w:t>mikrogram</w:t>
      </w:r>
      <w:r>
        <w:rPr>
          <w:sz w:val="22"/>
          <w:szCs w:val="22"/>
        </w:rPr>
        <w:t>o</w:t>
      </w:r>
      <w:proofErr w:type="spellEnd"/>
      <w:r w:rsidRPr="001861A1">
        <w:rPr>
          <w:sz w:val="22"/>
          <w:szCs w:val="22"/>
        </w:rPr>
        <w:t xml:space="preserve"> </w:t>
      </w:r>
      <w:proofErr w:type="spellStart"/>
      <w:r w:rsidRPr="001861A1">
        <w:rPr>
          <w:sz w:val="22"/>
          <w:szCs w:val="22"/>
        </w:rPr>
        <w:t>formoterolio</w:t>
      </w:r>
      <w:proofErr w:type="spellEnd"/>
      <w:r w:rsidRPr="001861A1">
        <w:rPr>
          <w:sz w:val="22"/>
          <w:szCs w:val="22"/>
        </w:rPr>
        <w:t xml:space="preserve"> </w:t>
      </w:r>
      <w:proofErr w:type="spellStart"/>
      <w:r w:rsidRPr="001861A1">
        <w:rPr>
          <w:sz w:val="22"/>
          <w:szCs w:val="22"/>
        </w:rPr>
        <w:t>fumarato</w:t>
      </w:r>
      <w:proofErr w:type="spellEnd"/>
      <w:r w:rsidRPr="001861A1">
        <w:rPr>
          <w:sz w:val="22"/>
          <w:szCs w:val="22"/>
        </w:rPr>
        <w:t xml:space="preserve"> </w:t>
      </w:r>
      <w:proofErr w:type="spellStart"/>
      <w:r w:rsidRPr="001861A1">
        <w:rPr>
          <w:sz w:val="22"/>
          <w:szCs w:val="22"/>
        </w:rPr>
        <w:t>dihidrato</w:t>
      </w:r>
      <w:proofErr w:type="spellEnd"/>
      <w:r w:rsidRPr="001861A1">
        <w:rPr>
          <w:sz w:val="22"/>
          <w:szCs w:val="22"/>
        </w:rPr>
        <w:t xml:space="preserve"> dozę.</w:t>
      </w:r>
      <w:bookmarkEnd w:id="14"/>
    </w:p>
    <w:bookmarkEnd w:id="15"/>
    <w:p w14:paraId="24F2D687" w14:textId="77777777" w:rsidR="007D6B83" w:rsidRPr="00CC6ECD" w:rsidRDefault="007D6B83" w:rsidP="007D6B83">
      <w:pPr>
        <w:widowControl w:val="0"/>
        <w:autoSpaceDE w:val="0"/>
        <w:autoSpaceDN w:val="0"/>
        <w:rPr>
          <w:noProof/>
          <w:sz w:val="22"/>
          <w:szCs w:val="22"/>
        </w:rPr>
      </w:pPr>
    </w:p>
    <w:p w14:paraId="131CAD1F" w14:textId="77777777" w:rsidR="007D6B83" w:rsidRPr="00CC6ECD" w:rsidRDefault="007D6B83" w:rsidP="007D6B83">
      <w:pPr>
        <w:widowControl w:val="0"/>
        <w:autoSpaceDE w:val="0"/>
        <w:autoSpaceDN w:val="0"/>
        <w:rPr>
          <w:noProof/>
          <w:sz w:val="22"/>
          <w:szCs w:val="22"/>
        </w:rPr>
      </w:pPr>
    </w:p>
    <w:p w14:paraId="4E2A3AF4" w14:textId="77777777" w:rsidR="007D6B83" w:rsidRPr="000104FF" w:rsidRDefault="007D6B83" w:rsidP="007D6B83">
      <w:pPr>
        <w:widowControl w:val="0"/>
        <w:numPr>
          <w:ilvl w:val="0"/>
          <w:numId w:val="4"/>
        </w:numPr>
        <w:pBdr>
          <w:top w:val="single" w:sz="4" w:space="1" w:color="auto"/>
          <w:left w:val="single" w:sz="4" w:space="4" w:color="auto"/>
          <w:bottom w:val="single" w:sz="4" w:space="1" w:color="auto"/>
          <w:right w:val="single" w:sz="4" w:space="4" w:color="auto"/>
        </w:pBdr>
        <w:autoSpaceDE w:val="0"/>
        <w:autoSpaceDN w:val="0"/>
        <w:ind w:left="567" w:right="75" w:hanging="567"/>
        <w:outlineLvl w:val="0"/>
        <w:rPr>
          <w:b/>
          <w:bCs/>
          <w:caps/>
          <w:noProof/>
          <w:sz w:val="22"/>
          <w:szCs w:val="22"/>
        </w:rPr>
      </w:pPr>
      <w:r w:rsidRPr="000104FF">
        <w:rPr>
          <w:b/>
          <w:bCs/>
          <w:caps/>
          <w:noProof/>
          <w:sz w:val="22"/>
          <w:szCs w:val="22"/>
        </w:rPr>
        <w:t>PAGALBINI</w:t>
      </w:r>
      <w:r w:rsidRPr="000104FF">
        <w:rPr>
          <w:rFonts w:hint="eastAsia"/>
          <w:b/>
          <w:bCs/>
          <w:caps/>
          <w:noProof/>
          <w:sz w:val="22"/>
          <w:szCs w:val="22"/>
        </w:rPr>
        <w:t>Ų</w:t>
      </w:r>
      <w:r w:rsidRPr="000104FF">
        <w:rPr>
          <w:b/>
          <w:bCs/>
          <w:caps/>
          <w:noProof/>
          <w:sz w:val="22"/>
          <w:szCs w:val="22"/>
        </w:rPr>
        <w:t xml:space="preserve"> MED</w:t>
      </w:r>
      <w:r w:rsidRPr="000104FF">
        <w:rPr>
          <w:rFonts w:hint="eastAsia"/>
          <w:b/>
          <w:bCs/>
          <w:caps/>
          <w:noProof/>
          <w:sz w:val="22"/>
          <w:szCs w:val="22"/>
        </w:rPr>
        <w:t>Ž</w:t>
      </w:r>
      <w:r w:rsidRPr="000104FF">
        <w:rPr>
          <w:b/>
          <w:bCs/>
          <w:caps/>
          <w:noProof/>
          <w:sz w:val="22"/>
          <w:szCs w:val="22"/>
        </w:rPr>
        <w:t>IAG</w:t>
      </w:r>
      <w:r w:rsidRPr="000104FF">
        <w:rPr>
          <w:rFonts w:hint="eastAsia"/>
          <w:b/>
          <w:bCs/>
          <w:caps/>
          <w:noProof/>
          <w:sz w:val="22"/>
          <w:szCs w:val="22"/>
        </w:rPr>
        <w:t>Ų</w:t>
      </w:r>
      <w:r w:rsidRPr="000104FF">
        <w:rPr>
          <w:b/>
          <w:bCs/>
          <w:caps/>
          <w:noProof/>
          <w:sz w:val="22"/>
          <w:szCs w:val="22"/>
        </w:rPr>
        <w:t xml:space="preserve"> S</w:t>
      </w:r>
      <w:r w:rsidRPr="000104FF">
        <w:rPr>
          <w:rFonts w:hint="eastAsia"/>
          <w:b/>
          <w:bCs/>
          <w:caps/>
          <w:noProof/>
          <w:sz w:val="22"/>
          <w:szCs w:val="22"/>
        </w:rPr>
        <w:t>Ą</w:t>
      </w:r>
      <w:r w:rsidRPr="000104FF">
        <w:rPr>
          <w:b/>
          <w:bCs/>
          <w:caps/>
          <w:noProof/>
          <w:sz w:val="22"/>
          <w:szCs w:val="22"/>
        </w:rPr>
        <w:t>RA</w:t>
      </w:r>
      <w:r w:rsidRPr="000104FF">
        <w:rPr>
          <w:rFonts w:hint="eastAsia"/>
          <w:b/>
          <w:bCs/>
          <w:caps/>
          <w:noProof/>
          <w:sz w:val="22"/>
          <w:szCs w:val="22"/>
        </w:rPr>
        <w:t>Š</w:t>
      </w:r>
      <w:r w:rsidRPr="000104FF">
        <w:rPr>
          <w:b/>
          <w:bCs/>
          <w:caps/>
          <w:noProof/>
          <w:sz w:val="22"/>
          <w:szCs w:val="22"/>
        </w:rPr>
        <w:t>AS</w:t>
      </w:r>
    </w:p>
    <w:p w14:paraId="4524816D" w14:textId="77777777" w:rsidR="007D6B83" w:rsidRPr="00CC6ECD" w:rsidRDefault="007D6B83" w:rsidP="007D6B83">
      <w:pPr>
        <w:widowControl w:val="0"/>
        <w:autoSpaceDE w:val="0"/>
        <w:autoSpaceDN w:val="0"/>
        <w:rPr>
          <w:noProof/>
          <w:sz w:val="22"/>
          <w:szCs w:val="22"/>
          <w:lang w:val="en-GB"/>
        </w:rPr>
      </w:pPr>
    </w:p>
    <w:p w14:paraId="248603D2" w14:textId="0C68B564" w:rsidR="007D6B83" w:rsidRPr="00CC6ECD" w:rsidRDefault="007D6B83" w:rsidP="007D6B83">
      <w:pPr>
        <w:widowControl w:val="0"/>
        <w:autoSpaceDE w:val="0"/>
        <w:autoSpaceDN w:val="0"/>
        <w:rPr>
          <w:sz w:val="22"/>
          <w:szCs w:val="22"/>
        </w:rPr>
      </w:pPr>
      <w:r w:rsidRPr="00CC6ECD">
        <w:rPr>
          <w:sz w:val="22"/>
          <w:szCs w:val="22"/>
        </w:rPr>
        <w:t xml:space="preserve">Pagalbinės medžiagos: Bevandenis etanolis, </w:t>
      </w:r>
      <w:r w:rsidR="00BA1D00">
        <w:rPr>
          <w:sz w:val="22"/>
          <w:szCs w:val="22"/>
        </w:rPr>
        <w:t xml:space="preserve">koncentruota </w:t>
      </w:r>
      <w:r w:rsidRPr="00CC6ECD">
        <w:rPr>
          <w:sz w:val="22"/>
          <w:szCs w:val="22"/>
        </w:rPr>
        <w:t xml:space="preserve">vandenilio chlorido rūgštis, </w:t>
      </w:r>
      <w:proofErr w:type="spellStart"/>
      <w:r w:rsidRPr="00CC6ECD">
        <w:rPr>
          <w:sz w:val="22"/>
          <w:szCs w:val="22"/>
        </w:rPr>
        <w:t>propelentas</w:t>
      </w:r>
      <w:proofErr w:type="spellEnd"/>
      <w:r w:rsidRPr="00CC6ECD">
        <w:rPr>
          <w:sz w:val="22"/>
          <w:szCs w:val="22"/>
        </w:rPr>
        <w:t xml:space="preserve">: </w:t>
      </w:r>
      <w:proofErr w:type="spellStart"/>
      <w:r w:rsidRPr="00CC6ECD">
        <w:rPr>
          <w:sz w:val="22"/>
          <w:szCs w:val="22"/>
        </w:rPr>
        <w:t>Norfluranas</w:t>
      </w:r>
      <w:proofErr w:type="spellEnd"/>
      <w:r w:rsidRPr="00CC6ECD">
        <w:rPr>
          <w:sz w:val="22"/>
          <w:szCs w:val="22"/>
        </w:rPr>
        <w:t xml:space="preserve"> (HFA-134a)</w:t>
      </w:r>
    </w:p>
    <w:p w14:paraId="444D653B" w14:textId="77777777" w:rsidR="007D6B83" w:rsidRPr="0017197F" w:rsidRDefault="007D6B83" w:rsidP="007D6B83">
      <w:pPr>
        <w:widowControl w:val="0"/>
        <w:autoSpaceDE w:val="0"/>
        <w:autoSpaceDN w:val="0"/>
        <w:rPr>
          <w:sz w:val="22"/>
          <w:lang w:val="pt-PT"/>
        </w:rPr>
      </w:pPr>
    </w:p>
    <w:p w14:paraId="68316F62" w14:textId="77777777" w:rsidR="007D6B83" w:rsidRPr="00CC6ECD" w:rsidRDefault="007D6B83" w:rsidP="007D6B83">
      <w:pPr>
        <w:widowControl w:val="0"/>
        <w:autoSpaceDE w:val="0"/>
        <w:autoSpaceDN w:val="0"/>
        <w:rPr>
          <w:sz w:val="22"/>
          <w:szCs w:val="22"/>
        </w:rPr>
      </w:pPr>
      <w:r w:rsidRPr="00CC6ECD">
        <w:rPr>
          <w:sz w:val="22"/>
          <w:szCs w:val="22"/>
        </w:rPr>
        <w:t>Daugiau informacijos pateikta pakuotės lapelyje.</w:t>
      </w:r>
    </w:p>
    <w:p w14:paraId="4B8AF278" w14:textId="77777777" w:rsidR="007D6B83" w:rsidRPr="0017197F" w:rsidRDefault="007D6B83" w:rsidP="007D6B83">
      <w:pPr>
        <w:widowControl w:val="0"/>
        <w:autoSpaceDE w:val="0"/>
        <w:autoSpaceDN w:val="0"/>
        <w:rPr>
          <w:sz w:val="22"/>
          <w:lang w:val="pt-PT"/>
        </w:rPr>
      </w:pPr>
    </w:p>
    <w:p w14:paraId="2C84C6B4" w14:textId="77777777" w:rsidR="007D6B83" w:rsidRPr="00CC6ECD" w:rsidRDefault="007D6B83" w:rsidP="007D6B83">
      <w:pPr>
        <w:widowControl w:val="0"/>
        <w:autoSpaceDE w:val="0"/>
        <w:autoSpaceDN w:val="0"/>
        <w:rPr>
          <w:sz w:val="22"/>
          <w:szCs w:val="22"/>
        </w:rPr>
      </w:pPr>
      <w:r w:rsidRPr="00CC6ECD">
        <w:rPr>
          <w:sz w:val="22"/>
          <w:szCs w:val="22"/>
        </w:rPr>
        <w:t xml:space="preserve">Sudėtyje yra </w:t>
      </w:r>
      <w:proofErr w:type="spellStart"/>
      <w:r w:rsidRPr="00CC6ECD">
        <w:rPr>
          <w:sz w:val="22"/>
          <w:szCs w:val="22"/>
        </w:rPr>
        <w:t>fluorintų</w:t>
      </w:r>
      <w:proofErr w:type="spellEnd"/>
      <w:r w:rsidRPr="00CC6ECD">
        <w:rPr>
          <w:sz w:val="22"/>
          <w:szCs w:val="22"/>
        </w:rPr>
        <w:t xml:space="preserve"> šiltnamio efektą sukeliančių dujų.</w:t>
      </w:r>
    </w:p>
    <w:p w14:paraId="7CC7AA73" w14:textId="77777777" w:rsidR="007D6B83" w:rsidRPr="0017197F" w:rsidRDefault="007D6B83" w:rsidP="007D6B83">
      <w:pPr>
        <w:widowControl w:val="0"/>
        <w:autoSpaceDE w:val="0"/>
        <w:autoSpaceDN w:val="0"/>
        <w:rPr>
          <w:sz w:val="22"/>
          <w:lang w:val="pt-PT"/>
        </w:rPr>
      </w:pPr>
    </w:p>
    <w:p w14:paraId="12E2ED6C" w14:textId="77777777" w:rsidR="007D6B83" w:rsidRPr="0017197F" w:rsidRDefault="007D6B83" w:rsidP="007D6B83">
      <w:pPr>
        <w:widowControl w:val="0"/>
        <w:autoSpaceDE w:val="0"/>
        <w:autoSpaceDN w:val="0"/>
        <w:rPr>
          <w:sz w:val="22"/>
          <w:lang w:val="pt-PT"/>
        </w:rPr>
      </w:pPr>
    </w:p>
    <w:p w14:paraId="26BB1497" w14:textId="77777777" w:rsidR="007D6B83" w:rsidRPr="000104FF" w:rsidRDefault="007D6B83" w:rsidP="007D6B83">
      <w:pPr>
        <w:widowControl w:val="0"/>
        <w:numPr>
          <w:ilvl w:val="0"/>
          <w:numId w:val="4"/>
        </w:numPr>
        <w:pBdr>
          <w:top w:val="single" w:sz="4" w:space="1" w:color="auto"/>
          <w:left w:val="single" w:sz="4" w:space="4" w:color="auto"/>
          <w:bottom w:val="single" w:sz="4" w:space="1" w:color="auto"/>
          <w:right w:val="single" w:sz="4" w:space="4" w:color="auto"/>
        </w:pBdr>
        <w:autoSpaceDE w:val="0"/>
        <w:autoSpaceDN w:val="0"/>
        <w:ind w:left="567" w:right="75" w:hanging="567"/>
        <w:outlineLvl w:val="0"/>
        <w:rPr>
          <w:b/>
          <w:bCs/>
          <w:caps/>
          <w:noProof/>
          <w:sz w:val="22"/>
          <w:szCs w:val="22"/>
        </w:rPr>
      </w:pPr>
      <w:r w:rsidRPr="000104FF">
        <w:rPr>
          <w:b/>
          <w:bCs/>
          <w:caps/>
          <w:noProof/>
          <w:sz w:val="22"/>
          <w:szCs w:val="22"/>
        </w:rPr>
        <w:t>FARMACIN</w:t>
      </w:r>
      <w:r w:rsidRPr="000104FF">
        <w:rPr>
          <w:rFonts w:hint="eastAsia"/>
          <w:b/>
          <w:bCs/>
          <w:caps/>
          <w:noProof/>
          <w:sz w:val="22"/>
          <w:szCs w:val="22"/>
        </w:rPr>
        <w:t>Ė</w:t>
      </w:r>
      <w:r w:rsidRPr="000104FF">
        <w:rPr>
          <w:b/>
          <w:bCs/>
          <w:caps/>
          <w:noProof/>
          <w:sz w:val="22"/>
          <w:szCs w:val="22"/>
        </w:rPr>
        <w:t xml:space="preserve"> FORMA IR KIEKIS PAKUOT</w:t>
      </w:r>
      <w:r w:rsidRPr="000104FF">
        <w:rPr>
          <w:rFonts w:hint="eastAsia"/>
          <w:b/>
          <w:bCs/>
          <w:caps/>
          <w:noProof/>
          <w:sz w:val="22"/>
          <w:szCs w:val="22"/>
        </w:rPr>
        <w:t>Ė</w:t>
      </w:r>
      <w:r w:rsidRPr="000104FF">
        <w:rPr>
          <w:b/>
          <w:bCs/>
          <w:caps/>
          <w:noProof/>
          <w:sz w:val="22"/>
          <w:szCs w:val="22"/>
        </w:rPr>
        <w:t>JE</w:t>
      </w:r>
    </w:p>
    <w:p w14:paraId="72119BDA" w14:textId="77777777" w:rsidR="007D6B83" w:rsidRPr="00CC6ECD" w:rsidRDefault="007D6B83" w:rsidP="007D6B83">
      <w:pPr>
        <w:widowControl w:val="0"/>
        <w:autoSpaceDE w:val="0"/>
        <w:autoSpaceDN w:val="0"/>
        <w:rPr>
          <w:noProof/>
          <w:sz w:val="22"/>
          <w:szCs w:val="22"/>
          <w:lang w:val="en-GB"/>
        </w:rPr>
      </w:pPr>
    </w:p>
    <w:p w14:paraId="2894E079" w14:textId="77777777" w:rsidR="007D6B83" w:rsidRPr="00CC6ECD" w:rsidRDefault="007D6B83" w:rsidP="007D6B83">
      <w:pPr>
        <w:widowControl w:val="0"/>
        <w:autoSpaceDE w:val="0"/>
        <w:autoSpaceDN w:val="0"/>
        <w:rPr>
          <w:color w:val="000000"/>
          <w:sz w:val="22"/>
          <w:szCs w:val="22"/>
        </w:rPr>
      </w:pPr>
      <w:r w:rsidRPr="00CC6ECD">
        <w:rPr>
          <w:color w:val="000000"/>
          <w:sz w:val="22"/>
          <w:szCs w:val="22"/>
        </w:rPr>
        <w:t>Suslėgtasis įkvepiamasis tirpalas</w:t>
      </w:r>
    </w:p>
    <w:p w14:paraId="27E9D354" w14:textId="77777777" w:rsidR="007D6B83" w:rsidRPr="00CC6ECD" w:rsidRDefault="007D6B83" w:rsidP="007D6B83">
      <w:pPr>
        <w:widowControl w:val="0"/>
        <w:autoSpaceDE w:val="0"/>
        <w:autoSpaceDN w:val="0"/>
        <w:rPr>
          <w:color w:val="000000"/>
          <w:sz w:val="22"/>
          <w:szCs w:val="22"/>
          <w:lang w:val="en-GB"/>
        </w:rPr>
      </w:pPr>
      <w:bookmarkStart w:id="16" w:name="_Hlk111887617"/>
    </w:p>
    <w:bookmarkEnd w:id="16"/>
    <w:p w14:paraId="172D436A" w14:textId="6D94FD34" w:rsidR="00D14ABA" w:rsidRPr="00DA61A5" w:rsidRDefault="00D14ABA" w:rsidP="000104FF">
      <w:pPr>
        <w:widowControl w:val="0"/>
        <w:autoSpaceDE w:val="0"/>
        <w:autoSpaceDN w:val="0"/>
      </w:pPr>
      <w:r w:rsidRPr="000104FF">
        <w:rPr>
          <w:sz w:val="22"/>
        </w:rPr>
        <w:t xml:space="preserve">1 </w:t>
      </w:r>
      <w:proofErr w:type="spellStart"/>
      <w:r w:rsidRPr="001861A1">
        <w:rPr>
          <w:sz w:val="22"/>
          <w:szCs w:val="22"/>
        </w:rPr>
        <w:t>talpyklė</w:t>
      </w:r>
      <w:proofErr w:type="spellEnd"/>
      <w:r w:rsidRPr="000104FF">
        <w:rPr>
          <w:sz w:val="22"/>
        </w:rPr>
        <w:t xml:space="preserve"> su dozės skaitikliu, </w:t>
      </w:r>
      <w:r w:rsidRPr="001861A1">
        <w:rPr>
          <w:sz w:val="22"/>
          <w:szCs w:val="22"/>
        </w:rPr>
        <w:t>kurioje</w:t>
      </w:r>
      <w:r w:rsidRPr="000104FF">
        <w:rPr>
          <w:sz w:val="22"/>
        </w:rPr>
        <w:t xml:space="preserve"> yra </w:t>
      </w:r>
      <w:bookmarkStart w:id="17" w:name="_Hlk145074747"/>
      <w:r w:rsidRPr="000104FF">
        <w:rPr>
          <w:sz w:val="22"/>
        </w:rPr>
        <w:t xml:space="preserve">120 </w:t>
      </w:r>
      <w:bookmarkEnd w:id="17"/>
      <w:proofErr w:type="spellStart"/>
      <w:r w:rsidRPr="001861A1">
        <w:rPr>
          <w:sz w:val="22"/>
          <w:szCs w:val="22"/>
        </w:rPr>
        <w:t>spūsnių</w:t>
      </w:r>
      <w:proofErr w:type="spellEnd"/>
    </w:p>
    <w:p w14:paraId="3E7FFA06" w14:textId="07C2A4BD" w:rsidR="00D14ABA" w:rsidRPr="00DA61A5" w:rsidRDefault="00D14ABA" w:rsidP="000104FF">
      <w:pPr>
        <w:widowControl w:val="0"/>
        <w:autoSpaceDE w:val="0"/>
        <w:autoSpaceDN w:val="0"/>
        <w:rPr>
          <w:highlight w:val="lightGray"/>
        </w:rPr>
      </w:pPr>
      <w:r w:rsidRPr="000104FF">
        <w:rPr>
          <w:sz w:val="22"/>
          <w:highlight w:val="lightGray"/>
        </w:rPr>
        <w:t xml:space="preserve">2 </w:t>
      </w:r>
      <w:proofErr w:type="spellStart"/>
      <w:r w:rsidRPr="000104FF">
        <w:rPr>
          <w:sz w:val="22"/>
          <w:highlight w:val="lightGray"/>
        </w:rPr>
        <w:t>talpyklės</w:t>
      </w:r>
      <w:proofErr w:type="spellEnd"/>
      <w:r w:rsidRPr="000104FF">
        <w:rPr>
          <w:sz w:val="22"/>
          <w:highlight w:val="lightGray"/>
        </w:rPr>
        <w:t xml:space="preserve"> su dozės skaitikliu, kurių kiekvienoje yra 120 </w:t>
      </w:r>
      <w:proofErr w:type="spellStart"/>
      <w:r w:rsidRPr="001861A1">
        <w:rPr>
          <w:sz w:val="22"/>
          <w:szCs w:val="22"/>
        </w:rPr>
        <w:t>spūsnių</w:t>
      </w:r>
      <w:proofErr w:type="spellEnd"/>
    </w:p>
    <w:p w14:paraId="4EA77AB7" w14:textId="5136890D" w:rsidR="00D14ABA" w:rsidRPr="00DA61A5" w:rsidRDefault="00D14ABA" w:rsidP="000104FF">
      <w:pPr>
        <w:widowControl w:val="0"/>
        <w:autoSpaceDE w:val="0"/>
        <w:autoSpaceDN w:val="0"/>
        <w:rPr>
          <w:highlight w:val="lightGray"/>
        </w:rPr>
      </w:pPr>
      <w:r w:rsidRPr="000104FF">
        <w:rPr>
          <w:sz w:val="22"/>
          <w:highlight w:val="lightGray"/>
        </w:rPr>
        <w:t xml:space="preserve">3 </w:t>
      </w:r>
      <w:proofErr w:type="spellStart"/>
      <w:r w:rsidRPr="000104FF">
        <w:rPr>
          <w:sz w:val="22"/>
          <w:highlight w:val="lightGray"/>
        </w:rPr>
        <w:t>talpyklės</w:t>
      </w:r>
      <w:proofErr w:type="spellEnd"/>
      <w:r w:rsidRPr="000104FF">
        <w:rPr>
          <w:sz w:val="22"/>
          <w:highlight w:val="lightGray"/>
        </w:rPr>
        <w:t xml:space="preserve"> su dozės skaitikliu, kurių kiekvienoje yra 120 </w:t>
      </w:r>
      <w:proofErr w:type="spellStart"/>
      <w:r w:rsidRPr="001861A1">
        <w:rPr>
          <w:sz w:val="22"/>
          <w:szCs w:val="22"/>
        </w:rPr>
        <w:t>spūsnių</w:t>
      </w:r>
      <w:proofErr w:type="spellEnd"/>
    </w:p>
    <w:p w14:paraId="0A1BA3B6" w14:textId="34349FE0" w:rsidR="00D14ABA" w:rsidRPr="001861A1" w:rsidRDefault="00D14ABA" w:rsidP="00D14ABA">
      <w:pPr>
        <w:widowControl w:val="0"/>
        <w:autoSpaceDE w:val="0"/>
        <w:autoSpaceDN w:val="0"/>
        <w:rPr>
          <w:noProof/>
          <w:sz w:val="22"/>
          <w:szCs w:val="22"/>
          <w:highlight w:val="lightGray"/>
        </w:rPr>
      </w:pPr>
      <w:r w:rsidRPr="001861A1">
        <w:rPr>
          <w:sz w:val="22"/>
          <w:szCs w:val="22"/>
          <w:highlight w:val="lightGray"/>
        </w:rPr>
        <w:t xml:space="preserve">1 </w:t>
      </w:r>
      <w:proofErr w:type="spellStart"/>
      <w:r w:rsidRPr="001861A1">
        <w:rPr>
          <w:sz w:val="22"/>
          <w:szCs w:val="22"/>
          <w:highlight w:val="lightGray"/>
        </w:rPr>
        <w:t>talpyklė</w:t>
      </w:r>
      <w:proofErr w:type="spellEnd"/>
      <w:r w:rsidRPr="001861A1">
        <w:rPr>
          <w:sz w:val="22"/>
          <w:szCs w:val="22"/>
          <w:highlight w:val="lightGray"/>
        </w:rPr>
        <w:t xml:space="preserve"> su dozės indikatoriumi, kurioje yra 180 </w:t>
      </w:r>
      <w:proofErr w:type="spellStart"/>
      <w:r w:rsidRPr="001861A1">
        <w:rPr>
          <w:sz w:val="22"/>
          <w:szCs w:val="22"/>
        </w:rPr>
        <w:t>spūsnių</w:t>
      </w:r>
      <w:proofErr w:type="spellEnd"/>
    </w:p>
    <w:p w14:paraId="729A3CD0" w14:textId="77777777" w:rsidR="007D6B83" w:rsidRPr="00CC6ECD" w:rsidRDefault="007D6B83" w:rsidP="007D6B83">
      <w:pPr>
        <w:widowControl w:val="0"/>
        <w:autoSpaceDE w:val="0"/>
        <w:autoSpaceDN w:val="0"/>
        <w:rPr>
          <w:noProof/>
          <w:color w:val="000000"/>
          <w:sz w:val="22"/>
          <w:szCs w:val="22"/>
          <w:highlight w:val="lightGray"/>
        </w:rPr>
      </w:pPr>
    </w:p>
    <w:p w14:paraId="7E5AAAD0" w14:textId="77777777" w:rsidR="007D6B83" w:rsidRPr="00CC6ECD" w:rsidRDefault="007D6B83" w:rsidP="007D6B83">
      <w:pPr>
        <w:widowControl w:val="0"/>
        <w:autoSpaceDE w:val="0"/>
        <w:autoSpaceDN w:val="0"/>
        <w:rPr>
          <w:noProof/>
          <w:sz w:val="22"/>
          <w:szCs w:val="22"/>
        </w:rPr>
      </w:pPr>
    </w:p>
    <w:p w14:paraId="7757ECDD" w14:textId="77777777" w:rsidR="007D6B83" w:rsidRPr="000104FF" w:rsidRDefault="007D6B83" w:rsidP="007D6B83">
      <w:pPr>
        <w:widowControl w:val="0"/>
        <w:numPr>
          <w:ilvl w:val="0"/>
          <w:numId w:val="4"/>
        </w:numPr>
        <w:pBdr>
          <w:top w:val="single" w:sz="4" w:space="1" w:color="auto"/>
          <w:left w:val="single" w:sz="4" w:space="4" w:color="auto"/>
          <w:bottom w:val="single" w:sz="4" w:space="1" w:color="auto"/>
          <w:right w:val="single" w:sz="4" w:space="4" w:color="auto"/>
        </w:pBdr>
        <w:autoSpaceDE w:val="0"/>
        <w:autoSpaceDN w:val="0"/>
        <w:ind w:left="567" w:right="75" w:hanging="567"/>
        <w:outlineLvl w:val="0"/>
        <w:rPr>
          <w:b/>
          <w:bCs/>
          <w:caps/>
          <w:noProof/>
          <w:sz w:val="22"/>
          <w:szCs w:val="22"/>
        </w:rPr>
      </w:pPr>
      <w:r w:rsidRPr="000104FF">
        <w:rPr>
          <w:b/>
          <w:bCs/>
          <w:caps/>
          <w:noProof/>
          <w:sz w:val="22"/>
          <w:szCs w:val="22"/>
        </w:rPr>
        <w:t>VARTOJIMO METODAS IR B</w:t>
      </w:r>
      <w:r w:rsidRPr="000104FF">
        <w:rPr>
          <w:rFonts w:hint="eastAsia"/>
          <w:b/>
          <w:bCs/>
          <w:caps/>
          <w:noProof/>
          <w:sz w:val="22"/>
          <w:szCs w:val="22"/>
        </w:rPr>
        <w:t>Ū</w:t>
      </w:r>
      <w:r w:rsidRPr="000104FF">
        <w:rPr>
          <w:b/>
          <w:bCs/>
          <w:caps/>
          <w:noProof/>
          <w:sz w:val="22"/>
          <w:szCs w:val="22"/>
        </w:rPr>
        <w:t>DAS</w:t>
      </w:r>
    </w:p>
    <w:p w14:paraId="0326CB81" w14:textId="77777777" w:rsidR="007D6B83" w:rsidRPr="00CC6ECD" w:rsidRDefault="007D6B83" w:rsidP="007D6B83">
      <w:pPr>
        <w:widowControl w:val="0"/>
        <w:autoSpaceDE w:val="0"/>
        <w:autoSpaceDN w:val="0"/>
        <w:rPr>
          <w:noProof/>
          <w:sz w:val="22"/>
          <w:szCs w:val="22"/>
          <w:lang w:val="en-GB"/>
        </w:rPr>
      </w:pPr>
    </w:p>
    <w:p w14:paraId="4B484332" w14:textId="77777777" w:rsidR="00D14ABA" w:rsidRPr="0014237E" w:rsidRDefault="00D14ABA" w:rsidP="00D14ABA">
      <w:pPr>
        <w:keepNext/>
        <w:rPr>
          <w:sz w:val="22"/>
          <w:szCs w:val="22"/>
        </w:rPr>
      </w:pPr>
      <w:r w:rsidRPr="0014237E">
        <w:rPr>
          <w:sz w:val="22"/>
          <w:szCs w:val="22"/>
        </w:rPr>
        <w:t>Įkvėpti.</w:t>
      </w:r>
    </w:p>
    <w:p w14:paraId="2E46AE41" w14:textId="77777777" w:rsidR="00D14ABA" w:rsidRPr="0014237E" w:rsidRDefault="00D14ABA" w:rsidP="000104FF">
      <w:pPr>
        <w:rPr>
          <w:sz w:val="22"/>
          <w:szCs w:val="22"/>
        </w:rPr>
      </w:pPr>
      <w:r w:rsidRPr="0014237E">
        <w:rPr>
          <w:sz w:val="22"/>
          <w:szCs w:val="22"/>
        </w:rPr>
        <w:t>Prieš vartojimą perskaitykite pakuotės lapelį.</w:t>
      </w:r>
    </w:p>
    <w:p w14:paraId="22868EC1" w14:textId="51D0C4BD" w:rsidR="00D14ABA" w:rsidRPr="0014237E" w:rsidRDefault="00D14ABA" w:rsidP="000104FF">
      <w:pPr>
        <w:rPr>
          <w:sz w:val="22"/>
          <w:szCs w:val="22"/>
        </w:rPr>
      </w:pPr>
      <w:r w:rsidRPr="0014237E">
        <w:rPr>
          <w:sz w:val="22"/>
          <w:szCs w:val="22"/>
        </w:rPr>
        <w:t xml:space="preserve">Įkvėpdami slėginę </w:t>
      </w:r>
      <w:proofErr w:type="spellStart"/>
      <w:r w:rsidRPr="0014237E">
        <w:rPr>
          <w:sz w:val="22"/>
          <w:szCs w:val="22"/>
        </w:rPr>
        <w:t>talpyklę</w:t>
      </w:r>
      <w:proofErr w:type="spellEnd"/>
      <w:r w:rsidRPr="0014237E">
        <w:rPr>
          <w:sz w:val="22"/>
          <w:szCs w:val="22"/>
        </w:rPr>
        <w:t xml:space="preserve"> laikykite vertikaliai.</w:t>
      </w:r>
    </w:p>
    <w:p w14:paraId="0ECA2BD4" w14:textId="33DD9288" w:rsidR="00D14ABA" w:rsidRPr="0014237E" w:rsidRDefault="00D14ABA" w:rsidP="000104FF">
      <w:pPr>
        <w:rPr>
          <w:sz w:val="22"/>
          <w:szCs w:val="22"/>
        </w:rPr>
      </w:pPr>
      <w:r w:rsidRPr="0014237E">
        <w:rPr>
          <w:sz w:val="22"/>
          <w:szCs w:val="22"/>
        </w:rPr>
        <w:t>Skirtas suaugusiesiems (18 metų ir vyresniems).</w:t>
      </w:r>
    </w:p>
    <w:p w14:paraId="79A27A1B" w14:textId="77777777" w:rsidR="007D6B83" w:rsidRPr="004A74D0" w:rsidRDefault="007D6B83" w:rsidP="007D6B83">
      <w:pPr>
        <w:widowControl w:val="0"/>
        <w:autoSpaceDE w:val="0"/>
        <w:autoSpaceDN w:val="0"/>
        <w:rPr>
          <w:sz w:val="22"/>
        </w:rPr>
      </w:pPr>
    </w:p>
    <w:p w14:paraId="6933594A" w14:textId="77777777" w:rsidR="007D6B83" w:rsidRPr="004A74D0" w:rsidRDefault="007D6B83" w:rsidP="007D6B83">
      <w:pPr>
        <w:widowControl w:val="0"/>
        <w:autoSpaceDE w:val="0"/>
        <w:autoSpaceDN w:val="0"/>
        <w:rPr>
          <w:sz w:val="22"/>
        </w:rPr>
      </w:pPr>
    </w:p>
    <w:p w14:paraId="71F552E8" w14:textId="77777777" w:rsidR="007D6B83" w:rsidRPr="000104FF" w:rsidRDefault="007D6B83" w:rsidP="007D6B83">
      <w:pPr>
        <w:widowControl w:val="0"/>
        <w:numPr>
          <w:ilvl w:val="0"/>
          <w:numId w:val="4"/>
        </w:numPr>
        <w:pBdr>
          <w:top w:val="single" w:sz="4" w:space="1" w:color="auto"/>
          <w:left w:val="single" w:sz="4" w:space="4" w:color="auto"/>
          <w:bottom w:val="single" w:sz="4" w:space="1" w:color="auto"/>
          <w:right w:val="single" w:sz="4" w:space="4" w:color="auto"/>
        </w:pBdr>
        <w:autoSpaceDE w:val="0"/>
        <w:autoSpaceDN w:val="0"/>
        <w:ind w:left="567" w:right="75" w:hanging="567"/>
        <w:outlineLvl w:val="0"/>
        <w:rPr>
          <w:b/>
          <w:bCs/>
          <w:caps/>
          <w:noProof/>
          <w:sz w:val="22"/>
          <w:szCs w:val="22"/>
        </w:rPr>
      </w:pPr>
      <w:r w:rsidRPr="000104FF">
        <w:rPr>
          <w:b/>
          <w:bCs/>
          <w:caps/>
          <w:noProof/>
          <w:sz w:val="22"/>
          <w:szCs w:val="22"/>
        </w:rPr>
        <w:t xml:space="preserve">SPECIALUS </w:t>
      </w:r>
      <w:r w:rsidRPr="000104FF">
        <w:rPr>
          <w:rFonts w:hint="eastAsia"/>
          <w:b/>
          <w:bCs/>
          <w:caps/>
          <w:noProof/>
          <w:sz w:val="22"/>
          <w:szCs w:val="22"/>
        </w:rPr>
        <w:t>Į</w:t>
      </w:r>
      <w:r w:rsidRPr="000104FF">
        <w:rPr>
          <w:b/>
          <w:bCs/>
          <w:caps/>
          <w:noProof/>
          <w:sz w:val="22"/>
          <w:szCs w:val="22"/>
        </w:rPr>
        <w:t>SP</w:t>
      </w:r>
      <w:r w:rsidRPr="000104FF">
        <w:rPr>
          <w:rFonts w:hint="eastAsia"/>
          <w:b/>
          <w:bCs/>
          <w:caps/>
          <w:noProof/>
          <w:sz w:val="22"/>
          <w:szCs w:val="22"/>
        </w:rPr>
        <w:t>Ė</w:t>
      </w:r>
      <w:r w:rsidRPr="000104FF">
        <w:rPr>
          <w:b/>
          <w:bCs/>
          <w:caps/>
          <w:noProof/>
          <w:sz w:val="22"/>
          <w:szCs w:val="22"/>
        </w:rPr>
        <w:t>JIMAS, KAD VAISTIN</w:t>
      </w:r>
      <w:r w:rsidRPr="000104FF">
        <w:rPr>
          <w:rFonts w:hint="eastAsia"/>
          <w:b/>
          <w:bCs/>
          <w:caps/>
          <w:noProof/>
          <w:sz w:val="22"/>
          <w:szCs w:val="22"/>
        </w:rPr>
        <w:t>Į</w:t>
      </w:r>
      <w:r w:rsidRPr="000104FF">
        <w:rPr>
          <w:b/>
          <w:bCs/>
          <w:caps/>
          <w:noProof/>
          <w:sz w:val="22"/>
          <w:szCs w:val="22"/>
        </w:rPr>
        <w:t xml:space="preserve"> PREPARAT</w:t>
      </w:r>
      <w:r w:rsidRPr="000104FF">
        <w:rPr>
          <w:rFonts w:hint="eastAsia"/>
          <w:b/>
          <w:bCs/>
          <w:caps/>
          <w:noProof/>
          <w:sz w:val="22"/>
          <w:szCs w:val="22"/>
        </w:rPr>
        <w:t>Ą</w:t>
      </w:r>
      <w:r w:rsidRPr="000104FF">
        <w:rPr>
          <w:b/>
          <w:bCs/>
          <w:caps/>
          <w:noProof/>
          <w:sz w:val="22"/>
          <w:szCs w:val="22"/>
        </w:rPr>
        <w:t xml:space="preserve"> B</w:t>
      </w:r>
      <w:r w:rsidRPr="000104FF">
        <w:rPr>
          <w:rFonts w:hint="eastAsia"/>
          <w:b/>
          <w:bCs/>
          <w:caps/>
          <w:noProof/>
          <w:sz w:val="22"/>
          <w:szCs w:val="22"/>
        </w:rPr>
        <w:t>Ū</w:t>
      </w:r>
      <w:r w:rsidRPr="000104FF">
        <w:rPr>
          <w:b/>
          <w:bCs/>
          <w:caps/>
          <w:noProof/>
          <w:sz w:val="22"/>
          <w:szCs w:val="22"/>
        </w:rPr>
        <w:t>TINA LAIKYTI VAIKAMS NEPASTEBIMOJE IR NEPASIEKIAMOJE VIETOJE</w:t>
      </w:r>
    </w:p>
    <w:p w14:paraId="6B7A851D" w14:textId="77777777" w:rsidR="007D6B83" w:rsidRPr="004A74D0" w:rsidRDefault="007D6B83" w:rsidP="007D6B83">
      <w:pPr>
        <w:widowControl w:val="0"/>
        <w:autoSpaceDE w:val="0"/>
        <w:autoSpaceDN w:val="0"/>
        <w:rPr>
          <w:sz w:val="22"/>
        </w:rPr>
      </w:pPr>
    </w:p>
    <w:p w14:paraId="5651AD09" w14:textId="77777777" w:rsidR="007D6B83" w:rsidRPr="00CC6ECD" w:rsidRDefault="007D6B83" w:rsidP="007D6B83">
      <w:pPr>
        <w:widowControl w:val="0"/>
        <w:autoSpaceDE w:val="0"/>
        <w:autoSpaceDN w:val="0"/>
        <w:rPr>
          <w:noProof/>
          <w:sz w:val="22"/>
          <w:szCs w:val="22"/>
        </w:rPr>
      </w:pPr>
      <w:r w:rsidRPr="00CC6ECD">
        <w:rPr>
          <w:sz w:val="22"/>
          <w:szCs w:val="22"/>
        </w:rPr>
        <w:t>Laikyti vaikams nepastebimoje ir nepasiekiamoje vietoje.</w:t>
      </w:r>
    </w:p>
    <w:p w14:paraId="166803B8" w14:textId="77777777" w:rsidR="007D6B83" w:rsidRPr="004A74D0" w:rsidRDefault="007D6B83" w:rsidP="007D6B83">
      <w:pPr>
        <w:widowControl w:val="0"/>
        <w:autoSpaceDE w:val="0"/>
        <w:autoSpaceDN w:val="0"/>
        <w:rPr>
          <w:sz w:val="22"/>
        </w:rPr>
      </w:pPr>
    </w:p>
    <w:p w14:paraId="2F636E54" w14:textId="77777777" w:rsidR="007D6B83" w:rsidRPr="004A74D0" w:rsidRDefault="007D6B83" w:rsidP="007D6B83">
      <w:pPr>
        <w:widowControl w:val="0"/>
        <w:autoSpaceDE w:val="0"/>
        <w:autoSpaceDN w:val="0"/>
        <w:rPr>
          <w:sz w:val="22"/>
        </w:rPr>
      </w:pPr>
    </w:p>
    <w:p w14:paraId="148C671B" w14:textId="77777777" w:rsidR="007D6B83" w:rsidRPr="000104FF" w:rsidRDefault="007D6B83" w:rsidP="007D6B83">
      <w:pPr>
        <w:widowControl w:val="0"/>
        <w:numPr>
          <w:ilvl w:val="0"/>
          <w:numId w:val="4"/>
        </w:numPr>
        <w:pBdr>
          <w:top w:val="single" w:sz="4" w:space="1" w:color="auto"/>
          <w:left w:val="single" w:sz="4" w:space="4" w:color="auto"/>
          <w:bottom w:val="single" w:sz="4" w:space="1" w:color="auto"/>
          <w:right w:val="single" w:sz="4" w:space="4" w:color="auto"/>
        </w:pBdr>
        <w:autoSpaceDE w:val="0"/>
        <w:autoSpaceDN w:val="0"/>
        <w:ind w:left="567" w:right="75" w:hanging="567"/>
        <w:outlineLvl w:val="0"/>
        <w:rPr>
          <w:b/>
          <w:bCs/>
          <w:caps/>
          <w:noProof/>
          <w:sz w:val="22"/>
          <w:szCs w:val="22"/>
        </w:rPr>
      </w:pPr>
      <w:r w:rsidRPr="000104FF">
        <w:rPr>
          <w:b/>
          <w:bCs/>
          <w:caps/>
          <w:noProof/>
          <w:sz w:val="22"/>
          <w:szCs w:val="22"/>
        </w:rPr>
        <w:lastRenderedPageBreak/>
        <w:t>KITAS (-I) SPECIALUS (-</w:t>
      </w:r>
      <w:r w:rsidRPr="000104FF">
        <w:rPr>
          <w:rFonts w:hint="eastAsia"/>
          <w:b/>
          <w:bCs/>
          <w:caps/>
          <w:noProof/>
          <w:sz w:val="22"/>
          <w:szCs w:val="22"/>
        </w:rPr>
        <w:t>Ū</w:t>
      </w:r>
      <w:r w:rsidRPr="000104FF">
        <w:rPr>
          <w:b/>
          <w:bCs/>
          <w:caps/>
          <w:noProof/>
          <w:sz w:val="22"/>
          <w:szCs w:val="22"/>
        </w:rPr>
        <w:t xml:space="preserve">S) </w:t>
      </w:r>
      <w:r w:rsidRPr="000104FF">
        <w:rPr>
          <w:rFonts w:hint="eastAsia"/>
          <w:b/>
          <w:bCs/>
          <w:caps/>
          <w:noProof/>
          <w:sz w:val="22"/>
          <w:szCs w:val="22"/>
        </w:rPr>
        <w:t>Į</w:t>
      </w:r>
      <w:r w:rsidRPr="000104FF">
        <w:rPr>
          <w:b/>
          <w:bCs/>
          <w:caps/>
          <w:noProof/>
          <w:sz w:val="22"/>
          <w:szCs w:val="22"/>
        </w:rPr>
        <w:t>SP</w:t>
      </w:r>
      <w:r w:rsidRPr="000104FF">
        <w:rPr>
          <w:rFonts w:hint="eastAsia"/>
          <w:b/>
          <w:bCs/>
          <w:caps/>
          <w:noProof/>
          <w:sz w:val="22"/>
          <w:szCs w:val="22"/>
        </w:rPr>
        <w:t>Ė</w:t>
      </w:r>
      <w:r w:rsidRPr="000104FF">
        <w:rPr>
          <w:b/>
          <w:bCs/>
          <w:caps/>
          <w:noProof/>
          <w:sz w:val="22"/>
          <w:szCs w:val="22"/>
        </w:rPr>
        <w:t>JIMAS (-AI) (JEI REIKIA)</w:t>
      </w:r>
    </w:p>
    <w:p w14:paraId="695C416F" w14:textId="77777777" w:rsidR="007D6B83" w:rsidRPr="004A74D0" w:rsidRDefault="007D6B83" w:rsidP="007D6B83">
      <w:pPr>
        <w:widowControl w:val="0"/>
        <w:autoSpaceDE w:val="0"/>
        <w:autoSpaceDN w:val="0"/>
        <w:rPr>
          <w:sz w:val="22"/>
        </w:rPr>
      </w:pPr>
    </w:p>
    <w:p w14:paraId="13473C3C" w14:textId="77777777" w:rsidR="007D6B83" w:rsidRPr="004A74D0" w:rsidRDefault="007D6B83" w:rsidP="007D6B83">
      <w:pPr>
        <w:widowControl w:val="0"/>
        <w:autoSpaceDE w:val="0"/>
        <w:autoSpaceDN w:val="0"/>
        <w:rPr>
          <w:sz w:val="22"/>
        </w:rPr>
      </w:pPr>
    </w:p>
    <w:p w14:paraId="2EDE7568" w14:textId="564B435F" w:rsidR="007D6B83" w:rsidRPr="000104FF" w:rsidRDefault="00BA1D00" w:rsidP="007D6B83">
      <w:pPr>
        <w:widowControl w:val="0"/>
        <w:numPr>
          <w:ilvl w:val="0"/>
          <w:numId w:val="4"/>
        </w:numPr>
        <w:pBdr>
          <w:top w:val="single" w:sz="4" w:space="1" w:color="auto"/>
          <w:left w:val="single" w:sz="4" w:space="4" w:color="auto"/>
          <w:bottom w:val="single" w:sz="4" w:space="1" w:color="auto"/>
          <w:right w:val="single" w:sz="4" w:space="4" w:color="auto"/>
        </w:pBdr>
        <w:autoSpaceDE w:val="0"/>
        <w:autoSpaceDN w:val="0"/>
        <w:ind w:left="567" w:right="75" w:hanging="567"/>
        <w:outlineLvl w:val="0"/>
        <w:rPr>
          <w:b/>
          <w:bCs/>
          <w:caps/>
          <w:noProof/>
          <w:sz w:val="22"/>
          <w:szCs w:val="22"/>
        </w:rPr>
      </w:pPr>
      <w:r>
        <w:rPr>
          <w:b/>
          <w:bCs/>
          <w:caps/>
          <w:noProof/>
          <w:sz w:val="22"/>
          <w:szCs w:val="22"/>
        </w:rPr>
        <w:t>TINKAMUMO LAIKAS</w:t>
      </w:r>
    </w:p>
    <w:p w14:paraId="274AE5AF" w14:textId="77777777" w:rsidR="007D6B83" w:rsidRPr="00CC6ECD" w:rsidRDefault="007D6B83" w:rsidP="007D6B83">
      <w:pPr>
        <w:widowControl w:val="0"/>
        <w:autoSpaceDE w:val="0"/>
        <w:autoSpaceDN w:val="0"/>
        <w:rPr>
          <w:noProof/>
          <w:sz w:val="22"/>
          <w:szCs w:val="22"/>
          <w:lang w:val="en-GB"/>
        </w:rPr>
      </w:pPr>
    </w:p>
    <w:p w14:paraId="7F5A2850" w14:textId="206476CB" w:rsidR="007D6B83" w:rsidRPr="00CC6ECD" w:rsidRDefault="007D6B83" w:rsidP="007D6B83">
      <w:pPr>
        <w:widowControl w:val="0"/>
        <w:autoSpaceDE w:val="0"/>
        <w:autoSpaceDN w:val="0"/>
        <w:rPr>
          <w:noProof/>
          <w:sz w:val="22"/>
          <w:szCs w:val="22"/>
        </w:rPr>
      </w:pPr>
      <w:r w:rsidRPr="00CC6ECD">
        <w:rPr>
          <w:sz w:val="22"/>
          <w:szCs w:val="22"/>
        </w:rPr>
        <w:t>T</w:t>
      </w:r>
      <w:r w:rsidR="00BA1D00">
        <w:rPr>
          <w:sz w:val="22"/>
          <w:szCs w:val="22"/>
        </w:rPr>
        <w:t>inka iki</w:t>
      </w:r>
    </w:p>
    <w:p w14:paraId="40C978AD" w14:textId="77777777" w:rsidR="007D6B83" w:rsidRPr="00CC6ECD" w:rsidRDefault="007D6B83" w:rsidP="007D6B83">
      <w:pPr>
        <w:widowControl w:val="0"/>
        <w:autoSpaceDE w:val="0"/>
        <w:autoSpaceDN w:val="0"/>
        <w:rPr>
          <w:noProof/>
          <w:sz w:val="22"/>
          <w:szCs w:val="22"/>
          <w:lang w:val="en-GB"/>
        </w:rPr>
      </w:pPr>
    </w:p>
    <w:p w14:paraId="0C27692E" w14:textId="77777777" w:rsidR="007D6B83" w:rsidRPr="00CC6ECD" w:rsidRDefault="007D6B83" w:rsidP="007D6B83">
      <w:pPr>
        <w:widowControl w:val="0"/>
        <w:autoSpaceDE w:val="0"/>
        <w:autoSpaceDN w:val="0"/>
        <w:rPr>
          <w:noProof/>
          <w:sz w:val="22"/>
          <w:szCs w:val="22"/>
          <w:lang w:val="en-GB"/>
        </w:rPr>
      </w:pPr>
    </w:p>
    <w:p w14:paraId="5EFAC581" w14:textId="77777777" w:rsidR="007D6B83" w:rsidRPr="000104FF" w:rsidRDefault="007D6B83" w:rsidP="007D6B83">
      <w:pPr>
        <w:widowControl w:val="0"/>
        <w:numPr>
          <w:ilvl w:val="0"/>
          <w:numId w:val="4"/>
        </w:numPr>
        <w:pBdr>
          <w:top w:val="single" w:sz="4" w:space="1" w:color="auto"/>
          <w:left w:val="single" w:sz="4" w:space="4" w:color="auto"/>
          <w:bottom w:val="single" w:sz="4" w:space="1" w:color="auto"/>
          <w:right w:val="single" w:sz="4" w:space="4" w:color="auto"/>
        </w:pBdr>
        <w:autoSpaceDE w:val="0"/>
        <w:autoSpaceDN w:val="0"/>
        <w:ind w:left="567" w:right="75" w:hanging="567"/>
        <w:outlineLvl w:val="0"/>
        <w:rPr>
          <w:b/>
          <w:bCs/>
          <w:caps/>
          <w:noProof/>
          <w:sz w:val="22"/>
          <w:szCs w:val="22"/>
        </w:rPr>
      </w:pPr>
      <w:r w:rsidRPr="000104FF">
        <w:rPr>
          <w:b/>
          <w:bCs/>
          <w:caps/>
          <w:noProof/>
          <w:sz w:val="22"/>
          <w:szCs w:val="22"/>
        </w:rPr>
        <w:t>SPECIALIOS LAIKYMO S</w:t>
      </w:r>
      <w:r w:rsidRPr="000104FF">
        <w:rPr>
          <w:rFonts w:hint="eastAsia"/>
          <w:b/>
          <w:bCs/>
          <w:caps/>
          <w:noProof/>
          <w:sz w:val="22"/>
          <w:szCs w:val="22"/>
        </w:rPr>
        <w:t>Ą</w:t>
      </w:r>
      <w:r w:rsidRPr="000104FF">
        <w:rPr>
          <w:b/>
          <w:bCs/>
          <w:caps/>
          <w:noProof/>
          <w:sz w:val="22"/>
          <w:szCs w:val="22"/>
        </w:rPr>
        <w:t>LYGOS</w:t>
      </w:r>
    </w:p>
    <w:p w14:paraId="5577BDC1" w14:textId="77777777" w:rsidR="007D6B83" w:rsidRPr="00CC6ECD" w:rsidRDefault="007D6B83" w:rsidP="007D6B83">
      <w:pPr>
        <w:widowControl w:val="0"/>
        <w:autoSpaceDE w:val="0"/>
        <w:autoSpaceDN w:val="0"/>
        <w:rPr>
          <w:noProof/>
          <w:sz w:val="22"/>
          <w:szCs w:val="22"/>
          <w:lang w:val="en-GB"/>
        </w:rPr>
      </w:pPr>
    </w:p>
    <w:p w14:paraId="6DB7716C" w14:textId="77777777" w:rsidR="007D6B83" w:rsidRPr="00CC6ECD" w:rsidRDefault="007D6B83" w:rsidP="007D6B83">
      <w:pPr>
        <w:widowControl w:val="0"/>
        <w:autoSpaceDE w:val="0"/>
        <w:autoSpaceDN w:val="0"/>
        <w:rPr>
          <w:noProof/>
          <w:sz w:val="22"/>
          <w:szCs w:val="22"/>
        </w:rPr>
      </w:pPr>
      <w:proofErr w:type="spellStart"/>
      <w:r w:rsidRPr="00CC6ECD">
        <w:rPr>
          <w:sz w:val="22"/>
          <w:szCs w:val="22"/>
        </w:rPr>
        <w:t>Talpyklėje</w:t>
      </w:r>
      <w:proofErr w:type="spellEnd"/>
      <w:r w:rsidRPr="00CC6ECD">
        <w:rPr>
          <w:sz w:val="22"/>
          <w:szCs w:val="22"/>
        </w:rPr>
        <w:t xml:space="preserve"> yra suslėgto skysčio.</w:t>
      </w:r>
    </w:p>
    <w:p w14:paraId="3187340C" w14:textId="77777777" w:rsidR="007D6B83" w:rsidRPr="00CC6ECD" w:rsidRDefault="007D6B83" w:rsidP="007D6B83">
      <w:pPr>
        <w:widowControl w:val="0"/>
        <w:autoSpaceDE w:val="0"/>
        <w:autoSpaceDN w:val="0"/>
        <w:rPr>
          <w:noProof/>
          <w:sz w:val="22"/>
          <w:szCs w:val="22"/>
          <w:lang w:val="en-GB"/>
        </w:rPr>
      </w:pPr>
    </w:p>
    <w:p w14:paraId="2AE474EC" w14:textId="77777777" w:rsidR="007D6B83" w:rsidRPr="00CC6ECD" w:rsidRDefault="007D6B83" w:rsidP="007D6B83">
      <w:pPr>
        <w:widowControl w:val="0"/>
        <w:autoSpaceDE w:val="0"/>
        <w:autoSpaceDN w:val="0"/>
        <w:rPr>
          <w:noProof/>
          <w:sz w:val="22"/>
          <w:szCs w:val="22"/>
        </w:rPr>
      </w:pPr>
      <w:r w:rsidRPr="00CC6ECD">
        <w:rPr>
          <w:sz w:val="22"/>
          <w:szCs w:val="22"/>
        </w:rPr>
        <w:t xml:space="preserve">Negalima laikyti aukštesnėje kaip 50 °C temperatūroje. </w:t>
      </w:r>
      <w:proofErr w:type="spellStart"/>
      <w:r w:rsidRPr="00CC6ECD">
        <w:rPr>
          <w:sz w:val="22"/>
          <w:szCs w:val="22"/>
        </w:rPr>
        <w:t>Talpyklės</w:t>
      </w:r>
      <w:proofErr w:type="spellEnd"/>
      <w:r w:rsidRPr="00CC6ECD">
        <w:rPr>
          <w:sz w:val="22"/>
          <w:szCs w:val="22"/>
        </w:rPr>
        <w:t xml:space="preserve"> negalima pradurti.</w:t>
      </w:r>
    </w:p>
    <w:p w14:paraId="19663CEE" w14:textId="77777777" w:rsidR="007D6B83" w:rsidRPr="00CC6ECD" w:rsidRDefault="007D6B83" w:rsidP="007D6B83">
      <w:pPr>
        <w:widowControl w:val="0"/>
        <w:autoSpaceDE w:val="0"/>
        <w:autoSpaceDN w:val="0"/>
        <w:rPr>
          <w:b/>
          <w:bCs/>
          <w:noProof/>
          <w:sz w:val="22"/>
          <w:szCs w:val="22"/>
        </w:rPr>
      </w:pPr>
    </w:p>
    <w:p w14:paraId="023C3CF9" w14:textId="77777777" w:rsidR="007D6B83" w:rsidRPr="00CC6ECD" w:rsidRDefault="007D6B83" w:rsidP="007D6B83">
      <w:pPr>
        <w:widowControl w:val="0"/>
        <w:autoSpaceDE w:val="0"/>
        <w:autoSpaceDN w:val="0"/>
        <w:outlineLvl w:val="3"/>
        <w:rPr>
          <w:b/>
          <w:bCs/>
          <w:i/>
          <w:iCs/>
          <w:noProof/>
          <w:sz w:val="22"/>
          <w:szCs w:val="22"/>
        </w:rPr>
      </w:pPr>
      <w:r w:rsidRPr="00CC6ECD">
        <w:rPr>
          <w:b/>
          <w:bCs/>
          <w:i/>
          <w:iCs/>
          <w:sz w:val="22"/>
          <w:szCs w:val="22"/>
          <w:highlight w:val="lightGray"/>
        </w:rPr>
        <w:t>[Viena pakuotė, kurioje yra vienas purkštuvas su 120 dozių arba 180 dozių]</w:t>
      </w:r>
    </w:p>
    <w:p w14:paraId="5BFBCD02" w14:textId="77777777" w:rsidR="007D6B83" w:rsidRPr="00CC6ECD" w:rsidRDefault="007D6B83" w:rsidP="007D6B83">
      <w:pPr>
        <w:widowControl w:val="0"/>
        <w:autoSpaceDE w:val="0"/>
        <w:autoSpaceDN w:val="0"/>
        <w:rPr>
          <w:b/>
          <w:bCs/>
          <w:noProof/>
          <w:sz w:val="22"/>
          <w:szCs w:val="22"/>
        </w:rPr>
      </w:pPr>
    </w:p>
    <w:p w14:paraId="65F4BA8A" w14:textId="77777777" w:rsidR="007D6B83" w:rsidRPr="00CC6ECD" w:rsidRDefault="007D6B83" w:rsidP="007D6B83">
      <w:pPr>
        <w:widowControl w:val="0"/>
        <w:autoSpaceDE w:val="0"/>
        <w:autoSpaceDN w:val="0"/>
        <w:rPr>
          <w:noProof/>
          <w:sz w:val="22"/>
          <w:szCs w:val="22"/>
        </w:rPr>
      </w:pPr>
      <w:r w:rsidRPr="00CC6ECD">
        <w:rPr>
          <w:b/>
          <w:sz w:val="22"/>
          <w:szCs w:val="22"/>
        </w:rPr>
        <w:t>Iki išduodant vaistinį preparatą pacientams:</w:t>
      </w:r>
      <w:r w:rsidRPr="00CC6ECD">
        <w:rPr>
          <w:sz w:val="22"/>
          <w:szCs w:val="22"/>
        </w:rPr>
        <w:t xml:space="preserve"> Laikyti šaldytuve (2 °C – 8 °C) ne ilgiau kaip 18 mėnesių.</w:t>
      </w:r>
    </w:p>
    <w:p w14:paraId="78A537CA" w14:textId="77777777" w:rsidR="007D6B83" w:rsidRPr="00CC6ECD" w:rsidRDefault="007D6B83" w:rsidP="007D6B83">
      <w:pPr>
        <w:widowControl w:val="0"/>
        <w:autoSpaceDE w:val="0"/>
        <w:autoSpaceDN w:val="0"/>
        <w:rPr>
          <w:noProof/>
          <w:sz w:val="22"/>
          <w:szCs w:val="22"/>
        </w:rPr>
      </w:pPr>
    </w:p>
    <w:p w14:paraId="755A43A7" w14:textId="77777777" w:rsidR="007D6B83" w:rsidRPr="00CC6ECD" w:rsidRDefault="007D6B83" w:rsidP="007D6B83">
      <w:pPr>
        <w:widowControl w:val="0"/>
        <w:autoSpaceDE w:val="0"/>
        <w:autoSpaceDN w:val="0"/>
        <w:rPr>
          <w:noProof/>
          <w:sz w:val="22"/>
          <w:szCs w:val="22"/>
        </w:rPr>
      </w:pPr>
      <w:r w:rsidRPr="00CC6ECD">
        <w:rPr>
          <w:b/>
          <w:sz w:val="22"/>
          <w:szCs w:val="22"/>
        </w:rPr>
        <w:t>Vaistinį preparatą išdavus pacientui:</w:t>
      </w:r>
      <w:r w:rsidRPr="00CC6ECD">
        <w:rPr>
          <w:sz w:val="22"/>
          <w:szCs w:val="22"/>
        </w:rPr>
        <w:t xml:space="preserve"> Laikyti ne aukštesnėje kaip 25 °C temperatūroje ne ilgiau kaip 3 mėnesius.</w:t>
      </w:r>
    </w:p>
    <w:p w14:paraId="22E266DD" w14:textId="77777777" w:rsidR="007D6B83" w:rsidRPr="00CC6ECD" w:rsidRDefault="007D6B83" w:rsidP="007D6B83">
      <w:pPr>
        <w:widowControl w:val="0"/>
        <w:autoSpaceDE w:val="0"/>
        <w:autoSpaceDN w:val="0"/>
        <w:rPr>
          <w:noProof/>
          <w:sz w:val="22"/>
          <w:szCs w:val="22"/>
        </w:rPr>
      </w:pPr>
    </w:p>
    <w:p w14:paraId="6290F63D" w14:textId="77777777" w:rsidR="007D6B83" w:rsidRPr="00CC6ECD" w:rsidRDefault="007D6B83" w:rsidP="007D6B83">
      <w:pPr>
        <w:widowControl w:val="0"/>
        <w:autoSpaceDE w:val="0"/>
        <w:autoSpaceDN w:val="0"/>
        <w:rPr>
          <w:noProof/>
          <w:sz w:val="22"/>
          <w:szCs w:val="22"/>
        </w:rPr>
      </w:pPr>
      <w:r w:rsidRPr="00CC6ECD">
        <w:rPr>
          <w:b/>
          <w:sz w:val="22"/>
          <w:szCs w:val="22"/>
        </w:rPr>
        <w:t>Vaistininkams:</w:t>
      </w:r>
      <w:r w:rsidRPr="00CC6ECD">
        <w:rPr>
          <w:sz w:val="22"/>
          <w:szCs w:val="22"/>
        </w:rPr>
        <w:t xml:space="preserve"> Ant lipnios etiketės ant pakuotės užrašykite pakuotės išdavimo pacientui datą ir etiketę priklijuokite ant </w:t>
      </w:r>
      <w:proofErr w:type="spellStart"/>
      <w:r w:rsidRPr="00CC6ECD">
        <w:rPr>
          <w:sz w:val="22"/>
          <w:szCs w:val="22"/>
        </w:rPr>
        <w:t>inhaliatoriaus</w:t>
      </w:r>
      <w:proofErr w:type="spellEnd"/>
      <w:r w:rsidRPr="00CC6ECD">
        <w:rPr>
          <w:sz w:val="22"/>
          <w:szCs w:val="22"/>
        </w:rPr>
        <w:t>. Įsitikinkite, kad vaistinio preparato išdavimo metu iki ant pakuotės nurodyto tinkamumo laiko pabaigos liko mažiausiai 3 mėnesiai.</w:t>
      </w:r>
    </w:p>
    <w:p w14:paraId="6E4366B6" w14:textId="77777777" w:rsidR="007D6B83" w:rsidRPr="00CC6ECD" w:rsidRDefault="007D6B83" w:rsidP="007D6B83">
      <w:pPr>
        <w:widowControl w:val="0"/>
        <w:autoSpaceDE w:val="0"/>
        <w:autoSpaceDN w:val="0"/>
        <w:rPr>
          <w:noProof/>
          <w:sz w:val="22"/>
          <w:szCs w:val="22"/>
        </w:rPr>
      </w:pPr>
    </w:p>
    <w:p w14:paraId="2AC84B2E" w14:textId="77777777" w:rsidR="007D6B83" w:rsidRPr="00CC6ECD" w:rsidRDefault="007D6B83" w:rsidP="007D6B83">
      <w:pPr>
        <w:widowControl w:val="0"/>
        <w:autoSpaceDE w:val="0"/>
        <w:autoSpaceDN w:val="0"/>
        <w:rPr>
          <w:noProof/>
          <w:sz w:val="22"/>
          <w:szCs w:val="22"/>
        </w:rPr>
      </w:pPr>
      <w:r w:rsidRPr="00CC6ECD">
        <w:rPr>
          <w:b/>
          <w:sz w:val="22"/>
          <w:szCs w:val="22"/>
        </w:rPr>
        <w:t>Pacientams:</w:t>
      </w:r>
      <w:r w:rsidRPr="00CC6ECD">
        <w:rPr>
          <w:sz w:val="22"/>
          <w:szCs w:val="22"/>
        </w:rPr>
        <w:t xml:space="preserve"> Praėjus 3 mėnesiams po išdavimo datos </w:t>
      </w:r>
      <w:proofErr w:type="spellStart"/>
      <w:r w:rsidRPr="00CC6ECD">
        <w:rPr>
          <w:sz w:val="22"/>
          <w:szCs w:val="22"/>
        </w:rPr>
        <w:t>inhaliatoriaus</w:t>
      </w:r>
      <w:proofErr w:type="spellEnd"/>
      <w:r w:rsidRPr="00CC6ECD">
        <w:rPr>
          <w:sz w:val="22"/>
          <w:szCs w:val="22"/>
        </w:rPr>
        <w:t xml:space="preserve"> naudoti negalima.</w:t>
      </w:r>
    </w:p>
    <w:p w14:paraId="60F8EF50" w14:textId="77777777" w:rsidR="007D6B83" w:rsidRPr="00CC6ECD" w:rsidRDefault="007D6B83" w:rsidP="007D6B83">
      <w:pPr>
        <w:widowControl w:val="0"/>
        <w:autoSpaceDE w:val="0"/>
        <w:autoSpaceDN w:val="0"/>
        <w:rPr>
          <w:noProof/>
          <w:sz w:val="22"/>
          <w:szCs w:val="22"/>
        </w:rPr>
      </w:pPr>
    </w:p>
    <w:p w14:paraId="4901B477" w14:textId="77777777" w:rsidR="007D6B83" w:rsidRPr="00CC6ECD" w:rsidRDefault="007D6B83" w:rsidP="007D6B83">
      <w:pPr>
        <w:widowControl w:val="0"/>
        <w:autoSpaceDE w:val="0"/>
        <w:autoSpaceDN w:val="0"/>
        <w:rPr>
          <w:sz w:val="22"/>
          <w:szCs w:val="22"/>
        </w:rPr>
      </w:pPr>
      <w:r w:rsidRPr="00CC6ECD">
        <w:rPr>
          <w:b/>
          <w:i/>
          <w:color w:val="000000"/>
          <w:sz w:val="22"/>
          <w:szCs w:val="22"/>
          <w:highlight w:val="lightGray"/>
        </w:rPr>
        <w:t>[Dvigubos ar trigubos pakuotės, kuriose yra du ar trys purkštuvai po 120 dozių]</w:t>
      </w:r>
    </w:p>
    <w:p w14:paraId="6175225A" w14:textId="77777777" w:rsidR="007D6B83" w:rsidRPr="00CC6ECD" w:rsidRDefault="007D6B83" w:rsidP="007D6B83">
      <w:pPr>
        <w:widowControl w:val="0"/>
        <w:autoSpaceDE w:val="0"/>
        <w:autoSpaceDN w:val="0"/>
        <w:rPr>
          <w:b/>
          <w:bCs/>
          <w:noProof/>
          <w:sz w:val="22"/>
          <w:szCs w:val="22"/>
        </w:rPr>
      </w:pPr>
    </w:p>
    <w:p w14:paraId="65B3D0D4" w14:textId="77777777" w:rsidR="007D6B83" w:rsidRPr="00CC6ECD" w:rsidRDefault="007D6B83" w:rsidP="007D6B83">
      <w:pPr>
        <w:widowControl w:val="0"/>
        <w:autoSpaceDE w:val="0"/>
        <w:autoSpaceDN w:val="0"/>
        <w:rPr>
          <w:noProof/>
          <w:sz w:val="22"/>
          <w:szCs w:val="22"/>
        </w:rPr>
      </w:pPr>
      <w:r w:rsidRPr="00CC6ECD">
        <w:rPr>
          <w:b/>
          <w:sz w:val="22"/>
          <w:szCs w:val="22"/>
        </w:rPr>
        <w:t>Prieš vartojant:</w:t>
      </w:r>
      <w:r w:rsidRPr="00CC6ECD">
        <w:rPr>
          <w:sz w:val="22"/>
          <w:szCs w:val="22"/>
        </w:rPr>
        <w:t xml:space="preserve"> Laikykite šaldytuve (2 °C – -8 °C temperatūroje)</w:t>
      </w:r>
    </w:p>
    <w:p w14:paraId="3E5F31B4" w14:textId="77777777" w:rsidR="007D6B83" w:rsidRPr="00CC6ECD" w:rsidRDefault="007D6B83" w:rsidP="007D6B83">
      <w:pPr>
        <w:widowControl w:val="0"/>
        <w:autoSpaceDE w:val="0"/>
        <w:autoSpaceDN w:val="0"/>
        <w:rPr>
          <w:noProof/>
          <w:sz w:val="22"/>
          <w:szCs w:val="22"/>
        </w:rPr>
      </w:pPr>
    </w:p>
    <w:p w14:paraId="65029450" w14:textId="77777777" w:rsidR="007D6B83" w:rsidRPr="00CC6ECD" w:rsidRDefault="007D6B83" w:rsidP="007D6B83">
      <w:pPr>
        <w:widowControl w:val="0"/>
        <w:autoSpaceDE w:val="0"/>
        <w:autoSpaceDN w:val="0"/>
        <w:rPr>
          <w:noProof/>
          <w:sz w:val="22"/>
          <w:szCs w:val="22"/>
        </w:rPr>
      </w:pPr>
      <w:r w:rsidRPr="00CC6ECD">
        <w:rPr>
          <w:b/>
          <w:sz w:val="22"/>
          <w:szCs w:val="22"/>
        </w:rPr>
        <w:t>Po pirmojo vartojimo:</w:t>
      </w:r>
      <w:r w:rsidRPr="00CC6ECD">
        <w:rPr>
          <w:sz w:val="22"/>
          <w:szCs w:val="22"/>
        </w:rPr>
        <w:t xml:space="preserve"> Laikyti ne aukštesnėje kaip 25 °C temperatūroje ne ilgiau kaip 3 mėnesius.</w:t>
      </w:r>
    </w:p>
    <w:p w14:paraId="2F00BDAB" w14:textId="77777777" w:rsidR="007D6B83" w:rsidRPr="00CC6ECD" w:rsidRDefault="007D6B83" w:rsidP="007D6B83">
      <w:pPr>
        <w:widowControl w:val="0"/>
        <w:autoSpaceDE w:val="0"/>
        <w:autoSpaceDN w:val="0"/>
        <w:rPr>
          <w:noProof/>
          <w:sz w:val="22"/>
          <w:szCs w:val="22"/>
        </w:rPr>
      </w:pPr>
    </w:p>
    <w:p w14:paraId="4A792595" w14:textId="77777777" w:rsidR="007D6B83" w:rsidRPr="00CC6ECD" w:rsidRDefault="007D6B83" w:rsidP="007D6B83">
      <w:pPr>
        <w:widowControl w:val="0"/>
        <w:autoSpaceDE w:val="0"/>
        <w:autoSpaceDN w:val="0"/>
        <w:rPr>
          <w:color w:val="000000"/>
          <w:sz w:val="22"/>
          <w:szCs w:val="22"/>
        </w:rPr>
      </w:pPr>
      <w:r w:rsidRPr="00CC6ECD">
        <w:rPr>
          <w:sz w:val="22"/>
          <w:szCs w:val="22"/>
        </w:rPr>
        <w:t xml:space="preserve">Kiekvieną kartą, kai pradedate naudoti </w:t>
      </w:r>
      <w:proofErr w:type="spellStart"/>
      <w:r w:rsidRPr="00CC6ECD">
        <w:rPr>
          <w:sz w:val="22"/>
          <w:szCs w:val="22"/>
        </w:rPr>
        <w:t>inhaliatorių</w:t>
      </w:r>
      <w:proofErr w:type="spellEnd"/>
      <w:r w:rsidRPr="00CC6ECD">
        <w:rPr>
          <w:sz w:val="22"/>
          <w:szCs w:val="22"/>
        </w:rPr>
        <w:t xml:space="preserve">, ant lipnios etiketės ant pakuotės užrašykite pirmojo naudojimo datą ir etiketę priklijuokite ant </w:t>
      </w:r>
      <w:proofErr w:type="spellStart"/>
      <w:r w:rsidRPr="00CC6ECD">
        <w:rPr>
          <w:sz w:val="22"/>
          <w:szCs w:val="22"/>
        </w:rPr>
        <w:t>inhaliatorių</w:t>
      </w:r>
      <w:proofErr w:type="spellEnd"/>
      <w:r w:rsidRPr="00CC6ECD">
        <w:rPr>
          <w:sz w:val="22"/>
          <w:szCs w:val="22"/>
        </w:rPr>
        <w:t>.</w:t>
      </w:r>
      <w:r w:rsidRPr="00CC6ECD">
        <w:rPr>
          <w:color w:val="000000"/>
          <w:sz w:val="22"/>
          <w:szCs w:val="22"/>
        </w:rPr>
        <w:t xml:space="preserve"> </w:t>
      </w:r>
      <w:r w:rsidRPr="00CC6ECD">
        <w:rPr>
          <w:sz w:val="22"/>
          <w:szCs w:val="22"/>
        </w:rPr>
        <w:t xml:space="preserve">Praėjus 3 mėnesiams po pirmojo panaudojimo ir po tinkamumo datos, nurodytos ant dėžutės ir etiketės po „EXP“, </w:t>
      </w:r>
      <w:proofErr w:type="spellStart"/>
      <w:r w:rsidRPr="00CC6ECD">
        <w:rPr>
          <w:sz w:val="22"/>
          <w:szCs w:val="22"/>
        </w:rPr>
        <w:t>inhaliatoriaus</w:t>
      </w:r>
      <w:proofErr w:type="spellEnd"/>
      <w:r w:rsidRPr="00CC6ECD">
        <w:rPr>
          <w:sz w:val="22"/>
          <w:szCs w:val="22"/>
        </w:rPr>
        <w:t xml:space="preserve"> naudoti negalima.  Vaistas tinkamas vartoti iki paskutinės nurodyto mėnesio dienos.</w:t>
      </w:r>
    </w:p>
    <w:p w14:paraId="24A3A484" w14:textId="77777777" w:rsidR="007D6B83" w:rsidRPr="00CC6ECD" w:rsidRDefault="007D6B83" w:rsidP="007D6B83">
      <w:pPr>
        <w:widowControl w:val="0"/>
        <w:autoSpaceDE w:val="0"/>
        <w:autoSpaceDN w:val="0"/>
        <w:rPr>
          <w:noProof/>
          <w:sz w:val="22"/>
          <w:szCs w:val="22"/>
        </w:rPr>
      </w:pPr>
    </w:p>
    <w:p w14:paraId="34EB1832" w14:textId="77777777" w:rsidR="007D6B83" w:rsidRPr="00CC6ECD" w:rsidRDefault="007D6B83" w:rsidP="007D6B83">
      <w:pPr>
        <w:widowControl w:val="0"/>
        <w:autoSpaceDE w:val="0"/>
        <w:autoSpaceDN w:val="0"/>
        <w:rPr>
          <w:sz w:val="22"/>
          <w:szCs w:val="22"/>
        </w:rPr>
      </w:pPr>
      <w:r w:rsidRPr="00CC6ECD">
        <w:rPr>
          <w:sz w:val="22"/>
          <w:szCs w:val="22"/>
          <w:highlight w:val="lightGray"/>
        </w:rPr>
        <w:t>&lt;Lipni etiketė [</w:t>
      </w:r>
      <w:r w:rsidRPr="00CC6ECD">
        <w:rPr>
          <w:b/>
          <w:i/>
          <w:color w:val="000000"/>
          <w:sz w:val="22"/>
          <w:szCs w:val="22"/>
          <w:highlight w:val="lightGray"/>
        </w:rPr>
        <w:t>Viena pakuotė, kurioje yra vienas purkštuvas su 120 dozių arba 180 dozių</w:t>
      </w:r>
      <w:r w:rsidRPr="00CC6ECD">
        <w:rPr>
          <w:b/>
          <w:i/>
          <w:color w:val="000000"/>
          <w:sz w:val="22"/>
          <w:szCs w:val="22"/>
        </w:rPr>
        <w:t>]</w:t>
      </w:r>
      <w:r w:rsidRPr="00CC6ECD">
        <w:rPr>
          <w:sz w:val="22"/>
          <w:szCs w:val="22"/>
        </w:rPr>
        <w:t>&gt;</w:t>
      </w:r>
    </w:p>
    <w:p w14:paraId="3A0C1181" w14:textId="77777777" w:rsidR="007D6B83" w:rsidRPr="00CC6ECD" w:rsidRDefault="007D6B83" w:rsidP="007D6B83">
      <w:pPr>
        <w:widowControl w:val="0"/>
        <w:autoSpaceDE w:val="0"/>
        <w:autoSpaceDN w:val="0"/>
        <w:rPr>
          <w:noProof/>
          <w:sz w:val="22"/>
          <w:szCs w:val="22"/>
        </w:rPr>
      </w:pPr>
    </w:p>
    <w:p w14:paraId="7C084572" w14:textId="5A74F1EF" w:rsidR="007D6B83" w:rsidRPr="00CC6ECD" w:rsidRDefault="008A622A" w:rsidP="007D6B83">
      <w:pPr>
        <w:widowControl w:val="0"/>
        <w:autoSpaceDE w:val="0"/>
        <w:autoSpaceDN w:val="0"/>
        <w:rPr>
          <w:b/>
          <w:sz w:val="22"/>
          <w:szCs w:val="22"/>
        </w:rPr>
      </w:pPr>
      <w:r w:rsidRPr="00CC6ECD">
        <w:rPr>
          <w:b/>
          <w:sz w:val="22"/>
          <w:szCs w:val="22"/>
        </w:rPr>
        <w:t>2</w:t>
      </w:r>
      <w:r w:rsidR="007D6B83" w:rsidRPr="00CC6ECD">
        <w:rPr>
          <w:b/>
          <w:sz w:val="22"/>
          <w:szCs w:val="22"/>
        </w:rPr>
        <w:t>00/6</w:t>
      </w:r>
    </w:p>
    <w:p w14:paraId="63B397C0" w14:textId="77777777" w:rsidR="007D6B83" w:rsidRPr="00CC6ECD" w:rsidRDefault="007D6B83" w:rsidP="007D6B83">
      <w:pPr>
        <w:widowControl w:val="0"/>
        <w:autoSpaceDE w:val="0"/>
        <w:autoSpaceDN w:val="0"/>
        <w:rPr>
          <w:b/>
          <w:sz w:val="22"/>
          <w:szCs w:val="22"/>
        </w:rPr>
      </w:pPr>
    </w:p>
    <w:p w14:paraId="7BD179C3" w14:textId="77777777" w:rsidR="007D6B83" w:rsidRPr="00CC6ECD" w:rsidRDefault="007D6B83" w:rsidP="007D6B83">
      <w:pPr>
        <w:widowControl w:val="0"/>
        <w:autoSpaceDE w:val="0"/>
        <w:autoSpaceDN w:val="0"/>
        <w:rPr>
          <w:b/>
          <w:sz w:val="22"/>
          <w:szCs w:val="22"/>
        </w:rPr>
      </w:pPr>
      <w:r w:rsidRPr="00CC6ECD">
        <w:rPr>
          <w:b/>
          <w:sz w:val="22"/>
          <w:szCs w:val="22"/>
        </w:rPr>
        <w:t>Išdavimo data:</w:t>
      </w:r>
    </w:p>
    <w:p w14:paraId="2E3925F4" w14:textId="77777777" w:rsidR="007D6B83" w:rsidRPr="00CC6ECD" w:rsidRDefault="007D6B83" w:rsidP="007D6B83">
      <w:pPr>
        <w:widowControl w:val="0"/>
        <w:autoSpaceDE w:val="0"/>
        <w:autoSpaceDN w:val="0"/>
        <w:rPr>
          <w:b/>
          <w:sz w:val="22"/>
          <w:szCs w:val="22"/>
        </w:rPr>
      </w:pPr>
    </w:p>
    <w:p w14:paraId="6171BBB5" w14:textId="77777777" w:rsidR="007D6B83" w:rsidRPr="00CC6ECD" w:rsidRDefault="007D6B83" w:rsidP="007D6B83">
      <w:pPr>
        <w:widowControl w:val="0"/>
        <w:autoSpaceDE w:val="0"/>
        <w:autoSpaceDN w:val="0"/>
        <w:rPr>
          <w:b/>
          <w:sz w:val="22"/>
          <w:szCs w:val="22"/>
        </w:rPr>
      </w:pPr>
      <w:r w:rsidRPr="00CC6ECD">
        <w:rPr>
          <w:b/>
          <w:sz w:val="22"/>
          <w:szCs w:val="22"/>
        </w:rPr>
        <w:t>……/……/……</w:t>
      </w:r>
    </w:p>
    <w:p w14:paraId="633B0630" w14:textId="77777777" w:rsidR="007D6B83" w:rsidRPr="00CC6ECD" w:rsidRDefault="007D6B83" w:rsidP="007D6B83">
      <w:pPr>
        <w:widowControl w:val="0"/>
        <w:autoSpaceDE w:val="0"/>
        <w:autoSpaceDN w:val="0"/>
        <w:rPr>
          <w:b/>
          <w:sz w:val="22"/>
          <w:szCs w:val="22"/>
        </w:rPr>
      </w:pPr>
    </w:p>
    <w:p w14:paraId="6A694DCE" w14:textId="77777777" w:rsidR="007D6B83" w:rsidRPr="00CC6ECD" w:rsidRDefault="007D6B83" w:rsidP="007D6B83">
      <w:pPr>
        <w:widowControl w:val="0"/>
        <w:autoSpaceDE w:val="0"/>
        <w:autoSpaceDN w:val="0"/>
        <w:rPr>
          <w:b/>
          <w:sz w:val="22"/>
          <w:szCs w:val="22"/>
        </w:rPr>
      </w:pPr>
      <w:r w:rsidRPr="00CC6ECD">
        <w:rPr>
          <w:b/>
          <w:sz w:val="22"/>
          <w:szCs w:val="22"/>
        </w:rPr>
        <w:t>Pacientui:</w:t>
      </w:r>
    </w:p>
    <w:p w14:paraId="64DAC707" w14:textId="77777777" w:rsidR="007D6B83" w:rsidRPr="00CC6ECD" w:rsidRDefault="007D6B83" w:rsidP="007D6B83">
      <w:pPr>
        <w:widowControl w:val="0"/>
        <w:autoSpaceDE w:val="0"/>
        <w:autoSpaceDN w:val="0"/>
        <w:rPr>
          <w:b/>
          <w:sz w:val="22"/>
          <w:szCs w:val="22"/>
        </w:rPr>
      </w:pPr>
    </w:p>
    <w:p w14:paraId="381246AA" w14:textId="77777777" w:rsidR="007D6B83" w:rsidRPr="00CC6ECD" w:rsidRDefault="007D6B83" w:rsidP="007D6B83">
      <w:pPr>
        <w:widowControl w:val="0"/>
        <w:autoSpaceDE w:val="0"/>
        <w:autoSpaceDN w:val="0"/>
        <w:rPr>
          <w:bCs/>
          <w:sz w:val="22"/>
          <w:szCs w:val="22"/>
        </w:rPr>
      </w:pPr>
      <w:r w:rsidRPr="00CC6ECD">
        <w:rPr>
          <w:sz w:val="22"/>
          <w:szCs w:val="22"/>
        </w:rPr>
        <w:t xml:space="preserve">Praėjus 3 mėnesiams po išdavimo datos, vaistininko užrašytos ant lipnios etiketės, </w:t>
      </w:r>
      <w:proofErr w:type="spellStart"/>
      <w:r w:rsidRPr="00CC6ECD">
        <w:rPr>
          <w:sz w:val="22"/>
          <w:szCs w:val="22"/>
        </w:rPr>
        <w:t>inhaliatoriaus</w:t>
      </w:r>
      <w:proofErr w:type="spellEnd"/>
      <w:r w:rsidRPr="00CC6ECD">
        <w:rPr>
          <w:sz w:val="22"/>
          <w:szCs w:val="22"/>
        </w:rPr>
        <w:t xml:space="preserve"> naudoti negalima.</w:t>
      </w:r>
    </w:p>
    <w:p w14:paraId="302DA98C" w14:textId="77777777" w:rsidR="007D6B83" w:rsidRPr="00CC6ECD" w:rsidRDefault="007D6B83" w:rsidP="007D6B83">
      <w:pPr>
        <w:widowControl w:val="0"/>
        <w:autoSpaceDE w:val="0"/>
        <w:autoSpaceDN w:val="0"/>
        <w:rPr>
          <w:b/>
          <w:sz w:val="22"/>
          <w:szCs w:val="22"/>
        </w:rPr>
      </w:pPr>
    </w:p>
    <w:p w14:paraId="62CE25C4" w14:textId="77777777" w:rsidR="007D6B83" w:rsidRPr="00CC6ECD" w:rsidRDefault="007D6B83" w:rsidP="007D6B83">
      <w:pPr>
        <w:widowControl w:val="0"/>
        <w:autoSpaceDE w:val="0"/>
        <w:autoSpaceDN w:val="0"/>
        <w:rPr>
          <w:b/>
          <w:sz w:val="22"/>
          <w:szCs w:val="22"/>
        </w:rPr>
      </w:pPr>
      <w:r w:rsidRPr="00CC6ECD">
        <w:rPr>
          <w:b/>
          <w:sz w:val="22"/>
          <w:szCs w:val="22"/>
        </w:rPr>
        <w:t>Laikykite ne aukštesnėje kaip +25° C temperatūroje.</w:t>
      </w:r>
    </w:p>
    <w:p w14:paraId="198BBC1A" w14:textId="77777777" w:rsidR="007D6B83" w:rsidRPr="00CC6ECD" w:rsidRDefault="007D6B83" w:rsidP="007D6B83">
      <w:pPr>
        <w:widowControl w:val="0"/>
        <w:autoSpaceDE w:val="0"/>
        <w:autoSpaceDN w:val="0"/>
        <w:rPr>
          <w:noProof/>
          <w:sz w:val="22"/>
          <w:szCs w:val="22"/>
        </w:rPr>
      </w:pPr>
    </w:p>
    <w:p w14:paraId="20BBFA81" w14:textId="77777777" w:rsidR="007D6B83" w:rsidRPr="00CC6ECD" w:rsidRDefault="007D6B83" w:rsidP="007D6B83">
      <w:pPr>
        <w:widowControl w:val="0"/>
        <w:autoSpaceDE w:val="0"/>
        <w:autoSpaceDN w:val="0"/>
        <w:rPr>
          <w:sz w:val="22"/>
          <w:szCs w:val="22"/>
        </w:rPr>
      </w:pPr>
      <w:r w:rsidRPr="00CC6ECD">
        <w:rPr>
          <w:sz w:val="22"/>
          <w:szCs w:val="22"/>
          <w:highlight w:val="lightGray"/>
        </w:rPr>
        <w:t xml:space="preserve">&lt;Lipnios etiketės </w:t>
      </w:r>
      <w:r w:rsidRPr="000104FF">
        <w:rPr>
          <w:sz w:val="22"/>
          <w:szCs w:val="22"/>
          <w:highlight w:val="lightGray"/>
        </w:rPr>
        <w:t>[</w:t>
      </w:r>
      <w:r w:rsidRPr="00CC6ECD">
        <w:rPr>
          <w:sz w:val="22"/>
          <w:szCs w:val="22"/>
          <w:highlight w:val="lightGray"/>
        </w:rPr>
        <w:t>Dvigubos ar trigubos pakuotės, kuriose yra du ar trys purkštuvai po 120 dozių</w:t>
      </w:r>
      <w:r w:rsidRPr="00CC6ECD">
        <w:rPr>
          <w:b/>
          <w:i/>
          <w:color w:val="000000"/>
          <w:sz w:val="22"/>
          <w:szCs w:val="22"/>
          <w:highlight w:val="lightGray"/>
        </w:rPr>
        <w:t>]</w:t>
      </w:r>
      <w:r w:rsidRPr="00CC6ECD">
        <w:rPr>
          <w:b/>
          <w:i/>
          <w:color w:val="000000"/>
          <w:sz w:val="22"/>
          <w:szCs w:val="22"/>
        </w:rPr>
        <w:t>&gt;</w:t>
      </w:r>
    </w:p>
    <w:p w14:paraId="6685DE29" w14:textId="77777777" w:rsidR="007D6B83" w:rsidRPr="00CC6ECD" w:rsidRDefault="007D6B83" w:rsidP="007D6B83">
      <w:pPr>
        <w:widowControl w:val="0"/>
        <w:autoSpaceDE w:val="0"/>
        <w:autoSpaceDN w:val="0"/>
        <w:rPr>
          <w:sz w:val="22"/>
          <w:szCs w:val="22"/>
        </w:rPr>
      </w:pPr>
    </w:p>
    <w:p w14:paraId="38A8A6AF" w14:textId="5EEB30A5" w:rsidR="007D6B83" w:rsidRPr="00CC6ECD" w:rsidRDefault="008A622A" w:rsidP="007D6B83">
      <w:pPr>
        <w:widowControl w:val="0"/>
        <w:autoSpaceDE w:val="0"/>
        <w:autoSpaceDN w:val="0"/>
        <w:rPr>
          <w:sz w:val="22"/>
          <w:szCs w:val="22"/>
        </w:rPr>
      </w:pPr>
      <w:r w:rsidRPr="00CC6ECD">
        <w:rPr>
          <w:sz w:val="22"/>
          <w:szCs w:val="22"/>
        </w:rPr>
        <w:lastRenderedPageBreak/>
        <w:t>2</w:t>
      </w:r>
      <w:r w:rsidR="007D6B83" w:rsidRPr="00CC6ECD">
        <w:rPr>
          <w:sz w:val="22"/>
          <w:szCs w:val="22"/>
        </w:rPr>
        <w:t>00/6</w:t>
      </w:r>
    </w:p>
    <w:p w14:paraId="1B4771A5" w14:textId="77777777" w:rsidR="007D6B83" w:rsidRPr="00CC6ECD" w:rsidRDefault="007D6B83" w:rsidP="007D6B83">
      <w:pPr>
        <w:widowControl w:val="0"/>
        <w:autoSpaceDE w:val="0"/>
        <w:autoSpaceDN w:val="0"/>
        <w:rPr>
          <w:sz w:val="22"/>
          <w:szCs w:val="22"/>
        </w:rPr>
      </w:pPr>
    </w:p>
    <w:p w14:paraId="1EDF788C" w14:textId="77777777" w:rsidR="007D6B83" w:rsidRPr="00CC6ECD" w:rsidRDefault="007D6B83" w:rsidP="007D6B83">
      <w:pPr>
        <w:widowControl w:val="0"/>
        <w:autoSpaceDE w:val="0"/>
        <w:autoSpaceDN w:val="0"/>
        <w:rPr>
          <w:b/>
          <w:sz w:val="22"/>
          <w:szCs w:val="22"/>
        </w:rPr>
      </w:pPr>
      <w:r w:rsidRPr="00CC6ECD">
        <w:rPr>
          <w:b/>
          <w:sz w:val="22"/>
          <w:szCs w:val="22"/>
        </w:rPr>
        <w:t>Pirmojo vartojimo data</w:t>
      </w:r>
    </w:p>
    <w:p w14:paraId="7E204FC6" w14:textId="77777777" w:rsidR="007D6B83" w:rsidRPr="00CC6ECD" w:rsidRDefault="007D6B83" w:rsidP="007D6B83">
      <w:pPr>
        <w:widowControl w:val="0"/>
        <w:autoSpaceDE w:val="0"/>
        <w:autoSpaceDN w:val="0"/>
        <w:rPr>
          <w:b/>
          <w:sz w:val="22"/>
          <w:szCs w:val="22"/>
        </w:rPr>
      </w:pPr>
    </w:p>
    <w:p w14:paraId="38A1529F" w14:textId="77777777" w:rsidR="007D6B83" w:rsidRPr="00CC6ECD" w:rsidRDefault="007D6B83" w:rsidP="007D6B83">
      <w:pPr>
        <w:widowControl w:val="0"/>
        <w:autoSpaceDE w:val="0"/>
        <w:autoSpaceDN w:val="0"/>
        <w:rPr>
          <w:b/>
          <w:sz w:val="22"/>
          <w:szCs w:val="22"/>
        </w:rPr>
      </w:pPr>
      <w:r w:rsidRPr="00CC6ECD">
        <w:rPr>
          <w:b/>
          <w:sz w:val="22"/>
          <w:szCs w:val="22"/>
        </w:rPr>
        <w:t>……/……/……</w:t>
      </w:r>
    </w:p>
    <w:p w14:paraId="1FEB62A0" w14:textId="77777777" w:rsidR="007D6B83" w:rsidRPr="00CC6ECD" w:rsidRDefault="007D6B83" w:rsidP="007D6B83">
      <w:pPr>
        <w:widowControl w:val="0"/>
        <w:autoSpaceDE w:val="0"/>
        <w:autoSpaceDN w:val="0"/>
        <w:rPr>
          <w:b/>
          <w:sz w:val="22"/>
          <w:szCs w:val="22"/>
        </w:rPr>
      </w:pPr>
    </w:p>
    <w:p w14:paraId="243344D5" w14:textId="77777777" w:rsidR="007D6B83" w:rsidRPr="00CC6ECD" w:rsidRDefault="007D6B83" w:rsidP="007D6B83">
      <w:pPr>
        <w:widowControl w:val="0"/>
        <w:autoSpaceDE w:val="0"/>
        <w:autoSpaceDN w:val="0"/>
        <w:rPr>
          <w:b/>
          <w:sz w:val="22"/>
          <w:szCs w:val="22"/>
        </w:rPr>
      </w:pPr>
      <w:r w:rsidRPr="00CC6ECD">
        <w:rPr>
          <w:b/>
          <w:sz w:val="22"/>
          <w:szCs w:val="22"/>
        </w:rPr>
        <w:t>Pacientui</w:t>
      </w:r>
    </w:p>
    <w:p w14:paraId="5DE45567" w14:textId="77777777" w:rsidR="007D6B83" w:rsidRPr="00CC6ECD" w:rsidRDefault="007D6B83" w:rsidP="007D6B83">
      <w:pPr>
        <w:widowControl w:val="0"/>
        <w:autoSpaceDE w:val="0"/>
        <w:autoSpaceDN w:val="0"/>
        <w:rPr>
          <w:b/>
          <w:sz w:val="22"/>
          <w:szCs w:val="22"/>
        </w:rPr>
      </w:pPr>
    </w:p>
    <w:p w14:paraId="1BAD28D6" w14:textId="77777777" w:rsidR="007D6B83" w:rsidRPr="00CC6ECD" w:rsidRDefault="007D6B83" w:rsidP="007D6B83">
      <w:pPr>
        <w:widowControl w:val="0"/>
        <w:autoSpaceDE w:val="0"/>
        <w:autoSpaceDN w:val="0"/>
        <w:rPr>
          <w:bCs/>
          <w:sz w:val="22"/>
          <w:szCs w:val="22"/>
        </w:rPr>
      </w:pPr>
      <w:r w:rsidRPr="00CC6ECD">
        <w:rPr>
          <w:sz w:val="22"/>
          <w:szCs w:val="22"/>
        </w:rPr>
        <w:t xml:space="preserve">Praėjus 3 mėnesiams po išdavimo datos, vaistininko užrašytos ant šios lipnios etiketės, </w:t>
      </w:r>
      <w:proofErr w:type="spellStart"/>
      <w:r w:rsidRPr="00CC6ECD">
        <w:rPr>
          <w:sz w:val="22"/>
          <w:szCs w:val="22"/>
        </w:rPr>
        <w:t>inhaliatoriaus</w:t>
      </w:r>
      <w:proofErr w:type="spellEnd"/>
      <w:r w:rsidRPr="00CC6ECD">
        <w:rPr>
          <w:sz w:val="22"/>
          <w:szCs w:val="22"/>
        </w:rPr>
        <w:t xml:space="preserve"> naudoti negalima.</w:t>
      </w:r>
    </w:p>
    <w:p w14:paraId="5D045A1B" w14:textId="77777777" w:rsidR="007D6B83" w:rsidRPr="00CC6ECD" w:rsidRDefault="007D6B83" w:rsidP="007D6B83">
      <w:pPr>
        <w:widowControl w:val="0"/>
        <w:autoSpaceDE w:val="0"/>
        <w:autoSpaceDN w:val="0"/>
        <w:rPr>
          <w:b/>
          <w:sz w:val="22"/>
          <w:szCs w:val="22"/>
        </w:rPr>
      </w:pPr>
    </w:p>
    <w:p w14:paraId="0B0198C6" w14:textId="77777777" w:rsidR="007D6B83" w:rsidRPr="00CC6ECD" w:rsidRDefault="007D6B83" w:rsidP="007D6B83">
      <w:pPr>
        <w:widowControl w:val="0"/>
        <w:autoSpaceDE w:val="0"/>
        <w:autoSpaceDN w:val="0"/>
        <w:rPr>
          <w:b/>
          <w:sz w:val="22"/>
          <w:szCs w:val="22"/>
        </w:rPr>
      </w:pPr>
      <w:r w:rsidRPr="00CC6ECD">
        <w:rPr>
          <w:b/>
          <w:sz w:val="22"/>
          <w:szCs w:val="22"/>
        </w:rPr>
        <w:t>Laikykite ne aukštesnėje kaip +25° C temperatūroje</w:t>
      </w:r>
    </w:p>
    <w:p w14:paraId="574EAB09" w14:textId="77777777" w:rsidR="007D6B83" w:rsidRPr="00CC6ECD" w:rsidRDefault="007D6B83" w:rsidP="007D6B83">
      <w:pPr>
        <w:widowControl w:val="0"/>
        <w:autoSpaceDE w:val="0"/>
        <w:autoSpaceDN w:val="0"/>
        <w:rPr>
          <w:sz w:val="22"/>
          <w:szCs w:val="22"/>
        </w:rPr>
      </w:pPr>
    </w:p>
    <w:p w14:paraId="00046093" w14:textId="77777777" w:rsidR="007D6B83" w:rsidRPr="00CC6ECD" w:rsidRDefault="007D6B83" w:rsidP="007D6B83">
      <w:pPr>
        <w:widowControl w:val="0"/>
        <w:autoSpaceDE w:val="0"/>
        <w:autoSpaceDN w:val="0"/>
        <w:rPr>
          <w:noProof/>
          <w:sz w:val="22"/>
          <w:szCs w:val="22"/>
        </w:rPr>
      </w:pPr>
    </w:p>
    <w:p w14:paraId="42F994E2" w14:textId="77777777" w:rsidR="007D6B83" w:rsidRPr="000104FF" w:rsidRDefault="007D6B83" w:rsidP="007D6B83">
      <w:pPr>
        <w:widowControl w:val="0"/>
        <w:numPr>
          <w:ilvl w:val="0"/>
          <w:numId w:val="4"/>
        </w:numPr>
        <w:pBdr>
          <w:top w:val="single" w:sz="4" w:space="1" w:color="auto"/>
          <w:left w:val="single" w:sz="4" w:space="4" w:color="auto"/>
          <w:bottom w:val="single" w:sz="4" w:space="1" w:color="auto"/>
          <w:right w:val="single" w:sz="4" w:space="4" w:color="auto"/>
        </w:pBdr>
        <w:autoSpaceDE w:val="0"/>
        <w:autoSpaceDN w:val="0"/>
        <w:ind w:left="567" w:right="75" w:hanging="567"/>
        <w:outlineLvl w:val="0"/>
        <w:rPr>
          <w:b/>
          <w:bCs/>
          <w:caps/>
          <w:noProof/>
          <w:sz w:val="22"/>
          <w:szCs w:val="22"/>
        </w:rPr>
      </w:pPr>
      <w:r w:rsidRPr="000104FF">
        <w:rPr>
          <w:b/>
          <w:bCs/>
          <w:caps/>
          <w:noProof/>
          <w:sz w:val="22"/>
          <w:szCs w:val="22"/>
        </w:rPr>
        <w:t>SPECIALIOS ATSARGUMO PRIEMON</w:t>
      </w:r>
      <w:r w:rsidRPr="000104FF">
        <w:rPr>
          <w:rFonts w:hint="eastAsia"/>
          <w:b/>
          <w:bCs/>
          <w:caps/>
          <w:noProof/>
          <w:sz w:val="22"/>
          <w:szCs w:val="22"/>
        </w:rPr>
        <w:t>Ė</w:t>
      </w:r>
      <w:r w:rsidRPr="000104FF">
        <w:rPr>
          <w:b/>
          <w:bCs/>
          <w:caps/>
          <w:noProof/>
          <w:sz w:val="22"/>
          <w:szCs w:val="22"/>
        </w:rPr>
        <w:t>S D</w:t>
      </w:r>
      <w:r w:rsidRPr="000104FF">
        <w:rPr>
          <w:rFonts w:hint="eastAsia"/>
          <w:b/>
          <w:bCs/>
          <w:caps/>
          <w:noProof/>
          <w:sz w:val="22"/>
          <w:szCs w:val="22"/>
        </w:rPr>
        <w:t>Ė</w:t>
      </w:r>
      <w:r w:rsidRPr="000104FF">
        <w:rPr>
          <w:b/>
          <w:bCs/>
          <w:caps/>
          <w:noProof/>
          <w:sz w:val="22"/>
          <w:szCs w:val="22"/>
        </w:rPr>
        <w:t>L NESUVARTOTO VAISTINIO PREPARATO AR JO ATLIEK</w:t>
      </w:r>
      <w:r w:rsidRPr="000104FF">
        <w:rPr>
          <w:rFonts w:hint="eastAsia"/>
          <w:b/>
          <w:bCs/>
          <w:caps/>
          <w:noProof/>
          <w:sz w:val="22"/>
          <w:szCs w:val="22"/>
        </w:rPr>
        <w:t>Ų</w:t>
      </w:r>
      <w:r w:rsidRPr="000104FF">
        <w:rPr>
          <w:b/>
          <w:bCs/>
          <w:caps/>
          <w:noProof/>
          <w:sz w:val="22"/>
          <w:szCs w:val="22"/>
        </w:rPr>
        <w:t xml:space="preserve"> TVARKYMO (JEI REIKIA)</w:t>
      </w:r>
    </w:p>
    <w:p w14:paraId="7BD185C1" w14:textId="77777777" w:rsidR="007D6B83" w:rsidRPr="00CC6ECD" w:rsidRDefault="007D6B83" w:rsidP="007D6B83">
      <w:pPr>
        <w:widowControl w:val="0"/>
        <w:autoSpaceDE w:val="0"/>
        <w:autoSpaceDN w:val="0"/>
        <w:rPr>
          <w:noProof/>
          <w:sz w:val="22"/>
          <w:szCs w:val="22"/>
        </w:rPr>
      </w:pPr>
    </w:p>
    <w:p w14:paraId="30053B25" w14:textId="77777777" w:rsidR="007D6B83" w:rsidRPr="00CC6ECD" w:rsidRDefault="007D6B83" w:rsidP="007D6B83">
      <w:pPr>
        <w:widowControl w:val="0"/>
        <w:autoSpaceDE w:val="0"/>
        <w:autoSpaceDN w:val="0"/>
        <w:rPr>
          <w:noProof/>
          <w:sz w:val="22"/>
          <w:szCs w:val="22"/>
        </w:rPr>
      </w:pPr>
    </w:p>
    <w:p w14:paraId="53BAC1FF" w14:textId="6A243789" w:rsidR="007D6B83" w:rsidRPr="000104FF" w:rsidRDefault="00BA1D00" w:rsidP="007D6B83">
      <w:pPr>
        <w:widowControl w:val="0"/>
        <w:numPr>
          <w:ilvl w:val="0"/>
          <w:numId w:val="4"/>
        </w:numPr>
        <w:pBdr>
          <w:top w:val="single" w:sz="4" w:space="1" w:color="auto"/>
          <w:left w:val="single" w:sz="4" w:space="4" w:color="auto"/>
          <w:bottom w:val="single" w:sz="4" w:space="1" w:color="auto"/>
          <w:right w:val="single" w:sz="4" w:space="4" w:color="auto"/>
        </w:pBdr>
        <w:autoSpaceDE w:val="0"/>
        <w:autoSpaceDN w:val="0"/>
        <w:ind w:left="567" w:right="75" w:hanging="567"/>
        <w:outlineLvl w:val="0"/>
        <w:rPr>
          <w:b/>
          <w:bCs/>
          <w:caps/>
          <w:noProof/>
          <w:sz w:val="22"/>
          <w:szCs w:val="22"/>
        </w:rPr>
      </w:pPr>
      <w:r w:rsidRPr="000B6917">
        <w:rPr>
          <w:b/>
          <w:caps/>
          <w:noProof/>
          <w:snapToGrid w:val="0"/>
          <w:sz w:val="22"/>
          <w:szCs w:val="24"/>
        </w:rPr>
        <w:t xml:space="preserve">REGISTRUOTOJO PAVADINIMAS </w:t>
      </w:r>
      <w:r w:rsidR="007D6B83" w:rsidRPr="000104FF">
        <w:rPr>
          <w:b/>
          <w:bCs/>
          <w:caps/>
          <w:noProof/>
          <w:sz w:val="22"/>
          <w:szCs w:val="22"/>
        </w:rPr>
        <w:t>PAVADINIMAS IR ADRESAS</w:t>
      </w:r>
    </w:p>
    <w:p w14:paraId="3EB13F62" w14:textId="77777777" w:rsidR="007D6B83" w:rsidRPr="00CC6ECD" w:rsidRDefault="007D6B83" w:rsidP="007D6B83">
      <w:pPr>
        <w:widowControl w:val="0"/>
        <w:autoSpaceDE w:val="0"/>
        <w:autoSpaceDN w:val="0"/>
        <w:rPr>
          <w:noProof/>
          <w:sz w:val="22"/>
          <w:szCs w:val="22"/>
          <w:lang w:val="pt-PT"/>
        </w:rPr>
      </w:pPr>
    </w:p>
    <w:p w14:paraId="19EF2801" w14:textId="77777777" w:rsidR="00DA61A5" w:rsidRPr="004A74D0" w:rsidRDefault="00DA61A5" w:rsidP="00DA61A5">
      <w:pPr>
        <w:shd w:val="clear" w:color="auto" w:fill="FFFFFF"/>
        <w:jc w:val="both"/>
        <w:rPr>
          <w:sz w:val="22"/>
          <w:szCs w:val="22"/>
          <w:lang w:val="it-IT"/>
        </w:rPr>
      </w:pPr>
      <w:r w:rsidRPr="004A74D0">
        <w:rPr>
          <w:sz w:val="22"/>
          <w:szCs w:val="22"/>
          <w:lang w:val="it-IT"/>
        </w:rPr>
        <w:t>Genetic S.p.A.</w:t>
      </w:r>
    </w:p>
    <w:p w14:paraId="06DE6C8F" w14:textId="77777777" w:rsidR="00DA61A5" w:rsidRPr="004A74D0" w:rsidRDefault="00DA61A5" w:rsidP="00DA61A5">
      <w:pPr>
        <w:shd w:val="clear" w:color="auto" w:fill="FFFFFF"/>
        <w:jc w:val="both"/>
        <w:rPr>
          <w:sz w:val="22"/>
          <w:szCs w:val="22"/>
          <w:lang w:val="it-IT"/>
        </w:rPr>
      </w:pPr>
      <w:r w:rsidRPr="004A74D0">
        <w:rPr>
          <w:sz w:val="22"/>
          <w:szCs w:val="22"/>
          <w:lang w:val="it-IT"/>
        </w:rPr>
        <w:t>Contrada Canfora</w:t>
      </w:r>
    </w:p>
    <w:p w14:paraId="1DF75449" w14:textId="77777777" w:rsidR="00DA61A5" w:rsidRPr="004A74D0" w:rsidRDefault="00DA61A5" w:rsidP="00DA61A5">
      <w:pPr>
        <w:shd w:val="clear" w:color="auto" w:fill="FFFFFF"/>
        <w:jc w:val="both"/>
        <w:rPr>
          <w:sz w:val="22"/>
          <w:szCs w:val="22"/>
          <w:lang w:val="it-IT"/>
        </w:rPr>
      </w:pPr>
      <w:r w:rsidRPr="004A74D0">
        <w:rPr>
          <w:sz w:val="22"/>
          <w:szCs w:val="22"/>
          <w:lang w:val="it-IT"/>
        </w:rPr>
        <w:t>84084 Fisciano</w:t>
      </w:r>
    </w:p>
    <w:p w14:paraId="3469400C" w14:textId="77777777" w:rsidR="00DA61A5" w:rsidRPr="004A74D0" w:rsidRDefault="00DA61A5" w:rsidP="00DA61A5">
      <w:pPr>
        <w:rPr>
          <w:sz w:val="22"/>
          <w:szCs w:val="22"/>
        </w:rPr>
      </w:pPr>
      <w:r w:rsidRPr="004A74D0">
        <w:rPr>
          <w:sz w:val="22"/>
          <w:szCs w:val="22"/>
        </w:rPr>
        <w:t>Italija</w:t>
      </w:r>
    </w:p>
    <w:p w14:paraId="21472F89" w14:textId="77777777" w:rsidR="007D6B83" w:rsidRPr="00CC6ECD" w:rsidRDefault="007D6B83" w:rsidP="007D6B83">
      <w:pPr>
        <w:widowControl w:val="0"/>
        <w:autoSpaceDE w:val="0"/>
        <w:autoSpaceDN w:val="0"/>
        <w:rPr>
          <w:noProof/>
          <w:sz w:val="22"/>
          <w:szCs w:val="22"/>
          <w:lang w:val="en-US"/>
        </w:rPr>
      </w:pPr>
    </w:p>
    <w:p w14:paraId="42F74F72" w14:textId="77777777" w:rsidR="007D6B83" w:rsidRPr="00CC6ECD" w:rsidRDefault="007D6B83" w:rsidP="007D6B83">
      <w:pPr>
        <w:widowControl w:val="0"/>
        <w:autoSpaceDE w:val="0"/>
        <w:autoSpaceDN w:val="0"/>
        <w:rPr>
          <w:noProof/>
          <w:sz w:val="22"/>
          <w:szCs w:val="22"/>
          <w:lang w:val="en-US"/>
        </w:rPr>
      </w:pPr>
    </w:p>
    <w:p w14:paraId="24AF967E" w14:textId="08566187" w:rsidR="007D6B83" w:rsidRPr="000104FF" w:rsidRDefault="00BA1D00" w:rsidP="007D6B83">
      <w:pPr>
        <w:widowControl w:val="0"/>
        <w:numPr>
          <w:ilvl w:val="0"/>
          <w:numId w:val="4"/>
        </w:numPr>
        <w:pBdr>
          <w:top w:val="single" w:sz="4" w:space="1" w:color="auto"/>
          <w:left w:val="single" w:sz="4" w:space="4" w:color="auto"/>
          <w:bottom w:val="single" w:sz="4" w:space="1" w:color="auto"/>
          <w:right w:val="single" w:sz="4" w:space="4" w:color="auto"/>
        </w:pBdr>
        <w:autoSpaceDE w:val="0"/>
        <w:autoSpaceDN w:val="0"/>
        <w:ind w:left="567" w:right="75" w:hanging="567"/>
        <w:outlineLvl w:val="0"/>
        <w:rPr>
          <w:b/>
          <w:bCs/>
          <w:caps/>
          <w:noProof/>
          <w:sz w:val="22"/>
          <w:szCs w:val="22"/>
        </w:rPr>
      </w:pPr>
      <w:r w:rsidRPr="000B6917">
        <w:rPr>
          <w:b/>
          <w:noProof/>
          <w:snapToGrid w:val="0"/>
          <w:sz w:val="22"/>
          <w:szCs w:val="24"/>
        </w:rPr>
        <w:t xml:space="preserve">REGISTRACIJOS PAŽYMĖJIMO </w:t>
      </w:r>
      <w:r w:rsidR="007D6B83" w:rsidRPr="000104FF">
        <w:rPr>
          <w:b/>
          <w:bCs/>
          <w:caps/>
          <w:noProof/>
          <w:sz w:val="22"/>
          <w:szCs w:val="22"/>
        </w:rPr>
        <w:t>NUMERIS(-IAI)</w:t>
      </w:r>
    </w:p>
    <w:p w14:paraId="7F2D1D96" w14:textId="77777777" w:rsidR="007D6B83" w:rsidRPr="00CC6ECD" w:rsidRDefault="007D6B83" w:rsidP="007D6B83">
      <w:pPr>
        <w:widowControl w:val="0"/>
        <w:autoSpaceDE w:val="0"/>
        <w:autoSpaceDN w:val="0"/>
        <w:rPr>
          <w:noProof/>
          <w:sz w:val="22"/>
          <w:szCs w:val="22"/>
          <w:lang w:val="en-GB"/>
        </w:rPr>
      </w:pPr>
    </w:p>
    <w:p w14:paraId="47D5BA13" w14:textId="69E34703" w:rsidR="00DB2363" w:rsidRPr="00C73866" w:rsidRDefault="00DB2363" w:rsidP="00DB2363">
      <w:pPr>
        <w:widowControl w:val="0"/>
        <w:autoSpaceDE w:val="0"/>
        <w:autoSpaceDN w:val="0"/>
        <w:rPr>
          <w:sz w:val="22"/>
          <w:szCs w:val="22"/>
          <w:highlight w:val="lightGray"/>
        </w:rPr>
      </w:pPr>
      <w:r w:rsidRPr="00C73866">
        <w:rPr>
          <w:sz w:val="22"/>
          <w:szCs w:val="22"/>
        </w:rPr>
        <w:t>LT/1/24/565</w:t>
      </w:r>
      <w:r>
        <w:rPr>
          <w:sz w:val="22"/>
          <w:szCs w:val="22"/>
        </w:rPr>
        <w:t>4</w:t>
      </w:r>
      <w:r w:rsidRPr="00C73866">
        <w:rPr>
          <w:sz w:val="22"/>
          <w:szCs w:val="22"/>
        </w:rPr>
        <w:t xml:space="preserve">/001 </w:t>
      </w:r>
      <w:r w:rsidRPr="00C73866">
        <w:rPr>
          <w:sz w:val="22"/>
          <w:szCs w:val="22"/>
          <w:highlight w:val="lightGray"/>
        </w:rPr>
        <w:t xml:space="preserve">– 120 </w:t>
      </w:r>
      <w:proofErr w:type="spellStart"/>
      <w:r w:rsidRPr="00C73866">
        <w:rPr>
          <w:sz w:val="22"/>
          <w:szCs w:val="22"/>
          <w:highlight w:val="lightGray"/>
        </w:rPr>
        <w:t>spūsnių</w:t>
      </w:r>
      <w:proofErr w:type="spellEnd"/>
      <w:r w:rsidRPr="00C73866">
        <w:rPr>
          <w:sz w:val="22"/>
          <w:szCs w:val="22"/>
          <w:highlight w:val="lightGray"/>
        </w:rPr>
        <w:t xml:space="preserve"> N1</w:t>
      </w:r>
    </w:p>
    <w:p w14:paraId="6D503BE6" w14:textId="532774BB" w:rsidR="00DB2363" w:rsidRPr="00C73866" w:rsidRDefault="00DB2363" w:rsidP="00DB2363">
      <w:pPr>
        <w:widowControl w:val="0"/>
        <w:autoSpaceDE w:val="0"/>
        <w:autoSpaceDN w:val="0"/>
        <w:rPr>
          <w:sz w:val="22"/>
          <w:szCs w:val="22"/>
          <w:highlight w:val="lightGray"/>
        </w:rPr>
      </w:pPr>
      <w:r w:rsidRPr="00C73866">
        <w:rPr>
          <w:sz w:val="22"/>
          <w:szCs w:val="22"/>
          <w:highlight w:val="lightGray"/>
        </w:rPr>
        <w:t>LT/1/24/565</w:t>
      </w:r>
      <w:r>
        <w:rPr>
          <w:sz w:val="22"/>
          <w:szCs w:val="22"/>
          <w:highlight w:val="lightGray"/>
        </w:rPr>
        <w:t>4</w:t>
      </w:r>
      <w:r w:rsidRPr="00C73866">
        <w:rPr>
          <w:sz w:val="22"/>
          <w:szCs w:val="22"/>
          <w:highlight w:val="lightGray"/>
        </w:rPr>
        <w:t xml:space="preserve">/002 – 120 </w:t>
      </w:r>
      <w:proofErr w:type="spellStart"/>
      <w:r w:rsidRPr="00C73866">
        <w:rPr>
          <w:sz w:val="22"/>
          <w:szCs w:val="22"/>
          <w:highlight w:val="lightGray"/>
        </w:rPr>
        <w:t>spūsnių</w:t>
      </w:r>
      <w:proofErr w:type="spellEnd"/>
      <w:r w:rsidRPr="00C73866">
        <w:rPr>
          <w:sz w:val="22"/>
          <w:szCs w:val="22"/>
          <w:highlight w:val="lightGray"/>
        </w:rPr>
        <w:t xml:space="preserve"> N2</w:t>
      </w:r>
    </w:p>
    <w:p w14:paraId="3A16CDF5" w14:textId="031CF930" w:rsidR="00DB2363" w:rsidRPr="00C73866" w:rsidRDefault="00DB2363" w:rsidP="00DB2363">
      <w:pPr>
        <w:widowControl w:val="0"/>
        <w:autoSpaceDE w:val="0"/>
        <w:autoSpaceDN w:val="0"/>
        <w:rPr>
          <w:sz w:val="22"/>
          <w:szCs w:val="22"/>
          <w:highlight w:val="lightGray"/>
        </w:rPr>
      </w:pPr>
      <w:r w:rsidRPr="00C73866">
        <w:rPr>
          <w:sz w:val="22"/>
          <w:szCs w:val="22"/>
          <w:highlight w:val="lightGray"/>
        </w:rPr>
        <w:t>LT/1/24/565</w:t>
      </w:r>
      <w:r>
        <w:rPr>
          <w:sz w:val="22"/>
          <w:szCs w:val="22"/>
          <w:highlight w:val="lightGray"/>
        </w:rPr>
        <w:t>4</w:t>
      </w:r>
      <w:r w:rsidRPr="00C73866">
        <w:rPr>
          <w:sz w:val="22"/>
          <w:szCs w:val="22"/>
          <w:highlight w:val="lightGray"/>
        </w:rPr>
        <w:t xml:space="preserve">/003 – 120 </w:t>
      </w:r>
      <w:proofErr w:type="spellStart"/>
      <w:r w:rsidRPr="00C73866">
        <w:rPr>
          <w:sz w:val="22"/>
          <w:szCs w:val="22"/>
          <w:highlight w:val="lightGray"/>
        </w:rPr>
        <w:t>spūsnių</w:t>
      </w:r>
      <w:proofErr w:type="spellEnd"/>
      <w:r w:rsidRPr="00C73866">
        <w:rPr>
          <w:sz w:val="22"/>
          <w:szCs w:val="22"/>
          <w:highlight w:val="lightGray"/>
        </w:rPr>
        <w:t xml:space="preserve"> N3</w:t>
      </w:r>
    </w:p>
    <w:p w14:paraId="17E7FCF5" w14:textId="03126976" w:rsidR="00DB2363" w:rsidRPr="00C73866" w:rsidRDefault="00DB2363" w:rsidP="00DB2363">
      <w:pPr>
        <w:widowControl w:val="0"/>
        <w:autoSpaceDE w:val="0"/>
        <w:autoSpaceDN w:val="0"/>
        <w:rPr>
          <w:sz w:val="22"/>
          <w:szCs w:val="22"/>
          <w:highlight w:val="lightGray"/>
        </w:rPr>
      </w:pPr>
      <w:r w:rsidRPr="00C73866">
        <w:rPr>
          <w:sz w:val="22"/>
          <w:szCs w:val="22"/>
          <w:highlight w:val="lightGray"/>
        </w:rPr>
        <w:t>LT/1/24/565</w:t>
      </w:r>
      <w:r>
        <w:rPr>
          <w:sz w:val="22"/>
          <w:szCs w:val="22"/>
          <w:highlight w:val="lightGray"/>
        </w:rPr>
        <w:t>4</w:t>
      </w:r>
      <w:r w:rsidRPr="00C73866">
        <w:rPr>
          <w:sz w:val="22"/>
          <w:szCs w:val="22"/>
          <w:highlight w:val="lightGray"/>
        </w:rPr>
        <w:t xml:space="preserve">/004 – 180 </w:t>
      </w:r>
      <w:proofErr w:type="spellStart"/>
      <w:r w:rsidRPr="00C73866">
        <w:rPr>
          <w:sz w:val="22"/>
          <w:szCs w:val="22"/>
          <w:highlight w:val="lightGray"/>
        </w:rPr>
        <w:t>spūsnių</w:t>
      </w:r>
      <w:proofErr w:type="spellEnd"/>
      <w:r w:rsidRPr="00C73866">
        <w:rPr>
          <w:sz w:val="22"/>
          <w:szCs w:val="22"/>
          <w:highlight w:val="lightGray"/>
        </w:rPr>
        <w:t xml:space="preserve"> N1</w:t>
      </w:r>
    </w:p>
    <w:p w14:paraId="0623FF0A" w14:textId="77777777" w:rsidR="007D6B83" w:rsidRPr="00CC6ECD" w:rsidRDefault="007D6B83" w:rsidP="007D6B83">
      <w:pPr>
        <w:widowControl w:val="0"/>
        <w:autoSpaceDE w:val="0"/>
        <w:autoSpaceDN w:val="0"/>
        <w:rPr>
          <w:noProof/>
          <w:sz w:val="22"/>
          <w:szCs w:val="22"/>
          <w:lang w:val="en-GB"/>
        </w:rPr>
      </w:pPr>
    </w:p>
    <w:p w14:paraId="2DFBD7D6" w14:textId="77777777" w:rsidR="007D6B83" w:rsidRPr="00CC6ECD" w:rsidRDefault="007D6B83" w:rsidP="007D6B83">
      <w:pPr>
        <w:widowControl w:val="0"/>
        <w:autoSpaceDE w:val="0"/>
        <w:autoSpaceDN w:val="0"/>
        <w:rPr>
          <w:noProof/>
          <w:sz w:val="22"/>
          <w:szCs w:val="22"/>
          <w:lang w:val="en-GB"/>
        </w:rPr>
      </w:pPr>
    </w:p>
    <w:p w14:paraId="3193EA5E" w14:textId="77777777" w:rsidR="007D6B83" w:rsidRPr="000104FF" w:rsidRDefault="007D6B83" w:rsidP="007D6B83">
      <w:pPr>
        <w:widowControl w:val="0"/>
        <w:numPr>
          <w:ilvl w:val="0"/>
          <w:numId w:val="4"/>
        </w:numPr>
        <w:pBdr>
          <w:top w:val="single" w:sz="4" w:space="1" w:color="auto"/>
          <w:left w:val="single" w:sz="4" w:space="4" w:color="auto"/>
          <w:bottom w:val="single" w:sz="4" w:space="1" w:color="auto"/>
          <w:right w:val="single" w:sz="4" w:space="4" w:color="auto"/>
        </w:pBdr>
        <w:autoSpaceDE w:val="0"/>
        <w:autoSpaceDN w:val="0"/>
        <w:ind w:left="567" w:right="75" w:hanging="567"/>
        <w:outlineLvl w:val="0"/>
        <w:rPr>
          <w:b/>
          <w:bCs/>
          <w:caps/>
          <w:noProof/>
          <w:sz w:val="22"/>
          <w:szCs w:val="22"/>
        </w:rPr>
      </w:pPr>
      <w:r w:rsidRPr="000104FF">
        <w:rPr>
          <w:b/>
          <w:bCs/>
          <w:caps/>
          <w:noProof/>
          <w:sz w:val="22"/>
          <w:szCs w:val="22"/>
        </w:rPr>
        <w:t>SERIJOS NUMERIS</w:t>
      </w:r>
    </w:p>
    <w:p w14:paraId="1292E67D" w14:textId="77777777" w:rsidR="007D6B83" w:rsidRPr="00CC6ECD" w:rsidRDefault="007D6B83" w:rsidP="007D6B83">
      <w:pPr>
        <w:widowControl w:val="0"/>
        <w:autoSpaceDE w:val="0"/>
        <w:autoSpaceDN w:val="0"/>
        <w:rPr>
          <w:noProof/>
          <w:sz w:val="22"/>
          <w:szCs w:val="22"/>
          <w:lang w:val="en-GB"/>
        </w:rPr>
      </w:pPr>
    </w:p>
    <w:p w14:paraId="28A10C6F" w14:textId="6A6D942A" w:rsidR="007D6B83" w:rsidRPr="00CC6ECD" w:rsidRDefault="004A74D0" w:rsidP="007D6B83">
      <w:pPr>
        <w:widowControl w:val="0"/>
        <w:autoSpaceDE w:val="0"/>
        <w:autoSpaceDN w:val="0"/>
        <w:rPr>
          <w:noProof/>
          <w:sz w:val="22"/>
          <w:szCs w:val="22"/>
        </w:rPr>
      </w:pPr>
      <w:r>
        <w:rPr>
          <w:sz w:val="22"/>
          <w:szCs w:val="22"/>
        </w:rPr>
        <w:t>Serija</w:t>
      </w:r>
    </w:p>
    <w:p w14:paraId="4566D74D" w14:textId="77777777" w:rsidR="007D6B83" w:rsidRPr="00CC6ECD" w:rsidRDefault="007D6B83" w:rsidP="007D6B83">
      <w:pPr>
        <w:widowControl w:val="0"/>
        <w:autoSpaceDE w:val="0"/>
        <w:autoSpaceDN w:val="0"/>
        <w:rPr>
          <w:noProof/>
          <w:sz w:val="22"/>
          <w:szCs w:val="22"/>
          <w:lang w:val="en-GB"/>
        </w:rPr>
      </w:pPr>
    </w:p>
    <w:p w14:paraId="155E866B" w14:textId="77777777" w:rsidR="007D6B83" w:rsidRPr="00CC6ECD" w:rsidRDefault="007D6B83" w:rsidP="007D6B83">
      <w:pPr>
        <w:widowControl w:val="0"/>
        <w:autoSpaceDE w:val="0"/>
        <w:autoSpaceDN w:val="0"/>
        <w:rPr>
          <w:noProof/>
          <w:sz w:val="22"/>
          <w:szCs w:val="22"/>
          <w:lang w:val="en-GB"/>
        </w:rPr>
      </w:pPr>
    </w:p>
    <w:p w14:paraId="66578625" w14:textId="0B6A4D79" w:rsidR="007D6B83" w:rsidRPr="000104FF" w:rsidRDefault="004A74D0" w:rsidP="007D6B83">
      <w:pPr>
        <w:widowControl w:val="0"/>
        <w:numPr>
          <w:ilvl w:val="0"/>
          <w:numId w:val="4"/>
        </w:numPr>
        <w:pBdr>
          <w:top w:val="single" w:sz="4" w:space="1" w:color="auto"/>
          <w:left w:val="single" w:sz="4" w:space="4" w:color="auto"/>
          <w:bottom w:val="single" w:sz="4" w:space="1" w:color="auto"/>
          <w:right w:val="single" w:sz="4" w:space="4" w:color="auto"/>
        </w:pBdr>
        <w:autoSpaceDE w:val="0"/>
        <w:autoSpaceDN w:val="0"/>
        <w:ind w:left="567" w:right="75" w:hanging="567"/>
        <w:outlineLvl w:val="0"/>
        <w:rPr>
          <w:b/>
          <w:bCs/>
          <w:caps/>
          <w:noProof/>
          <w:sz w:val="22"/>
          <w:szCs w:val="22"/>
        </w:rPr>
      </w:pPr>
      <w:r>
        <w:rPr>
          <w:b/>
          <w:sz w:val="22"/>
          <w:szCs w:val="24"/>
        </w:rPr>
        <w:t>PARDAVIMO (IŠDAVIMO) TVARKA</w:t>
      </w:r>
    </w:p>
    <w:p w14:paraId="46C21A06" w14:textId="77777777" w:rsidR="007D6B83" w:rsidRPr="00CC6ECD" w:rsidRDefault="007D6B83" w:rsidP="007D6B83">
      <w:pPr>
        <w:widowControl w:val="0"/>
        <w:autoSpaceDE w:val="0"/>
        <w:autoSpaceDN w:val="0"/>
        <w:rPr>
          <w:noProof/>
          <w:sz w:val="22"/>
          <w:szCs w:val="22"/>
          <w:lang w:val="en-GB"/>
        </w:rPr>
      </w:pPr>
    </w:p>
    <w:p w14:paraId="3BEB1291" w14:textId="3D329CFE" w:rsidR="007D6B83" w:rsidRDefault="004A74D0" w:rsidP="007D6B83">
      <w:pPr>
        <w:widowControl w:val="0"/>
        <w:autoSpaceDE w:val="0"/>
        <w:autoSpaceDN w:val="0"/>
        <w:rPr>
          <w:sz w:val="22"/>
        </w:rPr>
      </w:pPr>
      <w:r>
        <w:rPr>
          <w:sz w:val="22"/>
        </w:rPr>
        <w:t>Receptinis vaistas</w:t>
      </w:r>
    </w:p>
    <w:p w14:paraId="1173F169" w14:textId="77777777" w:rsidR="004A74D0" w:rsidRPr="00CC6ECD" w:rsidRDefault="004A74D0" w:rsidP="007D6B83">
      <w:pPr>
        <w:widowControl w:val="0"/>
        <w:autoSpaceDE w:val="0"/>
        <w:autoSpaceDN w:val="0"/>
        <w:rPr>
          <w:noProof/>
          <w:sz w:val="22"/>
          <w:szCs w:val="22"/>
          <w:lang w:val="en-GB"/>
        </w:rPr>
      </w:pPr>
    </w:p>
    <w:p w14:paraId="44340E41" w14:textId="77777777" w:rsidR="007D6B83" w:rsidRPr="00CC6ECD" w:rsidRDefault="007D6B83" w:rsidP="007D6B83">
      <w:pPr>
        <w:widowControl w:val="0"/>
        <w:autoSpaceDE w:val="0"/>
        <w:autoSpaceDN w:val="0"/>
        <w:rPr>
          <w:noProof/>
          <w:sz w:val="22"/>
          <w:szCs w:val="22"/>
          <w:lang w:val="en-GB"/>
        </w:rPr>
      </w:pPr>
    </w:p>
    <w:p w14:paraId="1C13BBB1" w14:textId="77777777" w:rsidR="007D6B83" w:rsidRPr="000104FF" w:rsidRDefault="007D6B83" w:rsidP="007D6B83">
      <w:pPr>
        <w:widowControl w:val="0"/>
        <w:numPr>
          <w:ilvl w:val="0"/>
          <w:numId w:val="4"/>
        </w:numPr>
        <w:pBdr>
          <w:top w:val="single" w:sz="4" w:space="1" w:color="auto"/>
          <w:left w:val="single" w:sz="4" w:space="4" w:color="auto"/>
          <w:bottom w:val="single" w:sz="4" w:space="1" w:color="auto"/>
          <w:right w:val="single" w:sz="4" w:space="4" w:color="auto"/>
        </w:pBdr>
        <w:autoSpaceDE w:val="0"/>
        <w:autoSpaceDN w:val="0"/>
        <w:ind w:left="567" w:right="75" w:hanging="567"/>
        <w:outlineLvl w:val="0"/>
        <w:rPr>
          <w:b/>
          <w:bCs/>
          <w:caps/>
          <w:noProof/>
          <w:sz w:val="22"/>
          <w:szCs w:val="22"/>
        </w:rPr>
      </w:pPr>
      <w:r w:rsidRPr="000104FF">
        <w:rPr>
          <w:b/>
          <w:bCs/>
          <w:caps/>
          <w:noProof/>
          <w:sz w:val="22"/>
          <w:szCs w:val="22"/>
        </w:rPr>
        <w:t>VARTOJIMO INSTRUKCIJA</w:t>
      </w:r>
    </w:p>
    <w:p w14:paraId="3C14343E" w14:textId="77777777" w:rsidR="007D6B83" w:rsidRPr="00CC6ECD" w:rsidRDefault="007D6B83" w:rsidP="007D6B83">
      <w:pPr>
        <w:widowControl w:val="0"/>
        <w:autoSpaceDE w:val="0"/>
        <w:autoSpaceDN w:val="0"/>
        <w:rPr>
          <w:sz w:val="22"/>
          <w:szCs w:val="22"/>
          <w:lang w:val="en-GB"/>
        </w:rPr>
      </w:pPr>
    </w:p>
    <w:p w14:paraId="6E24F82D" w14:textId="77777777" w:rsidR="007D6B83" w:rsidRPr="00CC6ECD" w:rsidRDefault="007D6B83" w:rsidP="007D6B83">
      <w:pPr>
        <w:widowControl w:val="0"/>
        <w:autoSpaceDE w:val="0"/>
        <w:autoSpaceDN w:val="0"/>
        <w:rPr>
          <w:noProof/>
          <w:sz w:val="22"/>
          <w:szCs w:val="22"/>
          <w:lang w:val="en-GB"/>
        </w:rPr>
      </w:pPr>
    </w:p>
    <w:p w14:paraId="1B51C565" w14:textId="77777777" w:rsidR="007D6B83" w:rsidRPr="000104FF" w:rsidRDefault="007D6B83" w:rsidP="007D6B83">
      <w:pPr>
        <w:widowControl w:val="0"/>
        <w:numPr>
          <w:ilvl w:val="0"/>
          <w:numId w:val="4"/>
        </w:numPr>
        <w:pBdr>
          <w:top w:val="single" w:sz="4" w:space="1" w:color="auto"/>
          <w:left w:val="single" w:sz="4" w:space="4" w:color="auto"/>
          <w:bottom w:val="single" w:sz="4" w:space="1" w:color="auto"/>
          <w:right w:val="single" w:sz="4" w:space="4" w:color="auto"/>
        </w:pBdr>
        <w:autoSpaceDE w:val="0"/>
        <w:autoSpaceDN w:val="0"/>
        <w:ind w:left="567" w:right="75" w:hanging="567"/>
        <w:outlineLvl w:val="0"/>
        <w:rPr>
          <w:b/>
          <w:bCs/>
          <w:caps/>
          <w:noProof/>
          <w:sz w:val="22"/>
          <w:szCs w:val="22"/>
        </w:rPr>
      </w:pPr>
      <w:r w:rsidRPr="000104FF">
        <w:rPr>
          <w:b/>
          <w:bCs/>
          <w:caps/>
          <w:noProof/>
          <w:sz w:val="22"/>
          <w:szCs w:val="22"/>
        </w:rPr>
        <w:t>INFORMACIJA BRAILIO RA</w:t>
      </w:r>
      <w:r w:rsidRPr="000104FF">
        <w:rPr>
          <w:rFonts w:hint="eastAsia"/>
          <w:b/>
          <w:bCs/>
          <w:caps/>
          <w:noProof/>
          <w:sz w:val="22"/>
          <w:szCs w:val="22"/>
        </w:rPr>
        <w:t>Š</w:t>
      </w:r>
      <w:r w:rsidRPr="000104FF">
        <w:rPr>
          <w:b/>
          <w:bCs/>
          <w:caps/>
          <w:noProof/>
          <w:sz w:val="22"/>
          <w:szCs w:val="22"/>
        </w:rPr>
        <w:t>TU</w:t>
      </w:r>
    </w:p>
    <w:p w14:paraId="2B0E6EA9" w14:textId="77777777" w:rsidR="007D6B83" w:rsidRPr="00CC6ECD" w:rsidRDefault="007D6B83" w:rsidP="007D6B83">
      <w:pPr>
        <w:widowControl w:val="0"/>
        <w:autoSpaceDE w:val="0"/>
        <w:autoSpaceDN w:val="0"/>
        <w:rPr>
          <w:sz w:val="22"/>
          <w:szCs w:val="22"/>
          <w:lang w:val="en-GB"/>
        </w:rPr>
      </w:pPr>
    </w:p>
    <w:p w14:paraId="63B8215C" w14:textId="7811DEAC" w:rsidR="007D6B83" w:rsidRPr="00CC6ECD" w:rsidRDefault="005B5653" w:rsidP="007D6B83">
      <w:pPr>
        <w:widowControl w:val="0"/>
        <w:autoSpaceDE w:val="0"/>
        <w:autoSpaceDN w:val="0"/>
        <w:rPr>
          <w:sz w:val="22"/>
          <w:szCs w:val="22"/>
        </w:rPr>
      </w:pPr>
      <w:proofErr w:type="spellStart"/>
      <w:r>
        <w:rPr>
          <w:sz w:val="22"/>
          <w:szCs w:val="22"/>
        </w:rPr>
        <w:t>Beclometasone</w:t>
      </w:r>
      <w:proofErr w:type="spellEnd"/>
      <w:r w:rsidR="007D6B83" w:rsidRPr="00CC6ECD">
        <w:rPr>
          <w:sz w:val="22"/>
          <w:szCs w:val="22"/>
        </w:rPr>
        <w:t>/</w:t>
      </w:r>
      <w:proofErr w:type="spellStart"/>
      <w:r w:rsidR="007D6B83" w:rsidRPr="00CC6ECD">
        <w:rPr>
          <w:sz w:val="22"/>
          <w:szCs w:val="22"/>
        </w:rPr>
        <w:t>Formoterol</w:t>
      </w:r>
      <w:proofErr w:type="spellEnd"/>
      <w:r w:rsidR="007D6B83" w:rsidRPr="00CC6ECD">
        <w:rPr>
          <w:sz w:val="22"/>
          <w:szCs w:val="22"/>
        </w:rPr>
        <w:t xml:space="preserve"> </w:t>
      </w:r>
      <w:proofErr w:type="spellStart"/>
      <w:r w:rsidR="007D6B83" w:rsidRPr="00CC6ECD">
        <w:rPr>
          <w:sz w:val="22"/>
          <w:szCs w:val="22"/>
        </w:rPr>
        <w:t>Genetic</w:t>
      </w:r>
      <w:proofErr w:type="spellEnd"/>
      <w:r w:rsidR="007D6B83" w:rsidRPr="00CC6ECD">
        <w:rPr>
          <w:sz w:val="22"/>
          <w:szCs w:val="22"/>
        </w:rPr>
        <w:t xml:space="preserve"> </w:t>
      </w:r>
      <w:r w:rsidR="008A622A" w:rsidRPr="00CC6ECD">
        <w:rPr>
          <w:sz w:val="22"/>
          <w:szCs w:val="22"/>
        </w:rPr>
        <w:t>2</w:t>
      </w:r>
      <w:r w:rsidR="007D6B83" w:rsidRPr="00CC6ECD">
        <w:rPr>
          <w:sz w:val="22"/>
          <w:szCs w:val="22"/>
        </w:rPr>
        <w:t xml:space="preserve">00/6 </w:t>
      </w:r>
      <w:proofErr w:type="spellStart"/>
      <w:r w:rsidR="007D6B83" w:rsidRPr="00CC6ECD">
        <w:rPr>
          <w:sz w:val="22"/>
          <w:szCs w:val="22"/>
        </w:rPr>
        <w:t>mikrogramai</w:t>
      </w:r>
      <w:proofErr w:type="spellEnd"/>
    </w:p>
    <w:p w14:paraId="2C4CF6B4" w14:textId="77777777" w:rsidR="007D6B83" w:rsidRPr="00CC6ECD" w:rsidRDefault="007D6B83" w:rsidP="007D6B83">
      <w:pPr>
        <w:widowControl w:val="0"/>
        <w:autoSpaceDE w:val="0"/>
        <w:autoSpaceDN w:val="0"/>
        <w:rPr>
          <w:sz w:val="22"/>
          <w:szCs w:val="22"/>
          <w:lang w:val="en-GB"/>
        </w:rPr>
      </w:pPr>
    </w:p>
    <w:p w14:paraId="1FA12E76" w14:textId="77777777" w:rsidR="007D6B83" w:rsidRPr="00CC6ECD" w:rsidRDefault="007D6B83" w:rsidP="007D6B83">
      <w:pPr>
        <w:widowControl w:val="0"/>
        <w:autoSpaceDE w:val="0"/>
        <w:autoSpaceDN w:val="0"/>
        <w:rPr>
          <w:sz w:val="22"/>
          <w:szCs w:val="22"/>
          <w:lang w:val="en-GB"/>
        </w:rPr>
      </w:pPr>
    </w:p>
    <w:p w14:paraId="05801AE5" w14:textId="77777777" w:rsidR="007D6B83" w:rsidRPr="000104FF" w:rsidRDefault="007D6B83" w:rsidP="007D6B83">
      <w:pPr>
        <w:widowControl w:val="0"/>
        <w:numPr>
          <w:ilvl w:val="0"/>
          <w:numId w:val="4"/>
        </w:numPr>
        <w:pBdr>
          <w:top w:val="single" w:sz="4" w:space="1" w:color="auto"/>
          <w:left w:val="single" w:sz="4" w:space="4" w:color="auto"/>
          <w:bottom w:val="single" w:sz="4" w:space="1" w:color="auto"/>
          <w:right w:val="single" w:sz="4" w:space="4" w:color="auto"/>
        </w:pBdr>
        <w:autoSpaceDE w:val="0"/>
        <w:autoSpaceDN w:val="0"/>
        <w:ind w:left="567" w:right="75" w:hanging="567"/>
        <w:outlineLvl w:val="0"/>
        <w:rPr>
          <w:b/>
          <w:bCs/>
          <w:caps/>
          <w:noProof/>
          <w:sz w:val="22"/>
          <w:szCs w:val="22"/>
        </w:rPr>
      </w:pPr>
      <w:r w:rsidRPr="000104FF">
        <w:rPr>
          <w:b/>
          <w:bCs/>
          <w:caps/>
          <w:noProof/>
          <w:sz w:val="22"/>
          <w:szCs w:val="22"/>
        </w:rPr>
        <w:t xml:space="preserve">UNIKALUS IDENTIFIKATORIUS </w:t>
      </w:r>
      <w:r w:rsidRPr="000104FF">
        <w:rPr>
          <w:rFonts w:hint="eastAsia"/>
          <w:b/>
          <w:bCs/>
          <w:caps/>
          <w:noProof/>
          <w:sz w:val="22"/>
          <w:szCs w:val="22"/>
        </w:rPr>
        <w:t>–</w:t>
      </w:r>
      <w:r w:rsidRPr="000104FF">
        <w:rPr>
          <w:b/>
          <w:bCs/>
          <w:caps/>
          <w:noProof/>
          <w:sz w:val="22"/>
          <w:szCs w:val="22"/>
        </w:rPr>
        <w:t xml:space="preserve"> 2D BR</w:t>
      </w:r>
      <w:r w:rsidRPr="000104FF">
        <w:rPr>
          <w:rFonts w:hint="eastAsia"/>
          <w:b/>
          <w:bCs/>
          <w:caps/>
          <w:noProof/>
          <w:sz w:val="22"/>
          <w:szCs w:val="22"/>
        </w:rPr>
        <w:t>Ū</w:t>
      </w:r>
      <w:r w:rsidRPr="000104FF">
        <w:rPr>
          <w:b/>
          <w:bCs/>
          <w:caps/>
          <w:noProof/>
          <w:sz w:val="22"/>
          <w:szCs w:val="22"/>
        </w:rPr>
        <w:t>K</w:t>
      </w:r>
      <w:r w:rsidRPr="000104FF">
        <w:rPr>
          <w:rFonts w:hint="eastAsia"/>
          <w:b/>
          <w:bCs/>
          <w:caps/>
          <w:noProof/>
          <w:sz w:val="22"/>
          <w:szCs w:val="22"/>
        </w:rPr>
        <w:t>Š</w:t>
      </w:r>
      <w:r w:rsidRPr="000104FF">
        <w:rPr>
          <w:b/>
          <w:bCs/>
          <w:caps/>
          <w:noProof/>
          <w:sz w:val="22"/>
          <w:szCs w:val="22"/>
        </w:rPr>
        <w:t>NINIS KODAS</w:t>
      </w:r>
    </w:p>
    <w:p w14:paraId="1E94753F" w14:textId="77777777" w:rsidR="007D6B83" w:rsidRPr="00CC6ECD" w:rsidRDefault="007D6B83" w:rsidP="007D6B83">
      <w:pPr>
        <w:widowControl w:val="0"/>
        <w:autoSpaceDE w:val="0"/>
        <w:autoSpaceDN w:val="0"/>
        <w:rPr>
          <w:noProof/>
          <w:sz w:val="22"/>
          <w:szCs w:val="22"/>
          <w:lang w:val="en-GB"/>
        </w:rPr>
      </w:pPr>
    </w:p>
    <w:p w14:paraId="73F9EAA3" w14:textId="77777777" w:rsidR="007D6B83" w:rsidRPr="00CC6ECD" w:rsidRDefault="007D6B83" w:rsidP="007D6B83">
      <w:pPr>
        <w:widowControl w:val="0"/>
        <w:autoSpaceDE w:val="0"/>
        <w:autoSpaceDN w:val="0"/>
        <w:rPr>
          <w:noProof/>
          <w:vanish/>
          <w:sz w:val="22"/>
          <w:szCs w:val="22"/>
          <w:lang w:val="en-GB"/>
        </w:rPr>
      </w:pPr>
    </w:p>
    <w:p w14:paraId="4062B240" w14:textId="77777777" w:rsidR="007D6B83" w:rsidRPr="00CC6ECD" w:rsidRDefault="007D6B83" w:rsidP="007D6B83">
      <w:pPr>
        <w:widowControl w:val="0"/>
        <w:autoSpaceDE w:val="0"/>
        <w:autoSpaceDN w:val="0"/>
        <w:rPr>
          <w:sz w:val="22"/>
          <w:szCs w:val="22"/>
          <w:shd w:val="clear" w:color="auto" w:fill="CCCCCC"/>
        </w:rPr>
      </w:pPr>
      <w:r w:rsidRPr="00CC6ECD">
        <w:rPr>
          <w:sz w:val="22"/>
          <w:szCs w:val="22"/>
          <w:highlight w:val="lightGray"/>
        </w:rPr>
        <w:t>&lt; 2D brūkšninis kodas su įrašytu unikaliu identifikatoriumi.&gt;</w:t>
      </w:r>
    </w:p>
    <w:p w14:paraId="255D1C37" w14:textId="77777777" w:rsidR="007D6B83" w:rsidRPr="004A74D0" w:rsidRDefault="007D6B83" w:rsidP="007D6B83">
      <w:pPr>
        <w:widowControl w:val="0"/>
        <w:autoSpaceDE w:val="0"/>
        <w:autoSpaceDN w:val="0"/>
        <w:rPr>
          <w:sz w:val="22"/>
          <w:lang w:val="en-GB"/>
        </w:rPr>
      </w:pPr>
    </w:p>
    <w:p w14:paraId="00103117" w14:textId="77777777" w:rsidR="007D6B83" w:rsidRPr="004A74D0" w:rsidRDefault="007D6B83" w:rsidP="007D6B83">
      <w:pPr>
        <w:widowControl w:val="0"/>
        <w:autoSpaceDE w:val="0"/>
        <w:autoSpaceDN w:val="0"/>
        <w:rPr>
          <w:sz w:val="22"/>
          <w:lang w:val="en-GB"/>
        </w:rPr>
      </w:pPr>
    </w:p>
    <w:p w14:paraId="0838014C" w14:textId="77777777" w:rsidR="007D6B83" w:rsidRPr="000104FF" w:rsidRDefault="007D6B83" w:rsidP="007D6B83">
      <w:pPr>
        <w:widowControl w:val="0"/>
        <w:numPr>
          <w:ilvl w:val="0"/>
          <w:numId w:val="4"/>
        </w:numPr>
        <w:pBdr>
          <w:top w:val="single" w:sz="4" w:space="1" w:color="auto"/>
          <w:left w:val="single" w:sz="4" w:space="4" w:color="auto"/>
          <w:bottom w:val="single" w:sz="4" w:space="1" w:color="auto"/>
          <w:right w:val="single" w:sz="4" w:space="4" w:color="auto"/>
        </w:pBdr>
        <w:autoSpaceDE w:val="0"/>
        <w:autoSpaceDN w:val="0"/>
        <w:ind w:left="567" w:right="75" w:hanging="567"/>
        <w:outlineLvl w:val="0"/>
        <w:rPr>
          <w:b/>
          <w:bCs/>
          <w:caps/>
          <w:noProof/>
          <w:sz w:val="22"/>
          <w:szCs w:val="22"/>
        </w:rPr>
      </w:pPr>
      <w:r w:rsidRPr="000104FF">
        <w:rPr>
          <w:b/>
          <w:bCs/>
          <w:caps/>
          <w:noProof/>
          <w:sz w:val="22"/>
          <w:szCs w:val="22"/>
        </w:rPr>
        <w:t xml:space="preserve">UNIKALUS IDENTIFIKATORIUS </w:t>
      </w:r>
      <w:r w:rsidRPr="000104FF">
        <w:rPr>
          <w:rFonts w:hint="eastAsia"/>
          <w:b/>
          <w:bCs/>
          <w:caps/>
          <w:noProof/>
          <w:sz w:val="22"/>
          <w:szCs w:val="22"/>
        </w:rPr>
        <w:t>–</w:t>
      </w:r>
      <w:r w:rsidRPr="000104FF">
        <w:rPr>
          <w:b/>
          <w:bCs/>
          <w:caps/>
          <w:noProof/>
          <w:sz w:val="22"/>
          <w:szCs w:val="22"/>
        </w:rPr>
        <w:t xml:space="preserve"> </w:t>
      </w:r>
      <w:r w:rsidRPr="000104FF">
        <w:rPr>
          <w:rFonts w:hint="eastAsia"/>
          <w:b/>
          <w:bCs/>
          <w:caps/>
          <w:noProof/>
          <w:sz w:val="22"/>
          <w:szCs w:val="22"/>
        </w:rPr>
        <w:t>Ž</w:t>
      </w:r>
      <w:r w:rsidRPr="000104FF">
        <w:rPr>
          <w:b/>
          <w:bCs/>
          <w:caps/>
          <w:noProof/>
          <w:sz w:val="22"/>
          <w:szCs w:val="22"/>
        </w:rPr>
        <w:t>MON</w:t>
      </w:r>
      <w:r w:rsidRPr="000104FF">
        <w:rPr>
          <w:rFonts w:hint="eastAsia"/>
          <w:b/>
          <w:bCs/>
          <w:caps/>
          <w:noProof/>
          <w:sz w:val="22"/>
          <w:szCs w:val="22"/>
        </w:rPr>
        <w:t>Ė</w:t>
      </w:r>
      <w:r w:rsidRPr="000104FF">
        <w:rPr>
          <w:b/>
          <w:bCs/>
          <w:caps/>
          <w:noProof/>
          <w:sz w:val="22"/>
          <w:szCs w:val="22"/>
        </w:rPr>
        <w:t>MS SUPRANTAMI DUOMENYS</w:t>
      </w:r>
    </w:p>
    <w:p w14:paraId="67966E17" w14:textId="77777777" w:rsidR="007D6B83" w:rsidRDefault="007D6B83" w:rsidP="007D6B83">
      <w:pPr>
        <w:widowControl w:val="0"/>
        <w:autoSpaceDE w:val="0"/>
        <w:autoSpaceDN w:val="0"/>
        <w:rPr>
          <w:noProof/>
          <w:sz w:val="22"/>
          <w:szCs w:val="22"/>
          <w:lang w:val="en-GB"/>
        </w:rPr>
      </w:pPr>
    </w:p>
    <w:p w14:paraId="32FB27CC" w14:textId="77777777" w:rsidR="00BA1D00" w:rsidRPr="00CC6ECD" w:rsidRDefault="00BA1D00" w:rsidP="007D6B83">
      <w:pPr>
        <w:widowControl w:val="0"/>
        <w:autoSpaceDE w:val="0"/>
        <w:autoSpaceDN w:val="0"/>
        <w:rPr>
          <w:noProof/>
          <w:vanish/>
          <w:sz w:val="22"/>
          <w:szCs w:val="22"/>
          <w:lang w:val="en-GB"/>
        </w:rPr>
      </w:pPr>
    </w:p>
    <w:p w14:paraId="110A59AB" w14:textId="77777777" w:rsidR="007D6B83" w:rsidRPr="00CC6ECD" w:rsidRDefault="007D6B83" w:rsidP="007D6B83">
      <w:pPr>
        <w:widowControl w:val="0"/>
        <w:autoSpaceDE w:val="0"/>
        <w:autoSpaceDN w:val="0"/>
        <w:rPr>
          <w:sz w:val="22"/>
          <w:szCs w:val="22"/>
        </w:rPr>
      </w:pPr>
      <w:r w:rsidRPr="00CC6ECD">
        <w:rPr>
          <w:sz w:val="22"/>
          <w:szCs w:val="22"/>
        </w:rPr>
        <w:t>PC: {numeris}</w:t>
      </w:r>
    </w:p>
    <w:p w14:paraId="551EB94E" w14:textId="77777777" w:rsidR="007D6B83" w:rsidRPr="00CC6ECD" w:rsidRDefault="007D6B83" w:rsidP="007D6B83">
      <w:pPr>
        <w:widowControl w:val="0"/>
        <w:autoSpaceDE w:val="0"/>
        <w:autoSpaceDN w:val="0"/>
        <w:rPr>
          <w:sz w:val="22"/>
          <w:szCs w:val="22"/>
        </w:rPr>
      </w:pPr>
      <w:r w:rsidRPr="00CC6ECD">
        <w:rPr>
          <w:sz w:val="22"/>
          <w:szCs w:val="22"/>
        </w:rPr>
        <w:t>SN: {numeris}</w:t>
      </w:r>
    </w:p>
    <w:p w14:paraId="16B7CA6B" w14:textId="77777777" w:rsidR="007D6B83" w:rsidRPr="00CC6ECD" w:rsidRDefault="007D6B83" w:rsidP="007D6B83">
      <w:pPr>
        <w:widowControl w:val="0"/>
        <w:autoSpaceDE w:val="0"/>
        <w:autoSpaceDN w:val="0"/>
        <w:rPr>
          <w:sz w:val="22"/>
          <w:szCs w:val="22"/>
        </w:rPr>
      </w:pPr>
      <w:r w:rsidRPr="00CC6ECD">
        <w:rPr>
          <w:sz w:val="22"/>
          <w:szCs w:val="22"/>
        </w:rPr>
        <w:t>NN: {numeris}</w:t>
      </w:r>
    </w:p>
    <w:p w14:paraId="23DD1F9F" w14:textId="77777777" w:rsidR="007D6B83" w:rsidRPr="00DB2363" w:rsidRDefault="007D6B83" w:rsidP="007D6B83">
      <w:pPr>
        <w:rPr>
          <w:sz w:val="22"/>
          <w:szCs w:val="22"/>
          <w:lang w:val="it-CH"/>
        </w:rPr>
      </w:pPr>
    </w:p>
    <w:p w14:paraId="7512EBCD" w14:textId="77777777" w:rsidR="007D6B83" w:rsidRPr="00CC6ECD" w:rsidRDefault="007D6B83" w:rsidP="007D6B83">
      <w:pPr>
        <w:rPr>
          <w:sz w:val="22"/>
          <w:szCs w:val="22"/>
        </w:rPr>
      </w:pPr>
      <w:bookmarkStart w:id="18" w:name="_Hlk175147538"/>
      <w:r w:rsidRPr="00CC6ECD">
        <w:rPr>
          <w:sz w:val="22"/>
          <w:szCs w:val="22"/>
        </w:rPr>
        <w:br w:type="page"/>
      </w:r>
    </w:p>
    <w:p w14:paraId="71ED1DE4" w14:textId="77777777" w:rsidR="007D6B83" w:rsidRPr="00CC6ECD" w:rsidRDefault="007D6B83" w:rsidP="007D6B83">
      <w:pPr>
        <w:widowControl w:val="0"/>
        <w:pBdr>
          <w:top w:val="single" w:sz="8" w:space="1" w:color="auto"/>
          <w:left w:val="single" w:sz="8" w:space="4" w:color="auto"/>
          <w:bottom w:val="single" w:sz="8" w:space="1" w:color="auto"/>
          <w:right w:val="single" w:sz="8" w:space="4" w:color="auto"/>
        </w:pBdr>
        <w:autoSpaceDE w:val="0"/>
        <w:autoSpaceDN w:val="0"/>
        <w:ind w:right="56"/>
        <w:rPr>
          <w:b/>
          <w:bCs/>
          <w:sz w:val="22"/>
          <w:szCs w:val="22"/>
        </w:rPr>
      </w:pPr>
      <w:r w:rsidRPr="00CC6ECD">
        <w:rPr>
          <w:b/>
          <w:sz w:val="22"/>
          <w:szCs w:val="22"/>
        </w:rPr>
        <w:lastRenderedPageBreak/>
        <w:t>MINIMALI INFORMACIJA ANT MAŽŲ VIDINIŲ PAKUOČIŲ</w:t>
      </w:r>
    </w:p>
    <w:p w14:paraId="30A0AEF0" w14:textId="77777777" w:rsidR="007D6B83" w:rsidRPr="00CC6ECD" w:rsidRDefault="007D6B83" w:rsidP="007D6B83">
      <w:pPr>
        <w:widowControl w:val="0"/>
        <w:pBdr>
          <w:top w:val="single" w:sz="8" w:space="1" w:color="auto"/>
          <w:left w:val="single" w:sz="8" w:space="4" w:color="auto"/>
          <w:bottom w:val="single" w:sz="8" w:space="1" w:color="auto"/>
          <w:right w:val="single" w:sz="8" w:space="4" w:color="auto"/>
        </w:pBdr>
        <w:autoSpaceDE w:val="0"/>
        <w:autoSpaceDN w:val="0"/>
        <w:ind w:right="56"/>
        <w:rPr>
          <w:sz w:val="22"/>
          <w:szCs w:val="22"/>
        </w:rPr>
      </w:pPr>
    </w:p>
    <w:p w14:paraId="1F63F173" w14:textId="77777777" w:rsidR="007D6B83" w:rsidRPr="00CC6ECD" w:rsidRDefault="007D6B83" w:rsidP="007D6B83">
      <w:pPr>
        <w:widowControl w:val="0"/>
        <w:pBdr>
          <w:top w:val="single" w:sz="8" w:space="1" w:color="auto"/>
          <w:left w:val="single" w:sz="8" w:space="4" w:color="auto"/>
          <w:bottom w:val="single" w:sz="8" w:space="1" w:color="auto"/>
          <w:right w:val="single" w:sz="8" w:space="4" w:color="auto"/>
        </w:pBdr>
        <w:autoSpaceDE w:val="0"/>
        <w:autoSpaceDN w:val="0"/>
        <w:ind w:right="56"/>
        <w:rPr>
          <w:b/>
          <w:bCs/>
          <w:sz w:val="22"/>
          <w:szCs w:val="22"/>
        </w:rPr>
      </w:pPr>
      <w:r w:rsidRPr="00CC6ECD">
        <w:rPr>
          <w:b/>
          <w:sz w:val="22"/>
          <w:szCs w:val="22"/>
        </w:rPr>
        <w:t>ALIUMINIO TALPYKLĖ</w:t>
      </w:r>
    </w:p>
    <w:p w14:paraId="58328E76" w14:textId="77777777" w:rsidR="007D6B83" w:rsidRPr="00CC6ECD" w:rsidRDefault="007D6B83" w:rsidP="007D6B83">
      <w:pPr>
        <w:widowControl w:val="0"/>
        <w:autoSpaceDE w:val="0"/>
        <w:autoSpaceDN w:val="0"/>
        <w:rPr>
          <w:b/>
          <w:sz w:val="22"/>
          <w:szCs w:val="22"/>
          <w:lang w:val="en-GB"/>
        </w:rPr>
      </w:pPr>
    </w:p>
    <w:bookmarkEnd w:id="18"/>
    <w:p w14:paraId="26901BDC" w14:textId="77777777" w:rsidR="007D6B83" w:rsidRPr="00CC6ECD" w:rsidRDefault="007D6B83" w:rsidP="007D6B83">
      <w:pPr>
        <w:widowControl w:val="0"/>
        <w:autoSpaceDE w:val="0"/>
        <w:autoSpaceDN w:val="0"/>
        <w:rPr>
          <w:b/>
          <w:sz w:val="22"/>
          <w:szCs w:val="22"/>
          <w:lang w:val="en-GB"/>
        </w:rPr>
      </w:pPr>
    </w:p>
    <w:p w14:paraId="01899C58" w14:textId="77777777" w:rsidR="007D6B83" w:rsidRPr="000104FF" w:rsidRDefault="007D6B83" w:rsidP="007D6B83">
      <w:pPr>
        <w:pStyle w:val="Antrat1"/>
        <w:numPr>
          <w:ilvl w:val="0"/>
          <w:numId w:val="6"/>
        </w:numPr>
        <w:pBdr>
          <w:top w:val="single" w:sz="4" w:space="1" w:color="auto"/>
          <w:left w:val="single" w:sz="4" w:space="4" w:color="auto"/>
          <w:bottom w:val="single" w:sz="4" w:space="1" w:color="auto"/>
          <w:right w:val="single" w:sz="4" w:space="4" w:color="auto"/>
        </w:pBdr>
        <w:ind w:left="426"/>
        <w:rPr>
          <w:rFonts w:ascii="Times New Roman" w:hAnsi="Times New Roman"/>
          <w:noProof/>
        </w:rPr>
      </w:pPr>
      <w:r w:rsidRPr="000104FF">
        <w:rPr>
          <w:rFonts w:ascii="Times New Roman" w:hAnsi="Times New Roman"/>
          <w:noProof/>
        </w:rPr>
        <w:t>VAISTINIO PREPARATO PAVADINIMAS IR VARTOJIMO B</w:t>
      </w:r>
      <w:r w:rsidRPr="000104FF">
        <w:rPr>
          <w:rFonts w:ascii="Times New Roman" w:hAnsi="Times New Roman" w:hint="eastAsia"/>
          <w:noProof/>
        </w:rPr>
        <w:t>Ū</w:t>
      </w:r>
      <w:r w:rsidRPr="000104FF">
        <w:rPr>
          <w:rFonts w:ascii="Times New Roman" w:hAnsi="Times New Roman"/>
          <w:noProof/>
        </w:rPr>
        <w:t>DAS (-AI)</w:t>
      </w:r>
    </w:p>
    <w:p w14:paraId="173F9225" w14:textId="77777777" w:rsidR="007D6B83" w:rsidRPr="00CC6ECD" w:rsidRDefault="007D6B83" w:rsidP="007D6B83">
      <w:pPr>
        <w:widowControl w:val="0"/>
        <w:autoSpaceDE w:val="0"/>
        <w:autoSpaceDN w:val="0"/>
        <w:rPr>
          <w:sz w:val="22"/>
          <w:szCs w:val="22"/>
        </w:rPr>
      </w:pPr>
    </w:p>
    <w:p w14:paraId="7CD6556E" w14:textId="20720CDA" w:rsidR="007D6B83" w:rsidRPr="00CC6ECD" w:rsidRDefault="005B5653" w:rsidP="007D6B83">
      <w:pPr>
        <w:widowControl w:val="0"/>
        <w:autoSpaceDE w:val="0"/>
        <w:autoSpaceDN w:val="0"/>
        <w:rPr>
          <w:noProof/>
          <w:sz w:val="22"/>
          <w:szCs w:val="22"/>
        </w:rPr>
      </w:pPr>
      <w:proofErr w:type="spellStart"/>
      <w:r>
        <w:rPr>
          <w:sz w:val="22"/>
          <w:szCs w:val="22"/>
        </w:rPr>
        <w:t>Beclometasone</w:t>
      </w:r>
      <w:proofErr w:type="spellEnd"/>
      <w:r w:rsidR="007D6B83" w:rsidRPr="00CC6ECD">
        <w:rPr>
          <w:sz w:val="22"/>
          <w:szCs w:val="22"/>
        </w:rPr>
        <w:t>/</w:t>
      </w:r>
      <w:proofErr w:type="spellStart"/>
      <w:r w:rsidR="007D6B83" w:rsidRPr="00CC6ECD">
        <w:rPr>
          <w:sz w:val="22"/>
          <w:szCs w:val="22"/>
        </w:rPr>
        <w:t>Formoterol</w:t>
      </w:r>
      <w:proofErr w:type="spellEnd"/>
      <w:r w:rsidR="007D6B83" w:rsidRPr="00CC6ECD">
        <w:rPr>
          <w:sz w:val="22"/>
          <w:szCs w:val="22"/>
        </w:rPr>
        <w:t xml:space="preserve"> </w:t>
      </w:r>
      <w:proofErr w:type="spellStart"/>
      <w:r w:rsidR="007D6B83" w:rsidRPr="00CC6ECD">
        <w:rPr>
          <w:sz w:val="22"/>
          <w:szCs w:val="22"/>
        </w:rPr>
        <w:t>Genetic</w:t>
      </w:r>
      <w:proofErr w:type="spellEnd"/>
      <w:r w:rsidR="007D6B83" w:rsidRPr="00CC6ECD">
        <w:rPr>
          <w:sz w:val="22"/>
          <w:szCs w:val="22"/>
        </w:rPr>
        <w:t xml:space="preserve"> </w:t>
      </w:r>
      <w:r w:rsidR="00BD7D0C" w:rsidRPr="00CC6ECD">
        <w:rPr>
          <w:sz w:val="22"/>
          <w:szCs w:val="22"/>
        </w:rPr>
        <w:t>2</w:t>
      </w:r>
      <w:r w:rsidR="007D6B83" w:rsidRPr="00CC6ECD">
        <w:rPr>
          <w:sz w:val="22"/>
          <w:szCs w:val="22"/>
        </w:rPr>
        <w:t>00 </w:t>
      </w:r>
      <w:proofErr w:type="spellStart"/>
      <w:r w:rsidR="007D6B83" w:rsidRPr="00CC6ECD">
        <w:rPr>
          <w:sz w:val="22"/>
          <w:szCs w:val="22"/>
        </w:rPr>
        <w:t>mikrogramų</w:t>
      </w:r>
      <w:proofErr w:type="spellEnd"/>
      <w:r w:rsidR="007D6B83" w:rsidRPr="00CC6ECD">
        <w:rPr>
          <w:sz w:val="22"/>
          <w:szCs w:val="22"/>
        </w:rPr>
        <w:t>/6 </w:t>
      </w:r>
      <w:proofErr w:type="spellStart"/>
      <w:r w:rsidR="007D6B83" w:rsidRPr="00CC6ECD">
        <w:rPr>
          <w:sz w:val="22"/>
          <w:szCs w:val="22"/>
        </w:rPr>
        <w:t>mikrogramai</w:t>
      </w:r>
      <w:proofErr w:type="spellEnd"/>
      <w:r w:rsidR="003B4193">
        <w:rPr>
          <w:sz w:val="22"/>
          <w:szCs w:val="22"/>
        </w:rPr>
        <w:t xml:space="preserve"> </w:t>
      </w:r>
      <w:proofErr w:type="spellStart"/>
      <w:r w:rsidR="00D14ABA">
        <w:rPr>
          <w:sz w:val="22"/>
          <w:szCs w:val="22"/>
        </w:rPr>
        <w:t>spūsnyje</w:t>
      </w:r>
      <w:proofErr w:type="spellEnd"/>
      <w:r w:rsidR="00D14ABA" w:rsidRPr="00CC6ECD">
        <w:rPr>
          <w:sz w:val="22"/>
          <w:szCs w:val="22"/>
        </w:rPr>
        <w:t xml:space="preserve"> </w:t>
      </w:r>
      <w:r w:rsidR="007D6B83" w:rsidRPr="00CC6ECD">
        <w:rPr>
          <w:sz w:val="22"/>
          <w:szCs w:val="22"/>
        </w:rPr>
        <w:t>suslėgtasis įkvepiamasis tirpalas</w:t>
      </w:r>
    </w:p>
    <w:p w14:paraId="130A6014" w14:textId="77777777" w:rsidR="007D6B83" w:rsidRPr="00CC6ECD" w:rsidRDefault="007D6B83" w:rsidP="007D6B83">
      <w:pPr>
        <w:widowControl w:val="0"/>
        <w:autoSpaceDE w:val="0"/>
        <w:autoSpaceDN w:val="0"/>
        <w:rPr>
          <w:noProof/>
          <w:sz w:val="22"/>
          <w:szCs w:val="22"/>
        </w:rPr>
      </w:pPr>
    </w:p>
    <w:p w14:paraId="10149824" w14:textId="77777777" w:rsidR="007D6B83" w:rsidRPr="00CC6ECD" w:rsidRDefault="007D6B83" w:rsidP="007D6B83">
      <w:pPr>
        <w:widowControl w:val="0"/>
        <w:autoSpaceDE w:val="0"/>
        <w:autoSpaceDN w:val="0"/>
        <w:rPr>
          <w:noProof/>
          <w:sz w:val="22"/>
          <w:szCs w:val="22"/>
        </w:rPr>
      </w:pPr>
      <w:proofErr w:type="spellStart"/>
      <w:r w:rsidRPr="00CC6ECD">
        <w:rPr>
          <w:sz w:val="22"/>
          <w:szCs w:val="22"/>
        </w:rPr>
        <w:t>Beklometazono</w:t>
      </w:r>
      <w:proofErr w:type="spellEnd"/>
      <w:r w:rsidRPr="00CC6ECD">
        <w:rPr>
          <w:sz w:val="22"/>
          <w:szCs w:val="22"/>
        </w:rPr>
        <w:t xml:space="preserve"> </w:t>
      </w:r>
      <w:proofErr w:type="spellStart"/>
      <w:r w:rsidRPr="00CC6ECD">
        <w:rPr>
          <w:sz w:val="22"/>
          <w:szCs w:val="22"/>
        </w:rPr>
        <w:t>dipropionatas</w:t>
      </w:r>
      <w:proofErr w:type="spellEnd"/>
      <w:r w:rsidRPr="00CC6ECD">
        <w:rPr>
          <w:sz w:val="22"/>
          <w:szCs w:val="22"/>
        </w:rPr>
        <w:t xml:space="preserve"> / </w:t>
      </w:r>
      <w:proofErr w:type="spellStart"/>
      <w:r w:rsidRPr="00CC6ECD">
        <w:rPr>
          <w:sz w:val="22"/>
          <w:szCs w:val="22"/>
        </w:rPr>
        <w:t>formoterolio</w:t>
      </w:r>
      <w:proofErr w:type="spellEnd"/>
      <w:r w:rsidRPr="00CC6ECD">
        <w:rPr>
          <w:sz w:val="22"/>
          <w:szCs w:val="22"/>
        </w:rPr>
        <w:t xml:space="preserve"> </w:t>
      </w:r>
      <w:proofErr w:type="spellStart"/>
      <w:r w:rsidRPr="00CC6ECD">
        <w:rPr>
          <w:sz w:val="22"/>
          <w:szCs w:val="22"/>
        </w:rPr>
        <w:t>fumarato</w:t>
      </w:r>
      <w:proofErr w:type="spellEnd"/>
      <w:r w:rsidRPr="00CC6ECD">
        <w:rPr>
          <w:sz w:val="22"/>
          <w:szCs w:val="22"/>
        </w:rPr>
        <w:t xml:space="preserve"> </w:t>
      </w:r>
      <w:proofErr w:type="spellStart"/>
      <w:r w:rsidRPr="00CC6ECD">
        <w:rPr>
          <w:sz w:val="22"/>
          <w:szCs w:val="22"/>
        </w:rPr>
        <w:t>dihidratas</w:t>
      </w:r>
      <w:proofErr w:type="spellEnd"/>
    </w:p>
    <w:p w14:paraId="011D4B63" w14:textId="77777777" w:rsidR="007D6B83" w:rsidRPr="00CC6ECD" w:rsidRDefault="007D6B83" w:rsidP="007D6B83">
      <w:pPr>
        <w:widowControl w:val="0"/>
        <w:autoSpaceDE w:val="0"/>
        <w:autoSpaceDN w:val="0"/>
        <w:rPr>
          <w:b/>
          <w:sz w:val="22"/>
          <w:szCs w:val="22"/>
          <w:lang w:val="pt-PT"/>
        </w:rPr>
      </w:pPr>
    </w:p>
    <w:p w14:paraId="5BE1D22E" w14:textId="77777777" w:rsidR="007D6B83" w:rsidRPr="00CC6ECD" w:rsidRDefault="007D6B83" w:rsidP="007D6B83">
      <w:pPr>
        <w:widowControl w:val="0"/>
        <w:autoSpaceDE w:val="0"/>
        <w:autoSpaceDN w:val="0"/>
        <w:rPr>
          <w:b/>
          <w:sz w:val="22"/>
          <w:szCs w:val="22"/>
          <w:lang w:val="pt-PT"/>
        </w:rPr>
      </w:pPr>
    </w:p>
    <w:p w14:paraId="014917EA" w14:textId="77777777" w:rsidR="007D6B83" w:rsidRPr="000104FF" w:rsidRDefault="007D6B83" w:rsidP="007D6B83">
      <w:pPr>
        <w:widowControl w:val="0"/>
        <w:numPr>
          <w:ilvl w:val="0"/>
          <w:numId w:val="4"/>
        </w:numPr>
        <w:pBdr>
          <w:top w:val="single" w:sz="4" w:space="1" w:color="auto"/>
          <w:left w:val="single" w:sz="4" w:space="4" w:color="auto"/>
          <w:bottom w:val="single" w:sz="4" w:space="1" w:color="auto"/>
          <w:right w:val="single" w:sz="4" w:space="4" w:color="auto"/>
        </w:pBdr>
        <w:autoSpaceDE w:val="0"/>
        <w:autoSpaceDN w:val="0"/>
        <w:ind w:left="567" w:right="75" w:hanging="567"/>
        <w:outlineLvl w:val="0"/>
        <w:rPr>
          <w:b/>
          <w:bCs/>
          <w:caps/>
          <w:noProof/>
          <w:sz w:val="22"/>
          <w:szCs w:val="22"/>
        </w:rPr>
      </w:pPr>
      <w:r w:rsidRPr="000104FF">
        <w:rPr>
          <w:b/>
          <w:bCs/>
          <w:caps/>
          <w:noProof/>
          <w:sz w:val="22"/>
          <w:szCs w:val="22"/>
        </w:rPr>
        <w:t>VARTOJIMO METODAS</w:t>
      </w:r>
    </w:p>
    <w:p w14:paraId="6C272BD8" w14:textId="77777777" w:rsidR="007D6B83" w:rsidRPr="00CC6ECD" w:rsidRDefault="007D6B83" w:rsidP="007D6B83">
      <w:pPr>
        <w:widowControl w:val="0"/>
        <w:autoSpaceDE w:val="0"/>
        <w:autoSpaceDN w:val="0"/>
        <w:rPr>
          <w:b/>
          <w:sz w:val="22"/>
          <w:szCs w:val="22"/>
          <w:lang w:val="en-GB"/>
        </w:rPr>
      </w:pPr>
    </w:p>
    <w:p w14:paraId="1C5B09E0" w14:textId="4B64E7A1" w:rsidR="00D14ABA" w:rsidRPr="001861A1" w:rsidRDefault="00D14ABA" w:rsidP="00D14ABA">
      <w:pPr>
        <w:keepNext/>
        <w:rPr>
          <w:sz w:val="22"/>
          <w:szCs w:val="22"/>
        </w:rPr>
      </w:pPr>
      <w:r w:rsidRPr="001861A1">
        <w:rPr>
          <w:sz w:val="22"/>
          <w:szCs w:val="22"/>
        </w:rPr>
        <w:t>Įkvėpti.</w:t>
      </w:r>
    </w:p>
    <w:p w14:paraId="6B968654" w14:textId="77777777" w:rsidR="00D14ABA" w:rsidRPr="001861A1" w:rsidRDefault="00D14ABA" w:rsidP="00D14ABA">
      <w:pPr>
        <w:rPr>
          <w:sz w:val="22"/>
          <w:szCs w:val="22"/>
        </w:rPr>
      </w:pPr>
    </w:p>
    <w:p w14:paraId="08AC27F3" w14:textId="7916F881" w:rsidR="00D14ABA" w:rsidRPr="001861A1" w:rsidRDefault="00D14ABA" w:rsidP="000104FF">
      <w:pPr>
        <w:rPr>
          <w:sz w:val="22"/>
          <w:szCs w:val="22"/>
        </w:rPr>
      </w:pPr>
      <w:r w:rsidRPr="001861A1">
        <w:rPr>
          <w:sz w:val="22"/>
          <w:szCs w:val="22"/>
        </w:rPr>
        <w:t xml:space="preserve">Įkvėpdami slėginę </w:t>
      </w:r>
      <w:proofErr w:type="spellStart"/>
      <w:r w:rsidRPr="001861A1">
        <w:rPr>
          <w:sz w:val="22"/>
          <w:szCs w:val="22"/>
        </w:rPr>
        <w:t>talpyklę</w:t>
      </w:r>
      <w:proofErr w:type="spellEnd"/>
      <w:r w:rsidRPr="001861A1">
        <w:rPr>
          <w:sz w:val="22"/>
          <w:szCs w:val="22"/>
        </w:rPr>
        <w:t xml:space="preserve"> laikykite vertikaliai.</w:t>
      </w:r>
    </w:p>
    <w:p w14:paraId="477E6333" w14:textId="77777777" w:rsidR="00D14ABA" w:rsidRPr="001861A1" w:rsidRDefault="00D14ABA" w:rsidP="00D14ABA">
      <w:pPr>
        <w:widowControl w:val="0"/>
        <w:autoSpaceDE w:val="0"/>
        <w:autoSpaceDN w:val="0"/>
        <w:rPr>
          <w:bCs/>
          <w:sz w:val="22"/>
          <w:szCs w:val="22"/>
        </w:rPr>
      </w:pPr>
      <w:r w:rsidRPr="001861A1">
        <w:rPr>
          <w:sz w:val="22"/>
          <w:szCs w:val="22"/>
        </w:rPr>
        <w:t>Prieš vartojimą perskaitykite pakuotės lapelį.</w:t>
      </w:r>
    </w:p>
    <w:p w14:paraId="08681B0A" w14:textId="77777777" w:rsidR="007D6B83" w:rsidRPr="004A74D0" w:rsidRDefault="007D6B83" w:rsidP="007D6B83">
      <w:pPr>
        <w:widowControl w:val="0"/>
        <w:autoSpaceDE w:val="0"/>
        <w:autoSpaceDN w:val="0"/>
        <w:rPr>
          <w:b/>
          <w:sz w:val="22"/>
        </w:rPr>
      </w:pPr>
    </w:p>
    <w:p w14:paraId="1CE21465" w14:textId="77777777" w:rsidR="007D6B83" w:rsidRPr="004A74D0" w:rsidRDefault="007D6B83" w:rsidP="007D6B83">
      <w:pPr>
        <w:widowControl w:val="0"/>
        <w:autoSpaceDE w:val="0"/>
        <w:autoSpaceDN w:val="0"/>
        <w:rPr>
          <w:b/>
          <w:sz w:val="22"/>
        </w:rPr>
      </w:pPr>
    </w:p>
    <w:p w14:paraId="28351E4A" w14:textId="01487816" w:rsidR="007D6B83" w:rsidRPr="000104FF" w:rsidRDefault="00BA1D00" w:rsidP="007D6B83">
      <w:pPr>
        <w:widowControl w:val="0"/>
        <w:numPr>
          <w:ilvl w:val="0"/>
          <w:numId w:val="4"/>
        </w:numPr>
        <w:pBdr>
          <w:top w:val="single" w:sz="4" w:space="1" w:color="auto"/>
          <w:left w:val="single" w:sz="4" w:space="4" w:color="auto"/>
          <w:bottom w:val="single" w:sz="4" w:space="1" w:color="auto"/>
          <w:right w:val="single" w:sz="4" w:space="4" w:color="auto"/>
        </w:pBdr>
        <w:autoSpaceDE w:val="0"/>
        <w:autoSpaceDN w:val="0"/>
        <w:ind w:left="567" w:right="75" w:hanging="567"/>
        <w:outlineLvl w:val="0"/>
        <w:rPr>
          <w:b/>
          <w:bCs/>
          <w:caps/>
          <w:noProof/>
          <w:sz w:val="22"/>
          <w:szCs w:val="22"/>
        </w:rPr>
      </w:pPr>
      <w:r>
        <w:rPr>
          <w:b/>
          <w:bCs/>
          <w:caps/>
          <w:noProof/>
          <w:sz w:val="22"/>
          <w:szCs w:val="22"/>
        </w:rPr>
        <w:t>TINKAMUMO LAIKAS</w:t>
      </w:r>
    </w:p>
    <w:p w14:paraId="18D7CE2F" w14:textId="77777777" w:rsidR="007D6B83" w:rsidRPr="00CC6ECD" w:rsidRDefault="007D6B83" w:rsidP="007D6B83">
      <w:pPr>
        <w:widowControl w:val="0"/>
        <w:autoSpaceDE w:val="0"/>
        <w:autoSpaceDN w:val="0"/>
        <w:rPr>
          <w:b/>
          <w:sz w:val="22"/>
          <w:szCs w:val="22"/>
          <w:lang w:val="en-GB"/>
        </w:rPr>
      </w:pPr>
    </w:p>
    <w:p w14:paraId="2A0D97A0" w14:textId="543383FC" w:rsidR="007D6B83" w:rsidRPr="00CC6ECD" w:rsidRDefault="007D6B83" w:rsidP="007D6B83">
      <w:pPr>
        <w:widowControl w:val="0"/>
        <w:autoSpaceDE w:val="0"/>
        <w:autoSpaceDN w:val="0"/>
        <w:rPr>
          <w:sz w:val="22"/>
          <w:szCs w:val="22"/>
        </w:rPr>
      </w:pPr>
      <w:r w:rsidRPr="00CC6ECD">
        <w:rPr>
          <w:sz w:val="22"/>
          <w:szCs w:val="22"/>
        </w:rPr>
        <w:t>T</w:t>
      </w:r>
      <w:r w:rsidR="00BA1D00">
        <w:rPr>
          <w:sz w:val="22"/>
          <w:szCs w:val="22"/>
        </w:rPr>
        <w:t>inka iki</w:t>
      </w:r>
    </w:p>
    <w:p w14:paraId="667E9197" w14:textId="77777777" w:rsidR="007D6B83" w:rsidRPr="00CC6ECD" w:rsidRDefault="007D6B83" w:rsidP="007D6B83">
      <w:pPr>
        <w:widowControl w:val="0"/>
        <w:autoSpaceDE w:val="0"/>
        <w:autoSpaceDN w:val="0"/>
        <w:rPr>
          <w:sz w:val="22"/>
          <w:szCs w:val="22"/>
          <w:lang w:val="en-GB"/>
        </w:rPr>
      </w:pPr>
    </w:p>
    <w:p w14:paraId="20A43E1A" w14:textId="77777777" w:rsidR="007D6B83" w:rsidRPr="00CC6ECD" w:rsidRDefault="007D6B83" w:rsidP="007D6B83">
      <w:pPr>
        <w:widowControl w:val="0"/>
        <w:autoSpaceDE w:val="0"/>
        <w:autoSpaceDN w:val="0"/>
        <w:rPr>
          <w:sz w:val="22"/>
          <w:szCs w:val="22"/>
          <w:lang w:val="en-GB"/>
        </w:rPr>
      </w:pPr>
    </w:p>
    <w:p w14:paraId="57EF22AB" w14:textId="77777777" w:rsidR="007D6B83" w:rsidRPr="000104FF" w:rsidRDefault="007D6B83" w:rsidP="007D6B83">
      <w:pPr>
        <w:widowControl w:val="0"/>
        <w:numPr>
          <w:ilvl w:val="0"/>
          <w:numId w:val="4"/>
        </w:numPr>
        <w:pBdr>
          <w:top w:val="single" w:sz="4" w:space="1" w:color="auto"/>
          <w:left w:val="single" w:sz="4" w:space="4" w:color="auto"/>
          <w:bottom w:val="single" w:sz="4" w:space="1" w:color="auto"/>
          <w:right w:val="single" w:sz="4" w:space="4" w:color="auto"/>
        </w:pBdr>
        <w:autoSpaceDE w:val="0"/>
        <w:autoSpaceDN w:val="0"/>
        <w:ind w:left="567" w:right="75" w:hanging="567"/>
        <w:outlineLvl w:val="0"/>
        <w:rPr>
          <w:b/>
          <w:bCs/>
          <w:caps/>
          <w:noProof/>
          <w:sz w:val="22"/>
          <w:szCs w:val="22"/>
        </w:rPr>
      </w:pPr>
      <w:r w:rsidRPr="000104FF">
        <w:rPr>
          <w:b/>
          <w:bCs/>
          <w:caps/>
          <w:noProof/>
          <w:sz w:val="22"/>
          <w:szCs w:val="22"/>
        </w:rPr>
        <w:t>SERIJOS NUMERIS</w:t>
      </w:r>
    </w:p>
    <w:p w14:paraId="0C11CEF2" w14:textId="77777777" w:rsidR="007D6B83" w:rsidRPr="00CC6ECD" w:rsidRDefault="007D6B83" w:rsidP="007D6B83">
      <w:pPr>
        <w:widowControl w:val="0"/>
        <w:autoSpaceDE w:val="0"/>
        <w:autoSpaceDN w:val="0"/>
        <w:rPr>
          <w:sz w:val="22"/>
          <w:szCs w:val="22"/>
          <w:lang w:val="en-GB"/>
        </w:rPr>
      </w:pPr>
    </w:p>
    <w:p w14:paraId="223CBEB5" w14:textId="77777777" w:rsidR="007D6B83" w:rsidRPr="00CC6ECD" w:rsidRDefault="007D6B83" w:rsidP="007D6B83">
      <w:pPr>
        <w:widowControl w:val="0"/>
        <w:autoSpaceDE w:val="0"/>
        <w:autoSpaceDN w:val="0"/>
        <w:rPr>
          <w:sz w:val="22"/>
          <w:szCs w:val="22"/>
        </w:rPr>
      </w:pPr>
      <w:r w:rsidRPr="00CC6ECD">
        <w:rPr>
          <w:sz w:val="22"/>
          <w:szCs w:val="22"/>
        </w:rPr>
        <w:t>Serija</w:t>
      </w:r>
    </w:p>
    <w:p w14:paraId="0F6CE05A" w14:textId="77777777" w:rsidR="007D6B83" w:rsidRPr="00CC6ECD" w:rsidRDefault="007D6B83" w:rsidP="007D6B83">
      <w:pPr>
        <w:widowControl w:val="0"/>
        <w:autoSpaceDE w:val="0"/>
        <w:autoSpaceDN w:val="0"/>
        <w:rPr>
          <w:sz w:val="22"/>
          <w:szCs w:val="22"/>
          <w:lang w:val="en-GB"/>
        </w:rPr>
      </w:pPr>
    </w:p>
    <w:p w14:paraId="5EE791D1" w14:textId="77777777" w:rsidR="007D6B83" w:rsidRPr="00CC6ECD" w:rsidRDefault="007D6B83" w:rsidP="007D6B83">
      <w:pPr>
        <w:widowControl w:val="0"/>
        <w:autoSpaceDE w:val="0"/>
        <w:autoSpaceDN w:val="0"/>
        <w:rPr>
          <w:sz w:val="22"/>
          <w:szCs w:val="22"/>
          <w:lang w:val="en-GB"/>
        </w:rPr>
      </w:pPr>
    </w:p>
    <w:p w14:paraId="74D1F6CF" w14:textId="77777777" w:rsidR="007D6B83" w:rsidRPr="000104FF" w:rsidRDefault="007D6B83" w:rsidP="007D6B83">
      <w:pPr>
        <w:widowControl w:val="0"/>
        <w:numPr>
          <w:ilvl w:val="0"/>
          <w:numId w:val="4"/>
        </w:numPr>
        <w:pBdr>
          <w:top w:val="single" w:sz="4" w:space="1" w:color="auto"/>
          <w:left w:val="single" w:sz="4" w:space="4" w:color="auto"/>
          <w:bottom w:val="single" w:sz="4" w:space="1" w:color="auto"/>
          <w:right w:val="single" w:sz="4" w:space="4" w:color="auto"/>
        </w:pBdr>
        <w:autoSpaceDE w:val="0"/>
        <w:autoSpaceDN w:val="0"/>
        <w:ind w:left="567" w:right="75" w:hanging="567"/>
        <w:outlineLvl w:val="0"/>
        <w:rPr>
          <w:b/>
          <w:bCs/>
          <w:caps/>
          <w:noProof/>
          <w:sz w:val="22"/>
          <w:szCs w:val="22"/>
        </w:rPr>
      </w:pPr>
      <w:bookmarkStart w:id="19" w:name="_Hlk82101820"/>
      <w:r w:rsidRPr="000104FF">
        <w:rPr>
          <w:b/>
          <w:bCs/>
          <w:caps/>
          <w:noProof/>
          <w:sz w:val="22"/>
          <w:szCs w:val="22"/>
        </w:rPr>
        <w:t>KIEKIS (MAS</w:t>
      </w:r>
      <w:r w:rsidRPr="000104FF">
        <w:rPr>
          <w:rFonts w:hint="eastAsia"/>
          <w:b/>
          <w:bCs/>
          <w:caps/>
          <w:noProof/>
          <w:sz w:val="22"/>
          <w:szCs w:val="22"/>
        </w:rPr>
        <w:t>Ė</w:t>
      </w:r>
      <w:r w:rsidRPr="000104FF">
        <w:rPr>
          <w:b/>
          <w:bCs/>
          <w:caps/>
          <w:noProof/>
          <w:sz w:val="22"/>
          <w:szCs w:val="22"/>
        </w:rPr>
        <w:t>, T</w:t>
      </w:r>
      <w:r w:rsidRPr="000104FF">
        <w:rPr>
          <w:rFonts w:hint="eastAsia"/>
          <w:b/>
          <w:bCs/>
          <w:caps/>
          <w:noProof/>
          <w:sz w:val="22"/>
          <w:szCs w:val="22"/>
        </w:rPr>
        <w:t>Ū</w:t>
      </w:r>
      <w:r w:rsidRPr="000104FF">
        <w:rPr>
          <w:b/>
          <w:bCs/>
          <w:caps/>
          <w:noProof/>
          <w:sz w:val="22"/>
          <w:szCs w:val="22"/>
        </w:rPr>
        <w:t>RIS ARBA VIENETAI)</w:t>
      </w:r>
    </w:p>
    <w:bookmarkEnd w:id="19"/>
    <w:p w14:paraId="35F65504" w14:textId="77777777" w:rsidR="007D6B83" w:rsidRPr="00CC6ECD" w:rsidRDefault="007D6B83" w:rsidP="007D6B83">
      <w:pPr>
        <w:widowControl w:val="0"/>
        <w:autoSpaceDE w:val="0"/>
        <w:autoSpaceDN w:val="0"/>
        <w:rPr>
          <w:sz w:val="22"/>
          <w:szCs w:val="22"/>
          <w:highlight w:val="yellow"/>
          <w:lang w:val="fi-FI"/>
        </w:rPr>
      </w:pPr>
    </w:p>
    <w:p w14:paraId="219A7B15" w14:textId="10AB4A73" w:rsidR="00D14ABA" w:rsidRPr="001861A1" w:rsidRDefault="00D14ABA" w:rsidP="00D14ABA">
      <w:pPr>
        <w:widowControl w:val="0"/>
        <w:autoSpaceDE w:val="0"/>
        <w:autoSpaceDN w:val="0"/>
        <w:ind w:left="567" w:right="75" w:hanging="567"/>
        <w:rPr>
          <w:sz w:val="22"/>
          <w:szCs w:val="22"/>
        </w:rPr>
      </w:pPr>
      <w:r w:rsidRPr="001861A1">
        <w:rPr>
          <w:sz w:val="22"/>
          <w:szCs w:val="22"/>
        </w:rPr>
        <w:t xml:space="preserve">120 </w:t>
      </w:r>
      <w:proofErr w:type="spellStart"/>
      <w:r w:rsidRPr="001861A1">
        <w:rPr>
          <w:sz w:val="22"/>
          <w:szCs w:val="22"/>
        </w:rPr>
        <w:t>spūsių</w:t>
      </w:r>
      <w:proofErr w:type="spellEnd"/>
    </w:p>
    <w:p w14:paraId="3E708BB4" w14:textId="1653E244" w:rsidR="00D14ABA" w:rsidRPr="001861A1" w:rsidRDefault="00D14ABA" w:rsidP="00D14ABA">
      <w:pPr>
        <w:widowControl w:val="0"/>
        <w:autoSpaceDE w:val="0"/>
        <w:autoSpaceDN w:val="0"/>
        <w:ind w:left="567" w:right="75" w:hanging="567"/>
        <w:rPr>
          <w:sz w:val="22"/>
          <w:szCs w:val="22"/>
        </w:rPr>
      </w:pPr>
      <w:r w:rsidRPr="001861A1">
        <w:rPr>
          <w:sz w:val="22"/>
          <w:szCs w:val="22"/>
          <w:highlight w:val="lightGray"/>
        </w:rPr>
        <w:t xml:space="preserve">180 </w:t>
      </w:r>
      <w:proofErr w:type="spellStart"/>
      <w:r w:rsidRPr="001861A1">
        <w:rPr>
          <w:sz w:val="22"/>
          <w:szCs w:val="22"/>
        </w:rPr>
        <w:t>spūsnių</w:t>
      </w:r>
      <w:proofErr w:type="spellEnd"/>
    </w:p>
    <w:p w14:paraId="1894E793" w14:textId="77777777" w:rsidR="007D6B83" w:rsidRPr="00CC6ECD" w:rsidRDefault="007D6B83" w:rsidP="007D6B83">
      <w:pPr>
        <w:widowControl w:val="0"/>
        <w:autoSpaceDE w:val="0"/>
        <w:autoSpaceDN w:val="0"/>
        <w:rPr>
          <w:sz w:val="22"/>
          <w:szCs w:val="22"/>
          <w:lang w:val="en-GB"/>
        </w:rPr>
      </w:pPr>
    </w:p>
    <w:p w14:paraId="2384B025" w14:textId="77777777" w:rsidR="007D6B83" w:rsidRPr="00CC6ECD" w:rsidRDefault="007D6B83" w:rsidP="007D6B83">
      <w:pPr>
        <w:widowControl w:val="0"/>
        <w:autoSpaceDE w:val="0"/>
        <w:autoSpaceDN w:val="0"/>
        <w:rPr>
          <w:sz w:val="22"/>
          <w:szCs w:val="22"/>
          <w:lang w:val="en-GB"/>
        </w:rPr>
      </w:pPr>
    </w:p>
    <w:p w14:paraId="346648B2" w14:textId="77777777" w:rsidR="007D6B83" w:rsidRPr="000104FF" w:rsidRDefault="007D6B83" w:rsidP="007D6B83">
      <w:pPr>
        <w:widowControl w:val="0"/>
        <w:numPr>
          <w:ilvl w:val="0"/>
          <w:numId w:val="4"/>
        </w:numPr>
        <w:pBdr>
          <w:top w:val="single" w:sz="4" w:space="1" w:color="auto"/>
          <w:left w:val="single" w:sz="4" w:space="4" w:color="auto"/>
          <w:bottom w:val="single" w:sz="4" w:space="1" w:color="auto"/>
          <w:right w:val="single" w:sz="4" w:space="4" w:color="auto"/>
        </w:pBdr>
        <w:autoSpaceDE w:val="0"/>
        <w:autoSpaceDN w:val="0"/>
        <w:ind w:left="567" w:right="75" w:hanging="567"/>
        <w:outlineLvl w:val="0"/>
        <w:rPr>
          <w:b/>
          <w:bCs/>
          <w:caps/>
          <w:noProof/>
          <w:sz w:val="22"/>
          <w:szCs w:val="22"/>
        </w:rPr>
      </w:pPr>
      <w:r w:rsidRPr="000104FF">
        <w:rPr>
          <w:b/>
          <w:bCs/>
          <w:caps/>
          <w:noProof/>
          <w:sz w:val="22"/>
          <w:szCs w:val="22"/>
        </w:rPr>
        <w:t>KITA</w:t>
      </w:r>
    </w:p>
    <w:p w14:paraId="52FF928E" w14:textId="77777777" w:rsidR="007D6B83" w:rsidRPr="00CC6ECD" w:rsidRDefault="007D6B83" w:rsidP="007D6B83">
      <w:pPr>
        <w:widowControl w:val="0"/>
        <w:autoSpaceDE w:val="0"/>
        <w:autoSpaceDN w:val="0"/>
        <w:rPr>
          <w:b/>
          <w:sz w:val="22"/>
          <w:szCs w:val="22"/>
          <w:lang w:val="en-GB"/>
        </w:rPr>
      </w:pPr>
    </w:p>
    <w:p w14:paraId="6EF39A33" w14:textId="65816991" w:rsidR="008D3B35" w:rsidRPr="00CC6ECD" w:rsidRDefault="008D3B35">
      <w:pPr>
        <w:tabs>
          <w:tab w:val="left" w:pos="567"/>
        </w:tabs>
        <w:spacing w:line="260" w:lineRule="exact"/>
        <w:rPr>
          <w:sz w:val="22"/>
          <w:szCs w:val="22"/>
        </w:rPr>
      </w:pPr>
    </w:p>
    <w:p w14:paraId="126F96BC" w14:textId="77777777" w:rsidR="008D3B35" w:rsidRPr="00CC6ECD" w:rsidRDefault="008D3B35">
      <w:pPr>
        <w:tabs>
          <w:tab w:val="left" w:pos="567"/>
        </w:tabs>
        <w:spacing w:line="260" w:lineRule="exact"/>
        <w:rPr>
          <w:sz w:val="22"/>
          <w:szCs w:val="22"/>
        </w:rPr>
      </w:pPr>
    </w:p>
    <w:p w14:paraId="5DF655AE" w14:textId="77777777" w:rsidR="008D3B35" w:rsidRPr="00CC6ECD" w:rsidRDefault="008D3B35">
      <w:pPr>
        <w:tabs>
          <w:tab w:val="left" w:pos="567"/>
        </w:tabs>
        <w:spacing w:line="260" w:lineRule="exact"/>
        <w:rPr>
          <w:sz w:val="22"/>
          <w:szCs w:val="22"/>
        </w:rPr>
      </w:pPr>
    </w:p>
    <w:p w14:paraId="4E41D491" w14:textId="77777777" w:rsidR="008D3B35" w:rsidRPr="00CC6ECD" w:rsidRDefault="008D3B35">
      <w:pPr>
        <w:tabs>
          <w:tab w:val="left" w:pos="567"/>
        </w:tabs>
        <w:spacing w:line="260" w:lineRule="exact"/>
        <w:rPr>
          <w:sz w:val="22"/>
          <w:szCs w:val="22"/>
        </w:rPr>
      </w:pPr>
    </w:p>
    <w:p w14:paraId="4E84AF25" w14:textId="77777777" w:rsidR="008D3B35" w:rsidRPr="00CC6ECD" w:rsidRDefault="008D3B35">
      <w:pPr>
        <w:tabs>
          <w:tab w:val="left" w:pos="567"/>
        </w:tabs>
        <w:spacing w:line="260" w:lineRule="exact"/>
        <w:rPr>
          <w:sz w:val="22"/>
          <w:szCs w:val="22"/>
        </w:rPr>
      </w:pPr>
    </w:p>
    <w:p w14:paraId="533FEA91" w14:textId="77777777" w:rsidR="008D3B35" w:rsidRPr="00CC6ECD" w:rsidRDefault="008D3B35">
      <w:pPr>
        <w:tabs>
          <w:tab w:val="left" w:pos="567"/>
        </w:tabs>
        <w:spacing w:line="260" w:lineRule="exact"/>
        <w:rPr>
          <w:sz w:val="22"/>
          <w:szCs w:val="22"/>
        </w:rPr>
      </w:pPr>
    </w:p>
    <w:p w14:paraId="5616AB7E" w14:textId="77777777" w:rsidR="008D3B35" w:rsidRPr="00CC6ECD" w:rsidRDefault="008D3B35">
      <w:pPr>
        <w:tabs>
          <w:tab w:val="left" w:pos="567"/>
        </w:tabs>
        <w:spacing w:line="260" w:lineRule="exact"/>
        <w:rPr>
          <w:sz w:val="22"/>
          <w:szCs w:val="22"/>
        </w:rPr>
      </w:pPr>
    </w:p>
    <w:p w14:paraId="3EBDF36A" w14:textId="77777777" w:rsidR="008D3B35" w:rsidRPr="00CC6ECD" w:rsidRDefault="008D3B35">
      <w:pPr>
        <w:tabs>
          <w:tab w:val="left" w:pos="567"/>
        </w:tabs>
        <w:spacing w:line="260" w:lineRule="exact"/>
        <w:rPr>
          <w:sz w:val="22"/>
          <w:szCs w:val="22"/>
        </w:rPr>
      </w:pPr>
    </w:p>
    <w:p w14:paraId="182FFFE7" w14:textId="77777777" w:rsidR="008D3B35" w:rsidRPr="00CC6ECD" w:rsidRDefault="008D3B35">
      <w:pPr>
        <w:tabs>
          <w:tab w:val="left" w:pos="567"/>
        </w:tabs>
        <w:spacing w:line="260" w:lineRule="exact"/>
        <w:rPr>
          <w:sz w:val="22"/>
          <w:szCs w:val="22"/>
        </w:rPr>
      </w:pPr>
    </w:p>
    <w:p w14:paraId="047904F5" w14:textId="77777777" w:rsidR="008D3B35" w:rsidRPr="00CC6ECD" w:rsidRDefault="008D3B35">
      <w:pPr>
        <w:tabs>
          <w:tab w:val="left" w:pos="567"/>
        </w:tabs>
        <w:spacing w:line="260" w:lineRule="exact"/>
        <w:rPr>
          <w:sz w:val="22"/>
          <w:szCs w:val="22"/>
        </w:rPr>
      </w:pPr>
    </w:p>
    <w:p w14:paraId="31BFDBC9" w14:textId="77777777" w:rsidR="008D3B35" w:rsidRPr="00CC6ECD" w:rsidRDefault="008D3B35">
      <w:pPr>
        <w:tabs>
          <w:tab w:val="left" w:pos="567"/>
        </w:tabs>
        <w:spacing w:line="260" w:lineRule="exact"/>
        <w:rPr>
          <w:sz w:val="22"/>
          <w:szCs w:val="22"/>
        </w:rPr>
      </w:pPr>
    </w:p>
    <w:p w14:paraId="285F6B03" w14:textId="77777777" w:rsidR="008D3B35" w:rsidRPr="00CC6ECD" w:rsidRDefault="008D3B35">
      <w:pPr>
        <w:tabs>
          <w:tab w:val="left" w:pos="567"/>
        </w:tabs>
        <w:spacing w:line="260" w:lineRule="exact"/>
        <w:rPr>
          <w:sz w:val="22"/>
          <w:szCs w:val="22"/>
        </w:rPr>
      </w:pPr>
    </w:p>
    <w:p w14:paraId="6F992662" w14:textId="77777777" w:rsidR="008D3B35" w:rsidRPr="00CC6ECD" w:rsidRDefault="008D3B35">
      <w:pPr>
        <w:tabs>
          <w:tab w:val="left" w:pos="567"/>
        </w:tabs>
        <w:spacing w:line="260" w:lineRule="exact"/>
        <w:rPr>
          <w:sz w:val="22"/>
          <w:szCs w:val="22"/>
        </w:rPr>
      </w:pPr>
    </w:p>
    <w:p w14:paraId="616264B4" w14:textId="77777777" w:rsidR="008D3B35" w:rsidRPr="00CC6ECD" w:rsidRDefault="008D3B35">
      <w:pPr>
        <w:tabs>
          <w:tab w:val="left" w:pos="567"/>
        </w:tabs>
        <w:spacing w:line="260" w:lineRule="exact"/>
        <w:rPr>
          <w:sz w:val="22"/>
          <w:szCs w:val="22"/>
        </w:rPr>
      </w:pPr>
    </w:p>
    <w:p w14:paraId="16BE24D6" w14:textId="28011366" w:rsidR="004A74D0" w:rsidRDefault="004A74D0">
      <w:pPr>
        <w:rPr>
          <w:sz w:val="22"/>
          <w:szCs w:val="22"/>
        </w:rPr>
      </w:pPr>
      <w:r>
        <w:rPr>
          <w:sz w:val="22"/>
          <w:szCs w:val="22"/>
        </w:rPr>
        <w:br w:type="page"/>
      </w:r>
    </w:p>
    <w:p w14:paraId="4C520A1E" w14:textId="77777777" w:rsidR="008D3B35" w:rsidRPr="00CC6ECD" w:rsidRDefault="008D3B35">
      <w:pPr>
        <w:tabs>
          <w:tab w:val="left" w:pos="567"/>
        </w:tabs>
        <w:spacing w:line="260" w:lineRule="exact"/>
        <w:rPr>
          <w:sz w:val="22"/>
          <w:szCs w:val="22"/>
        </w:rPr>
      </w:pPr>
    </w:p>
    <w:p w14:paraId="1797D83F" w14:textId="77777777" w:rsidR="008D3B35" w:rsidRPr="00CC6ECD" w:rsidRDefault="008D3B35">
      <w:pPr>
        <w:tabs>
          <w:tab w:val="left" w:pos="567"/>
        </w:tabs>
        <w:spacing w:line="260" w:lineRule="exact"/>
        <w:rPr>
          <w:sz w:val="22"/>
          <w:szCs w:val="22"/>
        </w:rPr>
      </w:pPr>
    </w:p>
    <w:p w14:paraId="374FACB3" w14:textId="77777777" w:rsidR="008D3B35" w:rsidRPr="00CC6ECD" w:rsidRDefault="008D3B35">
      <w:pPr>
        <w:tabs>
          <w:tab w:val="left" w:pos="567"/>
        </w:tabs>
        <w:spacing w:line="260" w:lineRule="exact"/>
        <w:rPr>
          <w:sz w:val="22"/>
          <w:szCs w:val="22"/>
        </w:rPr>
      </w:pPr>
    </w:p>
    <w:p w14:paraId="06A11145" w14:textId="77777777" w:rsidR="008D3B35" w:rsidRPr="00CC6ECD" w:rsidRDefault="008D3B35">
      <w:pPr>
        <w:tabs>
          <w:tab w:val="left" w:pos="567"/>
        </w:tabs>
        <w:spacing w:line="260" w:lineRule="exact"/>
        <w:rPr>
          <w:sz w:val="22"/>
          <w:szCs w:val="22"/>
        </w:rPr>
      </w:pPr>
    </w:p>
    <w:p w14:paraId="6C20270E" w14:textId="77777777" w:rsidR="008D3B35" w:rsidRPr="00CC6ECD" w:rsidRDefault="008D3B35">
      <w:pPr>
        <w:tabs>
          <w:tab w:val="left" w:pos="567"/>
        </w:tabs>
        <w:spacing w:line="260" w:lineRule="exact"/>
        <w:rPr>
          <w:sz w:val="22"/>
          <w:szCs w:val="22"/>
        </w:rPr>
      </w:pPr>
    </w:p>
    <w:p w14:paraId="28873D9F" w14:textId="77777777" w:rsidR="008D3B35" w:rsidRPr="00CC6ECD" w:rsidRDefault="008D3B35">
      <w:pPr>
        <w:tabs>
          <w:tab w:val="left" w:pos="567"/>
        </w:tabs>
        <w:spacing w:line="260" w:lineRule="exact"/>
        <w:rPr>
          <w:sz w:val="22"/>
          <w:szCs w:val="22"/>
        </w:rPr>
      </w:pPr>
    </w:p>
    <w:p w14:paraId="6753C836" w14:textId="77777777" w:rsidR="008D3B35" w:rsidRPr="00CC6ECD" w:rsidRDefault="008D3B35">
      <w:pPr>
        <w:tabs>
          <w:tab w:val="left" w:pos="567"/>
        </w:tabs>
        <w:spacing w:line="260" w:lineRule="exact"/>
        <w:rPr>
          <w:sz w:val="22"/>
          <w:szCs w:val="22"/>
        </w:rPr>
      </w:pPr>
    </w:p>
    <w:p w14:paraId="1434BC73" w14:textId="77777777" w:rsidR="008D3B35" w:rsidRPr="00CC6ECD" w:rsidRDefault="008D3B35">
      <w:pPr>
        <w:tabs>
          <w:tab w:val="left" w:pos="567"/>
        </w:tabs>
        <w:spacing w:line="260" w:lineRule="exact"/>
        <w:rPr>
          <w:sz w:val="22"/>
          <w:szCs w:val="22"/>
        </w:rPr>
      </w:pPr>
    </w:p>
    <w:p w14:paraId="462E52C8" w14:textId="77777777" w:rsidR="008D3B35" w:rsidRDefault="008D3B35">
      <w:pPr>
        <w:tabs>
          <w:tab w:val="left" w:pos="567"/>
        </w:tabs>
        <w:spacing w:line="260" w:lineRule="exact"/>
        <w:rPr>
          <w:sz w:val="22"/>
          <w:szCs w:val="22"/>
        </w:rPr>
      </w:pPr>
    </w:p>
    <w:p w14:paraId="793AA058" w14:textId="77777777" w:rsidR="004A74D0" w:rsidRDefault="004A74D0">
      <w:pPr>
        <w:tabs>
          <w:tab w:val="left" w:pos="567"/>
        </w:tabs>
        <w:spacing w:line="260" w:lineRule="exact"/>
        <w:rPr>
          <w:sz w:val="22"/>
          <w:szCs w:val="22"/>
        </w:rPr>
      </w:pPr>
    </w:p>
    <w:p w14:paraId="2C4C22C4" w14:textId="77777777" w:rsidR="004A74D0" w:rsidRDefault="004A74D0">
      <w:pPr>
        <w:tabs>
          <w:tab w:val="left" w:pos="567"/>
        </w:tabs>
        <w:spacing w:line="260" w:lineRule="exact"/>
        <w:rPr>
          <w:sz w:val="22"/>
          <w:szCs w:val="22"/>
        </w:rPr>
      </w:pPr>
    </w:p>
    <w:p w14:paraId="17884C82" w14:textId="77777777" w:rsidR="004A74D0" w:rsidRDefault="004A74D0">
      <w:pPr>
        <w:tabs>
          <w:tab w:val="left" w:pos="567"/>
        </w:tabs>
        <w:spacing w:line="260" w:lineRule="exact"/>
        <w:rPr>
          <w:sz w:val="22"/>
          <w:szCs w:val="22"/>
        </w:rPr>
      </w:pPr>
    </w:p>
    <w:p w14:paraId="0D950CFE" w14:textId="77777777" w:rsidR="004A74D0" w:rsidRDefault="004A74D0">
      <w:pPr>
        <w:tabs>
          <w:tab w:val="left" w:pos="567"/>
        </w:tabs>
        <w:spacing w:line="260" w:lineRule="exact"/>
        <w:rPr>
          <w:sz w:val="22"/>
          <w:szCs w:val="22"/>
        </w:rPr>
      </w:pPr>
    </w:p>
    <w:p w14:paraId="2F6E8367" w14:textId="77777777" w:rsidR="004A74D0" w:rsidRDefault="004A74D0">
      <w:pPr>
        <w:tabs>
          <w:tab w:val="left" w:pos="567"/>
        </w:tabs>
        <w:spacing w:line="260" w:lineRule="exact"/>
        <w:rPr>
          <w:sz w:val="22"/>
          <w:szCs w:val="22"/>
        </w:rPr>
      </w:pPr>
    </w:p>
    <w:p w14:paraId="37EB9E72" w14:textId="77777777" w:rsidR="004A74D0" w:rsidRDefault="004A74D0">
      <w:pPr>
        <w:tabs>
          <w:tab w:val="left" w:pos="567"/>
        </w:tabs>
        <w:spacing w:line="260" w:lineRule="exact"/>
        <w:rPr>
          <w:sz w:val="22"/>
          <w:szCs w:val="22"/>
        </w:rPr>
      </w:pPr>
    </w:p>
    <w:p w14:paraId="2004DF1A" w14:textId="77777777" w:rsidR="004A74D0" w:rsidRDefault="004A74D0">
      <w:pPr>
        <w:tabs>
          <w:tab w:val="left" w:pos="567"/>
        </w:tabs>
        <w:spacing w:line="260" w:lineRule="exact"/>
        <w:rPr>
          <w:sz w:val="22"/>
          <w:szCs w:val="22"/>
        </w:rPr>
      </w:pPr>
    </w:p>
    <w:p w14:paraId="09454479" w14:textId="77777777" w:rsidR="004A74D0" w:rsidRDefault="004A74D0">
      <w:pPr>
        <w:tabs>
          <w:tab w:val="left" w:pos="567"/>
        </w:tabs>
        <w:spacing w:line="260" w:lineRule="exact"/>
        <w:rPr>
          <w:sz w:val="22"/>
          <w:szCs w:val="22"/>
        </w:rPr>
      </w:pPr>
    </w:p>
    <w:p w14:paraId="2EC1C1CB" w14:textId="77777777" w:rsidR="004A74D0" w:rsidRDefault="004A74D0">
      <w:pPr>
        <w:tabs>
          <w:tab w:val="left" w:pos="567"/>
        </w:tabs>
        <w:spacing w:line="260" w:lineRule="exact"/>
        <w:rPr>
          <w:sz w:val="22"/>
          <w:szCs w:val="22"/>
        </w:rPr>
      </w:pPr>
    </w:p>
    <w:p w14:paraId="22A654FB" w14:textId="77777777" w:rsidR="004A74D0" w:rsidRDefault="004A74D0">
      <w:pPr>
        <w:tabs>
          <w:tab w:val="left" w:pos="567"/>
        </w:tabs>
        <w:spacing w:line="260" w:lineRule="exact"/>
        <w:rPr>
          <w:sz w:val="22"/>
          <w:szCs w:val="22"/>
        </w:rPr>
      </w:pPr>
    </w:p>
    <w:p w14:paraId="25F0EF21" w14:textId="77777777" w:rsidR="004A74D0" w:rsidRDefault="004A74D0">
      <w:pPr>
        <w:tabs>
          <w:tab w:val="left" w:pos="567"/>
        </w:tabs>
        <w:spacing w:line="260" w:lineRule="exact"/>
        <w:rPr>
          <w:sz w:val="22"/>
          <w:szCs w:val="22"/>
        </w:rPr>
      </w:pPr>
    </w:p>
    <w:p w14:paraId="0F9AC5BE" w14:textId="77777777" w:rsidR="004A74D0" w:rsidRDefault="004A74D0">
      <w:pPr>
        <w:tabs>
          <w:tab w:val="left" w:pos="567"/>
        </w:tabs>
        <w:spacing w:line="260" w:lineRule="exact"/>
        <w:rPr>
          <w:sz w:val="22"/>
          <w:szCs w:val="22"/>
        </w:rPr>
      </w:pPr>
    </w:p>
    <w:p w14:paraId="177E078D" w14:textId="77777777" w:rsidR="004A74D0" w:rsidRDefault="004A74D0">
      <w:pPr>
        <w:tabs>
          <w:tab w:val="left" w:pos="567"/>
        </w:tabs>
        <w:spacing w:line="260" w:lineRule="exact"/>
        <w:rPr>
          <w:sz w:val="22"/>
          <w:szCs w:val="22"/>
        </w:rPr>
      </w:pPr>
    </w:p>
    <w:p w14:paraId="325E63D2" w14:textId="77777777" w:rsidR="004A74D0" w:rsidRPr="00CC6ECD" w:rsidRDefault="004A74D0">
      <w:pPr>
        <w:tabs>
          <w:tab w:val="left" w:pos="567"/>
        </w:tabs>
        <w:spacing w:line="260" w:lineRule="exact"/>
        <w:rPr>
          <w:sz w:val="22"/>
          <w:szCs w:val="22"/>
        </w:rPr>
      </w:pPr>
    </w:p>
    <w:p w14:paraId="7A2A95AC" w14:textId="77777777" w:rsidR="008D3B35" w:rsidRPr="00CC6ECD" w:rsidRDefault="00AB4978">
      <w:pPr>
        <w:tabs>
          <w:tab w:val="left" w:pos="567"/>
        </w:tabs>
        <w:spacing w:line="260" w:lineRule="exact"/>
        <w:jc w:val="center"/>
        <w:rPr>
          <w:b/>
          <w:sz w:val="22"/>
          <w:szCs w:val="22"/>
        </w:rPr>
      </w:pPr>
      <w:r w:rsidRPr="00CC6ECD">
        <w:rPr>
          <w:b/>
          <w:sz w:val="22"/>
          <w:szCs w:val="22"/>
        </w:rPr>
        <w:t>B. PAKUOTĖS LAPELIS</w:t>
      </w:r>
    </w:p>
    <w:p w14:paraId="3B358F3D" w14:textId="2B1BFEEE" w:rsidR="00367C50" w:rsidRPr="00CC6ECD" w:rsidRDefault="00AB4978" w:rsidP="00367C50">
      <w:pPr>
        <w:jc w:val="center"/>
        <w:rPr>
          <w:b/>
          <w:bCs/>
          <w:sz w:val="22"/>
          <w:szCs w:val="22"/>
        </w:rPr>
      </w:pPr>
      <w:r w:rsidRPr="00CC6ECD">
        <w:rPr>
          <w:b/>
          <w:bCs/>
          <w:iCs/>
          <w:sz w:val="22"/>
          <w:szCs w:val="22"/>
          <w:lang w:eastAsia="x-none"/>
        </w:rPr>
        <w:br w:type="page"/>
      </w:r>
      <w:r w:rsidR="00367C50" w:rsidRPr="00CC6ECD">
        <w:rPr>
          <w:b/>
          <w:sz w:val="22"/>
          <w:szCs w:val="22"/>
        </w:rPr>
        <w:lastRenderedPageBreak/>
        <w:t xml:space="preserve">Pakuotės lapelis: </w:t>
      </w:r>
      <w:r w:rsidR="00D14ABA">
        <w:rPr>
          <w:b/>
          <w:sz w:val="22"/>
          <w:szCs w:val="22"/>
        </w:rPr>
        <w:t>i</w:t>
      </w:r>
      <w:r w:rsidR="00D14ABA" w:rsidRPr="00CC6ECD">
        <w:rPr>
          <w:b/>
          <w:sz w:val="22"/>
          <w:szCs w:val="22"/>
        </w:rPr>
        <w:t xml:space="preserve">nformacija </w:t>
      </w:r>
      <w:r w:rsidR="00367C50" w:rsidRPr="00CC6ECD">
        <w:rPr>
          <w:b/>
          <w:sz w:val="22"/>
          <w:szCs w:val="22"/>
        </w:rPr>
        <w:t>vartotojui</w:t>
      </w:r>
    </w:p>
    <w:p w14:paraId="10C4DB59" w14:textId="77777777" w:rsidR="00367C50" w:rsidRPr="00CC6ECD" w:rsidRDefault="00367C50" w:rsidP="00367C50">
      <w:pPr>
        <w:widowControl w:val="0"/>
        <w:autoSpaceDE w:val="0"/>
        <w:autoSpaceDN w:val="0"/>
        <w:jc w:val="center"/>
        <w:rPr>
          <w:b/>
          <w:bCs/>
          <w:sz w:val="22"/>
          <w:szCs w:val="22"/>
        </w:rPr>
      </w:pPr>
    </w:p>
    <w:p w14:paraId="702765FF" w14:textId="57BAE19F" w:rsidR="00367C50" w:rsidRPr="00732610" w:rsidRDefault="005B5653" w:rsidP="00732610">
      <w:pPr>
        <w:widowControl w:val="0"/>
        <w:autoSpaceDE w:val="0"/>
        <w:autoSpaceDN w:val="0"/>
        <w:jc w:val="center"/>
        <w:rPr>
          <w:sz w:val="22"/>
          <w:szCs w:val="22"/>
        </w:rPr>
      </w:pPr>
      <w:proofErr w:type="spellStart"/>
      <w:r>
        <w:rPr>
          <w:b/>
          <w:sz w:val="22"/>
          <w:szCs w:val="22"/>
        </w:rPr>
        <w:t>Beclometasone</w:t>
      </w:r>
      <w:proofErr w:type="spellEnd"/>
      <w:r w:rsidR="00367C50" w:rsidRPr="00CC6ECD">
        <w:rPr>
          <w:b/>
          <w:sz w:val="22"/>
          <w:szCs w:val="22"/>
        </w:rPr>
        <w:t>/</w:t>
      </w:r>
      <w:proofErr w:type="spellStart"/>
      <w:r w:rsidR="00367C50" w:rsidRPr="00CC6ECD">
        <w:rPr>
          <w:b/>
          <w:sz w:val="22"/>
          <w:szCs w:val="22"/>
        </w:rPr>
        <w:t>Formoterol</w:t>
      </w:r>
      <w:proofErr w:type="spellEnd"/>
      <w:r w:rsidR="00367C50" w:rsidRPr="00CC6ECD">
        <w:rPr>
          <w:b/>
          <w:sz w:val="22"/>
          <w:szCs w:val="22"/>
        </w:rPr>
        <w:t xml:space="preserve"> </w:t>
      </w:r>
      <w:proofErr w:type="spellStart"/>
      <w:r w:rsidR="00367C50" w:rsidRPr="00CC6ECD">
        <w:rPr>
          <w:b/>
          <w:sz w:val="22"/>
          <w:szCs w:val="22"/>
        </w:rPr>
        <w:t>Genetic</w:t>
      </w:r>
      <w:proofErr w:type="spellEnd"/>
      <w:r w:rsidR="00732610">
        <w:rPr>
          <w:sz w:val="22"/>
          <w:szCs w:val="22"/>
        </w:rPr>
        <w:t xml:space="preserve"> </w:t>
      </w:r>
      <w:r w:rsidR="001E58DC" w:rsidRPr="00CC6ECD">
        <w:rPr>
          <w:b/>
          <w:sz w:val="22"/>
          <w:szCs w:val="22"/>
        </w:rPr>
        <w:t>2</w:t>
      </w:r>
      <w:r w:rsidR="00367C50" w:rsidRPr="00CC6ECD">
        <w:rPr>
          <w:b/>
          <w:sz w:val="22"/>
          <w:szCs w:val="22"/>
        </w:rPr>
        <w:t>00 </w:t>
      </w:r>
      <w:proofErr w:type="spellStart"/>
      <w:r w:rsidR="00367C50" w:rsidRPr="00CC6ECD">
        <w:rPr>
          <w:b/>
          <w:sz w:val="22"/>
          <w:szCs w:val="22"/>
        </w:rPr>
        <w:t>mikrogramų</w:t>
      </w:r>
      <w:proofErr w:type="spellEnd"/>
      <w:r w:rsidR="00367C50" w:rsidRPr="00CC6ECD">
        <w:rPr>
          <w:b/>
          <w:sz w:val="22"/>
          <w:szCs w:val="22"/>
        </w:rPr>
        <w:t>/6 </w:t>
      </w:r>
      <w:proofErr w:type="spellStart"/>
      <w:r w:rsidR="00367C50" w:rsidRPr="00CC6ECD">
        <w:rPr>
          <w:b/>
          <w:sz w:val="22"/>
          <w:szCs w:val="22"/>
        </w:rPr>
        <w:t>mikrogramai</w:t>
      </w:r>
      <w:proofErr w:type="spellEnd"/>
      <w:r w:rsidR="003B4193">
        <w:rPr>
          <w:b/>
          <w:sz w:val="22"/>
          <w:szCs w:val="22"/>
        </w:rPr>
        <w:t xml:space="preserve"> </w:t>
      </w:r>
      <w:proofErr w:type="spellStart"/>
      <w:r w:rsidR="00D14ABA">
        <w:rPr>
          <w:b/>
          <w:sz w:val="22"/>
          <w:szCs w:val="22"/>
        </w:rPr>
        <w:t>spūsnyje</w:t>
      </w:r>
      <w:proofErr w:type="spellEnd"/>
      <w:r w:rsidR="00D14ABA" w:rsidRPr="00CC6ECD">
        <w:rPr>
          <w:b/>
          <w:sz w:val="22"/>
          <w:szCs w:val="22"/>
        </w:rPr>
        <w:t xml:space="preserve"> </w:t>
      </w:r>
      <w:r w:rsidR="00367C50" w:rsidRPr="00CC6ECD">
        <w:rPr>
          <w:b/>
          <w:sz w:val="22"/>
          <w:szCs w:val="22"/>
        </w:rPr>
        <w:t>suslėgtasis įkvepiamasis tirpalas</w:t>
      </w:r>
    </w:p>
    <w:p w14:paraId="3280EE0F" w14:textId="77777777" w:rsidR="00367C50" w:rsidRPr="00CC6ECD" w:rsidRDefault="00367C50" w:rsidP="00367C50">
      <w:pPr>
        <w:widowControl w:val="0"/>
        <w:autoSpaceDE w:val="0"/>
        <w:autoSpaceDN w:val="0"/>
        <w:jc w:val="center"/>
        <w:rPr>
          <w:sz w:val="22"/>
          <w:szCs w:val="22"/>
        </w:rPr>
      </w:pPr>
    </w:p>
    <w:p w14:paraId="17398A32" w14:textId="5532449A" w:rsidR="00367C50" w:rsidRPr="00CC6ECD" w:rsidRDefault="00367C50" w:rsidP="00367C50">
      <w:pPr>
        <w:widowControl w:val="0"/>
        <w:autoSpaceDE w:val="0"/>
        <w:autoSpaceDN w:val="0"/>
        <w:jc w:val="center"/>
        <w:rPr>
          <w:sz w:val="22"/>
          <w:szCs w:val="22"/>
        </w:rPr>
      </w:pPr>
      <w:proofErr w:type="spellStart"/>
      <w:r w:rsidRPr="00CC6ECD">
        <w:rPr>
          <w:sz w:val="22"/>
          <w:szCs w:val="22"/>
        </w:rPr>
        <w:t>Beklometazono</w:t>
      </w:r>
      <w:proofErr w:type="spellEnd"/>
      <w:r w:rsidRPr="00CC6ECD">
        <w:rPr>
          <w:sz w:val="22"/>
          <w:szCs w:val="22"/>
        </w:rPr>
        <w:t xml:space="preserve"> </w:t>
      </w:r>
      <w:proofErr w:type="spellStart"/>
      <w:r w:rsidRPr="00CC6ECD">
        <w:rPr>
          <w:sz w:val="22"/>
          <w:szCs w:val="22"/>
        </w:rPr>
        <w:t>dipropionatas</w:t>
      </w:r>
      <w:proofErr w:type="spellEnd"/>
      <w:r w:rsidR="00BA1D00">
        <w:rPr>
          <w:sz w:val="22"/>
          <w:szCs w:val="22"/>
        </w:rPr>
        <w:t xml:space="preserve">, </w:t>
      </w:r>
      <w:proofErr w:type="spellStart"/>
      <w:r w:rsidRPr="00CC6ECD">
        <w:rPr>
          <w:sz w:val="22"/>
          <w:szCs w:val="22"/>
        </w:rPr>
        <w:t>formoterolio</w:t>
      </w:r>
      <w:proofErr w:type="spellEnd"/>
      <w:r w:rsidRPr="00CC6ECD">
        <w:rPr>
          <w:sz w:val="22"/>
          <w:szCs w:val="22"/>
        </w:rPr>
        <w:t xml:space="preserve"> </w:t>
      </w:r>
      <w:proofErr w:type="spellStart"/>
      <w:r w:rsidRPr="00CC6ECD">
        <w:rPr>
          <w:sz w:val="22"/>
          <w:szCs w:val="22"/>
        </w:rPr>
        <w:t>fumarato</w:t>
      </w:r>
      <w:proofErr w:type="spellEnd"/>
      <w:r w:rsidRPr="00CC6ECD">
        <w:rPr>
          <w:sz w:val="22"/>
          <w:szCs w:val="22"/>
        </w:rPr>
        <w:t xml:space="preserve"> </w:t>
      </w:r>
      <w:proofErr w:type="spellStart"/>
      <w:r w:rsidRPr="00CC6ECD">
        <w:rPr>
          <w:sz w:val="22"/>
          <w:szCs w:val="22"/>
        </w:rPr>
        <w:t>dihidratas</w:t>
      </w:r>
      <w:proofErr w:type="spellEnd"/>
    </w:p>
    <w:p w14:paraId="1577645A" w14:textId="77777777" w:rsidR="00367C50" w:rsidRPr="00CC6ECD" w:rsidRDefault="00367C50" w:rsidP="00367C50">
      <w:pPr>
        <w:widowControl w:val="0"/>
        <w:autoSpaceDE w:val="0"/>
        <w:autoSpaceDN w:val="0"/>
        <w:rPr>
          <w:b/>
          <w:bCs/>
          <w:sz w:val="22"/>
          <w:szCs w:val="22"/>
        </w:rPr>
      </w:pPr>
    </w:p>
    <w:p w14:paraId="20518F6A" w14:textId="77777777" w:rsidR="00367C50" w:rsidRPr="00CC6ECD" w:rsidRDefault="00367C50" w:rsidP="00367C50">
      <w:pPr>
        <w:widowControl w:val="0"/>
        <w:autoSpaceDE w:val="0"/>
        <w:autoSpaceDN w:val="0"/>
        <w:rPr>
          <w:b/>
          <w:bCs/>
          <w:sz w:val="22"/>
          <w:szCs w:val="22"/>
        </w:rPr>
      </w:pPr>
      <w:r w:rsidRPr="00CC6ECD">
        <w:rPr>
          <w:b/>
          <w:sz w:val="22"/>
          <w:szCs w:val="22"/>
        </w:rPr>
        <w:t>Atidžiai perskaitykite visą šį lapelį, prieš pradėdami vartoti vaistą, nes jame pateikiama Jums svarbi informacija</w:t>
      </w:r>
    </w:p>
    <w:p w14:paraId="73F78A41" w14:textId="77777777" w:rsidR="00367C50" w:rsidRPr="00CC6ECD" w:rsidRDefault="00367C50" w:rsidP="00367C50">
      <w:pPr>
        <w:widowControl w:val="0"/>
        <w:autoSpaceDE w:val="0"/>
        <w:autoSpaceDN w:val="0"/>
        <w:rPr>
          <w:b/>
          <w:bCs/>
          <w:sz w:val="22"/>
          <w:szCs w:val="22"/>
        </w:rPr>
      </w:pPr>
    </w:p>
    <w:p w14:paraId="7A7FDB04" w14:textId="77777777" w:rsidR="00367C50" w:rsidRPr="00CC6ECD" w:rsidRDefault="00367C50" w:rsidP="00367C50">
      <w:pPr>
        <w:pStyle w:val="Bullet-"/>
        <w:numPr>
          <w:ilvl w:val="0"/>
          <w:numId w:val="11"/>
        </w:numPr>
        <w:ind w:left="426" w:right="0"/>
      </w:pPr>
      <w:r w:rsidRPr="00CC6ECD">
        <w:t>Neišmeskite šio lapelio, nes vėl gali prireikti jį perskaityti.</w:t>
      </w:r>
    </w:p>
    <w:p w14:paraId="16022EF4" w14:textId="77777777" w:rsidR="00367C50" w:rsidRPr="00CC6ECD" w:rsidRDefault="00367C50" w:rsidP="00367C50">
      <w:pPr>
        <w:pStyle w:val="Bullet-"/>
        <w:numPr>
          <w:ilvl w:val="0"/>
          <w:numId w:val="11"/>
        </w:numPr>
        <w:ind w:left="426" w:right="0"/>
      </w:pPr>
      <w:r w:rsidRPr="00CC6ECD">
        <w:t xml:space="preserve">Jeigu kiltų daugiau klausimų, kreipkitės į gydytoją arba vaistininką </w:t>
      </w:r>
    </w:p>
    <w:p w14:paraId="6CCFFBEA" w14:textId="77777777" w:rsidR="00367C50" w:rsidRPr="00CC6ECD" w:rsidRDefault="00367C50" w:rsidP="00367C50">
      <w:pPr>
        <w:pStyle w:val="Bullet-"/>
        <w:numPr>
          <w:ilvl w:val="0"/>
          <w:numId w:val="11"/>
        </w:numPr>
        <w:ind w:left="426" w:right="0"/>
      </w:pPr>
      <w:r w:rsidRPr="00CC6ECD">
        <w:t>Šis vaistas skirtas tik Jums, todėl kitiems žmonėms jo duoti negalima. Vaistas gali jiems pakenkti (net tiems, kurių ligos požymiai yra tokie patys kaip Jūsų).</w:t>
      </w:r>
    </w:p>
    <w:p w14:paraId="5EEC343C" w14:textId="28160C7D" w:rsidR="00D14ABA" w:rsidRPr="001861A1" w:rsidRDefault="00D14ABA" w:rsidP="00D14ABA">
      <w:pPr>
        <w:pStyle w:val="Bullet-"/>
        <w:numPr>
          <w:ilvl w:val="0"/>
          <w:numId w:val="11"/>
        </w:numPr>
        <w:ind w:left="426" w:right="0"/>
      </w:pPr>
      <w:r w:rsidRPr="001861A1">
        <w:rPr>
          <w:rFonts w:eastAsia="TimesNewRoman,Bold"/>
        </w:rPr>
        <w:t>Jeigu pasireiškė šalutinis poveikis (net jeigu jis šiame lapelyje nenurodytas), kreipkitės į gydytoją arba vaistininką. Žr. 4 skyrių</w:t>
      </w:r>
      <w:r w:rsidRPr="001861A1">
        <w:t>.</w:t>
      </w:r>
    </w:p>
    <w:p w14:paraId="59C401F4" w14:textId="77777777" w:rsidR="00367C50" w:rsidRPr="00CC6ECD" w:rsidRDefault="00367C50" w:rsidP="00367C50">
      <w:pPr>
        <w:widowControl w:val="0"/>
        <w:autoSpaceDE w:val="0"/>
        <w:autoSpaceDN w:val="0"/>
        <w:rPr>
          <w:b/>
          <w:bCs/>
          <w:sz w:val="22"/>
          <w:szCs w:val="22"/>
        </w:rPr>
      </w:pPr>
    </w:p>
    <w:p w14:paraId="4F8BD2CC" w14:textId="77777777" w:rsidR="00367C50" w:rsidRPr="00CC6ECD" w:rsidRDefault="00367C50" w:rsidP="00367C50">
      <w:pPr>
        <w:widowControl w:val="0"/>
        <w:autoSpaceDE w:val="0"/>
        <w:autoSpaceDN w:val="0"/>
        <w:rPr>
          <w:b/>
          <w:bCs/>
          <w:sz w:val="22"/>
          <w:szCs w:val="22"/>
        </w:rPr>
      </w:pPr>
      <w:r w:rsidRPr="00CC6ECD">
        <w:rPr>
          <w:b/>
          <w:sz w:val="22"/>
          <w:szCs w:val="22"/>
        </w:rPr>
        <w:t>Apie ką rašoma šiame lapelyje?</w:t>
      </w:r>
    </w:p>
    <w:p w14:paraId="4222AED5" w14:textId="77777777" w:rsidR="00367C50" w:rsidRPr="00CC6ECD" w:rsidRDefault="00367C50" w:rsidP="00367C50">
      <w:pPr>
        <w:widowControl w:val="0"/>
        <w:autoSpaceDE w:val="0"/>
        <w:autoSpaceDN w:val="0"/>
        <w:rPr>
          <w:b/>
          <w:bCs/>
          <w:sz w:val="22"/>
          <w:szCs w:val="22"/>
        </w:rPr>
      </w:pPr>
    </w:p>
    <w:p w14:paraId="4799E93C" w14:textId="5FFEC4A4" w:rsidR="00367C50" w:rsidRPr="00CC6ECD" w:rsidRDefault="00367C50" w:rsidP="00367C50">
      <w:pPr>
        <w:pStyle w:val="Bullet1"/>
        <w:numPr>
          <w:ilvl w:val="0"/>
          <w:numId w:val="10"/>
        </w:numPr>
        <w:ind w:left="567" w:right="0" w:hanging="567"/>
        <w:rPr>
          <w:bCs/>
        </w:rPr>
      </w:pPr>
      <w:r w:rsidRPr="00CC6ECD">
        <w:rPr>
          <w:bCs/>
        </w:rPr>
        <w:t xml:space="preserve">Kas yra </w:t>
      </w:r>
      <w:proofErr w:type="spellStart"/>
      <w:r w:rsidR="005B5653">
        <w:rPr>
          <w:bCs/>
        </w:rPr>
        <w:t>Beclometasone</w:t>
      </w:r>
      <w:proofErr w:type="spellEnd"/>
      <w:r w:rsidRPr="00CC6ECD">
        <w:rPr>
          <w:bCs/>
        </w:rPr>
        <w:t>/</w:t>
      </w:r>
      <w:proofErr w:type="spellStart"/>
      <w:r w:rsidRPr="00CC6ECD">
        <w:rPr>
          <w:bCs/>
        </w:rPr>
        <w:t>Formoterol</w:t>
      </w:r>
      <w:proofErr w:type="spellEnd"/>
      <w:r w:rsidRPr="00CC6ECD">
        <w:rPr>
          <w:bCs/>
        </w:rPr>
        <w:t xml:space="preserve"> </w:t>
      </w:r>
      <w:proofErr w:type="spellStart"/>
      <w:r w:rsidRPr="00CC6ECD">
        <w:rPr>
          <w:bCs/>
        </w:rPr>
        <w:t>Genetic</w:t>
      </w:r>
      <w:proofErr w:type="spellEnd"/>
      <w:r w:rsidRPr="00CC6ECD">
        <w:rPr>
          <w:bCs/>
        </w:rPr>
        <w:t xml:space="preserve"> ir kam jis vartojamas</w:t>
      </w:r>
    </w:p>
    <w:p w14:paraId="7695840D" w14:textId="4BCA9FEB" w:rsidR="00367C50" w:rsidRPr="00CC6ECD" w:rsidRDefault="00367C50" w:rsidP="00367C50">
      <w:pPr>
        <w:pStyle w:val="Bullet1"/>
        <w:numPr>
          <w:ilvl w:val="0"/>
          <w:numId w:val="10"/>
        </w:numPr>
        <w:ind w:left="567" w:right="0" w:hanging="567"/>
        <w:rPr>
          <w:bCs/>
        </w:rPr>
      </w:pPr>
      <w:r w:rsidRPr="00CC6ECD">
        <w:rPr>
          <w:bCs/>
        </w:rPr>
        <w:t xml:space="preserve">Kas žinotina prieš vartojant </w:t>
      </w:r>
      <w:proofErr w:type="spellStart"/>
      <w:r w:rsidR="005B5653">
        <w:rPr>
          <w:bCs/>
        </w:rPr>
        <w:t>Beclometasone</w:t>
      </w:r>
      <w:proofErr w:type="spellEnd"/>
      <w:r w:rsidRPr="00CC6ECD">
        <w:rPr>
          <w:bCs/>
        </w:rPr>
        <w:t>/</w:t>
      </w:r>
      <w:proofErr w:type="spellStart"/>
      <w:r w:rsidRPr="00CC6ECD">
        <w:rPr>
          <w:bCs/>
        </w:rPr>
        <w:t>Formoterol</w:t>
      </w:r>
      <w:proofErr w:type="spellEnd"/>
      <w:r w:rsidRPr="00CC6ECD">
        <w:rPr>
          <w:bCs/>
        </w:rPr>
        <w:t xml:space="preserve"> </w:t>
      </w:r>
      <w:proofErr w:type="spellStart"/>
      <w:r w:rsidRPr="00CC6ECD">
        <w:rPr>
          <w:bCs/>
        </w:rPr>
        <w:t>Genetic</w:t>
      </w:r>
      <w:proofErr w:type="spellEnd"/>
    </w:p>
    <w:p w14:paraId="60F7DE15" w14:textId="3765DA21" w:rsidR="00367C50" w:rsidRPr="00CC6ECD" w:rsidRDefault="00367C50" w:rsidP="00367C50">
      <w:pPr>
        <w:pStyle w:val="Bullet1"/>
        <w:numPr>
          <w:ilvl w:val="0"/>
          <w:numId w:val="10"/>
        </w:numPr>
        <w:ind w:left="567" w:right="0" w:hanging="567"/>
        <w:rPr>
          <w:bCs/>
        </w:rPr>
      </w:pPr>
      <w:r w:rsidRPr="00CC6ECD">
        <w:rPr>
          <w:bCs/>
        </w:rPr>
        <w:t xml:space="preserve">Kaip vartoti </w:t>
      </w:r>
      <w:proofErr w:type="spellStart"/>
      <w:r w:rsidR="005B5653">
        <w:rPr>
          <w:bCs/>
        </w:rPr>
        <w:t>Beclometasone</w:t>
      </w:r>
      <w:proofErr w:type="spellEnd"/>
      <w:r w:rsidRPr="00CC6ECD">
        <w:rPr>
          <w:bCs/>
        </w:rPr>
        <w:t>/</w:t>
      </w:r>
      <w:proofErr w:type="spellStart"/>
      <w:r w:rsidRPr="00CC6ECD">
        <w:rPr>
          <w:bCs/>
        </w:rPr>
        <w:t>Formoterol</w:t>
      </w:r>
      <w:proofErr w:type="spellEnd"/>
      <w:r w:rsidRPr="00CC6ECD">
        <w:rPr>
          <w:bCs/>
        </w:rPr>
        <w:t xml:space="preserve"> </w:t>
      </w:r>
      <w:proofErr w:type="spellStart"/>
      <w:r w:rsidRPr="00CC6ECD">
        <w:rPr>
          <w:bCs/>
        </w:rPr>
        <w:t>Genetic</w:t>
      </w:r>
      <w:proofErr w:type="spellEnd"/>
    </w:p>
    <w:p w14:paraId="200FB31B" w14:textId="77777777" w:rsidR="00367C50" w:rsidRPr="00CC6ECD" w:rsidRDefault="00367C50" w:rsidP="00367C50">
      <w:pPr>
        <w:pStyle w:val="Bullet1"/>
        <w:numPr>
          <w:ilvl w:val="0"/>
          <w:numId w:val="10"/>
        </w:numPr>
        <w:ind w:left="567" w:right="0" w:hanging="567"/>
        <w:rPr>
          <w:bCs/>
        </w:rPr>
      </w:pPr>
      <w:r w:rsidRPr="00CC6ECD">
        <w:rPr>
          <w:bCs/>
        </w:rPr>
        <w:t>Galimas šalutinis poveikis</w:t>
      </w:r>
    </w:p>
    <w:p w14:paraId="1556E6BB" w14:textId="596E0312" w:rsidR="00367C50" w:rsidRPr="00CC6ECD" w:rsidRDefault="00367C50" w:rsidP="00367C50">
      <w:pPr>
        <w:pStyle w:val="Bullet1"/>
        <w:numPr>
          <w:ilvl w:val="0"/>
          <w:numId w:val="10"/>
        </w:numPr>
        <w:ind w:left="567" w:right="0" w:hanging="567"/>
        <w:rPr>
          <w:bCs/>
        </w:rPr>
      </w:pPr>
      <w:r w:rsidRPr="00CC6ECD">
        <w:rPr>
          <w:bCs/>
        </w:rPr>
        <w:t xml:space="preserve">Kaip laikyti </w:t>
      </w:r>
      <w:proofErr w:type="spellStart"/>
      <w:r w:rsidR="005B5653">
        <w:rPr>
          <w:bCs/>
        </w:rPr>
        <w:t>Beclometasone</w:t>
      </w:r>
      <w:proofErr w:type="spellEnd"/>
      <w:r w:rsidRPr="00CC6ECD">
        <w:rPr>
          <w:bCs/>
        </w:rPr>
        <w:t>/</w:t>
      </w:r>
      <w:proofErr w:type="spellStart"/>
      <w:r w:rsidRPr="00CC6ECD">
        <w:rPr>
          <w:bCs/>
        </w:rPr>
        <w:t>Formoterol</w:t>
      </w:r>
      <w:proofErr w:type="spellEnd"/>
      <w:r w:rsidRPr="00CC6ECD">
        <w:rPr>
          <w:bCs/>
        </w:rPr>
        <w:t xml:space="preserve"> </w:t>
      </w:r>
      <w:proofErr w:type="spellStart"/>
      <w:r w:rsidRPr="00CC6ECD">
        <w:rPr>
          <w:bCs/>
        </w:rPr>
        <w:t>Genetic</w:t>
      </w:r>
      <w:proofErr w:type="spellEnd"/>
    </w:p>
    <w:p w14:paraId="41DE5832" w14:textId="77777777" w:rsidR="00367C50" w:rsidRPr="00CC6ECD" w:rsidRDefault="00367C50" w:rsidP="00367C50">
      <w:pPr>
        <w:pStyle w:val="Bullet1"/>
        <w:numPr>
          <w:ilvl w:val="0"/>
          <w:numId w:val="10"/>
        </w:numPr>
        <w:ind w:left="567" w:right="0" w:hanging="567"/>
        <w:rPr>
          <w:bCs/>
        </w:rPr>
      </w:pPr>
      <w:r w:rsidRPr="00CC6ECD">
        <w:rPr>
          <w:bCs/>
        </w:rPr>
        <w:t>Pakuotės turinys ir kita informacija</w:t>
      </w:r>
    </w:p>
    <w:p w14:paraId="09EA3BDA" w14:textId="77777777" w:rsidR="00367C50" w:rsidRPr="00CC6ECD" w:rsidRDefault="00367C50" w:rsidP="00367C50">
      <w:pPr>
        <w:widowControl w:val="0"/>
        <w:autoSpaceDE w:val="0"/>
        <w:autoSpaceDN w:val="0"/>
        <w:rPr>
          <w:b/>
          <w:bCs/>
          <w:sz w:val="22"/>
          <w:szCs w:val="22"/>
          <w:lang w:val="en-GB"/>
        </w:rPr>
      </w:pPr>
    </w:p>
    <w:p w14:paraId="7A06CAD2" w14:textId="77777777" w:rsidR="00367C50" w:rsidRPr="00CC6ECD" w:rsidRDefault="00367C50" w:rsidP="00367C50">
      <w:pPr>
        <w:widowControl w:val="0"/>
        <w:autoSpaceDE w:val="0"/>
        <w:autoSpaceDN w:val="0"/>
        <w:rPr>
          <w:b/>
          <w:bCs/>
          <w:sz w:val="22"/>
          <w:szCs w:val="22"/>
          <w:lang w:val="en-GB"/>
        </w:rPr>
      </w:pPr>
    </w:p>
    <w:p w14:paraId="14C6B545" w14:textId="6C78B6A2" w:rsidR="001E58DC" w:rsidRPr="000104FF" w:rsidRDefault="001E58DC" w:rsidP="001E58DC">
      <w:pPr>
        <w:pStyle w:val="Antrat1"/>
        <w:numPr>
          <w:ilvl w:val="0"/>
          <w:numId w:val="19"/>
        </w:numPr>
        <w:ind w:left="426" w:right="0"/>
        <w:rPr>
          <w:rFonts w:ascii="Times New Roman" w:hAnsi="Times New Roman"/>
          <w:caps w:val="0"/>
        </w:rPr>
      </w:pPr>
      <w:r w:rsidRPr="000104FF">
        <w:rPr>
          <w:rFonts w:ascii="Times New Roman" w:hAnsi="Times New Roman"/>
          <w:caps w:val="0"/>
        </w:rPr>
        <w:t xml:space="preserve">Kas yra </w:t>
      </w:r>
      <w:proofErr w:type="spellStart"/>
      <w:r w:rsidR="005B5653">
        <w:rPr>
          <w:rFonts w:ascii="Times New Roman" w:hAnsi="Times New Roman"/>
          <w:caps w:val="0"/>
        </w:rPr>
        <w:t>Beclometasone</w:t>
      </w:r>
      <w:proofErr w:type="spellEnd"/>
      <w:r w:rsidRPr="000104FF">
        <w:rPr>
          <w:rFonts w:ascii="Times New Roman" w:hAnsi="Times New Roman"/>
          <w:caps w:val="0"/>
        </w:rPr>
        <w:t>/</w:t>
      </w:r>
      <w:proofErr w:type="spellStart"/>
      <w:r w:rsidRPr="000104FF">
        <w:rPr>
          <w:rFonts w:ascii="Times New Roman" w:hAnsi="Times New Roman"/>
          <w:caps w:val="0"/>
        </w:rPr>
        <w:t>Formoterol</w:t>
      </w:r>
      <w:proofErr w:type="spellEnd"/>
      <w:r w:rsidRPr="000104FF">
        <w:rPr>
          <w:rFonts w:ascii="Times New Roman" w:hAnsi="Times New Roman"/>
          <w:caps w:val="0"/>
        </w:rPr>
        <w:t xml:space="preserve"> </w:t>
      </w:r>
      <w:proofErr w:type="spellStart"/>
      <w:r w:rsidRPr="000104FF">
        <w:rPr>
          <w:rFonts w:ascii="Times New Roman" w:hAnsi="Times New Roman"/>
          <w:caps w:val="0"/>
        </w:rPr>
        <w:t>Genetic</w:t>
      </w:r>
      <w:proofErr w:type="spellEnd"/>
      <w:r w:rsidRPr="000104FF">
        <w:rPr>
          <w:rFonts w:ascii="Times New Roman" w:hAnsi="Times New Roman"/>
          <w:caps w:val="0"/>
        </w:rPr>
        <w:t xml:space="preserve"> ir kam jis vartojamas</w:t>
      </w:r>
    </w:p>
    <w:p w14:paraId="2624CD31" w14:textId="77777777" w:rsidR="001E58DC" w:rsidRPr="000104FF" w:rsidRDefault="001E58DC" w:rsidP="001E58DC">
      <w:pPr>
        <w:shd w:val="clear" w:color="auto" w:fill="FFFFFF"/>
        <w:jc w:val="both"/>
        <w:rPr>
          <w:sz w:val="22"/>
          <w:szCs w:val="22"/>
          <w:lang w:val="en-US" w:eastAsia="it-IT"/>
        </w:rPr>
      </w:pPr>
    </w:p>
    <w:p w14:paraId="50731EE1" w14:textId="6E0350AC" w:rsidR="00D14ABA" w:rsidRPr="001861A1" w:rsidRDefault="005B5653" w:rsidP="000104FF">
      <w:pPr>
        <w:widowControl w:val="0"/>
        <w:autoSpaceDE w:val="0"/>
        <w:autoSpaceDN w:val="0"/>
        <w:rPr>
          <w:sz w:val="22"/>
          <w:szCs w:val="22"/>
        </w:rPr>
      </w:pPr>
      <w:proofErr w:type="spellStart"/>
      <w:r>
        <w:rPr>
          <w:sz w:val="22"/>
          <w:szCs w:val="22"/>
        </w:rPr>
        <w:t>Beclometasone</w:t>
      </w:r>
      <w:proofErr w:type="spellEnd"/>
      <w:r w:rsidR="00D14ABA" w:rsidRPr="001861A1">
        <w:rPr>
          <w:sz w:val="22"/>
          <w:szCs w:val="22"/>
        </w:rPr>
        <w:t>/</w:t>
      </w:r>
      <w:proofErr w:type="spellStart"/>
      <w:r w:rsidR="00D14ABA" w:rsidRPr="001861A1">
        <w:rPr>
          <w:sz w:val="22"/>
          <w:szCs w:val="22"/>
        </w:rPr>
        <w:t>Formoterol</w:t>
      </w:r>
      <w:proofErr w:type="spellEnd"/>
      <w:r w:rsidR="00D14ABA" w:rsidRPr="001861A1">
        <w:rPr>
          <w:sz w:val="22"/>
          <w:szCs w:val="22"/>
        </w:rPr>
        <w:t xml:space="preserve"> </w:t>
      </w:r>
      <w:proofErr w:type="spellStart"/>
      <w:r w:rsidR="00D14ABA" w:rsidRPr="001861A1">
        <w:rPr>
          <w:sz w:val="22"/>
          <w:szCs w:val="22"/>
        </w:rPr>
        <w:t>Genetic</w:t>
      </w:r>
      <w:proofErr w:type="spellEnd"/>
      <w:r w:rsidR="00D14ABA" w:rsidRPr="001861A1">
        <w:rPr>
          <w:sz w:val="22"/>
          <w:szCs w:val="22"/>
        </w:rPr>
        <w:t xml:space="preserve"> yra suslėgtasis įkvepiamasis tirpalas, kuriame yra dvi veikliosios medžiagos. Jos įkvepiamos pro burną ir patenka tiesiai į plaučius.</w:t>
      </w:r>
    </w:p>
    <w:p w14:paraId="6B747673" w14:textId="77777777" w:rsidR="00D14ABA" w:rsidRPr="001861A1" w:rsidRDefault="00D14ABA" w:rsidP="000104FF">
      <w:pPr>
        <w:widowControl w:val="0"/>
        <w:autoSpaceDE w:val="0"/>
        <w:autoSpaceDN w:val="0"/>
        <w:rPr>
          <w:sz w:val="22"/>
          <w:szCs w:val="22"/>
        </w:rPr>
      </w:pPr>
    </w:p>
    <w:p w14:paraId="6DF11C60" w14:textId="5521AC3D" w:rsidR="00D14ABA" w:rsidRPr="001861A1" w:rsidRDefault="00D14ABA" w:rsidP="000104FF">
      <w:pPr>
        <w:widowControl w:val="0"/>
        <w:autoSpaceDE w:val="0"/>
        <w:autoSpaceDN w:val="0"/>
        <w:rPr>
          <w:sz w:val="22"/>
          <w:szCs w:val="22"/>
        </w:rPr>
      </w:pPr>
      <w:r w:rsidRPr="001861A1">
        <w:rPr>
          <w:sz w:val="22"/>
          <w:szCs w:val="22"/>
        </w:rPr>
        <w:t xml:space="preserve">Dvi veikliosios medžiagos yra </w:t>
      </w:r>
      <w:proofErr w:type="spellStart"/>
      <w:r w:rsidRPr="001861A1">
        <w:rPr>
          <w:sz w:val="22"/>
          <w:szCs w:val="22"/>
        </w:rPr>
        <w:t>beklometazono</w:t>
      </w:r>
      <w:proofErr w:type="spellEnd"/>
      <w:r w:rsidRPr="001861A1">
        <w:rPr>
          <w:sz w:val="22"/>
          <w:szCs w:val="22"/>
        </w:rPr>
        <w:t xml:space="preserve"> </w:t>
      </w:r>
      <w:proofErr w:type="spellStart"/>
      <w:r w:rsidRPr="001861A1">
        <w:rPr>
          <w:sz w:val="22"/>
          <w:szCs w:val="22"/>
        </w:rPr>
        <w:t>dipropionatas</w:t>
      </w:r>
      <w:proofErr w:type="spellEnd"/>
      <w:r w:rsidRPr="001861A1">
        <w:rPr>
          <w:sz w:val="22"/>
          <w:szCs w:val="22"/>
        </w:rPr>
        <w:t xml:space="preserve"> ir </w:t>
      </w:r>
      <w:proofErr w:type="spellStart"/>
      <w:r w:rsidRPr="001861A1">
        <w:rPr>
          <w:sz w:val="22"/>
          <w:szCs w:val="22"/>
        </w:rPr>
        <w:t>formoterolio</w:t>
      </w:r>
      <w:proofErr w:type="spellEnd"/>
      <w:r w:rsidRPr="001861A1">
        <w:rPr>
          <w:sz w:val="22"/>
          <w:szCs w:val="22"/>
        </w:rPr>
        <w:t xml:space="preserve"> </w:t>
      </w:r>
      <w:proofErr w:type="spellStart"/>
      <w:r w:rsidRPr="001861A1">
        <w:rPr>
          <w:sz w:val="22"/>
          <w:szCs w:val="22"/>
        </w:rPr>
        <w:t>fumaratas</w:t>
      </w:r>
      <w:proofErr w:type="spellEnd"/>
      <w:r w:rsidRPr="001861A1">
        <w:rPr>
          <w:sz w:val="22"/>
          <w:szCs w:val="22"/>
        </w:rPr>
        <w:t xml:space="preserve"> </w:t>
      </w:r>
      <w:proofErr w:type="spellStart"/>
      <w:r w:rsidRPr="001861A1">
        <w:rPr>
          <w:sz w:val="22"/>
          <w:szCs w:val="22"/>
        </w:rPr>
        <w:t>dihidratas</w:t>
      </w:r>
      <w:proofErr w:type="spellEnd"/>
      <w:r w:rsidRPr="001861A1">
        <w:rPr>
          <w:sz w:val="22"/>
          <w:szCs w:val="22"/>
        </w:rPr>
        <w:t>.</w:t>
      </w:r>
    </w:p>
    <w:p w14:paraId="55DA7FCA" w14:textId="77777777" w:rsidR="00D14ABA" w:rsidRPr="001861A1" w:rsidRDefault="00D14ABA" w:rsidP="000104FF">
      <w:pPr>
        <w:widowControl w:val="0"/>
        <w:autoSpaceDE w:val="0"/>
        <w:autoSpaceDN w:val="0"/>
        <w:rPr>
          <w:sz w:val="22"/>
          <w:szCs w:val="22"/>
        </w:rPr>
      </w:pPr>
    </w:p>
    <w:p w14:paraId="3A655E65" w14:textId="340E80C1" w:rsidR="00D14ABA" w:rsidRPr="001861A1" w:rsidRDefault="00D14ABA" w:rsidP="000104FF">
      <w:pPr>
        <w:widowControl w:val="0"/>
        <w:autoSpaceDE w:val="0"/>
        <w:autoSpaceDN w:val="0"/>
        <w:adjustRightInd w:val="0"/>
        <w:rPr>
          <w:sz w:val="22"/>
          <w:szCs w:val="22"/>
        </w:rPr>
      </w:pPr>
      <w:proofErr w:type="spellStart"/>
      <w:r w:rsidRPr="001861A1">
        <w:rPr>
          <w:sz w:val="22"/>
          <w:szCs w:val="22"/>
        </w:rPr>
        <w:t>Beklometazono</w:t>
      </w:r>
      <w:proofErr w:type="spellEnd"/>
      <w:r w:rsidRPr="001861A1">
        <w:rPr>
          <w:sz w:val="22"/>
          <w:szCs w:val="22"/>
        </w:rPr>
        <w:t xml:space="preserve"> </w:t>
      </w:r>
      <w:proofErr w:type="spellStart"/>
      <w:r w:rsidRPr="001861A1">
        <w:rPr>
          <w:sz w:val="22"/>
          <w:szCs w:val="22"/>
        </w:rPr>
        <w:t>dipropionatas</w:t>
      </w:r>
      <w:proofErr w:type="spellEnd"/>
      <w:r w:rsidRPr="001861A1">
        <w:rPr>
          <w:sz w:val="22"/>
          <w:szCs w:val="22"/>
        </w:rPr>
        <w:t xml:space="preserve"> priklauso vaistų, vadinamų kortikosteroidais, grupei. Šios grupės vaistai slopina uždegimą ir mažina patinimą bei dirginimą plaučiuose.</w:t>
      </w:r>
    </w:p>
    <w:p w14:paraId="5DE325C0" w14:textId="77777777" w:rsidR="00D14ABA" w:rsidRPr="001861A1" w:rsidRDefault="00D14ABA" w:rsidP="000104FF">
      <w:pPr>
        <w:widowControl w:val="0"/>
        <w:autoSpaceDE w:val="0"/>
        <w:autoSpaceDN w:val="0"/>
        <w:adjustRightInd w:val="0"/>
        <w:rPr>
          <w:sz w:val="22"/>
          <w:szCs w:val="22"/>
        </w:rPr>
      </w:pPr>
    </w:p>
    <w:p w14:paraId="6E2C2784" w14:textId="52CF3F1E" w:rsidR="00D14ABA" w:rsidRPr="001861A1" w:rsidRDefault="00D14ABA" w:rsidP="000104FF">
      <w:pPr>
        <w:widowControl w:val="0"/>
        <w:autoSpaceDE w:val="0"/>
        <w:autoSpaceDN w:val="0"/>
        <w:adjustRightInd w:val="0"/>
        <w:rPr>
          <w:sz w:val="22"/>
          <w:szCs w:val="22"/>
        </w:rPr>
      </w:pPr>
      <w:bookmarkStart w:id="20" w:name="_Hlk100069705"/>
      <w:proofErr w:type="spellStart"/>
      <w:r w:rsidRPr="001861A1">
        <w:rPr>
          <w:sz w:val="22"/>
          <w:szCs w:val="22"/>
        </w:rPr>
        <w:t>Formoterolio</w:t>
      </w:r>
      <w:proofErr w:type="spellEnd"/>
      <w:r w:rsidRPr="001861A1">
        <w:rPr>
          <w:sz w:val="22"/>
          <w:szCs w:val="22"/>
        </w:rPr>
        <w:t xml:space="preserve"> </w:t>
      </w:r>
      <w:proofErr w:type="spellStart"/>
      <w:r w:rsidRPr="001861A1">
        <w:rPr>
          <w:sz w:val="22"/>
          <w:szCs w:val="22"/>
        </w:rPr>
        <w:t>fumaratas</w:t>
      </w:r>
      <w:proofErr w:type="spellEnd"/>
      <w:r w:rsidRPr="001861A1">
        <w:rPr>
          <w:sz w:val="22"/>
          <w:szCs w:val="22"/>
        </w:rPr>
        <w:t xml:space="preserve"> </w:t>
      </w:r>
      <w:proofErr w:type="spellStart"/>
      <w:r w:rsidRPr="001861A1">
        <w:rPr>
          <w:sz w:val="22"/>
          <w:szCs w:val="22"/>
        </w:rPr>
        <w:t>dihidratas</w:t>
      </w:r>
      <w:bookmarkEnd w:id="20"/>
      <w:proofErr w:type="spellEnd"/>
      <w:r w:rsidRPr="001861A1">
        <w:rPr>
          <w:sz w:val="22"/>
          <w:szCs w:val="22"/>
        </w:rPr>
        <w:t xml:space="preserve"> priklauso vaistų, vadinamų ilgo poveikio bronchus plečiančiais vaistais, grupei. Šios grupės vaistai atpalaiduoja kvėpavimo takų raumenis ir taip padeda lengviau kvėpuoti.</w:t>
      </w:r>
    </w:p>
    <w:p w14:paraId="683FE031" w14:textId="77777777" w:rsidR="001E58DC" w:rsidRPr="000104FF" w:rsidRDefault="001E58DC" w:rsidP="001E58DC">
      <w:pPr>
        <w:shd w:val="clear" w:color="auto" w:fill="FFFFFF"/>
        <w:jc w:val="both"/>
        <w:rPr>
          <w:sz w:val="22"/>
          <w:szCs w:val="22"/>
          <w:lang w:eastAsia="it-IT"/>
        </w:rPr>
      </w:pPr>
    </w:p>
    <w:p w14:paraId="6DBB4318" w14:textId="2FB927DF" w:rsidR="00D14ABA" w:rsidRPr="00D14ABA" w:rsidRDefault="00D14ABA" w:rsidP="000104FF">
      <w:pPr>
        <w:widowControl w:val="0"/>
        <w:autoSpaceDE w:val="0"/>
        <w:autoSpaceDN w:val="0"/>
        <w:adjustRightInd w:val="0"/>
        <w:rPr>
          <w:sz w:val="22"/>
          <w:szCs w:val="22"/>
        </w:rPr>
      </w:pPr>
      <w:r w:rsidRPr="00D14ABA">
        <w:rPr>
          <w:sz w:val="22"/>
          <w:szCs w:val="22"/>
        </w:rPr>
        <w:t>Kartu vartojamos šios veikliosios medžiagos padeda lengviau kvėpuoti, nes astma sergantiems pacientams palengvina simptomus (dusulį, švokštimą ir kosulį) bei padeda neleisti atsirasti astmos simptomams.</w:t>
      </w:r>
    </w:p>
    <w:p w14:paraId="185B57CC" w14:textId="77777777" w:rsidR="001E58DC" w:rsidRPr="000104FF" w:rsidRDefault="001E58DC" w:rsidP="001E58DC">
      <w:pPr>
        <w:rPr>
          <w:sz w:val="22"/>
          <w:szCs w:val="22"/>
          <w:lang w:eastAsia="it-IT"/>
        </w:rPr>
      </w:pPr>
    </w:p>
    <w:p w14:paraId="7BAC1DAA" w14:textId="103ABF03" w:rsidR="00D14ABA" w:rsidRPr="00D14ABA" w:rsidRDefault="005B5653" w:rsidP="000104FF">
      <w:pPr>
        <w:widowControl w:val="0"/>
        <w:autoSpaceDE w:val="0"/>
        <w:autoSpaceDN w:val="0"/>
        <w:adjustRightInd w:val="0"/>
        <w:rPr>
          <w:sz w:val="22"/>
          <w:szCs w:val="22"/>
        </w:rPr>
      </w:pPr>
      <w:proofErr w:type="spellStart"/>
      <w:r>
        <w:rPr>
          <w:b/>
          <w:sz w:val="22"/>
          <w:szCs w:val="22"/>
        </w:rPr>
        <w:t>Beclometasone</w:t>
      </w:r>
      <w:proofErr w:type="spellEnd"/>
      <w:r w:rsidR="001E58DC" w:rsidRPr="000104FF">
        <w:rPr>
          <w:b/>
          <w:sz w:val="22"/>
          <w:szCs w:val="22"/>
        </w:rPr>
        <w:t>/</w:t>
      </w:r>
      <w:proofErr w:type="spellStart"/>
      <w:r w:rsidR="001E58DC" w:rsidRPr="000104FF">
        <w:rPr>
          <w:b/>
          <w:sz w:val="22"/>
          <w:szCs w:val="22"/>
        </w:rPr>
        <w:t>Formoterol</w:t>
      </w:r>
      <w:proofErr w:type="spellEnd"/>
      <w:r w:rsidR="001E58DC" w:rsidRPr="000104FF">
        <w:rPr>
          <w:b/>
          <w:sz w:val="22"/>
          <w:szCs w:val="22"/>
        </w:rPr>
        <w:t xml:space="preserve"> </w:t>
      </w:r>
      <w:proofErr w:type="spellStart"/>
      <w:r w:rsidR="001E58DC" w:rsidRPr="000104FF">
        <w:rPr>
          <w:b/>
          <w:sz w:val="22"/>
          <w:szCs w:val="22"/>
        </w:rPr>
        <w:t>Genetic</w:t>
      </w:r>
      <w:proofErr w:type="spellEnd"/>
      <w:r w:rsidR="001E58DC" w:rsidRPr="000104FF">
        <w:rPr>
          <w:b/>
          <w:sz w:val="22"/>
          <w:szCs w:val="22"/>
        </w:rPr>
        <w:t xml:space="preserve"> </w:t>
      </w:r>
      <w:r w:rsidR="00D14ABA" w:rsidRPr="00D14ABA">
        <w:rPr>
          <w:b/>
          <w:sz w:val="22"/>
          <w:szCs w:val="22"/>
        </w:rPr>
        <w:t>vartojamas</w:t>
      </w:r>
      <w:r w:rsidR="00D14ABA" w:rsidRPr="000104FF">
        <w:rPr>
          <w:sz w:val="22"/>
          <w:szCs w:val="22"/>
        </w:rPr>
        <w:t xml:space="preserve"> </w:t>
      </w:r>
      <w:r w:rsidR="00D14ABA" w:rsidRPr="00D14ABA">
        <w:rPr>
          <w:b/>
          <w:bCs/>
          <w:sz w:val="22"/>
          <w:szCs w:val="22"/>
        </w:rPr>
        <w:t>astmos gydymui suaugusiesiems</w:t>
      </w:r>
      <w:r w:rsidR="00D14ABA" w:rsidRPr="000104FF">
        <w:rPr>
          <w:sz w:val="22"/>
          <w:szCs w:val="22"/>
        </w:rPr>
        <w:t>.</w:t>
      </w:r>
    </w:p>
    <w:p w14:paraId="608F8F32" w14:textId="14FAF819" w:rsidR="001E58DC" w:rsidRPr="000104FF" w:rsidRDefault="001E58DC" w:rsidP="001E58DC">
      <w:pPr>
        <w:shd w:val="clear" w:color="auto" w:fill="FFFFFF"/>
        <w:jc w:val="both"/>
        <w:rPr>
          <w:sz w:val="22"/>
          <w:szCs w:val="22"/>
          <w:lang w:eastAsia="it-IT"/>
        </w:rPr>
      </w:pPr>
    </w:p>
    <w:p w14:paraId="7E754828" w14:textId="38BE988D" w:rsidR="001E58DC" w:rsidRPr="000104FF" w:rsidRDefault="001E58DC" w:rsidP="001E58DC">
      <w:pPr>
        <w:shd w:val="clear" w:color="auto" w:fill="FFFFFF"/>
        <w:jc w:val="both"/>
        <w:rPr>
          <w:sz w:val="22"/>
          <w:szCs w:val="22"/>
        </w:rPr>
      </w:pPr>
      <w:r w:rsidRPr="000104FF">
        <w:rPr>
          <w:sz w:val="22"/>
          <w:szCs w:val="22"/>
        </w:rPr>
        <w:t>Jeigu Jums pask</w:t>
      </w:r>
      <w:r w:rsidR="00D14ABA">
        <w:rPr>
          <w:sz w:val="22"/>
          <w:szCs w:val="22"/>
        </w:rPr>
        <w:t>irtas</w:t>
      </w:r>
      <w:r w:rsidRPr="000104FF">
        <w:rPr>
          <w:sz w:val="22"/>
          <w:szCs w:val="22"/>
        </w:rPr>
        <w:t xml:space="preserve"> </w:t>
      </w:r>
      <w:proofErr w:type="spellStart"/>
      <w:r w:rsidR="005B5653">
        <w:rPr>
          <w:sz w:val="22"/>
          <w:szCs w:val="22"/>
        </w:rPr>
        <w:t>Beclometasone</w:t>
      </w:r>
      <w:proofErr w:type="spellEnd"/>
      <w:r w:rsidRPr="000104FF">
        <w:rPr>
          <w:sz w:val="22"/>
          <w:szCs w:val="22"/>
        </w:rPr>
        <w:t>/</w:t>
      </w:r>
      <w:proofErr w:type="spellStart"/>
      <w:r w:rsidRPr="000104FF">
        <w:rPr>
          <w:sz w:val="22"/>
          <w:szCs w:val="22"/>
        </w:rPr>
        <w:t>Formoterol</w:t>
      </w:r>
      <w:proofErr w:type="spellEnd"/>
      <w:r w:rsidRPr="000104FF">
        <w:rPr>
          <w:sz w:val="22"/>
          <w:szCs w:val="22"/>
        </w:rPr>
        <w:t xml:space="preserve"> </w:t>
      </w:r>
      <w:proofErr w:type="spellStart"/>
      <w:r w:rsidRPr="000104FF">
        <w:rPr>
          <w:sz w:val="22"/>
          <w:szCs w:val="22"/>
        </w:rPr>
        <w:t>Genetic</w:t>
      </w:r>
      <w:proofErr w:type="spellEnd"/>
      <w:r w:rsidRPr="000104FF">
        <w:rPr>
          <w:sz w:val="22"/>
          <w:szCs w:val="22"/>
        </w:rPr>
        <w:t xml:space="preserve">, </w:t>
      </w:r>
      <w:r w:rsidR="00D14ABA">
        <w:rPr>
          <w:sz w:val="22"/>
          <w:szCs w:val="22"/>
        </w:rPr>
        <w:t>tikėtina kad</w:t>
      </w:r>
      <w:r w:rsidRPr="000104FF">
        <w:rPr>
          <w:sz w:val="22"/>
          <w:szCs w:val="22"/>
        </w:rPr>
        <w:t>:</w:t>
      </w:r>
    </w:p>
    <w:p w14:paraId="745E12F3" w14:textId="77777777" w:rsidR="001E58DC" w:rsidRPr="000104FF" w:rsidRDefault="001E58DC" w:rsidP="001E58DC">
      <w:pPr>
        <w:shd w:val="clear" w:color="auto" w:fill="FFFFFF"/>
        <w:jc w:val="both"/>
        <w:rPr>
          <w:sz w:val="22"/>
          <w:szCs w:val="22"/>
          <w:lang w:eastAsia="it-IT"/>
        </w:rPr>
      </w:pPr>
    </w:p>
    <w:p w14:paraId="15FA22EB" w14:textId="69B3DB91" w:rsidR="00ED6889" w:rsidRPr="001861A1" w:rsidRDefault="00ED6889" w:rsidP="000104FF">
      <w:pPr>
        <w:pStyle w:val="Bullet-"/>
        <w:numPr>
          <w:ilvl w:val="0"/>
          <w:numId w:val="14"/>
        </w:numPr>
        <w:ind w:left="426" w:right="0"/>
      </w:pPr>
      <w:r w:rsidRPr="001861A1">
        <w:t>astma tinkamai nesuvaldyta įkvepiamaisiais kortikosteroidais ir pagal poreikį vartojamais trumpo poveikio bronchus plečiančiais vaistais;</w:t>
      </w:r>
    </w:p>
    <w:p w14:paraId="381A3BDB" w14:textId="77777777" w:rsidR="00ED6889" w:rsidRPr="00DA61A5" w:rsidRDefault="00ED6889" w:rsidP="000104FF">
      <w:pPr>
        <w:widowControl w:val="0"/>
        <w:autoSpaceDE w:val="0"/>
        <w:autoSpaceDN w:val="0"/>
      </w:pPr>
      <w:r w:rsidRPr="000104FF">
        <w:rPr>
          <w:sz w:val="22"/>
        </w:rPr>
        <w:t>arba</w:t>
      </w:r>
    </w:p>
    <w:p w14:paraId="61771A05" w14:textId="0A8EF293" w:rsidR="00ED6889" w:rsidRPr="001861A1" w:rsidRDefault="00ED6889" w:rsidP="00ED6889">
      <w:pPr>
        <w:pStyle w:val="Bullet-"/>
        <w:numPr>
          <w:ilvl w:val="0"/>
          <w:numId w:val="14"/>
        </w:numPr>
        <w:ind w:left="426" w:right="0"/>
      </w:pPr>
      <w:r w:rsidRPr="001861A1">
        <w:t>astma gerai reaguoja į gydymą įkvepiamaisiais kortikosteroidais ir ilgai veikiančiais bronchus plečiančiais vaistais.</w:t>
      </w:r>
    </w:p>
    <w:p w14:paraId="73FC32DC" w14:textId="77777777" w:rsidR="001E58DC" w:rsidRPr="00CC6ECD" w:rsidRDefault="001E58DC" w:rsidP="001E58DC">
      <w:pPr>
        <w:pStyle w:val="Bullet-"/>
        <w:ind w:left="567" w:right="0" w:hanging="567"/>
        <w:rPr>
          <w:lang w:eastAsia="it-IT"/>
        </w:rPr>
      </w:pPr>
    </w:p>
    <w:p w14:paraId="2D380966" w14:textId="77777777" w:rsidR="001E58DC" w:rsidRPr="00CC6ECD" w:rsidRDefault="001E58DC" w:rsidP="001E58DC">
      <w:pPr>
        <w:pStyle w:val="Bullet-"/>
        <w:ind w:left="567" w:right="0" w:hanging="567"/>
        <w:rPr>
          <w:lang w:eastAsia="it-IT"/>
        </w:rPr>
      </w:pPr>
    </w:p>
    <w:p w14:paraId="59CD620C" w14:textId="02EF377D" w:rsidR="001E58DC" w:rsidRPr="000104FF" w:rsidRDefault="001E58DC" w:rsidP="001E58DC">
      <w:pPr>
        <w:pStyle w:val="Antrat1"/>
        <w:ind w:left="567" w:right="0" w:hanging="567"/>
        <w:rPr>
          <w:rFonts w:ascii="Times New Roman" w:hAnsi="Times New Roman"/>
          <w:caps w:val="0"/>
        </w:rPr>
      </w:pPr>
      <w:r w:rsidRPr="000104FF">
        <w:rPr>
          <w:rFonts w:ascii="Times New Roman" w:hAnsi="Times New Roman"/>
          <w:caps w:val="0"/>
        </w:rPr>
        <w:lastRenderedPageBreak/>
        <w:t xml:space="preserve">Kas </w:t>
      </w:r>
      <w:r w:rsidRPr="000104FF">
        <w:rPr>
          <w:rFonts w:ascii="Times New Roman" w:hAnsi="Times New Roman" w:hint="eastAsia"/>
          <w:caps w:val="0"/>
        </w:rPr>
        <w:t>ž</w:t>
      </w:r>
      <w:r w:rsidRPr="000104FF">
        <w:rPr>
          <w:rFonts w:ascii="Times New Roman" w:hAnsi="Times New Roman"/>
          <w:caps w:val="0"/>
        </w:rPr>
        <w:t>inotina prie</w:t>
      </w:r>
      <w:r w:rsidRPr="000104FF">
        <w:rPr>
          <w:rFonts w:ascii="Times New Roman" w:hAnsi="Times New Roman" w:hint="eastAsia"/>
          <w:caps w:val="0"/>
        </w:rPr>
        <w:t>š</w:t>
      </w:r>
      <w:r w:rsidRPr="000104FF">
        <w:rPr>
          <w:rFonts w:ascii="Times New Roman" w:hAnsi="Times New Roman"/>
          <w:caps w:val="0"/>
        </w:rPr>
        <w:t xml:space="preserve"> vartojant </w:t>
      </w:r>
      <w:proofErr w:type="spellStart"/>
      <w:r w:rsidR="005B5653">
        <w:rPr>
          <w:rFonts w:ascii="Times New Roman" w:hAnsi="Times New Roman"/>
          <w:caps w:val="0"/>
        </w:rPr>
        <w:t>Beclometasone</w:t>
      </w:r>
      <w:proofErr w:type="spellEnd"/>
      <w:r w:rsidRPr="000104FF">
        <w:rPr>
          <w:rFonts w:ascii="Times New Roman" w:hAnsi="Times New Roman"/>
          <w:caps w:val="0"/>
        </w:rPr>
        <w:t>/</w:t>
      </w:r>
      <w:proofErr w:type="spellStart"/>
      <w:r w:rsidRPr="000104FF">
        <w:rPr>
          <w:rFonts w:ascii="Times New Roman" w:hAnsi="Times New Roman"/>
          <w:caps w:val="0"/>
        </w:rPr>
        <w:t>Formoterol</w:t>
      </w:r>
      <w:proofErr w:type="spellEnd"/>
      <w:r w:rsidRPr="000104FF">
        <w:rPr>
          <w:rFonts w:ascii="Times New Roman" w:hAnsi="Times New Roman"/>
          <w:caps w:val="0"/>
        </w:rPr>
        <w:t xml:space="preserve"> </w:t>
      </w:r>
      <w:proofErr w:type="spellStart"/>
      <w:r w:rsidRPr="000104FF">
        <w:rPr>
          <w:rFonts w:ascii="Times New Roman" w:hAnsi="Times New Roman"/>
          <w:caps w:val="0"/>
        </w:rPr>
        <w:t>Genetic</w:t>
      </w:r>
      <w:proofErr w:type="spellEnd"/>
    </w:p>
    <w:p w14:paraId="373757F4" w14:textId="77777777" w:rsidR="001E58DC" w:rsidRPr="000104FF" w:rsidRDefault="001E58DC" w:rsidP="001E58DC">
      <w:pPr>
        <w:shd w:val="clear" w:color="auto" w:fill="FFFFFF"/>
        <w:jc w:val="both"/>
        <w:rPr>
          <w:b/>
          <w:bCs/>
          <w:sz w:val="22"/>
          <w:szCs w:val="22"/>
          <w:lang w:eastAsia="it-IT"/>
        </w:rPr>
      </w:pPr>
    </w:p>
    <w:p w14:paraId="6135ED34" w14:textId="2E3056DB" w:rsidR="001E58DC" w:rsidRPr="000104FF" w:rsidRDefault="005B5653" w:rsidP="001E58DC">
      <w:pPr>
        <w:shd w:val="clear" w:color="auto" w:fill="FFFFFF"/>
        <w:jc w:val="both"/>
        <w:rPr>
          <w:b/>
          <w:bCs/>
          <w:sz w:val="22"/>
          <w:szCs w:val="22"/>
        </w:rPr>
      </w:pPr>
      <w:proofErr w:type="spellStart"/>
      <w:r>
        <w:rPr>
          <w:b/>
          <w:sz w:val="22"/>
          <w:szCs w:val="22"/>
        </w:rPr>
        <w:t>Beclometasone</w:t>
      </w:r>
      <w:proofErr w:type="spellEnd"/>
      <w:r w:rsidR="001E58DC" w:rsidRPr="000104FF">
        <w:rPr>
          <w:b/>
          <w:sz w:val="22"/>
          <w:szCs w:val="22"/>
        </w:rPr>
        <w:t>/</w:t>
      </w:r>
      <w:proofErr w:type="spellStart"/>
      <w:r w:rsidR="001E58DC" w:rsidRPr="000104FF">
        <w:rPr>
          <w:b/>
          <w:sz w:val="22"/>
          <w:szCs w:val="22"/>
        </w:rPr>
        <w:t>Formoterol</w:t>
      </w:r>
      <w:proofErr w:type="spellEnd"/>
      <w:r w:rsidR="001E58DC" w:rsidRPr="000104FF">
        <w:rPr>
          <w:b/>
          <w:sz w:val="22"/>
          <w:szCs w:val="22"/>
        </w:rPr>
        <w:t xml:space="preserve"> </w:t>
      </w:r>
      <w:proofErr w:type="spellStart"/>
      <w:r w:rsidR="001E58DC" w:rsidRPr="000104FF">
        <w:rPr>
          <w:b/>
          <w:sz w:val="22"/>
          <w:szCs w:val="22"/>
        </w:rPr>
        <w:t>Genetic</w:t>
      </w:r>
      <w:proofErr w:type="spellEnd"/>
      <w:r w:rsidR="001E58DC" w:rsidRPr="000104FF">
        <w:rPr>
          <w:b/>
          <w:sz w:val="22"/>
          <w:szCs w:val="22"/>
        </w:rPr>
        <w:t xml:space="preserve"> vartoti draudžiama:</w:t>
      </w:r>
    </w:p>
    <w:p w14:paraId="6CD9BB41" w14:textId="77777777" w:rsidR="001E58DC" w:rsidRPr="000104FF" w:rsidRDefault="001E58DC" w:rsidP="001E58DC">
      <w:pPr>
        <w:shd w:val="clear" w:color="auto" w:fill="FFFFFF"/>
        <w:jc w:val="both"/>
        <w:rPr>
          <w:b/>
          <w:bCs/>
          <w:sz w:val="22"/>
          <w:szCs w:val="22"/>
          <w:lang w:eastAsia="it-IT"/>
        </w:rPr>
      </w:pPr>
    </w:p>
    <w:p w14:paraId="5B0864CF" w14:textId="7DD41379" w:rsidR="00ED6889" w:rsidRPr="001861A1" w:rsidRDefault="00ED6889" w:rsidP="000104FF">
      <w:pPr>
        <w:pStyle w:val="Bullet-"/>
        <w:numPr>
          <w:ilvl w:val="0"/>
          <w:numId w:val="14"/>
        </w:numPr>
        <w:ind w:left="426" w:right="0"/>
      </w:pPr>
      <w:r w:rsidRPr="001861A1">
        <w:t xml:space="preserve">jeigu yra alergija </w:t>
      </w:r>
      <w:proofErr w:type="spellStart"/>
      <w:r w:rsidRPr="001861A1">
        <w:t>beklometazono</w:t>
      </w:r>
      <w:proofErr w:type="spellEnd"/>
      <w:r w:rsidRPr="001861A1">
        <w:t xml:space="preserve"> </w:t>
      </w:r>
      <w:proofErr w:type="spellStart"/>
      <w:r w:rsidRPr="001861A1">
        <w:t>dipropionatui</w:t>
      </w:r>
      <w:proofErr w:type="spellEnd"/>
      <w:r w:rsidRPr="001861A1">
        <w:t xml:space="preserve"> arba </w:t>
      </w:r>
      <w:proofErr w:type="spellStart"/>
      <w:r w:rsidRPr="001861A1">
        <w:t>formoterolio</w:t>
      </w:r>
      <w:proofErr w:type="spellEnd"/>
      <w:r w:rsidRPr="001861A1">
        <w:t xml:space="preserve"> </w:t>
      </w:r>
      <w:proofErr w:type="spellStart"/>
      <w:r w:rsidRPr="001861A1">
        <w:t>fumaratui</w:t>
      </w:r>
      <w:proofErr w:type="spellEnd"/>
      <w:r w:rsidRPr="001861A1">
        <w:t xml:space="preserve"> </w:t>
      </w:r>
      <w:proofErr w:type="spellStart"/>
      <w:r w:rsidRPr="001861A1">
        <w:t>dihidratui</w:t>
      </w:r>
      <w:proofErr w:type="spellEnd"/>
      <w:r w:rsidRPr="001861A1">
        <w:t xml:space="preserve"> arba bet kuriai pagalbinei šio vaisto medžiagai (jos išvardytos 6 skyriuje).</w:t>
      </w:r>
    </w:p>
    <w:p w14:paraId="0C4EED62" w14:textId="77777777" w:rsidR="001E58DC" w:rsidRPr="000104FF" w:rsidRDefault="001E58DC" w:rsidP="001E58DC">
      <w:pPr>
        <w:shd w:val="clear" w:color="auto" w:fill="FFFFFF"/>
        <w:jc w:val="both"/>
        <w:rPr>
          <w:b/>
          <w:bCs/>
          <w:i/>
          <w:iCs/>
          <w:sz w:val="22"/>
          <w:szCs w:val="22"/>
          <w:lang w:eastAsia="it-IT"/>
        </w:rPr>
      </w:pPr>
    </w:p>
    <w:p w14:paraId="4AF59182" w14:textId="77777777" w:rsidR="001E58DC" w:rsidRPr="00CC6ECD" w:rsidRDefault="001E58DC" w:rsidP="001E58DC">
      <w:pPr>
        <w:pStyle w:val="Antrat4"/>
      </w:pPr>
      <w:r w:rsidRPr="00CC6ECD">
        <w:t>Įspėjimai ir atsargumo priemonės</w:t>
      </w:r>
    </w:p>
    <w:p w14:paraId="49DBF7F3" w14:textId="77777777" w:rsidR="001E58DC" w:rsidRPr="000104FF" w:rsidRDefault="001E58DC" w:rsidP="001E58DC">
      <w:pPr>
        <w:shd w:val="clear" w:color="auto" w:fill="FFFFFF"/>
        <w:jc w:val="both"/>
        <w:rPr>
          <w:b/>
          <w:bCs/>
          <w:sz w:val="22"/>
          <w:szCs w:val="22"/>
          <w:lang w:eastAsia="it-IT"/>
        </w:rPr>
      </w:pPr>
    </w:p>
    <w:p w14:paraId="6FC367B7" w14:textId="0F80DBFE" w:rsidR="00ED6889" w:rsidRPr="001861A1" w:rsidRDefault="00ED6889" w:rsidP="000104FF">
      <w:pPr>
        <w:widowControl w:val="0"/>
        <w:autoSpaceDE w:val="0"/>
        <w:autoSpaceDN w:val="0"/>
        <w:outlineLvl w:val="2"/>
        <w:rPr>
          <w:b/>
          <w:bCs/>
          <w:sz w:val="22"/>
          <w:szCs w:val="22"/>
        </w:rPr>
      </w:pPr>
      <w:r w:rsidRPr="001861A1">
        <w:rPr>
          <w:b/>
          <w:bCs/>
          <w:sz w:val="22"/>
          <w:szCs w:val="22"/>
        </w:rPr>
        <w:t xml:space="preserve">Pasitarkite su gydytoju arba vaistininku, prieš pradėdami vartoti </w:t>
      </w:r>
      <w:proofErr w:type="spellStart"/>
      <w:r w:rsidR="005B5653">
        <w:rPr>
          <w:b/>
          <w:bCs/>
          <w:sz w:val="22"/>
          <w:szCs w:val="22"/>
        </w:rPr>
        <w:t>Beclometasone</w:t>
      </w:r>
      <w:proofErr w:type="spellEnd"/>
      <w:r w:rsidRPr="001861A1">
        <w:rPr>
          <w:b/>
          <w:bCs/>
          <w:sz w:val="22"/>
          <w:szCs w:val="22"/>
        </w:rPr>
        <w:t>/</w:t>
      </w:r>
      <w:proofErr w:type="spellStart"/>
      <w:r w:rsidRPr="001861A1">
        <w:rPr>
          <w:b/>
          <w:bCs/>
          <w:sz w:val="22"/>
          <w:szCs w:val="22"/>
        </w:rPr>
        <w:t>Formoterol</w:t>
      </w:r>
      <w:proofErr w:type="spellEnd"/>
      <w:r w:rsidRPr="001861A1">
        <w:rPr>
          <w:b/>
          <w:bCs/>
          <w:sz w:val="22"/>
          <w:szCs w:val="22"/>
        </w:rPr>
        <w:t xml:space="preserve"> </w:t>
      </w:r>
      <w:proofErr w:type="spellStart"/>
      <w:r w:rsidRPr="001861A1">
        <w:rPr>
          <w:b/>
          <w:bCs/>
          <w:sz w:val="22"/>
          <w:szCs w:val="22"/>
        </w:rPr>
        <w:t>Genetic</w:t>
      </w:r>
      <w:proofErr w:type="spellEnd"/>
      <w:r w:rsidRPr="001861A1">
        <w:rPr>
          <w:b/>
          <w:bCs/>
          <w:sz w:val="22"/>
          <w:szCs w:val="22"/>
        </w:rPr>
        <w:t>:</w:t>
      </w:r>
    </w:p>
    <w:p w14:paraId="366EBE82" w14:textId="77777777" w:rsidR="00ED6889" w:rsidRPr="001861A1" w:rsidRDefault="00ED6889" w:rsidP="000104FF">
      <w:pPr>
        <w:widowControl w:val="0"/>
        <w:autoSpaceDE w:val="0"/>
        <w:autoSpaceDN w:val="0"/>
        <w:rPr>
          <w:sz w:val="22"/>
          <w:szCs w:val="22"/>
        </w:rPr>
      </w:pPr>
    </w:p>
    <w:p w14:paraId="518F51C6" w14:textId="0E02582D" w:rsidR="00ED6889" w:rsidRPr="001861A1" w:rsidRDefault="00ED6889" w:rsidP="000104FF">
      <w:pPr>
        <w:pStyle w:val="Bullet-"/>
        <w:numPr>
          <w:ilvl w:val="0"/>
          <w:numId w:val="24"/>
        </w:numPr>
        <w:adjustRightInd w:val="0"/>
        <w:ind w:left="567" w:right="0" w:hanging="567"/>
      </w:pPr>
      <w:r w:rsidRPr="001861A1">
        <w:t xml:space="preserve">jeigu yra širdies sutrikimų, tokių kaip krūtinės angina (širdies ar krūtinės srities skausmas), neseniai  buvo ištikęs širdies priepuolis (miokardo infarktas), yra širdies nepakankamumas, širdies arterijų susiaurėjimas (išeminė širdies liga), širdies vožtuvų liga arba bet kokia kita širdies liga, arba jei yra būklė, vadinama </w:t>
      </w:r>
      <w:proofErr w:type="spellStart"/>
      <w:r w:rsidRPr="001861A1">
        <w:t>hipertrofine</w:t>
      </w:r>
      <w:proofErr w:type="spellEnd"/>
      <w:r w:rsidRPr="001861A1">
        <w:t xml:space="preserve"> obstrukcine kardiomiopatija (ji dar vadinama HKMP, šiam sutrikimui būdinga širdies raumens patologija);</w:t>
      </w:r>
    </w:p>
    <w:p w14:paraId="0240FCE3" w14:textId="0AFD646F" w:rsidR="00ED6889" w:rsidRPr="001861A1" w:rsidRDefault="00ED6889" w:rsidP="000104FF">
      <w:pPr>
        <w:pStyle w:val="Bullet-"/>
        <w:numPr>
          <w:ilvl w:val="0"/>
          <w:numId w:val="24"/>
        </w:numPr>
        <w:adjustRightInd w:val="0"/>
        <w:ind w:left="567" w:right="0" w:hanging="567"/>
      </w:pPr>
      <w:r w:rsidRPr="001861A1">
        <w:t>jeigu yra arterijų susiaurėjimas (tokia būklė dar vadinama  arterioskleroze) ar didelis kraujospūdis arba Jums buvo diagnozuota aneurizma (nenormalus kraujagyslių sienelės išsipūtimas);</w:t>
      </w:r>
    </w:p>
    <w:p w14:paraId="12324FC8" w14:textId="1D6F0665" w:rsidR="00ED6889" w:rsidRPr="00DA61A5" w:rsidRDefault="00ED6889" w:rsidP="000104FF">
      <w:pPr>
        <w:widowControl w:val="0"/>
        <w:numPr>
          <w:ilvl w:val="0"/>
          <w:numId w:val="24"/>
        </w:numPr>
        <w:autoSpaceDE w:val="0"/>
        <w:autoSpaceDN w:val="0"/>
        <w:adjustRightInd w:val="0"/>
        <w:ind w:left="567" w:hanging="567"/>
      </w:pPr>
      <w:r w:rsidRPr="0014237E">
        <w:rPr>
          <w:sz w:val="22"/>
          <w:szCs w:val="22"/>
        </w:rPr>
        <w:t xml:space="preserve">jeigu yra </w:t>
      </w:r>
      <w:r w:rsidRPr="000104FF">
        <w:rPr>
          <w:sz w:val="22"/>
        </w:rPr>
        <w:t xml:space="preserve">širdies ritmo </w:t>
      </w:r>
      <w:r w:rsidRPr="0014237E">
        <w:rPr>
          <w:sz w:val="22"/>
          <w:szCs w:val="22"/>
        </w:rPr>
        <w:t>sutrikimų</w:t>
      </w:r>
      <w:r w:rsidRPr="000104FF">
        <w:rPr>
          <w:sz w:val="22"/>
        </w:rPr>
        <w:t xml:space="preserve">, pvz., padažnėjęs ar </w:t>
      </w:r>
      <w:r w:rsidRPr="0014237E">
        <w:rPr>
          <w:sz w:val="22"/>
          <w:szCs w:val="22"/>
        </w:rPr>
        <w:t>neritmiškas</w:t>
      </w:r>
      <w:r w:rsidRPr="000104FF">
        <w:rPr>
          <w:sz w:val="22"/>
        </w:rPr>
        <w:t xml:space="preserve"> širdies plakimas, dažnas pulsas arba </w:t>
      </w:r>
      <w:r w:rsidRPr="0014237E">
        <w:rPr>
          <w:sz w:val="22"/>
          <w:szCs w:val="22"/>
        </w:rPr>
        <w:t xml:space="preserve">stipraus </w:t>
      </w:r>
      <w:r w:rsidRPr="000104FF">
        <w:rPr>
          <w:sz w:val="22"/>
        </w:rPr>
        <w:t xml:space="preserve">širdies </w:t>
      </w:r>
      <w:r w:rsidRPr="0014237E">
        <w:rPr>
          <w:sz w:val="22"/>
          <w:szCs w:val="22"/>
        </w:rPr>
        <w:t>plakimo pojūtis (</w:t>
      </w:r>
      <w:proofErr w:type="spellStart"/>
      <w:r w:rsidRPr="0014237E">
        <w:rPr>
          <w:sz w:val="22"/>
          <w:szCs w:val="22"/>
        </w:rPr>
        <w:t>palpitacija</w:t>
      </w:r>
      <w:proofErr w:type="spellEnd"/>
      <w:r w:rsidRPr="000104FF">
        <w:rPr>
          <w:sz w:val="22"/>
        </w:rPr>
        <w:t xml:space="preserve">), arba jei </w:t>
      </w:r>
      <w:r w:rsidRPr="0014237E">
        <w:rPr>
          <w:sz w:val="22"/>
          <w:szCs w:val="22"/>
        </w:rPr>
        <w:t>buvote informuoti</w:t>
      </w:r>
      <w:r w:rsidRPr="000104FF">
        <w:rPr>
          <w:sz w:val="22"/>
        </w:rPr>
        <w:t>, kad Jūsų širdies elektrokardiograma yra nenormali;</w:t>
      </w:r>
    </w:p>
    <w:p w14:paraId="30B943D3" w14:textId="2556C2BB" w:rsidR="00ED6889" w:rsidRPr="001861A1" w:rsidRDefault="00ED6889" w:rsidP="00ED6889">
      <w:pPr>
        <w:widowControl w:val="0"/>
        <w:numPr>
          <w:ilvl w:val="0"/>
          <w:numId w:val="24"/>
        </w:numPr>
        <w:autoSpaceDE w:val="0"/>
        <w:autoSpaceDN w:val="0"/>
        <w:adjustRightInd w:val="0"/>
        <w:ind w:left="567" w:hanging="567"/>
        <w:rPr>
          <w:sz w:val="22"/>
          <w:szCs w:val="22"/>
        </w:rPr>
      </w:pPr>
      <w:r w:rsidRPr="001861A1">
        <w:rPr>
          <w:sz w:val="22"/>
          <w:szCs w:val="22"/>
        </w:rPr>
        <w:t>jeigu yra per stipri skydliaukės veikla;</w:t>
      </w:r>
    </w:p>
    <w:p w14:paraId="4E6BCFA4" w14:textId="77777777" w:rsidR="00ED6889" w:rsidRPr="00DA61A5" w:rsidRDefault="00ED6889" w:rsidP="000104FF">
      <w:pPr>
        <w:widowControl w:val="0"/>
        <w:numPr>
          <w:ilvl w:val="0"/>
          <w:numId w:val="24"/>
        </w:numPr>
        <w:autoSpaceDE w:val="0"/>
        <w:autoSpaceDN w:val="0"/>
        <w:adjustRightInd w:val="0"/>
        <w:ind w:left="567" w:hanging="567"/>
      </w:pPr>
      <w:r w:rsidRPr="0014237E">
        <w:rPr>
          <w:sz w:val="22"/>
          <w:szCs w:val="22"/>
        </w:rPr>
        <w:t>jeigu</w:t>
      </w:r>
      <w:r w:rsidRPr="000104FF">
        <w:rPr>
          <w:sz w:val="22"/>
        </w:rPr>
        <w:t xml:space="preserve"> kalio kiekis kraujyje</w:t>
      </w:r>
      <w:r w:rsidRPr="0014237E">
        <w:rPr>
          <w:sz w:val="22"/>
          <w:szCs w:val="22"/>
        </w:rPr>
        <w:t xml:space="preserve"> yra mažas</w:t>
      </w:r>
      <w:r w:rsidRPr="000104FF">
        <w:rPr>
          <w:sz w:val="22"/>
        </w:rPr>
        <w:t>;</w:t>
      </w:r>
    </w:p>
    <w:p w14:paraId="1909A630" w14:textId="77777777" w:rsidR="00ED6889" w:rsidRPr="00DA61A5" w:rsidRDefault="00ED6889" w:rsidP="000104FF">
      <w:pPr>
        <w:widowControl w:val="0"/>
        <w:numPr>
          <w:ilvl w:val="0"/>
          <w:numId w:val="24"/>
        </w:numPr>
        <w:autoSpaceDE w:val="0"/>
        <w:autoSpaceDN w:val="0"/>
        <w:adjustRightInd w:val="0"/>
        <w:ind w:left="567" w:hanging="567"/>
      </w:pPr>
      <w:r w:rsidRPr="0014237E">
        <w:rPr>
          <w:sz w:val="22"/>
          <w:szCs w:val="22"/>
        </w:rPr>
        <w:t xml:space="preserve">jeigu </w:t>
      </w:r>
      <w:r w:rsidRPr="000104FF">
        <w:rPr>
          <w:sz w:val="22"/>
        </w:rPr>
        <w:t xml:space="preserve">sergate </w:t>
      </w:r>
      <w:r w:rsidRPr="0014237E">
        <w:rPr>
          <w:sz w:val="22"/>
          <w:szCs w:val="22"/>
        </w:rPr>
        <w:t xml:space="preserve">bet kokia </w:t>
      </w:r>
      <w:r w:rsidRPr="000104FF">
        <w:rPr>
          <w:sz w:val="22"/>
        </w:rPr>
        <w:t>kepenų ar inkstų liga;</w:t>
      </w:r>
    </w:p>
    <w:p w14:paraId="22395096" w14:textId="23B7E544" w:rsidR="00ED6889" w:rsidRPr="00DA61A5" w:rsidRDefault="00ED6889" w:rsidP="000104FF">
      <w:pPr>
        <w:widowControl w:val="0"/>
        <w:numPr>
          <w:ilvl w:val="0"/>
          <w:numId w:val="24"/>
        </w:numPr>
        <w:autoSpaceDE w:val="0"/>
        <w:autoSpaceDN w:val="0"/>
        <w:adjustRightInd w:val="0"/>
        <w:ind w:left="567" w:hanging="567"/>
      </w:pPr>
      <w:r w:rsidRPr="0014237E">
        <w:rPr>
          <w:sz w:val="22"/>
          <w:szCs w:val="22"/>
        </w:rPr>
        <w:t xml:space="preserve">jeigu </w:t>
      </w:r>
      <w:r w:rsidRPr="000104FF">
        <w:rPr>
          <w:sz w:val="22"/>
        </w:rPr>
        <w:t xml:space="preserve">sergate </w:t>
      </w:r>
      <w:r w:rsidRPr="0014237E">
        <w:rPr>
          <w:sz w:val="22"/>
          <w:szCs w:val="22"/>
        </w:rPr>
        <w:t xml:space="preserve">cukriniu </w:t>
      </w:r>
      <w:r w:rsidRPr="000104FF">
        <w:rPr>
          <w:sz w:val="22"/>
        </w:rPr>
        <w:t xml:space="preserve">diabetu (įkvėpus </w:t>
      </w:r>
      <w:r w:rsidRPr="0014237E">
        <w:rPr>
          <w:sz w:val="22"/>
          <w:szCs w:val="22"/>
        </w:rPr>
        <w:t>didelę</w:t>
      </w:r>
      <w:r w:rsidRPr="000104FF">
        <w:rPr>
          <w:sz w:val="22"/>
        </w:rPr>
        <w:t xml:space="preserve"> </w:t>
      </w:r>
      <w:proofErr w:type="spellStart"/>
      <w:r w:rsidRPr="000104FF">
        <w:rPr>
          <w:sz w:val="22"/>
        </w:rPr>
        <w:t>formoterolio</w:t>
      </w:r>
      <w:proofErr w:type="spellEnd"/>
      <w:r w:rsidRPr="000104FF">
        <w:rPr>
          <w:sz w:val="22"/>
        </w:rPr>
        <w:t xml:space="preserve"> </w:t>
      </w:r>
      <w:r w:rsidRPr="0014237E">
        <w:rPr>
          <w:sz w:val="22"/>
          <w:szCs w:val="22"/>
        </w:rPr>
        <w:t>dozę,</w:t>
      </w:r>
      <w:r w:rsidRPr="000104FF">
        <w:rPr>
          <w:sz w:val="22"/>
        </w:rPr>
        <w:t xml:space="preserve"> gali padidėti gliukozės kiekis kraujyje</w:t>
      </w:r>
      <w:r w:rsidRPr="0014237E">
        <w:rPr>
          <w:sz w:val="22"/>
          <w:szCs w:val="22"/>
        </w:rPr>
        <w:t xml:space="preserve">, todėl pradėjus naudoti šį </w:t>
      </w:r>
      <w:proofErr w:type="spellStart"/>
      <w:r w:rsidRPr="0014237E">
        <w:rPr>
          <w:sz w:val="22"/>
          <w:szCs w:val="22"/>
        </w:rPr>
        <w:t>inhaliatorių</w:t>
      </w:r>
      <w:proofErr w:type="spellEnd"/>
      <w:r w:rsidRPr="000104FF">
        <w:rPr>
          <w:sz w:val="22"/>
        </w:rPr>
        <w:t xml:space="preserve"> bei periodiškai gydymo metu gali </w:t>
      </w:r>
      <w:r w:rsidRPr="0014237E">
        <w:rPr>
          <w:sz w:val="22"/>
          <w:szCs w:val="22"/>
        </w:rPr>
        <w:t>reikėti</w:t>
      </w:r>
      <w:r w:rsidRPr="000104FF">
        <w:rPr>
          <w:sz w:val="22"/>
        </w:rPr>
        <w:t xml:space="preserve"> atlikti </w:t>
      </w:r>
      <w:r w:rsidRPr="0014237E">
        <w:rPr>
          <w:sz w:val="22"/>
          <w:szCs w:val="22"/>
        </w:rPr>
        <w:t>papildomus</w:t>
      </w:r>
      <w:r w:rsidRPr="000104FF">
        <w:rPr>
          <w:sz w:val="22"/>
        </w:rPr>
        <w:t xml:space="preserve"> kraujo </w:t>
      </w:r>
      <w:r w:rsidRPr="0014237E">
        <w:rPr>
          <w:sz w:val="22"/>
          <w:szCs w:val="22"/>
        </w:rPr>
        <w:t>tyrimus</w:t>
      </w:r>
      <w:r w:rsidRPr="000104FF">
        <w:rPr>
          <w:sz w:val="22"/>
        </w:rPr>
        <w:t xml:space="preserve"> cukraus </w:t>
      </w:r>
      <w:r w:rsidRPr="0014237E">
        <w:rPr>
          <w:sz w:val="22"/>
          <w:szCs w:val="22"/>
        </w:rPr>
        <w:t>(gliukozės) kiekiui</w:t>
      </w:r>
      <w:r w:rsidRPr="000104FF">
        <w:rPr>
          <w:sz w:val="22"/>
        </w:rPr>
        <w:t xml:space="preserve"> kraujyje</w:t>
      </w:r>
      <w:r w:rsidRPr="0014237E">
        <w:rPr>
          <w:sz w:val="22"/>
          <w:szCs w:val="22"/>
        </w:rPr>
        <w:t xml:space="preserve"> patikrinti);</w:t>
      </w:r>
    </w:p>
    <w:p w14:paraId="0BD55978" w14:textId="77777777" w:rsidR="00ED6889" w:rsidRPr="00DA61A5" w:rsidRDefault="00ED6889" w:rsidP="000104FF">
      <w:pPr>
        <w:widowControl w:val="0"/>
        <w:numPr>
          <w:ilvl w:val="0"/>
          <w:numId w:val="24"/>
        </w:numPr>
        <w:autoSpaceDE w:val="0"/>
        <w:autoSpaceDN w:val="0"/>
        <w:adjustRightInd w:val="0"/>
        <w:ind w:left="567" w:hanging="567"/>
      </w:pPr>
      <w:r w:rsidRPr="0014237E">
        <w:rPr>
          <w:sz w:val="22"/>
          <w:szCs w:val="22"/>
        </w:rPr>
        <w:t xml:space="preserve">jeigu yra diagnozuotas </w:t>
      </w:r>
      <w:r w:rsidRPr="000104FF">
        <w:rPr>
          <w:sz w:val="22"/>
        </w:rPr>
        <w:t xml:space="preserve">antinksčių navikas (vadinamoji </w:t>
      </w:r>
      <w:proofErr w:type="spellStart"/>
      <w:r w:rsidRPr="000104FF">
        <w:rPr>
          <w:sz w:val="22"/>
        </w:rPr>
        <w:t>feochromocitoma</w:t>
      </w:r>
      <w:proofErr w:type="spellEnd"/>
      <w:r w:rsidRPr="000104FF">
        <w:rPr>
          <w:sz w:val="22"/>
        </w:rPr>
        <w:t>);</w:t>
      </w:r>
    </w:p>
    <w:p w14:paraId="12D6154E" w14:textId="5D844DE1" w:rsidR="00ED6889" w:rsidRPr="00DA61A5" w:rsidRDefault="00ED6889" w:rsidP="000104FF">
      <w:pPr>
        <w:widowControl w:val="0"/>
        <w:numPr>
          <w:ilvl w:val="0"/>
          <w:numId w:val="24"/>
        </w:numPr>
        <w:autoSpaceDE w:val="0"/>
        <w:autoSpaceDN w:val="0"/>
        <w:adjustRightInd w:val="0"/>
        <w:ind w:left="567" w:hanging="567"/>
      </w:pPr>
      <w:r w:rsidRPr="0014237E">
        <w:rPr>
          <w:sz w:val="22"/>
          <w:szCs w:val="22"/>
        </w:rPr>
        <w:t>jeigu Jums</w:t>
      </w:r>
      <w:r w:rsidRPr="000104FF">
        <w:rPr>
          <w:sz w:val="22"/>
        </w:rPr>
        <w:t xml:space="preserve"> bus skiriama anestetikų. </w:t>
      </w:r>
      <w:r w:rsidRPr="0014237E">
        <w:rPr>
          <w:sz w:val="22"/>
          <w:szCs w:val="22"/>
        </w:rPr>
        <w:t xml:space="preserve">Priklausomai nuo </w:t>
      </w:r>
      <w:r w:rsidRPr="000104FF">
        <w:rPr>
          <w:sz w:val="22"/>
        </w:rPr>
        <w:t xml:space="preserve">anestezijos </w:t>
      </w:r>
      <w:r w:rsidRPr="0014237E">
        <w:rPr>
          <w:sz w:val="22"/>
          <w:szCs w:val="22"/>
        </w:rPr>
        <w:t>tipo, iki jos likus mažiausiai 12 valandų, gali reikėti sustabdyti</w:t>
      </w:r>
      <w:r w:rsidRPr="000104FF">
        <w:rPr>
          <w:sz w:val="22"/>
        </w:rPr>
        <w:t xml:space="preserve"> </w:t>
      </w:r>
      <w:proofErr w:type="spellStart"/>
      <w:r w:rsidR="005B5653">
        <w:rPr>
          <w:sz w:val="22"/>
        </w:rPr>
        <w:t>Beclometasone</w:t>
      </w:r>
      <w:proofErr w:type="spellEnd"/>
      <w:r w:rsidRPr="000104FF">
        <w:rPr>
          <w:sz w:val="22"/>
        </w:rPr>
        <w:t>/</w:t>
      </w:r>
      <w:proofErr w:type="spellStart"/>
      <w:r w:rsidRPr="000104FF">
        <w:rPr>
          <w:sz w:val="22"/>
        </w:rPr>
        <w:t>Formoterol</w:t>
      </w:r>
      <w:proofErr w:type="spellEnd"/>
      <w:r w:rsidRPr="000104FF">
        <w:rPr>
          <w:sz w:val="22"/>
        </w:rPr>
        <w:t xml:space="preserve"> </w:t>
      </w:r>
      <w:proofErr w:type="spellStart"/>
      <w:r w:rsidRPr="000104FF">
        <w:rPr>
          <w:sz w:val="22"/>
        </w:rPr>
        <w:t>Genetic</w:t>
      </w:r>
      <w:proofErr w:type="spellEnd"/>
      <w:r w:rsidRPr="000104FF">
        <w:rPr>
          <w:sz w:val="22"/>
        </w:rPr>
        <w:t xml:space="preserve"> vartojimą;</w:t>
      </w:r>
    </w:p>
    <w:p w14:paraId="39FC1A77" w14:textId="27327224" w:rsidR="00ED6889" w:rsidRPr="00DA61A5" w:rsidRDefault="00ED6889" w:rsidP="000104FF">
      <w:pPr>
        <w:widowControl w:val="0"/>
        <w:numPr>
          <w:ilvl w:val="0"/>
          <w:numId w:val="24"/>
        </w:numPr>
        <w:autoSpaceDE w:val="0"/>
        <w:autoSpaceDN w:val="0"/>
        <w:adjustRightInd w:val="0"/>
        <w:ind w:left="567" w:hanging="567"/>
      </w:pPr>
      <w:r w:rsidRPr="001861A1">
        <w:rPr>
          <w:sz w:val="22"/>
          <w:szCs w:val="22"/>
        </w:rPr>
        <w:t>jeigu</w:t>
      </w:r>
      <w:r w:rsidRPr="000104FF">
        <w:rPr>
          <w:sz w:val="22"/>
        </w:rPr>
        <w:t xml:space="preserve"> esate ar kada nors buvote </w:t>
      </w:r>
      <w:r w:rsidRPr="001861A1">
        <w:rPr>
          <w:sz w:val="22"/>
          <w:szCs w:val="22"/>
        </w:rPr>
        <w:t>gydomas</w:t>
      </w:r>
      <w:r w:rsidRPr="000104FF">
        <w:rPr>
          <w:sz w:val="22"/>
        </w:rPr>
        <w:t xml:space="preserve"> nuo tuberkuliozės (</w:t>
      </w:r>
      <w:r w:rsidRPr="001861A1">
        <w:rPr>
          <w:sz w:val="22"/>
          <w:szCs w:val="22"/>
        </w:rPr>
        <w:t>TBC</w:t>
      </w:r>
      <w:r w:rsidRPr="000104FF">
        <w:rPr>
          <w:sz w:val="22"/>
        </w:rPr>
        <w:t xml:space="preserve">) arba </w:t>
      </w:r>
      <w:r w:rsidRPr="001861A1">
        <w:rPr>
          <w:sz w:val="22"/>
          <w:szCs w:val="22"/>
        </w:rPr>
        <w:t>jeigu</w:t>
      </w:r>
      <w:r w:rsidRPr="000104FF">
        <w:rPr>
          <w:sz w:val="22"/>
        </w:rPr>
        <w:t xml:space="preserve"> žinote, kad </w:t>
      </w:r>
      <w:r w:rsidRPr="001861A1">
        <w:rPr>
          <w:sz w:val="22"/>
          <w:szCs w:val="22"/>
        </w:rPr>
        <w:t>yra</w:t>
      </w:r>
      <w:r w:rsidRPr="000104FF">
        <w:rPr>
          <w:sz w:val="22"/>
        </w:rPr>
        <w:t xml:space="preserve"> virusų ar grybelių sukelta krūtinės ląstos </w:t>
      </w:r>
      <w:r w:rsidRPr="0014237E">
        <w:rPr>
          <w:sz w:val="22"/>
          <w:szCs w:val="22"/>
        </w:rPr>
        <w:t>infekcija</w:t>
      </w:r>
      <w:r w:rsidRPr="000104FF">
        <w:rPr>
          <w:sz w:val="22"/>
        </w:rPr>
        <w:t>;</w:t>
      </w:r>
    </w:p>
    <w:p w14:paraId="17902BDD" w14:textId="6094F6E1" w:rsidR="00ED6889" w:rsidRPr="00DA61A5" w:rsidRDefault="00ED6889" w:rsidP="000104FF">
      <w:pPr>
        <w:widowControl w:val="0"/>
        <w:numPr>
          <w:ilvl w:val="0"/>
          <w:numId w:val="24"/>
        </w:numPr>
        <w:autoSpaceDE w:val="0"/>
        <w:autoSpaceDN w:val="0"/>
        <w:adjustRightInd w:val="0"/>
        <w:ind w:left="567" w:hanging="567"/>
      </w:pPr>
      <w:r w:rsidRPr="0014237E">
        <w:rPr>
          <w:sz w:val="22"/>
          <w:szCs w:val="22"/>
        </w:rPr>
        <w:t>jeigu</w:t>
      </w:r>
      <w:r w:rsidRPr="000104FF">
        <w:rPr>
          <w:sz w:val="22"/>
        </w:rPr>
        <w:t xml:space="preserve"> </w:t>
      </w:r>
      <w:r w:rsidRPr="000104FF">
        <w:rPr>
          <w:b/>
          <w:sz w:val="22"/>
        </w:rPr>
        <w:t>dėl bet kokios priežasties</w:t>
      </w:r>
      <w:r w:rsidRPr="000104FF">
        <w:rPr>
          <w:sz w:val="22"/>
        </w:rPr>
        <w:t xml:space="preserve"> Jums </w:t>
      </w:r>
      <w:r w:rsidRPr="0014237E">
        <w:rPr>
          <w:sz w:val="22"/>
          <w:szCs w:val="22"/>
        </w:rPr>
        <w:t>negalima</w:t>
      </w:r>
      <w:r w:rsidRPr="000104FF">
        <w:rPr>
          <w:sz w:val="22"/>
        </w:rPr>
        <w:t xml:space="preserve"> vartoti </w:t>
      </w:r>
      <w:r w:rsidRPr="0014237E">
        <w:rPr>
          <w:sz w:val="22"/>
          <w:szCs w:val="22"/>
        </w:rPr>
        <w:t>alkoholinių gėrimų</w:t>
      </w:r>
      <w:r w:rsidRPr="000104FF">
        <w:rPr>
          <w:sz w:val="22"/>
        </w:rPr>
        <w:t>.</w:t>
      </w:r>
    </w:p>
    <w:p w14:paraId="56E2E036" w14:textId="77777777" w:rsidR="001E58DC" w:rsidRPr="000104FF" w:rsidRDefault="001E58DC" w:rsidP="001E58DC">
      <w:pPr>
        <w:shd w:val="clear" w:color="auto" w:fill="FFFFFF"/>
        <w:jc w:val="both"/>
        <w:rPr>
          <w:b/>
          <w:bCs/>
          <w:sz w:val="22"/>
          <w:szCs w:val="22"/>
          <w:lang w:eastAsia="it-IT"/>
        </w:rPr>
      </w:pPr>
    </w:p>
    <w:p w14:paraId="41C3A939" w14:textId="37AC89D4" w:rsidR="00ED6889" w:rsidRPr="000104FF" w:rsidRDefault="00ED6889" w:rsidP="000104FF">
      <w:pPr>
        <w:widowControl w:val="0"/>
        <w:autoSpaceDE w:val="0"/>
        <w:autoSpaceDN w:val="0"/>
        <w:adjustRightInd w:val="0"/>
        <w:rPr>
          <w:b/>
          <w:sz w:val="22"/>
        </w:rPr>
      </w:pPr>
      <w:r w:rsidRPr="001861A1">
        <w:rPr>
          <w:b/>
          <w:bCs/>
          <w:sz w:val="22"/>
          <w:szCs w:val="22"/>
        </w:rPr>
        <w:t>Jeigu</w:t>
      </w:r>
      <w:r w:rsidRPr="001861A1">
        <w:rPr>
          <w:b/>
          <w:sz w:val="22"/>
          <w:szCs w:val="22"/>
        </w:rPr>
        <w:t xml:space="preserve"> bet kuri </w:t>
      </w:r>
      <w:r w:rsidRPr="001861A1">
        <w:rPr>
          <w:b/>
          <w:bCs/>
          <w:sz w:val="22"/>
          <w:szCs w:val="22"/>
        </w:rPr>
        <w:t>paminėta būklė Jums tinka</w:t>
      </w:r>
      <w:r w:rsidRPr="001861A1">
        <w:rPr>
          <w:b/>
          <w:sz w:val="22"/>
          <w:szCs w:val="22"/>
        </w:rPr>
        <w:t xml:space="preserve">, prieš </w:t>
      </w:r>
      <w:proofErr w:type="spellStart"/>
      <w:r w:rsidR="005B5653">
        <w:rPr>
          <w:b/>
          <w:sz w:val="22"/>
          <w:szCs w:val="22"/>
        </w:rPr>
        <w:t>Beclometasone</w:t>
      </w:r>
      <w:proofErr w:type="spellEnd"/>
      <w:r w:rsidRPr="001861A1">
        <w:rPr>
          <w:b/>
          <w:sz w:val="22"/>
          <w:szCs w:val="22"/>
        </w:rPr>
        <w:t>/</w:t>
      </w:r>
      <w:proofErr w:type="spellStart"/>
      <w:r w:rsidRPr="001861A1">
        <w:rPr>
          <w:b/>
          <w:sz w:val="22"/>
          <w:szCs w:val="22"/>
        </w:rPr>
        <w:t>Formoterol</w:t>
      </w:r>
      <w:proofErr w:type="spellEnd"/>
      <w:r w:rsidRPr="001861A1">
        <w:rPr>
          <w:b/>
          <w:sz w:val="22"/>
          <w:szCs w:val="22"/>
        </w:rPr>
        <w:t xml:space="preserve"> </w:t>
      </w:r>
      <w:proofErr w:type="spellStart"/>
      <w:r w:rsidRPr="001861A1">
        <w:rPr>
          <w:b/>
          <w:sz w:val="22"/>
          <w:szCs w:val="22"/>
        </w:rPr>
        <w:t>Genetic</w:t>
      </w:r>
      <w:r w:rsidRPr="001861A1">
        <w:rPr>
          <w:b/>
          <w:bCs/>
          <w:sz w:val="22"/>
          <w:szCs w:val="22"/>
        </w:rPr>
        <w:t>vartojimą</w:t>
      </w:r>
      <w:proofErr w:type="spellEnd"/>
      <w:r w:rsidRPr="001861A1">
        <w:rPr>
          <w:b/>
          <w:bCs/>
          <w:sz w:val="22"/>
          <w:szCs w:val="22"/>
        </w:rPr>
        <w:t xml:space="preserve"> </w:t>
      </w:r>
      <w:r w:rsidRPr="001861A1">
        <w:rPr>
          <w:b/>
          <w:sz w:val="22"/>
          <w:szCs w:val="22"/>
        </w:rPr>
        <w:t xml:space="preserve">apie tai </w:t>
      </w:r>
      <w:r w:rsidRPr="001861A1">
        <w:rPr>
          <w:b/>
          <w:bCs/>
          <w:sz w:val="22"/>
          <w:szCs w:val="22"/>
        </w:rPr>
        <w:t xml:space="preserve">būtinai </w:t>
      </w:r>
      <w:r w:rsidRPr="001861A1">
        <w:rPr>
          <w:b/>
          <w:sz w:val="22"/>
          <w:szCs w:val="22"/>
        </w:rPr>
        <w:t>pasakykite gydytojui.</w:t>
      </w:r>
    </w:p>
    <w:p w14:paraId="0A3FCDE5" w14:textId="77777777" w:rsidR="00ED6889" w:rsidRPr="001861A1" w:rsidRDefault="00ED6889" w:rsidP="000104FF">
      <w:pPr>
        <w:widowControl w:val="0"/>
        <w:autoSpaceDE w:val="0"/>
        <w:autoSpaceDN w:val="0"/>
        <w:rPr>
          <w:sz w:val="22"/>
          <w:szCs w:val="22"/>
        </w:rPr>
      </w:pPr>
    </w:p>
    <w:p w14:paraId="4CCA8A08" w14:textId="713062BA" w:rsidR="00ED6889" w:rsidRPr="001861A1" w:rsidRDefault="00ED6889" w:rsidP="000104FF">
      <w:pPr>
        <w:widowControl w:val="0"/>
        <w:tabs>
          <w:tab w:val="left" w:pos="567"/>
        </w:tabs>
        <w:autoSpaceDE w:val="0"/>
        <w:autoSpaceDN w:val="0"/>
        <w:spacing w:line="260" w:lineRule="exact"/>
        <w:rPr>
          <w:sz w:val="22"/>
          <w:szCs w:val="22"/>
        </w:rPr>
      </w:pPr>
      <w:r w:rsidRPr="001861A1">
        <w:rPr>
          <w:sz w:val="22"/>
          <w:szCs w:val="22"/>
        </w:rPr>
        <w:t xml:space="preserve">Jeigu Jums yra buvę bet kokių sveikatos problemų ar bet kokia alergija, arba jei nesate tikri, ar galite vartoti </w:t>
      </w:r>
      <w:proofErr w:type="spellStart"/>
      <w:r w:rsidR="005B5653">
        <w:rPr>
          <w:sz w:val="22"/>
          <w:szCs w:val="22"/>
        </w:rPr>
        <w:t>Beclometasone</w:t>
      </w:r>
      <w:proofErr w:type="spellEnd"/>
      <w:r w:rsidRPr="001861A1">
        <w:rPr>
          <w:sz w:val="22"/>
          <w:szCs w:val="22"/>
        </w:rPr>
        <w:t>/</w:t>
      </w:r>
      <w:proofErr w:type="spellStart"/>
      <w:r w:rsidRPr="001861A1">
        <w:rPr>
          <w:sz w:val="22"/>
          <w:szCs w:val="22"/>
        </w:rPr>
        <w:t>Formoterol</w:t>
      </w:r>
      <w:proofErr w:type="spellEnd"/>
      <w:r w:rsidRPr="001861A1">
        <w:rPr>
          <w:sz w:val="22"/>
          <w:szCs w:val="22"/>
        </w:rPr>
        <w:t xml:space="preserve"> </w:t>
      </w:r>
      <w:proofErr w:type="spellStart"/>
      <w:r w:rsidRPr="001861A1">
        <w:rPr>
          <w:sz w:val="22"/>
          <w:szCs w:val="22"/>
        </w:rPr>
        <w:t>Genetic</w:t>
      </w:r>
      <w:proofErr w:type="spellEnd"/>
      <w:r w:rsidRPr="001861A1">
        <w:rPr>
          <w:sz w:val="22"/>
          <w:szCs w:val="22"/>
        </w:rPr>
        <w:t>, prieš šio vaisto vartojimą pasitarkite su gydytoju arba vaistininku.</w:t>
      </w:r>
    </w:p>
    <w:p w14:paraId="6444F951" w14:textId="77777777" w:rsidR="001E58DC" w:rsidRPr="000104FF" w:rsidRDefault="001E58DC" w:rsidP="001E58DC">
      <w:pPr>
        <w:shd w:val="clear" w:color="auto" w:fill="FFFFFF"/>
        <w:jc w:val="both"/>
        <w:rPr>
          <w:b/>
          <w:bCs/>
          <w:sz w:val="22"/>
          <w:szCs w:val="22"/>
          <w:lang w:eastAsia="it-IT"/>
        </w:rPr>
      </w:pPr>
    </w:p>
    <w:p w14:paraId="51FBE46F" w14:textId="3FD06E8A" w:rsidR="004653B3" w:rsidRPr="004653B3" w:rsidRDefault="004653B3" w:rsidP="004653B3">
      <w:pPr>
        <w:shd w:val="clear" w:color="auto" w:fill="FFFFFF"/>
        <w:jc w:val="both"/>
        <w:rPr>
          <w:sz w:val="22"/>
          <w:szCs w:val="22"/>
        </w:rPr>
      </w:pPr>
      <w:r w:rsidRPr="004653B3">
        <w:rPr>
          <w:b/>
          <w:sz w:val="22"/>
          <w:szCs w:val="22"/>
        </w:rPr>
        <w:t xml:space="preserve">Gydytojas gali periodiškai </w:t>
      </w:r>
      <w:r w:rsidRPr="004653B3">
        <w:rPr>
          <w:b/>
          <w:bCs/>
          <w:sz w:val="22"/>
          <w:szCs w:val="22"/>
        </w:rPr>
        <w:t>nustatyti</w:t>
      </w:r>
      <w:r w:rsidRPr="004653B3">
        <w:rPr>
          <w:b/>
          <w:sz w:val="22"/>
          <w:szCs w:val="22"/>
        </w:rPr>
        <w:t xml:space="preserve"> kalio kiekį Jūsų kraujyje, ypač </w:t>
      </w:r>
      <w:r w:rsidRPr="004653B3">
        <w:rPr>
          <w:b/>
          <w:bCs/>
          <w:sz w:val="22"/>
          <w:szCs w:val="22"/>
        </w:rPr>
        <w:t>jeigu</w:t>
      </w:r>
      <w:r w:rsidRPr="004653B3">
        <w:rPr>
          <w:b/>
          <w:sz w:val="22"/>
          <w:szCs w:val="22"/>
        </w:rPr>
        <w:t xml:space="preserve"> astma</w:t>
      </w:r>
      <w:r w:rsidRPr="004653B3">
        <w:rPr>
          <w:b/>
          <w:bCs/>
          <w:sz w:val="22"/>
          <w:szCs w:val="22"/>
        </w:rPr>
        <w:t xml:space="preserve"> yra sunki</w:t>
      </w:r>
      <w:r w:rsidRPr="004653B3">
        <w:rPr>
          <w:b/>
          <w:sz w:val="22"/>
          <w:szCs w:val="22"/>
        </w:rPr>
        <w:t>.</w:t>
      </w:r>
      <w:r w:rsidRPr="000104FF">
        <w:rPr>
          <w:b/>
          <w:sz w:val="22"/>
          <w:szCs w:val="22"/>
        </w:rPr>
        <w:t xml:space="preserve"> </w:t>
      </w:r>
      <w:r w:rsidRPr="004653B3">
        <w:rPr>
          <w:sz w:val="22"/>
          <w:szCs w:val="22"/>
        </w:rPr>
        <w:t xml:space="preserve">Kaip ir daugelis </w:t>
      </w:r>
      <w:r w:rsidRPr="004653B3">
        <w:rPr>
          <w:rFonts w:eastAsia="TimesNewRoman"/>
          <w:sz w:val="22"/>
          <w:szCs w:val="22"/>
        </w:rPr>
        <w:t>bronchus plečiančių vaistų,</w:t>
      </w:r>
      <w:r w:rsidRPr="004653B3">
        <w:rPr>
          <w:sz w:val="22"/>
          <w:szCs w:val="22"/>
        </w:rPr>
        <w:t xml:space="preserve"> </w:t>
      </w:r>
      <w:proofErr w:type="spellStart"/>
      <w:r w:rsidR="005B5653">
        <w:rPr>
          <w:sz w:val="22"/>
          <w:szCs w:val="22"/>
        </w:rPr>
        <w:t>Beclometasone</w:t>
      </w:r>
      <w:proofErr w:type="spellEnd"/>
      <w:r w:rsidRPr="004653B3">
        <w:rPr>
          <w:sz w:val="22"/>
          <w:szCs w:val="22"/>
        </w:rPr>
        <w:t>/</w:t>
      </w:r>
      <w:proofErr w:type="spellStart"/>
      <w:r w:rsidRPr="004653B3">
        <w:rPr>
          <w:sz w:val="22"/>
          <w:szCs w:val="22"/>
        </w:rPr>
        <w:t>Formoterol</w:t>
      </w:r>
      <w:proofErr w:type="spellEnd"/>
      <w:r w:rsidRPr="004653B3">
        <w:rPr>
          <w:sz w:val="22"/>
          <w:szCs w:val="22"/>
        </w:rPr>
        <w:t xml:space="preserve"> </w:t>
      </w:r>
      <w:proofErr w:type="spellStart"/>
      <w:r w:rsidRPr="004653B3">
        <w:rPr>
          <w:sz w:val="22"/>
          <w:szCs w:val="22"/>
        </w:rPr>
        <w:t>Genetic</w:t>
      </w:r>
      <w:proofErr w:type="spellEnd"/>
      <w:r w:rsidRPr="004653B3">
        <w:rPr>
          <w:sz w:val="22"/>
          <w:szCs w:val="22"/>
        </w:rPr>
        <w:t xml:space="preserve"> gali labai sumažinti kalio kiekį serume (sukelti </w:t>
      </w:r>
      <w:proofErr w:type="spellStart"/>
      <w:r w:rsidRPr="004653B3">
        <w:rPr>
          <w:sz w:val="22"/>
          <w:szCs w:val="22"/>
        </w:rPr>
        <w:t>hipokalemiją</w:t>
      </w:r>
      <w:proofErr w:type="spellEnd"/>
      <w:r w:rsidRPr="004653B3">
        <w:rPr>
          <w:sz w:val="22"/>
          <w:szCs w:val="22"/>
        </w:rPr>
        <w:t xml:space="preserve">), kadangi deguonies stoka kraujyje bei kai kurie kitokie vaistai, kurių galite vartoti kartu su  </w:t>
      </w:r>
      <w:proofErr w:type="spellStart"/>
      <w:r w:rsidR="005B5653">
        <w:rPr>
          <w:sz w:val="22"/>
          <w:szCs w:val="22"/>
        </w:rPr>
        <w:t>Beclometasone</w:t>
      </w:r>
      <w:proofErr w:type="spellEnd"/>
      <w:r w:rsidRPr="004653B3">
        <w:rPr>
          <w:sz w:val="22"/>
          <w:szCs w:val="22"/>
        </w:rPr>
        <w:t>/</w:t>
      </w:r>
      <w:proofErr w:type="spellStart"/>
      <w:r w:rsidRPr="004653B3">
        <w:rPr>
          <w:sz w:val="22"/>
          <w:szCs w:val="22"/>
        </w:rPr>
        <w:t>Formoterol</w:t>
      </w:r>
      <w:proofErr w:type="spellEnd"/>
      <w:r w:rsidRPr="004653B3">
        <w:rPr>
          <w:sz w:val="22"/>
          <w:szCs w:val="22"/>
        </w:rPr>
        <w:t xml:space="preserve"> </w:t>
      </w:r>
      <w:proofErr w:type="spellStart"/>
      <w:r w:rsidRPr="004653B3">
        <w:rPr>
          <w:sz w:val="22"/>
          <w:szCs w:val="22"/>
        </w:rPr>
        <w:t>Genetic</w:t>
      </w:r>
      <w:proofErr w:type="spellEnd"/>
      <w:r w:rsidRPr="004653B3">
        <w:rPr>
          <w:sz w:val="22"/>
          <w:szCs w:val="22"/>
        </w:rPr>
        <w:t>, gali dar labiau sumažinti kalio kiekį.</w:t>
      </w:r>
    </w:p>
    <w:p w14:paraId="193923E6" w14:textId="77777777" w:rsidR="001E58DC" w:rsidRPr="000104FF" w:rsidRDefault="001E58DC" w:rsidP="001E58DC">
      <w:pPr>
        <w:shd w:val="clear" w:color="auto" w:fill="FFFFFF"/>
        <w:jc w:val="both"/>
        <w:rPr>
          <w:b/>
          <w:bCs/>
          <w:sz w:val="22"/>
          <w:szCs w:val="22"/>
          <w:lang w:eastAsia="it-IT"/>
        </w:rPr>
      </w:pPr>
    </w:p>
    <w:p w14:paraId="3DC999F5" w14:textId="633EA43F" w:rsidR="004653B3" w:rsidRPr="001861A1" w:rsidRDefault="004653B3" w:rsidP="000104FF">
      <w:pPr>
        <w:widowControl w:val="0"/>
        <w:autoSpaceDE w:val="0"/>
        <w:autoSpaceDN w:val="0"/>
        <w:adjustRightInd w:val="0"/>
        <w:rPr>
          <w:sz w:val="22"/>
          <w:szCs w:val="22"/>
        </w:rPr>
      </w:pPr>
      <w:r w:rsidRPr="001861A1">
        <w:rPr>
          <w:b/>
          <w:sz w:val="22"/>
          <w:szCs w:val="22"/>
        </w:rPr>
        <w:t xml:space="preserve">Jei ilgai vartojate </w:t>
      </w:r>
      <w:r w:rsidRPr="001861A1">
        <w:rPr>
          <w:b/>
          <w:bCs/>
          <w:sz w:val="22"/>
          <w:szCs w:val="22"/>
        </w:rPr>
        <w:t>didelę</w:t>
      </w:r>
      <w:r w:rsidRPr="001861A1">
        <w:rPr>
          <w:b/>
          <w:sz w:val="22"/>
          <w:szCs w:val="22"/>
        </w:rPr>
        <w:t xml:space="preserve"> įkvepiamųjų kortikosteroidų </w:t>
      </w:r>
      <w:r w:rsidRPr="001861A1">
        <w:rPr>
          <w:b/>
          <w:bCs/>
          <w:sz w:val="22"/>
          <w:szCs w:val="22"/>
        </w:rPr>
        <w:t>dozę</w:t>
      </w:r>
      <w:r w:rsidRPr="001861A1">
        <w:rPr>
          <w:sz w:val="22"/>
          <w:szCs w:val="22"/>
        </w:rPr>
        <w:t>, esant stresinei situacijai kortikosteroidų poreikis gali padidėti. Stresinė situacija gali būti patekimas į ligoninę po nelaimingo atsitikimo, sunkus sužeidimas arba operacijos laukimas. Tokiu atveju Jus gydantis gydytojas nuspręs, ar reikia didinti Jūsų vartojamų kortikosteroidų dozę, ar papildomai skirti vartoti steroidų tablečių ar injekcinių steroidų.</w:t>
      </w:r>
    </w:p>
    <w:p w14:paraId="7A2412CF" w14:textId="77777777" w:rsidR="004653B3" w:rsidRPr="000104FF" w:rsidRDefault="004653B3" w:rsidP="000104FF">
      <w:pPr>
        <w:widowControl w:val="0"/>
        <w:autoSpaceDE w:val="0"/>
        <w:autoSpaceDN w:val="0"/>
        <w:rPr>
          <w:sz w:val="22"/>
        </w:rPr>
      </w:pPr>
    </w:p>
    <w:p w14:paraId="54F281FD" w14:textId="3A2D73B5" w:rsidR="004653B3" w:rsidRPr="001861A1" w:rsidRDefault="004653B3" w:rsidP="000104FF">
      <w:pPr>
        <w:widowControl w:val="0"/>
        <w:tabs>
          <w:tab w:val="left" w:pos="567"/>
        </w:tabs>
        <w:autoSpaceDE w:val="0"/>
        <w:autoSpaceDN w:val="0"/>
        <w:spacing w:line="260" w:lineRule="exact"/>
        <w:rPr>
          <w:sz w:val="22"/>
          <w:szCs w:val="22"/>
        </w:rPr>
      </w:pPr>
      <w:r w:rsidRPr="001861A1">
        <w:rPr>
          <w:b/>
          <w:sz w:val="22"/>
          <w:szCs w:val="22"/>
        </w:rPr>
        <w:t>Jei</w:t>
      </w:r>
      <w:r w:rsidRPr="001861A1">
        <w:rPr>
          <w:b/>
          <w:bCs/>
          <w:sz w:val="22"/>
          <w:szCs w:val="22"/>
        </w:rPr>
        <w:t xml:space="preserve"> Jums</w:t>
      </w:r>
      <w:r w:rsidRPr="001861A1">
        <w:rPr>
          <w:b/>
          <w:sz w:val="22"/>
          <w:szCs w:val="22"/>
        </w:rPr>
        <w:t xml:space="preserve"> reikia </w:t>
      </w:r>
      <w:r w:rsidRPr="001861A1">
        <w:rPr>
          <w:b/>
          <w:bCs/>
          <w:sz w:val="22"/>
          <w:szCs w:val="22"/>
        </w:rPr>
        <w:t>vykti</w:t>
      </w:r>
      <w:r w:rsidRPr="001861A1">
        <w:rPr>
          <w:b/>
          <w:sz w:val="22"/>
          <w:szCs w:val="22"/>
        </w:rPr>
        <w:t xml:space="preserve"> į ligoninę</w:t>
      </w:r>
      <w:r w:rsidRPr="001861A1">
        <w:rPr>
          <w:sz w:val="22"/>
          <w:szCs w:val="22"/>
        </w:rPr>
        <w:t xml:space="preserve">, nepamirškite su savimi pasiimti (jei įmanoma) visus vartojamus </w:t>
      </w:r>
      <w:r w:rsidRPr="001861A1">
        <w:rPr>
          <w:sz w:val="22"/>
          <w:szCs w:val="22"/>
        </w:rPr>
        <w:lastRenderedPageBreak/>
        <w:t xml:space="preserve">vaistus ir </w:t>
      </w:r>
      <w:proofErr w:type="spellStart"/>
      <w:r w:rsidRPr="001861A1">
        <w:rPr>
          <w:sz w:val="22"/>
          <w:szCs w:val="22"/>
        </w:rPr>
        <w:t>inhaliatorius</w:t>
      </w:r>
      <w:proofErr w:type="spellEnd"/>
      <w:r w:rsidRPr="001861A1">
        <w:rPr>
          <w:sz w:val="22"/>
          <w:szCs w:val="22"/>
        </w:rPr>
        <w:t xml:space="preserve">, įskaitant </w:t>
      </w:r>
      <w:proofErr w:type="spellStart"/>
      <w:r w:rsidR="005B5653">
        <w:rPr>
          <w:sz w:val="22"/>
          <w:szCs w:val="22"/>
        </w:rPr>
        <w:t>Beclometasone</w:t>
      </w:r>
      <w:proofErr w:type="spellEnd"/>
      <w:r w:rsidRPr="001861A1">
        <w:rPr>
          <w:sz w:val="22"/>
          <w:szCs w:val="22"/>
        </w:rPr>
        <w:t>/</w:t>
      </w:r>
      <w:proofErr w:type="spellStart"/>
      <w:r w:rsidRPr="001861A1">
        <w:rPr>
          <w:sz w:val="22"/>
          <w:szCs w:val="22"/>
        </w:rPr>
        <w:t>Formoterol</w:t>
      </w:r>
      <w:proofErr w:type="spellEnd"/>
      <w:r w:rsidRPr="001861A1">
        <w:rPr>
          <w:sz w:val="22"/>
          <w:szCs w:val="22"/>
        </w:rPr>
        <w:t xml:space="preserve"> </w:t>
      </w:r>
      <w:proofErr w:type="spellStart"/>
      <w:r w:rsidRPr="001861A1">
        <w:rPr>
          <w:sz w:val="22"/>
          <w:szCs w:val="22"/>
        </w:rPr>
        <w:t>Genetic</w:t>
      </w:r>
      <w:proofErr w:type="spellEnd"/>
      <w:r w:rsidRPr="001861A1">
        <w:rPr>
          <w:sz w:val="22"/>
          <w:szCs w:val="22"/>
        </w:rPr>
        <w:t>, bei visus be recepto įsigytus vaistus ar tabletes gamintojo pakuotėse.</w:t>
      </w:r>
    </w:p>
    <w:p w14:paraId="7671AB3C" w14:textId="77777777" w:rsidR="004653B3" w:rsidRPr="000104FF" w:rsidRDefault="004653B3" w:rsidP="000104FF">
      <w:pPr>
        <w:widowControl w:val="0"/>
        <w:autoSpaceDE w:val="0"/>
        <w:autoSpaceDN w:val="0"/>
        <w:adjustRightInd w:val="0"/>
        <w:rPr>
          <w:sz w:val="22"/>
        </w:rPr>
      </w:pPr>
    </w:p>
    <w:p w14:paraId="01C32552" w14:textId="1E39A8EC" w:rsidR="004653B3" w:rsidRPr="000104FF" w:rsidRDefault="004653B3" w:rsidP="000104FF">
      <w:pPr>
        <w:widowControl w:val="0"/>
        <w:autoSpaceDE w:val="0"/>
        <w:autoSpaceDN w:val="0"/>
        <w:adjustRightInd w:val="0"/>
        <w:rPr>
          <w:u w:val="single"/>
        </w:rPr>
      </w:pPr>
      <w:r w:rsidRPr="000104FF">
        <w:rPr>
          <w:b/>
          <w:sz w:val="22"/>
          <w:u w:val="single"/>
        </w:rPr>
        <w:t xml:space="preserve">Jeigu </w:t>
      </w:r>
      <w:r w:rsidRPr="001861A1">
        <w:rPr>
          <w:b/>
          <w:bCs/>
          <w:sz w:val="22"/>
          <w:szCs w:val="22"/>
          <w:u w:val="single"/>
        </w:rPr>
        <w:t>matomas vaizdas tampa neryškus</w:t>
      </w:r>
      <w:r w:rsidRPr="000104FF">
        <w:rPr>
          <w:b/>
          <w:sz w:val="22"/>
          <w:u w:val="single"/>
        </w:rPr>
        <w:t xml:space="preserve"> arba </w:t>
      </w:r>
      <w:r w:rsidRPr="001861A1">
        <w:rPr>
          <w:b/>
          <w:bCs/>
          <w:sz w:val="22"/>
          <w:szCs w:val="22"/>
          <w:u w:val="single"/>
        </w:rPr>
        <w:t>atsiranda</w:t>
      </w:r>
      <w:r w:rsidRPr="000104FF">
        <w:rPr>
          <w:b/>
          <w:sz w:val="22"/>
          <w:u w:val="single"/>
        </w:rPr>
        <w:t xml:space="preserve"> kitų </w:t>
      </w:r>
      <w:r w:rsidRPr="001861A1">
        <w:rPr>
          <w:b/>
          <w:bCs/>
          <w:sz w:val="22"/>
          <w:szCs w:val="22"/>
          <w:u w:val="single"/>
        </w:rPr>
        <w:t>regos</w:t>
      </w:r>
      <w:r w:rsidRPr="000104FF">
        <w:rPr>
          <w:b/>
          <w:sz w:val="22"/>
          <w:u w:val="single"/>
        </w:rPr>
        <w:t xml:space="preserve"> sutrikimų, kreipkitės į gydytoją.</w:t>
      </w:r>
    </w:p>
    <w:p w14:paraId="67C7F610" w14:textId="77777777" w:rsidR="001E58DC" w:rsidRPr="00CC6ECD" w:rsidRDefault="001E58DC" w:rsidP="001E58DC">
      <w:pPr>
        <w:pStyle w:val="Antrat4"/>
        <w:rPr>
          <w:lang w:eastAsia="it-IT"/>
        </w:rPr>
      </w:pPr>
    </w:p>
    <w:p w14:paraId="7D37B7A6" w14:textId="77777777" w:rsidR="001E58DC" w:rsidRPr="00CC6ECD" w:rsidRDefault="001E58DC" w:rsidP="001E58DC">
      <w:pPr>
        <w:pStyle w:val="Antrat4"/>
      </w:pPr>
      <w:r w:rsidRPr="00CC6ECD">
        <w:t>Vaikams ir paaugliams</w:t>
      </w:r>
    </w:p>
    <w:p w14:paraId="5D8D5476" w14:textId="77777777" w:rsidR="001E58DC" w:rsidRPr="000104FF" w:rsidRDefault="001E58DC" w:rsidP="001E58DC">
      <w:pPr>
        <w:shd w:val="clear" w:color="auto" w:fill="FFFFFF"/>
        <w:jc w:val="both"/>
        <w:rPr>
          <w:sz w:val="22"/>
          <w:szCs w:val="22"/>
          <w:lang w:eastAsia="it-IT"/>
        </w:rPr>
      </w:pPr>
    </w:p>
    <w:p w14:paraId="7D90209B" w14:textId="7CBCBCD8" w:rsidR="004653B3" w:rsidRPr="001861A1" w:rsidRDefault="004653B3" w:rsidP="000104FF">
      <w:pPr>
        <w:widowControl w:val="0"/>
        <w:autoSpaceDE w:val="0"/>
        <w:autoSpaceDN w:val="0"/>
        <w:adjustRightInd w:val="0"/>
        <w:rPr>
          <w:rFonts w:eastAsia="TimesNewRoman,Bold"/>
          <w:sz w:val="22"/>
          <w:szCs w:val="22"/>
        </w:rPr>
      </w:pPr>
      <w:r w:rsidRPr="001861A1">
        <w:rPr>
          <w:rFonts w:eastAsia="TimesNewRoman,Bold"/>
          <w:sz w:val="22"/>
          <w:szCs w:val="22"/>
        </w:rPr>
        <w:t xml:space="preserve">Jaunesniems kaip 18 metų vaikams ir paaugliams </w:t>
      </w:r>
      <w:proofErr w:type="spellStart"/>
      <w:r w:rsidR="005B5653">
        <w:rPr>
          <w:sz w:val="22"/>
          <w:szCs w:val="22"/>
        </w:rPr>
        <w:t>Beclometasone</w:t>
      </w:r>
      <w:proofErr w:type="spellEnd"/>
      <w:r w:rsidRPr="001861A1">
        <w:rPr>
          <w:sz w:val="22"/>
          <w:szCs w:val="22"/>
        </w:rPr>
        <w:t>/</w:t>
      </w:r>
      <w:proofErr w:type="spellStart"/>
      <w:r w:rsidRPr="001861A1">
        <w:rPr>
          <w:sz w:val="22"/>
          <w:szCs w:val="22"/>
        </w:rPr>
        <w:t>Formoterol</w:t>
      </w:r>
      <w:proofErr w:type="spellEnd"/>
      <w:r w:rsidRPr="001861A1">
        <w:rPr>
          <w:sz w:val="22"/>
          <w:szCs w:val="22"/>
        </w:rPr>
        <w:t xml:space="preserve"> </w:t>
      </w:r>
      <w:proofErr w:type="spellStart"/>
      <w:r w:rsidRPr="001861A1">
        <w:rPr>
          <w:sz w:val="22"/>
          <w:szCs w:val="22"/>
        </w:rPr>
        <w:t>Genetic</w:t>
      </w:r>
      <w:proofErr w:type="spellEnd"/>
      <w:r w:rsidRPr="001861A1">
        <w:rPr>
          <w:sz w:val="22"/>
          <w:szCs w:val="22"/>
        </w:rPr>
        <w:t xml:space="preserve"> </w:t>
      </w:r>
      <w:r w:rsidRPr="001861A1">
        <w:rPr>
          <w:rFonts w:eastAsia="TimesNewRoman,Bold"/>
          <w:sz w:val="22"/>
          <w:szCs w:val="22"/>
        </w:rPr>
        <w:t>vartoti negalima, kol nebus gauta papildomų duomenų.</w:t>
      </w:r>
    </w:p>
    <w:p w14:paraId="78865E17" w14:textId="77777777" w:rsidR="001E58DC" w:rsidRPr="000104FF" w:rsidRDefault="001E58DC" w:rsidP="001E58DC">
      <w:pPr>
        <w:shd w:val="clear" w:color="auto" w:fill="FFFFFF"/>
        <w:jc w:val="both"/>
        <w:rPr>
          <w:b/>
          <w:bCs/>
          <w:i/>
          <w:iCs/>
          <w:sz w:val="22"/>
          <w:szCs w:val="22"/>
          <w:lang w:eastAsia="it-IT"/>
        </w:rPr>
      </w:pPr>
    </w:p>
    <w:p w14:paraId="55D48BF8" w14:textId="6FA59F5B" w:rsidR="001E58DC" w:rsidRPr="00CC6ECD" w:rsidRDefault="001E58DC" w:rsidP="001E58DC">
      <w:pPr>
        <w:pStyle w:val="Antrat4"/>
      </w:pPr>
      <w:r w:rsidRPr="00CC6ECD">
        <w:t xml:space="preserve">Kiti vaistai ir </w:t>
      </w:r>
      <w:proofErr w:type="spellStart"/>
      <w:r w:rsidR="005B5653">
        <w:t>Beclometasone</w:t>
      </w:r>
      <w:proofErr w:type="spellEnd"/>
      <w:r w:rsidRPr="00CC6ECD">
        <w:t>/</w:t>
      </w:r>
      <w:proofErr w:type="spellStart"/>
      <w:r w:rsidRPr="00CC6ECD">
        <w:t>Formoterol</w:t>
      </w:r>
      <w:proofErr w:type="spellEnd"/>
      <w:r w:rsidRPr="00CC6ECD">
        <w:t xml:space="preserve"> </w:t>
      </w:r>
      <w:proofErr w:type="spellStart"/>
      <w:r w:rsidRPr="00CC6ECD">
        <w:t>Genetic</w:t>
      </w:r>
      <w:proofErr w:type="spellEnd"/>
    </w:p>
    <w:p w14:paraId="560A8D6C" w14:textId="77777777" w:rsidR="001E58DC" w:rsidRPr="000104FF" w:rsidRDefault="001E58DC" w:rsidP="001E58DC">
      <w:pPr>
        <w:rPr>
          <w:sz w:val="22"/>
          <w:szCs w:val="22"/>
        </w:rPr>
      </w:pPr>
    </w:p>
    <w:p w14:paraId="2602792C" w14:textId="74B41481" w:rsidR="004653B3" w:rsidRPr="001861A1" w:rsidRDefault="004653B3" w:rsidP="000104FF">
      <w:pPr>
        <w:pStyle w:val="Bullet-"/>
        <w:numPr>
          <w:ilvl w:val="0"/>
          <w:numId w:val="14"/>
        </w:numPr>
        <w:ind w:left="426" w:right="0"/>
      </w:pPr>
      <w:r w:rsidRPr="001861A1">
        <w:t xml:space="preserve">Jeigu vartojate ar neseniai vartojote kitų vaistų, įskaitant įsigytus be recepto, arba nesate dėl to tikri, apie tai pasakykite gydytojui arba vaistininkui, nes </w:t>
      </w:r>
      <w:proofErr w:type="spellStart"/>
      <w:r w:rsidR="005B5653">
        <w:t>Beclometasone</w:t>
      </w:r>
      <w:proofErr w:type="spellEnd"/>
      <w:r w:rsidRPr="001861A1">
        <w:t>/</w:t>
      </w:r>
      <w:proofErr w:type="spellStart"/>
      <w:r w:rsidRPr="001861A1">
        <w:t>Formoterol</w:t>
      </w:r>
      <w:proofErr w:type="spellEnd"/>
      <w:r w:rsidRPr="001861A1">
        <w:t xml:space="preserve"> </w:t>
      </w:r>
      <w:proofErr w:type="spellStart"/>
      <w:r w:rsidRPr="001861A1">
        <w:t>Genetic</w:t>
      </w:r>
      <w:proofErr w:type="spellEnd"/>
      <w:r w:rsidRPr="001861A1">
        <w:t xml:space="preserve"> gali keisti kai kurių kitų vaistų poveikį, o kai kurie kiti vaistai gali keisti </w:t>
      </w:r>
      <w:proofErr w:type="spellStart"/>
      <w:r w:rsidR="005B5653">
        <w:t>Beclometasone</w:t>
      </w:r>
      <w:proofErr w:type="spellEnd"/>
      <w:r w:rsidRPr="001861A1">
        <w:t>/</w:t>
      </w:r>
      <w:proofErr w:type="spellStart"/>
      <w:r w:rsidRPr="001861A1">
        <w:t>Formoterol</w:t>
      </w:r>
      <w:proofErr w:type="spellEnd"/>
      <w:r w:rsidRPr="001861A1">
        <w:t xml:space="preserve"> </w:t>
      </w:r>
      <w:proofErr w:type="spellStart"/>
      <w:r w:rsidRPr="001861A1">
        <w:t>Genetic</w:t>
      </w:r>
      <w:proofErr w:type="spellEnd"/>
      <w:r w:rsidRPr="001861A1">
        <w:t xml:space="preserve"> poveikį.</w:t>
      </w:r>
    </w:p>
    <w:p w14:paraId="47EF4CAC" w14:textId="77777777" w:rsidR="004653B3" w:rsidRPr="001861A1" w:rsidRDefault="004653B3" w:rsidP="000104FF">
      <w:pPr>
        <w:widowControl w:val="0"/>
        <w:autoSpaceDE w:val="0"/>
        <w:autoSpaceDN w:val="0"/>
        <w:adjustRightInd w:val="0"/>
        <w:rPr>
          <w:sz w:val="22"/>
          <w:szCs w:val="22"/>
        </w:rPr>
      </w:pPr>
    </w:p>
    <w:p w14:paraId="425D4B76" w14:textId="296F7958" w:rsidR="004653B3" w:rsidRPr="001861A1" w:rsidRDefault="004653B3" w:rsidP="000104FF">
      <w:pPr>
        <w:widowControl w:val="0"/>
        <w:autoSpaceDE w:val="0"/>
        <w:autoSpaceDN w:val="0"/>
        <w:adjustRightInd w:val="0"/>
        <w:rPr>
          <w:sz w:val="22"/>
          <w:szCs w:val="22"/>
        </w:rPr>
      </w:pPr>
      <w:r w:rsidRPr="001861A1">
        <w:rPr>
          <w:sz w:val="22"/>
          <w:szCs w:val="22"/>
        </w:rPr>
        <w:t>Ypač svarbu pasakyti gydytojui, vaistininkui arba slaugytojui, jeigu vartojate bet kurį iš toliau išvardytų vaistų.</w:t>
      </w:r>
    </w:p>
    <w:p w14:paraId="6B0EBEF4" w14:textId="3B838237" w:rsidR="004653B3" w:rsidRPr="00DA61A5" w:rsidRDefault="004653B3" w:rsidP="000104FF">
      <w:pPr>
        <w:widowControl w:val="0"/>
        <w:numPr>
          <w:ilvl w:val="0"/>
          <w:numId w:val="24"/>
        </w:numPr>
        <w:autoSpaceDE w:val="0"/>
        <w:autoSpaceDN w:val="0"/>
        <w:adjustRightInd w:val="0"/>
        <w:ind w:left="567" w:hanging="567"/>
      </w:pPr>
      <w:r w:rsidRPr="0014237E">
        <w:rPr>
          <w:sz w:val="22"/>
          <w:szCs w:val="22"/>
        </w:rPr>
        <w:t>Kai kurie vaistai</w:t>
      </w:r>
      <w:r w:rsidRPr="000104FF">
        <w:rPr>
          <w:sz w:val="22"/>
        </w:rPr>
        <w:t xml:space="preserve"> gali </w:t>
      </w:r>
      <w:r w:rsidRPr="0014237E">
        <w:rPr>
          <w:sz w:val="22"/>
          <w:szCs w:val="22"/>
        </w:rPr>
        <w:t>sustiprinti</w:t>
      </w:r>
      <w:r w:rsidRPr="000104FF">
        <w:rPr>
          <w:sz w:val="22"/>
        </w:rPr>
        <w:t xml:space="preserve"> </w:t>
      </w:r>
      <w:proofErr w:type="spellStart"/>
      <w:r w:rsidR="005B5653">
        <w:rPr>
          <w:sz w:val="22"/>
        </w:rPr>
        <w:t>Beclometasone</w:t>
      </w:r>
      <w:proofErr w:type="spellEnd"/>
      <w:r w:rsidRPr="000104FF">
        <w:rPr>
          <w:sz w:val="22"/>
        </w:rPr>
        <w:t>/</w:t>
      </w:r>
      <w:proofErr w:type="spellStart"/>
      <w:r w:rsidRPr="000104FF">
        <w:rPr>
          <w:sz w:val="22"/>
        </w:rPr>
        <w:t>Formoterol</w:t>
      </w:r>
      <w:proofErr w:type="spellEnd"/>
      <w:r w:rsidRPr="000104FF">
        <w:rPr>
          <w:sz w:val="22"/>
        </w:rPr>
        <w:t xml:space="preserve"> </w:t>
      </w:r>
      <w:proofErr w:type="spellStart"/>
      <w:r w:rsidRPr="000104FF">
        <w:rPr>
          <w:sz w:val="22"/>
        </w:rPr>
        <w:t>Genetic</w:t>
      </w:r>
      <w:proofErr w:type="spellEnd"/>
      <w:r w:rsidRPr="000104FF">
        <w:rPr>
          <w:sz w:val="22"/>
        </w:rPr>
        <w:t xml:space="preserve"> </w:t>
      </w:r>
      <w:r w:rsidRPr="0014237E">
        <w:rPr>
          <w:sz w:val="22"/>
          <w:szCs w:val="22"/>
        </w:rPr>
        <w:t>poveikį, todėl gydytojas gali atidžiai stebėti Jūsų būklę, jei</w:t>
      </w:r>
      <w:r w:rsidRPr="000104FF">
        <w:rPr>
          <w:sz w:val="22"/>
        </w:rPr>
        <w:t xml:space="preserve"> vartojate tokių vaistų (įskaitant kai kuriuos vaistus nuo ŽIV</w:t>
      </w:r>
      <w:r w:rsidRPr="0014237E">
        <w:rPr>
          <w:sz w:val="22"/>
          <w:szCs w:val="22"/>
        </w:rPr>
        <w:t>:</w:t>
      </w:r>
      <w:r w:rsidRPr="000104FF">
        <w:rPr>
          <w:sz w:val="22"/>
        </w:rPr>
        <w:t xml:space="preserve"> ritonavirą, </w:t>
      </w:r>
      <w:proofErr w:type="spellStart"/>
      <w:r w:rsidRPr="000104FF">
        <w:rPr>
          <w:sz w:val="22"/>
        </w:rPr>
        <w:t>kobicistatą</w:t>
      </w:r>
      <w:proofErr w:type="spellEnd"/>
      <w:r w:rsidRPr="0014237E">
        <w:rPr>
          <w:sz w:val="22"/>
          <w:szCs w:val="22"/>
        </w:rPr>
        <w:t>).</w:t>
      </w:r>
    </w:p>
    <w:p w14:paraId="2FC08A2E" w14:textId="4C0B85A2" w:rsidR="004653B3" w:rsidRPr="00DA61A5" w:rsidRDefault="004653B3" w:rsidP="000104FF">
      <w:pPr>
        <w:widowControl w:val="0"/>
        <w:numPr>
          <w:ilvl w:val="0"/>
          <w:numId w:val="24"/>
        </w:numPr>
        <w:autoSpaceDE w:val="0"/>
        <w:autoSpaceDN w:val="0"/>
        <w:adjustRightInd w:val="0"/>
        <w:ind w:left="567" w:hanging="567"/>
      </w:pPr>
      <w:r w:rsidRPr="000104FF">
        <w:rPr>
          <w:sz w:val="22"/>
        </w:rPr>
        <w:t xml:space="preserve">Beta </w:t>
      </w:r>
      <w:proofErr w:type="spellStart"/>
      <w:r w:rsidRPr="0014237E">
        <w:rPr>
          <w:sz w:val="22"/>
          <w:szCs w:val="22"/>
        </w:rPr>
        <w:t>adrenorteceptorių</w:t>
      </w:r>
      <w:proofErr w:type="spellEnd"/>
      <w:r w:rsidRPr="0014237E">
        <w:rPr>
          <w:sz w:val="22"/>
          <w:szCs w:val="22"/>
        </w:rPr>
        <w:t xml:space="preserve"> blokatoriai.</w:t>
      </w:r>
      <w:r w:rsidRPr="000104FF">
        <w:rPr>
          <w:sz w:val="22"/>
        </w:rPr>
        <w:t xml:space="preserve"> Beta </w:t>
      </w:r>
      <w:proofErr w:type="spellStart"/>
      <w:r w:rsidRPr="0014237E">
        <w:rPr>
          <w:sz w:val="22"/>
          <w:szCs w:val="22"/>
        </w:rPr>
        <w:t>adrenoreceptorių</w:t>
      </w:r>
      <w:proofErr w:type="spellEnd"/>
      <w:r w:rsidRPr="0014237E">
        <w:rPr>
          <w:sz w:val="22"/>
          <w:szCs w:val="22"/>
        </w:rPr>
        <w:t xml:space="preserve"> blokatoriai</w:t>
      </w:r>
      <w:r w:rsidRPr="000104FF">
        <w:rPr>
          <w:sz w:val="22"/>
        </w:rPr>
        <w:t xml:space="preserve"> yra vaistai, vartojami </w:t>
      </w:r>
      <w:r w:rsidRPr="0014237E">
        <w:rPr>
          <w:sz w:val="22"/>
          <w:szCs w:val="22"/>
        </w:rPr>
        <w:t>daugeliui ligų</w:t>
      </w:r>
      <w:r w:rsidRPr="000104FF">
        <w:rPr>
          <w:sz w:val="22"/>
        </w:rPr>
        <w:t xml:space="preserve">, įskaitant širdies sutrikimus, didelį kraujospūdį </w:t>
      </w:r>
      <w:r w:rsidRPr="0014237E">
        <w:rPr>
          <w:sz w:val="22"/>
          <w:szCs w:val="22"/>
        </w:rPr>
        <w:t>ir</w:t>
      </w:r>
      <w:r w:rsidRPr="000104FF">
        <w:rPr>
          <w:sz w:val="22"/>
        </w:rPr>
        <w:t xml:space="preserve"> glaukomą (</w:t>
      </w:r>
      <w:r w:rsidRPr="0014237E">
        <w:rPr>
          <w:sz w:val="22"/>
          <w:szCs w:val="22"/>
        </w:rPr>
        <w:t>padidėjusį akispūdį akyse), gydyti.</w:t>
      </w:r>
      <w:r w:rsidRPr="000104FF">
        <w:rPr>
          <w:sz w:val="22"/>
        </w:rPr>
        <w:t xml:space="preserve"> Jei Jums reikia vartoti beta </w:t>
      </w:r>
      <w:proofErr w:type="spellStart"/>
      <w:r w:rsidRPr="0014237E">
        <w:rPr>
          <w:sz w:val="22"/>
          <w:szCs w:val="22"/>
        </w:rPr>
        <w:t>adrenoreceptorių</w:t>
      </w:r>
      <w:proofErr w:type="spellEnd"/>
      <w:r w:rsidRPr="0014237E">
        <w:rPr>
          <w:sz w:val="22"/>
          <w:szCs w:val="22"/>
        </w:rPr>
        <w:t xml:space="preserve"> blokatorių</w:t>
      </w:r>
      <w:r w:rsidRPr="000104FF">
        <w:rPr>
          <w:sz w:val="22"/>
        </w:rPr>
        <w:t xml:space="preserve">, įskaitant akių lašus, </w:t>
      </w:r>
      <w:proofErr w:type="spellStart"/>
      <w:r w:rsidRPr="000104FF">
        <w:rPr>
          <w:sz w:val="22"/>
        </w:rPr>
        <w:t>formoterolio</w:t>
      </w:r>
      <w:proofErr w:type="spellEnd"/>
      <w:r w:rsidRPr="000104FF">
        <w:rPr>
          <w:sz w:val="22"/>
        </w:rPr>
        <w:t xml:space="preserve"> poveikis gali susilpnėti arba </w:t>
      </w:r>
      <w:r w:rsidRPr="0014237E">
        <w:rPr>
          <w:sz w:val="22"/>
          <w:szCs w:val="22"/>
        </w:rPr>
        <w:t>visiškai išnykti</w:t>
      </w:r>
      <w:r w:rsidRPr="000104FF">
        <w:rPr>
          <w:sz w:val="22"/>
        </w:rPr>
        <w:t>.</w:t>
      </w:r>
    </w:p>
    <w:p w14:paraId="0881E426" w14:textId="71126972" w:rsidR="004653B3" w:rsidRPr="00DA61A5" w:rsidRDefault="004653B3" w:rsidP="000104FF">
      <w:pPr>
        <w:widowControl w:val="0"/>
        <w:numPr>
          <w:ilvl w:val="0"/>
          <w:numId w:val="24"/>
        </w:numPr>
        <w:autoSpaceDE w:val="0"/>
        <w:autoSpaceDN w:val="0"/>
        <w:adjustRightInd w:val="0"/>
        <w:ind w:left="567" w:hanging="567"/>
      </w:pPr>
      <w:r w:rsidRPr="000104FF">
        <w:rPr>
          <w:sz w:val="22"/>
        </w:rPr>
        <w:t xml:space="preserve">Beta </w:t>
      </w:r>
      <w:proofErr w:type="spellStart"/>
      <w:r w:rsidRPr="000104FF">
        <w:rPr>
          <w:sz w:val="22"/>
        </w:rPr>
        <w:t>adrenerginiai</w:t>
      </w:r>
      <w:proofErr w:type="spellEnd"/>
      <w:r w:rsidRPr="000104FF">
        <w:rPr>
          <w:sz w:val="22"/>
        </w:rPr>
        <w:t xml:space="preserve"> vaistai (vaistai</w:t>
      </w:r>
      <w:r w:rsidRPr="0014237E">
        <w:rPr>
          <w:sz w:val="22"/>
          <w:szCs w:val="22"/>
        </w:rPr>
        <w:t>,</w:t>
      </w:r>
      <w:r w:rsidRPr="000104FF">
        <w:rPr>
          <w:sz w:val="22"/>
        </w:rPr>
        <w:t xml:space="preserve"> veikiantys taip pat kaip </w:t>
      </w:r>
      <w:proofErr w:type="spellStart"/>
      <w:r w:rsidRPr="000104FF">
        <w:rPr>
          <w:sz w:val="22"/>
        </w:rPr>
        <w:t>formoterolis</w:t>
      </w:r>
      <w:proofErr w:type="spellEnd"/>
      <w:r w:rsidRPr="000104FF">
        <w:rPr>
          <w:sz w:val="22"/>
        </w:rPr>
        <w:t xml:space="preserve">) gali sustiprinti </w:t>
      </w:r>
      <w:proofErr w:type="spellStart"/>
      <w:r w:rsidRPr="000104FF">
        <w:rPr>
          <w:sz w:val="22"/>
        </w:rPr>
        <w:t>formoterolio</w:t>
      </w:r>
      <w:proofErr w:type="spellEnd"/>
      <w:r w:rsidRPr="000104FF">
        <w:rPr>
          <w:sz w:val="22"/>
        </w:rPr>
        <w:t xml:space="preserve"> poveikį.</w:t>
      </w:r>
    </w:p>
    <w:p w14:paraId="7A1A4CAF" w14:textId="210CFDE0" w:rsidR="004653B3" w:rsidRPr="00DA61A5" w:rsidRDefault="004653B3" w:rsidP="000104FF">
      <w:pPr>
        <w:widowControl w:val="0"/>
        <w:numPr>
          <w:ilvl w:val="0"/>
          <w:numId w:val="24"/>
        </w:numPr>
        <w:autoSpaceDE w:val="0"/>
        <w:autoSpaceDN w:val="0"/>
        <w:adjustRightInd w:val="0"/>
        <w:ind w:left="567" w:hanging="567"/>
      </w:pPr>
      <w:r w:rsidRPr="000104FF">
        <w:rPr>
          <w:sz w:val="22"/>
        </w:rPr>
        <w:t>Vaistai</w:t>
      </w:r>
      <w:r w:rsidRPr="0014237E">
        <w:rPr>
          <w:sz w:val="22"/>
          <w:szCs w:val="22"/>
        </w:rPr>
        <w:t xml:space="preserve"> nenormaliam</w:t>
      </w:r>
      <w:r w:rsidRPr="000104FF">
        <w:rPr>
          <w:sz w:val="22"/>
        </w:rPr>
        <w:t xml:space="preserve"> širdies ritmui </w:t>
      </w:r>
      <w:r w:rsidRPr="0014237E">
        <w:rPr>
          <w:sz w:val="22"/>
          <w:szCs w:val="22"/>
        </w:rPr>
        <w:t>gydyti (</w:t>
      </w:r>
      <w:proofErr w:type="spellStart"/>
      <w:r w:rsidRPr="0014237E">
        <w:rPr>
          <w:sz w:val="22"/>
          <w:szCs w:val="22"/>
        </w:rPr>
        <w:t>kvinidinas</w:t>
      </w:r>
      <w:proofErr w:type="spellEnd"/>
      <w:r w:rsidRPr="000104FF">
        <w:rPr>
          <w:sz w:val="22"/>
        </w:rPr>
        <w:t xml:space="preserve">, </w:t>
      </w:r>
      <w:proofErr w:type="spellStart"/>
      <w:r w:rsidRPr="000104FF">
        <w:rPr>
          <w:sz w:val="22"/>
        </w:rPr>
        <w:t>dizopiramidas</w:t>
      </w:r>
      <w:proofErr w:type="spellEnd"/>
      <w:r w:rsidRPr="000104FF">
        <w:rPr>
          <w:sz w:val="22"/>
        </w:rPr>
        <w:t xml:space="preserve">, </w:t>
      </w:r>
      <w:proofErr w:type="spellStart"/>
      <w:r w:rsidRPr="000104FF">
        <w:rPr>
          <w:sz w:val="22"/>
        </w:rPr>
        <w:t>prokainamidas</w:t>
      </w:r>
      <w:proofErr w:type="spellEnd"/>
      <w:r w:rsidRPr="000104FF">
        <w:rPr>
          <w:sz w:val="22"/>
        </w:rPr>
        <w:t>).</w:t>
      </w:r>
    </w:p>
    <w:p w14:paraId="5DFCCF55" w14:textId="29A4CC9D" w:rsidR="004653B3" w:rsidRPr="00DA61A5" w:rsidRDefault="004653B3" w:rsidP="000104FF">
      <w:pPr>
        <w:widowControl w:val="0"/>
        <w:numPr>
          <w:ilvl w:val="0"/>
          <w:numId w:val="24"/>
        </w:numPr>
        <w:autoSpaceDE w:val="0"/>
        <w:autoSpaceDN w:val="0"/>
        <w:adjustRightInd w:val="0"/>
        <w:ind w:left="567" w:hanging="567"/>
      </w:pPr>
      <w:r w:rsidRPr="000104FF">
        <w:rPr>
          <w:sz w:val="22"/>
        </w:rPr>
        <w:t xml:space="preserve">Vaistai, vartojami alerginėms reakcijoms </w:t>
      </w:r>
      <w:r w:rsidRPr="0014237E">
        <w:rPr>
          <w:sz w:val="22"/>
          <w:szCs w:val="22"/>
        </w:rPr>
        <w:t xml:space="preserve">gydyti </w:t>
      </w:r>
      <w:r w:rsidRPr="000104FF">
        <w:rPr>
          <w:sz w:val="22"/>
        </w:rPr>
        <w:t>(</w:t>
      </w:r>
      <w:proofErr w:type="spellStart"/>
      <w:r w:rsidRPr="000104FF">
        <w:rPr>
          <w:sz w:val="22"/>
        </w:rPr>
        <w:t>antihistamininiai</w:t>
      </w:r>
      <w:proofErr w:type="spellEnd"/>
      <w:r w:rsidRPr="000104FF">
        <w:rPr>
          <w:sz w:val="22"/>
        </w:rPr>
        <w:t xml:space="preserve"> </w:t>
      </w:r>
      <w:r w:rsidRPr="0014237E">
        <w:rPr>
          <w:sz w:val="22"/>
          <w:szCs w:val="22"/>
        </w:rPr>
        <w:t>vaistai</w:t>
      </w:r>
      <w:r w:rsidRPr="000104FF">
        <w:rPr>
          <w:sz w:val="22"/>
        </w:rPr>
        <w:t>).</w:t>
      </w:r>
    </w:p>
    <w:p w14:paraId="46AAD029" w14:textId="424CD262" w:rsidR="004653B3" w:rsidRPr="00DA61A5" w:rsidRDefault="004653B3" w:rsidP="000104FF">
      <w:pPr>
        <w:widowControl w:val="0"/>
        <w:numPr>
          <w:ilvl w:val="0"/>
          <w:numId w:val="24"/>
        </w:numPr>
        <w:autoSpaceDE w:val="0"/>
        <w:autoSpaceDN w:val="0"/>
        <w:adjustRightInd w:val="0"/>
        <w:ind w:left="567" w:hanging="567"/>
      </w:pPr>
      <w:r w:rsidRPr="000104FF">
        <w:rPr>
          <w:sz w:val="22"/>
        </w:rPr>
        <w:t>Vaistai depresijos ar psichikos sutrikimų</w:t>
      </w:r>
      <w:r w:rsidRPr="0014237E">
        <w:rPr>
          <w:sz w:val="22"/>
          <w:szCs w:val="22"/>
        </w:rPr>
        <w:t xml:space="preserve"> simptomams gydyti, tokie kaip</w:t>
      </w:r>
      <w:r w:rsidRPr="000104FF">
        <w:rPr>
          <w:sz w:val="22"/>
        </w:rPr>
        <w:t xml:space="preserve"> </w:t>
      </w:r>
      <w:proofErr w:type="spellStart"/>
      <w:r w:rsidRPr="000104FF">
        <w:rPr>
          <w:sz w:val="22"/>
        </w:rPr>
        <w:t>monoaminooksidazės</w:t>
      </w:r>
      <w:proofErr w:type="spellEnd"/>
      <w:r w:rsidRPr="000104FF">
        <w:rPr>
          <w:sz w:val="22"/>
        </w:rPr>
        <w:t xml:space="preserve"> inhibitoriai (pvz., </w:t>
      </w:r>
      <w:proofErr w:type="spellStart"/>
      <w:r w:rsidRPr="000104FF">
        <w:rPr>
          <w:sz w:val="22"/>
        </w:rPr>
        <w:t>fenelzinas</w:t>
      </w:r>
      <w:proofErr w:type="spellEnd"/>
      <w:r w:rsidRPr="000104FF">
        <w:rPr>
          <w:sz w:val="22"/>
        </w:rPr>
        <w:t xml:space="preserve"> ir </w:t>
      </w:r>
      <w:proofErr w:type="spellStart"/>
      <w:r w:rsidRPr="000104FF">
        <w:rPr>
          <w:sz w:val="22"/>
        </w:rPr>
        <w:t>izokarboksazidas</w:t>
      </w:r>
      <w:proofErr w:type="spellEnd"/>
      <w:r w:rsidRPr="000104FF">
        <w:rPr>
          <w:sz w:val="22"/>
        </w:rPr>
        <w:t xml:space="preserve">), </w:t>
      </w:r>
      <w:proofErr w:type="spellStart"/>
      <w:r w:rsidRPr="0014237E">
        <w:rPr>
          <w:sz w:val="22"/>
          <w:szCs w:val="22"/>
        </w:rPr>
        <w:t>tricikliniai</w:t>
      </w:r>
      <w:proofErr w:type="spellEnd"/>
      <w:r w:rsidRPr="000104FF">
        <w:rPr>
          <w:sz w:val="22"/>
        </w:rPr>
        <w:t xml:space="preserve"> antidepresantai (pvz., </w:t>
      </w:r>
      <w:proofErr w:type="spellStart"/>
      <w:r w:rsidRPr="000104FF">
        <w:rPr>
          <w:sz w:val="22"/>
        </w:rPr>
        <w:t>amitriptilinas</w:t>
      </w:r>
      <w:proofErr w:type="spellEnd"/>
      <w:r w:rsidRPr="000104FF">
        <w:rPr>
          <w:sz w:val="22"/>
        </w:rPr>
        <w:t xml:space="preserve"> ir </w:t>
      </w:r>
      <w:proofErr w:type="spellStart"/>
      <w:r w:rsidRPr="000104FF">
        <w:rPr>
          <w:sz w:val="22"/>
        </w:rPr>
        <w:t>imipraminas</w:t>
      </w:r>
      <w:proofErr w:type="spellEnd"/>
      <w:r w:rsidRPr="000104FF">
        <w:rPr>
          <w:sz w:val="22"/>
        </w:rPr>
        <w:t xml:space="preserve">), </w:t>
      </w:r>
      <w:proofErr w:type="spellStart"/>
      <w:r w:rsidRPr="000104FF">
        <w:rPr>
          <w:sz w:val="22"/>
        </w:rPr>
        <w:t>fenotiazinai</w:t>
      </w:r>
      <w:proofErr w:type="spellEnd"/>
      <w:r w:rsidRPr="000104FF">
        <w:rPr>
          <w:sz w:val="22"/>
        </w:rPr>
        <w:t>.</w:t>
      </w:r>
    </w:p>
    <w:p w14:paraId="22009E65" w14:textId="7F8FD38B" w:rsidR="004653B3" w:rsidRPr="00DA61A5" w:rsidRDefault="004653B3" w:rsidP="000104FF">
      <w:pPr>
        <w:widowControl w:val="0"/>
        <w:numPr>
          <w:ilvl w:val="0"/>
          <w:numId w:val="24"/>
        </w:numPr>
        <w:autoSpaceDE w:val="0"/>
        <w:autoSpaceDN w:val="0"/>
        <w:adjustRightInd w:val="0"/>
        <w:ind w:left="567" w:hanging="567"/>
      </w:pPr>
      <w:r w:rsidRPr="000104FF">
        <w:rPr>
          <w:sz w:val="22"/>
        </w:rPr>
        <w:t xml:space="preserve">Vaistai Parkinsono </w:t>
      </w:r>
      <w:r w:rsidRPr="0014237E">
        <w:rPr>
          <w:sz w:val="22"/>
          <w:szCs w:val="22"/>
        </w:rPr>
        <w:t>ligai gydyti (L-</w:t>
      </w:r>
      <w:proofErr w:type="spellStart"/>
      <w:r w:rsidRPr="0014237E">
        <w:rPr>
          <w:sz w:val="22"/>
          <w:szCs w:val="22"/>
        </w:rPr>
        <w:t>dopa</w:t>
      </w:r>
      <w:proofErr w:type="spellEnd"/>
      <w:r w:rsidRPr="000104FF">
        <w:rPr>
          <w:sz w:val="22"/>
        </w:rPr>
        <w:t>).</w:t>
      </w:r>
    </w:p>
    <w:p w14:paraId="0CC958F1" w14:textId="40F08484" w:rsidR="004653B3" w:rsidRPr="00DA61A5" w:rsidRDefault="004653B3" w:rsidP="000104FF">
      <w:pPr>
        <w:widowControl w:val="0"/>
        <w:numPr>
          <w:ilvl w:val="0"/>
          <w:numId w:val="24"/>
        </w:numPr>
        <w:autoSpaceDE w:val="0"/>
        <w:autoSpaceDN w:val="0"/>
        <w:adjustRightInd w:val="0"/>
        <w:ind w:left="567" w:hanging="567"/>
      </w:pPr>
      <w:r w:rsidRPr="000104FF">
        <w:rPr>
          <w:sz w:val="22"/>
        </w:rPr>
        <w:t xml:space="preserve">Vaistai skydliaukės </w:t>
      </w:r>
      <w:r w:rsidRPr="0014237E">
        <w:rPr>
          <w:sz w:val="22"/>
          <w:szCs w:val="22"/>
        </w:rPr>
        <w:t>nepakankamai veiklai gydyti</w:t>
      </w:r>
      <w:r w:rsidRPr="000104FF">
        <w:rPr>
          <w:sz w:val="22"/>
        </w:rPr>
        <w:t xml:space="preserve"> (L-</w:t>
      </w:r>
      <w:proofErr w:type="spellStart"/>
      <w:r w:rsidRPr="000104FF">
        <w:rPr>
          <w:sz w:val="22"/>
        </w:rPr>
        <w:t>tiroksinas</w:t>
      </w:r>
      <w:proofErr w:type="spellEnd"/>
      <w:r w:rsidRPr="000104FF">
        <w:rPr>
          <w:sz w:val="22"/>
        </w:rPr>
        <w:t>).</w:t>
      </w:r>
    </w:p>
    <w:p w14:paraId="2365DDA2" w14:textId="66188262" w:rsidR="004653B3" w:rsidRPr="00DA61A5" w:rsidRDefault="004653B3" w:rsidP="000104FF">
      <w:pPr>
        <w:widowControl w:val="0"/>
        <w:numPr>
          <w:ilvl w:val="0"/>
          <w:numId w:val="24"/>
        </w:numPr>
        <w:autoSpaceDE w:val="0"/>
        <w:autoSpaceDN w:val="0"/>
        <w:adjustRightInd w:val="0"/>
        <w:ind w:left="567" w:hanging="567"/>
      </w:pPr>
      <w:r w:rsidRPr="000104FF">
        <w:rPr>
          <w:sz w:val="22"/>
        </w:rPr>
        <w:t xml:space="preserve">Vaistai, kurių sudėtyje yra </w:t>
      </w:r>
      <w:proofErr w:type="spellStart"/>
      <w:r w:rsidRPr="000104FF">
        <w:rPr>
          <w:sz w:val="22"/>
        </w:rPr>
        <w:t>oksitocino</w:t>
      </w:r>
      <w:proofErr w:type="spellEnd"/>
      <w:r w:rsidRPr="000104FF">
        <w:rPr>
          <w:sz w:val="22"/>
        </w:rPr>
        <w:t xml:space="preserve"> (</w:t>
      </w:r>
      <w:r w:rsidRPr="0014237E">
        <w:rPr>
          <w:sz w:val="22"/>
          <w:szCs w:val="22"/>
        </w:rPr>
        <w:t>jis sukelia</w:t>
      </w:r>
      <w:r w:rsidRPr="000104FF">
        <w:rPr>
          <w:sz w:val="22"/>
        </w:rPr>
        <w:t xml:space="preserve"> gimdos susitraukimus).</w:t>
      </w:r>
    </w:p>
    <w:p w14:paraId="15F45FA7" w14:textId="4DF0E694" w:rsidR="004653B3" w:rsidRPr="00DA61A5" w:rsidRDefault="004653B3" w:rsidP="000104FF">
      <w:pPr>
        <w:widowControl w:val="0"/>
        <w:numPr>
          <w:ilvl w:val="0"/>
          <w:numId w:val="24"/>
        </w:numPr>
        <w:autoSpaceDE w:val="0"/>
        <w:autoSpaceDN w:val="0"/>
        <w:adjustRightInd w:val="0"/>
        <w:ind w:left="567" w:hanging="567"/>
      </w:pPr>
      <w:r w:rsidRPr="000104FF">
        <w:rPr>
          <w:sz w:val="22"/>
        </w:rPr>
        <w:t xml:space="preserve">Vaistai psichikos sutrikimams gydyti, pavyzdžiui, </w:t>
      </w:r>
      <w:proofErr w:type="spellStart"/>
      <w:r w:rsidRPr="0014237E">
        <w:rPr>
          <w:sz w:val="22"/>
          <w:szCs w:val="22"/>
        </w:rPr>
        <w:t>monoaminooksidazės</w:t>
      </w:r>
      <w:proofErr w:type="spellEnd"/>
      <w:r w:rsidRPr="0014237E">
        <w:rPr>
          <w:sz w:val="22"/>
          <w:szCs w:val="22"/>
        </w:rPr>
        <w:t xml:space="preserve"> inhibitoriai (MAOI), įskaitant panašiomis savybėmis pasižyminčius vaistus, tokius kaip </w:t>
      </w:r>
      <w:proofErr w:type="spellStart"/>
      <w:r w:rsidRPr="000104FF">
        <w:rPr>
          <w:sz w:val="22"/>
        </w:rPr>
        <w:t>furazolidonas</w:t>
      </w:r>
      <w:proofErr w:type="spellEnd"/>
      <w:r w:rsidRPr="000104FF">
        <w:rPr>
          <w:sz w:val="22"/>
        </w:rPr>
        <w:t xml:space="preserve"> ir </w:t>
      </w:r>
      <w:proofErr w:type="spellStart"/>
      <w:r w:rsidRPr="000104FF">
        <w:rPr>
          <w:sz w:val="22"/>
        </w:rPr>
        <w:t>prokarbazinas</w:t>
      </w:r>
      <w:proofErr w:type="spellEnd"/>
      <w:r w:rsidRPr="000104FF">
        <w:rPr>
          <w:sz w:val="22"/>
        </w:rPr>
        <w:t>.</w:t>
      </w:r>
    </w:p>
    <w:p w14:paraId="5B064E4D" w14:textId="50D161DC" w:rsidR="004653B3" w:rsidRPr="00DA61A5" w:rsidRDefault="004653B3" w:rsidP="000104FF">
      <w:pPr>
        <w:widowControl w:val="0"/>
        <w:numPr>
          <w:ilvl w:val="0"/>
          <w:numId w:val="24"/>
        </w:numPr>
        <w:autoSpaceDE w:val="0"/>
        <w:autoSpaceDN w:val="0"/>
        <w:adjustRightInd w:val="0"/>
        <w:ind w:left="567" w:hanging="567"/>
      </w:pPr>
      <w:r w:rsidRPr="000104FF">
        <w:rPr>
          <w:sz w:val="22"/>
        </w:rPr>
        <w:t xml:space="preserve">Vaistai širdies </w:t>
      </w:r>
      <w:r w:rsidRPr="0014237E">
        <w:rPr>
          <w:sz w:val="22"/>
          <w:szCs w:val="22"/>
        </w:rPr>
        <w:t>ligoms gydyti</w:t>
      </w:r>
      <w:r w:rsidRPr="000104FF">
        <w:rPr>
          <w:sz w:val="22"/>
        </w:rPr>
        <w:t xml:space="preserve"> (</w:t>
      </w:r>
      <w:proofErr w:type="spellStart"/>
      <w:r w:rsidRPr="000104FF">
        <w:rPr>
          <w:sz w:val="22"/>
        </w:rPr>
        <w:t>digoksinas</w:t>
      </w:r>
      <w:proofErr w:type="spellEnd"/>
      <w:r w:rsidRPr="000104FF">
        <w:rPr>
          <w:sz w:val="22"/>
        </w:rPr>
        <w:t>).</w:t>
      </w:r>
    </w:p>
    <w:p w14:paraId="1BF6C880" w14:textId="47D228F9" w:rsidR="004653B3" w:rsidRPr="00DA61A5" w:rsidRDefault="004653B3" w:rsidP="000104FF">
      <w:pPr>
        <w:widowControl w:val="0"/>
        <w:numPr>
          <w:ilvl w:val="0"/>
          <w:numId w:val="24"/>
        </w:numPr>
        <w:autoSpaceDE w:val="0"/>
        <w:autoSpaceDN w:val="0"/>
        <w:adjustRightInd w:val="0"/>
        <w:ind w:left="567" w:hanging="567"/>
      </w:pPr>
      <w:r w:rsidRPr="000104FF">
        <w:rPr>
          <w:sz w:val="22"/>
        </w:rPr>
        <w:t xml:space="preserve">Kiti vaistai, </w:t>
      </w:r>
      <w:r w:rsidRPr="0014237E">
        <w:rPr>
          <w:sz w:val="22"/>
          <w:szCs w:val="22"/>
        </w:rPr>
        <w:t>vartojami astmai</w:t>
      </w:r>
      <w:r w:rsidRPr="000104FF">
        <w:rPr>
          <w:sz w:val="22"/>
        </w:rPr>
        <w:t xml:space="preserve"> gydyti (</w:t>
      </w:r>
      <w:proofErr w:type="spellStart"/>
      <w:r w:rsidRPr="000104FF">
        <w:rPr>
          <w:sz w:val="22"/>
        </w:rPr>
        <w:t>teofilinas</w:t>
      </w:r>
      <w:proofErr w:type="spellEnd"/>
      <w:r w:rsidRPr="000104FF">
        <w:rPr>
          <w:sz w:val="22"/>
        </w:rPr>
        <w:t xml:space="preserve">, </w:t>
      </w:r>
      <w:proofErr w:type="spellStart"/>
      <w:r w:rsidRPr="000104FF">
        <w:rPr>
          <w:sz w:val="22"/>
        </w:rPr>
        <w:t>aminofilinas</w:t>
      </w:r>
      <w:proofErr w:type="spellEnd"/>
      <w:r w:rsidRPr="000104FF">
        <w:rPr>
          <w:sz w:val="22"/>
        </w:rPr>
        <w:t xml:space="preserve"> </w:t>
      </w:r>
      <w:r w:rsidRPr="0014237E">
        <w:rPr>
          <w:sz w:val="22"/>
          <w:szCs w:val="22"/>
        </w:rPr>
        <w:t>arba</w:t>
      </w:r>
      <w:r w:rsidRPr="000104FF">
        <w:rPr>
          <w:sz w:val="22"/>
        </w:rPr>
        <w:t xml:space="preserve"> steroidai).</w:t>
      </w:r>
    </w:p>
    <w:p w14:paraId="657698E2" w14:textId="647AC374" w:rsidR="004653B3" w:rsidRPr="00DA61A5" w:rsidRDefault="004653B3" w:rsidP="000104FF">
      <w:pPr>
        <w:widowControl w:val="0"/>
        <w:numPr>
          <w:ilvl w:val="0"/>
          <w:numId w:val="24"/>
        </w:numPr>
        <w:autoSpaceDE w:val="0"/>
        <w:autoSpaceDN w:val="0"/>
        <w:adjustRightInd w:val="0"/>
        <w:ind w:left="567" w:hanging="567"/>
      </w:pPr>
      <w:r w:rsidRPr="000104FF">
        <w:rPr>
          <w:sz w:val="22"/>
        </w:rPr>
        <w:t>Diuretikai (</w:t>
      </w:r>
      <w:r w:rsidRPr="0014237E">
        <w:rPr>
          <w:sz w:val="22"/>
          <w:szCs w:val="22"/>
        </w:rPr>
        <w:t>šlapimo išsiskyrimą skatinantys vaistai</w:t>
      </w:r>
      <w:r w:rsidRPr="000104FF">
        <w:rPr>
          <w:sz w:val="22"/>
        </w:rPr>
        <w:t>).</w:t>
      </w:r>
    </w:p>
    <w:p w14:paraId="11D413C2" w14:textId="77777777" w:rsidR="004653B3" w:rsidRPr="001861A1" w:rsidRDefault="004653B3" w:rsidP="000104FF">
      <w:pPr>
        <w:widowControl w:val="0"/>
        <w:autoSpaceDE w:val="0"/>
        <w:autoSpaceDN w:val="0"/>
        <w:adjustRightInd w:val="0"/>
        <w:rPr>
          <w:sz w:val="22"/>
          <w:szCs w:val="22"/>
        </w:rPr>
      </w:pPr>
    </w:p>
    <w:p w14:paraId="1006C468" w14:textId="1FC5D585" w:rsidR="004653B3" w:rsidRPr="001861A1" w:rsidRDefault="004653B3" w:rsidP="000104FF">
      <w:pPr>
        <w:widowControl w:val="0"/>
        <w:autoSpaceDE w:val="0"/>
        <w:autoSpaceDN w:val="0"/>
        <w:adjustRightInd w:val="0"/>
        <w:rPr>
          <w:sz w:val="22"/>
          <w:szCs w:val="22"/>
        </w:rPr>
      </w:pPr>
      <w:r w:rsidRPr="001861A1">
        <w:rPr>
          <w:sz w:val="22"/>
          <w:szCs w:val="22"/>
        </w:rPr>
        <w:t>Be to, pasakykite gydytojui, jei Jums chirurginė operacijos ar odontologinės procedūros metu bus sukeliama bendroji anestezija.</w:t>
      </w:r>
    </w:p>
    <w:p w14:paraId="196049C9" w14:textId="77777777" w:rsidR="001E58DC" w:rsidRPr="000104FF" w:rsidRDefault="001E58DC" w:rsidP="001E58DC">
      <w:pPr>
        <w:shd w:val="clear" w:color="auto" w:fill="FFFFFF"/>
        <w:jc w:val="both"/>
        <w:rPr>
          <w:b/>
          <w:bCs/>
          <w:i/>
          <w:iCs/>
          <w:sz w:val="22"/>
          <w:szCs w:val="22"/>
          <w:lang w:eastAsia="it-IT"/>
        </w:rPr>
      </w:pPr>
    </w:p>
    <w:p w14:paraId="1DFB69B5" w14:textId="77777777" w:rsidR="001E58DC" w:rsidRPr="00CC6ECD" w:rsidRDefault="001E58DC" w:rsidP="001E58DC">
      <w:pPr>
        <w:pStyle w:val="Antrat4"/>
      </w:pPr>
      <w:r w:rsidRPr="00CC6ECD">
        <w:t>Nėštumas, žindymo laikotarpis ir vaisingumas</w:t>
      </w:r>
    </w:p>
    <w:p w14:paraId="5112F562" w14:textId="77777777" w:rsidR="001E58DC" w:rsidRPr="000104FF" w:rsidRDefault="001E58DC" w:rsidP="001E58DC">
      <w:pPr>
        <w:shd w:val="clear" w:color="auto" w:fill="FFFFFF"/>
        <w:jc w:val="both"/>
        <w:rPr>
          <w:sz w:val="22"/>
          <w:szCs w:val="22"/>
          <w:lang w:eastAsia="it-IT"/>
        </w:rPr>
      </w:pPr>
    </w:p>
    <w:p w14:paraId="5F5C8605" w14:textId="3F273A71" w:rsidR="001E58DC" w:rsidRPr="000104FF" w:rsidRDefault="001E58DC" w:rsidP="001E58DC">
      <w:pPr>
        <w:shd w:val="clear" w:color="auto" w:fill="FFFFFF"/>
        <w:jc w:val="both"/>
        <w:rPr>
          <w:sz w:val="22"/>
          <w:szCs w:val="22"/>
        </w:rPr>
      </w:pPr>
      <w:r w:rsidRPr="000104FF">
        <w:rPr>
          <w:sz w:val="22"/>
          <w:szCs w:val="22"/>
        </w:rPr>
        <w:t xml:space="preserve">Klinikinių duomenų apie </w:t>
      </w:r>
      <w:proofErr w:type="spellStart"/>
      <w:r w:rsidR="005B5653">
        <w:rPr>
          <w:sz w:val="22"/>
          <w:szCs w:val="22"/>
        </w:rPr>
        <w:t>Beclometasone</w:t>
      </w:r>
      <w:proofErr w:type="spellEnd"/>
      <w:r w:rsidRPr="000104FF">
        <w:rPr>
          <w:sz w:val="22"/>
          <w:szCs w:val="22"/>
        </w:rPr>
        <w:t>/</w:t>
      </w:r>
      <w:proofErr w:type="spellStart"/>
      <w:r w:rsidRPr="000104FF">
        <w:rPr>
          <w:sz w:val="22"/>
          <w:szCs w:val="22"/>
        </w:rPr>
        <w:t>Formoterol</w:t>
      </w:r>
      <w:proofErr w:type="spellEnd"/>
      <w:r w:rsidRPr="000104FF">
        <w:rPr>
          <w:sz w:val="22"/>
          <w:szCs w:val="22"/>
        </w:rPr>
        <w:t xml:space="preserve"> </w:t>
      </w:r>
      <w:proofErr w:type="spellStart"/>
      <w:r w:rsidRPr="000104FF">
        <w:rPr>
          <w:sz w:val="22"/>
          <w:szCs w:val="22"/>
        </w:rPr>
        <w:t>Genetic</w:t>
      </w:r>
      <w:proofErr w:type="spellEnd"/>
      <w:r w:rsidRPr="000104FF">
        <w:rPr>
          <w:sz w:val="22"/>
          <w:szCs w:val="22"/>
        </w:rPr>
        <w:t xml:space="preserve"> vartojimą nėštumo laikotarpiu nėra.</w:t>
      </w:r>
    </w:p>
    <w:p w14:paraId="7B8E4A59" w14:textId="77777777" w:rsidR="001E58DC" w:rsidRPr="000104FF" w:rsidRDefault="001E58DC" w:rsidP="001E58DC">
      <w:pPr>
        <w:shd w:val="clear" w:color="auto" w:fill="FFFFFF"/>
        <w:jc w:val="both"/>
        <w:rPr>
          <w:sz w:val="22"/>
          <w:szCs w:val="22"/>
          <w:lang w:eastAsia="it-IT"/>
        </w:rPr>
      </w:pPr>
    </w:p>
    <w:p w14:paraId="1CC7450D" w14:textId="5EF9DF4F" w:rsidR="001E58DC" w:rsidRPr="000104FF" w:rsidRDefault="001E58DC" w:rsidP="001E58DC">
      <w:pPr>
        <w:shd w:val="clear" w:color="auto" w:fill="FFFFFF"/>
        <w:jc w:val="both"/>
        <w:rPr>
          <w:sz w:val="22"/>
          <w:szCs w:val="22"/>
        </w:rPr>
      </w:pPr>
      <w:r w:rsidRPr="000104FF">
        <w:rPr>
          <w:sz w:val="22"/>
          <w:szCs w:val="22"/>
        </w:rPr>
        <w:t>Jei</w:t>
      </w:r>
      <w:r w:rsidR="004653B3">
        <w:rPr>
          <w:sz w:val="22"/>
          <w:szCs w:val="22"/>
        </w:rPr>
        <w:t>gu</w:t>
      </w:r>
      <w:r w:rsidRPr="000104FF">
        <w:rPr>
          <w:sz w:val="22"/>
          <w:szCs w:val="22"/>
        </w:rPr>
        <w:t xml:space="preserve"> esate nėščia, žindote kūdikį, manote, kad galbūt esate nėščia, arba planuojate pastoti, </w:t>
      </w:r>
      <w:proofErr w:type="spellStart"/>
      <w:r w:rsidR="005B5653">
        <w:rPr>
          <w:sz w:val="22"/>
          <w:szCs w:val="22"/>
        </w:rPr>
        <w:t>Beclometasone</w:t>
      </w:r>
      <w:proofErr w:type="spellEnd"/>
      <w:r w:rsidRPr="000104FF">
        <w:rPr>
          <w:sz w:val="22"/>
          <w:szCs w:val="22"/>
        </w:rPr>
        <w:t>/</w:t>
      </w:r>
      <w:proofErr w:type="spellStart"/>
      <w:r w:rsidRPr="000104FF">
        <w:rPr>
          <w:sz w:val="22"/>
          <w:szCs w:val="22"/>
        </w:rPr>
        <w:t>Formoterol</w:t>
      </w:r>
      <w:proofErr w:type="spellEnd"/>
      <w:r w:rsidRPr="000104FF">
        <w:rPr>
          <w:sz w:val="22"/>
          <w:szCs w:val="22"/>
        </w:rPr>
        <w:t xml:space="preserve"> </w:t>
      </w:r>
      <w:proofErr w:type="spellStart"/>
      <w:r w:rsidRPr="000104FF">
        <w:rPr>
          <w:sz w:val="22"/>
          <w:szCs w:val="22"/>
        </w:rPr>
        <w:t>Genetic</w:t>
      </w:r>
      <w:proofErr w:type="spellEnd"/>
      <w:r w:rsidRPr="000104FF">
        <w:rPr>
          <w:sz w:val="22"/>
          <w:szCs w:val="22"/>
        </w:rPr>
        <w:t xml:space="preserve"> nevartokite, nebent taip </w:t>
      </w:r>
      <w:r w:rsidR="004653B3" w:rsidRPr="000104FF">
        <w:rPr>
          <w:sz w:val="22"/>
          <w:szCs w:val="22"/>
        </w:rPr>
        <w:t>nurod</w:t>
      </w:r>
      <w:r w:rsidR="004653B3">
        <w:rPr>
          <w:sz w:val="22"/>
          <w:szCs w:val="22"/>
        </w:rPr>
        <w:t>ė</w:t>
      </w:r>
      <w:r w:rsidR="004653B3" w:rsidRPr="000104FF">
        <w:rPr>
          <w:sz w:val="22"/>
          <w:szCs w:val="22"/>
        </w:rPr>
        <w:t xml:space="preserve"> </w:t>
      </w:r>
      <w:r w:rsidRPr="000104FF">
        <w:rPr>
          <w:sz w:val="22"/>
          <w:szCs w:val="22"/>
        </w:rPr>
        <w:t>gydytojas.</w:t>
      </w:r>
    </w:p>
    <w:p w14:paraId="23B0BBFF" w14:textId="77777777" w:rsidR="001E58DC" w:rsidRPr="000104FF" w:rsidRDefault="001E58DC" w:rsidP="001E58DC">
      <w:pPr>
        <w:shd w:val="clear" w:color="auto" w:fill="FFFFFF"/>
        <w:jc w:val="both"/>
        <w:rPr>
          <w:b/>
          <w:bCs/>
          <w:i/>
          <w:iCs/>
          <w:sz w:val="22"/>
          <w:szCs w:val="22"/>
          <w:lang w:eastAsia="it-IT"/>
        </w:rPr>
      </w:pPr>
    </w:p>
    <w:p w14:paraId="4E28E8EC" w14:textId="77777777" w:rsidR="001E58DC" w:rsidRPr="00CC6ECD" w:rsidRDefault="001E58DC" w:rsidP="001E58DC">
      <w:pPr>
        <w:pStyle w:val="Antrat4"/>
      </w:pPr>
      <w:r w:rsidRPr="00CC6ECD">
        <w:t>Vairavimas ir mechanizmų valdymas</w:t>
      </w:r>
    </w:p>
    <w:p w14:paraId="127C83EC" w14:textId="77777777" w:rsidR="001E58DC" w:rsidRPr="000104FF" w:rsidRDefault="001E58DC" w:rsidP="001E58DC">
      <w:pPr>
        <w:shd w:val="clear" w:color="auto" w:fill="FFFFFF"/>
        <w:jc w:val="both"/>
        <w:rPr>
          <w:sz w:val="22"/>
          <w:szCs w:val="22"/>
          <w:lang w:eastAsia="it-IT"/>
        </w:rPr>
      </w:pPr>
    </w:p>
    <w:p w14:paraId="7CF25657" w14:textId="32F8C6DF" w:rsidR="004653B3" w:rsidRPr="001861A1" w:rsidRDefault="005B5653" w:rsidP="000104FF">
      <w:pPr>
        <w:widowControl w:val="0"/>
        <w:autoSpaceDE w:val="0"/>
        <w:autoSpaceDN w:val="0"/>
        <w:adjustRightInd w:val="0"/>
        <w:rPr>
          <w:rFonts w:eastAsia="TimesNewRoman,Bold"/>
          <w:sz w:val="22"/>
          <w:szCs w:val="22"/>
        </w:rPr>
      </w:pPr>
      <w:proofErr w:type="spellStart"/>
      <w:r>
        <w:rPr>
          <w:sz w:val="22"/>
          <w:szCs w:val="22"/>
        </w:rPr>
        <w:t>Beclometasone</w:t>
      </w:r>
      <w:proofErr w:type="spellEnd"/>
      <w:r w:rsidR="004653B3" w:rsidRPr="001861A1">
        <w:rPr>
          <w:sz w:val="22"/>
          <w:szCs w:val="22"/>
        </w:rPr>
        <w:t>/</w:t>
      </w:r>
      <w:proofErr w:type="spellStart"/>
      <w:r w:rsidR="004653B3" w:rsidRPr="001861A1">
        <w:rPr>
          <w:sz w:val="22"/>
          <w:szCs w:val="22"/>
        </w:rPr>
        <w:t>Formoterol</w:t>
      </w:r>
      <w:proofErr w:type="spellEnd"/>
      <w:r w:rsidR="004653B3" w:rsidRPr="001861A1">
        <w:rPr>
          <w:sz w:val="22"/>
          <w:szCs w:val="22"/>
        </w:rPr>
        <w:t xml:space="preserve"> </w:t>
      </w:r>
      <w:proofErr w:type="spellStart"/>
      <w:r w:rsidR="004653B3" w:rsidRPr="001861A1">
        <w:rPr>
          <w:sz w:val="22"/>
          <w:szCs w:val="22"/>
        </w:rPr>
        <w:t>Genetic</w:t>
      </w:r>
      <w:proofErr w:type="spellEnd"/>
      <w:r w:rsidR="004653B3" w:rsidRPr="001861A1">
        <w:rPr>
          <w:sz w:val="22"/>
          <w:szCs w:val="22"/>
        </w:rPr>
        <w:t xml:space="preserve"> </w:t>
      </w:r>
      <w:r w:rsidR="004653B3" w:rsidRPr="001861A1">
        <w:rPr>
          <w:rFonts w:eastAsia="TimesNewRoman,Bold"/>
          <w:sz w:val="22"/>
          <w:szCs w:val="22"/>
        </w:rPr>
        <w:t>poveikis gebėjimui vairuoti ir valdyti mechanizmus nėra tikėtinas.</w:t>
      </w:r>
      <w:r w:rsidR="004653B3" w:rsidRPr="001861A1">
        <w:rPr>
          <w:sz w:val="22"/>
          <w:szCs w:val="22"/>
        </w:rPr>
        <w:t xml:space="preserve"> </w:t>
      </w:r>
    </w:p>
    <w:p w14:paraId="4D653BF3" w14:textId="77777777" w:rsidR="001E58DC" w:rsidRPr="000104FF" w:rsidRDefault="001E58DC" w:rsidP="001E58DC">
      <w:pPr>
        <w:shd w:val="clear" w:color="auto" w:fill="FFFFFF"/>
        <w:jc w:val="both"/>
        <w:rPr>
          <w:b/>
          <w:bCs/>
          <w:sz w:val="22"/>
          <w:szCs w:val="22"/>
          <w:lang w:eastAsia="it-IT"/>
        </w:rPr>
      </w:pPr>
    </w:p>
    <w:p w14:paraId="3FB9BD3B" w14:textId="0CF22571" w:rsidR="001E58DC" w:rsidRPr="000104FF" w:rsidRDefault="005B5653" w:rsidP="001E58DC">
      <w:pPr>
        <w:shd w:val="clear" w:color="auto" w:fill="FFFFFF"/>
        <w:jc w:val="both"/>
        <w:rPr>
          <w:b/>
          <w:bCs/>
          <w:sz w:val="22"/>
          <w:szCs w:val="22"/>
        </w:rPr>
      </w:pPr>
      <w:proofErr w:type="spellStart"/>
      <w:r>
        <w:rPr>
          <w:b/>
          <w:sz w:val="22"/>
          <w:szCs w:val="22"/>
        </w:rPr>
        <w:t>Beclometasone</w:t>
      </w:r>
      <w:proofErr w:type="spellEnd"/>
      <w:r w:rsidR="001E58DC" w:rsidRPr="000104FF">
        <w:rPr>
          <w:b/>
          <w:sz w:val="22"/>
          <w:szCs w:val="22"/>
        </w:rPr>
        <w:t>/</w:t>
      </w:r>
      <w:proofErr w:type="spellStart"/>
      <w:r w:rsidR="001E58DC" w:rsidRPr="000104FF">
        <w:rPr>
          <w:b/>
          <w:sz w:val="22"/>
          <w:szCs w:val="22"/>
        </w:rPr>
        <w:t>Formoterol</w:t>
      </w:r>
      <w:proofErr w:type="spellEnd"/>
      <w:r w:rsidR="001E58DC" w:rsidRPr="000104FF">
        <w:rPr>
          <w:b/>
          <w:sz w:val="22"/>
          <w:szCs w:val="22"/>
        </w:rPr>
        <w:t xml:space="preserve"> </w:t>
      </w:r>
      <w:proofErr w:type="spellStart"/>
      <w:r w:rsidR="001E58DC" w:rsidRPr="000104FF">
        <w:rPr>
          <w:b/>
          <w:sz w:val="22"/>
          <w:szCs w:val="22"/>
        </w:rPr>
        <w:t>Genetic</w:t>
      </w:r>
      <w:proofErr w:type="spellEnd"/>
      <w:r w:rsidR="001E58DC" w:rsidRPr="000104FF">
        <w:rPr>
          <w:b/>
          <w:sz w:val="22"/>
          <w:szCs w:val="22"/>
        </w:rPr>
        <w:t xml:space="preserve"> sudėtyje yra alkoholio</w:t>
      </w:r>
    </w:p>
    <w:p w14:paraId="539D661C" w14:textId="77777777" w:rsidR="001E58DC" w:rsidRPr="000104FF" w:rsidRDefault="001E58DC" w:rsidP="001E58DC">
      <w:pPr>
        <w:shd w:val="clear" w:color="auto" w:fill="FFFFFF"/>
        <w:jc w:val="both"/>
        <w:rPr>
          <w:sz w:val="22"/>
          <w:szCs w:val="22"/>
          <w:lang w:eastAsia="it-IT"/>
        </w:rPr>
      </w:pPr>
    </w:p>
    <w:p w14:paraId="0EAC423D" w14:textId="1F04581C" w:rsidR="004653B3" w:rsidRPr="001861A1" w:rsidRDefault="004653B3" w:rsidP="000104FF">
      <w:pPr>
        <w:keepNext/>
        <w:rPr>
          <w:rFonts w:eastAsia="TimesNewRoman"/>
          <w:sz w:val="22"/>
          <w:szCs w:val="22"/>
        </w:rPr>
      </w:pPr>
      <w:r w:rsidRPr="001861A1">
        <w:rPr>
          <w:rFonts w:eastAsia="TimesNewRoman"/>
          <w:sz w:val="22"/>
          <w:szCs w:val="22"/>
        </w:rPr>
        <w:t xml:space="preserve">Kiekviename šio vaisto </w:t>
      </w:r>
      <w:proofErr w:type="spellStart"/>
      <w:r w:rsidRPr="001861A1">
        <w:rPr>
          <w:rFonts w:eastAsia="TimesNewRoman"/>
          <w:sz w:val="22"/>
          <w:szCs w:val="22"/>
        </w:rPr>
        <w:t>spūsnyje</w:t>
      </w:r>
      <w:proofErr w:type="spellEnd"/>
      <w:r w:rsidRPr="001861A1">
        <w:rPr>
          <w:rFonts w:eastAsia="TimesNewRoman"/>
          <w:sz w:val="22"/>
          <w:szCs w:val="22"/>
        </w:rPr>
        <w:t xml:space="preserve"> yra 7 mg alkoholio (etanolio), tai atitinka 0,20 mg/kg dviejų </w:t>
      </w:r>
      <w:proofErr w:type="spellStart"/>
      <w:r w:rsidRPr="001861A1">
        <w:rPr>
          <w:rFonts w:eastAsia="TimesNewRoman"/>
          <w:sz w:val="22"/>
          <w:szCs w:val="22"/>
        </w:rPr>
        <w:t>spūsnių</w:t>
      </w:r>
      <w:proofErr w:type="spellEnd"/>
      <w:r w:rsidRPr="001861A1">
        <w:rPr>
          <w:rFonts w:eastAsia="TimesNewRoman"/>
          <w:sz w:val="22"/>
          <w:szCs w:val="22"/>
        </w:rPr>
        <w:t xml:space="preserve"> dozėje. Šiame vaiste esantis alkoholio kiekis atitinka mažiau kaip 1 ml alaus ar 1 ml vyno. </w:t>
      </w:r>
      <w:bookmarkStart w:id="21" w:name="_Hlk181798265"/>
      <w:r w:rsidRPr="001861A1">
        <w:rPr>
          <w:rFonts w:eastAsia="TimesNewRoman"/>
          <w:sz w:val="22"/>
          <w:szCs w:val="22"/>
        </w:rPr>
        <w:t xml:space="preserve">Mažas alkoholio kiekis, esantis šio vaisto sudėtyje, nesukelia </w:t>
      </w:r>
      <w:bookmarkEnd w:id="21"/>
      <w:r w:rsidRPr="001861A1">
        <w:rPr>
          <w:rFonts w:eastAsia="TimesNewRoman"/>
          <w:sz w:val="22"/>
          <w:szCs w:val="22"/>
        </w:rPr>
        <w:t>pastebimo poveikio.</w:t>
      </w:r>
    </w:p>
    <w:p w14:paraId="6FB5768F" w14:textId="77777777" w:rsidR="001E58DC" w:rsidRPr="000104FF" w:rsidRDefault="001E58DC" w:rsidP="001E58DC">
      <w:pPr>
        <w:shd w:val="clear" w:color="auto" w:fill="FFFFFF"/>
        <w:jc w:val="both"/>
        <w:rPr>
          <w:sz w:val="22"/>
          <w:szCs w:val="22"/>
          <w:lang w:eastAsia="it-IT"/>
        </w:rPr>
      </w:pPr>
    </w:p>
    <w:p w14:paraId="1F922F02" w14:textId="77777777" w:rsidR="001E58DC" w:rsidRPr="000104FF" w:rsidRDefault="001E58DC" w:rsidP="001E58DC">
      <w:pPr>
        <w:shd w:val="clear" w:color="auto" w:fill="FFFFFF"/>
        <w:jc w:val="both"/>
        <w:rPr>
          <w:sz w:val="22"/>
          <w:szCs w:val="22"/>
          <w:lang w:eastAsia="it-IT"/>
        </w:rPr>
      </w:pPr>
    </w:p>
    <w:p w14:paraId="4622184C" w14:textId="40931E04" w:rsidR="001E58DC" w:rsidRPr="000104FF" w:rsidRDefault="001E58DC" w:rsidP="001E58DC">
      <w:pPr>
        <w:pStyle w:val="Antrat1"/>
        <w:ind w:left="567" w:right="0" w:hanging="567"/>
        <w:rPr>
          <w:rFonts w:ascii="Times New Roman" w:hAnsi="Times New Roman"/>
          <w:caps w:val="0"/>
        </w:rPr>
      </w:pPr>
      <w:r w:rsidRPr="000104FF">
        <w:rPr>
          <w:rFonts w:ascii="Times New Roman" w:hAnsi="Times New Roman"/>
          <w:caps w:val="0"/>
        </w:rPr>
        <w:t xml:space="preserve">Kaip vartoti </w:t>
      </w:r>
      <w:proofErr w:type="spellStart"/>
      <w:r w:rsidR="005B5653">
        <w:rPr>
          <w:rFonts w:ascii="Times New Roman" w:hAnsi="Times New Roman"/>
          <w:caps w:val="0"/>
        </w:rPr>
        <w:t>Beclometasone</w:t>
      </w:r>
      <w:proofErr w:type="spellEnd"/>
      <w:r w:rsidRPr="000104FF">
        <w:rPr>
          <w:rFonts w:ascii="Times New Roman" w:hAnsi="Times New Roman"/>
          <w:caps w:val="0"/>
        </w:rPr>
        <w:t>/</w:t>
      </w:r>
      <w:proofErr w:type="spellStart"/>
      <w:r w:rsidRPr="000104FF">
        <w:rPr>
          <w:rFonts w:ascii="Times New Roman" w:hAnsi="Times New Roman"/>
          <w:caps w:val="0"/>
        </w:rPr>
        <w:t>Formoterol</w:t>
      </w:r>
      <w:proofErr w:type="spellEnd"/>
      <w:r w:rsidRPr="000104FF">
        <w:rPr>
          <w:rFonts w:ascii="Times New Roman" w:hAnsi="Times New Roman"/>
          <w:caps w:val="0"/>
        </w:rPr>
        <w:t xml:space="preserve"> </w:t>
      </w:r>
      <w:proofErr w:type="spellStart"/>
      <w:r w:rsidRPr="000104FF">
        <w:rPr>
          <w:rFonts w:ascii="Times New Roman" w:hAnsi="Times New Roman"/>
          <w:caps w:val="0"/>
        </w:rPr>
        <w:t>Genetic</w:t>
      </w:r>
      <w:proofErr w:type="spellEnd"/>
    </w:p>
    <w:p w14:paraId="250AFAC5" w14:textId="77777777" w:rsidR="001E58DC" w:rsidRPr="000104FF" w:rsidRDefault="001E58DC" w:rsidP="001E58DC">
      <w:pPr>
        <w:shd w:val="clear" w:color="auto" w:fill="FFFFFF"/>
        <w:jc w:val="both"/>
        <w:rPr>
          <w:sz w:val="22"/>
          <w:szCs w:val="22"/>
          <w:lang w:val="en-US" w:eastAsia="it-IT"/>
        </w:rPr>
      </w:pPr>
    </w:p>
    <w:p w14:paraId="31432545" w14:textId="04B4DDBA" w:rsidR="001E58DC" w:rsidRPr="000104FF" w:rsidRDefault="001E58DC" w:rsidP="001E58DC">
      <w:pPr>
        <w:shd w:val="clear" w:color="auto" w:fill="FFFFFF"/>
        <w:jc w:val="both"/>
        <w:rPr>
          <w:sz w:val="22"/>
          <w:szCs w:val="22"/>
        </w:rPr>
      </w:pPr>
      <w:r w:rsidRPr="000104FF">
        <w:rPr>
          <w:sz w:val="22"/>
          <w:szCs w:val="22"/>
        </w:rPr>
        <w:t>Visada vartokite šį vaistą tiksliai, kaip nurodė gydytojas arba vaistininkas. Jeigu abejojate, kreipkitės į gydytoją arba vaistininką.</w:t>
      </w:r>
    </w:p>
    <w:p w14:paraId="77F98967" w14:textId="77777777" w:rsidR="001E58DC" w:rsidRPr="000104FF" w:rsidRDefault="001E58DC" w:rsidP="001E58DC">
      <w:pPr>
        <w:shd w:val="clear" w:color="auto" w:fill="FFFFFF"/>
        <w:jc w:val="both"/>
        <w:rPr>
          <w:sz w:val="22"/>
          <w:szCs w:val="22"/>
          <w:lang w:eastAsia="it-IT"/>
        </w:rPr>
      </w:pPr>
    </w:p>
    <w:p w14:paraId="7C5FFF46" w14:textId="66F3619B" w:rsidR="004653B3" w:rsidRPr="001861A1" w:rsidRDefault="004653B3" w:rsidP="000104FF">
      <w:pPr>
        <w:widowControl w:val="0"/>
        <w:autoSpaceDE w:val="0"/>
        <w:autoSpaceDN w:val="0"/>
        <w:rPr>
          <w:sz w:val="22"/>
          <w:szCs w:val="22"/>
        </w:rPr>
      </w:pPr>
      <w:r w:rsidRPr="001861A1">
        <w:rPr>
          <w:sz w:val="22"/>
          <w:szCs w:val="22"/>
        </w:rPr>
        <w:t xml:space="preserve">Gydytojas reguliariai vertins Jūsų būklę, kad įsitikintų, jog vartojate optimalią </w:t>
      </w:r>
      <w:proofErr w:type="spellStart"/>
      <w:r w:rsidR="005B5653">
        <w:rPr>
          <w:sz w:val="22"/>
          <w:szCs w:val="22"/>
        </w:rPr>
        <w:t>Beclometasone</w:t>
      </w:r>
      <w:proofErr w:type="spellEnd"/>
      <w:r w:rsidRPr="001861A1">
        <w:rPr>
          <w:sz w:val="22"/>
          <w:szCs w:val="22"/>
        </w:rPr>
        <w:t>/</w:t>
      </w:r>
      <w:proofErr w:type="spellStart"/>
      <w:r w:rsidRPr="001861A1">
        <w:rPr>
          <w:sz w:val="22"/>
          <w:szCs w:val="22"/>
        </w:rPr>
        <w:t>Formoterol</w:t>
      </w:r>
      <w:proofErr w:type="spellEnd"/>
      <w:r w:rsidRPr="001861A1">
        <w:rPr>
          <w:sz w:val="22"/>
          <w:szCs w:val="22"/>
        </w:rPr>
        <w:t xml:space="preserve"> </w:t>
      </w:r>
      <w:proofErr w:type="spellStart"/>
      <w:r w:rsidRPr="001861A1">
        <w:rPr>
          <w:sz w:val="22"/>
          <w:szCs w:val="22"/>
        </w:rPr>
        <w:t>Genetic</w:t>
      </w:r>
      <w:proofErr w:type="spellEnd"/>
      <w:r w:rsidRPr="001861A1">
        <w:rPr>
          <w:sz w:val="22"/>
          <w:szCs w:val="22"/>
        </w:rPr>
        <w:t xml:space="preserve"> dozę. Gydytojas parinks mažiausią dozę, geriausiai kontroliuojančią simptomus.</w:t>
      </w:r>
    </w:p>
    <w:p w14:paraId="4D83B1DC" w14:textId="77777777" w:rsidR="001E58DC" w:rsidRPr="000104FF" w:rsidRDefault="001E58DC" w:rsidP="001E58DC">
      <w:pPr>
        <w:shd w:val="clear" w:color="auto" w:fill="FFFFFF"/>
        <w:jc w:val="both"/>
        <w:rPr>
          <w:b/>
          <w:bCs/>
          <w:sz w:val="22"/>
          <w:szCs w:val="22"/>
          <w:lang w:eastAsia="it-IT"/>
        </w:rPr>
      </w:pPr>
    </w:p>
    <w:p w14:paraId="504B12B2" w14:textId="77777777" w:rsidR="001E58DC" w:rsidRPr="000104FF" w:rsidRDefault="001E58DC" w:rsidP="001E58DC">
      <w:pPr>
        <w:shd w:val="clear" w:color="auto" w:fill="FFFFFF"/>
        <w:jc w:val="both"/>
        <w:rPr>
          <w:b/>
          <w:bCs/>
          <w:sz w:val="22"/>
          <w:szCs w:val="22"/>
        </w:rPr>
      </w:pPr>
      <w:r w:rsidRPr="000104FF">
        <w:rPr>
          <w:b/>
          <w:sz w:val="22"/>
          <w:szCs w:val="22"/>
        </w:rPr>
        <w:t>Dozavimas</w:t>
      </w:r>
    </w:p>
    <w:p w14:paraId="6B192555" w14:textId="77777777" w:rsidR="001E58DC" w:rsidRPr="000104FF" w:rsidRDefault="001E58DC" w:rsidP="001E58DC">
      <w:pPr>
        <w:shd w:val="clear" w:color="auto" w:fill="FFFFFF"/>
        <w:jc w:val="both"/>
        <w:rPr>
          <w:b/>
          <w:bCs/>
          <w:sz w:val="22"/>
          <w:szCs w:val="22"/>
          <w:lang w:eastAsia="it-IT"/>
        </w:rPr>
      </w:pPr>
    </w:p>
    <w:p w14:paraId="75D984D8" w14:textId="77777777" w:rsidR="004653B3" w:rsidRPr="001861A1" w:rsidRDefault="004653B3" w:rsidP="004653B3">
      <w:pPr>
        <w:widowControl w:val="0"/>
        <w:autoSpaceDE w:val="0"/>
        <w:autoSpaceDN w:val="0"/>
        <w:adjustRightInd w:val="0"/>
        <w:rPr>
          <w:b/>
          <w:bCs/>
          <w:sz w:val="22"/>
          <w:szCs w:val="22"/>
        </w:rPr>
      </w:pPr>
      <w:r w:rsidRPr="001861A1">
        <w:rPr>
          <w:b/>
          <w:bCs/>
          <w:sz w:val="22"/>
          <w:szCs w:val="22"/>
        </w:rPr>
        <w:t>Suaugusiesiems, įskaitant senyvus pacientus:</w:t>
      </w:r>
    </w:p>
    <w:p w14:paraId="634F2EE2" w14:textId="3FE11FB2" w:rsidR="004653B3" w:rsidRPr="001861A1" w:rsidRDefault="004653B3" w:rsidP="000104FF">
      <w:pPr>
        <w:widowControl w:val="0"/>
        <w:autoSpaceDE w:val="0"/>
        <w:autoSpaceDN w:val="0"/>
        <w:adjustRightInd w:val="0"/>
        <w:rPr>
          <w:sz w:val="22"/>
          <w:szCs w:val="22"/>
        </w:rPr>
      </w:pPr>
      <w:r w:rsidRPr="001861A1">
        <w:rPr>
          <w:sz w:val="22"/>
          <w:szCs w:val="22"/>
        </w:rPr>
        <w:t xml:space="preserve">Rekomenduojama šio vaisto dozė yra vienas arba du </w:t>
      </w:r>
      <w:proofErr w:type="spellStart"/>
      <w:r w:rsidRPr="001861A1">
        <w:rPr>
          <w:sz w:val="22"/>
          <w:szCs w:val="22"/>
        </w:rPr>
        <w:t>spūsniai</w:t>
      </w:r>
      <w:proofErr w:type="spellEnd"/>
      <w:r w:rsidRPr="001861A1">
        <w:rPr>
          <w:sz w:val="22"/>
          <w:szCs w:val="22"/>
        </w:rPr>
        <w:t xml:space="preserve"> du kartus per parą. Maksimali paros dozė yra 4 </w:t>
      </w:r>
      <w:proofErr w:type="spellStart"/>
      <w:r w:rsidRPr="001861A1">
        <w:rPr>
          <w:sz w:val="22"/>
          <w:szCs w:val="22"/>
        </w:rPr>
        <w:t>spūsniai</w:t>
      </w:r>
      <w:proofErr w:type="spellEnd"/>
      <w:r w:rsidRPr="001861A1">
        <w:rPr>
          <w:sz w:val="22"/>
          <w:szCs w:val="22"/>
        </w:rPr>
        <w:t>.</w:t>
      </w:r>
    </w:p>
    <w:p w14:paraId="063C1FC9" w14:textId="77777777" w:rsidR="001E58DC" w:rsidRPr="000104FF" w:rsidRDefault="001E58DC" w:rsidP="001E58DC">
      <w:pPr>
        <w:shd w:val="clear" w:color="auto" w:fill="FFFFFF"/>
        <w:jc w:val="both"/>
        <w:rPr>
          <w:b/>
          <w:bCs/>
          <w:sz w:val="22"/>
          <w:szCs w:val="22"/>
          <w:lang w:eastAsia="it-IT"/>
        </w:rPr>
      </w:pPr>
    </w:p>
    <w:p w14:paraId="035D9B60" w14:textId="59FFB2FA" w:rsidR="004653B3" w:rsidRPr="001861A1" w:rsidRDefault="004653B3" w:rsidP="000104FF">
      <w:pPr>
        <w:widowControl w:val="0"/>
        <w:autoSpaceDE w:val="0"/>
        <w:autoSpaceDN w:val="0"/>
        <w:adjustRightInd w:val="0"/>
        <w:rPr>
          <w:sz w:val="22"/>
          <w:szCs w:val="22"/>
        </w:rPr>
      </w:pPr>
      <w:r w:rsidRPr="001861A1">
        <w:rPr>
          <w:sz w:val="22"/>
          <w:szCs w:val="22"/>
        </w:rPr>
        <w:t>Atsiminkite:</w:t>
      </w:r>
      <w:r w:rsidRPr="000104FF">
        <w:rPr>
          <w:sz w:val="22"/>
        </w:rPr>
        <w:t xml:space="preserve"> visada </w:t>
      </w:r>
      <w:r w:rsidRPr="001861A1">
        <w:rPr>
          <w:sz w:val="22"/>
          <w:szCs w:val="22"/>
        </w:rPr>
        <w:t>privalote turėti</w:t>
      </w:r>
      <w:r w:rsidRPr="000104FF">
        <w:rPr>
          <w:sz w:val="22"/>
        </w:rPr>
        <w:t xml:space="preserve"> greitai veikiančių </w:t>
      </w:r>
      <w:r w:rsidRPr="001861A1">
        <w:rPr>
          <w:sz w:val="22"/>
          <w:szCs w:val="22"/>
        </w:rPr>
        <w:t>ūminiams simptomams palengvinti skirtų įkvepiamų</w:t>
      </w:r>
      <w:r w:rsidRPr="000104FF">
        <w:rPr>
          <w:sz w:val="22"/>
        </w:rPr>
        <w:t xml:space="preserve"> vaistų, </w:t>
      </w:r>
      <w:r w:rsidRPr="001861A1">
        <w:rPr>
          <w:sz w:val="22"/>
          <w:szCs w:val="22"/>
        </w:rPr>
        <w:t>kuriais gydomas</w:t>
      </w:r>
      <w:r w:rsidRPr="000104FF">
        <w:rPr>
          <w:sz w:val="22"/>
        </w:rPr>
        <w:t xml:space="preserve"> astmos </w:t>
      </w:r>
      <w:r w:rsidRPr="001861A1">
        <w:rPr>
          <w:sz w:val="22"/>
          <w:szCs w:val="22"/>
        </w:rPr>
        <w:t>simptomų pasunkėjimas</w:t>
      </w:r>
      <w:r w:rsidRPr="000104FF">
        <w:rPr>
          <w:sz w:val="22"/>
        </w:rPr>
        <w:t xml:space="preserve"> arba </w:t>
      </w:r>
      <w:r w:rsidRPr="001861A1">
        <w:rPr>
          <w:sz w:val="22"/>
          <w:szCs w:val="22"/>
        </w:rPr>
        <w:t>ūminis</w:t>
      </w:r>
      <w:r w:rsidRPr="000104FF">
        <w:rPr>
          <w:sz w:val="22"/>
        </w:rPr>
        <w:t xml:space="preserve"> astmos </w:t>
      </w:r>
      <w:r w:rsidRPr="001861A1">
        <w:rPr>
          <w:sz w:val="22"/>
          <w:szCs w:val="22"/>
        </w:rPr>
        <w:t>priepuolis</w:t>
      </w:r>
      <w:r w:rsidRPr="000104FF">
        <w:rPr>
          <w:sz w:val="22"/>
        </w:rPr>
        <w:t>.</w:t>
      </w:r>
    </w:p>
    <w:p w14:paraId="3F75895A" w14:textId="77777777" w:rsidR="001E58DC" w:rsidRPr="000104FF" w:rsidRDefault="001E58DC" w:rsidP="001E58DC">
      <w:pPr>
        <w:shd w:val="clear" w:color="auto" w:fill="FFFFFF"/>
        <w:jc w:val="both"/>
        <w:rPr>
          <w:b/>
          <w:bCs/>
          <w:sz w:val="22"/>
          <w:szCs w:val="22"/>
          <w:lang w:eastAsia="it-IT"/>
        </w:rPr>
      </w:pPr>
    </w:p>
    <w:p w14:paraId="1B2307D5" w14:textId="77777777" w:rsidR="001E58DC" w:rsidRPr="000104FF" w:rsidRDefault="001E58DC" w:rsidP="001E58DC">
      <w:pPr>
        <w:shd w:val="clear" w:color="auto" w:fill="FFFFFF"/>
        <w:jc w:val="both"/>
        <w:rPr>
          <w:sz w:val="22"/>
          <w:szCs w:val="22"/>
        </w:rPr>
      </w:pPr>
      <w:r w:rsidRPr="000104FF">
        <w:rPr>
          <w:b/>
          <w:sz w:val="22"/>
          <w:szCs w:val="22"/>
        </w:rPr>
        <w:t>Rizikos grupės pacientams</w:t>
      </w:r>
    </w:p>
    <w:p w14:paraId="29F02A75" w14:textId="77777777" w:rsidR="001E58DC" w:rsidRPr="000104FF" w:rsidRDefault="001E58DC" w:rsidP="001E58DC">
      <w:pPr>
        <w:shd w:val="clear" w:color="auto" w:fill="FFFFFF"/>
        <w:jc w:val="both"/>
        <w:rPr>
          <w:sz w:val="22"/>
          <w:szCs w:val="22"/>
          <w:lang w:eastAsia="it-IT"/>
        </w:rPr>
      </w:pPr>
    </w:p>
    <w:p w14:paraId="18A925EF" w14:textId="21F47591" w:rsidR="009C42C5" w:rsidRPr="001861A1" w:rsidRDefault="009C42C5" w:rsidP="000104FF">
      <w:pPr>
        <w:widowControl w:val="0"/>
        <w:autoSpaceDE w:val="0"/>
        <w:autoSpaceDN w:val="0"/>
        <w:adjustRightInd w:val="0"/>
        <w:rPr>
          <w:sz w:val="22"/>
          <w:szCs w:val="22"/>
        </w:rPr>
      </w:pPr>
      <w:r w:rsidRPr="001861A1">
        <w:rPr>
          <w:sz w:val="22"/>
          <w:szCs w:val="22"/>
        </w:rPr>
        <w:t xml:space="preserve">Senyviems žmonėms dozės keisti nereikia. Duomenų apie pacientų, kuriems yra kepenų ar inkstų sutrikimų, gydymą </w:t>
      </w:r>
      <w:proofErr w:type="spellStart"/>
      <w:r w:rsidR="005B5653">
        <w:rPr>
          <w:sz w:val="22"/>
          <w:szCs w:val="22"/>
        </w:rPr>
        <w:t>Beclometasone</w:t>
      </w:r>
      <w:proofErr w:type="spellEnd"/>
      <w:r w:rsidRPr="001861A1">
        <w:rPr>
          <w:sz w:val="22"/>
          <w:szCs w:val="22"/>
        </w:rPr>
        <w:t>/</w:t>
      </w:r>
      <w:proofErr w:type="spellStart"/>
      <w:r w:rsidRPr="001861A1">
        <w:rPr>
          <w:sz w:val="22"/>
          <w:szCs w:val="22"/>
        </w:rPr>
        <w:t>Formoterol</w:t>
      </w:r>
      <w:proofErr w:type="spellEnd"/>
      <w:r w:rsidRPr="001861A1">
        <w:rPr>
          <w:sz w:val="22"/>
          <w:szCs w:val="22"/>
        </w:rPr>
        <w:t xml:space="preserve"> </w:t>
      </w:r>
      <w:proofErr w:type="spellStart"/>
      <w:r w:rsidRPr="001861A1">
        <w:rPr>
          <w:sz w:val="22"/>
          <w:szCs w:val="22"/>
        </w:rPr>
        <w:t>Genetic</w:t>
      </w:r>
      <w:proofErr w:type="spellEnd"/>
      <w:r w:rsidRPr="001861A1">
        <w:rPr>
          <w:sz w:val="22"/>
          <w:szCs w:val="22"/>
        </w:rPr>
        <w:t xml:space="preserve"> nėra.</w:t>
      </w:r>
    </w:p>
    <w:p w14:paraId="05E467F4" w14:textId="77777777" w:rsidR="001E58DC" w:rsidRPr="000104FF" w:rsidRDefault="001E58DC" w:rsidP="001E58DC">
      <w:pPr>
        <w:shd w:val="clear" w:color="auto" w:fill="FFFFFF"/>
        <w:jc w:val="both"/>
        <w:rPr>
          <w:b/>
          <w:bCs/>
          <w:sz w:val="22"/>
          <w:szCs w:val="22"/>
          <w:lang w:eastAsia="it-IT"/>
        </w:rPr>
      </w:pPr>
    </w:p>
    <w:p w14:paraId="69837352" w14:textId="374F7108" w:rsidR="009C42C5" w:rsidRPr="000104FF" w:rsidRDefault="009C42C5" w:rsidP="000104FF">
      <w:pPr>
        <w:widowControl w:val="0"/>
        <w:autoSpaceDE w:val="0"/>
        <w:autoSpaceDN w:val="0"/>
        <w:adjustRightInd w:val="0"/>
        <w:rPr>
          <w:b/>
          <w:sz w:val="22"/>
          <w:szCs w:val="22"/>
        </w:rPr>
      </w:pPr>
      <w:r w:rsidRPr="009C42C5">
        <w:rPr>
          <w:b/>
          <w:sz w:val="22"/>
          <w:szCs w:val="22"/>
        </w:rPr>
        <w:t xml:space="preserve">Vartojimas vaikams ir jaunesniems </w:t>
      </w:r>
      <w:r w:rsidRPr="009C42C5">
        <w:rPr>
          <w:b/>
          <w:bCs/>
          <w:sz w:val="22"/>
          <w:szCs w:val="22"/>
        </w:rPr>
        <w:t>kaip</w:t>
      </w:r>
      <w:r w:rsidRPr="009C42C5">
        <w:rPr>
          <w:b/>
          <w:sz w:val="22"/>
          <w:szCs w:val="22"/>
        </w:rPr>
        <w:t xml:space="preserve"> 18</w:t>
      </w:r>
      <w:r w:rsidRPr="009C42C5">
        <w:rPr>
          <w:b/>
          <w:bCs/>
          <w:sz w:val="22"/>
          <w:szCs w:val="22"/>
        </w:rPr>
        <w:t> </w:t>
      </w:r>
      <w:r w:rsidRPr="009C42C5">
        <w:rPr>
          <w:b/>
          <w:sz w:val="22"/>
          <w:szCs w:val="22"/>
        </w:rPr>
        <w:t>metų paaugliams</w:t>
      </w:r>
    </w:p>
    <w:p w14:paraId="61807E0B" w14:textId="7DB00E94" w:rsidR="009C42C5" w:rsidRPr="009C42C5" w:rsidRDefault="009C42C5" w:rsidP="000104FF">
      <w:pPr>
        <w:widowControl w:val="0"/>
        <w:autoSpaceDE w:val="0"/>
        <w:autoSpaceDN w:val="0"/>
        <w:adjustRightInd w:val="0"/>
        <w:rPr>
          <w:sz w:val="22"/>
          <w:szCs w:val="22"/>
        </w:rPr>
      </w:pPr>
      <w:r w:rsidRPr="009C42C5">
        <w:rPr>
          <w:sz w:val="22"/>
          <w:szCs w:val="22"/>
        </w:rPr>
        <w:t>Vaikams ir jaunesniems kaip 18 metų paaugliams šio vaisto vartoti NEGALIMA.</w:t>
      </w:r>
    </w:p>
    <w:p w14:paraId="05026013" w14:textId="77777777" w:rsidR="001E58DC" w:rsidRPr="000104FF" w:rsidRDefault="001E58DC" w:rsidP="001E58DC">
      <w:pPr>
        <w:shd w:val="clear" w:color="auto" w:fill="FFFFFF"/>
        <w:jc w:val="both"/>
        <w:rPr>
          <w:b/>
          <w:bCs/>
          <w:sz w:val="22"/>
          <w:szCs w:val="22"/>
          <w:lang w:eastAsia="it-IT"/>
        </w:rPr>
      </w:pPr>
    </w:p>
    <w:p w14:paraId="4CDC563B" w14:textId="01985894" w:rsidR="009C42C5" w:rsidRPr="000104FF" w:rsidRDefault="005B5653" w:rsidP="000104FF">
      <w:pPr>
        <w:widowControl w:val="0"/>
        <w:autoSpaceDE w:val="0"/>
        <w:autoSpaceDN w:val="0"/>
        <w:rPr>
          <w:b/>
          <w:sz w:val="22"/>
        </w:rPr>
      </w:pPr>
      <w:proofErr w:type="spellStart"/>
      <w:r>
        <w:rPr>
          <w:b/>
          <w:sz w:val="22"/>
          <w:szCs w:val="22"/>
        </w:rPr>
        <w:t>Beclometasone</w:t>
      </w:r>
      <w:proofErr w:type="spellEnd"/>
      <w:r w:rsidR="009C42C5" w:rsidRPr="001861A1">
        <w:rPr>
          <w:b/>
          <w:sz w:val="22"/>
          <w:szCs w:val="22"/>
        </w:rPr>
        <w:t>/</w:t>
      </w:r>
      <w:proofErr w:type="spellStart"/>
      <w:r w:rsidR="009C42C5" w:rsidRPr="001861A1">
        <w:rPr>
          <w:b/>
          <w:sz w:val="22"/>
          <w:szCs w:val="22"/>
        </w:rPr>
        <w:t>Formoterol</w:t>
      </w:r>
      <w:proofErr w:type="spellEnd"/>
      <w:r w:rsidR="009C42C5" w:rsidRPr="001861A1">
        <w:rPr>
          <w:b/>
          <w:sz w:val="22"/>
          <w:szCs w:val="22"/>
        </w:rPr>
        <w:t xml:space="preserve"> </w:t>
      </w:r>
      <w:proofErr w:type="spellStart"/>
      <w:r w:rsidR="009C42C5" w:rsidRPr="001861A1">
        <w:rPr>
          <w:b/>
          <w:sz w:val="22"/>
          <w:szCs w:val="22"/>
        </w:rPr>
        <w:t>Genetic</w:t>
      </w:r>
      <w:proofErr w:type="spellEnd"/>
      <w:r w:rsidR="009C42C5" w:rsidRPr="001861A1">
        <w:rPr>
          <w:b/>
          <w:sz w:val="22"/>
          <w:szCs w:val="22"/>
        </w:rPr>
        <w:t xml:space="preserve"> yra veiksmingas gydant </w:t>
      </w:r>
      <w:r w:rsidR="009C42C5" w:rsidRPr="001861A1">
        <w:rPr>
          <w:b/>
          <w:bCs/>
          <w:sz w:val="22"/>
          <w:szCs w:val="22"/>
        </w:rPr>
        <w:t>astmą</w:t>
      </w:r>
      <w:r w:rsidR="009C42C5" w:rsidRPr="001861A1">
        <w:rPr>
          <w:b/>
          <w:sz w:val="22"/>
          <w:szCs w:val="22"/>
        </w:rPr>
        <w:t xml:space="preserve"> tokia </w:t>
      </w:r>
      <w:proofErr w:type="spellStart"/>
      <w:r w:rsidR="009C42C5" w:rsidRPr="001861A1">
        <w:rPr>
          <w:b/>
          <w:sz w:val="22"/>
          <w:szCs w:val="22"/>
        </w:rPr>
        <w:t>beklometazono</w:t>
      </w:r>
      <w:proofErr w:type="spellEnd"/>
      <w:r w:rsidR="009C42C5" w:rsidRPr="001861A1">
        <w:rPr>
          <w:b/>
          <w:sz w:val="22"/>
          <w:szCs w:val="22"/>
        </w:rPr>
        <w:t xml:space="preserve"> </w:t>
      </w:r>
      <w:proofErr w:type="spellStart"/>
      <w:r w:rsidR="009C42C5" w:rsidRPr="001861A1">
        <w:rPr>
          <w:b/>
          <w:sz w:val="22"/>
          <w:szCs w:val="22"/>
        </w:rPr>
        <w:t>dipropionato</w:t>
      </w:r>
      <w:proofErr w:type="spellEnd"/>
      <w:r w:rsidR="009C42C5" w:rsidRPr="001861A1">
        <w:rPr>
          <w:b/>
          <w:sz w:val="22"/>
          <w:szCs w:val="22"/>
        </w:rPr>
        <w:t xml:space="preserve"> doze, kuri gali būti mažesnė nei kai kurių kitų </w:t>
      </w:r>
      <w:proofErr w:type="spellStart"/>
      <w:r w:rsidR="009C42C5" w:rsidRPr="001861A1">
        <w:rPr>
          <w:b/>
          <w:sz w:val="22"/>
          <w:szCs w:val="22"/>
        </w:rPr>
        <w:t>inhaliatorių</w:t>
      </w:r>
      <w:proofErr w:type="spellEnd"/>
      <w:r w:rsidR="009C42C5" w:rsidRPr="001861A1">
        <w:rPr>
          <w:b/>
          <w:sz w:val="22"/>
          <w:szCs w:val="22"/>
        </w:rPr>
        <w:t xml:space="preserve"> sudėtyje esanti </w:t>
      </w:r>
      <w:proofErr w:type="spellStart"/>
      <w:r w:rsidR="009C42C5" w:rsidRPr="001861A1">
        <w:rPr>
          <w:b/>
          <w:bCs/>
          <w:sz w:val="22"/>
          <w:szCs w:val="22"/>
        </w:rPr>
        <w:t>beklometazono</w:t>
      </w:r>
      <w:proofErr w:type="spellEnd"/>
      <w:r w:rsidR="009C42C5" w:rsidRPr="001861A1">
        <w:rPr>
          <w:b/>
          <w:bCs/>
          <w:sz w:val="22"/>
          <w:szCs w:val="22"/>
        </w:rPr>
        <w:t xml:space="preserve"> </w:t>
      </w:r>
      <w:proofErr w:type="spellStart"/>
      <w:r w:rsidR="009C42C5" w:rsidRPr="001861A1">
        <w:rPr>
          <w:b/>
          <w:bCs/>
          <w:sz w:val="22"/>
          <w:szCs w:val="22"/>
        </w:rPr>
        <w:t>dipropionato</w:t>
      </w:r>
      <w:proofErr w:type="spellEnd"/>
      <w:r w:rsidR="009C42C5" w:rsidRPr="001861A1">
        <w:rPr>
          <w:b/>
          <w:sz w:val="22"/>
          <w:szCs w:val="22"/>
        </w:rPr>
        <w:t xml:space="preserve"> dozė. </w:t>
      </w:r>
      <w:r w:rsidR="009C42C5" w:rsidRPr="001861A1">
        <w:rPr>
          <w:b/>
          <w:bCs/>
          <w:sz w:val="22"/>
          <w:szCs w:val="22"/>
        </w:rPr>
        <w:t>Jeigu</w:t>
      </w:r>
      <w:r w:rsidR="009C42C5" w:rsidRPr="001861A1">
        <w:rPr>
          <w:b/>
          <w:sz w:val="22"/>
          <w:szCs w:val="22"/>
        </w:rPr>
        <w:t xml:space="preserve"> anksčiau naudojote kitokį </w:t>
      </w:r>
      <w:proofErr w:type="spellStart"/>
      <w:r w:rsidR="009C42C5" w:rsidRPr="001861A1">
        <w:rPr>
          <w:b/>
          <w:sz w:val="22"/>
          <w:szCs w:val="22"/>
        </w:rPr>
        <w:t>inhaliatorių</w:t>
      </w:r>
      <w:proofErr w:type="spellEnd"/>
      <w:r w:rsidR="009C42C5" w:rsidRPr="001861A1">
        <w:rPr>
          <w:b/>
          <w:sz w:val="22"/>
          <w:szCs w:val="22"/>
        </w:rPr>
        <w:t xml:space="preserve">, </w:t>
      </w:r>
      <w:r w:rsidR="009C42C5" w:rsidRPr="001861A1">
        <w:rPr>
          <w:b/>
          <w:bCs/>
          <w:sz w:val="22"/>
          <w:szCs w:val="22"/>
        </w:rPr>
        <w:t>kuriame</w:t>
      </w:r>
      <w:r w:rsidR="009C42C5" w:rsidRPr="001861A1">
        <w:rPr>
          <w:b/>
          <w:sz w:val="22"/>
          <w:szCs w:val="22"/>
        </w:rPr>
        <w:t xml:space="preserve"> yra </w:t>
      </w:r>
      <w:proofErr w:type="spellStart"/>
      <w:r w:rsidR="009C42C5" w:rsidRPr="001861A1">
        <w:rPr>
          <w:b/>
          <w:sz w:val="22"/>
          <w:szCs w:val="22"/>
        </w:rPr>
        <w:t>beklometazono</w:t>
      </w:r>
      <w:proofErr w:type="spellEnd"/>
      <w:r w:rsidR="009C42C5" w:rsidRPr="001861A1">
        <w:rPr>
          <w:b/>
          <w:sz w:val="22"/>
          <w:szCs w:val="22"/>
        </w:rPr>
        <w:t xml:space="preserve"> </w:t>
      </w:r>
      <w:proofErr w:type="spellStart"/>
      <w:r w:rsidR="009C42C5" w:rsidRPr="001861A1">
        <w:rPr>
          <w:b/>
          <w:sz w:val="22"/>
          <w:szCs w:val="22"/>
        </w:rPr>
        <w:t>dipropionato</w:t>
      </w:r>
      <w:proofErr w:type="spellEnd"/>
      <w:r w:rsidR="009C42C5" w:rsidRPr="001861A1">
        <w:rPr>
          <w:b/>
          <w:sz w:val="22"/>
          <w:szCs w:val="22"/>
        </w:rPr>
        <w:t xml:space="preserve">, gydytojas nurodys, kokią tikslią </w:t>
      </w:r>
      <w:proofErr w:type="spellStart"/>
      <w:r>
        <w:rPr>
          <w:b/>
          <w:sz w:val="22"/>
          <w:szCs w:val="22"/>
        </w:rPr>
        <w:t>Beclometasone</w:t>
      </w:r>
      <w:proofErr w:type="spellEnd"/>
      <w:r w:rsidR="009C42C5" w:rsidRPr="001861A1">
        <w:rPr>
          <w:b/>
          <w:sz w:val="22"/>
          <w:szCs w:val="22"/>
        </w:rPr>
        <w:t>/</w:t>
      </w:r>
      <w:proofErr w:type="spellStart"/>
      <w:r w:rsidR="009C42C5" w:rsidRPr="001861A1">
        <w:rPr>
          <w:b/>
          <w:sz w:val="22"/>
          <w:szCs w:val="22"/>
        </w:rPr>
        <w:t>Formoterol</w:t>
      </w:r>
      <w:proofErr w:type="spellEnd"/>
      <w:r w:rsidR="009C42C5" w:rsidRPr="001861A1">
        <w:rPr>
          <w:b/>
          <w:sz w:val="22"/>
          <w:szCs w:val="22"/>
        </w:rPr>
        <w:t xml:space="preserve"> </w:t>
      </w:r>
      <w:proofErr w:type="spellStart"/>
      <w:r w:rsidR="009C42C5" w:rsidRPr="001861A1">
        <w:rPr>
          <w:b/>
          <w:sz w:val="22"/>
          <w:szCs w:val="22"/>
        </w:rPr>
        <w:t>Genetic</w:t>
      </w:r>
      <w:proofErr w:type="spellEnd"/>
      <w:r w:rsidR="009C42C5" w:rsidRPr="001861A1">
        <w:rPr>
          <w:b/>
          <w:sz w:val="22"/>
          <w:szCs w:val="22"/>
        </w:rPr>
        <w:t xml:space="preserve"> dozę turite vartoti </w:t>
      </w:r>
      <w:r w:rsidR="009C42C5" w:rsidRPr="001861A1">
        <w:rPr>
          <w:b/>
          <w:bCs/>
          <w:sz w:val="22"/>
          <w:szCs w:val="22"/>
        </w:rPr>
        <w:t>astmai gydyti</w:t>
      </w:r>
      <w:r w:rsidR="009C42C5" w:rsidRPr="001861A1">
        <w:rPr>
          <w:b/>
          <w:sz w:val="22"/>
          <w:szCs w:val="22"/>
        </w:rPr>
        <w:t>.</w:t>
      </w:r>
    </w:p>
    <w:p w14:paraId="0ED65072" w14:textId="77777777" w:rsidR="001E58DC" w:rsidRPr="000104FF" w:rsidRDefault="001E58DC" w:rsidP="001E58DC">
      <w:pPr>
        <w:shd w:val="clear" w:color="auto" w:fill="FFFFFF"/>
        <w:jc w:val="both"/>
        <w:rPr>
          <w:b/>
          <w:bCs/>
          <w:sz w:val="22"/>
          <w:szCs w:val="22"/>
          <w:lang w:eastAsia="it-IT"/>
        </w:rPr>
      </w:pPr>
    </w:p>
    <w:p w14:paraId="73135A3C" w14:textId="77777777" w:rsidR="009C42C5" w:rsidRPr="001861A1" w:rsidRDefault="009C42C5" w:rsidP="009C42C5">
      <w:pPr>
        <w:widowControl w:val="0"/>
        <w:autoSpaceDE w:val="0"/>
        <w:autoSpaceDN w:val="0"/>
        <w:adjustRightInd w:val="0"/>
        <w:rPr>
          <w:b/>
          <w:bCs/>
          <w:sz w:val="22"/>
          <w:szCs w:val="22"/>
        </w:rPr>
      </w:pPr>
      <w:r w:rsidRPr="001861A1">
        <w:rPr>
          <w:b/>
          <w:bCs/>
          <w:sz w:val="22"/>
          <w:szCs w:val="22"/>
        </w:rPr>
        <w:t>Nedidinkite dozės</w:t>
      </w:r>
    </w:p>
    <w:p w14:paraId="4879A057" w14:textId="7EB8BC40" w:rsidR="009C42C5" w:rsidRPr="001861A1" w:rsidRDefault="009C42C5" w:rsidP="000104FF">
      <w:pPr>
        <w:widowControl w:val="0"/>
        <w:autoSpaceDE w:val="0"/>
        <w:autoSpaceDN w:val="0"/>
        <w:adjustRightInd w:val="0"/>
        <w:rPr>
          <w:sz w:val="22"/>
          <w:szCs w:val="22"/>
        </w:rPr>
      </w:pPr>
      <w:r w:rsidRPr="001861A1">
        <w:rPr>
          <w:sz w:val="22"/>
          <w:szCs w:val="22"/>
        </w:rPr>
        <w:t>Jei manote, kad vaistas nėra labai veiksmingas, prieš didindami dozę visada pasitarkite su gydytoju.</w:t>
      </w:r>
    </w:p>
    <w:p w14:paraId="4FFA9834" w14:textId="77777777" w:rsidR="001E58DC" w:rsidRPr="000104FF" w:rsidRDefault="001E58DC" w:rsidP="001E58DC">
      <w:pPr>
        <w:shd w:val="clear" w:color="auto" w:fill="FFFFFF"/>
        <w:jc w:val="both"/>
        <w:rPr>
          <w:b/>
          <w:bCs/>
          <w:sz w:val="22"/>
          <w:szCs w:val="22"/>
          <w:lang w:eastAsia="it-IT"/>
        </w:rPr>
      </w:pPr>
    </w:p>
    <w:p w14:paraId="6EE4CA1D" w14:textId="77777777" w:rsidR="009C42C5" w:rsidRPr="001861A1" w:rsidRDefault="009C42C5" w:rsidP="009C42C5">
      <w:pPr>
        <w:widowControl w:val="0"/>
        <w:autoSpaceDE w:val="0"/>
        <w:autoSpaceDN w:val="0"/>
        <w:adjustRightInd w:val="0"/>
        <w:rPr>
          <w:b/>
          <w:sz w:val="22"/>
          <w:szCs w:val="22"/>
        </w:rPr>
      </w:pPr>
      <w:r w:rsidRPr="001861A1">
        <w:rPr>
          <w:b/>
          <w:sz w:val="22"/>
          <w:szCs w:val="22"/>
        </w:rPr>
        <w:t xml:space="preserve">Jei </w:t>
      </w:r>
      <w:r w:rsidRPr="001861A1">
        <w:rPr>
          <w:b/>
          <w:bCs/>
          <w:sz w:val="22"/>
          <w:szCs w:val="22"/>
        </w:rPr>
        <w:t xml:space="preserve">Jūsų </w:t>
      </w:r>
      <w:r w:rsidRPr="001861A1">
        <w:rPr>
          <w:b/>
          <w:sz w:val="22"/>
          <w:szCs w:val="22"/>
        </w:rPr>
        <w:t xml:space="preserve">astma </w:t>
      </w:r>
      <w:r w:rsidRPr="001861A1">
        <w:rPr>
          <w:b/>
          <w:bCs/>
          <w:sz w:val="22"/>
          <w:szCs w:val="22"/>
        </w:rPr>
        <w:t>pasunkėja:</w:t>
      </w:r>
    </w:p>
    <w:p w14:paraId="60A29F2D" w14:textId="0289B60F" w:rsidR="001E58DC" w:rsidRPr="000104FF" w:rsidRDefault="009C42C5" w:rsidP="001E58DC">
      <w:pPr>
        <w:shd w:val="clear" w:color="auto" w:fill="FFFFFF"/>
        <w:jc w:val="both"/>
        <w:rPr>
          <w:sz w:val="22"/>
          <w:szCs w:val="22"/>
        </w:rPr>
      </w:pPr>
      <w:r w:rsidRPr="001861A1">
        <w:rPr>
          <w:sz w:val="22"/>
          <w:szCs w:val="22"/>
        </w:rPr>
        <w:t xml:space="preserve">Jeigu simptomai pasunkėja arba tampa sunkiau kontroliuojami (pvz., dažniau tenka vartoti atskiro ūminiams simptomams palengvinti skirto įkvepiamo vaisto arba </w:t>
      </w:r>
      <w:proofErr w:type="spellStart"/>
      <w:r w:rsidR="005B5653">
        <w:rPr>
          <w:sz w:val="22"/>
          <w:szCs w:val="22"/>
        </w:rPr>
        <w:t>Beclometasone</w:t>
      </w:r>
      <w:proofErr w:type="spellEnd"/>
      <w:r w:rsidRPr="001861A1">
        <w:rPr>
          <w:sz w:val="22"/>
          <w:szCs w:val="22"/>
        </w:rPr>
        <w:t>/</w:t>
      </w:r>
      <w:proofErr w:type="spellStart"/>
      <w:r w:rsidRPr="001861A1">
        <w:rPr>
          <w:sz w:val="22"/>
          <w:szCs w:val="22"/>
        </w:rPr>
        <w:t>Formoterol</w:t>
      </w:r>
      <w:proofErr w:type="spellEnd"/>
      <w:r w:rsidRPr="001861A1">
        <w:rPr>
          <w:sz w:val="22"/>
          <w:szCs w:val="22"/>
        </w:rPr>
        <w:t xml:space="preserve"> </w:t>
      </w:r>
      <w:proofErr w:type="spellStart"/>
      <w:r w:rsidRPr="001861A1">
        <w:rPr>
          <w:sz w:val="22"/>
          <w:szCs w:val="22"/>
        </w:rPr>
        <w:t>Genetic</w:t>
      </w:r>
      <w:proofErr w:type="spellEnd"/>
      <w:r w:rsidRPr="001861A1">
        <w:rPr>
          <w:sz w:val="22"/>
          <w:szCs w:val="22"/>
        </w:rPr>
        <w:t xml:space="preserve"> kaip vaisto ūminiams simptomams palengvinti), arba </w:t>
      </w:r>
      <w:proofErr w:type="spellStart"/>
      <w:r w:rsidRPr="001861A1">
        <w:rPr>
          <w:sz w:val="22"/>
          <w:szCs w:val="22"/>
        </w:rPr>
        <w:t>jeiūminiams</w:t>
      </w:r>
      <w:proofErr w:type="spellEnd"/>
      <w:r w:rsidRPr="001861A1">
        <w:rPr>
          <w:sz w:val="22"/>
          <w:szCs w:val="22"/>
        </w:rPr>
        <w:t xml:space="preserve"> simptomams palengvinti skirtas įkvepiamasis vaistas ar </w:t>
      </w:r>
      <w:proofErr w:type="spellStart"/>
      <w:r w:rsidR="005B5653">
        <w:rPr>
          <w:sz w:val="22"/>
          <w:szCs w:val="22"/>
        </w:rPr>
        <w:t>Beclometasone</w:t>
      </w:r>
      <w:proofErr w:type="spellEnd"/>
      <w:r w:rsidRPr="001861A1">
        <w:rPr>
          <w:sz w:val="22"/>
          <w:szCs w:val="22"/>
        </w:rPr>
        <w:t>/</w:t>
      </w:r>
      <w:proofErr w:type="spellStart"/>
      <w:r w:rsidRPr="001861A1">
        <w:rPr>
          <w:sz w:val="22"/>
          <w:szCs w:val="22"/>
        </w:rPr>
        <w:t>Formoterol</w:t>
      </w:r>
      <w:proofErr w:type="spellEnd"/>
      <w:r w:rsidRPr="001861A1">
        <w:rPr>
          <w:sz w:val="22"/>
          <w:szCs w:val="22"/>
        </w:rPr>
        <w:t xml:space="preserve"> </w:t>
      </w:r>
      <w:proofErr w:type="spellStart"/>
      <w:r w:rsidRPr="001861A1">
        <w:rPr>
          <w:sz w:val="22"/>
          <w:szCs w:val="22"/>
        </w:rPr>
        <w:t>Genetic</w:t>
      </w:r>
      <w:proofErr w:type="spellEnd"/>
      <w:r w:rsidRPr="001861A1">
        <w:rPr>
          <w:sz w:val="22"/>
          <w:szCs w:val="22"/>
        </w:rPr>
        <w:t xml:space="preserve"> nepalengvina Jūsų simptomų, nedelsdami kreipkitės į gydytoją.</w:t>
      </w:r>
    </w:p>
    <w:p w14:paraId="562150A2" w14:textId="781A0D2D" w:rsidR="009C42C5" w:rsidRPr="001861A1" w:rsidRDefault="009C42C5" w:rsidP="000104FF">
      <w:pPr>
        <w:widowControl w:val="0"/>
        <w:autoSpaceDE w:val="0"/>
        <w:autoSpaceDN w:val="0"/>
        <w:rPr>
          <w:sz w:val="22"/>
          <w:szCs w:val="22"/>
        </w:rPr>
      </w:pPr>
      <w:r w:rsidRPr="001861A1">
        <w:rPr>
          <w:sz w:val="22"/>
          <w:szCs w:val="22"/>
        </w:rPr>
        <w:t xml:space="preserve">Jūsų astma gali pasunkėti, todėl gydytojas gali padidinti </w:t>
      </w:r>
      <w:proofErr w:type="spellStart"/>
      <w:r w:rsidR="005B5653">
        <w:rPr>
          <w:sz w:val="22"/>
          <w:szCs w:val="22"/>
        </w:rPr>
        <w:t>Beclometasone</w:t>
      </w:r>
      <w:proofErr w:type="spellEnd"/>
      <w:r w:rsidRPr="001861A1">
        <w:rPr>
          <w:sz w:val="22"/>
          <w:szCs w:val="22"/>
        </w:rPr>
        <w:t>/</w:t>
      </w:r>
      <w:proofErr w:type="spellStart"/>
      <w:r w:rsidRPr="001861A1">
        <w:rPr>
          <w:sz w:val="22"/>
          <w:szCs w:val="22"/>
        </w:rPr>
        <w:t>Formoterol</w:t>
      </w:r>
      <w:proofErr w:type="spellEnd"/>
      <w:r w:rsidRPr="001861A1">
        <w:rPr>
          <w:sz w:val="22"/>
          <w:szCs w:val="22"/>
        </w:rPr>
        <w:t xml:space="preserve"> </w:t>
      </w:r>
      <w:proofErr w:type="spellStart"/>
      <w:r w:rsidRPr="001861A1">
        <w:rPr>
          <w:sz w:val="22"/>
          <w:szCs w:val="22"/>
        </w:rPr>
        <w:t>Genetic</w:t>
      </w:r>
      <w:proofErr w:type="spellEnd"/>
      <w:r w:rsidRPr="001861A1">
        <w:rPr>
          <w:sz w:val="22"/>
          <w:szCs w:val="22"/>
        </w:rPr>
        <w:t xml:space="preserve"> dozę arba skirti kitokį gydymą.</w:t>
      </w:r>
    </w:p>
    <w:p w14:paraId="6DF8C263" w14:textId="77777777" w:rsidR="001E58DC" w:rsidRPr="000104FF" w:rsidRDefault="001E58DC" w:rsidP="001E58DC">
      <w:pPr>
        <w:shd w:val="clear" w:color="auto" w:fill="FFFFFF"/>
        <w:jc w:val="both"/>
        <w:rPr>
          <w:b/>
          <w:bCs/>
          <w:sz w:val="22"/>
          <w:szCs w:val="22"/>
          <w:lang w:eastAsia="it-IT"/>
        </w:rPr>
      </w:pPr>
    </w:p>
    <w:p w14:paraId="7B463736" w14:textId="77777777" w:rsidR="001E58DC" w:rsidRPr="000104FF" w:rsidRDefault="001E58DC" w:rsidP="001E58DC">
      <w:pPr>
        <w:shd w:val="clear" w:color="auto" w:fill="FFFFFF"/>
        <w:jc w:val="both"/>
        <w:rPr>
          <w:b/>
          <w:bCs/>
          <w:sz w:val="22"/>
          <w:szCs w:val="22"/>
        </w:rPr>
      </w:pPr>
      <w:r w:rsidRPr="000104FF">
        <w:rPr>
          <w:b/>
          <w:sz w:val="22"/>
          <w:szCs w:val="22"/>
        </w:rPr>
        <w:t>Vartojimo metodas</w:t>
      </w:r>
    </w:p>
    <w:p w14:paraId="4FC11E82" w14:textId="77777777" w:rsidR="001E58DC" w:rsidRPr="000104FF" w:rsidRDefault="001E58DC" w:rsidP="001E58DC">
      <w:pPr>
        <w:shd w:val="clear" w:color="auto" w:fill="FFFFFF"/>
        <w:jc w:val="both"/>
        <w:rPr>
          <w:b/>
          <w:bCs/>
          <w:sz w:val="22"/>
          <w:szCs w:val="22"/>
          <w:lang w:eastAsia="it-IT"/>
        </w:rPr>
      </w:pPr>
    </w:p>
    <w:p w14:paraId="4181E5D1" w14:textId="1A786C3E" w:rsidR="009C42C5" w:rsidRPr="000104FF" w:rsidRDefault="005B5653" w:rsidP="000104FF">
      <w:pPr>
        <w:widowControl w:val="0"/>
        <w:autoSpaceDE w:val="0"/>
        <w:autoSpaceDN w:val="0"/>
        <w:adjustRightInd w:val="0"/>
        <w:rPr>
          <w:b/>
          <w:sz w:val="22"/>
        </w:rPr>
      </w:pPr>
      <w:proofErr w:type="spellStart"/>
      <w:r>
        <w:rPr>
          <w:b/>
          <w:sz w:val="22"/>
          <w:szCs w:val="22"/>
        </w:rPr>
        <w:lastRenderedPageBreak/>
        <w:t>Beclometasone</w:t>
      </w:r>
      <w:proofErr w:type="spellEnd"/>
      <w:r w:rsidR="009C42C5" w:rsidRPr="001861A1">
        <w:rPr>
          <w:b/>
          <w:sz w:val="22"/>
          <w:szCs w:val="22"/>
        </w:rPr>
        <w:t>/</w:t>
      </w:r>
      <w:proofErr w:type="spellStart"/>
      <w:r w:rsidR="009C42C5" w:rsidRPr="001861A1">
        <w:rPr>
          <w:b/>
          <w:sz w:val="22"/>
          <w:szCs w:val="22"/>
        </w:rPr>
        <w:t>Formoterol</w:t>
      </w:r>
      <w:proofErr w:type="spellEnd"/>
      <w:r w:rsidR="009C42C5" w:rsidRPr="001861A1">
        <w:rPr>
          <w:b/>
          <w:sz w:val="22"/>
          <w:szCs w:val="22"/>
        </w:rPr>
        <w:t xml:space="preserve"> </w:t>
      </w:r>
      <w:proofErr w:type="spellStart"/>
      <w:r w:rsidR="009C42C5" w:rsidRPr="001861A1">
        <w:rPr>
          <w:b/>
          <w:sz w:val="22"/>
          <w:szCs w:val="22"/>
        </w:rPr>
        <w:t>Genetic</w:t>
      </w:r>
      <w:proofErr w:type="spellEnd"/>
      <w:r w:rsidR="009C42C5" w:rsidRPr="001861A1">
        <w:rPr>
          <w:b/>
          <w:sz w:val="22"/>
          <w:szCs w:val="22"/>
        </w:rPr>
        <w:t xml:space="preserve"> </w:t>
      </w:r>
      <w:r w:rsidR="009C42C5" w:rsidRPr="001861A1">
        <w:rPr>
          <w:b/>
          <w:bCs/>
          <w:sz w:val="22"/>
          <w:szCs w:val="22"/>
        </w:rPr>
        <w:t xml:space="preserve">yra </w:t>
      </w:r>
      <w:r w:rsidR="009C42C5" w:rsidRPr="001861A1">
        <w:rPr>
          <w:b/>
          <w:sz w:val="22"/>
          <w:szCs w:val="22"/>
        </w:rPr>
        <w:t xml:space="preserve">skirtas </w:t>
      </w:r>
      <w:r w:rsidR="009C42C5" w:rsidRPr="001861A1">
        <w:rPr>
          <w:b/>
          <w:bCs/>
          <w:sz w:val="22"/>
          <w:szCs w:val="22"/>
        </w:rPr>
        <w:t>įkvėpti</w:t>
      </w:r>
      <w:r w:rsidR="009C42C5" w:rsidRPr="001861A1">
        <w:rPr>
          <w:b/>
          <w:sz w:val="22"/>
          <w:szCs w:val="22"/>
        </w:rPr>
        <w:t>.</w:t>
      </w:r>
    </w:p>
    <w:p w14:paraId="2F5A4A55" w14:textId="77777777" w:rsidR="009C42C5" w:rsidRPr="001861A1" w:rsidRDefault="009C42C5" w:rsidP="000104FF">
      <w:pPr>
        <w:widowControl w:val="0"/>
        <w:autoSpaceDE w:val="0"/>
        <w:autoSpaceDN w:val="0"/>
        <w:rPr>
          <w:sz w:val="22"/>
          <w:szCs w:val="22"/>
        </w:rPr>
      </w:pPr>
    </w:p>
    <w:p w14:paraId="35E27CB1" w14:textId="412E06D8" w:rsidR="009C42C5" w:rsidRPr="001861A1" w:rsidRDefault="009C42C5" w:rsidP="000104FF">
      <w:pPr>
        <w:widowControl w:val="0"/>
        <w:autoSpaceDE w:val="0"/>
        <w:autoSpaceDN w:val="0"/>
        <w:adjustRightInd w:val="0"/>
        <w:rPr>
          <w:sz w:val="22"/>
          <w:szCs w:val="22"/>
        </w:rPr>
      </w:pPr>
      <w:r w:rsidRPr="001861A1">
        <w:rPr>
          <w:sz w:val="22"/>
          <w:szCs w:val="22"/>
        </w:rPr>
        <w:t xml:space="preserve">Šis vaistas yra slėginėje </w:t>
      </w:r>
      <w:proofErr w:type="spellStart"/>
      <w:r w:rsidRPr="001861A1">
        <w:rPr>
          <w:sz w:val="22"/>
          <w:szCs w:val="22"/>
        </w:rPr>
        <w:t>talpyklėje</w:t>
      </w:r>
      <w:proofErr w:type="spellEnd"/>
      <w:r w:rsidRPr="001861A1">
        <w:rPr>
          <w:sz w:val="22"/>
          <w:szCs w:val="22"/>
        </w:rPr>
        <w:t xml:space="preserve"> plastikiniame korpuse su kandikliu. </w:t>
      </w:r>
      <w:proofErr w:type="spellStart"/>
      <w:r w:rsidRPr="001861A1">
        <w:rPr>
          <w:sz w:val="22"/>
          <w:szCs w:val="22"/>
        </w:rPr>
        <w:t>Inhaliatoriaus</w:t>
      </w:r>
      <w:proofErr w:type="spellEnd"/>
      <w:r w:rsidRPr="001861A1">
        <w:rPr>
          <w:sz w:val="22"/>
          <w:szCs w:val="22"/>
        </w:rPr>
        <w:t xml:space="preserve"> purkštuvo užpakalinėje dalyje </w:t>
      </w:r>
      <w:bookmarkStart w:id="22" w:name="_Hlk144998229"/>
      <w:r w:rsidRPr="001861A1">
        <w:rPr>
          <w:sz w:val="22"/>
          <w:szCs w:val="22"/>
        </w:rPr>
        <w:t>yra dozės skaitiklis (120 </w:t>
      </w:r>
      <w:proofErr w:type="spellStart"/>
      <w:r w:rsidRPr="001861A1">
        <w:rPr>
          <w:sz w:val="22"/>
          <w:szCs w:val="22"/>
        </w:rPr>
        <w:t>spūsnių</w:t>
      </w:r>
      <w:proofErr w:type="spellEnd"/>
      <w:r w:rsidRPr="001861A1">
        <w:rPr>
          <w:sz w:val="22"/>
          <w:szCs w:val="22"/>
        </w:rPr>
        <w:t xml:space="preserve"> pakuotei) ir dozės indikatorius</w:t>
      </w:r>
      <w:bookmarkEnd w:id="22"/>
      <w:r w:rsidRPr="001861A1">
        <w:rPr>
          <w:sz w:val="22"/>
          <w:szCs w:val="22"/>
        </w:rPr>
        <w:t xml:space="preserve"> (180 </w:t>
      </w:r>
      <w:proofErr w:type="spellStart"/>
      <w:r w:rsidRPr="001861A1">
        <w:rPr>
          <w:sz w:val="22"/>
          <w:szCs w:val="22"/>
        </w:rPr>
        <w:t>spūsnių</w:t>
      </w:r>
      <w:proofErr w:type="spellEnd"/>
      <w:r w:rsidRPr="001861A1">
        <w:rPr>
          <w:sz w:val="22"/>
          <w:szCs w:val="22"/>
        </w:rPr>
        <w:t xml:space="preserve"> pakuotei), kuris parodo, kiek dozių liko.</w:t>
      </w:r>
    </w:p>
    <w:p w14:paraId="4CD655A9" w14:textId="77777777" w:rsidR="009C42C5" w:rsidRPr="001861A1" w:rsidRDefault="009C42C5" w:rsidP="000104FF">
      <w:pPr>
        <w:widowControl w:val="0"/>
        <w:autoSpaceDE w:val="0"/>
        <w:autoSpaceDN w:val="0"/>
        <w:adjustRightInd w:val="0"/>
        <w:rPr>
          <w:sz w:val="22"/>
          <w:szCs w:val="22"/>
        </w:rPr>
      </w:pPr>
    </w:p>
    <w:p w14:paraId="55A1198C" w14:textId="2C6728C9" w:rsidR="009C42C5" w:rsidRPr="001861A1" w:rsidRDefault="009C42C5" w:rsidP="000104FF">
      <w:pPr>
        <w:widowControl w:val="0"/>
        <w:autoSpaceDE w:val="0"/>
        <w:autoSpaceDN w:val="0"/>
        <w:adjustRightInd w:val="0"/>
        <w:rPr>
          <w:sz w:val="22"/>
          <w:szCs w:val="22"/>
        </w:rPr>
      </w:pPr>
      <w:r w:rsidRPr="001861A1">
        <w:rPr>
          <w:sz w:val="22"/>
          <w:szCs w:val="22"/>
        </w:rPr>
        <w:t>Kiekvieną kartą paspaudus 120 </w:t>
      </w:r>
      <w:proofErr w:type="spellStart"/>
      <w:r w:rsidRPr="001861A1">
        <w:rPr>
          <w:sz w:val="22"/>
          <w:szCs w:val="22"/>
        </w:rPr>
        <w:t>spūsnių</w:t>
      </w:r>
      <w:proofErr w:type="spellEnd"/>
      <w:r w:rsidRPr="001861A1">
        <w:rPr>
          <w:sz w:val="22"/>
          <w:szCs w:val="22"/>
        </w:rPr>
        <w:t xml:space="preserve"> </w:t>
      </w:r>
      <w:proofErr w:type="spellStart"/>
      <w:r w:rsidRPr="001861A1">
        <w:rPr>
          <w:sz w:val="22"/>
          <w:szCs w:val="22"/>
        </w:rPr>
        <w:t>talpyklę</w:t>
      </w:r>
      <w:proofErr w:type="spellEnd"/>
      <w:r w:rsidRPr="001861A1">
        <w:rPr>
          <w:sz w:val="22"/>
          <w:szCs w:val="22"/>
        </w:rPr>
        <w:t xml:space="preserve">, yra išpurškiamas vaistas ir skaitiklio rodomas skaičius sumažėja vienetu. Reikia saugotis, kad nenumestumėte </w:t>
      </w:r>
      <w:proofErr w:type="spellStart"/>
      <w:r w:rsidRPr="001861A1">
        <w:rPr>
          <w:sz w:val="22"/>
          <w:szCs w:val="22"/>
        </w:rPr>
        <w:t>inhaliatoriaus</w:t>
      </w:r>
      <w:proofErr w:type="spellEnd"/>
      <w:r w:rsidRPr="001861A1">
        <w:rPr>
          <w:sz w:val="22"/>
          <w:szCs w:val="22"/>
        </w:rPr>
        <w:t>, nes skaitiklyje rodomas skaičius gali sumažėti.</w:t>
      </w:r>
    </w:p>
    <w:p w14:paraId="205DF1F1" w14:textId="77777777" w:rsidR="009C42C5" w:rsidRPr="001861A1" w:rsidRDefault="009C42C5" w:rsidP="000104FF">
      <w:pPr>
        <w:widowControl w:val="0"/>
        <w:autoSpaceDE w:val="0"/>
        <w:autoSpaceDN w:val="0"/>
        <w:adjustRightInd w:val="0"/>
        <w:rPr>
          <w:sz w:val="22"/>
          <w:szCs w:val="22"/>
        </w:rPr>
      </w:pPr>
    </w:p>
    <w:p w14:paraId="4F177B79" w14:textId="59F160A3" w:rsidR="009C42C5" w:rsidRPr="001861A1" w:rsidRDefault="009C42C5" w:rsidP="000104FF">
      <w:pPr>
        <w:widowControl w:val="0"/>
        <w:autoSpaceDE w:val="0"/>
        <w:autoSpaceDN w:val="0"/>
        <w:adjustRightInd w:val="0"/>
        <w:rPr>
          <w:sz w:val="22"/>
          <w:szCs w:val="22"/>
        </w:rPr>
      </w:pPr>
      <w:r w:rsidRPr="001861A1">
        <w:rPr>
          <w:sz w:val="22"/>
          <w:szCs w:val="22"/>
        </w:rPr>
        <w:t>Kiekvieną kartą paspaudus 180 </w:t>
      </w:r>
      <w:proofErr w:type="spellStart"/>
      <w:r w:rsidRPr="001861A1">
        <w:rPr>
          <w:sz w:val="22"/>
          <w:szCs w:val="22"/>
        </w:rPr>
        <w:t>spūsnių</w:t>
      </w:r>
      <w:proofErr w:type="spellEnd"/>
      <w:r w:rsidRPr="001861A1">
        <w:rPr>
          <w:sz w:val="22"/>
          <w:szCs w:val="22"/>
        </w:rPr>
        <w:t xml:space="preserve"> </w:t>
      </w:r>
      <w:proofErr w:type="spellStart"/>
      <w:r w:rsidRPr="001861A1">
        <w:rPr>
          <w:sz w:val="22"/>
          <w:szCs w:val="22"/>
        </w:rPr>
        <w:t>talpyklę</w:t>
      </w:r>
      <w:proofErr w:type="spellEnd"/>
      <w:r w:rsidRPr="001861A1">
        <w:rPr>
          <w:sz w:val="22"/>
          <w:szCs w:val="22"/>
        </w:rPr>
        <w:t xml:space="preserve">, dozės indikatorius rodys apytikslį </w:t>
      </w:r>
      <w:proofErr w:type="spellStart"/>
      <w:r w:rsidRPr="001861A1">
        <w:rPr>
          <w:sz w:val="22"/>
          <w:szCs w:val="22"/>
        </w:rPr>
        <w:t>talpyklėje</w:t>
      </w:r>
      <w:proofErr w:type="spellEnd"/>
      <w:r w:rsidRPr="001861A1">
        <w:rPr>
          <w:sz w:val="22"/>
          <w:szCs w:val="22"/>
        </w:rPr>
        <w:t xml:space="preserve"> likusių </w:t>
      </w:r>
      <w:proofErr w:type="spellStart"/>
      <w:r w:rsidRPr="001861A1">
        <w:rPr>
          <w:sz w:val="22"/>
          <w:szCs w:val="22"/>
        </w:rPr>
        <w:t>spūsnių</w:t>
      </w:r>
      <w:proofErr w:type="spellEnd"/>
      <w:r w:rsidRPr="001861A1">
        <w:rPr>
          <w:sz w:val="22"/>
          <w:szCs w:val="22"/>
        </w:rPr>
        <w:t xml:space="preserve"> (išpurškimų) skaičių. Dozės indikatoriaus langelyje bus rodomas likusių </w:t>
      </w:r>
      <w:proofErr w:type="spellStart"/>
      <w:r w:rsidRPr="001861A1">
        <w:rPr>
          <w:sz w:val="22"/>
          <w:szCs w:val="22"/>
        </w:rPr>
        <w:t>spūsnių</w:t>
      </w:r>
      <w:proofErr w:type="spellEnd"/>
      <w:r w:rsidRPr="001861A1">
        <w:rPr>
          <w:sz w:val="22"/>
          <w:szCs w:val="22"/>
        </w:rPr>
        <w:t xml:space="preserve"> skaičius 20 vienetų tikslumu (pvz., 180, 120, 100, 80 ir t. t.). Kai liks 20 </w:t>
      </w:r>
      <w:proofErr w:type="spellStart"/>
      <w:r w:rsidRPr="001861A1">
        <w:rPr>
          <w:sz w:val="22"/>
          <w:szCs w:val="22"/>
        </w:rPr>
        <w:t>spūsnių</w:t>
      </w:r>
      <w:proofErr w:type="spellEnd"/>
      <w:r w:rsidRPr="001861A1">
        <w:rPr>
          <w:sz w:val="22"/>
          <w:szCs w:val="22"/>
        </w:rPr>
        <w:t xml:space="preserve">, ekrane bus rodomas skaičius „20“ ir tai reiškia, kad </w:t>
      </w:r>
      <w:proofErr w:type="spellStart"/>
      <w:r w:rsidRPr="001861A1">
        <w:rPr>
          <w:sz w:val="22"/>
          <w:szCs w:val="22"/>
        </w:rPr>
        <w:t>talpyklė</w:t>
      </w:r>
      <w:proofErr w:type="spellEnd"/>
      <w:r w:rsidRPr="001861A1">
        <w:rPr>
          <w:sz w:val="22"/>
          <w:szCs w:val="22"/>
        </w:rPr>
        <w:t xml:space="preserve"> yra beveik tuščia.</w:t>
      </w:r>
    </w:p>
    <w:p w14:paraId="52E8B164" w14:textId="77777777" w:rsidR="009C42C5" w:rsidRPr="001861A1" w:rsidRDefault="009C42C5" w:rsidP="000104FF">
      <w:pPr>
        <w:widowControl w:val="0"/>
        <w:autoSpaceDE w:val="0"/>
        <w:autoSpaceDN w:val="0"/>
        <w:adjustRightInd w:val="0"/>
        <w:rPr>
          <w:sz w:val="22"/>
          <w:szCs w:val="22"/>
        </w:rPr>
      </w:pPr>
    </w:p>
    <w:p w14:paraId="43EA1A67" w14:textId="733A4DBD" w:rsidR="009C42C5" w:rsidRPr="001861A1" w:rsidRDefault="009C42C5" w:rsidP="000104FF">
      <w:pPr>
        <w:widowControl w:val="0"/>
        <w:autoSpaceDE w:val="0"/>
        <w:autoSpaceDN w:val="0"/>
        <w:adjustRightInd w:val="0"/>
        <w:rPr>
          <w:sz w:val="22"/>
          <w:szCs w:val="22"/>
        </w:rPr>
      </w:pPr>
      <w:r w:rsidRPr="001861A1">
        <w:rPr>
          <w:sz w:val="22"/>
          <w:szCs w:val="22"/>
        </w:rPr>
        <w:t>Kai bus atlikta 180 </w:t>
      </w:r>
      <w:proofErr w:type="spellStart"/>
      <w:r w:rsidRPr="001861A1">
        <w:rPr>
          <w:sz w:val="22"/>
          <w:szCs w:val="22"/>
        </w:rPr>
        <w:t>spūsnių</w:t>
      </w:r>
      <w:proofErr w:type="spellEnd"/>
      <w:r w:rsidRPr="001861A1">
        <w:rPr>
          <w:sz w:val="22"/>
          <w:szCs w:val="22"/>
        </w:rPr>
        <w:t>, ekrane bus rodomas skaičius „0“.</w:t>
      </w:r>
    </w:p>
    <w:p w14:paraId="0703A96E" w14:textId="77777777" w:rsidR="009C42C5" w:rsidRPr="001861A1" w:rsidRDefault="009C42C5" w:rsidP="000104FF">
      <w:pPr>
        <w:widowControl w:val="0"/>
        <w:autoSpaceDE w:val="0"/>
        <w:autoSpaceDN w:val="0"/>
        <w:adjustRightInd w:val="0"/>
        <w:rPr>
          <w:sz w:val="22"/>
          <w:szCs w:val="22"/>
        </w:rPr>
      </w:pPr>
    </w:p>
    <w:p w14:paraId="41FEE3A2" w14:textId="77777777" w:rsidR="009C42C5" w:rsidRPr="001861A1" w:rsidRDefault="009C42C5" w:rsidP="009C42C5">
      <w:pPr>
        <w:widowControl w:val="0"/>
        <w:autoSpaceDE w:val="0"/>
        <w:autoSpaceDN w:val="0"/>
        <w:adjustRightInd w:val="0"/>
        <w:rPr>
          <w:sz w:val="22"/>
          <w:szCs w:val="22"/>
        </w:rPr>
      </w:pPr>
      <w:r w:rsidRPr="001861A1">
        <w:rPr>
          <w:sz w:val="22"/>
          <w:szCs w:val="22"/>
        </w:rPr>
        <w:t>Indikatorius nustos judėti ties „0“.</w:t>
      </w:r>
    </w:p>
    <w:p w14:paraId="4FABA444" w14:textId="77777777" w:rsidR="001E58DC" w:rsidRPr="000104FF" w:rsidRDefault="001E58DC" w:rsidP="001E58DC">
      <w:pPr>
        <w:shd w:val="clear" w:color="auto" w:fill="FFFFFF"/>
        <w:jc w:val="both"/>
        <w:rPr>
          <w:b/>
          <w:bCs/>
          <w:sz w:val="22"/>
          <w:szCs w:val="22"/>
          <w:lang w:eastAsia="it-IT"/>
        </w:rPr>
      </w:pPr>
    </w:p>
    <w:p w14:paraId="2A10949A" w14:textId="6406DBE0" w:rsidR="009C42C5" w:rsidRPr="000104FF" w:rsidRDefault="009C42C5" w:rsidP="000104FF">
      <w:pPr>
        <w:widowControl w:val="0"/>
        <w:autoSpaceDE w:val="0"/>
        <w:autoSpaceDN w:val="0"/>
        <w:adjustRightInd w:val="0"/>
        <w:rPr>
          <w:b/>
          <w:sz w:val="22"/>
        </w:rPr>
      </w:pPr>
      <w:proofErr w:type="spellStart"/>
      <w:r w:rsidRPr="001861A1">
        <w:rPr>
          <w:b/>
          <w:sz w:val="22"/>
          <w:szCs w:val="22"/>
        </w:rPr>
        <w:t>Inhaliatoriaus</w:t>
      </w:r>
      <w:proofErr w:type="spellEnd"/>
      <w:r w:rsidRPr="001861A1">
        <w:rPr>
          <w:b/>
          <w:sz w:val="22"/>
          <w:szCs w:val="22"/>
        </w:rPr>
        <w:t xml:space="preserve"> </w:t>
      </w:r>
      <w:r w:rsidRPr="001861A1">
        <w:rPr>
          <w:b/>
          <w:bCs/>
          <w:sz w:val="22"/>
          <w:szCs w:val="22"/>
        </w:rPr>
        <w:t>patikrinimas</w:t>
      </w:r>
    </w:p>
    <w:p w14:paraId="592192C3" w14:textId="77777777" w:rsidR="009C42C5" w:rsidRPr="001861A1" w:rsidRDefault="009C42C5" w:rsidP="000104FF">
      <w:pPr>
        <w:widowControl w:val="0"/>
        <w:autoSpaceDE w:val="0"/>
        <w:autoSpaceDN w:val="0"/>
        <w:adjustRightInd w:val="0"/>
        <w:rPr>
          <w:sz w:val="22"/>
          <w:szCs w:val="22"/>
        </w:rPr>
      </w:pPr>
    </w:p>
    <w:p w14:paraId="7808333B" w14:textId="5E381264" w:rsidR="009C42C5" w:rsidRPr="001861A1" w:rsidRDefault="009C42C5" w:rsidP="000104FF">
      <w:pPr>
        <w:widowControl w:val="0"/>
        <w:autoSpaceDE w:val="0"/>
        <w:autoSpaceDN w:val="0"/>
        <w:adjustRightInd w:val="0"/>
        <w:rPr>
          <w:sz w:val="22"/>
          <w:szCs w:val="22"/>
        </w:rPr>
      </w:pPr>
      <w:r w:rsidRPr="001861A1">
        <w:rPr>
          <w:sz w:val="22"/>
          <w:szCs w:val="22"/>
        </w:rPr>
        <w:t xml:space="preserve">Jei </w:t>
      </w:r>
      <w:proofErr w:type="spellStart"/>
      <w:r w:rsidRPr="001861A1">
        <w:rPr>
          <w:sz w:val="22"/>
          <w:szCs w:val="22"/>
        </w:rPr>
        <w:t>inhaliatorius</w:t>
      </w:r>
      <w:proofErr w:type="spellEnd"/>
      <w:r w:rsidRPr="001861A1">
        <w:rPr>
          <w:sz w:val="22"/>
          <w:szCs w:val="22"/>
        </w:rPr>
        <w:t xml:space="preserve"> bus naudojamas pirmą kartą arba jei jis nebuvo naudojamas 14 ar daugiau dienų, turite patikrinti </w:t>
      </w:r>
      <w:proofErr w:type="spellStart"/>
      <w:r w:rsidRPr="001861A1">
        <w:rPr>
          <w:sz w:val="22"/>
          <w:szCs w:val="22"/>
        </w:rPr>
        <w:t>inhaliatorių</w:t>
      </w:r>
      <w:proofErr w:type="spellEnd"/>
      <w:r w:rsidRPr="001861A1">
        <w:rPr>
          <w:sz w:val="22"/>
          <w:szCs w:val="22"/>
        </w:rPr>
        <w:t>, kad įsitikintumėte, jog jis veikia tinkamai.</w:t>
      </w:r>
    </w:p>
    <w:p w14:paraId="6DA249F4" w14:textId="77777777" w:rsidR="009C42C5" w:rsidRPr="001861A1" w:rsidRDefault="009C42C5" w:rsidP="000104FF">
      <w:pPr>
        <w:widowControl w:val="0"/>
        <w:autoSpaceDE w:val="0"/>
        <w:autoSpaceDN w:val="0"/>
        <w:adjustRightInd w:val="0"/>
        <w:rPr>
          <w:sz w:val="22"/>
          <w:szCs w:val="22"/>
        </w:rPr>
      </w:pPr>
    </w:p>
    <w:p w14:paraId="05FC08A9" w14:textId="65100E99" w:rsidR="009C42C5" w:rsidRPr="00DA61A5" w:rsidRDefault="009C42C5" w:rsidP="000104FF">
      <w:pPr>
        <w:widowControl w:val="0"/>
        <w:numPr>
          <w:ilvl w:val="0"/>
          <w:numId w:val="25"/>
        </w:numPr>
        <w:autoSpaceDE w:val="0"/>
        <w:autoSpaceDN w:val="0"/>
        <w:adjustRightInd w:val="0"/>
        <w:ind w:left="567" w:hanging="567"/>
      </w:pPr>
      <w:r w:rsidRPr="0014237E">
        <w:rPr>
          <w:sz w:val="22"/>
          <w:szCs w:val="22"/>
        </w:rPr>
        <w:t>Nuimkite</w:t>
      </w:r>
      <w:r w:rsidRPr="000104FF">
        <w:rPr>
          <w:sz w:val="22"/>
        </w:rPr>
        <w:t xml:space="preserve"> apsauginį </w:t>
      </w:r>
      <w:r w:rsidRPr="0014237E">
        <w:rPr>
          <w:sz w:val="22"/>
          <w:szCs w:val="22"/>
        </w:rPr>
        <w:t>dangtelį nuo kandiklio</w:t>
      </w:r>
      <w:r w:rsidRPr="000104FF">
        <w:rPr>
          <w:sz w:val="22"/>
        </w:rPr>
        <w:t>.</w:t>
      </w:r>
    </w:p>
    <w:p w14:paraId="30E4E7FA" w14:textId="1FC0B9D8" w:rsidR="009C42C5" w:rsidRPr="00DA61A5" w:rsidRDefault="009C42C5" w:rsidP="000104FF">
      <w:pPr>
        <w:widowControl w:val="0"/>
        <w:numPr>
          <w:ilvl w:val="0"/>
          <w:numId w:val="25"/>
        </w:numPr>
        <w:autoSpaceDE w:val="0"/>
        <w:autoSpaceDN w:val="0"/>
        <w:adjustRightInd w:val="0"/>
        <w:ind w:left="567" w:hanging="567"/>
      </w:pPr>
      <w:r w:rsidRPr="000104FF">
        <w:rPr>
          <w:sz w:val="22"/>
        </w:rPr>
        <w:t xml:space="preserve">Laikykite </w:t>
      </w:r>
      <w:proofErr w:type="spellStart"/>
      <w:r w:rsidRPr="000104FF">
        <w:rPr>
          <w:sz w:val="22"/>
        </w:rPr>
        <w:t>inhaliatorių</w:t>
      </w:r>
      <w:proofErr w:type="spellEnd"/>
      <w:r w:rsidRPr="000104FF">
        <w:rPr>
          <w:sz w:val="22"/>
        </w:rPr>
        <w:t xml:space="preserve"> vertikaliai</w:t>
      </w:r>
      <w:r w:rsidRPr="0014237E">
        <w:rPr>
          <w:sz w:val="22"/>
          <w:szCs w:val="22"/>
        </w:rPr>
        <w:t xml:space="preserve"> (</w:t>
      </w:r>
      <w:r w:rsidRPr="000104FF">
        <w:rPr>
          <w:sz w:val="22"/>
        </w:rPr>
        <w:t xml:space="preserve">kandiklis </w:t>
      </w:r>
      <w:r w:rsidRPr="0014237E">
        <w:rPr>
          <w:sz w:val="22"/>
          <w:szCs w:val="22"/>
        </w:rPr>
        <w:t>turi būti</w:t>
      </w:r>
      <w:r w:rsidRPr="000104FF">
        <w:rPr>
          <w:sz w:val="22"/>
        </w:rPr>
        <w:t xml:space="preserve"> apačioje</w:t>
      </w:r>
      <w:r w:rsidRPr="0014237E">
        <w:rPr>
          <w:sz w:val="22"/>
          <w:szCs w:val="22"/>
        </w:rPr>
        <w:t>).</w:t>
      </w:r>
    </w:p>
    <w:p w14:paraId="58A43E95" w14:textId="70A07765" w:rsidR="009C42C5" w:rsidRPr="00DA61A5" w:rsidRDefault="009C42C5" w:rsidP="000104FF">
      <w:pPr>
        <w:widowControl w:val="0"/>
        <w:numPr>
          <w:ilvl w:val="0"/>
          <w:numId w:val="25"/>
        </w:numPr>
        <w:autoSpaceDE w:val="0"/>
        <w:autoSpaceDN w:val="0"/>
        <w:adjustRightInd w:val="0"/>
        <w:ind w:left="567" w:hanging="567"/>
      </w:pPr>
      <w:r w:rsidRPr="0014237E">
        <w:rPr>
          <w:sz w:val="22"/>
          <w:szCs w:val="22"/>
        </w:rPr>
        <w:t>Kandiklį nukreipkite</w:t>
      </w:r>
      <w:r w:rsidRPr="000104FF">
        <w:rPr>
          <w:sz w:val="22"/>
        </w:rPr>
        <w:t xml:space="preserve"> nuo savęs ir </w:t>
      </w:r>
      <w:r w:rsidRPr="0014237E">
        <w:rPr>
          <w:sz w:val="22"/>
          <w:szCs w:val="22"/>
        </w:rPr>
        <w:t>tvirtai</w:t>
      </w:r>
      <w:r w:rsidRPr="000104FF">
        <w:rPr>
          <w:sz w:val="22"/>
        </w:rPr>
        <w:t xml:space="preserve"> nuspauskite </w:t>
      </w:r>
      <w:proofErr w:type="spellStart"/>
      <w:r w:rsidRPr="000104FF">
        <w:rPr>
          <w:sz w:val="22"/>
        </w:rPr>
        <w:t>talpyklę</w:t>
      </w:r>
      <w:proofErr w:type="spellEnd"/>
      <w:r w:rsidRPr="0014237E">
        <w:rPr>
          <w:sz w:val="22"/>
          <w:szCs w:val="22"/>
        </w:rPr>
        <w:t>,</w:t>
      </w:r>
      <w:r w:rsidRPr="000104FF">
        <w:rPr>
          <w:sz w:val="22"/>
        </w:rPr>
        <w:t xml:space="preserve"> kad </w:t>
      </w:r>
      <w:r w:rsidRPr="0014237E">
        <w:rPr>
          <w:sz w:val="22"/>
          <w:szCs w:val="22"/>
        </w:rPr>
        <w:t>padarytumėte</w:t>
      </w:r>
      <w:r w:rsidRPr="000104FF">
        <w:rPr>
          <w:sz w:val="22"/>
        </w:rPr>
        <w:t xml:space="preserve"> vieną </w:t>
      </w:r>
      <w:proofErr w:type="spellStart"/>
      <w:r w:rsidRPr="0014237E">
        <w:rPr>
          <w:sz w:val="22"/>
          <w:szCs w:val="22"/>
        </w:rPr>
        <w:t>spūsnį</w:t>
      </w:r>
      <w:proofErr w:type="spellEnd"/>
      <w:r w:rsidRPr="000104FF">
        <w:rPr>
          <w:sz w:val="22"/>
        </w:rPr>
        <w:t>.</w:t>
      </w:r>
    </w:p>
    <w:p w14:paraId="3001AF06" w14:textId="44A4FCBF" w:rsidR="009C42C5" w:rsidRPr="00DA61A5" w:rsidRDefault="009C42C5" w:rsidP="000104FF">
      <w:pPr>
        <w:widowControl w:val="0"/>
        <w:numPr>
          <w:ilvl w:val="0"/>
          <w:numId w:val="26"/>
        </w:numPr>
        <w:autoSpaceDE w:val="0"/>
        <w:autoSpaceDN w:val="0"/>
        <w:adjustRightInd w:val="0"/>
        <w:ind w:left="567" w:hanging="567"/>
      </w:pPr>
      <w:r w:rsidRPr="000104FF">
        <w:rPr>
          <w:sz w:val="22"/>
        </w:rPr>
        <w:t xml:space="preserve">Jei </w:t>
      </w:r>
      <w:proofErr w:type="spellStart"/>
      <w:r w:rsidRPr="001861A1">
        <w:rPr>
          <w:sz w:val="22"/>
          <w:szCs w:val="22"/>
        </w:rPr>
        <w:t>inhaliatorius</w:t>
      </w:r>
      <w:proofErr w:type="spellEnd"/>
      <w:r w:rsidRPr="001861A1">
        <w:rPr>
          <w:sz w:val="22"/>
          <w:szCs w:val="22"/>
        </w:rPr>
        <w:t xml:space="preserve"> nebuvo naudojamas</w:t>
      </w:r>
      <w:r w:rsidRPr="000104FF">
        <w:rPr>
          <w:sz w:val="22"/>
        </w:rPr>
        <w:t xml:space="preserve"> 14 ar daugiau </w:t>
      </w:r>
      <w:r w:rsidRPr="001861A1">
        <w:rPr>
          <w:sz w:val="22"/>
          <w:szCs w:val="22"/>
        </w:rPr>
        <w:t>dienų, vieną</w:t>
      </w:r>
      <w:r w:rsidRPr="000104FF">
        <w:rPr>
          <w:sz w:val="22"/>
        </w:rPr>
        <w:t xml:space="preserve"> kartą </w:t>
      </w:r>
      <w:r w:rsidRPr="001861A1">
        <w:rPr>
          <w:sz w:val="22"/>
          <w:szCs w:val="22"/>
        </w:rPr>
        <w:t>tvirtai</w:t>
      </w:r>
      <w:r w:rsidRPr="000104FF">
        <w:rPr>
          <w:sz w:val="22"/>
        </w:rPr>
        <w:t xml:space="preserve"> nuspauskite </w:t>
      </w:r>
      <w:proofErr w:type="spellStart"/>
      <w:r w:rsidRPr="000104FF">
        <w:rPr>
          <w:sz w:val="22"/>
        </w:rPr>
        <w:t>talpyklę</w:t>
      </w:r>
      <w:proofErr w:type="spellEnd"/>
      <w:r w:rsidRPr="000104FF">
        <w:rPr>
          <w:sz w:val="22"/>
        </w:rPr>
        <w:t xml:space="preserve">, kad </w:t>
      </w:r>
      <w:r w:rsidRPr="001861A1">
        <w:rPr>
          <w:sz w:val="22"/>
          <w:szCs w:val="22"/>
        </w:rPr>
        <w:t>padarytumėte</w:t>
      </w:r>
      <w:r w:rsidRPr="000104FF">
        <w:rPr>
          <w:sz w:val="22"/>
        </w:rPr>
        <w:t xml:space="preserve"> vieną </w:t>
      </w:r>
      <w:proofErr w:type="spellStart"/>
      <w:r w:rsidRPr="001861A1">
        <w:rPr>
          <w:sz w:val="22"/>
          <w:szCs w:val="22"/>
        </w:rPr>
        <w:t>spūsnį</w:t>
      </w:r>
      <w:proofErr w:type="spellEnd"/>
      <w:r w:rsidRPr="000104FF">
        <w:rPr>
          <w:sz w:val="22"/>
        </w:rPr>
        <w:t>.</w:t>
      </w:r>
    </w:p>
    <w:p w14:paraId="4BA44B4D" w14:textId="47C418EB" w:rsidR="009C42C5" w:rsidRPr="00DA61A5" w:rsidRDefault="009C42C5" w:rsidP="000104FF">
      <w:pPr>
        <w:widowControl w:val="0"/>
        <w:numPr>
          <w:ilvl w:val="0"/>
          <w:numId w:val="26"/>
        </w:numPr>
        <w:autoSpaceDE w:val="0"/>
        <w:autoSpaceDN w:val="0"/>
        <w:adjustRightInd w:val="0"/>
        <w:ind w:left="567" w:hanging="567"/>
      </w:pPr>
      <w:r w:rsidRPr="000104FF">
        <w:rPr>
          <w:sz w:val="22"/>
        </w:rPr>
        <w:t xml:space="preserve">Jei </w:t>
      </w:r>
      <w:proofErr w:type="spellStart"/>
      <w:r w:rsidRPr="001861A1">
        <w:rPr>
          <w:sz w:val="22"/>
          <w:szCs w:val="22"/>
        </w:rPr>
        <w:t>talpyklėje</w:t>
      </w:r>
      <w:proofErr w:type="spellEnd"/>
      <w:r w:rsidRPr="001861A1">
        <w:rPr>
          <w:sz w:val="22"/>
          <w:szCs w:val="22"/>
        </w:rPr>
        <w:t xml:space="preserve"> yra</w:t>
      </w:r>
      <w:r w:rsidRPr="000104FF">
        <w:rPr>
          <w:sz w:val="22"/>
        </w:rPr>
        <w:t xml:space="preserve"> 120</w:t>
      </w:r>
      <w:r w:rsidRPr="001861A1">
        <w:rPr>
          <w:sz w:val="22"/>
          <w:szCs w:val="22"/>
        </w:rPr>
        <w:t> </w:t>
      </w:r>
      <w:proofErr w:type="spellStart"/>
      <w:r w:rsidRPr="001861A1">
        <w:rPr>
          <w:sz w:val="22"/>
          <w:szCs w:val="22"/>
        </w:rPr>
        <w:t>spūsnių</w:t>
      </w:r>
      <w:proofErr w:type="spellEnd"/>
      <w:r w:rsidRPr="000104FF">
        <w:rPr>
          <w:sz w:val="22"/>
        </w:rPr>
        <w:t xml:space="preserve">, patikrinkite </w:t>
      </w:r>
      <w:r w:rsidRPr="001861A1">
        <w:rPr>
          <w:sz w:val="22"/>
          <w:szCs w:val="22"/>
        </w:rPr>
        <w:t>dozės</w:t>
      </w:r>
      <w:r w:rsidRPr="000104FF">
        <w:rPr>
          <w:sz w:val="22"/>
        </w:rPr>
        <w:t xml:space="preserve"> skaitiklį. </w:t>
      </w:r>
      <w:r w:rsidRPr="001861A1">
        <w:rPr>
          <w:sz w:val="22"/>
          <w:szCs w:val="22"/>
        </w:rPr>
        <w:t>Jei</w:t>
      </w:r>
      <w:r w:rsidRPr="000104FF">
        <w:rPr>
          <w:sz w:val="22"/>
        </w:rPr>
        <w:t xml:space="preserve"> </w:t>
      </w:r>
      <w:proofErr w:type="spellStart"/>
      <w:r w:rsidRPr="000104FF">
        <w:rPr>
          <w:sz w:val="22"/>
        </w:rPr>
        <w:t>inhaliatorių</w:t>
      </w:r>
      <w:proofErr w:type="spellEnd"/>
      <w:r w:rsidRPr="000104FF">
        <w:rPr>
          <w:sz w:val="22"/>
        </w:rPr>
        <w:t xml:space="preserve"> tikrinate pirmą kartą, </w:t>
      </w:r>
      <w:r w:rsidRPr="001861A1">
        <w:rPr>
          <w:sz w:val="22"/>
          <w:szCs w:val="22"/>
        </w:rPr>
        <w:t>skaitiklis</w:t>
      </w:r>
      <w:r w:rsidRPr="000104FF">
        <w:rPr>
          <w:sz w:val="22"/>
        </w:rPr>
        <w:t xml:space="preserve"> turi rodyti </w:t>
      </w:r>
      <w:r w:rsidRPr="001861A1">
        <w:rPr>
          <w:sz w:val="22"/>
          <w:szCs w:val="22"/>
        </w:rPr>
        <w:t xml:space="preserve">skaičių </w:t>
      </w:r>
      <w:r w:rsidRPr="000104FF">
        <w:rPr>
          <w:sz w:val="22"/>
        </w:rPr>
        <w:t>„120“.</w:t>
      </w:r>
    </w:p>
    <w:p w14:paraId="78E9A5CE" w14:textId="480553FF" w:rsidR="009C42C5" w:rsidRPr="00DA61A5" w:rsidRDefault="009C42C5" w:rsidP="000104FF">
      <w:pPr>
        <w:widowControl w:val="0"/>
        <w:numPr>
          <w:ilvl w:val="0"/>
          <w:numId w:val="26"/>
        </w:numPr>
        <w:autoSpaceDE w:val="0"/>
        <w:autoSpaceDN w:val="0"/>
        <w:adjustRightInd w:val="0"/>
        <w:ind w:left="567" w:hanging="567"/>
      </w:pPr>
      <w:r w:rsidRPr="000104FF">
        <w:rPr>
          <w:sz w:val="22"/>
        </w:rPr>
        <w:t xml:space="preserve">Jei </w:t>
      </w:r>
      <w:proofErr w:type="spellStart"/>
      <w:r w:rsidRPr="001861A1">
        <w:rPr>
          <w:sz w:val="22"/>
          <w:szCs w:val="22"/>
        </w:rPr>
        <w:t>talpyklėje</w:t>
      </w:r>
      <w:proofErr w:type="spellEnd"/>
      <w:r w:rsidRPr="001861A1">
        <w:rPr>
          <w:sz w:val="22"/>
          <w:szCs w:val="22"/>
        </w:rPr>
        <w:t xml:space="preserve"> yra</w:t>
      </w:r>
      <w:r w:rsidRPr="000104FF">
        <w:rPr>
          <w:sz w:val="22"/>
        </w:rPr>
        <w:t xml:space="preserve"> 180</w:t>
      </w:r>
      <w:r w:rsidRPr="001861A1">
        <w:rPr>
          <w:sz w:val="22"/>
          <w:szCs w:val="22"/>
        </w:rPr>
        <w:t> </w:t>
      </w:r>
      <w:proofErr w:type="spellStart"/>
      <w:r w:rsidRPr="001861A1">
        <w:rPr>
          <w:sz w:val="22"/>
          <w:szCs w:val="22"/>
        </w:rPr>
        <w:t>spūsnių</w:t>
      </w:r>
      <w:proofErr w:type="spellEnd"/>
      <w:r w:rsidRPr="000104FF">
        <w:rPr>
          <w:sz w:val="22"/>
        </w:rPr>
        <w:t xml:space="preserve">, patikrinkite dozės indikatorių. </w:t>
      </w:r>
      <w:r w:rsidRPr="001861A1">
        <w:rPr>
          <w:sz w:val="22"/>
          <w:szCs w:val="22"/>
        </w:rPr>
        <w:t>Jei</w:t>
      </w:r>
      <w:r w:rsidRPr="000104FF">
        <w:rPr>
          <w:sz w:val="22"/>
        </w:rPr>
        <w:t xml:space="preserve"> </w:t>
      </w:r>
      <w:proofErr w:type="spellStart"/>
      <w:r w:rsidRPr="000104FF">
        <w:rPr>
          <w:sz w:val="22"/>
        </w:rPr>
        <w:t>inhaliatorių</w:t>
      </w:r>
      <w:proofErr w:type="spellEnd"/>
      <w:r w:rsidRPr="000104FF">
        <w:rPr>
          <w:sz w:val="22"/>
        </w:rPr>
        <w:t xml:space="preserve"> tikrinate pirmą kartą, </w:t>
      </w:r>
      <w:r w:rsidRPr="001861A1">
        <w:rPr>
          <w:sz w:val="22"/>
          <w:szCs w:val="22"/>
        </w:rPr>
        <w:t>skaitiklis</w:t>
      </w:r>
      <w:r w:rsidRPr="000104FF">
        <w:rPr>
          <w:sz w:val="22"/>
        </w:rPr>
        <w:t xml:space="preserve"> turi rodyti </w:t>
      </w:r>
      <w:r w:rsidRPr="001861A1">
        <w:rPr>
          <w:sz w:val="22"/>
          <w:szCs w:val="22"/>
        </w:rPr>
        <w:t xml:space="preserve">skaičių </w:t>
      </w:r>
      <w:r w:rsidRPr="000104FF">
        <w:rPr>
          <w:sz w:val="22"/>
        </w:rPr>
        <w:t>„180“.</w:t>
      </w:r>
      <w:r w:rsidRPr="001861A1">
        <w:rPr>
          <w:sz w:val="22"/>
          <w:szCs w:val="22"/>
        </w:rPr>
        <w:t xml:space="preserve"> </w:t>
      </w:r>
    </w:p>
    <w:p w14:paraId="145EECA7" w14:textId="77777777" w:rsidR="001E58DC" w:rsidRPr="004A74D0" w:rsidRDefault="001E58DC" w:rsidP="001E58DC">
      <w:pPr>
        <w:pStyle w:val="Bullet-"/>
        <w:ind w:right="0"/>
      </w:pPr>
    </w:p>
    <w:bookmarkStart w:id="23" w:name="_Hlk100066658"/>
    <w:p w14:paraId="18A97639" w14:textId="0B0BD6C5" w:rsidR="001E58DC" w:rsidRPr="000104FF" w:rsidRDefault="009C42C5" w:rsidP="001E58DC">
      <w:pPr>
        <w:shd w:val="clear" w:color="auto" w:fill="FFFFFF"/>
        <w:jc w:val="center"/>
        <w:rPr>
          <w:sz w:val="22"/>
          <w:szCs w:val="22"/>
          <w:highlight w:val="yellow"/>
        </w:rPr>
      </w:pPr>
      <w:r w:rsidRPr="000104FF">
        <w:rPr>
          <w:noProof/>
          <w:sz w:val="22"/>
          <w:szCs w:val="22"/>
          <w:highlight w:val="yellow"/>
        </w:rPr>
        <mc:AlternateContent>
          <mc:Choice Requires="wps">
            <w:drawing>
              <wp:anchor distT="45720" distB="45720" distL="114300" distR="114300" simplePos="0" relativeHeight="251659264" behindDoc="0" locked="0" layoutInCell="1" allowOverlap="1" wp14:anchorId="6729A1E4" wp14:editId="0D64765F">
                <wp:simplePos x="0" y="0"/>
                <wp:positionH relativeFrom="column">
                  <wp:posOffset>685165</wp:posOffset>
                </wp:positionH>
                <wp:positionV relativeFrom="paragraph">
                  <wp:posOffset>175895</wp:posOffset>
                </wp:positionV>
                <wp:extent cx="1200150" cy="501650"/>
                <wp:effectExtent l="0" t="0" r="0" b="0"/>
                <wp:wrapNone/>
                <wp:docPr id="1849655096"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0150" cy="501650"/>
                        </a:xfrm>
                        <a:prstGeom prst="rect">
                          <a:avLst/>
                        </a:prstGeom>
                        <a:solidFill>
                          <a:srgbClr val="FFFFFF"/>
                        </a:solidFill>
                        <a:ln w="9525">
                          <a:noFill/>
                          <a:miter lim="800000"/>
                          <a:headEnd/>
                          <a:tailEnd/>
                        </a:ln>
                      </wps:spPr>
                      <wps:txbx>
                        <w:txbxContent>
                          <w:p w14:paraId="7E6571AB" w14:textId="77777777" w:rsidR="001E58DC" w:rsidRPr="00F4268E" w:rsidRDefault="001E58DC" w:rsidP="001E58DC">
                            <w:pPr>
                              <w:jc w:val="center"/>
                              <w:rPr>
                                <w:b/>
                                <w:w w:val="90"/>
                                <w:sz w:val="28"/>
                                <w:szCs w:val="28"/>
                              </w:rPr>
                            </w:pPr>
                            <w:r w:rsidRPr="00F4268E">
                              <w:rPr>
                                <w:b/>
                                <w:w w:val="90"/>
                                <w:sz w:val="28"/>
                                <w:szCs w:val="28"/>
                              </w:rPr>
                              <w:t>DOZĖS SKAITIKLIS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729A1E4" id="_x0000_t202" coordsize="21600,21600" o:spt="202" path="m,l,21600r21600,l21600,xe">
                <v:stroke joinstyle="miter"/>
                <v:path gradientshapeok="t" o:connecttype="rect"/>
              </v:shapetype>
              <v:shape id="Cuadro de texto 2" o:spid="_x0000_s1026" type="#_x0000_t202" style="position:absolute;left:0;text-align:left;margin-left:53.95pt;margin-top:13.85pt;width:94.5pt;height:39.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" stroked="f">
                <v:textbox>
                  <w:txbxContent>
                    <w:p w14:paraId="7E6571AB" w14:textId="77777777" w:rsidR="001E58DC" w:rsidRPr="00F4268E" w:rsidRDefault="001E58DC" w:rsidP="001E58DC">
                      <w:pPr>
                        <w:jc w:val="center"/>
                        <w:rPr>
                          <w:b/>
                          <w:w w:val="90"/>
                          <w:sz w:val="28"/>
                          <w:szCs w:val="28"/>
                        </w:rPr>
                      </w:pPr>
                      <w:r w:rsidRPr="00F4268E">
                        <w:rPr>
                          <w:b/>
                          <w:w w:val="90"/>
                          <w:sz w:val="28"/>
                          <w:szCs w:val="28"/>
                        </w:rPr>
                        <w:t>DOZĖS SKAITIKLIS</w:t>
                      </w:r>
                    </w:p>
                  </w:txbxContent>
                </v:textbox>
              </v:shape>
            </w:pict>
          </mc:Fallback>
        </mc:AlternateContent>
      </w:r>
      <w:r w:rsidRPr="000104FF">
        <w:rPr>
          <w:noProof/>
          <w:sz w:val="22"/>
          <w:szCs w:val="22"/>
          <w:highlight w:val="yellow"/>
        </w:rPr>
        <mc:AlternateContent>
          <mc:Choice Requires="wps">
            <w:drawing>
              <wp:anchor distT="45720" distB="45720" distL="114300" distR="114300" simplePos="0" relativeHeight="251660288" behindDoc="0" locked="0" layoutInCell="1" allowOverlap="1" wp14:anchorId="696091C1" wp14:editId="52684C34">
                <wp:simplePos x="0" y="0"/>
                <wp:positionH relativeFrom="column">
                  <wp:posOffset>3180715</wp:posOffset>
                </wp:positionH>
                <wp:positionV relativeFrom="paragraph">
                  <wp:posOffset>163195</wp:posOffset>
                </wp:positionV>
                <wp:extent cx="1416050" cy="539750"/>
                <wp:effectExtent l="0" t="0" r="0" b="0"/>
                <wp:wrapNone/>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16050" cy="539750"/>
                        </a:xfrm>
                        <a:prstGeom prst="rect">
                          <a:avLst/>
                        </a:prstGeom>
                        <a:solidFill>
                          <a:srgbClr val="FFFFFF"/>
                        </a:solidFill>
                        <a:ln w="9525">
                          <a:noFill/>
                          <a:miter lim="800000"/>
                          <a:headEnd/>
                          <a:tailEnd/>
                        </a:ln>
                      </wps:spPr>
                      <wps:txbx>
                        <w:txbxContent>
                          <w:p w14:paraId="7520979E" w14:textId="77777777" w:rsidR="001E58DC" w:rsidRPr="00F4268E" w:rsidRDefault="001E58DC" w:rsidP="001E58DC">
                            <w:pPr>
                              <w:jc w:val="center"/>
                              <w:rPr>
                                <w:b/>
                                <w:bCs/>
                                <w:w w:val="90"/>
                                <w:sz w:val="28"/>
                                <w:szCs w:val="28"/>
                                <w:lang w:val="es-ES"/>
                              </w:rPr>
                            </w:pPr>
                            <w:r w:rsidRPr="00F4268E">
                              <w:rPr>
                                <w:b/>
                                <w:w w:val="90"/>
                                <w:sz w:val="28"/>
                                <w:szCs w:val="28"/>
                              </w:rPr>
                              <w:t>DOZĖS INDIKATORIUS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96091C1" id="_x0000_s1027" type="#_x0000_t202" style="position:absolute;left:0;text-align:left;margin-left:250.45pt;margin-top:12.85pt;width:111.5pt;height:42.5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" stroked="f">
                <v:textbox>
                  <w:txbxContent>
                    <w:p w14:paraId="7520979E" w14:textId="77777777" w:rsidR="001E58DC" w:rsidRPr="00F4268E" w:rsidRDefault="001E58DC" w:rsidP="001E58DC">
                      <w:pPr>
                        <w:jc w:val="center"/>
                        <w:rPr>
                          <w:b/>
                          <w:bCs/>
                          <w:w w:val="90"/>
                          <w:sz w:val="28"/>
                          <w:szCs w:val="28"/>
                          <w:lang w:val="es-ES"/>
                        </w:rPr>
                      </w:pPr>
                      <w:r w:rsidRPr="00F4268E">
                        <w:rPr>
                          <w:b/>
                          <w:w w:val="90"/>
                          <w:sz w:val="28"/>
                          <w:szCs w:val="28"/>
                        </w:rPr>
                        <w:t>DOZĖS INDIKATORIUS</w:t>
                      </w:r>
                    </w:p>
                  </w:txbxContent>
                </v:textbox>
              </v:shape>
            </w:pict>
          </mc:Fallback>
        </mc:AlternateContent>
      </w:r>
      <w:r w:rsidR="001E58DC" w:rsidRPr="000104FF">
        <w:rPr>
          <w:noProof/>
          <w:sz w:val="22"/>
          <w:szCs w:val="22"/>
        </w:rPr>
        <w:drawing>
          <wp:inline distT="0" distB="0" distL="0" distR="0" wp14:anchorId="54B4DCDF" wp14:editId="6539598E">
            <wp:extent cx="2563200" cy="2188210"/>
            <wp:effectExtent l="0" t="0" r="8890" b="2540"/>
            <wp:docPr id="791046189" name="Immagine 1" descr="A close-up of a medical devi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1046189" name="Immagine 1" descr="A close-up of a medical device&#10;&#10;Description automatically generated"/>
                    <pic:cNvPicPr>
                      <a:picLocks noChangeAspect="1" noChangeArrowheads="1"/>
                    </pic:cNvPicPr>
                  </pic:nvPicPr>
                  <pic:blipFill>
                    <a:blip r:embed="rId14" r:link="rId15" cstate="print">
                      <a:extLst>
                        <a:ext uri="{28A0092B-C50C-407E-A947-70E740481C1C}">
                          <a14:useLocalDpi xmlns:a14="http://schemas.microsoft.com/office/drawing/2010/main" val="0"/>
                        </a:ext>
                      </a:extLst>
                    </a:blip>
                    <a:srcRect/>
                    <a:stretch>
                      <a:fillRect/>
                    </a:stretch>
                  </pic:blipFill>
                  <pic:spPr bwMode="auto">
                    <a:xfrm>
                      <a:off x="0" y="0"/>
                      <a:ext cx="2571466" cy="2195267"/>
                    </a:xfrm>
                    <a:prstGeom prst="rect">
                      <a:avLst/>
                    </a:prstGeom>
                    <a:noFill/>
                    <a:ln>
                      <a:noFill/>
                    </a:ln>
                  </pic:spPr>
                </pic:pic>
              </a:graphicData>
            </a:graphic>
          </wp:inline>
        </w:drawing>
      </w:r>
      <w:r w:rsidR="001E58DC" w:rsidRPr="000104FF">
        <w:rPr>
          <w:noProof/>
          <w:sz w:val="22"/>
          <w:szCs w:val="22"/>
        </w:rPr>
        <w:drawing>
          <wp:inline distT="0" distB="0" distL="0" distR="0" wp14:anchorId="08834A36" wp14:editId="052B3267">
            <wp:extent cx="2533650" cy="2152650"/>
            <wp:effectExtent l="0" t="0" r="0" b="0"/>
            <wp:docPr id="2069766854" name="Immagine 1" descr="A close-up of a medical devi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9766854" name="Immagine 1" descr="A close-up of a medical device&#10;&#10;Description automatically generated"/>
                    <pic:cNvPicPr>
                      <a:picLocks noChangeAspect="1" noChangeArrowheads="1"/>
                    </pic:cNvPicPr>
                  </pic:nvPicPr>
                  <pic:blipFill>
                    <a:blip r:embed="rId16" r:link="rId17" cstate="print">
                      <a:extLst>
                        <a:ext uri="{28A0092B-C50C-407E-A947-70E740481C1C}">
                          <a14:useLocalDpi xmlns:a14="http://schemas.microsoft.com/office/drawing/2010/main" val="0"/>
                        </a:ext>
                      </a:extLst>
                    </a:blip>
                    <a:srcRect/>
                    <a:stretch>
                      <a:fillRect/>
                    </a:stretch>
                  </pic:blipFill>
                  <pic:spPr bwMode="auto">
                    <a:xfrm>
                      <a:off x="0" y="0"/>
                      <a:ext cx="2533650" cy="2152650"/>
                    </a:xfrm>
                    <a:prstGeom prst="rect">
                      <a:avLst/>
                    </a:prstGeom>
                    <a:noFill/>
                    <a:ln>
                      <a:noFill/>
                    </a:ln>
                  </pic:spPr>
                </pic:pic>
              </a:graphicData>
            </a:graphic>
          </wp:inline>
        </w:drawing>
      </w:r>
    </w:p>
    <w:bookmarkEnd w:id="23"/>
    <w:p w14:paraId="38291AFC" w14:textId="77777777" w:rsidR="001E58DC" w:rsidRPr="000104FF" w:rsidRDefault="001E58DC" w:rsidP="001E58DC">
      <w:pPr>
        <w:shd w:val="clear" w:color="auto" w:fill="FFFFFF"/>
        <w:jc w:val="both"/>
        <w:rPr>
          <w:b/>
          <w:bCs/>
          <w:sz w:val="22"/>
          <w:szCs w:val="22"/>
          <w:lang w:val="en-US" w:eastAsia="it-IT"/>
        </w:rPr>
      </w:pPr>
    </w:p>
    <w:p w14:paraId="1BFD0AD1" w14:textId="77777777" w:rsidR="001E58DC" w:rsidRPr="000104FF" w:rsidRDefault="001E58DC" w:rsidP="001E58DC">
      <w:pPr>
        <w:shd w:val="clear" w:color="auto" w:fill="FFFFFF"/>
        <w:jc w:val="both"/>
        <w:rPr>
          <w:sz w:val="22"/>
          <w:szCs w:val="22"/>
        </w:rPr>
      </w:pPr>
      <w:r w:rsidRPr="000104FF">
        <w:rPr>
          <w:b/>
          <w:sz w:val="22"/>
          <w:szCs w:val="22"/>
        </w:rPr>
        <w:t xml:space="preserve">Kaip naudoti </w:t>
      </w:r>
      <w:proofErr w:type="spellStart"/>
      <w:r w:rsidRPr="000104FF">
        <w:rPr>
          <w:b/>
          <w:sz w:val="22"/>
          <w:szCs w:val="22"/>
        </w:rPr>
        <w:t>inhaliatorių</w:t>
      </w:r>
      <w:proofErr w:type="spellEnd"/>
    </w:p>
    <w:p w14:paraId="5594C286" w14:textId="77777777" w:rsidR="001E58DC" w:rsidRPr="000104FF" w:rsidRDefault="001E58DC" w:rsidP="001E58DC">
      <w:pPr>
        <w:shd w:val="clear" w:color="auto" w:fill="FFFFFF"/>
        <w:jc w:val="both"/>
        <w:rPr>
          <w:sz w:val="22"/>
          <w:szCs w:val="22"/>
          <w:lang w:val="en-US" w:eastAsia="it-IT"/>
        </w:rPr>
      </w:pPr>
    </w:p>
    <w:p w14:paraId="058D9F3E" w14:textId="209ACF60" w:rsidR="009C42C5" w:rsidRPr="001861A1" w:rsidRDefault="009C42C5" w:rsidP="000104FF">
      <w:pPr>
        <w:widowControl w:val="0"/>
        <w:autoSpaceDE w:val="0"/>
        <w:autoSpaceDN w:val="0"/>
        <w:adjustRightInd w:val="0"/>
        <w:rPr>
          <w:sz w:val="22"/>
          <w:szCs w:val="22"/>
        </w:rPr>
      </w:pPr>
      <w:r w:rsidRPr="001861A1">
        <w:rPr>
          <w:sz w:val="22"/>
          <w:szCs w:val="22"/>
        </w:rPr>
        <w:t>Kai tik įmanoma, įkvėpimo metu stovėkite arba tiesiai sėdėkite.</w:t>
      </w:r>
    </w:p>
    <w:p w14:paraId="2522B35D" w14:textId="77777777" w:rsidR="009C42C5" w:rsidRPr="001861A1" w:rsidRDefault="009C42C5" w:rsidP="000104FF">
      <w:pPr>
        <w:widowControl w:val="0"/>
        <w:autoSpaceDE w:val="0"/>
        <w:autoSpaceDN w:val="0"/>
        <w:adjustRightInd w:val="0"/>
        <w:rPr>
          <w:sz w:val="22"/>
          <w:szCs w:val="22"/>
        </w:rPr>
      </w:pPr>
    </w:p>
    <w:p w14:paraId="3F47C636" w14:textId="656133A3" w:rsidR="009C42C5" w:rsidRPr="001861A1" w:rsidRDefault="009C42C5" w:rsidP="000104FF">
      <w:pPr>
        <w:widowControl w:val="0"/>
        <w:autoSpaceDE w:val="0"/>
        <w:autoSpaceDN w:val="0"/>
        <w:adjustRightInd w:val="0"/>
        <w:rPr>
          <w:sz w:val="22"/>
          <w:szCs w:val="22"/>
        </w:rPr>
      </w:pPr>
      <w:r w:rsidRPr="001861A1">
        <w:rPr>
          <w:sz w:val="22"/>
          <w:szCs w:val="22"/>
        </w:rPr>
        <w:t xml:space="preserve">Prieš pradėdami įkvėpimą, patikrinkite dozės skaitiklį arba dozės indikatorių, kurie rodo, kiek dozių liko. Jei dozės skaitiklis ar dozės indikatorius rodo skaičių „0“, dozių nebeliko. Išmeskite </w:t>
      </w:r>
      <w:proofErr w:type="spellStart"/>
      <w:r w:rsidRPr="001861A1">
        <w:rPr>
          <w:sz w:val="22"/>
          <w:szCs w:val="22"/>
        </w:rPr>
        <w:t>inhaliatorių</w:t>
      </w:r>
      <w:proofErr w:type="spellEnd"/>
      <w:r w:rsidRPr="001861A1">
        <w:rPr>
          <w:sz w:val="22"/>
          <w:szCs w:val="22"/>
        </w:rPr>
        <w:t xml:space="preserve"> ir įsigykite naują.</w:t>
      </w:r>
    </w:p>
    <w:p w14:paraId="75DBF65C" w14:textId="77777777" w:rsidR="001E58DC" w:rsidRPr="000104FF" w:rsidRDefault="001E58DC" w:rsidP="001E58DC">
      <w:pPr>
        <w:rPr>
          <w:sz w:val="22"/>
          <w:szCs w:val="22"/>
          <w:lang w:val="bg-BG"/>
        </w:rPr>
      </w:pPr>
    </w:p>
    <w:p w14:paraId="12872F7F" w14:textId="1BB40761" w:rsidR="001E58DC" w:rsidRPr="000104FF" w:rsidRDefault="001E58DC" w:rsidP="001E58DC">
      <w:pPr>
        <w:rPr>
          <w:sz w:val="22"/>
          <w:szCs w:val="22"/>
        </w:rPr>
      </w:pPr>
      <w:r w:rsidRPr="000104FF">
        <w:rPr>
          <w:noProof/>
          <w:sz w:val="22"/>
          <w:szCs w:val="22"/>
        </w:rPr>
        <w:drawing>
          <wp:inline distT="0" distB="0" distL="0" distR="0" wp14:anchorId="5B9C7633" wp14:editId="1B133565">
            <wp:extent cx="1166400" cy="864000"/>
            <wp:effectExtent l="0" t="0" r="0" b="0"/>
            <wp:docPr id="1562826827" name="Picture 14" descr="Immagine che contiene schizzo, Line art, disegno, clipart&#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Immagine che contiene schizzo, Line art, disegno, clipart&#10;&#10;Descrizione generata automaticamente"/>
                    <pic:cNvPicPr>
                      <a:picLocks noChangeAspect="1" noChangeArrowheads="1"/>
                    </pic:cNvPicPr>
                  </pic:nvPicPr>
                  <pic:blipFill>
                    <a:blip r:embed="rId18" r:link="rId19" cstate="print">
                      <a:extLst>
                        <a:ext uri="{28A0092B-C50C-407E-A947-70E740481C1C}">
                          <a14:useLocalDpi xmlns:a14="http://schemas.microsoft.com/office/drawing/2010/main" val="0"/>
                        </a:ext>
                      </a:extLst>
                    </a:blip>
                    <a:srcRect/>
                    <a:stretch>
                      <a:fillRect/>
                    </a:stretch>
                  </pic:blipFill>
                  <pic:spPr bwMode="auto">
                    <a:xfrm>
                      <a:off x="0" y="0"/>
                      <a:ext cx="1166400" cy="864000"/>
                    </a:xfrm>
                    <a:prstGeom prst="rect">
                      <a:avLst/>
                    </a:prstGeom>
                    <a:noFill/>
                    <a:ln>
                      <a:noFill/>
                    </a:ln>
                  </pic:spPr>
                </pic:pic>
              </a:graphicData>
            </a:graphic>
          </wp:inline>
        </w:drawing>
      </w:r>
      <w:r w:rsidRPr="000104FF">
        <w:rPr>
          <w:noProof/>
          <w:sz w:val="22"/>
          <w:szCs w:val="22"/>
        </w:rPr>
        <w:drawing>
          <wp:inline distT="0" distB="0" distL="0" distR="0" wp14:anchorId="776551BF" wp14:editId="01C05038">
            <wp:extent cx="1310400" cy="864000"/>
            <wp:effectExtent l="0" t="0" r="4445" b="0"/>
            <wp:docPr id="295557151" name="Picture 13" descr="Immagine che contiene schizzo, clipart, Line art, disegn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Immagine che contiene schizzo, clipart, Line art, disegno&#10;&#10;Descrizione generata automaticamente"/>
                    <pic:cNvPicPr>
                      <a:picLocks noChangeAspect="1" noChangeArrowheads="1"/>
                    </pic:cNvPicPr>
                  </pic:nvPicPr>
                  <pic:blipFill>
                    <a:blip r:embed="rId20" r:link="rId21" cstate="print">
                      <a:extLst>
                        <a:ext uri="{28A0092B-C50C-407E-A947-70E740481C1C}">
                          <a14:useLocalDpi xmlns:a14="http://schemas.microsoft.com/office/drawing/2010/main" val="0"/>
                        </a:ext>
                      </a:extLst>
                    </a:blip>
                    <a:srcRect/>
                    <a:stretch>
                      <a:fillRect/>
                    </a:stretch>
                  </pic:blipFill>
                  <pic:spPr bwMode="auto">
                    <a:xfrm>
                      <a:off x="0" y="0"/>
                      <a:ext cx="1310400" cy="864000"/>
                    </a:xfrm>
                    <a:prstGeom prst="rect">
                      <a:avLst/>
                    </a:prstGeom>
                    <a:noFill/>
                    <a:ln>
                      <a:noFill/>
                    </a:ln>
                  </pic:spPr>
                </pic:pic>
              </a:graphicData>
            </a:graphic>
          </wp:inline>
        </w:drawing>
      </w:r>
      <w:r w:rsidRPr="000104FF">
        <w:rPr>
          <w:noProof/>
          <w:sz w:val="22"/>
          <w:szCs w:val="22"/>
        </w:rPr>
        <w:drawing>
          <wp:inline distT="0" distB="0" distL="0" distR="0" wp14:anchorId="22C27CC2" wp14:editId="1B9A7CEE">
            <wp:extent cx="1062000" cy="864000"/>
            <wp:effectExtent l="0" t="0" r="5080" b="0"/>
            <wp:docPr id="553482216" name="Picture 12" descr="Immagine che contiene schizzo, disegno, clipart, Line art&#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Immagine che contiene schizzo, disegno, clipart, Line art&#10;&#10;Descrizione generata automaticamente"/>
                    <pic:cNvPicPr>
                      <a:picLocks noChangeAspect="1" noChangeArrowheads="1"/>
                    </pic:cNvPicPr>
                  </pic:nvPicPr>
                  <pic:blipFill>
                    <a:blip r:embed="rId22" r:link="rId23" cstate="print">
                      <a:extLst>
                        <a:ext uri="{28A0092B-C50C-407E-A947-70E740481C1C}">
                          <a14:useLocalDpi xmlns:a14="http://schemas.microsoft.com/office/drawing/2010/main" val="0"/>
                        </a:ext>
                      </a:extLst>
                    </a:blip>
                    <a:srcRect/>
                    <a:stretch>
                      <a:fillRect/>
                    </a:stretch>
                  </pic:blipFill>
                  <pic:spPr bwMode="auto">
                    <a:xfrm>
                      <a:off x="0" y="0"/>
                      <a:ext cx="1062000" cy="864000"/>
                    </a:xfrm>
                    <a:prstGeom prst="rect">
                      <a:avLst/>
                    </a:prstGeom>
                    <a:noFill/>
                    <a:ln>
                      <a:noFill/>
                    </a:ln>
                  </pic:spPr>
                </pic:pic>
              </a:graphicData>
            </a:graphic>
          </wp:inline>
        </w:drawing>
      </w:r>
      <w:r w:rsidRPr="000104FF">
        <w:rPr>
          <w:noProof/>
          <w:sz w:val="22"/>
          <w:szCs w:val="22"/>
        </w:rPr>
        <w:drawing>
          <wp:inline distT="0" distB="0" distL="0" distR="0" wp14:anchorId="12D8186D" wp14:editId="206B18D2">
            <wp:extent cx="1162800" cy="864000"/>
            <wp:effectExtent l="0" t="0" r="0" b="0"/>
            <wp:docPr id="638907329" name="Picture 11" descr="Immagine che contiene schizzo, disegno, Line art, Album da colorare&#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Immagine che contiene schizzo, disegno, Line art, Album da colorare&#10;&#10;Descrizione generata automaticamente"/>
                    <pic:cNvPicPr>
                      <a:picLocks noChangeAspect="1" noChangeArrowheads="1"/>
                    </pic:cNvPicPr>
                  </pic:nvPicPr>
                  <pic:blipFill>
                    <a:blip r:embed="rId24" r:link="rId25" cstate="print">
                      <a:extLst>
                        <a:ext uri="{28A0092B-C50C-407E-A947-70E740481C1C}">
                          <a14:useLocalDpi xmlns:a14="http://schemas.microsoft.com/office/drawing/2010/main" val="0"/>
                        </a:ext>
                      </a:extLst>
                    </a:blip>
                    <a:srcRect/>
                    <a:stretch>
                      <a:fillRect/>
                    </a:stretch>
                  </pic:blipFill>
                  <pic:spPr bwMode="auto">
                    <a:xfrm>
                      <a:off x="0" y="0"/>
                      <a:ext cx="1162800" cy="864000"/>
                    </a:xfrm>
                    <a:prstGeom prst="rect">
                      <a:avLst/>
                    </a:prstGeom>
                    <a:noFill/>
                    <a:ln>
                      <a:noFill/>
                    </a:ln>
                  </pic:spPr>
                </pic:pic>
              </a:graphicData>
            </a:graphic>
          </wp:inline>
        </w:drawing>
      </w:r>
      <w:r w:rsidRPr="000104FF">
        <w:rPr>
          <w:noProof/>
          <w:sz w:val="22"/>
          <w:szCs w:val="22"/>
        </w:rPr>
        <w:drawing>
          <wp:inline distT="0" distB="0" distL="0" distR="0" wp14:anchorId="012F6942" wp14:editId="110C5023">
            <wp:extent cx="864000" cy="864000"/>
            <wp:effectExtent l="0" t="0" r="0" b="0"/>
            <wp:docPr id="163082776" name="Picture 10" descr="Immagine che contiene schizzo, disegno, Line art, illustrazione&#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Immagine che contiene schizzo, disegno, Line art, illustrazione&#10;&#10;Descrizione generata automaticamente"/>
                    <pic:cNvPicPr>
                      <a:picLocks noChangeAspect="1" noChangeArrowheads="1"/>
                    </pic:cNvPicPr>
                  </pic:nvPicPr>
                  <pic:blipFill>
                    <a:blip r:embed="rId26" r:link="rId27" cstate="print">
                      <a:extLst>
                        <a:ext uri="{28A0092B-C50C-407E-A947-70E740481C1C}">
                          <a14:useLocalDpi xmlns:a14="http://schemas.microsoft.com/office/drawing/2010/main" val="0"/>
                        </a:ext>
                      </a:extLst>
                    </a:blip>
                    <a:srcRect/>
                    <a:stretch>
                      <a:fillRect/>
                    </a:stretch>
                  </pic:blipFill>
                  <pic:spPr bwMode="auto">
                    <a:xfrm>
                      <a:off x="0" y="0"/>
                      <a:ext cx="864000" cy="864000"/>
                    </a:xfrm>
                    <a:prstGeom prst="rect">
                      <a:avLst/>
                    </a:prstGeom>
                    <a:noFill/>
                    <a:ln>
                      <a:noFill/>
                    </a:ln>
                  </pic:spPr>
                </pic:pic>
              </a:graphicData>
            </a:graphic>
          </wp:inline>
        </w:drawing>
      </w:r>
    </w:p>
    <w:p w14:paraId="6735C937" w14:textId="77777777" w:rsidR="001E58DC" w:rsidRPr="000104FF" w:rsidRDefault="001E58DC" w:rsidP="001E58DC">
      <w:pPr>
        <w:tabs>
          <w:tab w:val="center" w:pos="993"/>
          <w:tab w:val="center" w:pos="2835"/>
          <w:tab w:val="center" w:pos="4820"/>
          <w:tab w:val="center" w:pos="6521"/>
          <w:tab w:val="center" w:pos="8147"/>
        </w:tabs>
        <w:rPr>
          <w:sz w:val="22"/>
          <w:szCs w:val="22"/>
        </w:rPr>
      </w:pPr>
      <w:r w:rsidRPr="000104FF">
        <w:rPr>
          <w:sz w:val="22"/>
          <w:szCs w:val="22"/>
        </w:rPr>
        <w:tab/>
        <w:t>1</w:t>
      </w:r>
      <w:r w:rsidRPr="000104FF">
        <w:rPr>
          <w:sz w:val="22"/>
          <w:szCs w:val="22"/>
        </w:rPr>
        <w:tab/>
        <w:t>2</w:t>
      </w:r>
      <w:r w:rsidRPr="000104FF">
        <w:rPr>
          <w:sz w:val="22"/>
          <w:szCs w:val="22"/>
        </w:rPr>
        <w:tab/>
        <w:t>3</w:t>
      </w:r>
      <w:r w:rsidRPr="000104FF">
        <w:rPr>
          <w:sz w:val="22"/>
          <w:szCs w:val="22"/>
        </w:rPr>
        <w:tab/>
        <w:t>4</w:t>
      </w:r>
      <w:r w:rsidRPr="000104FF">
        <w:rPr>
          <w:sz w:val="22"/>
          <w:szCs w:val="22"/>
        </w:rPr>
        <w:tab/>
        <w:t>5</w:t>
      </w:r>
    </w:p>
    <w:p w14:paraId="15753805" w14:textId="77777777" w:rsidR="001E58DC" w:rsidRPr="00DB2363" w:rsidRDefault="001E58DC" w:rsidP="001E58DC">
      <w:pPr>
        <w:rPr>
          <w:sz w:val="22"/>
          <w:szCs w:val="22"/>
        </w:rPr>
      </w:pPr>
    </w:p>
    <w:p w14:paraId="4DB3411F" w14:textId="7910FCC3" w:rsidR="009C42C5" w:rsidRPr="00DA61A5" w:rsidRDefault="009C42C5" w:rsidP="000104FF">
      <w:pPr>
        <w:widowControl w:val="0"/>
        <w:autoSpaceDE w:val="0"/>
        <w:autoSpaceDN w:val="0"/>
        <w:adjustRightInd w:val="0"/>
      </w:pPr>
      <w:r w:rsidRPr="001861A1">
        <w:rPr>
          <w:sz w:val="22"/>
          <w:szCs w:val="22"/>
        </w:rPr>
        <w:t xml:space="preserve">1. </w:t>
      </w:r>
      <w:r w:rsidRPr="000104FF">
        <w:rPr>
          <w:sz w:val="22"/>
        </w:rPr>
        <w:t xml:space="preserve">Nuo kandiklio nuimkite apsauginį </w:t>
      </w:r>
      <w:r w:rsidRPr="001861A1">
        <w:rPr>
          <w:sz w:val="22"/>
          <w:szCs w:val="22"/>
        </w:rPr>
        <w:t>dangtelį</w:t>
      </w:r>
      <w:r w:rsidRPr="000104FF">
        <w:rPr>
          <w:sz w:val="22"/>
        </w:rPr>
        <w:t xml:space="preserve"> ir patikrinkite, ar kandiklis yra švarus, ar jame nėra dulkių, purvo ar kitokių svetimkūnių (1 </w:t>
      </w:r>
      <w:r w:rsidRPr="001861A1">
        <w:rPr>
          <w:sz w:val="22"/>
          <w:szCs w:val="22"/>
        </w:rPr>
        <w:t>paveikslėlis).</w:t>
      </w:r>
    </w:p>
    <w:p w14:paraId="70D6234B" w14:textId="5862BE28" w:rsidR="009C42C5" w:rsidRPr="00DA61A5" w:rsidRDefault="009C42C5" w:rsidP="000104FF">
      <w:pPr>
        <w:widowControl w:val="0"/>
        <w:autoSpaceDE w:val="0"/>
        <w:autoSpaceDN w:val="0"/>
        <w:adjustRightInd w:val="0"/>
      </w:pPr>
      <w:r w:rsidRPr="001861A1">
        <w:rPr>
          <w:sz w:val="22"/>
          <w:szCs w:val="22"/>
        </w:rPr>
        <w:t xml:space="preserve">2. </w:t>
      </w:r>
      <w:r w:rsidRPr="000104FF">
        <w:rPr>
          <w:sz w:val="22"/>
        </w:rPr>
        <w:t>Kiek įmanoma lėčiau ir giliau iškvėpkite (2 </w:t>
      </w:r>
      <w:r w:rsidRPr="001861A1">
        <w:rPr>
          <w:sz w:val="22"/>
          <w:szCs w:val="22"/>
        </w:rPr>
        <w:t>paveikslėlis).</w:t>
      </w:r>
    </w:p>
    <w:p w14:paraId="6214D6B3" w14:textId="4B40CF24" w:rsidR="009C42C5" w:rsidRPr="00DA61A5" w:rsidRDefault="009C42C5" w:rsidP="000104FF">
      <w:pPr>
        <w:widowControl w:val="0"/>
        <w:autoSpaceDE w:val="0"/>
        <w:autoSpaceDN w:val="0"/>
        <w:adjustRightInd w:val="0"/>
      </w:pPr>
      <w:r w:rsidRPr="001861A1">
        <w:rPr>
          <w:sz w:val="22"/>
          <w:szCs w:val="22"/>
        </w:rPr>
        <w:t xml:space="preserve">3. </w:t>
      </w:r>
      <w:proofErr w:type="spellStart"/>
      <w:r w:rsidRPr="000104FF">
        <w:rPr>
          <w:sz w:val="22"/>
        </w:rPr>
        <w:t>Talpyklę</w:t>
      </w:r>
      <w:proofErr w:type="spellEnd"/>
      <w:r w:rsidRPr="000104FF">
        <w:rPr>
          <w:sz w:val="22"/>
        </w:rPr>
        <w:t xml:space="preserve"> laikykite vertikaliai (</w:t>
      </w:r>
      <w:r w:rsidRPr="001861A1">
        <w:rPr>
          <w:sz w:val="22"/>
          <w:szCs w:val="22"/>
        </w:rPr>
        <w:t>korpusas turi būti nukreiptas</w:t>
      </w:r>
      <w:r w:rsidRPr="000104FF">
        <w:rPr>
          <w:sz w:val="22"/>
        </w:rPr>
        <w:t xml:space="preserve"> į viršų), kandiklį apžiokite lūpomis. Kandiklio </w:t>
      </w:r>
      <w:r w:rsidRPr="001861A1">
        <w:rPr>
          <w:sz w:val="22"/>
          <w:szCs w:val="22"/>
        </w:rPr>
        <w:t>negalima sukąsti (3 paveikslėlis).</w:t>
      </w:r>
    </w:p>
    <w:p w14:paraId="547D84F1" w14:textId="17C47A5D" w:rsidR="009C42C5" w:rsidRPr="00DA61A5" w:rsidRDefault="009C42C5" w:rsidP="000104FF">
      <w:pPr>
        <w:widowControl w:val="0"/>
        <w:autoSpaceDE w:val="0"/>
        <w:autoSpaceDN w:val="0"/>
        <w:adjustRightInd w:val="0"/>
      </w:pPr>
      <w:r w:rsidRPr="001861A1">
        <w:rPr>
          <w:sz w:val="22"/>
          <w:szCs w:val="22"/>
        </w:rPr>
        <w:t xml:space="preserve">4. Tuo pat metu lėtai </w:t>
      </w:r>
      <w:r w:rsidRPr="000104FF">
        <w:rPr>
          <w:sz w:val="22"/>
        </w:rPr>
        <w:t>ir giliai įkvėpkite pro burną</w:t>
      </w:r>
      <w:r w:rsidRPr="001861A1">
        <w:rPr>
          <w:sz w:val="22"/>
          <w:szCs w:val="22"/>
        </w:rPr>
        <w:t>. Vos</w:t>
      </w:r>
      <w:r w:rsidRPr="000104FF">
        <w:rPr>
          <w:sz w:val="22"/>
        </w:rPr>
        <w:t xml:space="preserve"> pradėję </w:t>
      </w:r>
      <w:r w:rsidRPr="001861A1">
        <w:rPr>
          <w:sz w:val="22"/>
          <w:szCs w:val="22"/>
        </w:rPr>
        <w:t>įkvėpimą,</w:t>
      </w:r>
      <w:r w:rsidRPr="000104FF">
        <w:rPr>
          <w:sz w:val="22"/>
        </w:rPr>
        <w:t xml:space="preserve"> </w:t>
      </w:r>
      <w:proofErr w:type="spellStart"/>
      <w:r w:rsidRPr="000104FF">
        <w:rPr>
          <w:sz w:val="22"/>
        </w:rPr>
        <w:t>inhaliatoriaus</w:t>
      </w:r>
      <w:proofErr w:type="spellEnd"/>
      <w:r w:rsidRPr="000104FF">
        <w:rPr>
          <w:sz w:val="22"/>
        </w:rPr>
        <w:t xml:space="preserve"> </w:t>
      </w:r>
      <w:r w:rsidRPr="001861A1">
        <w:rPr>
          <w:sz w:val="22"/>
          <w:szCs w:val="22"/>
        </w:rPr>
        <w:t xml:space="preserve">viršūnę </w:t>
      </w:r>
      <w:r w:rsidRPr="001861A1">
        <w:rPr>
          <w:b/>
          <w:bCs/>
          <w:sz w:val="22"/>
          <w:szCs w:val="22"/>
        </w:rPr>
        <w:t>stipriai spauskite žemyn</w:t>
      </w:r>
      <w:r w:rsidRPr="000104FF">
        <w:rPr>
          <w:sz w:val="22"/>
        </w:rPr>
        <w:t xml:space="preserve">, kad </w:t>
      </w:r>
      <w:r w:rsidRPr="001861A1">
        <w:rPr>
          <w:sz w:val="22"/>
          <w:szCs w:val="22"/>
        </w:rPr>
        <w:t xml:space="preserve">įvyktų vienas </w:t>
      </w:r>
      <w:proofErr w:type="spellStart"/>
      <w:r w:rsidRPr="001861A1">
        <w:rPr>
          <w:sz w:val="22"/>
          <w:szCs w:val="22"/>
        </w:rPr>
        <w:t>spūsnis</w:t>
      </w:r>
      <w:proofErr w:type="spellEnd"/>
      <w:r w:rsidRPr="001861A1">
        <w:rPr>
          <w:sz w:val="22"/>
          <w:szCs w:val="22"/>
        </w:rPr>
        <w:t>. Jei Jūsų</w:t>
      </w:r>
      <w:r w:rsidRPr="000104FF">
        <w:rPr>
          <w:sz w:val="22"/>
        </w:rPr>
        <w:t xml:space="preserve"> rankos silpnos, gali būti lengviau </w:t>
      </w:r>
      <w:proofErr w:type="spellStart"/>
      <w:r w:rsidRPr="000104FF">
        <w:rPr>
          <w:sz w:val="22"/>
        </w:rPr>
        <w:t>inhaliatorių</w:t>
      </w:r>
      <w:proofErr w:type="spellEnd"/>
      <w:r w:rsidRPr="000104FF">
        <w:rPr>
          <w:sz w:val="22"/>
        </w:rPr>
        <w:t xml:space="preserve"> laikyti abiem rankomis</w:t>
      </w:r>
      <w:r w:rsidRPr="001861A1">
        <w:rPr>
          <w:sz w:val="22"/>
          <w:szCs w:val="22"/>
        </w:rPr>
        <w:t>. Tokiu</w:t>
      </w:r>
      <w:r w:rsidRPr="000104FF">
        <w:rPr>
          <w:sz w:val="22"/>
        </w:rPr>
        <w:t xml:space="preserve"> atveju abu smilius </w:t>
      </w:r>
      <w:r w:rsidRPr="001861A1">
        <w:rPr>
          <w:sz w:val="22"/>
          <w:szCs w:val="22"/>
        </w:rPr>
        <w:t>reikia</w:t>
      </w:r>
      <w:r w:rsidRPr="000104FF">
        <w:rPr>
          <w:sz w:val="22"/>
        </w:rPr>
        <w:t xml:space="preserve"> uždėti ant </w:t>
      </w:r>
      <w:proofErr w:type="spellStart"/>
      <w:r w:rsidRPr="000104FF">
        <w:rPr>
          <w:sz w:val="22"/>
        </w:rPr>
        <w:t>inhaliatoriaus</w:t>
      </w:r>
      <w:proofErr w:type="spellEnd"/>
      <w:r w:rsidRPr="000104FF">
        <w:rPr>
          <w:sz w:val="22"/>
        </w:rPr>
        <w:t xml:space="preserve"> </w:t>
      </w:r>
      <w:r w:rsidRPr="001861A1">
        <w:rPr>
          <w:sz w:val="22"/>
          <w:szCs w:val="22"/>
        </w:rPr>
        <w:t>viršutinės dalies</w:t>
      </w:r>
      <w:r w:rsidRPr="000104FF">
        <w:rPr>
          <w:sz w:val="22"/>
        </w:rPr>
        <w:t xml:space="preserve"> ir abiem nykščiais laikyti iš apačios (4 </w:t>
      </w:r>
      <w:r w:rsidRPr="001861A1">
        <w:rPr>
          <w:sz w:val="22"/>
          <w:szCs w:val="22"/>
        </w:rPr>
        <w:t>paveikslėlis).</w:t>
      </w:r>
    </w:p>
    <w:p w14:paraId="6E61EB50" w14:textId="33599494" w:rsidR="009C42C5" w:rsidRPr="00DA61A5" w:rsidRDefault="009C42C5" w:rsidP="000104FF">
      <w:pPr>
        <w:widowControl w:val="0"/>
        <w:autoSpaceDE w:val="0"/>
        <w:autoSpaceDN w:val="0"/>
        <w:adjustRightInd w:val="0"/>
      </w:pPr>
      <w:r w:rsidRPr="001861A1">
        <w:rPr>
          <w:sz w:val="22"/>
          <w:szCs w:val="22"/>
        </w:rPr>
        <w:t xml:space="preserve">5. Sulaikykite kvėpavimą </w:t>
      </w:r>
      <w:r w:rsidRPr="000104FF">
        <w:rPr>
          <w:sz w:val="22"/>
        </w:rPr>
        <w:t>kiek įmanoma ilgiau</w:t>
      </w:r>
      <w:r w:rsidRPr="001861A1">
        <w:rPr>
          <w:sz w:val="22"/>
          <w:szCs w:val="22"/>
        </w:rPr>
        <w:t xml:space="preserve">, tada </w:t>
      </w:r>
      <w:proofErr w:type="spellStart"/>
      <w:r w:rsidRPr="000104FF">
        <w:rPr>
          <w:sz w:val="22"/>
        </w:rPr>
        <w:t>inhaliatorių</w:t>
      </w:r>
      <w:proofErr w:type="spellEnd"/>
      <w:r w:rsidRPr="000104FF">
        <w:rPr>
          <w:sz w:val="22"/>
        </w:rPr>
        <w:t xml:space="preserve"> </w:t>
      </w:r>
      <w:r w:rsidRPr="001861A1">
        <w:rPr>
          <w:sz w:val="22"/>
          <w:szCs w:val="22"/>
        </w:rPr>
        <w:t xml:space="preserve">ištraukite </w:t>
      </w:r>
      <w:r w:rsidRPr="000104FF">
        <w:rPr>
          <w:sz w:val="22"/>
        </w:rPr>
        <w:t xml:space="preserve">iš burnos </w:t>
      </w:r>
      <w:r w:rsidRPr="001861A1">
        <w:rPr>
          <w:sz w:val="22"/>
          <w:szCs w:val="22"/>
        </w:rPr>
        <w:t>ir</w:t>
      </w:r>
      <w:r w:rsidRPr="000104FF">
        <w:rPr>
          <w:sz w:val="22"/>
        </w:rPr>
        <w:t xml:space="preserve"> lėtai iškvėpkite. Negalima iškvėpti į </w:t>
      </w:r>
      <w:proofErr w:type="spellStart"/>
      <w:r w:rsidRPr="000104FF">
        <w:rPr>
          <w:sz w:val="22"/>
        </w:rPr>
        <w:t>inhaliatorių</w:t>
      </w:r>
      <w:proofErr w:type="spellEnd"/>
      <w:r w:rsidRPr="000104FF">
        <w:rPr>
          <w:sz w:val="22"/>
        </w:rPr>
        <w:t xml:space="preserve"> (5 </w:t>
      </w:r>
      <w:r w:rsidRPr="001861A1">
        <w:rPr>
          <w:sz w:val="22"/>
          <w:szCs w:val="22"/>
        </w:rPr>
        <w:t>paveikslėlis).</w:t>
      </w:r>
    </w:p>
    <w:p w14:paraId="3D8D4D21" w14:textId="77777777" w:rsidR="009C42C5" w:rsidRPr="000104FF" w:rsidRDefault="009C42C5" w:rsidP="000104FF">
      <w:pPr>
        <w:widowControl w:val="0"/>
        <w:autoSpaceDE w:val="0"/>
        <w:autoSpaceDN w:val="0"/>
        <w:adjustRightInd w:val="0"/>
        <w:rPr>
          <w:sz w:val="22"/>
        </w:rPr>
      </w:pPr>
    </w:p>
    <w:p w14:paraId="70D4C892" w14:textId="3B40FDE0" w:rsidR="009C42C5" w:rsidRPr="001861A1" w:rsidRDefault="009C42C5" w:rsidP="000104FF">
      <w:pPr>
        <w:widowControl w:val="0"/>
        <w:autoSpaceDE w:val="0"/>
        <w:autoSpaceDN w:val="0"/>
        <w:adjustRightInd w:val="0"/>
        <w:rPr>
          <w:sz w:val="22"/>
          <w:szCs w:val="22"/>
        </w:rPr>
      </w:pPr>
      <w:r w:rsidRPr="001861A1">
        <w:rPr>
          <w:sz w:val="22"/>
          <w:szCs w:val="22"/>
        </w:rPr>
        <w:t xml:space="preserve">Jei reikalingas dar vienas </w:t>
      </w:r>
      <w:proofErr w:type="spellStart"/>
      <w:r w:rsidRPr="001861A1">
        <w:rPr>
          <w:sz w:val="22"/>
          <w:szCs w:val="22"/>
        </w:rPr>
        <w:t>spūsnis</w:t>
      </w:r>
      <w:proofErr w:type="spellEnd"/>
      <w:r w:rsidRPr="001861A1">
        <w:rPr>
          <w:sz w:val="22"/>
          <w:szCs w:val="22"/>
        </w:rPr>
        <w:t xml:space="preserve">, </w:t>
      </w:r>
      <w:proofErr w:type="spellStart"/>
      <w:r w:rsidRPr="001861A1">
        <w:rPr>
          <w:sz w:val="22"/>
          <w:szCs w:val="22"/>
        </w:rPr>
        <w:t>inhaliatorių</w:t>
      </w:r>
      <w:proofErr w:type="spellEnd"/>
      <w:r w:rsidRPr="001861A1">
        <w:rPr>
          <w:sz w:val="22"/>
          <w:szCs w:val="22"/>
        </w:rPr>
        <w:t xml:space="preserve"> toliau laikykite vertikaliai, palaukite maždaug pusę minutės ir vėl pakartokite 2–5 veiksmus.</w:t>
      </w:r>
    </w:p>
    <w:p w14:paraId="2E1F8439" w14:textId="77777777" w:rsidR="009C42C5" w:rsidRPr="000104FF" w:rsidRDefault="009C42C5" w:rsidP="000104FF">
      <w:pPr>
        <w:widowControl w:val="0"/>
        <w:autoSpaceDE w:val="0"/>
        <w:autoSpaceDN w:val="0"/>
        <w:adjustRightInd w:val="0"/>
        <w:rPr>
          <w:sz w:val="22"/>
        </w:rPr>
      </w:pPr>
    </w:p>
    <w:p w14:paraId="0A2049DD" w14:textId="23196E5A" w:rsidR="009C42C5" w:rsidRPr="001861A1" w:rsidRDefault="009C42C5" w:rsidP="000104FF">
      <w:pPr>
        <w:widowControl w:val="0"/>
        <w:autoSpaceDE w:val="0"/>
        <w:autoSpaceDN w:val="0"/>
        <w:adjustRightInd w:val="0"/>
        <w:rPr>
          <w:sz w:val="22"/>
          <w:szCs w:val="22"/>
        </w:rPr>
      </w:pPr>
      <w:r w:rsidRPr="001861A1">
        <w:rPr>
          <w:b/>
          <w:sz w:val="22"/>
          <w:szCs w:val="22"/>
        </w:rPr>
        <w:t>Svarbu</w:t>
      </w:r>
      <w:r w:rsidRPr="001861A1">
        <w:rPr>
          <w:sz w:val="22"/>
          <w:szCs w:val="22"/>
        </w:rPr>
        <w:t>. 2–5 veiksmų negalima atlikti per greitai.</w:t>
      </w:r>
    </w:p>
    <w:p w14:paraId="13BE5DE2" w14:textId="77777777" w:rsidR="009C42C5" w:rsidRPr="000104FF" w:rsidRDefault="009C42C5" w:rsidP="000104FF">
      <w:pPr>
        <w:widowControl w:val="0"/>
        <w:autoSpaceDE w:val="0"/>
        <w:autoSpaceDN w:val="0"/>
        <w:adjustRightInd w:val="0"/>
        <w:rPr>
          <w:sz w:val="22"/>
        </w:rPr>
      </w:pPr>
    </w:p>
    <w:p w14:paraId="09245C3B" w14:textId="662EC0C3" w:rsidR="009C42C5" w:rsidRPr="001861A1" w:rsidRDefault="009C42C5" w:rsidP="000104FF">
      <w:pPr>
        <w:widowControl w:val="0"/>
        <w:autoSpaceDE w:val="0"/>
        <w:autoSpaceDN w:val="0"/>
        <w:adjustRightInd w:val="0"/>
        <w:rPr>
          <w:sz w:val="22"/>
          <w:szCs w:val="22"/>
        </w:rPr>
      </w:pPr>
      <w:r w:rsidRPr="001861A1">
        <w:rPr>
          <w:sz w:val="22"/>
          <w:szCs w:val="22"/>
        </w:rPr>
        <w:t>Po pavartojimo reikia vėl uždėti apsauginį dangtelį ir patikrinti dozės skaitiklį (120 dozių pakuotei) ar dozės indikatorių (180 dozių pakuotei).</w:t>
      </w:r>
    </w:p>
    <w:p w14:paraId="52F2EE97" w14:textId="77777777" w:rsidR="009C42C5" w:rsidRPr="001861A1" w:rsidRDefault="009C42C5" w:rsidP="000104FF">
      <w:pPr>
        <w:widowControl w:val="0"/>
        <w:autoSpaceDE w:val="0"/>
        <w:autoSpaceDN w:val="0"/>
        <w:adjustRightInd w:val="0"/>
        <w:rPr>
          <w:sz w:val="22"/>
          <w:szCs w:val="22"/>
        </w:rPr>
      </w:pPr>
      <w:bookmarkStart w:id="24" w:name="_Hlk145340429"/>
    </w:p>
    <w:p w14:paraId="4CB808AC" w14:textId="680A9592" w:rsidR="009C42C5" w:rsidRDefault="009C42C5" w:rsidP="009C42C5">
      <w:pPr>
        <w:widowControl w:val="0"/>
        <w:autoSpaceDE w:val="0"/>
        <w:autoSpaceDN w:val="0"/>
        <w:adjustRightInd w:val="0"/>
        <w:rPr>
          <w:sz w:val="22"/>
          <w:szCs w:val="22"/>
        </w:rPr>
      </w:pPr>
      <w:r w:rsidRPr="001861A1">
        <w:rPr>
          <w:sz w:val="22"/>
          <w:szCs w:val="22"/>
        </w:rPr>
        <w:t xml:space="preserve">Kad būtų sumažinta burnos ir gerklės grybelinės infekcijos atsiradimo rizika, po kiekvieno </w:t>
      </w:r>
      <w:proofErr w:type="spellStart"/>
      <w:r w:rsidRPr="001861A1">
        <w:rPr>
          <w:sz w:val="22"/>
          <w:szCs w:val="22"/>
        </w:rPr>
        <w:t>inhaliatoriaus</w:t>
      </w:r>
      <w:proofErr w:type="spellEnd"/>
      <w:r w:rsidRPr="001861A1">
        <w:rPr>
          <w:sz w:val="22"/>
          <w:szCs w:val="22"/>
        </w:rPr>
        <w:t xml:space="preserve"> panaudojimo reikia praskalauti burną, pagargaliuoti vandeniu arba išsivalyti dantis.</w:t>
      </w:r>
      <w:bookmarkEnd w:id="24"/>
    </w:p>
    <w:p w14:paraId="5659FB36" w14:textId="77777777" w:rsidR="009C42C5" w:rsidRPr="001861A1" w:rsidRDefault="009C42C5" w:rsidP="009C42C5">
      <w:pPr>
        <w:widowControl w:val="0"/>
        <w:autoSpaceDE w:val="0"/>
        <w:autoSpaceDN w:val="0"/>
        <w:adjustRightInd w:val="0"/>
        <w:rPr>
          <w:sz w:val="22"/>
          <w:szCs w:val="22"/>
        </w:rPr>
      </w:pPr>
    </w:p>
    <w:p w14:paraId="65187294" w14:textId="3D2184DA" w:rsidR="009C42C5" w:rsidRPr="000104FF" w:rsidRDefault="009C42C5" w:rsidP="000104FF">
      <w:pPr>
        <w:keepNext/>
        <w:keepLines/>
        <w:widowControl w:val="0"/>
        <w:autoSpaceDE w:val="0"/>
        <w:autoSpaceDN w:val="0"/>
        <w:adjustRightInd w:val="0"/>
        <w:rPr>
          <w:b/>
          <w:sz w:val="22"/>
        </w:rPr>
      </w:pPr>
      <w:r w:rsidRPr="001861A1">
        <w:rPr>
          <w:b/>
          <w:sz w:val="22"/>
          <w:szCs w:val="22"/>
        </w:rPr>
        <w:t xml:space="preserve">Kada </w:t>
      </w:r>
      <w:r w:rsidRPr="001861A1">
        <w:rPr>
          <w:b/>
          <w:bCs/>
          <w:sz w:val="22"/>
          <w:szCs w:val="22"/>
        </w:rPr>
        <w:t>pakeisti</w:t>
      </w:r>
      <w:r w:rsidRPr="001861A1">
        <w:rPr>
          <w:b/>
          <w:sz w:val="22"/>
          <w:szCs w:val="22"/>
        </w:rPr>
        <w:t xml:space="preserve"> </w:t>
      </w:r>
      <w:proofErr w:type="spellStart"/>
      <w:r w:rsidRPr="001861A1">
        <w:rPr>
          <w:b/>
          <w:sz w:val="22"/>
          <w:szCs w:val="22"/>
        </w:rPr>
        <w:t>inhaliatorių</w:t>
      </w:r>
      <w:proofErr w:type="spellEnd"/>
    </w:p>
    <w:p w14:paraId="75F096B1" w14:textId="77777777" w:rsidR="009C42C5" w:rsidRPr="001861A1" w:rsidRDefault="009C42C5" w:rsidP="000104FF">
      <w:pPr>
        <w:keepNext/>
        <w:keepLines/>
        <w:widowControl w:val="0"/>
        <w:autoSpaceDE w:val="0"/>
        <w:autoSpaceDN w:val="0"/>
        <w:adjustRightInd w:val="0"/>
        <w:rPr>
          <w:sz w:val="22"/>
          <w:szCs w:val="22"/>
        </w:rPr>
      </w:pPr>
    </w:p>
    <w:p w14:paraId="29D1F8F7" w14:textId="7B76A376" w:rsidR="009C42C5" w:rsidRPr="001861A1" w:rsidRDefault="009C42C5" w:rsidP="000104FF">
      <w:pPr>
        <w:keepNext/>
        <w:keepLines/>
        <w:widowControl w:val="0"/>
        <w:autoSpaceDE w:val="0"/>
        <w:autoSpaceDN w:val="0"/>
        <w:adjustRightInd w:val="0"/>
        <w:rPr>
          <w:sz w:val="22"/>
          <w:szCs w:val="22"/>
        </w:rPr>
      </w:pPr>
      <w:r w:rsidRPr="001861A1">
        <w:rPr>
          <w:sz w:val="22"/>
          <w:szCs w:val="22"/>
        </w:rPr>
        <w:t xml:space="preserve">Jūs turite įsigyti naują </w:t>
      </w:r>
      <w:proofErr w:type="spellStart"/>
      <w:r w:rsidRPr="001861A1">
        <w:rPr>
          <w:sz w:val="22"/>
          <w:szCs w:val="22"/>
        </w:rPr>
        <w:t>inhaliatorių</w:t>
      </w:r>
      <w:proofErr w:type="spellEnd"/>
      <w:r w:rsidRPr="001861A1">
        <w:rPr>
          <w:sz w:val="22"/>
          <w:szCs w:val="22"/>
        </w:rPr>
        <w:t xml:space="preserve">, kai skaitiklis ar dozės indikatorius rodo skaičių „20“. Nebenaudokite </w:t>
      </w:r>
      <w:proofErr w:type="spellStart"/>
      <w:r w:rsidRPr="001861A1">
        <w:rPr>
          <w:sz w:val="22"/>
          <w:szCs w:val="22"/>
        </w:rPr>
        <w:t>inhaliatoriaus</w:t>
      </w:r>
      <w:proofErr w:type="spellEnd"/>
      <w:r w:rsidRPr="001861A1">
        <w:rPr>
          <w:sz w:val="22"/>
          <w:szCs w:val="22"/>
        </w:rPr>
        <w:t xml:space="preserve">, kai skaitiklis ar dozės indikatorius parodo „0“, kadangi </w:t>
      </w:r>
      <w:r w:rsidRPr="001861A1">
        <w:rPr>
          <w:rFonts w:eastAsia="TimesNewRoman"/>
          <w:sz w:val="22"/>
          <w:szCs w:val="22"/>
        </w:rPr>
        <w:t xml:space="preserve">bet koks </w:t>
      </w:r>
      <w:proofErr w:type="spellStart"/>
      <w:r w:rsidRPr="001861A1">
        <w:rPr>
          <w:rFonts w:eastAsia="TimesNewRoman"/>
          <w:sz w:val="22"/>
          <w:szCs w:val="22"/>
        </w:rPr>
        <w:t>spūsnis</w:t>
      </w:r>
      <w:proofErr w:type="spellEnd"/>
      <w:r w:rsidRPr="001861A1">
        <w:rPr>
          <w:rFonts w:eastAsia="TimesNewRoman"/>
          <w:sz w:val="22"/>
          <w:szCs w:val="22"/>
        </w:rPr>
        <w:t xml:space="preserve">, kurį galima atlikti priemone, gali būti nepakankamas visai dozei išsiskirti. Reikia pradėti naudoti naują </w:t>
      </w:r>
      <w:proofErr w:type="spellStart"/>
      <w:r w:rsidRPr="001861A1">
        <w:rPr>
          <w:rFonts w:eastAsia="TimesNewRoman"/>
          <w:sz w:val="22"/>
          <w:szCs w:val="22"/>
        </w:rPr>
        <w:t>inhaliatorių</w:t>
      </w:r>
      <w:proofErr w:type="spellEnd"/>
      <w:r w:rsidRPr="001861A1">
        <w:rPr>
          <w:rFonts w:eastAsia="TimesNewRoman"/>
          <w:sz w:val="22"/>
          <w:szCs w:val="22"/>
        </w:rPr>
        <w:t>.</w:t>
      </w:r>
    </w:p>
    <w:p w14:paraId="7748EE86" w14:textId="77777777" w:rsidR="009C42C5" w:rsidRPr="000104FF" w:rsidRDefault="009C42C5" w:rsidP="000104FF">
      <w:pPr>
        <w:widowControl w:val="0"/>
        <w:autoSpaceDE w:val="0"/>
        <w:autoSpaceDN w:val="0"/>
        <w:adjustRightInd w:val="0"/>
        <w:rPr>
          <w:sz w:val="22"/>
        </w:rPr>
      </w:pPr>
    </w:p>
    <w:p w14:paraId="43F37FDE" w14:textId="6637A441" w:rsidR="009C42C5" w:rsidRPr="001861A1" w:rsidRDefault="009C42C5" w:rsidP="000104FF">
      <w:pPr>
        <w:widowControl w:val="0"/>
        <w:tabs>
          <w:tab w:val="left" w:pos="567"/>
        </w:tabs>
        <w:autoSpaceDE w:val="0"/>
        <w:autoSpaceDN w:val="0"/>
        <w:spacing w:line="260" w:lineRule="exact"/>
        <w:rPr>
          <w:b/>
          <w:sz w:val="22"/>
          <w:szCs w:val="22"/>
        </w:rPr>
      </w:pPr>
      <w:r w:rsidRPr="001861A1">
        <w:rPr>
          <w:b/>
          <w:sz w:val="22"/>
          <w:szCs w:val="22"/>
        </w:rPr>
        <w:t xml:space="preserve">Jei </w:t>
      </w:r>
      <w:r w:rsidRPr="001861A1">
        <w:rPr>
          <w:b/>
          <w:bCs/>
          <w:sz w:val="22"/>
          <w:szCs w:val="22"/>
        </w:rPr>
        <w:t>po inhaliacijos atsiranda</w:t>
      </w:r>
      <w:r w:rsidRPr="001861A1">
        <w:rPr>
          <w:b/>
          <w:sz w:val="22"/>
          <w:szCs w:val="22"/>
        </w:rPr>
        <w:t xml:space="preserve"> rūkas (iš </w:t>
      </w:r>
      <w:proofErr w:type="spellStart"/>
      <w:r w:rsidRPr="001861A1">
        <w:rPr>
          <w:b/>
          <w:sz w:val="22"/>
          <w:szCs w:val="22"/>
        </w:rPr>
        <w:t>inhaliatoriaus</w:t>
      </w:r>
      <w:proofErr w:type="spellEnd"/>
      <w:r w:rsidRPr="001861A1">
        <w:rPr>
          <w:b/>
          <w:sz w:val="22"/>
          <w:szCs w:val="22"/>
        </w:rPr>
        <w:t xml:space="preserve"> ar burnos kraštų), tai reiškia, kad </w:t>
      </w:r>
      <w:proofErr w:type="spellStart"/>
      <w:r w:rsidR="005B5653">
        <w:rPr>
          <w:b/>
          <w:sz w:val="22"/>
          <w:szCs w:val="22"/>
        </w:rPr>
        <w:t>Beclometasone</w:t>
      </w:r>
      <w:proofErr w:type="spellEnd"/>
      <w:r w:rsidRPr="001861A1">
        <w:rPr>
          <w:b/>
          <w:sz w:val="22"/>
          <w:szCs w:val="22"/>
        </w:rPr>
        <w:t>/</w:t>
      </w:r>
      <w:proofErr w:type="spellStart"/>
      <w:r w:rsidRPr="001861A1">
        <w:rPr>
          <w:b/>
          <w:sz w:val="22"/>
          <w:szCs w:val="22"/>
        </w:rPr>
        <w:t>Formoterol</w:t>
      </w:r>
      <w:proofErr w:type="spellEnd"/>
      <w:r w:rsidRPr="001861A1">
        <w:rPr>
          <w:b/>
          <w:sz w:val="22"/>
          <w:szCs w:val="22"/>
        </w:rPr>
        <w:t xml:space="preserve"> </w:t>
      </w:r>
      <w:proofErr w:type="spellStart"/>
      <w:r w:rsidRPr="001861A1">
        <w:rPr>
          <w:b/>
          <w:sz w:val="22"/>
          <w:szCs w:val="22"/>
        </w:rPr>
        <w:t>Genetic</w:t>
      </w:r>
      <w:proofErr w:type="spellEnd"/>
      <w:r w:rsidRPr="004A74D0">
        <w:rPr>
          <w:b/>
          <w:sz w:val="22"/>
        </w:rPr>
        <w:t xml:space="preserve"> </w:t>
      </w:r>
      <w:r w:rsidRPr="001861A1">
        <w:rPr>
          <w:b/>
          <w:sz w:val="22"/>
          <w:szCs w:val="22"/>
        </w:rPr>
        <w:t xml:space="preserve">nepateko į plaučius kaip turėtų. </w:t>
      </w:r>
      <w:r w:rsidRPr="001861A1">
        <w:rPr>
          <w:b/>
          <w:bCs/>
          <w:sz w:val="22"/>
          <w:szCs w:val="22"/>
        </w:rPr>
        <w:t xml:space="preserve">Atlikite dar vieną </w:t>
      </w:r>
      <w:proofErr w:type="spellStart"/>
      <w:r w:rsidRPr="001861A1">
        <w:rPr>
          <w:b/>
          <w:bCs/>
          <w:sz w:val="22"/>
          <w:szCs w:val="22"/>
        </w:rPr>
        <w:t>spūsnį</w:t>
      </w:r>
      <w:proofErr w:type="spellEnd"/>
      <w:r w:rsidRPr="001861A1">
        <w:rPr>
          <w:b/>
          <w:bCs/>
          <w:sz w:val="22"/>
          <w:szCs w:val="22"/>
        </w:rPr>
        <w:t xml:space="preserve">, vadovaudamiesi instrukcija ir </w:t>
      </w:r>
      <w:r w:rsidRPr="001861A1">
        <w:rPr>
          <w:b/>
          <w:sz w:val="22"/>
          <w:szCs w:val="22"/>
        </w:rPr>
        <w:t>pradėdami nuo 2</w:t>
      </w:r>
      <w:r w:rsidRPr="001861A1">
        <w:rPr>
          <w:b/>
          <w:bCs/>
          <w:sz w:val="22"/>
          <w:szCs w:val="22"/>
        </w:rPr>
        <w:t> </w:t>
      </w:r>
      <w:r w:rsidRPr="001861A1">
        <w:rPr>
          <w:b/>
          <w:sz w:val="22"/>
          <w:szCs w:val="22"/>
        </w:rPr>
        <w:t>veiksmo.</w:t>
      </w:r>
    </w:p>
    <w:p w14:paraId="318267FD" w14:textId="77777777" w:rsidR="001E58DC" w:rsidRPr="000104FF" w:rsidRDefault="001E58DC" w:rsidP="001E58DC">
      <w:pPr>
        <w:shd w:val="clear" w:color="auto" w:fill="FFFFFF"/>
        <w:jc w:val="both"/>
        <w:rPr>
          <w:sz w:val="22"/>
          <w:szCs w:val="22"/>
          <w:lang w:eastAsia="it-IT"/>
        </w:rPr>
      </w:pPr>
    </w:p>
    <w:p w14:paraId="72DC1259" w14:textId="7FA52D19" w:rsidR="001E58DC" w:rsidRPr="000104FF" w:rsidRDefault="001E58DC" w:rsidP="001E58DC">
      <w:pPr>
        <w:shd w:val="clear" w:color="auto" w:fill="FFFFFF"/>
        <w:jc w:val="both"/>
        <w:rPr>
          <w:sz w:val="22"/>
          <w:szCs w:val="22"/>
        </w:rPr>
      </w:pPr>
      <w:r w:rsidRPr="000104FF">
        <w:rPr>
          <w:sz w:val="22"/>
          <w:szCs w:val="22"/>
        </w:rPr>
        <w:t xml:space="preserve">Jei manote, kad </w:t>
      </w:r>
      <w:proofErr w:type="spellStart"/>
      <w:r w:rsidR="005B5653">
        <w:rPr>
          <w:sz w:val="22"/>
          <w:szCs w:val="22"/>
        </w:rPr>
        <w:t>Beclometasone</w:t>
      </w:r>
      <w:proofErr w:type="spellEnd"/>
      <w:r w:rsidRPr="000104FF">
        <w:rPr>
          <w:sz w:val="22"/>
          <w:szCs w:val="22"/>
        </w:rPr>
        <w:t>/</w:t>
      </w:r>
      <w:proofErr w:type="spellStart"/>
      <w:r w:rsidRPr="000104FF">
        <w:rPr>
          <w:sz w:val="22"/>
          <w:szCs w:val="22"/>
        </w:rPr>
        <w:t>Formoterol</w:t>
      </w:r>
      <w:proofErr w:type="spellEnd"/>
      <w:r w:rsidRPr="000104FF">
        <w:rPr>
          <w:sz w:val="22"/>
          <w:szCs w:val="22"/>
        </w:rPr>
        <w:t xml:space="preserve"> </w:t>
      </w:r>
      <w:proofErr w:type="spellStart"/>
      <w:r w:rsidRPr="000104FF">
        <w:rPr>
          <w:sz w:val="22"/>
          <w:szCs w:val="22"/>
        </w:rPr>
        <w:t>Genetic</w:t>
      </w:r>
      <w:proofErr w:type="spellEnd"/>
      <w:r w:rsidRPr="000104FF">
        <w:rPr>
          <w:sz w:val="22"/>
          <w:szCs w:val="22"/>
        </w:rPr>
        <w:t xml:space="preserve"> veikia per stipriai ar per silpnai, kreipkitės į gydytoją arba vaistininką.</w:t>
      </w:r>
    </w:p>
    <w:p w14:paraId="7FB8DE6F" w14:textId="77777777" w:rsidR="001E58DC" w:rsidRPr="000104FF" w:rsidRDefault="001E58DC" w:rsidP="001E58DC">
      <w:pPr>
        <w:shd w:val="clear" w:color="auto" w:fill="FFFFFF"/>
        <w:jc w:val="both"/>
        <w:rPr>
          <w:sz w:val="22"/>
          <w:szCs w:val="22"/>
        </w:rPr>
      </w:pPr>
    </w:p>
    <w:p w14:paraId="78921D4B" w14:textId="267CA126" w:rsidR="009C42C5" w:rsidRPr="001861A1" w:rsidRDefault="009C42C5" w:rsidP="000104FF">
      <w:pPr>
        <w:widowControl w:val="0"/>
        <w:autoSpaceDE w:val="0"/>
        <w:autoSpaceDN w:val="0"/>
        <w:adjustRightInd w:val="0"/>
        <w:rPr>
          <w:sz w:val="22"/>
          <w:szCs w:val="22"/>
        </w:rPr>
      </w:pPr>
      <w:r w:rsidRPr="001861A1">
        <w:rPr>
          <w:sz w:val="22"/>
          <w:szCs w:val="22"/>
        </w:rPr>
        <w:t xml:space="preserve">Jei Jums sunku naudoti </w:t>
      </w:r>
      <w:proofErr w:type="spellStart"/>
      <w:r w:rsidRPr="001861A1">
        <w:rPr>
          <w:sz w:val="22"/>
          <w:szCs w:val="22"/>
        </w:rPr>
        <w:t>inhaliatorių</w:t>
      </w:r>
      <w:proofErr w:type="spellEnd"/>
      <w:r w:rsidRPr="001861A1">
        <w:rPr>
          <w:sz w:val="22"/>
          <w:szCs w:val="22"/>
        </w:rPr>
        <w:t xml:space="preserve"> įkvepiant, galite naudoti </w:t>
      </w:r>
      <w:proofErr w:type="spellStart"/>
      <w:r w:rsidRPr="001861A1">
        <w:rPr>
          <w:sz w:val="22"/>
          <w:szCs w:val="22"/>
        </w:rPr>
        <w:t>AeroChamber</w:t>
      </w:r>
      <w:proofErr w:type="spellEnd"/>
      <w:r w:rsidRPr="001861A1">
        <w:rPr>
          <w:sz w:val="22"/>
          <w:szCs w:val="22"/>
        </w:rPr>
        <w:t xml:space="preserve"> </w:t>
      </w:r>
      <w:proofErr w:type="spellStart"/>
      <w:r w:rsidRPr="001861A1">
        <w:rPr>
          <w:sz w:val="22"/>
          <w:szCs w:val="22"/>
        </w:rPr>
        <w:t>Plus</w:t>
      </w:r>
      <w:proofErr w:type="spellEnd"/>
      <w:r w:rsidRPr="001861A1">
        <w:rPr>
          <w:sz w:val="22"/>
          <w:szCs w:val="22"/>
        </w:rPr>
        <w:t xml:space="preserve"> tarpinę kamerą. Apie šį prietaisą teiraukitės savo gydytojo, vaistininko ar slaugytojo.</w:t>
      </w:r>
    </w:p>
    <w:p w14:paraId="187AAC00" w14:textId="77777777" w:rsidR="009C42C5" w:rsidRPr="001861A1" w:rsidRDefault="009C42C5" w:rsidP="000104FF">
      <w:pPr>
        <w:widowControl w:val="0"/>
        <w:autoSpaceDE w:val="0"/>
        <w:autoSpaceDN w:val="0"/>
        <w:adjustRightInd w:val="0"/>
        <w:rPr>
          <w:sz w:val="22"/>
          <w:szCs w:val="22"/>
        </w:rPr>
      </w:pPr>
    </w:p>
    <w:p w14:paraId="35254941" w14:textId="6EF070C6" w:rsidR="009C42C5" w:rsidRPr="001861A1" w:rsidRDefault="009C42C5" w:rsidP="000104FF">
      <w:pPr>
        <w:widowControl w:val="0"/>
        <w:autoSpaceDE w:val="0"/>
        <w:autoSpaceDN w:val="0"/>
        <w:adjustRightInd w:val="0"/>
        <w:rPr>
          <w:sz w:val="22"/>
          <w:szCs w:val="22"/>
        </w:rPr>
      </w:pPr>
      <w:r w:rsidRPr="001861A1">
        <w:rPr>
          <w:sz w:val="22"/>
          <w:szCs w:val="22"/>
        </w:rPr>
        <w:t xml:space="preserve">Svarbu, kad perskaitytumėte su </w:t>
      </w:r>
      <w:proofErr w:type="spellStart"/>
      <w:r w:rsidRPr="001861A1">
        <w:rPr>
          <w:sz w:val="22"/>
          <w:szCs w:val="22"/>
        </w:rPr>
        <w:t>AeroChamber</w:t>
      </w:r>
      <w:proofErr w:type="spellEnd"/>
      <w:r w:rsidRPr="001861A1">
        <w:rPr>
          <w:sz w:val="22"/>
          <w:szCs w:val="22"/>
        </w:rPr>
        <w:t xml:space="preserve"> </w:t>
      </w:r>
      <w:proofErr w:type="spellStart"/>
      <w:r w:rsidRPr="001861A1">
        <w:rPr>
          <w:sz w:val="22"/>
          <w:szCs w:val="22"/>
        </w:rPr>
        <w:t>Plus</w:t>
      </w:r>
      <w:proofErr w:type="spellEnd"/>
      <w:r w:rsidRPr="001861A1">
        <w:rPr>
          <w:sz w:val="22"/>
          <w:szCs w:val="22"/>
        </w:rPr>
        <w:t xml:space="preserve"> tarpine kamera tiekiamą pakuotės lapelį ir laikytumėtės instrukcijų, kaip ją naudoti bei atsargiai valyti.</w:t>
      </w:r>
    </w:p>
    <w:p w14:paraId="538AAFEB" w14:textId="77777777" w:rsidR="001E58DC" w:rsidRPr="000104FF" w:rsidRDefault="001E58DC" w:rsidP="001E58DC">
      <w:pPr>
        <w:shd w:val="clear" w:color="auto" w:fill="FFFFFF"/>
        <w:jc w:val="both"/>
        <w:rPr>
          <w:sz w:val="22"/>
          <w:szCs w:val="22"/>
        </w:rPr>
      </w:pPr>
      <w:r w:rsidRPr="000104FF">
        <w:rPr>
          <w:b/>
          <w:sz w:val="22"/>
          <w:szCs w:val="22"/>
        </w:rPr>
        <w:t>Valymas</w:t>
      </w:r>
    </w:p>
    <w:p w14:paraId="0A8BABC8" w14:textId="77777777" w:rsidR="001E58DC" w:rsidRPr="000104FF" w:rsidRDefault="001E58DC" w:rsidP="001E58DC">
      <w:pPr>
        <w:shd w:val="clear" w:color="auto" w:fill="FFFFFF"/>
        <w:jc w:val="both"/>
        <w:rPr>
          <w:sz w:val="22"/>
          <w:szCs w:val="22"/>
          <w:lang w:eastAsia="it-IT"/>
        </w:rPr>
      </w:pPr>
    </w:p>
    <w:p w14:paraId="74AC75BE" w14:textId="1923517F" w:rsidR="009C42C5" w:rsidRPr="001861A1" w:rsidRDefault="009C42C5" w:rsidP="000104FF">
      <w:pPr>
        <w:widowControl w:val="0"/>
        <w:autoSpaceDE w:val="0"/>
        <w:autoSpaceDN w:val="0"/>
        <w:adjustRightInd w:val="0"/>
        <w:rPr>
          <w:sz w:val="22"/>
          <w:szCs w:val="22"/>
        </w:rPr>
      </w:pPr>
      <w:proofErr w:type="spellStart"/>
      <w:r w:rsidRPr="001861A1">
        <w:rPr>
          <w:sz w:val="22"/>
          <w:szCs w:val="22"/>
        </w:rPr>
        <w:t>Inhaliatorių</w:t>
      </w:r>
      <w:proofErr w:type="spellEnd"/>
      <w:r w:rsidRPr="001861A1">
        <w:rPr>
          <w:sz w:val="22"/>
          <w:szCs w:val="22"/>
        </w:rPr>
        <w:t xml:space="preserve"> turite valyti kartą per savaitę.</w:t>
      </w:r>
    </w:p>
    <w:p w14:paraId="172DF7AE" w14:textId="77777777" w:rsidR="009C42C5" w:rsidRPr="000104FF" w:rsidRDefault="009C42C5" w:rsidP="000104FF">
      <w:pPr>
        <w:widowControl w:val="0"/>
        <w:autoSpaceDE w:val="0"/>
        <w:autoSpaceDN w:val="0"/>
        <w:adjustRightInd w:val="0"/>
        <w:rPr>
          <w:sz w:val="22"/>
        </w:rPr>
      </w:pPr>
    </w:p>
    <w:p w14:paraId="59839937" w14:textId="7B990E42" w:rsidR="009C42C5" w:rsidRPr="000104FF" w:rsidRDefault="009C42C5" w:rsidP="000104FF">
      <w:pPr>
        <w:widowControl w:val="0"/>
        <w:autoSpaceDE w:val="0"/>
        <w:autoSpaceDN w:val="0"/>
        <w:adjustRightInd w:val="0"/>
        <w:rPr>
          <w:b/>
          <w:sz w:val="22"/>
        </w:rPr>
      </w:pPr>
      <w:r w:rsidRPr="001861A1">
        <w:rPr>
          <w:b/>
          <w:bCs/>
          <w:sz w:val="22"/>
          <w:szCs w:val="22"/>
        </w:rPr>
        <w:t>Valymo metu nenuimkite</w:t>
      </w:r>
      <w:r w:rsidRPr="001861A1">
        <w:rPr>
          <w:b/>
          <w:sz w:val="22"/>
          <w:szCs w:val="22"/>
        </w:rPr>
        <w:t xml:space="preserve"> </w:t>
      </w:r>
      <w:proofErr w:type="spellStart"/>
      <w:r w:rsidRPr="001861A1">
        <w:rPr>
          <w:b/>
          <w:sz w:val="22"/>
          <w:szCs w:val="22"/>
        </w:rPr>
        <w:t>talpyklės</w:t>
      </w:r>
      <w:proofErr w:type="spellEnd"/>
      <w:r w:rsidRPr="001861A1">
        <w:rPr>
          <w:b/>
          <w:sz w:val="22"/>
          <w:szCs w:val="22"/>
        </w:rPr>
        <w:t xml:space="preserve"> </w:t>
      </w:r>
      <w:r w:rsidRPr="001861A1">
        <w:rPr>
          <w:b/>
          <w:bCs/>
          <w:sz w:val="22"/>
          <w:szCs w:val="22"/>
        </w:rPr>
        <w:t>nuo</w:t>
      </w:r>
      <w:r w:rsidRPr="001861A1">
        <w:rPr>
          <w:b/>
          <w:sz w:val="22"/>
          <w:szCs w:val="22"/>
        </w:rPr>
        <w:t xml:space="preserve"> purkštuvo </w:t>
      </w:r>
      <w:r w:rsidRPr="001861A1">
        <w:rPr>
          <w:b/>
          <w:bCs/>
          <w:sz w:val="22"/>
          <w:szCs w:val="22"/>
        </w:rPr>
        <w:t xml:space="preserve">ir nenaudokite vandens ar kitų skysčių </w:t>
      </w:r>
      <w:proofErr w:type="spellStart"/>
      <w:r w:rsidRPr="001861A1">
        <w:rPr>
          <w:b/>
          <w:bCs/>
          <w:sz w:val="22"/>
          <w:szCs w:val="22"/>
        </w:rPr>
        <w:t>inhaliatoriui</w:t>
      </w:r>
      <w:proofErr w:type="spellEnd"/>
      <w:r w:rsidRPr="001861A1">
        <w:rPr>
          <w:b/>
          <w:sz w:val="22"/>
          <w:szCs w:val="22"/>
        </w:rPr>
        <w:t xml:space="preserve"> valyti.</w:t>
      </w:r>
    </w:p>
    <w:p w14:paraId="2899A601" w14:textId="77777777" w:rsidR="009C42C5" w:rsidRPr="001861A1" w:rsidRDefault="009C42C5" w:rsidP="000104FF">
      <w:pPr>
        <w:widowControl w:val="0"/>
        <w:autoSpaceDE w:val="0"/>
        <w:autoSpaceDN w:val="0"/>
        <w:adjustRightInd w:val="0"/>
        <w:rPr>
          <w:b/>
          <w:sz w:val="22"/>
          <w:szCs w:val="22"/>
        </w:rPr>
      </w:pPr>
    </w:p>
    <w:p w14:paraId="4D272940" w14:textId="77777777" w:rsidR="009C42C5" w:rsidRPr="001861A1" w:rsidRDefault="009C42C5" w:rsidP="009C42C5">
      <w:pPr>
        <w:widowControl w:val="0"/>
        <w:autoSpaceDE w:val="0"/>
        <w:autoSpaceDN w:val="0"/>
        <w:adjustRightInd w:val="0"/>
        <w:rPr>
          <w:b/>
          <w:bCs/>
          <w:sz w:val="22"/>
          <w:szCs w:val="22"/>
        </w:rPr>
      </w:pPr>
      <w:proofErr w:type="spellStart"/>
      <w:r w:rsidRPr="001861A1">
        <w:rPr>
          <w:b/>
          <w:bCs/>
          <w:sz w:val="22"/>
          <w:szCs w:val="22"/>
        </w:rPr>
        <w:t>Inhaliatoriaus</w:t>
      </w:r>
      <w:proofErr w:type="spellEnd"/>
      <w:r w:rsidRPr="001861A1">
        <w:rPr>
          <w:b/>
          <w:bCs/>
          <w:sz w:val="22"/>
          <w:szCs w:val="22"/>
        </w:rPr>
        <w:t xml:space="preserve"> valymas:</w:t>
      </w:r>
    </w:p>
    <w:p w14:paraId="72665590" w14:textId="53B0549D" w:rsidR="009C42C5" w:rsidRPr="00DA61A5" w:rsidRDefault="009C42C5" w:rsidP="000104FF">
      <w:pPr>
        <w:widowControl w:val="0"/>
        <w:autoSpaceDE w:val="0"/>
        <w:autoSpaceDN w:val="0"/>
        <w:adjustRightInd w:val="0"/>
      </w:pPr>
      <w:r w:rsidRPr="001861A1">
        <w:rPr>
          <w:sz w:val="22"/>
          <w:szCs w:val="22"/>
        </w:rPr>
        <w:t xml:space="preserve">1. </w:t>
      </w:r>
      <w:r w:rsidRPr="000104FF">
        <w:rPr>
          <w:sz w:val="22"/>
        </w:rPr>
        <w:t xml:space="preserve">Nuimkite apsauginį kandiklio </w:t>
      </w:r>
      <w:r w:rsidRPr="001861A1">
        <w:rPr>
          <w:sz w:val="22"/>
          <w:szCs w:val="22"/>
        </w:rPr>
        <w:t>dangtelį</w:t>
      </w:r>
      <w:r w:rsidRPr="000104FF">
        <w:rPr>
          <w:sz w:val="22"/>
        </w:rPr>
        <w:t xml:space="preserve"> jį traukdami nuo </w:t>
      </w:r>
      <w:proofErr w:type="spellStart"/>
      <w:r w:rsidRPr="000104FF">
        <w:rPr>
          <w:sz w:val="22"/>
        </w:rPr>
        <w:t>inhaliatoriaus</w:t>
      </w:r>
      <w:proofErr w:type="spellEnd"/>
      <w:r w:rsidRPr="000104FF">
        <w:rPr>
          <w:sz w:val="22"/>
        </w:rPr>
        <w:t>.</w:t>
      </w:r>
    </w:p>
    <w:p w14:paraId="5AED79EF" w14:textId="4BCA4BC5" w:rsidR="009C42C5" w:rsidRPr="00DA61A5" w:rsidRDefault="009C42C5" w:rsidP="000104FF">
      <w:pPr>
        <w:widowControl w:val="0"/>
        <w:autoSpaceDE w:val="0"/>
        <w:autoSpaceDN w:val="0"/>
        <w:adjustRightInd w:val="0"/>
      </w:pPr>
      <w:r w:rsidRPr="001861A1">
        <w:rPr>
          <w:sz w:val="22"/>
          <w:szCs w:val="22"/>
        </w:rPr>
        <w:t>2. Švaria</w:t>
      </w:r>
      <w:r w:rsidRPr="000104FF">
        <w:rPr>
          <w:sz w:val="22"/>
        </w:rPr>
        <w:t xml:space="preserve"> ir </w:t>
      </w:r>
      <w:r w:rsidRPr="001861A1">
        <w:rPr>
          <w:sz w:val="22"/>
          <w:szCs w:val="22"/>
        </w:rPr>
        <w:t>sausa šluoste ar</w:t>
      </w:r>
      <w:r w:rsidRPr="000104FF">
        <w:rPr>
          <w:sz w:val="22"/>
        </w:rPr>
        <w:t xml:space="preserve"> audiniu nuvalykite kandiklio bei purkštuvo vidų ir išorę.</w:t>
      </w:r>
    </w:p>
    <w:p w14:paraId="636BB325" w14:textId="2AC99FE8" w:rsidR="009C42C5" w:rsidRPr="00DA61A5" w:rsidRDefault="009C42C5" w:rsidP="000104FF">
      <w:pPr>
        <w:widowControl w:val="0"/>
        <w:autoSpaceDE w:val="0"/>
        <w:autoSpaceDN w:val="0"/>
        <w:adjustRightInd w:val="0"/>
      </w:pPr>
      <w:r w:rsidRPr="001861A1">
        <w:rPr>
          <w:sz w:val="22"/>
          <w:szCs w:val="22"/>
        </w:rPr>
        <w:t xml:space="preserve">3. </w:t>
      </w:r>
      <w:r w:rsidRPr="000104FF">
        <w:rPr>
          <w:sz w:val="22"/>
        </w:rPr>
        <w:t xml:space="preserve">Uždėkite kandiklio </w:t>
      </w:r>
      <w:r w:rsidRPr="001861A1">
        <w:rPr>
          <w:sz w:val="22"/>
          <w:szCs w:val="22"/>
        </w:rPr>
        <w:t>dangtelį</w:t>
      </w:r>
      <w:r w:rsidRPr="000104FF">
        <w:rPr>
          <w:sz w:val="22"/>
        </w:rPr>
        <w:t>.</w:t>
      </w:r>
    </w:p>
    <w:p w14:paraId="4E1B049B" w14:textId="77777777" w:rsidR="001E58DC" w:rsidRPr="004A74D0" w:rsidRDefault="001E58DC" w:rsidP="001E58DC">
      <w:pPr>
        <w:shd w:val="clear" w:color="auto" w:fill="FFFFFF"/>
        <w:jc w:val="both"/>
        <w:rPr>
          <w:b/>
          <w:sz w:val="22"/>
        </w:rPr>
      </w:pPr>
    </w:p>
    <w:p w14:paraId="7D8C8632" w14:textId="7EC00FF7" w:rsidR="001E58DC" w:rsidRPr="000104FF" w:rsidRDefault="001E58DC" w:rsidP="001E58DC">
      <w:pPr>
        <w:shd w:val="clear" w:color="auto" w:fill="FFFFFF"/>
        <w:jc w:val="both"/>
        <w:rPr>
          <w:b/>
          <w:bCs/>
          <w:sz w:val="22"/>
          <w:szCs w:val="22"/>
        </w:rPr>
      </w:pPr>
      <w:r w:rsidRPr="000104FF">
        <w:rPr>
          <w:b/>
          <w:sz w:val="22"/>
          <w:szCs w:val="22"/>
        </w:rPr>
        <w:t xml:space="preserve">Ką daryti pavartojus per didelę </w:t>
      </w:r>
      <w:proofErr w:type="spellStart"/>
      <w:r w:rsidR="005B5653">
        <w:rPr>
          <w:b/>
          <w:sz w:val="22"/>
          <w:szCs w:val="22"/>
        </w:rPr>
        <w:t>Beclometasone</w:t>
      </w:r>
      <w:proofErr w:type="spellEnd"/>
      <w:r w:rsidRPr="000104FF">
        <w:rPr>
          <w:b/>
          <w:sz w:val="22"/>
          <w:szCs w:val="22"/>
        </w:rPr>
        <w:t>/</w:t>
      </w:r>
      <w:proofErr w:type="spellStart"/>
      <w:r w:rsidRPr="000104FF">
        <w:rPr>
          <w:b/>
          <w:sz w:val="22"/>
          <w:szCs w:val="22"/>
        </w:rPr>
        <w:t>Formoterol</w:t>
      </w:r>
      <w:proofErr w:type="spellEnd"/>
      <w:r w:rsidRPr="000104FF">
        <w:rPr>
          <w:b/>
          <w:sz w:val="22"/>
          <w:szCs w:val="22"/>
        </w:rPr>
        <w:t xml:space="preserve"> </w:t>
      </w:r>
      <w:proofErr w:type="spellStart"/>
      <w:r w:rsidRPr="000104FF">
        <w:rPr>
          <w:b/>
          <w:sz w:val="22"/>
          <w:szCs w:val="22"/>
        </w:rPr>
        <w:t>Genetic</w:t>
      </w:r>
      <w:proofErr w:type="spellEnd"/>
      <w:r w:rsidRPr="000104FF">
        <w:rPr>
          <w:b/>
          <w:sz w:val="22"/>
          <w:szCs w:val="22"/>
        </w:rPr>
        <w:t xml:space="preserve"> dozę</w:t>
      </w:r>
      <w:r w:rsidR="009C42C5">
        <w:rPr>
          <w:b/>
          <w:sz w:val="22"/>
          <w:szCs w:val="22"/>
        </w:rPr>
        <w:t>:</w:t>
      </w:r>
    </w:p>
    <w:p w14:paraId="13052ED8" w14:textId="77777777" w:rsidR="001E58DC" w:rsidRPr="004A74D0" w:rsidRDefault="001E58DC" w:rsidP="001E58DC">
      <w:pPr>
        <w:shd w:val="clear" w:color="auto" w:fill="FFFFFF"/>
        <w:jc w:val="both"/>
        <w:rPr>
          <w:b/>
          <w:sz w:val="22"/>
        </w:rPr>
      </w:pPr>
    </w:p>
    <w:p w14:paraId="7D701F9C" w14:textId="409B9B2F" w:rsidR="009C42C5" w:rsidRPr="00DA61A5" w:rsidRDefault="009C42C5" w:rsidP="000104FF">
      <w:pPr>
        <w:widowControl w:val="0"/>
        <w:numPr>
          <w:ilvl w:val="0"/>
          <w:numId w:val="27"/>
        </w:numPr>
        <w:autoSpaceDE w:val="0"/>
        <w:autoSpaceDN w:val="0"/>
        <w:adjustRightInd w:val="0"/>
        <w:ind w:left="567" w:hanging="567"/>
      </w:pPr>
      <w:r w:rsidRPr="0014237E">
        <w:rPr>
          <w:sz w:val="22"/>
          <w:szCs w:val="22"/>
        </w:rPr>
        <w:t>Per didelė</w:t>
      </w:r>
      <w:r w:rsidRPr="000104FF">
        <w:rPr>
          <w:sz w:val="22"/>
        </w:rPr>
        <w:t xml:space="preserve"> </w:t>
      </w:r>
      <w:proofErr w:type="spellStart"/>
      <w:r w:rsidRPr="000104FF">
        <w:rPr>
          <w:sz w:val="22"/>
        </w:rPr>
        <w:t>formoterolio</w:t>
      </w:r>
      <w:proofErr w:type="spellEnd"/>
      <w:r w:rsidRPr="0014237E">
        <w:rPr>
          <w:sz w:val="22"/>
          <w:szCs w:val="22"/>
        </w:rPr>
        <w:t xml:space="preserve"> dozė</w:t>
      </w:r>
      <w:r w:rsidRPr="000104FF">
        <w:rPr>
          <w:sz w:val="22"/>
        </w:rPr>
        <w:t xml:space="preserve"> gali </w:t>
      </w:r>
      <w:r w:rsidRPr="0014237E">
        <w:rPr>
          <w:sz w:val="22"/>
          <w:szCs w:val="22"/>
        </w:rPr>
        <w:t>sukelti tokį poveikį: pykinimą, vėmimą</w:t>
      </w:r>
      <w:r w:rsidRPr="000104FF">
        <w:rPr>
          <w:sz w:val="22"/>
        </w:rPr>
        <w:t xml:space="preserve">, širdies plakimo </w:t>
      </w:r>
      <w:r w:rsidRPr="0014237E">
        <w:rPr>
          <w:sz w:val="22"/>
          <w:szCs w:val="22"/>
        </w:rPr>
        <w:t xml:space="preserve">padažnėjimą, </w:t>
      </w:r>
      <w:proofErr w:type="spellStart"/>
      <w:r w:rsidRPr="0014237E">
        <w:rPr>
          <w:sz w:val="22"/>
          <w:szCs w:val="22"/>
        </w:rPr>
        <w:t>palpitaciją</w:t>
      </w:r>
      <w:proofErr w:type="spellEnd"/>
      <w:r w:rsidRPr="000104FF">
        <w:rPr>
          <w:sz w:val="22"/>
        </w:rPr>
        <w:t xml:space="preserve"> (smarkaus širdies plakimo </w:t>
      </w:r>
      <w:r w:rsidRPr="0014237E">
        <w:rPr>
          <w:sz w:val="22"/>
          <w:szCs w:val="22"/>
        </w:rPr>
        <w:t>pojūtį</w:t>
      </w:r>
      <w:r w:rsidRPr="000104FF">
        <w:rPr>
          <w:sz w:val="22"/>
        </w:rPr>
        <w:t xml:space="preserve">), širdies ritmo </w:t>
      </w:r>
      <w:r w:rsidRPr="0014237E">
        <w:rPr>
          <w:sz w:val="22"/>
          <w:szCs w:val="22"/>
        </w:rPr>
        <w:t>sutrikimą</w:t>
      </w:r>
      <w:r w:rsidRPr="000104FF">
        <w:rPr>
          <w:sz w:val="22"/>
        </w:rPr>
        <w:t xml:space="preserve">, tam </w:t>
      </w:r>
      <w:r w:rsidRPr="0014237E">
        <w:rPr>
          <w:sz w:val="22"/>
          <w:szCs w:val="22"/>
        </w:rPr>
        <w:t>tikrus</w:t>
      </w:r>
      <w:r w:rsidRPr="000104FF">
        <w:rPr>
          <w:sz w:val="22"/>
        </w:rPr>
        <w:t xml:space="preserve"> elektrokardiogramos (širdies veiklos </w:t>
      </w:r>
      <w:r w:rsidRPr="0014237E">
        <w:rPr>
          <w:sz w:val="22"/>
          <w:szCs w:val="22"/>
        </w:rPr>
        <w:t>atvaizdo) pokyčius</w:t>
      </w:r>
      <w:r w:rsidRPr="000104FF">
        <w:rPr>
          <w:sz w:val="22"/>
        </w:rPr>
        <w:t xml:space="preserve">, galvos </w:t>
      </w:r>
      <w:r w:rsidRPr="0014237E">
        <w:rPr>
          <w:sz w:val="22"/>
          <w:szCs w:val="22"/>
        </w:rPr>
        <w:t>skausmą, drebėjimą, mieguistumą</w:t>
      </w:r>
      <w:r w:rsidRPr="000104FF">
        <w:rPr>
          <w:sz w:val="22"/>
        </w:rPr>
        <w:t xml:space="preserve">, rūgščių kiekio kraujyje </w:t>
      </w:r>
      <w:r w:rsidRPr="0014237E">
        <w:rPr>
          <w:sz w:val="22"/>
          <w:szCs w:val="22"/>
        </w:rPr>
        <w:t>padidėjimą</w:t>
      </w:r>
      <w:r w:rsidRPr="000104FF">
        <w:rPr>
          <w:sz w:val="22"/>
        </w:rPr>
        <w:t xml:space="preserve">, kalio kiekio kraujyje </w:t>
      </w:r>
      <w:r w:rsidRPr="0014237E">
        <w:rPr>
          <w:sz w:val="22"/>
          <w:szCs w:val="22"/>
        </w:rPr>
        <w:t>sumažėjimą</w:t>
      </w:r>
      <w:r w:rsidRPr="000104FF">
        <w:rPr>
          <w:sz w:val="22"/>
        </w:rPr>
        <w:t xml:space="preserve"> bei </w:t>
      </w:r>
      <w:r w:rsidRPr="0014237E">
        <w:rPr>
          <w:sz w:val="22"/>
          <w:szCs w:val="22"/>
        </w:rPr>
        <w:t>gliukozės</w:t>
      </w:r>
      <w:r w:rsidRPr="000104FF">
        <w:rPr>
          <w:sz w:val="22"/>
        </w:rPr>
        <w:t xml:space="preserve"> kiekio kraujyje </w:t>
      </w:r>
      <w:r w:rsidRPr="0014237E">
        <w:rPr>
          <w:sz w:val="22"/>
          <w:szCs w:val="22"/>
        </w:rPr>
        <w:t>padidėjimą. Gydytojas</w:t>
      </w:r>
      <w:r w:rsidRPr="000104FF">
        <w:rPr>
          <w:sz w:val="22"/>
        </w:rPr>
        <w:t xml:space="preserve"> gali </w:t>
      </w:r>
      <w:r w:rsidRPr="0014237E">
        <w:rPr>
          <w:sz w:val="22"/>
          <w:szCs w:val="22"/>
        </w:rPr>
        <w:t>Jums</w:t>
      </w:r>
      <w:r w:rsidRPr="000104FF">
        <w:rPr>
          <w:sz w:val="22"/>
        </w:rPr>
        <w:t xml:space="preserve"> atlikti tam tikrus kraujo tyrimus, kad patikrintų kalio ir </w:t>
      </w:r>
      <w:r w:rsidRPr="0014237E">
        <w:rPr>
          <w:sz w:val="22"/>
          <w:szCs w:val="22"/>
        </w:rPr>
        <w:t>gliukozės</w:t>
      </w:r>
      <w:r w:rsidRPr="000104FF">
        <w:rPr>
          <w:sz w:val="22"/>
        </w:rPr>
        <w:t xml:space="preserve"> kiekį kraujyje</w:t>
      </w:r>
      <w:r w:rsidRPr="0014237E">
        <w:rPr>
          <w:sz w:val="22"/>
          <w:szCs w:val="22"/>
        </w:rPr>
        <w:t>.</w:t>
      </w:r>
    </w:p>
    <w:p w14:paraId="5179A2E6" w14:textId="2E03B0C0" w:rsidR="009C42C5" w:rsidRPr="00DA61A5" w:rsidRDefault="009C42C5" w:rsidP="000104FF">
      <w:pPr>
        <w:widowControl w:val="0"/>
        <w:numPr>
          <w:ilvl w:val="0"/>
          <w:numId w:val="27"/>
        </w:numPr>
        <w:autoSpaceDE w:val="0"/>
        <w:autoSpaceDN w:val="0"/>
        <w:adjustRightInd w:val="0"/>
        <w:ind w:left="567" w:hanging="567"/>
      </w:pPr>
      <w:r w:rsidRPr="0014237E">
        <w:rPr>
          <w:sz w:val="22"/>
          <w:szCs w:val="22"/>
        </w:rPr>
        <w:t>Per didelė</w:t>
      </w:r>
      <w:r w:rsidRPr="000104FF">
        <w:rPr>
          <w:sz w:val="22"/>
        </w:rPr>
        <w:t xml:space="preserve"> </w:t>
      </w:r>
      <w:proofErr w:type="spellStart"/>
      <w:r w:rsidRPr="000104FF">
        <w:rPr>
          <w:sz w:val="22"/>
        </w:rPr>
        <w:t>beklometazono</w:t>
      </w:r>
      <w:proofErr w:type="spellEnd"/>
      <w:r w:rsidRPr="000104FF">
        <w:rPr>
          <w:sz w:val="22"/>
        </w:rPr>
        <w:t xml:space="preserve"> </w:t>
      </w:r>
      <w:proofErr w:type="spellStart"/>
      <w:r w:rsidRPr="000104FF">
        <w:rPr>
          <w:sz w:val="22"/>
        </w:rPr>
        <w:t>dipropionato</w:t>
      </w:r>
      <w:proofErr w:type="spellEnd"/>
      <w:r w:rsidRPr="0014237E">
        <w:rPr>
          <w:sz w:val="22"/>
          <w:szCs w:val="22"/>
        </w:rPr>
        <w:t xml:space="preserve"> dozė</w:t>
      </w:r>
      <w:r w:rsidRPr="000104FF">
        <w:rPr>
          <w:sz w:val="22"/>
        </w:rPr>
        <w:t xml:space="preserve"> gali </w:t>
      </w:r>
      <w:r w:rsidRPr="0014237E">
        <w:rPr>
          <w:sz w:val="22"/>
          <w:szCs w:val="22"/>
        </w:rPr>
        <w:t>sukelti trumpalaikį</w:t>
      </w:r>
      <w:r w:rsidRPr="000104FF">
        <w:rPr>
          <w:sz w:val="22"/>
        </w:rPr>
        <w:t xml:space="preserve"> antinksčių </w:t>
      </w:r>
      <w:r w:rsidRPr="0014237E">
        <w:rPr>
          <w:sz w:val="22"/>
          <w:szCs w:val="22"/>
        </w:rPr>
        <w:t>sutrikimą</w:t>
      </w:r>
      <w:r w:rsidRPr="000104FF">
        <w:rPr>
          <w:sz w:val="22"/>
        </w:rPr>
        <w:t xml:space="preserve">. Nors po kelių dienų Jūsų būklė pagerės, gydytojui gali tekti nustatyti kortizolio kiekį </w:t>
      </w:r>
      <w:r w:rsidRPr="0014237E">
        <w:rPr>
          <w:sz w:val="22"/>
          <w:szCs w:val="22"/>
        </w:rPr>
        <w:t>kraujo serume</w:t>
      </w:r>
      <w:r w:rsidRPr="000104FF">
        <w:rPr>
          <w:sz w:val="22"/>
        </w:rPr>
        <w:t>.</w:t>
      </w:r>
    </w:p>
    <w:p w14:paraId="2640E021" w14:textId="77777777" w:rsidR="001E58DC" w:rsidRPr="000104FF" w:rsidRDefault="001E58DC" w:rsidP="001E58DC">
      <w:pPr>
        <w:shd w:val="clear" w:color="auto" w:fill="FFFFFF"/>
        <w:jc w:val="both"/>
        <w:rPr>
          <w:b/>
          <w:bCs/>
          <w:sz w:val="22"/>
          <w:szCs w:val="22"/>
          <w:lang w:eastAsia="it-IT"/>
        </w:rPr>
      </w:pPr>
    </w:p>
    <w:p w14:paraId="3F0FBE98" w14:textId="5EA09445" w:rsidR="009C42C5" w:rsidRPr="001861A1" w:rsidRDefault="009C42C5" w:rsidP="000104FF">
      <w:pPr>
        <w:widowControl w:val="0"/>
        <w:autoSpaceDE w:val="0"/>
        <w:autoSpaceDN w:val="0"/>
        <w:adjustRightInd w:val="0"/>
        <w:rPr>
          <w:b/>
          <w:sz w:val="22"/>
          <w:szCs w:val="22"/>
        </w:rPr>
      </w:pPr>
      <w:r w:rsidRPr="001861A1">
        <w:rPr>
          <w:b/>
          <w:sz w:val="22"/>
          <w:szCs w:val="22"/>
        </w:rPr>
        <w:t xml:space="preserve">Jei </w:t>
      </w:r>
      <w:r w:rsidRPr="001861A1">
        <w:rPr>
          <w:b/>
          <w:bCs/>
          <w:sz w:val="22"/>
          <w:szCs w:val="22"/>
        </w:rPr>
        <w:t>atsiras</w:t>
      </w:r>
      <w:r w:rsidRPr="001861A1">
        <w:rPr>
          <w:b/>
          <w:sz w:val="22"/>
          <w:szCs w:val="22"/>
        </w:rPr>
        <w:t xml:space="preserve"> bet kuris iš paminėtų simptomų, </w:t>
      </w:r>
      <w:r w:rsidRPr="001861A1">
        <w:rPr>
          <w:b/>
          <w:bCs/>
          <w:sz w:val="22"/>
          <w:szCs w:val="22"/>
        </w:rPr>
        <w:t xml:space="preserve">apie tai </w:t>
      </w:r>
      <w:r w:rsidRPr="001861A1">
        <w:rPr>
          <w:b/>
          <w:sz w:val="22"/>
          <w:szCs w:val="22"/>
        </w:rPr>
        <w:t>pasakykite gydytojui.</w:t>
      </w:r>
    </w:p>
    <w:p w14:paraId="20CDAFF1" w14:textId="77777777" w:rsidR="001E58DC" w:rsidRPr="000104FF" w:rsidRDefault="001E58DC" w:rsidP="001E58DC">
      <w:pPr>
        <w:shd w:val="clear" w:color="auto" w:fill="FFFFFF"/>
        <w:jc w:val="both"/>
        <w:rPr>
          <w:b/>
          <w:bCs/>
          <w:sz w:val="22"/>
          <w:szCs w:val="22"/>
          <w:lang w:eastAsia="it-IT"/>
        </w:rPr>
      </w:pPr>
    </w:p>
    <w:p w14:paraId="0DE38287" w14:textId="2931688C" w:rsidR="001E58DC" w:rsidRPr="000104FF" w:rsidRDefault="001E58DC" w:rsidP="001E58DC">
      <w:pPr>
        <w:shd w:val="clear" w:color="auto" w:fill="FFFFFF"/>
        <w:jc w:val="both"/>
        <w:rPr>
          <w:b/>
          <w:bCs/>
          <w:sz w:val="22"/>
          <w:szCs w:val="22"/>
        </w:rPr>
      </w:pPr>
      <w:r w:rsidRPr="000104FF">
        <w:rPr>
          <w:b/>
          <w:sz w:val="22"/>
          <w:szCs w:val="22"/>
        </w:rPr>
        <w:t xml:space="preserve">Pamiršus pavartoti </w:t>
      </w:r>
      <w:proofErr w:type="spellStart"/>
      <w:r w:rsidR="005B5653">
        <w:rPr>
          <w:b/>
          <w:sz w:val="22"/>
          <w:szCs w:val="22"/>
        </w:rPr>
        <w:t>Beclometasone</w:t>
      </w:r>
      <w:proofErr w:type="spellEnd"/>
      <w:r w:rsidRPr="000104FF">
        <w:rPr>
          <w:b/>
          <w:sz w:val="22"/>
          <w:szCs w:val="22"/>
        </w:rPr>
        <w:t>/</w:t>
      </w:r>
      <w:proofErr w:type="spellStart"/>
      <w:r w:rsidRPr="000104FF">
        <w:rPr>
          <w:b/>
          <w:sz w:val="22"/>
          <w:szCs w:val="22"/>
        </w:rPr>
        <w:t>Formoterol</w:t>
      </w:r>
      <w:proofErr w:type="spellEnd"/>
      <w:r w:rsidRPr="000104FF">
        <w:rPr>
          <w:b/>
          <w:sz w:val="22"/>
          <w:szCs w:val="22"/>
        </w:rPr>
        <w:t xml:space="preserve"> </w:t>
      </w:r>
      <w:proofErr w:type="spellStart"/>
      <w:r w:rsidRPr="000104FF">
        <w:rPr>
          <w:b/>
          <w:sz w:val="22"/>
          <w:szCs w:val="22"/>
        </w:rPr>
        <w:t>Genetic</w:t>
      </w:r>
      <w:proofErr w:type="spellEnd"/>
    </w:p>
    <w:p w14:paraId="6C131D94" w14:textId="77777777" w:rsidR="001E58DC" w:rsidRPr="000104FF" w:rsidRDefault="001E58DC" w:rsidP="001E58DC">
      <w:pPr>
        <w:shd w:val="clear" w:color="auto" w:fill="FFFFFF"/>
        <w:jc w:val="both"/>
        <w:rPr>
          <w:sz w:val="22"/>
          <w:szCs w:val="22"/>
          <w:lang w:eastAsia="it-IT"/>
        </w:rPr>
      </w:pPr>
    </w:p>
    <w:p w14:paraId="4CECEDE8" w14:textId="1B160629" w:rsidR="009C42C5" w:rsidRPr="000104FF" w:rsidRDefault="009C42C5" w:rsidP="000104FF">
      <w:pPr>
        <w:widowControl w:val="0"/>
        <w:autoSpaceDE w:val="0"/>
        <w:autoSpaceDN w:val="0"/>
        <w:adjustRightInd w:val="0"/>
        <w:rPr>
          <w:b/>
          <w:sz w:val="22"/>
        </w:rPr>
      </w:pPr>
      <w:r w:rsidRPr="001861A1">
        <w:rPr>
          <w:sz w:val="22"/>
          <w:szCs w:val="22"/>
        </w:rPr>
        <w:t xml:space="preserve">Vaisto pavartokite, kai tik atsiminsite. Jei jau beveik laikas vartoti kitą dozę, praleistos dozės nebevartokite ir kitą dozę vartokite suplanuotu laiku. </w:t>
      </w:r>
      <w:r w:rsidRPr="001861A1">
        <w:rPr>
          <w:b/>
          <w:sz w:val="22"/>
          <w:szCs w:val="22"/>
        </w:rPr>
        <w:t>Negalima vartoti dvigubos dozės norint kompensuoti praleistą dozę.</w:t>
      </w:r>
    </w:p>
    <w:p w14:paraId="45DC2A43" w14:textId="77777777" w:rsidR="001E58DC" w:rsidRPr="000104FF" w:rsidRDefault="001E58DC" w:rsidP="001E58DC">
      <w:pPr>
        <w:shd w:val="clear" w:color="auto" w:fill="FFFFFF"/>
        <w:jc w:val="both"/>
        <w:rPr>
          <w:b/>
          <w:bCs/>
          <w:sz w:val="22"/>
          <w:szCs w:val="22"/>
          <w:lang w:eastAsia="it-IT"/>
        </w:rPr>
      </w:pPr>
    </w:p>
    <w:p w14:paraId="2A4E3098" w14:textId="67849966" w:rsidR="001E58DC" w:rsidRPr="000104FF" w:rsidRDefault="001E58DC" w:rsidP="001E58DC">
      <w:pPr>
        <w:shd w:val="clear" w:color="auto" w:fill="FFFFFF"/>
        <w:jc w:val="both"/>
        <w:rPr>
          <w:b/>
          <w:bCs/>
          <w:sz w:val="22"/>
          <w:szCs w:val="22"/>
        </w:rPr>
      </w:pPr>
      <w:r w:rsidRPr="000104FF">
        <w:rPr>
          <w:b/>
          <w:sz w:val="22"/>
          <w:szCs w:val="22"/>
        </w:rPr>
        <w:t xml:space="preserve">Nustojus vartoti </w:t>
      </w:r>
      <w:proofErr w:type="spellStart"/>
      <w:r w:rsidR="005B5653">
        <w:rPr>
          <w:b/>
          <w:sz w:val="22"/>
          <w:szCs w:val="22"/>
        </w:rPr>
        <w:t>Beclometasone</w:t>
      </w:r>
      <w:proofErr w:type="spellEnd"/>
      <w:r w:rsidRPr="000104FF">
        <w:rPr>
          <w:b/>
          <w:sz w:val="22"/>
          <w:szCs w:val="22"/>
        </w:rPr>
        <w:t>/</w:t>
      </w:r>
      <w:proofErr w:type="spellStart"/>
      <w:r w:rsidRPr="000104FF">
        <w:rPr>
          <w:b/>
          <w:sz w:val="22"/>
          <w:szCs w:val="22"/>
        </w:rPr>
        <w:t>Formoterol</w:t>
      </w:r>
      <w:proofErr w:type="spellEnd"/>
      <w:r w:rsidRPr="000104FF">
        <w:rPr>
          <w:b/>
          <w:sz w:val="22"/>
          <w:szCs w:val="22"/>
        </w:rPr>
        <w:t xml:space="preserve"> </w:t>
      </w:r>
      <w:proofErr w:type="spellStart"/>
      <w:r w:rsidRPr="000104FF">
        <w:rPr>
          <w:b/>
          <w:sz w:val="22"/>
          <w:szCs w:val="22"/>
        </w:rPr>
        <w:t>Genetic</w:t>
      </w:r>
      <w:proofErr w:type="spellEnd"/>
    </w:p>
    <w:p w14:paraId="14AB1269" w14:textId="77777777" w:rsidR="001E58DC" w:rsidRPr="000104FF" w:rsidRDefault="001E58DC" w:rsidP="001E58DC">
      <w:pPr>
        <w:shd w:val="clear" w:color="auto" w:fill="FFFFFF"/>
        <w:jc w:val="both"/>
        <w:rPr>
          <w:sz w:val="22"/>
          <w:szCs w:val="22"/>
          <w:lang w:eastAsia="it-IT"/>
        </w:rPr>
      </w:pPr>
    </w:p>
    <w:p w14:paraId="26209D1F" w14:textId="79168939" w:rsidR="009C42C5" w:rsidRPr="001861A1" w:rsidRDefault="009C42C5" w:rsidP="000104FF">
      <w:pPr>
        <w:widowControl w:val="0"/>
        <w:autoSpaceDE w:val="0"/>
        <w:autoSpaceDN w:val="0"/>
        <w:rPr>
          <w:sz w:val="22"/>
          <w:szCs w:val="22"/>
        </w:rPr>
      </w:pPr>
      <w:r w:rsidRPr="001861A1">
        <w:rPr>
          <w:sz w:val="22"/>
          <w:szCs w:val="22"/>
        </w:rPr>
        <w:t xml:space="preserve">Net jei pasijusite geriau, nenutraukite </w:t>
      </w:r>
      <w:proofErr w:type="spellStart"/>
      <w:r w:rsidR="005B5653">
        <w:rPr>
          <w:sz w:val="22"/>
          <w:szCs w:val="22"/>
        </w:rPr>
        <w:t>Beclometasone</w:t>
      </w:r>
      <w:proofErr w:type="spellEnd"/>
      <w:r w:rsidRPr="001861A1">
        <w:rPr>
          <w:sz w:val="22"/>
          <w:szCs w:val="22"/>
        </w:rPr>
        <w:t>/</w:t>
      </w:r>
      <w:proofErr w:type="spellStart"/>
      <w:r w:rsidRPr="001861A1">
        <w:rPr>
          <w:sz w:val="22"/>
          <w:szCs w:val="22"/>
        </w:rPr>
        <w:t>Formoterol</w:t>
      </w:r>
      <w:proofErr w:type="spellEnd"/>
      <w:r w:rsidRPr="001861A1">
        <w:rPr>
          <w:sz w:val="22"/>
          <w:szCs w:val="22"/>
        </w:rPr>
        <w:t xml:space="preserve"> </w:t>
      </w:r>
      <w:proofErr w:type="spellStart"/>
      <w:r w:rsidRPr="001861A1">
        <w:rPr>
          <w:sz w:val="22"/>
          <w:szCs w:val="22"/>
        </w:rPr>
        <w:t>Genetic</w:t>
      </w:r>
      <w:proofErr w:type="spellEnd"/>
      <w:r w:rsidRPr="001861A1">
        <w:rPr>
          <w:sz w:val="22"/>
          <w:szCs w:val="22"/>
        </w:rPr>
        <w:t xml:space="preserve"> vartojimo ir nemažinkite dozės. Jei norite taip pasielgti, pasitarkite su gydytoju. Labai svarbu </w:t>
      </w:r>
      <w:proofErr w:type="spellStart"/>
      <w:r w:rsidR="005B5653">
        <w:rPr>
          <w:sz w:val="22"/>
          <w:szCs w:val="22"/>
        </w:rPr>
        <w:t>Beclometasone</w:t>
      </w:r>
      <w:proofErr w:type="spellEnd"/>
      <w:r w:rsidRPr="001861A1">
        <w:rPr>
          <w:sz w:val="22"/>
          <w:szCs w:val="22"/>
        </w:rPr>
        <w:t>/</w:t>
      </w:r>
      <w:proofErr w:type="spellStart"/>
      <w:r w:rsidRPr="001861A1">
        <w:rPr>
          <w:sz w:val="22"/>
          <w:szCs w:val="22"/>
        </w:rPr>
        <w:t>Formoterol</w:t>
      </w:r>
      <w:proofErr w:type="spellEnd"/>
      <w:r w:rsidRPr="001861A1">
        <w:rPr>
          <w:sz w:val="22"/>
          <w:szCs w:val="22"/>
        </w:rPr>
        <w:t xml:space="preserve"> </w:t>
      </w:r>
      <w:proofErr w:type="spellStart"/>
      <w:r w:rsidRPr="001861A1">
        <w:rPr>
          <w:sz w:val="22"/>
          <w:szCs w:val="22"/>
        </w:rPr>
        <w:t>Genetic</w:t>
      </w:r>
      <w:proofErr w:type="spellEnd"/>
      <w:r w:rsidRPr="001861A1">
        <w:rPr>
          <w:sz w:val="22"/>
          <w:szCs w:val="22"/>
        </w:rPr>
        <w:t xml:space="preserve"> vartoti reguliariai, net jei simptomų nepasireiškia.</w:t>
      </w:r>
    </w:p>
    <w:p w14:paraId="21E176AF" w14:textId="77777777" w:rsidR="001E58DC" w:rsidRPr="000104FF" w:rsidRDefault="001E58DC" w:rsidP="001E58DC">
      <w:pPr>
        <w:shd w:val="clear" w:color="auto" w:fill="FFFFFF"/>
        <w:jc w:val="both"/>
        <w:rPr>
          <w:sz w:val="22"/>
          <w:szCs w:val="22"/>
          <w:lang w:eastAsia="it-IT"/>
        </w:rPr>
      </w:pPr>
    </w:p>
    <w:p w14:paraId="6192EC8B" w14:textId="77777777" w:rsidR="001E58DC" w:rsidRPr="000104FF" w:rsidRDefault="001E58DC" w:rsidP="001E58DC">
      <w:pPr>
        <w:shd w:val="clear" w:color="auto" w:fill="FFFFFF"/>
        <w:jc w:val="both"/>
        <w:rPr>
          <w:sz w:val="22"/>
          <w:szCs w:val="22"/>
        </w:rPr>
      </w:pPr>
      <w:r w:rsidRPr="000104FF">
        <w:rPr>
          <w:sz w:val="22"/>
          <w:szCs w:val="22"/>
        </w:rPr>
        <w:t>Jeigu kiltų daugiau klausimų dėl šio vaisto vartojimo, kreipkitės į gydytoją arba vaistininką.</w:t>
      </w:r>
    </w:p>
    <w:p w14:paraId="5C898096" w14:textId="77777777" w:rsidR="001E58DC" w:rsidRPr="000104FF" w:rsidRDefault="001E58DC" w:rsidP="001E58DC">
      <w:pPr>
        <w:shd w:val="clear" w:color="auto" w:fill="FFFFFF"/>
        <w:jc w:val="both"/>
        <w:rPr>
          <w:sz w:val="22"/>
          <w:szCs w:val="22"/>
          <w:lang w:eastAsia="it-IT"/>
        </w:rPr>
      </w:pPr>
    </w:p>
    <w:p w14:paraId="2216F082" w14:textId="77777777" w:rsidR="001E58DC" w:rsidRPr="000104FF" w:rsidRDefault="001E58DC" w:rsidP="001E58DC">
      <w:pPr>
        <w:shd w:val="clear" w:color="auto" w:fill="FFFFFF"/>
        <w:jc w:val="both"/>
        <w:rPr>
          <w:sz w:val="22"/>
          <w:szCs w:val="22"/>
          <w:lang w:eastAsia="it-IT"/>
        </w:rPr>
      </w:pPr>
    </w:p>
    <w:p w14:paraId="651561EC" w14:textId="77777777" w:rsidR="001E58DC" w:rsidRPr="000104FF" w:rsidRDefault="001E58DC" w:rsidP="001E58DC">
      <w:pPr>
        <w:pStyle w:val="Antrat1"/>
        <w:ind w:left="567" w:right="0" w:hanging="567"/>
        <w:rPr>
          <w:rFonts w:ascii="Times New Roman" w:hAnsi="Times New Roman"/>
          <w:caps w:val="0"/>
        </w:rPr>
      </w:pPr>
      <w:r w:rsidRPr="000104FF">
        <w:rPr>
          <w:rFonts w:ascii="Times New Roman" w:hAnsi="Times New Roman"/>
          <w:caps w:val="0"/>
        </w:rPr>
        <w:t xml:space="preserve">Galimas </w:t>
      </w:r>
      <w:r w:rsidRPr="000104FF">
        <w:rPr>
          <w:rFonts w:ascii="Times New Roman" w:hAnsi="Times New Roman" w:hint="eastAsia"/>
          <w:caps w:val="0"/>
        </w:rPr>
        <w:t>š</w:t>
      </w:r>
      <w:r w:rsidRPr="000104FF">
        <w:rPr>
          <w:rFonts w:ascii="Times New Roman" w:hAnsi="Times New Roman"/>
          <w:caps w:val="0"/>
        </w:rPr>
        <w:t>alutinis poveikis</w:t>
      </w:r>
    </w:p>
    <w:p w14:paraId="005A8B81" w14:textId="77777777" w:rsidR="001E58DC" w:rsidRPr="000104FF" w:rsidRDefault="001E58DC" w:rsidP="001E58DC">
      <w:pPr>
        <w:shd w:val="clear" w:color="auto" w:fill="FFFFFF"/>
        <w:jc w:val="both"/>
        <w:rPr>
          <w:sz w:val="22"/>
          <w:szCs w:val="22"/>
          <w:lang w:val="en-US" w:eastAsia="it-IT"/>
        </w:rPr>
      </w:pPr>
    </w:p>
    <w:p w14:paraId="2CA69581" w14:textId="77777777" w:rsidR="001E58DC" w:rsidRPr="000104FF" w:rsidRDefault="001E58DC" w:rsidP="001E58DC">
      <w:pPr>
        <w:shd w:val="clear" w:color="auto" w:fill="FFFFFF"/>
        <w:jc w:val="both"/>
        <w:rPr>
          <w:sz w:val="22"/>
          <w:szCs w:val="22"/>
        </w:rPr>
      </w:pPr>
      <w:r w:rsidRPr="000104FF">
        <w:rPr>
          <w:sz w:val="22"/>
          <w:szCs w:val="22"/>
        </w:rPr>
        <w:t>Šis vaistas, kaip ir visi kiti, gali sukelti šalutinį poveikį, nors jis pasireiškia ne visiems žmonėms.</w:t>
      </w:r>
    </w:p>
    <w:p w14:paraId="0DC22DD7" w14:textId="77777777" w:rsidR="001E58DC" w:rsidRPr="000104FF" w:rsidRDefault="001E58DC" w:rsidP="001E58DC">
      <w:pPr>
        <w:shd w:val="clear" w:color="auto" w:fill="FFFFFF"/>
        <w:jc w:val="both"/>
        <w:rPr>
          <w:sz w:val="22"/>
          <w:szCs w:val="22"/>
          <w:lang w:val="en-US" w:eastAsia="it-IT"/>
        </w:rPr>
      </w:pPr>
    </w:p>
    <w:p w14:paraId="7A90CABD" w14:textId="12DF3D9A" w:rsidR="009C42C5" w:rsidRPr="001861A1" w:rsidRDefault="009C42C5" w:rsidP="000104FF">
      <w:pPr>
        <w:widowControl w:val="0"/>
        <w:autoSpaceDE w:val="0"/>
        <w:autoSpaceDN w:val="0"/>
        <w:rPr>
          <w:sz w:val="22"/>
          <w:szCs w:val="22"/>
        </w:rPr>
      </w:pPr>
      <w:r w:rsidRPr="001861A1">
        <w:rPr>
          <w:sz w:val="22"/>
          <w:szCs w:val="22"/>
        </w:rPr>
        <w:t xml:space="preserve">Kaip ir vartojant kitokių įkvepiamų vaistų, yra rizika, kad iš karto po </w:t>
      </w:r>
      <w:proofErr w:type="spellStart"/>
      <w:r w:rsidR="005B5653">
        <w:rPr>
          <w:sz w:val="22"/>
          <w:szCs w:val="22"/>
        </w:rPr>
        <w:t>Beclometasone</w:t>
      </w:r>
      <w:proofErr w:type="spellEnd"/>
      <w:r w:rsidRPr="001861A1">
        <w:rPr>
          <w:sz w:val="22"/>
          <w:szCs w:val="22"/>
        </w:rPr>
        <w:t>/</w:t>
      </w:r>
      <w:proofErr w:type="spellStart"/>
      <w:r w:rsidRPr="001861A1">
        <w:rPr>
          <w:sz w:val="22"/>
          <w:szCs w:val="22"/>
        </w:rPr>
        <w:t>Formoterol</w:t>
      </w:r>
      <w:proofErr w:type="spellEnd"/>
      <w:r w:rsidRPr="001861A1">
        <w:rPr>
          <w:sz w:val="22"/>
          <w:szCs w:val="22"/>
        </w:rPr>
        <w:t xml:space="preserve"> </w:t>
      </w:r>
      <w:proofErr w:type="spellStart"/>
      <w:r w:rsidRPr="001861A1">
        <w:rPr>
          <w:sz w:val="22"/>
          <w:szCs w:val="22"/>
        </w:rPr>
        <w:t>Genetic</w:t>
      </w:r>
      <w:proofErr w:type="spellEnd"/>
      <w:r w:rsidRPr="000104FF">
        <w:rPr>
          <w:sz w:val="22"/>
          <w:lang w:val="en-GB"/>
        </w:rPr>
        <w:t xml:space="preserve"> </w:t>
      </w:r>
      <w:r w:rsidRPr="001861A1">
        <w:rPr>
          <w:sz w:val="22"/>
          <w:szCs w:val="22"/>
        </w:rPr>
        <w:t xml:space="preserve">pavartojimo pasunkės dusulys ir švokštimas (tai vadinama </w:t>
      </w:r>
      <w:r w:rsidRPr="001861A1">
        <w:rPr>
          <w:b/>
          <w:sz w:val="22"/>
          <w:szCs w:val="22"/>
        </w:rPr>
        <w:t>paradoksiniu bronchų spazmu</w:t>
      </w:r>
      <w:r w:rsidRPr="001861A1">
        <w:rPr>
          <w:sz w:val="22"/>
          <w:szCs w:val="22"/>
        </w:rPr>
        <w:t xml:space="preserve">). Tokiu atveju būtina </w:t>
      </w:r>
      <w:r w:rsidRPr="001861A1">
        <w:rPr>
          <w:b/>
          <w:sz w:val="22"/>
          <w:szCs w:val="22"/>
        </w:rPr>
        <w:t xml:space="preserve">nedelsiant NUTRAUKTI </w:t>
      </w:r>
      <w:proofErr w:type="spellStart"/>
      <w:r w:rsidR="005B5653">
        <w:rPr>
          <w:b/>
          <w:sz w:val="22"/>
          <w:szCs w:val="22"/>
        </w:rPr>
        <w:t>Beclometasone</w:t>
      </w:r>
      <w:proofErr w:type="spellEnd"/>
      <w:r w:rsidRPr="001861A1">
        <w:rPr>
          <w:b/>
          <w:sz w:val="22"/>
          <w:szCs w:val="22"/>
        </w:rPr>
        <w:t>/</w:t>
      </w:r>
      <w:proofErr w:type="spellStart"/>
      <w:r w:rsidRPr="001861A1">
        <w:rPr>
          <w:b/>
          <w:sz w:val="22"/>
          <w:szCs w:val="22"/>
        </w:rPr>
        <w:t>Formoterol</w:t>
      </w:r>
      <w:proofErr w:type="spellEnd"/>
      <w:r w:rsidRPr="001861A1">
        <w:rPr>
          <w:b/>
          <w:sz w:val="22"/>
          <w:szCs w:val="22"/>
        </w:rPr>
        <w:t xml:space="preserve"> </w:t>
      </w:r>
      <w:proofErr w:type="spellStart"/>
      <w:r w:rsidRPr="001861A1">
        <w:rPr>
          <w:b/>
          <w:sz w:val="22"/>
          <w:szCs w:val="22"/>
        </w:rPr>
        <w:t>Genetic</w:t>
      </w:r>
      <w:proofErr w:type="spellEnd"/>
      <w:r w:rsidRPr="004A74D0">
        <w:rPr>
          <w:sz w:val="22"/>
        </w:rPr>
        <w:t xml:space="preserve"> </w:t>
      </w:r>
      <w:r w:rsidRPr="000104FF">
        <w:rPr>
          <w:b/>
          <w:sz w:val="22"/>
        </w:rPr>
        <w:t xml:space="preserve">vartojimą </w:t>
      </w:r>
      <w:r w:rsidRPr="001861A1">
        <w:rPr>
          <w:sz w:val="22"/>
          <w:szCs w:val="22"/>
        </w:rPr>
        <w:t>ir pavartoti greitai veikiančio simptomus pašalinančio įkvepiamo vaisto dusuliui ir švokštimui palengvinti. Būtina nedelsiant kreiptis į gydytoją.</w:t>
      </w:r>
    </w:p>
    <w:p w14:paraId="1FBE9CAA" w14:textId="77777777" w:rsidR="009C42C5" w:rsidRPr="000104FF" w:rsidRDefault="009C42C5" w:rsidP="000104FF">
      <w:pPr>
        <w:ind w:right="-29"/>
        <w:rPr>
          <w:sz w:val="22"/>
        </w:rPr>
      </w:pPr>
    </w:p>
    <w:p w14:paraId="6E8CDDBA" w14:textId="4C4E04CA" w:rsidR="009C42C5" w:rsidRPr="001861A1" w:rsidRDefault="009C42C5" w:rsidP="000104FF">
      <w:pPr>
        <w:rPr>
          <w:sz w:val="22"/>
          <w:szCs w:val="22"/>
        </w:rPr>
      </w:pPr>
      <w:r w:rsidRPr="001861A1">
        <w:rPr>
          <w:b/>
          <w:sz w:val="22"/>
          <w:szCs w:val="22"/>
        </w:rPr>
        <w:t>Nedelsdami pasakykite gydytojui</w:t>
      </w:r>
      <w:r w:rsidRPr="001861A1">
        <w:rPr>
          <w:sz w:val="22"/>
          <w:szCs w:val="22"/>
        </w:rPr>
        <w:t xml:space="preserve">, jei atsirado </w:t>
      </w:r>
      <w:r w:rsidRPr="001861A1">
        <w:rPr>
          <w:b/>
          <w:sz w:val="22"/>
          <w:szCs w:val="22"/>
        </w:rPr>
        <w:t>padidėjusio jautrumo reakcijų</w:t>
      </w:r>
      <w:r w:rsidRPr="001861A1">
        <w:rPr>
          <w:sz w:val="22"/>
          <w:szCs w:val="22"/>
        </w:rPr>
        <w:t>, pvz., odos alergija, odos niežėjimas, odos išbėrimas, odos paraudimas, odos ar gleivinės (ypač akių, veido, lūpų ir gerklės) patinimas.</w:t>
      </w:r>
    </w:p>
    <w:p w14:paraId="2D231CB6" w14:textId="77777777" w:rsidR="009C42C5" w:rsidRPr="001861A1" w:rsidRDefault="009C42C5" w:rsidP="000104FF">
      <w:pPr>
        <w:ind w:right="-29"/>
        <w:rPr>
          <w:sz w:val="22"/>
          <w:szCs w:val="22"/>
        </w:rPr>
      </w:pPr>
    </w:p>
    <w:p w14:paraId="37113A93" w14:textId="681AA042" w:rsidR="009C42C5" w:rsidRPr="001861A1" w:rsidRDefault="009C42C5" w:rsidP="000104FF">
      <w:pPr>
        <w:widowControl w:val="0"/>
        <w:autoSpaceDE w:val="0"/>
        <w:autoSpaceDN w:val="0"/>
        <w:adjustRightInd w:val="0"/>
        <w:rPr>
          <w:sz w:val="22"/>
          <w:szCs w:val="22"/>
        </w:rPr>
      </w:pPr>
      <w:r w:rsidRPr="001861A1">
        <w:rPr>
          <w:sz w:val="22"/>
          <w:szCs w:val="22"/>
        </w:rPr>
        <w:t>Kitoks galintis pasireikšti šalutinis poveikis yra suskirstytas pagal pasireiškimo dažnumą.</w:t>
      </w:r>
    </w:p>
    <w:p w14:paraId="3C6E4953" w14:textId="77777777" w:rsidR="001E58DC" w:rsidRPr="000104FF" w:rsidRDefault="001E58DC" w:rsidP="001E58DC">
      <w:pPr>
        <w:shd w:val="clear" w:color="auto" w:fill="FFFFFF"/>
        <w:jc w:val="both"/>
        <w:rPr>
          <w:b/>
          <w:bCs/>
          <w:sz w:val="22"/>
          <w:szCs w:val="22"/>
          <w:lang w:eastAsia="it-IT"/>
        </w:rPr>
      </w:pPr>
    </w:p>
    <w:p w14:paraId="54209A92" w14:textId="639026FE" w:rsidR="009C42C5" w:rsidRPr="000104FF" w:rsidRDefault="009C42C5" w:rsidP="000104FF">
      <w:pPr>
        <w:ind w:right="-29"/>
        <w:rPr>
          <w:b/>
          <w:sz w:val="22"/>
        </w:rPr>
      </w:pPr>
      <w:r w:rsidRPr="001861A1">
        <w:rPr>
          <w:b/>
          <w:bCs/>
          <w:noProof/>
          <w:sz w:val="22"/>
          <w:szCs w:val="22"/>
        </w:rPr>
        <w:t>Dažni šalutinio poveikio reiškiniai</w:t>
      </w:r>
      <w:r w:rsidRPr="001861A1">
        <w:rPr>
          <w:sz w:val="22"/>
          <w:szCs w:val="22"/>
        </w:rPr>
        <w:t xml:space="preserve"> </w:t>
      </w:r>
      <w:r w:rsidRPr="000104FF">
        <w:rPr>
          <w:b/>
          <w:sz w:val="22"/>
        </w:rPr>
        <w:t xml:space="preserve">(gali pasireikšti </w:t>
      </w:r>
      <w:r w:rsidRPr="001861A1">
        <w:rPr>
          <w:b/>
          <w:bCs/>
          <w:noProof/>
          <w:sz w:val="22"/>
          <w:szCs w:val="22"/>
        </w:rPr>
        <w:t>rečiau</w:t>
      </w:r>
      <w:r w:rsidRPr="000104FF">
        <w:rPr>
          <w:b/>
          <w:sz w:val="22"/>
        </w:rPr>
        <w:t xml:space="preserve"> kaip 1 iš 10</w:t>
      </w:r>
      <w:r w:rsidRPr="001861A1">
        <w:rPr>
          <w:b/>
          <w:bCs/>
          <w:noProof/>
          <w:sz w:val="22"/>
          <w:szCs w:val="22"/>
        </w:rPr>
        <w:t> asmenų):</w:t>
      </w:r>
    </w:p>
    <w:p w14:paraId="274ADC07" w14:textId="2C34D171" w:rsidR="009C42C5" w:rsidRPr="00DA61A5" w:rsidRDefault="009C42C5" w:rsidP="000104FF">
      <w:pPr>
        <w:widowControl w:val="0"/>
        <w:numPr>
          <w:ilvl w:val="0"/>
          <w:numId w:val="27"/>
        </w:numPr>
        <w:autoSpaceDE w:val="0"/>
        <w:autoSpaceDN w:val="0"/>
        <w:adjustRightInd w:val="0"/>
        <w:ind w:left="567" w:hanging="567"/>
      </w:pPr>
      <w:r w:rsidRPr="000104FF">
        <w:rPr>
          <w:sz w:val="22"/>
        </w:rPr>
        <w:t>grybelinė infekcija</w:t>
      </w:r>
      <w:r w:rsidRPr="0014237E">
        <w:rPr>
          <w:sz w:val="22"/>
          <w:szCs w:val="22"/>
        </w:rPr>
        <w:t xml:space="preserve"> (burnos ir gerklės);</w:t>
      </w:r>
    </w:p>
    <w:p w14:paraId="7DE7C38C" w14:textId="77777777" w:rsidR="009C42C5" w:rsidRPr="00DA61A5" w:rsidRDefault="009C42C5" w:rsidP="000104FF">
      <w:pPr>
        <w:widowControl w:val="0"/>
        <w:numPr>
          <w:ilvl w:val="0"/>
          <w:numId w:val="27"/>
        </w:numPr>
        <w:autoSpaceDE w:val="0"/>
        <w:autoSpaceDN w:val="0"/>
        <w:adjustRightInd w:val="0"/>
        <w:ind w:left="567" w:hanging="567"/>
      </w:pPr>
      <w:r w:rsidRPr="000104FF">
        <w:rPr>
          <w:sz w:val="22"/>
        </w:rPr>
        <w:t>galvos skausmas</w:t>
      </w:r>
      <w:r w:rsidRPr="0014237E">
        <w:rPr>
          <w:sz w:val="22"/>
          <w:szCs w:val="22"/>
        </w:rPr>
        <w:t>;</w:t>
      </w:r>
    </w:p>
    <w:p w14:paraId="3F45BBE2" w14:textId="01539680" w:rsidR="009C42C5" w:rsidRPr="00DA61A5" w:rsidRDefault="009C42C5" w:rsidP="000104FF">
      <w:pPr>
        <w:widowControl w:val="0"/>
        <w:numPr>
          <w:ilvl w:val="0"/>
          <w:numId w:val="27"/>
        </w:numPr>
        <w:autoSpaceDE w:val="0"/>
        <w:autoSpaceDN w:val="0"/>
        <w:adjustRightInd w:val="0"/>
        <w:ind w:left="567" w:hanging="567"/>
      </w:pPr>
      <w:r w:rsidRPr="000104FF">
        <w:rPr>
          <w:sz w:val="22"/>
        </w:rPr>
        <w:t>užkimimas</w:t>
      </w:r>
      <w:r w:rsidRPr="0014237E">
        <w:rPr>
          <w:sz w:val="22"/>
          <w:szCs w:val="22"/>
        </w:rPr>
        <w:t>;</w:t>
      </w:r>
    </w:p>
    <w:p w14:paraId="7145A7D6" w14:textId="7EC153AF" w:rsidR="009C42C5" w:rsidRPr="00DA61A5" w:rsidRDefault="009C42C5" w:rsidP="000104FF">
      <w:pPr>
        <w:widowControl w:val="0"/>
        <w:numPr>
          <w:ilvl w:val="0"/>
          <w:numId w:val="27"/>
        </w:numPr>
        <w:autoSpaceDE w:val="0"/>
        <w:autoSpaceDN w:val="0"/>
        <w:adjustRightInd w:val="0"/>
        <w:ind w:left="567" w:hanging="567"/>
      </w:pPr>
      <w:r w:rsidRPr="000104FF">
        <w:rPr>
          <w:sz w:val="22"/>
        </w:rPr>
        <w:t>gerklės skausmas</w:t>
      </w:r>
      <w:r w:rsidRPr="0014237E">
        <w:rPr>
          <w:sz w:val="22"/>
          <w:szCs w:val="22"/>
        </w:rPr>
        <w:t>.</w:t>
      </w:r>
    </w:p>
    <w:p w14:paraId="547B3189" w14:textId="77777777" w:rsidR="001E58DC" w:rsidRPr="00CC6ECD" w:rsidRDefault="001E58DC" w:rsidP="001E58DC">
      <w:pPr>
        <w:pStyle w:val="Bullet-"/>
        <w:ind w:right="0"/>
        <w:rPr>
          <w:lang w:eastAsia="it-IT"/>
        </w:rPr>
      </w:pPr>
    </w:p>
    <w:p w14:paraId="6345E069" w14:textId="1AD4B651" w:rsidR="00DC599F" w:rsidRPr="00DC599F" w:rsidRDefault="00DC599F" w:rsidP="000104FF">
      <w:pPr>
        <w:ind w:right="-29"/>
        <w:rPr>
          <w:sz w:val="22"/>
          <w:szCs w:val="22"/>
        </w:rPr>
      </w:pPr>
      <w:r w:rsidRPr="00DC599F">
        <w:rPr>
          <w:b/>
          <w:bCs/>
          <w:noProof/>
          <w:sz w:val="22"/>
          <w:szCs w:val="22"/>
        </w:rPr>
        <w:lastRenderedPageBreak/>
        <w:t>Nedažni šalutinio poveikio reiškiniai</w:t>
      </w:r>
      <w:r w:rsidRPr="000104FF">
        <w:rPr>
          <w:b/>
          <w:sz w:val="22"/>
          <w:szCs w:val="22"/>
        </w:rPr>
        <w:t xml:space="preserve"> (gali pasireikšti </w:t>
      </w:r>
      <w:r w:rsidRPr="00DC599F">
        <w:rPr>
          <w:b/>
          <w:bCs/>
          <w:noProof/>
          <w:sz w:val="22"/>
          <w:szCs w:val="22"/>
        </w:rPr>
        <w:t>rečiau</w:t>
      </w:r>
      <w:r w:rsidRPr="000104FF">
        <w:rPr>
          <w:b/>
          <w:sz w:val="22"/>
          <w:szCs w:val="22"/>
        </w:rPr>
        <w:t xml:space="preserve"> kaip 1 iš 100</w:t>
      </w:r>
      <w:r w:rsidRPr="00DC599F">
        <w:rPr>
          <w:b/>
          <w:bCs/>
          <w:noProof/>
          <w:sz w:val="22"/>
          <w:szCs w:val="22"/>
        </w:rPr>
        <w:t> asmenų):</w:t>
      </w:r>
    </w:p>
    <w:p w14:paraId="5D149D84" w14:textId="3F95D116" w:rsidR="00DC599F" w:rsidRPr="00DC599F" w:rsidRDefault="00DC599F" w:rsidP="000104FF">
      <w:pPr>
        <w:widowControl w:val="0"/>
        <w:numPr>
          <w:ilvl w:val="0"/>
          <w:numId w:val="27"/>
        </w:numPr>
        <w:autoSpaceDE w:val="0"/>
        <w:autoSpaceDN w:val="0"/>
        <w:adjustRightInd w:val="0"/>
        <w:ind w:left="567" w:hanging="567"/>
      </w:pPr>
      <w:proofErr w:type="spellStart"/>
      <w:r w:rsidRPr="00DC599F">
        <w:rPr>
          <w:sz w:val="22"/>
          <w:szCs w:val="22"/>
        </w:rPr>
        <w:t>palpitacijos</w:t>
      </w:r>
      <w:proofErr w:type="spellEnd"/>
      <w:r w:rsidRPr="00DC599F">
        <w:rPr>
          <w:sz w:val="22"/>
          <w:szCs w:val="22"/>
        </w:rPr>
        <w:t xml:space="preserve"> (stipraus širdies plakimo pojūtis), neįprastai dažnas širdies plakimas ir širdies ritmo sutrikimai;</w:t>
      </w:r>
    </w:p>
    <w:p w14:paraId="7AEBBCD9" w14:textId="71830B43" w:rsidR="00DC599F" w:rsidRPr="00DC599F" w:rsidRDefault="00DC599F" w:rsidP="000104FF">
      <w:pPr>
        <w:widowControl w:val="0"/>
        <w:numPr>
          <w:ilvl w:val="0"/>
          <w:numId w:val="27"/>
        </w:numPr>
        <w:autoSpaceDE w:val="0"/>
        <w:autoSpaceDN w:val="0"/>
        <w:adjustRightInd w:val="0"/>
        <w:ind w:left="567" w:hanging="567"/>
      </w:pPr>
      <w:r w:rsidRPr="00DC599F">
        <w:rPr>
          <w:sz w:val="22"/>
          <w:szCs w:val="22"/>
        </w:rPr>
        <w:t>tam tikri elektrokardiogramos (EKG) pokyčiai;</w:t>
      </w:r>
    </w:p>
    <w:p w14:paraId="40B8C040" w14:textId="77777777" w:rsidR="00DC599F" w:rsidRPr="00DC599F" w:rsidRDefault="00DC599F" w:rsidP="000104FF">
      <w:pPr>
        <w:widowControl w:val="0"/>
        <w:numPr>
          <w:ilvl w:val="0"/>
          <w:numId w:val="27"/>
        </w:numPr>
        <w:autoSpaceDE w:val="0"/>
        <w:autoSpaceDN w:val="0"/>
        <w:adjustRightInd w:val="0"/>
        <w:ind w:left="567" w:hanging="567"/>
      </w:pPr>
      <w:r w:rsidRPr="00DC599F">
        <w:rPr>
          <w:sz w:val="22"/>
          <w:szCs w:val="22"/>
        </w:rPr>
        <w:t>kraujospūdžio padidėjimas;</w:t>
      </w:r>
    </w:p>
    <w:p w14:paraId="0AB434FD" w14:textId="77777777" w:rsidR="00DC599F" w:rsidRPr="00DC599F" w:rsidRDefault="00DC599F" w:rsidP="000104FF">
      <w:pPr>
        <w:widowControl w:val="0"/>
        <w:numPr>
          <w:ilvl w:val="0"/>
          <w:numId w:val="27"/>
        </w:numPr>
        <w:autoSpaceDE w:val="0"/>
        <w:autoSpaceDN w:val="0"/>
        <w:adjustRightInd w:val="0"/>
        <w:ind w:left="567" w:hanging="567"/>
      </w:pPr>
      <w:r w:rsidRPr="00DC599F">
        <w:rPr>
          <w:sz w:val="22"/>
          <w:szCs w:val="22"/>
        </w:rPr>
        <w:t>į gripą panašūs simptomai;</w:t>
      </w:r>
    </w:p>
    <w:p w14:paraId="3E618A4E" w14:textId="4B53F41D" w:rsidR="00DC599F" w:rsidRPr="00DC599F" w:rsidRDefault="00DC599F" w:rsidP="000104FF">
      <w:pPr>
        <w:widowControl w:val="0"/>
        <w:numPr>
          <w:ilvl w:val="0"/>
          <w:numId w:val="27"/>
        </w:numPr>
        <w:autoSpaceDE w:val="0"/>
        <w:autoSpaceDN w:val="0"/>
        <w:adjustRightInd w:val="0"/>
        <w:ind w:left="567" w:hanging="567"/>
      </w:pPr>
      <w:r w:rsidRPr="00DC599F">
        <w:rPr>
          <w:sz w:val="22"/>
          <w:szCs w:val="22"/>
        </w:rPr>
        <w:t>sinusų uždegimas;</w:t>
      </w:r>
    </w:p>
    <w:p w14:paraId="07817399" w14:textId="77777777" w:rsidR="00DC599F" w:rsidRPr="00DC599F" w:rsidRDefault="00DC599F" w:rsidP="00DC599F">
      <w:pPr>
        <w:widowControl w:val="0"/>
        <w:numPr>
          <w:ilvl w:val="0"/>
          <w:numId w:val="27"/>
        </w:numPr>
        <w:autoSpaceDE w:val="0"/>
        <w:autoSpaceDN w:val="0"/>
        <w:adjustRightInd w:val="0"/>
        <w:ind w:left="567" w:hanging="567"/>
        <w:rPr>
          <w:sz w:val="22"/>
          <w:szCs w:val="22"/>
        </w:rPr>
      </w:pPr>
      <w:r w:rsidRPr="00DC599F">
        <w:rPr>
          <w:sz w:val="22"/>
          <w:szCs w:val="22"/>
        </w:rPr>
        <w:t>sloga;</w:t>
      </w:r>
    </w:p>
    <w:p w14:paraId="0C3C62AB" w14:textId="77777777" w:rsidR="00DC599F" w:rsidRPr="00DC599F" w:rsidRDefault="00DC599F" w:rsidP="000104FF">
      <w:pPr>
        <w:widowControl w:val="0"/>
        <w:numPr>
          <w:ilvl w:val="0"/>
          <w:numId w:val="27"/>
        </w:numPr>
        <w:autoSpaceDE w:val="0"/>
        <w:autoSpaceDN w:val="0"/>
        <w:adjustRightInd w:val="0"/>
        <w:ind w:left="567" w:hanging="567"/>
      </w:pPr>
      <w:r w:rsidRPr="00DC599F">
        <w:rPr>
          <w:sz w:val="22"/>
          <w:szCs w:val="22"/>
        </w:rPr>
        <w:t>ausies uždegimas;</w:t>
      </w:r>
    </w:p>
    <w:p w14:paraId="03A1E270" w14:textId="77777777" w:rsidR="00DC599F" w:rsidRPr="00DC599F" w:rsidRDefault="00DC599F" w:rsidP="000104FF">
      <w:pPr>
        <w:widowControl w:val="0"/>
        <w:numPr>
          <w:ilvl w:val="0"/>
          <w:numId w:val="27"/>
        </w:numPr>
        <w:autoSpaceDE w:val="0"/>
        <w:autoSpaceDN w:val="0"/>
        <w:adjustRightInd w:val="0"/>
        <w:ind w:left="567" w:hanging="567"/>
      </w:pPr>
      <w:r w:rsidRPr="00DC599F">
        <w:rPr>
          <w:sz w:val="22"/>
          <w:szCs w:val="22"/>
        </w:rPr>
        <w:t>gerklės dirginimas;</w:t>
      </w:r>
    </w:p>
    <w:p w14:paraId="74788B85" w14:textId="77777777" w:rsidR="00DC599F" w:rsidRPr="00DC599F" w:rsidRDefault="00DC599F" w:rsidP="000104FF">
      <w:pPr>
        <w:widowControl w:val="0"/>
        <w:numPr>
          <w:ilvl w:val="0"/>
          <w:numId w:val="27"/>
        </w:numPr>
        <w:autoSpaceDE w:val="0"/>
        <w:autoSpaceDN w:val="0"/>
        <w:adjustRightInd w:val="0"/>
        <w:ind w:left="567" w:hanging="567"/>
      </w:pPr>
      <w:r w:rsidRPr="00DC599F">
        <w:rPr>
          <w:sz w:val="22"/>
          <w:szCs w:val="22"/>
        </w:rPr>
        <w:t>kosulys ir produktyvus kosulys;</w:t>
      </w:r>
    </w:p>
    <w:p w14:paraId="4F8D6D4B" w14:textId="77777777" w:rsidR="00DC599F" w:rsidRPr="00DC599F" w:rsidRDefault="00DC599F" w:rsidP="000104FF">
      <w:pPr>
        <w:widowControl w:val="0"/>
        <w:numPr>
          <w:ilvl w:val="0"/>
          <w:numId w:val="27"/>
        </w:numPr>
        <w:autoSpaceDE w:val="0"/>
        <w:autoSpaceDN w:val="0"/>
        <w:adjustRightInd w:val="0"/>
        <w:ind w:left="567" w:hanging="567"/>
      </w:pPr>
      <w:r w:rsidRPr="00DC599F">
        <w:rPr>
          <w:sz w:val="22"/>
          <w:szCs w:val="22"/>
        </w:rPr>
        <w:t>astmos priepuolis;</w:t>
      </w:r>
    </w:p>
    <w:p w14:paraId="7FA6B95F" w14:textId="77777777" w:rsidR="00DC599F" w:rsidRPr="00DC599F" w:rsidRDefault="00DC599F" w:rsidP="000104FF">
      <w:pPr>
        <w:widowControl w:val="0"/>
        <w:numPr>
          <w:ilvl w:val="0"/>
          <w:numId w:val="27"/>
        </w:numPr>
        <w:autoSpaceDE w:val="0"/>
        <w:autoSpaceDN w:val="0"/>
        <w:adjustRightInd w:val="0"/>
        <w:ind w:left="567" w:hanging="567"/>
      </w:pPr>
      <w:r w:rsidRPr="00DC599F">
        <w:rPr>
          <w:sz w:val="22"/>
          <w:szCs w:val="22"/>
        </w:rPr>
        <w:t>makšties grybelinės infekcijos;</w:t>
      </w:r>
    </w:p>
    <w:p w14:paraId="3A227DA1" w14:textId="77777777" w:rsidR="00DC599F" w:rsidRPr="00DC599F" w:rsidRDefault="00DC599F" w:rsidP="000104FF">
      <w:pPr>
        <w:widowControl w:val="0"/>
        <w:numPr>
          <w:ilvl w:val="0"/>
          <w:numId w:val="27"/>
        </w:numPr>
        <w:autoSpaceDE w:val="0"/>
        <w:autoSpaceDN w:val="0"/>
        <w:adjustRightInd w:val="0"/>
        <w:ind w:left="567" w:hanging="567"/>
      </w:pPr>
      <w:r w:rsidRPr="00DC599F">
        <w:rPr>
          <w:sz w:val="22"/>
          <w:szCs w:val="22"/>
        </w:rPr>
        <w:t>pykinimas;</w:t>
      </w:r>
    </w:p>
    <w:p w14:paraId="583A56BD" w14:textId="28E93D27" w:rsidR="00DC599F" w:rsidRPr="00DC599F" w:rsidRDefault="00DC599F" w:rsidP="000104FF">
      <w:pPr>
        <w:widowControl w:val="0"/>
        <w:numPr>
          <w:ilvl w:val="0"/>
          <w:numId w:val="27"/>
        </w:numPr>
        <w:autoSpaceDE w:val="0"/>
        <w:autoSpaceDN w:val="0"/>
        <w:adjustRightInd w:val="0"/>
        <w:ind w:left="567" w:hanging="567"/>
      </w:pPr>
      <w:r w:rsidRPr="00DC599F">
        <w:rPr>
          <w:sz w:val="22"/>
          <w:szCs w:val="22"/>
        </w:rPr>
        <w:t>nenormalus arba sutrikęs skonio pojūtis;</w:t>
      </w:r>
    </w:p>
    <w:p w14:paraId="511E74EA" w14:textId="77777777" w:rsidR="00DC599F" w:rsidRPr="00DC599F" w:rsidRDefault="00DC599F" w:rsidP="000104FF">
      <w:pPr>
        <w:widowControl w:val="0"/>
        <w:numPr>
          <w:ilvl w:val="0"/>
          <w:numId w:val="27"/>
        </w:numPr>
        <w:autoSpaceDE w:val="0"/>
        <w:autoSpaceDN w:val="0"/>
        <w:adjustRightInd w:val="0"/>
        <w:ind w:left="567" w:hanging="567"/>
      </w:pPr>
      <w:r w:rsidRPr="00DC599F">
        <w:rPr>
          <w:sz w:val="22"/>
          <w:szCs w:val="22"/>
        </w:rPr>
        <w:t>lūpų deginimas;</w:t>
      </w:r>
    </w:p>
    <w:p w14:paraId="18781033" w14:textId="16DBD338" w:rsidR="00DC599F" w:rsidRPr="00DC599F" w:rsidRDefault="00DC599F" w:rsidP="000104FF">
      <w:pPr>
        <w:widowControl w:val="0"/>
        <w:numPr>
          <w:ilvl w:val="0"/>
          <w:numId w:val="27"/>
        </w:numPr>
        <w:autoSpaceDE w:val="0"/>
        <w:autoSpaceDN w:val="0"/>
        <w:adjustRightInd w:val="0"/>
        <w:ind w:left="567" w:hanging="567"/>
      </w:pPr>
      <w:r w:rsidRPr="00DC599F">
        <w:rPr>
          <w:sz w:val="22"/>
          <w:szCs w:val="22"/>
        </w:rPr>
        <w:t>burnos džiūvimas;</w:t>
      </w:r>
    </w:p>
    <w:p w14:paraId="51122A2D" w14:textId="77777777" w:rsidR="00DC599F" w:rsidRPr="00DC599F" w:rsidRDefault="00DC599F" w:rsidP="000104FF">
      <w:pPr>
        <w:widowControl w:val="0"/>
        <w:numPr>
          <w:ilvl w:val="0"/>
          <w:numId w:val="27"/>
        </w:numPr>
        <w:autoSpaceDE w:val="0"/>
        <w:autoSpaceDN w:val="0"/>
        <w:adjustRightInd w:val="0"/>
        <w:ind w:left="567" w:hanging="567"/>
      </w:pPr>
      <w:r w:rsidRPr="00DC599F">
        <w:rPr>
          <w:sz w:val="22"/>
          <w:szCs w:val="22"/>
        </w:rPr>
        <w:t>rijimo pasunkėjimas;</w:t>
      </w:r>
    </w:p>
    <w:p w14:paraId="4057B17D" w14:textId="77777777" w:rsidR="00DC599F" w:rsidRPr="00DC599F" w:rsidRDefault="00DC599F" w:rsidP="00DC599F">
      <w:pPr>
        <w:widowControl w:val="0"/>
        <w:numPr>
          <w:ilvl w:val="0"/>
          <w:numId w:val="27"/>
        </w:numPr>
        <w:autoSpaceDE w:val="0"/>
        <w:autoSpaceDN w:val="0"/>
        <w:adjustRightInd w:val="0"/>
        <w:ind w:left="567" w:hanging="567"/>
        <w:rPr>
          <w:sz w:val="22"/>
          <w:szCs w:val="22"/>
        </w:rPr>
      </w:pPr>
      <w:r w:rsidRPr="00DC599F">
        <w:rPr>
          <w:sz w:val="22"/>
          <w:szCs w:val="22"/>
        </w:rPr>
        <w:t>virškinimo sutrikimai;</w:t>
      </w:r>
    </w:p>
    <w:p w14:paraId="7F40E17F" w14:textId="3D06F6D1" w:rsidR="00DC599F" w:rsidRPr="00DC599F" w:rsidRDefault="00DC599F" w:rsidP="000104FF">
      <w:pPr>
        <w:widowControl w:val="0"/>
        <w:numPr>
          <w:ilvl w:val="0"/>
          <w:numId w:val="27"/>
        </w:numPr>
        <w:autoSpaceDE w:val="0"/>
        <w:autoSpaceDN w:val="0"/>
        <w:adjustRightInd w:val="0"/>
        <w:ind w:left="567" w:hanging="567"/>
      </w:pPr>
      <w:r w:rsidRPr="00DC599F">
        <w:rPr>
          <w:sz w:val="22"/>
          <w:szCs w:val="22"/>
        </w:rPr>
        <w:t>skrandžio sutrikimai;</w:t>
      </w:r>
    </w:p>
    <w:p w14:paraId="7717C436" w14:textId="77777777" w:rsidR="00DC599F" w:rsidRPr="00DC599F" w:rsidRDefault="00DC599F" w:rsidP="000104FF">
      <w:pPr>
        <w:widowControl w:val="0"/>
        <w:numPr>
          <w:ilvl w:val="0"/>
          <w:numId w:val="27"/>
        </w:numPr>
        <w:autoSpaceDE w:val="0"/>
        <w:autoSpaceDN w:val="0"/>
        <w:adjustRightInd w:val="0"/>
        <w:ind w:left="567" w:hanging="567"/>
      </w:pPr>
      <w:r w:rsidRPr="00DC599F">
        <w:rPr>
          <w:sz w:val="22"/>
          <w:szCs w:val="22"/>
        </w:rPr>
        <w:t>viduriavimas;</w:t>
      </w:r>
    </w:p>
    <w:p w14:paraId="65CF4E37" w14:textId="77777777" w:rsidR="00DC599F" w:rsidRPr="00DC599F" w:rsidRDefault="00DC599F" w:rsidP="000104FF">
      <w:pPr>
        <w:widowControl w:val="0"/>
        <w:numPr>
          <w:ilvl w:val="0"/>
          <w:numId w:val="27"/>
        </w:numPr>
        <w:autoSpaceDE w:val="0"/>
        <w:autoSpaceDN w:val="0"/>
        <w:adjustRightInd w:val="0"/>
        <w:ind w:left="567" w:hanging="567"/>
      </w:pPr>
      <w:r w:rsidRPr="00DC599F">
        <w:rPr>
          <w:sz w:val="22"/>
          <w:szCs w:val="22"/>
        </w:rPr>
        <w:t>raumenų skausmas ir raumenų mėšlungis;</w:t>
      </w:r>
    </w:p>
    <w:p w14:paraId="5CF884E5" w14:textId="77777777" w:rsidR="00DC599F" w:rsidRPr="00DC599F" w:rsidRDefault="00DC599F" w:rsidP="000104FF">
      <w:pPr>
        <w:widowControl w:val="0"/>
        <w:numPr>
          <w:ilvl w:val="0"/>
          <w:numId w:val="27"/>
        </w:numPr>
        <w:autoSpaceDE w:val="0"/>
        <w:autoSpaceDN w:val="0"/>
        <w:adjustRightInd w:val="0"/>
        <w:ind w:left="567" w:hanging="567"/>
      </w:pPr>
      <w:r w:rsidRPr="00DC599F">
        <w:rPr>
          <w:sz w:val="22"/>
          <w:szCs w:val="22"/>
        </w:rPr>
        <w:t>veido ir gerklės paraudimas;</w:t>
      </w:r>
    </w:p>
    <w:p w14:paraId="450F3B21" w14:textId="1ED86AF5" w:rsidR="00DC599F" w:rsidRPr="00DC599F" w:rsidRDefault="00DC599F" w:rsidP="000104FF">
      <w:pPr>
        <w:widowControl w:val="0"/>
        <w:numPr>
          <w:ilvl w:val="0"/>
          <w:numId w:val="27"/>
        </w:numPr>
        <w:autoSpaceDE w:val="0"/>
        <w:autoSpaceDN w:val="0"/>
        <w:adjustRightInd w:val="0"/>
        <w:ind w:left="567" w:hanging="567"/>
      </w:pPr>
      <w:r w:rsidRPr="00DC599F">
        <w:rPr>
          <w:sz w:val="22"/>
          <w:szCs w:val="22"/>
        </w:rPr>
        <w:t>padidėjęs kraujo tekėjimas į kai kuriuos organizmo audinius;</w:t>
      </w:r>
    </w:p>
    <w:p w14:paraId="745C3714" w14:textId="6F8BFF95" w:rsidR="00DC599F" w:rsidRPr="00DC599F" w:rsidRDefault="00DC599F" w:rsidP="000104FF">
      <w:pPr>
        <w:widowControl w:val="0"/>
        <w:numPr>
          <w:ilvl w:val="0"/>
          <w:numId w:val="27"/>
        </w:numPr>
        <w:autoSpaceDE w:val="0"/>
        <w:autoSpaceDN w:val="0"/>
        <w:adjustRightInd w:val="0"/>
        <w:ind w:left="567" w:hanging="567"/>
      </w:pPr>
      <w:r w:rsidRPr="00DC599F">
        <w:rPr>
          <w:sz w:val="22"/>
          <w:szCs w:val="22"/>
        </w:rPr>
        <w:t>stiprus prakaitavimas;</w:t>
      </w:r>
    </w:p>
    <w:p w14:paraId="10B9EF28" w14:textId="77777777" w:rsidR="00DC599F" w:rsidRPr="00DC599F" w:rsidRDefault="00DC599F" w:rsidP="000104FF">
      <w:pPr>
        <w:widowControl w:val="0"/>
        <w:numPr>
          <w:ilvl w:val="0"/>
          <w:numId w:val="27"/>
        </w:numPr>
        <w:autoSpaceDE w:val="0"/>
        <w:autoSpaceDN w:val="0"/>
        <w:adjustRightInd w:val="0"/>
        <w:ind w:left="567" w:hanging="567"/>
      </w:pPr>
      <w:r w:rsidRPr="00DC599F">
        <w:rPr>
          <w:sz w:val="22"/>
          <w:szCs w:val="22"/>
        </w:rPr>
        <w:t>drebulys;</w:t>
      </w:r>
    </w:p>
    <w:p w14:paraId="481892CB" w14:textId="77777777" w:rsidR="00DC599F" w:rsidRPr="00DC599F" w:rsidRDefault="00DC599F" w:rsidP="000104FF">
      <w:pPr>
        <w:widowControl w:val="0"/>
        <w:numPr>
          <w:ilvl w:val="0"/>
          <w:numId w:val="27"/>
        </w:numPr>
        <w:autoSpaceDE w:val="0"/>
        <w:autoSpaceDN w:val="0"/>
        <w:adjustRightInd w:val="0"/>
        <w:ind w:left="567" w:hanging="567"/>
      </w:pPr>
      <w:r w:rsidRPr="00DC599F">
        <w:rPr>
          <w:sz w:val="22"/>
          <w:szCs w:val="22"/>
        </w:rPr>
        <w:t>neramumas;</w:t>
      </w:r>
    </w:p>
    <w:p w14:paraId="14619154" w14:textId="77777777" w:rsidR="00DC599F" w:rsidRPr="00DC599F" w:rsidRDefault="00DC599F" w:rsidP="00DC599F">
      <w:pPr>
        <w:widowControl w:val="0"/>
        <w:numPr>
          <w:ilvl w:val="0"/>
          <w:numId w:val="27"/>
        </w:numPr>
        <w:autoSpaceDE w:val="0"/>
        <w:autoSpaceDN w:val="0"/>
        <w:adjustRightInd w:val="0"/>
        <w:ind w:left="567" w:hanging="567"/>
        <w:rPr>
          <w:sz w:val="22"/>
          <w:szCs w:val="22"/>
        </w:rPr>
      </w:pPr>
      <w:r w:rsidRPr="00DC599F">
        <w:rPr>
          <w:sz w:val="22"/>
          <w:szCs w:val="22"/>
        </w:rPr>
        <w:t>svaigulys;</w:t>
      </w:r>
    </w:p>
    <w:p w14:paraId="7E110A05" w14:textId="77777777" w:rsidR="00DC599F" w:rsidRPr="00DC599F" w:rsidRDefault="00DC599F" w:rsidP="000104FF">
      <w:pPr>
        <w:widowControl w:val="0"/>
        <w:numPr>
          <w:ilvl w:val="0"/>
          <w:numId w:val="27"/>
        </w:numPr>
        <w:autoSpaceDE w:val="0"/>
        <w:autoSpaceDN w:val="0"/>
        <w:adjustRightInd w:val="0"/>
        <w:ind w:left="567" w:hanging="567"/>
      </w:pPr>
      <w:r w:rsidRPr="00DC599F">
        <w:rPr>
          <w:sz w:val="22"/>
          <w:szCs w:val="22"/>
        </w:rPr>
        <w:t>dilgėlinė arba ruplės;</w:t>
      </w:r>
    </w:p>
    <w:p w14:paraId="6EBA5F18" w14:textId="77777777" w:rsidR="00DC599F" w:rsidRPr="00DC599F" w:rsidRDefault="00DC599F" w:rsidP="000104FF">
      <w:pPr>
        <w:widowControl w:val="0"/>
        <w:numPr>
          <w:ilvl w:val="0"/>
          <w:numId w:val="27"/>
        </w:numPr>
        <w:autoSpaceDE w:val="0"/>
        <w:autoSpaceDN w:val="0"/>
        <w:adjustRightInd w:val="0"/>
        <w:ind w:left="567" w:hanging="567"/>
      </w:pPr>
      <w:r w:rsidRPr="00DC599F">
        <w:rPr>
          <w:sz w:val="22"/>
          <w:szCs w:val="22"/>
        </w:rPr>
        <w:t>kai kurių kraujo sudedamųjų dalių pokyčiai:</w:t>
      </w:r>
    </w:p>
    <w:p w14:paraId="7EDF1087" w14:textId="673082A4" w:rsidR="00DC599F" w:rsidRPr="00DC599F" w:rsidRDefault="00DC599F" w:rsidP="000104FF">
      <w:pPr>
        <w:widowControl w:val="0"/>
        <w:numPr>
          <w:ilvl w:val="0"/>
          <w:numId w:val="28"/>
        </w:numPr>
        <w:autoSpaceDE w:val="0"/>
        <w:autoSpaceDN w:val="0"/>
        <w:adjustRightInd w:val="0"/>
        <w:ind w:hanging="513"/>
      </w:pPr>
      <w:r w:rsidRPr="00DC599F">
        <w:rPr>
          <w:sz w:val="22"/>
          <w:szCs w:val="22"/>
        </w:rPr>
        <w:t>baltųjų kraujo ląstelių (leukocitų) skaičiaus sumažėjimas;</w:t>
      </w:r>
    </w:p>
    <w:p w14:paraId="4E8A1223" w14:textId="5B12CD19" w:rsidR="00DC599F" w:rsidRPr="00DC599F" w:rsidRDefault="00DC599F" w:rsidP="000104FF">
      <w:pPr>
        <w:widowControl w:val="0"/>
        <w:numPr>
          <w:ilvl w:val="0"/>
          <w:numId w:val="28"/>
        </w:numPr>
        <w:autoSpaceDE w:val="0"/>
        <w:autoSpaceDN w:val="0"/>
        <w:adjustRightInd w:val="0"/>
        <w:ind w:hanging="513"/>
      </w:pPr>
      <w:r w:rsidRPr="00DC599F">
        <w:rPr>
          <w:sz w:val="22"/>
          <w:szCs w:val="22"/>
        </w:rPr>
        <w:t>trombocitų skaičiaus padidėjimas;</w:t>
      </w:r>
    </w:p>
    <w:p w14:paraId="21E6B5BD" w14:textId="77777777" w:rsidR="00DC599F" w:rsidRPr="00DC599F" w:rsidRDefault="00DC599F" w:rsidP="000104FF">
      <w:pPr>
        <w:widowControl w:val="0"/>
        <w:numPr>
          <w:ilvl w:val="0"/>
          <w:numId w:val="28"/>
        </w:numPr>
        <w:autoSpaceDE w:val="0"/>
        <w:autoSpaceDN w:val="0"/>
        <w:adjustRightInd w:val="0"/>
        <w:ind w:hanging="513"/>
      </w:pPr>
      <w:r w:rsidRPr="00DC599F">
        <w:rPr>
          <w:sz w:val="22"/>
          <w:szCs w:val="22"/>
        </w:rPr>
        <w:t>kalio kiekio kraujyje sumažėjimas;</w:t>
      </w:r>
    </w:p>
    <w:p w14:paraId="2AD6D227" w14:textId="77777777" w:rsidR="00DC599F" w:rsidRPr="00DC599F" w:rsidRDefault="00DC599F" w:rsidP="000104FF">
      <w:pPr>
        <w:widowControl w:val="0"/>
        <w:numPr>
          <w:ilvl w:val="0"/>
          <w:numId w:val="28"/>
        </w:numPr>
        <w:autoSpaceDE w:val="0"/>
        <w:autoSpaceDN w:val="0"/>
        <w:adjustRightInd w:val="0"/>
        <w:ind w:hanging="513"/>
      </w:pPr>
      <w:r w:rsidRPr="00DC599F">
        <w:rPr>
          <w:sz w:val="22"/>
          <w:szCs w:val="22"/>
        </w:rPr>
        <w:t>cukraus (gliukozės) kiekio kraujyje padidėjimas;</w:t>
      </w:r>
    </w:p>
    <w:p w14:paraId="0E48E861" w14:textId="7B532C38" w:rsidR="00DC599F" w:rsidRPr="00DC599F" w:rsidRDefault="00DC599F" w:rsidP="000104FF">
      <w:pPr>
        <w:widowControl w:val="0"/>
        <w:numPr>
          <w:ilvl w:val="0"/>
          <w:numId w:val="28"/>
        </w:numPr>
        <w:autoSpaceDE w:val="0"/>
        <w:autoSpaceDN w:val="0"/>
        <w:adjustRightInd w:val="0"/>
        <w:ind w:hanging="513"/>
      </w:pPr>
      <w:r w:rsidRPr="00DC599F">
        <w:rPr>
          <w:sz w:val="22"/>
          <w:szCs w:val="22"/>
        </w:rPr>
        <w:t>insulino, laisvųjų riebalų rūgščių ir ketonų kiekio padidėjimas kraujyje.</w:t>
      </w:r>
    </w:p>
    <w:p w14:paraId="7625918B" w14:textId="77777777" w:rsidR="001E58DC" w:rsidRPr="000104FF" w:rsidRDefault="001E58DC" w:rsidP="001E58DC">
      <w:pPr>
        <w:shd w:val="clear" w:color="auto" w:fill="FFFFFF"/>
        <w:jc w:val="both"/>
        <w:rPr>
          <w:sz w:val="22"/>
          <w:szCs w:val="22"/>
          <w:lang w:eastAsia="it-IT"/>
        </w:rPr>
      </w:pPr>
    </w:p>
    <w:p w14:paraId="10E5E7FA" w14:textId="2BE80ADF" w:rsidR="00DC599F" w:rsidRPr="00DC599F" w:rsidRDefault="00DC599F" w:rsidP="000104FF">
      <w:pPr>
        <w:rPr>
          <w:sz w:val="22"/>
          <w:szCs w:val="22"/>
        </w:rPr>
      </w:pPr>
      <w:r w:rsidRPr="00DC599F">
        <w:rPr>
          <w:sz w:val="22"/>
          <w:szCs w:val="22"/>
        </w:rPr>
        <w:t>Apie toliau išvardytą šalutinį poveikį pranešta kaip apie „nedažną“ pacientams, sergantiems lėtine obstrukcine plaučių liga:</w:t>
      </w:r>
    </w:p>
    <w:p w14:paraId="4AF64F9D" w14:textId="5310E800" w:rsidR="00DC599F" w:rsidRPr="00DC599F" w:rsidRDefault="00DC599F" w:rsidP="000104FF">
      <w:pPr>
        <w:widowControl w:val="0"/>
        <w:numPr>
          <w:ilvl w:val="0"/>
          <w:numId w:val="27"/>
        </w:numPr>
        <w:autoSpaceDE w:val="0"/>
        <w:autoSpaceDN w:val="0"/>
        <w:adjustRightInd w:val="0"/>
        <w:ind w:left="567" w:hanging="567"/>
      </w:pPr>
      <w:r w:rsidRPr="00DC599F">
        <w:rPr>
          <w:sz w:val="22"/>
          <w:szCs w:val="22"/>
        </w:rPr>
        <w:t>plaučių uždegimas; pasakykite savo gydytojui, jeigu pasireikštų kuris nors iš šių simptomų: padidėjęs gleivių išsiskyrimas, pakitusi jų spalva, karščiavimas, sustiprėjęs kosulys, sustiprėjęs kvėpavimo pasunkėjimas;</w:t>
      </w:r>
    </w:p>
    <w:p w14:paraId="66590EDA" w14:textId="26537BF9" w:rsidR="00DC599F" w:rsidRPr="00DC599F" w:rsidRDefault="00DC599F" w:rsidP="000104FF">
      <w:pPr>
        <w:widowControl w:val="0"/>
        <w:numPr>
          <w:ilvl w:val="0"/>
          <w:numId w:val="27"/>
        </w:numPr>
        <w:autoSpaceDE w:val="0"/>
        <w:autoSpaceDN w:val="0"/>
        <w:adjustRightInd w:val="0"/>
        <w:ind w:left="567" w:hanging="567"/>
      </w:pPr>
      <w:r w:rsidRPr="00DC599F">
        <w:rPr>
          <w:sz w:val="22"/>
          <w:szCs w:val="22"/>
        </w:rPr>
        <w:t>kortizolio kiekio sumažėjimas kraujyje; tokį poveikį sukelia kortikosteroidų poveikis Jūsų antinksčių liaukoms;</w:t>
      </w:r>
    </w:p>
    <w:p w14:paraId="019BB2B7" w14:textId="6BC7C37D" w:rsidR="00DC599F" w:rsidRPr="00DC599F" w:rsidRDefault="00DC599F" w:rsidP="000104FF">
      <w:pPr>
        <w:widowControl w:val="0"/>
        <w:numPr>
          <w:ilvl w:val="0"/>
          <w:numId w:val="27"/>
        </w:numPr>
        <w:autoSpaceDE w:val="0"/>
        <w:autoSpaceDN w:val="0"/>
        <w:adjustRightInd w:val="0"/>
        <w:ind w:left="567" w:hanging="567"/>
      </w:pPr>
      <w:r w:rsidRPr="00DC599F">
        <w:rPr>
          <w:sz w:val="22"/>
          <w:szCs w:val="22"/>
        </w:rPr>
        <w:t>neritmiškas širdies plakimas.</w:t>
      </w:r>
    </w:p>
    <w:p w14:paraId="4D23D113" w14:textId="77777777" w:rsidR="00DC599F" w:rsidRPr="000104FF" w:rsidRDefault="00DC599F" w:rsidP="000104FF">
      <w:pPr>
        <w:widowControl w:val="0"/>
        <w:autoSpaceDE w:val="0"/>
        <w:autoSpaceDN w:val="0"/>
        <w:adjustRightInd w:val="0"/>
        <w:rPr>
          <w:sz w:val="22"/>
          <w:szCs w:val="22"/>
        </w:rPr>
      </w:pPr>
    </w:p>
    <w:p w14:paraId="7218A163" w14:textId="7CBF8EF2" w:rsidR="00DC599F" w:rsidRPr="000104FF" w:rsidRDefault="00DC599F" w:rsidP="000104FF">
      <w:pPr>
        <w:ind w:right="-29"/>
        <w:rPr>
          <w:rFonts w:ascii="Segoe UI Emoji" w:eastAsia="Segoe UI Emoji" w:hAnsi="Segoe UI Emoji"/>
          <w:b/>
          <w:sz w:val="22"/>
          <w:szCs w:val="22"/>
        </w:rPr>
      </w:pPr>
      <w:r w:rsidRPr="00DC599F">
        <w:rPr>
          <w:b/>
          <w:bCs/>
          <w:noProof/>
          <w:sz w:val="22"/>
          <w:szCs w:val="22"/>
        </w:rPr>
        <w:t>Reti šalutinio poveikio reiškiniai</w:t>
      </w:r>
      <w:r w:rsidRPr="000104FF">
        <w:rPr>
          <w:b/>
          <w:sz w:val="22"/>
          <w:szCs w:val="22"/>
        </w:rPr>
        <w:t xml:space="preserve"> (gali pasireikšti </w:t>
      </w:r>
      <w:r w:rsidRPr="00DC599F">
        <w:rPr>
          <w:b/>
          <w:bCs/>
          <w:noProof/>
          <w:sz w:val="22"/>
          <w:szCs w:val="22"/>
        </w:rPr>
        <w:t>rečiau</w:t>
      </w:r>
      <w:r w:rsidRPr="000104FF">
        <w:rPr>
          <w:b/>
          <w:sz w:val="22"/>
          <w:szCs w:val="22"/>
        </w:rPr>
        <w:t xml:space="preserve"> kaip 1 iš 1 000</w:t>
      </w:r>
      <w:r w:rsidRPr="00DC599F">
        <w:rPr>
          <w:b/>
          <w:bCs/>
          <w:noProof/>
          <w:sz w:val="22"/>
          <w:szCs w:val="22"/>
        </w:rPr>
        <w:t> asmenų</w:t>
      </w:r>
      <w:r w:rsidRPr="000104FF">
        <w:rPr>
          <w:b/>
          <w:sz w:val="22"/>
          <w:szCs w:val="22"/>
        </w:rPr>
        <w:t>):</w:t>
      </w:r>
    </w:p>
    <w:p w14:paraId="79A024EF" w14:textId="1DAA32DF" w:rsidR="00DC599F" w:rsidRPr="00DC599F" w:rsidRDefault="00DC599F" w:rsidP="000104FF">
      <w:pPr>
        <w:widowControl w:val="0"/>
        <w:numPr>
          <w:ilvl w:val="0"/>
          <w:numId w:val="27"/>
        </w:numPr>
        <w:autoSpaceDE w:val="0"/>
        <w:autoSpaceDN w:val="0"/>
        <w:adjustRightInd w:val="0"/>
        <w:ind w:left="567" w:hanging="567"/>
      </w:pPr>
      <w:r w:rsidRPr="00DC599F">
        <w:rPr>
          <w:sz w:val="22"/>
          <w:szCs w:val="22"/>
        </w:rPr>
        <w:t>krūtinės spaudimo pojūtis;</w:t>
      </w:r>
    </w:p>
    <w:p w14:paraId="0FB5D7EB" w14:textId="62466669" w:rsidR="00DC599F" w:rsidRPr="00DC599F" w:rsidRDefault="00DC599F" w:rsidP="000104FF">
      <w:pPr>
        <w:widowControl w:val="0"/>
        <w:numPr>
          <w:ilvl w:val="0"/>
          <w:numId w:val="27"/>
        </w:numPr>
        <w:autoSpaceDE w:val="0"/>
        <w:autoSpaceDN w:val="0"/>
        <w:adjustRightInd w:val="0"/>
        <w:ind w:left="567" w:hanging="567"/>
      </w:pPr>
      <w:r w:rsidRPr="00DC599F">
        <w:rPr>
          <w:sz w:val="22"/>
          <w:szCs w:val="22"/>
        </w:rPr>
        <w:t>praleistas širdies susitraukimas (dėl per ankstyvo širdies skilvelių susitraukimo);</w:t>
      </w:r>
    </w:p>
    <w:p w14:paraId="4E2905D9" w14:textId="77777777" w:rsidR="00DC599F" w:rsidRPr="00DC599F" w:rsidRDefault="00DC599F" w:rsidP="000104FF">
      <w:pPr>
        <w:widowControl w:val="0"/>
        <w:numPr>
          <w:ilvl w:val="0"/>
          <w:numId w:val="27"/>
        </w:numPr>
        <w:autoSpaceDE w:val="0"/>
        <w:autoSpaceDN w:val="0"/>
        <w:adjustRightInd w:val="0"/>
        <w:ind w:left="567" w:hanging="567"/>
      </w:pPr>
      <w:r w:rsidRPr="00DC599F">
        <w:rPr>
          <w:sz w:val="22"/>
          <w:szCs w:val="22"/>
        </w:rPr>
        <w:t>kraujospūdžio sumažėjimas;</w:t>
      </w:r>
    </w:p>
    <w:p w14:paraId="16D22782" w14:textId="77777777" w:rsidR="00DC599F" w:rsidRPr="00DC599F" w:rsidRDefault="00DC599F" w:rsidP="000104FF">
      <w:pPr>
        <w:widowControl w:val="0"/>
        <w:numPr>
          <w:ilvl w:val="0"/>
          <w:numId w:val="27"/>
        </w:numPr>
        <w:autoSpaceDE w:val="0"/>
        <w:autoSpaceDN w:val="0"/>
        <w:adjustRightInd w:val="0"/>
        <w:ind w:left="567" w:hanging="567"/>
      </w:pPr>
      <w:r w:rsidRPr="00DC599F">
        <w:rPr>
          <w:sz w:val="22"/>
          <w:szCs w:val="22"/>
        </w:rPr>
        <w:t>inkstų uždegimas;</w:t>
      </w:r>
    </w:p>
    <w:p w14:paraId="17425941" w14:textId="41D3A4BC" w:rsidR="00DC599F" w:rsidRPr="00DC599F" w:rsidRDefault="00DC599F" w:rsidP="000104FF">
      <w:pPr>
        <w:widowControl w:val="0"/>
        <w:numPr>
          <w:ilvl w:val="0"/>
          <w:numId w:val="27"/>
        </w:numPr>
        <w:autoSpaceDE w:val="0"/>
        <w:autoSpaceDN w:val="0"/>
        <w:adjustRightInd w:val="0"/>
        <w:ind w:left="567" w:hanging="567"/>
      </w:pPr>
      <w:r w:rsidRPr="00DC599F">
        <w:rPr>
          <w:sz w:val="22"/>
          <w:szCs w:val="22"/>
        </w:rPr>
        <w:t>kelias dienas trunkantis odos ir gleivinės patinimas.</w:t>
      </w:r>
    </w:p>
    <w:p w14:paraId="6766E0D6" w14:textId="77777777" w:rsidR="00DC599F" w:rsidRPr="000104FF" w:rsidRDefault="00DC599F" w:rsidP="000104FF">
      <w:pPr>
        <w:widowControl w:val="0"/>
        <w:autoSpaceDE w:val="0"/>
        <w:autoSpaceDN w:val="0"/>
        <w:adjustRightInd w:val="0"/>
        <w:rPr>
          <w:sz w:val="22"/>
          <w:szCs w:val="22"/>
        </w:rPr>
      </w:pPr>
    </w:p>
    <w:p w14:paraId="70CC63DB" w14:textId="111B71A1" w:rsidR="00DC599F" w:rsidRPr="00DC599F" w:rsidRDefault="00DC599F" w:rsidP="000104FF">
      <w:pPr>
        <w:ind w:right="-29"/>
        <w:rPr>
          <w:sz w:val="22"/>
          <w:szCs w:val="22"/>
        </w:rPr>
      </w:pPr>
      <w:r w:rsidRPr="00DC599F">
        <w:rPr>
          <w:b/>
          <w:sz w:val="22"/>
          <w:szCs w:val="22"/>
        </w:rPr>
        <w:lastRenderedPageBreak/>
        <w:t xml:space="preserve">Labai </w:t>
      </w:r>
      <w:r w:rsidRPr="00DC599F">
        <w:rPr>
          <w:b/>
          <w:bCs/>
          <w:noProof/>
          <w:sz w:val="22"/>
          <w:szCs w:val="22"/>
        </w:rPr>
        <w:t>reti šalutinio poveikio reiškiniai</w:t>
      </w:r>
      <w:r w:rsidRPr="000104FF">
        <w:rPr>
          <w:b/>
          <w:sz w:val="22"/>
          <w:szCs w:val="22"/>
        </w:rPr>
        <w:t xml:space="preserve"> (gali pasireikšti </w:t>
      </w:r>
      <w:r w:rsidRPr="00DC599F">
        <w:rPr>
          <w:b/>
          <w:bCs/>
          <w:noProof/>
          <w:sz w:val="22"/>
          <w:szCs w:val="22"/>
        </w:rPr>
        <w:t>rečiau</w:t>
      </w:r>
      <w:r w:rsidRPr="000104FF">
        <w:rPr>
          <w:b/>
          <w:sz w:val="22"/>
          <w:szCs w:val="22"/>
        </w:rPr>
        <w:t xml:space="preserve"> kaip 1 iš 10 000</w:t>
      </w:r>
      <w:r w:rsidRPr="00DC599F">
        <w:rPr>
          <w:b/>
          <w:bCs/>
          <w:noProof/>
          <w:sz w:val="22"/>
          <w:szCs w:val="22"/>
        </w:rPr>
        <w:t> asmenų</w:t>
      </w:r>
      <w:r w:rsidRPr="000104FF">
        <w:rPr>
          <w:b/>
          <w:sz w:val="22"/>
          <w:szCs w:val="22"/>
        </w:rPr>
        <w:t>):</w:t>
      </w:r>
    </w:p>
    <w:p w14:paraId="1851EA97" w14:textId="77777777" w:rsidR="00DC599F" w:rsidRPr="00DC599F" w:rsidRDefault="00DC599F" w:rsidP="000104FF">
      <w:pPr>
        <w:widowControl w:val="0"/>
        <w:numPr>
          <w:ilvl w:val="0"/>
          <w:numId w:val="27"/>
        </w:numPr>
        <w:autoSpaceDE w:val="0"/>
        <w:autoSpaceDN w:val="0"/>
        <w:adjustRightInd w:val="0"/>
        <w:ind w:left="567" w:hanging="567"/>
      </w:pPr>
      <w:r w:rsidRPr="00DC599F">
        <w:rPr>
          <w:sz w:val="22"/>
          <w:szCs w:val="22"/>
        </w:rPr>
        <w:t>dusulys;</w:t>
      </w:r>
    </w:p>
    <w:p w14:paraId="19A15F07" w14:textId="77777777" w:rsidR="00DC599F" w:rsidRPr="00DC599F" w:rsidRDefault="00DC599F" w:rsidP="000104FF">
      <w:pPr>
        <w:widowControl w:val="0"/>
        <w:numPr>
          <w:ilvl w:val="0"/>
          <w:numId w:val="27"/>
        </w:numPr>
        <w:autoSpaceDE w:val="0"/>
        <w:autoSpaceDN w:val="0"/>
        <w:adjustRightInd w:val="0"/>
        <w:ind w:left="567" w:hanging="567"/>
      </w:pPr>
      <w:r w:rsidRPr="00DC599F">
        <w:rPr>
          <w:sz w:val="22"/>
          <w:szCs w:val="22"/>
        </w:rPr>
        <w:t>astmos pasunkėjimas;</w:t>
      </w:r>
    </w:p>
    <w:p w14:paraId="5EC73D8C" w14:textId="6E44DC41" w:rsidR="00DC599F" w:rsidRPr="00DC599F" w:rsidRDefault="00DC599F" w:rsidP="000104FF">
      <w:pPr>
        <w:widowControl w:val="0"/>
        <w:numPr>
          <w:ilvl w:val="0"/>
          <w:numId w:val="27"/>
        </w:numPr>
        <w:autoSpaceDE w:val="0"/>
        <w:autoSpaceDN w:val="0"/>
        <w:adjustRightInd w:val="0"/>
        <w:ind w:left="567" w:hanging="567"/>
      </w:pPr>
      <w:r w:rsidRPr="00DC599F">
        <w:rPr>
          <w:sz w:val="22"/>
          <w:szCs w:val="22"/>
        </w:rPr>
        <w:t>trombocitų skaičiaus kraujyje sumažėjimas;</w:t>
      </w:r>
    </w:p>
    <w:p w14:paraId="1C9111EE" w14:textId="5F24FDAD" w:rsidR="00DC599F" w:rsidRPr="00DC599F" w:rsidRDefault="00DC599F" w:rsidP="000104FF">
      <w:pPr>
        <w:widowControl w:val="0"/>
        <w:numPr>
          <w:ilvl w:val="0"/>
          <w:numId w:val="27"/>
        </w:numPr>
        <w:autoSpaceDE w:val="0"/>
        <w:autoSpaceDN w:val="0"/>
        <w:adjustRightInd w:val="0"/>
        <w:ind w:left="567" w:hanging="567"/>
      </w:pPr>
      <w:r w:rsidRPr="00DC599F">
        <w:rPr>
          <w:sz w:val="22"/>
          <w:szCs w:val="22"/>
        </w:rPr>
        <w:t>plaštakų ir pėdų patinimas.</w:t>
      </w:r>
    </w:p>
    <w:p w14:paraId="0469AAC9" w14:textId="77777777" w:rsidR="00DC599F" w:rsidRPr="000104FF" w:rsidRDefault="00DC599F" w:rsidP="000104FF">
      <w:pPr>
        <w:widowControl w:val="0"/>
        <w:autoSpaceDE w:val="0"/>
        <w:autoSpaceDN w:val="0"/>
        <w:adjustRightInd w:val="0"/>
        <w:rPr>
          <w:sz w:val="22"/>
          <w:szCs w:val="22"/>
        </w:rPr>
      </w:pPr>
    </w:p>
    <w:p w14:paraId="64C993E5" w14:textId="2924C2CC" w:rsidR="00DC599F" w:rsidRPr="00DC599F" w:rsidRDefault="00DC599F" w:rsidP="000104FF">
      <w:pPr>
        <w:widowControl w:val="0"/>
        <w:autoSpaceDE w:val="0"/>
        <w:autoSpaceDN w:val="0"/>
        <w:adjustRightInd w:val="0"/>
        <w:rPr>
          <w:sz w:val="22"/>
          <w:szCs w:val="22"/>
        </w:rPr>
      </w:pPr>
      <w:r w:rsidRPr="00DC599F">
        <w:rPr>
          <w:b/>
          <w:sz w:val="22"/>
          <w:szCs w:val="22"/>
        </w:rPr>
        <w:t>Ilgalaikis didelių įkvepiamųjų kortikosteroidų dozių vartojimas labai retai gali sukelti sisteminį poveikį.</w:t>
      </w:r>
      <w:r w:rsidRPr="00DC599F">
        <w:rPr>
          <w:sz w:val="22"/>
          <w:szCs w:val="22"/>
        </w:rPr>
        <w:t xml:space="preserve"> Toks poveikis yra:</w:t>
      </w:r>
    </w:p>
    <w:p w14:paraId="1E499877" w14:textId="0251C3A3" w:rsidR="00DC599F" w:rsidRPr="00DC599F" w:rsidRDefault="00DC599F" w:rsidP="000104FF">
      <w:pPr>
        <w:widowControl w:val="0"/>
        <w:numPr>
          <w:ilvl w:val="0"/>
          <w:numId w:val="27"/>
        </w:numPr>
        <w:autoSpaceDE w:val="0"/>
        <w:autoSpaceDN w:val="0"/>
        <w:adjustRightInd w:val="0"/>
        <w:ind w:left="567" w:hanging="567"/>
      </w:pPr>
      <w:r w:rsidRPr="00DC599F">
        <w:rPr>
          <w:sz w:val="22"/>
          <w:szCs w:val="22"/>
        </w:rPr>
        <w:t>antinksčių veiklos sutrikimas (antinksčių slopinimas);</w:t>
      </w:r>
    </w:p>
    <w:p w14:paraId="086AD876" w14:textId="622E2B7B" w:rsidR="00DC599F" w:rsidRPr="00DC599F" w:rsidRDefault="00DC599F" w:rsidP="000104FF">
      <w:pPr>
        <w:widowControl w:val="0"/>
        <w:numPr>
          <w:ilvl w:val="0"/>
          <w:numId w:val="27"/>
        </w:numPr>
        <w:autoSpaceDE w:val="0"/>
        <w:autoSpaceDN w:val="0"/>
        <w:adjustRightInd w:val="0"/>
        <w:ind w:left="567" w:hanging="567"/>
      </w:pPr>
      <w:r w:rsidRPr="00DC599F">
        <w:rPr>
          <w:sz w:val="22"/>
          <w:szCs w:val="22"/>
        </w:rPr>
        <w:t>kaulų mineralų tankio sumažėjimas (kaulų išretėjimas);</w:t>
      </w:r>
    </w:p>
    <w:p w14:paraId="05FEE86F" w14:textId="77777777" w:rsidR="00DC599F" w:rsidRPr="00DC599F" w:rsidRDefault="00DC599F" w:rsidP="000104FF">
      <w:pPr>
        <w:widowControl w:val="0"/>
        <w:numPr>
          <w:ilvl w:val="0"/>
          <w:numId w:val="27"/>
        </w:numPr>
        <w:autoSpaceDE w:val="0"/>
        <w:autoSpaceDN w:val="0"/>
        <w:adjustRightInd w:val="0"/>
        <w:ind w:left="567" w:hanging="567"/>
      </w:pPr>
      <w:r w:rsidRPr="00DC599F">
        <w:rPr>
          <w:sz w:val="22"/>
          <w:szCs w:val="22"/>
        </w:rPr>
        <w:t>vaikų ir paauglių augimo sulėtėjimas;</w:t>
      </w:r>
    </w:p>
    <w:p w14:paraId="1F279B54" w14:textId="2046F862" w:rsidR="00DC599F" w:rsidRPr="00DC599F" w:rsidRDefault="00DC599F" w:rsidP="000104FF">
      <w:pPr>
        <w:widowControl w:val="0"/>
        <w:numPr>
          <w:ilvl w:val="0"/>
          <w:numId w:val="27"/>
        </w:numPr>
        <w:autoSpaceDE w:val="0"/>
        <w:autoSpaceDN w:val="0"/>
        <w:adjustRightInd w:val="0"/>
        <w:ind w:left="567" w:hanging="567"/>
      </w:pPr>
      <w:r w:rsidRPr="00DC599F">
        <w:rPr>
          <w:sz w:val="22"/>
          <w:szCs w:val="22"/>
        </w:rPr>
        <w:t>akispūdžio padidėjimas (glaukoma);</w:t>
      </w:r>
    </w:p>
    <w:p w14:paraId="4D7EB769" w14:textId="77777777" w:rsidR="00DC599F" w:rsidRPr="00DC599F" w:rsidRDefault="00DC599F" w:rsidP="000104FF">
      <w:pPr>
        <w:widowControl w:val="0"/>
        <w:numPr>
          <w:ilvl w:val="0"/>
          <w:numId w:val="27"/>
        </w:numPr>
        <w:autoSpaceDE w:val="0"/>
        <w:autoSpaceDN w:val="0"/>
        <w:adjustRightInd w:val="0"/>
        <w:ind w:left="567" w:hanging="567"/>
      </w:pPr>
      <w:r w:rsidRPr="00DC599F">
        <w:rPr>
          <w:sz w:val="22"/>
          <w:szCs w:val="22"/>
        </w:rPr>
        <w:t>katarakta.</w:t>
      </w:r>
    </w:p>
    <w:p w14:paraId="114F2571" w14:textId="77777777" w:rsidR="00DC599F" w:rsidRPr="000104FF" w:rsidRDefault="00DC599F" w:rsidP="000104FF">
      <w:pPr>
        <w:widowControl w:val="0"/>
        <w:autoSpaceDE w:val="0"/>
        <w:autoSpaceDN w:val="0"/>
        <w:adjustRightInd w:val="0"/>
        <w:rPr>
          <w:sz w:val="22"/>
          <w:szCs w:val="22"/>
        </w:rPr>
      </w:pPr>
    </w:p>
    <w:p w14:paraId="245C21EA" w14:textId="5DB39440" w:rsidR="00DC599F" w:rsidRPr="00DC599F" w:rsidRDefault="00DC599F" w:rsidP="000104FF">
      <w:pPr>
        <w:ind w:right="-29"/>
        <w:rPr>
          <w:b/>
          <w:sz w:val="22"/>
          <w:szCs w:val="22"/>
        </w:rPr>
      </w:pPr>
      <w:r w:rsidRPr="00DC599F">
        <w:rPr>
          <w:b/>
          <w:sz w:val="22"/>
          <w:szCs w:val="22"/>
        </w:rPr>
        <w:t xml:space="preserve">Dažnis nežinomas (negali būti </w:t>
      </w:r>
      <w:r w:rsidRPr="00DC599F">
        <w:rPr>
          <w:b/>
          <w:bCs/>
          <w:noProof/>
          <w:sz w:val="22"/>
          <w:szCs w:val="22"/>
        </w:rPr>
        <w:t>apskaičiuotas</w:t>
      </w:r>
      <w:r w:rsidRPr="00DC599F">
        <w:rPr>
          <w:b/>
          <w:sz w:val="22"/>
          <w:szCs w:val="22"/>
        </w:rPr>
        <w:t xml:space="preserve"> pagal turimus duomenis):</w:t>
      </w:r>
    </w:p>
    <w:p w14:paraId="4612F7E1" w14:textId="77777777" w:rsidR="00DC599F" w:rsidRPr="00DC599F" w:rsidRDefault="00DC599F" w:rsidP="000104FF">
      <w:pPr>
        <w:widowControl w:val="0"/>
        <w:numPr>
          <w:ilvl w:val="0"/>
          <w:numId w:val="27"/>
        </w:numPr>
        <w:autoSpaceDE w:val="0"/>
        <w:autoSpaceDN w:val="0"/>
        <w:adjustRightInd w:val="0"/>
        <w:ind w:left="567" w:hanging="567"/>
      </w:pPr>
      <w:r w:rsidRPr="00DC599F">
        <w:rPr>
          <w:sz w:val="22"/>
          <w:szCs w:val="22"/>
        </w:rPr>
        <w:t>miego sutrikimai;</w:t>
      </w:r>
    </w:p>
    <w:p w14:paraId="60BC3C3E" w14:textId="4D4B547C" w:rsidR="00DC599F" w:rsidRPr="00DC599F" w:rsidRDefault="00DC599F" w:rsidP="000104FF">
      <w:pPr>
        <w:widowControl w:val="0"/>
        <w:numPr>
          <w:ilvl w:val="0"/>
          <w:numId w:val="27"/>
        </w:numPr>
        <w:autoSpaceDE w:val="0"/>
        <w:autoSpaceDN w:val="0"/>
        <w:adjustRightInd w:val="0"/>
        <w:ind w:left="567" w:hanging="567"/>
      </w:pPr>
      <w:r w:rsidRPr="00DC599F">
        <w:rPr>
          <w:sz w:val="22"/>
          <w:szCs w:val="22"/>
        </w:rPr>
        <w:t>depresija arba nerimas;</w:t>
      </w:r>
    </w:p>
    <w:p w14:paraId="305FF7A2" w14:textId="77777777" w:rsidR="00DC599F" w:rsidRPr="00DC599F" w:rsidRDefault="00DC599F" w:rsidP="000104FF">
      <w:pPr>
        <w:widowControl w:val="0"/>
        <w:numPr>
          <w:ilvl w:val="0"/>
          <w:numId w:val="27"/>
        </w:numPr>
        <w:autoSpaceDE w:val="0"/>
        <w:autoSpaceDN w:val="0"/>
        <w:adjustRightInd w:val="0"/>
        <w:ind w:left="567" w:hanging="567"/>
      </w:pPr>
      <w:r w:rsidRPr="00DC599F">
        <w:rPr>
          <w:sz w:val="22"/>
          <w:szCs w:val="22"/>
        </w:rPr>
        <w:t>nervingumas;</w:t>
      </w:r>
    </w:p>
    <w:p w14:paraId="6CABC4E9" w14:textId="5DF4EED7" w:rsidR="00DC599F" w:rsidRPr="00DC599F" w:rsidRDefault="00DC599F" w:rsidP="000104FF">
      <w:pPr>
        <w:widowControl w:val="0"/>
        <w:numPr>
          <w:ilvl w:val="0"/>
          <w:numId w:val="27"/>
        </w:numPr>
        <w:autoSpaceDE w:val="0"/>
        <w:autoSpaceDN w:val="0"/>
        <w:adjustRightInd w:val="0"/>
        <w:ind w:left="567" w:hanging="567"/>
      </w:pPr>
      <w:r w:rsidRPr="00DC599F">
        <w:rPr>
          <w:sz w:val="22"/>
          <w:szCs w:val="22"/>
        </w:rPr>
        <w:t>per didelis susijaudinimas ar dirglumas.</w:t>
      </w:r>
    </w:p>
    <w:p w14:paraId="14AE0E4A" w14:textId="77777777" w:rsidR="00DC599F" w:rsidRPr="000104FF" w:rsidRDefault="00DC599F" w:rsidP="000104FF">
      <w:pPr>
        <w:widowControl w:val="0"/>
        <w:autoSpaceDE w:val="0"/>
        <w:autoSpaceDN w:val="0"/>
        <w:adjustRightInd w:val="0"/>
        <w:rPr>
          <w:sz w:val="22"/>
          <w:szCs w:val="22"/>
        </w:rPr>
      </w:pPr>
    </w:p>
    <w:p w14:paraId="7466F93B" w14:textId="55FB8202" w:rsidR="00DC599F" w:rsidRPr="00DC599F" w:rsidRDefault="00DC599F" w:rsidP="000104FF">
      <w:pPr>
        <w:widowControl w:val="0"/>
        <w:autoSpaceDE w:val="0"/>
        <w:autoSpaceDN w:val="0"/>
        <w:adjustRightInd w:val="0"/>
        <w:rPr>
          <w:sz w:val="22"/>
          <w:szCs w:val="22"/>
        </w:rPr>
      </w:pPr>
      <w:r w:rsidRPr="00DC599F">
        <w:rPr>
          <w:sz w:val="22"/>
          <w:szCs w:val="22"/>
        </w:rPr>
        <w:t>Tokių reiškinių atsiradimas yra labiau tikėtinas vaikams, tačiau jų dažnis nėra žinomas:</w:t>
      </w:r>
    </w:p>
    <w:p w14:paraId="7E494074" w14:textId="77777777" w:rsidR="00DC599F" w:rsidRPr="00DC599F" w:rsidRDefault="00DC599F" w:rsidP="00DC599F">
      <w:pPr>
        <w:widowControl w:val="0"/>
        <w:numPr>
          <w:ilvl w:val="0"/>
          <w:numId w:val="27"/>
        </w:numPr>
        <w:autoSpaceDE w:val="0"/>
        <w:autoSpaceDN w:val="0"/>
        <w:adjustRightInd w:val="0"/>
        <w:ind w:left="567" w:hanging="567"/>
        <w:rPr>
          <w:sz w:val="22"/>
          <w:szCs w:val="22"/>
        </w:rPr>
      </w:pPr>
      <w:r w:rsidRPr="00DC599F">
        <w:rPr>
          <w:sz w:val="22"/>
          <w:szCs w:val="22"/>
        </w:rPr>
        <w:t xml:space="preserve">matomo vaizdo </w:t>
      </w:r>
      <w:proofErr w:type="spellStart"/>
      <w:r w:rsidRPr="00DC599F">
        <w:rPr>
          <w:sz w:val="22"/>
          <w:szCs w:val="22"/>
        </w:rPr>
        <w:t>neryškumas</w:t>
      </w:r>
      <w:proofErr w:type="spellEnd"/>
      <w:r w:rsidRPr="00DC599F">
        <w:rPr>
          <w:sz w:val="22"/>
          <w:szCs w:val="22"/>
        </w:rPr>
        <w:t>.</w:t>
      </w:r>
    </w:p>
    <w:p w14:paraId="2BE9FC92" w14:textId="77777777" w:rsidR="001E58DC" w:rsidRPr="000104FF" w:rsidRDefault="001E58DC" w:rsidP="001E58DC">
      <w:pPr>
        <w:pStyle w:val="Sraopastraipa"/>
        <w:rPr>
          <w:sz w:val="22"/>
          <w:szCs w:val="22"/>
          <w:lang w:eastAsia="it-IT"/>
        </w:rPr>
      </w:pPr>
    </w:p>
    <w:p w14:paraId="4A8B4574" w14:textId="77777777" w:rsidR="001E58DC" w:rsidRPr="000104FF" w:rsidRDefault="001E58DC" w:rsidP="001E58DC">
      <w:pPr>
        <w:shd w:val="clear" w:color="auto" w:fill="FFFFFF"/>
        <w:jc w:val="both"/>
        <w:rPr>
          <w:b/>
          <w:bCs/>
          <w:sz w:val="22"/>
          <w:szCs w:val="22"/>
        </w:rPr>
      </w:pPr>
      <w:r w:rsidRPr="000104FF">
        <w:rPr>
          <w:b/>
          <w:sz w:val="22"/>
          <w:szCs w:val="22"/>
        </w:rPr>
        <w:t>Pranešimas apie šalutinį poveikį</w:t>
      </w:r>
    </w:p>
    <w:p w14:paraId="5BF459DE" w14:textId="77777777" w:rsidR="001E58DC" w:rsidRPr="000104FF" w:rsidRDefault="001E58DC" w:rsidP="001E58DC">
      <w:pPr>
        <w:shd w:val="clear" w:color="auto" w:fill="FFFFFF"/>
        <w:jc w:val="both"/>
        <w:rPr>
          <w:sz w:val="22"/>
          <w:szCs w:val="22"/>
          <w:lang w:val="en-US" w:eastAsia="it-IT"/>
        </w:rPr>
      </w:pPr>
    </w:p>
    <w:p w14:paraId="4828749C" w14:textId="12FA8119" w:rsidR="001E58DC" w:rsidRPr="000104FF" w:rsidRDefault="001E58DC" w:rsidP="001E58DC">
      <w:pPr>
        <w:rPr>
          <w:sz w:val="22"/>
          <w:szCs w:val="22"/>
        </w:rPr>
      </w:pPr>
      <w:r w:rsidRPr="000104FF">
        <w:rPr>
          <w:sz w:val="22"/>
          <w:szCs w:val="22"/>
        </w:rPr>
        <w:t>Jeigu pasireiškė šalutinis poveikis, įskaitant šiame lapelyje nenurodytą, pasakykite</w:t>
      </w:r>
      <w:r w:rsidR="00DC599F">
        <w:rPr>
          <w:sz w:val="22"/>
          <w:szCs w:val="22"/>
        </w:rPr>
        <w:t xml:space="preserve"> gydytojui</w:t>
      </w:r>
      <w:r w:rsidRPr="000104FF">
        <w:rPr>
          <w:sz w:val="22"/>
          <w:szCs w:val="22"/>
        </w:rPr>
        <w:t xml:space="preserve">, vaistininkui arba slaugytojui. Pranešimą apie šalutinį poveikį galite užpildyti ir pateikti Valstybinės vaistų kontrolės tarnybos prie Lietuvos Respublikos sveikatos apsaugos ministerijos tinklalapyje </w:t>
      </w:r>
      <w:hyperlink r:id="rId28" w:history="1">
        <w:r w:rsidR="00DC599F" w:rsidRPr="000104FF">
          <w:rPr>
            <w:rStyle w:val="Hipersaitas"/>
            <w:sz w:val="22"/>
            <w:szCs w:val="22"/>
          </w:rPr>
          <w:t>https://vvkt.lrv.lt/lt/</w:t>
        </w:r>
      </w:hyperlink>
      <w:r w:rsidRPr="000104FF">
        <w:rPr>
          <w:sz w:val="22"/>
          <w:szCs w:val="22"/>
        </w:rPr>
        <w:t xml:space="preserve"> nurodytais būdais arba paskambinti nemokamu telefonu 8 800 73 568. Pranešdami apie šalutinį poveikį</w:t>
      </w:r>
      <w:r w:rsidR="00DC599F">
        <w:rPr>
          <w:sz w:val="22"/>
          <w:szCs w:val="22"/>
        </w:rPr>
        <w:t xml:space="preserve"> mums</w:t>
      </w:r>
      <w:r w:rsidRPr="000104FF">
        <w:rPr>
          <w:sz w:val="22"/>
          <w:szCs w:val="22"/>
        </w:rPr>
        <w:t xml:space="preserve"> galite padėti gauti daugiau informacijos apie šio vaisto saugumą.</w:t>
      </w:r>
    </w:p>
    <w:p w14:paraId="530E7224" w14:textId="77777777" w:rsidR="001E58DC" w:rsidRPr="000104FF" w:rsidRDefault="001E58DC" w:rsidP="001E58DC">
      <w:pPr>
        <w:shd w:val="clear" w:color="auto" w:fill="FFFFFF"/>
        <w:jc w:val="both"/>
        <w:rPr>
          <w:sz w:val="22"/>
          <w:szCs w:val="22"/>
          <w:lang w:eastAsia="it-IT"/>
        </w:rPr>
      </w:pPr>
    </w:p>
    <w:p w14:paraId="6C3DB760" w14:textId="77777777" w:rsidR="001E58DC" w:rsidRPr="000104FF" w:rsidRDefault="001E58DC" w:rsidP="001E58DC">
      <w:pPr>
        <w:shd w:val="clear" w:color="auto" w:fill="FFFFFF"/>
        <w:jc w:val="both"/>
        <w:rPr>
          <w:sz w:val="22"/>
          <w:szCs w:val="22"/>
          <w:lang w:eastAsia="it-IT"/>
        </w:rPr>
      </w:pPr>
    </w:p>
    <w:p w14:paraId="16B0D816" w14:textId="758CB390" w:rsidR="001E58DC" w:rsidRPr="000104FF" w:rsidRDefault="001E58DC" w:rsidP="001E58DC">
      <w:pPr>
        <w:pStyle w:val="Antrat1"/>
        <w:ind w:left="567" w:right="0" w:hanging="567"/>
        <w:rPr>
          <w:rFonts w:ascii="Times New Roman" w:hAnsi="Times New Roman"/>
          <w:caps w:val="0"/>
        </w:rPr>
      </w:pPr>
      <w:bookmarkStart w:id="25" w:name="_Hlk175219547"/>
      <w:r w:rsidRPr="000104FF">
        <w:rPr>
          <w:rFonts w:ascii="Times New Roman" w:hAnsi="Times New Roman"/>
          <w:caps w:val="0"/>
        </w:rPr>
        <w:t xml:space="preserve">Kaip laikyti </w:t>
      </w:r>
      <w:proofErr w:type="spellStart"/>
      <w:r w:rsidR="005B5653">
        <w:rPr>
          <w:rFonts w:ascii="Times New Roman" w:hAnsi="Times New Roman"/>
          <w:caps w:val="0"/>
        </w:rPr>
        <w:t>Beclometasone</w:t>
      </w:r>
      <w:proofErr w:type="spellEnd"/>
      <w:r w:rsidRPr="000104FF">
        <w:rPr>
          <w:rFonts w:ascii="Times New Roman" w:hAnsi="Times New Roman"/>
          <w:caps w:val="0"/>
        </w:rPr>
        <w:t>/</w:t>
      </w:r>
      <w:proofErr w:type="spellStart"/>
      <w:r w:rsidRPr="000104FF">
        <w:rPr>
          <w:rFonts w:ascii="Times New Roman" w:hAnsi="Times New Roman"/>
          <w:caps w:val="0"/>
        </w:rPr>
        <w:t>Formoterol</w:t>
      </w:r>
      <w:proofErr w:type="spellEnd"/>
      <w:r w:rsidRPr="000104FF">
        <w:rPr>
          <w:rFonts w:ascii="Times New Roman" w:hAnsi="Times New Roman"/>
          <w:caps w:val="0"/>
        </w:rPr>
        <w:t xml:space="preserve"> </w:t>
      </w:r>
      <w:proofErr w:type="spellStart"/>
      <w:r w:rsidRPr="000104FF">
        <w:rPr>
          <w:rFonts w:ascii="Times New Roman" w:hAnsi="Times New Roman"/>
          <w:caps w:val="0"/>
        </w:rPr>
        <w:t>Genetic</w:t>
      </w:r>
      <w:proofErr w:type="spellEnd"/>
    </w:p>
    <w:p w14:paraId="195E815C" w14:textId="77777777" w:rsidR="001E58DC" w:rsidRPr="000104FF" w:rsidRDefault="001E58DC" w:rsidP="001E58DC">
      <w:pPr>
        <w:shd w:val="clear" w:color="auto" w:fill="FFFFFF"/>
        <w:jc w:val="both"/>
        <w:rPr>
          <w:sz w:val="22"/>
          <w:szCs w:val="22"/>
          <w:lang w:val="en-US" w:eastAsia="it-IT"/>
        </w:rPr>
      </w:pPr>
    </w:p>
    <w:p w14:paraId="1276D448" w14:textId="2F376836" w:rsidR="00DC599F" w:rsidRPr="001861A1" w:rsidRDefault="00DC599F" w:rsidP="000104FF">
      <w:pPr>
        <w:keepNext/>
        <w:numPr>
          <w:ilvl w:val="12"/>
          <w:numId w:val="0"/>
        </w:numPr>
        <w:ind w:right="-2"/>
        <w:rPr>
          <w:sz w:val="22"/>
          <w:szCs w:val="22"/>
        </w:rPr>
      </w:pPr>
      <w:r w:rsidRPr="001861A1">
        <w:rPr>
          <w:sz w:val="22"/>
          <w:szCs w:val="22"/>
        </w:rPr>
        <w:t>Šį vaistą laikykite vaikams nepastebimoje ir nepasiekiamoje vietoje.</w:t>
      </w:r>
    </w:p>
    <w:p w14:paraId="73BA8081" w14:textId="77777777" w:rsidR="00DC599F" w:rsidRPr="000104FF" w:rsidRDefault="00DC599F" w:rsidP="000104FF">
      <w:pPr>
        <w:widowControl w:val="0"/>
        <w:autoSpaceDE w:val="0"/>
        <w:autoSpaceDN w:val="0"/>
        <w:rPr>
          <w:b/>
          <w:i/>
          <w:sz w:val="22"/>
        </w:rPr>
      </w:pPr>
    </w:p>
    <w:p w14:paraId="54E0D776" w14:textId="7C599440" w:rsidR="00DC599F" w:rsidRPr="001861A1" w:rsidRDefault="00DC599F" w:rsidP="000104FF">
      <w:pPr>
        <w:keepNext/>
        <w:autoSpaceDE w:val="0"/>
        <w:autoSpaceDN w:val="0"/>
        <w:adjustRightInd w:val="0"/>
        <w:rPr>
          <w:rFonts w:eastAsia="TimesNewRoman"/>
          <w:b/>
          <w:i/>
          <w:sz w:val="22"/>
          <w:szCs w:val="22"/>
        </w:rPr>
      </w:pPr>
      <w:r w:rsidRPr="001861A1">
        <w:rPr>
          <w:rFonts w:eastAsia="TimesNewRoman"/>
          <w:b/>
          <w:bCs/>
          <w:i/>
          <w:iCs/>
          <w:sz w:val="22"/>
          <w:szCs w:val="22"/>
        </w:rPr>
        <w:t xml:space="preserve">Vienos </w:t>
      </w:r>
      <w:proofErr w:type="spellStart"/>
      <w:r w:rsidRPr="001861A1">
        <w:rPr>
          <w:rFonts w:eastAsia="TimesNewRoman"/>
          <w:b/>
          <w:bCs/>
          <w:i/>
          <w:iCs/>
          <w:sz w:val="22"/>
          <w:szCs w:val="22"/>
        </w:rPr>
        <w:t>talpyklės</w:t>
      </w:r>
      <w:proofErr w:type="spellEnd"/>
      <w:r w:rsidRPr="001861A1">
        <w:rPr>
          <w:rFonts w:eastAsia="TimesNewRoman"/>
          <w:b/>
          <w:bCs/>
          <w:i/>
          <w:iCs/>
          <w:sz w:val="22"/>
          <w:szCs w:val="22"/>
        </w:rPr>
        <w:t xml:space="preserve"> vieno</w:t>
      </w:r>
      <w:r w:rsidRPr="001861A1">
        <w:rPr>
          <w:rFonts w:eastAsia="TimesNewRoman"/>
          <w:b/>
          <w:i/>
          <w:sz w:val="22"/>
          <w:szCs w:val="22"/>
        </w:rPr>
        <w:t xml:space="preserve"> 120 arba 180 </w:t>
      </w:r>
      <w:proofErr w:type="spellStart"/>
      <w:r w:rsidRPr="001861A1">
        <w:rPr>
          <w:rFonts w:eastAsia="TimesNewRoman"/>
          <w:b/>
          <w:bCs/>
          <w:i/>
          <w:iCs/>
          <w:sz w:val="22"/>
          <w:szCs w:val="22"/>
        </w:rPr>
        <w:t>spūsnių</w:t>
      </w:r>
      <w:proofErr w:type="spellEnd"/>
      <w:r w:rsidRPr="001861A1">
        <w:rPr>
          <w:rFonts w:eastAsia="TimesNewRoman"/>
          <w:b/>
          <w:bCs/>
          <w:i/>
          <w:iCs/>
          <w:sz w:val="22"/>
          <w:szCs w:val="22"/>
        </w:rPr>
        <w:t xml:space="preserve"> purkštuvo pakuotė</w:t>
      </w:r>
    </w:p>
    <w:p w14:paraId="50B6BAC9" w14:textId="77777777" w:rsidR="00DC599F" w:rsidRPr="000104FF" w:rsidRDefault="00DC599F" w:rsidP="000104FF">
      <w:pPr>
        <w:keepNext/>
        <w:autoSpaceDE w:val="0"/>
        <w:autoSpaceDN w:val="0"/>
        <w:adjustRightInd w:val="0"/>
        <w:rPr>
          <w:rFonts w:eastAsia="TimesNewRoman"/>
          <w:b/>
          <w:i/>
          <w:sz w:val="22"/>
        </w:rPr>
      </w:pPr>
    </w:p>
    <w:p w14:paraId="2E742C60" w14:textId="77777777" w:rsidR="001E58DC" w:rsidRPr="004A74D0" w:rsidRDefault="001E58DC" w:rsidP="001E58DC">
      <w:pPr>
        <w:adjustRightInd w:val="0"/>
        <w:jc w:val="both"/>
        <w:rPr>
          <w:sz w:val="22"/>
        </w:rPr>
      </w:pPr>
    </w:p>
    <w:p w14:paraId="62F5F4D7" w14:textId="77777777" w:rsidR="00DC599F" w:rsidRPr="001861A1" w:rsidRDefault="00DC599F" w:rsidP="00DC599F">
      <w:pPr>
        <w:rPr>
          <w:b/>
          <w:bCs/>
          <w:sz w:val="22"/>
          <w:szCs w:val="22"/>
        </w:rPr>
      </w:pPr>
      <w:r w:rsidRPr="001861A1">
        <w:rPr>
          <w:b/>
          <w:bCs/>
          <w:sz w:val="22"/>
          <w:szCs w:val="22"/>
        </w:rPr>
        <w:t>Vaistininkams</w:t>
      </w:r>
    </w:p>
    <w:p w14:paraId="10BECEF9" w14:textId="3672502D" w:rsidR="00DC599F" w:rsidRPr="000104FF" w:rsidRDefault="00DC599F" w:rsidP="00DC599F">
      <w:pPr>
        <w:rPr>
          <w:b/>
          <w:sz w:val="22"/>
        </w:rPr>
      </w:pPr>
      <w:r w:rsidRPr="001861A1">
        <w:rPr>
          <w:sz w:val="22"/>
          <w:szCs w:val="22"/>
        </w:rPr>
        <w:t>Laikyti šaldytuve (2–8 °C temperatūroje) ne ilgiau kaip 18 mėnesių.</w:t>
      </w:r>
    </w:p>
    <w:p w14:paraId="25E95AC6" w14:textId="7B005A90" w:rsidR="001E58DC" w:rsidRPr="000104FF" w:rsidRDefault="00DC599F" w:rsidP="001E58DC">
      <w:pPr>
        <w:rPr>
          <w:noProof/>
          <w:sz w:val="22"/>
          <w:szCs w:val="22"/>
        </w:rPr>
      </w:pPr>
      <w:r w:rsidRPr="001861A1">
        <w:rPr>
          <w:sz w:val="22"/>
          <w:szCs w:val="22"/>
        </w:rPr>
        <w:t xml:space="preserve">Lipnioje pakuotės etiketėje užrašykite išdavimo pacientui datą ir užklijuokite ją ant </w:t>
      </w:r>
      <w:proofErr w:type="spellStart"/>
      <w:r w:rsidRPr="001861A1">
        <w:rPr>
          <w:sz w:val="22"/>
          <w:szCs w:val="22"/>
        </w:rPr>
        <w:t>inhaliatoriaus</w:t>
      </w:r>
      <w:proofErr w:type="spellEnd"/>
      <w:r w:rsidRPr="001861A1">
        <w:rPr>
          <w:sz w:val="22"/>
          <w:szCs w:val="22"/>
        </w:rPr>
        <w:t>. Įsitikinkite, kad nuo išdavimo datos iki tinkamumo laiko pabaigos</w:t>
      </w:r>
    </w:p>
    <w:p w14:paraId="05287B41" w14:textId="77777777" w:rsidR="00DC599F" w:rsidRPr="001861A1" w:rsidRDefault="00DC599F" w:rsidP="00DC599F">
      <w:pPr>
        <w:rPr>
          <w:b/>
          <w:bCs/>
          <w:sz w:val="22"/>
          <w:szCs w:val="22"/>
        </w:rPr>
      </w:pPr>
      <w:r w:rsidRPr="001861A1">
        <w:rPr>
          <w:b/>
          <w:sz w:val="22"/>
          <w:szCs w:val="22"/>
        </w:rPr>
        <w:t>Pacientams</w:t>
      </w:r>
    </w:p>
    <w:p w14:paraId="36F85A34" w14:textId="7EDF5C86" w:rsidR="001E58DC" w:rsidRPr="000104FF" w:rsidRDefault="00DC599F" w:rsidP="001E58DC">
      <w:pPr>
        <w:adjustRightInd w:val="0"/>
        <w:jc w:val="both"/>
        <w:rPr>
          <w:sz w:val="22"/>
          <w:szCs w:val="22"/>
        </w:rPr>
      </w:pPr>
      <w:r>
        <w:rPr>
          <w:sz w:val="22"/>
          <w:szCs w:val="22"/>
        </w:rPr>
        <w:t>L</w:t>
      </w:r>
      <w:r w:rsidR="001E58DC" w:rsidRPr="000104FF">
        <w:rPr>
          <w:sz w:val="22"/>
          <w:szCs w:val="22"/>
        </w:rPr>
        <w:t>aikyti ne aukštesnėje kaip 25 °C temperatūroje.</w:t>
      </w:r>
    </w:p>
    <w:p w14:paraId="70A93F59" w14:textId="77777777" w:rsidR="001E58DC" w:rsidRPr="000104FF" w:rsidRDefault="001E58DC" w:rsidP="001E58DC">
      <w:pPr>
        <w:adjustRightInd w:val="0"/>
        <w:jc w:val="both"/>
        <w:rPr>
          <w:sz w:val="22"/>
          <w:szCs w:val="22"/>
          <w:lang w:eastAsia="it-IT"/>
        </w:rPr>
      </w:pPr>
    </w:p>
    <w:p w14:paraId="3104076F" w14:textId="31D1985E" w:rsidR="00DC599F" w:rsidRPr="001861A1" w:rsidRDefault="00DC599F" w:rsidP="00DC599F">
      <w:pPr>
        <w:rPr>
          <w:rFonts w:eastAsia="TimesNewRoman"/>
          <w:sz w:val="22"/>
          <w:szCs w:val="22"/>
        </w:rPr>
      </w:pPr>
      <w:r w:rsidRPr="001861A1">
        <w:rPr>
          <w:rFonts w:eastAsia="TimesNewRoman"/>
          <w:sz w:val="22"/>
          <w:szCs w:val="22"/>
        </w:rPr>
        <w:t xml:space="preserve">Nevartokite </w:t>
      </w:r>
      <w:proofErr w:type="spellStart"/>
      <w:r w:rsidR="005B5653">
        <w:rPr>
          <w:rFonts w:eastAsia="TimesNewRoman"/>
          <w:sz w:val="22"/>
          <w:szCs w:val="22"/>
        </w:rPr>
        <w:t>Beclometasone</w:t>
      </w:r>
      <w:proofErr w:type="spellEnd"/>
      <w:r w:rsidRPr="001861A1">
        <w:rPr>
          <w:rFonts w:eastAsia="TimesNewRoman"/>
          <w:sz w:val="22"/>
          <w:szCs w:val="22"/>
        </w:rPr>
        <w:t>/</w:t>
      </w:r>
      <w:proofErr w:type="spellStart"/>
      <w:r w:rsidRPr="001861A1">
        <w:rPr>
          <w:rFonts w:eastAsia="TimesNewRoman"/>
          <w:sz w:val="22"/>
          <w:szCs w:val="22"/>
        </w:rPr>
        <w:t>Formoterol</w:t>
      </w:r>
      <w:proofErr w:type="spellEnd"/>
      <w:r w:rsidRPr="001861A1">
        <w:rPr>
          <w:rFonts w:eastAsia="TimesNewRoman"/>
          <w:sz w:val="22"/>
          <w:szCs w:val="22"/>
        </w:rPr>
        <w:t xml:space="preserve"> </w:t>
      </w:r>
      <w:proofErr w:type="spellStart"/>
      <w:r w:rsidRPr="001861A1">
        <w:rPr>
          <w:rFonts w:eastAsia="TimesNewRoman"/>
          <w:sz w:val="22"/>
          <w:szCs w:val="22"/>
        </w:rPr>
        <w:t>Genetic</w:t>
      </w:r>
      <w:proofErr w:type="spellEnd"/>
      <w:r w:rsidRPr="001861A1">
        <w:rPr>
          <w:rFonts w:eastAsia="TimesNewRoman"/>
          <w:sz w:val="22"/>
          <w:szCs w:val="22"/>
        </w:rPr>
        <w:t xml:space="preserve"> praėjus 3 mėnesiams po to, kai vaistininkas Jums išdavė </w:t>
      </w:r>
      <w:proofErr w:type="spellStart"/>
      <w:r w:rsidRPr="001861A1">
        <w:rPr>
          <w:rFonts w:eastAsia="TimesNewRoman"/>
          <w:sz w:val="22"/>
          <w:szCs w:val="22"/>
        </w:rPr>
        <w:t>inhaliatorių</w:t>
      </w:r>
      <w:proofErr w:type="spellEnd"/>
      <w:r w:rsidRPr="001861A1">
        <w:rPr>
          <w:rFonts w:eastAsia="TimesNewRoman"/>
          <w:sz w:val="22"/>
          <w:szCs w:val="22"/>
        </w:rPr>
        <w:t>, taip pat niekada nevartokite pasibaigus tinkamumo laikui, nurodytam ant pakuotės po „EXP“.</w:t>
      </w:r>
    </w:p>
    <w:p w14:paraId="029E043F" w14:textId="77777777" w:rsidR="00DC599F" w:rsidRPr="000104FF" w:rsidRDefault="00DC599F" w:rsidP="000104FF">
      <w:pPr>
        <w:widowControl w:val="0"/>
        <w:rPr>
          <w:b/>
          <w:i/>
          <w:sz w:val="22"/>
        </w:rPr>
      </w:pPr>
      <w:r w:rsidRPr="001861A1">
        <w:rPr>
          <w:sz w:val="22"/>
          <w:szCs w:val="22"/>
        </w:rPr>
        <w:t>Vaistas tinkamas vartoti iki paskutinės nurodyto mėnesio dienos.</w:t>
      </w:r>
    </w:p>
    <w:p w14:paraId="41DFB305" w14:textId="77777777" w:rsidR="001E58DC" w:rsidRPr="000104FF" w:rsidRDefault="001E58DC" w:rsidP="001E58DC">
      <w:pPr>
        <w:adjustRightInd w:val="0"/>
        <w:jc w:val="both"/>
        <w:rPr>
          <w:sz w:val="22"/>
          <w:szCs w:val="22"/>
          <w:lang w:eastAsia="it-IT"/>
        </w:rPr>
      </w:pPr>
    </w:p>
    <w:p w14:paraId="38816731" w14:textId="77777777" w:rsidR="00DC599F" w:rsidRPr="001861A1" w:rsidRDefault="00DC599F" w:rsidP="00DC599F">
      <w:pPr>
        <w:widowControl w:val="0"/>
        <w:rPr>
          <w:b/>
          <w:bCs/>
          <w:i/>
          <w:iCs/>
          <w:sz w:val="22"/>
          <w:szCs w:val="22"/>
        </w:rPr>
      </w:pPr>
      <w:r w:rsidRPr="001861A1">
        <w:rPr>
          <w:b/>
          <w:bCs/>
          <w:i/>
          <w:iCs/>
          <w:sz w:val="22"/>
          <w:szCs w:val="22"/>
        </w:rPr>
        <w:t xml:space="preserve">Dviejų arba trijų </w:t>
      </w:r>
      <w:proofErr w:type="spellStart"/>
      <w:r w:rsidRPr="001861A1">
        <w:rPr>
          <w:b/>
          <w:bCs/>
          <w:i/>
          <w:iCs/>
          <w:sz w:val="22"/>
          <w:szCs w:val="22"/>
        </w:rPr>
        <w:t>talpyklių</w:t>
      </w:r>
      <w:proofErr w:type="spellEnd"/>
      <w:r w:rsidRPr="001861A1">
        <w:rPr>
          <w:b/>
          <w:bCs/>
          <w:i/>
          <w:iCs/>
          <w:sz w:val="22"/>
          <w:szCs w:val="22"/>
        </w:rPr>
        <w:t xml:space="preserve"> (dviejų arba trijų purkštuvų po 120 arba 180 </w:t>
      </w:r>
      <w:proofErr w:type="spellStart"/>
      <w:r w:rsidRPr="001861A1">
        <w:rPr>
          <w:b/>
          <w:bCs/>
          <w:i/>
          <w:iCs/>
          <w:sz w:val="22"/>
          <w:szCs w:val="22"/>
        </w:rPr>
        <w:t>spūsnių</w:t>
      </w:r>
      <w:proofErr w:type="spellEnd"/>
      <w:r w:rsidRPr="001861A1">
        <w:rPr>
          <w:b/>
          <w:bCs/>
          <w:i/>
          <w:iCs/>
          <w:sz w:val="22"/>
          <w:szCs w:val="22"/>
        </w:rPr>
        <w:t>) pakuotės</w:t>
      </w:r>
    </w:p>
    <w:p w14:paraId="5760A076" w14:textId="77777777" w:rsidR="00DC599F" w:rsidRPr="001861A1" w:rsidRDefault="00DC599F" w:rsidP="000104FF">
      <w:pPr>
        <w:rPr>
          <w:sz w:val="22"/>
          <w:szCs w:val="22"/>
        </w:rPr>
      </w:pPr>
    </w:p>
    <w:p w14:paraId="30F8AAA8" w14:textId="77777777" w:rsidR="00DC599F" w:rsidRPr="0014237E" w:rsidRDefault="00DC599F" w:rsidP="00DC599F">
      <w:pPr>
        <w:rPr>
          <w:sz w:val="22"/>
          <w:szCs w:val="22"/>
          <w:u w:val="single"/>
        </w:rPr>
      </w:pPr>
      <w:r w:rsidRPr="001861A1">
        <w:rPr>
          <w:b/>
          <w:sz w:val="22"/>
          <w:szCs w:val="22"/>
        </w:rPr>
        <w:t xml:space="preserve">Prieš </w:t>
      </w:r>
      <w:r w:rsidRPr="001861A1">
        <w:rPr>
          <w:b/>
          <w:bCs/>
          <w:sz w:val="22"/>
          <w:szCs w:val="22"/>
        </w:rPr>
        <w:t>vartojimą</w:t>
      </w:r>
      <w:r w:rsidRPr="0014237E">
        <w:rPr>
          <w:sz w:val="22"/>
          <w:szCs w:val="22"/>
        </w:rPr>
        <w:t>:</w:t>
      </w:r>
      <w:r w:rsidRPr="001861A1">
        <w:rPr>
          <w:sz w:val="22"/>
          <w:szCs w:val="22"/>
        </w:rPr>
        <w:t xml:space="preserve"> </w:t>
      </w:r>
      <w:proofErr w:type="spellStart"/>
      <w:r w:rsidRPr="001861A1">
        <w:rPr>
          <w:sz w:val="22"/>
          <w:szCs w:val="22"/>
        </w:rPr>
        <w:t>inhaliatorius</w:t>
      </w:r>
      <w:proofErr w:type="spellEnd"/>
      <w:r w:rsidRPr="001861A1">
        <w:rPr>
          <w:sz w:val="22"/>
          <w:szCs w:val="22"/>
        </w:rPr>
        <w:t xml:space="preserve"> laikykite šaldytuve (2–8 °C temperatūroje).</w:t>
      </w:r>
    </w:p>
    <w:p w14:paraId="4EB7B610" w14:textId="77777777" w:rsidR="00DC599F" w:rsidRPr="0014237E" w:rsidRDefault="00DC599F" w:rsidP="00DC599F">
      <w:pPr>
        <w:rPr>
          <w:sz w:val="22"/>
          <w:szCs w:val="22"/>
          <w:u w:val="single"/>
        </w:rPr>
      </w:pPr>
    </w:p>
    <w:p w14:paraId="78D06524" w14:textId="77777777" w:rsidR="00DC599F" w:rsidRPr="001861A1" w:rsidRDefault="00DC599F" w:rsidP="00DC599F">
      <w:pPr>
        <w:rPr>
          <w:sz w:val="22"/>
          <w:szCs w:val="22"/>
        </w:rPr>
      </w:pPr>
      <w:r w:rsidRPr="001861A1">
        <w:rPr>
          <w:b/>
          <w:sz w:val="22"/>
          <w:szCs w:val="22"/>
        </w:rPr>
        <w:lastRenderedPageBreak/>
        <w:t xml:space="preserve">Po pirmojo </w:t>
      </w:r>
      <w:r w:rsidRPr="001861A1">
        <w:rPr>
          <w:b/>
          <w:bCs/>
          <w:sz w:val="22"/>
          <w:szCs w:val="22"/>
        </w:rPr>
        <w:t>pavartojimo</w:t>
      </w:r>
      <w:r w:rsidRPr="0014237E">
        <w:rPr>
          <w:sz w:val="22"/>
          <w:szCs w:val="22"/>
        </w:rPr>
        <w:t>:</w:t>
      </w:r>
      <w:r w:rsidRPr="001861A1">
        <w:rPr>
          <w:sz w:val="22"/>
          <w:szCs w:val="22"/>
        </w:rPr>
        <w:t xml:space="preserve"> </w:t>
      </w:r>
      <w:proofErr w:type="spellStart"/>
      <w:r w:rsidRPr="001861A1">
        <w:rPr>
          <w:sz w:val="22"/>
          <w:szCs w:val="22"/>
        </w:rPr>
        <w:t>inhaliatorius</w:t>
      </w:r>
      <w:proofErr w:type="spellEnd"/>
      <w:r w:rsidRPr="001861A1">
        <w:rPr>
          <w:sz w:val="22"/>
          <w:szCs w:val="22"/>
        </w:rPr>
        <w:t xml:space="preserve"> laikykite ne aukštesnėje kaip </w:t>
      </w:r>
      <w:smartTag w:uri="urn:schemas-microsoft-com:office:smarttags" w:element="metricconverter">
        <w:smartTagPr>
          <w:attr w:name="ProductID" w:val="25ﾠﾰC"/>
        </w:smartTagPr>
        <w:r w:rsidRPr="001861A1">
          <w:rPr>
            <w:sz w:val="22"/>
            <w:szCs w:val="22"/>
          </w:rPr>
          <w:t>25 °C</w:t>
        </w:r>
      </w:smartTag>
      <w:r w:rsidRPr="001861A1">
        <w:rPr>
          <w:sz w:val="22"/>
          <w:szCs w:val="22"/>
        </w:rPr>
        <w:t xml:space="preserve"> temperatūroje ne ilgiau kaip tris mėnesius.</w:t>
      </w:r>
    </w:p>
    <w:p w14:paraId="6DC51468" w14:textId="4B955160" w:rsidR="00DC599F" w:rsidRPr="001861A1" w:rsidRDefault="00DC599F" w:rsidP="00DC599F">
      <w:pPr>
        <w:rPr>
          <w:rFonts w:eastAsia="TimesNewRoman"/>
          <w:sz w:val="22"/>
          <w:szCs w:val="22"/>
        </w:rPr>
      </w:pPr>
      <w:r w:rsidRPr="001861A1">
        <w:rPr>
          <w:rFonts w:eastAsia="TimesNewRoman"/>
          <w:sz w:val="22"/>
          <w:szCs w:val="22"/>
        </w:rPr>
        <w:t xml:space="preserve">Kiekvieną kartą pradėdami naudoti </w:t>
      </w:r>
      <w:proofErr w:type="spellStart"/>
      <w:r w:rsidRPr="001861A1">
        <w:rPr>
          <w:rFonts w:eastAsia="TimesNewRoman"/>
          <w:sz w:val="22"/>
          <w:szCs w:val="22"/>
        </w:rPr>
        <w:t>inhaliatorių</w:t>
      </w:r>
      <w:proofErr w:type="spellEnd"/>
      <w:r w:rsidRPr="001861A1">
        <w:rPr>
          <w:rFonts w:eastAsia="TimesNewRoman"/>
          <w:sz w:val="22"/>
          <w:szCs w:val="22"/>
        </w:rPr>
        <w:t xml:space="preserve">, ant vienos iš lipnių pakuotės etikečių užrašykite pirmo panaudojimo datą ir užklijuokite šią etiketę ant naudojamo </w:t>
      </w:r>
      <w:proofErr w:type="spellStart"/>
      <w:r w:rsidRPr="001861A1">
        <w:rPr>
          <w:rFonts w:eastAsia="TimesNewRoman"/>
          <w:sz w:val="22"/>
          <w:szCs w:val="22"/>
        </w:rPr>
        <w:t>inhaliatoriaus</w:t>
      </w:r>
      <w:proofErr w:type="spellEnd"/>
      <w:r w:rsidRPr="001861A1">
        <w:rPr>
          <w:rFonts w:eastAsia="TimesNewRoman"/>
          <w:sz w:val="22"/>
          <w:szCs w:val="22"/>
        </w:rPr>
        <w:t xml:space="preserve">. </w:t>
      </w:r>
      <w:proofErr w:type="spellStart"/>
      <w:r w:rsidRPr="001861A1">
        <w:rPr>
          <w:rFonts w:eastAsia="TimesNewRoman"/>
          <w:sz w:val="22"/>
          <w:szCs w:val="22"/>
        </w:rPr>
        <w:t>Inhaliatorių</w:t>
      </w:r>
      <w:proofErr w:type="spellEnd"/>
      <w:r w:rsidRPr="001861A1">
        <w:rPr>
          <w:rFonts w:eastAsia="TimesNewRoman"/>
          <w:sz w:val="22"/>
          <w:szCs w:val="22"/>
        </w:rPr>
        <w:t xml:space="preserve"> negalima naudoti praėjus 3 mėnesiams nuo pirmojo panaudojimo, ir niekada nenaudokite pasibaigus tinkamumo laikui, nurodytam ant dėžutės ir etiketės po „</w:t>
      </w:r>
      <w:r>
        <w:rPr>
          <w:rFonts w:eastAsia="TimesNewRoman"/>
          <w:sz w:val="22"/>
          <w:szCs w:val="22"/>
        </w:rPr>
        <w:t>Tinka iki</w:t>
      </w:r>
      <w:r w:rsidRPr="001861A1">
        <w:rPr>
          <w:rFonts w:eastAsia="TimesNewRoman"/>
          <w:sz w:val="22"/>
          <w:szCs w:val="22"/>
        </w:rPr>
        <w:t>“.</w:t>
      </w:r>
    </w:p>
    <w:p w14:paraId="4DC32C3B" w14:textId="77777777" w:rsidR="001E58DC" w:rsidRPr="000104FF" w:rsidRDefault="001E58DC" w:rsidP="001E58DC">
      <w:pPr>
        <w:adjustRightInd w:val="0"/>
        <w:jc w:val="both"/>
        <w:rPr>
          <w:sz w:val="22"/>
          <w:szCs w:val="22"/>
          <w:lang w:eastAsia="it-IT"/>
        </w:rPr>
      </w:pPr>
    </w:p>
    <w:p w14:paraId="5384B97C" w14:textId="334DA334" w:rsidR="001E58DC" w:rsidRPr="000104FF" w:rsidRDefault="001E58DC" w:rsidP="001E58DC">
      <w:pPr>
        <w:adjustRightInd w:val="0"/>
        <w:jc w:val="both"/>
        <w:rPr>
          <w:sz w:val="22"/>
          <w:szCs w:val="22"/>
        </w:rPr>
      </w:pPr>
      <w:r w:rsidRPr="000104FF">
        <w:rPr>
          <w:sz w:val="22"/>
          <w:szCs w:val="22"/>
        </w:rPr>
        <w:t>Ne</w:t>
      </w:r>
      <w:r w:rsidR="00F14BC7">
        <w:rPr>
          <w:sz w:val="22"/>
          <w:szCs w:val="22"/>
        </w:rPr>
        <w:t xml:space="preserve">galima </w:t>
      </w:r>
      <w:r w:rsidRPr="000104FF">
        <w:rPr>
          <w:sz w:val="22"/>
          <w:szCs w:val="22"/>
        </w:rPr>
        <w:t>užšaldyti.</w:t>
      </w:r>
    </w:p>
    <w:p w14:paraId="25CCB306" w14:textId="77777777" w:rsidR="001E58DC" w:rsidRPr="000104FF" w:rsidRDefault="001E58DC" w:rsidP="001E58DC">
      <w:pPr>
        <w:adjustRightInd w:val="0"/>
        <w:jc w:val="both"/>
        <w:rPr>
          <w:sz w:val="22"/>
          <w:szCs w:val="22"/>
          <w:lang w:eastAsia="it-IT"/>
        </w:rPr>
      </w:pPr>
    </w:p>
    <w:bookmarkEnd w:id="25"/>
    <w:p w14:paraId="5F727D6B" w14:textId="51079264" w:rsidR="00DC599F" w:rsidRPr="001861A1" w:rsidRDefault="00DC599F" w:rsidP="000104FF">
      <w:pPr>
        <w:rPr>
          <w:sz w:val="22"/>
          <w:szCs w:val="22"/>
        </w:rPr>
      </w:pPr>
      <w:r w:rsidRPr="001861A1">
        <w:rPr>
          <w:sz w:val="22"/>
          <w:szCs w:val="22"/>
        </w:rPr>
        <w:t xml:space="preserve">Jei </w:t>
      </w:r>
      <w:proofErr w:type="spellStart"/>
      <w:r w:rsidRPr="001861A1">
        <w:rPr>
          <w:sz w:val="22"/>
          <w:szCs w:val="22"/>
        </w:rPr>
        <w:t>inhaliatorius</w:t>
      </w:r>
      <w:proofErr w:type="spellEnd"/>
      <w:r w:rsidRPr="001861A1">
        <w:rPr>
          <w:sz w:val="22"/>
          <w:szCs w:val="22"/>
        </w:rPr>
        <w:t xml:space="preserve"> buvo laikomas labai šaltoje aplinkoje, prieš naudojimą jį kelias minutes pašildykite rankose. Niekada nešildykite dirbtinėmis priemonėmis.</w:t>
      </w:r>
    </w:p>
    <w:p w14:paraId="7D307F4E" w14:textId="387091A6" w:rsidR="00DC599F" w:rsidRPr="001861A1" w:rsidRDefault="00DC599F" w:rsidP="000104FF">
      <w:pPr>
        <w:rPr>
          <w:sz w:val="22"/>
          <w:szCs w:val="22"/>
        </w:rPr>
      </w:pPr>
      <w:r w:rsidRPr="001861A1">
        <w:rPr>
          <w:b/>
          <w:bCs/>
          <w:sz w:val="22"/>
          <w:szCs w:val="22"/>
        </w:rPr>
        <w:t>Perspėjimas:</w:t>
      </w:r>
      <w:r w:rsidRPr="001861A1">
        <w:rPr>
          <w:sz w:val="22"/>
          <w:szCs w:val="22"/>
        </w:rPr>
        <w:t xml:space="preserve"> </w:t>
      </w:r>
      <w:proofErr w:type="spellStart"/>
      <w:r w:rsidRPr="001861A1">
        <w:rPr>
          <w:sz w:val="22"/>
          <w:szCs w:val="22"/>
        </w:rPr>
        <w:t>Talpyklėje</w:t>
      </w:r>
      <w:proofErr w:type="spellEnd"/>
      <w:r w:rsidRPr="001861A1">
        <w:rPr>
          <w:sz w:val="22"/>
          <w:szCs w:val="22"/>
        </w:rPr>
        <w:t xml:space="preserve"> yra suslėgto skysčio. </w:t>
      </w:r>
      <w:proofErr w:type="spellStart"/>
      <w:r w:rsidRPr="001861A1">
        <w:rPr>
          <w:sz w:val="22"/>
          <w:szCs w:val="22"/>
        </w:rPr>
        <w:t>Talpyklės</w:t>
      </w:r>
      <w:proofErr w:type="spellEnd"/>
      <w:r w:rsidRPr="001861A1">
        <w:rPr>
          <w:sz w:val="22"/>
          <w:szCs w:val="22"/>
        </w:rPr>
        <w:t xml:space="preserve"> negalima laikyti aukštesnėje kaip 50 °C temperatūroje. </w:t>
      </w:r>
      <w:proofErr w:type="spellStart"/>
      <w:r w:rsidRPr="001861A1">
        <w:rPr>
          <w:sz w:val="22"/>
          <w:szCs w:val="22"/>
        </w:rPr>
        <w:t>Talpyklės</w:t>
      </w:r>
      <w:proofErr w:type="spellEnd"/>
      <w:r w:rsidRPr="001861A1">
        <w:rPr>
          <w:sz w:val="22"/>
          <w:szCs w:val="22"/>
        </w:rPr>
        <w:t xml:space="preserve"> negalima pradurti.</w:t>
      </w:r>
    </w:p>
    <w:p w14:paraId="4890CFDE" w14:textId="77777777" w:rsidR="00DC599F" w:rsidRPr="001861A1" w:rsidRDefault="00DC599F" w:rsidP="000104FF">
      <w:pPr>
        <w:widowControl w:val="0"/>
        <w:numPr>
          <w:ilvl w:val="12"/>
          <w:numId w:val="0"/>
        </w:numPr>
        <w:ind w:right="-2"/>
        <w:rPr>
          <w:sz w:val="22"/>
          <w:szCs w:val="22"/>
        </w:rPr>
      </w:pPr>
    </w:p>
    <w:p w14:paraId="76834D4A" w14:textId="2B506DEF" w:rsidR="00DC599F" w:rsidRPr="001861A1" w:rsidRDefault="00DC599F" w:rsidP="000104FF">
      <w:pPr>
        <w:widowControl w:val="0"/>
        <w:numPr>
          <w:ilvl w:val="12"/>
          <w:numId w:val="0"/>
        </w:numPr>
        <w:ind w:right="-2"/>
        <w:rPr>
          <w:sz w:val="22"/>
          <w:szCs w:val="22"/>
        </w:rPr>
      </w:pPr>
      <w:r w:rsidRPr="001861A1">
        <w:rPr>
          <w:sz w:val="22"/>
          <w:szCs w:val="22"/>
        </w:rPr>
        <w:t>Vaistų negalima išmesti į kanalizaciją arba su buitinėmis</w:t>
      </w:r>
      <w:r w:rsidRPr="000104FF">
        <w:rPr>
          <w:color w:val="993366"/>
          <w:sz w:val="22"/>
        </w:rPr>
        <w:t xml:space="preserve"> </w:t>
      </w:r>
      <w:r w:rsidRPr="001861A1">
        <w:rPr>
          <w:sz w:val="22"/>
          <w:szCs w:val="22"/>
        </w:rPr>
        <w:t>atliekomis. Kaip išmesti nereikalingus vaistus, klauskite vaistininko. Šios priemonės padės apsaugoti aplinką.</w:t>
      </w:r>
    </w:p>
    <w:p w14:paraId="4946189D" w14:textId="77777777" w:rsidR="001E58DC" w:rsidRPr="000104FF" w:rsidRDefault="001E58DC" w:rsidP="001E58DC">
      <w:pPr>
        <w:shd w:val="clear" w:color="auto" w:fill="FFFFFF"/>
        <w:jc w:val="both"/>
        <w:rPr>
          <w:sz w:val="22"/>
          <w:szCs w:val="22"/>
          <w:lang w:eastAsia="it-IT"/>
        </w:rPr>
      </w:pPr>
    </w:p>
    <w:p w14:paraId="212B1E7F" w14:textId="77777777" w:rsidR="001E58DC" w:rsidRPr="000104FF" w:rsidRDefault="001E58DC" w:rsidP="001E58DC">
      <w:pPr>
        <w:shd w:val="clear" w:color="auto" w:fill="FFFFFF"/>
        <w:jc w:val="both"/>
        <w:rPr>
          <w:sz w:val="22"/>
          <w:szCs w:val="22"/>
          <w:lang w:eastAsia="it-IT"/>
        </w:rPr>
      </w:pPr>
    </w:p>
    <w:p w14:paraId="0E3DB15A" w14:textId="77777777" w:rsidR="001E58DC" w:rsidRPr="000104FF" w:rsidRDefault="001E58DC" w:rsidP="001E58DC">
      <w:pPr>
        <w:pStyle w:val="Antrat1"/>
        <w:ind w:left="567" w:right="0" w:hanging="567"/>
        <w:rPr>
          <w:rFonts w:ascii="Times New Roman" w:hAnsi="Times New Roman"/>
          <w:caps w:val="0"/>
        </w:rPr>
      </w:pPr>
      <w:r w:rsidRPr="000104FF">
        <w:rPr>
          <w:rFonts w:ascii="Times New Roman" w:hAnsi="Times New Roman"/>
          <w:caps w:val="0"/>
        </w:rPr>
        <w:t>Pakuot</w:t>
      </w:r>
      <w:r w:rsidRPr="000104FF">
        <w:rPr>
          <w:rFonts w:ascii="Times New Roman" w:hAnsi="Times New Roman" w:hint="eastAsia"/>
          <w:caps w:val="0"/>
        </w:rPr>
        <w:t>ė</w:t>
      </w:r>
      <w:r w:rsidRPr="000104FF">
        <w:rPr>
          <w:rFonts w:ascii="Times New Roman" w:hAnsi="Times New Roman"/>
          <w:caps w:val="0"/>
        </w:rPr>
        <w:t>s turinys ir kita informacija</w:t>
      </w:r>
    </w:p>
    <w:p w14:paraId="6FC97A8C" w14:textId="77777777" w:rsidR="001E58DC" w:rsidRPr="000104FF" w:rsidRDefault="001E58DC" w:rsidP="001E58DC">
      <w:pPr>
        <w:shd w:val="clear" w:color="auto" w:fill="FFFFFF"/>
        <w:jc w:val="both"/>
        <w:rPr>
          <w:b/>
          <w:bCs/>
          <w:sz w:val="22"/>
          <w:szCs w:val="22"/>
          <w:lang w:val="en-US" w:eastAsia="it-IT"/>
        </w:rPr>
      </w:pPr>
    </w:p>
    <w:p w14:paraId="1F6F372F" w14:textId="50CF2E22" w:rsidR="001E58DC" w:rsidRPr="000104FF" w:rsidRDefault="005B5653" w:rsidP="001E58DC">
      <w:pPr>
        <w:shd w:val="clear" w:color="auto" w:fill="FFFFFF"/>
        <w:jc w:val="both"/>
        <w:rPr>
          <w:b/>
          <w:bCs/>
          <w:sz w:val="22"/>
          <w:szCs w:val="22"/>
        </w:rPr>
      </w:pPr>
      <w:proofErr w:type="spellStart"/>
      <w:r>
        <w:rPr>
          <w:b/>
          <w:sz w:val="22"/>
          <w:szCs w:val="22"/>
        </w:rPr>
        <w:t>Beclometasone</w:t>
      </w:r>
      <w:proofErr w:type="spellEnd"/>
      <w:r w:rsidR="001E58DC" w:rsidRPr="000104FF">
        <w:rPr>
          <w:b/>
          <w:sz w:val="22"/>
          <w:szCs w:val="22"/>
        </w:rPr>
        <w:t>/</w:t>
      </w:r>
      <w:proofErr w:type="spellStart"/>
      <w:r w:rsidR="001E58DC" w:rsidRPr="000104FF">
        <w:rPr>
          <w:b/>
          <w:sz w:val="22"/>
          <w:szCs w:val="22"/>
        </w:rPr>
        <w:t>Formoterol</w:t>
      </w:r>
      <w:proofErr w:type="spellEnd"/>
      <w:r w:rsidR="001E58DC" w:rsidRPr="000104FF">
        <w:rPr>
          <w:b/>
          <w:sz w:val="22"/>
          <w:szCs w:val="22"/>
        </w:rPr>
        <w:t xml:space="preserve"> </w:t>
      </w:r>
      <w:proofErr w:type="spellStart"/>
      <w:r w:rsidR="001E58DC" w:rsidRPr="000104FF">
        <w:rPr>
          <w:b/>
          <w:sz w:val="22"/>
          <w:szCs w:val="22"/>
        </w:rPr>
        <w:t>Genetic</w:t>
      </w:r>
      <w:proofErr w:type="spellEnd"/>
      <w:r w:rsidR="001E58DC" w:rsidRPr="000104FF">
        <w:rPr>
          <w:b/>
          <w:sz w:val="22"/>
          <w:szCs w:val="22"/>
        </w:rPr>
        <w:t xml:space="preserve"> sudėtis</w:t>
      </w:r>
    </w:p>
    <w:p w14:paraId="08A4D653" w14:textId="77777777" w:rsidR="001E58DC" w:rsidRPr="000104FF" w:rsidRDefault="001E58DC" w:rsidP="001E58DC">
      <w:pPr>
        <w:shd w:val="clear" w:color="auto" w:fill="FFFFFF"/>
        <w:jc w:val="both"/>
        <w:rPr>
          <w:sz w:val="22"/>
          <w:szCs w:val="22"/>
          <w:lang w:val="en-US" w:eastAsia="it-IT"/>
        </w:rPr>
      </w:pPr>
    </w:p>
    <w:p w14:paraId="643A2F0D" w14:textId="685BA8E6" w:rsidR="00111938" w:rsidRPr="001861A1" w:rsidRDefault="00111938" w:rsidP="000104FF">
      <w:pPr>
        <w:tabs>
          <w:tab w:val="left" w:pos="540"/>
        </w:tabs>
        <w:rPr>
          <w:rFonts w:eastAsia="TimesNewRoman"/>
          <w:sz w:val="22"/>
          <w:szCs w:val="22"/>
        </w:rPr>
      </w:pPr>
      <w:r w:rsidRPr="001861A1">
        <w:rPr>
          <w:sz w:val="22"/>
          <w:szCs w:val="22"/>
        </w:rPr>
        <w:t xml:space="preserve">Kiekviename </w:t>
      </w:r>
      <w:proofErr w:type="spellStart"/>
      <w:r w:rsidRPr="001861A1">
        <w:rPr>
          <w:sz w:val="22"/>
          <w:szCs w:val="22"/>
        </w:rPr>
        <w:t>spūsnyje</w:t>
      </w:r>
      <w:proofErr w:type="spellEnd"/>
      <w:r w:rsidRPr="001861A1">
        <w:rPr>
          <w:sz w:val="22"/>
          <w:szCs w:val="22"/>
        </w:rPr>
        <w:t xml:space="preserve"> (</w:t>
      </w:r>
      <w:proofErr w:type="spellStart"/>
      <w:r w:rsidRPr="001861A1">
        <w:rPr>
          <w:sz w:val="22"/>
          <w:szCs w:val="22"/>
        </w:rPr>
        <w:t>inhaliatoriumi</w:t>
      </w:r>
      <w:proofErr w:type="spellEnd"/>
      <w:r w:rsidRPr="001861A1">
        <w:rPr>
          <w:sz w:val="22"/>
          <w:szCs w:val="22"/>
        </w:rPr>
        <w:t xml:space="preserve"> išpurškiamoje dozėje) yra </w:t>
      </w:r>
      <w:r>
        <w:rPr>
          <w:sz w:val="22"/>
          <w:szCs w:val="22"/>
        </w:rPr>
        <w:t>200</w:t>
      </w:r>
      <w:r w:rsidRPr="001861A1">
        <w:rPr>
          <w:sz w:val="22"/>
          <w:szCs w:val="22"/>
        </w:rPr>
        <w:t> </w:t>
      </w:r>
      <w:proofErr w:type="spellStart"/>
      <w:r w:rsidRPr="001861A1">
        <w:rPr>
          <w:sz w:val="22"/>
          <w:szCs w:val="22"/>
        </w:rPr>
        <w:t>mikrogramų</w:t>
      </w:r>
      <w:proofErr w:type="spellEnd"/>
      <w:r w:rsidRPr="001861A1">
        <w:rPr>
          <w:sz w:val="22"/>
          <w:szCs w:val="22"/>
        </w:rPr>
        <w:t xml:space="preserve"> </w:t>
      </w:r>
      <w:proofErr w:type="spellStart"/>
      <w:r w:rsidRPr="001861A1">
        <w:rPr>
          <w:sz w:val="22"/>
          <w:szCs w:val="22"/>
        </w:rPr>
        <w:t>beklometazono</w:t>
      </w:r>
      <w:proofErr w:type="spellEnd"/>
      <w:r w:rsidRPr="001861A1">
        <w:rPr>
          <w:sz w:val="22"/>
          <w:szCs w:val="22"/>
        </w:rPr>
        <w:t xml:space="preserve"> </w:t>
      </w:r>
      <w:proofErr w:type="spellStart"/>
      <w:r w:rsidRPr="001861A1">
        <w:rPr>
          <w:sz w:val="22"/>
          <w:szCs w:val="22"/>
        </w:rPr>
        <w:t>dipropionato</w:t>
      </w:r>
      <w:proofErr w:type="spellEnd"/>
      <w:r w:rsidRPr="001861A1">
        <w:rPr>
          <w:sz w:val="22"/>
          <w:szCs w:val="22"/>
        </w:rPr>
        <w:t xml:space="preserve"> ir 6 </w:t>
      </w:r>
      <w:proofErr w:type="spellStart"/>
      <w:r w:rsidRPr="001861A1">
        <w:rPr>
          <w:sz w:val="22"/>
          <w:szCs w:val="22"/>
        </w:rPr>
        <w:t>mikrogramai</w:t>
      </w:r>
      <w:proofErr w:type="spellEnd"/>
      <w:r w:rsidRPr="001861A1">
        <w:rPr>
          <w:sz w:val="22"/>
          <w:szCs w:val="22"/>
        </w:rPr>
        <w:t xml:space="preserve"> </w:t>
      </w:r>
      <w:proofErr w:type="spellStart"/>
      <w:r w:rsidRPr="001861A1">
        <w:rPr>
          <w:sz w:val="22"/>
          <w:szCs w:val="22"/>
        </w:rPr>
        <w:t>formoterolio</w:t>
      </w:r>
      <w:proofErr w:type="spellEnd"/>
      <w:r w:rsidRPr="001861A1">
        <w:rPr>
          <w:sz w:val="22"/>
          <w:szCs w:val="22"/>
        </w:rPr>
        <w:t xml:space="preserve"> </w:t>
      </w:r>
      <w:proofErr w:type="spellStart"/>
      <w:r w:rsidRPr="001861A1">
        <w:rPr>
          <w:sz w:val="22"/>
          <w:szCs w:val="22"/>
        </w:rPr>
        <w:t>fumarato</w:t>
      </w:r>
      <w:proofErr w:type="spellEnd"/>
      <w:r w:rsidRPr="001861A1">
        <w:rPr>
          <w:sz w:val="22"/>
          <w:szCs w:val="22"/>
        </w:rPr>
        <w:t xml:space="preserve"> </w:t>
      </w:r>
      <w:proofErr w:type="spellStart"/>
      <w:r w:rsidRPr="001861A1">
        <w:rPr>
          <w:sz w:val="22"/>
          <w:szCs w:val="22"/>
        </w:rPr>
        <w:t>dihidrato</w:t>
      </w:r>
      <w:proofErr w:type="spellEnd"/>
      <w:r w:rsidRPr="001861A1">
        <w:rPr>
          <w:sz w:val="22"/>
          <w:szCs w:val="22"/>
        </w:rPr>
        <w:t xml:space="preserve">. </w:t>
      </w:r>
      <w:r w:rsidRPr="001861A1">
        <w:rPr>
          <w:rFonts w:eastAsia="TimesNewRoman"/>
          <w:sz w:val="22"/>
          <w:szCs w:val="22"/>
        </w:rPr>
        <w:t xml:space="preserve">Tai atitinka įkvepiamą (per kandiklį išsiskiriančią) </w:t>
      </w:r>
      <w:r w:rsidRPr="00865DF2">
        <w:rPr>
          <w:sz w:val="22"/>
          <w:szCs w:val="22"/>
        </w:rPr>
        <w:t>177,7 </w:t>
      </w:r>
      <w:proofErr w:type="spellStart"/>
      <w:r w:rsidRPr="001861A1">
        <w:rPr>
          <w:rFonts w:eastAsia="TimesNewRoman"/>
          <w:sz w:val="22"/>
          <w:szCs w:val="22"/>
        </w:rPr>
        <w:t>mikrogramo</w:t>
      </w:r>
      <w:proofErr w:type="spellEnd"/>
      <w:r w:rsidRPr="001861A1">
        <w:rPr>
          <w:rFonts w:eastAsia="TimesNewRoman"/>
          <w:sz w:val="22"/>
          <w:szCs w:val="22"/>
        </w:rPr>
        <w:t xml:space="preserve"> </w:t>
      </w:r>
      <w:proofErr w:type="spellStart"/>
      <w:r w:rsidRPr="001861A1">
        <w:rPr>
          <w:rFonts w:eastAsia="TimesNewRoman"/>
          <w:sz w:val="22"/>
          <w:szCs w:val="22"/>
        </w:rPr>
        <w:t>beklometazono</w:t>
      </w:r>
      <w:proofErr w:type="spellEnd"/>
      <w:r w:rsidRPr="001861A1">
        <w:rPr>
          <w:rFonts w:eastAsia="TimesNewRoman"/>
          <w:sz w:val="22"/>
          <w:szCs w:val="22"/>
        </w:rPr>
        <w:t xml:space="preserve"> </w:t>
      </w:r>
      <w:proofErr w:type="spellStart"/>
      <w:r w:rsidRPr="001861A1">
        <w:rPr>
          <w:rFonts w:eastAsia="TimesNewRoman"/>
          <w:sz w:val="22"/>
          <w:szCs w:val="22"/>
        </w:rPr>
        <w:t>dipropionato</w:t>
      </w:r>
      <w:proofErr w:type="spellEnd"/>
      <w:r w:rsidRPr="001861A1">
        <w:rPr>
          <w:rFonts w:eastAsia="TimesNewRoman"/>
          <w:sz w:val="22"/>
          <w:szCs w:val="22"/>
        </w:rPr>
        <w:t xml:space="preserve"> ir 5,</w:t>
      </w:r>
      <w:r w:rsidRPr="00865DF2">
        <w:rPr>
          <w:sz w:val="22"/>
          <w:szCs w:val="22"/>
        </w:rPr>
        <w:t>1</w:t>
      </w:r>
      <w:r w:rsidRPr="001861A1">
        <w:rPr>
          <w:rFonts w:eastAsia="TimesNewRoman"/>
          <w:sz w:val="22"/>
          <w:szCs w:val="22"/>
        </w:rPr>
        <w:t> </w:t>
      </w:r>
      <w:proofErr w:type="spellStart"/>
      <w:r w:rsidRPr="001861A1">
        <w:rPr>
          <w:rFonts w:eastAsia="TimesNewRoman"/>
          <w:sz w:val="22"/>
          <w:szCs w:val="22"/>
        </w:rPr>
        <w:t>mikrogram</w:t>
      </w:r>
      <w:r>
        <w:rPr>
          <w:rFonts w:eastAsia="TimesNewRoman"/>
          <w:sz w:val="22"/>
          <w:szCs w:val="22"/>
        </w:rPr>
        <w:t>o</w:t>
      </w:r>
      <w:proofErr w:type="spellEnd"/>
      <w:r w:rsidRPr="001861A1">
        <w:rPr>
          <w:rFonts w:eastAsia="TimesNewRoman"/>
          <w:sz w:val="22"/>
          <w:szCs w:val="22"/>
        </w:rPr>
        <w:t xml:space="preserve"> </w:t>
      </w:r>
      <w:proofErr w:type="spellStart"/>
      <w:r w:rsidRPr="001861A1">
        <w:rPr>
          <w:rFonts w:eastAsia="TimesNewRoman"/>
          <w:sz w:val="22"/>
          <w:szCs w:val="22"/>
        </w:rPr>
        <w:t>formoterolio</w:t>
      </w:r>
      <w:proofErr w:type="spellEnd"/>
      <w:r w:rsidRPr="001861A1">
        <w:rPr>
          <w:rFonts w:eastAsia="TimesNewRoman"/>
          <w:sz w:val="22"/>
          <w:szCs w:val="22"/>
        </w:rPr>
        <w:t xml:space="preserve"> </w:t>
      </w:r>
      <w:proofErr w:type="spellStart"/>
      <w:r w:rsidRPr="001861A1">
        <w:rPr>
          <w:rFonts w:eastAsia="TimesNewRoman"/>
          <w:sz w:val="22"/>
          <w:szCs w:val="22"/>
        </w:rPr>
        <w:t>fumarato</w:t>
      </w:r>
      <w:proofErr w:type="spellEnd"/>
      <w:r w:rsidRPr="001861A1">
        <w:rPr>
          <w:rFonts w:eastAsia="TimesNewRoman"/>
          <w:sz w:val="22"/>
          <w:szCs w:val="22"/>
        </w:rPr>
        <w:t xml:space="preserve"> </w:t>
      </w:r>
      <w:proofErr w:type="spellStart"/>
      <w:r w:rsidRPr="001861A1">
        <w:rPr>
          <w:rFonts w:eastAsia="TimesNewRoman"/>
          <w:sz w:val="22"/>
          <w:szCs w:val="22"/>
        </w:rPr>
        <w:t>dihidrato</w:t>
      </w:r>
      <w:proofErr w:type="spellEnd"/>
      <w:r w:rsidRPr="001861A1">
        <w:rPr>
          <w:rFonts w:eastAsia="TimesNewRoman"/>
          <w:sz w:val="22"/>
          <w:szCs w:val="22"/>
        </w:rPr>
        <w:t xml:space="preserve"> dozę.</w:t>
      </w:r>
    </w:p>
    <w:p w14:paraId="272C01F5" w14:textId="77777777" w:rsidR="00111938" w:rsidRPr="001861A1" w:rsidRDefault="00111938" w:rsidP="000104FF">
      <w:pPr>
        <w:widowControl w:val="0"/>
        <w:autoSpaceDE w:val="0"/>
        <w:autoSpaceDN w:val="0"/>
        <w:rPr>
          <w:sz w:val="22"/>
          <w:szCs w:val="22"/>
        </w:rPr>
      </w:pPr>
    </w:p>
    <w:p w14:paraId="5E53CD9F" w14:textId="7892B858" w:rsidR="00111938" w:rsidRPr="001861A1" w:rsidRDefault="00111938" w:rsidP="000104FF">
      <w:pPr>
        <w:widowControl w:val="0"/>
        <w:autoSpaceDE w:val="0"/>
        <w:autoSpaceDN w:val="0"/>
        <w:rPr>
          <w:sz w:val="22"/>
          <w:szCs w:val="22"/>
        </w:rPr>
      </w:pPr>
      <w:r w:rsidRPr="001861A1">
        <w:rPr>
          <w:sz w:val="22"/>
          <w:szCs w:val="22"/>
        </w:rPr>
        <w:t xml:space="preserve">Pagalbinės medžiagos yra bevandenis etanolis, koncentruota vandenilio chlorido rūgštis ir </w:t>
      </w:r>
      <w:proofErr w:type="spellStart"/>
      <w:r w:rsidRPr="001861A1">
        <w:rPr>
          <w:sz w:val="22"/>
          <w:szCs w:val="22"/>
        </w:rPr>
        <w:t>norfluranas</w:t>
      </w:r>
      <w:proofErr w:type="spellEnd"/>
      <w:r w:rsidRPr="001861A1">
        <w:rPr>
          <w:sz w:val="22"/>
          <w:szCs w:val="22"/>
        </w:rPr>
        <w:t xml:space="preserve"> (HFA -134a). </w:t>
      </w:r>
    </w:p>
    <w:p w14:paraId="500440C0" w14:textId="77777777" w:rsidR="00111938" w:rsidRPr="001861A1" w:rsidRDefault="00111938" w:rsidP="000104FF">
      <w:pPr>
        <w:widowControl w:val="0"/>
        <w:autoSpaceDE w:val="0"/>
        <w:autoSpaceDN w:val="0"/>
        <w:rPr>
          <w:sz w:val="22"/>
          <w:szCs w:val="22"/>
        </w:rPr>
      </w:pPr>
    </w:p>
    <w:p w14:paraId="4E34E67B" w14:textId="2FB712BD" w:rsidR="00111938" w:rsidRPr="001861A1" w:rsidRDefault="00111938" w:rsidP="000104FF">
      <w:pPr>
        <w:rPr>
          <w:sz w:val="22"/>
          <w:szCs w:val="22"/>
        </w:rPr>
      </w:pPr>
      <w:r w:rsidRPr="001861A1">
        <w:rPr>
          <w:sz w:val="22"/>
          <w:szCs w:val="22"/>
        </w:rPr>
        <w:t xml:space="preserve">Šio vaisto sudėtyje yra </w:t>
      </w:r>
      <w:proofErr w:type="spellStart"/>
      <w:r w:rsidRPr="001861A1">
        <w:rPr>
          <w:sz w:val="22"/>
          <w:szCs w:val="22"/>
        </w:rPr>
        <w:t>fluorintų</w:t>
      </w:r>
      <w:proofErr w:type="spellEnd"/>
      <w:r w:rsidRPr="001861A1">
        <w:rPr>
          <w:sz w:val="22"/>
          <w:szCs w:val="22"/>
        </w:rPr>
        <w:t xml:space="preserve"> šiltnamio efektą sukeliančių dujų.</w:t>
      </w:r>
    </w:p>
    <w:p w14:paraId="5E7AE9A1" w14:textId="77777777" w:rsidR="00111938" w:rsidRPr="001861A1" w:rsidRDefault="00111938" w:rsidP="000104FF">
      <w:pPr>
        <w:rPr>
          <w:sz w:val="22"/>
          <w:szCs w:val="22"/>
        </w:rPr>
      </w:pPr>
    </w:p>
    <w:p w14:paraId="2C61A360" w14:textId="24A06A53" w:rsidR="00111938" w:rsidRPr="001861A1" w:rsidRDefault="00111938" w:rsidP="00111938">
      <w:pPr>
        <w:shd w:val="clear" w:color="auto" w:fill="FFFFFF"/>
        <w:jc w:val="both"/>
        <w:rPr>
          <w:sz w:val="22"/>
          <w:szCs w:val="22"/>
        </w:rPr>
      </w:pPr>
      <w:r w:rsidRPr="001861A1">
        <w:rPr>
          <w:sz w:val="22"/>
          <w:szCs w:val="22"/>
        </w:rPr>
        <w:t xml:space="preserve">Kiekviename </w:t>
      </w:r>
      <w:proofErr w:type="spellStart"/>
      <w:r w:rsidRPr="001861A1">
        <w:rPr>
          <w:sz w:val="22"/>
          <w:szCs w:val="22"/>
        </w:rPr>
        <w:t>inhaliatoriuje</w:t>
      </w:r>
      <w:proofErr w:type="spellEnd"/>
      <w:r w:rsidRPr="001861A1">
        <w:rPr>
          <w:sz w:val="22"/>
          <w:szCs w:val="22"/>
        </w:rPr>
        <w:t xml:space="preserve">, kuriame yra 120 </w:t>
      </w:r>
      <w:proofErr w:type="spellStart"/>
      <w:r w:rsidRPr="001861A1">
        <w:rPr>
          <w:sz w:val="22"/>
          <w:szCs w:val="22"/>
        </w:rPr>
        <w:t>spūsnių</w:t>
      </w:r>
      <w:proofErr w:type="spellEnd"/>
      <w:r w:rsidRPr="001861A1">
        <w:rPr>
          <w:sz w:val="22"/>
          <w:szCs w:val="22"/>
        </w:rPr>
        <w:t xml:space="preserve">, yra </w:t>
      </w:r>
      <w:r w:rsidRPr="00865DF2">
        <w:rPr>
          <w:sz w:val="22"/>
          <w:szCs w:val="22"/>
        </w:rPr>
        <w:t>10,35</w:t>
      </w:r>
      <w:r w:rsidRPr="001861A1">
        <w:rPr>
          <w:sz w:val="22"/>
          <w:szCs w:val="22"/>
        </w:rPr>
        <w:t> g HFA-134a, atitinkančio 0,</w:t>
      </w:r>
      <w:r w:rsidRPr="00865DF2">
        <w:rPr>
          <w:sz w:val="22"/>
          <w:szCs w:val="22"/>
        </w:rPr>
        <w:t>015 </w:t>
      </w:r>
      <w:r w:rsidRPr="001861A1">
        <w:rPr>
          <w:sz w:val="22"/>
          <w:szCs w:val="22"/>
        </w:rPr>
        <w:t>tonos CO</w:t>
      </w:r>
      <w:r w:rsidRPr="000104FF">
        <w:rPr>
          <w:sz w:val="22"/>
          <w:vertAlign w:val="subscript"/>
        </w:rPr>
        <w:t>2</w:t>
      </w:r>
      <w:r w:rsidRPr="001861A1">
        <w:rPr>
          <w:sz w:val="22"/>
          <w:szCs w:val="22"/>
        </w:rPr>
        <w:t xml:space="preserve"> ekvivalento (visuotinio atšilimo potencialo, angl. </w:t>
      </w:r>
      <w:r w:rsidRPr="001861A1">
        <w:rPr>
          <w:i/>
          <w:iCs/>
          <w:sz w:val="22"/>
          <w:szCs w:val="22"/>
        </w:rPr>
        <w:t xml:space="preserve">Global </w:t>
      </w:r>
      <w:proofErr w:type="spellStart"/>
      <w:r w:rsidRPr="001861A1">
        <w:rPr>
          <w:i/>
          <w:iCs/>
          <w:sz w:val="22"/>
          <w:szCs w:val="22"/>
        </w:rPr>
        <w:t>warming</w:t>
      </w:r>
      <w:proofErr w:type="spellEnd"/>
      <w:r w:rsidRPr="001861A1">
        <w:rPr>
          <w:i/>
          <w:iCs/>
          <w:sz w:val="22"/>
          <w:szCs w:val="22"/>
        </w:rPr>
        <w:t xml:space="preserve"> </w:t>
      </w:r>
      <w:proofErr w:type="spellStart"/>
      <w:r w:rsidRPr="001861A1">
        <w:rPr>
          <w:i/>
          <w:iCs/>
          <w:sz w:val="22"/>
          <w:szCs w:val="22"/>
        </w:rPr>
        <w:t>poential</w:t>
      </w:r>
      <w:proofErr w:type="spellEnd"/>
      <w:r w:rsidRPr="001861A1">
        <w:rPr>
          <w:i/>
          <w:iCs/>
          <w:sz w:val="22"/>
          <w:szCs w:val="22"/>
        </w:rPr>
        <w:t>,</w:t>
      </w:r>
      <w:r w:rsidRPr="001861A1">
        <w:rPr>
          <w:sz w:val="22"/>
          <w:szCs w:val="22"/>
        </w:rPr>
        <w:t xml:space="preserve"> </w:t>
      </w:r>
      <w:r w:rsidRPr="000104FF">
        <w:rPr>
          <w:i/>
          <w:sz w:val="22"/>
        </w:rPr>
        <w:t>GWP</w:t>
      </w:r>
      <w:r w:rsidRPr="001861A1">
        <w:rPr>
          <w:sz w:val="22"/>
          <w:szCs w:val="22"/>
        </w:rPr>
        <w:t xml:space="preserve"> = 1,430 kg). </w:t>
      </w:r>
    </w:p>
    <w:p w14:paraId="38C56434" w14:textId="77777777" w:rsidR="00111938" w:rsidRPr="001861A1" w:rsidRDefault="00111938" w:rsidP="000104FF">
      <w:pPr>
        <w:rPr>
          <w:sz w:val="22"/>
          <w:szCs w:val="22"/>
        </w:rPr>
      </w:pPr>
    </w:p>
    <w:p w14:paraId="07A1FFED" w14:textId="59DA4805" w:rsidR="00111938" w:rsidRPr="001861A1" w:rsidRDefault="00111938" w:rsidP="00111938">
      <w:pPr>
        <w:shd w:val="clear" w:color="auto" w:fill="FFFFFF"/>
        <w:jc w:val="both"/>
        <w:rPr>
          <w:sz w:val="22"/>
          <w:szCs w:val="22"/>
        </w:rPr>
      </w:pPr>
      <w:r w:rsidRPr="001861A1">
        <w:rPr>
          <w:sz w:val="22"/>
          <w:szCs w:val="22"/>
        </w:rPr>
        <w:t xml:space="preserve">Kiekviename </w:t>
      </w:r>
      <w:proofErr w:type="spellStart"/>
      <w:r w:rsidRPr="001861A1">
        <w:rPr>
          <w:sz w:val="22"/>
          <w:szCs w:val="22"/>
        </w:rPr>
        <w:t>inhaliatoriuje</w:t>
      </w:r>
      <w:proofErr w:type="spellEnd"/>
      <w:r w:rsidRPr="001861A1">
        <w:rPr>
          <w:sz w:val="22"/>
          <w:szCs w:val="22"/>
        </w:rPr>
        <w:t xml:space="preserve">, kuriame yra 180 </w:t>
      </w:r>
      <w:proofErr w:type="spellStart"/>
      <w:r w:rsidRPr="001861A1">
        <w:rPr>
          <w:sz w:val="22"/>
          <w:szCs w:val="22"/>
        </w:rPr>
        <w:t>spūsnių</w:t>
      </w:r>
      <w:proofErr w:type="spellEnd"/>
      <w:r w:rsidRPr="001861A1">
        <w:rPr>
          <w:sz w:val="22"/>
          <w:szCs w:val="22"/>
        </w:rPr>
        <w:t xml:space="preserve">, yra </w:t>
      </w:r>
      <w:r w:rsidRPr="00865DF2">
        <w:rPr>
          <w:sz w:val="22"/>
          <w:szCs w:val="22"/>
        </w:rPr>
        <w:t>14,24</w:t>
      </w:r>
      <w:r>
        <w:rPr>
          <w:sz w:val="22"/>
          <w:szCs w:val="22"/>
        </w:rPr>
        <w:t> </w:t>
      </w:r>
      <w:r w:rsidRPr="001861A1">
        <w:rPr>
          <w:sz w:val="22"/>
          <w:szCs w:val="22"/>
        </w:rPr>
        <w:t>g HFA-134a, atitinkančio 0,</w:t>
      </w:r>
      <w:r w:rsidRPr="00865DF2">
        <w:rPr>
          <w:sz w:val="22"/>
          <w:szCs w:val="22"/>
        </w:rPr>
        <w:t>020 </w:t>
      </w:r>
      <w:r w:rsidRPr="001861A1">
        <w:rPr>
          <w:sz w:val="22"/>
          <w:szCs w:val="22"/>
        </w:rPr>
        <w:t>tonos CO</w:t>
      </w:r>
      <w:r w:rsidRPr="000104FF">
        <w:rPr>
          <w:sz w:val="22"/>
          <w:vertAlign w:val="subscript"/>
        </w:rPr>
        <w:t>2</w:t>
      </w:r>
      <w:r w:rsidRPr="001861A1">
        <w:rPr>
          <w:sz w:val="22"/>
          <w:szCs w:val="22"/>
        </w:rPr>
        <w:t xml:space="preserve"> ekvivalento (visuotinio atšilimo potencialo, angl. </w:t>
      </w:r>
      <w:r w:rsidRPr="001861A1">
        <w:rPr>
          <w:i/>
          <w:iCs/>
          <w:sz w:val="22"/>
          <w:szCs w:val="22"/>
        </w:rPr>
        <w:t xml:space="preserve">Global </w:t>
      </w:r>
      <w:proofErr w:type="spellStart"/>
      <w:r w:rsidRPr="001861A1">
        <w:rPr>
          <w:i/>
          <w:iCs/>
          <w:sz w:val="22"/>
          <w:szCs w:val="22"/>
        </w:rPr>
        <w:t>warming</w:t>
      </w:r>
      <w:proofErr w:type="spellEnd"/>
      <w:r w:rsidRPr="001861A1">
        <w:rPr>
          <w:i/>
          <w:iCs/>
          <w:sz w:val="22"/>
          <w:szCs w:val="22"/>
        </w:rPr>
        <w:t xml:space="preserve"> </w:t>
      </w:r>
      <w:proofErr w:type="spellStart"/>
      <w:r w:rsidRPr="001861A1">
        <w:rPr>
          <w:i/>
          <w:iCs/>
          <w:sz w:val="22"/>
          <w:szCs w:val="22"/>
        </w:rPr>
        <w:t>poential</w:t>
      </w:r>
      <w:proofErr w:type="spellEnd"/>
      <w:r w:rsidRPr="001861A1">
        <w:rPr>
          <w:i/>
          <w:iCs/>
          <w:sz w:val="22"/>
          <w:szCs w:val="22"/>
        </w:rPr>
        <w:t>,</w:t>
      </w:r>
      <w:r w:rsidRPr="001861A1">
        <w:rPr>
          <w:sz w:val="22"/>
          <w:szCs w:val="22"/>
        </w:rPr>
        <w:t xml:space="preserve"> </w:t>
      </w:r>
      <w:r w:rsidRPr="000104FF">
        <w:rPr>
          <w:i/>
          <w:sz w:val="22"/>
        </w:rPr>
        <w:t>GWP</w:t>
      </w:r>
      <w:r w:rsidRPr="001861A1">
        <w:rPr>
          <w:sz w:val="22"/>
          <w:szCs w:val="22"/>
        </w:rPr>
        <w:t xml:space="preserve"> = 1,430 kg). </w:t>
      </w:r>
    </w:p>
    <w:p w14:paraId="4C3840A6" w14:textId="77777777" w:rsidR="001E58DC" w:rsidRPr="000104FF" w:rsidRDefault="001E58DC" w:rsidP="001E58DC">
      <w:pPr>
        <w:shd w:val="clear" w:color="auto" w:fill="FFFFFF"/>
        <w:jc w:val="both"/>
        <w:rPr>
          <w:sz w:val="22"/>
          <w:szCs w:val="22"/>
          <w:lang w:eastAsia="it-IT"/>
        </w:rPr>
      </w:pPr>
    </w:p>
    <w:p w14:paraId="25150CCE" w14:textId="37299BFA" w:rsidR="001E58DC" w:rsidRPr="000104FF" w:rsidRDefault="005B5653" w:rsidP="001E58DC">
      <w:pPr>
        <w:shd w:val="clear" w:color="auto" w:fill="FFFFFF"/>
        <w:jc w:val="both"/>
        <w:rPr>
          <w:b/>
          <w:bCs/>
          <w:sz w:val="22"/>
          <w:szCs w:val="22"/>
        </w:rPr>
      </w:pPr>
      <w:proofErr w:type="spellStart"/>
      <w:r>
        <w:rPr>
          <w:b/>
          <w:sz w:val="22"/>
          <w:szCs w:val="22"/>
        </w:rPr>
        <w:t>Beclometasone</w:t>
      </w:r>
      <w:proofErr w:type="spellEnd"/>
      <w:r w:rsidR="001E58DC" w:rsidRPr="000104FF">
        <w:rPr>
          <w:b/>
          <w:sz w:val="22"/>
          <w:szCs w:val="22"/>
        </w:rPr>
        <w:t>/</w:t>
      </w:r>
      <w:proofErr w:type="spellStart"/>
      <w:r w:rsidR="001E58DC" w:rsidRPr="000104FF">
        <w:rPr>
          <w:b/>
          <w:sz w:val="22"/>
          <w:szCs w:val="22"/>
        </w:rPr>
        <w:t>Formoterol</w:t>
      </w:r>
      <w:proofErr w:type="spellEnd"/>
      <w:r w:rsidR="001E58DC" w:rsidRPr="000104FF">
        <w:rPr>
          <w:b/>
          <w:sz w:val="22"/>
          <w:szCs w:val="22"/>
        </w:rPr>
        <w:t xml:space="preserve"> </w:t>
      </w:r>
      <w:proofErr w:type="spellStart"/>
      <w:r w:rsidR="001E58DC" w:rsidRPr="000104FF">
        <w:rPr>
          <w:b/>
          <w:sz w:val="22"/>
          <w:szCs w:val="22"/>
        </w:rPr>
        <w:t>Genetic</w:t>
      </w:r>
      <w:proofErr w:type="spellEnd"/>
      <w:r w:rsidR="001E58DC" w:rsidRPr="000104FF">
        <w:rPr>
          <w:b/>
          <w:sz w:val="22"/>
          <w:szCs w:val="22"/>
        </w:rPr>
        <w:t xml:space="preserve"> išvaizda ir kiekis pakuotėje</w:t>
      </w:r>
    </w:p>
    <w:p w14:paraId="3398EEEA" w14:textId="77777777" w:rsidR="001E58DC" w:rsidRPr="000104FF" w:rsidRDefault="001E58DC" w:rsidP="001E58DC">
      <w:pPr>
        <w:shd w:val="clear" w:color="auto" w:fill="FFFFFF"/>
        <w:jc w:val="both"/>
        <w:rPr>
          <w:sz w:val="22"/>
          <w:szCs w:val="22"/>
          <w:lang w:eastAsia="it-IT"/>
        </w:rPr>
      </w:pPr>
    </w:p>
    <w:p w14:paraId="0D1243B4" w14:textId="5251A68D" w:rsidR="001E58DC" w:rsidRPr="000104FF" w:rsidRDefault="005B5653" w:rsidP="001E58DC">
      <w:pPr>
        <w:shd w:val="clear" w:color="auto" w:fill="FFFFFF"/>
        <w:jc w:val="both"/>
        <w:rPr>
          <w:sz w:val="22"/>
          <w:szCs w:val="22"/>
        </w:rPr>
      </w:pPr>
      <w:proofErr w:type="spellStart"/>
      <w:r>
        <w:rPr>
          <w:sz w:val="22"/>
          <w:szCs w:val="22"/>
        </w:rPr>
        <w:t>Beclometasone</w:t>
      </w:r>
      <w:proofErr w:type="spellEnd"/>
      <w:r w:rsidR="001E58DC" w:rsidRPr="000104FF">
        <w:rPr>
          <w:sz w:val="22"/>
          <w:szCs w:val="22"/>
        </w:rPr>
        <w:t>/</w:t>
      </w:r>
      <w:proofErr w:type="spellStart"/>
      <w:r w:rsidR="001E58DC" w:rsidRPr="000104FF">
        <w:rPr>
          <w:sz w:val="22"/>
          <w:szCs w:val="22"/>
        </w:rPr>
        <w:t>Formoterol</w:t>
      </w:r>
      <w:proofErr w:type="spellEnd"/>
      <w:r w:rsidR="001E58DC" w:rsidRPr="000104FF">
        <w:rPr>
          <w:sz w:val="22"/>
          <w:szCs w:val="22"/>
        </w:rPr>
        <w:t xml:space="preserve"> </w:t>
      </w:r>
      <w:proofErr w:type="spellStart"/>
      <w:r w:rsidR="001E58DC" w:rsidRPr="000104FF">
        <w:rPr>
          <w:sz w:val="22"/>
          <w:szCs w:val="22"/>
        </w:rPr>
        <w:t>Genetic</w:t>
      </w:r>
      <w:proofErr w:type="spellEnd"/>
      <w:r w:rsidR="001E58DC" w:rsidRPr="000104FF">
        <w:rPr>
          <w:sz w:val="22"/>
          <w:szCs w:val="22"/>
        </w:rPr>
        <w:t xml:space="preserve"> yra suslėgtasis įkvepiamasis tirpalas. Tirpalu užpildyta aliuminio </w:t>
      </w:r>
      <w:proofErr w:type="spellStart"/>
      <w:r w:rsidR="001E58DC" w:rsidRPr="000104FF">
        <w:rPr>
          <w:sz w:val="22"/>
          <w:szCs w:val="22"/>
        </w:rPr>
        <w:t>talpyklė</w:t>
      </w:r>
      <w:proofErr w:type="spellEnd"/>
      <w:r w:rsidR="001E58DC" w:rsidRPr="000104FF">
        <w:rPr>
          <w:sz w:val="22"/>
          <w:szCs w:val="22"/>
        </w:rPr>
        <w:t xml:space="preserve"> su dozavimo vožtuvu. </w:t>
      </w:r>
      <w:proofErr w:type="spellStart"/>
      <w:r w:rsidR="001E58DC" w:rsidRPr="000104FF">
        <w:rPr>
          <w:sz w:val="22"/>
          <w:szCs w:val="22"/>
        </w:rPr>
        <w:t>Talpyklė</w:t>
      </w:r>
      <w:proofErr w:type="spellEnd"/>
      <w:r w:rsidR="001E58DC" w:rsidRPr="000104FF">
        <w:rPr>
          <w:sz w:val="22"/>
          <w:szCs w:val="22"/>
        </w:rPr>
        <w:t xml:space="preserve"> įdėta į plastikinį purkštuvą su dozės skaitikliu (120 išpurškimų pakuotė) arba dozės indikatoriumi (180 išpurškimų pakuotė), su apsauginiu plastikiniu </w:t>
      </w:r>
      <w:proofErr w:type="spellStart"/>
      <w:r w:rsidR="001E58DC" w:rsidRPr="000104FF">
        <w:rPr>
          <w:sz w:val="22"/>
          <w:szCs w:val="22"/>
        </w:rPr>
        <w:t>gaubteliu</w:t>
      </w:r>
      <w:proofErr w:type="spellEnd"/>
      <w:r w:rsidR="001E58DC" w:rsidRPr="000104FF">
        <w:rPr>
          <w:sz w:val="22"/>
          <w:szCs w:val="22"/>
        </w:rPr>
        <w:t>.</w:t>
      </w:r>
    </w:p>
    <w:p w14:paraId="10BC08D1" w14:textId="77777777" w:rsidR="001E58DC" w:rsidRPr="000104FF" w:rsidRDefault="001E58DC" w:rsidP="001E58DC">
      <w:pPr>
        <w:shd w:val="clear" w:color="auto" w:fill="FFFFFF"/>
        <w:jc w:val="both"/>
        <w:rPr>
          <w:sz w:val="22"/>
          <w:szCs w:val="22"/>
          <w:lang w:eastAsia="it-IT"/>
        </w:rPr>
      </w:pPr>
    </w:p>
    <w:p w14:paraId="6F9FEDCE" w14:textId="2609E09A" w:rsidR="00111938" w:rsidRPr="001861A1" w:rsidRDefault="00111938" w:rsidP="000104FF">
      <w:pPr>
        <w:widowControl w:val="0"/>
        <w:autoSpaceDE w:val="0"/>
        <w:autoSpaceDN w:val="0"/>
        <w:rPr>
          <w:sz w:val="22"/>
          <w:szCs w:val="22"/>
        </w:rPr>
      </w:pPr>
      <w:r w:rsidRPr="001861A1">
        <w:rPr>
          <w:sz w:val="22"/>
          <w:szCs w:val="22"/>
        </w:rPr>
        <w:t>Kiekvienoje pakuotėje yra:</w:t>
      </w:r>
    </w:p>
    <w:p w14:paraId="6572E634" w14:textId="77777777" w:rsidR="00111938" w:rsidRPr="001861A1" w:rsidRDefault="00111938" w:rsidP="000104FF">
      <w:pPr>
        <w:widowControl w:val="0"/>
        <w:autoSpaceDE w:val="0"/>
        <w:autoSpaceDN w:val="0"/>
        <w:rPr>
          <w:sz w:val="22"/>
          <w:szCs w:val="22"/>
        </w:rPr>
      </w:pPr>
    </w:p>
    <w:p w14:paraId="03F6482A" w14:textId="136776A1" w:rsidR="00111938" w:rsidRPr="001861A1" w:rsidRDefault="00111938" w:rsidP="000104FF">
      <w:pPr>
        <w:widowControl w:val="0"/>
        <w:autoSpaceDE w:val="0"/>
        <w:autoSpaceDN w:val="0"/>
        <w:rPr>
          <w:sz w:val="22"/>
          <w:szCs w:val="22"/>
        </w:rPr>
      </w:pPr>
      <w:r w:rsidRPr="001861A1">
        <w:rPr>
          <w:sz w:val="22"/>
          <w:szCs w:val="22"/>
        </w:rPr>
        <w:t xml:space="preserve">1 slėginė </w:t>
      </w:r>
      <w:proofErr w:type="spellStart"/>
      <w:r w:rsidRPr="001861A1">
        <w:rPr>
          <w:sz w:val="22"/>
          <w:szCs w:val="22"/>
        </w:rPr>
        <w:t>talpyklė</w:t>
      </w:r>
      <w:proofErr w:type="spellEnd"/>
      <w:r w:rsidRPr="001861A1">
        <w:rPr>
          <w:sz w:val="22"/>
          <w:szCs w:val="22"/>
        </w:rPr>
        <w:t>, kurioje yra 120 </w:t>
      </w:r>
      <w:proofErr w:type="spellStart"/>
      <w:r>
        <w:rPr>
          <w:sz w:val="22"/>
          <w:szCs w:val="22"/>
        </w:rPr>
        <w:t>spūsnių</w:t>
      </w:r>
      <w:proofErr w:type="spellEnd"/>
      <w:r w:rsidRPr="001861A1">
        <w:rPr>
          <w:sz w:val="22"/>
          <w:szCs w:val="22"/>
        </w:rPr>
        <w:t xml:space="preserve"> </w:t>
      </w:r>
      <w:bookmarkStart w:id="26" w:name="_Hlk111827596"/>
      <w:r w:rsidRPr="001861A1">
        <w:rPr>
          <w:sz w:val="22"/>
          <w:szCs w:val="22"/>
        </w:rPr>
        <w:t>arba</w:t>
      </w:r>
      <w:bookmarkEnd w:id="26"/>
      <w:r w:rsidRPr="001861A1">
        <w:rPr>
          <w:sz w:val="22"/>
          <w:szCs w:val="22"/>
        </w:rPr>
        <w:t xml:space="preserve"> </w:t>
      </w:r>
    </w:p>
    <w:p w14:paraId="1A3B1C9F" w14:textId="033EA7A1" w:rsidR="00111938" w:rsidRPr="001861A1" w:rsidRDefault="00111938" w:rsidP="000104FF">
      <w:pPr>
        <w:widowControl w:val="0"/>
        <w:autoSpaceDE w:val="0"/>
        <w:autoSpaceDN w:val="0"/>
        <w:rPr>
          <w:sz w:val="22"/>
          <w:szCs w:val="22"/>
        </w:rPr>
      </w:pPr>
      <w:r w:rsidRPr="001861A1">
        <w:rPr>
          <w:sz w:val="22"/>
          <w:szCs w:val="22"/>
        </w:rPr>
        <w:t xml:space="preserve">2 slėginės </w:t>
      </w:r>
      <w:proofErr w:type="spellStart"/>
      <w:r w:rsidRPr="001861A1">
        <w:rPr>
          <w:sz w:val="22"/>
          <w:szCs w:val="22"/>
        </w:rPr>
        <w:t>talpyklės</w:t>
      </w:r>
      <w:proofErr w:type="spellEnd"/>
      <w:r w:rsidRPr="001861A1">
        <w:rPr>
          <w:sz w:val="22"/>
          <w:szCs w:val="22"/>
        </w:rPr>
        <w:t>, kurių kiekvienoje yra 120 </w:t>
      </w:r>
      <w:proofErr w:type="spellStart"/>
      <w:r w:rsidRPr="001861A1">
        <w:rPr>
          <w:sz w:val="22"/>
          <w:szCs w:val="22"/>
        </w:rPr>
        <w:t>spūsnių</w:t>
      </w:r>
      <w:proofErr w:type="spellEnd"/>
      <w:r w:rsidRPr="001861A1">
        <w:rPr>
          <w:sz w:val="22"/>
          <w:szCs w:val="22"/>
        </w:rPr>
        <w:t xml:space="preserve">, arba </w:t>
      </w:r>
    </w:p>
    <w:p w14:paraId="68C5BD6D" w14:textId="15B17441" w:rsidR="00111938" w:rsidRPr="001861A1" w:rsidRDefault="00111938" w:rsidP="000104FF">
      <w:pPr>
        <w:widowControl w:val="0"/>
        <w:autoSpaceDE w:val="0"/>
        <w:autoSpaceDN w:val="0"/>
        <w:rPr>
          <w:sz w:val="22"/>
          <w:szCs w:val="22"/>
        </w:rPr>
      </w:pPr>
      <w:r w:rsidRPr="001861A1">
        <w:rPr>
          <w:sz w:val="22"/>
          <w:szCs w:val="22"/>
        </w:rPr>
        <w:t xml:space="preserve">3 slėginės </w:t>
      </w:r>
      <w:proofErr w:type="spellStart"/>
      <w:r w:rsidRPr="001861A1">
        <w:rPr>
          <w:sz w:val="22"/>
          <w:szCs w:val="22"/>
        </w:rPr>
        <w:t>talpyklės</w:t>
      </w:r>
      <w:proofErr w:type="spellEnd"/>
      <w:r w:rsidRPr="001861A1">
        <w:rPr>
          <w:sz w:val="22"/>
          <w:szCs w:val="22"/>
        </w:rPr>
        <w:t>, kurių kiekvienoje yra 120 </w:t>
      </w:r>
      <w:proofErr w:type="spellStart"/>
      <w:r w:rsidRPr="001861A1">
        <w:rPr>
          <w:sz w:val="22"/>
          <w:szCs w:val="22"/>
        </w:rPr>
        <w:t>spūsnių</w:t>
      </w:r>
      <w:proofErr w:type="spellEnd"/>
      <w:r w:rsidRPr="001861A1">
        <w:rPr>
          <w:sz w:val="22"/>
          <w:szCs w:val="22"/>
        </w:rPr>
        <w:t>, arba</w:t>
      </w:r>
    </w:p>
    <w:p w14:paraId="0500EB3F" w14:textId="53C58DE6" w:rsidR="00111938" w:rsidRPr="001861A1" w:rsidRDefault="00111938" w:rsidP="000104FF">
      <w:pPr>
        <w:widowControl w:val="0"/>
        <w:autoSpaceDE w:val="0"/>
        <w:autoSpaceDN w:val="0"/>
        <w:rPr>
          <w:sz w:val="22"/>
          <w:szCs w:val="22"/>
        </w:rPr>
      </w:pPr>
      <w:r w:rsidRPr="001861A1">
        <w:rPr>
          <w:sz w:val="22"/>
          <w:szCs w:val="22"/>
        </w:rPr>
        <w:t xml:space="preserve">1 slėginė </w:t>
      </w:r>
      <w:proofErr w:type="spellStart"/>
      <w:r w:rsidRPr="001861A1">
        <w:rPr>
          <w:sz w:val="22"/>
          <w:szCs w:val="22"/>
        </w:rPr>
        <w:t>talpyklė</w:t>
      </w:r>
      <w:proofErr w:type="spellEnd"/>
      <w:r w:rsidRPr="001861A1">
        <w:rPr>
          <w:sz w:val="22"/>
          <w:szCs w:val="22"/>
        </w:rPr>
        <w:t>, kurioje yra 180 </w:t>
      </w:r>
      <w:proofErr w:type="spellStart"/>
      <w:r w:rsidRPr="001861A1">
        <w:rPr>
          <w:sz w:val="22"/>
          <w:szCs w:val="22"/>
        </w:rPr>
        <w:t>spūsnių</w:t>
      </w:r>
      <w:proofErr w:type="spellEnd"/>
      <w:r w:rsidRPr="001861A1">
        <w:rPr>
          <w:sz w:val="22"/>
          <w:szCs w:val="22"/>
        </w:rPr>
        <w:t>.</w:t>
      </w:r>
    </w:p>
    <w:p w14:paraId="0A779FD7" w14:textId="77777777" w:rsidR="001E58DC" w:rsidRPr="000104FF" w:rsidRDefault="001E58DC" w:rsidP="001E58DC">
      <w:pPr>
        <w:shd w:val="clear" w:color="auto" w:fill="FFFFFF"/>
        <w:jc w:val="both"/>
        <w:rPr>
          <w:sz w:val="22"/>
          <w:szCs w:val="22"/>
          <w:lang w:eastAsia="it-IT"/>
        </w:rPr>
      </w:pPr>
    </w:p>
    <w:p w14:paraId="2A3BC0A4" w14:textId="77777777" w:rsidR="001E58DC" w:rsidRPr="000104FF" w:rsidRDefault="001E58DC" w:rsidP="001E58DC">
      <w:pPr>
        <w:shd w:val="clear" w:color="auto" w:fill="FFFFFF"/>
        <w:jc w:val="both"/>
        <w:rPr>
          <w:sz w:val="22"/>
          <w:szCs w:val="22"/>
        </w:rPr>
      </w:pPr>
      <w:r w:rsidRPr="000104FF">
        <w:rPr>
          <w:sz w:val="22"/>
          <w:szCs w:val="22"/>
        </w:rPr>
        <w:t>Gali būti tiekiamos ne visų dydžių pakuotės.</w:t>
      </w:r>
    </w:p>
    <w:p w14:paraId="515A1CA2" w14:textId="77777777" w:rsidR="001E58DC" w:rsidRPr="000104FF" w:rsidRDefault="001E58DC" w:rsidP="001E58DC">
      <w:pPr>
        <w:shd w:val="clear" w:color="auto" w:fill="FFFFFF"/>
        <w:jc w:val="both"/>
        <w:rPr>
          <w:sz w:val="22"/>
          <w:szCs w:val="22"/>
          <w:lang w:eastAsia="it-IT"/>
        </w:rPr>
      </w:pPr>
    </w:p>
    <w:p w14:paraId="09095084" w14:textId="77777777" w:rsidR="001E58DC" w:rsidRPr="000104FF" w:rsidRDefault="001E58DC" w:rsidP="001E58DC">
      <w:pPr>
        <w:shd w:val="clear" w:color="auto" w:fill="FFFFFF"/>
        <w:jc w:val="both"/>
        <w:rPr>
          <w:b/>
          <w:bCs/>
          <w:sz w:val="22"/>
          <w:szCs w:val="22"/>
        </w:rPr>
      </w:pPr>
      <w:r w:rsidRPr="000104FF">
        <w:rPr>
          <w:b/>
          <w:sz w:val="22"/>
          <w:szCs w:val="22"/>
        </w:rPr>
        <w:t>Registruotojas ir gamintojas:</w:t>
      </w:r>
    </w:p>
    <w:p w14:paraId="45628D61" w14:textId="77777777" w:rsidR="001E58DC" w:rsidRPr="000104FF" w:rsidRDefault="001E58DC" w:rsidP="001E58DC">
      <w:pPr>
        <w:shd w:val="clear" w:color="auto" w:fill="FFFFFF"/>
        <w:jc w:val="both"/>
        <w:rPr>
          <w:sz w:val="22"/>
          <w:szCs w:val="22"/>
          <w:lang w:eastAsia="it-IT"/>
        </w:rPr>
      </w:pPr>
    </w:p>
    <w:p w14:paraId="70D68945" w14:textId="1FC5045F" w:rsidR="001E58DC" w:rsidRPr="000104FF" w:rsidRDefault="001E58DC" w:rsidP="001E58DC">
      <w:pPr>
        <w:shd w:val="clear" w:color="auto" w:fill="FFFFFF"/>
        <w:jc w:val="both"/>
        <w:rPr>
          <w:b/>
          <w:bCs/>
          <w:sz w:val="22"/>
          <w:szCs w:val="22"/>
        </w:rPr>
      </w:pPr>
      <w:r w:rsidRPr="000104FF">
        <w:rPr>
          <w:b/>
          <w:bCs/>
          <w:sz w:val="22"/>
          <w:szCs w:val="22"/>
        </w:rPr>
        <w:t>Registruotojas</w:t>
      </w:r>
      <w:r w:rsidR="00F14BC7">
        <w:rPr>
          <w:b/>
          <w:bCs/>
          <w:sz w:val="22"/>
          <w:szCs w:val="22"/>
        </w:rPr>
        <w:t>:</w:t>
      </w:r>
    </w:p>
    <w:p w14:paraId="715CFD65" w14:textId="77777777" w:rsidR="001E58DC" w:rsidRPr="000104FF" w:rsidRDefault="001E58DC" w:rsidP="001E58DC">
      <w:pPr>
        <w:shd w:val="clear" w:color="auto" w:fill="FFFFFF"/>
        <w:jc w:val="both"/>
        <w:rPr>
          <w:sz w:val="22"/>
          <w:szCs w:val="22"/>
          <w:lang w:eastAsia="it-IT"/>
        </w:rPr>
      </w:pPr>
    </w:p>
    <w:p w14:paraId="4FEA203E" w14:textId="77777777" w:rsidR="00DA61A5" w:rsidRPr="00DB2363" w:rsidRDefault="00DA61A5" w:rsidP="00DA61A5">
      <w:pPr>
        <w:shd w:val="clear" w:color="auto" w:fill="FFFFFF"/>
        <w:jc w:val="both"/>
        <w:rPr>
          <w:sz w:val="22"/>
          <w:szCs w:val="22"/>
          <w:lang w:val="en-US"/>
        </w:rPr>
      </w:pPr>
      <w:r w:rsidRPr="00DB2363">
        <w:rPr>
          <w:sz w:val="22"/>
          <w:szCs w:val="22"/>
          <w:lang w:val="en-US"/>
        </w:rPr>
        <w:t>Genetic S.p.A.</w:t>
      </w:r>
    </w:p>
    <w:p w14:paraId="63E3C389" w14:textId="77777777" w:rsidR="00DA61A5" w:rsidRPr="004A74D0" w:rsidRDefault="00DA61A5" w:rsidP="00DA61A5">
      <w:pPr>
        <w:shd w:val="clear" w:color="auto" w:fill="FFFFFF"/>
        <w:jc w:val="both"/>
        <w:rPr>
          <w:sz w:val="22"/>
          <w:szCs w:val="22"/>
          <w:lang w:val="it-IT"/>
        </w:rPr>
      </w:pPr>
      <w:r w:rsidRPr="004A74D0">
        <w:rPr>
          <w:sz w:val="22"/>
          <w:szCs w:val="22"/>
          <w:lang w:val="it-IT"/>
        </w:rPr>
        <w:t>Contrada Canfora</w:t>
      </w:r>
    </w:p>
    <w:p w14:paraId="33D156E1" w14:textId="77777777" w:rsidR="00DA61A5" w:rsidRPr="004A74D0" w:rsidRDefault="00DA61A5" w:rsidP="00DA61A5">
      <w:pPr>
        <w:shd w:val="clear" w:color="auto" w:fill="FFFFFF"/>
        <w:jc w:val="both"/>
        <w:rPr>
          <w:sz w:val="22"/>
          <w:szCs w:val="22"/>
          <w:lang w:val="it-IT"/>
        </w:rPr>
      </w:pPr>
      <w:r w:rsidRPr="004A74D0">
        <w:rPr>
          <w:sz w:val="22"/>
          <w:szCs w:val="22"/>
          <w:lang w:val="it-IT"/>
        </w:rPr>
        <w:t>84084 Fisciano</w:t>
      </w:r>
    </w:p>
    <w:p w14:paraId="00FED61A" w14:textId="77777777" w:rsidR="00DA61A5" w:rsidRPr="004A74D0" w:rsidRDefault="00DA61A5" w:rsidP="00DA61A5">
      <w:pPr>
        <w:rPr>
          <w:sz w:val="22"/>
          <w:szCs w:val="22"/>
        </w:rPr>
      </w:pPr>
      <w:r w:rsidRPr="004A74D0">
        <w:rPr>
          <w:sz w:val="22"/>
          <w:szCs w:val="22"/>
        </w:rPr>
        <w:t>Italija</w:t>
      </w:r>
    </w:p>
    <w:p w14:paraId="0CFA250C" w14:textId="77777777" w:rsidR="001E58DC" w:rsidRPr="000104FF" w:rsidRDefault="001E58DC" w:rsidP="001E58DC">
      <w:pPr>
        <w:shd w:val="clear" w:color="auto" w:fill="FFFFFF"/>
        <w:jc w:val="both"/>
        <w:rPr>
          <w:b/>
          <w:sz w:val="22"/>
          <w:szCs w:val="22"/>
          <w:lang w:eastAsia="it-IT"/>
        </w:rPr>
      </w:pPr>
    </w:p>
    <w:p w14:paraId="736BE72B" w14:textId="77777777" w:rsidR="001E58DC" w:rsidRPr="000104FF" w:rsidRDefault="001E58DC" w:rsidP="001E58DC">
      <w:pPr>
        <w:shd w:val="clear" w:color="auto" w:fill="FFFFFF"/>
        <w:jc w:val="both"/>
        <w:rPr>
          <w:b/>
          <w:sz w:val="22"/>
          <w:szCs w:val="22"/>
        </w:rPr>
      </w:pPr>
      <w:r w:rsidRPr="000104FF">
        <w:rPr>
          <w:b/>
          <w:sz w:val="22"/>
          <w:szCs w:val="22"/>
        </w:rPr>
        <w:t>Gamintojas:</w:t>
      </w:r>
    </w:p>
    <w:p w14:paraId="0D90441A" w14:textId="77777777" w:rsidR="001E58DC" w:rsidRPr="000104FF" w:rsidRDefault="001E58DC" w:rsidP="001E58DC">
      <w:pPr>
        <w:shd w:val="clear" w:color="auto" w:fill="FFFFFF"/>
        <w:jc w:val="both"/>
        <w:rPr>
          <w:sz w:val="22"/>
          <w:szCs w:val="22"/>
          <w:lang w:eastAsia="it-IT"/>
        </w:rPr>
      </w:pPr>
    </w:p>
    <w:p w14:paraId="72914713" w14:textId="77777777" w:rsidR="001E58DC" w:rsidRPr="000104FF" w:rsidRDefault="001E58DC" w:rsidP="001E58DC">
      <w:pPr>
        <w:shd w:val="clear" w:color="auto" w:fill="FFFFFF"/>
        <w:jc w:val="both"/>
        <w:rPr>
          <w:sz w:val="22"/>
          <w:szCs w:val="22"/>
        </w:rPr>
      </w:pPr>
      <w:proofErr w:type="spellStart"/>
      <w:r w:rsidRPr="000104FF">
        <w:rPr>
          <w:sz w:val="22"/>
          <w:szCs w:val="22"/>
        </w:rPr>
        <w:t>Genetic</w:t>
      </w:r>
      <w:proofErr w:type="spellEnd"/>
      <w:r w:rsidRPr="000104FF">
        <w:rPr>
          <w:sz w:val="22"/>
          <w:szCs w:val="22"/>
        </w:rPr>
        <w:t xml:space="preserve"> </w:t>
      </w:r>
      <w:proofErr w:type="spellStart"/>
      <w:r w:rsidRPr="000104FF">
        <w:rPr>
          <w:sz w:val="22"/>
          <w:szCs w:val="22"/>
        </w:rPr>
        <w:t>S.p.A</w:t>
      </w:r>
      <w:proofErr w:type="spellEnd"/>
      <w:r w:rsidRPr="000104FF">
        <w:rPr>
          <w:sz w:val="22"/>
          <w:szCs w:val="22"/>
        </w:rPr>
        <w:t>.</w:t>
      </w:r>
    </w:p>
    <w:p w14:paraId="4A60957E" w14:textId="77777777" w:rsidR="001E58DC" w:rsidRPr="000104FF" w:rsidRDefault="001E58DC" w:rsidP="001E58DC">
      <w:pPr>
        <w:shd w:val="clear" w:color="auto" w:fill="FFFFFF"/>
        <w:jc w:val="both"/>
        <w:rPr>
          <w:sz w:val="22"/>
          <w:szCs w:val="22"/>
        </w:rPr>
      </w:pPr>
      <w:proofErr w:type="spellStart"/>
      <w:r w:rsidRPr="000104FF">
        <w:rPr>
          <w:sz w:val="22"/>
          <w:szCs w:val="22"/>
        </w:rPr>
        <w:t>Contrada</w:t>
      </w:r>
      <w:proofErr w:type="spellEnd"/>
      <w:r w:rsidRPr="000104FF">
        <w:rPr>
          <w:sz w:val="22"/>
          <w:szCs w:val="22"/>
        </w:rPr>
        <w:t xml:space="preserve"> </w:t>
      </w:r>
      <w:proofErr w:type="spellStart"/>
      <w:r w:rsidRPr="000104FF">
        <w:rPr>
          <w:sz w:val="22"/>
          <w:szCs w:val="22"/>
        </w:rPr>
        <w:t>Canfora</w:t>
      </w:r>
      <w:proofErr w:type="spellEnd"/>
    </w:p>
    <w:p w14:paraId="7653EAB2" w14:textId="77777777" w:rsidR="001E58DC" w:rsidRPr="000104FF" w:rsidRDefault="001E58DC" w:rsidP="001E58DC">
      <w:pPr>
        <w:shd w:val="clear" w:color="auto" w:fill="FFFFFF"/>
        <w:jc w:val="both"/>
        <w:rPr>
          <w:sz w:val="22"/>
          <w:szCs w:val="22"/>
        </w:rPr>
      </w:pPr>
      <w:r w:rsidRPr="000104FF">
        <w:rPr>
          <w:sz w:val="22"/>
          <w:szCs w:val="22"/>
        </w:rPr>
        <w:t xml:space="preserve">84084 </w:t>
      </w:r>
      <w:proofErr w:type="spellStart"/>
      <w:r w:rsidRPr="000104FF">
        <w:rPr>
          <w:sz w:val="22"/>
          <w:szCs w:val="22"/>
        </w:rPr>
        <w:t>Fisciano</w:t>
      </w:r>
      <w:proofErr w:type="spellEnd"/>
    </w:p>
    <w:p w14:paraId="0C5FAC66" w14:textId="77777777" w:rsidR="001E58DC" w:rsidRPr="000104FF" w:rsidRDefault="001E58DC" w:rsidP="001E58DC">
      <w:pPr>
        <w:shd w:val="clear" w:color="auto" w:fill="FFFFFF"/>
        <w:jc w:val="both"/>
        <w:rPr>
          <w:sz w:val="22"/>
          <w:szCs w:val="22"/>
        </w:rPr>
      </w:pPr>
      <w:r w:rsidRPr="000104FF">
        <w:rPr>
          <w:sz w:val="22"/>
          <w:szCs w:val="22"/>
        </w:rPr>
        <w:t>Italija</w:t>
      </w:r>
    </w:p>
    <w:p w14:paraId="4D6570BD" w14:textId="77777777" w:rsidR="001E58DC" w:rsidRPr="000104FF" w:rsidRDefault="001E58DC" w:rsidP="001E58DC">
      <w:pPr>
        <w:shd w:val="clear" w:color="auto" w:fill="FFFFFF"/>
        <w:jc w:val="both"/>
        <w:rPr>
          <w:b/>
          <w:bCs/>
          <w:sz w:val="22"/>
          <w:szCs w:val="22"/>
          <w:lang w:eastAsia="it-IT"/>
        </w:rPr>
      </w:pPr>
    </w:p>
    <w:p w14:paraId="447964ED" w14:textId="4D4B0604" w:rsidR="00111938" w:rsidRPr="001861A1" w:rsidRDefault="00111938" w:rsidP="000104FF">
      <w:pPr>
        <w:widowControl w:val="0"/>
        <w:autoSpaceDE w:val="0"/>
        <w:autoSpaceDN w:val="0"/>
        <w:rPr>
          <w:b/>
          <w:bCs/>
          <w:sz w:val="22"/>
          <w:szCs w:val="22"/>
        </w:rPr>
      </w:pPr>
      <w:r w:rsidRPr="001861A1">
        <w:rPr>
          <w:b/>
          <w:sz w:val="22"/>
          <w:szCs w:val="22"/>
        </w:rPr>
        <w:t>Šis vaistas Europos ekonominės erdvės valstybėse narėse registruotas tokiais pavadinimais:</w:t>
      </w:r>
    </w:p>
    <w:p w14:paraId="4D599307" w14:textId="77777777" w:rsidR="001E58DC" w:rsidRPr="000104FF" w:rsidRDefault="001E58DC" w:rsidP="001E58DC">
      <w:pPr>
        <w:adjustRightInd w:val="0"/>
        <w:rPr>
          <w:bCs/>
          <w:sz w:val="22"/>
          <w:szCs w:val="22"/>
        </w:rPr>
      </w:pPr>
    </w:p>
    <w:tbl>
      <w:tblPr>
        <w:tblStyle w:val="Lentelstinklelis"/>
        <w:tblW w:w="8613" w:type="dxa"/>
        <w:tblLook w:val="04A0" w:firstRow="1" w:lastRow="0" w:firstColumn="1" w:lastColumn="0" w:noHBand="0" w:noVBand="1"/>
      </w:tblPr>
      <w:tblGrid>
        <w:gridCol w:w="1569"/>
        <w:gridCol w:w="7044"/>
      </w:tblGrid>
      <w:tr w:rsidR="001E58DC" w:rsidRPr="00CC6ECD" w14:paraId="13B53CA5" w14:textId="77777777" w:rsidTr="002161F5">
        <w:trPr>
          <w:cantSplit/>
        </w:trPr>
        <w:tc>
          <w:tcPr>
            <w:tcW w:w="1384" w:type="dxa"/>
          </w:tcPr>
          <w:p w14:paraId="006A412C" w14:textId="77777777" w:rsidR="001E58DC" w:rsidRPr="00CC6ECD" w:rsidRDefault="001E58DC" w:rsidP="002161F5">
            <w:pPr>
              <w:jc w:val="center"/>
              <w:rPr>
                <w:rFonts w:ascii="Times New Roman" w:hAnsi="Times New Roman"/>
                <w:sz w:val="22"/>
                <w:szCs w:val="22"/>
              </w:rPr>
            </w:pPr>
            <w:r w:rsidRPr="00CC6ECD">
              <w:rPr>
                <w:rFonts w:ascii="Times New Roman" w:hAnsi="Times New Roman"/>
                <w:sz w:val="22"/>
                <w:szCs w:val="22"/>
              </w:rPr>
              <w:t>Šalis</w:t>
            </w:r>
          </w:p>
        </w:tc>
        <w:tc>
          <w:tcPr>
            <w:tcW w:w="7229" w:type="dxa"/>
          </w:tcPr>
          <w:p w14:paraId="0752EF5B" w14:textId="77777777" w:rsidR="001E58DC" w:rsidRPr="00CC6ECD" w:rsidRDefault="001E58DC" w:rsidP="002161F5">
            <w:pPr>
              <w:jc w:val="center"/>
              <w:rPr>
                <w:rFonts w:ascii="Times New Roman" w:hAnsi="Times New Roman"/>
                <w:sz w:val="22"/>
                <w:szCs w:val="22"/>
              </w:rPr>
            </w:pPr>
            <w:r w:rsidRPr="00CC6ECD">
              <w:rPr>
                <w:rFonts w:ascii="Times New Roman" w:hAnsi="Times New Roman"/>
                <w:sz w:val="22"/>
                <w:szCs w:val="22"/>
              </w:rPr>
              <w:t>Siūlomas produkto pavadinimas</w:t>
            </w:r>
          </w:p>
        </w:tc>
      </w:tr>
      <w:tr w:rsidR="001E58DC" w:rsidRPr="00CC6ECD" w14:paraId="3D09F4C4" w14:textId="77777777" w:rsidTr="002161F5">
        <w:trPr>
          <w:cantSplit/>
        </w:trPr>
        <w:tc>
          <w:tcPr>
            <w:tcW w:w="1384" w:type="dxa"/>
          </w:tcPr>
          <w:p w14:paraId="2AE448F7" w14:textId="77777777" w:rsidR="001E58DC" w:rsidRPr="00CC6ECD" w:rsidRDefault="001E58DC" w:rsidP="002161F5">
            <w:pPr>
              <w:rPr>
                <w:rFonts w:ascii="Times New Roman" w:hAnsi="Times New Roman"/>
                <w:sz w:val="22"/>
                <w:szCs w:val="22"/>
              </w:rPr>
            </w:pPr>
            <w:r w:rsidRPr="00CC6ECD">
              <w:rPr>
                <w:rFonts w:ascii="Times New Roman" w:hAnsi="Times New Roman"/>
                <w:sz w:val="22"/>
                <w:szCs w:val="22"/>
              </w:rPr>
              <w:t>Austrija</w:t>
            </w:r>
          </w:p>
        </w:tc>
        <w:tc>
          <w:tcPr>
            <w:tcW w:w="7229" w:type="dxa"/>
          </w:tcPr>
          <w:p w14:paraId="51517533" w14:textId="0CBDC24E" w:rsidR="001E58DC" w:rsidRPr="00CC6ECD" w:rsidRDefault="001E58DC" w:rsidP="002161F5">
            <w:pPr>
              <w:rPr>
                <w:rFonts w:ascii="Times New Roman" w:hAnsi="Times New Roman"/>
                <w:sz w:val="22"/>
                <w:szCs w:val="22"/>
              </w:rPr>
            </w:pPr>
            <w:proofErr w:type="spellStart"/>
            <w:r w:rsidRPr="00CC6ECD">
              <w:rPr>
                <w:rFonts w:ascii="Times New Roman" w:hAnsi="Times New Roman"/>
                <w:sz w:val="22"/>
                <w:szCs w:val="22"/>
              </w:rPr>
              <w:t>Beclometason</w:t>
            </w:r>
            <w:proofErr w:type="spellEnd"/>
            <w:r w:rsidRPr="00CC6ECD">
              <w:rPr>
                <w:rFonts w:ascii="Times New Roman" w:hAnsi="Times New Roman"/>
                <w:sz w:val="22"/>
                <w:szCs w:val="22"/>
              </w:rPr>
              <w:t>/</w:t>
            </w:r>
            <w:proofErr w:type="spellStart"/>
            <w:r w:rsidRPr="00CC6ECD">
              <w:rPr>
                <w:rFonts w:ascii="Times New Roman" w:hAnsi="Times New Roman"/>
                <w:sz w:val="22"/>
                <w:szCs w:val="22"/>
              </w:rPr>
              <w:t>Formoterol</w:t>
            </w:r>
            <w:proofErr w:type="spellEnd"/>
            <w:r w:rsidRPr="00CC6ECD">
              <w:rPr>
                <w:rFonts w:ascii="Times New Roman" w:hAnsi="Times New Roman"/>
                <w:sz w:val="22"/>
                <w:szCs w:val="22"/>
              </w:rPr>
              <w:t xml:space="preserve"> </w:t>
            </w:r>
            <w:proofErr w:type="spellStart"/>
            <w:r w:rsidRPr="00CC6ECD">
              <w:rPr>
                <w:rFonts w:ascii="Times New Roman" w:hAnsi="Times New Roman"/>
                <w:sz w:val="22"/>
                <w:szCs w:val="22"/>
              </w:rPr>
              <w:t>Genetic</w:t>
            </w:r>
            <w:proofErr w:type="spellEnd"/>
            <w:r w:rsidRPr="00CC6ECD">
              <w:rPr>
                <w:rFonts w:ascii="Times New Roman" w:hAnsi="Times New Roman"/>
                <w:sz w:val="22"/>
                <w:szCs w:val="22"/>
              </w:rPr>
              <w:t xml:space="preserve"> 200 </w:t>
            </w:r>
            <w:proofErr w:type="spellStart"/>
            <w:r w:rsidRPr="00CC6ECD">
              <w:rPr>
                <w:rFonts w:ascii="Times New Roman" w:hAnsi="Times New Roman"/>
                <w:sz w:val="22"/>
                <w:szCs w:val="22"/>
              </w:rPr>
              <w:t>mikrogramm</w:t>
            </w:r>
            <w:proofErr w:type="spellEnd"/>
            <w:r w:rsidRPr="00CC6ECD">
              <w:rPr>
                <w:rFonts w:ascii="Times New Roman" w:hAnsi="Times New Roman"/>
                <w:sz w:val="22"/>
                <w:szCs w:val="22"/>
              </w:rPr>
              <w:t xml:space="preserve"> /6 </w:t>
            </w:r>
            <w:proofErr w:type="spellStart"/>
            <w:r w:rsidRPr="00CC6ECD">
              <w:rPr>
                <w:rFonts w:ascii="Times New Roman" w:hAnsi="Times New Roman"/>
                <w:sz w:val="22"/>
                <w:szCs w:val="22"/>
              </w:rPr>
              <w:t>mikrogramm</w:t>
            </w:r>
            <w:proofErr w:type="spellEnd"/>
            <w:r w:rsidRPr="00CC6ECD">
              <w:rPr>
                <w:rFonts w:ascii="Times New Roman" w:hAnsi="Times New Roman"/>
                <w:sz w:val="22"/>
                <w:szCs w:val="22"/>
              </w:rPr>
              <w:t>/</w:t>
            </w:r>
            <w:r w:rsidR="00154B3C">
              <w:rPr>
                <w:rFonts w:ascii="Times New Roman" w:hAnsi="Times New Roman"/>
                <w:sz w:val="22"/>
                <w:szCs w:val="22"/>
              </w:rPr>
              <w:t xml:space="preserve"> </w:t>
            </w:r>
            <w:proofErr w:type="spellStart"/>
            <w:r w:rsidRPr="00CC6ECD">
              <w:rPr>
                <w:rFonts w:ascii="Times New Roman" w:hAnsi="Times New Roman"/>
                <w:sz w:val="22"/>
                <w:szCs w:val="22"/>
              </w:rPr>
              <w:t>Sprühstoß</w:t>
            </w:r>
            <w:proofErr w:type="spellEnd"/>
            <w:r w:rsidRPr="00CC6ECD">
              <w:rPr>
                <w:rFonts w:ascii="Times New Roman" w:hAnsi="Times New Roman"/>
                <w:sz w:val="22"/>
                <w:szCs w:val="22"/>
              </w:rPr>
              <w:t xml:space="preserve"> </w:t>
            </w:r>
            <w:proofErr w:type="spellStart"/>
            <w:r w:rsidRPr="00CC6ECD">
              <w:rPr>
                <w:rFonts w:ascii="Times New Roman" w:hAnsi="Times New Roman"/>
                <w:sz w:val="22"/>
                <w:szCs w:val="22"/>
              </w:rPr>
              <w:t>Druckgasinhalation</w:t>
            </w:r>
            <w:proofErr w:type="spellEnd"/>
            <w:r w:rsidRPr="00CC6ECD">
              <w:rPr>
                <w:rFonts w:ascii="Times New Roman" w:hAnsi="Times New Roman"/>
                <w:sz w:val="22"/>
                <w:szCs w:val="22"/>
              </w:rPr>
              <w:t xml:space="preserve">, </w:t>
            </w:r>
            <w:proofErr w:type="spellStart"/>
            <w:r w:rsidRPr="00CC6ECD">
              <w:rPr>
                <w:rFonts w:ascii="Times New Roman" w:hAnsi="Times New Roman"/>
                <w:sz w:val="22"/>
                <w:szCs w:val="22"/>
              </w:rPr>
              <w:t>Lösung</w:t>
            </w:r>
            <w:proofErr w:type="spellEnd"/>
          </w:p>
        </w:tc>
      </w:tr>
      <w:tr w:rsidR="001E58DC" w:rsidRPr="00CC6ECD" w14:paraId="6F891ECC" w14:textId="77777777" w:rsidTr="002161F5">
        <w:trPr>
          <w:cantSplit/>
        </w:trPr>
        <w:tc>
          <w:tcPr>
            <w:tcW w:w="1384" w:type="dxa"/>
          </w:tcPr>
          <w:p w14:paraId="41FFCD15" w14:textId="77777777" w:rsidR="001E58DC" w:rsidRPr="00CC6ECD" w:rsidRDefault="001E58DC" w:rsidP="002161F5">
            <w:pPr>
              <w:rPr>
                <w:rFonts w:ascii="Times New Roman" w:hAnsi="Times New Roman"/>
                <w:sz w:val="22"/>
                <w:szCs w:val="22"/>
              </w:rPr>
            </w:pPr>
            <w:r w:rsidRPr="00CC6ECD">
              <w:rPr>
                <w:rFonts w:ascii="Times New Roman" w:hAnsi="Times New Roman"/>
                <w:sz w:val="22"/>
                <w:szCs w:val="22"/>
              </w:rPr>
              <w:t>Belgija</w:t>
            </w:r>
          </w:p>
        </w:tc>
        <w:tc>
          <w:tcPr>
            <w:tcW w:w="7229" w:type="dxa"/>
          </w:tcPr>
          <w:p w14:paraId="0D6B7C38" w14:textId="3CA3165D" w:rsidR="001E58DC" w:rsidRPr="00CC6ECD" w:rsidRDefault="001E58DC" w:rsidP="002161F5">
            <w:pPr>
              <w:rPr>
                <w:rFonts w:ascii="Times New Roman" w:hAnsi="Times New Roman"/>
                <w:sz w:val="22"/>
                <w:szCs w:val="22"/>
              </w:rPr>
            </w:pPr>
            <w:proofErr w:type="spellStart"/>
            <w:r w:rsidRPr="00CC6ECD">
              <w:rPr>
                <w:rFonts w:ascii="Times New Roman" w:hAnsi="Times New Roman"/>
                <w:sz w:val="22"/>
                <w:szCs w:val="22"/>
              </w:rPr>
              <w:t>Beclometasone</w:t>
            </w:r>
            <w:proofErr w:type="spellEnd"/>
            <w:r w:rsidRPr="00CC6ECD">
              <w:rPr>
                <w:rFonts w:ascii="Times New Roman" w:hAnsi="Times New Roman"/>
                <w:sz w:val="22"/>
                <w:szCs w:val="22"/>
              </w:rPr>
              <w:t>/</w:t>
            </w:r>
            <w:proofErr w:type="spellStart"/>
            <w:r w:rsidRPr="00CC6ECD">
              <w:rPr>
                <w:rFonts w:ascii="Times New Roman" w:hAnsi="Times New Roman"/>
                <w:sz w:val="22"/>
                <w:szCs w:val="22"/>
              </w:rPr>
              <w:t>Formoterol</w:t>
            </w:r>
            <w:proofErr w:type="spellEnd"/>
            <w:r w:rsidRPr="00CC6ECD">
              <w:rPr>
                <w:rFonts w:ascii="Times New Roman" w:hAnsi="Times New Roman"/>
                <w:sz w:val="22"/>
                <w:szCs w:val="22"/>
              </w:rPr>
              <w:t xml:space="preserve"> </w:t>
            </w:r>
            <w:proofErr w:type="spellStart"/>
            <w:r w:rsidRPr="00CC6ECD">
              <w:rPr>
                <w:rFonts w:ascii="Times New Roman" w:hAnsi="Times New Roman"/>
                <w:sz w:val="22"/>
                <w:szCs w:val="22"/>
              </w:rPr>
              <w:t>Genetic</w:t>
            </w:r>
            <w:proofErr w:type="spellEnd"/>
            <w:r w:rsidRPr="00CC6ECD">
              <w:rPr>
                <w:rFonts w:ascii="Times New Roman" w:hAnsi="Times New Roman"/>
                <w:sz w:val="22"/>
                <w:szCs w:val="22"/>
              </w:rPr>
              <w:t xml:space="preserve"> 200 </w:t>
            </w:r>
            <w:proofErr w:type="spellStart"/>
            <w:r w:rsidRPr="00CC6ECD">
              <w:rPr>
                <w:rFonts w:ascii="Times New Roman" w:hAnsi="Times New Roman"/>
                <w:sz w:val="22"/>
                <w:szCs w:val="22"/>
              </w:rPr>
              <w:t>microgram</w:t>
            </w:r>
            <w:proofErr w:type="spellEnd"/>
            <w:r w:rsidRPr="00CC6ECD">
              <w:rPr>
                <w:rFonts w:ascii="Times New Roman" w:hAnsi="Times New Roman"/>
                <w:sz w:val="22"/>
                <w:szCs w:val="22"/>
              </w:rPr>
              <w:t xml:space="preserve"> /6 </w:t>
            </w:r>
            <w:proofErr w:type="spellStart"/>
            <w:r w:rsidRPr="00CC6ECD">
              <w:rPr>
                <w:rFonts w:ascii="Times New Roman" w:hAnsi="Times New Roman"/>
                <w:sz w:val="22"/>
                <w:szCs w:val="22"/>
              </w:rPr>
              <w:t>microgram</w:t>
            </w:r>
            <w:proofErr w:type="spellEnd"/>
            <w:r w:rsidRPr="00CC6ECD">
              <w:rPr>
                <w:rFonts w:ascii="Times New Roman" w:hAnsi="Times New Roman"/>
                <w:sz w:val="22"/>
                <w:szCs w:val="22"/>
              </w:rPr>
              <w:t>/</w:t>
            </w:r>
            <w:proofErr w:type="spellStart"/>
            <w:r w:rsidRPr="00CC6ECD">
              <w:rPr>
                <w:rFonts w:ascii="Times New Roman" w:hAnsi="Times New Roman"/>
                <w:sz w:val="22"/>
                <w:szCs w:val="22"/>
              </w:rPr>
              <w:t>dosis</w:t>
            </w:r>
            <w:proofErr w:type="spellEnd"/>
            <w:r w:rsidRPr="00CC6ECD">
              <w:rPr>
                <w:rFonts w:ascii="Times New Roman" w:hAnsi="Times New Roman"/>
                <w:sz w:val="22"/>
                <w:szCs w:val="22"/>
              </w:rPr>
              <w:t xml:space="preserve"> </w:t>
            </w:r>
            <w:proofErr w:type="spellStart"/>
            <w:r w:rsidRPr="00CC6ECD">
              <w:rPr>
                <w:rFonts w:ascii="Times New Roman" w:hAnsi="Times New Roman"/>
                <w:sz w:val="22"/>
                <w:szCs w:val="22"/>
              </w:rPr>
              <w:t>aërosol</w:t>
            </w:r>
            <w:proofErr w:type="spellEnd"/>
            <w:r w:rsidRPr="00CC6ECD">
              <w:rPr>
                <w:rFonts w:ascii="Times New Roman" w:hAnsi="Times New Roman"/>
                <w:sz w:val="22"/>
                <w:szCs w:val="22"/>
              </w:rPr>
              <w:t xml:space="preserve">, </w:t>
            </w:r>
            <w:proofErr w:type="spellStart"/>
            <w:r w:rsidRPr="00CC6ECD">
              <w:rPr>
                <w:rFonts w:ascii="Times New Roman" w:hAnsi="Times New Roman"/>
                <w:sz w:val="22"/>
                <w:szCs w:val="22"/>
              </w:rPr>
              <w:t>oplossing</w:t>
            </w:r>
            <w:proofErr w:type="spellEnd"/>
          </w:p>
        </w:tc>
      </w:tr>
      <w:tr w:rsidR="001E58DC" w:rsidRPr="00CC6ECD" w14:paraId="2224F72F" w14:textId="77777777" w:rsidTr="002161F5">
        <w:trPr>
          <w:cantSplit/>
        </w:trPr>
        <w:tc>
          <w:tcPr>
            <w:tcW w:w="1384" w:type="dxa"/>
          </w:tcPr>
          <w:p w14:paraId="7A6F699F" w14:textId="77777777" w:rsidR="001E58DC" w:rsidRPr="00CC6ECD" w:rsidRDefault="001E58DC" w:rsidP="002161F5">
            <w:pPr>
              <w:rPr>
                <w:rFonts w:ascii="Times New Roman" w:hAnsi="Times New Roman"/>
                <w:sz w:val="22"/>
                <w:szCs w:val="22"/>
              </w:rPr>
            </w:pPr>
            <w:r w:rsidRPr="00CC6ECD">
              <w:rPr>
                <w:rFonts w:ascii="Times New Roman" w:hAnsi="Times New Roman"/>
                <w:sz w:val="22"/>
                <w:szCs w:val="22"/>
              </w:rPr>
              <w:t>Liuksemburgas</w:t>
            </w:r>
          </w:p>
        </w:tc>
        <w:tc>
          <w:tcPr>
            <w:tcW w:w="7229" w:type="dxa"/>
          </w:tcPr>
          <w:p w14:paraId="28F6E110" w14:textId="66D3E1A2" w:rsidR="001E58DC" w:rsidRPr="00CC6ECD" w:rsidRDefault="001E58DC" w:rsidP="002161F5">
            <w:pPr>
              <w:rPr>
                <w:rFonts w:ascii="Times New Roman" w:hAnsi="Times New Roman"/>
                <w:sz w:val="22"/>
                <w:szCs w:val="22"/>
              </w:rPr>
            </w:pPr>
            <w:proofErr w:type="spellStart"/>
            <w:r w:rsidRPr="00CC6ECD">
              <w:rPr>
                <w:rFonts w:ascii="Times New Roman" w:hAnsi="Times New Roman"/>
                <w:sz w:val="22"/>
                <w:szCs w:val="22"/>
              </w:rPr>
              <w:t>Beclometasone</w:t>
            </w:r>
            <w:proofErr w:type="spellEnd"/>
            <w:r w:rsidRPr="00CC6ECD">
              <w:rPr>
                <w:rFonts w:ascii="Times New Roman" w:hAnsi="Times New Roman"/>
                <w:sz w:val="22"/>
                <w:szCs w:val="22"/>
              </w:rPr>
              <w:t>/</w:t>
            </w:r>
            <w:proofErr w:type="spellStart"/>
            <w:r w:rsidRPr="00CC6ECD">
              <w:rPr>
                <w:rFonts w:ascii="Times New Roman" w:hAnsi="Times New Roman"/>
                <w:sz w:val="22"/>
                <w:szCs w:val="22"/>
              </w:rPr>
              <w:t>Formoterol</w:t>
            </w:r>
            <w:proofErr w:type="spellEnd"/>
            <w:r w:rsidRPr="00CC6ECD">
              <w:rPr>
                <w:rFonts w:ascii="Times New Roman" w:hAnsi="Times New Roman"/>
                <w:sz w:val="22"/>
                <w:szCs w:val="22"/>
              </w:rPr>
              <w:t xml:space="preserve"> </w:t>
            </w:r>
            <w:proofErr w:type="spellStart"/>
            <w:r w:rsidRPr="00CC6ECD">
              <w:rPr>
                <w:rFonts w:ascii="Times New Roman" w:hAnsi="Times New Roman"/>
                <w:sz w:val="22"/>
                <w:szCs w:val="22"/>
              </w:rPr>
              <w:t>Genetic</w:t>
            </w:r>
            <w:proofErr w:type="spellEnd"/>
            <w:r w:rsidRPr="00CC6ECD">
              <w:rPr>
                <w:rFonts w:ascii="Times New Roman" w:hAnsi="Times New Roman"/>
                <w:sz w:val="22"/>
                <w:szCs w:val="22"/>
              </w:rPr>
              <w:t xml:space="preserve"> 200 </w:t>
            </w:r>
            <w:proofErr w:type="spellStart"/>
            <w:r w:rsidRPr="00CC6ECD">
              <w:rPr>
                <w:rFonts w:ascii="Times New Roman" w:hAnsi="Times New Roman"/>
                <w:sz w:val="22"/>
                <w:szCs w:val="22"/>
              </w:rPr>
              <w:t>microgrammes</w:t>
            </w:r>
            <w:proofErr w:type="spellEnd"/>
            <w:r w:rsidRPr="00CC6ECD">
              <w:rPr>
                <w:rFonts w:ascii="Times New Roman" w:hAnsi="Times New Roman"/>
                <w:sz w:val="22"/>
                <w:szCs w:val="22"/>
              </w:rPr>
              <w:t xml:space="preserve"> /6 </w:t>
            </w:r>
            <w:proofErr w:type="spellStart"/>
            <w:r w:rsidRPr="00CC6ECD">
              <w:rPr>
                <w:rFonts w:ascii="Times New Roman" w:hAnsi="Times New Roman"/>
                <w:sz w:val="22"/>
                <w:szCs w:val="22"/>
              </w:rPr>
              <w:t>microgrammes</w:t>
            </w:r>
            <w:proofErr w:type="spellEnd"/>
            <w:r w:rsidRPr="00CC6ECD">
              <w:rPr>
                <w:rFonts w:ascii="Times New Roman" w:hAnsi="Times New Roman"/>
                <w:sz w:val="22"/>
                <w:szCs w:val="22"/>
              </w:rPr>
              <w:t>/</w:t>
            </w:r>
            <w:r w:rsidR="00154B3C">
              <w:rPr>
                <w:rFonts w:ascii="Times New Roman" w:hAnsi="Times New Roman"/>
                <w:sz w:val="22"/>
                <w:szCs w:val="22"/>
              </w:rPr>
              <w:t xml:space="preserve"> </w:t>
            </w:r>
            <w:proofErr w:type="spellStart"/>
            <w:r w:rsidRPr="00CC6ECD">
              <w:rPr>
                <w:rFonts w:ascii="Times New Roman" w:hAnsi="Times New Roman"/>
                <w:sz w:val="22"/>
                <w:szCs w:val="22"/>
              </w:rPr>
              <w:t>dose</w:t>
            </w:r>
            <w:proofErr w:type="spellEnd"/>
            <w:r w:rsidRPr="00CC6ECD">
              <w:rPr>
                <w:rFonts w:ascii="Times New Roman" w:hAnsi="Times New Roman"/>
                <w:sz w:val="22"/>
                <w:szCs w:val="22"/>
              </w:rPr>
              <w:t xml:space="preserve">, </w:t>
            </w:r>
            <w:proofErr w:type="spellStart"/>
            <w:r w:rsidRPr="00CC6ECD">
              <w:rPr>
                <w:rFonts w:ascii="Times New Roman" w:hAnsi="Times New Roman"/>
                <w:sz w:val="22"/>
                <w:szCs w:val="22"/>
              </w:rPr>
              <w:t>solution</w:t>
            </w:r>
            <w:proofErr w:type="spellEnd"/>
            <w:r w:rsidRPr="00CC6ECD">
              <w:rPr>
                <w:rFonts w:ascii="Times New Roman" w:hAnsi="Times New Roman"/>
                <w:sz w:val="22"/>
                <w:szCs w:val="22"/>
              </w:rPr>
              <w:t xml:space="preserve"> </w:t>
            </w:r>
            <w:proofErr w:type="spellStart"/>
            <w:r w:rsidRPr="00CC6ECD">
              <w:rPr>
                <w:rFonts w:ascii="Times New Roman" w:hAnsi="Times New Roman"/>
                <w:sz w:val="22"/>
                <w:szCs w:val="22"/>
              </w:rPr>
              <w:t>pour</w:t>
            </w:r>
            <w:proofErr w:type="spellEnd"/>
            <w:r w:rsidRPr="00CC6ECD">
              <w:rPr>
                <w:rFonts w:ascii="Times New Roman" w:hAnsi="Times New Roman"/>
                <w:sz w:val="22"/>
                <w:szCs w:val="22"/>
              </w:rPr>
              <w:t xml:space="preserve"> </w:t>
            </w:r>
            <w:proofErr w:type="spellStart"/>
            <w:r w:rsidRPr="00CC6ECD">
              <w:rPr>
                <w:rFonts w:ascii="Times New Roman" w:hAnsi="Times New Roman"/>
                <w:sz w:val="22"/>
                <w:szCs w:val="22"/>
              </w:rPr>
              <w:t>inhalation</w:t>
            </w:r>
            <w:proofErr w:type="spellEnd"/>
            <w:r w:rsidRPr="00CC6ECD">
              <w:rPr>
                <w:rFonts w:ascii="Times New Roman" w:hAnsi="Times New Roman"/>
                <w:sz w:val="22"/>
                <w:szCs w:val="22"/>
              </w:rPr>
              <w:t xml:space="preserve"> </w:t>
            </w:r>
            <w:proofErr w:type="spellStart"/>
            <w:r w:rsidRPr="00CC6ECD">
              <w:rPr>
                <w:rFonts w:ascii="Times New Roman" w:hAnsi="Times New Roman"/>
                <w:sz w:val="22"/>
                <w:szCs w:val="22"/>
              </w:rPr>
              <w:t>en</w:t>
            </w:r>
            <w:proofErr w:type="spellEnd"/>
            <w:r w:rsidRPr="00CC6ECD">
              <w:rPr>
                <w:rFonts w:ascii="Times New Roman" w:hAnsi="Times New Roman"/>
                <w:sz w:val="22"/>
                <w:szCs w:val="22"/>
              </w:rPr>
              <w:t xml:space="preserve"> </w:t>
            </w:r>
            <w:proofErr w:type="spellStart"/>
            <w:r w:rsidRPr="00CC6ECD">
              <w:rPr>
                <w:rFonts w:ascii="Times New Roman" w:hAnsi="Times New Roman"/>
                <w:sz w:val="22"/>
                <w:szCs w:val="22"/>
              </w:rPr>
              <w:t>flacon</w:t>
            </w:r>
            <w:proofErr w:type="spellEnd"/>
            <w:r w:rsidRPr="00CC6ECD">
              <w:rPr>
                <w:rFonts w:ascii="Times New Roman" w:hAnsi="Times New Roman"/>
                <w:sz w:val="22"/>
                <w:szCs w:val="22"/>
              </w:rPr>
              <w:t xml:space="preserve"> </w:t>
            </w:r>
            <w:proofErr w:type="spellStart"/>
            <w:r w:rsidRPr="00CC6ECD">
              <w:rPr>
                <w:rFonts w:ascii="Times New Roman" w:hAnsi="Times New Roman"/>
                <w:sz w:val="22"/>
                <w:szCs w:val="22"/>
              </w:rPr>
              <w:t>pressurisé</w:t>
            </w:r>
            <w:proofErr w:type="spellEnd"/>
          </w:p>
        </w:tc>
      </w:tr>
      <w:tr w:rsidR="001E58DC" w:rsidRPr="00CC6ECD" w14:paraId="0EB05A1B" w14:textId="77777777" w:rsidTr="002161F5">
        <w:trPr>
          <w:cantSplit/>
        </w:trPr>
        <w:tc>
          <w:tcPr>
            <w:tcW w:w="1384" w:type="dxa"/>
          </w:tcPr>
          <w:p w14:paraId="7F2B8DC7" w14:textId="77777777" w:rsidR="001E58DC" w:rsidRPr="00CC6ECD" w:rsidRDefault="001E58DC" w:rsidP="002161F5">
            <w:pPr>
              <w:rPr>
                <w:rFonts w:ascii="Times New Roman" w:hAnsi="Times New Roman"/>
                <w:sz w:val="22"/>
                <w:szCs w:val="22"/>
              </w:rPr>
            </w:pPr>
            <w:r w:rsidRPr="00CC6ECD">
              <w:rPr>
                <w:rFonts w:ascii="Times New Roman" w:hAnsi="Times New Roman"/>
                <w:sz w:val="22"/>
                <w:szCs w:val="22"/>
              </w:rPr>
              <w:t>Vokietija</w:t>
            </w:r>
          </w:p>
        </w:tc>
        <w:tc>
          <w:tcPr>
            <w:tcW w:w="7229" w:type="dxa"/>
          </w:tcPr>
          <w:p w14:paraId="072AC410" w14:textId="630AAB51" w:rsidR="001E58DC" w:rsidRPr="00CC6ECD" w:rsidRDefault="001E58DC" w:rsidP="002161F5">
            <w:pPr>
              <w:rPr>
                <w:rFonts w:ascii="Times New Roman" w:hAnsi="Times New Roman"/>
                <w:sz w:val="22"/>
                <w:szCs w:val="22"/>
              </w:rPr>
            </w:pPr>
            <w:proofErr w:type="spellStart"/>
            <w:r w:rsidRPr="00CC6ECD">
              <w:rPr>
                <w:rFonts w:ascii="Times New Roman" w:hAnsi="Times New Roman"/>
                <w:sz w:val="22"/>
                <w:szCs w:val="22"/>
              </w:rPr>
              <w:t>Beclometason</w:t>
            </w:r>
            <w:proofErr w:type="spellEnd"/>
            <w:r w:rsidRPr="00CC6ECD">
              <w:rPr>
                <w:rFonts w:ascii="Times New Roman" w:hAnsi="Times New Roman"/>
                <w:sz w:val="22"/>
                <w:szCs w:val="22"/>
              </w:rPr>
              <w:t>/</w:t>
            </w:r>
            <w:proofErr w:type="spellStart"/>
            <w:r w:rsidRPr="00CC6ECD">
              <w:rPr>
                <w:rFonts w:ascii="Times New Roman" w:hAnsi="Times New Roman"/>
                <w:sz w:val="22"/>
                <w:szCs w:val="22"/>
              </w:rPr>
              <w:t>Formoterol</w:t>
            </w:r>
            <w:proofErr w:type="spellEnd"/>
            <w:r w:rsidRPr="00CC6ECD">
              <w:rPr>
                <w:rFonts w:ascii="Times New Roman" w:hAnsi="Times New Roman"/>
                <w:sz w:val="22"/>
                <w:szCs w:val="22"/>
              </w:rPr>
              <w:t xml:space="preserve"> </w:t>
            </w:r>
            <w:proofErr w:type="spellStart"/>
            <w:r w:rsidRPr="00CC6ECD">
              <w:rPr>
                <w:rFonts w:ascii="Times New Roman" w:hAnsi="Times New Roman"/>
                <w:sz w:val="22"/>
                <w:szCs w:val="22"/>
              </w:rPr>
              <w:t>Genetic</w:t>
            </w:r>
            <w:proofErr w:type="spellEnd"/>
            <w:r w:rsidRPr="00CC6ECD">
              <w:rPr>
                <w:rFonts w:ascii="Times New Roman" w:hAnsi="Times New Roman"/>
                <w:sz w:val="22"/>
                <w:szCs w:val="22"/>
              </w:rPr>
              <w:t xml:space="preserve"> 200 </w:t>
            </w:r>
            <w:proofErr w:type="spellStart"/>
            <w:r w:rsidRPr="00CC6ECD">
              <w:rPr>
                <w:rFonts w:ascii="Times New Roman" w:hAnsi="Times New Roman"/>
                <w:sz w:val="22"/>
                <w:szCs w:val="22"/>
              </w:rPr>
              <w:t>Mikrogramm</w:t>
            </w:r>
            <w:proofErr w:type="spellEnd"/>
            <w:r w:rsidRPr="00CC6ECD">
              <w:rPr>
                <w:rFonts w:ascii="Times New Roman" w:hAnsi="Times New Roman"/>
                <w:sz w:val="22"/>
                <w:szCs w:val="22"/>
              </w:rPr>
              <w:t xml:space="preserve">/6 </w:t>
            </w:r>
            <w:proofErr w:type="spellStart"/>
            <w:r w:rsidRPr="00CC6ECD">
              <w:rPr>
                <w:rFonts w:ascii="Times New Roman" w:hAnsi="Times New Roman"/>
                <w:sz w:val="22"/>
                <w:szCs w:val="22"/>
              </w:rPr>
              <w:t>Mikrogramm</w:t>
            </w:r>
            <w:proofErr w:type="spellEnd"/>
            <w:r w:rsidRPr="00CC6ECD">
              <w:rPr>
                <w:rFonts w:ascii="Times New Roman" w:hAnsi="Times New Roman"/>
                <w:sz w:val="22"/>
                <w:szCs w:val="22"/>
              </w:rPr>
              <w:t xml:space="preserve"> pro </w:t>
            </w:r>
            <w:proofErr w:type="spellStart"/>
            <w:r w:rsidRPr="00CC6ECD">
              <w:rPr>
                <w:rFonts w:ascii="Times New Roman" w:hAnsi="Times New Roman"/>
                <w:sz w:val="22"/>
                <w:szCs w:val="22"/>
              </w:rPr>
              <w:t>Inhalation</w:t>
            </w:r>
            <w:proofErr w:type="spellEnd"/>
            <w:r w:rsidRPr="00CC6ECD">
              <w:rPr>
                <w:rFonts w:ascii="Times New Roman" w:hAnsi="Times New Roman"/>
                <w:sz w:val="22"/>
                <w:szCs w:val="22"/>
              </w:rPr>
              <w:t xml:space="preserve"> </w:t>
            </w:r>
            <w:proofErr w:type="spellStart"/>
            <w:r w:rsidRPr="00CC6ECD">
              <w:rPr>
                <w:rFonts w:ascii="Times New Roman" w:hAnsi="Times New Roman"/>
                <w:sz w:val="22"/>
                <w:szCs w:val="22"/>
              </w:rPr>
              <w:t>Druckgasinhalation</w:t>
            </w:r>
            <w:proofErr w:type="spellEnd"/>
            <w:r w:rsidRPr="00CC6ECD">
              <w:rPr>
                <w:rFonts w:ascii="Times New Roman" w:hAnsi="Times New Roman"/>
                <w:sz w:val="22"/>
                <w:szCs w:val="22"/>
              </w:rPr>
              <w:t xml:space="preserve">, </w:t>
            </w:r>
            <w:proofErr w:type="spellStart"/>
            <w:r w:rsidRPr="00CC6ECD">
              <w:rPr>
                <w:rFonts w:ascii="Times New Roman" w:hAnsi="Times New Roman"/>
                <w:sz w:val="22"/>
                <w:szCs w:val="22"/>
              </w:rPr>
              <w:t>Lösung</w:t>
            </w:r>
            <w:proofErr w:type="spellEnd"/>
          </w:p>
        </w:tc>
      </w:tr>
      <w:tr w:rsidR="001E58DC" w:rsidRPr="00CC6ECD" w14:paraId="390C0A36" w14:textId="77777777" w:rsidTr="002161F5">
        <w:trPr>
          <w:cantSplit/>
        </w:trPr>
        <w:tc>
          <w:tcPr>
            <w:tcW w:w="1384" w:type="dxa"/>
          </w:tcPr>
          <w:p w14:paraId="1E7D6B71" w14:textId="77777777" w:rsidR="001E58DC" w:rsidRPr="00CC6ECD" w:rsidRDefault="001E58DC" w:rsidP="002161F5">
            <w:pPr>
              <w:rPr>
                <w:rFonts w:ascii="Times New Roman" w:hAnsi="Times New Roman"/>
                <w:sz w:val="22"/>
                <w:szCs w:val="22"/>
              </w:rPr>
            </w:pPr>
            <w:r w:rsidRPr="00CC6ECD">
              <w:rPr>
                <w:rFonts w:ascii="Times New Roman" w:hAnsi="Times New Roman"/>
                <w:sz w:val="22"/>
                <w:szCs w:val="22"/>
              </w:rPr>
              <w:t>Nyderlandai</w:t>
            </w:r>
          </w:p>
        </w:tc>
        <w:tc>
          <w:tcPr>
            <w:tcW w:w="7229" w:type="dxa"/>
          </w:tcPr>
          <w:p w14:paraId="3BF820B8" w14:textId="13520316" w:rsidR="001E58DC" w:rsidRPr="00CC6ECD" w:rsidRDefault="001E58DC" w:rsidP="002161F5">
            <w:pPr>
              <w:rPr>
                <w:rFonts w:ascii="Times New Roman" w:hAnsi="Times New Roman"/>
                <w:sz w:val="22"/>
                <w:szCs w:val="22"/>
              </w:rPr>
            </w:pPr>
            <w:proofErr w:type="spellStart"/>
            <w:r w:rsidRPr="00CC6ECD">
              <w:rPr>
                <w:rFonts w:ascii="Times New Roman" w:hAnsi="Times New Roman"/>
                <w:sz w:val="22"/>
                <w:szCs w:val="22"/>
              </w:rPr>
              <w:t>Beclometason</w:t>
            </w:r>
            <w:proofErr w:type="spellEnd"/>
            <w:r w:rsidRPr="00CC6ECD">
              <w:rPr>
                <w:rFonts w:ascii="Times New Roman" w:hAnsi="Times New Roman"/>
                <w:sz w:val="22"/>
                <w:szCs w:val="22"/>
              </w:rPr>
              <w:t>/</w:t>
            </w:r>
            <w:proofErr w:type="spellStart"/>
            <w:r w:rsidRPr="00CC6ECD">
              <w:rPr>
                <w:rFonts w:ascii="Times New Roman" w:hAnsi="Times New Roman"/>
                <w:sz w:val="22"/>
                <w:szCs w:val="22"/>
              </w:rPr>
              <w:t>Formoterol</w:t>
            </w:r>
            <w:proofErr w:type="spellEnd"/>
            <w:r w:rsidRPr="00CC6ECD">
              <w:rPr>
                <w:rFonts w:ascii="Times New Roman" w:hAnsi="Times New Roman"/>
                <w:sz w:val="22"/>
                <w:szCs w:val="22"/>
              </w:rPr>
              <w:t xml:space="preserve"> </w:t>
            </w:r>
            <w:proofErr w:type="spellStart"/>
            <w:r w:rsidRPr="00CC6ECD">
              <w:rPr>
                <w:rFonts w:ascii="Times New Roman" w:hAnsi="Times New Roman"/>
                <w:sz w:val="22"/>
                <w:szCs w:val="22"/>
              </w:rPr>
              <w:t>Allgen</w:t>
            </w:r>
            <w:proofErr w:type="spellEnd"/>
            <w:r w:rsidRPr="00CC6ECD">
              <w:rPr>
                <w:rFonts w:ascii="Times New Roman" w:hAnsi="Times New Roman"/>
                <w:sz w:val="22"/>
                <w:szCs w:val="22"/>
              </w:rPr>
              <w:t xml:space="preserve"> 200 </w:t>
            </w:r>
            <w:proofErr w:type="spellStart"/>
            <w:r w:rsidRPr="00CC6ECD">
              <w:rPr>
                <w:rFonts w:ascii="Times New Roman" w:hAnsi="Times New Roman"/>
                <w:sz w:val="22"/>
                <w:szCs w:val="22"/>
              </w:rPr>
              <w:t>microgram</w:t>
            </w:r>
            <w:proofErr w:type="spellEnd"/>
            <w:r w:rsidRPr="00CC6ECD">
              <w:rPr>
                <w:rFonts w:ascii="Times New Roman" w:hAnsi="Times New Roman"/>
                <w:sz w:val="22"/>
                <w:szCs w:val="22"/>
              </w:rPr>
              <w:t xml:space="preserve">/6 </w:t>
            </w:r>
            <w:proofErr w:type="spellStart"/>
            <w:r w:rsidRPr="00CC6ECD">
              <w:rPr>
                <w:rFonts w:ascii="Times New Roman" w:hAnsi="Times New Roman"/>
                <w:sz w:val="22"/>
                <w:szCs w:val="22"/>
              </w:rPr>
              <w:t>microgram</w:t>
            </w:r>
            <w:proofErr w:type="spellEnd"/>
            <w:r w:rsidRPr="00CC6ECD">
              <w:rPr>
                <w:rFonts w:ascii="Times New Roman" w:hAnsi="Times New Roman"/>
                <w:sz w:val="22"/>
                <w:szCs w:val="22"/>
              </w:rPr>
              <w:t>/</w:t>
            </w:r>
            <w:proofErr w:type="spellStart"/>
            <w:r w:rsidRPr="00CC6ECD">
              <w:rPr>
                <w:rFonts w:ascii="Times New Roman" w:hAnsi="Times New Roman"/>
                <w:sz w:val="22"/>
                <w:szCs w:val="22"/>
              </w:rPr>
              <w:t>dosis</w:t>
            </w:r>
            <w:proofErr w:type="spellEnd"/>
            <w:r w:rsidRPr="00CC6ECD">
              <w:rPr>
                <w:rFonts w:ascii="Times New Roman" w:hAnsi="Times New Roman"/>
                <w:sz w:val="22"/>
                <w:szCs w:val="22"/>
              </w:rPr>
              <w:t xml:space="preserve">, </w:t>
            </w:r>
            <w:proofErr w:type="spellStart"/>
            <w:r w:rsidRPr="00CC6ECD">
              <w:rPr>
                <w:rFonts w:ascii="Times New Roman" w:hAnsi="Times New Roman"/>
                <w:sz w:val="22"/>
                <w:szCs w:val="22"/>
              </w:rPr>
              <w:t>aërosol</w:t>
            </w:r>
            <w:proofErr w:type="spellEnd"/>
            <w:r w:rsidRPr="00CC6ECD">
              <w:rPr>
                <w:rFonts w:ascii="Times New Roman" w:hAnsi="Times New Roman"/>
                <w:sz w:val="22"/>
                <w:szCs w:val="22"/>
              </w:rPr>
              <w:t xml:space="preserve">, </w:t>
            </w:r>
            <w:proofErr w:type="spellStart"/>
            <w:r w:rsidRPr="00CC6ECD">
              <w:rPr>
                <w:rFonts w:ascii="Times New Roman" w:hAnsi="Times New Roman"/>
                <w:sz w:val="22"/>
                <w:szCs w:val="22"/>
              </w:rPr>
              <w:t>oplossing</w:t>
            </w:r>
            <w:proofErr w:type="spellEnd"/>
          </w:p>
        </w:tc>
      </w:tr>
      <w:tr w:rsidR="001E58DC" w:rsidRPr="00CC6ECD" w14:paraId="18B8DC54" w14:textId="77777777" w:rsidTr="002161F5">
        <w:trPr>
          <w:cantSplit/>
        </w:trPr>
        <w:tc>
          <w:tcPr>
            <w:tcW w:w="1384" w:type="dxa"/>
          </w:tcPr>
          <w:p w14:paraId="1DF08B84" w14:textId="77777777" w:rsidR="001E58DC" w:rsidRPr="00CC6ECD" w:rsidRDefault="001E58DC" w:rsidP="002161F5">
            <w:pPr>
              <w:rPr>
                <w:rFonts w:ascii="Times New Roman" w:hAnsi="Times New Roman"/>
                <w:sz w:val="22"/>
                <w:szCs w:val="22"/>
              </w:rPr>
            </w:pPr>
            <w:r w:rsidRPr="00CC6ECD">
              <w:rPr>
                <w:rFonts w:ascii="Times New Roman" w:hAnsi="Times New Roman"/>
                <w:sz w:val="22"/>
                <w:szCs w:val="22"/>
              </w:rPr>
              <w:t>Estija</w:t>
            </w:r>
          </w:p>
        </w:tc>
        <w:tc>
          <w:tcPr>
            <w:tcW w:w="7229" w:type="dxa"/>
          </w:tcPr>
          <w:p w14:paraId="30250EE3" w14:textId="77777777" w:rsidR="001E58DC" w:rsidRPr="00CC6ECD" w:rsidRDefault="001E58DC" w:rsidP="002161F5">
            <w:pPr>
              <w:rPr>
                <w:rFonts w:ascii="Times New Roman" w:hAnsi="Times New Roman"/>
                <w:sz w:val="22"/>
                <w:szCs w:val="22"/>
              </w:rPr>
            </w:pPr>
            <w:proofErr w:type="spellStart"/>
            <w:r w:rsidRPr="00CC6ECD">
              <w:rPr>
                <w:rFonts w:ascii="Times New Roman" w:hAnsi="Times New Roman"/>
                <w:sz w:val="22"/>
                <w:szCs w:val="22"/>
              </w:rPr>
              <w:t>Beclametasone</w:t>
            </w:r>
            <w:proofErr w:type="spellEnd"/>
            <w:r w:rsidRPr="00CC6ECD">
              <w:rPr>
                <w:rFonts w:ascii="Times New Roman" w:hAnsi="Times New Roman"/>
                <w:sz w:val="22"/>
                <w:szCs w:val="22"/>
              </w:rPr>
              <w:t>/</w:t>
            </w:r>
            <w:proofErr w:type="spellStart"/>
            <w:r w:rsidRPr="00CC6ECD">
              <w:rPr>
                <w:rFonts w:ascii="Times New Roman" w:hAnsi="Times New Roman"/>
                <w:sz w:val="22"/>
                <w:szCs w:val="22"/>
              </w:rPr>
              <w:t>Formoterol</w:t>
            </w:r>
            <w:proofErr w:type="spellEnd"/>
            <w:r w:rsidRPr="00CC6ECD">
              <w:rPr>
                <w:rFonts w:ascii="Times New Roman" w:hAnsi="Times New Roman"/>
                <w:sz w:val="22"/>
                <w:szCs w:val="22"/>
              </w:rPr>
              <w:t xml:space="preserve"> </w:t>
            </w:r>
            <w:proofErr w:type="spellStart"/>
            <w:r w:rsidRPr="00CC6ECD">
              <w:rPr>
                <w:rFonts w:ascii="Times New Roman" w:hAnsi="Times New Roman"/>
                <w:sz w:val="22"/>
                <w:szCs w:val="22"/>
              </w:rPr>
              <w:t>Genetic</w:t>
            </w:r>
            <w:proofErr w:type="spellEnd"/>
            <w:r w:rsidRPr="00CC6ECD">
              <w:rPr>
                <w:rFonts w:ascii="Times New Roman" w:hAnsi="Times New Roman"/>
                <w:sz w:val="22"/>
                <w:szCs w:val="22"/>
              </w:rPr>
              <w:t xml:space="preserve"> </w:t>
            </w:r>
          </w:p>
        </w:tc>
      </w:tr>
      <w:tr w:rsidR="001E58DC" w:rsidRPr="00CC6ECD" w14:paraId="7151EE4C" w14:textId="77777777" w:rsidTr="002161F5">
        <w:trPr>
          <w:cantSplit/>
        </w:trPr>
        <w:tc>
          <w:tcPr>
            <w:tcW w:w="1384" w:type="dxa"/>
          </w:tcPr>
          <w:p w14:paraId="06E94F65" w14:textId="77777777" w:rsidR="001E58DC" w:rsidRPr="00CC6ECD" w:rsidRDefault="001E58DC" w:rsidP="002161F5">
            <w:pPr>
              <w:rPr>
                <w:rFonts w:ascii="Times New Roman" w:hAnsi="Times New Roman"/>
                <w:sz w:val="22"/>
                <w:szCs w:val="22"/>
              </w:rPr>
            </w:pPr>
            <w:r w:rsidRPr="00CC6ECD">
              <w:rPr>
                <w:rFonts w:ascii="Times New Roman" w:hAnsi="Times New Roman"/>
                <w:sz w:val="22"/>
                <w:szCs w:val="22"/>
              </w:rPr>
              <w:t>Prancūzija</w:t>
            </w:r>
          </w:p>
        </w:tc>
        <w:tc>
          <w:tcPr>
            <w:tcW w:w="7229" w:type="dxa"/>
          </w:tcPr>
          <w:p w14:paraId="03275D9D" w14:textId="77777777" w:rsidR="00154B3C" w:rsidRDefault="001E58DC" w:rsidP="002161F5">
            <w:pPr>
              <w:keepNext/>
              <w:outlineLvl w:val="4"/>
              <w:rPr>
                <w:rFonts w:ascii="Times New Roman" w:hAnsi="Times New Roman"/>
                <w:sz w:val="22"/>
                <w:szCs w:val="22"/>
                <w:lang w:val="fr-FR"/>
              </w:rPr>
            </w:pPr>
            <w:r w:rsidRPr="00CC6ECD">
              <w:rPr>
                <w:rFonts w:ascii="Times New Roman" w:hAnsi="Times New Roman"/>
                <w:sz w:val="22"/>
                <w:szCs w:val="22"/>
                <w:lang w:val="fr-FR"/>
              </w:rPr>
              <w:t>BÉCLOMÉTASONE/FORMOTÉROL BIOGARAN 200 microgrammes /</w:t>
            </w:r>
          </w:p>
          <w:p w14:paraId="358CB03D" w14:textId="6983DFA3" w:rsidR="001E58DC" w:rsidRPr="00CC6ECD" w:rsidRDefault="001E58DC" w:rsidP="002161F5">
            <w:pPr>
              <w:keepNext/>
              <w:outlineLvl w:val="4"/>
              <w:rPr>
                <w:rFonts w:ascii="Times New Roman" w:hAnsi="Times New Roman"/>
                <w:sz w:val="22"/>
                <w:szCs w:val="22"/>
                <w:lang w:val="fr-FR"/>
              </w:rPr>
            </w:pPr>
            <w:r w:rsidRPr="00CC6ECD">
              <w:rPr>
                <w:rFonts w:ascii="Times New Roman" w:hAnsi="Times New Roman"/>
                <w:sz w:val="22"/>
                <w:szCs w:val="22"/>
                <w:lang w:val="fr-FR"/>
              </w:rPr>
              <w:t>6 microgrammes/dose, solution pour inhalation en flacon pressurisé</w:t>
            </w:r>
          </w:p>
        </w:tc>
      </w:tr>
      <w:tr w:rsidR="001E58DC" w:rsidRPr="00CC6ECD" w14:paraId="520CADD3" w14:textId="77777777" w:rsidTr="002161F5">
        <w:trPr>
          <w:cantSplit/>
        </w:trPr>
        <w:tc>
          <w:tcPr>
            <w:tcW w:w="1384" w:type="dxa"/>
          </w:tcPr>
          <w:p w14:paraId="6F2FC727" w14:textId="77777777" w:rsidR="001E58DC" w:rsidRPr="00CC6ECD" w:rsidRDefault="001E58DC" w:rsidP="002161F5">
            <w:pPr>
              <w:rPr>
                <w:rFonts w:ascii="Times New Roman" w:hAnsi="Times New Roman"/>
                <w:sz w:val="22"/>
                <w:szCs w:val="22"/>
              </w:rPr>
            </w:pPr>
            <w:r w:rsidRPr="00CC6ECD">
              <w:rPr>
                <w:rFonts w:ascii="Times New Roman" w:hAnsi="Times New Roman"/>
                <w:sz w:val="22"/>
                <w:szCs w:val="22"/>
              </w:rPr>
              <w:t>Lietuva</w:t>
            </w:r>
          </w:p>
        </w:tc>
        <w:tc>
          <w:tcPr>
            <w:tcW w:w="7229" w:type="dxa"/>
          </w:tcPr>
          <w:p w14:paraId="45EDE23A" w14:textId="2F6A5C2B" w:rsidR="001E58DC" w:rsidRPr="00CC6ECD" w:rsidRDefault="005B5653" w:rsidP="002161F5">
            <w:pPr>
              <w:rPr>
                <w:rFonts w:ascii="Times New Roman" w:hAnsi="Times New Roman"/>
                <w:sz w:val="22"/>
                <w:szCs w:val="22"/>
              </w:rPr>
            </w:pPr>
            <w:proofErr w:type="spellStart"/>
            <w:r>
              <w:rPr>
                <w:rFonts w:ascii="Times New Roman" w:hAnsi="Times New Roman"/>
                <w:sz w:val="22"/>
                <w:szCs w:val="22"/>
              </w:rPr>
              <w:t>Beclometasone</w:t>
            </w:r>
            <w:proofErr w:type="spellEnd"/>
            <w:r w:rsidR="001E58DC" w:rsidRPr="00CC6ECD">
              <w:rPr>
                <w:rFonts w:ascii="Times New Roman" w:hAnsi="Times New Roman"/>
                <w:sz w:val="22"/>
                <w:szCs w:val="22"/>
              </w:rPr>
              <w:t>/</w:t>
            </w:r>
            <w:proofErr w:type="spellStart"/>
            <w:r w:rsidR="001E58DC" w:rsidRPr="00CC6ECD">
              <w:rPr>
                <w:rFonts w:ascii="Times New Roman" w:hAnsi="Times New Roman"/>
                <w:sz w:val="22"/>
                <w:szCs w:val="22"/>
              </w:rPr>
              <w:t>Formoterol</w:t>
            </w:r>
            <w:proofErr w:type="spellEnd"/>
            <w:r w:rsidR="001E58DC" w:rsidRPr="00CC6ECD">
              <w:rPr>
                <w:rFonts w:ascii="Times New Roman" w:hAnsi="Times New Roman"/>
                <w:sz w:val="22"/>
                <w:szCs w:val="22"/>
              </w:rPr>
              <w:t xml:space="preserve"> </w:t>
            </w:r>
            <w:proofErr w:type="spellStart"/>
            <w:r w:rsidR="001E58DC" w:rsidRPr="00CC6ECD">
              <w:rPr>
                <w:rFonts w:ascii="Times New Roman" w:hAnsi="Times New Roman"/>
                <w:sz w:val="22"/>
                <w:szCs w:val="22"/>
              </w:rPr>
              <w:t>Genetic</w:t>
            </w:r>
            <w:proofErr w:type="spellEnd"/>
            <w:r w:rsidR="001E58DC" w:rsidRPr="00CC6ECD">
              <w:rPr>
                <w:rFonts w:ascii="Times New Roman" w:hAnsi="Times New Roman"/>
                <w:sz w:val="22"/>
                <w:szCs w:val="22"/>
              </w:rPr>
              <w:t xml:space="preserve"> 200 </w:t>
            </w:r>
            <w:proofErr w:type="spellStart"/>
            <w:r w:rsidR="001E58DC" w:rsidRPr="00CC6ECD">
              <w:rPr>
                <w:rFonts w:ascii="Times New Roman" w:hAnsi="Times New Roman"/>
                <w:sz w:val="22"/>
                <w:szCs w:val="22"/>
              </w:rPr>
              <w:t>mikrogramai</w:t>
            </w:r>
            <w:proofErr w:type="spellEnd"/>
            <w:r w:rsidR="001E58DC" w:rsidRPr="00CC6ECD">
              <w:rPr>
                <w:rFonts w:ascii="Times New Roman" w:hAnsi="Times New Roman"/>
                <w:sz w:val="22"/>
                <w:szCs w:val="22"/>
              </w:rPr>
              <w:t xml:space="preserve"> /6 </w:t>
            </w:r>
            <w:proofErr w:type="spellStart"/>
            <w:r w:rsidR="001E58DC" w:rsidRPr="00CC6ECD">
              <w:rPr>
                <w:rFonts w:ascii="Times New Roman" w:hAnsi="Times New Roman"/>
                <w:sz w:val="22"/>
                <w:szCs w:val="22"/>
              </w:rPr>
              <w:t>mikrogramai</w:t>
            </w:r>
            <w:proofErr w:type="spellEnd"/>
            <w:r w:rsidR="003B4193">
              <w:rPr>
                <w:rFonts w:ascii="Times New Roman" w:hAnsi="Times New Roman"/>
                <w:sz w:val="22"/>
                <w:szCs w:val="22"/>
              </w:rPr>
              <w:t xml:space="preserve"> </w:t>
            </w:r>
            <w:proofErr w:type="spellStart"/>
            <w:r w:rsidR="00111938">
              <w:rPr>
                <w:rFonts w:ascii="Times New Roman" w:hAnsi="Times New Roman"/>
                <w:sz w:val="22"/>
                <w:szCs w:val="22"/>
              </w:rPr>
              <w:t>spūsnyje</w:t>
            </w:r>
            <w:proofErr w:type="spellEnd"/>
            <w:r w:rsidR="00111938" w:rsidRPr="00CC6ECD">
              <w:rPr>
                <w:rFonts w:ascii="Times New Roman" w:hAnsi="Times New Roman"/>
                <w:sz w:val="22"/>
                <w:szCs w:val="22"/>
              </w:rPr>
              <w:t xml:space="preserve"> </w:t>
            </w:r>
            <w:r w:rsidR="001E58DC" w:rsidRPr="00CC6ECD">
              <w:rPr>
                <w:rFonts w:ascii="Times New Roman" w:hAnsi="Times New Roman"/>
                <w:sz w:val="22"/>
                <w:szCs w:val="22"/>
              </w:rPr>
              <w:t>suslėgtasis įkvepiamasis tirpalas</w:t>
            </w:r>
          </w:p>
        </w:tc>
      </w:tr>
      <w:tr w:rsidR="001E58DC" w:rsidRPr="00CC6ECD" w14:paraId="3164CCE8" w14:textId="77777777" w:rsidTr="002161F5">
        <w:trPr>
          <w:cantSplit/>
        </w:trPr>
        <w:tc>
          <w:tcPr>
            <w:tcW w:w="1384" w:type="dxa"/>
          </w:tcPr>
          <w:p w14:paraId="4B7560ED" w14:textId="77777777" w:rsidR="001E58DC" w:rsidRPr="00CC6ECD" w:rsidRDefault="001E58DC" w:rsidP="002161F5">
            <w:pPr>
              <w:rPr>
                <w:rFonts w:ascii="Times New Roman" w:hAnsi="Times New Roman"/>
                <w:sz w:val="22"/>
                <w:szCs w:val="22"/>
              </w:rPr>
            </w:pPr>
            <w:r w:rsidRPr="00CC6ECD">
              <w:rPr>
                <w:rFonts w:ascii="Times New Roman" w:hAnsi="Times New Roman"/>
                <w:sz w:val="22"/>
                <w:szCs w:val="22"/>
              </w:rPr>
              <w:t xml:space="preserve">Latvija </w:t>
            </w:r>
          </w:p>
        </w:tc>
        <w:tc>
          <w:tcPr>
            <w:tcW w:w="7229" w:type="dxa"/>
          </w:tcPr>
          <w:p w14:paraId="31C6C448" w14:textId="7E32A032" w:rsidR="001E58DC" w:rsidRPr="00CC6ECD" w:rsidRDefault="001E58DC" w:rsidP="002161F5">
            <w:pPr>
              <w:rPr>
                <w:rFonts w:ascii="Times New Roman" w:hAnsi="Times New Roman"/>
                <w:sz w:val="22"/>
                <w:szCs w:val="22"/>
              </w:rPr>
            </w:pPr>
            <w:proofErr w:type="spellStart"/>
            <w:r w:rsidRPr="00CC6ECD">
              <w:rPr>
                <w:rFonts w:ascii="Times New Roman" w:hAnsi="Times New Roman"/>
                <w:sz w:val="22"/>
                <w:szCs w:val="22"/>
              </w:rPr>
              <w:t>Beclometaso</w:t>
            </w:r>
            <w:r w:rsidR="00732610">
              <w:rPr>
                <w:rFonts w:ascii="Times New Roman" w:hAnsi="Times New Roman"/>
                <w:sz w:val="22"/>
                <w:szCs w:val="22"/>
              </w:rPr>
              <w:t>ne</w:t>
            </w:r>
            <w:proofErr w:type="spellEnd"/>
            <w:r w:rsidRPr="00CC6ECD">
              <w:rPr>
                <w:rFonts w:ascii="Times New Roman" w:hAnsi="Times New Roman"/>
                <w:sz w:val="22"/>
                <w:szCs w:val="22"/>
              </w:rPr>
              <w:t>/</w:t>
            </w:r>
            <w:proofErr w:type="spellStart"/>
            <w:r w:rsidRPr="00CC6ECD">
              <w:rPr>
                <w:rFonts w:ascii="Times New Roman" w:hAnsi="Times New Roman"/>
                <w:sz w:val="22"/>
                <w:szCs w:val="22"/>
              </w:rPr>
              <w:t>Formoterol</w:t>
            </w:r>
            <w:proofErr w:type="spellEnd"/>
            <w:r w:rsidRPr="00CC6ECD">
              <w:rPr>
                <w:rFonts w:ascii="Times New Roman" w:hAnsi="Times New Roman"/>
                <w:sz w:val="22"/>
                <w:szCs w:val="22"/>
              </w:rPr>
              <w:t xml:space="preserve"> </w:t>
            </w:r>
            <w:proofErr w:type="spellStart"/>
            <w:r w:rsidRPr="00CC6ECD">
              <w:rPr>
                <w:rFonts w:ascii="Times New Roman" w:hAnsi="Times New Roman"/>
                <w:sz w:val="22"/>
                <w:szCs w:val="22"/>
              </w:rPr>
              <w:t>Genetic</w:t>
            </w:r>
            <w:proofErr w:type="spellEnd"/>
            <w:r w:rsidRPr="00CC6ECD">
              <w:rPr>
                <w:rFonts w:ascii="Times New Roman" w:hAnsi="Times New Roman"/>
                <w:sz w:val="22"/>
                <w:szCs w:val="22"/>
              </w:rPr>
              <w:t xml:space="preserve"> 200 </w:t>
            </w:r>
            <w:proofErr w:type="spellStart"/>
            <w:r w:rsidRPr="00CC6ECD">
              <w:rPr>
                <w:rFonts w:ascii="Times New Roman" w:hAnsi="Times New Roman"/>
                <w:sz w:val="22"/>
                <w:szCs w:val="22"/>
              </w:rPr>
              <w:t>mikrogrami</w:t>
            </w:r>
            <w:proofErr w:type="spellEnd"/>
            <w:r w:rsidRPr="00CC6ECD">
              <w:rPr>
                <w:rFonts w:ascii="Times New Roman" w:hAnsi="Times New Roman"/>
                <w:sz w:val="22"/>
                <w:szCs w:val="22"/>
              </w:rPr>
              <w:t xml:space="preserve">/6 </w:t>
            </w:r>
            <w:proofErr w:type="spellStart"/>
            <w:r w:rsidRPr="00CC6ECD">
              <w:rPr>
                <w:rFonts w:ascii="Times New Roman" w:hAnsi="Times New Roman"/>
                <w:sz w:val="22"/>
                <w:szCs w:val="22"/>
              </w:rPr>
              <w:t>mikrogrami</w:t>
            </w:r>
            <w:proofErr w:type="spellEnd"/>
            <w:r w:rsidRPr="00CC6ECD">
              <w:rPr>
                <w:rFonts w:ascii="Times New Roman" w:hAnsi="Times New Roman"/>
                <w:sz w:val="22"/>
                <w:szCs w:val="22"/>
              </w:rPr>
              <w:t xml:space="preserve"> </w:t>
            </w:r>
            <w:proofErr w:type="spellStart"/>
            <w:r w:rsidRPr="00CC6ECD">
              <w:rPr>
                <w:rFonts w:ascii="Times New Roman" w:hAnsi="Times New Roman"/>
                <w:sz w:val="22"/>
                <w:szCs w:val="22"/>
              </w:rPr>
              <w:t>izsmidzinājumā</w:t>
            </w:r>
            <w:proofErr w:type="spellEnd"/>
            <w:r w:rsidRPr="00CC6ECD">
              <w:rPr>
                <w:rFonts w:ascii="Times New Roman" w:hAnsi="Times New Roman"/>
                <w:sz w:val="22"/>
                <w:szCs w:val="22"/>
              </w:rPr>
              <w:t xml:space="preserve"> </w:t>
            </w:r>
            <w:proofErr w:type="spellStart"/>
            <w:r w:rsidRPr="00CC6ECD">
              <w:rPr>
                <w:rFonts w:ascii="Times New Roman" w:hAnsi="Times New Roman"/>
                <w:sz w:val="22"/>
                <w:szCs w:val="22"/>
              </w:rPr>
              <w:t>aerosols</w:t>
            </w:r>
            <w:proofErr w:type="spellEnd"/>
            <w:r w:rsidRPr="00CC6ECD">
              <w:rPr>
                <w:rFonts w:ascii="Times New Roman" w:hAnsi="Times New Roman"/>
                <w:sz w:val="22"/>
                <w:szCs w:val="22"/>
              </w:rPr>
              <w:t xml:space="preserve"> </w:t>
            </w:r>
            <w:proofErr w:type="spellStart"/>
            <w:r w:rsidRPr="00CC6ECD">
              <w:rPr>
                <w:rFonts w:ascii="Times New Roman" w:hAnsi="Times New Roman"/>
                <w:sz w:val="22"/>
                <w:szCs w:val="22"/>
              </w:rPr>
              <w:t>inhalācijām</w:t>
            </w:r>
            <w:proofErr w:type="spellEnd"/>
            <w:r w:rsidRPr="00CC6ECD">
              <w:rPr>
                <w:rFonts w:ascii="Times New Roman" w:hAnsi="Times New Roman"/>
                <w:sz w:val="22"/>
                <w:szCs w:val="22"/>
              </w:rPr>
              <w:t xml:space="preserve">, </w:t>
            </w:r>
            <w:proofErr w:type="spellStart"/>
            <w:r w:rsidRPr="00CC6ECD">
              <w:rPr>
                <w:rFonts w:ascii="Times New Roman" w:hAnsi="Times New Roman"/>
                <w:sz w:val="22"/>
                <w:szCs w:val="22"/>
              </w:rPr>
              <w:t>zem</w:t>
            </w:r>
            <w:proofErr w:type="spellEnd"/>
            <w:r w:rsidRPr="00CC6ECD">
              <w:rPr>
                <w:rFonts w:ascii="Times New Roman" w:hAnsi="Times New Roman"/>
                <w:sz w:val="22"/>
                <w:szCs w:val="22"/>
              </w:rPr>
              <w:t xml:space="preserve"> </w:t>
            </w:r>
            <w:proofErr w:type="spellStart"/>
            <w:r w:rsidRPr="00CC6ECD">
              <w:rPr>
                <w:rFonts w:ascii="Times New Roman" w:hAnsi="Times New Roman"/>
                <w:sz w:val="22"/>
                <w:szCs w:val="22"/>
              </w:rPr>
              <w:t>spiediena</w:t>
            </w:r>
            <w:proofErr w:type="spellEnd"/>
            <w:r w:rsidRPr="00CC6ECD">
              <w:rPr>
                <w:rFonts w:ascii="Times New Roman" w:hAnsi="Times New Roman"/>
                <w:sz w:val="22"/>
                <w:szCs w:val="22"/>
              </w:rPr>
              <w:t xml:space="preserve">, </w:t>
            </w:r>
            <w:proofErr w:type="spellStart"/>
            <w:r w:rsidRPr="00CC6ECD">
              <w:rPr>
                <w:rFonts w:ascii="Times New Roman" w:hAnsi="Times New Roman"/>
                <w:sz w:val="22"/>
                <w:szCs w:val="22"/>
              </w:rPr>
              <w:t>šķīdums</w:t>
            </w:r>
            <w:proofErr w:type="spellEnd"/>
            <w:r w:rsidRPr="00CC6ECD">
              <w:rPr>
                <w:rFonts w:ascii="Times New Roman" w:hAnsi="Times New Roman"/>
                <w:sz w:val="22"/>
                <w:szCs w:val="22"/>
              </w:rPr>
              <w:t xml:space="preserve"> </w:t>
            </w:r>
          </w:p>
        </w:tc>
      </w:tr>
      <w:tr w:rsidR="001E58DC" w:rsidRPr="00CC6ECD" w14:paraId="18F3D35A" w14:textId="77777777" w:rsidTr="002161F5">
        <w:trPr>
          <w:cantSplit/>
        </w:trPr>
        <w:tc>
          <w:tcPr>
            <w:tcW w:w="1384" w:type="dxa"/>
          </w:tcPr>
          <w:p w14:paraId="0315B674" w14:textId="77777777" w:rsidR="001E58DC" w:rsidRPr="00CC6ECD" w:rsidRDefault="001E58DC" w:rsidP="002161F5">
            <w:pPr>
              <w:rPr>
                <w:rFonts w:ascii="Times New Roman" w:hAnsi="Times New Roman"/>
                <w:sz w:val="22"/>
                <w:szCs w:val="22"/>
              </w:rPr>
            </w:pPr>
            <w:r w:rsidRPr="00CC6ECD">
              <w:rPr>
                <w:rFonts w:ascii="Times New Roman" w:hAnsi="Times New Roman"/>
                <w:sz w:val="22"/>
                <w:szCs w:val="22"/>
              </w:rPr>
              <w:t>Rumunija</w:t>
            </w:r>
          </w:p>
        </w:tc>
        <w:tc>
          <w:tcPr>
            <w:tcW w:w="7229" w:type="dxa"/>
          </w:tcPr>
          <w:p w14:paraId="28F34D93" w14:textId="77777777" w:rsidR="001E58DC" w:rsidRPr="00CC6ECD" w:rsidRDefault="001E58DC" w:rsidP="002161F5">
            <w:pPr>
              <w:rPr>
                <w:rFonts w:ascii="Times New Roman" w:hAnsi="Times New Roman"/>
                <w:sz w:val="22"/>
                <w:szCs w:val="22"/>
              </w:rPr>
            </w:pPr>
            <w:proofErr w:type="spellStart"/>
            <w:r w:rsidRPr="00CC6ECD">
              <w:rPr>
                <w:rFonts w:ascii="Times New Roman" w:hAnsi="Times New Roman"/>
                <w:sz w:val="22"/>
                <w:szCs w:val="22"/>
              </w:rPr>
              <w:t>Beclometazonă</w:t>
            </w:r>
            <w:proofErr w:type="spellEnd"/>
            <w:r w:rsidRPr="00CC6ECD">
              <w:rPr>
                <w:rFonts w:ascii="Times New Roman" w:hAnsi="Times New Roman"/>
                <w:sz w:val="22"/>
                <w:szCs w:val="22"/>
              </w:rPr>
              <w:t xml:space="preserve"> /</w:t>
            </w:r>
            <w:proofErr w:type="spellStart"/>
            <w:r w:rsidRPr="00CC6ECD">
              <w:rPr>
                <w:rFonts w:ascii="Times New Roman" w:hAnsi="Times New Roman"/>
                <w:sz w:val="22"/>
                <w:szCs w:val="22"/>
              </w:rPr>
              <w:t>Formoterol</w:t>
            </w:r>
            <w:proofErr w:type="spellEnd"/>
            <w:r w:rsidRPr="00CC6ECD">
              <w:rPr>
                <w:rFonts w:ascii="Times New Roman" w:hAnsi="Times New Roman"/>
                <w:sz w:val="22"/>
                <w:szCs w:val="22"/>
              </w:rPr>
              <w:t xml:space="preserve"> </w:t>
            </w:r>
            <w:proofErr w:type="spellStart"/>
            <w:r w:rsidRPr="00CC6ECD">
              <w:rPr>
                <w:rFonts w:ascii="Times New Roman" w:hAnsi="Times New Roman"/>
                <w:sz w:val="22"/>
                <w:szCs w:val="22"/>
              </w:rPr>
              <w:t>Genetic</w:t>
            </w:r>
            <w:proofErr w:type="spellEnd"/>
            <w:r w:rsidRPr="00CC6ECD">
              <w:rPr>
                <w:rFonts w:ascii="Times New Roman" w:hAnsi="Times New Roman"/>
                <w:sz w:val="22"/>
                <w:szCs w:val="22"/>
              </w:rPr>
              <w:t xml:space="preserve"> 200 </w:t>
            </w:r>
            <w:proofErr w:type="spellStart"/>
            <w:r w:rsidRPr="00CC6ECD">
              <w:rPr>
                <w:rFonts w:ascii="Times New Roman" w:hAnsi="Times New Roman"/>
                <w:sz w:val="22"/>
                <w:szCs w:val="22"/>
              </w:rPr>
              <w:t>micrograme</w:t>
            </w:r>
            <w:proofErr w:type="spellEnd"/>
            <w:r w:rsidRPr="00CC6ECD">
              <w:rPr>
                <w:rFonts w:ascii="Times New Roman" w:hAnsi="Times New Roman"/>
                <w:sz w:val="22"/>
                <w:szCs w:val="22"/>
              </w:rPr>
              <w:t xml:space="preserve"> /6 </w:t>
            </w:r>
            <w:proofErr w:type="spellStart"/>
            <w:r w:rsidRPr="00CC6ECD">
              <w:rPr>
                <w:rFonts w:ascii="Times New Roman" w:hAnsi="Times New Roman"/>
                <w:sz w:val="22"/>
                <w:szCs w:val="22"/>
              </w:rPr>
              <w:t>micrograme</w:t>
            </w:r>
            <w:proofErr w:type="spellEnd"/>
            <w:r w:rsidRPr="00CC6ECD">
              <w:rPr>
                <w:rFonts w:ascii="Times New Roman" w:hAnsi="Times New Roman"/>
                <w:sz w:val="22"/>
                <w:szCs w:val="22"/>
              </w:rPr>
              <w:t xml:space="preserve"> </w:t>
            </w:r>
            <w:proofErr w:type="spellStart"/>
            <w:r w:rsidRPr="00CC6ECD">
              <w:rPr>
                <w:rFonts w:ascii="Times New Roman" w:hAnsi="Times New Roman"/>
                <w:sz w:val="22"/>
                <w:szCs w:val="22"/>
              </w:rPr>
              <w:t>pe</w:t>
            </w:r>
            <w:proofErr w:type="spellEnd"/>
            <w:r w:rsidRPr="00CC6ECD">
              <w:rPr>
                <w:rFonts w:ascii="Times New Roman" w:hAnsi="Times New Roman"/>
                <w:sz w:val="22"/>
                <w:szCs w:val="22"/>
              </w:rPr>
              <w:t xml:space="preserve"> </w:t>
            </w:r>
            <w:proofErr w:type="spellStart"/>
            <w:r w:rsidRPr="00CC6ECD">
              <w:rPr>
                <w:rFonts w:ascii="Times New Roman" w:hAnsi="Times New Roman"/>
                <w:sz w:val="22"/>
                <w:szCs w:val="22"/>
              </w:rPr>
              <w:t>doză</w:t>
            </w:r>
            <w:proofErr w:type="spellEnd"/>
            <w:r w:rsidRPr="00CC6ECD">
              <w:rPr>
                <w:rFonts w:ascii="Times New Roman" w:hAnsi="Times New Roman"/>
                <w:sz w:val="22"/>
                <w:szCs w:val="22"/>
              </w:rPr>
              <w:t xml:space="preserve">, </w:t>
            </w:r>
            <w:proofErr w:type="spellStart"/>
            <w:r w:rsidRPr="00CC6ECD">
              <w:rPr>
                <w:rFonts w:ascii="Times New Roman" w:hAnsi="Times New Roman"/>
                <w:sz w:val="22"/>
                <w:szCs w:val="22"/>
              </w:rPr>
              <w:t>soluţie</w:t>
            </w:r>
            <w:proofErr w:type="spellEnd"/>
            <w:r w:rsidRPr="00CC6ECD">
              <w:rPr>
                <w:rFonts w:ascii="Times New Roman" w:hAnsi="Times New Roman"/>
                <w:sz w:val="22"/>
                <w:szCs w:val="22"/>
              </w:rPr>
              <w:t xml:space="preserve"> de </w:t>
            </w:r>
            <w:proofErr w:type="spellStart"/>
            <w:r w:rsidRPr="00CC6ECD">
              <w:rPr>
                <w:rFonts w:ascii="Times New Roman" w:hAnsi="Times New Roman"/>
                <w:sz w:val="22"/>
                <w:szCs w:val="22"/>
              </w:rPr>
              <w:t>inhalat</w:t>
            </w:r>
            <w:proofErr w:type="spellEnd"/>
            <w:r w:rsidRPr="00CC6ECD">
              <w:rPr>
                <w:rFonts w:ascii="Times New Roman" w:hAnsi="Times New Roman"/>
                <w:sz w:val="22"/>
                <w:szCs w:val="22"/>
              </w:rPr>
              <w:t xml:space="preserve"> </w:t>
            </w:r>
            <w:proofErr w:type="spellStart"/>
            <w:r w:rsidRPr="00CC6ECD">
              <w:rPr>
                <w:rFonts w:ascii="Times New Roman" w:hAnsi="Times New Roman"/>
                <w:sz w:val="22"/>
                <w:szCs w:val="22"/>
              </w:rPr>
              <w:t>presurizată</w:t>
            </w:r>
            <w:proofErr w:type="spellEnd"/>
          </w:p>
        </w:tc>
      </w:tr>
      <w:tr w:rsidR="001E58DC" w:rsidRPr="00CC6ECD" w14:paraId="712B075D" w14:textId="77777777" w:rsidTr="002161F5">
        <w:trPr>
          <w:cantSplit/>
        </w:trPr>
        <w:tc>
          <w:tcPr>
            <w:tcW w:w="1384" w:type="dxa"/>
          </w:tcPr>
          <w:p w14:paraId="5CFFDA18" w14:textId="77777777" w:rsidR="001E58DC" w:rsidRPr="00CC6ECD" w:rsidRDefault="001E58DC" w:rsidP="002161F5">
            <w:pPr>
              <w:rPr>
                <w:rFonts w:ascii="Times New Roman" w:hAnsi="Times New Roman"/>
                <w:sz w:val="22"/>
                <w:szCs w:val="22"/>
              </w:rPr>
            </w:pPr>
            <w:r w:rsidRPr="00CC6ECD">
              <w:rPr>
                <w:rFonts w:ascii="Times New Roman" w:hAnsi="Times New Roman"/>
                <w:sz w:val="22"/>
                <w:szCs w:val="22"/>
              </w:rPr>
              <w:t xml:space="preserve">Slovakija </w:t>
            </w:r>
          </w:p>
        </w:tc>
        <w:tc>
          <w:tcPr>
            <w:tcW w:w="7229" w:type="dxa"/>
          </w:tcPr>
          <w:p w14:paraId="6F1E1C27" w14:textId="77777777" w:rsidR="001E58DC" w:rsidRPr="00CC6ECD" w:rsidRDefault="001E58DC" w:rsidP="002161F5">
            <w:pPr>
              <w:rPr>
                <w:rFonts w:ascii="Times New Roman" w:hAnsi="Times New Roman"/>
                <w:sz w:val="22"/>
                <w:szCs w:val="22"/>
              </w:rPr>
            </w:pPr>
            <w:proofErr w:type="spellStart"/>
            <w:r w:rsidRPr="00CC6ECD">
              <w:rPr>
                <w:rFonts w:ascii="Times New Roman" w:hAnsi="Times New Roman"/>
                <w:sz w:val="22"/>
                <w:szCs w:val="22"/>
              </w:rPr>
              <w:t>Beklometasón-formoterol</w:t>
            </w:r>
            <w:proofErr w:type="spellEnd"/>
            <w:r w:rsidRPr="00CC6ECD">
              <w:rPr>
                <w:rFonts w:ascii="Times New Roman" w:hAnsi="Times New Roman"/>
                <w:sz w:val="22"/>
                <w:szCs w:val="22"/>
              </w:rPr>
              <w:t xml:space="preserve"> </w:t>
            </w:r>
            <w:proofErr w:type="spellStart"/>
            <w:r w:rsidRPr="00CC6ECD">
              <w:rPr>
                <w:rFonts w:ascii="Times New Roman" w:hAnsi="Times New Roman"/>
                <w:sz w:val="22"/>
                <w:szCs w:val="22"/>
              </w:rPr>
              <w:t>Genetic</w:t>
            </w:r>
            <w:proofErr w:type="spellEnd"/>
            <w:r w:rsidRPr="00CC6ECD">
              <w:rPr>
                <w:rFonts w:ascii="Times New Roman" w:hAnsi="Times New Roman"/>
                <w:sz w:val="22"/>
                <w:szCs w:val="22"/>
              </w:rPr>
              <w:t xml:space="preserve"> 200 </w:t>
            </w:r>
            <w:proofErr w:type="spellStart"/>
            <w:r w:rsidRPr="00CC6ECD">
              <w:rPr>
                <w:rFonts w:ascii="Times New Roman" w:hAnsi="Times New Roman"/>
                <w:sz w:val="22"/>
                <w:szCs w:val="22"/>
              </w:rPr>
              <w:t>mikrogramov</w:t>
            </w:r>
            <w:proofErr w:type="spellEnd"/>
            <w:r w:rsidRPr="00CC6ECD">
              <w:rPr>
                <w:rFonts w:ascii="Times New Roman" w:hAnsi="Times New Roman"/>
                <w:sz w:val="22"/>
                <w:szCs w:val="22"/>
              </w:rPr>
              <w:t xml:space="preserve"> /12 </w:t>
            </w:r>
            <w:proofErr w:type="spellStart"/>
            <w:r w:rsidRPr="00CC6ECD">
              <w:rPr>
                <w:rFonts w:ascii="Times New Roman" w:hAnsi="Times New Roman"/>
                <w:sz w:val="22"/>
                <w:szCs w:val="22"/>
              </w:rPr>
              <w:t>mikrogramov</w:t>
            </w:r>
            <w:proofErr w:type="spellEnd"/>
            <w:r w:rsidRPr="00CC6ECD">
              <w:rPr>
                <w:rFonts w:ascii="Times New Roman" w:hAnsi="Times New Roman"/>
                <w:sz w:val="22"/>
                <w:szCs w:val="22"/>
              </w:rPr>
              <w:t>/</w:t>
            </w:r>
            <w:proofErr w:type="spellStart"/>
            <w:r w:rsidRPr="00CC6ECD">
              <w:rPr>
                <w:rFonts w:ascii="Times New Roman" w:hAnsi="Times New Roman"/>
                <w:sz w:val="22"/>
                <w:szCs w:val="22"/>
              </w:rPr>
              <w:t>dávka</w:t>
            </w:r>
            <w:proofErr w:type="spellEnd"/>
          </w:p>
        </w:tc>
      </w:tr>
      <w:tr w:rsidR="001E58DC" w:rsidRPr="00CC6ECD" w14:paraId="27F15B54" w14:textId="77777777" w:rsidTr="002161F5">
        <w:trPr>
          <w:cantSplit/>
        </w:trPr>
        <w:tc>
          <w:tcPr>
            <w:tcW w:w="1384" w:type="dxa"/>
          </w:tcPr>
          <w:p w14:paraId="1AC67D17" w14:textId="77777777" w:rsidR="001E58DC" w:rsidRPr="00CC6ECD" w:rsidRDefault="001E58DC" w:rsidP="002161F5">
            <w:pPr>
              <w:rPr>
                <w:rFonts w:ascii="Times New Roman" w:hAnsi="Times New Roman"/>
                <w:sz w:val="22"/>
                <w:szCs w:val="22"/>
              </w:rPr>
            </w:pPr>
            <w:r w:rsidRPr="00CC6ECD">
              <w:rPr>
                <w:rFonts w:ascii="Times New Roman" w:hAnsi="Times New Roman"/>
                <w:sz w:val="22"/>
                <w:szCs w:val="22"/>
              </w:rPr>
              <w:t xml:space="preserve">Italija </w:t>
            </w:r>
          </w:p>
        </w:tc>
        <w:tc>
          <w:tcPr>
            <w:tcW w:w="7229" w:type="dxa"/>
          </w:tcPr>
          <w:p w14:paraId="4BB98A09" w14:textId="5E8203FD" w:rsidR="001E58DC" w:rsidRPr="00CC6ECD" w:rsidRDefault="001E58DC" w:rsidP="002161F5">
            <w:pPr>
              <w:rPr>
                <w:rFonts w:ascii="Times New Roman" w:hAnsi="Times New Roman"/>
                <w:sz w:val="22"/>
                <w:szCs w:val="22"/>
              </w:rPr>
            </w:pPr>
            <w:proofErr w:type="spellStart"/>
            <w:r w:rsidRPr="00CC6ECD">
              <w:rPr>
                <w:rFonts w:ascii="Times New Roman" w:hAnsi="Times New Roman"/>
                <w:sz w:val="22"/>
                <w:szCs w:val="22"/>
              </w:rPr>
              <w:t>Beclometasone</w:t>
            </w:r>
            <w:proofErr w:type="spellEnd"/>
            <w:r w:rsidRPr="00CC6ECD">
              <w:rPr>
                <w:rFonts w:ascii="Times New Roman" w:hAnsi="Times New Roman"/>
                <w:sz w:val="22"/>
                <w:szCs w:val="22"/>
              </w:rPr>
              <w:t xml:space="preserve"> e </w:t>
            </w:r>
            <w:proofErr w:type="spellStart"/>
            <w:r w:rsidRPr="00CC6ECD">
              <w:rPr>
                <w:rFonts w:ascii="Times New Roman" w:hAnsi="Times New Roman"/>
                <w:sz w:val="22"/>
                <w:szCs w:val="22"/>
              </w:rPr>
              <w:t>Formoterolo</w:t>
            </w:r>
            <w:proofErr w:type="spellEnd"/>
            <w:r w:rsidRPr="00CC6ECD">
              <w:rPr>
                <w:rFonts w:ascii="Times New Roman" w:hAnsi="Times New Roman"/>
                <w:sz w:val="22"/>
                <w:szCs w:val="22"/>
              </w:rPr>
              <w:t xml:space="preserve"> </w:t>
            </w:r>
            <w:proofErr w:type="spellStart"/>
            <w:r w:rsidR="0099049E">
              <w:rPr>
                <w:rFonts w:ascii="Times New Roman" w:hAnsi="Times New Roman"/>
                <w:sz w:val="22"/>
                <w:szCs w:val="22"/>
              </w:rPr>
              <w:t>Towa</w:t>
            </w:r>
            <w:proofErr w:type="spellEnd"/>
          </w:p>
        </w:tc>
      </w:tr>
      <w:tr w:rsidR="001E58DC" w:rsidRPr="00CC6ECD" w14:paraId="4D3EE22F" w14:textId="77777777" w:rsidTr="002161F5">
        <w:trPr>
          <w:cantSplit/>
        </w:trPr>
        <w:tc>
          <w:tcPr>
            <w:tcW w:w="1384" w:type="dxa"/>
          </w:tcPr>
          <w:p w14:paraId="71497A1B" w14:textId="77777777" w:rsidR="001E58DC" w:rsidRPr="00CC6ECD" w:rsidRDefault="001E58DC" w:rsidP="002161F5">
            <w:pPr>
              <w:rPr>
                <w:rFonts w:ascii="Times New Roman" w:hAnsi="Times New Roman"/>
                <w:sz w:val="22"/>
                <w:szCs w:val="22"/>
              </w:rPr>
            </w:pPr>
            <w:r w:rsidRPr="00CC6ECD">
              <w:rPr>
                <w:rFonts w:ascii="Times New Roman" w:hAnsi="Times New Roman"/>
                <w:sz w:val="22"/>
                <w:szCs w:val="22"/>
              </w:rPr>
              <w:t xml:space="preserve">Portugalija </w:t>
            </w:r>
          </w:p>
        </w:tc>
        <w:tc>
          <w:tcPr>
            <w:tcW w:w="7229" w:type="dxa"/>
          </w:tcPr>
          <w:p w14:paraId="3033C5FA" w14:textId="6563DB58" w:rsidR="001E58DC" w:rsidRPr="00CC6ECD" w:rsidRDefault="001E58DC" w:rsidP="002161F5">
            <w:pPr>
              <w:rPr>
                <w:rFonts w:ascii="Times New Roman" w:hAnsi="Times New Roman"/>
                <w:sz w:val="22"/>
                <w:szCs w:val="22"/>
                <w:lang w:val="pt-PT"/>
              </w:rPr>
            </w:pPr>
            <w:r w:rsidRPr="00CC6ECD">
              <w:rPr>
                <w:rFonts w:ascii="Times New Roman" w:hAnsi="Times New Roman"/>
                <w:sz w:val="22"/>
                <w:szCs w:val="22"/>
                <w:lang w:val="pt-PT"/>
              </w:rPr>
              <w:t>Beclometasona Formoterol Genetic 200 mcg/6 mcg Solução pressurizada para inalação</w:t>
            </w:r>
          </w:p>
        </w:tc>
      </w:tr>
      <w:tr w:rsidR="001E58DC" w:rsidRPr="00CC6ECD" w14:paraId="0D7B77C2" w14:textId="77777777" w:rsidTr="002161F5">
        <w:trPr>
          <w:cantSplit/>
        </w:trPr>
        <w:tc>
          <w:tcPr>
            <w:tcW w:w="1384" w:type="dxa"/>
          </w:tcPr>
          <w:p w14:paraId="0078012A" w14:textId="77777777" w:rsidR="001E58DC" w:rsidRPr="00CC6ECD" w:rsidRDefault="001E58DC" w:rsidP="002161F5">
            <w:pPr>
              <w:rPr>
                <w:rFonts w:ascii="Times New Roman" w:hAnsi="Times New Roman"/>
                <w:sz w:val="22"/>
                <w:szCs w:val="22"/>
              </w:rPr>
            </w:pPr>
            <w:r w:rsidRPr="00CC6ECD">
              <w:rPr>
                <w:rFonts w:ascii="Times New Roman" w:hAnsi="Times New Roman"/>
                <w:sz w:val="22"/>
                <w:szCs w:val="22"/>
              </w:rPr>
              <w:t>Ispanija</w:t>
            </w:r>
          </w:p>
        </w:tc>
        <w:tc>
          <w:tcPr>
            <w:tcW w:w="7229" w:type="dxa"/>
          </w:tcPr>
          <w:p w14:paraId="7A14DD51" w14:textId="0B6749E2" w:rsidR="001E58DC" w:rsidRPr="00CC6ECD" w:rsidRDefault="00F3273C" w:rsidP="002161F5">
            <w:pPr>
              <w:rPr>
                <w:rFonts w:ascii="Times New Roman" w:hAnsi="Times New Roman"/>
                <w:sz w:val="22"/>
                <w:szCs w:val="22"/>
                <w:lang w:val="es-ES"/>
              </w:rPr>
            </w:pPr>
            <w:r w:rsidRPr="00F3273C">
              <w:rPr>
                <w:rFonts w:ascii="Times New Roman" w:hAnsi="Times New Roman"/>
                <w:sz w:val="22"/>
                <w:szCs w:val="22"/>
                <w:lang w:val="es-ES"/>
              </w:rPr>
              <w:t>Blocetta</w:t>
            </w:r>
            <w:r>
              <w:rPr>
                <w:rFonts w:ascii="Times New Roman" w:hAnsi="Times New Roman"/>
                <w:sz w:val="22"/>
                <w:szCs w:val="22"/>
                <w:lang w:val="es-ES"/>
              </w:rPr>
              <w:t xml:space="preserve"> </w:t>
            </w:r>
            <w:r w:rsidR="001E58DC" w:rsidRPr="00CC6ECD">
              <w:rPr>
                <w:rFonts w:ascii="Times New Roman" w:hAnsi="Times New Roman"/>
                <w:sz w:val="22"/>
                <w:szCs w:val="22"/>
                <w:lang w:val="es-ES"/>
              </w:rPr>
              <w:t>200 microgramos/6 microgramos/pulsación Solución para inhalación en envase a presión</w:t>
            </w:r>
          </w:p>
        </w:tc>
      </w:tr>
      <w:tr w:rsidR="001E58DC" w:rsidRPr="00CC6ECD" w14:paraId="7C0EDDCC" w14:textId="77777777" w:rsidTr="002161F5">
        <w:trPr>
          <w:cantSplit/>
          <w:trHeight w:val="500"/>
        </w:trPr>
        <w:tc>
          <w:tcPr>
            <w:tcW w:w="1384" w:type="dxa"/>
          </w:tcPr>
          <w:p w14:paraId="54AE0AFE" w14:textId="77777777" w:rsidR="001E58DC" w:rsidRPr="00CC6ECD" w:rsidRDefault="001E58DC" w:rsidP="002161F5">
            <w:pPr>
              <w:rPr>
                <w:rFonts w:ascii="Times New Roman" w:hAnsi="Times New Roman"/>
                <w:sz w:val="22"/>
                <w:szCs w:val="22"/>
              </w:rPr>
            </w:pPr>
            <w:r w:rsidRPr="00CC6ECD">
              <w:rPr>
                <w:rFonts w:ascii="Times New Roman" w:hAnsi="Times New Roman"/>
                <w:sz w:val="22"/>
                <w:szCs w:val="22"/>
              </w:rPr>
              <w:t xml:space="preserve">Graikija </w:t>
            </w:r>
          </w:p>
        </w:tc>
        <w:tc>
          <w:tcPr>
            <w:tcW w:w="7229" w:type="dxa"/>
          </w:tcPr>
          <w:p w14:paraId="33E890FC" w14:textId="77777777" w:rsidR="001E58DC" w:rsidRPr="00CC6ECD" w:rsidRDefault="001E58DC" w:rsidP="002161F5">
            <w:pPr>
              <w:rPr>
                <w:rFonts w:ascii="Times New Roman" w:hAnsi="Times New Roman"/>
                <w:sz w:val="22"/>
                <w:szCs w:val="22"/>
              </w:rPr>
            </w:pPr>
            <w:r w:rsidRPr="00CC6ECD">
              <w:rPr>
                <w:rFonts w:ascii="Times New Roman" w:hAnsi="Times New Roman"/>
                <w:sz w:val="22"/>
                <w:szCs w:val="22"/>
              </w:rPr>
              <w:t>BREAIR</w:t>
            </w:r>
          </w:p>
        </w:tc>
      </w:tr>
      <w:tr w:rsidR="001E58DC" w:rsidRPr="00CC6ECD" w14:paraId="0A8ACC1A" w14:textId="77777777" w:rsidTr="002161F5">
        <w:trPr>
          <w:cantSplit/>
        </w:trPr>
        <w:tc>
          <w:tcPr>
            <w:tcW w:w="1384" w:type="dxa"/>
          </w:tcPr>
          <w:p w14:paraId="615FDB89" w14:textId="77777777" w:rsidR="001E58DC" w:rsidRPr="00CC6ECD" w:rsidRDefault="001E58DC" w:rsidP="002161F5">
            <w:pPr>
              <w:rPr>
                <w:rFonts w:ascii="Times New Roman" w:hAnsi="Times New Roman"/>
                <w:sz w:val="22"/>
                <w:szCs w:val="22"/>
              </w:rPr>
            </w:pPr>
            <w:r w:rsidRPr="00CC6ECD">
              <w:rPr>
                <w:rFonts w:ascii="Times New Roman" w:hAnsi="Times New Roman"/>
                <w:sz w:val="22"/>
                <w:szCs w:val="22"/>
              </w:rPr>
              <w:t xml:space="preserve">Lenkija </w:t>
            </w:r>
          </w:p>
        </w:tc>
        <w:tc>
          <w:tcPr>
            <w:tcW w:w="7229" w:type="dxa"/>
          </w:tcPr>
          <w:p w14:paraId="3575FD7F" w14:textId="77777777" w:rsidR="001E58DC" w:rsidRPr="00CC6ECD" w:rsidRDefault="001E58DC" w:rsidP="002161F5">
            <w:pPr>
              <w:rPr>
                <w:rFonts w:ascii="Times New Roman" w:hAnsi="Times New Roman"/>
                <w:sz w:val="22"/>
                <w:szCs w:val="22"/>
              </w:rPr>
            </w:pPr>
            <w:r w:rsidRPr="00CC6ECD">
              <w:rPr>
                <w:rFonts w:ascii="Times New Roman" w:hAnsi="Times New Roman"/>
                <w:sz w:val="22"/>
                <w:szCs w:val="22"/>
              </w:rPr>
              <w:t>AEROX</w:t>
            </w:r>
          </w:p>
        </w:tc>
      </w:tr>
      <w:tr w:rsidR="001E58DC" w:rsidRPr="00CC6ECD" w14:paraId="42FB3956" w14:textId="77777777" w:rsidTr="002161F5">
        <w:trPr>
          <w:cantSplit/>
        </w:trPr>
        <w:tc>
          <w:tcPr>
            <w:tcW w:w="1384" w:type="dxa"/>
          </w:tcPr>
          <w:p w14:paraId="09C4C88E" w14:textId="77777777" w:rsidR="001E58DC" w:rsidRPr="00CC6ECD" w:rsidRDefault="001E58DC" w:rsidP="002161F5">
            <w:pPr>
              <w:rPr>
                <w:rFonts w:ascii="Times New Roman" w:hAnsi="Times New Roman"/>
                <w:sz w:val="22"/>
                <w:szCs w:val="22"/>
              </w:rPr>
            </w:pPr>
            <w:r w:rsidRPr="00CC6ECD">
              <w:rPr>
                <w:rFonts w:ascii="Times New Roman" w:hAnsi="Times New Roman"/>
                <w:sz w:val="22"/>
                <w:szCs w:val="22"/>
              </w:rPr>
              <w:t>Vengrija</w:t>
            </w:r>
          </w:p>
        </w:tc>
        <w:tc>
          <w:tcPr>
            <w:tcW w:w="7229" w:type="dxa"/>
          </w:tcPr>
          <w:p w14:paraId="2EFD3587" w14:textId="11DEA612" w:rsidR="001E58DC" w:rsidRPr="00CC6ECD" w:rsidRDefault="001E58DC" w:rsidP="002161F5">
            <w:pPr>
              <w:rPr>
                <w:rFonts w:ascii="Times New Roman" w:hAnsi="Times New Roman"/>
                <w:sz w:val="22"/>
                <w:szCs w:val="22"/>
              </w:rPr>
            </w:pPr>
            <w:proofErr w:type="spellStart"/>
            <w:r w:rsidRPr="00CC6ECD">
              <w:rPr>
                <w:rFonts w:ascii="Times New Roman" w:hAnsi="Times New Roman"/>
                <w:sz w:val="22"/>
                <w:szCs w:val="22"/>
              </w:rPr>
              <w:t>Beclometasone</w:t>
            </w:r>
            <w:proofErr w:type="spellEnd"/>
            <w:r w:rsidRPr="00CC6ECD">
              <w:rPr>
                <w:rFonts w:ascii="Times New Roman" w:hAnsi="Times New Roman"/>
                <w:sz w:val="22"/>
                <w:szCs w:val="22"/>
              </w:rPr>
              <w:t xml:space="preserve"> </w:t>
            </w:r>
            <w:proofErr w:type="spellStart"/>
            <w:r w:rsidRPr="00CC6ECD">
              <w:rPr>
                <w:rFonts w:ascii="Times New Roman" w:hAnsi="Times New Roman"/>
                <w:sz w:val="22"/>
                <w:szCs w:val="22"/>
              </w:rPr>
              <w:t>formoterol</w:t>
            </w:r>
            <w:proofErr w:type="spellEnd"/>
            <w:r w:rsidRPr="00CC6ECD">
              <w:rPr>
                <w:rFonts w:ascii="Times New Roman" w:hAnsi="Times New Roman"/>
                <w:sz w:val="22"/>
                <w:szCs w:val="22"/>
              </w:rPr>
              <w:t xml:space="preserve"> </w:t>
            </w:r>
            <w:proofErr w:type="spellStart"/>
            <w:r w:rsidRPr="00CC6ECD">
              <w:rPr>
                <w:rFonts w:ascii="Times New Roman" w:hAnsi="Times New Roman"/>
                <w:sz w:val="22"/>
                <w:szCs w:val="22"/>
              </w:rPr>
              <w:t>Genetic</w:t>
            </w:r>
            <w:proofErr w:type="spellEnd"/>
            <w:r w:rsidRPr="00CC6ECD">
              <w:rPr>
                <w:rFonts w:ascii="Times New Roman" w:hAnsi="Times New Roman"/>
                <w:sz w:val="22"/>
                <w:szCs w:val="22"/>
              </w:rPr>
              <w:t xml:space="preserve"> 200 </w:t>
            </w:r>
            <w:proofErr w:type="spellStart"/>
            <w:r w:rsidRPr="00CC6ECD">
              <w:rPr>
                <w:rFonts w:ascii="Times New Roman" w:hAnsi="Times New Roman"/>
                <w:sz w:val="22"/>
                <w:szCs w:val="22"/>
              </w:rPr>
              <w:t>mcg</w:t>
            </w:r>
            <w:proofErr w:type="spellEnd"/>
            <w:r w:rsidRPr="00CC6ECD">
              <w:rPr>
                <w:rFonts w:ascii="Times New Roman" w:hAnsi="Times New Roman"/>
                <w:sz w:val="22"/>
                <w:szCs w:val="22"/>
              </w:rPr>
              <w:t xml:space="preserve"> /6 </w:t>
            </w:r>
            <w:proofErr w:type="spellStart"/>
            <w:r w:rsidRPr="00CC6ECD">
              <w:rPr>
                <w:rFonts w:ascii="Times New Roman" w:hAnsi="Times New Roman"/>
                <w:sz w:val="22"/>
                <w:szCs w:val="22"/>
              </w:rPr>
              <w:t>mcg</w:t>
            </w:r>
            <w:proofErr w:type="spellEnd"/>
            <w:r w:rsidRPr="00CC6ECD">
              <w:rPr>
                <w:rFonts w:ascii="Times New Roman" w:hAnsi="Times New Roman"/>
                <w:sz w:val="22"/>
                <w:szCs w:val="22"/>
              </w:rPr>
              <w:t xml:space="preserve"> </w:t>
            </w:r>
            <w:proofErr w:type="spellStart"/>
            <w:r w:rsidRPr="00CC6ECD">
              <w:rPr>
                <w:rFonts w:ascii="Times New Roman" w:hAnsi="Times New Roman"/>
                <w:sz w:val="22"/>
                <w:szCs w:val="22"/>
              </w:rPr>
              <w:t>túlnyomásos</w:t>
            </w:r>
            <w:proofErr w:type="spellEnd"/>
            <w:r w:rsidRPr="00CC6ECD">
              <w:rPr>
                <w:rFonts w:ascii="Times New Roman" w:hAnsi="Times New Roman"/>
                <w:sz w:val="22"/>
                <w:szCs w:val="22"/>
              </w:rPr>
              <w:t xml:space="preserve"> </w:t>
            </w:r>
            <w:proofErr w:type="spellStart"/>
            <w:r w:rsidRPr="00CC6ECD">
              <w:rPr>
                <w:rFonts w:ascii="Times New Roman" w:hAnsi="Times New Roman"/>
                <w:sz w:val="22"/>
                <w:szCs w:val="22"/>
              </w:rPr>
              <w:t>inhalációs</w:t>
            </w:r>
            <w:proofErr w:type="spellEnd"/>
            <w:r w:rsidRPr="00CC6ECD">
              <w:rPr>
                <w:rFonts w:ascii="Times New Roman" w:hAnsi="Times New Roman"/>
                <w:sz w:val="22"/>
                <w:szCs w:val="22"/>
              </w:rPr>
              <w:t xml:space="preserve"> </w:t>
            </w:r>
            <w:proofErr w:type="spellStart"/>
            <w:r w:rsidRPr="00CC6ECD">
              <w:rPr>
                <w:rFonts w:ascii="Times New Roman" w:hAnsi="Times New Roman"/>
                <w:sz w:val="22"/>
                <w:szCs w:val="22"/>
              </w:rPr>
              <w:t>oldat</w:t>
            </w:r>
            <w:proofErr w:type="spellEnd"/>
          </w:p>
        </w:tc>
      </w:tr>
      <w:tr w:rsidR="001E58DC" w:rsidRPr="00CC6ECD" w14:paraId="6EF2D29E" w14:textId="77777777" w:rsidTr="002161F5">
        <w:trPr>
          <w:cantSplit/>
        </w:trPr>
        <w:tc>
          <w:tcPr>
            <w:tcW w:w="1384" w:type="dxa"/>
          </w:tcPr>
          <w:p w14:paraId="3AD3620C" w14:textId="77777777" w:rsidR="001E58DC" w:rsidRPr="00CC6ECD" w:rsidRDefault="001E58DC" w:rsidP="002161F5">
            <w:pPr>
              <w:rPr>
                <w:rFonts w:ascii="Times New Roman" w:hAnsi="Times New Roman"/>
                <w:sz w:val="22"/>
                <w:szCs w:val="22"/>
              </w:rPr>
            </w:pPr>
            <w:r w:rsidRPr="00CC6ECD">
              <w:rPr>
                <w:rFonts w:ascii="Times New Roman" w:hAnsi="Times New Roman"/>
                <w:sz w:val="22"/>
                <w:szCs w:val="22"/>
              </w:rPr>
              <w:t>Bulgarija</w:t>
            </w:r>
          </w:p>
        </w:tc>
        <w:tc>
          <w:tcPr>
            <w:tcW w:w="7229" w:type="dxa"/>
          </w:tcPr>
          <w:p w14:paraId="78E11BC2" w14:textId="77777777" w:rsidR="001E58DC" w:rsidRPr="00CC6ECD" w:rsidRDefault="001E58DC" w:rsidP="002161F5">
            <w:pPr>
              <w:rPr>
                <w:rFonts w:ascii="Times New Roman" w:hAnsi="Times New Roman"/>
                <w:sz w:val="22"/>
                <w:szCs w:val="22"/>
              </w:rPr>
            </w:pPr>
            <w:proofErr w:type="spellStart"/>
            <w:r w:rsidRPr="00CC6ECD">
              <w:rPr>
                <w:rFonts w:ascii="Times New Roman" w:hAnsi="Times New Roman"/>
                <w:sz w:val="22"/>
                <w:szCs w:val="22"/>
              </w:rPr>
              <w:t>Беклометазон</w:t>
            </w:r>
            <w:proofErr w:type="spellEnd"/>
            <w:r w:rsidRPr="00CC6ECD">
              <w:rPr>
                <w:rFonts w:ascii="Times New Roman" w:hAnsi="Times New Roman"/>
                <w:sz w:val="22"/>
                <w:szCs w:val="22"/>
              </w:rPr>
              <w:t xml:space="preserve"> </w:t>
            </w:r>
            <w:proofErr w:type="spellStart"/>
            <w:r w:rsidRPr="00CC6ECD">
              <w:rPr>
                <w:rFonts w:ascii="Times New Roman" w:hAnsi="Times New Roman"/>
                <w:sz w:val="22"/>
                <w:szCs w:val="22"/>
              </w:rPr>
              <w:t>формотерол</w:t>
            </w:r>
            <w:proofErr w:type="spellEnd"/>
            <w:r w:rsidRPr="00CC6ECD">
              <w:rPr>
                <w:rFonts w:ascii="Times New Roman" w:hAnsi="Times New Roman"/>
                <w:sz w:val="22"/>
                <w:szCs w:val="22"/>
              </w:rPr>
              <w:t xml:space="preserve">  </w:t>
            </w:r>
            <w:proofErr w:type="spellStart"/>
            <w:r w:rsidRPr="00CC6ECD">
              <w:rPr>
                <w:rFonts w:ascii="Times New Roman" w:hAnsi="Times New Roman"/>
                <w:sz w:val="22"/>
                <w:szCs w:val="22"/>
              </w:rPr>
              <w:t>Genetic</w:t>
            </w:r>
            <w:proofErr w:type="spellEnd"/>
            <w:r w:rsidRPr="00CC6ECD">
              <w:rPr>
                <w:rFonts w:ascii="Times New Roman" w:hAnsi="Times New Roman"/>
                <w:sz w:val="22"/>
                <w:szCs w:val="22"/>
              </w:rPr>
              <w:t xml:space="preserve"> 200 </w:t>
            </w:r>
            <w:proofErr w:type="spellStart"/>
            <w:r w:rsidRPr="00CC6ECD">
              <w:rPr>
                <w:rFonts w:ascii="Times New Roman" w:hAnsi="Times New Roman"/>
                <w:sz w:val="22"/>
                <w:szCs w:val="22"/>
              </w:rPr>
              <w:t>микрограма</w:t>
            </w:r>
            <w:proofErr w:type="spellEnd"/>
            <w:r w:rsidRPr="00CC6ECD">
              <w:rPr>
                <w:rFonts w:ascii="Times New Roman" w:hAnsi="Times New Roman"/>
                <w:sz w:val="22"/>
                <w:szCs w:val="22"/>
              </w:rPr>
              <w:t xml:space="preserve"> /6 </w:t>
            </w:r>
            <w:proofErr w:type="spellStart"/>
            <w:r w:rsidRPr="00CC6ECD">
              <w:rPr>
                <w:rFonts w:ascii="Times New Roman" w:hAnsi="Times New Roman"/>
                <w:sz w:val="22"/>
                <w:szCs w:val="22"/>
              </w:rPr>
              <w:t>микрограма</w:t>
            </w:r>
            <w:proofErr w:type="spellEnd"/>
            <w:r w:rsidRPr="00CC6ECD">
              <w:rPr>
                <w:rFonts w:ascii="Times New Roman" w:hAnsi="Times New Roman"/>
                <w:sz w:val="22"/>
                <w:szCs w:val="22"/>
              </w:rPr>
              <w:t xml:space="preserve">/ </w:t>
            </w:r>
            <w:proofErr w:type="spellStart"/>
            <w:r w:rsidRPr="00CC6ECD">
              <w:rPr>
                <w:rFonts w:ascii="Times New Roman" w:hAnsi="Times New Roman"/>
                <w:sz w:val="22"/>
                <w:szCs w:val="22"/>
              </w:rPr>
              <w:t>доза,разтвор</w:t>
            </w:r>
            <w:proofErr w:type="spellEnd"/>
            <w:r w:rsidRPr="00CC6ECD">
              <w:rPr>
                <w:rFonts w:ascii="Times New Roman" w:hAnsi="Times New Roman"/>
                <w:sz w:val="22"/>
                <w:szCs w:val="22"/>
              </w:rPr>
              <w:t xml:space="preserve"> </w:t>
            </w:r>
            <w:proofErr w:type="spellStart"/>
            <w:r w:rsidRPr="00CC6ECD">
              <w:rPr>
                <w:rFonts w:ascii="Times New Roman" w:hAnsi="Times New Roman"/>
                <w:sz w:val="22"/>
                <w:szCs w:val="22"/>
              </w:rPr>
              <w:t>под</w:t>
            </w:r>
            <w:proofErr w:type="spellEnd"/>
            <w:r w:rsidRPr="00CC6ECD">
              <w:rPr>
                <w:rFonts w:ascii="Times New Roman" w:hAnsi="Times New Roman"/>
                <w:sz w:val="22"/>
                <w:szCs w:val="22"/>
              </w:rPr>
              <w:t xml:space="preserve"> </w:t>
            </w:r>
            <w:proofErr w:type="spellStart"/>
            <w:r w:rsidRPr="00CC6ECD">
              <w:rPr>
                <w:rFonts w:ascii="Times New Roman" w:hAnsi="Times New Roman"/>
                <w:sz w:val="22"/>
                <w:szCs w:val="22"/>
              </w:rPr>
              <w:t>налягане</w:t>
            </w:r>
            <w:proofErr w:type="spellEnd"/>
            <w:r w:rsidRPr="00CC6ECD">
              <w:rPr>
                <w:rFonts w:ascii="Times New Roman" w:hAnsi="Times New Roman"/>
                <w:sz w:val="22"/>
                <w:szCs w:val="22"/>
              </w:rPr>
              <w:t xml:space="preserve"> </w:t>
            </w:r>
            <w:proofErr w:type="spellStart"/>
            <w:r w:rsidRPr="00CC6ECD">
              <w:rPr>
                <w:rFonts w:ascii="Times New Roman" w:hAnsi="Times New Roman"/>
                <w:sz w:val="22"/>
                <w:szCs w:val="22"/>
              </w:rPr>
              <w:t>за</w:t>
            </w:r>
            <w:proofErr w:type="spellEnd"/>
            <w:r w:rsidRPr="00CC6ECD">
              <w:rPr>
                <w:rFonts w:ascii="Times New Roman" w:hAnsi="Times New Roman"/>
                <w:sz w:val="22"/>
                <w:szCs w:val="22"/>
              </w:rPr>
              <w:t xml:space="preserve"> </w:t>
            </w:r>
            <w:proofErr w:type="spellStart"/>
            <w:r w:rsidRPr="00CC6ECD">
              <w:rPr>
                <w:rFonts w:ascii="Times New Roman" w:hAnsi="Times New Roman"/>
                <w:sz w:val="22"/>
                <w:szCs w:val="22"/>
              </w:rPr>
              <w:t>инхалация</w:t>
            </w:r>
            <w:proofErr w:type="spellEnd"/>
          </w:p>
        </w:tc>
      </w:tr>
      <w:tr w:rsidR="001E58DC" w:rsidRPr="00CC6ECD" w14:paraId="314A4EF8" w14:textId="77777777" w:rsidTr="002161F5">
        <w:trPr>
          <w:cantSplit/>
        </w:trPr>
        <w:tc>
          <w:tcPr>
            <w:tcW w:w="1384" w:type="dxa"/>
          </w:tcPr>
          <w:p w14:paraId="7486DC06" w14:textId="77777777" w:rsidR="001E58DC" w:rsidRPr="00CC6ECD" w:rsidRDefault="001E58DC" w:rsidP="002161F5">
            <w:pPr>
              <w:rPr>
                <w:rFonts w:ascii="Times New Roman" w:hAnsi="Times New Roman"/>
                <w:sz w:val="22"/>
                <w:szCs w:val="22"/>
              </w:rPr>
            </w:pPr>
            <w:r w:rsidRPr="00CC6ECD">
              <w:rPr>
                <w:rFonts w:ascii="Times New Roman" w:hAnsi="Times New Roman"/>
                <w:sz w:val="22"/>
                <w:szCs w:val="22"/>
              </w:rPr>
              <w:t>Čekija</w:t>
            </w:r>
          </w:p>
        </w:tc>
        <w:tc>
          <w:tcPr>
            <w:tcW w:w="7229" w:type="dxa"/>
          </w:tcPr>
          <w:p w14:paraId="74B3D048" w14:textId="77777777" w:rsidR="001E58DC" w:rsidRPr="00CC6ECD" w:rsidRDefault="001E58DC" w:rsidP="002161F5">
            <w:pPr>
              <w:rPr>
                <w:rFonts w:ascii="Times New Roman" w:hAnsi="Times New Roman"/>
                <w:sz w:val="22"/>
                <w:szCs w:val="22"/>
              </w:rPr>
            </w:pPr>
            <w:proofErr w:type="spellStart"/>
            <w:r w:rsidRPr="00CC6ECD">
              <w:rPr>
                <w:rFonts w:ascii="Times New Roman" w:hAnsi="Times New Roman"/>
                <w:sz w:val="22"/>
                <w:szCs w:val="22"/>
              </w:rPr>
              <w:t>Beklometason</w:t>
            </w:r>
            <w:proofErr w:type="spellEnd"/>
            <w:r w:rsidRPr="00CC6ECD">
              <w:rPr>
                <w:rFonts w:ascii="Times New Roman" w:hAnsi="Times New Roman"/>
                <w:sz w:val="22"/>
                <w:szCs w:val="22"/>
              </w:rPr>
              <w:t>/</w:t>
            </w:r>
            <w:proofErr w:type="spellStart"/>
            <w:r w:rsidRPr="00CC6ECD">
              <w:rPr>
                <w:rFonts w:ascii="Times New Roman" w:hAnsi="Times New Roman"/>
                <w:sz w:val="22"/>
                <w:szCs w:val="22"/>
              </w:rPr>
              <w:t>Formoterol</w:t>
            </w:r>
            <w:proofErr w:type="spellEnd"/>
            <w:r w:rsidRPr="00CC6ECD">
              <w:rPr>
                <w:rFonts w:ascii="Times New Roman" w:hAnsi="Times New Roman"/>
                <w:sz w:val="22"/>
                <w:szCs w:val="22"/>
              </w:rPr>
              <w:t xml:space="preserve"> </w:t>
            </w:r>
            <w:proofErr w:type="spellStart"/>
            <w:r w:rsidRPr="00CC6ECD">
              <w:rPr>
                <w:rFonts w:ascii="Times New Roman" w:hAnsi="Times New Roman"/>
                <w:sz w:val="22"/>
                <w:szCs w:val="22"/>
              </w:rPr>
              <w:t>Genetic</w:t>
            </w:r>
            <w:proofErr w:type="spellEnd"/>
            <w:r w:rsidRPr="00CC6ECD">
              <w:rPr>
                <w:rFonts w:ascii="Times New Roman" w:hAnsi="Times New Roman"/>
                <w:sz w:val="22"/>
                <w:szCs w:val="22"/>
              </w:rPr>
              <w:t xml:space="preserve"> </w:t>
            </w:r>
          </w:p>
        </w:tc>
      </w:tr>
      <w:tr w:rsidR="001E58DC" w:rsidRPr="00CC6ECD" w14:paraId="75AF87EB" w14:textId="77777777" w:rsidTr="002161F5">
        <w:trPr>
          <w:cantSplit/>
        </w:trPr>
        <w:tc>
          <w:tcPr>
            <w:tcW w:w="1384" w:type="dxa"/>
          </w:tcPr>
          <w:p w14:paraId="0AC460D4" w14:textId="77777777" w:rsidR="001E58DC" w:rsidRPr="00CC6ECD" w:rsidRDefault="001E58DC" w:rsidP="002161F5">
            <w:pPr>
              <w:rPr>
                <w:rFonts w:ascii="Times New Roman" w:hAnsi="Times New Roman"/>
                <w:sz w:val="22"/>
                <w:szCs w:val="22"/>
              </w:rPr>
            </w:pPr>
            <w:r w:rsidRPr="00CC6ECD">
              <w:rPr>
                <w:rFonts w:ascii="Times New Roman" w:hAnsi="Times New Roman"/>
                <w:sz w:val="22"/>
                <w:szCs w:val="22"/>
              </w:rPr>
              <w:t xml:space="preserve">Slovėnija </w:t>
            </w:r>
          </w:p>
        </w:tc>
        <w:tc>
          <w:tcPr>
            <w:tcW w:w="7229" w:type="dxa"/>
          </w:tcPr>
          <w:p w14:paraId="4595FD55" w14:textId="77777777" w:rsidR="00154B3C" w:rsidRDefault="001E58DC" w:rsidP="002161F5">
            <w:pPr>
              <w:rPr>
                <w:rFonts w:ascii="Times New Roman" w:hAnsi="Times New Roman"/>
                <w:sz w:val="22"/>
                <w:szCs w:val="22"/>
              </w:rPr>
            </w:pPr>
            <w:proofErr w:type="spellStart"/>
            <w:r w:rsidRPr="00CC6ECD">
              <w:rPr>
                <w:rFonts w:ascii="Times New Roman" w:hAnsi="Times New Roman"/>
                <w:sz w:val="22"/>
                <w:szCs w:val="22"/>
              </w:rPr>
              <w:t>Beklometazondipropionat</w:t>
            </w:r>
            <w:proofErr w:type="spellEnd"/>
            <w:r w:rsidRPr="00CC6ECD">
              <w:rPr>
                <w:rFonts w:ascii="Times New Roman" w:hAnsi="Times New Roman"/>
                <w:sz w:val="22"/>
                <w:szCs w:val="22"/>
              </w:rPr>
              <w:t xml:space="preserve"> </w:t>
            </w:r>
            <w:proofErr w:type="spellStart"/>
            <w:r w:rsidRPr="00CC6ECD">
              <w:rPr>
                <w:rFonts w:ascii="Times New Roman" w:hAnsi="Times New Roman"/>
                <w:sz w:val="22"/>
                <w:szCs w:val="22"/>
              </w:rPr>
              <w:t>Formoterolijev</w:t>
            </w:r>
            <w:proofErr w:type="spellEnd"/>
            <w:r w:rsidRPr="00CC6ECD">
              <w:rPr>
                <w:rFonts w:ascii="Times New Roman" w:hAnsi="Times New Roman"/>
                <w:sz w:val="22"/>
                <w:szCs w:val="22"/>
              </w:rPr>
              <w:t xml:space="preserve"> </w:t>
            </w:r>
            <w:proofErr w:type="spellStart"/>
            <w:r w:rsidRPr="00CC6ECD">
              <w:rPr>
                <w:rFonts w:ascii="Times New Roman" w:hAnsi="Times New Roman"/>
                <w:sz w:val="22"/>
                <w:szCs w:val="22"/>
              </w:rPr>
              <w:t>Genetic</w:t>
            </w:r>
            <w:proofErr w:type="spellEnd"/>
            <w:r w:rsidRPr="00CC6ECD">
              <w:rPr>
                <w:rFonts w:ascii="Times New Roman" w:hAnsi="Times New Roman"/>
                <w:sz w:val="22"/>
                <w:szCs w:val="22"/>
              </w:rPr>
              <w:t xml:space="preserve"> 200 </w:t>
            </w:r>
            <w:proofErr w:type="spellStart"/>
            <w:r w:rsidRPr="00CC6ECD">
              <w:rPr>
                <w:rFonts w:ascii="Times New Roman" w:hAnsi="Times New Roman"/>
                <w:sz w:val="22"/>
                <w:szCs w:val="22"/>
              </w:rPr>
              <w:t>mikrogramov</w:t>
            </w:r>
            <w:proofErr w:type="spellEnd"/>
            <w:r w:rsidRPr="00CC6ECD">
              <w:rPr>
                <w:rFonts w:ascii="Times New Roman" w:hAnsi="Times New Roman"/>
                <w:sz w:val="22"/>
                <w:szCs w:val="22"/>
              </w:rPr>
              <w:t xml:space="preserve"> /</w:t>
            </w:r>
          </w:p>
          <w:p w14:paraId="2603AA78" w14:textId="183F0B02" w:rsidR="001E58DC" w:rsidRPr="00CC6ECD" w:rsidRDefault="001E58DC" w:rsidP="002161F5">
            <w:pPr>
              <w:rPr>
                <w:rFonts w:ascii="Times New Roman" w:hAnsi="Times New Roman"/>
                <w:sz w:val="22"/>
                <w:szCs w:val="22"/>
              </w:rPr>
            </w:pPr>
            <w:r w:rsidRPr="00CC6ECD">
              <w:rPr>
                <w:rFonts w:ascii="Times New Roman" w:hAnsi="Times New Roman"/>
                <w:sz w:val="22"/>
                <w:szCs w:val="22"/>
              </w:rPr>
              <w:t xml:space="preserve">6 </w:t>
            </w:r>
            <w:proofErr w:type="spellStart"/>
            <w:r w:rsidRPr="00CC6ECD">
              <w:rPr>
                <w:rFonts w:ascii="Times New Roman" w:hAnsi="Times New Roman"/>
                <w:sz w:val="22"/>
                <w:szCs w:val="22"/>
              </w:rPr>
              <w:t>mikrogramov</w:t>
            </w:r>
            <w:proofErr w:type="spellEnd"/>
            <w:r w:rsidRPr="00CC6ECD">
              <w:rPr>
                <w:rFonts w:ascii="Times New Roman" w:hAnsi="Times New Roman"/>
                <w:sz w:val="22"/>
                <w:szCs w:val="22"/>
              </w:rPr>
              <w:t xml:space="preserve"> na </w:t>
            </w:r>
            <w:proofErr w:type="spellStart"/>
            <w:r w:rsidRPr="00CC6ECD">
              <w:rPr>
                <w:rFonts w:ascii="Times New Roman" w:hAnsi="Times New Roman"/>
                <w:sz w:val="22"/>
                <w:szCs w:val="22"/>
              </w:rPr>
              <w:t>sprožitev</w:t>
            </w:r>
            <w:proofErr w:type="spellEnd"/>
            <w:r w:rsidRPr="00CC6ECD">
              <w:rPr>
                <w:rFonts w:ascii="Times New Roman" w:hAnsi="Times New Roman"/>
                <w:sz w:val="22"/>
                <w:szCs w:val="22"/>
              </w:rPr>
              <w:t xml:space="preserve"> </w:t>
            </w:r>
            <w:proofErr w:type="spellStart"/>
            <w:r w:rsidRPr="00CC6ECD">
              <w:rPr>
                <w:rFonts w:ascii="Times New Roman" w:hAnsi="Times New Roman"/>
                <w:sz w:val="22"/>
                <w:szCs w:val="22"/>
              </w:rPr>
              <w:t>inhalacijska</w:t>
            </w:r>
            <w:proofErr w:type="spellEnd"/>
            <w:r w:rsidRPr="00CC6ECD">
              <w:rPr>
                <w:rFonts w:ascii="Times New Roman" w:hAnsi="Times New Roman"/>
                <w:sz w:val="22"/>
                <w:szCs w:val="22"/>
              </w:rPr>
              <w:t xml:space="preserve"> </w:t>
            </w:r>
            <w:proofErr w:type="spellStart"/>
            <w:r w:rsidRPr="00CC6ECD">
              <w:rPr>
                <w:rFonts w:ascii="Times New Roman" w:hAnsi="Times New Roman"/>
                <w:sz w:val="22"/>
                <w:szCs w:val="22"/>
              </w:rPr>
              <w:t>raztopina</w:t>
            </w:r>
            <w:proofErr w:type="spellEnd"/>
            <w:r w:rsidRPr="00CC6ECD">
              <w:rPr>
                <w:rFonts w:ascii="Times New Roman" w:hAnsi="Times New Roman"/>
                <w:sz w:val="22"/>
                <w:szCs w:val="22"/>
              </w:rPr>
              <w:t xml:space="preserve"> </w:t>
            </w:r>
            <w:proofErr w:type="spellStart"/>
            <w:r w:rsidRPr="00CC6ECD">
              <w:rPr>
                <w:rFonts w:ascii="Times New Roman" w:hAnsi="Times New Roman"/>
                <w:sz w:val="22"/>
                <w:szCs w:val="22"/>
              </w:rPr>
              <w:t>pod</w:t>
            </w:r>
            <w:proofErr w:type="spellEnd"/>
            <w:r w:rsidRPr="00CC6ECD">
              <w:rPr>
                <w:rFonts w:ascii="Times New Roman" w:hAnsi="Times New Roman"/>
                <w:sz w:val="22"/>
                <w:szCs w:val="22"/>
              </w:rPr>
              <w:t xml:space="preserve"> </w:t>
            </w:r>
            <w:proofErr w:type="spellStart"/>
            <w:r w:rsidRPr="00CC6ECD">
              <w:rPr>
                <w:rFonts w:ascii="Times New Roman" w:hAnsi="Times New Roman"/>
                <w:sz w:val="22"/>
                <w:szCs w:val="22"/>
              </w:rPr>
              <w:t>tlakom</w:t>
            </w:r>
            <w:proofErr w:type="spellEnd"/>
          </w:p>
        </w:tc>
      </w:tr>
      <w:tr w:rsidR="001E58DC" w:rsidRPr="00CC6ECD" w14:paraId="7A34DDD3" w14:textId="77777777" w:rsidTr="002161F5">
        <w:trPr>
          <w:cantSplit/>
        </w:trPr>
        <w:tc>
          <w:tcPr>
            <w:tcW w:w="1384" w:type="dxa"/>
          </w:tcPr>
          <w:p w14:paraId="69FE49C4" w14:textId="77777777" w:rsidR="001E58DC" w:rsidRPr="00CC6ECD" w:rsidRDefault="001E58DC" w:rsidP="002161F5">
            <w:pPr>
              <w:rPr>
                <w:rFonts w:ascii="Times New Roman" w:hAnsi="Times New Roman"/>
                <w:sz w:val="22"/>
                <w:szCs w:val="22"/>
              </w:rPr>
            </w:pPr>
            <w:r w:rsidRPr="00CC6ECD">
              <w:rPr>
                <w:rFonts w:ascii="Times New Roman" w:hAnsi="Times New Roman"/>
                <w:sz w:val="22"/>
                <w:szCs w:val="22"/>
              </w:rPr>
              <w:t xml:space="preserve">Airija </w:t>
            </w:r>
          </w:p>
        </w:tc>
        <w:tc>
          <w:tcPr>
            <w:tcW w:w="7229" w:type="dxa"/>
          </w:tcPr>
          <w:p w14:paraId="2AB4EEAB" w14:textId="30667FDC" w:rsidR="001E58DC" w:rsidRPr="00CC6ECD" w:rsidRDefault="001E58DC" w:rsidP="002161F5">
            <w:pPr>
              <w:rPr>
                <w:rFonts w:ascii="Times New Roman" w:hAnsi="Times New Roman"/>
                <w:sz w:val="22"/>
                <w:szCs w:val="22"/>
                <w:lang w:val="en-GB"/>
              </w:rPr>
            </w:pPr>
            <w:proofErr w:type="spellStart"/>
            <w:r w:rsidRPr="00CC6ECD">
              <w:rPr>
                <w:rFonts w:ascii="Times New Roman" w:hAnsi="Times New Roman"/>
                <w:sz w:val="22"/>
                <w:szCs w:val="22"/>
                <w:lang w:val="en-GB"/>
              </w:rPr>
              <w:t>Beclometasone</w:t>
            </w:r>
            <w:proofErr w:type="spellEnd"/>
            <w:r w:rsidRPr="00CC6ECD">
              <w:rPr>
                <w:rFonts w:ascii="Times New Roman" w:hAnsi="Times New Roman"/>
                <w:sz w:val="22"/>
                <w:szCs w:val="22"/>
                <w:lang w:val="en-GB"/>
              </w:rPr>
              <w:t>/formoterol 200 microgram/60 microgram per actuation pressurised inhalation solution</w:t>
            </w:r>
          </w:p>
        </w:tc>
      </w:tr>
      <w:tr w:rsidR="001E58DC" w:rsidRPr="00CC6ECD" w14:paraId="77CC9962" w14:textId="77777777" w:rsidTr="002161F5">
        <w:trPr>
          <w:cantSplit/>
        </w:trPr>
        <w:tc>
          <w:tcPr>
            <w:tcW w:w="1384" w:type="dxa"/>
          </w:tcPr>
          <w:p w14:paraId="592EE156" w14:textId="77777777" w:rsidR="001E58DC" w:rsidRPr="00CC6ECD" w:rsidRDefault="001E58DC" w:rsidP="002161F5">
            <w:pPr>
              <w:rPr>
                <w:rFonts w:ascii="Times New Roman" w:hAnsi="Times New Roman"/>
                <w:sz w:val="22"/>
                <w:szCs w:val="22"/>
              </w:rPr>
            </w:pPr>
            <w:r w:rsidRPr="00CC6ECD">
              <w:rPr>
                <w:rFonts w:ascii="Times New Roman" w:hAnsi="Times New Roman"/>
                <w:sz w:val="22"/>
                <w:szCs w:val="22"/>
              </w:rPr>
              <w:t xml:space="preserve">Kroatija </w:t>
            </w:r>
          </w:p>
        </w:tc>
        <w:tc>
          <w:tcPr>
            <w:tcW w:w="7229" w:type="dxa"/>
          </w:tcPr>
          <w:p w14:paraId="606171BB" w14:textId="77777777" w:rsidR="00154B3C" w:rsidRDefault="001E58DC" w:rsidP="002161F5">
            <w:pPr>
              <w:rPr>
                <w:rFonts w:ascii="Times New Roman" w:hAnsi="Times New Roman"/>
                <w:sz w:val="22"/>
                <w:szCs w:val="22"/>
              </w:rPr>
            </w:pPr>
            <w:proofErr w:type="spellStart"/>
            <w:r w:rsidRPr="00CC6ECD">
              <w:rPr>
                <w:rFonts w:ascii="Times New Roman" w:hAnsi="Times New Roman"/>
                <w:sz w:val="22"/>
                <w:szCs w:val="22"/>
              </w:rPr>
              <w:t>Beklometazondipropionat</w:t>
            </w:r>
            <w:proofErr w:type="spellEnd"/>
            <w:r w:rsidRPr="00CC6ECD">
              <w:rPr>
                <w:rFonts w:ascii="Times New Roman" w:hAnsi="Times New Roman"/>
                <w:sz w:val="22"/>
                <w:szCs w:val="22"/>
              </w:rPr>
              <w:t>/</w:t>
            </w:r>
            <w:proofErr w:type="spellStart"/>
            <w:r w:rsidRPr="00CC6ECD">
              <w:rPr>
                <w:rFonts w:ascii="Times New Roman" w:hAnsi="Times New Roman"/>
                <w:sz w:val="22"/>
                <w:szCs w:val="22"/>
              </w:rPr>
              <w:t>formoterolfumarat</w:t>
            </w:r>
            <w:proofErr w:type="spellEnd"/>
            <w:r w:rsidRPr="00CC6ECD">
              <w:rPr>
                <w:rFonts w:ascii="Times New Roman" w:hAnsi="Times New Roman"/>
                <w:sz w:val="22"/>
                <w:szCs w:val="22"/>
              </w:rPr>
              <w:t xml:space="preserve"> </w:t>
            </w:r>
            <w:proofErr w:type="spellStart"/>
            <w:r w:rsidRPr="00CC6ECD">
              <w:rPr>
                <w:rFonts w:ascii="Times New Roman" w:hAnsi="Times New Roman"/>
                <w:sz w:val="22"/>
                <w:szCs w:val="22"/>
              </w:rPr>
              <w:t>dihidrat</w:t>
            </w:r>
            <w:proofErr w:type="spellEnd"/>
            <w:r w:rsidRPr="00CC6ECD">
              <w:rPr>
                <w:rFonts w:ascii="Times New Roman" w:hAnsi="Times New Roman"/>
                <w:sz w:val="22"/>
                <w:szCs w:val="22"/>
              </w:rPr>
              <w:t xml:space="preserve"> </w:t>
            </w:r>
            <w:proofErr w:type="spellStart"/>
            <w:r w:rsidRPr="00CC6ECD">
              <w:rPr>
                <w:rFonts w:ascii="Times New Roman" w:hAnsi="Times New Roman"/>
                <w:sz w:val="22"/>
                <w:szCs w:val="22"/>
              </w:rPr>
              <w:t>Genetic</w:t>
            </w:r>
            <w:proofErr w:type="spellEnd"/>
            <w:r w:rsidRPr="00CC6ECD">
              <w:rPr>
                <w:rFonts w:ascii="Times New Roman" w:hAnsi="Times New Roman"/>
                <w:sz w:val="22"/>
                <w:szCs w:val="22"/>
              </w:rPr>
              <w:t xml:space="preserve"> </w:t>
            </w:r>
          </w:p>
          <w:p w14:paraId="464C4A56" w14:textId="262479CD" w:rsidR="001E58DC" w:rsidRPr="00CC6ECD" w:rsidRDefault="001E58DC" w:rsidP="002161F5">
            <w:pPr>
              <w:rPr>
                <w:rFonts w:ascii="Times New Roman" w:hAnsi="Times New Roman"/>
                <w:sz w:val="22"/>
                <w:szCs w:val="22"/>
              </w:rPr>
            </w:pPr>
            <w:r w:rsidRPr="00CC6ECD">
              <w:rPr>
                <w:rFonts w:ascii="Times New Roman" w:hAnsi="Times New Roman"/>
                <w:sz w:val="22"/>
                <w:szCs w:val="22"/>
              </w:rPr>
              <w:t xml:space="preserve">200 </w:t>
            </w:r>
            <w:proofErr w:type="spellStart"/>
            <w:r w:rsidRPr="00CC6ECD">
              <w:rPr>
                <w:rFonts w:ascii="Times New Roman" w:hAnsi="Times New Roman"/>
                <w:sz w:val="22"/>
                <w:szCs w:val="22"/>
              </w:rPr>
              <w:t>mikrograma</w:t>
            </w:r>
            <w:proofErr w:type="spellEnd"/>
            <w:r w:rsidRPr="00CC6ECD">
              <w:rPr>
                <w:rFonts w:ascii="Times New Roman" w:hAnsi="Times New Roman"/>
                <w:sz w:val="22"/>
                <w:szCs w:val="22"/>
              </w:rPr>
              <w:t xml:space="preserve"> /6 </w:t>
            </w:r>
            <w:proofErr w:type="spellStart"/>
            <w:r w:rsidRPr="00CC6ECD">
              <w:rPr>
                <w:rFonts w:ascii="Times New Roman" w:hAnsi="Times New Roman"/>
                <w:sz w:val="22"/>
                <w:szCs w:val="22"/>
              </w:rPr>
              <w:t>mikrograma</w:t>
            </w:r>
            <w:proofErr w:type="spellEnd"/>
            <w:r w:rsidRPr="00CC6ECD">
              <w:rPr>
                <w:rFonts w:ascii="Times New Roman" w:hAnsi="Times New Roman"/>
                <w:sz w:val="22"/>
                <w:szCs w:val="22"/>
              </w:rPr>
              <w:t xml:space="preserve"> po </w:t>
            </w:r>
            <w:proofErr w:type="spellStart"/>
            <w:r w:rsidRPr="00CC6ECD">
              <w:rPr>
                <w:rFonts w:ascii="Times New Roman" w:hAnsi="Times New Roman"/>
                <w:sz w:val="22"/>
                <w:szCs w:val="22"/>
              </w:rPr>
              <w:t>potisku</w:t>
            </w:r>
            <w:proofErr w:type="spellEnd"/>
            <w:r w:rsidRPr="00CC6ECD">
              <w:rPr>
                <w:rFonts w:ascii="Times New Roman" w:hAnsi="Times New Roman"/>
                <w:sz w:val="22"/>
                <w:szCs w:val="22"/>
              </w:rPr>
              <w:t xml:space="preserve">, </w:t>
            </w:r>
            <w:proofErr w:type="spellStart"/>
            <w:r w:rsidRPr="00CC6ECD">
              <w:rPr>
                <w:rFonts w:ascii="Times New Roman" w:hAnsi="Times New Roman"/>
                <w:sz w:val="22"/>
                <w:szCs w:val="22"/>
              </w:rPr>
              <w:t>stlačeni</w:t>
            </w:r>
            <w:proofErr w:type="spellEnd"/>
            <w:r w:rsidRPr="00CC6ECD">
              <w:rPr>
                <w:rFonts w:ascii="Times New Roman" w:hAnsi="Times New Roman"/>
                <w:sz w:val="22"/>
                <w:szCs w:val="22"/>
              </w:rPr>
              <w:t xml:space="preserve"> </w:t>
            </w:r>
            <w:proofErr w:type="spellStart"/>
            <w:r w:rsidRPr="00CC6ECD">
              <w:rPr>
                <w:rFonts w:ascii="Times New Roman" w:hAnsi="Times New Roman"/>
                <w:sz w:val="22"/>
                <w:szCs w:val="22"/>
              </w:rPr>
              <w:t>inhalat</w:t>
            </w:r>
            <w:proofErr w:type="spellEnd"/>
            <w:r w:rsidRPr="00CC6ECD">
              <w:rPr>
                <w:rFonts w:ascii="Times New Roman" w:hAnsi="Times New Roman"/>
                <w:sz w:val="22"/>
                <w:szCs w:val="22"/>
              </w:rPr>
              <w:t xml:space="preserve">, </w:t>
            </w:r>
            <w:proofErr w:type="spellStart"/>
            <w:r w:rsidRPr="00CC6ECD">
              <w:rPr>
                <w:rFonts w:ascii="Times New Roman" w:hAnsi="Times New Roman"/>
                <w:sz w:val="22"/>
                <w:szCs w:val="22"/>
              </w:rPr>
              <w:t>otopina</w:t>
            </w:r>
            <w:proofErr w:type="spellEnd"/>
          </w:p>
        </w:tc>
      </w:tr>
      <w:tr w:rsidR="001E58DC" w:rsidRPr="00CC6ECD" w14:paraId="0C536574" w14:textId="77777777" w:rsidTr="002161F5">
        <w:trPr>
          <w:cantSplit/>
        </w:trPr>
        <w:tc>
          <w:tcPr>
            <w:tcW w:w="1384" w:type="dxa"/>
          </w:tcPr>
          <w:p w14:paraId="7F254420" w14:textId="77777777" w:rsidR="001E58DC" w:rsidRPr="00CC6ECD" w:rsidRDefault="001E58DC" w:rsidP="002161F5">
            <w:pPr>
              <w:rPr>
                <w:rFonts w:ascii="Times New Roman" w:hAnsi="Times New Roman"/>
                <w:sz w:val="22"/>
                <w:szCs w:val="22"/>
              </w:rPr>
            </w:pPr>
            <w:r w:rsidRPr="00CC6ECD">
              <w:rPr>
                <w:rFonts w:ascii="Times New Roman" w:hAnsi="Times New Roman"/>
                <w:sz w:val="22"/>
                <w:szCs w:val="22"/>
              </w:rPr>
              <w:lastRenderedPageBreak/>
              <w:t xml:space="preserve">Malta </w:t>
            </w:r>
          </w:p>
        </w:tc>
        <w:tc>
          <w:tcPr>
            <w:tcW w:w="7229" w:type="dxa"/>
          </w:tcPr>
          <w:p w14:paraId="2921AF6B" w14:textId="00789453" w:rsidR="001E58DC" w:rsidRPr="00CC6ECD" w:rsidRDefault="001E58DC" w:rsidP="002161F5">
            <w:pPr>
              <w:rPr>
                <w:rFonts w:ascii="Times New Roman" w:hAnsi="Times New Roman"/>
                <w:sz w:val="22"/>
                <w:szCs w:val="22"/>
                <w:lang w:val="en-GB"/>
              </w:rPr>
            </w:pPr>
            <w:proofErr w:type="spellStart"/>
            <w:r w:rsidRPr="00CC6ECD">
              <w:rPr>
                <w:rFonts w:ascii="Times New Roman" w:hAnsi="Times New Roman"/>
                <w:sz w:val="22"/>
                <w:szCs w:val="22"/>
                <w:lang w:val="en-GB"/>
              </w:rPr>
              <w:t>Beclometasone</w:t>
            </w:r>
            <w:proofErr w:type="spellEnd"/>
            <w:r w:rsidRPr="00CC6ECD">
              <w:rPr>
                <w:rFonts w:ascii="Times New Roman" w:hAnsi="Times New Roman"/>
                <w:sz w:val="22"/>
                <w:szCs w:val="22"/>
                <w:lang w:val="en-GB"/>
              </w:rPr>
              <w:t xml:space="preserve"> formoterol Genetic 200 microgram/6 microgram per actuation pressurized inhalation solution</w:t>
            </w:r>
          </w:p>
        </w:tc>
      </w:tr>
      <w:tr w:rsidR="001E58DC" w:rsidRPr="00CC6ECD" w14:paraId="483D1336" w14:textId="77777777" w:rsidTr="002161F5">
        <w:trPr>
          <w:cantSplit/>
        </w:trPr>
        <w:tc>
          <w:tcPr>
            <w:tcW w:w="1384" w:type="dxa"/>
          </w:tcPr>
          <w:p w14:paraId="7667D4DA" w14:textId="77777777" w:rsidR="001E58DC" w:rsidRPr="00CC6ECD" w:rsidRDefault="001E58DC" w:rsidP="002161F5">
            <w:pPr>
              <w:rPr>
                <w:rFonts w:ascii="Times New Roman" w:hAnsi="Times New Roman"/>
                <w:sz w:val="22"/>
                <w:szCs w:val="22"/>
              </w:rPr>
            </w:pPr>
            <w:r w:rsidRPr="00CC6ECD">
              <w:rPr>
                <w:rFonts w:ascii="Times New Roman" w:hAnsi="Times New Roman"/>
                <w:sz w:val="22"/>
                <w:szCs w:val="22"/>
              </w:rPr>
              <w:t xml:space="preserve">Kipras </w:t>
            </w:r>
          </w:p>
        </w:tc>
        <w:tc>
          <w:tcPr>
            <w:tcW w:w="7229" w:type="dxa"/>
          </w:tcPr>
          <w:p w14:paraId="0916BC28" w14:textId="1F14F319" w:rsidR="001E58DC" w:rsidRPr="00CC6ECD" w:rsidRDefault="001E58DC" w:rsidP="002161F5">
            <w:pPr>
              <w:rPr>
                <w:rFonts w:ascii="Times New Roman" w:hAnsi="Times New Roman"/>
                <w:sz w:val="22"/>
                <w:szCs w:val="22"/>
                <w:lang w:val="en-GB"/>
              </w:rPr>
            </w:pPr>
            <w:proofErr w:type="spellStart"/>
            <w:r w:rsidRPr="00CC6ECD">
              <w:rPr>
                <w:rFonts w:ascii="Times New Roman" w:hAnsi="Times New Roman"/>
                <w:sz w:val="22"/>
                <w:szCs w:val="22"/>
                <w:lang w:val="en-GB"/>
              </w:rPr>
              <w:t>Beclometasone</w:t>
            </w:r>
            <w:proofErr w:type="spellEnd"/>
            <w:r w:rsidRPr="00CC6ECD">
              <w:rPr>
                <w:rFonts w:ascii="Times New Roman" w:hAnsi="Times New Roman"/>
                <w:sz w:val="22"/>
                <w:szCs w:val="22"/>
                <w:lang w:val="en-GB"/>
              </w:rPr>
              <w:t xml:space="preserve"> formoterol Genetic 200 microgram/6 microgram per actuation pressurized inhalation solution</w:t>
            </w:r>
          </w:p>
        </w:tc>
      </w:tr>
    </w:tbl>
    <w:p w14:paraId="6A16DFCC" w14:textId="77777777" w:rsidR="001E58DC" w:rsidRPr="000104FF" w:rsidRDefault="001E58DC" w:rsidP="001E58DC">
      <w:pPr>
        <w:shd w:val="clear" w:color="auto" w:fill="FFFFFF"/>
        <w:jc w:val="both"/>
        <w:rPr>
          <w:b/>
          <w:bCs/>
          <w:sz w:val="22"/>
          <w:szCs w:val="22"/>
          <w:lang w:val="en-US" w:eastAsia="it-IT"/>
        </w:rPr>
      </w:pPr>
    </w:p>
    <w:p w14:paraId="04F3E280" w14:textId="763BE25D" w:rsidR="008D3B35" w:rsidRDefault="001E58DC" w:rsidP="001E58DC">
      <w:pPr>
        <w:shd w:val="clear" w:color="auto" w:fill="FFFFFF"/>
        <w:jc w:val="both"/>
        <w:rPr>
          <w:b/>
          <w:sz w:val="22"/>
          <w:szCs w:val="22"/>
        </w:rPr>
      </w:pPr>
      <w:r w:rsidRPr="000104FF">
        <w:rPr>
          <w:b/>
          <w:sz w:val="22"/>
          <w:szCs w:val="22"/>
        </w:rPr>
        <w:t xml:space="preserve">Šis pakuotės lapelis paskutinį kartą peržiūrėtas </w:t>
      </w:r>
      <w:r w:rsidR="00F3273C">
        <w:rPr>
          <w:b/>
          <w:sz w:val="22"/>
          <w:szCs w:val="22"/>
        </w:rPr>
        <w:t>2026-0</w:t>
      </w:r>
      <w:r w:rsidR="0099049E">
        <w:rPr>
          <w:b/>
          <w:sz w:val="22"/>
          <w:szCs w:val="22"/>
        </w:rPr>
        <w:t>6</w:t>
      </w:r>
      <w:r w:rsidR="00F3273C">
        <w:rPr>
          <w:b/>
          <w:sz w:val="22"/>
          <w:szCs w:val="22"/>
        </w:rPr>
        <w:t>-</w:t>
      </w:r>
      <w:r w:rsidR="0099049E">
        <w:rPr>
          <w:b/>
          <w:sz w:val="22"/>
          <w:szCs w:val="22"/>
        </w:rPr>
        <w:t>10</w:t>
      </w:r>
      <w:r w:rsidR="00DB2363">
        <w:rPr>
          <w:b/>
          <w:sz w:val="22"/>
          <w:szCs w:val="22"/>
        </w:rPr>
        <w:t>.</w:t>
      </w:r>
    </w:p>
    <w:p w14:paraId="0A962754" w14:textId="77777777" w:rsidR="00DB2363" w:rsidRDefault="00DB2363" w:rsidP="001E58DC">
      <w:pPr>
        <w:shd w:val="clear" w:color="auto" w:fill="FFFFFF"/>
        <w:jc w:val="both"/>
        <w:rPr>
          <w:b/>
          <w:sz w:val="22"/>
          <w:szCs w:val="22"/>
        </w:rPr>
      </w:pPr>
    </w:p>
    <w:p w14:paraId="345473B0" w14:textId="77777777" w:rsidR="00111938" w:rsidRDefault="00111938" w:rsidP="001E58DC">
      <w:pPr>
        <w:shd w:val="clear" w:color="auto" w:fill="FFFFFF"/>
        <w:jc w:val="both"/>
        <w:rPr>
          <w:b/>
          <w:sz w:val="22"/>
          <w:szCs w:val="22"/>
        </w:rPr>
      </w:pPr>
    </w:p>
    <w:p w14:paraId="55F75CB8" w14:textId="77777777" w:rsidR="00111938" w:rsidRPr="0014237E" w:rsidRDefault="00111938" w:rsidP="00111938">
      <w:pPr>
        <w:numPr>
          <w:ilvl w:val="12"/>
          <w:numId w:val="0"/>
        </w:numPr>
        <w:ind w:right="-2"/>
        <w:rPr>
          <w:sz w:val="22"/>
          <w:szCs w:val="22"/>
        </w:rPr>
      </w:pPr>
      <w:r w:rsidRPr="0014237E">
        <w:rPr>
          <w:sz w:val="22"/>
          <w:szCs w:val="22"/>
        </w:rPr>
        <w:t>Išsami informacija apie šį vaistą pateikiama Valstybinės vaistų kontrolės tarnybos prie Lietuvos Respublikos sveikatos apsaugos ministerijos tinklalapyje</w:t>
      </w:r>
      <w:r w:rsidRPr="0014237E">
        <w:rPr>
          <w:i/>
          <w:sz w:val="22"/>
          <w:szCs w:val="22"/>
        </w:rPr>
        <w:t xml:space="preserve"> </w:t>
      </w:r>
      <w:r w:rsidRPr="0014237E">
        <w:rPr>
          <w:color w:val="0000EE"/>
          <w:sz w:val="22"/>
          <w:szCs w:val="22"/>
          <w:u w:val="single"/>
          <w:lang w:eastAsia="lt-LT"/>
        </w:rPr>
        <w:t>https://vvkt.lrv.lt/lt/</w:t>
      </w:r>
      <w:r w:rsidRPr="0014237E">
        <w:rPr>
          <w:sz w:val="22"/>
          <w:szCs w:val="22"/>
          <w:lang w:eastAsia="lt-LT"/>
        </w:rPr>
        <w:t>.</w:t>
      </w:r>
    </w:p>
    <w:p w14:paraId="059A350A" w14:textId="77777777" w:rsidR="00111938" w:rsidRPr="000104FF" w:rsidRDefault="00111938" w:rsidP="001E58DC">
      <w:pPr>
        <w:shd w:val="clear" w:color="auto" w:fill="FFFFFF"/>
        <w:jc w:val="both"/>
        <w:rPr>
          <w:sz w:val="22"/>
          <w:szCs w:val="22"/>
        </w:rPr>
      </w:pPr>
    </w:p>
    <w:sectPr w:rsidR="00111938" w:rsidRPr="000104FF" w:rsidSect="004A74D0">
      <w:pgSz w:w="11906" w:h="16838" w:code="9"/>
      <w:pgMar w:top="1134" w:right="1418" w:bottom="1134" w:left="1418" w:header="737" w:footer="737"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69394B" w14:textId="77777777" w:rsidR="00A550D7" w:rsidRDefault="00A550D7">
      <w:r>
        <w:separator/>
      </w:r>
    </w:p>
  </w:endnote>
  <w:endnote w:type="continuationSeparator" w:id="0">
    <w:p w14:paraId="2D0A7AE7" w14:textId="77777777" w:rsidR="00A550D7" w:rsidRDefault="00A550D7">
      <w:r>
        <w:continuationSeparator/>
      </w:r>
    </w:p>
  </w:endnote>
  <w:endnote w:type="continuationNotice" w:id="1">
    <w:p w14:paraId="240DC3CB" w14:textId="77777777" w:rsidR="00A550D7" w:rsidRDefault="00A550D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Times New Roman Bold">
    <w:altName w:val="Times New Roman"/>
    <w:panose1 w:val="02020803070505020304"/>
    <w:charset w:val="00"/>
    <w:family w:val="roman"/>
    <w:notTrueType/>
    <w:pitch w:val="default"/>
  </w:font>
  <w:font w:name="Tahoma">
    <w:panose1 w:val="020B0604030504040204"/>
    <w:charset w:val="BA"/>
    <w:family w:val="swiss"/>
    <w:pitch w:val="variable"/>
    <w:sig w:usb0="E1002EFF" w:usb1="C000605B" w:usb2="00000029" w:usb3="00000000" w:csb0="000101FF" w:csb1="00000000"/>
  </w:font>
  <w:font w:name="TimesNewRoman">
    <w:altName w:val="Yu Gothic"/>
    <w:panose1 w:val="00000000000000000000"/>
    <w:charset w:val="00"/>
    <w:family w:val="roman"/>
    <w:notTrueType/>
    <w:pitch w:val="default"/>
    <w:sig w:usb0="00000003" w:usb1="00000000" w:usb2="00000000" w:usb3="00000000" w:csb0="00000001" w:csb1="00000000"/>
  </w:font>
  <w:font w:name="Batang">
    <w:panose1 w:val="02030600000101010101"/>
    <w:charset w:val="81"/>
    <w:family w:val="roman"/>
    <w:pitch w:val="variable"/>
    <w:sig w:usb0="B00002AF" w:usb1="69D77CFB" w:usb2="00000030" w:usb3="00000000" w:csb0="0008009F" w:csb1="00000000"/>
  </w:font>
  <w:font w:name="Arial">
    <w:panose1 w:val="020B0604020202020204"/>
    <w:charset w:val="BA"/>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NewRoman,Bold">
    <w:altName w:val="Yu Gothic"/>
    <w:charset w:val="00"/>
    <w:family w:val="auto"/>
    <w:pitch w:val="default"/>
    <w:sig w:usb0="00000003" w:usb1="00000000" w:usb2="00000000" w:usb3="00000000" w:csb0="00000001" w:csb1="00000000"/>
  </w:font>
  <w:font w:name="Segoe UI Emoji">
    <w:panose1 w:val="020B0502040204020203"/>
    <w:charset w:val="00"/>
    <w:family w:val="swiss"/>
    <w:pitch w:val="variable"/>
    <w:sig w:usb0="00000003" w:usb1="02000000" w:usb2="08000000" w:usb3="00000000" w:csb0="00000001"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3F668D" w14:textId="77777777" w:rsidR="008D3B35" w:rsidRDefault="008D3B35">
    <w:pPr>
      <w:tabs>
        <w:tab w:val="center" w:pos="4819"/>
        <w:tab w:val="right" w:pos="9638"/>
      </w:tabs>
      <w:rPr>
        <w:szCs w:val="24"/>
        <w:lang w:eastAsia="lt-LT"/>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7D8CB" w14:textId="77777777" w:rsidR="008D3B35" w:rsidRDefault="008D3B35">
    <w:pPr>
      <w:tabs>
        <w:tab w:val="center" w:pos="4819"/>
        <w:tab w:val="right" w:pos="9638"/>
      </w:tabs>
      <w:rPr>
        <w:szCs w:val="24"/>
        <w:lang w:eastAsia="lt-LT"/>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623AFE" w14:textId="77777777" w:rsidR="008D3B35" w:rsidRDefault="008D3B35">
    <w:pPr>
      <w:tabs>
        <w:tab w:val="center" w:pos="4819"/>
        <w:tab w:val="right" w:pos="9638"/>
      </w:tabs>
      <w:rPr>
        <w:szCs w:val="24"/>
        <w:lang w:eastAsia="lt-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150222" w14:textId="77777777" w:rsidR="00A550D7" w:rsidRDefault="00A550D7">
      <w:r>
        <w:separator/>
      </w:r>
    </w:p>
  </w:footnote>
  <w:footnote w:type="continuationSeparator" w:id="0">
    <w:p w14:paraId="1EDE87AE" w14:textId="77777777" w:rsidR="00A550D7" w:rsidRDefault="00A550D7">
      <w:r>
        <w:continuationSeparator/>
      </w:r>
    </w:p>
  </w:footnote>
  <w:footnote w:type="continuationNotice" w:id="1">
    <w:p w14:paraId="786BC576" w14:textId="77777777" w:rsidR="00A550D7" w:rsidRDefault="00A550D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2AC98D" w14:textId="77777777" w:rsidR="008D3B35" w:rsidRDefault="008D3B35">
    <w:pPr>
      <w:tabs>
        <w:tab w:val="center" w:pos="4153"/>
        <w:tab w:val="right" w:pos="8306"/>
      </w:tabs>
      <w:rPr>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BD0AF0" w14:textId="77777777" w:rsidR="008D3B35" w:rsidRDefault="00AB4978">
    <w:pPr>
      <w:pStyle w:val="Antrats"/>
      <w:jc w:val="center"/>
    </w:pPr>
    <w:r>
      <w:fldChar w:fldCharType="begin"/>
    </w:r>
    <w:r>
      <w:instrText>PAGE   \* MERGEFORMAT</w:instrText>
    </w:r>
    <w:r>
      <w:fldChar w:fldCharType="separate"/>
    </w:r>
    <w:r>
      <w:t>1</w:t>
    </w:r>
    <w:r>
      <w:t>1</w:t>
    </w:r>
    <w:r>
      <w:fldChar w:fldCharType="end"/>
    </w:r>
  </w:p>
  <w:p w14:paraId="675988D4" w14:textId="77777777" w:rsidR="008D3B35" w:rsidRDefault="008D3B35">
    <w:pPr>
      <w:tabs>
        <w:tab w:val="center" w:pos="4819"/>
        <w:tab w:val="right" w:pos="9638"/>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3E60E1" w14:textId="77777777" w:rsidR="008D3B35" w:rsidRDefault="008D3B35">
    <w:pPr>
      <w:tabs>
        <w:tab w:val="center" w:pos="4819"/>
        <w:tab w:val="right" w:pos="9638"/>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8A51AD"/>
    <w:multiLevelType w:val="hybridMultilevel"/>
    <w:tmpl w:val="1BDE75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F334AA9"/>
    <w:multiLevelType w:val="multilevel"/>
    <w:tmpl w:val="DD5E07A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1AD041B5"/>
    <w:multiLevelType w:val="hybridMultilevel"/>
    <w:tmpl w:val="14D8E222"/>
    <w:lvl w:ilvl="0" w:tplc="D674D47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BDF6156"/>
    <w:multiLevelType w:val="hybridMultilevel"/>
    <w:tmpl w:val="AE7EC19E"/>
    <w:lvl w:ilvl="0" w:tplc="04270001">
      <w:start w:val="1"/>
      <w:numFmt w:val="bullet"/>
      <w:lvlText w:val=""/>
      <w:lvlJc w:val="left"/>
      <w:pPr>
        <w:ind w:left="360" w:hanging="360"/>
      </w:pPr>
      <w:rPr>
        <w:rFonts w:ascii="Symbol" w:hAnsi="Symbol" w:hint="default"/>
      </w:rPr>
    </w:lvl>
    <w:lvl w:ilvl="1" w:tplc="3F147394">
      <w:numFmt w:val="bullet"/>
      <w:lvlText w:val="•"/>
      <w:lvlJc w:val="left"/>
      <w:pPr>
        <w:ind w:left="1284" w:hanging="564"/>
      </w:pPr>
      <w:rPr>
        <w:rFonts w:ascii="Times New Roman" w:eastAsia="Times New Roman" w:hAnsi="Times New Roman" w:cs="Times New Roman"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4" w15:restartNumberingAfterBreak="0">
    <w:nsid w:val="1CF52BA8"/>
    <w:multiLevelType w:val="multilevel"/>
    <w:tmpl w:val="5460424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2E86147"/>
    <w:multiLevelType w:val="hybridMultilevel"/>
    <w:tmpl w:val="240C5586"/>
    <w:lvl w:ilvl="0" w:tplc="04270001">
      <w:start w:val="1"/>
      <w:numFmt w:val="bullet"/>
      <w:lvlText w:val=""/>
      <w:lvlJc w:val="left"/>
      <w:pPr>
        <w:ind w:left="720" w:hanging="360"/>
      </w:pPr>
      <w:rPr>
        <w:rFonts w:ascii="Symbol" w:hAnsi="Symbol" w:hint="default"/>
      </w:rPr>
    </w:lvl>
    <w:lvl w:ilvl="1" w:tplc="47D08C68">
      <w:numFmt w:val="bullet"/>
      <w:lvlText w:val="•"/>
      <w:lvlJc w:val="left"/>
      <w:pPr>
        <w:ind w:left="1644" w:hanging="564"/>
      </w:pPr>
      <w:rPr>
        <w:rFonts w:ascii="Times New Roman" w:eastAsia="Times New Roman" w:hAnsi="Times New Roman" w:cs="Times New Roman"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23A65793"/>
    <w:multiLevelType w:val="multilevel"/>
    <w:tmpl w:val="B9DC9F7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15:restartNumberingAfterBreak="0">
    <w:nsid w:val="2815783A"/>
    <w:multiLevelType w:val="hybridMultilevel"/>
    <w:tmpl w:val="38D80A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C53390C"/>
    <w:multiLevelType w:val="hybridMultilevel"/>
    <w:tmpl w:val="79C4C020"/>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0CB11B9"/>
    <w:multiLevelType w:val="multilevel"/>
    <w:tmpl w:val="F12CBEAE"/>
    <w:lvl w:ilvl="0">
      <w:start w:val="1"/>
      <w:numFmt w:val="decimal"/>
      <w:pStyle w:val="Antrat1"/>
      <w:lvlText w:val="%1."/>
      <w:lvlJc w:val="left"/>
      <w:pPr>
        <w:ind w:left="2202" w:hanging="360"/>
      </w:pPr>
      <w:rPr>
        <w:rFonts w:hint="default"/>
      </w:rPr>
    </w:lvl>
    <w:lvl w:ilvl="1">
      <w:start w:val="1"/>
      <w:numFmt w:val="decimal"/>
      <w:pStyle w:val="Antrat2"/>
      <w:lvlText w:val="%1.%2."/>
      <w:lvlJc w:val="left"/>
      <w:pPr>
        <w:ind w:left="2634" w:hanging="432"/>
      </w:pPr>
      <w:rPr>
        <w:rFonts w:hint="default"/>
      </w:rPr>
    </w:lvl>
    <w:lvl w:ilvl="2">
      <w:start w:val="1"/>
      <w:numFmt w:val="decimal"/>
      <w:lvlText w:val="%1.%2.%3."/>
      <w:lvlJc w:val="left"/>
      <w:pPr>
        <w:ind w:left="3066" w:hanging="504"/>
      </w:pPr>
      <w:rPr>
        <w:rFonts w:hint="default"/>
      </w:rPr>
    </w:lvl>
    <w:lvl w:ilvl="3">
      <w:start w:val="1"/>
      <w:numFmt w:val="decimal"/>
      <w:lvlText w:val="%1.%2.%3.%4."/>
      <w:lvlJc w:val="left"/>
      <w:pPr>
        <w:ind w:left="3570" w:hanging="648"/>
      </w:pPr>
      <w:rPr>
        <w:rFonts w:hint="default"/>
      </w:rPr>
    </w:lvl>
    <w:lvl w:ilvl="4">
      <w:start w:val="1"/>
      <w:numFmt w:val="decimal"/>
      <w:lvlText w:val="%1.%2.%3.%4.%5."/>
      <w:lvlJc w:val="left"/>
      <w:pPr>
        <w:ind w:left="4074" w:hanging="792"/>
      </w:pPr>
      <w:rPr>
        <w:rFonts w:hint="default"/>
      </w:rPr>
    </w:lvl>
    <w:lvl w:ilvl="5">
      <w:start w:val="1"/>
      <w:numFmt w:val="decimal"/>
      <w:lvlText w:val="%1.%2.%3.%4.%5.%6."/>
      <w:lvlJc w:val="left"/>
      <w:pPr>
        <w:ind w:left="4578" w:hanging="936"/>
      </w:pPr>
      <w:rPr>
        <w:rFonts w:hint="default"/>
      </w:rPr>
    </w:lvl>
    <w:lvl w:ilvl="6">
      <w:start w:val="1"/>
      <w:numFmt w:val="decimal"/>
      <w:lvlText w:val="%1.%2.%3.%4.%5.%6.%7."/>
      <w:lvlJc w:val="left"/>
      <w:pPr>
        <w:ind w:left="5082" w:hanging="1080"/>
      </w:pPr>
      <w:rPr>
        <w:rFonts w:hint="default"/>
      </w:rPr>
    </w:lvl>
    <w:lvl w:ilvl="7">
      <w:start w:val="1"/>
      <w:numFmt w:val="decimal"/>
      <w:lvlText w:val="%1.%2.%3.%4.%5.%6.%7.%8."/>
      <w:lvlJc w:val="left"/>
      <w:pPr>
        <w:ind w:left="5586" w:hanging="1224"/>
      </w:pPr>
      <w:rPr>
        <w:rFonts w:hint="default"/>
      </w:rPr>
    </w:lvl>
    <w:lvl w:ilvl="8">
      <w:start w:val="1"/>
      <w:numFmt w:val="decimal"/>
      <w:lvlText w:val="%1.%2.%3.%4.%5.%6.%7.%8.%9."/>
      <w:lvlJc w:val="left"/>
      <w:pPr>
        <w:ind w:left="6162" w:hanging="1440"/>
      </w:pPr>
      <w:rPr>
        <w:rFonts w:hint="default"/>
      </w:rPr>
    </w:lvl>
  </w:abstractNum>
  <w:abstractNum w:abstractNumId="10" w15:restartNumberingAfterBreak="0">
    <w:nsid w:val="32A342F8"/>
    <w:multiLevelType w:val="hybridMultilevel"/>
    <w:tmpl w:val="1D48DA44"/>
    <w:lvl w:ilvl="0" w:tplc="61F8FE0A">
      <w:start w:val="1"/>
      <w:numFmt w:val="bullet"/>
      <w:lvlText w:val=""/>
      <w:lvlJc w:val="left"/>
      <w:pPr>
        <w:ind w:left="720" w:hanging="360"/>
      </w:pPr>
      <w:rPr>
        <w:rFonts w:ascii="Symbol" w:hAnsi="Symbol" w:hint="default"/>
        <w:lang w:val="en-GB"/>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33E06844"/>
    <w:multiLevelType w:val="hybridMultilevel"/>
    <w:tmpl w:val="9C34FF62"/>
    <w:lvl w:ilvl="0" w:tplc="04270003">
      <w:start w:val="1"/>
      <w:numFmt w:val="bullet"/>
      <w:lvlText w:val="o"/>
      <w:lvlJc w:val="left"/>
      <w:pPr>
        <w:ind w:left="1080" w:hanging="360"/>
      </w:pPr>
      <w:rPr>
        <w:rFonts w:ascii="Courier New" w:hAnsi="Courier New" w:cs="Courier New" w:hint="default"/>
      </w:r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12" w15:restartNumberingAfterBreak="0">
    <w:nsid w:val="364A6D34"/>
    <w:multiLevelType w:val="hybridMultilevel"/>
    <w:tmpl w:val="5A18BBE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3F1304C1"/>
    <w:multiLevelType w:val="hybridMultilevel"/>
    <w:tmpl w:val="252216E6"/>
    <w:lvl w:ilvl="0" w:tplc="772686F8">
      <w:start w:val="1"/>
      <w:numFmt w:val="bullet"/>
      <w:lvlText w:val="•"/>
      <w:lvlJc w:val="left"/>
      <w:pPr>
        <w:ind w:left="720" w:hanging="360"/>
      </w:pPr>
      <w:rPr>
        <w:rFonts w:ascii="Calibri" w:hAnsi="Calibri" w:hint="default"/>
        <w:caps w:val="0"/>
        <w:strike w:val="0"/>
        <w:dstrike w:val="0"/>
        <w:vanish w:val="0"/>
        <w:color w:val="auto"/>
        <w:sz w:val="24"/>
        <w:vertAlign w:val="baseline"/>
      </w:r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4" w15:restartNumberingAfterBreak="0">
    <w:nsid w:val="442574CE"/>
    <w:multiLevelType w:val="hybridMultilevel"/>
    <w:tmpl w:val="4F1EA22A"/>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4F721F89"/>
    <w:multiLevelType w:val="hybridMultilevel"/>
    <w:tmpl w:val="4F0AB20C"/>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3400E9C"/>
    <w:multiLevelType w:val="hybridMultilevel"/>
    <w:tmpl w:val="564C1F80"/>
    <w:lvl w:ilvl="0" w:tplc="181EB932">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C3C3864"/>
    <w:multiLevelType w:val="hybridMultilevel"/>
    <w:tmpl w:val="3398D67E"/>
    <w:lvl w:ilvl="0" w:tplc="88D6049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04327E7"/>
    <w:multiLevelType w:val="hybridMultilevel"/>
    <w:tmpl w:val="0B864D86"/>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1832D5E"/>
    <w:multiLevelType w:val="hybridMultilevel"/>
    <w:tmpl w:val="1D269DBE"/>
    <w:lvl w:ilvl="0" w:tplc="30F6C9C0">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F0A0713"/>
    <w:multiLevelType w:val="hybridMultilevel"/>
    <w:tmpl w:val="0B8C4B1E"/>
    <w:lvl w:ilvl="0" w:tplc="B6AC5D7E">
      <w:start w:val="100"/>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1672249064">
    <w:abstractNumId w:val="2"/>
  </w:num>
  <w:num w:numId="2" w16cid:durableId="1540360399">
    <w:abstractNumId w:val="19"/>
  </w:num>
  <w:num w:numId="3" w16cid:durableId="770901525">
    <w:abstractNumId w:val="9"/>
  </w:num>
  <w:num w:numId="4" w16cid:durableId="202952456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88586459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42304044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837037946">
    <w:abstractNumId w:val="19"/>
    <w:lvlOverride w:ilvl="0">
      <w:startOverride w:val="1"/>
    </w:lvlOverride>
  </w:num>
  <w:num w:numId="8" w16cid:durableId="134032192">
    <w:abstractNumId w:val="19"/>
    <w:lvlOverride w:ilvl="0">
      <w:startOverride w:val="1"/>
    </w:lvlOverride>
  </w:num>
  <w:num w:numId="9" w16cid:durableId="1787264019">
    <w:abstractNumId w:val="19"/>
    <w:lvlOverride w:ilvl="0">
      <w:startOverride w:val="1"/>
    </w:lvlOverride>
  </w:num>
  <w:num w:numId="10" w16cid:durableId="86661383">
    <w:abstractNumId w:val="7"/>
  </w:num>
  <w:num w:numId="11" w16cid:durableId="1418937606">
    <w:abstractNumId w:val="8"/>
  </w:num>
  <w:num w:numId="12" w16cid:durableId="43818831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59200302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479373660">
    <w:abstractNumId w:val="15"/>
  </w:num>
  <w:num w:numId="15" w16cid:durableId="1835948827">
    <w:abstractNumId w:val="18"/>
  </w:num>
  <w:num w:numId="16" w16cid:durableId="1236552889">
    <w:abstractNumId w:val="14"/>
  </w:num>
  <w:num w:numId="17" w16cid:durableId="2038461321">
    <w:abstractNumId w:val="10"/>
  </w:num>
  <w:num w:numId="18" w16cid:durableId="63457659">
    <w:abstractNumId w:val="4"/>
  </w:num>
  <w:num w:numId="19" w16cid:durableId="85557598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676075935">
    <w:abstractNumId w:val="12"/>
  </w:num>
  <w:num w:numId="21" w16cid:durableId="548955584">
    <w:abstractNumId w:val="16"/>
  </w:num>
  <w:num w:numId="22" w16cid:durableId="1619681695">
    <w:abstractNumId w:val="17"/>
  </w:num>
  <w:num w:numId="23" w16cid:durableId="1896769831">
    <w:abstractNumId w:val="20"/>
  </w:num>
  <w:num w:numId="24" w16cid:durableId="2018459930">
    <w:abstractNumId w:val="3"/>
  </w:num>
  <w:num w:numId="25" w16cid:durableId="950285643">
    <w:abstractNumId w:val="13"/>
  </w:num>
  <w:num w:numId="26" w16cid:durableId="720323878">
    <w:abstractNumId w:val="0"/>
  </w:num>
  <w:num w:numId="27" w16cid:durableId="1374118787">
    <w:abstractNumId w:val="5"/>
  </w:num>
  <w:num w:numId="28" w16cid:durableId="578322024">
    <w:abstractNumId w:val="11"/>
  </w:num>
  <w:num w:numId="29" w16cid:durableId="1826701931">
    <w:abstractNumId w:val="1"/>
  </w:num>
  <w:num w:numId="30" w16cid:durableId="110415693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93524421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449401392">
    <w:abstractNumId w:val="6"/>
  </w:num>
  <w:num w:numId="33" w16cid:durableId="138648773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87419414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oNotHyphenateCap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01E2"/>
    <w:rsid w:val="000104FF"/>
    <w:rsid w:val="000117D8"/>
    <w:rsid w:val="0001379C"/>
    <w:rsid w:val="00044928"/>
    <w:rsid w:val="000E048B"/>
    <w:rsid w:val="001102B5"/>
    <w:rsid w:val="00111938"/>
    <w:rsid w:val="0014426A"/>
    <w:rsid w:val="00154B3C"/>
    <w:rsid w:val="00162C07"/>
    <w:rsid w:val="0017197F"/>
    <w:rsid w:val="001E58DC"/>
    <w:rsid w:val="00203516"/>
    <w:rsid w:val="0026257F"/>
    <w:rsid w:val="00266C59"/>
    <w:rsid w:val="002919C4"/>
    <w:rsid w:val="002A7A48"/>
    <w:rsid w:val="002C294F"/>
    <w:rsid w:val="00330C4D"/>
    <w:rsid w:val="00346258"/>
    <w:rsid w:val="00367C50"/>
    <w:rsid w:val="003851B2"/>
    <w:rsid w:val="003918E1"/>
    <w:rsid w:val="003B1C0C"/>
    <w:rsid w:val="003B3440"/>
    <w:rsid w:val="003B4193"/>
    <w:rsid w:val="0040764F"/>
    <w:rsid w:val="00434FC1"/>
    <w:rsid w:val="004653B3"/>
    <w:rsid w:val="00491256"/>
    <w:rsid w:val="004A74D0"/>
    <w:rsid w:val="004C74E8"/>
    <w:rsid w:val="004D718F"/>
    <w:rsid w:val="004E5521"/>
    <w:rsid w:val="004E7B58"/>
    <w:rsid w:val="00503FF2"/>
    <w:rsid w:val="005B5653"/>
    <w:rsid w:val="005F2A28"/>
    <w:rsid w:val="00620115"/>
    <w:rsid w:val="00630CE1"/>
    <w:rsid w:val="0063360C"/>
    <w:rsid w:val="006876AB"/>
    <w:rsid w:val="006B06B0"/>
    <w:rsid w:val="006E1A50"/>
    <w:rsid w:val="006F769C"/>
    <w:rsid w:val="00710493"/>
    <w:rsid w:val="00732610"/>
    <w:rsid w:val="00771DFB"/>
    <w:rsid w:val="007834D0"/>
    <w:rsid w:val="007D6B83"/>
    <w:rsid w:val="007E3C82"/>
    <w:rsid w:val="00803155"/>
    <w:rsid w:val="00806180"/>
    <w:rsid w:val="008065C7"/>
    <w:rsid w:val="00810DFC"/>
    <w:rsid w:val="008340EA"/>
    <w:rsid w:val="008A622A"/>
    <w:rsid w:val="008A6C31"/>
    <w:rsid w:val="008D3B35"/>
    <w:rsid w:val="00905803"/>
    <w:rsid w:val="0099049E"/>
    <w:rsid w:val="009A3450"/>
    <w:rsid w:val="009C065B"/>
    <w:rsid w:val="009C42C5"/>
    <w:rsid w:val="00A40489"/>
    <w:rsid w:val="00A550D7"/>
    <w:rsid w:val="00A652A0"/>
    <w:rsid w:val="00A72D34"/>
    <w:rsid w:val="00AB4978"/>
    <w:rsid w:val="00B216FC"/>
    <w:rsid w:val="00B33919"/>
    <w:rsid w:val="00B37A4E"/>
    <w:rsid w:val="00B54308"/>
    <w:rsid w:val="00B7335B"/>
    <w:rsid w:val="00B90D80"/>
    <w:rsid w:val="00BA1D00"/>
    <w:rsid w:val="00BC0153"/>
    <w:rsid w:val="00BD7D0C"/>
    <w:rsid w:val="00BF316F"/>
    <w:rsid w:val="00C10064"/>
    <w:rsid w:val="00CC2456"/>
    <w:rsid w:val="00CC6ECD"/>
    <w:rsid w:val="00D038F1"/>
    <w:rsid w:val="00D14ABA"/>
    <w:rsid w:val="00D25647"/>
    <w:rsid w:val="00DA61A5"/>
    <w:rsid w:val="00DB2363"/>
    <w:rsid w:val="00DC06B3"/>
    <w:rsid w:val="00DC599F"/>
    <w:rsid w:val="00E372E6"/>
    <w:rsid w:val="00E401E2"/>
    <w:rsid w:val="00E535C5"/>
    <w:rsid w:val="00E835B6"/>
    <w:rsid w:val="00EB5949"/>
    <w:rsid w:val="00EB7EFC"/>
    <w:rsid w:val="00ED6889"/>
    <w:rsid w:val="00EE362D"/>
    <w:rsid w:val="00F14BC7"/>
    <w:rsid w:val="00F3273C"/>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2"/>
    </o:shapelayout>
  </w:shapeDefaults>
  <w:decimalSymbol w:val=","/>
  <w:listSeparator w:val=";"/>
  <w14:docId w14:val="23891E98"/>
  <w15:docId w15:val="{2BAD7A0D-5569-4D99-A393-943A58A69B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1" w:uiPriority="9" w:qFormat="1"/>
    <w:lsdException w:name="heading 2" w:uiPriority="9" w:qFormat="1"/>
    <w:lsdException w:name="heading 3" w:uiPriority="9" w:qFormat="1"/>
    <w:lsdException w:name="heading 4" w:uiPriority="9"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paragraph" w:styleId="Antrat1">
    <w:name w:val="heading 1"/>
    <w:basedOn w:val="prastasis"/>
    <w:link w:val="Antrat1Diagrama"/>
    <w:uiPriority w:val="9"/>
    <w:qFormat/>
    <w:rsid w:val="008065C7"/>
    <w:pPr>
      <w:widowControl w:val="0"/>
      <w:numPr>
        <w:numId w:val="3"/>
      </w:numPr>
      <w:autoSpaceDE w:val="0"/>
      <w:autoSpaceDN w:val="0"/>
      <w:ind w:right="75"/>
      <w:outlineLvl w:val="0"/>
    </w:pPr>
    <w:rPr>
      <w:rFonts w:ascii="Times New Roman Bold" w:hAnsi="Times New Roman Bold"/>
      <w:b/>
      <w:bCs/>
      <w:caps/>
      <w:sz w:val="22"/>
      <w:szCs w:val="22"/>
    </w:rPr>
  </w:style>
  <w:style w:type="paragraph" w:styleId="Antrat2">
    <w:name w:val="heading 2"/>
    <w:basedOn w:val="prastasis"/>
    <w:next w:val="prastasis"/>
    <w:link w:val="Antrat2Diagrama"/>
    <w:uiPriority w:val="9"/>
    <w:unhideWhenUsed/>
    <w:qFormat/>
    <w:rsid w:val="008065C7"/>
    <w:pPr>
      <w:widowControl w:val="0"/>
      <w:numPr>
        <w:ilvl w:val="1"/>
        <w:numId w:val="3"/>
      </w:numPr>
      <w:autoSpaceDE w:val="0"/>
      <w:autoSpaceDN w:val="0"/>
      <w:ind w:right="75"/>
      <w:outlineLvl w:val="1"/>
    </w:pPr>
    <w:rPr>
      <w:rFonts w:ascii="Times New Roman Bold" w:hAnsi="Times New Roman Bold"/>
      <w:b/>
      <w:bCs/>
      <w:sz w:val="22"/>
      <w:szCs w:val="22"/>
    </w:rPr>
  </w:style>
  <w:style w:type="paragraph" w:styleId="Antrat3">
    <w:name w:val="heading 3"/>
    <w:basedOn w:val="prastasis"/>
    <w:next w:val="prastasis"/>
    <w:link w:val="Antrat3Diagrama"/>
    <w:uiPriority w:val="9"/>
    <w:unhideWhenUsed/>
    <w:qFormat/>
    <w:rsid w:val="008065C7"/>
    <w:pPr>
      <w:widowControl w:val="0"/>
      <w:autoSpaceDE w:val="0"/>
      <w:autoSpaceDN w:val="0"/>
      <w:outlineLvl w:val="2"/>
    </w:pPr>
    <w:rPr>
      <w:b/>
      <w:bCs/>
      <w:sz w:val="22"/>
      <w:szCs w:val="22"/>
    </w:rPr>
  </w:style>
  <w:style w:type="paragraph" w:styleId="Antrat4">
    <w:name w:val="heading 4"/>
    <w:basedOn w:val="Antrat3"/>
    <w:next w:val="prastasis"/>
    <w:link w:val="Antrat4Diagrama"/>
    <w:uiPriority w:val="9"/>
    <w:unhideWhenUsed/>
    <w:qFormat/>
    <w:rsid w:val="008065C7"/>
    <w:pPr>
      <w:outlineLvl w:val="3"/>
    </w:pPr>
    <w:rPr>
      <w:i/>
      <w:iC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Debesliotekstas">
    <w:name w:val="Balloon Text"/>
    <w:basedOn w:val="prastasis"/>
    <w:link w:val="DebesliotekstasDiagrama"/>
    <w:rPr>
      <w:rFonts w:ascii="Tahoma" w:hAnsi="Tahoma" w:cs="Tahoma"/>
      <w:sz w:val="16"/>
      <w:szCs w:val="16"/>
    </w:rPr>
  </w:style>
  <w:style w:type="character" w:customStyle="1" w:styleId="DebesliotekstasDiagrama">
    <w:name w:val="Debesėlio tekstas Diagrama"/>
    <w:basedOn w:val="Numatytasispastraiposriftas"/>
    <w:link w:val="Debesliotekstas"/>
    <w:rPr>
      <w:rFonts w:ascii="Tahoma" w:hAnsi="Tahoma" w:cs="Tahoma"/>
      <w:sz w:val="16"/>
      <w:szCs w:val="16"/>
    </w:rPr>
  </w:style>
  <w:style w:type="paragraph" w:styleId="Antrats">
    <w:name w:val="header"/>
    <w:basedOn w:val="prastasis"/>
    <w:link w:val="AntratsDiagrama"/>
    <w:uiPriority w:val="99"/>
    <w:pPr>
      <w:tabs>
        <w:tab w:val="center" w:pos="4819"/>
        <w:tab w:val="right" w:pos="9638"/>
      </w:tabs>
    </w:pPr>
  </w:style>
  <w:style w:type="character" w:customStyle="1" w:styleId="AntratsDiagrama">
    <w:name w:val="Antraštės Diagrama"/>
    <w:basedOn w:val="Numatytasispastraiposriftas"/>
    <w:link w:val="Antrats"/>
    <w:uiPriority w:val="99"/>
  </w:style>
  <w:style w:type="paragraph" w:styleId="Porat">
    <w:name w:val="footer"/>
    <w:basedOn w:val="prastasis"/>
    <w:link w:val="PoratDiagrama"/>
    <w:pPr>
      <w:tabs>
        <w:tab w:val="center" w:pos="4819"/>
        <w:tab w:val="right" w:pos="9638"/>
      </w:tabs>
    </w:pPr>
  </w:style>
  <w:style w:type="character" w:customStyle="1" w:styleId="PoratDiagrama">
    <w:name w:val="Poraštė Diagrama"/>
    <w:basedOn w:val="Numatytasispastraiposriftas"/>
    <w:link w:val="Porat"/>
  </w:style>
  <w:style w:type="character" w:styleId="Vietosrezervavimoenklotekstas">
    <w:name w:val="Placeholder Text"/>
    <w:basedOn w:val="Numatytasispastraiposriftas"/>
    <w:rPr>
      <w:color w:val="808080"/>
    </w:rPr>
  </w:style>
  <w:style w:type="character" w:customStyle="1" w:styleId="Antrat1Diagrama">
    <w:name w:val="Antraštė 1 Diagrama"/>
    <w:basedOn w:val="Numatytasispastraiposriftas"/>
    <w:link w:val="Antrat1"/>
    <w:uiPriority w:val="9"/>
    <w:rsid w:val="008065C7"/>
    <w:rPr>
      <w:rFonts w:ascii="Times New Roman Bold" w:hAnsi="Times New Roman Bold"/>
      <w:b/>
      <w:bCs/>
      <w:caps/>
      <w:sz w:val="22"/>
      <w:szCs w:val="22"/>
    </w:rPr>
  </w:style>
  <w:style w:type="character" w:customStyle="1" w:styleId="Antrat2Diagrama">
    <w:name w:val="Antraštė 2 Diagrama"/>
    <w:basedOn w:val="Numatytasispastraiposriftas"/>
    <w:link w:val="Antrat2"/>
    <w:uiPriority w:val="9"/>
    <w:rsid w:val="008065C7"/>
    <w:rPr>
      <w:rFonts w:ascii="Times New Roman Bold" w:hAnsi="Times New Roman Bold"/>
      <w:b/>
      <w:bCs/>
      <w:sz w:val="22"/>
      <w:szCs w:val="22"/>
    </w:rPr>
  </w:style>
  <w:style w:type="character" w:customStyle="1" w:styleId="Antrat3Diagrama">
    <w:name w:val="Antraštė 3 Diagrama"/>
    <w:basedOn w:val="Numatytasispastraiposriftas"/>
    <w:link w:val="Antrat3"/>
    <w:uiPriority w:val="9"/>
    <w:rsid w:val="008065C7"/>
    <w:rPr>
      <w:b/>
      <w:bCs/>
      <w:sz w:val="22"/>
      <w:szCs w:val="22"/>
    </w:rPr>
  </w:style>
  <w:style w:type="character" w:customStyle="1" w:styleId="Antrat4Diagrama">
    <w:name w:val="Antraštė 4 Diagrama"/>
    <w:basedOn w:val="Numatytasispastraiposriftas"/>
    <w:link w:val="Antrat4"/>
    <w:uiPriority w:val="9"/>
    <w:rsid w:val="008065C7"/>
    <w:rPr>
      <w:b/>
      <w:bCs/>
      <w:i/>
      <w:iCs/>
      <w:sz w:val="22"/>
      <w:szCs w:val="22"/>
    </w:rPr>
  </w:style>
  <w:style w:type="paragraph" w:customStyle="1" w:styleId="Bullet-">
    <w:name w:val="_Bullet -"/>
    <w:basedOn w:val="Sraopastraipa"/>
    <w:qFormat/>
    <w:rsid w:val="008065C7"/>
    <w:pPr>
      <w:widowControl w:val="0"/>
      <w:autoSpaceDE w:val="0"/>
      <w:autoSpaceDN w:val="0"/>
      <w:ind w:left="0" w:right="75"/>
      <w:contextualSpacing w:val="0"/>
    </w:pPr>
    <w:rPr>
      <w:sz w:val="22"/>
      <w:szCs w:val="22"/>
    </w:rPr>
  </w:style>
  <w:style w:type="paragraph" w:customStyle="1" w:styleId="Bullet1">
    <w:name w:val="_Bullet 1."/>
    <w:basedOn w:val="Sraopastraipa"/>
    <w:qFormat/>
    <w:rsid w:val="008065C7"/>
    <w:pPr>
      <w:widowControl w:val="0"/>
      <w:autoSpaceDE w:val="0"/>
      <w:autoSpaceDN w:val="0"/>
      <w:ind w:left="0" w:right="75"/>
      <w:contextualSpacing w:val="0"/>
    </w:pPr>
    <w:rPr>
      <w:sz w:val="22"/>
      <w:szCs w:val="22"/>
    </w:rPr>
  </w:style>
  <w:style w:type="table" w:styleId="Lentelstinklelis">
    <w:name w:val="Table Grid"/>
    <w:basedOn w:val="prastojilentel"/>
    <w:uiPriority w:val="59"/>
    <w:rsid w:val="008065C7"/>
    <w:rPr>
      <w:rFonts w:ascii="Calibri" w:eastAsiaTheme="minorEastAsia" w:hAnsi="Calibri"/>
      <w:kern w:val="2"/>
      <w:sz w:val="20"/>
      <w:lang w:eastAsia="ko-KR"/>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raopastraipa">
    <w:name w:val="List Paragraph"/>
    <w:basedOn w:val="prastasis"/>
    <w:uiPriority w:val="34"/>
    <w:qFormat/>
    <w:rsid w:val="008065C7"/>
    <w:pPr>
      <w:ind w:left="720"/>
      <w:contextualSpacing/>
    </w:pPr>
  </w:style>
  <w:style w:type="paragraph" w:styleId="Pagrindinistekstas">
    <w:name w:val="Body Text"/>
    <w:basedOn w:val="prastasis"/>
    <w:link w:val="PagrindinistekstasDiagrama"/>
    <w:uiPriority w:val="1"/>
    <w:qFormat/>
    <w:rsid w:val="008A622A"/>
    <w:pPr>
      <w:widowControl w:val="0"/>
      <w:autoSpaceDE w:val="0"/>
      <w:autoSpaceDN w:val="0"/>
    </w:pPr>
    <w:rPr>
      <w:sz w:val="22"/>
      <w:szCs w:val="24"/>
    </w:rPr>
  </w:style>
  <w:style w:type="character" w:customStyle="1" w:styleId="PagrindinistekstasDiagrama">
    <w:name w:val="Pagrindinis tekstas Diagrama"/>
    <w:basedOn w:val="Numatytasispastraiposriftas"/>
    <w:link w:val="Pagrindinistekstas"/>
    <w:uiPriority w:val="1"/>
    <w:rsid w:val="008A622A"/>
    <w:rPr>
      <w:sz w:val="22"/>
      <w:szCs w:val="24"/>
    </w:rPr>
  </w:style>
  <w:style w:type="paragraph" w:customStyle="1" w:styleId="Bullet2ndlevel">
    <w:name w:val="_Bullet * 2nd level"/>
    <w:basedOn w:val="Bullet-"/>
    <w:qFormat/>
    <w:rsid w:val="001E58DC"/>
    <w:pPr>
      <w:ind w:left="993" w:hanging="360"/>
    </w:pPr>
  </w:style>
  <w:style w:type="paragraph" w:styleId="Pataisymai">
    <w:name w:val="Revision"/>
    <w:hidden/>
    <w:semiHidden/>
    <w:rsid w:val="00CC6ECD"/>
  </w:style>
  <w:style w:type="character" w:styleId="Komentaronuoroda">
    <w:name w:val="annotation reference"/>
    <w:basedOn w:val="Numatytasispastraiposriftas"/>
    <w:semiHidden/>
    <w:unhideWhenUsed/>
    <w:rsid w:val="00BA1D00"/>
    <w:rPr>
      <w:sz w:val="16"/>
      <w:szCs w:val="16"/>
    </w:rPr>
  </w:style>
  <w:style w:type="paragraph" w:styleId="Komentarotekstas">
    <w:name w:val="annotation text"/>
    <w:basedOn w:val="prastasis"/>
    <w:link w:val="KomentarotekstasDiagrama"/>
    <w:unhideWhenUsed/>
    <w:rsid w:val="00BA1D00"/>
    <w:rPr>
      <w:sz w:val="20"/>
    </w:rPr>
  </w:style>
  <w:style w:type="character" w:customStyle="1" w:styleId="KomentarotekstasDiagrama">
    <w:name w:val="Komentaro tekstas Diagrama"/>
    <w:basedOn w:val="Numatytasispastraiposriftas"/>
    <w:link w:val="Komentarotekstas"/>
    <w:rsid w:val="00BA1D00"/>
    <w:rPr>
      <w:sz w:val="20"/>
    </w:rPr>
  </w:style>
  <w:style w:type="paragraph" w:styleId="Komentarotema">
    <w:name w:val="annotation subject"/>
    <w:basedOn w:val="Komentarotekstas"/>
    <w:next w:val="Komentarotekstas"/>
    <w:link w:val="KomentarotemaDiagrama"/>
    <w:semiHidden/>
    <w:unhideWhenUsed/>
    <w:rsid w:val="00BA1D00"/>
    <w:rPr>
      <w:b/>
      <w:bCs/>
    </w:rPr>
  </w:style>
  <w:style w:type="character" w:customStyle="1" w:styleId="KomentarotemaDiagrama">
    <w:name w:val="Komentaro tema Diagrama"/>
    <w:basedOn w:val="KomentarotekstasDiagrama"/>
    <w:link w:val="Komentarotema"/>
    <w:semiHidden/>
    <w:rsid w:val="00BA1D00"/>
    <w:rPr>
      <w:b/>
      <w:bCs/>
      <w:sz w:val="20"/>
    </w:rPr>
  </w:style>
  <w:style w:type="character" w:styleId="Hipersaitas">
    <w:name w:val="Hyperlink"/>
    <w:basedOn w:val="Numatytasispastraiposriftas"/>
    <w:unhideWhenUsed/>
    <w:rsid w:val="004E7B58"/>
    <w:rPr>
      <w:color w:val="0563C1" w:themeColor="hyperlink"/>
      <w:u w:val="single"/>
    </w:rPr>
  </w:style>
  <w:style w:type="character" w:styleId="Neapdorotaspaminjimas">
    <w:name w:val="Unresolved Mention"/>
    <w:basedOn w:val="Numatytasispastraiposriftas"/>
    <w:uiPriority w:val="99"/>
    <w:semiHidden/>
    <w:unhideWhenUsed/>
    <w:rsid w:val="004E7B5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229816">
      <w:bodyDiv w:val="1"/>
      <w:marLeft w:val="0"/>
      <w:marRight w:val="0"/>
      <w:marTop w:val="0"/>
      <w:marBottom w:val="0"/>
      <w:divBdr>
        <w:top w:val="none" w:sz="0" w:space="0" w:color="auto"/>
        <w:left w:val="none" w:sz="0" w:space="0" w:color="auto"/>
        <w:bottom w:val="none" w:sz="0" w:space="0" w:color="auto"/>
        <w:right w:val="none" w:sz="0" w:space="0" w:color="auto"/>
      </w:divBdr>
      <w:divsChild>
        <w:div w:id="1695226218">
          <w:marLeft w:val="0"/>
          <w:marRight w:val="0"/>
          <w:marTop w:val="0"/>
          <w:marBottom w:val="0"/>
          <w:divBdr>
            <w:top w:val="none" w:sz="0" w:space="0" w:color="auto"/>
            <w:left w:val="none" w:sz="0" w:space="0" w:color="auto"/>
            <w:bottom w:val="none" w:sz="0" w:space="0" w:color="auto"/>
            <w:right w:val="none" w:sz="0" w:space="0" w:color="auto"/>
          </w:divBdr>
          <w:divsChild>
            <w:div w:id="270629155">
              <w:marLeft w:val="0"/>
              <w:marRight w:val="0"/>
              <w:marTop w:val="0"/>
              <w:marBottom w:val="0"/>
              <w:divBdr>
                <w:top w:val="none" w:sz="0" w:space="0" w:color="auto"/>
                <w:left w:val="none" w:sz="0" w:space="0" w:color="auto"/>
                <w:bottom w:val="none" w:sz="0" w:space="0" w:color="auto"/>
                <w:right w:val="none" w:sz="0" w:space="0" w:color="auto"/>
              </w:divBdr>
              <w:divsChild>
                <w:div w:id="1796439569">
                  <w:marLeft w:val="0"/>
                  <w:marRight w:val="0"/>
                  <w:marTop w:val="0"/>
                  <w:marBottom w:val="0"/>
                  <w:divBdr>
                    <w:top w:val="none" w:sz="0" w:space="0" w:color="auto"/>
                    <w:left w:val="none" w:sz="0" w:space="0" w:color="auto"/>
                    <w:bottom w:val="none" w:sz="0" w:space="0" w:color="auto"/>
                    <w:right w:val="none" w:sz="0" w:space="0" w:color="auto"/>
                  </w:divBdr>
                  <w:divsChild>
                    <w:div w:id="96216593">
                      <w:marLeft w:val="0"/>
                      <w:marRight w:val="0"/>
                      <w:marTop w:val="0"/>
                      <w:marBottom w:val="0"/>
                      <w:divBdr>
                        <w:top w:val="none" w:sz="0" w:space="0" w:color="auto"/>
                        <w:left w:val="none" w:sz="0" w:space="0" w:color="auto"/>
                        <w:bottom w:val="none" w:sz="0" w:space="0" w:color="auto"/>
                        <w:right w:val="none" w:sz="0" w:space="0" w:color="auto"/>
                      </w:divBdr>
                      <w:divsChild>
                        <w:div w:id="810026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0632132">
      <w:bodyDiv w:val="1"/>
      <w:marLeft w:val="0"/>
      <w:marRight w:val="0"/>
      <w:marTop w:val="0"/>
      <w:marBottom w:val="0"/>
      <w:divBdr>
        <w:top w:val="none" w:sz="0" w:space="0" w:color="auto"/>
        <w:left w:val="none" w:sz="0" w:space="0" w:color="auto"/>
        <w:bottom w:val="none" w:sz="0" w:space="0" w:color="auto"/>
        <w:right w:val="none" w:sz="0" w:space="0" w:color="auto"/>
      </w:divBdr>
      <w:divsChild>
        <w:div w:id="213204805">
          <w:marLeft w:val="0"/>
          <w:marRight w:val="0"/>
          <w:marTop w:val="0"/>
          <w:marBottom w:val="0"/>
          <w:divBdr>
            <w:top w:val="none" w:sz="0" w:space="0" w:color="auto"/>
            <w:left w:val="none" w:sz="0" w:space="0" w:color="auto"/>
            <w:bottom w:val="none" w:sz="0" w:space="0" w:color="auto"/>
            <w:right w:val="none" w:sz="0" w:space="0" w:color="auto"/>
          </w:divBdr>
          <w:divsChild>
            <w:div w:id="1562322620">
              <w:marLeft w:val="0"/>
              <w:marRight w:val="0"/>
              <w:marTop w:val="0"/>
              <w:marBottom w:val="0"/>
              <w:divBdr>
                <w:top w:val="none" w:sz="0" w:space="0" w:color="auto"/>
                <w:left w:val="none" w:sz="0" w:space="0" w:color="auto"/>
                <w:bottom w:val="none" w:sz="0" w:space="0" w:color="auto"/>
                <w:right w:val="none" w:sz="0" w:space="0" w:color="auto"/>
              </w:divBdr>
              <w:divsChild>
                <w:div w:id="474416291">
                  <w:marLeft w:val="0"/>
                  <w:marRight w:val="0"/>
                  <w:marTop w:val="0"/>
                  <w:marBottom w:val="0"/>
                  <w:divBdr>
                    <w:top w:val="none" w:sz="0" w:space="0" w:color="auto"/>
                    <w:left w:val="none" w:sz="0" w:space="0" w:color="auto"/>
                    <w:bottom w:val="none" w:sz="0" w:space="0" w:color="auto"/>
                    <w:right w:val="none" w:sz="0" w:space="0" w:color="auto"/>
                  </w:divBdr>
                  <w:divsChild>
                    <w:div w:id="1506746191">
                      <w:marLeft w:val="0"/>
                      <w:marRight w:val="0"/>
                      <w:marTop w:val="0"/>
                      <w:marBottom w:val="0"/>
                      <w:divBdr>
                        <w:top w:val="none" w:sz="0" w:space="0" w:color="auto"/>
                        <w:left w:val="none" w:sz="0" w:space="0" w:color="auto"/>
                        <w:bottom w:val="none" w:sz="0" w:space="0" w:color="auto"/>
                        <w:right w:val="none" w:sz="0" w:space="0" w:color="auto"/>
                      </w:divBdr>
                      <w:divsChild>
                        <w:div w:id="1334213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31305975">
      <w:bodyDiv w:val="1"/>
      <w:marLeft w:val="0"/>
      <w:marRight w:val="0"/>
      <w:marTop w:val="0"/>
      <w:marBottom w:val="0"/>
      <w:divBdr>
        <w:top w:val="none" w:sz="0" w:space="0" w:color="auto"/>
        <w:left w:val="none" w:sz="0" w:space="0" w:color="auto"/>
        <w:bottom w:val="none" w:sz="0" w:space="0" w:color="auto"/>
        <w:right w:val="none" w:sz="0" w:space="0" w:color="auto"/>
      </w:divBdr>
      <w:divsChild>
        <w:div w:id="1803495058">
          <w:marLeft w:val="0"/>
          <w:marRight w:val="0"/>
          <w:marTop w:val="0"/>
          <w:marBottom w:val="0"/>
          <w:divBdr>
            <w:top w:val="none" w:sz="0" w:space="0" w:color="auto"/>
            <w:left w:val="none" w:sz="0" w:space="0" w:color="auto"/>
            <w:bottom w:val="none" w:sz="0" w:space="0" w:color="auto"/>
            <w:right w:val="none" w:sz="0" w:space="0" w:color="auto"/>
          </w:divBdr>
          <w:divsChild>
            <w:div w:id="605036752">
              <w:marLeft w:val="0"/>
              <w:marRight w:val="0"/>
              <w:marTop w:val="0"/>
              <w:marBottom w:val="0"/>
              <w:divBdr>
                <w:top w:val="none" w:sz="0" w:space="0" w:color="auto"/>
                <w:left w:val="none" w:sz="0" w:space="0" w:color="auto"/>
                <w:bottom w:val="none" w:sz="0" w:space="0" w:color="auto"/>
                <w:right w:val="none" w:sz="0" w:space="0" w:color="auto"/>
              </w:divBdr>
              <w:divsChild>
                <w:div w:id="898245752">
                  <w:marLeft w:val="0"/>
                  <w:marRight w:val="0"/>
                  <w:marTop w:val="0"/>
                  <w:marBottom w:val="0"/>
                  <w:divBdr>
                    <w:top w:val="none" w:sz="0" w:space="0" w:color="auto"/>
                    <w:left w:val="none" w:sz="0" w:space="0" w:color="auto"/>
                    <w:bottom w:val="none" w:sz="0" w:space="0" w:color="auto"/>
                    <w:right w:val="none" w:sz="0" w:space="0" w:color="auto"/>
                  </w:divBdr>
                  <w:divsChild>
                    <w:div w:id="2011056155">
                      <w:marLeft w:val="0"/>
                      <w:marRight w:val="0"/>
                      <w:marTop w:val="0"/>
                      <w:marBottom w:val="0"/>
                      <w:divBdr>
                        <w:top w:val="none" w:sz="0" w:space="0" w:color="auto"/>
                        <w:left w:val="none" w:sz="0" w:space="0" w:color="auto"/>
                        <w:bottom w:val="none" w:sz="0" w:space="0" w:color="auto"/>
                        <w:right w:val="none" w:sz="0" w:space="0" w:color="auto"/>
                      </w:divBdr>
                    </w:div>
                    <w:div w:id="1346591240">
                      <w:marLeft w:val="0"/>
                      <w:marRight w:val="0"/>
                      <w:marTop w:val="0"/>
                      <w:marBottom w:val="0"/>
                      <w:divBdr>
                        <w:top w:val="none" w:sz="0" w:space="0" w:color="auto"/>
                        <w:left w:val="none" w:sz="0" w:space="0" w:color="auto"/>
                        <w:bottom w:val="none" w:sz="0" w:space="0" w:color="auto"/>
                        <w:right w:val="none" w:sz="0" w:space="0" w:color="auto"/>
                      </w:divBdr>
                    </w:div>
                    <w:div w:id="2038652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2370548">
      <w:bodyDiv w:val="1"/>
      <w:marLeft w:val="0"/>
      <w:marRight w:val="0"/>
      <w:marTop w:val="0"/>
      <w:marBottom w:val="0"/>
      <w:divBdr>
        <w:top w:val="none" w:sz="0" w:space="0" w:color="auto"/>
        <w:left w:val="none" w:sz="0" w:space="0" w:color="auto"/>
        <w:bottom w:val="none" w:sz="0" w:space="0" w:color="auto"/>
        <w:right w:val="none" w:sz="0" w:space="0" w:color="auto"/>
      </w:divBdr>
    </w:div>
    <w:div w:id="21218780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image" Target="media/image3.jpeg"/><Relationship Id="rId26" Type="http://schemas.openxmlformats.org/officeDocument/2006/relationships/image" Target="media/image7.jpeg"/><Relationship Id="rId3" Type="http://schemas.openxmlformats.org/officeDocument/2006/relationships/settings" Target="settings.xml"/><Relationship Id="rId21" Type="http://schemas.openxmlformats.org/officeDocument/2006/relationships/image" Target="cid:91088826-C0DE-4607-A8A3-10D131A27958" TargetMode="External"/><Relationship Id="rId7" Type="http://schemas.openxmlformats.org/officeDocument/2006/relationships/hyperlink" Target="https://vvkt.lrv.lt/lt/" TargetMode="External"/><Relationship Id="rId12" Type="http://schemas.openxmlformats.org/officeDocument/2006/relationships/header" Target="header3.xml"/><Relationship Id="rId17" Type="http://schemas.openxmlformats.org/officeDocument/2006/relationships/image" Target="cid:860BB207-82DA-4253-A869-8D55481D8FEA" TargetMode="External"/><Relationship Id="rId25" Type="http://schemas.openxmlformats.org/officeDocument/2006/relationships/image" Target="cid:8681D461-A6F5-452C-A1AB-6B7A1EA92554" TargetMode="External"/><Relationship Id="rId2" Type="http://schemas.openxmlformats.org/officeDocument/2006/relationships/styles" Target="styles.xml"/><Relationship Id="rId16" Type="http://schemas.openxmlformats.org/officeDocument/2006/relationships/image" Target="media/image2.jpeg"/><Relationship Id="rId20" Type="http://schemas.openxmlformats.org/officeDocument/2006/relationships/image" Target="media/image4.jpeg"/><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image" Target="media/image6.jpeg"/><Relationship Id="rId5" Type="http://schemas.openxmlformats.org/officeDocument/2006/relationships/footnotes" Target="footnotes.xml"/><Relationship Id="rId15" Type="http://schemas.openxmlformats.org/officeDocument/2006/relationships/image" Target="cid:AA408E3E-2473-4655-AE24-A9739C489543" TargetMode="External"/><Relationship Id="rId23" Type="http://schemas.openxmlformats.org/officeDocument/2006/relationships/image" Target="cid:9EDE2C19-3FB7-4F6A-8470-254517D3B266" TargetMode="External"/><Relationship Id="rId28" Type="http://schemas.openxmlformats.org/officeDocument/2006/relationships/hyperlink" Target="https://vvkt.lrv.lt/lt/" TargetMode="External"/><Relationship Id="rId10" Type="http://schemas.openxmlformats.org/officeDocument/2006/relationships/footer" Target="footer1.xml"/><Relationship Id="rId19" Type="http://schemas.openxmlformats.org/officeDocument/2006/relationships/image" Target="cid:9652FBDC-EA7D-42CC-A0BF-85C9C452B2B3" TargetMode="Externa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1.jpeg"/><Relationship Id="rId22" Type="http://schemas.openxmlformats.org/officeDocument/2006/relationships/image" Target="media/image5.jpeg"/><Relationship Id="rId27" Type="http://schemas.openxmlformats.org/officeDocument/2006/relationships/image" Target="cid:57C7DDFA-9197-451A-B650-CC4F2198846B" TargetMode="External"/><Relationship Id="rId30"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39</Pages>
  <Words>52180</Words>
  <Characters>29744</Characters>
  <Application>Microsoft Office Word</Application>
  <DocSecurity>0</DocSecurity>
  <Lines>247</Lines>
  <Paragraphs>163</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81761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Kristina Povilaitienė</dc:creator>
  <cp:lastModifiedBy>Albina Burkauskaitė</cp:lastModifiedBy>
  <cp:revision>3</cp:revision>
  <cp:lastPrinted>2015-07-02T05:18:00Z</cp:lastPrinted>
  <dcterms:created xsi:type="dcterms:W3CDTF">2026-08-04T08:37:00Z</dcterms:created>
  <dcterms:modified xsi:type="dcterms:W3CDTF">2026-08-04T08:47:00Z</dcterms:modified>
</cp:coreProperties>
</file>