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1205E" w14:textId="77777777" w:rsidR="005D554B" w:rsidRPr="009D7FD4" w:rsidRDefault="005D554B" w:rsidP="007E06DD">
      <w:pPr>
        <w:tabs>
          <w:tab w:val="left" w:pos="4962"/>
        </w:tabs>
        <w:contextualSpacing/>
        <w:rPr>
          <w:rFonts w:eastAsia="SimSun"/>
          <w:color w:val="000000"/>
          <w:sz w:val="22"/>
          <w:szCs w:val="22"/>
        </w:rPr>
      </w:pPr>
    </w:p>
    <w:p w14:paraId="39F38EA4" w14:textId="77777777" w:rsidR="005D554B" w:rsidRPr="009D7FD4" w:rsidRDefault="005D554B" w:rsidP="007E06DD">
      <w:pPr>
        <w:tabs>
          <w:tab w:val="left" w:pos="-1440"/>
          <w:tab w:val="left" w:pos="-720"/>
          <w:tab w:val="left" w:pos="567"/>
        </w:tabs>
        <w:contextualSpacing/>
        <w:rPr>
          <w:b/>
          <w:snapToGrid w:val="0"/>
          <w:sz w:val="22"/>
          <w:szCs w:val="22"/>
        </w:rPr>
      </w:pPr>
    </w:p>
    <w:p w14:paraId="4FB3F0E9" w14:textId="77777777" w:rsidR="005D554B" w:rsidRPr="009D7FD4" w:rsidRDefault="005D554B" w:rsidP="007E06DD">
      <w:pPr>
        <w:tabs>
          <w:tab w:val="left" w:pos="-1440"/>
          <w:tab w:val="left" w:pos="-720"/>
          <w:tab w:val="left" w:pos="567"/>
        </w:tabs>
        <w:contextualSpacing/>
        <w:rPr>
          <w:b/>
          <w:snapToGrid w:val="0"/>
          <w:sz w:val="22"/>
          <w:szCs w:val="22"/>
        </w:rPr>
      </w:pPr>
    </w:p>
    <w:p w14:paraId="452DF17D" w14:textId="77777777" w:rsidR="005D554B" w:rsidRPr="009D7FD4" w:rsidRDefault="005D554B" w:rsidP="007E06DD">
      <w:pPr>
        <w:tabs>
          <w:tab w:val="left" w:pos="-1440"/>
          <w:tab w:val="left" w:pos="-720"/>
          <w:tab w:val="left" w:pos="567"/>
        </w:tabs>
        <w:contextualSpacing/>
        <w:rPr>
          <w:b/>
          <w:snapToGrid w:val="0"/>
          <w:sz w:val="22"/>
          <w:szCs w:val="22"/>
        </w:rPr>
      </w:pPr>
    </w:p>
    <w:p w14:paraId="0E960FE5" w14:textId="77777777" w:rsidR="005D554B" w:rsidRPr="009D7FD4" w:rsidRDefault="005D554B" w:rsidP="007E06DD">
      <w:pPr>
        <w:tabs>
          <w:tab w:val="left" w:pos="-1440"/>
          <w:tab w:val="left" w:pos="-720"/>
          <w:tab w:val="left" w:pos="567"/>
        </w:tabs>
        <w:contextualSpacing/>
        <w:rPr>
          <w:b/>
          <w:snapToGrid w:val="0"/>
          <w:sz w:val="22"/>
          <w:szCs w:val="22"/>
        </w:rPr>
      </w:pPr>
    </w:p>
    <w:p w14:paraId="2DEC829C" w14:textId="77777777" w:rsidR="005D554B" w:rsidRPr="009D7FD4" w:rsidRDefault="005D554B" w:rsidP="007E06DD">
      <w:pPr>
        <w:tabs>
          <w:tab w:val="left" w:pos="-1440"/>
          <w:tab w:val="left" w:pos="-720"/>
          <w:tab w:val="left" w:pos="567"/>
        </w:tabs>
        <w:contextualSpacing/>
        <w:rPr>
          <w:b/>
          <w:snapToGrid w:val="0"/>
          <w:sz w:val="22"/>
          <w:szCs w:val="22"/>
        </w:rPr>
      </w:pPr>
    </w:p>
    <w:p w14:paraId="655B59E9" w14:textId="77777777" w:rsidR="005D554B" w:rsidRPr="009D7FD4" w:rsidRDefault="005D554B" w:rsidP="007E06DD">
      <w:pPr>
        <w:tabs>
          <w:tab w:val="left" w:pos="-1440"/>
          <w:tab w:val="left" w:pos="-720"/>
          <w:tab w:val="left" w:pos="567"/>
        </w:tabs>
        <w:contextualSpacing/>
        <w:rPr>
          <w:b/>
          <w:snapToGrid w:val="0"/>
          <w:sz w:val="22"/>
          <w:szCs w:val="22"/>
        </w:rPr>
      </w:pPr>
    </w:p>
    <w:p w14:paraId="7C95252B" w14:textId="77777777" w:rsidR="005D554B" w:rsidRPr="009D7FD4" w:rsidRDefault="005D554B" w:rsidP="007E06DD">
      <w:pPr>
        <w:tabs>
          <w:tab w:val="left" w:pos="-1440"/>
          <w:tab w:val="left" w:pos="-720"/>
          <w:tab w:val="left" w:pos="567"/>
        </w:tabs>
        <w:contextualSpacing/>
        <w:rPr>
          <w:b/>
          <w:snapToGrid w:val="0"/>
          <w:sz w:val="22"/>
          <w:szCs w:val="22"/>
        </w:rPr>
      </w:pPr>
    </w:p>
    <w:p w14:paraId="00BFE78C" w14:textId="77777777" w:rsidR="005D554B" w:rsidRPr="009D7FD4" w:rsidRDefault="005D554B" w:rsidP="007E06DD">
      <w:pPr>
        <w:tabs>
          <w:tab w:val="left" w:pos="-1440"/>
          <w:tab w:val="left" w:pos="-720"/>
          <w:tab w:val="left" w:pos="567"/>
        </w:tabs>
        <w:contextualSpacing/>
        <w:rPr>
          <w:b/>
          <w:snapToGrid w:val="0"/>
          <w:sz w:val="22"/>
          <w:szCs w:val="22"/>
        </w:rPr>
      </w:pPr>
    </w:p>
    <w:p w14:paraId="5D22A253" w14:textId="77777777" w:rsidR="005D554B" w:rsidRPr="009D7FD4" w:rsidRDefault="005D554B" w:rsidP="007E06DD">
      <w:pPr>
        <w:tabs>
          <w:tab w:val="left" w:pos="-1440"/>
          <w:tab w:val="left" w:pos="-720"/>
          <w:tab w:val="left" w:pos="567"/>
        </w:tabs>
        <w:contextualSpacing/>
        <w:rPr>
          <w:b/>
          <w:snapToGrid w:val="0"/>
          <w:sz w:val="22"/>
          <w:szCs w:val="22"/>
        </w:rPr>
      </w:pPr>
    </w:p>
    <w:p w14:paraId="14BA3A66" w14:textId="77777777" w:rsidR="005D554B" w:rsidRPr="009D7FD4" w:rsidRDefault="005D554B" w:rsidP="007E06DD">
      <w:pPr>
        <w:tabs>
          <w:tab w:val="left" w:pos="-1440"/>
          <w:tab w:val="left" w:pos="-720"/>
          <w:tab w:val="left" w:pos="567"/>
        </w:tabs>
        <w:contextualSpacing/>
        <w:rPr>
          <w:b/>
          <w:snapToGrid w:val="0"/>
          <w:sz w:val="22"/>
          <w:szCs w:val="22"/>
        </w:rPr>
      </w:pPr>
    </w:p>
    <w:p w14:paraId="475F1DBE" w14:textId="77777777" w:rsidR="005D554B" w:rsidRPr="009D7FD4" w:rsidRDefault="005D554B" w:rsidP="007E06DD">
      <w:pPr>
        <w:tabs>
          <w:tab w:val="left" w:pos="-1440"/>
          <w:tab w:val="left" w:pos="-720"/>
          <w:tab w:val="left" w:pos="567"/>
        </w:tabs>
        <w:contextualSpacing/>
        <w:rPr>
          <w:b/>
          <w:snapToGrid w:val="0"/>
          <w:sz w:val="22"/>
          <w:szCs w:val="22"/>
        </w:rPr>
      </w:pPr>
    </w:p>
    <w:p w14:paraId="2704CED4" w14:textId="77777777" w:rsidR="005D554B" w:rsidRPr="009D7FD4" w:rsidRDefault="005D554B" w:rsidP="007E06DD">
      <w:pPr>
        <w:tabs>
          <w:tab w:val="left" w:pos="-1440"/>
          <w:tab w:val="left" w:pos="-720"/>
          <w:tab w:val="left" w:pos="567"/>
        </w:tabs>
        <w:contextualSpacing/>
        <w:rPr>
          <w:b/>
          <w:snapToGrid w:val="0"/>
          <w:sz w:val="22"/>
          <w:szCs w:val="22"/>
        </w:rPr>
      </w:pPr>
    </w:p>
    <w:p w14:paraId="7E7F5575" w14:textId="77777777" w:rsidR="005D554B" w:rsidRPr="009D7FD4" w:rsidRDefault="005D554B" w:rsidP="007E06DD">
      <w:pPr>
        <w:tabs>
          <w:tab w:val="left" w:pos="-1440"/>
          <w:tab w:val="left" w:pos="-720"/>
          <w:tab w:val="left" w:pos="567"/>
        </w:tabs>
        <w:contextualSpacing/>
        <w:rPr>
          <w:b/>
          <w:snapToGrid w:val="0"/>
          <w:sz w:val="22"/>
          <w:szCs w:val="22"/>
        </w:rPr>
      </w:pPr>
    </w:p>
    <w:p w14:paraId="75FE5D6A" w14:textId="77777777" w:rsidR="005D554B" w:rsidRPr="009D7FD4" w:rsidRDefault="005D554B" w:rsidP="007E06DD">
      <w:pPr>
        <w:tabs>
          <w:tab w:val="left" w:pos="-1440"/>
          <w:tab w:val="left" w:pos="-720"/>
          <w:tab w:val="left" w:pos="567"/>
        </w:tabs>
        <w:contextualSpacing/>
        <w:rPr>
          <w:b/>
          <w:snapToGrid w:val="0"/>
          <w:sz w:val="22"/>
          <w:szCs w:val="22"/>
        </w:rPr>
      </w:pPr>
    </w:p>
    <w:p w14:paraId="3A52ABB6" w14:textId="77777777" w:rsidR="005D554B" w:rsidRPr="009D7FD4" w:rsidRDefault="005D554B" w:rsidP="007E06DD">
      <w:pPr>
        <w:tabs>
          <w:tab w:val="left" w:pos="-1440"/>
          <w:tab w:val="left" w:pos="-720"/>
          <w:tab w:val="left" w:pos="567"/>
        </w:tabs>
        <w:contextualSpacing/>
        <w:rPr>
          <w:b/>
          <w:snapToGrid w:val="0"/>
          <w:sz w:val="22"/>
          <w:szCs w:val="22"/>
        </w:rPr>
      </w:pPr>
    </w:p>
    <w:p w14:paraId="2AF7E29C" w14:textId="77777777" w:rsidR="0069678C" w:rsidRPr="009D7FD4" w:rsidRDefault="0069678C" w:rsidP="007E06DD">
      <w:pPr>
        <w:tabs>
          <w:tab w:val="left" w:pos="-1440"/>
          <w:tab w:val="left" w:pos="-720"/>
          <w:tab w:val="left" w:pos="567"/>
        </w:tabs>
        <w:contextualSpacing/>
        <w:rPr>
          <w:b/>
          <w:snapToGrid w:val="0"/>
          <w:sz w:val="22"/>
          <w:szCs w:val="22"/>
        </w:rPr>
      </w:pPr>
    </w:p>
    <w:p w14:paraId="17281D4E" w14:textId="77777777" w:rsidR="0069678C" w:rsidRPr="009D7FD4" w:rsidRDefault="0069678C" w:rsidP="007E06DD">
      <w:pPr>
        <w:tabs>
          <w:tab w:val="left" w:pos="-1440"/>
          <w:tab w:val="left" w:pos="-720"/>
          <w:tab w:val="left" w:pos="567"/>
        </w:tabs>
        <w:contextualSpacing/>
        <w:rPr>
          <w:b/>
          <w:snapToGrid w:val="0"/>
          <w:sz w:val="22"/>
          <w:szCs w:val="22"/>
        </w:rPr>
      </w:pPr>
    </w:p>
    <w:p w14:paraId="5E42A7E9" w14:textId="77777777" w:rsidR="0069678C" w:rsidRPr="009D7FD4" w:rsidRDefault="0069678C" w:rsidP="007E06DD">
      <w:pPr>
        <w:tabs>
          <w:tab w:val="left" w:pos="-1440"/>
          <w:tab w:val="left" w:pos="-720"/>
          <w:tab w:val="left" w:pos="567"/>
        </w:tabs>
        <w:contextualSpacing/>
        <w:rPr>
          <w:b/>
          <w:snapToGrid w:val="0"/>
          <w:sz w:val="22"/>
          <w:szCs w:val="22"/>
        </w:rPr>
      </w:pPr>
    </w:p>
    <w:p w14:paraId="4C149E81" w14:textId="77777777" w:rsidR="0069678C" w:rsidRPr="009D7FD4" w:rsidRDefault="0069678C" w:rsidP="007E06DD">
      <w:pPr>
        <w:tabs>
          <w:tab w:val="left" w:pos="-1440"/>
          <w:tab w:val="left" w:pos="-720"/>
          <w:tab w:val="left" w:pos="567"/>
        </w:tabs>
        <w:contextualSpacing/>
        <w:rPr>
          <w:b/>
          <w:snapToGrid w:val="0"/>
          <w:sz w:val="22"/>
          <w:szCs w:val="22"/>
        </w:rPr>
      </w:pPr>
    </w:p>
    <w:p w14:paraId="4C3C3584" w14:textId="77777777" w:rsidR="0069678C" w:rsidRPr="009D7FD4" w:rsidRDefault="0069678C" w:rsidP="007E06DD">
      <w:pPr>
        <w:tabs>
          <w:tab w:val="left" w:pos="-1440"/>
          <w:tab w:val="left" w:pos="-720"/>
          <w:tab w:val="left" w:pos="567"/>
        </w:tabs>
        <w:contextualSpacing/>
        <w:rPr>
          <w:b/>
          <w:snapToGrid w:val="0"/>
          <w:sz w:val="22"/>
          <w:szCs w:val="22"/>
        </w:rPr>
      </w:pPr>
    </w:p>
    <w:p w14:paraId="25B83813" w14:textId="77777777" w:rsidR="0069678C" w:rsidRPr="009D7FD4" w:rsidRDefault="0069678C" w:rsidP="007E06DD">
      <w:pPr>
        <w:tabs>
          <w:tab w:val="left" w:pos="-1440"/>
          <w:tab w:val="left" w:pos="-720"/>
          <w:tab w:val="left" w:pos="567"/>
        </w:tabs>
        <w:contextualSpacing/>
        <w:rPr>
          <w:b/>
          <w:snapToGrid w:val="0"/>
          <w:sz w:val="22"/>
          <w:szCs w:val="22"/>
        </w:rPr>
      </w:pPr>
    </w:p>
    <w:p w14:paraId="5B34198E" w14:textId="77777777" w:rsidR="0069678C" w:rsidRPr="009D7FD4" w:rsidRDefault="0069678C" w:rsidP="007E06DD">
      <w:pPr>
        <w:tabs>
          <w:tab w:val="left" w:pos="-1440"/>
          <w:tab w:val="left" w:pos="-720"/>
          <w:tab w:val="left" w:pos="567"/>
        </w:tabs>
        <w:contextualSpacing/>
        <w:rPr>
          <w:b/>
          <w:snapToGrid w:val="0"/>
          <w:sz w:val="22"/>
          <w:szCs w:val="22"/>
        </w:rPr>
      </w:pPr>
    </w:p>
    <w:p w14:paraId="60E13822" w14:textId="77777777" w:rsidR="0069678C" w:rsidRPr="009D7FD4" w:rsidRDefault="0069678C" w:rsidP="007E06DD">
      <w:pPr>
        <w:tabs>
          <w:tab w:val="left" w:pos="-1440"/>
          <w:tab w:val="left" w:pos="-720"/>
          <w:tab w:val="left" w:pos="567"/>
        </w:tabs>
        <w:contextualSpacing/>
        <w:rPr>
          <w:b/>
          <w:snapToGrid w:val="0"/>
          <w:sz w:val="22"/>
          <w:szCs w:val="22"/>
        </w:rPr>
      </w:pPr>
    </w:p>
    <w:p w14:paraId="5C03856B" w14:textId="5711A636" w:rsidR="0069678C" w:rsidRPr="009D7FD4" w:rsidRDefault="0069678C" w:rsidP="007E06DD">
      <w:pPr>
        <w:tabs>
          <w:tab w:val="left" w:pos="-1440"/>
          <w:tab w:val="left" w:pos="-720"/>
          <w:tab w:val="left" w:pos="567"/>
        </w:tabs>
        <w:contextualSpacing/>
        <w:rPr>
          <w:b/>
          <w:snapToGrid w:val="0"/>
          <w:sz w:val="22"/>
          <w:szCs w:val="22"/>
        </w:rPr>
      </w:pPr>
    </w:p>
    <w:p w14:paraId="109236DE" w14:textId="77777777" w:rsidR="005D554B" w:rsidRPr="009D7FD4" w:rsidRDefault="005D554B" w:rsidP="007E06DD">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t>I PRIEDAS</w:t>
      </w:r>
    </w:p>
    <w:p w14:paraId="544F9CA4" w14:textId="77777777" w:rsidR="005D554B" w:rsidRPr="009D7FD4" w:rsidRDefault="005D554B" w:rsidP="007E06DD">
      <w:pPr>
        <w:tabs>
          <w:tab w:val="left" w:pos="567"/>
        </w:tabs>
        <w:contextualSpacing/>
        <w:rPr>
          <w:snapToGrid w:val="0"/>
          <w:sz w:val="22"/>
          <w:szCs w:val="22"/>
        </w:rPr>
      </w:pPr>
    </w:p>
    <w:p w14:paraId="0D39300D" w14:textId="77777777" w:rsidR="005D554B" w:rsidRPr="009D7FD4" w:rsidRDefault="005D554B" w:rsidP="007E06DD">
      <w:pPr>
        <w:tabs>
          <w:tab w:val="left" w:pos="-1440"/>
          <w:tab w:val="left" w:pos="-720"/>
          <w:tab w:val="left" w:pos="567"/>
        </w:tabs>
        <w:contextualSpacing/>
        <w:jc w:val="center"/>
        <w:rPr>
          <w:b/>
          <w:snapToGrid w:val="0"/>
          <w:sz w:val="22"/>
          <w:szCs w:val="22"/>
        </w:rPr>
      </w:pPr>
      <w:r w:rsidRPr="009D7FD4">
        <w:rPr>
          <w:b/>
          <w:snapToGrid w:val="0"/>
          <w:sz w:val="22"/>
          <w:szCs w:val="22"/>
        </w:rPr>
        <w:t>PREPARATO CHARAKTERISTIKŲ SANTRAUKA</w:t>
      </w:r>
    </w:p>
    <w:p w14:paraId="65F5087C" w14:textId="77777777" w:rsidR="005D554B" w:rsidRPr="009D7FD4" w:rsidRDefault="005D554B" w:rsidP="007E06DD">
      <w:pPr>
        <w:tabs>
          <w:tab w:val="left" w:pos="-1440"/>
          <w:tab w:val="left" w:pos="-720"/>
          <w:tab w:val="left" w:pos="567"/>
        </w:tabs>
        <w:contextualSpacing/>
        <w:jc w:val="center"/>
        <w:rPr>
          <w:snapToGrid w:val="0"/>
          <w:sz w:val="22"/>
          <w:szCs w:val="22"/>
        </w:rPr>
      </w:pPr>
      <w:r w:rsidRPr="009D7FD4">
        <w:rPr>
          <w:snapToGrid w:val="0"/>
          <w:sz w:val="22"/>
          <w:szCs w:val="22"/>
          <w:lang w:eastAsia="zh-CN"/>
        </w:rPr>
        <w:br w:type="page"/>
      </w:r>
    </w:p>
    <w:p w14:paraId="21CA2D7E" w14:textId="77777777" w:rsidR="005D554B" w:rsidRPr="009D7FD4" w:rsidRDefault="005D554B" w:rsidP="007E06DD">
      <w:pPr>
        <w:tabs>
          <w:tab w:val="left" w:pos="567"/>
        </w:tabs>
        <w:contextualSpacing/>
        <w:rPr>
          <w:snapToGrid w:val="0"/>
          <w:sz w:val="22"/>
          <w:szCs w:val="22"/>
        </w:rPr>
      </w:pPr>
    </w:p>
    <w:p w14:paraId="643FFECE"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1.</w:t>
      </w:r>
      <w:r w:rsidRPr="009D7FD4">
        <w:rPr>
          <w:b/>
          <w:bCs/>
          <w:snapToGrid w:val="0"/>
          <w:sz w:val="22"/>
          <w:szCs w:val="22"/>
          <w:lang w:eastAsia="x-none"/>
        </w:rPr>
        <w:tab/>
        <w:t>VAISTINIO PREPARATO PAVADINIMAS</w:t>
      </w:r>
    </w:p>
    <w:p w14:paraId="061F2258" w14:textId="77777777" w:rsidR="005D554B" w:rsidRPr="009D7FD4" w:rsidRDefault="005D554B" w:rsidP="007E06DD">
      <w:pPr>
        <w:tabs>
          <w:tab w:val="left" w:pos="567"/>
        </w:tabs>
        <w:contextualSpacing/>
        <w:rPr>
          <w:snapToGrid w:val="0"/>
          <w:sz w:val="22"/>
          <w:szCs w:val="22"/>
        </w:rPr>
      </w:pPr>
    </w:p>
    <w:p w14:paraId="6DEE87A2" w14:textId="2C84E40A" w:rsidR="00D872D0"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616420" w:rsidRPr="009D7FD4">
        <w:rPr>
          <w:snapToGrid w:val="0"/>
          <w:sz w:val="22"/>
          <w:szCs w:val="22"/>
        </w:rPr>
        <w:t xml:space="preserve"> </w:t>
      </w:r>
      <w:r w:rsidR="00D872D0" w:rsidRPr="009D7FD4">
        <w:rPr>
          <w:snapToGrid w:val="0"/>
          <w:sz w:val="22"/>
          <w:szCs w:val="22"/>
        </w:rPr>
        <w:t>10</w:t>
      </w:r>
      <w:r w:rsidR="00601E45" w:rsidRPr="009D7FD4">
        <w:rPr>
          <w:snapToGrid w:val="0"/>
          <w:sz w:val="22"/>
          <w:szCs w:val="22"/>
        </w:rPr>
        <w:t> </w:t>
      </w:r>
      <w:r w:rsidR="00D872D0" w:rsidRPr="009D7FD4">
        <w:rPr>
          <w:snapToGrid w:val="0"/>
          <w:sz w:val="22"/>
          <w:szCs w:val="22"/>
        </w:rPr>
        <w:t>mg/10</w:t>
      </w:r>
      <w:r w:rsidR="00601E45" w:rsidRPr="009D7FD4">
        <w:rPr>
          <w:snapToGrid w:val="0"/>
          <w:sz w:val="22"/>
          <w:szCs w:val="22"/>
        </w:rPr>
        <w:t> </w:t>
      </w:r>
      <w:r w:rsidR="00D872D0" w:rsidRPr="009D7FD4">
        <w:rPr>
          <w:snapToGrid w:val="0"/>
          <w:sz w:val="22"/>
          <w:szCs w:val="22"/>
        </w:rPr>
        <w:t>mg plėvele dengtos tabletės</w:t>
      </w:r>
    </w:p>
    <w:p w14:paraId="208A321E" w14:textId="589A613F" w:rsidR="00D872D0"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D872D0" w:rsidRPr="009D7FD4">
        <w:rPr>
          <w:snapToGrid w:val="0"/>
          <w:sz w:val="22"/>
          <w:szCs w:val="22"/>
        </w:rPr>
        <w:t xml:space="preserve"> </w:t>
      </w:r>
      <w:r w:rsidRPr="009D7FD4">
        <w:rPr>
          <w:snapToGrid w:val="0"/>
          <w:sz w:val="22"/>
          <w:szCs w:val="22"/>
        </w:rPr>
        <w:t>1</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w:t>
      </w:r>
      <w:r w:rsidRPr="009D7FD4">
        <w:rPr>
          <w:snapToGrid w:val="0"/>
          <w:sz w:val="22"/>
          <w:szCs w:val="22"/>
        </w:rPr>
        <w:t>2</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 plėvele dengtos tabletės</w:t>
      </w:r>
    </w:p>
    <w:p w14:paraId="615987B7" w14:textId="79DB2C03" w:rsidR="00D872D0"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Pr="009D7FD4" w:rsidDel="00F40166">
        <w:rPr>
          <w:snapToGrid w:val="0"/>
          <w:sz w:val="22"/>
          <w:szCs w:val="22"/>
        </w:rPr>
        <w:t xml:space="preserve"> </w:t>
      </w:r>
      <w:r w:rsidRPr="009D7FD4">
        <w:rPr>
          <w:snapToGrid w:val="0"/>
          <w:sz w:val="22"/>
          <w:szCs w:val="22"/>
        </w:rPr>
        <w:t>1</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w:t>
      </w:r>
      <w:r w:rsidRPr="009D7FD4">
        <w:rPr>
          <w:snapToGrid w:val="0"/>
          <w:sz w:val="22"/>
          <w:szCs w:val="22"/>
        </w:rPr>
        <w:t>4</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 plėvele dengtos tabletės</w:t>
      </w:r>
    </w:p>
    <w:p w14:paraId="75301FA9" w14:textId="59B6937B" w:rsidR="005D554B"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Pr="009D7FD4" w:rsidDel="00F40166">
        <w:rPr>
          <w:snapToGrid w:val="0"/>
          <w:sz w:val="22"/>
          <w:szCs w:val="22"/>
        </w:rPr>
        <w:t xml:space="preserve"> </w:t>
      </w:r>
      <w:r w:rsidRPr="009D7FD4">
        <w:rPr>
          <w:snapToGrid w:val="0"/>
          <w:sz w:val="22"/>
          <w:szCs w:val="22"/>
        </w:rPr>
        <w:t>1</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w:t>
      </w:r>
      <w:r w:rsidRPr="009D7FD4">
        <w:rPr>
          <w:snapToGrid w:val="0"/>
          <w:sz w:val="22"/>
          <w:szCs w:val="22"/>
        </w:rPr>
        <w:t>8</w:t>
      </w:r>
      <w:r w:rsidR="00D872D0" w:rsidRPr="009D7FD4">
        <w:rPr>
          <w:snapToGrid w:val="0"/>
          <w:sz w:val="22"/>
          <w:szCs w:val="22"/>
        </w:rPr>
        <w:t>0</w:t>
      </w:r>
      <w:r w:rsidR="00601E45" w:rsidRPr="009D7FD4">
        <w:rPr>
          <w:snapToGrid w:val="0"/>
          <w:sz w:val="22"/>
          <w:szCs w:val="22"/>
        </w:rPr>
        <w:t> </w:t>
      </w:r>
      <w:r w:rsidR="00D872D0" w:rsidRPr="009D7FD4">
        <w:rPr>
          <w:snapToGrid w:val="0"/>
          <w:sz w:val="22"/>
          <w:szCs w:val="22"/>
        </w:rPr>
        <w:t>mg plėvele dengtos tabletės</w:t>
      </w:r>
    </w:p>
    <w:p w14:paraId="7AE573E1" w14:textId="77777777" w:rsidR="00D872D0" w:rsidRPr="009D7FD4" w:rsidRDefault="00D872D0" w:rsidP="007E06DD">
      <w:pPr>
        <w:tabs>
          <w:tab w:val="left" w:pos="567"/>
        </w:tabs>
        <w:contextualSpacing/>
        <w:rPr>
          <w:snapToGrid w:val="0"/>
          <w:sz w:val="22"/>
          <w:szCs w:val="22"/>
        </w:rPr>
      </w:pPr>
    </w:p>
    <w:p w14:paraId="523B7D92" w14:textId="77777777" w:rsidR="005D554B" w:rsidRPr="009D7FD4" w:rsidRDefault="005D554B" w:rsidP="007E06DD">
      <w:pPr>
        <w:tabs>
          <w:tab w:val="left" w:pos="567"/>
        </w:tabs>
        <w:contextualSpacing/>
        <w:rPr>
          <w:snapToGrid w:val="0"/>
          <w:sz w:val="22"/>
          <w:szCs w:val="22"/>
        </w:rPr>
      </w:pPr>
    </w:p>
    <w:p w14:paraId="4F4D2886"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2.</w:t>
      </w:r>
      <w:r w:rsidRPr="009D7FD4">
        <w:rPr>
          <w:b/>
          <w:bCs/>
          <w:snapToGrid w:val="0"/>
          <w:sz w:val="22"/>
          <w:szCs w:val="22"/>
          <w:lang w:eastAsia="x-none"/>
        </w:rPr>
        <w:tab/>
        <w:t>KOKYBINĖ IR KIEKYBINĖ SUDĖTIS</w:t>
      </w:r>
    </w:p>
    <w:p w14:paraId="5E187864" w14:textId="77777777" w:rsidR="005D554B" w:rsidRPr="009D7FD4" w:rsidRDefault="005D554B" w:rsidP="007E06DD">
      <w:pPr>
        <w:tabs>
          <w:tab w:val="left" w:pos="567"/>
        </w:tabs>
        <w:contextualSpacing/>
        <w:rPr>
          <w:snapToGrid w:val="0"/>
          <w:sz w:val="22"/>
          <w:szCs w:val="22"/>
        </w:rPr>
      </w:pPr>
    </w:p>
    <w:p w14:paraId="7B200A01" w14:textId="23C5E3DE" w:rsidR="00761A0A" w:rsidRPr="009D7FD4" w:rsidRDefault="00562021" w:rsidP="007E06DD">
      <w:pPr>
        <w:tabs>
          <w:tab w:val="left" w:pos="567"/>
        </w:tabs>
        <w:contextualSpacing/>
        <w:rPr>
          <w:snapToGrid w:val="0"/>
          <w:sz w:val="22"/>
          <w:szCs w:val="22"/>
        </w:rPr>
      </w:pPr>
      <w:r w:rsidRPr="009D7FD4">
        <w:rPr>
          <w:snapToGrid w:val="0"/>
          <w:sz w:val="22"/>
          <w:szCs w:val="22"/>
        </w:rPr>
        <w:t>Kiekvienoje plėvele dengtoje tabletėje yra 10</w:t>
      </w:r>
      <w:r w:rsidR="0023145B" w:rsidRPr="009D7FD4">
        <w:rPr>
          <w:snapToGrid w:val="0"/>
          <w:sz w:val="22"/>
          <w:szCs w:val="22"/>
        </w:rPr>
        <w:t> </w:t>
      </w:r>
      <w:r w:rsidRPr="009D7FD4">
        <w:rPr>
          <w:snapToGrid w:val="0"/>
          <w:sz w:val="22"/>
          <w:szCs w:val="22"/>
        </w:rPr>
        <w:t xml:space="preserve">mg ezetimibo </w:t>
      </w:r>
      <w:r w:rsidR="00090A78" w:rsidRPr="009D7FD4">
        <w:rPr>
          <w:snapToGrid w:val="0"/>
          <w:sz w:val="22"/>
          <w:szCs w:val="22"/>
        </w:rPr>
        <w:t xml:space="preserve">ir </w:t>
      </w:r>
      <w:r w:rsidRPr="009D7FD4">
        <w:rPr>
          <w:snapToGrid w:val="0"/>
          <w:sz w:val="22"/>
          <w:szCs w:val="22"/>
        </w:rPr>
        <w:t>10</w:t>
      </w:r>
      <w:r w:rsidR="00CB0587" w:rsidRPr="009D7FD4">
        <w:rPr>
          <w:snapToGrid w:val="0"/>
          <w:sz w:val="22"/>
          <w:szCs w:val="22"/>
        </w:rPr>
        <w:t xml:space="preserve">, 20, 40 arba 80 mg </w:t>
      </w:r>
      <w:r w:rsidRPr="009D7FD4">
        <w:rPr>
          <w:snapToGrid w:val="0"/>
          <w:sz w:val="22"/>
          <w:szCs w:val="22"/>
        </w:rPr>
        <w:t>atorvastatino (atorvastatino kalcio druskos trihidrato pavidalu).</w:t>
      </w:r>
    </w:p>
    <w:p w14:paraId="2C9E4E6C" w14:textId="77777777" w:rsidR="00761A0A" w:rsidRPr="009D7FD4" w:rsidRDefault="00761A0A" w:rsidP="007E06DD">
      <w:pPr>
        <w:tabs>
          <w:tab w:val="left" w:pos="567"/>
        </w:tabs>
        <w:contextualSpacing/>
        <w:rPr>
          <w:snapToGrid w:val="0"/>
          <w:sz w:val="22"/>
          <w:szCs w:val="22"/>
        </w:rPr>
      </w:pPr>
    </w:p>
    <w:p w14:paraId="6BCF7AC1" w14:textId="1477B3D4" w:rsidR="005D554B" w:rsidRPr="009D7FD4" w:rsidRDefault="005D554B" w:rsidP="007E06DD">
      <w:pPr>
        <w:tabs>
          <w:tab w:val="left" w:pos="567"/>
        </w:tabs>
        <w:contextualSpacing/>
        <w:rPr>
          <w:snapToGrid w:val="0"/>
          <w:sz w:val="22"/>
          <w:szCs w:val="22"/>
        </w:rPr>
      </w:pPr>
      <w:r w:rsidRPr="009D7FD4">
        <w:rPr>
          <w:snapToGrid w:val="0"/>
          <w:sz w:val="22"/>
          <w:szCs w:val="22"/>
          <w:u w:val="single"/>
        </w:rPr>
        <w:t>Pagalbinė medžiaga, kurios poveikis žinomas</w:t>
      </w:r>
    </w:p>
    <w:p w14:paraId="6FDF462F" w14:textId="3DD22434" w:rsidR="00CB0587" w:rsidRPr="009D7FD4" w:rsidRDefault="00CB0587" w:rsidP="007E06DD">
      <w:pPr>
        <w:tabs>
          <w:tab w:val="left" w:pos="567"/>
        </w:tabs>
        <w:contextualSpacing/>
        <w:rPr>
          <w:snapToGrid w:val="0"/>
          <w:sz w:val="22"/>
          <w:szCs w:val="22"/>
        </w:rPr>
      </w:pPr>
      <w:r w:rsidRPr="009D7FD4">
        <w:rPr>
          <w:snapToGrid w:val="0"/>
          <w:sz w:val="22"/>
          <w:szCs w:val="22"/>
        </w:rPr>
        <w:t>Kiekvienoje 10 mg/10 mg plėvele dengto</w:t>
      </w:r>
      <w:r w:rsidR="009D2ED0" w:rsidRPr="009D7FD4">
        <w:rPr>
          <w:snapToGrid w:val="0"/>
          <w:sz w:val="22"/>
          <w:szCs w:val="22"/>
        </w:rPr>
        <w:t>je</w:t>
      </w:r>
      <w:r w:rsidRPr="009D7FD4">
        <w:rPr>
          <w:snapToGrid w:val="0"/>
          <w:sz w:val="22"/>
          <w:szCs w:val="22"/>
        </w:rPr>
        <w:t xml:space="preserve"> tabletė</w:t>
      </w:r>
      <w:r w:rsidR="009D2ED0" w:rsidRPr="009D7FD4">
        <w:rPr>
          <w:snapToGrid w:val="0"/>
          <w:sz w:val="22"/>
          <w:szCs w:val="22"/>
        </w:rPr>
        <w:t xml:space="preserve">je yra </w:t>
      </w:r>
      <w:r w:rsidR="00AC093C" w:rsidRPr="009D7FD4">
        <w:rPr>
          <w:snapToGrid w:val="0"/>
          <w:sz w:val="22"/>
          <w:szCs w:val="22"/>
        </w:rPr>
        <w:t>153,83 mg laktozės (</w:t>
      </w:r>
      <w:r w:rsidR="00C931BC" w:rsidRPr="009D7FD4">
        <w:rPr>
          <w:snapToGrid w:val="0"/>
          <w:sz w:val="22"/>
          <w:szCs w:val="22"/>
        </w:rPr>
        <w:t>monohidrato pavidalu).</w:t>
      </w:r>
    </w:p>
    <w:p w14:paraId="1256209A" w14:textId="4CC44384" w:rsidR="00C931BC" w:rsidRPr="009D7FD4" w:rsidRDefault="00C931BC" w:rsidP="007E06DD">
      <w:pPr>
        <w:tabs>
          <w:tab w:val="left" w:pos="567"/>
        </w:tabs>
        <w:contextualSpacing/>
        <w:rPr>
          <w:snapToGrid w:val="0"/>
          <w:sz w:val="22"/>
          <w:szCs w:val="22"/>
        </w:rPr>
      </w:pPr>
      <w:r w:rsidRPr="009D7FD4">
        <w:rPr>
          <w:snapToGrid w:val="0"/>
          <w:sz w:val="22"/>
          <w:szCs w:val="22"/>
        </w:rPr>
        <w:t xml:space="preserve">Kiekvienoje </w:t>
      </w:r>
      <w:r w:rsidR="00F40166" w:rsidRPr="009D7FD4">
        <w:rPr>
          <w:snapToGrid w:val="0"/>
          <w:sz w:val="22"/>
          <w:szCs w:val="22"/>
        </w:rPr>
        <w:t>1</w:t>
      </w:r>
      <w:r w:rsidRPr="009D7FD4">
        <w:rPr>
          <w:snapToGrid w:val="0"/>
          <w:sz w:val="22"/>
          <w:szCs w:val="22"/>
        </w:rPr>
        <w:t>0 mg/</w:t>
      </w:r>
      <w:r w:rsidR="00F40166" w:rsidRPr="009D7FD4">
        <w:rPr>
          <w:snapToGrid w:val="0"/>
          <w:sz w:val="22"/>
          <w:szCs w:val="22"/>
        </w:rPr>
        <w:t>2</w:t>
      </w:r>
      <w:r w:rsidRPr="009D7FD4">
        <w:rPr>
          <w:snapToGrid w:val="0"/>
          <w:sz w:val="22"/>
          <w:szCs w:val="22"/>
        </w:rPr>
        <w:t>0 mg plėvele dengtoje tabletėje yra 1</w:t>
      </w:r>
      <w:r w:rsidR="00BF0052" w:rsidRPr="009D7FD4">
        <w:rPr>
          <w:snapToGrid w:val="0"/>
          <w:sz w:val="22"/>
          <w:szCs w:val="22"/>
        </w:rPr>
        <w:t>80</w:t>
      </w:r>
      <w:r w:rsidRPr="009D7FD4">
        <w:rPr>
          <w:snapToGrid w:val="0"/>
          <w:sz w:val="22"/>
          <w:szCs w:val="22"/>
        </w:rPr>
        <w:t>,</w:t>
      </w:r>
      <w:r w:rsidR="00BF0052" w:rsidRPr="009D7FD4">
        <w:rPr>
          <w:snapToGrid w:val="0"/>
          <w:sz w:val="22"/>
          <w:szCs w:val="22"/>
        </w:rPr>
        <w:t>79</w:t>
      </w:r>
      <w:r w:rsidRPr="009D7FD4">
        <w:rPr>
          <w:snapToGrid w:val="0"/>
          <w:sz w:val="22"/>
          <w:szCs w:val="22"/>
        </w:rPr>
        <w:t> mg laktozės (monohidrato pavidalu).</w:t>
      </w:r>
    </w:p>
    <w:p w14:paraId="5B945081" w14:textId="78C89AE7" w:rsidR="00C931BC" w:rsidRPr="009D7FD4" w:rsidRDefault="00C931BC" w:rsidP="007E06DD">
      <w:pPr>
        <w:tabs>
          <w:tab w:val="left" w:pos="567"/>
        </w:tabs>
        <w:contextualSpacing/>
        <w:rPr>
          <w:snapToGrid w:val="0"/>
          <w:sz w:val="22"/>
          <w:szCs w:val="22"/>
        </w:rPr>
      </w:pPr>
      <w:r w:rsidRPr="009D7FD4">
        <w:rPr>
          <w:snapToGrid w:val="0"/>
          <w:sz w:val="22"/>
          <w:szCs w:val="22"/>
        </w:rPr>
        <w:t xml:space="preserve">Kiekvienoje </w:t>
      </w:r>
      <w:r w:rsidR="00F40166" w:rsidRPr="009D7FD4">
        <w:rPr>
          <w:snapToGrid w:val="0"/>
          <w:sz w:val="22"/>
          <w:szCs w:val="22"/>
        </w:rPr>
        <w:t>1</w:t>
      </w:r>
      <w:r w:rsidRPr="009D7FD4">
        <w:rPr>
          <w:snapToGrid w:val="0"/>
          <w:sz w:val="22"/>
          <w:szCs w:val="22"/>
        </w:rPr>
        <w:t>0 mg/</w:t>
      </w:r>
      <w:r w:rsidR="00F40166" w:rsidRPr="009D7FD4">
        <w:rPr>
          <w:snapToGrid w:val="0"/>
          <w:sz w:val="22"/>
          <w:szCs w:val="22"/>
        </w:rPr>
        <w:t>4</w:t>
      </w:r>
      <w:r w:rsidRPr="009D7FD4">
        <w:rPr>
          <w:snapToGrid w:val="0"/>
          <w:sz w:val="22"/>
          <w:szCs w:val="22"/>
        </w:rPr>
        <w:t xml:space="preserve">0 mg plėvele dengtoje tabletėje yra </w:t>
      </w:r>
      <w:r w:rsidR="00CE7B7D" w:rsidRPr="009D7FD4">
        <w:rPr>
          <w:snapToGrid w:val="0"/>
          <w:sz w:val="22"/>
          <w:szCs w:val="22"/>
        </w:rPr>
        <w:t>234</w:t>
      </w:r>
      <w:r w:rsidRPr="009D7FD4">
        <w:rPr>
          <w:snapToGrid w:val="0"/>
          <w:sz w:val="22"/>
          <w:szCs w:val="22"/>
        </w:rPr>
        <w:t>,</w:t>
      </w:r>
      <w:r w:rsidR="00CE7B7D" w:rsidRPr="009D7FD4">
        <w:rPr>
          <w:snapToGrid w:val="0"/>
          <w:sz w:val="22"/>
          <w:szCs w:val="22"/>
        </w:rPr>
        <w:t>71</w:t>
      </w:r>
      <w:r w:rsidRPr="009D7FD4">
        <w:rPr>
          <w:snapToGrid w:val="0"/>
          <w:sz w:val="22"/>
          <w:szCs w:val="22"/>
        </w:rPr>
        <w:t> mg laktozės (monohidrato pavidalu).</w:t>
      </w:r>
    </w:p>
    <w:p w14:paraId="5759C115" w14:textId="61D3E948" w:rsidR="00C931BC" w:rsidRPr="009D7FD4" w:rsidRDefault="00C931BC" w:rsidP="007E06DD">
      <w:pPr>
        <w:tabs>
          <w:tab w:val="left" w:pos="567"/>
        </w:tabs>
        <w:contextualSpacing/>
        <w:rPr>
          <w:snapToGrid w:val="0"/>
          <w:sz w:val="22"/>
          <w:szCs w:val="22"/>
        </w:rPr>
      </w:pPr>
      <w:r w:rsidRPr="009D7FD4">
        <w:rPr>
          <w:snapToGrid w:val="0"/>
          <w:sz w:val="22"/>
          <w:szCs w:val="22"/>
        </w:rPr>
        <w:t xml:space="preserve">Kiekvienoje </w:t>
      </w:r>
      <w:r w:rsidR="00F40166" w:rsidRPr="009D7FD4">
        <w:rPr>
          <w:snapToGrid w:val="0"/>
          <w:sz w:val="22"/>
          <w:szCs w:val="22"/>
        </w:rPr>
        <w:t>1</w:t>
      </w:r>
      <w:r w:rsidRPr="009D7FD4">
        <w:rPr>
          <w:snapToGrid w:val="0"/>
          <w:sz w:val="22"/>
          <w:szCs w:val="22"/>
        </w:rPr>
        <w:t>0 mg/</w:t>
      </w:r>
      <w:r w:rsidR="00F40166" w:rsidRPr="009D7FD4">
        <w:rPr>
          <w:snapToGrid w:val="0"/>
          <w:sz w:val="22"/>
          <w:szCs w:val="22"/>
        </w:rPr>
        <w:t>8</w:t>
      </w:r>
      <w:r w:rsidRPr="009D7FD4">
        <w:rPr>
          <w:snapToGrid w:val="0"/>
          <w:sz w:val="22"/>
          <w:szCs w:val="22"/>
        </w:rPr>
        <w:t xml:space="preserve">0 mg plėvele dengtoje tabletėje yra </w:t>
      </w:r>
      <w:r w:rsidR="00CE7B7D" w:rsidRPr="009D7FD4">
        <w:rPr>
          <w:snapToGrid w:val="0"/>
          <w:sz w:val="22"/>
          <w:szCs w:val="22"/>
        </w:rPr>
        <w:t>342</w:t>
      </w:r>
      <w:r w:rsidRPr="009D7FD4">
        <w:rPr>
          <w:snapToGrid w:val="0"/>
          <w:sz w:val="22"/>
          <w:szCs w:val="22"/>
        </w:rPr>
        <w:t>,</w:t>
      </w:r>
      <w:r w:rsidR="00CE7B7D" w:rsidRPr="009D7FD4">
        <w:rPr>
          <w:snapToGrid w:val="0"/>
          <w:sz w:val="22"/>
          <w:szCs w:val="22"/>
        </w:rPr>
        <w:t>55</w:t>
      </w:r>
      <w:r w:rsidRPr="009D7FD4">
        <w:rPr>
          <w:snapToGrid w:val="0"/>
          <w:sz w:val="22"/>
          <w:szCs w:val="22"/>
        </w:rPr>
        <w:t> mg laktozės (monohidrato pavidalu).</w:t>
      </w:r>
    </w:p>
    <w:p w14:paraId="0B2312C9" w14:textId="77777777" w:rsidR="00C931BC" w:rsidRPr="009D7FD4" w:rsidRDefault="00C931BC" w:rsidP="007E06DD">
      <w:pPr>
        <w:tabs>
          <w:tab w:val="left" w:pos="567"/>
        </w:tabs>
        <w:contextualSpacing/>
        <w:rPr>
          <w:snapToGrid w:val="0"/>
          <w:sz w:val="22"/>
          <w:szCs w:val="22"/>
        </w:rPr>
      </w:pPr>
    </w:p>
    <w:p w14:paraId="0752496C" w14:textId="15BAAE19" w:rsidR="005D554B" w:rsidRPr="009D7FD4" w:rsidRDefault="005D554B" w:rsidP="007E06DD">
      <w:pPr>
        <w:tabs>
          <w:tab w:val="left" w:pos="567"/>
        </w:tabs>
        <w:contextualSpacing/>
        <w:rPr>
          <w:snapToGrid w:val="0"/>
          <w:sz w:val="22"/>
          <w:szCs w:val="22"/>
        </w:rPr>
      </w:pPr>
      <w:r w:rsidRPr="009D7FD4">
        <w:rPr>
          <w:snapToGrid w:val="0"/>
          <w:sz w:val="22"/>
          <w:szCs w:val="22"/>
        </w:rPr>
        <w:t>Visos pagalbinės medžiagos išvardytos 6.1 skyriuje.</w:t>
      </w:r>
    </w:p>
    <w:p w14:paraId="7AD75C3E" w14:textId="77777777" w:rsidR="005D554B" w:rsidRPr="009D7FD4" w:rsidRDefault="005D554B" w:rsidP="007E06DD">
      <w:pPr>
        <w:tabs>
          <w:tab w:val="left" w:pos="567"/>
        </w:tabs>
        <w:contextualSpacing/>
        <w:rPr>
          <w:snapToGrid w:val="0"/>
          <w:sz w:val="22"/>
          <w:szCs w:val="22"/>
        </w:rPr>
      </w:pPr>
    </w:p>
    <w:p w14:paraId="32FAB694" w14:textId="77777777" w:rsidR="005D554B" w:rsidRPr="009D7FD4" w:rsidRDefault="005D554B" w:rsidP="007E06DD">
      <w:pPr>
        <w:tabs>
          <w:tab w:val="left" w:pos="567"/>
        </w:tabs>
        <w:contextualSpacing/>
        <w:rPr>
          <w:snapToGrid w:val="0"/>
          <w:sz w:val="22"/>
          <w:szCs w:val="22"/>
        </w:rPr>
      </w:pPr>
    </w:p>
    <w:p w14:paraId="573B0F93"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3.</w:t>
      </w:r>
      <w:r w:rsidRPr="009D7FD4">
        <w:rPr>
          <w:b/>
          <w:bCs/>
          <w:snapToGrid w:val="0"/>
          <w:sz w:val="22"/>
          <w:szCs w:val="22"/>
          <w:lang w:eastAsia="x-none"/>
        </w:rPr>
        <w:tab/>
        <w:t>FARMACINĖ FORMA</w:t>
      </w:r>
    </w:p>
    <w:p w14:paraId="0FD16301" w14:textId="77777777" w:rsidR="005D554B" w:rsidRPr="009D7FD4" w:rsidRDefault="005D554B" w:rsidP="007E06DD">
      <w:pPr>
        <w:tabs>
          <w:tab w:val="left" w:pos="567"/>
        </w:tabs>
        <w:contextualSpacing/>
        <w:rPr>
          <w:snapToGrid w:val="0"/>
          <w:sz w:val="22"/>
          <w:szCs w:val="22"/>
        </w:rPr>
      </w:pPr>
    </w:p>
    <w:p w14:paraId="0900191C" w14:textId="0CD67174" w:rsidR="00C67552" w:rsidRPr="009D7FD4" w:rsidRDefault="00C67552" w:rsidP="007E06DD">
      <w:pPr>
        <w:tabs>
          <w:tab w:val="left" w:pos="567"/>
        </w:tabs>
        <w:contextualSpacing/>
        <w:rPr>
          <w:snapToGrid w:val="0"/>
          <w:sz w:val="22"/>
          <w:szCs w:val="22"/>
        </w:rPr>
      </w:pPr>
      <w:r w:rsidRPr="009D7FD4">
        <w:rPr>
          <w:snapToGrid w:val="0"/>
          <w:sz w:val="22"/>
          <w:szCs w:val="22"/>
        </w:rPr>
        <w:t>Plėvele dengta tabletė.</w:t>
      </w:r>
    </w:p>
    <w:p w14:paraId="2160748C" w14:textId="77777777" w:rsidR="00C67552" w:rsidRPr="009D7FD4" w:rsidRDefault="00C67552" w:rsidP="007E06DD">
      <w:pPr>
        <w:tabs>
          <w:tab w:val="left" w:pos="567"/>
        </w:tabs>
        <w:contextualSpacing/>
        <w:rPr>
          <w:snapToGrid w:val="0"/>
          <w:sz w:val="22"/>
          <w:szCs w:val="22"/>
        </w:rPr>
      </w:pPr>
    </w:p>
    <w:p w14:paraId="0D22C414" w14:textId="4DBC3CFC" w:rsidR="00DD7B41" w:rsidRPr="009D7FD4" w:rsidRDefault="00DD7B41" w:rsidP="007E06DD">
      <w:pPr>
        <w:tabs>
          <w:tab w:val="left" w:pos="567"/>
        </w:tabs>
        <w:contextualSpacing/>
        <w:rPr>
          <w:snapToGrid w:val="0"/>
          <w:sz w:val="22"/>
          <w:szCs w:val="22"/>
        </w:rPr>
      </w:pPr>
      <w:r w:rsidRPr="009D7FD4">
        <w:rPr>
          <w:snapToGrid w:val="0"/>
          <w:sz w:val="22"/>
          <w:szCs w:val="22"/>
        </w:rPr>
        <w:t xml:space="preserve">10 mg/10 mg tabletė: </w:t>
      </w:r>
      <w:r w:rsidR="00255E78" w:rsidRPr="009D7FD4">
        <w:rPr>
          <w:snapToGrid w:val="0"/>
          <w:sz w:val="22"/>
          <w:szCs w:val="22"/>
        </w:rPr>
        <w:t>baltos arba balkšvos, kapsulės formos</w:t>
      </w:r>
      <w:r w:rsidR="009511E8" w:rsidRPr="009D7FD4">
        <w:rPr>
          <w:snapToGrid w:val="0"/>
          <w:sz w:val="22"/>
          <w:szCs w:val="22"/>
        </w:rPr>
        <w:t>,</w:t>
      </w:r>
      <w:r w:rsidR="00255E78" w:rsidRPr="009D7FD4">
        <w:rPr>
          <w:snapToGrid w:val="0"/>
          <w:sz w:val="22"/>
          <w:szCs w:val="22"/>
        </w:rPr>
        <w:t xml:space="preserve"> </w:t>
      </w:r>
      <w:r w:rsidR="009511E8" w:rsidRPr="009D7FD4">
        <w:rPr>
          <w:snapToGrid w:val="0"/>
          <w:sz w:val="22"/>
          <w:szCs w:val="22"/>
        </w:rPr>
        <w:t xml:space="preserve">abipus išgaubtos </w:t>
      </w:r>
      <w:r w:rsidR="002E57BF" w:rsidRPr="009D7FD4">
        <w:rPr>
          <w:snapToGrid w:val="0"/>
          <w:sz w:val="22"/>
          <w:szCs w:val="22"/>
        </w:rPr>
        <w:t xml:space="preserve">plėvele dengtos tabletės, kurių dydis apytiksliai </w:t>
      </w:r>
      <w:r w:rsidRPr="009D7FD4">
        <w:rPr>
          <w:snapToGrid w:val="0"/>
          <w:sz w:val="22"/>
          <w:szCs w:val="22"/>
        </w:rPr>
        <w:t xml:space="preserve">13 mm x 5 </w:t>
      </w:r>
      <w:r w:rsidR="0068480B" w:rsidRPr="009D7FD4">
        <w:rPr>
          <w:snapToGrid w:val="0"/>
          <w:sz w:val="22"/>
          <w:szCs w:val="22"/>
        </w:rPr>
        <w:t>m</w:t>
      </w:r>
      <w:r w:rsidRPr="009D7FD4">
        <w:rPr>
          <w:snapToGrid w:val="0"/>
          <w:sz w:val="22"/>
          <w:szCs w:val="22"/>
        </w:rPr>
        <w:t>m</w:t>
      </w:r>
      <w:r w:rsidR="0052609C" w:rsidRPr="009D7FD4">
        <w:rPr>
          <w:snapToGrid w:val="0"/>
          <w:sz w:val="22"/>
          <w:szCs w:val="22"/>
        </w:rPr>
        <w:t>.</w:t>
      </w:r>
      <w:r w:rsidRPr="009D7FD4">
        <w:rPr>
          <w:snapToGrid w:val="0"/>
          <w:sz w:val="22"/>
          <w:szCs w:val="22"/>
        </w:rPr>
        <w:t xml:space="preserve"> </w:t>
      </w:r>
      <w:r w:rsidR="0052609C" w:rsidRPr="009D7FD4">
        <w:rPr>
          <w:snapToGrid w:val="0"/>
          <w:sz w:val="22"/>
          <w:szCs w:val="22"/>
        </w:rPr>
        <w:t>V</w:t>
      </w:r>
      <w:r w:rsidR="009B0ED1" w:rsidRPr="009D7FD4">
        <w:rPr>
          <w:snapToGrid w:val="0"/>
          <w:sz w:val="22"/>
          <w:szCs w:val="22"/>
        </w:rPr>
        <w:t xml:space="preserve">ienoje pusėje </w:t>
      </w:r>
      <w:r w:rsidR="00820270" w:rsidRPr="009D7FD4">
        <w:rPr>
          <w:snapToGrid w:val="0"/>
          <w:sz w:val="22"/>
          <w:szCs w:val="22"/>
        </w:rPr>
        <w:t>įspausta „</w:t>
      </w:r>
      <w:r w:rsidRPr="009D7FD4">
        <w:rPr>
          <w:snapToGrid w:val="0"/>
          <w:sz w:val="22"/>
          <w:szCs w:val="22"/>
        </w:rPr>
        <w:t>1T</w:t>
      </w:r>
      <w:r w:rsidR="00820270" w:rsidRPr="009D7FD4">
        <w:rPr>
          <w:snapToGrid w:val="0"/>
          <w:sz w:val="22"/>
          <w:szCs w:val="22"/>
        </w:rPr>
        <w:t>“</w:t>
      </w:r>
      <w:r w:rsidR="005B63D5" w:rsidRPr="009D7FD4">
        <w:rPr>
          <w:snapToGrid w:val="0"/>
          <w:sz w:val="22"/>
          <w:szCs w:val="22"/>
        </w:rPr>
        <w:t xml:space="preserve"> ir kita pusė lygi</w:t>
      </w:r>
      <w:r w:rsidRPr="009D7FD4">
        <w:rPr>
          <w:snapToGrid w:val="0"/>
          <w:sz w:val="22"/>
          <w:szCs w:val="22"/>
        </w:rPr>
        <w:t>.</w:t>
      </w:r>
    </w:p>
    <w:p w14:paraId="09C8E4B9" w14:textId="0F67C48B" w:rsidR="00DD7B41" w:rsidRPr="009D7FD4" w:rsidRDefault="00F40166" w:rsidP="007E06DD">
      <w:pPr>
        <w:tabs>
          <w:tab w:val="left" w:pos="567"/>
        </w:tabs>
        <w:contextualSpacing/>
        <w:rPr>
          <w:snapToGrid w:val="0"/>
          <w:sz w:val="22"/>
          <w:szCs w:val="22"/>
        </w:rPr>
      </w:pPr>
      <w:r w:rsidRPr="009D7FD4">
        <w:rPr>
          <w:snapToGrid w:val="0"/>
          <w:sz w:val="22"/>
          <w:szCs w:val="22"/>
        </w:rPr>
        <w:t>1</w:t>
      </w:r>
      <w:r w:rsidR="00DD7B41" w:rsidRPr="009D7FD4">
        <w:rPr>
          <w:snapToGrid w:val="0"/>
          <w:sz w:val="22"/>
          <w:szCs w:val="22"/>
        </w:rPr>
        <w:t>0 mg/</w:t>
      </w:r>
      <w:r w:rsidRPr="009D7FD4">
        <w:rPr>
          <w:snapToGrid w:val="0"/>
          <w:sz w:val="22"/>
          <w:szCs w:val="22"/>
        </w:rPr>
        <w:t xml:space="preserve">20 </w:t>
      </w:r>
      <w:r w:rsidR="00DD7B41" w:rsidRPr="009D7FD4">
        <w:rPr>
          <w:snapToGrid w:val="0"/>
          <w:sz w:val="22"/>
          <w:szCs w:val="22"/>
        </w:rPr>
        <w:t xml:space="preserve">mg tabletė: </w:t>
      </w:r>
      <w:r w:rsidR="0052609C" w:rsidRPr="009D7FD4">
        <w:rPr>
          <w:snapToGrid w:val="0"/>
          <w:sz w:val="22"/>
          <w:szCs w:val="22"/>
        </w:rPr>
        <w:t xml:space="preserve">baltos arba balkšvos, kapsulės formos, abipus išgaubtos plėvele dengtos tabletės, kurių dydis apytiksliai </w:t>
      </w:r>
      <w:r w:rsidR="00DD7B41" w:rsidRPr="009D7FD4">
        <w:rPr>
          <w:snapToGrid w:val="0"/>
          <w:sz w:val="22"/>
          <w:szCs w:val="22"/>
        </w:rPr>
        <w:t>15 mm x 6 mm</w:t>
      </w:r>
      <w:r w:rsidR="0052609C" w:rsidRPr="009D7FD4">
        <w:rPr>
          <w:snapToGrid w:val="0"/>
          <w:sz w:val="22"/>
          <w:szCs w:val="22"/>
        </w:rPr>
        <w:t>. Vienoje pusėje įspausta</w:t>
      </w:r>
      <w:r w:rsidR="00DD7B41" w:rsidRPr="009D7FD4">
        <w:rPr>
          <w:snapToGrid w:val="0"/>
          <w:sz w:val="22"/>
          <w:szCs w:val="22"/>
        </w:rPr>
        <w:t xml:space="preserve"> </w:t>
      </w:r>
      <w:r w:rsidR="0052609C" w:rsidRPr="009D7FD4">
        <w:rPr>
          <w:snapToGrid w:val="0"/>
          <w:sz w:val="22"/>
          <w:szCs w:val="22"/>
        </w:rPr>
        <w:t>„</w:t>
      </w:r>
      <w:r w:rsidR="00DD7B41" w:rsidRPr="009D7FD4">
        <w:rPr>
          <w:snapToGrid w:val="0"/>
          <w:sz w:val="22"/>
          <w:szCs w:val="22"/>
        </w:rPr>
        <w:t>2T</w:t>
      </w:r>
      <w:r w:rsidR="0052609C" w:rsidRPr="009D7FD4">
        <w:rPr>
          <w:snapToGrid w:val="0"/>
          <w:sz w:val="22"/>
          <w:szCs w:val="22"/>
        </w:rPr>
        <w:t>“</w:t>
      </w:r>
      <w:r w:rsidR="00DD7B41" w:rsidRPr="009D7FD4">
        <w:rPr>
          <w:snapToGrid w:val="0"/>
          <w:sz w:val="22"/>
          <w:szCs w:val="22"/>
        </w:rPr>
        <w:t xml:space="preserve"> </w:t>
      </w:r>
      <w:r w:rsidR="00537BEC" w:rsidRPr="009D7FD4">
        <w:rPr>
          <w:snapToGrid w:val="0"/>
          <w:sz w:val="22"/>
          <w:szCs w:val="22"/>
        </w:rPr>
        <w:t>ir kita pusė lygi</w:t>
      </w:r>
      <w:r w:rsidR="00DD7B41" w:rsidRPr="009D7FD4">
        <w:rPr>
          <w:snapToGrid w:val="0"/>
          <w:sz w:val="22"/>
          <w:szCs w:val="22"/>
        </w:rPr>
        <w:t>.</w:t>
      </w:r>
    </w:p>
    <w:p w14:paraId="7AFB3C2F" w14:textId="61D06308" w:rsidR="00DD7B41" w:rsidRPr="009D7FD4" w:rsidRDefault="00F40166" w:rsidP="007E06DD">
      <w:pPr>
        <w:tabs>
          <w:tab w:val="left" w:pos="567"/>
        </w:tabs>
        <w:contextualSpacing/>
        <w:rPr>
          <w:snapToGrid w:val="0"/>
          <w:sz w:val="22"/>
          <w:szCs w:val="22"/>
        </w:rPr>
      </w:pPr>
      <w:r w:rsidRPr="009D7FD4">
        <w:rPr>
          <w:snapToGrid w:val="0"/>
          <w:sz w:val="22"/>
          <w:szCs w:val="22"/>
        </w:rPr>
        <w:t>1</w:t>
      </w:r>
      <w:r w:rsidR="00DD7B41" w:rsidRPr="009D7FD4">
        <w:rPr>
          <w:snapToGrid w:val="0"/>
          <w:sz w:val="22"/>
          <w:szCs w:val="22"/>
        </w:rPr>
        <w:t>0 mg/</w:t>
      </w:r>
      <w:r w:rsidRPr="009D7FD4">
        <w:rPr>
          <w:snapToGrid w:val="0"/>
          <w:sz w:val="22"/>
          <w:szCs w:val="22"/>
        </w:rPr>
        <w:t xml:space="preserve">40 </w:t>
      </w:r>
      <w:r w:rsidR="00DD7B41" w:rsidRPr="009D7FD4">
        <w:rPr>
          <w:snapToGrid w:val="0"/>
          <w:sz w:val="22"/>
          <w:szCs w:val="22"/>
        </w:rPr>
        <w:t xml:space="preserve">mg tabletė: </w:t>
      </w:r>
      <w:r w:rsidR="0052609C" w:rsidRPr="009D7FD4">
        <w:rPr>
          <w:snapToGrid w:val="0"/>
          <w:sz w:val="22"/>
          <w:szCs w:val="22"/>
        </w:rPr>
        <w:t xml:space="preserve">baltos arba balkšvos, kapsulės formos, abipus išgaubtos plėvele dengtos tabletės, kurių dydis apytiksliai </w:t>
      </w:r>
      <w:r w:rsidR="00DD7B41" w:rsidRPr="009D7FD4">
        <w:rPr>
          <w:snapToGrid w:val="0"/>
          <w:sz w:val="22"/>
          <w:szCs w:val="22"/>
        </w:rPr>
        <w:t>16 mm x 6 mm</w:t>
      </w:r>
      <w:r w:rsidR="00CB7980" w:rsidRPr="009D7FD4">
        <w:rPr>
          <w:snapToGrid w:val="0"/>
          <w:sz w:val="22"/>
          <w:szCs w:val="22"/>
        </w:rPr>
        <w:t>.</w:t>
      </w:r>
      <w:r w:rsidR="00DD7B41" w:rsidRPr="009D7FD4">
        <w:rPr>
          <w:snapToGrid w:val="0"/>
          <w:sz w:val="22"/>
          <w:szCs w:val="22"/>
        </w:rPr>
        <w:t xml:space="preserve"> </w:t>
      </w:r>
      <w:r w:rsidR="00CB7980" w:rsidRPr="009D7FD4">
        <w:rPr>
          <w:snapToGrid w:val="0"/>
          <w:sz w:val="22"/>
          <w:szCs w:val="22"/>
        </w:rPr>
        <w:t>Vienoje pusėje įspausta „</w:t>
      </w:r>
      <w:r w:rsidR="00DD7B41" w:rsidRPr="009D7FD4">
        <w:rPr>
          <w:snapToGrid w:val="0"/>
          <w:sz w:val="22"/>
          <w:szCs w:val="22"/>
        </w:rPr>
        <w:t>4T</w:t>
      </w:r>
      <w:r w:rsidR="00CB7980" w:rsidRPr="009D7FD4">
        <w:rPr>
          <w:snapToGrid w:val="0"/>
          <w:sz w:val="22"/>
          <w:szCs w:val="22"/>
        </w:rPr>
        <w:t>“</w:t>
      </w:r>
      <w:r w:rsidR="00DD7B41" w:rsidRPr="009D7FD4">
        <w:rPr>
          <w:snapToGrid w:val="0"/>
          <w:sz w:val="22"/>
          <w:szCs w:val="22"/>
        </w:rPr>
        <w:t xml:space="preserve"> </w:t>
      </w:r>
      <w:r w:rsidR="00537BEC" w:rsidRPr="009D7FD4">
        <w:rPr>
          <w:snapToGrid w:val="0"/>
          <w:sz w:val="22"/>
          <w:szCs w:val="22"/>
        </w:rPr>
        <w:t>ir kita pusė lygi</w:t>
      </w:r>
      <w:r w:rsidR="00DD7B41" w:rsidRPr="009D7FD4">
        <w:rPr>
          <w:snapToGrid w:val="0"/>
          <w:sz w:val="22"/>
          <w:szCs w:val="22"/>
        </w:rPr>
        <w:t>.</w:t>
      </w:r>
    </w:p>
    <w:p w14:paraId="357D2123" w14:textId="095B9592" w:rsidR="005D554B" w:rsidRPr="009D7FD4" w:rsidRDefault="00F40166" w:rsidP="007E06DD">
      <w:pPr>
        <w:tabs>
          <w:tab w:val="left" w:pos="567"/>
        </w:tabs>
        <w:contextualSpacing/>
        <w:rPr>
          <w:snapToGrid w:val="0"/>
          <w:sz w:val="22"/>
          <w:szCs w:val="22"/>
        </w:rPr>
      </w:pPr>
      <w:r w:rsidRPr="009D7FD4">
        <w:rPr>
          <w:snapToGrid w:val="0"/>
          <w:sz w:val="22"/>
          <w:szCs w:val="22"/>
        </w:rPr>
        <w:t>1</w:t>
      </w:r>
      <w:r w:rsidR="00DD7B41" w:rsidRPr="009D7FD4">
        <w:rPr>
          <w:snapToGrid w:val="0"/>
          <w:sz w:val="22"/>
          <w:szCs w:val="22"/>
        </w:rPr>
        <w:t>0 mg/</w:t>
      </w:r>
      <w:r w:rsidRPr="009D7FD4">
        <w:rPr>
          <w:snapToGrid w:val="0"/>
          <w:sz w:val="22"/>
          <w:szCs w:val="22"/>
        </w:rPr>
        <w:t xml:space="preserve">80 </w:t>
      </w:r>
      <w:r w:rsidR="00DD7B41" w:rsidRPr="009D7FD4">
        <w:rPr>
          <w:snapToGrid w:val="0"/>
          <w:sz w:val="22"/>
          <w:szCs w:val="22"/>
        </w:rPr>
        <w:t xml:space="preserve">mg tabletė: </w:t>
      </w:r>
      <w:r w:rsidR="0052609C" w:rsidRPr="009D7FD4">
        <w:rPr>
          <w:snapToGrid w:val="0"/>
          <w:sz w:val="22"/>
          <w:szCs w:val="22"/>
        </w:rPr>
        <w:t xml:space="preserve">baltos arba balkšvos, kapsulės formos, abipus išgaubtos plėvele dengtos tabletės, kurių dydis apytiksliai </w:t>
      </w:r>
      <w:r w:rsidR="00DD7B41" w:rsidRPr="009D7FD4">
        <w:rPr>
          <w:snapToGrid w:val="0"/>
          <w:sz w:val="22"/>
          <w:szCs w:val="22"/>
        </w:rPr>
        <w:t>19 mm x 8 mm</w:t>
      </w:r>
      <w:r w:rsidR="00CB7980" w:rsidRPr="009D7FD4">
        <w:rPr>
          <w:snapToGrid w:val="0"/>
          <w:sz w:val="22"/>
          <w:szCs w:val="22"/>
        </w:rPr>
        <w:t>.</w:t>
      </w:r>
      <w:r w:rsidR="00DD7B41" w:rsidRPr="009D7FD4">
        <w:rPr>
          <w:snapToGrid w:val="0"/>
          <w:sz w:val="22"/>
          <w:szCs w:val="22"/>
        </w:rPr>
        <w:t xml:space="preserve"> </w:t>
      </w:r>
      <w:r w:rsidR="00CB7980" w:rsidRPr="009D7FD4">
        <w:rPr>
          <w:snapToGrid w:val="0"/>
          <w:sz w:val="22"/>
          <w:szCs w:val="22"/>
        </w:rPr>
        <w:t>Vienoje pusėje įspausta „</w:t>
      </w:r>
      <w:r w:rsidR="00DD7B41" w:rsidRPr="009D7FD4">
        <w:rPr>
          <w:snapToGrid w:val="0"/>
          <w:sz w:val="22"/>
          <w:szCs w:val="22"/>
        </w:rPr>
        <w:t>8T</w:t>
      </w:r>
      <w:r w:rsidR="00CB7980" w:rsidRPr="009D7FD4">
        <w:rPr>
          <w:snapToGrid w:val="0"/>
          <w:sz w:val="22"/>
          <w:szCs w:val="22"/>
        </w:rPr>
        <w:t>“</w:t>
      </w:r>
      <w:r w:rsidR="00DD7B41" w:rsidRPr="009D7FD4">
        <w:rPr>
          <w:snapToGrid w:val="0"/>
          <w:sz w:val="22"/>
          <w:szCs w:val="22"/>
        </w:rPr>
        <w:t xml:space="preserve"> </w:t>
      </w:r>
      <w:r w:rsidR="00537BEC" w:rsidRPr="009D7FD4">
        <w:rPr>
          <w:snapToGrid w:val="0"/>
          <w:sz w:val="22"/>
          <w:szCs w:val="22"/>
        </w:rPr>
        <w:t>ir kita pusė lygi</w:t>
      </w:r>
      <w:r w:rsidR="00DD7B41" w:rsidRPr="009D7FD4">
        <w:rPr>
          <w:snapToGrid w:val="0"/>
          <w:sz w:val="22"/>
          <w:szCs w:val="22"/>
        </w:rPr>
        <w:t>.</w:t>
      </w:r>
    </w:p>
    <w:p w14:paraId="1C6CF915" w14:textId="77777777" w:rsidR="005D554B" w:rsidRPr="009D7FD4" w:rsidRDefault="005D554B" w:rsidP="007E06DD">
      <w:pPr>
        <w:tabs>
          <w:tab w:val="left" w:pos="567"/>
        </w:tabs>
        <w:contextualSpacing/>
        <w:rPr>
          <w:snapToGrid w:val="0"/>
          <w:sz w:val="22"/>
          <w:szCs w:val="22"/>
        </w:rPr>
      </w:pPr>
    </w:p>
    <w:p w14:paraId="76EB019C" w14:textId="77777777" w:rsidR="008D67C1" w:rsidRPr="009D7FD4" w:rsidRDefault="008D67C1" w:rsidP="007E06DD">
      <w:pPr>
        <w:tabs>
          <w:tab w:val="left" w:pos="567"/>
        </w:tabs>
        <w:contextualSpacing/>
        <w:rPr>
          <w:snapToGrid w:val="0"/>
          <w:sz w:val="22"/>
          <w:szCs w:val="22"/>
        </w:rPr>
      </w:pPr>
    </w:p>
    <w:p w14:paraId="1B9C6B67"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4.</w:t>
      </w:r>
      <w:r w:rsidRPr="009D7FD4">
        <w:rPr>
          <w:b/>
          <w:bCs/>
          <w:snapToGrid w:val="0"/>
          <w:sz w:val="22"/>
          <w:szCs w:val="22"/>
          <w:lang w:eastAsia="x-none"/>
        </w:rPr>
        <w:tab/>
        <w:t>KLINIKINĖ INFORMACIJA</w:t>
      </w:r>
    </w:p>
    <w:p w14:paraId="5AD120EA" w14:textId="77777777" w:rsidR="005D554B" w:rsidRPr="009D7FD4" w:rsidRDefault="005D554B" w:rsidP="007E06DD">
      <w:pPr>
        <w:tabs>
          <w:tab w:val="left" w:pos="567"/>
        </w:tabs>
        <w:contextualSpacing/>
        <w:rPr>
          <w:snapToGrid w:val="0"/>
          <w:sz w:val="22"/>
          <w:szCs w:val="22"/>
        </w:rPr>
      </w:pPr>
    </w:p>
    <w:p w14:paraId="23E88A53"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4.1</w:t>
      </w:r>
      <w:r w:rsidRPr="009D7FD4">
        <w:rPr>
          <w:b/>
          <w:bCs/>
          <w:snapToGrid w:val="0"/>
          <w:sz w:val="22"/>
          <w:szCs w:val="22"/>
          <w:lang w:eastAsia="x-none"/>
        </w:rPr>
        <w:tab/>
        <w:t>Terapinės indikacijos</w:t>
      </w:r>
    </w:p>
    <w:p w14:paraId="2B0F5969" w14:textId="77777777" w:rsidR="005D554B" w:rsidRPr="009D7FD4" w:rsidRDefault="005D554B" w:rsidP="007E06DD">
      <w:pPr>
        <w:tabs>
          <w:tab w:val="left" w:pos="567"/>
        </w:tabs>
        <w:contextualSpacing/>
        <w:rPr>
          <w:snapToGrid w:val="0"/>
          <w:sz w:val="22"/>
          <w:szCs w:val="22"/>
        </w:rPr>
      </w:pPr>
    </w:p>
    <w:p w14:paraId="78FA487B" w14:textId="51C58466" w:rsidR="00135001" w:rsidRPr="009D7FD4" w:rsidRDefault="00B330EA" w:rsidP="007E06DD">
      <w:pPr>
        <w:tabs>
          <w:tab w:val="left" w:pos="567"/>
        </w:tabs>
        <w:contextualSpacing/>
        <w:rPr>
          <w:i/>
          <w:iCs/>
          <w:snapToGrid w:val="0"/>
          <w:sz w:val="22"/>
          <w:szCs w:val="22"/>
        </w:rPr>
      </w:pPr>
      <w:r w:rsidRPr="009D7FD4">
        <w:rPr>
          <w:i/>
          <w:iCs/>
          <w:snapToGrid w:val="0"/>
          <w:sz w:val="22"/>
          <w:szCs w:val="22"/>
        </w:rPr>
        <w:t>Kardiovaskulinių</w:t>
      </w:r>
      <w:r w:rsidR="00135001" w:rsidRPr="009D7FD4">
        <w:rPr>
          <w:i/>
          <w:iCs/>
          <w:snapToGrid w:val="0"/>
          <w:sz w:val="22"/>
          <w:szCs w:val="22"/>
        </w:rPr>
        <w:t xml:space="preserve"> reiškinių profilaktika</w:t>
      </w:r>
    </w:p>
    <w:p w14:paraId="65BB4391" w14:textId="6692EA7C" w:rsidR="00EC6536" w:rsidRPr="009D7FD4" w:rsidRDefault="0043608B" w:rsidP="007E06DD">
      <w:pPr>
        <w:tabs>
          <w:tab w:val="left" w:pos="567"/>
        </w:tabs>
        <w:contextualSpacing/>
        <w:rPr>
          <w:snapToGrid w:val="0"/>
          <w:sz w:val="22"/>
          <w:szCs w:val="22"/>
        </w:rPr>
      </w:pPr>
      <w:bookmarkStart w:id="0" w:name="_Hlk155724279"/>
      <w:r w:rsidRPr="009D7FD4">
        <w:rPr>
          <w:snapToGrid w:val="0"/>
          <w:sz w:val="22"/>
          <w:szCs w:val="22"/>
        </w:rPr>
        <w:t>Ezetimibe/Atorvastatin</w:t>
      </w:r>
      <w:r w:rsidR="00135001" w:rsidRPr="009D7FD4">
        <w:rPr>
          <w:snapToGrid w:val="0"/>
          <w:sz w:val="22"/>
          <w:szCs w:val="22"/>
        </w:rPr>
        <w:t xml:space="preserve"> </w:t>
      </w:r>
      <w:bookmarkEnd w:id="0"/>
      <w:r w:rsidR="007A0087" w:rsidRPr="009D7FD4">
        <w:rPr>
          <w:snapToGrid w:val="0"/>
          <w:sz w:val="22"/>
          <w:szCs w:val="22"/>
        </w:rPr>
        <w:t>Olpha</w:t>
      </w:r>
      <w:r w:rsidR="00135001" w:rsidRPr="009D7FD4">
        <w:rPr>
          <w:snapToGrid w:val="0"/>
          <w:sz w:val="22"/>
          <w:szCs w:val="22"/>
        </w:rPr>
        <w:t xml:space="preserve"> skirta</w:t>
      </w:r>
      <w:r w:rsidR="00EC0C91" w:rsidRPr="009D7FD4">
        <w:rPr>
          <w:snapToGrid w:val="0"/>
          <w:sz w:val="22"/>
          <w:szCs w:val="22"/>
        </w:rPr>
        <w:t>s</w:t>
      </w:r>
      <w:r w:rsidR="00135001" w:rsidRPr="009D7FD4">
        <w:rPr>
          <w:snapToGrid w:val="0"/>
          <w:sz w:val="22"/>
          <w:szCs w:val="22"/>
        </w:rPr>
        <w:t xml:space="preserve"> </w:t>
      </w:r>
      <w:r w:rsidR="00B330EA" w:rsidRPr="009D7FD4">
        <w:rPr>
          <w:snapToGrid w:val="0"/>
          <w:sz w:val="22"/>
          <w:szCs w:val="22"/>
        </w:rPr>
        <w:t>kardiovaskulinių</w:t>
      </w:r>
      <w:r w:rsidR="00135001" w:rsidRPr="009D7FD4">
        <w:rPr>
          <w:snapToGrid w:val="0"/>
          <w:sz w:val="22"/>
          <w:szCs w:val="22"/>
        </w:rPr>
        <w:t xml:space="preserve"> reiškinių rizikai sumažinti (žr.</w:t>
      </w:r>
      <w:r w:rsidR="004A27FC" w:rsidRPr="009D7FD4">
        <w:rPr>
          <w:snapToGrid w:val="0"/>
          <w:sz w:val="22"/>
          <w:szCs w:val="22"/>
        </w:rPr>
        <w:t> </w:t>
      </w:r>
      <w:r w:rsidR="00135001" w:rsidRPr="009D7FD4">
        <w:rPr>
          <w:snapToGrid w:val="0"/>
          <w:sz w:val="22"/>
          <w:szCs w:val="22"/>
        </w:rPr>
        <w:t>5.1</w:t>
      </w:r>
      <w:r w:rsidR="004A27FC" w:rsidRPr="009D7FD4">
        <w:rPr>
          <w:snapToGrid w:val="0"/>
          <w:sz w:val="22"/>
          <w:szCs w:val="22"/>
        </w:rPr>
        <w:t> </w:t>
      </w:r>
      <w:r w:rsidR="00135001" w:rsidRPr="009D7FD4">
        <w:rPr>
          <w:snapToGrid w:val="0"/>
          <w:sz w:val="22"/>
          <w:szCs w:val="22"/>
        </w:rPr>
        <w:t xml:space="preserve">skyrių) pacientams, sergantiems </w:t>
      </w:r>
      <w:r w:rsidR="00336FA1" w:rsidRPr="009D7FD4">
        <w:rPr>
          <w:snapToGrid w:val="0"/>
          <w:sz w:val="22"/>
          <w:szCs w:val="22"/>
        </w:rPr>
        <w:t xml:space="preserve">išemine širdies liga (IŠL) </w:t>
      </w:r>
      <w:r w:rsidR="00135001" w:rsidRPr="009D7FD4">
        <w:rPr>
          <w:snapToGrid w:val="0"/>
          <w:sz w:val="22"/>
          <w:szCs w:val="22"/>
        </w:rPr>
        <w:t>ir anksčiau sirgusiems ūminiu koronariniu sindromu (</w:t>
      </w:r>
      <w:r w:rsidR="00295988" w:rsidRPr="009D7FD4">
        <w:rPr>
          <w:snapToGrid w:val="0"/>
          <w:sz w:val="22"/>
          <w:szCs w:val="22"/>
        </w:rPr>
        <w:t>ŪKS</w:t>
      </w:r>
      <w:r w:rsidR="00135001" w:rsidRPr="009D7FD4">
        <w:rPr>
          <w:snapToGrid w:val="0"/>
          <w:sz w:val="22"/>
          <w:szCs w:val="22"/>
        </w:rPr>
        <w:t xml:space="preserve">), </w:t>
      </w:r>
      <w:r w:rsidR="00ED5A45" w:rsidRPr="009D7FD4">
        <w:rPr>
          <w:snapToGrid w:val="0"/>
          <w:sz w:val="22"/>
          <w:szCs w:val="22"/>
        </w:rPr>
        <w:t xml:space="preserve">kurie </w:t>
      </w:r>
      <w:r w:rsidR="00135001" w:rsidRPr="009D7FD4">
        <w:rPr>
          <w:snapToGrid w:val="0"/>
          <w:sz w:val="22"/>
          <w:szCs w:val="22"/>
        </w:rPr>
        <w:t xml:space="preserve">anksčiau </w:t>
      </w:r>
      <w:r w:rsidR="00ED5A45" w:rsidRPr="009D7FD4">
        <w:rPr>
          <w:snapToGrid w:val="0"/>
          <w:sz w:val="22"/>
          <w:szCs w:val="22"/>
        </w:rPr>
        <w:t xml:space="preserve">buvo arba nebuvo </w:t>
      </w:r>
      <w:r w:rsidR="00135001" w:rsidRPr="009D7FD4">
        <w:rPr>
          <w:snapToGrid w:val="0"/>
          <w:sz w:val="22"/>
          <w:szCs w:val="22"/>
        </w:rPr>
        <w:t>gydyti statinu.</w:t>
      </w:r>
    </w:p>
    <w:p w14:paraId="1D70AEFF" w14:textId="77777777" w:rsidR="00973956" w:rsidRPr="009D7FD4" w:rsidRDefault="00973956" w:rsidP="007E06DD">
      <w:pPr>
        <w:tabs>
          <w:tab w:val="left" w:pos="567"/>
        </w:tabs>
        <w:contextualSpacing/>
        <w:rPr>
          <w:snapToGrid w:val="0"/>
          <w:sz w:val="22"/>
          <w:szCs w:val="22"/>
        </w:rPr>
      </w:pPr>
    </w:p>
    <w:p w14:paraId="2930CE5F" w14:textId="07CE6AB4" w:rsidR="008A3DD1" w:rsidRPr="009D7FD4" w:rsidRDefault="008A3DD1" w:rsidP="007E06DD">
      <w:pPr>
        <w:tabs>
          <w:tab w:val="left" w:pos="567"/>
        </w:tabs>
        <w:contextualSpacing/>
        <w:rPr>
          <w:i/>
          <w:iCs/>
          <w:snapToGrid w:val="0"/>
          <w:sz w:val="22"/>
          <w:szCs w:val="22"/>
        </w:rPr>
      </w:pPr>
      <w:r w:rsidRPr="009D7FD4">
        <w:rPr>
          <w:i/>
          <w:iCs/>
          <w:snapToGrid w:val="0"/>
          <w:sz w:val="22"/>
          <w:szCs w:val="22"/>
        </w:rPr>
        <w:t>Hipercholesterolemija</w:t>
      </w:r>
    </w:p>
    <w:p w14:paraId="165AF23A" w14:textId="210438BA" w:rsidR="008A3DD1" w:rsidRPr="009D7FD4" w:rsidRDefault="0043608B" w:rsidP="007E06DD">
      <w:pPr>
        <w:tabs>
          <w:tab w:val="left" w:pos="567"/>
        </w:tabs>
        <w:contextualSpacing/>
        <w:rPr>
          <w:snapToGrid w:val="0"/>
          <w:sz w:val="22"/>
          <w:szCs w:val="22"/>
        </w:rPr>
      </w:pPr>
      <w:r w:rsidRPr="009D7FD4">
        <w:rPr>
          <w:snapToGrid w:val="0"/>
          <w:sz w:val="22"/>
          <w:szCs w:val="22"/>
        </w:rPr>
        <w:t>Ezetimibe/Atorvastatin</w:t>
      </w:r>
      <w:r w:rsidR="0036588B" w:rsidRPr="009D7FD4">
        <w:rPr>
          <w:snapToGrid w:val="0"/>
          <w:sz w:val="22"/>
          <w:szCs w:val="22"/>
        </w:rPr>
        <w:t xml:space="preserve"> </w:t>
      </w:r>
      <w:r w:rsidR="007A0087" w:rsidRPr="009D7FD4">
        <w:rPr>
          <w:snapToGrid w:val="0"/>
          <w:sz w:val="22"/>
          <w:szCs w:val="22"/>
        </w:rPr>
        <w:t>Olpha</w:t>
      </w:r>
      <w:r w:rsidR="0036588B" w:rsidRPr="009D7FD4">
        <w:rPr>
          <w:snapToGrid w:val="0"/>
          <w:sz w:val="22"/>
          <w:szCs w:val="22"/>
        </w:rPr>
        <w:t xml:space="preserve"> </w:t>
      </w:r>
      <w:r w:rsidR="00B737BF" w:rsidRPr="009D7FD4">
        <w:rPr>
          <w:snapToGrid w:val="0"/>
          <w:sz w:val="22"/>
          <w:szCs w:val="22"/>
        </w:rPr>
        <w:t>skirt</w:t>
      </w:r>
      <w:r w:rsidR="000E41D3" w:rsidRPr="009D7FD4">
        <w:rPr>
          <w:snapToGrid w:val="0"/>
          <w:sz w:val="22"/>
          <w:szCs w:val="22"/>
        </w:rPr>
        <w:t>as</w:t>
      </w:r>
      <w:r w:rsidR="00B737BF" w:rsidRPr="009D7FD4">
        <w:rPr>
          <w:snapToGrid w:val="0"/>
          <w:sz w:val="22"/>
          <w:szCs w:val="22"/>
        </w:rPr>
        <w:t xml:space="preserve"> vartoti pirminės</w:t>
      </w:r>
      <w:r w:rsidR="00BC0E8D" w:rsidRPr="009D7FD4">
        <w:rPr>
          <w:snapToGrid w:val="0"/>
          <w:sz w:val="22"/>
          <w:szCs w:val="22"/>
        </w:rPr>
        <w:t xml:space="preserve"> (heterozigotinės šeiminės bei nešeiminės) </w:t>
      </w:r>
      <w:r w:rsidR="00B737BF" w:rsidRPr="009D7FD4">
        <w:rPr>
          <w:snapToGrid w:val="0"/>
          <w:sz w:val="22"/>
          <w:szCs w:val="22"/>
        </w:rPr>
        <w:t xml:space="preserve">hipercholesterolemijos </w:t>
      </w:r>
      <w:r w:rsidR="0065120E" w:rsidRPr="009D7FD4">
        <w:rPr>
          <w:snapToGrid w:val="0"/>
          <w:sz w:val="22"/>
          <w:szCs w:val="22"/>
        </w:rPr>
        <w:t>ar</w:t>
      </w:r>
      <w:r w:rsidR="0056119D" w:rsidRPr="009D7FD4">
        <w:rPr>
          <w:snapToGrid w:val="0"/>
          <w:sz w:val="22"/>
          <w:szCs w:val="22"/>
        </w:rPr>
        <w:t>ba</w:t>
      </w:r>
      <w:r w:rsidR="0065120E" w:rsidRPr="009D7FD4">
        <w:rPr>
          <w:snapToGrid w:val="0"/>
          <w:sz w:val="22"/>
          <w:szCs w:val="22"/>
        </w:rPr>
        <w:t xml:space="preserve"> mišrios hiperlipidemijos </w:t>
      </w:r>
      <w:r w:rsidR="00B737BF" w:rsidRPr="009D7FD4">
        <w:rPr>
          <w:snapToGrid w:val="0"/>
          <w:sz w:val="22"/>
          <w:szCs w:val="22"/>
        </w:rPr>
        <w:t>gydymui papildant dietą suaugusiesiems,</w:t>
      </w:r>
      <w:r w:rsidR="00C00FB8" w:rsidRPr="009D7FD4">
        <w:rPr>
          <w:snapToGrid w:val="0"/>
          <w:sz w:val="22"/>
          <w:szCs w:val="22"/>
        </w:rPr>
        <w:t xml:space="preserve"> </w:t>
      </w:r>
      <w:r w:rsidR="00587317" w:rsidRPr="009D7FD4">
        <w:rPr>
          <w:snapToGrid w:val="0"/>
          <w:sz w:val="22"/>
          <w:szCs w:val="22"/>
        </w:rPr>
        <w:t xml:space="preserve">kuriems </w:t>
      </w:r>
      <w:r w:rsidR="00FC1F9B" w:rsidRPr="009D7FD4">
        <w:rPr>
          <w:snapToGrid w:val="0"/>
          <w:sz w:val="22"/>
          <w:szCs w:val="22"/>
        </w:rPr>
        <w:t>tinka gydymas sudėtini</w:t>
      </w:r>
      <w:r w:rsidR="00A15A9C" w:rsidRPr="009D7FD4">
        <w:rPr>
          <w:snapToGrid w:val="0"/>
          <w:sz w:val="22"/>
          <w:szCs w:val="22"/>
        </w:rPr>
        <w:t>u</w:t>
      </w:r>
      <w:r w:rsidR="00FC1F9B" w:rsidRPr="009D7FD4">
        <w:rPr>
          <w:snapToGrid w:val="0"/>
          <w:sz w:val="22"/>
          <w:szCs w:val="22"/>
        </w:rPr>
        <w:t xml:space="preserve"> </w:t>
      </w:r>
      <w:r w:rsidR="00A15A9C" w:rsidRPr="009D7FD4">
        <w:rPr>
          <w:snapToGrid w:val="0"/>
          <w:sz w:val="22"/>
          <w:szCs w:val="22"/>
        </w:rPr>
        <w:t xml:space="preserve">vaistiniu </w:t>
      </w:r>
      <w:r w:rsidR="00FC1F9B" w:rsidRPr="009D7FD4">
        <w:rPr>
          <w:snapToGrid w:val="0"/>
          <w:sz w:val="22"/>
          <w:szCs w:val="22"/>
        </w:rPr>
        <w:t>preparat</w:t>
      </w:r>
      <w:r w:rsidR="00A15A9C" w:rsidRPr="009D7FD4">
        <w:rPr>
          <w:snapToGrid w:val="0"/>
          <w:sz w:val="22"/>
          <w:szCs w:val="22"/>
        </w:rPr>
        <w:t>u.</w:t>
      </w:r>
    </w:p>
    <w:p w14:paraId="61E4BF18" w14:textId="77777777" w:rsidR="008A3DD1" w:rsidRPr="009D7FD4" w:rsidRDefault="008A3DD1" w:rsidP="007E06DD">
      <w:pPr>
        <w:tabs>
          <w:tab w:val="left" w:pos="567"/>
        </w:tabs>
        <w:contextualSpacing/>
        <w:rPr>
          <w:snapToGrid w:val="0"/>
          <w:sz w:val="22"/>
          <w:szCs w:val="22"/>
        </w:rPr>
      </w:pPr>
    </w:p>
    <w:p w14:paraId="22D4FBE5" w14:textId="1ADFA733" w:rsidR="008A3DD1" w:rsidRPr="009D7FD4" w:rsidRDefault="00973956" w:rsidP="00C038D7">
      <w:pPr>
        <w:pStyle w:val="Sraopastraipa"/>
        <w:numPr>
          <w:ilvl w:val="0"/>
          <w:numId w:val="10"/>
        </w:numPr>
        <w:rPr>
          <w:snapToGrid w:val="0"/>
          <w:sz w:val="22"/>
          <w:szCs w:val="22"/>
        </w:rPr>
      </w:pPr>
      <w:r w:rsidRPr="009D7FD4">
        <w:rPr>
          <w:snapToGrid w:val="0"/>
          <w:sz w:val="22"/>
          <w:szCs w:val="22"/>
        </w:rPr>
        <w:t>p</w:t>
      </w:r>
      <w:r w:rsidR="007B716E" w:rsidRPr="009D7FD4">
        <w:rPr>
          <w:snapToGrid w:val="0"/>
          <w:sz w:val="22"/>
          <w:szCs w:val="22"/>
        </w:rPr>
        <w:t xml:space="preserve">acientai, kuriems </w:t>
      </w:r>
      <w:r w:rsidR="006A1368" w:rsidRPr="009D7FD4">
        <w:rPr>
          <w:snapToGrid w:val="0"/>
          <w:sz w:val="22"/>
          <w:szCs w:val="22"/>
        </w:rPr>
        <w:t xml:space="preserve">liga, </w:t>
      </w:r>
      <w:r w:rsidR="007B716E" w:rsidRPr="009D7FD4">
        <w:rPr>
          <w:snapToGrid w:val="0"/>
          <w:sz w:val="22"/>
          <w:szCs w:val="22"/>
        </w:rPr>
        <w:t>gyd</w:t>
      </w:r>
      <w:r w:rsidR="006A1368" w:rsidRPr="009D7FD4">
        <w:rPr>
          <w:snapToGrid w:val="0"/>
          <w:sz w:val="22"/>
          <w:szCs w:val="22"/>
        </w:rPr>
        <w:t>ant</w:t>
      </w:r>
      <w:r w:rsidR="007B716E" w:rsidRPr="009D7FD4">
        <w:rPr>
          <w:snapToGrid w:val="0"/>
          <w:sz w:val="22"/>
          <w:szCs w:val="22"/>
        </w:rPr>
        <w:t xml:space="preserve"> vien statinu</w:t>
      </w:r>
      <w:r w:rsidR="006A1368" w:rsidRPr="009D7FD4">
        <w:rPr>
          <w:snapToGrid w:val="0"/>
          <w:sz w:val="22"/>
          <w:szCs w:val="22"/>
        </w:rPr>
        <w:t>,</w:t>
      </w:r>
      <w:r w:rsidR="007B716E" w:rsidRPr="009D7FD4">
        <w:rPr>
          <w:snapToGrid w:val="0"/>
          <w:sz w:val="22"/>
          <w:szCs w:val="22"/>
        </w:rPr>
        <w:t xml:space="preserve"> nėra tinkamai </w:t>
      </w:r>
      <w:r w:rsidR="006A1368" w:rsidRPr="009D7FD4">
        <w:rPr>
          <w:snapToGrid w:val="0"/>
          <w:sz w:val="22"/>
          <w:szCs w:val="22"/>
        </w:rPr>
        <w:t>valdoma</w:t>
      </w:r>
    </w:p>
    <w:p w14:paraId="2806958C" w14:textId="0E038DF5" w:rsidR="007B716E" w:rsidRPr="009D7FD4" w:rsidRDefault="00973956" w:rsidP="00C038D7">
      <w:pPr>
        <w:pStyle w:val="Sraopastraipa"/>
        <w:numPr>
          <w:ilvl w:val="0"/>
          <w:numId w:val="10"/>
        </w:numPr>
        <w:rPr>
          <w:snapToGrid w:val="0"/>
          <w:sz w:val="22"/>
          <w:szCs w:val="22"/>
        </w:rPr>
      </w:pPr>
      <w:r w:rsidRPr="009D7FD4">
        <w:rPr>
          <w:snapToGrid w:val="0"/>
          <w:sz w:val="22"/>
          <w:szCs w:val="22"/>
        </w:rPr>
        <w:t>p</w:t>
      </w:r>
      <w:r w:rsidR="009036AA" w:rsidRPr="009D7FD4">
        <w:rPr>
          <w:snapToGrid w:val="0"/>
          <w:sz w:val="22"/>
          <w:szCs w:val="22"/>
        </w:rPr>
        <w:t>acientai, jau gydomi statinu ir ezetimibu</w:t>
      </w:r>
    </w:p>
    <w:p w14:paraId="6D60E4DD" w14:textId="77777777" w:rsidR="007B716E" w:rsidRPr="009D7FD4" w:rsidRDefault="007B716E" w:rsidP="007E06DD">
      <w:pPr>
        <w:tabs>
          <w:tab w:val="left" w:pos="567"/>
        </w:tabs>
        <w:contextualSpacing/>
        <w:rPr>
          <w:snapToGrid w:val="0"/>
          <w:sz w:val="22"/>
          <w:szCs w:val="22"/>
        </w:rPr>
      </w:pPr>
    </w:p>
    <w:p w14:paraId="7646C501" w14:textId="3DE23353" w:rsidR="0070483E" w:rsidRPr="009D7FD4" w:rsidRDefault="0070483E" w:rsidP="007E06DD">
      <w:pPr>
        <w:tabs>
          <w:tab w:val="left" w:pos="567"/>
        </w:tabs>
        <w:contextualSpacing/>
        <w:rPr>
          <w:i/>
          <w:iCs/>
          <w:snapToGrid w:val="0"/>
          <w:sz w:val="22"/>
          <w:szCs w:val="22"/>
        </w:rPr>
      </w:pPr>
      <w:r w:rsidRPr="009D7FD4">
        <w:rPr>
          <w:i/>
          <w:iCs/>
          <w:snapToGrid w:val="0"/>
          <w:sz w:val="22"/>
          <w:szCs w:val="22"/>
        </w:rPr>
        <w:t>Homozigotinė šeiminė hipercholesterolemija (</w:t>
      </w:r>
      <w:r w:rsidR="0049018A" w:rsidRPr="009D7FD4">
        <w:rPr>
          <w:i/>
          <w:iCs/>
          <w:snapToGrid w:val="0"/>
          <w:sz w:val="22"/>
          <w:szCs w:val="22"/>
        </w:rPr>
        <w:t>HoŠH</w:t>
      </w:r>
      <w:r w:rsidRPr="009D7FD4">
        <w:rPr>
          <w:i/>
          <w:iCs/>
          <w:snapToGrid w:val="0"/>
          <w:sz w:val="22"/>
          <w:szCs w:val="22"/>
        </w:rPr>
        <w:t>)</w:t>
      </w:r>
    </w:p>
    <w:p w14:paraId="7CB5F71A" w14:textId="2754C8DD" w:rsidR="006E05CC" w:rsidRPr="009D7FD4" w:rsidRDefault="0043608B" w:rsidP="007E06DD">
      <w:pPr>
        <w:tabs>
          <w:tab w:val="left" w:pos="567"/>
        </w:tabs>
        <w:contextualSpacing/>
        <w:rPr>
          <w:snapToGrid w:val="0"/>
          <w:sz w:val="22"/>
          <w:szCs w:val="22"/>
        </w:rPr>
      </w:pPr>
      <w:r w:rsidRPr="009D7FD4">
        <w:rPr>
          <w:snapToGrid w:val="0"/>
          <w:sz w:val="22"/>
          <w:szCs w:val="22"/>
        </w:rPr>
        <w:t>Ezetimibe/Atorvastatin</w:t>
      </w:r>
      <w:r w:rsidR="00842B2B" w:rsidRPr="009D7FD4">
        <w:rPr>
          <w:snapToGrid w:val="0"/>
          <w:sz w:val="22"/>
          <w:szCs w:val="22"/>
        </w:rPr>
        <w:t xml:space="preserve"> </w:t>
      </w:r>
      <w:r w:rsidR="007A0087" w:rsidRPr="009D7FD4">
        <w:rPr>
          <w:snapToGrid w:val="0"/>
          <w:sz w:val="22"/>
          <w:szCs w:val="22"/>
        </w:rPr>
        <w:t>Olpha</w:t>
      </w:r>
      <w:r w:rsidR="00842B2B" w:rsidRPr="009D7FD4">
        <w:rPr>
          <w:snapToGrid w:val="0"/>
          <w:sz w:val="22"/>
          <w:szCs w:val="22"/>
        </w:rPr>
        <w:t xml:space="preserve"> skirtas </w:t>
      </w:r>
      <w:r w:rsidR="0049018A" w:rsidRPr="009D7FD4">
        <w:rPr>
          <w:snapToGrid w:val="0"/>
          <w:sz w:val="22"/>
          <w:szCs w:val="22"/>
        </w:rPr>
        <w:t xml:space="preserve">HoŠH </w:t>
      </w:r>
      <w:r w:rsidR="00842B2B" w:rsidRPr="009D7FD4">
        <w:rPr>
          <w:snapToGrid w:val="0"/>
          <w:sz w:val="22"/>
          <w:szCs w:val="22"/>
        </w:rPr>
        <w:t>gydymui</w:t>
      </w:r>
      <w:r w:rsidR="0049018A" w:rsidRPr="009D7FD4">
        <w:rPr>
          <w:snapToGrid w:val="0"/>
          <w:sz w:val="22"/>
          <w:szCs w:val="22"/>
        </w:rPr>
        <w:t>,</w:t>
      </w:r>
      <w:r w:rsidR="00842B2B" w:rsidRPr="009D7FD4">
        <w:rPr>
          <w:snapToGrid w:val="0"/>
          <w:sz w:val="22"/>
          <w:szCs w:val="22"/>
        </w:rPr>
        <w:t xml:space="preserve"> papildant dietą suaugusiesiems</w:t>
      </w:r>
      <w:r w:rsidR="006E05CC" w:rsidRPr="009D7FD4">
        <w:rPr>
          <w:snapToGrid w:val="0"/>
          <w:sz w:val="22"/>
          <w:szCs w:val="22"/>
        </w:rPr>
        <w:t>.</w:t>
      </w:r>
      <w:r w:rsidR="00674650" w:rsidRPr="009D7FD4">
        <w:rPr>
          <w:snapToGrid w:val="0"/>
          <w:sz w:val="22"/>
          <w:szCs w:val="22"/>
        </w:rPr>
        <w:t xml:space="preserve"> Pacientams tai pat gali būti skiriamas </w:t>
      </w:r>
      <w:r w:rsidR="00C7475F" w:rsidRPr="009D7FD4">
        <w:rPr>
          <w:snapToGrid w:val="0"/>
          <w:sz w:val="22"/>
          <w:szCs w:val="22"/>
        </w:rPr>
        <w:t>papildomas</w:t>
      </w:r>
      <w:r w:rsidR="00674650" w:rsidRPr="009D7FD4">
        <w:rPr>
          <w:snapToGrid w:val="0"/>
          <w:sz w:val="22"/>
          <w:szCs w:val="22"/>
        </w:rPr>
        <w:t xml:space="preserve"> gydymas (pvz., mažo tankio lipoproteinų [MTL] aferezė).</w:t>
      </w:r>
    </w:p>
    <w:p w14:paraId="7ACEF116" w14:textId="77777777" w:rsidR="006E05CC" w:rsidRPr="009D7FD4" w:rsidRDefault="006E05CC" w:rsidP="007E06DD">
      <w:pPr>
        <w:tabs>
          <w:tab w:val="left" w:pos="567"/>
        </w:tabs>
        <w:contextualSpacing/>
        <w:rPr>
          <w:snapToGrid w:val="0"/>
          <w:sz w:val="22"/>
          <w:szCs w:val="22"/>
        </w:rPr>
      </w:pPr>
    </w:p>
    <w:p w14:paraId="4F84A66E"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4.2</w:t>
      </w:r>
      <w:r w:rsidRPr="009D7FD4">
        <w:rPr>
          <w:b/>
          <w:bCs/>
          <w:snapToGrid w:val="0"/>
          <w:sz w:val="22"/>
          <w:szCs w:val="22"/>
          <w:lang w:eastAsia="x-none"/>
        </w:rPr>
        <w:tab/>
        <w:t>Dozavimas ir vartojimo metodas</w:t>
      </w:r>
    </w:p>
    <w:p w14:paraId="2EF1AD9E" w14:textId="77777777" w:rsidR="005D554B" w:rsidRPr="009D7FD4" w:rsidRDefault="005D554B" w:rsidP="007E06DD">
      <w:pPr>
        <w:tabs>
          <w:tab w:val="left" w:pos="567"/>
        </w:tabs>
        <w:contextualSpacing/>
        <w:rPr>
          <w:snapToGrid w:val="0"/>
          <w:sz w:val="22"/>
          <w:szCs w:val="22"/>
        </w:rPr>
      </w:pPr>
    </w:p>
    <w:p w14:paraId="089E5035" w14:textId="77777777" w:rsidR="005D554B" w:rsidRPr="009D7FD4" w:rsidRDefault="005D554B" w:rsidP="007E06DD">
      <w:pPr>
        <w:tabs>
          <w:tab w:val="left" w:pos="567"/>
        </w:tabs>
        <w:contextualSpacing/>
        <w:rPr>
          <w:snapToGrid w:val="0"/>
          <w:sz w:val="22"/>
          <w:szCs w:val="22"/>
          <w:u w:val="single"/>
        </w:rPr>
      </w:pPr>
      <w:r w:rsidRPr="009D7FD4">
        <w:rPr>
          <w:snapToGrid w:val="0"/>
          <w:sz w:val="22"/>
          <w:szCs w:val="22"/>
          <w:u w:val="single"/>
        </w:rPr>
        <w:t>Dozavimas</w:t>
      </w:r>
    </w:p>
    <w:p w14:paraId="3DC614DA" w14:textId="22836A25" w:rsidR="000C6B1B" w:rsidRPr="009D7FD4" w:rsidRDefault="000C6B1B" w:rsidP="007E06DD">
      <w:pPr>
        <w:tabs>
          <w:tab w:val="left" w:pos="567"/>
        </w:tabs>
        <w:contextualSpacing/>
        <w:rPr>
          <w:i/>
          <w:iCs/>
          <w:snapToGrid w:val="0"/>
          <w:sz w:val="22"/>
          <w:szCs w:val="22"/>
        </w:rPr>
      </w:pPr>
      <w:r w:rsidRPr="009D7FD4">
        <w:rPr>
          <w:i/>
          <w:iCs/>
          <w:snapToGrid w:val="0"/>
          <w:sz w:val="22"/>
          <w:szCs w:val="22"/>
        </w:rPr>
        <w:t>Hipercholesterolemija ir (arba) išemin</w:t>
      </w:r>
      <w:r w:rsidR="00BD0A4C" w:rsidRPr="009D7FD4">
        <w:rPr>
          <w:i/>
          <w:iCs/>
          <w:snapToGrid w:val="0"/>
          <w:sz w:val="22"/>
          <w:szCs w:val="22"/>
        </w:rPr>
        <w:t>ė</w:t>
      </w:r>
      <w:r w:rsidRPr="009D7FD4">
        <w:rPr>
          <w:i/>
          <w:iCs/>
          <w:snapToGrid w:val="0"/>
          <w:sz w:val="22"/>
          <w:szCs w:val="22"/>
        </w:rPr>
        <w:t xml:space="preserve"> širdies liga (IŠL) </w:t>
      </w:r>
      <w:r w:rsidR="008E3550" w:rsidRPr="009D7FD4">
        <w:rPr>
          <w:i/>
          <w:iCs/>
          <w:snapToGrid w:val="0"/>
          <w:sz w:val="22"/>
          <w:szCs w:val="22"/>
        </w:rPr>
        <w:t>(</w:t>
      </w:r>
      <w:r w:rsidRPr="009D7FD4">
        <w:rPr>
          <w:i/>
          <w:iCs/>
          <w:snapToGrid w:val="0"/>
          <w:sz w:val="22"/>
          <w:szCs w:val="22"/>
        </w:rPr>
        <w:t xml:space="preserve">anksčiau sirgusiems </w:t>
      </w:r>
      <w:r w:rsidR="00800A85" w:rsidRPr="009D7FD4">
        <w:rPr>
          <w:i/>
          <w:iCs/>
          <w:snapToGrid w:val="0"/>
          <w:sz w:val="22"/>
          <w:szCs w:val="22"/>
        </w:rPr>
        <w:t>ŪKS</w:t>
      </w:r>
      <w:r w:rsidRPr="009D7FD4">
        <w:rPr>
          <w:i/>
          <w:iCs/>
          <w:snapToGrid w:val="0"/>
          <w:sz w:val="22"/>
          <w:szCs w:val="22"/>
        </w:rPr>
        <w:t>)</w:t>
      </w:r>
    </w:p>
    <w:p w14:paraId="262B3770" w14:textId="5A5DCA14" w:rsidR="008E3550" w:rsidRPr="009D7FD4" w:rsidRDefault="008E3550" w:rsidP="007E06DD">
      <w:pPr>
        <w:tabs>
          <w:tab w:val="left" w:pos="567"/>
        </w:tabs>
        <w:contextualSpacing/>
        <w:rPr>
          <w:snapToGrid w:val="0"/>
          <w:sz w:val="22"/>
          <w:szCs w:val="22"/>
        </w:rPr>
      </w:pPr>
      <w:r w:rsidRPr="009D7FD4">
        <w:rPr>
          <w:snapToGrid w:val="0"/>
          <w:sz w:val="22"/>
          <w:szCs w:val="22"/>
        </w:rPr>
        <w:t>Pacientas turi laikytis tinkamos lipidų k</w:t>
      </w:r>
      <w:r w:rsidR="00B61CD5" w:rsidRPr="009D7FD4">
        <w:rPr>
          <w:snapToGrid w:val="0"/>
          <w:sz w:val="22"/>
          <w:szCs w:val="22"/>
        </w:rPr>
        <w:t>oncentraciją</w:t>
      </w:r>
      <w:r w:rsidRPr="009D7FD4">
        <w:rPr>
          <w:snapToGrid w:val="0"/>
          <w:sz w:val="22"/>
          <w:szCs w:val="22"/>
        </w:rPr>
        <w:t xml:space="preserve"> mažinančios dietos ir ją tęsti gydymo </w:t>
      </w:r>
      <w:r w:rsidR="0069693C" w:rsidRPr="009D7FD4">
        <w:rPr>
          <w:snapToGrid w:val="0"/>
          <w:sz w:val="22"/>
          <w:szCs w:val="22"/>
        </w:rPr>
        <w:t>ezetimib</w:t>
      </w:r>
      <w:r w:rsidR="00F55E07" w:rsidRPr="009D7FD4">
        <w:rPr>
          <w:snapToGrid w:val="0"/>
          <w:sz w:val="22"/>
          <w:szCs w:val="22"/>
        </w:rPr>
        <w:t>u</w:t>
      </w:r>
      <w:r w:rsidR="0069693C" w:rsidRPr="009D7FD4">
        <w:rPr>
          <w:snapToGrid w:val="0"/>
          <w:sz w:val="22"/>
          <w:szCs w:val="22"/>
        </w:rPr>
        <w:t>/atorvastatin</w:t>
      </w:r>
      <w:r w:rsidR="00F55E07" w:rsidRPr="009D7FD4">
        <w:rPr>
          <w:snapToGrid w:val="0"/>
          <w:sz w:val="22"/>
          <w:szCs w:val="22"/>
        </w:rPr>
        <w:t>u</w:t>
      </w:r>
      <w:r w:rsidR="0069693C" w:rsidRPr="009D7FD4">
        <w:rPr>
          <w:snapToGrid w:val="0"/>
          <w:sz w:val="22"/>
          <w:szCs w:val="22"/>
        </w:rPr>
        <w:t xml:space="preserve"> </w:t>
      </w:r>
      <w:r w:rsidRPr="009D7FD4">
        <w:rPr>
          <w:snapToGrid w:val="0"/>
          <w:sz w:val="22"/>
          <w:szCs w:val="22"/>
        </w:rPr>
        <w:t>metu.</w:t>
      </w:r>
    </w:p>
    <w:p w14:paraId="5F3AB08C" w14:textId="77777777" w:rsidR="00215E20" w:rsidRPr="009D7FD4" w:rsidRDefault="00215E20" w:rsidP="007E06DD">
      <w:pPr>
        <w:tabs>
          <w:tab w:val="left" w:pos="567"/>
        </w:tabs>
        <w:contextualSpacing/>
        <w:rPr>
          <w:snapToGrid w:val="0"/>
          <w:sz w:val="22"/>
          <w:szCs w:val="22"/>
        </w:rPr>
      </w:pPr>
    </w:p>
    <w:p w14:paraId="627D3406" w14:textId="38E4A09A" w:rsidR="000C6B1B" w:rsidRPr="009D7FD4" w:rsidRDefault="00215E20" w:rsidP="007E06DD">
      <w:pPr>
        <w:tabs>
          <w:tab w:val="left" w:pos="567"/>
        </w:tabs>
        <w:contextualSpacing/>
        <w:rPr>
          <w:snapToGrid w:val="0"/>
          <w:sz w:val="22"/>
          <w:szCs w:val="22"/>
        </w:rPr>
      </w:pPr>
      <w:r w:rsidRPr="009D7FD4">
        <w:rPr>
          <w:snapToGrid w:val="0"/>
          <w:sz w:val="22"/>
          <w:szCs w:val="22"/>
        </w:rPr>
        <w:t>Ezetimibo/atorvastatino dozės svyruoja nuo 10</w:t>
      </w:r>
      <w:r w:rsidR="00345ED3" w:rsidRPr="009D7FD4">
        <w:rPr>
          <w:snapToGrid w:val="0"/>
          <w:sz w:val="22"/>
          <w:szCs w:val="22"/>
        </w:rPr>
        <w:t> mg</w:t>
      </w:r>
      <w:r w:rsidRPr="009D7FD4">
        <w:rPr>
          <w:snapToGrid w:val="0"/>
          <w:sz w:val="22"/>
          <w:szCs w:val="22"/>
        </w:rPr>
        <w:t>/10</w:t>
      </w:r>
      <w:r w:rsidR="00345ED3" w:rsidRPr="009D7FD4">
        <w:rPr>
          <w:snapToGrid w:val="0"/>
          <w:sz w:val="22"/>
          <w:szCs w:val="22"/>
        </w:rPr>
        <w:t> </w:t>
      </w:r>
      <w:r w:rsidRPr="009D7FD4">
        <w:rPr>
          <w:snapToGrid w:val="0"/>
          <w:sz w:val="22"/>
          <w:szCs w:val="22"/>
        </w:rPr>
        <w:t>mg per parą iki 10</w:t>
      </w:r>
      <w:r w:rsidR="00345ED3" w:rsidRPr="009D7FD4">
        <w:rPr>
          <w:snapToGrid w:val="0"/>
          <w:sz w:val="22"/>
          <w:szCs w:val="22"/>
        </w:rPr>
        <w:t> mg</w:t>
      </w:r>
      <w:r w:rsidRPr="009D7FD4">
        <w:rPr>
          <w:snapToGrid w:val="0"/>
          <w:sz w:val="22"/>
          <w:szCs w:val="22"/>
        </w:rPr>
        <w:t>/80</w:t>
      </w:r>
      <w:r w:rsidR="00345ED3" w:rsidRPr="009D7FD4">
        <w:rPr>
          <w:snapToGrid w:val="0"/>
          <w:sz w:val="22"/>
          <w:szCs w:val="22"/>
        </w:rPr>
        <w:t> </w:t>
      </w:r>
      <w:r w:rsidRPr="009D7FD4">
        <w:rPr>
          <w:snapToGrid w:val="0"/>
          <w:sz w:val="22"/>
          <w:szCs w:val="22"/>
        </w:rPr>
        <w:t>mg per parą. Įprasta dozė yra 10</w:t>
      </w:r>
      <w:r w:rsidR="00345ED3" w:rsidRPr="009D7FD4">
        <w:rPr>
          <w:snapToGrid w:val="0"/>
          <w:sz w:val="22"/>
          <w:szCs w:val="22"/>
        </w:rPr>
        <w:t> mg</w:t>
      </w:r>
      <w:r w:rsidRPr="009D7FD4">
        <w:rPr>
          <w:snapToGrid w:val="0"/>
          <w:sz w:val="22"/>
          <w:szCs w:val="22"/>
        </w:rPr>
        <w:t>/10</w:t>
      </w:r>
      <w:r w:rsidR="00345ED3" w:rsidRPr="009D7FD4">
        <w:rPr>
          <w:snapToGrid w:val="0"/>
          <w:sz w:val="22"/>
          <w:szCs w:val="22"/>
        </w:rPr>
        <w:t> </w:t>
      </w:r>
      <w:r w:rsidRPr="009D7FD4">
        <w:rPr>
          <w:snapToGrid w:val="0"/>
          <w:sz w:val="22"/>
          <w:szCs w:val="22"/>
        </w:rPr>
        <w:t>mg kartą per parą. Pradedant gydymą arba koreguojant dozę, reikia atsižvelgti į paciento mažo tankio lipoproteinų cholesterolio (MTL-C) k</w:t>
      </w:r>
      <w:r w:rsidR="00F55E07" w:rsidRPr="009D7FD4">
        <w:rPr>
          <w:snapToGrid w:val="0"/>
          <w:sz w:val="22"/>
          <w:szCs w:val="22"/>
        </w:rPr>
        <w:t>oncentraciją</w:t>
      </w:r>
      <w:r w:rsidRPr="009D7FD4">
        <w:rPr>
          <w:snapToGrid w:val="0"/>
          <w:sz w:val="22"/>
          <w:szCs w:val="22"/>
        </w:rPr>
        <w:t xml:space="preserve">, </w:t>
      </w:r>
      <w:r w:rsidR="00556EE1" w:rsidRPr="009D7FD4">
        <w:rPr>
          <w:snapToGrid w:val="0"/>
          <w:sz w:val="22"/>
          <w:szCs w:val="22"/>
        </w:rPr>
        <w:t xml:space="preserve">išeminės </w:t>
      </w:r>
      <w:r w:rsidRPr="009D7FD4">
        <w:rPr>
          <w:snapToGrid w:val="0"/>
          <w:sz w:val="22"/>
          <w:szCs w:val="22"/>
        </w:rPr>
        <w:t>širdies ligos rizik</w:t>
      </w:r>
      <w:r w:rsidR="00F55E07" w:rsidRPr="009D7FD4">
        <w:rPr>
          <w:snapToGrid w:val="0"/>
          <w:sz w:val="22"/>
          <w:szCs w:val="22"/>
        </w:rPr>
        <w:t>ą</w:t>
      </w:r>
      <w:r w:rsidRPr="009D7FD4">
        <w:rPr>
          <w:snapToGrid w:val="0"/>
          <w:sz w:val="22"/>
          <w:szCs w:val="22"/>
        </w:rPr>
        <w:t xml:space="preserve"> ir </w:t>
      </w:r>
      <w:r w:rsidR="00F55E07" w:rsidRPr="009D7FD4">
        <w:rPr>
          <w:snapToGrid w:val="0"/>
          <w:sz w:val="22"/>
          <w:szCs w:val="22"/>
        </w:rPr>
        <w:t xml:space="preserve">organizmo </w:t>
      </w:r>
      <w:r w:rsidRPr="009D7FD4">
        <w:rPr>
          <w:snapToGrid w:val="0"/>
          <w:sz w:val="22"/>
          <w:szCs w:val="22"/>
        </w:rPr>
        <w:t>atsaką į esamą cholesterolio k</w:t>
      </w:r>
      <w:r w:rsidR="00F55E07" w:rsidRPr="009D7FD4">
        <w:rPr>
          <w:snapToGrid w:val="0"/>
          <w:sz w:val="22"/>
          <w:szCs w:val="22"/>
        </w:rPr>
        <w:t>oncentraciją</w:t>
      </w:r>
      <w:r w:rsidRPr="009D7FD4">
        <w:rPr>
          <w:snapToGrid w:val="0"/>
          <w:sz w:val="22"/>
          <w:szCs w:val="22"/>
        </w:rPr>
        <w:t xml:space="preserve"> mažinantį gydymą.</w:t>
      </w:r>
    </w:p>
    <w:p w14:paraId="23918730" w14:textId="77777777" w:rsidR="002542C3" w:rsidRPr="009D7FD4" w:rsidRDefault="002542C3" w:rsidP="007E06DD">
      <w:pPr>
        <w:tabs>
          <w:tab w:val="left" w:pos="567"/>
        </w:tabs>
        <w:contextualSpacing/>
        <w:rPr>
          <w:snapToGrid w:val="0"/>
          <w:sz w:val="22"/>
          <w:szCs w:val="22"/>
        </w:rPr>
      </w:pPr>
    </w:p>
    <w:p w14:paraId="7E37FE45" w14:textId="35F20B50" w:rsidR="002542C3" w:rsidRPr="009D7FD4" w:rsidRDefault="002542C3" w:rsidP="007E06DD">
      <w:pPr>
        <w:tabs>
          <w:tab w:val="left" w:pos="567"/>
        </w:tabs>
        <w:contextualSpacing/>
        <w:rPr>
          <w:snapToGrid w:val="0"/>
          <w:sz w:val="22"/>
          <w:szCs w:val="22"/>
        </w:rPr>
      </w:pPr>
      <w:r w:rsidRPr="009D7FD4">
        <w:rPr>
          <w:snapToGrid w:val="0"/>
          <w:sz w:val="22"/>
          <w:szCs w:val="22"/>
        </w:rPr>
        <w:t>Ezetimibo/atorvastatino dozę reikia parinkti individualiai, atsižvelgiant į žinomą įvairių stiprumų ezetimibo/atorvastatino dozių veiksmingumą (žr.</w:t>
      </w:r>
      <w:r w:rsidR="004D36E1" w:rsidRPr="009D7FD4">
        <w:rPr>
          <w:snapToGrid w:val="0"/>
          <w:sz w:val="22"/>
          <w:szCs w:val="22"/>
        </w:rPr>
        <w:t> </w:t>
      </w:r>
      <w:r w:rsidRPr="009D7FD4">
        <w:rPr>
          <w:snapToGrid w:val="0"/>
          <w:sz w:val="22"/>
          <w:szCs w:val="22"/>
        </w:rPr>
        <w:t>5.1</w:t>
      </w:r>
      <w:r w:rsidR="004D36E1" w:rsidRPr="009D7FD4">
        <w:rPr>
          <w:snapToGrid w:val="0"/>
          <w:sz w:val="22"/>
          <w:szCs w:val="22"/>
        </w:rPr>
        <w:t> </w:t>
      </w:r>
      <w:r w:rsidRPr="009D7FD4">
        <w:rPr>
          <w:snapToGrid w:val="0"/>
          <w:sz w:val="22"/>
          <w:szCs w:val="22"/>
        </w:rPr>
        <w:t>skyriaus 4</w:t>
      </w:r>
      <w:r w:rsidR="004D36E1" w:rsidRPr="009D7FD4">
        <w:rPr>
          <w:snapToGrid w:val="0"/>
          <w:sz w:val="22"/>
          <w:szCs w:val="22"/>
        </w:rPr>
        <w:t> </w:t>
      </w:r>
      <w:r w:rsidRPr="009D7FD4">
        <w:rPr>
          <w:snapToGrid w:val="0"/>
          <w:sz w:val="22"/>
          <w:szCs w:val="22"/>
        </w:rPr>
        <w:t xml:space="preserve">lentelę) ir </w:t>
      </w:r>
      <w:r w:rsidR="00A02584" w:rsidRPr="009D7FD4">
        <w:rPr>
          <w:snapToGrid w:val="0"/>
          <w:sz w:val="22"/>
          <w:szCs w:val="22"/>
        </w:rPr>
        <w:t xml:space="preserve">organizmo </w:t>
      </w:r>
      <w:r w:rsidRPr="009D7FD4">
        <w:rPr>
          <w:snapToGrid w:val="0"/>
          <w:sz w:val="22"/>
          <w:szCs w:val="22"/>
        </w:rPr>
        <w:t>atsaką į esamą cholesterolio k</w:t>
      </w:r>
      <w:r w:rsidR="00A02584" w:rsidRPr="009D7FD4">
        <w:rPr>
          <w:snapToGrid w:val="0"/>
          <w:sz w:val="22"/>
          <w:szCs w:val="22"/>
        </w:rPr>
        <w:t>oncentraciją</w:t>
      </w:r>
      <w:r w:rsidRPr="009D7FD4">
        <w:rPr>
          <w:snapToGrid w:val="0"/>
          <w:sz w:val="22"/>
          <w:szCs w:val="22"/>
        </w:rPr>
        <w:t xml:space="preserve"> mažinantį gydymą. Dozę reikia koreguoti kas 4</w:t>
      </w:r>
      <w:r w:rsidR="004D36E1" w:rsidRPr="009D7FD4">
        <w:rPr>
          <w:snapToGrid w:val="0"/>
          <w:sz w:val="22"/>
          <w:szCs w:val="22"/>
        </w:rPr>
        <w:t> </w:t>
      </w:r>
      <w:r w:rsidRPr="009D7FD4">
        <w:rPr>
          <w:snapToGrid w:val="0"/>
          <w:sz w:val="22"/>
          <w:szCs w:val="22"/>
        </w:rPr>
        <w:t>savaites ar dažniau.</w:t>
      </w:r>
    </w:p>
    <w:p w14:paraId="529CB749" w14:textId="77777777" w:rsidR="008E3550" w:rsidRPr="009D7FD4" w:rsidRDefault="008E3550" w:rsidP="007E06DD">
      <w:pPr>
        <w:tabs>
          <w:tab w:val="left" w:pos="567"/>
        </w:tabs>
        <w:contextualSpacing/>
        <w:rPr>
          <w:snapToGrid w:val="0"/>
          <w:sz w:val="22"/>
          <w:szCs w:val="22"/>
        </w:rPr>
      </w:pPr>
    </w:p>
    <w:p w14:paraId="1B919A6A" w14:textId="77777777" w:rsidR="008E3550" w:rsidRPr="009D7FD4" w:rsidRDefault="008E3550" w:rsidP="007E06DD">
      <w:pPr>
        <w:tabs>
          <w:tab w:val="left" w:pos="567"/>
        </w:tabs>
        <w:contextualSpacing/>
        <w:rPr>
          <w:i/>
          <w:iCs/>
          <w:snapToGrid w:val="0"/>
          <w:sz w:val="22"/>
          <w:szCs w:val="22"/>
        </w:rPr>
      </w:pPr>
      <w:r w:rsidRPr="009D7FD4">
        <w:rPr>
          <w:i/>
          <w:iCs/>
          <w:snapToGrid w:val="0"/>
          <w:sz w:val="22"/>
          <w:szCs w:val="22"/>
        </w:rPr>
        <w:t>Homozigotinė šeiminė hipercholesterolemija (HoŠH)</w:t>
      </w:r>
    </w:p>
    <w:p w14:paraId="581AEA0B" w14:textId="63F21E4C" w:rsidR="008E3550" w:rsidRPr="009D7FD4" w:rsidRDefault="004047CC" w:rsidP="007E06DD">
      <w:pPr>
        <w:tabs>
          <w:tab w:val="left" w:pos="567"/>
        </w:tabs>
        <w:contextualSpacing/>
        <w:rPr>
          <w:snapToGrid w:val="0"/>
          <w:sz w:val="22"/>
          <w:szCs w:val="22"/>
        </w:rPr>
      </w:pPr>
      <w:r w:rsidRPr="009D7FD4">
        <w:rPr>
          <w:snapToGrid w:val="0"/>
          <w:sz w:val="22"/>
          <w:szCs w:val="22"/>
        </w:rPr>
        <w:t>Ezetimibo/atorvastatino dozė pacientams, sergantiems HoŠH, yra nuo 10</w:t>
      </w:r>
      <w:r w:rsidR="004D36E1" w:rsidRPr="009D7FD4">
        <w:rPr>
          <w:snapToGrid w:val="0"/>
          <w:sz w:val="22"/>
          <w:szCs w:val="22"/>
        </w:rPr>
        <w:t> mg</w:t>
      </w:r>
      <w:r w:rsidRPr="009D7FD4">
        <w:rPr>
          <w:snapToGrid w:val="0"/>
          <w:sz w:val="22"/>
          <w:szCs w:val="22"/>
        </w:rPr>
        <w:t>/10</w:t>
      </w:r>
      <w:r w:rsidR="004D36E1" w:rsidRPr="009D7FD4">
        <w:rPr>
          <w:snapToGrid w:val="0"/>
          <w:sz w:val="22"/>
          <w:szCs w:val="22"/>
        </w:rPr>
        <w:t> mg</w:t>
      </w:r>
      <w:r w:rsidRPr="009D7FD4">
        <w:rPr>
          <w:snapToGrid w:val="0"/>
          <w:sz w:val="22"/>
          <w:szCs w:val="22"/>
        </w:rPr>
        <w:t xml:space="preserve"> iki 10</w:t>
      </w:r>
      <w:r w:rsidR="004D36E1" w:rsidRPr="009D7FD4">
        <w:rPr>
          <w:snapToGrid w:val="0"/>
          <w:sz w:val="22"/>
          <w:szCs w:val="22"/>
        </w:rPr>
        <w:t> mg</w:t>
      </w:r>
      <w:r w:rsidRPr="009D7FD4">
        <w:rPr>
          <w:snapToGrid w:val="0"/>
          <w:sz w:val="22"/>
          <w:szCs w:val="22"/>
        </w:rPr>
        <w:t>/80</w:t>
      </w:r>
      <w:r w:rsidR="004D36E1" w:rsidRPr="009D7FD4">
        <w:rPr>
          <w:snapToGrid w:val="0"/>
          <w:sz w:val="22"/>
          <w:szCs w:val="22"/>
        </w:rPr>
        <w:t> </w:t>
      </w:r>
      <w:r w:rsidRPr="009D7FD4">
        <w:rPr>
          <w:snapToGrid w:val="0"/>
          <w:sz w:val="22"/>
          <w:szCs w:val="22"/>
        </w:rPr>
        <w:t xml:space="preserve">mg per parą. </w:t>
      </w:r>
      <w:r w:rsidR="00501D76" w:rsidRPr="009D7FD4">
        <w:rPr>
          <w:snapToGrid w:val="0"/>
          <w:sz w:val="22"/>
          <w:szCs w:val="22"/>
        </w:rPr>
        <w:t>Šiems pacientams e</w:t>
      </w:r>
      <w:r w:rsidRPr="009D7FD4">
        <w:rPr>
          <w:snapToGrid w:val="0"/>
          <w:sz w:val="22"/>
          <w:szCs w:val="22"/>
        </w:rPr>
        <w:t xml:space="preserve">zetimibas/atorvastatinas gali būti </w:t>
      </w:r>
      <w:r w:rsidR="00A02584" w:rsidRPr="009D7FD4">
        <w:rPr>
          <w:snapToGrid w:val="0"/>
          <w:sz w:val="22"/>
          <w:szCs w:val="22"/>
        </w:rPr>
        <w:t>vartojamas</w:t>
      </w:r>
      <w:r w:rsidRPr="009D7FD4">
        <w:rPr>
          <w:snapToGrid w:val="0"/>
          <w:sz w:val="22"/>
          <w:szCs w:val="22"/>
        </w:rPr>
        <w:t xml:space="preserve"> kaip papildoma priemonė kartu su kit</w:t>
      </w:r>
      <w:r w:rsidR="00972C88" w:rsidRPr="009D7FD4">
        <w:rPr>
          <w:snapToGrid w:val="0"/>
          <w:sz w:val="22"/>
          <w:szCs w:val="22"/>
        </w:rPr>
        <w:t>u</w:t>
      </w:r>
      <w:r w:rsidRPr="009D7FD4">
        <w:rPr>
          <w:snapToGrid w:val="0"/>
          <w:sz w:val="22"/>
          <w:szCs w:val="22"/>
        </w:rPr>
        <w:t xml:space="preserve"> lipidų k</w:t>
      </w:r>
      <w:r w:rsidR="00A02584" w:rsidRPr="009D7FD4">
        <w:rPr>
          <w:snapToGrid w:val="0"/>
          <w:sz w:val="22"/>
          <w:szCs w:val="22"/>
        </w:rPr>
        <w:t>oncentraciją</w:t>
      </w:r>
      <w:r w:rsidRPr="009D7FD4">
        <w:rPr>
          <w:snapToGrid w:val="0"/>
          <w:sz w:val="22"/>
          <w:szCs w:val="22"/>
        </w:rPr>
        <w:t xml:space="preserve"> mažinanči</w:t>
      </w:r>
      <w:r w:rsidR="00972C88" w:rsidRPr="009D7FD4">
        <w:rPr>
          <w:snapToGrid w:val="0"/>
          <w:sz w:val="22"/>
          <w:szCs w:val="22"/>
        </w:rPr>
        <w:t>u gydymu</w:t>
      </w:r>
      <w:r w:rsidRPr="009D7FD4">
        <w:rPr>
          <w:snapToGrid w:val="0"/>
          <w:sz w:val="22"/>
          <w:szCs w:val="22"/>
        </w:rPr>
        <w:t xml:space="preserve"> (pvz., MTL aferez</w:t>
      </w:r>
      <w:r w:rsidR="00972C88" w:rsidRPr="009D7FD4">
        <w:rPr>
          <w:snapToGrid w:val="0"/>
          <w:sz w:val="22"/>
          <w:szCs w:val="22"/>
        </w:rPr>
        <w:t>e</w:t>
      </w:r>
      <w:r w:rsidRPr="009D7FD4">
        <w:rPr>
          <w:snapToGrid w:val="0"/>
          <w:sz w:val="22"/>
          <w:szCs w:val="22"/>
        </w:rPr>
        <w:t>) arba jei toki</w:t>
      </w:r>
      <w:r w:rsidR="00C21CFC" w:rsidRPr="009D7FD4">
        <w:rPr>
          <w:snapToGrid w:val="0"/>
          <w:sz w:val="22"/>
          <w:szCs w:val="22"/>
        </w:rPr>
        <w:t>o gydymo taikyti negalima</w:t>
      </w:r>
      <w:r w:rsidRPr="009D7FD4">
        <w:rPr>
          <w:snapToGrid w:val="0"/>
          <w:sz w:val="22"/>
          <w:szCs w:val="22"/>
        </w:rPr>
        <w:t>.</w:t>
      </w:r>
    </w:p>
    <w:p w14:paraId="4DFE15D3" w14:textId="77777777" w:rsidR="008B2343" w:rsidRPr="009D7FD4" w:rsidRDefault="008B2343" w:rsidP="007E06DD">
      <w:pPr>
        <w:tabs>
          <w:tab w:val="left" w:pos="567"/>
        </w:tabs>
        <w:contextualSpacing/>
        <w:rPr>
          <w:snapToGrid w:val="0"/>
          <w:sz w:val="22"/>
          <w:szCs w:val="22"/>
        </w:rPr>
      </w:pPr>
    </w:p>
    <w:p w14:paraId="0FFEFB02" w14:textId="77777777" w:rsidR="008B2343" w:rsidRPr="009D7FD4" w:rsidRDefault="008B2343" w:rsidP="007E06DD">
      <w:pPr>
        <w:tabs>
          <w:tab w:val="left" w:pos="567"/>
        </w:tabs>
        <w:contextualSpacing/>
        <w:rPr>
          <w:i/>
          <w:iCs/>
          <w:snapToGrid w:val="0"/>
          <w:sz w:val="22"/>
          <w:szCs w:val="22"/>
        </w:rPr>
      </w:pPr>
      <w:r w:rsidRPr="009D7FD4">
        <w:rPr>
          <w:i/>
          <w:iCs/>
          <w:snapToGrid w:val="0"/>
          <w:sz w:val="22"/>
          <w:szCs w:val="22"/>
        </w:rPr>
        <w:t>Vartojimas kartu su kitais vaistiniais preparatais</w:t>
      </w:r>
    </w:p>
    <w:p w14:paraId="10D1CB8D" w14:textId="5A8131D5" w:rsidR="008B2343" w:rsidRPr="009D7FD4" w:rsidRDefault="008B2343" w:rsidP="007E06DD">
      <w:pPr>
        <w:tabs>
          <w:tab w:val="left" w:pos="567"/>
        </w:tabs>
        <w:contextualSpacing/>
        <w:rPr>
          <w:snapToGrid w:val="0"/>
          <w:sz w:val="22"/>
          <w:szCs w:val="22"/>
        </w:rPr>
      </w:pPr>
      <w:r w:rsidRPr="009D7FD4">
        <w:rPr>
          <w:snapToGrid w:val="0"/>
          <w:sz w:val="22"/>
          <w:szCs w:val="22"/>
        </w:rPr>
        <w:t>Ezetimib</w:t>
      </w:r>
      <w:r w:rsidR="00DB4450" w:rsidRPr="009D7FD4">
        <w:rPr>
          <w:snapToGrid w:val="0"/>
          <w:sz w:val="22"/>
          <w:szCs w:val="22"/>
        </w:rPr>
        <w:t>o</w:t>
      </w:r>
      <w:r w:rsidRPr="009D7FD4">
        <w:rPr>
          <w:snapToGrid w:val="0"/>
          <w:sz w:val="22"/>
          <w:szCs w:val="22"/>
        </w:rPr>
        <w:t>/atorvastatin</w:t>
      </w:r>
      <w:r w:rsidR="00DB4450" w:rsidRPr="009D7FD4">
        <w:rPr>
          <w:snapToGrid w:val="0"/>
          <w:sz w:val="22"/>
          <w:szCs w:val="22"/>
        </w:rPr>
        <w:t>o</w:t>
      </w:r>
      <w:r w:rsidRPr="009D7FD4">
        <w:rPr>
          <w:snapToGrid w:val="0"/>
          <w:sz w:val="22"/>
          <w:szCs w:val="22"/>
        </w:rPr>
        <w:t xml:space="preserve"> reikia vartoti arba likus ne mažiau kaip 2</w:t>
      </w:r>
      <w:r w:rsidR="00DB4450" w:rsidRPr="009D7FD4">
        <w:rPr>
          <w:snapToGrid w:val="0"/>
          <w:sz w:val="22"/>
          <w:szCs w:val="22"/>
        </w:rPr>
        <w:t> </w:t>
      </w:r>
      <w:r w:rsidRPr="009D7FD4">
        <w:rPr>
          <w:snapToGrid w:val="0"/>
          <w:sz w:val="22"/>
          <w:szCs w:val="22"/>
        </w:rPr>
        <w:t xml:space="preserve">valandoms iki tulžies rūgštis surišančių </w:t>
      </w:r>
      <w:r w:rsidR="00A02584" w:rsidRPr="009D7FD4">
        <w:rPr>
          <w:snapToGrid w:val="0"/>
          <w:sz w:val="22"/>
          <w:szCs w:val="22"/>
        </w:rPr>
        <w:t>vaistinių preparatų</w:t>
      </w:r>
      <w:r w:rsidRPr="009D7FD4">
        <w:rPr>
          <w:snapToGrid w:val="0"/>
          <w:sz w:val="22"/>
          <w:szCs w:val="22"/>
        </w:rPr>
        <w:t xml:space="preserve"> vartojimo, arba po jų vartojimo praėjus ne mažiau kaip 4</w:t>
      </w:r>
      <w:r w:rsidR="00DB4450" w:rsidRPr="009D7FD4">
        <w:rPr>
          <w:snapToGrid w:val="0"/>
          <w:sz w:val="22"/>
          <w:szCs w:val="22"/>
        </w:rPr>
        <w:t> </w:t>
      </w:r>
      <w:r w:rsidRPr="009D7FD4">
        <w:rPr>
          <w:snapToGrid w:val="0"/>
          <w:sz w:val="22"/>
          <w:szCs w:val="22"/>
        </w:rPr>
        <w:t>valandoms.</w:t>
      </w:r>
    </w:p>
    <w:p w14:paraId="5B7AA96D" w14:textId="77777777" w:rsidR="008B2343" w:rsidRPr="009D7FD4" w:rsidRDefault="008B2343" w:rsidP="007E06DD">
      <w:pPr>
        <w:tabs>
          <w:tab w:val="left" w:pos="567"/>
        </w:tabs>
        <w:contextualSpacing/>
        <w:rPr>
          <w:snapToGrid w:val="0"/>
          <w:sz w:val="22"/>
          <w:szCs w:val="22"/>
        </w:rPr>
      </w:pPr>
    </w:p>
    <w:p w14:paraId="456E9FB6" w14:textId="2961AB9F" w:rsidR="008B2343" w:rsidRPr="009D7FD4" w:rsidRDefault="008B2343" w:rsidP="007E06DD">
      <w:pPr>
        <w:tabs>
          <w:tab w:val="left" w:pos="567"/>
        </w:tabs>
        <w:contextualSpacing/>
        <w:rPr>
          <w:snapToGrid w:val="0"/>
          <w:sz w:val="22"/>
          <w:szCs w:val="22"/>
        </w:rPr>
      </w:pPr>
      <w:r w:rsidRPr="009D7FD4">
        <w:rPr>
          <w:snapToGrid w:val="0"/>
          <w:sz w:val="22"/>
          <w:szCs w:val="22"/>
        </w:rPr>
        <w:t xml:space="preserve">Jei pacientas kartu su </w:t>
      </w:r>
      <w:r w:rsidR="00DB4450" w:rsidRPr="009D7FD4">
        <w:rPr>
          <w:snapToGrid w:val="0"/>
          <w:sz w:val="22"/>
          <w:szCs w:val="22"/>
        </w:rPr>
        <w:t>e</w:t>
      </w:r>
      <w:r w:rsidR="004852B3" w:rsidRPr="009D7FD4">
        <w:rPr>
          <w:snapToGrid w:val="0"/>
          <w:sz w:val="22"/>
          <w:szCs w:val="22"/>
        </w:rPr>
        <w:t>zetimib</w:t>
      </w:r>
      <w:r w:rsidR="00DB4450" w:rsidRPr="009D7FD4">
        <w:rPr>
          <w:snapToGrid w:val="0"/>
          <w:sz w:val="22"/>
          <w:szCs w:val="22"/>
        </w:rPr>
        <w:t>u</w:t>
      </w:r>
      <w:r w:rsidR="004852B3" w:rsidRPr="009D7FD4">
        <w:rPr>
          <w:snapToGrid w:val="0"/>
          <w:sz w:val="22"/>
          <w:szCs w:val="22"/>
        </w:rPr>
        <w:t>/atorvastatin</w:t>
      </w:r>
      <w:r w:rsidR="00DB4450" w:rsidRPr="009D7FD4">
        <w:rPr>
          <w:snapToGrid w:val="0"/>
          <w:sz w:val="22"/>
          <w:szCs w:val="22"/>
        </w:rPr>
        <w:t>u</w:t>
      </w:r>
      <w:r w:rsidR="004852B3" w:rsidRPr="009D7FD4">
        <w:rPr>
          <w:snapToGrid w:val="0"/>
          <w:sz w:val="22"/>
          <w:szCs w:val="22"/>
        </w:rPr>
        <w:t xml:space="preserve"> </w:t>
      </w:r>
      <w:r w:rsidRPr="009D7FD4">
        <w:rPr>
          <w:snapToGrid w:val="0"/>
          <w:sz w:val="22"/>
          <w:szCs w:val="22"/>
        </w:rPr>
        <w:t>vartoja antivirusinių vaistinių preparatų elbasviro</w:t>
      </w:r>
      <w:r w:rsidR="004852B3" w:rsidRPr="009D7FD4">
        <w:rPr>
          <w:snapToGrid w:val="0"/>
          <w:sz w:val="22"/>
          <w:szCs w:val="22"/>
        </w:rPr>
        <w:t>/</w:t>
      </w:r>
      <w:r w:rsidRPr="009D7FD4">
        <w:rPr>
          <w:snapToGrid w:val="0"/>
          <w:sz w:val="22"/>
          <w:szCs w:val="22"/>
        </w:rPr>
        <w:t xml:space="preserve">grazopreviro hepatito C </w:t>
      </w:r>
      <w:r w:rsidR="00A529E4" w:rsidRPr="009D7FD4">
        <w:rPr>
          <w:snapToGrid w:val="0"/>
          <w:sz w:val="22"/>
          <w:szCs w:val="22"/>
        </w:rPr>
        <w:t xml:space="preserve">gydymui </w:t>
      </w:r>
      <w:r w:rsidRPr="009D7FD4">
        <w:rPr>
          <w:snapToGrid w:val="0"/>
          <w:sz w:val="22"/>
          <w:szCs w:val="22"/>
        </w:rPr>
        <w:t xml:space="preserve">arba letermoviro citomegaloviruso infekcijos profilaktikai, </w:t>
      </w:r>
      <w:r w:rsidR="00DB4450" w:rsidRPr="009D7FD4">
        <w:rPr>
          <w:snapToGrid w:val="0"/>
          <w:sz w:val="22"/>
          <w:szCs w:val="22"/>
        </w:rPr>
        <w:t>e</w:t>
      </w:r>
      <w:r w:rsidR="00AA35CA" w:rsidRPr="009D7FD4">
        <w:rPr>
          <w:snapToGrid w:val="0"/>
          <w:sz w:val="22"/>
          <w:szCs w:val="22"/>
        </w:rPr>
        <w:t>zetimib</w:t>
      </w:r>
      <w:r w:rsidR="00333AB8" w:rsidRPr="009D7FD4">
        <w:rPr>
          <w:snapToGrid w:val="0"/>
          <w:sz w:val="22"/>
          <w:szCs w:val="22"/>
        </w:rPr>
        <w:t>o</w:t>
      </w:r>
      <w:r w:rsidR="00AA35CA" w:rsidRPr="009D7FD4">
        <w:rPr>
          <w:snapToGrid w:val="0"/>
          <w:sz w:val="22"/>
          <w:szCs w:val="22"/>
        </w:rPr>
        <w:t>/atorvastatin</w:t>
      </w:r>
      <w:r w:rsidR="00333AB8" w:rsidRPr="009D7FD4">
        <w:rPr>
          <w:snapToGrid w:val="0"/>
          <w:sz w:val="22"/>
          <w:szCs w:val="22"/>
        </w:rPr>
        <w:t>o</w:t>
      </w:r>
      <w:r w:rsidR="00AA35CA" w:rsidRPr="009D7FD4">
        <w:rPr>
          <w:snapToGrid w:val="0"/>
          <w:sz w:val="22"/>
          <w:szCs w:val="22"/>
        </w:rPr>
        <w:t xml:space="preserve"> </w:t>
      </w:r>
      <w:r w:rsidRPr="009D7FD4">
        <w:rPr>
          <w:snapToGrid w:val="0"/>
          <w:sz w:val="22"/>
          <w:szCs w:val="22"/>
        </w:rPr>
        <w:t xml:space="preserve">paros dozė negali būti didesnė kaip </w:t>
      </w:r>
      <w:r w:rsidR="00AA35CA" w:rsidRPr="009D7FD4">
        <w:rPr>
          <w:snapToGrid w:val="0"/>
          <w:sz w:val="22"/>
          <w:szCs w:val="22"/>
        </w:rPr>
        <w:t>10 mg/</w:t>
      </w:r>
      <w:r w:rsidRPr="009D7FD4">
        <w:rPr>
          <w:snapToGrid w:val="0"/>
          <w:sz w:val="22"/>
          <w:szCs w:val="22"/>
        </w:rPr>
        <w:t>20</w:t>
      </w:r>
      <w:r w:rsidR="00DB4450" w:rsidRPr="009D7FD4">
        <w:rPr>
          <w:snapToGrid w:val="0"/>
          <w:sz w:val="22"/>
          <w:szCs w:val="22"/>
        </w:rPr>
        <w:t> </w:t>
      </w:r>
      <w:r w:rsidRPr="009D7FD4">
        <w:rPr>
          <w:snapToGrid w:val="0"/>
          <w:sz w:val="22"/>
          <w:szCs w:val="22"/>
        </w:rPr>
        <w:t>mg (žr.</w:t>
      </w:r>
      <w:r w:rsidR="00DB4450" w:rsidRPr="009D7FD4">
        <w:rPr>
          <w:snapToGrid w:val="0"/>
          <w:sz w:val="22"/>
          <w:szCs w:val="22"/>
        </w:rPr>
        <w:t> </w:t>
      </w:r>
      <w:r w:rsidRPr="009D7FD4">
        <w:rPr>
          <w:snapToGrid w:val="0"/>
          <w:sz w:val="22"/>
          <w:szCs w:val="22"/>
        </w:rPr>
        <w:t>4.4. ir 4.5</w:t>
      </w:r>
      <w:r w:rsidR="00DB4450" w:rsidRPr="009D7FD4">
        <w:rPr>
          <w:snapToGrid w:val="0"/>
          <w:sz w:val="22"/>
          <w:szCs w:val="22"/>
        </w:rPr>
        <w:t> </w:t>
      </w:r>
      <w:r w:rsidRPr="009D7FD4">
        <w:rPr>
          <w:snapToGrid w:val="0"/>
          <w:sz w:val="22"/>
          <w:szCs w:val="22"/>
        </w:rPr>
        <w:t>skyrius).</w:t>
      </w:r>
    </w:p>
    <w:p w14:paraId="772C94C6" w14:textId="0BC8ADE0" w:rsidR="005D554B" w:rsidRPr="009D7FD4" w:rsidRDefault="00AA35CA" w:rsidP="007E06DD">
      <w:pPr>
        <w:tabs>
          <w:tab w:val="left" w:pos="567"/>
        </w:tabs>
        <w:contextualSpacing/>
        <w:rPr>
          <w:snapToGrid w:val="0"/>
          <w:sz w:val="22"/>
          <w:szCs w:val="22"/>
        </w:rPr>
      </w:pPr>
      <w:r w:rsidRPr="009D7FD4">
        <w:rPr>
          <w:snapToGrid w:val="0"/>
          <w:sz w:val="22"/>
          <w:szCs w:val="22"/>
        </w:rPr>
        <w:t>Ezetimib</w:t>
      </w:r>
      <w:r w:rsidR="00DB4450" w:rsidRPr="009D7FD4">
        <w:rPr>
          <w:snapToGrid w:val="0"/>
          <w:sz w:val="22"/>
          <w:szCs w:val="22"/>
        </w:rPr>
        <w:t>o</w:t>
      </w:r>
      <w:r w:rsidRPr="009D7FD4">
        <w:rPr>
          <w:snapToGrid w:val="0"/>
          <w:sz w:val="22"/>
          <w:szCs w:val="22"/>
        </w:rPr>
        <w:t>/atorvastatin</w:t>
      </w:r>
      <w:r w:rsidR="00DB4450" w:rsidRPr="009D7FD4">
        <w:rPr>
          <w:snapToGrid w:val="0"/>
          <w:sz w:val="22"/>
          <w:szCs w:val="22"/>
        </w:rPr>
        <w:t>o</w:t>
      </w:r>
      <w:r w:rsidRPr="009D7FD4">
        <w:rPr>
          <w:snapToGrid w:val="0"/>
          <w:sz w:val="22"/>
          <w:szCs w:val="22"/>
        </w:rPr>
        <w:t xml:space="preserve"> </w:t>
      </w:r>
      <w:r w:rsidR="008B2343" w:rsidRPr="009D7FD4">
        <w:rPr>
          <w:snapToGrid w:val="0"/>
          <w:sz w:val="22"/>
          <w:szCs w:val="22"/>
        </w:rPr>
        <w:t>nerekomenduojama vartoti pacientams, kurie vartoja letermoviro kartu su ciklosporinu (žr.</w:t>
      </w:r>
      <w:r w:rsidR="00DB4450" w:rsidRPr="009D7FD4">
        <w:rPr>
          <w:snapToGrid w:val="0"/>
          <w:sz w:val="22"/>
          <w:szCs w:val="22"/>
        </w:rPr>
        <w:t> </w:t>
      </w:r>
      <w:r w:rsidR="008B2343" w:rsidRPr="009D7FD4">
        <w:rPr>
          <w:snapToGrid w:val="0"/>
          <w:sz w:val="22"/>
          <w:szCs w:val="22"/>
        </w:rPr>
        <w:t>4.4 ir 4.5</w:t>
      </w:r>
      <w:r w:rsidR="00DB4450" w:rsidRPr="009D7FD4">
        <w:rPr>
          <w:snapToGrid w:val="0"/>
          <w:sz w:val="22"/>
          <w:szCs w:val="22"/>
        </w:rPr>
        <w:t> </w:t>
      </w:r>
      <w:r w:rsidR="008B2343" w:rsidRPr="009D7FD4">
        <w:rPr>
          <w:snapToGrid w:val="0"/>
          <w:sz w:val="22"/>
          <w:szCs w:val="22"/>
        </w:rPr>
        <w:t>skyrius).</w:t>
      </w:r>
    </w:p>
    <w:p w14:paraId="45F8DC90" w14:textId="77777777" w:rsidR="00FE4DE9" w:rsidRPr="009D7FD4" w:rsidRDefault="00FE4DE9" w:rsidP="007E06DD">
      <w:pPr>
        <w:tabs>
          <w:tab w:val="left" w:pos="567"/>
        </w:tabs>
        <w:contextualSpacing/>
        <w:rPr>
          <w:snapToGrid w:val="0"/>
          <w:sz w:val="22"/>
          <w:szCs w:val="22"/>
        </w:rPr>
      </w:pPr>
    </w:p>
    <w:p w14:paraId="77326BD5" w14:textId="77777777" w:rsidR="00FE4DE9" w:rsidRPr="009D7FD4" w:rsidRDefault="00FE4DE9" w:rsidP="007E06DD">
      <w:pPr>
        <w:tabs>
          <w:tab w:val="left" w:pos="567"/>
        </w:tabs>
        <w:contextualSpacing/>
        <w:rPr>
          <w:i/>
          <w:iCs/>
          <w:snapToGrid w:val="0"/>
          <w:sz w:val="22"/>
          <w:szCs w:val="22"/>
        </w:rPr>
      </w:pPr>
      <w:r w:rsidRPr="009D7FD4">
        <w:rPr>
          <w:i/>
          <w:iCs/>
          <w:snapToGrid w:val="0"/>
          <w:sz w:val="22"/>
          <w:szCs w:val="22"/>
        </w:rPr>
        <w:t>Senyviems pacientams</w:t>
      </w:r>
    </w:p>
    <w:p w14:paraId="645FBD51" w14:textId="5ADB957E" w:rsidR="00FE4DE9" w:rsidRPr="009D7FD4" w:rsidRDefault="00FE4DE9" w:rsidP="007E06DD">
      <w:pPr>
        <w:tabs>
          <w:tab w:val="left" w:pos="567"/>
        </w:tabs>
        <w:contextualSpacing/>
        <w:rPr>
          <w:snapToGrid w:val="0"/>
          <w:sz w:val="22"/>
          <w:szCs w:val="22"/>
        </w:rPr>
      </w:pPr>
      <w:r w:rsidRPr="009D7FD4">
        <w:rPr>
          <w:snapToGrid w:val="0"/>
          <w:sz w:val="22"/>
          <w:szCs w:val="22"/>
        </w:rPr>
        <w:t>Senyviems pacientams dozės koreguoti nereikia (žr.</w:t>
      </w:r>
      <w:r w:rsidR="00DB4450" w:rsidRPr="009D7FD4">
        <w:rPr>
          <w:snapToGrid w:val="0"/>
          <w:sz w:val="22"/>
          <w:szCs w:val="22"/>
        </w:rPr>
        <w:t> </w:t>
      </w:r>
      <w:r w:rsidRPr="009D7FD4">
        <w:rPr>
          <w:snapToGrid w:val="0"/>
          <w:sz w:val="22"/>
          <w:szCs w:val="22"/>
        </w:rPr>
        <w:t>5.2</w:t>
      </w:r>
      <w:r w:rsidR="00DB4450" w:rsidRPr="009D7FD4">
        <w:rPr>
          <w:snapToGrid w:val="0"/>
          <w:sz w:val="22"/>
          <w:szCs w:val="22"/>
        </w:rPr>
        <w:t> </w:t>
      </w:r>
      <w:r w:rsidRPr="009D7FD4">
        <w:rPr>
          <w:snapToGrid w:val="0"/>
          <w:sz w:val="22"/>
          <w:szCs w:val="22"/>
        </w:rPr>
        <w:t>skyrių).</w:t>
      </w:r>
    </w:p>
    <w:p w14:paraId="47EEBED7" w14:textId="77777777" w:rsidR="00FE4DE9" w:rsidRPr="009D7FD4" w:rsidRDefault="00FE4DE9" w:rsidP="007E06DD">
      <w:pPr>
        <w:tabs>
          <w:tab w:val="left" w:pos="567"/>
        </w:tabs>
        <w:contextualSpacing/>
        <w:rPr>
          <w:snapToGrid w:val="0"/>
          <w:sz w:val="22"/>
          <w:szCs w:val="22"/>
        </w:rPr>
      </w:pPr>
    </w:p>
    <w:p w14:paraId="27A3593F" w14:textId="77777777" w:rsidR="00FE4DE9" w:rsidRPr="009D7FD4" w:rsidRDefault="00FE4DE9" w:rsidP="007E06DD">
      <w:pPr>
        <w:tabs>
          <w:tab w:val="left" w:pos="567"/>
        </w:tabs>
        <w:contextualSpacing/>
        <w:rPr>
          <w:i/>
          <w:iCs/>
          <w:snapToGrid w:val="0"/>
          <w:sz w:val="22"/>
          <w:szCs w:val="22"/>
        </w:rPr>
      </w:pPr>
      <w:r w:rsidRPr="009D7FD4">
        <w:rPr>
          <w:i/>
          <w:iCs/>
          <w:snapToGrid w:val="0"/>
          <w:sz w:val="22"/>
          <w:szCs w:val="22"/>
        </w:rPr>
        <w:t>Pacientams, kurių kepenų funkcija sutrikusi</w:t>
      </w:r>
    </w:p>
    <w:p w14:paraId="40A38B45" w14:textId="2301B42D" w:rsidR="00FE4DE9" w:rsidRPr="009D7FD4" w:rsidRDefault="00FE4DE9" w:rsidP="007E06DD">
      <w:pPr>
        <w:tabs>
          <w:tab w:val="left" w:pos="567"/>
        </w:tabs>
        <w:contextualSpacing/>
        <w:rPr>
          <w:snapToGrid w:val="0"/>
          <w:sz w:val="22"/>
          <w:szCs w:val="22"/>
        </w:rPr>
      </w:pPr>
      <w:r w:rsidRPr="009D7FD4">
        <w:rPr>
          <w:snapToGrid w:val="0"/>
          <w:sz w:val="22"/>
          <w:szCs w:val="22"/>
        </w:rPr>
        <w:t xml:space="preserve">Pacientams, kurių kepenų funkcija sutrikusi, </w:t>
      </w:r>
      <w:r w:rsidR="00DB4450" w:rsidRPr="009D7FD4">
        <w:rPr>
          <w:snapToGrid w:val="0"/>
          <w:sz w:val="22"/>
          <w:szCs w:val="22"/>
        </w:rPr>
        <w:t>e</w:t>
      </w:r>
      <w:r w:rsidR="001A4B72" w:rsidRPr="009D7FD4">
        <w:rPr>
          <w:snapToGrid w:val="0"/>
          <w:sz w:val="22"/>
          <w:szCs w:val="22"/>
        </w:rPr>
        <w:t>zetimib</w:t>
      </w:r>
      <w:r w:rsidR="00DB4450" w:rsidRPr="009D7FD4">
        <w:rPr>
          <w:snapToGrid w:val="0"/>
          <w:sz w:val="22"/>
          <w:szCs w:val="22"/>
        </w:rPr>
        <w:t>o</w:t>
      </w:r>
      <w:r w:rsidR="001A4B72" w:rsidRPr="009D7FD4">
        <w:rPr>
          <w:snapToGrid w:val="0"/>
          <w:sz w:val="22"/>
          <w:szCs w:val="22"/>
        </w:rPr>
        <w:t>/atorvastatin</w:t>
      </w:r>
      <w:r w:rsidR="00DB4450" w:rsidRPr="009D7FD4">
        <w:rPr>
          <w:snapToGrid w:val="0"/>
          <w:sz w:val="22"/>
          <w:szCs w:val="22"/>
        </w:rPr>
        <w:t>o</w:t>
      </w:r>
      <w:r w:rsidR="001A4B72" w:rsidRPr="009D7FD4">
        <w:rPr>
          <w:snapToGrid w:val="0"/>
          <w:sz w:val="22"/>
          <w:szCs w:val="22"/>
        </w:rPr>
        <w:t xml:space="preserve"> </w:t>
      </w:r>
      <w:r w:rsidRPr="009D7FD4">
        <w:rPr>
          <w:snapToGrid w:val="0"/>
          <w:sz w:val="22"/>
          <w:szCs w:val="22"/>
        </w:rPr>
        <w:t xml:space="preserve">būtina vartoti </w:t>
      </w:r>
      <w:r w:rsidR="002D5BF7" w:rsidRPr="009D7FD4">
        <w:rPr>
          <w:snapToGrid w:val="0"/>
          <w:sz w:val="22"/>
          <w:szCs w:val="22"/>
        </w:rPr>
        <w:t>laikantis saugumo priemonių</w:t>
      </w:r>
      <w:r w:rsidRPr="009D7FD4">
        <w:rPr>
          <w:snapToGrid w:val="0"/>
          <w:sz w:val="22"/>
          <w:szCs w:val="22"/>
        </w:rPr>
        <w:t xml:space="preserve"> (žr.</w:t>
      </w:r>
      <w:r w:rsidR="00A37A70" w:rsidRPr="009D7FD4">
        <w:rPr>
          <w:snapToGrid w:val="0"/>
          <w:sz w:val="22"/>
          <w:szCs w:val="22"/>
        </w:rPr>
        <w:t> </w:t>
      </w:r>
      <w:r w:rsidRPr="009D7FD4">
        <w:rPr>
          <w:snapToGrid w:val="0"/>
          <w:sz w:val="22"/>
          <w:szCs w:val="22"/>
        </w:rPr>
        <w:t>4.4 ir 5.2</w:t>
      </w:r>
      <w:r w:rsidR="00A37A70" w:rsidRPr="009D7FD4">
        <w:rPr>
          <w:snapToGrid w:val="0"/>
          <w:sz w:val="22"/>
          <w:szCs w:val="22"/>
        </w:rPr>
        <w:t> </w:t>
      </w:r>
      <w:r w:rsidRPr="009D7FD4">
        <w:rPr>
          <w:snapToGrid w:val="0"/>
          <w:sz w:val="22"/>
          <w:szCs w:val="22"/>
        </w:rPr>
        <w:t xml:space="preserve">skyrius). Aktyvia kepenų liga sergantiems pacientams </w:t>
      </w:r>
      <w:r w:rsidR="00DB4450" w:rsidRPr="009D7FD4">
        <w:rPr>
          <w:snapToGrid w:val="0"/>
          <w:sz w:val="22"/>
          <w:szCs w:val="22"/>
        </w:rPr>
        <w:t>e</w:t>
      </w:r>
      <w:r w:rsidR="001A4B72" w:rsidRPr="009D7FD4">
        <w:rPr>
          <w:snapToGrid w:val="0"/>
          <w:sz w:val="22"/>
          <w:szCs w:val="22"/>
        </w:rPr>
        <w:t>zetimib</w:t>
      </w:r>
      <w:r w:rsidR="00A37A70" w:rsidRPr="009D7FD4">
        <w:rPr>
          <w:snapToGrid w:val="0"/>
          <w:sz w:val="22"/>
          <w:szCs w:val="22"/>
        </w:rPr>
        <w:t>o</w:t>
      </w:r>
      <w:r w:rsidR="001A4B72" w:rsidRPr="009D7FD4">
        <w:rPr>
          <w:snapToGrid w:val="0"/>
          <w:sz w:val="22"/>
          <w:szCs w:val="22"/>
        </w:rPr>
        <w:t>/atorvastatin</w:t>
      </w:r>
      <w:r w:rsidR="00A37A70" w:rsidRPr="009D7FD4">
        <w:rPr>
          <w:snapToGrid w:val="0"/>
          <w:sz w:val="22"/>
          <w:szCs w:val="22"/>
        </w:rPr>
        <w:t>o</w:t>
      </w:r>
      <w:r w:rsidR="001A4B72" w:rsidRPr="009D7FD4">
        <w:rPr>
          <w:snapToGrid w:val="0"/>
          <w:sz w:val="22"/>
          <w:szCs w:val="22"/>
        </w:rPr>
        <w:t xml:space="preserve"> </w:t>
      </w:r>
      <w:r w:rsidRPr="009D7FD4">
        <w:rPr>
          <w:snapToGrid w:val="0"/>
          <w:sz w:val="22"/>
          <w:szCs w:val="22"/>
        </w:rPr>
        <w:t xml:space="preserve">vartoti </w:t>
      </w:r>
      <w:r w:rsidR="001A4B72" w:rsidRPr="009D7FD4">
        <w:rPr>
          <w:snapToGrid w:val="0"/>
          <w:sz w:val="22"/>
          <w:szCs w:val="22"/>
        </w:rPr>
        <w:t>draudžiama</w:t>
      </w:r>
      <w:r w:rsidRPr="009D7FD4">
        <w:rPr>
          <w:snapToGrid w:val="0"/>
          <w:sz w:val="22"/>
          <w:szCs w:val="22"/>
        </w:rPr>
        <w:t xml:space="preserve"> (žr.</w:t>
      </w:r>
      <w:r w:rsidR="00A37A70" w:rsidRPr="009D7FD4">
        <w:rPr>
          <w:snapToGrid w:val="0"/>
          <w:sz w:val="22"/>
          <w:szCs w:val="22"/>
        </w:rPr>
        <w:t> </w:t>
      </w:r>
      <w:r w:rsidRPr="009D7FD4">
        <w:rPr>
          <w:snapToGrid w:val="0"/>
          <w:sz w:val="22"/>
          <w:szCs w:val="22"/>
        </w:rPr>
        <w:t>4.3</w:t>
      </w:r>
      <w:r w:rsidR="00A37A70" w:rsidRPr="009D7FD4">
        <w:rPr>
          <w:snapToGrid w:val="0"/>
          <w:sz w:val="22"/>
          <w:szCs w:val="22"/>
        </w:rPr>
        <w:t> </w:t>
      </w:r>
      <w:r w:rsidRPr="009D7FD4">
        <w:rPr>
          <w:snapToGrid w:val="0"/>
          <w:sz w:val="22"/>
          <w:szCs w:val="22"/>
        </w:rPr>
        <w:t>skyrių).</w:t>
      </w:r>
    </w:p>
    <w:p w14:paraId="5D22B78C" w14:textId="77777777" w:rsidR="00FE4DE9" w:rsidRPr="009D7FD4" w:rsidRDefault="00FE4DE9" w:rsidP="007E06DD">
      <w:pPr>
        <w:tabs>
          <w:tab w:val="left" w:pos="567"/>
        </w:tabs>
        <w:contextualSpacing/>
        <w:rPr>
          <w:snapToGrid w:val="0"/>
          <w:sz w:val="22"/>
          <w:szCs w:val="22"/>
        </w:rPr>
      </w:pPr>
    </w:p>
    <w:p w14:paraId="17E85BC4" w14:textId="77777777" w:rsidR="00FE4DE9" w:rsidRPr="009D7FD4" w:rsidRDefault="00FE4DE9" w:rsidP="007E06DD">
      <w:pPr>
        <w:tabs>
          <w:tab w:val="left" w:pos="567"/>
        </w:tabs>
        <w:contextualSpacing/>
        <w:rPr>
          <w:i/>
          <w:iCs/>
          <w:snapToGrid w:val="0"/>
          <w:sz w:val="22"/>
          <w:szCs w:val="22"/>
        </w:rPr>
      </w:pPr>
      <w:r w:rsidRPr="009D7FD4">
        <w:rPr>
          <w:i/>
          <w:iCs/>
          <w:snapToGrid w:val="0"/>
          <w:sz w:val="22"/>
          <w:szCs w:val="22"/>
        </w:rPr>
        <w:t>Pacientams, kurių inkstų funkcija sutrikusi</w:t>
      </w:r>
    </w:p>
    <w:p w14:paraId="481522E1" w14:textId="16B36E80" w:rsidR="00FE4DE9" w:rsidRPr="009D7FD4" w:rsidRDefault="00FE4DE9" w:rsidP="007E06DD">
      <w:pPr>
        <w:tabs>
          <w:tab w:val="left" w:pos="567"/>
        </w:tabs>
        <w:contextualSpacing/>
        <w:rPr>
          <w:snapToGrid w:val="0"/>
          <w:sz w:val="22"/>
          <w:szCs w:val="22"/>
        </w:rPr>
      </w:pPr>
      <w:r w:rsidRPr="009D7FD4">
        <w:rPr>
          <w:snapToGrid w:val="0"/>
          <w:sz w:val="22"/>
          <w:szCs w:val="22"/>
        </w:rPr>
        <w:t>Pacientams, kurių inkstų funkcija sutrikusi, dozės koreguoti nereikia (žr.</w:t>
      </w:r>
      <w:r w:rsidR="00A37A70" w:rsidRPr="009D7FD4">
        <w:rPr>
          <w:snapToGrid w:val="0"/>
          <w:sz w:val="22"/>
          <w:szCs w:val="22"/>
        </w:rPr>
        <w:t> </w:t>
      </w:r>
      <w:r w:rsidRPr="009D7FD4">
        <w:rPr>
          <w:snapToGrid w:val="0"/>
          <w:sz w:val="22"/>
          <w:szCs w:val="22"/>
        </w:rPr>
        <w:t>5.2</w:t>
      </w:r>
      <w:r w:rsidR="00A37A70" w:rsidRPr="009D7FD4">
        <w:rPr>
          <w:snapToGrid w:val="0"/>
          <w:sz w:val="22"/>
          <w:szCs w:val="22"/>
        </w:rPr>
        <w:t> </w:t>
      </w:r>
      <w:r w:rsidRPr="009D7FD4">
        <w:rPr>
          <w:snapToGrid w:val="0"/>
          <w:sz w:val="22"/>
          <w:szCs w:val="22"/>
        </w:rPr>
        <w:t>skyrių).</w:t>
      </w:r>
    </w:p>
    <w:p w14:paraId="1BC3A4C1" w14:textId="77777777" w:rsidR="00687134" w:rsidRPr="009D7FD4" w:rsidRDefault="00687134" w:rsidP="007E06DD">
      <w:pPr>
        <w:tabs>
          <w:tab w:val="left" w:pos="567"/>
        </w:tabs>
        <w:contextualSpacing/>
        <w:rPr>
          <w:snapToGrid w:val="0"/>
          <w:sz w:val="22"/>
          <w:szCs w:val="22"/>
        </w:rPr>
      </w:pPr>
    </w:p>
    <w:p w14:paraId="3602FCBA" w14:textId="55363608" w:rsidR="00687134" w:rsidRPr="009D7FD4" w:rsidRDefault="00687134" w:rsidP="007E06DD">
      <w:pPr>
        <w:tabs>
          <w:tab w:val="left" w:pos="567"/>
        </w:tabs>
        <w:contextualSpacing/>
        <w:rPr>
          <w:i/>
          <w:iCs/>
          <w:snapToGrid w:val="0"/>
          <w:sz w:val="22"/>
          <w:szCs w:val="22"/>
        </w:rPr>
      </w:pPr>
      <w:r w:rsidRPr="009D7FD4">
        <w:rPr>
          <w:i/>
          <w:iCs/>
          <w:snapToGrid w:val="0"/>
          <w:sz w:val="22"/>
          <w:szCs w:val="22"/>
        </w:rPr>
        <w:t>Vaikų populiacija</w:t>
      </w:r>
    </w:p>
    <w:p w14:paraId="2BA647F5" w14:textId="0D7A6F97" w:rsidR="00687134" w:rsidRPr="009D7FD4" w:rsidRDefault="00F54F7D" w:rsidP="007E06DD">
      <w:pPr>
        <w:tabs>
          <w:tab w:val="left" w:pos="567"/>
        </w:tabs>
        <w:contextualSpacing/>
        <w:rPr>
          <w:snapToGrid w:val="0"/>
          <w:sz w:val="22"/>
          <w:szCs w:val="22"/>
        </w:rPr>
      </w:pPr>
      <w:r w:rsidRPr="009D7FD4">
        <w:rPr>
          <w:snapToGrid w:val="0"/>
          <w:sz w:val="22"/>
          <w:szCs w:val="22"/>
        </w:rPr>
        <w:t>Ezetimib</w:t>
      </w:r>
      <w:r w:rsidR="00A37A70" w:rsidRPr="009D7FD4">
        <w:rPr>
          <w:snapToGrid w:val="0"/>
          <w:sz w:val="22"/>
          <w:szCs w:val="22"/>
        </w:rPr>
        <w:t>o</w:t>
      </w:r>
      <w:r w:rsidRPr="009D7FD4">
        <w:rPr>
          <w:snapToGrid w:val="0"/>
          <w:sz w:val="22"/>
          <w:szCs w:val="22"/>
        </w:rPr>
        <w:t>/atorvastatin</w:t>
      </w:r>
      <w:r w:rsidR="00A37A70" w:rsidRPr="009D7FD4">
        <w:rPr>
          <w:snapToGrid w:val="0"/>
          <w:sz w:val="22"/>
          <w:szCs w:val="22"/>
        </w:rPr>
        <w:t>o</w:t>
      </w:r>
      <w:r w:rsidRPr="009D7FD4">
        <w:rPr>
          <w:snapToGrid w:val="0"/>
          <w:sz w:val="22"/>
          <w:szCs w:val="22"/>
        </w:rPr>
        <w:t xml:space="preserve"> </w:t>
      </w:r>
      <w:r w:rsidR="00687134" w:rsidRPr="009D7FD4">
        <w:rPr>
          <w:snapToGrid w:val="0"/>
          <w:sz w:val="22"/>
          <w:szCs w:val="22"/>
        </w:rPr>
        <w:t>saugumas ir veiksmingumas vaikams neištirti (žr.</w:t>
      </w:r>
      <w:r w:rsidR="00A37A70" w:rsidRPr="009D7FD4">
        <w:rPr>
          <w:snapToGrid w:val="0"/>
          <w:sz w:val="22"/>
          <w:szCs w:val="22"/>
        </w:rPr>
        <w:t> </w:t>
      </w:r>
      <w:r w:rsidR="00687134" w:rsidRPr="009D7FD4">
        <w:rPr>
          <w:snapToGrid w:val="0"/>
          <w:sz w:val="22"/>
          <w:szCs w:val="22"/>
        </w:rPr>
        <w:t>5.</w:t>
      </w:r>
      <w:r w:rsidRPr="009D7FD4">
        <w:rPr>
          <w:snapToGrid w:val="0"/>
          <w:sz w:val="22"/>
          <w:szCs w:val="22"/>
        </w:rPr>
        <w:t>2</w:t>
      </w:r>
      <w:r w:rsidR="00A37A70" w:rsidRPr="009D7FD4">
        <w:rPr>
          <w:snapToGrid w:val="0"/>
          <w:sz w:val="22"/>
          <w:szCs w:val="22"/>
        </w:rPr>
        <w:t> </w:t>
      </w:r>
      <w:r w:rsidR="00687134" w:rsidRPr="009D7FD4">
        <w:rPr>
          <w:snapToGrid w:val="0"/>
          <w:sz w:val="22"/>
          <w:szCs w:val="22"/>
        </w:rPr>
        <w:t>skyrių). Duomenų nėra.</w:t>
      </w:r>
    </w:p>
    <w:p w14:paraId="6DE7DFD0" w14:textId="77777777" w:rsidR="00FE4DE9" w:rsidRPr="009D7FD4" w:rsidRDefault="00FE4DE9" w:rsidP="007E06DD">
      <w:pPr>
        <w:tabs>
          <w:tab w:val="left" w:pos="567"/>
        </w:tabs>
        <w:contextualSpacing/>
        <w:rPr>
          <w:snapToGrid w:val="0"/>
          <w:sz w:val="22"/>
          <w:szCs w:val="22"/>
        </w:rPr>
      </w:pPr>
    </w:p>
    <w:p w14:paraId="045466D8" w14:textId="77777777" w:rsidR="005D554B" w:rsidRPr="009D7FD4" w:rsidRDefault="005D554B" w:rsidP="007E06DD">
      <w:pPr>
        <w:tabs>
          <w:tab w:val="left" w:pos="567"/>
        </w:tabs>
        <w:contextualSpacing/>
        <w:rPr>
          <w:snapToGrid w:val="0"/>
          <w:sz w:val="22"/>
          <w:szCs w:val="22"/>
          <w:u w:val="single"/>
        </w:rPr>
      </w:pPr>
      <w:r w:rsidRPr="009D7FD4">
        <w:rPr>
          <w:snapToGrid w:val="0"/>
          <w:sz w:val="22"/>
          <w:szCs w:val="22"/>
          <w:u w:val="single"/>
        </w:rPr>
        <w:t xml:space="preserve">Vartojimo metodas </w:t>
      </w:r>
    </w:p>
    <w:p w14:paraId="705CAE25" w14:textId="07954337" w:rsidR="009D7FD4" w:rsidRDefault="00F54F7D" w:rsidP="007E06DD">
      <w:pPr>
        <w:tabs>
          <w:tab w:val="left" w:pos="567"/>
        </w:tabs>
        <w:contextualSpacing/>
        <w:rPr>
          <w:snapToGrid w:val="0"/>
          <w:sz w:val="22"/>
          <w:szCs w:val="22"/>
        </w:rPr>
      </w:pPr>
      <w:r w:rsidRPr="009D7FD4">
        <w:rPr>
          <w:snapToGrid w:val="0"/>
          <w:sz w:val="22"/>
          <w:szCs w:val="22"/>
        </w:rPr>
        <w:t>Ezetimib</w:t>
      </w:r>
      <w:r w:rsidR="00C45885" w:rsidRPr="009D7FD4">
        <w:rPr>
          <w:snapToGrid w:val="0"/>
          <w:sz w:val="22"/>
          <w:szCs w:val="22"/>
        </w:rPr>
        <w:t>as</w:t>
      </w:r>
      <w:r w:rsidRPr="009D7FD4">
        <w:rPr>
          <w:snapToGrid w:val="0"/>
          <w:sz w:val="22"/>
          <w:szCs w:val="22"/>
        </w:rPr>
        <w:t>/atorvastatin</w:t>
      </w:r>
      <w:r w:rsidR="00C45885" w:rsidRPr="009D7FD4">
        <w:rPr>
          <w:snapToGrid w:val="0"/>
          <w:sz w:val="22"/>
          <w:szCs w:val="22"/>
        </w:rPr>
        <w:t>as</w:t>
      </w:r>
      <w:r w:rsidRPr="009D7FD4">
        <w:rPr>
          <w:snapToGrid w:val="0"/>
          <w:sz w:val="22"/>
          <w:szCs w:val="22"/>
        </w:rPr>
        <w:t xml:space="preserve"> </w:t>
      </w:r>
      <w:r w:rsidR="000A709A" w:rsidRPr="009D7FD4">
        <w:rPr>
          <w:snapToGrid w:val="0"/>
          <w:sz w:val="22"/>
          <w:szCs w:val="22"/>
        </w:rPr>
        <w:t>skirtas v</w:t>
      </w:r>
      <w:r w:rsidR="00687134" w:rsidRPr="009D7FD4">
        <w:rPr>
          <w:snapToGrid w:val="0"/>
          <w:sz w:val="22"/>
          <w:szCs w:val="22"/>
        </w:rPr>
        <w:t>artoti per burną.</w:t>
      </w:r>
      <w:r w:rsidR="000A709A" w:rsidRPr="009D7FD4">
        <w:rPr>
          <w:snapToGrid w:val="0"/>
          <w:sz w:val="22"/>
          <w:szCs w:val="22"/>
        </w:rPr>
        <w:t xml:space="preserve"> Ezetimib</w:t>
      </w:r>
      <w:r w:rsidR="00C45885" w:rsidRPr="009D7FD4">
        <w:rPr>
          <w:snapToGrid w:val="0"/>
          <w:sz w:val="22"/>
          <w:szCs w:val="22"/>
        </w:rPr>
        <w:t>o</w:t>
      </w:r>
      <w:r w:rsidR="000A709A" w:rsidRPr="009D7FD4">
        <w:rPr>
          <w:snapToGrid w:val="0"/>
          <w:sz w:val="22"/>
          <w:szCs w:val="22"/>
        </w:rPr>
        <w:t>/atorvastatin</w:t>
      </w:r>
      <w:r w:rsidR="00C45885" w:rsidRPr="009D7FD4">
        <w:rPr>
          <w:snapToGrid w:val="0"/>
          <w:sz w:val="22"/>
          <w:szCs w:val="22"/>
        </w:rPr>
        <w:t>o</w:t>
      </w:r>
      <w:r w:rsidR="000A709A" w:rsidRPr="009D7FD4">
        <w:rPr>
          <w:snapToGrid w:val="0"/>
          <w:sz w:val="22"/>
          <w:szCs w:val="22"/>
        </w:rPr>
        <w:t xml:space="preserve"> </w:t>
      </w:r>
      <w:r w:rsidR="00687134" w:rsidRPr="009D7FD4">
        <w:rPr>
          <w:snapToGrid w:val="0"/>
          <w:sz w:val="22"/>
          <w:szCs w:val="22"/>
        </w:rPr>
        <w:t xml:space="preserve">galima vartoti kaip vieną dozę bet kuriuo paros metu, </w:t>
      </w:r>
      <w:r w:rsidR="00A529E4" w:rsidRPr="009D7FD4">
        <w:rPr>
          <w:snapToGrid w:val="0"/>
          <w:sz w:val="22"/>
          <w:szCs w:val="22"/>
        </w:rPr>
        <w:t>valgant</w:t>
      </w:r>
      <w:r w:rsidR="00687134" w:rsidRPr="009D7FD4">
        <w:rPr>
          <w:snapToGrid w:val="0"/>
          <w:sz w:val="22"/>
          <w:szCs w:val="22"/>
        </w:rPr>
        <w:t xml:space="preserve"> arba nevalgius.</w:t>
      </w:r>
    </w:p>
    <w:p w14:paraId="20140425" w14:textId="77777777" w:rsidR="009D7FD4" w:rsidRPr="009D7FD4" w:rsidRDefault="009D7FD4" w:rsidP="007E06DD">
      <w:pPr>
        <w:tabs>
          <w:tab w:val="left" w:pos="567"/>
        </w:tabs>
        <w:contextualSpacing/>
        <w:rPr>
          <w:snapToGrid w:val="0"/>
          <w:sz w:val="22"/>
          <w:szCs w:val="22"/>
        </w:rPr>
      </w:pPr>
    </w:p>
    <w:p w14:paraId="25773536"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4.3</w:t>
      </w:r>
      <w:r w:rsidRPr="009D7FD4">
        <w:rPr>
          <w:b/>
          <w:bCs/>
          <w:snapToGrid w:val="0"/>
          <w:sz w:val="22"/>
          <w:szCs w:val="22"/>
          <w:lang w:eastAsia="x-none"/>
        </w:rPr>
        <w:tab/>
        <w:t>Kontraindikacijos</w:t>
      </w:r>
    </w:p>
    <w:p w14:paraId="69412C16" w14:textId="77777777" w:rsidR="005D554B" w:rsidRPr="009D7FD4" w:rsidRDefault="005D554B" w:rsidP="007E06DD">
      <w:pPr>
        <w:tabs>
          <w:tab w:val="left" w:pos="567"/>
        </w:tabs>
        <w:contextualSpacing/>
        <w:rPr>
          <w:snapToGrid w:val="0"/>
          <w:sz w:val="22"/>
          <w:szCs w:val="22"/>
        </w:rPr>
      </w:pPr>
    </w:p>
    <w:p w14:paraId="5D2B8145" w14:textId="452C4E9D" w:rsidR="006D33A6" w:rsidRPr="009D7FD4" w:rsidRDefault="006D33A6" w:rsidP="007E06DD">
      <w:pPr>
        <w:tabs>
          <w:tab w:val="left" w:pos="567"/>
        </w:tabs>
        <w:contextualSpacing/>
        <w:rPr>
          <w:snapToGrid w:val="0"/>
          <w:sz w:val="22"/>
          <w:szCs w:val="22"/>
        </w:rPr>
      </w:pPr>
      <w:r w:rsidRPr="009D7FD4">
        <w:rPr>
          <w:snapToGrid w:val="0"/>
          <w:sz w:val="22"/>
          <w:szCs w:val="22"/>
        </w:rPr>
        <w:t>Padidėjęs jautrumas veikliosioms medžiagoms arba bet kuriai 6.1</w:t>
      </w:r>
      <w:r w:rsidR="00A172FE" w:rsidRPr="009D7FD4">
        <w:rPr>
          <w:snapToGrid w:val="0"/>
          <w:sz w:val="22"/>
          <w:szCs w:val="22"/>
        </w:rPr>
        <w:t> </w:t>
      </w:r>
      <w:r w:rsidRPr="009D7FD4">
        <w:rPr>
          <w:snapToGrid w:val="0"/>
          <w:sz w:val="22"/>
          <w:szCs w:val="22"/>
        </w:rPr>
        <w:t>skyriuje nurodytai pagalbinei medžiagai.</w:t>
      </w:r>
    </w:p>
    <w:p w14:paraId="690B1D43" w14:textId="77777777" w:rsidR="006D33A6" w:rsidRPr="009D7FD4" w:rsidRDefault="006D33A6" w:rsidP="007E06DD">
      <w:pPr>
        <w:tabs>
          <w:tab w:val="left" w:pos="567"/>
        </w:tabs>
        <w:contextualSpacing/>
        <w:rPr>
          <w:snapToGrid w:val="0"/>
          <w:sz w:val="22"/>
          <w:szCs w:val="22"/>
        </w:rPr>
      </w:pPr>
    </w:p>
    <w:p w14:paraId="6A6E9470" w14:textId="5C2BA009" w:rsidR="006D33A6" w:rsidRPr="009D7FD4" w:rsidRDefault="00A172FE" w:rsidP="007E06DD">
      <w:pPr>
        <w:tabs>
          <w:tab w:val="left" w:pos="567"/>
        </w:tabs>
        <w:contextualSpacing/>
        <w:rPr>
          <w:snapToGrid w:val="0"/>
          <w:sz w:val="22"/>
          <w:szCs w:val="22"/>
        </w:rPr>
      </w:pPr>
      <w:r w:rsidRPr="009D7FD4">
        <w:rPr>
          <w:snapToGrid w:val="0"/>
          <w:sz w:val="22"/>
          <w:szCs w:val="22"/>
        </w:rPr>
        <w:lastRenderedPageBreak/>
        <w:t>E</w:t>
      </w:r>
      <w:r w:rsidR="00A974E9" w:rsidRPr="009D7FD4">
        <w:rPr>
          <w:snapToGrid w:val="0"/>
          <w:sz w:val="22"/>
          <w:szCs w:val="22"/>
        </w:rPr>
        <w:t>zetimib</w:t>
      </w:r>
      <w:r w:rsidRPr="009D7FD4">
        <w:rPr>
          <w:snapToGrid w:val="0"/>
          <w:sz w:val="22"/>
          <w:szCs w:val="22"/>
        </w:rPr>
        <w:t>o</w:t>
      </w:r>
      <w:r w:rsidR="00A974E9" w:rsidRPr="009D7FD4">
        <w:rPr>
          <w:snapToGrid w:val="0"/>
          <w:sz w:val="22"/>
          <w:szCs w:val="22"/>
        </w:rPr>
        <w:t>/atorvastatin</w:t>
      </w:r>
      <w:r w:rsidRPr="009D7FD4">
        <w:rPr>
          <w:snapToGrid w:val="0"/>
          <w:sz w:val="22"/>
          <w:szCs w:val="22"/>
        </w:rPr>
        <w:t>o</w:t>
      </w:r>
      <w:r w:rsidR="00A974E9" w:rsidRPr="009D7FD4">
        <w:rPr>
          <w:snapToGrid w:val="0"/>
          <w:sz w:val="22"/>
          <w:szCs w:val="22"/>
        </w:rPr>
        <w:t xml:space="preserve"> draudžiama</w:t>
      </w:r>
      <w:r w:rsidR="006D33A6" w:rsidRPr="009D7FD4">
        <w:rPr>
          <w:snapToGrid w:val="0"/>
          <w:sz w:val="22"/>
          <w:szCs w:val="22"/>
        </w:rPr>
        <w:t xml:space="preserve"> vartoti nėštumo metu, žindymo laikotarpiu ir vaisingoms moterims, kurios nenaudoja tinkamų kontracepcijos priemonių (žr.</w:t>
      </w:r>
      <w:r w:rsidRPr="009D7FD4">
        <w:rPr>
          <w:snapToGrid w:val="0"/>
          <w:sz w:val="22"/>
          <w:szCs w:val="22"/>
        </w:rPr>
        <w:t> </w:t>
      </w:r>
      <w:r w:rsidR="006D33A6" w:rsidRPr="009D7FD4">
        <w:rPr>
          <w:snapToGrid w:val="0"/>
          <w:sz w:val="22"/>
          <w:szCs w:val="22"/>
        </w:rPr>
        <w:t>4.6</w:t>
      </w:r>
      <w:r w:rsidRPr="009D7FD4">
        <w:rPr>
          <w:snapToGrid w:val="0"/>
          <w:sz w:val="22"/>
          <w:szCs w:val="22"/>
        </w:rPr>
        <w:t> </w:t>
      </w:r>
      <w:r w:rsidR="006D33A6" w:rsidRPr="009D7FD4">
        <w:rPr>
          <w:snapToGrid w:val="0"/>
          <w:sz w:val="22"/>
          <w:szCs w:val="22"/>
        </w:rPr>
        <w:t>skyrių).</w:t>
      </w:r>
    </w:p>
    <w:p w14:paraId="2F418B9E" w14:textId="77777777" w:rsidR="006D33A6" w:rsidRPr="009D7FD4" w:rsidRDefault="006D33A6" w:rsidP="007E06DD">
      <w:pPr>
        <w:tabs>
          <w:tab w:val="left" w:pos="567"/>
        </w:tabs>
        <w:contextualSpacing/>
        <w:rPr>
          <w:snapToGrid w:val="0"/>
          <w:sz w:val="22"/>
          <w:szCs w:val="22"/>
        </w:rPr>
      </w:pPr>
    </w:p>
    <w:p w14:paraId="4CE7C465" w14:textId="5C095DF6" w:rsidR="00690104" w:rsidRPr="009D7FD4" w:rsidRDefault="00A172FE" w:rsidP="007E06DD">
      <w:pPr>
        <w:tabs>
          <w:tab w:val="left" w:pos="567"/>
        </w:tabs>
        <w:contextualSpacing/>
        <w:rPr>
          <w:snapToGrid w:val="0"/>
          <w:sz w:val="22"/>
          <w:szCs w:val="22"/>
        </w:rPr>
      </w:pPr>
      <w:r w:rsidRPr="009D7FD4">
        <w:rPr>
          <w:snapToGrid w:val="0"/>
          <w:sz w:val="22"/>
          <w:szCs w:val="22"/>
        </w:rPr>
        <w:t>E</w:t>
      </w:r>
      <w:r w:rsidR="007B7386" w:rsidRPr="009D7FD4">
        <w:rPr>
          <w:snapToGrid w:val="0"/>
          <w:sz w:val="22"/>
          <w:szCs w:val="22"/>
        </w:rPr>
        <w:t>zetimib</w:t>
      </w:r>
      <w:r w:rsidRPr="009D7FD4">
        <w:rPr>
          <w:snapToGrid w:val="0"/>
          <w:sz w:val="22"/>
          <w:szCs w:val="22"/>
        </w:rPr>
        <w:t>o</w:t>
      </w:r>
      <w:r w:rsidR="007B7386" w:rsidRPr="009D7FD4">
        <w:rPr>
          <w:snapToGrid w:val="0"/>
          <w:sz w:val="22"/>
          <w:szCs w:val="22"/>
        </w:rPr>
        <w:t>/atorvastatin</w:t>
      </w:r>
      <w:r w:rsidRPr="009D7FD4">
        <w:rPr>
          <w:snapToGrid w:val="0"/>
          <w:sz w:val="22"/>
          <w:szCs w:val="22"/>
        </w:rPr>
        <w:t>o</w:t>
      </w:r>
      <w:r w:rsidR="007B7386" w:rsidRPr="009D7FD4">
        <w:rPr>
          <w:snapToGrid w:val="0"/>
          <w:sz w:val="22"/>
          <w:szCs w:val="22"/>
        </w:rPr>
        <w:t xml:space="preserve"> draudžiama</w:t>
      </w:r>
      <w:r w:rsidR="006D33A6" w:rsidRPr="009D7FD4">
        <w:rPr>
          <w:snapToGrid w:val="0"/>
          <w:sz w:val="22"/>
          <w:szCs w:val="22"/>
        </w:rPr>
        <w:t xml:space="preserve"> vartoti pacientams, kurie serga aktyvia kepenų liga, </w:t>
      </w:r>
      <w:r w:rsidR="000529A3" w:rsidRPr="009D7FD4">
        <w:rPr>
          <w:snapToGrid w:val="0"/>
          <w:sz w:val="22"/>
          <w:szCs w:val="22"/>
        </w:rPr>
        <w:t xml:space="preserve">ar </w:t>
      </w:r>
      <w:r w:rsidR="006D33A6" w:rsidRPr="009D7FD4">
        <w:rPr>
          <w:snapToGrid w:val="0"/>
          <w:sz w:val="22"/>
          <w:szCs w:val="22"/>
        </w:rPr>
        <w:t>kuriems yra nuolatinis daugiau kaip 3</w:t>
      </w:r>
      <w:r w:rsidR="00F63D62" w:rsidRPr="009D7FD4">
        <w:rPr>
          <w:snapToGrid w:val="0"/>
          <w:sz w:val="22"/>
          <w:szCs w:val="22"/>
        </w:rPr>
        <w:t> </w:t>
      </w:r>
      <w:r w:rsidR="006D33A6" w:rsidRPr="009D7FD4">
        <w:rPr>
          <w:snapToGrid w:val="0"/>
          <w:sz w:val="22"/>
          <w:szCs w:val="22"/>
        </w:rPr>
        <w:t>kartus viršutinę normos ribą (VNR) viršijantis transaminazių aktyvumo padidėjimas kraujo serume</w:t>
      </w:r>
      <w:r w:rsidR="00690104" w:rsidRPr="009D7FD4">
        <w:rPr>
          <w:snapToGrid w:val="0"/>
          <w:sz w:val="22"/>
          <w:szCs w:val="22"/>
        </w:rPr>
        <w:t>.</w:t>
      </w:r>
    </w:p>
    <w:p w14:paraId="5865E04A" w14:textId="77777777" w:rsidR="00690104" w:rsidRPr="009D7FD4" w:rsidRDefault="00690104" w:rsidP="007E06DD">
      <w:pPr>
        <w:tabs>
          <w:tab w:val="left" w:pos="567"/>
        </w:tabs>
        <w:contextualSpacing/>
        <w:rPr>
          <w:snapToGrid w:val="0"/>
          <w:sz w:val="22"/>
          <w:szCs w:val="22"/>
        </w:rPr>
      </w:pPr>
    </w:p>
    <w:p w14:paraId="67AEA06E" w14:textId="61870B6E" w:rsidR="006D33A6" w:rsidRPr="009D7FD4" w:rsidRDefault="00F63D62" w:rsidP="007E06DD">
      <w:pPr>
        <w:tabs>
          <w:tab w:val="left" w:pos="567"/>
        </w:tabs>
        <w:contextualSpacing/>
        <w:rPr>
          <w:snapToGrid w:val="0"/>
          <w:sz w:val="22"/>
          <w:szCs w:val="22"/>
        </w:rPr>
      </w:pPr>
      <w:r w:rsidRPr="009D7FD4">
        <w:rPr>
          <w:snapToGrid w:val="0"/>
          <w:sz w:val="22"/>
          <w:szCs w:val="22"/>
        </w:rPr>
        <w:t>E</w:t>
      </w:r>
      <w:r w:rsidR="00B0243B" w:rsidRPr="009D7FD4">
        <w:rPr>
          <w:snapToGrid w:val="0"/>
          <w:sz w:val="22"/>
          <w:szCs w:val="22"/>
        </w:rPr>
        <w:t>zetimib</w:t>
      </w:r>
      <w:r w:rsidRPr="009D7FD4">
        <w:rPr>
          <w:snapToGrid w:val="0"/>
          <w:sz w:val="22"/>
          <w:szCs w:val="22"/>
        </w:rPr>
        <w:t>o</w:t>
      </w:r>
      <w:r w:rsidR="00B0243B" w:rsidRPr="009D7FD4">
        <w:rPr>
          <w:snapToGrid w:val="0"/>
          <w:sz w:val="22"/>
          <w:szCs w:val="22"/>
        </w:rPr>
        <w:t>/atorvastatin</w:t>
      </w:r>
      <w:r w:rsidRPr="009D7FD4">
        <w:rPr>
          <w:snapToGrid w:val="0"/>
          <w:sz w:val="22"/>
          <w:szCs w:val="22"/>
        </w:rPr>
        <w:t>o</w:t>
      </w:r>
      <w:r w:rsidR="00B0243B" w:rsidRPr="009D7FD4">
        <w:rPr>
          <w:snapToGrid w:val="0"/>
          <w:sz w:val="22"/>
          <w:szCs w:val="22"/>
        </w:rPr>
        <w:t xml:space="preserve"> draudžiama</w:t>
      </w:r>
      <w:r w:rsidR="00690104" w:rsidRPr="009D7FD4">
        <w:rPr>
          <w:snapToGrid w:val="0"/>
          <w:sz w:val="22"/>
          <w:szCs w:val="22"/>
        </w:rPr>
        <w:t xml:space="preserve"> vartoti pacientams, </w:t>
      </w:r>
      <w:r w:rsidR="006D33A6" w:rsidRPr="009D7FD4">
        <w:rPr>
          <w:snapToGrid w:val="0"/>
          <w:sz w:val="22"/>
          <w:szCs w:val="22"/>
        </w:rPr>
        <w:t>kurie vartoja antivirusinių vaistinių preparatų glekapreviro</w:t>
      </w:r>
      <w:r w:rsidR="00B0243B" w:rsidRPr="009D7FD4">
        <w:rPr>
          <w:snapToGrid w:val="0"/>
          <w:sz w:val="22"/>
          <w:szCs w:val="22"/>
        </w:rPr>
        <w:t>/</w:t>
      </w:r>
      <w:r w:rsidR="006D33A6" w:rsidRPr="009D7FD4">
        <w:rPr>
          <w:snapToGrid w:val="0"/>
          <w:sz w:val="22"/>
          <w:szCs w:val="22"/>
        </w:rPr>
        <w:t>pibrentasviro hepatito</w:t>
      </w:r>
      <w:r w:rsidRPr="009D7FD4">
        <w:rPr>
          <w:snapToGrid w:val="0"/>
          <w:sz w:val="22"/>
          <w:szCs w:val="22"/>
        </w:rPr>
        <w:t> </w:t>
      </w:r>
      <w:r w:rsidR="006D33A6" w:rsidRPr="009D7FD4">
        <w:rPr>
          <w:snapToGrid w:val="0"/>
          <w:sz w:val="22"/>
          <w:szCs w:val="22"/>
        </w:rPr>
        <w:t>C</w:t>
      </w:r>
      <w:r w:rsidR="00A5739E" w:rsidRPr="009D7FD4">
        <w:rPr>
          <w:snapToGrid w:val="0"/>
          <w:sz w:val="22"/>
          <w:szCs w:val="22"/>
        </w:rPr>
        <w:t xml:space="preserve"> gydymui</w:t>
      </w:r>
      <w:r w:rsidR="006D33A6" w:rsidRPr="009D7FD4">
        <w:rPr>
          <w:snapToGrid w:val="0"/>
          <w:sz w:val="22"/>
          <w:szCs w:val="22"/>
        </w:rPr>
        <w:t>.</w:t>
      </w:r>
    </w:p>
    <w:p w14:paraId="4C9F1F4D" w14:textId="77777777" w:rsidR="005A63D6" w:rsidRPr="009D7FD4" w:rsidRDefault="005A63D6" w:rsidP="007E06DD">
      <w:pPr>
        <w:tabs>
          <w:tab w:val="left" w:pos="567"/>
        </w:tabs>
        <w:contextualSpacing/>
        <w:rPr>
          <w:snapToGrid w:val="0"/>
          <w:sz w:val="22"/>
          <w:szCs w:val="22"/>
        </w:rPr>
      </w:pPr>
    </w:p>
    <w:p w14:paraId="4DF6FEA6" w14:textId="77777777" w:rsidR="005D554B" w:rsidRPr="009D7FD4" w:rsidRDefault="005D554B" w:rsidP="007E06DD">
      <w:pPr>
        <w:tabs>
          <w:tab w:val="left" w:pos="567"/>
        </w:tabs>
        <w:contextualSpacing/>
        <w:rPr>
          <w:snapToGrid w:val="0"/>
          <w:sz w:val="22"/>
          <w:szCs w:val="22"/>
        </w:rPr>
      </w:pPr>
      <w:r w:rsidRPr="009D7FD4">
        <w:rPr>
          <w:b/>
          <w:snapToGrid w:val="0"/>
          <w:sz w:val="22"/>
          <w:szCs w:val="22"/>
        </w:rPr>
        <w:t>4.4</w:t>
      </w:r>
      <w:r w:rsidRPr="009D7FD4">
        <w:rPr>
          <w:b/>
          <w:snapToGrid w:val="0"/>
          <w:sz w:val="22"/>
          <w:szCs w:val="22"/>
        </w:rPr>
        <w:tab/>
        <w:t>Specialūs įspėjimai ir atsargumo priemonės</w:t>
      </w:r>
    </w:p>
    <w:p w14:paraId="179410EE" w14:textId="77777777" w:rsidR="005D554B" w:rsidRPr="009D7FD4" w:rsidRDefault="005D554B" w:rsidP="007E06DD">
      <w:pPr>
        <w:tabs>
          <w:tab w:val="left" w:pos="567"/>
        </w:tabs>
        <w:contextualSpacing/>
        <w:rPr>
          <w:snapToGrid w:val="0"/>
          <w:sz w:val="22"/>
          <w:szCs w:val="22"/>
        </w:rPr>
      </w:pPr>
    </w:p>
    <w:p w14:paraId="6B9A39B4" w14:textId="1E65EF20" w:rsidR="002A17FF" w:rsidRPr="009D7FD4" w:rsidRDefault="002A17FF" w:rsidP="007E06DD">
      <w:pPr>
        <w:tabs>
          <w:tab w:val="left" w:pos="567"/>
        </w:tabs>
        <w:contextualSpacing/>
        <w:rPr>
          <w:snapToGrid w:val="0"/>
          <w:sz w:val="22"/>
          <w:szCs w:val="22"/>
        </w:rPr>
      </w:pPr>
      <w:r w:rsidRPr="009D7FD4">
        <w:rPr>
          <w:snapToGrid w:val="0"/>
          <w:sz w:val="22"/>
          <w:szCs w:val="22"/>
        </w:rPr>
        <w:t xml:space="preserve">Gauti keli pranešimai apie tai, kad statinai </w:t>
      </w:r>
      <w:r w:rsidRPr="009D7FD4">
        <w:rPr>
          <w:i/>
          <w:iCs/>
          <w:snapToGrid w:val="0"/>
          <w:sz w:val="22"/>
          <w:szCs w:val="22"/>
        </w:rPr>
        <w:t>de novo</w:t>
      </w:r>
      <w:r w:rsidRPr="009D7FD4">
        <w:rPr>
          <w:snapToGrid w:val="0"/>
          <w:sz w:val="22"/>
          <w:szCs w:val="22"/>
        </w:rPr>
        <w:t xml:space="preserve"> sukelia arba pasunkina jau esamą </w:t>
      </w:r>
      <w:r w:rsidR="00A5739E" w:rsidRPr="009D7FD4">
        <w:rPr>
          <w:snapToGrid w:val="0"/>
          <w:sz w:val="22"/>
          <w:szCs w:val="22"/>
        </w:rPr>
        <w:t>generalizuotą</w:t>
      </w:r>
      <w:r w:rsidRPr="009D7FD4">
        <w:rPr>
          <w:snapToGrid w:val="0"/>
          <w:sz w:val="22"/>
          <w:szCs w:val="22"/>
        </w:rPr>
        <w:t xml:space="preserve"> miasteniją </w:t>
      </w:r>
      <w:r w:rsidR="00A5739E" w:rsidRPr="009D7FD4">
        <w:rPr>
          <w:snapToGrid w:val="0"/>
          <w:sz w:val="22"/>
          <w:szCs w:val="22"/>
        </w:rPr>
        <w:t>(</w:t>
      </w:r>
      <w:r w:rsidR="00A5739E" w:rsidRPr="009D7FD4">
        <w:rPr>
          <w:i/>
          <w:iCs/>
          <w:snapToGrid w:val="0"/>
          <w:sz w:val="22"/>
          <w:szCs w:val="22"/>
        </w:rPr>
        <w:t>myasthenia gravis</w:t>
      </w:r>
      <w:r w:rsidR="00A5739E" w:rsidRPr="009D7FD4">
        <w:rPr>
          <w:snapToGrid w:val="0"/>
          <w:sz w:val="22"/>
          <w:szCs w:val="22"/>
        </w:rPr>
        <w:t xml:space="preserve">) </w:t>
      </w:r>
      <w:r w:rsidRPr="009D7FD4">
        <w:rPr>
          <w:snapToGrid w:val="0"/>
          <w:sz w:val="22"/>
          <w:szCs w:val="22"/>
        </w:rPr>
        <w:t>ar akių miasteniją (žr.</w:t>
      </w:r>
      <w:r w:rsidR="00F63D62" w:rsidRPr="009D7FD4">
        <w:rPr>
          <w:snapToGrid w:val="0"/>
          <w:sz w:val="22"/>
          <w:szCs w:val="22"/>
        </w:rPr>
        <w:t> </w:t>
      </w:r>
      <w:r w:rsidRPr="009D7FD4">
        <w:rPr>
          <w:snapToGrid w:val="0"/>
          <w:sz w:val="22"/>
          <w:szCs w:val="22"/>
        </w:rPr>
        <w:t>4.8</w:t>
      </w:r>
      <w:r w:rsidR="00F63D62" w:rsidRPr="009D7FD4">
        <w:rPr>
          <w:snapToGrid w:val="0"/>
          <w:sz w:val="22"/>
          <w:szCs w:val="22"/>
        </w:rPr>
        <w:t> </w:t>
      </w:r>
      <w:r w:rsidRPr="009D7FD4">
        <w:rPr>
          <w:snapToGrid w:val="0"/>
          <w:sz w:val="22"/>
          <w:szCs w:val="22"/>
        </w:rPr>
        <w:t>skyrių). Jeigu ligos simptomai pa</w:t>
      </w:r>
      <w:r w:rsidR="00CC67BC" w:rsidRPr="009D7FD4">
        <w:rPr>
          <w:snapToGrid w:val="0"/>
          <w:sz w:val="22"/>
          <w:szCs w:val="22"/>
        </w:rPr>
        <w:t>sunkėja</w:t>
      </w:r>
      <w:r w:rsidRPr="009D7FD4">
        <w:rPr>
          <w:snapToGrid w:val="0"/>
          <w:sz w:val="22"/>
          <w:szCs w:val="22"/>
        </w:rPr>
        <w:t xml:space="preserve">, </w:t>
      </w:r>
      <w:r w:rsidR="0043608B"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vartojimą reikia nutraukti. Gauta pranešimų apie atsinaujinusios ligos atvejus, kai buvo (pakartotinai) vartojama t</w:t>
      </w:r>
      <w:r w:rsidR="00CC67BC" w:rsidRPr="009D7FD4">
        <w:rPr>
          <w:snapToGrid w:val="0"/>
          <w:sz w:val="22"/>
          <w:szCs w:val="22"/>
        </w:rPr>
        <w:t>o</w:t>
      </w:r>
      <w:r w:rsidRPr="009D7FD4">
        <w:rPr>
          <w:snapToGrid w:val="0"/>
          <w:sz w:val="22"/>
          <w:szCs w:val="22"/>
        </w:rPr>
        <w:t xml:space="preserve"> pat</w:t>
      </w:r>
      <w:r w:rsidR="00CC67BC" w:rsidRPr="009D7FD4">
        <w:rPr>
          <w:snapToGrid w:val="0"/>
          <w:sz w:val="22"/>
          <w:szCs w:val="22"/>
        </w:rPr>
        <w:t>ie</w:t>
      </w:r>
      <w:r w:rsidRPr="009D7FD4">
        <w:rPr>
          <w:snapToGrid w:val="0"/>
          <w:sz w:val="22"/>
          <w:szCs w:val="22"/>
        </w:rPr>
        <w:t>s arba kit</w:t>
      </w:r>
      <w:r w:rsidR="00CC67BC" w:rsidRPr="009D7FD4">
        <w:rPr>
          <w:snapToGrid w:val="0"/>
          <w:sz w:val="22"/>
          <w:szCs w:val="22"/>
        </w:rPr>
        <w:t>o</w:t>
      </w:r>
      <w:r w:rsidRPr="009D7FD4">
        <w:rPr>
          <w:snapToGrid w:val="0"/>
          <w:sz w:val="22"/>
          <w:szCs w:val="22"/>
        </w:rPr>
        <w:t xml:space="preserve"> statinų grupės vaistini</w:t>
      </w:r>
      <w:r w:rsidR="00CC67BC" w:rsidRPr="009D7FD4">
        <w:rPr>
          <w:snapToGrid w:val="0"/>
          <w:sz w:val="22"/>
          <w:szCs w:val="22"/>
        </w:rPr>
        <w:t>o</w:t>
      </w:r>
      <w:r w:rsidRPr="009D7FD4">
        <w:rPr>
          <w:snapToGrid w:val="0"/>
          <w:sz w:val="22"/>
          <w:szCs w:val="22"/>
        </w:rPr>
        <w:t xml:space="preserve"> preparat</w:t>
      </w:r>
      <w:r w:rsidR="00CC67BC" w:rsidRPr="009D7FD4">
        <w:rPr>
          <w:snapToGrid w:val="0"/>
          <w:sz w:val="22"/>
          <w:szCs w:val="22"/>
        </w:rPr>
        <w:t>o</w:t>
      </w:r>
      <w:r w:rsidRPr="009D7FD4">
        <w:rPr>
          <w:snapToGrid w:val="0"/>
          <w:sz w:val="22"/>
          <w:szCs w:val="22"/>
        </w:rPr>
        <w:t>.</w:t>
      </w:r>
    </w:p>
    <w:p w14:paraId="59639736" w14:textId="77777777" w:rsidR="00275BD5" w:rsidRPr="009D7FD4" w:rsidRDefault="00275BD5" w:rsidP="007E06DD">
      <w:pPr>
        <w:tabs>
          <w:tab w:val="left" w:pos="567"/>
        </w:tabs>
        <w:contextualSpacing/>
        <w:rPr>
          <w:snapToGrid w:val="0"/>
          <w:sz w:val="22"/>
          <w:szCs w:val="22"/>
        </w:rPr>
      </w:pPr>
    </w:p>
    <w:p w14:paraId="52FED9DF" w14:textId="2E504B40"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Miopatija ir rabdomiolizė</w:t>
      </w:r>
    </w:p>
    <w:p w14:paraId="670A02B8" w14:textId="2EC199D8" w:rsidR="007D7F97" w:rsidRPr="009D7FD4" w:rsidRDefault="007D7F97" w:rsidP="007E06DD">
      <w:pPr>
        <w:tabs>
          <w:tab w:val="left" w:pos="567"/>
        </w:tabs>
        <w:contextualSpacing/>
        <w:rPr>
          <w:snapToGrid w:val="0"/>
          <w:sz w:val="22"/>
          <w:szCs w:val="22"/>
        </w:rPr>
      </w:pPr>
      <w:r w:rsidRPr="009D7FD4">
        <w:rPr>
          <w:snapToGrid w:val="0"/>
          <w:sz w:val="22"/>
          <w:szCs w:val="22"/>
        </w:rPr>
        <w:t xml:space="preserve">Po ezetimibo patekimo į rinką gauta pranešimų apie miopatijos ir rabdomiolizės atvejus. Dauguma pacientų, kuriems pasireiškė rabdomiolizė, kartu su ezetimibu vartojo ir statino. Vis dėlto gauta labai </w:t>
      </w:r>
      <w:r w:rsidR="00E536A2" w:rsidRPr="009D7FD4">
        <w:rPr>
          <w:snapToGrid w:val="0"/>
          <w:sz w:val="22"/>
          <w:szCs w:val="22"/>
        </w:rPr>
        <w:t xml:space="preserve">nedaug </w:t>
      </w:r>
      <w:r w:rsidRPr="009D7FD4">
        <w:rPr>
          <w:snapToGrid w:val="0"/>
          <w:sz w:val="22"/>
          <w:szCs w:val="22"/>
        </w:rPr>
        <w:t>pranešimų apie rabdomiolizę vartojant vien ezetimibo ar jo ir kito vaistinio preparato, didinančio rabdomiolizės riziką.</w:t>
      </w:r>
    </w:p>
    <w:p w14:paraId="3FAF8555" w14:textId="77777777" w:rsidR="007D7F97" w:rsidRPr="009D7FD4" w:rsidRDefault="007D7F97" w:rsidP="007E06DD">
      <w:pPr>
        <w:tabs>
          <w:tab w:val="left" w:pos="567"/>
        </w:tabs>
        <w:contextualSpacing/>
        <w:rPr>
          <w:snapToGrid w:val="0"/>
          <w:sz w:val="22"/>
          <w:szCs w:val="22"/>
        </w:rPr>
      </w:pPr>
    </w:p>
    <w:p w14:paraId="4D76F4B4" w14:textId="7C3248CF" w:rsidR="007D7F97" w:rsidRPr="009D7FD4" w:rsidRDefault="0043608B" w:rsidP="007E06DD">
      <w:pPr>
        <w:tabs>
          <w:tab w:val="left" w:pos="567"/>
        </w:tabs>
        <w:contextualSpacing/>
        <w:rPr>
          <w:snapToGrid w:val="0"/>
          <w:sz w:val="22"/>
          <w:szCs w:val="22"/>
        </w:rPr>
      </w:pPr>
      <w:r w:rsidRPr="009D7FD4">
        <w:rPr>
          <w:snapToGrid w:val="0"/>
          <w:sz w:val="22"/>
          <w:szCs w:val="22"/>
        </w:rPr>
        <w:t>Ezetimibe/Atorvastatin</w:t>
      </w:r>
      <w:r w:rsidR="007D7F97" w:rsidRPr="009D7FD4">
        <w:rPr>
          <w:snapToGrid w:val="0"/>
          <w:sz w:val="22"/>
          <w:szCs w:val="22"/>
        </w:rPr>
        <w:t xml:space="preserve"> </w:t>
      </w:r>
      <w:r w:rsidR="007A0087" w:rsidRPr="009D7FD4">
        <w:rPr>
          <w:snapToGrid w:val="0"/>
          <w:sz w:val="22"/>
          <w:szCs w:val="22"/>
        </w:rPr>
        <w:t>Olpha</w:t>
      </w:r>
      <w:r w:rsidR="007D7F97" w:rsidRPr="009D7FD4">
        <w:rPr>
          <w:snapToGrid w:val="0"/>
          <w:sz w:val="22"/>
          <w:szCs w:val="22"/>
        </w:rPr>
        <w:t xml:space="preserve"> </w:t>
      </w:r>
      <w:r w:rsidR="00D94CCD" w:rsidRPr="009D7FD4">
        <w:rPr>
          <w:snapToGrid w:val="0"/>
          <w:sz w:val="22"/>
          <w:szCs w:val="22"/>
        </w:rPr>
        <w:t xml:space="preserve">sudėtyje yra </w:t>
      </w:r>
      <w:r w:rsidR="007D7F97" w:rsidRPr="009D7FD4">
        <w:rPr>
          <w:snapToGrid w:val="0"/>
          <w:sz w:val="22"/>
          <w:szCs w:val="22"/>
        </w:rPr>
        <w:t xml:space="preserve">veikliosios medžiagos </w:t>
      </w:r>
      <w:r w:rsidR="00D94CCD" w:rsidRPr="009D7FD4">
        <w:rPr>
          <w:snapToGrid w:val="0"/>
          <w:sz w:val="22"/>
          <w:szCs w:val="22"/>
        </w:rPr>
        <w:t xml:space="preserve">atorvastatino. </w:t>
      </w:r>
    </w:p>
    <w:p w14:paraId="15F92E89" w14:textId="77C65242" w:rsidR="00D94CCD" w:rsidRPr="009D7FD4" w:rsidRDefault="00D94CCD" w:rsidP="007E06DD">
      <w:pPr>
        <w:tabs>
          <w:tab w:val="left" w:pos="567"/>
        </w:tabs>
        <w:contextualSpacing/>
        <w:rPr>
          <w:snapToGrid w:val="0"/>
          <w:sz w:val="22"/>
          <w:szCs w:val="22"/>
        </w:rPr>
      </w:pPr>
      <w:r w:rsidRPr="009D7FD4">
        <w:rPr>
          <w:snapToGrid w:val="0"/>
          <w:sz w:val="22"/>
          <w:szCs w:val="22"/>
        </w:rPr>
        <w:t>Atorvastatinas, kaip ir kiti HMG</w:t>
      </w:r>
      <w:r w:rsidR="00D95415" w:rsidRPr="009D7FD4">
        <w:rPr>
          <w:snapToGrid w:val="0"/>
          <w:sz w:val="22"/>
          <w:szCs w:val="22"/>
        </w:rPr>
        <w:noBreakHyphen/>
      </w:r>
      <w:r w:rsidRPr="009D7FD4">
        <w:rPr>
          <w:snapToGrid w:val="0"/>
          <w:sz w:val="22"/>
          <w:szCs w:val="22"/>
        </w:rPr>
        <w:t>KoA reduktazės inhibitoriai, retais atvejais gali daryti poveikį skeleto raumenims ir sukelti mialgiją, miozitą ar</w:t>
      </w:r>
      <w:r w:rsidR="00982539" w:rsidRPr="009D7FD4">
        <w:rPr>
          <w:snapToGrid w:val="0"/>
          <w:sz w:val="22"/>
          <w:szCs w:val="22"/>
        </w:rPr>
        <w:t>ba</w:t>
      </w:r>
      <w:r w:rsidRPr="009D7FD4">
        <w:rPr>
          <w:snapToGrid w:val="0"/>
          <w:sz w:val="22"/>
          <w:szCs w:val="22"/>
        </w:rPr>
        <w:t xml:space="preserve"> miopatiją, galinčią progresuoti į rabdomiolizę, t.y. gyvybei pavojingą būklę, pasireiškiančią reikšmingu kreatinfosfokinazės (KFK) aktyvumo padidėjimu (&gt;</w:t>
      </w:r>
      <w:r w:rsidR="00FE2C67" w:rsidRPr="009D7FD4">
        <w:rPr>
          <w:snapToGrid w:val="0"/>
          <w:sz w:val="22"/>
          <w:szCs w:val="22"/>
        </w:rPr>
        <w:t> </w:t>
      </w:r>
      <w:r w:rsidRPr="009D7FD4">
        <w:rPr>
          <w:snapToGrid w:val="0"/>
          <w:sz w:val="22"/>
          <w:szCs w:val="22"/>
        </w:rPr>
        <w:t>10</w:t>
      </w:r>
      <w:r w:rsidR="00FE2C67" w:rsidRPr="009D7FD4">
        <w:rPr>
          <w:snapToGrid w:val="0"/>
          <w:sz w:val="22"/>
          <w:szCs w:val="22"/>
        </w:rPr>
        <w:t> </w:t>
      </w:r>
      <w:r w:rsidRPr="009D7FD4">
        <w:rPr>
          <w:snapToGrid w:val="0"/>
          <w:sz w:val="22"/>
          <w:szCs w:val="22"/>
        </w:rPr>
        <w:t xml:space="preserve">kartų viršijančiu VNR), mioglobinemija ir mioglobinurija, galinčia sukelti inkstų nepakankamumą. </w:t>
      </w:r>
    </w:p>
    <w:p w14:paraId="1E611E14" w14:textId="77777777" w:rsidR="00D94CCD" w:rsidRPr="009D7FD4" w:rsidRDefault="00D94CCD" w:rsidP="007E06DD">
      <w:pPr>
        <w:tabs>
          <w:tab w:val="left" w:pos="567"/>
        </w:tabs>
        <w:contextualSpacing/>
        <w:rPr>
          <w:snapToGrid w:val="0"/>
          <w:sz w:val="22"/>
          <w:szCs w:val="22"/>
        </w:rPr>
      </w:pPr>
    </w:p>
    <w:p w14:paraId="0ECBB90A" w14:textId="77777777" w:rsidR="00D94CCD" w:rsidRPr="009D7FD4" w:rsidRDefault="00D94CCD" w:rsidP="007E06DD">
      <w:pPr>
        <w:tabs>
          <w:tab w:val="left" w:pos="567"/>
        </w:tabs>
        <w:contextualSpacing/>
        <w:rPr>
          <w:i/>
          <w:iCs/>
          <w:snapToGrid w:val="0"/>
          <w:sz w:val="22"/>
          <w:szCs w:val="22"/>
        </w:rPr>
      </w:pPr>
      <w:r w:rsidRPr="009D7FD4">
        <w:rPr>
          <w:i/>
          <w:iCs/>
          <w:snapToGrid w:val="0"/>
          <w:sz w:val="22"/>
          <w:szCs w:val="22"/>
        </w:rPr>
        <w:t>Prieš gydymą</w:t>
      </w:r>
    </w:p>
    <w:p w14:paraId="38866AF5" w14:textId="7878A64A" w:rsidR="00D94CCD" w:rsidRPr="009D7FD4" w:rsidRDefault="00D95415" w:rsidP="007E06DD">
      <w:pPr>
        <w:tabs>
          <w:tab w:val="left" w:pos="567"/>
        </w:tabs>
        <w:contextualSpacing/>
        <w:rPr>
          <w:snapToGrid w:val="0"/>
          <w:sz w:val="22"/>
          <w:szCs w:val="22"/>
        </w:rPr>
      </w:pPr>
      <w:r w:rsidRPr="009D7FD4">
        <w:rPr>
          <w:snapToGrid w:val="0"/>
          <w:sz w:val="22"/>
          <w:szCs w:val="22"/>
        </w:rPr>
        <w:t>Ezetimib</w:t>
      </w:r>
      <w:r w:rsidR="00FE2C67" w:rsidRPr="009D7FD4">
        <w:rPr>
          <w:snapToGrid w:val="0"/>
          <w:sz w:val="22"/>
          <w:szCs w:val="22"/>
        </w:rPr>
        <w:t xml:space="preserve">o/atorvastatino </w:t>
      </w:r>
      <w:r w:rsidR="00D94CCD" w:rsidRPr="009D7FD4">
        <w:rPr>
          <w:snapToGrid w:val="0"/>
          <w:sz w:val="22"/>
          <w:szCs w:val="22"/>
        </w:rPr>
        <w:t xml:space="preserve">reikia </w:t>
      </w:r>
      <w:r w:rsidR="002D5BF7" w:rsidRPr="009D7FD4">
        <w:rPr>
          <w:snapToGrid w:val="0"/>
          <w:sz w:val="22"/>
          <w:szCs w:val="22"/>
        </w:rPr>
        <w:t>laikantis saugumo priemonių</w:t>
      </w:r>
      <w:r w:rsidR="00D94CCD" w:rsidRPr="009D7FD4">
        <w:rPr>
          <w:snapToGrid w:val="0"/>
          <w:sz w:val="22"/>
          <w:szCs w:val="22"/>
        </w:rPr>
        <w:t xml:space="preserve"> skirti pacientams, kuriems yra nustatyta rabdomiolizės rizikos veiksnių. Prieš gydymą KFK aktyvumą reikia nustatyti, jeigu:</w:t>
      </w:r>
    </w:p>
    <w:p w14:paraId="17C206EF" w14:textId="2485D929"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yra inkstų funkcijos sutrikimas</w:t>
      </w:r>
      <w:r w:rsidR="00363E02" w:rsidRPr="009D7FD4">
        <w:rPr>
          <w:snapToGrid w:val="0"/>
          <w:sz w:val="22"/>
          <w:szCs w:val="22"/>
        </w:rPr>
        <w:t>,</w:t>
      </w:r>
    </w:p>
    <w:p w14:paraId="0990AEB5" w14:textId="1BCD4B42"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yra hipotirozė</w:t>
      </w:r>
      <w:r w:rsidR="00363E02" w:rsidRPr="009D7FD4">
        <w:rPr>
          <w:snapToGrid w:val="0"/>
          <w:sz w:val="22"/>
          <w:szCs w:val="22"/>
        </w:rPr>
        <w:t>,</w:t>
      </w:r>
    </w:p>
    <w:p w14:paraId="0E8B0BDB" w14:textId="07D961E2"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pacient</w:t>
      </w:r>
      <w:r w:rsidR="006527D7" w:rsidRPr="009D7FD4">
        <w:rPr>
          <w:snapToGrid w:val="0"/>
          <w:sz w:val="22"/>
          <w:szCs w:val="22"/>
        </w:rPr>
        <w:t>ui</w:t>
      </w:r>
      <w:r w:rsidRPr="009D7FD4">
        <w:rPr>
          <w:snapToGrid w:val="0"/>
          <w:sz w:val="22"/>
          <w:szCs w:val="22"/>
        </w:rPr>
        <w:t xml:space="preserve"> arba jo giminaičiams diagnozuota paveldimų raumenų sutrikimų</w:t>
      </w:r>
      <w:r w:rsidR="00363E02" w:rsidRPr="009D7FD4">
        <w:rPr>
          <w:snapToGrid w:val="0"/>
          <w:sz w:val="22"/>
          <w:szCs w:val="22"/>
        </w:rPr>
        <w:t>,</w:t>
      </w:r>
    </w:p>
    <w:p w14:paraId="07528995" w14:textId="2084919F"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anksčiau vartojant statino arba fibrato pasireiškė toksinis poveikis raumenims</w:t>
      </w:r>
      <w:r w:rsidR="00363E02" w:rsidRPr="009D7FD4">
        <w:rPr>
          <w:snapToGrid w:val="0"/>
          <w:sz w:val="22"/>
          <w:szCs w:val="22"/>
        </w:rPr>
        <w:t>,</w:t>
      </w:r>
    </w:p>
    <w:p w14:paraId="0474D560" w14:textId="232E9E9F"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pacientas anksčiau sirgo kepenų liga ir (arba) vartoja daug alkoholio</w:t>
      </w:r>
      <w:r w:rsidR="00363E02" w:rsidRPr="009D7FD4">
        <w:rPr>
          <w:snapToGrid w:val="0"/>
          <w:sz w:val="22"/>
          <w:szCs w:val="22"/>
        </w:rPr>
        <w:t>,</w:t>
      </w:r>
    </w:p>
    <w:p w14:paraId="112A78DA" w14:textId="136B24EE"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pacientas yra senyvas (vyresnis kaip 70</w:t>
      </w:r>
      <w:r w:rsidR="00FE2C67" w:rsidRPr="009D7FD4">
        <w:rPr>
          <w:snapToGrid w:val="0"/>
          <w:sz w:val="22"/>
          <w:szCs w:val="22"/>
        </w:rPr>
        <w:t> </w:t>
      </w:r>
      <w:r w:rsidRPr="009D7FD4">
        <w:rPr>
          <w:snapToGrid w:val="0"/>
          <w:sz w:val="22"/>
          <w:szCs w:val="22"/>
        </w:rPr>
        <w:t>metų)</w:t>
      </w:r>
      <w:r w:rsidR="00474858" w:rsidRPr="009D7FD4">
        <w:rPr>
          <w:snapToGrid w:val="0"/>
          <w:sz w:val="22"/>
          <w:szCs w:val="22"/>
        </w:rPr>
        <w:t>,</w:t>
      </w:r>
      <w:r w:rsidRPr="009D7FD4">
        <w:rPr>
          <w:snapToGrid w:val="0"/>
          <w:sz w:val="22"/>
          <w:szCs w:val="22"/>
        </w:rPr>
        <w:t xml:space="preserve"> tokiu atveju KFK aktyvumo tyrimo reikalingumą reikia apsvarstyti, atsižvelgiant į kitų rabdomiolizės rizikos veiksnių buvimą</w:t>
      </w:r>
      <w:r w:rsidR="00363E02" w:rsidRPr="009D7FD4">
        <w:rPr>
          <w:snapToGrid w:val="0"/>
          <w:sz w:val="22"/>
          <w:szCs w:val="22"/>
        </w:rPr>
        <w:t>,</w:t>
      </w:r>
    </w:p>
    <w:p w14:paraId="256B06C8" w14:textId="5023D59B" w:rsidR="00D94CCD" w:rsidRPr="009D7FD4" w:rsidRDefault="00D94CCD" w:rsidP="007E06DD">
      <w:pPr>
        <w:pStyle w:val="Sraopastraipa"/>
        <w:numPr>
          <w:ilvl w:val="0"/>
          <w:numId w:val="6"/>
        </w:numPr>
        <w:ind w:left="567" w:hanging="567"/>
        <w:rPr>
          <w:snapToGrid w:val="0"/>
          <w:sz w:val="22"/>
          <w:szCs w:val="22"/>
        </w:rPr>
      </w:pPr>
      <w:r w:rsidRPr="009D7FD4">
        <w:rPr>
          <w:snapToGrid w:val="0"/>
          <w:sz w:val="22"/>
          <w:szCs w:val="22"/>
        </w:rPr>
        <w:t xml:space="preserve">yra aplinkybių, kai gali padidėti </w:t>
      </w:r>
      <w:r w:rsidR="006527D7" w:rsidRPr="009D7FD4">
        <w:rPr>
          <w:snapToGrid w:val="0"/>
          <w:sz w:val="22"/>
          <w:szCs w:val="22"/>
        </w:rPr>
        <w:t xml:space="preserve">fermento </w:t>
      </w:r>
      <w:r w:rsidRPr="009D7FD4">
        <w:rPr>
          <w:snapToGrid w:val="0"/>
          <w:sz w:val="22"/>
          <w:szCs w:val="22"/>
        </w:rPr>
        <w:t>aktyvumas kraujo plazmoje, pavyzdžiui, dėl sąveikos (žr.</w:t>
      </w:r>
      <w:r w:rsidR="00FE2C67" w:rsidRPr="009D7FD4">
        <w:rPr>
          <w:snapToGrid w:val="0"/>
          <w:sz w:val="22"/>
          <w:szCs w:val="22"/>
        </w:rPr>
        <w:t> </w:t>
      </w:r>
      <w:r w:rsidRPr="009D7FD4">
        <w:rPr>
          <w:snapToGrid w:val="0"/>
          <w:sz w:val="22"/>
          <w:szCs w:val="22"/>
        </w:rPr>
        <w:t>4.5</w:t>
      </w:r>
      <w:r w:rsidR="00FE2C67" w:rsidRPr="009D7FD4">
        <w:rPr>
          <w:snapToGrid w:val="0"/>
          <w:sz w:val="22"/>
          <w:szCs w:val="22"/>
        </w:rPr>
        <w:t> </w:t>
      </w:r>
      <w:r w:rsidRPr="009D7FD4">
        <w:rPr>
          <w:snapToGrid w:val="0"/>
          <w:sz w:val="22"/>
          <w:szCs w:val="22"/>
        </w:rPr>
        <w:t>skyrių) ir ypatingų populiacijų pacientams, įskaitant genetinius pogrupius (žr.</w:t>
      </w:r>
      <w:r w:rsidR="00FE2C67" w:rsidRPr="009D7FD4">
        <w:rPr>
          <w:snapToGrid w:val="0"/>
          <w:sz w:val="22"/>
          <w:szCs w:val="22"/>
        </w:rPr>
        <w:t> </w:t>
      </w:r>
      <w:r w:rsidRPr="009D7FD4">
        <w:rPr>
          <w:snapToGrid w:val="0"/>
          <w:sz w:val="22"/>
          <w:szCs w:val="22"/>
        </w:rPr>
        <w:t>5.2</w:t>
      </w:r>
      <w:r w:rsidR="00FE2C67" w:rsidRPr="009D7FD4">
        <w:rPr>
          <w:snapToGrid w:val="0"/>
          <w:sz w:val="22"/>
          <w:szCs w:val="22"/>
        </w:rPr>
        <w:t> </w:t>
      </w:r>
      <w:r w:rsidRPr="009D7FD4">
        <w:rPr>
          <w:snapToGrid w:val="0"/>
          <w:sz w:val="22"/>
          <w:szCs w:val="22"/>
        </w:rPr>
        <w:t>skyrių).</w:t>
      </w:r>
    </w:p>
    <w:p w14:paraId="15EFFA5B" w14:textId="77777777" w:rsidR="00D94CCD" w:rsidRPr="009D7FD4" w:rsidRDefault="00D94CCD" w:rsidP="007E06DD">
      <w:pPr>
        <w:tabs>
          <w:tab w:val="left" w:pos="567"/>
        </w:tabs>
        <w:contextualSpacing/>
        <w:rPr>
          <w:snapToGrid w:val="0"/>
          <w:sz w:val="22"/>
          <w:szCs w:val="22"/>
        </w:rPr>
      </w:pPr>
    </w:p>
    <w:p w14:paraId="3264246A" w14:textId="77777777" w:rsidR="00D94CCD" w:rsidRPr="009D7FD4" w:rsidRDefault="00D94CCD" w:rsidP="007E06DD">
      <w:pPr>
        <w:tabs>
          <w:tab w:val="left" w:pos="567"/>
        </w:tabs>
        <w:contextualSpacing/>
        <w:rPr>
          <w:snapToGrid w:val="0"/>
          <w:sz w:val="22"/>
          <w:szCs w:val="22"/>
        </w:rPr>
      </w:pPr>
      <w:r w:rsidRPr="009D7FD4">
        <w:rPr>
          <w:snapToGrid w:val="0"/>
          <w:sz w:val="22"/>
          <w:szCs w:val="22"/>
        </w:rPr>
        <w:t>Tokiomis aplinkybėmis gydymo riziką reikia įvertinti atsižvelgiant į galimą naudą, be to, rekomenduojama stebėti klinikinę pacientų būklę.</w:t>
      </w:r>
    </w:p>
    <w:p w14:paraId="46D5C88E" w14:textId="77777777" w:rsidR="00D94CCD" w:rsidRPr="009D7FD4" w:rsidRDefault="00D94CCD" w:rsidP="007E06DD">
      <w:pPr>
        <w:tabs>
          <w:tab w:val="left" w:pos="567"/>
        </w:tabs>
        <w:contextualSpacing/>
        <w:rPr>
          <w:snapToGrid w:val="0"/>
          <w:sz w:val="22"/>
          <w:szCs w:val="22"/>
        </w:rPr>
      </w:pPr>
    </w:p>
    <w:p w14:paraId="3152D320" w14:textId="2A9AB3CE" w:rsidR="00D94CCD" w:rsidRDefault="00D94CCD" w:rsidP="007E06DD">
      <w:pPr>
        <w:tabs>
          <w:tab w:val="left" w:pos="567"/>
        </w:tabs>
        <w:contextualSpacing/>
        <w:rPr>
          <w:snapToGrid w:val="0"/>
          <w:sz w:val="22"/>
          <w:szCs w:val="22"/>
        </w:rPr>
      </w:pPr>
      <w:r w:rsidRPr="009D7FD4">
        <w:rPr>
          <w:snapToGrid w:val="0"/>
          <w:sz w:val="22"/>
          <w:szCs w:val="22"/>
        </w:rPr>
        <w:t>Jeigu pradinio vertinimo metu KFK aktyvumas yra reikšmingai padidėjęs (&gt;</w:t>
      </w:r>
      <w:r w:rsidR="00FE2C67" w:rsidRPr="009D7FD4">
        <w:rPr>
          <w:snapToGrid w:val="0"/>
          <w:sz w:val="22"/>
          <w:szCs w:val="22"/>
        </w:rPr>
        <w:t> </w:t>
      </w:r>
      <w:r w:rsidRPr="009D7FD4">
        <w:rPr>
          <w:snapToGrid w:val="0"/>
          <w:sz w:val="22"/>
          <w:szCs w:val="22"/>
        </w:rPr>
        <w:t>5 kartus viršija VNR), gydymo pradėti negalima.</w:t>
      </w:r>
    </w:p>
    <w:p w14:paraId="040A96CB" w14:textId="77777777" w:rsidR="009D7FD4" w:rsidRPr="009D7FD4" w:rsidRDefault="009D7FD4" w:rsidP="007E06DD">
      <w:pPr>
        <w:tabs>
          <w:tab w:val="left" w:pos="567"/>
        </w:tabs>
        <w:contextualSpacing/>
        <w:rPr>
          <w:snapToGrid w:val="0"/>
          <w:sz w:val="22"/>
          <w:szCs w:val="22"/>
        </w:rPr>
      </w:pPr>
    </w:p>
    <w:p w14:paraId="517A4040" w14:textId="77777777" w:rsidR="00D94CCD" w:rsidRPr="009D7FD4" w:rsidRDefault="00D94CCD" w:rsidP="007E06DD">
      <w:pPr>
        <w:tabs>
          <w:tab w:val="left" w:pos="567"/>
        </w:tabs>
        <w:contextualSpacing/>
        <w:rPr>
          <w:i/>
          <w:iCs/>
          <w:snapToGrid w:val="0"/>
          <w:sz w:val="22"/>
          <w:szCs w:val="22"/>
        </w:rPr>
      </w:pPr>
      <w:r w:rsidRPr="009D7FD4">
        <w:rPr>
          <w:i/>
          <w:iCs/>
          <w:snapToGrid w:val="0"/>
          <w:sz w:val="22"/>
          <w:szCs w:val="22"/>
        </w:rPr>
        <w:t>Kreatinfosfokinazės aktyvumo tyrimai</w:t>
      </w:r>
    </w:p>
    <w:p w14:paraId="59FFB7FB" w14:textId="77777777" w:rsidR="00D94CCD" w:rsidRPr="009D7FD4" w:rsidRDefault="00D94CCD" w:rsidP="007E06DD">
      <w:pPr>
        <w:tabs>
          <w:tab w:val="left" w:pos="567"/>
        </w:tabs>
        <w:contextualSpacing/>
        <w:rPr>
          <w:snapToGrid w:val="0"/>
          <w:sz w:val="22"/>
          <w:szCs w:val="22"/>
        </w:rPr>
      </w:pPr>
      <w:r w:rsidRPr="009D7FD4">
        <w:rPr>
          <w:snapToGrid w:val="0"/>
          <w:sz w:val="22"/>
          <w:szCs w:val="22"/>
        </w:rPr>
        <w:t>Kreatinfosfokinazės (KFK) aktyvumo negalima tirti po didelio fizinio krūvio arba kai yra bet kokia kita priežastis, dėl kurios gali padidėti KFK aktyvumas, nes tai gali apsunkinti tyrimo duomenų vertinimą.</w:t>
      </w:r>
    </w:p>
    <w:p w14:paraId="42420521" w14:textId="5F521C1B" w:rsidR="00D94CCD" w:rsidRPr="009D7FD4" w:rsidRDefault="00D94CCD" w:rsidP="007E06DD">
      <w:pPr>
        <w:tabs>
          <w:tab w:val="left" w:pos="567"/>
        </w:tabs>
        <w:contextualSpacing/>
        <w:rPr>
          <w:snapToGrid w:val="0"/>
          <w:sz w:val="22"/>
          <w:szCs w:val="22"/>
        </w:rPr>
      </w:pPr>
      <w:r w:rsidRPr="009D7FD4">
        <w:rPr>
          <w:snapToGrid w:val="0"/>
          <w:sz w:val="22"/>
          <w:szCs w:val="22"/>
        </w:rPr>
        <w:t>Jeigu KFK aktyvumas yra reikšmingai padidėjęs pradinio vertinimo metu (&gt;</w:t>
      </w:r>
      <w:r w:rsidR="00AB245A" w:rsidRPr="009D7FD4">
        <w:rPr>
          <w:snapToGrid w:val="0"/>
          <w:sz w:val="22"/>
          <w:szCs w:val="22"/>
        </w:rPr>
        <w:t> </w:t>
      </w:r>
      <w:r w:rsidRPr="009D7FD4">
        <w:rPr>
          <w:snapToGrid w:val="0"/>
          <w:sz w:val="22"/>
          <w:szCs w:val="22"/>
        </w:rPr>
        <w:t>5</w:t>
      </w:r>
      <w:r w:rsidR="00AB245A" w:rsidRPr="009D7FD4">
        <w:rPr>
          <w:snapToGrid w:val="0"/>
          <w:sz w:val="22"/>
          <w:szCs w:val="22"/>
        </w:rPr>
        <w:t> </w:t>
      </w:r>
      <w:r w:rsidRPr="009D7FD4">
        <w:rPr>
          <w:snapToGrid w:val="0"/>
          <w:sz w:val="22"/>
          <w:szCs w:val="22"/>
        </w:rPr>
        <w:t>kartus viršijama VNR), per 5</w:t>
      </w:r>
      <w:r w:rsidR="006F212D" w:rsidRPr="009D7FD4">
        <w:rPr>
          <w:snapToGrid w:val="0"/>
          <w:sz w:val="22"/>
          <w:szCs w:val="22"/>
        </w:rPr>
        <w:noBreakHyphen/>
      </w:r>
      <w:r w:rsidRPr="009D7FD4">
        <w:rPr>
          <w:snapToGrid w:val="0"/>
          <w:sz w:val="22"/>
          <w:szCs w:val="22"/>
        </w:rPr>
        <w:t>7</w:t>
      </w:r>
      <w:r w:rsidR="006F212D" w:rsidRPr="009D7FD4">
        <w:rPr>
          <w:snapToGrid w:val="0"/>
          <w:sz w:val="22"/>
          <w:szCs w:val="22"/>
        </w:rPr>
        <w:t> </w:t>
      </w:r>
      <w:r w:rsidRPr="009D7FD4">
        <w:rPr>
          <w:snapToGrid w:val="0"/>
          <w:sz w:val="22"/>
          <w:szCs w:val="22"/>
        </w:rPr>
        <w:t>paras reikia atlikti kartotinį tyrimą, kad būtų patvirtinti rezultatai.</w:t>
      </w:r>
    </w:p>
    <w:p w14:paraId="79CBA0DF" w14:textId="77777777" w:rsidR="00D94CCD" w:rsidRPr="009D7FD4" w:rsidRDefault="00D94CCD" w:rsidP="007E06DD">
      <w:pPr>
        <w:tabs>
          <w:tab w:val="left" w:pos="567"/>
        </w:tabs>
        <w:contextualSpacing/>
        <w:rPr>
          <w:snapToGrid w:val="0"/>
          <w:sz w:val="22"/>
          <w:szCs w:val="22"/>
        </w:rPr>
      </w:pPr>
    </w:p>
    <w:p w14:paraId="13E77BB5" w14:textId="5A0011F5" w:rsidR="00D94CCD" w:rsidRPr="009D7FD4" w:rsidRDefault="003333FE" w:rsidP="007E06DD">
      <w:pPr>
        <w:tabs>
          <w:tab w:val="left" w:pos="567"/>
        </w:tabs>
        <w:contextualSpacing/>
        <w:rPr>
          <w:i/>
          <w:iCs/>
          <w:snapToGrid w:val="0"/>
          <w:sz w:val="22"/>
          <w:szCs w:val="22"/>
        </w:rPr>
      </w:pPr>
      <w:r w:rsidRPr="009D7FD4">
        <w:rPr>
          <w:i/>
          <w:iCs/>
          <w:snapToGrid w:val="0"/>
          <w:sz w:val="22"/>
          <w:szCs w:val="22"/>
        </w:rPr>
        <w:lastRenderedPageBreak/>
        <w:t>G</w:t>
      </w:r>
      <w:r w:rsidR="00D94CCD" w:rsidRPr="009D7FD4">
        <w:rPr>
          <w:i/>
          <w:iCs/>
          <w:snapToGrid w:val="0"/>
          <w:sz w:val="22"/>
          <w:szCs w:val="22"/>
        </w:rPr>
        <w:t>ydymo metu</w:t>
      </w:r>
    </w:p>
    <w:p w14:paraId="3281896D" w14:textId="1F7B8BEA" w:rsidR="00D94CCD"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Pacientų reikia paprašyti, kad nedelsdami praneštų apie raumenų skausmą, mėšlungį ar</w:t>
      </w:r>
      <w:r w:rsidR="00E80C30" w:rsidRPr="009D7FD4">
        <w:rPr>
          <w:snapToGrid w:val="0"/>
          <w:sz w:val="22"/>
          <w:szCs w:val="22"/>
        </w:rPr>
        <w:t>ba</w:t>
      </w:r>
      <w:r w:rsidRPr="009D7FD4">
        <w:rPr>
          <w:snapToGrid w:val="0"/>
          <w:sz w:val="22"/>
          <w:szCs w:val="22"/>
        </w:rPr>
        <w:t xml:space="preserve"> silpnumą, ypač jeigu kartu pasireiškia negalavimas ar</w:t>
      </w:r>
      <w:r w:rsidR="002D1540" w:rsidRPr="009D7FD4">
        <w:rPr>
          <w:snapToGrid w:val="0"/>
          <w:sz w:val="22"/>
          <w:szCs w:val="22"/>
        </w:rPr>
        <w:t>ba</w:t>
      </w:r>
      <w:r w:rsidRPr="009D7FD4">
        <w:rPr>
          <w:snapToGrid w:val="0"/>
          <w:sz w:val="22"/>
          <w:szCs w:val="22"/>
        </w:rPr>
        <w:t xml:space="preserve"> karščiavimas, arba jei raumenų požymiai ir simptomai išlieka, nutraukus </w:t>
      </w:r>
      <w:r w:rsidR="00904C26" w:rsidRPr="009D7FD4">
        <w:rPr>
          <w:snapToGrid w:val="0"/>
          <w:sz w:val="22"/>
          <w:szCs w:val="22"/>
        </w:rPr>
        <w:t>ezetimib</w:t>
      </w:r>
      <w:r w:rsidR="00EF6C68" w:rsidRPr="009D7FD4">
        <w:rPr>
          <w:snapToGrid w:val="0"/>
          <w:sz w:val="22"/>
          <w:szCs w:val="22"/>
        </w:rPr>
        <w:t>o</w:t>
      </w:r>
      <w:r w:rsidR="00904C26" w:rsidRPr="009D7FD4">
        <w:rPr>
          <w:snapToGrid w:val="0"/>
          <w:sz w:val="22"/>
          <w:szCs w:val="22"/>
        </w:rPr>
        <w:t>/atorvastatin</w:t>
      </w:r>
      <w:r w:rsidR="00EF6C68" w:rsidRPr="009D7FD4">
        <w:rPr>
          <w:snapToGrid w:val="0"/>
          <w:sz w:val="22"/>
          <w:szCs w:val="22"/>
        </w:rPr>
        <w:t>o</w:t>
      </w:r>
      <w:r w:rsidR="00904C26" w:rsidRPr="009D7FD4">
        <w:rPr>
          <w:snapToGrid w:val="0"/>
          <w:sz w:val="22"/>
          <w:szCs w:val="22"/>
        </w:rPr>
        <w:t xml:space="preserve"> </w:t>
      </w:r>
      <w:r w:rsidRPr="009D7FD4">
        <w:rPr>
          <w:snapToGrid w:val="0"/>
          <w:sz w:val="22"/>
          <w:szCs w:val="22"/>
        </w:rPr>
        <w:t>vartojimą.</w:t>
      </w:r>
    </w:p>
    <w:p w14:paraId="2E81D6B1" w14:textId="43092F3F" w:rsidR="00D94CCD"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 xml:space="preserve">Jeigu tokių simptomų pasireiškia vartojant </w:t>
      </w:r>
      <w:r w:rsidR="00D273C8" w:rsidRPr="009D7FD4">
        <w:rPr>
          <w:snapToGrid w:val="0"/>
          <w:sz w:val="22"/>
          <w:szCs w:val="22"/>
        </w:rPr>
        <w:t>ezetimib</w:t>
      </w:r>
      <w:r w:rsidR="00EF6C68" w:rsidRPr="009D7FD4">
        <w:rPr>
          <w:snapToGrid w:val="0"/>
          <w:sz w:val="22"/>
          <w:szCs w:val="22"/>
        </w:rPr>
        <w:t>o</w:t>
      </w:r>
      <w:r w:rsidR="00D273C8" w:rsidRPr="009D7FD4">
        <w:rPr>
          <w:snapToGrid w:val="0"/>
          <w:sz w:val="22"/>
          <w:szCs w:val="22"/>
        </w:rPr>
        <w:t>/atorvastatin</w:t>
      </w:r>
      <w:r w:rsidR="00EF6C68" w:rsidRPr="009D7FD4">
        <w:rPr>
          <w:snapToGrid w:val="0"/>
          <w:sz w:val="22"/>
          <w:szCs w:val="22"/>
        </w:rPr>
        <w:t>o</w:t>
      </w:r>
      <w:r w:rsidRPr="009D7FD4">
        <w:rPr>
          <w:snapToGrid w:val="0"/>
          <w:sz w:val="22"/>
          <w:szCs w:val="22"/>
        </w:rPr>
        <w:t>, reikia išmatuoti KFK aktyvumą. Jeigu aktyvumas yra reikšmingai padidėjęs (&gt;</w:t>
      </w:r>
      <w:r w:rsidR="00EF6C68" w:rsidRPr="009D7FD4">
        <w:rPr>
          <w:snapToGrid w:val="0"/>
          <w:sz w:val="22"/>
          <w:szCs w:val="22"/>
        </w:rPr>
        <w:t> </w:t>
      </w:r>
      <w:r w:rsidRPr="009D7FD4">
        <w:rPr>
          <w:snapToGrid w:val="0"/>
          <w:sz w:val="22"/>
          <w:szCs w:val="22"/>
        </w:rPr>
        <w:t>5</w:t>
      </w:r>
      <w:r w:rsidR="00EF6C68" w:rsidRPr="009D7FD4">
        <w:rPr>
          <w:snapToGrid w:val="0"/>
          <w:sz w:val="22"/>
          <w:szCs w:val="22"/>
        </w:rPr>
        <w:t> </w:t>
      </w:r>
      <w:r w:rsidRPr="009D7FD4">
        <w:rPr>
          <w:snapToGrid w:val="0"/>
          <w:sz w:val="22"/>
          <w:szCs w:val="22"/>
        </w:rPr>
        <w:t>kartus viršija VNR), gydymą reikia nutraukti.</w:t>
      </w:r>
    </w:p>
    <w:p w14:paraId="461611B4" w14:textId="1FCE1979" w:rsidR="00D94CCD"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Jeigu raumenų simptomai yra sunkūs arba sukelia kasdienį diskomfortą, net jeigu KFK aktyvumo padidėjimas VNR viršija ≤</w:t>
      </w:r>
      <w:r w:rsidR="00C506D6" w:rsidRPr="009D7FD4">
        <w:rPr>
          <w:snapToGrid w:val="0"/>
          <w:sz w:val="22"/>
          <w:szCs w:val="22"/>
        </w:rPr>
        <w:t> </w:t>
      </w:r>
      <w:r w:rsidRPr="009D7FD4">
        <w:rPr>
          <w:snapToGrid w:val="0"/>
          <w:sz w:val="22"/>
          <w:szCs w:val="22"/>
        </w:rPr>
        <w:t>5</w:t>
      </w:r>
      <w:r w:rsidR="00C506D6" w:rsidRPr="009D7FD4">
        <w:rPr>
          <w:snapToGrid w:val="0"/>
          <w:sz w:val="22"/>
          <w:szCs w:val="22"/>
        </w:rPr>
        <w:t> </w:t>
      </w:r>
      <w:r w:rsidRPr="009D7FD4">
        <w:rPr>
          <w:snapToGrid w:val="0"/>
          <w:sz w:val="22"/>
          <w:szCs w:val="22"/>
        </w:rPr>
        <w:t>kartus, reikia apsvarstyti gydymo nutraukimo reikalingumą.</w:t>
      </w:r>
    </w:p>
    <w:p w14:paraId="57B1F238" w14:textId="50B541C8" w:rsidR="00D94CCD"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 xml:space="preserve">Jeigu simptomai išnyksta ir KFK aktyvumas vėl tampa normalus, galima apsvarstyti gydymo </w:t>
      </w:r>
      <w:r w:rsidR="00340DC4" w:rsidRPr="009D7FD4">
        <w:rPr>
          <w:snapToGrid w:val="0"/>
          <w:sz w:val="22"/>
          <w:szCs w:val="22"/>
        </w:rPr>
        <w:t>ezetimibu/</w:t>
      </w:r>
      <w:r w:rsidRPr="009D7FD4">
        <w:rPr>
          <w:snapToGrid w:val="0"/>
          <w:sz w:val="22"/>
          <w:szCs w:val="22"/>
        </w:rPr>
        <w:t>atorvastatinu atnaujinimą arba kito statino vartojimo pradėjimą, skiriant vartoti mažiausią dozę ir atidžiai stebint paciento būklę.</w:t>
      </w:r>
    </w:p>
    <w:p w14:paraId="60A6214A" w14:textId="62DFA004" w:rsidR="00D94CCD"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Jeigu KFK aktyvumas padidėja kliniškai reikšmingai (&gt;</w:t>
      </w:r>
      <w:r w:rsidR="00C506D6" w:rsidRPr="009D7FD4">
        <w:rPr>
          <w:snapToGrid w:val="0"/>
          <w:sz w:val="22"/>
          <w:szCs w:val="22"/>
        </w:rPr>
        <w:t> </w:t>
      </w:r>
      <w:r w:rsidRPr="009D7FD4">
        <w:rPr>
          <w:snapToGrid w:val="0"/>
          <w:sz w:val="22"/>
          <w:szCs w:val="22"/>
        </w:rPr>
        <w:t>10</w:t>
      </w:r>
      <w:r w:rsidR="00C506D6" w:rsidRPr="009D7FD4">
        <w:rPr>
          <w:snapToGrid w:val="0"/>
          <w:sz w:val="22"/>
          <w:szCs w:val="22"/>
        </w:rPr>
        <w:t> </w:t>
      </w:r>
      <w:r w:rsidRPr="009D7FD4">
        <w:rPr>
          <w:snapToGrid w:val="0"/>
          <w:sz w:val="22"/>
          <w:szCs w:val="22"/>
        </w:rPr>
        <w:t xml:space="preserve">kartų viršija VNR) arba diagnozuojama ar įtariama rabdomiolizė, gydymą </w:t>
      </w:r>
      <w:r w:rsidR="001C0FA3" w:rsidRPr="009D7FD4">
        <w:rPr>
          <w:snapToGrid w:val="0"/>
          <w:sz w:val="22"/>
          <w:szCs w:val="22"/>
        </w:rPr>
        <w:t>ezetimib</w:t>
      </w:r>
      <w:r w:rsidR="00C506D6" w:rsidRPr="009D7FD4">
        <w:rPr>
          <w:snapToGrid w:val="0"/>
          <w:sz w:val="22"/>
          <w:szCs w:val="22"/>
        </w:rPr>
        <w:t>u</w:t>
      </w:r>
      <w:r w:rsidR="001C0FA3" w:rsidRPr="009D7FD4">
        <w:rPr>
          <w:snapToGrid w:val="0"/>
          <w:sz w:val="22"/>
          <w:szCs w:val="22"/>
        </w:rPr>
        <w:t>/atorvastatin</w:t>
      </w:r>
      <w:r w:rsidR="00C506D6" w:rsidRPr="009D7FD4">
        <w:rPr>
          <w:snapToGrid w:val="0"/>
          <w:sz w:val="22"/>
          <w:szCs w:val="22"/>
        </w:rPr>
        <w:t xml:space="preserve">u </w:t>
      </w:r>
      <w:r w:rsidRPr="009D7FD4">
        <w:rPr>
          <w:snapToGrid w:val="0"/>
          <w:sz w:val="22"/>
          <w:szCs w:val="22"/>
        </w:rPr>
        <w:t>reikia nutraukti.</w:t>
      </w:r>
    </w:p>
    <w:p w14:paraId="430BD57D" w14:textId="5437B076" w:rsidR="005043F5" w:rsidRPr="009D7FD4" w:rsidRDefault="00D94CCD" w:rsidP="007E06DD">
      <w:pPr>
        <w:pStyle w:val="Sraopastraipa"/>
        <w:numPr>
          <w:ilvl w:val="0"/>
          <w:numId w:val="8"/>
        </w:numPr>
        <w:ind w:left="567" w:hanging="567"/>
        <w:rPr>
          <w:snapToGrid w:val="0"/>
          <w:sz w:val="22"/>
          <w:szCs w:val="22"/>
        </w:rPr>
      </w:pPr>
      <w:r w:rsidRPr="009D7FD4">
        <w:rPr>
          <w:snapToGrid w:val="0"/>
          <w:sz w:val="22"/>
          <w:szCs w:val="22"/>
        </w:rPr>
        <w:t xml:space="preserve">Gydymo kai kuriais statinais metu arba po gydymo labai retai buvo gauta pranešimų apie su imunine sistema susijusią nekrotizuojančią miopatiją (angl. </w:t>
      </w:r>
      <w:r w:rsidRPr="009D7FD4">
        <w:rPr>
          <w:i/>
          <w:iCs/>
          <w:snapToGrid w:val="0"/>
          <w:sz w:val="22"/>
          <w:szCs w:val="22"/>
        </w:rPr>
        <w:t>immune mediated necrotising myopathy</w:t>
      </w:r>
      <w:r w:rsidRPr="009D7FD4">
        <w:rPr>
          <w:snapToGrid w:val="0"/>
          <w:sz w:val="22"/>
          <w:szCs w:val="22"/>
        </w:rPr>
        <w:t>, IMNM). IMNM klinikiniai simptomai yra išliekantis proksimalini</w:t>
      </w:r>
      <w:r w:rsidR="00DF1D68" w:rsidRPr="009D7FD4">
        <w:rPr>
          <w:snapToGrid w:val="0"/>
          <w:sz w:val="22"/>
          <w:szCs w:val="22"/>
        </w:rPr>
        <w:t>ų</w:t>
      </w:r>
      <w:r w:rsidRPr="009D7FD4">
        <w:rPr>
          <w:snapToGrid w:val="0"/>
          <w:sz w:val="22"/>
          <w:szCs w:val="22"/>
        </w:rPr>
        <w:t xml:space="preserve"> raumenų silpnumas ir kreatinkinazės aktyvumo kraujo serume padidėjimas, išliekantis net ir nutraukus gydymą statinais</w:t>
      </w:r>
      <w:r w:rsidR="005043F5" w:rsidRPr="009D7FD4">
        <w:rPr>
          <w:snapToGrid w:val="0"/>
          <w:sz w:val="22"/>
          <w:szCs w:val="22"/>
        </w:rPr>
        <w:t>.</w:t>
      </w:r>
    </w:p>
    <w:p w14:paraId="6F55DCA5" w14:textId="77777777" w:rsidR="005043F5" w:rsidRPr="009D7FD4" w:rsidRDefault="005043F5" w:rsidP="007E06DD">
      <w:pPr>
        <w:tabs>
          <w:tab w:val="left" w:pos="567"/>
        </w:tabs>
        <w:contextualSpacing/>
        <w:rPr>
          <w:snapToGrid w:val="0"/>
          <w:sz w:val="22"/>
          <w:szCs w:val="22"/>
        </w:rPr>
      </w:pPr>
    </w:p>
    <w:p w14:paraId="2C20E9DD" w14:textId="334ADA99" w:rsidR="00D94CCD" w:rsidRPr="009D7FD4" w:rsidRDefault="00D94CCD" w:rsidP="007E06DD">
      <w:pPr>
        <w:tabs>
          <w:tab w:val="left" w:pos="567"/>
        </w:tabs>
        <w:contextualSpacing/>
        <w:rPr>
          <w:snapToGrid w:val="0"/>
          <w:sz w:val="22"/>
          <w:szCs w:val="22"/>
        </w:rPr>
      </w:pPr>
      <w:r w:rsidRPr="009D7FD4">
        <w:rPr>
          <w:snapToGrid w:val="0"/>
          <w:sz w:val="22"/>
          <w:szCs w:val="22"/>
        </w:rPr>
        <w:t xml:space="preserve">Dėl </w:t>
      </w:r>
      <w:r w:rsidR="000175D4" w:rsidRPr="009D7FD4">
        <w:rPr>
          <w:snapToGrid w:val="0"/>
          <w:sz w:val="22"/>
          <w:szCs w:val="22"/>
        </w:rPr>
        <w:t>ezetimib</w:t>
      </w:r>
      <w:r w:rsidR="0067414E" w:rsidRPr="009D7FD4">
        <w:rPr>
          <w:snapToGrid w:val="0"/>
          <w:sz w:val="22"/>
          <w:szCs w:val="22"/>
        </w:rPr>
        <w:t>o</w:t>
      </w:r>
      <w:r w:rsidR="000175D4" w:rsidRPr="009D7FD4">
        <w:rPr>
          <w:snapToGrid w:val="0"/>
          <w:sz w:val="22"/>
          <w:szCs w:val="22"/>
        </w:rPr>
        <w:t>/atorvastatin</w:t>
      </w:r>
      <w:r w:rsidR="0067414E" w:rsidRPr="009D7FD4">
        <w:rPr>
          <w:snapToGrid w:val="0"/>
          <w:sz w:val="22"/>
          <w:szCs w:val="22"/>
        </w:rPr>
        <w:t>o</w:t>
      </w:r>
      <w:r w:rsidR="000175D4" w:rsidRPr="009D7FD4">
        <w:rPr>
          <w:snapToGrid w:val="0"/>
          <w:sz w:val="22"/>
          <w:szCs w:val="22"/>
        </w:rPr>
        <w:t xml:space="preserve"> </w:t>
      </w:r>
      <w:r w:rsidRPr="009D7FD4">
        <w:rPr>
          <w:snapToGrid w:val="0"/>
          <w:sz w:val="22"/>
          <w:szCs w:val="22"/>
        </w:rPr>
        <w:t>sudėtyje esančio atorvastatino</w:t>
      </w:r>
      <w:r w:rsidR="000175D4" w:rsidRPr="009D7FD4">
        <w:rPr>
          <w:snapToGrid w:val="0"/>
          <w:sz w:val="22"/>
          <w:szCs w:val="22"/>
        </w:rPr>
        <w:t>,</w:t>
      </w:r>
      <w:r w:rsidRPr="009D7FD4">
        <w:rPr>
          <w:snapToGrid w:val="0"/>
          <w:sz w:val="22"/>
          <w:szCs w:val="22"/>
        </w:rPr>
        <w:t xml:space="preserve"> rabdomiolizės rizika didėja, jei kartu su </w:t>
      </w:r>
      <w:r w:rsidR="00A96B99" w:rsidRPr="009D7FD4">
        <w:rPr>
          <w:snapToGrid w:val="0"/>
          <w:sz w:val="22"/>
          <w:szCs w:val="22"/>
        </w:rPr>
        <w:t>ezetimib</w:t>
      </w:r>
      <w:r w:rsidR="0067414E" w:rsidRPr="009D7FD4">
        <w:rPr>
          <w:snapToGrid w:val="0"/>
          <w:sz w:val="22"/>
          <w:szCs w:val="22"/>
        </w:rPr>
        <w:t>u</w:t>
      </w:r>
      <w:r w:rsidR="00A96B99" w:rsidRPr="009D7FD4">
        <w:rPr>
          <w:snapToGrid w:val="0"/>
          <w:sz w:val="22"/>
          <w:szCs w:val="22"/>
        </w:rPr>
        <w:t>/atorvastatin</w:t>
      </w:r>
      <w:r w:rsidR="0067414E" w:rsidRPr="009D7FD4">
        <w:rPr>
          <w:snapToGrid w:val="0"/>
          <w:sz w:val="22"/>
          <w:szCs w:val="22"/>
        </w:rPr>
        <w:t>u</w:t>
      </w:r>
      <w:r w:rsidR="00A96B99" w:rsidRPr="009D7FD4">
        <w:rPr>
          <w:snapToGrid w:val="0"/>
          <w:sz w:val="22"/>
          <w:szCs w:val="22"/>
        </w:rPr>
        <w:t xml:space="preserve"> </w:t>
      </w:r>
      <w:r w:rsidRPr="009D7FD4">
        <w:rPr>
          <w:snapToGrid w:val="0"/>
          <w:sz w:val="22"/>
          <w:szCs w:val="22"/>
        </w:rPr>
        <w:t>vartojama tam tikrų atorvastatino koncentraciją kraujo plazmoje didinti galinčių vaistinių preparatų, tokių kaip stiprūs CYP3A4 ar</w:t>
      </w:r>
      <w:r w:rsidR="00131073" w:rsidRPr="009D7FD4">
        <w:rPr>
          <w:snapToGrid w:val="0"/>
          <w:sz w:val="22"/>
          <w:szCs w:val="22"/>
        </w:rPr>
        <w:t>ba</w:t>
      </w:r>
      <w:r w:rsidRPr="009D7FD4">
        <w:rPr>
          <w:snapToGrid w:val="0"/>
          <w:sz w:val="22"/>
          <w:szCs w:val="22"/>
        </w:rPr>
        <w:t xml:space="preserve"> pernašos baltymų inhibitoriai (pvz., ciklosporinas, telitromicinas, klaritromicinas, delavirdinas, stiripentolis, ketokonazolas, vorikonazolas, itrakonazolas, pozakonazolas, letermoviras ir ŽIV proteazės inhibitoriai, įskaitant ritonavirą, lopinavirą, atazanavirą, indinavirą, darunavirą, tipranavirą/ritonavirą ir kt.). Miopatijos rizika taip pat gali padidėti, jei kartu vartojama gemfibrozilio ir kitų fibrinės rūgšties darinių, antivirusinių vaistinių preparatų hepatitui C (HCV) gydyti (pvz., bocepreviro, telapreviro, elbasviro/grazopreviro, ledipasviro/sofosbuviro), eritromicino</w:t>
      </w:r>
      <w:r w:rsidR="00CB7B10" w:rsidRPr="009D7FD4">
        <w:rPr>
          <w:snapToGrid w:val="0"/>
          <w:sz w:val="22"/>
          <w:szCs w:val="22"/>
        </w:rPr>
        <w:t xml:space="preserve"> ar</w:t>
      </w:r>
      <w:r w:rsidRPr="009D7FD4">
        <w:rPr>
          <w:snapToGrid w:val="0"/>
          <w:sz w:val="22"/>
          <w:szCs w:val="22"/>
        </w:rPr>
        <w:t xml:space="preserve"> niacino. Jei įmanoma, reikia apsvarstyti šių vaistinių preparatų keitimą kitais (sąveikos nesukeliančiais) vaistiniais preparatais (</w:t>
      </w:r>
      <w:r w:rsidR="0067414E" w:rsidRPr="009D7FD4">
        <w:rPr>
          <w:snapToGrid w:val="0"/>
          <w:sz w:val="22"/>
          <w:szCs w:val="22"/>
        </w:rPr>
        <w:t>ž</w:t>
      </w:r>
      <w:r w:rsidRPr="009D7FD4">
        <w:rPr>
          <w:snapToGrid w:val="0"/>
          <w:sz w:val="22"/>
          <w:szCs w:val="22"/>
        </w:rPr>
        <w:t>r.</w:t>
      </w:r>
      <w:r w:rsidR="0067414E" w:rsidRPr="009D7FD4">
        <w:rPr>
          <w:snapToGrid w:val="0"/>
          <w:sz w:val="22"/>
          <w:szCs w:val="22"/>
        </w:rPr>
        <w:t> </w:t>
      </w:r>
      <w:r w:rsidRPr="009D7FD4">
        <w:rPr>
          <w:snapToGrid w:val="0"/>
          <w:sz w:val="22"/>
          <w:szCs w:val="22"/>
        </w:rPr>
        <w:t>4.8</w:t>
      </w:r>
      <w:r w:rsidR="0067414E" w:rsidRPr="009D7FD4">
        <w:rPr>
          <w:snapToGrid w:val="0"/>
          <w:sz w:val="22"/>
          <w:szCs w:val="22"/>
        </w:rPr>
        <w:t> </w:t>
      </w:r>
      <w:r w:rsidRPr="009D7FD4">
        <w:rPr>
          <w:snapToGrid w:val="0"/>
          <w:sz w:val="22"/>
          <w:szCs w:val="22"/>
        </w:rPr>
        <w:t>skyrių).</w:t>
      </w:r>
    </w:p>
    <w:p w14:paraId="05B8A020" w14:textId="77777777" w:rsidR="00D94CCD" w:rsidRPr="009D7FD4" w:rsidRDefault="00D94CCD" w:rsidP="007E06DD">
      <w:pPr>
        <w:tabs>
          <w:tab w:val="left" w:pos="567"/>
        </w:tabs>
        <w:contextualSpacing/>
        <w:rPr>
          <w:snapToGrid w:val="0"/>
          <w:sz w:val="22"/>
          <w:szCs w:val="22"/>
        </w:rPr>
      </w:pPr>
    </w:p>
    <w:p w14:paraId="16E3A120" w14:textId="27E3F371" w:rsidR="00D94CCD" w:rsidRPr="009D7FD4" w:rsidRDefault="00D94CCD" w:rsidP="007E06DD">
      <w:pPr>
        <w:tabs>
          <w:tab w:val="left" w:pos="567"/>
        </w:tabs>
        <w:contextualSpacing/>
        <w:rPr>
          <w:snapToGrid w:val="0"/>
          <w:sz w:val="22"/>
          <w:szCs w:val="22"/>
        </w:rPr>
      </w:pPr>
      <w:r w:rsidRPr="009D7FD4">
        <w:rPr>
          <w:snapToGrid w:val="0"/>
          <w:sz w:val="22"/>
          <w:szCs w:val="22"/>
        </w:rPr>
        <w:t>Jei būtinas gydymas ši</w:t>
      </w:r>
      <w:r w:rsidR="00AF6228" w:rsidRPr="009D7FD4">
        <w:rPr>
          <w:snapToGrid w:val="0"/>
          <w:sz w:val="22"/>
          <w:szCs w:val="22"/>
        </w:rPr>
        <w:t>ų</w:t>
      </w:r>
      <w:r w:rsidRPr="009D7FD4">
        <w:rPr>
          <w:snapToGrid w:val="0"/>
          <w:sz w:val="22"/>
          <w:szCs w:val="22"/>
        </w:rPr>
        <w:t xml:space="preserve"> vaistini</w:t>
      </w:r>
      <w:r w:rsidR="00AF6228" w:rsidRPr="009D7FD4">
        <w:rPr>
          <w:snapToGrid w:val="0"/>
          <w:sz w:val="22"/>
          <w:szCs w:val="22"/>
        </w:rPr>
        <w:t>ų</w:t>
      </w:r>
      <w:r w:rsidRPr="009D7FD4">
        <w:rPr>
          <w:snapToGrid w:val="0"/>
          <w:sz w:val="22"/>
          <w:szCs w:val="22"/>
        </w:rPr>
        <w:t xml:space="preserve"> preparat</w:t>
      </w:r>
      <w:r w:rsidR="00AF6228" w:rsidRPr="009D7FD4">
        <w:rPr>
          <w:snapToGrid w:val="0"/>
          <w:sz w:val="22"/>
          <w:szCs w:val="22"/>
        </w:rPr>
        <w:t>ų</w:t>
      </w:r>
      <w:r w:rsidRPr="009D7FD4">
        <w:rPr>
          <w:snapToGrid w:val="0"/>
          <w:sz w:val="22"/>
          <w:szCs w:val="22"/>
        </w:rPr>
        <w:t xml:space="preserve"> </w:t>
      </w:r>
      <w:r w:rsidR="00AF6228" w:rsidRPr="009D7FD4">
        <w:rPr>
          <w:snapToGrid w:val="0"/>
          <w:sz w:val="22"/>
          <w:szCs w:val="22"/>
        </w:rPr>
        <w:t>deriniu su</w:t>
      </w:r>
      <w:r w:rsidRPr="009D7FD4">
        <w:rPr>
          <w:snapToGrid w:val="0"/>
          <w:sz w:val="22"/>
          <w:szCs w:val="22"/>
        </w:rPr>
        <w:t xml:space="preserve"> </w:t>
      </w:r>
      <w:r w:rsidR="00291C1E" w:rsidRPr="009D7FD4">
        <w:rPr>
          <w:snapToGrid w:val="0"/>
          <w:sz w:val="22"/>
          <w:szCs w:val="22"/>
        </w:rPr>
        <w:t>ezetimib</w:t>
      </w:r>
      <w:r w:rsidR="0067414E" w:rsidRPr="009D7FD4">
        <w:rPr>
          <w:snapToGrid w:val="0"/>
          <w:sz w:val="22"/>
          <w:szCs w:val="22"/>
        </w:rPr>
        <w:t>u</w:t>
      </w:r>
      <w:r w:rsidR="00291C1E" w:rsidRPr="009D7FD4">
        <w:rPr>
          <w:snapToGrid w:val="0"/>
          <w:sz w:val="22"/>
          <w:szCs w:val="22"/>
        </w:rPr>
        <w:t>/atorvastatin</w:t>
      </w:r>
      <w:r w:rsidR="0067414E" w:rsidRPr="009D7FD4">
        <w:rPr>
          <w:snapToGrid w:val="0"/>
          <w:sz w:val="22"/>
          <w:szCs w:val="22"/>
        </w:rPr>
        <w:t>u</w:t>
      </w:r>
      <w:r w:rsidRPr="009D7FD4">
        <w:rPr>
          <w:snapToGrid w:val="0"/>
          <w:sz w:val="22"/>
          <w:szCs w:val="22"/>
        </w:rPr>
        <w:t xml:space="preserve">, reikia atidžiai įvertinti tokio gydymo naudos ir rizikos santykį. </w:t>
      </w:r>
      <w:r w:rsidR="00125598" w:rsidRPr="009D7FD4">
        <w:rPr>
          <w:snapToGrid w:val="0"/>
          <w:sz w:val="22"/>
          <w:szCs w:val="22"/>
        </w:rPr>
        <w:t>Pacientams k</w:t>
      </w:r>
      <w:r w:rsidRPr="009D7FD4">
        <w:rPr>
          <w:snapToGrid w:val="0"/>
          <w:sz w:val="22"/>
          <w:szCs w:val="22"/>
        </w:rPr>
        <w:t xml:space="preserve">artu skiriant vaistinių preparatų, dėl kurių didėja atorvastatino koncentracija kraujo plazmoje, rekomenduojama skirti mažesnę didžiausią </w:t>
      </w:r>
      <w:r w:rsidR="00125598" w:rsidRPr="009D7FD4">
        <w:rPr>
          <w:snapToGrid w:val="0"/>
          <w:sz w:val="22"/>
          <w:szCs w:val="22"/>
        </w:rPr>
        <w:t>ezetimib</w:t>
      </w:r>
      <w:r w:rsidR="0067414E" w:rsidRPr="009D7FD4">
        <w:rPr>
          <w:snapToGrid w:val="0"/>
          <w:sz w:val="22"/>
          <w:szCs w:val="22"/>
        </w:rPr>
        <w:t>o</w:t>
      </w:r>
      <w:r w:rsidR="00125598" w:rsidRPr="009D7FD4">
        <w:rPr>
          <w:snapToGrid w:val="0"/>
          <w:sz w:val="22"/>
          <w:szCs w:val="22"/>
        </w:rPr>
        <w:t>/atorvastatin</w:t>
      </w:r>
      <w:r w:rsidR="0067414E" w:rsidRPr="009D7FD4">
        <w:rPr>
          <w:snapToGrid w:val="0"/>
          <w:sz w:val="22"/>
          <w:szCs w:val="22"/>
        </w:rPr>
        <w:t>o</w:t>
      </w:r>
      <w:r w:rsidR="00125598" w:rsidRPr="009D7FD4">
        <w:rPr>
          <w:snapToGrid w:val="0"/>
          <w:sz w:val="22"/>
          <w:szCs w:val="22"/>
        </w:rPr>
        <w:t xml:space="preserve"> </w:t>
      </w:r>
      <w:r w:rsidRPr="009D7FD4">
        <w:rPr>
          <w:snapToGrid w:val="0"/>
          <w:sz w:val="22"/>
          <w:szCs w:val="22"/>
        </w:rPr>
        <w:t xml:space="preserve">dozę. Be to, jei vartojama stiprių CYP3A4 inhibitorių, reikia apsvarstyti mažesnės pradinės </w:t>
      </w:r>
      <w:r w:rsidR="00125598" w:rsidRPr="009D7FD4">
        <w:rPr>
          <w:snapToGrid w:val="0"/>
          <w:sz w:val="22"/>
          <w:szCs w:val="22"/>
        </w:rPr>
        <w:t>ezetimib</w:t>
      </w:r>
      <w:r w:rsidR="0067414E" w:rsidRPr="009D7FD4">
        <w:rPr>
          <w:snapToGrid w:val="0"/>
          <w:sz w:val="22"/>
          <w:szCs w:val="22"/>
        </w:rPr>
        <w:t>o</w:t>
      </w:r>
      <w:r w:rsidR="00125598" w:rsidRPr="009D7FD4">
        <w:rPr>
          <w:snapToGrid w:val="0"/>
          <w:sz w:val="22"/>
          <w:szCs w:val="22"/>
        </w:rPr>
        <w:t>/atorvastatin</w:t>
      </w:r>
      <w:r w:rsidR="0067414E" w:rsidRPr="009D7FD4">
        <w:rPr>
          <w:snapToGrid w:val="0"/>
          <w:sz w:val="22"/>
          <w:szCs w:val="22"/>
        </w:rPr>
        <w:t>o</w:t>
      </w:r>
      <w:r w:rsidR="00125598" w:rsidRPr="009D7FD4">
        <w:rPr>
          <w:snapToGrid w:val="0"/>
          <w:sz w:val="22"/>
          <w:szCs w:val="22"/>
        </w:rPr>
        <w:t xml:space="preserve"> </w:t>
      </w:r>
      <w:r w:rsidRPr="009D7FD4">
        <w:rPr>
          <w:snapToGrid w:val="0"/>
          <w:sz w:val="22"/>
          <w:szCs w:val="22"/>
        </w:rPr>
        <w:t>dozės vartojimą bei rekomenduojama tinkamai stebėti klinikinę tokių pacientų būklę (žr.</w:t>
      </w:r>
      <w:r w:rsidR="0067414E" w:rsidRPr="009D7FD4">
        <w:rPr>
          <w:snapToGrid w:val="0"/>
          <w:sz w:val="22"/>
          <w:szCs w:val="22"/>
        </w:rPr>
        <w:t> </w:t>
      </w:r>
      <w:r w:rsidRPr="009D7FD4">
        <w:rPr>
          <w:snapToGrid w:val="0"/>
          <w:sz w:val="22"/>
          <w:szCs w:val="22"/>
        </w:rPr>
        <w:t>4.5</w:t>
      </w:r>
      <w:r w:rsidR="0067414E" w:rsidRPr="009D7FD4">
        <w:rPr>
          <w:snapToGrid w:val="0"/>
          <w:sz w:val="22"/>
          <w:szCs w:val="22"/>
        </w:rPr>
        <w:t> </w:t>
      </w:r>
      <w:r w:rsidRPr="009D7FD4">
        <w:rPr>
          <w:snapToGrid w:val="0"/>
          <w:sz w:val="22"/>
          <w:szCs w:val="22"/>
        </w:rPr>
        <w:t>skyrių).</w:t>
      </w:r>
    </w:p>
    <w:p w14:paraId="35A916A0" w14:textId="77777777" w:rsidR="00D94CCD" w:rsidRPr="009D7FD4" w:rsidRDefault="00D94CCD" w:rsidP="007E06DD">
      <w:pPr>
        <w:tabs>
          <w:tab w:val="left" w:pos="567"/>
        </w:tabs>
        <w:contextualSpacing/>
        <w:rPr>
          <w:snapToGrid w:val="0"/>
          <w:sz w:val="22"/>
          <w:szCs w:val="22"/>
        </w:rPr>
      </w:pPr>
    </w:p>
    <w:p w14:paraId="32D5D556" w14:textId="47616FDB" w:rsidR="00D94CCD" w:rsidRPr="009D7FD4" w:rsidRDefault="003D3FE4" w:rsidP="007E06DD">
      <w:pPr>
        <w:tabs>
          <w:tab w:val="left" w:pos="567"/>
        </w:tabs>
        <w:contextualSpacing/>
        <w:rPr>
          <w:snapToGrid w:val="0"/>
          <w:sz w:val="22"/>
          <w:szCs w:val="22"/>
        </w:rPr>
      </w:pPr>
      <w:r w:rsidRPr="009D7FD4">
        <w:rPr>
          <w:snapToGrid w:val="0"/>
          <w:sz w:val="22"/>
          <w:szCs w:val="22"/>
        </w:rPr>
        <w:t>Atorvastatino</w:t>
      </w:r>
      <w:r w:rsidR="00D94CCD" w:rsidRPr="009D7FD4">
        <w:rPr>
          <w:snapToGrid w:val="0"/>
          <w:sz w:val="22"/>
          <w:szCs w:val="22"/>
        </w:rPr>
        <w:t xml:space="preserve"> </w:t>
      </w:r>
      <w:r w:rsidR="00AF6228" w:rsidRPr="009D7FD4">
        <w:rPr>
          <w:snapToGrid w:val="0"/>
          <w:sz w:val="22"/>
          <w:szCs w:val="22"/>
        </w:rPr>
        <w:t>draudžiama</w:t>
      </w:r>
      <w:r w:rsidR="00D94CCD" w:rsidRPr="009D7FD4">
        <w:rPr>
          <w:snapToGrid w:val="0"/>
          <w:sz w:val="22"/>
          <w:szCs w:val="22"/>
        </w:rPr>
        <w:t xml:space="preserve"> vartoti kartu su sisteminio poveikio fuzido rūgšties vaistiniais preparatais ir 7</w:t>
      </w:r>
      <w:r w:rsidR="00B2070A" w:rsidRPr="009D7FD4">
        <w:rPr>
          <w:snapToGrid w:val="0"/>
          <w:sz w:val="22"/>
          <w:szCs w:val="22"/>
        </w:rPr>
        <w:t> </w:t>
      </w:r>
      <w:r w:rsidR="00D94CCD" w:rsidRPr="009D7FD4">
        <w:rPr>
          <w:snapToGrid w:val="0"/>
          <w:sz w:val="22"/>
          <w:szCs w:val="22"/>
        </w:rPr>
        <w:t>paras po gydymo fuzido rūgštimi nutraukimo. Pacient</w:t>
      </w:r>
      <w:r w:rsidR="00DB5ABA" w:rsidRPr="009D7FD4">
        <w:rPr>
          <w:snapToGrid w:val="0"/>
          <w:sz w:val="22"/>
          <w:szCs w:val="22"/>
        </w:rPr>
        <w:t>ams</w:t>
      </w:r>
      <w:r w:rsidR="00D94CCD" w:rsidRPr="009D7FD4">
        <w:rPr>
          <w:snapToGrid w:val="0"/>
          <w:sz w:val="22"/>
          <w:szCs w:val="22"/>
        </w:rPr>
        <w:t xml:space="preserve">, kuriems sisteminio poveikio fuzido rūgšties vaistinių preparatų vartojimas būtinas, fuzido rūgšties vartojimo laikotarpiu </w:t>
      </w:r>
      <w:r w:rsidR="00A81A8C" w:rsidRPr="009D7FD4">
        <w:rPr>
          <w:snapToGrid w:val="0"/>
          <w:sz w:val="22"/>
          <w:szCs w:val="22"/>
        </w:rPr>
        <w:t xml:space="preserve">gydymas statinais </w:t>
      </w:r>
      <w:r w:rsidR="00D94CCD" w:rsidRPr="009D7FD4">
        <w:rPr>
          <w:snapToGrid w:val="0"/>
          <w:sz w:val="22"/>
          <w:szCs w:val="22"/>
        </w:rPr>
        <w:t>turi būti nutrauktas. Pranešta apie rabdomiolizės atvejus (įskaitant kelis mirties atvejus) pacientams, kurie kartu vartojo fuzido rūgšties ir statinų (žr.</w:t>
      </w:r>
      <w:r w:rsidR="00B2070A" w:rsidRPr="009D7FD4">
        <w:rPr>
          <w:snapToGrid w:val="0"/>
          <w:sz w:val="22"/>
          <w:szCs w:val="22"/>
        </w:rPr>
        <w:t> </w:t>
      </w:r>
      <w:r w:rsidR="00D94CCD" w:rsidRPr="009D7FD4">
        <w:rPr>
          <w:snapToGrid w:val="0"/>
          <w:sz w:val="22"/>
          <w:szCs w:val="22"/>
        </w:rPr>
        <w:t>4.5</w:t>
      </w:r>
      <w:r w:rsidR="00B2070A" w:rsidRPr="009D7FD4">
        <w:rPr>
          <w:snapToGrid w:val="0"/>
          <w:sz w:val="22"/>
          <w:szCs w:val="22"/>
        </w:rPr>
        <w:t> </w:t>
      </w:r>
      <w:r w:rsidR="00D94CCD" w:rsidRPr="009D7FD4">
        <w:rPr>
          <w:snapToGrid w:val="0"/>
          <w:sz w:val="22"/>
          <w:szCs w:val="22"/>
        </w:rPr>
        <w:t xml:space="preserve">skyrių). Pacientas turi būti informuojamas, kad nedelsdamas kreiptųsi medicininės pagalbos, jeigu </w:t>
      </w:r>
      <w:r w:rsidR="00DB5ABA" w:rsidRPr="009D7FD4">
        <w:rPr>
          <w:snapToGrid w:val="0"/>
          <w:sz w:val="22"/>
          <w:szCs w:val="22"/>
        </w:rPr>
        <w:t>pasireikš</w:t>
      </w:r>
      <w:r w:rsidR="00D94CCD" w:rsidRPr="009D7FD4">
        <w:rPr>
          <w:snapToGrid w:val="0"/>
          <w:sz w:val="22"/>
          <w:szCs w:val="22"/>
        </w:rPr>
        <w:t xml:space="preserve"> bet kokių raumenų silpnumo, skausmo ar jautrumo simptomų.</w:t>
      </w:r>
    </w:p>
    <w:p w14:paraId="0720DA13" w14:textId="77777777" w:rsidR="008F37CC" w:rsidRPr="009D7FD4" w:rsidRDefault="008F37CC" w:rsidP="007E06DD">
      <w:pPr>
        <w:tabs>
          <w:tab w:val="left" w:pos="567"/>
        </w:tabs>
        <w:contextualSpacing/>
        <w:rPr>
          <w:snapToGrid w:val="0"/>
          <w:sz w:val="22"/>
          <w:szCs w:val="22"/>
        </w:rPr>
      </w:pPr>
    </w:p>
    <w:p w14:paraId="50661C95" w14:textId="087A2A3B" w:rsidR="00D94CCD" w:rsidRPr="009D7FD4" w:rsidRDefault="00D94CCD" w:rsidP="007E06DD">
      <w:pPr>
        <w:tabs>
          <w:tab w:val="left" w:pos="567"/>
        </w:tabs>
        <w:contextualSpacing/>
        <w:rPr>
          <w:snapToGrid w:val="0"/>
          <w:sz w:val="22"/>
          <w:szCs w:val="22"/>
        </w:rPr>
      </w:pPr>
      <w:r w:rsidRPr="009D7FD4">
        <w:rPr>
          <w:snapToGrid w:val="0"/>
          <w:sz w:val="22"/>
          <w:szCs w:val="22"/>
        </w:rPr>
        <w:t>Gydymą statinais galima atnaujinti praėjus septynioms paroms nuo paskutinės fuzido rūgšties dozės pavartojimo.</w:t>
      </w:r>
    </w:p>
    <w:p w14:paraId="40E142E8" w14:textId="77777777" w:rsidR="008F37CC" w:rsidRPr="009D7FD4" w:rsidRDefault="008F37CC" w:rsidP="007E06DD">
      <w:pPr>
        <w:tabs>
          <w:tab w:val="left" w:pos="567"/>
        </w:tabs>
        <w:contextualSpacing/>
        <w:rPr>
          <w:snapToGrid w:val="0"/>
          <w:sz w:val="22"/>
          <w:szCs w:val="22"/>
        </w:rPr>
      </w:pPr>
    </w:p>
    <w:p w14:paraId="78635FE2" w14:textId="5C0F7DCB" w:rsidR="00D94CCD" w:rsidRPr="009D7FD4" w:rsidRDefault="00D94CCD" w:rsidP="007E06DD">
      <w:pPr>
        <w:tabs>
          <w:tab w:val="left" w:pos="567"/>
        </w:tabs>
        <w:contextualSpacing/>
        <w:rPr>
          <w:snapToGrid w:val="0"/>
          <w:sz w:val="22"/>
          <w:szCs w:val="22"/>
        </w:rPr>
      </w:pPr>
      <w:r w:rsidRPr="009D7FD4">
        <w:rPr>
          <w:snapToGrid w:val="0"/>
          <w:sz w:val="22"/>
          <w:szCs w:val="22"/>
        </w:rPr>
        <w:t xml:space="preserve">Išimtiniais atvejais, kai reikalingas ilgesnis gydymas sisteminio poveikio fuzido rūgšties vaistiniu preparatu, pvz., gydant sunkias infekcines ligas, būtinybė kartu vartoti </w:t>
      </w:r>
      <w:r w:rsidR="00A81DFF" w:rsidRPr="009D7FD4">
        <w:rPr>
          <w:snapToGrid w:val="0"/>
          <w:sz w:val="22"/>
          <w:szCs w:val="22"/>
        </w:rPr>
        <w:t>ezetimib</w:t>
      </w:r>
      <w:r w:rsidR="00B2070A" w:rsidRPr="009D7FD4">
        <w:rPr>
          <w:snapToGrid w:val="0"/>
          <w:sz w:val="22"/>
          <w:szCs w:val="22"/>
        </w:rPr>
        <w:t>o</w:t>
      </w:r>
      <w:r w:rsidR="00A81DFF" w:rsidRPr="009D7FD4">
        <w:rPr>
          <w:snapToGrid w:val="0"/>
          <w:sz w:val="22"/>
          <w:szCs w:val="22"/>
        </w:rPr>
        <w:t>/atorvastatin</w:t>
      </w:r>
      <w:r w:rsidR="00B2070A" w:rsidRPr="009D7FD4">
        <w:rPr>
          <w:snapToGrid w:val="0"/>
          <w:sz w:val="22"/>
          <w:szCs w:val="22"/>
        </w:rPr>
        <w:t>o</w:t>
      </w:r>
      <w:r w:rsidR="00A81DFF" w:rsidRPr="009D7FD4">
        <w:rPr>
          <w:snapToGrid w:val="0"/>
          <w:sz w:val="22"/>
          <w:szCs w:val="22"/>
        </w:rPr>
        <w:t xml:space="preserve"> </w:t>
      </w:r>
      <w:r w:rsidRPr="009D7FD4">
        <w:rPr>
          <w:snapToGrid w:val="0"/>
          <w:sz w:val="22"/>
          <w:szCs w:val="22"/>
        </w:rPr>
        <w:t>ir fuzido rūgšties turi būti apsvarstyta kiekvienu atskiru atveju bei esant atidžiai medicininei priežiūrai.</w:t>
      </w:r>
    </w:p>
    <w:p w14:paraId="1762668D" w14:textId="77777777" w:rsidR="00D94CCD" w:rsidRPr="009D7FD4" w:rsidRDefault="00D94CCD" w:rsidP="007E06DD">
      <w:pPr>
        <w:tabs>
          <w:tab w:val="left" w:pos="567"/>
        </w:tabs>
        <w:contextualSpacing/>
        <w:rPr>
          <w:snapToGrid w:val="0"/>
          <w:sz w:val="22"/>
          <w:szCs w:val="22"/>
        </w:rPr>
      </w:pPr>
    </w:p>
    <w:p w14:paraId="5EC56F05" w14:textId="16CBDB2B" w:rsidR="00EA7B5F" w:rsidRPr="009D7FD4" w:rsidRDefault="00EA7B5F" w:rsidP="007E06DD">
      <w:pPr>
        <w:tabs>
          <w:tab w:val="left" w:pos="567"/>
        </w:tabs>
        <w:contextualSpacing/>
        <w:rPr>
          <w:snapToGrid w:val="0"/>
          <w:sz w:val="22"/>
          <w:szCs w:val="22"/>
          <w:u w:val="single"/>
        </w:rPr>
      </w:pPr>
      <w:r w:rsidRPr="009D7FD4">
        <w:rPr>
          <w:snapToGrid w:val="0"/>
          <w:sz w:val="22"/>
          <w:szCs w:val="22"/>
          <w:u w:val="single"/>
        </w:rPr>
        <w:t>Daptom</w:t>
      </w:r>
      <w:r w:rsidR="00D81716" w:rsidRPr="009D7FD4">
        <w:rPr>
          <w:snapToGrid w:val="0"/>
          <w:sz w:val="22"/>
          <w:szCs w:val="22"/>
          <w:u w:val="single"/>
        </w:rPr>
        <w:t>i</w:t>
      </w:r>
      <w:r w:rsidRPr="009D7FD4">
        <w:rPr>
          <w:snapToGrid w:val="0"/>
          <w:sz w:val="22"/>
          <w:szCs w:val="22"/>
          <w:u w:val="single"/>
        </w:rPr>
        <w:t>cin</w:t>
      </w:r>
      <w:r w:rsidR="00D81716" w:rsidRPr="009D7FD4">
        <w:rPr>
          <w:snapToGrid w:val="0"/>
          <w:sz w:val="22"/>
          <w:szCs w:val="22"/>
          <w:u w:val="single"/>
        </w:rPr>
        <w:t>as</w:t>
      </w:r>
    </w:p>
    <w:p w14:paraId="23052494" w14:textId="0CF00796" w:rsidR="00902C9F" w:rsidRPr="009D7FD4" w:rsidRDefault="00902C9F" w:rsidP="007E06DD">
      <w:pPr>
        <w:tabs>
          <w:tab w:val="left" w:pos="567"/>
        </w:tabs>
        <w:contextualSpacing/>
        <w:rPr>
          <w:snapToGrid w:val="0"/>
          <w:sz w:val="22"/>
          <w:szCs w:val="22"/>
        </w:rPr>
      </w:pPr>
      <w:r w:rsidRPr="009D7FD4">
        <w:rPr>
          <w:snapToGrid w:val="0"/>
          <w:sz w:val="22"/>
          <w:szCs w:val="22"/>
        </w:rPr>
        <w:t xml:space="preserve">Gauta pranešimų apie miopatijos ir (arba) rabdomiolizės atvejus </w:t>
      </w:r>
      <w:r w:rsidR="00140387" w:rsidRPr="009D7FD4">
        <w:rPr>
          <w:snapToGrid w:val="0"/>
          <w:sz w:val="22"/>
          <w:szCs w:val="22"/>
        </w:rPr>
        <w:t>HMG</w:t>
      </w:r>
      <w:r w:rsidR="00140387" w:rsidRPr="009D7FD4">
        <w:rPr>
          <w:snapToGrid w:val="0"/>
          <w:sz w:val="22"/>
          <w:szCs w:val="22"/>
        </w:rPr>
        <w:noBreakHyphen/>
        <w:t xml:space="preserve">KoA </w:t>
      </w:r>
      <w:r w:rsidRPr="009D7FD4">
        <w:rPr>
          <w:snapToGrid w:val="0"/>
          <w:sz w:val="22"/>
          <w:szCs w:val="22"/>
        </w:rPr>
        <w:t>reduktazės inhibitori</w:t>
      </w:r>
      <w:r w:rsidR="00D81716" w:rsidRPr="009D7FD4">
        <w:rPr>
          <w:snapToGrid w:val="0"/>
          <w:sz w:val="22"/>
          <w:szCs w:val="22"/>
        </w:rPr>
        <w:t>ų</w:t>
      </w:r>
      <w:r w:rsidRPr="009D7FD4">
        <w:rPr>
          <w:snapToGrid w:val="0"/>
          <w:sz w:val="22"/>
          <w:szCs w:val="22"/>
        </w:rPr>
        <w:t xml:space="preserve"> (pvz., atorvastatin</w:t>
      </w:r>
      <w:r w:rsidR="00D81716" w:rsidRPr="009D7FD4">
        <w:rPr>
          <w:snapToGrid w:val="0"/>
          <w:sz w:val="22"/>
          <w:szCs w:val="22"/>
        </w:rPr>
        <w:t>o</w:t>
      </w:r>
      <w:r w:rsidRPr="009D7FD4">
        <w:rPr>
          <w:snapToGrid w:val="0"/>
          <w:sz w:val="22"/>
          <w:szCs w:val="22"/>
        </w:rPr>
        <w:t xml:space="preserve"> ir ezetimib</w:t>
      </w:r>
      <w:r w:rsidR="00D81716" w:rsidRPr="009D7FD4">
        <w:rPr>
          <w:snapToGrid w:val="0"/>
          <w:sz w:val="22"/>
          <w:szCs w:val="22"/>
        </w:rPr>
        <w:t>o</w:t>
      </w:r>
      <w:r w:rsidRPr="009D7FD4">
        <w:rPr>
          <w:snapToGrid w:val="0"/>
          <w:sz w:val="22"/>
          <w:szCs w:val="22"/>
        </w:rPr>
        <w:t>/atorvastatin</w:t>
      </w:r>
      <w:r w:rsidR="00D81716" w:rsidRPr="009D7FD4">
        <w:rPr>
          <w:snapToGrid w:val="0"/>
          <w:sz w:val="22"/>
          <w:szCs w:val="22"/>
        </w:rPr>
        <w:t>o</w:t>
      </w:r>
      <w:r w:rsidRPr="009D7FD4">
        <w:rPr>
          <w:snapToGrid w:val="0"/>
          <w:sz w:val="22"/>
          <w:szCs w:val="22"/>
        </w:rPr>
        <w:t xml:space="preserve">) vartojant kartu su daptomicinu. </w:t>
      </w:r>
      <w:r w:rsidR="00D81716" w:rsidRPr="009D7FD4">
        <w:rPr>
          <w:snapToGrid w:val="0"/>
          <w:sz w:val="22"/>
          <w:szCs w:val="22"/>
        </w:rPr>
        <w:t>HMG</w:t>
      </w:r>
      <w:r w:rsidR="00D81716" w:rsidRPr="009D7FD4">
        <w:rPr>
          <w:snapToGrid w:val="0"/>
          <w:sz w:val="22"/>
          <w:szCs w:val="22"/>
        </w:rPr>
        <w:noBreakHyphen/>
        <w:t xml:space="preserve">KoA </w:t>
      </w:r>
      <w:r w:rsidRPr="009D7FD4">
        <w:rPr>
          <w:snapToGrid w:val="0"/>
          <w:sz w:val="22"/>
          <w:szCs w:val="22"/>
        </w:rPr>
        <w:t xml:space="preserve">reduktazės </w:t>
      </w:r>
      <w:r w:rsidRPr="009D7FD4">
        <w:rPr>
          <w:snapToGrid w:val="0"/>
          <w:sz w:val="22"/>
          <w:szCs w:val="22"/>
        </w:rPr>
        <w:lastRenderedPageBreak/>
        <w:t>inhibitori</w:t>
      </w:r>
      <w:r w:rsidR="00706386" w:rsidRPr="009D7FD4">
        <w:rPr>
          <w:snapToGrid w:val="0"/>
          <w:sz w:val="22"/>
          <w:szCs w:val="22"/>
        </w:rPr>
        <w:t>ų</w:t>
      </w:r>
      <w:r w:rsidRPr="009D7FD4">
        <w:rPr>
          <w:snapToGrid w:val="0"/>
          <w:sz w:val="22"/>
          <w:szCs w:val="22"/>
        </w:rPr>
        <w:t xml:space="preserve"> kartu su daptomicinu reikia skirti </w:t>
      </w:r>
      <w:r w:rsidR="002D5BF7" w:rsidRPr="009D7FD4">
        <w:rPr>
          <w:snapToGrid w:val="0"/>
          <w:sz w:val="22"/>
          <w:szCs w:val="22"/>
        </w:rPr>
        <w:t>laikantis saugumo priemonių</w:t>
      </w:r>
      <w:r w:rsidRPr="009D7FD4">
        <w:rPr>
          <w:snapToGrid w:val="0"/>
          <w:sz w:val="22"/>
          <w:szCs w:val="22"/>
        </w:rPr>
        <w:t xml:space="preserve">, nes abu </w:t>
      </w:r>
      <w:r w:rsidR="00706386" w:rsidRPr="009D7FD4">
        <w:rPr>
          <w:snapToGrid w:val="0"/>
          <w:sz w:val="22"/>
          <w:szCs w:val="22"/>
        </w:rPr>
        <w:t xml:space="preserve">vaistiniai </w:t>
      </w:r>
      <w:r w:rsidRPr="009D7FD4">
        <w:rPr>
          <w:snapToGrid w:val="0"/>
          <w:sz w:val="22"/>
          <w:szCs w:val="22"/>
        </w:rPr>
        <w:t>preparatai, vartojami atskirai, gali sukelti miopatiją ir (arba) rabdomiolizę. Pacientams, vartojantiems daptomicin</w:t>
      </w:r>
      <w:r w:rsidR="00706386" w:rsidRPr="009D7FD4">
        <w:rPr>
          <w:snapToGrid w:val="0"/>
          <w:sz w:val="22"/>
          <w:szCs w:val="22"/>
        </w:rPr>
        <w:t>o</w:t>
      </w:r>
      <w:r w:rsidRPr="009D7FD4">
        <w:rPr>
          <w:snapToGrid w:val="0"/>
          <w:sz w:val="22"/>
          <w:szCs w:val="22"/>
        </w:rPr>
        <w:t xml:space="preserve">, reikia apsvarstyti galimybę laikinai </w:t>
      </w:r>
      <w:r w:rsidR="00DB5ABA" w:rsidRPr="009D7FD4">
        <w:rPr>
          <w:snapToGrid w:val="0"/>
          <w:sz w:val="22"/>
          <w:szCs w:val="22"/>
        </w:rPr>
        <w:t>nutraukti</w:t>
      </w:r>
      <w:r w:rsidRPr="009D7FD4">
        <w:rPr>
          <w:snapToGrid w:val="0"/>
          <w:sz w:val="22"/>
          <w:szCs w:val="22"/>
        </w:rPr>
        <w:t xml:space="preserve"> ezetimibo/atorvastatino vartojimą, išskyrus atvejus, kai šių vaist</w:t>
      </w:r>
      <w:r w:rsidR="008429FB" w:rsidRPr="009D7FD4">
        <w:rPr>
          <w:snapToGrid w:val="0"/>
          <w:sz w:val="22"/>
          <w:szCs w:val="22"/>
        </w:rPr>
        <w:t>inių preparat</w:t>
      </w:r>
      <w:r w:rsidRPr="009D7FD4">
        <w:rPr>
          <w:snapToGrid w:val="0"/>
          <w:sz w:val="22"/>
          <w:szCs w:val="22"/>
        </w:rPr>
        <w:t xml:space="preserve">ų vartojimo kartu nauda yra didesnė už galimą </w:t>
      </w:r>
      <w:r w:rsidR="008429FB" w:rsidRPr="009D7FD4">
        <w:rPr>
          <w:snapToGrid w:val="0"/>
          <w:sz w:val="22"/>
          <w:szCs w:val="22"/>
        </w:rPr>
        <w:t>riziką</w:t>
      </w:r>
      <w:r w:rsidRPr="009D7FD4">
        <w:rPr>
          <w:snapToGrid w:val="0"/>
          <w:sz w:val="22"/>
          <w:szCs w:val="22"/>
        </w:rPr>
        <w:t>.</w:t>
      </w:r>
      <w:r w:rsidR="0012237C" w:rsidRPr="009D7FD4">
        <w:rPr>
          <w:sz w:val="22"/>
          <w:szCs w:val="22"/>
        </w:rPr>
        <w:t xml:space="preserve"> </w:t>
      </w:r>
      <w:r w:rsidR="0012237C" w:rsidRPr="009D7FD4">
        <w:rPr>
          <w:snapToGrid w:val="0"/>
          <w:sz w:val="22"/>
          <w:szCs w:val="22"/>
        </w:rPr>
        <w:t>Daugiau informacijos apie šią galimą sąveiką su HMG</w:t>
      </w:r>
      <w:r w:rsidR="0012237C" w:rsidRPr="009D7FD4">
        <w:rPr>
          <w:snapToGrid w:val="0"/>
          <w:sz w:val="22"/>
          <w:szCs w:val="22"/>
        </w:rPr>
        <w:noBreakHyphen/>
        <w:t>KoA reduktazės inhibitoriais (pvz., atorvastatinu ir ezetimibu/atorvastatinu) ir tolesnius nurodymus, susijusius su stebėjimu, rasite daptomicino skyrimo informacijoje (žr.</w:t>
      </w:r>
      <w:r w:rsidR="00F15FE3" w:rsidRPr="009D7FD4">
        <w:rPr>
          <w:snapToGrid w:val="0"/>
          <w:sz w:val="22"/>
          <w:szCs w:val="22"/>
        </w:rPr>
        <w:t> </w:t>
      </w:r>
      <w:r w:rsidR="0012237C" w:rsidRPr="009D7FD4">
        <w:rPr>
          <w:snapToGrid w:val="0"/>
          <w:sz w:val="22"/>
          <w:szCs w:val="22"/>
        </w:rPr>
        <w:t>4.5</w:t>
      </w:r>
      <w:r w:rsidR="00F15FE3" w:rsidRPr="009D7FD4">
        <w:rPr>
          <w:snapToGrid w:val="0"/>
          <w:sz w:val="22"/>
          <w:szCs w:val="22"/>
        </w:rPr>
        <w:t> </w:t>
      </w:r>
      <w:r w:rsidR="0012237C" w:rsidRPr="009D7FD4">
        <w:rPr>
          <w:snapToGrid w:val="0"/>
          <w:sz w:val="22"/>
          <w:szCs w:val="22"/>
        </w:rPr>
        <w:t>skyrių).</w:t>
      </w:r>
    </w:p>
    <w:p w14:paraId="6C778C5D" w14:textId="77777777" w:rsidR="0094706A" w:rsidRPr="009D7FD4" w:rsidRDefault="0094706A" w:rsidP="007E06DD">
      <w:pPr>
        <w:tabs>
          <w:tab w:val="left" w:pos="567"/>
        </w:tabs>
        <w:contextualSpacing/>
        <w:rPr>
          <w:snapToGrid w:val="0"/>
          <w:sz w:val="22"/>
          <w:szCs w:val="22"/>
        </w:rPr>
      </w:pPr>
    </w:p>
    <w:p w14:paraId="3504F608"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Kepenų fermentai</w:t>
      </w:r>
    </w:p>
    <w:p w14:paraId="1A5F5D56" w14:textId="6F5FACC1" w:rsidR="00D94CCD" w:rsidRPr="009D7FD4" w:rsidRDefault="00D94CCD" w:rsidP="007E06DD">
      <w:pPr>
        <w:tabs>
          <w:tab w:val="left" w:pos="567"/>
        </w:tabs>
        <w:contextualSpacing/>
        <w:rPr>
          <w:snapToGrid w:val="0"/>
          <w:sz w:val="22"/>
          <w:szCs w:val="22"/>
        </w:rPr>
      </w:pPr>
      <w:r w:rsidRPr="009D7FD4">
        <w:rPr>
          <w:snapToGrid w:val="0"/>
          <w:sz w:val="22"/>
          <w:szCs w:val="22"/>
        </w:rPr>
        <w:t xml:space="preserve">Kontroliuotų gydymo </w:t>
      </w:r>
      <w:r w:rsidR="00AC4463" w:rsidRPr="009D7FD4">
        <w:rPr>
          <w:snapToGrid w:val="0"/>
          <w:sz w:val="22"/>
          <w:szCs w:val="22"/>
        </w:rPr>
        <w:t xml:space="preserve">deriniais </w:t>
      </w:r>
      <w:r w:rsidRPr="009D7FD4">
        <w:rPr>
          <w:snapToGrid w:val="0"/>
          <w:sz w:val="22"/>
          <w:szCs w:val="22"/>
        </w:rPr>
        <w:t xml:space="preserve">klinikinių tyrimų metu ezetimibo ir </w:t>
      </w:r>
      <w:r w:rsidR="00AC4463" w:rsidRPr="009D7FD4">
        <w:rPr>
          <w:snapToGrid w:val="0"/>
          <w:sz w:val="22"/>
          <w:szCs w:val="22"/>
        </w:rPr>
        <w:t>atorva</w:t>
      </w:r>
      <w:r w:rsidRPr="009D7FD4">
        <w:rPr>
          <w:snapToGrid w:val="0"/>
          <w:sz w:val="22"/>
          <w:szCs w:val="22"/>
        </w:rPr>
        <w:t>statino vartojusiems pacientams buvo nuoseklaus transaminazių aktyvumo padidėjimo (≥</w:t>
      </w:r>
      <w:r w:rsidR="00F15FE3" w:rsidRPr="009D7FD4">
        <w:rPr>
          <w:snapToGrid w:val="0"/>
          <w:sz w:val="22"/>
          <w:szCs w:val="22"/>
        </w:rPr>
        <w:t> </w:t>
      </w:r>
      <w:r w:rsidRPr="009D7FD4">
        <w:rPr>
          <w:snapToGrid w:val="0"/>
          <w:sz w:val="22"/>
          <w:szCs w:val="22"/>
        </w:rPr>
        <w:t>3</w:t>
      </w:r>
      <w:r w:rsidR="00F15FE3" w:rsidRPr="009D7FD4">
        <w:rPr>
          <w:snapToGrid w:val="0"/>
          <w:sz w:val="22"/>
          <w:szCs w:val="22"/>
        </w:rPr>
        <w:t> </w:t>
      </w:r>
      <w:r w:rsidRPr="009D7FD4">
        <w:rPr>
          <w:snapToGrid w:val="0"/>
          <w:sz w:val="22"/>
          <w:szCs w:val="22"/>
        </w:rPr>
        <w:t>kartus viršijančio VNR) atvejų (žr.</w:t>
      </w:r>
      <w:r w:rsidR="00F15FE3" w:rsidRPr="009D7FD4">
        <w:rPr>
          <w:snapToGrid w:val="0"/>
          <w:sz w:val="22"/>
          <w:szCs w:val="22"/>
        </w:rPr>
        <w:t> </w:t>
      </w:r>
      <w:r w:rsidRPr="009D7FD4">
        <w:rPr>
          <w:snapToGrid w:val="0"/>
          <w:sz w:val="22"/>
          <w:szCs w:val="22"/>
        </w:rPr>
        <w:t>4.8</w:t>
      </w:r>
      <w:r w:rsidR="00F15FE3" w:rsidRPr="009D7FD4">
        <w:rPr>
          <w:snapToGrid w:val="0"/>
          <w:sz w:val="22"/>
          <w:szCs w:val="22"/>
        </w:rPr>
        <w:t> </w:t>
      </w:r>
      <w:r w:rsidRPr="009D7FD4">
        <w:rPr>
          <w:snapToGrid w:val="0"/>
          <w:sz w:val="22"/>
          <w:szCs w:val="22"/>
        </w:rPr>
        <w:t>skyrių).</w:t>
      </w:r>
    </w:p>
    <w:p w14:paraId="578C6A35" w14:textId="77777777" w:rsidR="00D94CCD" w:rsidRPr="009D7FD4" w:rsidRDefault="00D94CCD" w:rsidP="007E06DD">
      <w:pPr>
        <w:tabs>
          <w:tab w:val="left" w:pos="567"/>
        </w:tabs>
        <w:contextualSpacing/>
        <w:rPr>
          <w:snapToGrid w:val="0"/>
          <w:sz w:val="22"/>
          <w:szCs w:val="22"/>
        </w:rPr>
      </w:pPr>
    </w:p>
    <w:p w14:paraId="40D35569" w14:textId="421548BF" w:rsidR="00D94CCD" w:rsidRPr="009D7FD4" w:rsidRDefault="00D94CCD" w:rsidP="007E06DD">
      <w:pPr>
        <w:tabs>
          <w:tab w:val="left" w:pos="567"/>
        </w:tabs>
        <w:contextualSpacing/>
        <w:rPr>
          <w:snapToGrid w:val="0"/>
          <w:sz w:val="22"/>
          <w:szCs w:val="22"/>
        </w:rPr>
      </w:pPr>
      <w:r w:rsidRPr="009D7FD4">
        <w:rPr>
          <w:snapToGrid w:val="0"/>
          <w:sz w:val="22"/>
          <w:szCs w:val="22"/>
        </w:rPr>
        <w:t>Kepenų funkcijos tyrimus reikia atlikti prieš pradedant gydymą ir periodiškai jo metu. Jeigu pasireiškia bet kokių kepenų pažaidą rodančių požymių ar</w:t>
      </w:r>
      <w:r w:rsidR="00F2228F" w:rsidRPr="009D7FD4">
        <w:rPr>
          <w:snapToGrid w:val="0"/>
          <w:sz w:val="22"/>
          <w:szCs w:val="22"/>
        </w:rPr>
        <w:t>ba</w:t>
      </w:r>
      <w:r w:rsidRPr="009D7FD4">
        <w:rPr>
          <w:snapToGrid w:val="0"/>
          <w:sz w:val="22"/>
          <w:szCs w:val="22"/>
        </w:rPr>
        <w:t xml:space="preserve"> simptomų, reikia atlikti kepenų funkcijos tyrimus. Jeigu transaminazių aktyvumas padidėja, pacientą būtina stebėti, kol rodmenys vėl tampa normalūs. Jeigu išlieka daugiau kaip 3</w:t>
      </w:r>
      <w:r w:rsidR="00F15FE3" w:rsidRPr="009D7FD4">
        <w:rPr>
          <w:snapToGrid w:val="0"/>
          <w:sz w:val="22"/>
          <w:szCs w:val="22"/>
        </w:rPr>
        <w:t> </w:t>
      </w:r>
      <w:r w:rsidRPr="009D7FD4">
        <w:rPr>
          <w:snapToGrid w:val="0"/>
          <w:sz w:val="22"/>
          <w:szCs w:val="22"/>
        </w:rPr>
        <w:t xml:space="preserve">kartus VNR viršijantis transaminazių aktyvumo padidėjimas, rekomenduojama sumažinti dozę arba nutraukti </w:t>
      </w:r>
      <w:r w:rsidR="001E7283" w:rsidRPr="009D7FD4">
        <w:rPr>
          <w:snapToGrid w:val="0"/>
          <w:sz w:val="22"/>
          <w:szCs w:val="22"/>
        </w:rPr>
        <w:t>ezetimib</w:t>
      </w:r>
      <w:r w:rsidR="00F15FE3" w:rsidRPr="009D7FD4">
        <w:rPr>
          <w:snapToGrid w:val="0"/>
          <w:sz w:val="22"/>
          <w:szCs w:val="22"/>
        </w:rPr>
        <w:t>o</w:t>
      </w:r>
      <w:r w:rsidR="001E7283" w:rsidRPr="009D7FD4">
        <w:rPr>
          <w:snapToGrid w:val="0"/>
          <w:sz w:val="22"/>
          <w:szCs w:val="22"/>
        </w:rPr>
        <w:t>/atorvastatin</w:t>
      </w:r>
      <w:r w:rsidR="00F15FE3" w:rsidRPr="009D7FD4">
        <w:rPr>
          <w:snapToGrid w:val="0"/>
          <w:sz w:val="22"/>
          <w:szCs w:val="22"/>
        </w:rPr>
        <w:t>o</w:t>
      </w:r>
      <w:r w:rsidR="001E7283" w:rsidRPr="009D7FD4">
        <w:rPr>
          <w:snapToGrid w:val="0"/>
          <w:sz w:val="22"/>
          <w:szCs w:val="22"/>
        </w:rPr>
        <w:t xml:space="preserve"> </w:t>
      </w:r>
      <w:r w:rsidRPr="009D7FD4">
        <w:rPr>
          <w:snapToGrid w:val="0"/>
          <w:sz w:val="22"/>
          <w:szCs w:val="22"/>
        </w:rPr>
        <w:t>vartojimą.</w:t>
      </w:r>
    </w:p>
    <w:p w14:paraId="0680750A" w14:textId="77777777" w:rsidR="00D94CCD" w:rsidRPr="009D7FD4" w:rsidRDefault="00D94CCD" w:rsidP="007E06DD">
      <w:pPr>
        <w:tabs>
          <w:tab w:val="left" w:pos="567"/>
        </w:tabs>
        <w:contextualSpacing/>
        <w:rPr>
          <w:snapToGrid w:val="0"/>
          <w:sz w:val="22"/>
          <w:szCs w:val="22"/>
        </w:rPr>
      </w:pPr>
    </w:p>
    <w:p w14:paraId="0916B696" w14:textId="17CA53FB" w:rsidR="00D94CCD" w:rsidRPr="009D7FD4" w:rsidRDefault="00F15FE3" w:rsidP="007E06DD">
      <w:pPr>
        <w:tabs>
          <w:tab w:val="left" w:pos="567"/>
        </w:tabs>
        <w:contextualSpacing/>
        <w:rPr>
          <w:snapToGrid w:val="0"/>
          <w:sz w:val="22"/>
          <w:szCs w:val="22"/>
        </w:rPr>
      </w:pPr>
      <w:r w:rsidRPr="009D7FD4">
        <w:rPr>
          <w:snapToGrid w:val="0"/>
          <w:sz w:val="22"/>
          <w:szCs w:val="22"/>
        </w:rPr>
        <w:t>E</w:t>
      </w:r>
      <w:r w:rsidR="00312B1D" w:rsidRPr="009D7FD4">
        <w:rPr>
          <w:snapToGrid w:val="0"/>
          <w:sz w:val="22"/>
          <w:szCs w:val="22"/>
        </w:rPr>
        <w:t>zetimib</w:t>
      </w:r>
      <w:r w:rsidRPr="009D7FD4">
        <w:rPr>
          <w:snapToGrid w:val="0"/>
          <w:sz w:val="22"/>
          <w:szCs w:val="22"/>
        </w:rPr>
        <w:t>o</w:t>
      </w:r>
      <w:r w:rsidR="00312B1D" w:rsidRPr="009D7FD4">
        <w:rPr>
          <w:snapToGrid w:val="0"/>
          <w:sz w:val="22"/>
          <w:szCs w:val="22"/>
        </w:rPr>
        <w:t>/atorvastatin</w:t>
      </w:r>
      <w:r w:rsidRPr="009D7FD4">
        <w:rPr>
          <w:snapToGrid w:val="0"/>
          <w:sz w:val="22"/>
          <w:szCs w:val="22"/>
        </w:rPr>
        <w:t>o</w:t>
      </w:r>
      <w:r w:rsidR="00312B1D" w:rsidRPr="009D7FD4">
        <w:rPr>
          <w:snapToGrid w:val="0"/>
          <w:sz w:val="22"/>
          <w:szCs w:val="22"/>
        </w:rPr>
        <w:t xml:space="preserve"> </w:t>
      </w:r>
      <w:r w:rsidR="00D94CCD" w:rsidRPr="009D7FD4">
        <w:rPr>
          <w:snapToGrid w:val="0"/>
          <w:sz w:val="22"/>
          <w:szCs w:val="22"/>
        </w:rPr>
        <w:t xml:space="preserve">reikia </w:t>
      </w:r>
      <w:r w:rsidR="002D5BF7" w:rsidRPr="009D7FD4">
        <w:rPr>
          <w:snapToGrid w:val="0"/>
          <w:sz w:val="22"/>
          <w:szCs w:val="22"/>
        </w:rPr>
        <w:t>laikantis saugumo priemonių</w:t>
      </w:r>
      <w:r w:rsidR="00D94CCD" w:rsidRPr="009D7FD4">
        <w:rPr>
          <w:snapToGrid w:val="0"/>
          <w:sz w:val="22"/>
          <w:szCs w:val="22"/>
        </w:rPr>
        <w:t xml:space="preserve"> skirti pacientams, kurie dideliais kiekiais vartoja alkoholio ir (arba) sirgo kepenų liga.</w:t>
      </w:r>
    </w:p>
    <w:p w14:paraId="47674393" w14:textId="77777777" w:rsidR="00D94CCD" w:rsidRPr="009D7FD4" w:rsidRDefault="00D94CCD" w:rsidP="007E06DD">
      <w:pPr>
        <w:tabs>
          <w:tab w:val="left" w:pos="567"/>
        </w:tabs>
        <w:contextualSpacing/>
        <w:rPr>
          <w:snapToGrid w:val="0"/>
          <w:sz w:val="22"/>
          <w:szCs w:val="22"/>
        </w:rPr>
      </w:pPr>
    </w:p>
    <w:p w14:paraId="5F984940" w14:textId="5273B565"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 xml:space="preserve">Kepenų </w:t>
      </w:r>
      <w:r w:rsidR="00FF44D8" w:rsidRPr="009D7FD4">
        <w:rPr>
          <w:snapToGrid w:val="0"/>
          <w:sz w:val="22"/>
          <w:szCs w:val="22"/>
          <w:u w:val="single"/>
        </w:rPr>
        <w:t>nepakankamumas</w:t>
      </w:r>
    </w:p>
    <w:p w14:paraId="5718CB36" w14:textId="37DA92F7" w:rsidR="009755A7" w:rsidRPr="009D7FD4" w:rsidRDefault="009755A7" w:rsidP="007E06DD">
      <w:pPr>
        <w:tabs>
          <w:tab w:val="left" w:pos="567"/>
        </w:tabs>
        <w:contextualSpacing/>
        <w:rPr>
          <w:snapToGrid w:val="0"/>
          <w:sz w:val="22"/>
          <w:szCs w:val="22"/>
        </w:rPr>
      </w:pPr>
      <w:r w:rsidRPr="009D7FD4">
        <w:rPr>
          <w:snapToGrid w:val="0"/>
          <w:sz w:val="22"/>
          <w:szCs w:val="22"/>
        </w:rPr>
        <w:t>Dėl nežinomo padidėjusios ezetimibo ekspozicijos poveikio pacientams, sergantiems vidutinio sunkumo ar sunkiu kepenų nepakankamumu, ezetimibo/atorvastatino vartoti nerekomenduojama (žr.</w:t>
      </w:r>
      <w:r w:rsidR="00F15FE3" w:rsidRPr="009D7FD4">
        <w:rPr>
          <w:snapToGrid w:val="0"/>
          <w:sz w:val="22"/>
          <w:szCs w:val="22"/>
        </w:rPr>
        <w:t> </w:t>
      </w:r>
      <w:r w:rsidRPr="009D7FD4">
        <w:rPr>
          <w:snapToGrid w:val="0"/>
          <w:sz w:val="22"/>
          <w:szCs w:val="22"/>
        </w:rPr>
        <w:t>5.2</w:t>
      </w:r>
      <w:r w:rsidR="00F15FE3" w:rsidRPr="009D7FD4">
        <w:rPr>
          <w:snapToGrid w:val="0"/>
          <w:sz w:val="22"/>
          <w:szCs w:val="22"/>
        </w:rPr>
        <w:t> </w:t>
      </w:r>
      <w:r w:rsidRPr="009D7FD4">
        <w:rPr>
          <w:snapToGrid w:val="0"/>
          <w:sz w:val="22"/>
          <w:szCs w:val="22"/>
        </w:rPr>
        <w:t>skyrių).</w:t>
      </w:r>
    </w:p>
    <w:p w14:paraId="336BC374" w14:textId="77777777" w:rsidR="009755A7" w:rsidRPr="009D7FD4" w:rsidRDefault="009755A7" w:rsidP="007E06DD">
      <w:pPr>
        <w:tabs>
          <w:tab w:val="left" w:pos="567"/>
        </w:tabs>
        <w:contextualSpacing/>
        <w:rPr>
          <w:snapToGrid w:val="0"/>
          <w:sz w:val="22"/>
          <w:szCs w:val="22"/>
        </w:rPr>
      </w:pPr>
    </w:p>
    <w:p w14:paraId="4FDBE2D7"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Fibratai</w:t>
      </w:r>
    </w:p>
    <w:p w14:paraId="5166E22A" w14:textId="122D2762" w:rsidR="00D94CCD" w:rsidRPr="009D7FD4" w:rsidRDefault="00001A63" w:rsidP="007E06DD">
      <w:pPr>
        <w:tabs>
          <w:tab w:val="left" w:pos="567"/>
        </w:tabs>
        <w:contextualSpacing/>
        <w:rPr>
          <w:snapToGrid w:val="0"/>
          <w:sz w:val="22"/>
          <w:szCs w:val="22"/>
        </w:rPr>
      </w:pPr>
      <w:r w:rsidRPr="009D7FD4">
        <w:rPr>
          <w:snapToGrid w:val="0"/>
          <w:sz w:val="22"/>
          <w:szCs w:val="22"/>
        </w:rPr>
        <w:t xml:space="preserve">Ar saugu ir veiksminga ezetimibo vartoti kartu su fibratais, nenustatyta. Dėl to </w:t>
      </w:r>
      <w:r w:rsidR="00526DBF" w:rsidRPr="009D7FD4">
        <w:rPr>
          <w:snapToGrid w:val="0"/>
          <w:sz w:val="22"/>
          <w:szCs w:val="22"/>
        </w:rPr>
        <w:t>ezetimib</w:t>
      </w:r>
      <w:r w:rsidR="00F15FE3" w:rsidRPr="009D7FD4">
        <w:rPr>
          <w:snapToGrid w:val="0"/>
          <w:sz w:val="22"/>
          <w:szCs w:val="22"/>
        </w:rPr>
        <w:t>o</w:t>
      </w:r>
      <w:r w:rsidR="00526DBF" w:rsidRPr="009D7FD4">
        <w:rPr>
          <w:snapToGrid w:val="0"/>
          <w:sz w:val="22"/>
          <w:szCs w:val="22"/>
        </w:rPr>
        <w:t>/atorvastatin</w:t>
      </w:r>
      <w:r w:rsidR="00F15FE3" w:rsidRPr="009D7FD4">
        <w:rPr>
          <w:snapToGrid w:val="0"/>
          <w:sz w:val="22"/>
          <w:szCs w:val="22"/>
        </w:rPr>
        <w:t>o</w:t>
      </w:r>
      <w:r w:rsidR="00526DBF" w:rsidRPr="009D7FD4">
        <w:rPr>
          <w:snapToGrid w:val="0"/>
          <w:sz w:val="22"/>
          <w:szCs w:val="22"/>
        </w:rPr>
        <w:t xml:space="preserve"> </w:t>
      </w:r>
      <w:r w:rsidRPr="009D7FD4">
        <w:rPr>
          <w:snapToGrid w:val="0"/>
          <w:sz w:val="22"/>
          <w:szCs w:val="22"/>
        </w:rPr>
        <w:t>vartoti kartu su fibratais nerekomenduojama (žr.</w:t>
      </w:r>
      <w:r w:rsidR="00F15FE3" w:rsidRPr="009D7FD4">
        <w:rPr>
          <w:snapToGrid w:val="0"/>
          <w:sz w:val="22"/>
          <w:szCs w:val="22"/>
        </w:rPr>
        <w:t> </w:t>
      </w:r>
      <w:r w:rsidRPr="009D7FD4">
        <w:rPr>
          <w:snapToGrid w:val="0"/>
          <w:sz w:val="22"/>
          <w:szCs w:val="22"/>
        </w:rPr>
        <w:t>4.5</w:t>
      </w:r>
      <w:r w:rsidR="00F15FE3" w:rsidRPr="009D7FD4">
        <w:rPr>
          <w:snapToGrid w:val="0"/>
          <w:sz w:val="22"/>
          <w:szCs w:val="22"/>
        </w:rPr>
        <w:t> </w:t>
      </w:r>
      <w:r w:rsidRPr="009D7FD4">
        <w:rPr>
          <w:snapToGrid w:val="0"/>
          <w:sz w:val="22"/>
          <w:szCs w:val="22"/>
        </w:rPr>
        <w:t>skyrių).</w:t>
      </w:r>
    </w:p>
    <w:p w14:paraId="5C730569" w14:textId="77777777" w:rsidR="00001A63" w:rsidRPr="009D7FD4" w:rsidRDefault="00001A63" w:rsidP="007E06DD">
      <w:pPr>
        <w:tabs>
          <w:tab w:val="left" w:pos="567"/>
        </w:tabs>
        <w:contextualSpacing/>
        <w:rPr>
          <w:snapToGrid w:val="0"/>
          <w:sz w:val="22"/>
          <w:szCs w:val="22"/>
        </w:rPr>
      </w:pPr>
    </w:p>
    <w:p w14:paraId="72FF495C"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Ciklosporinas</w:t>
      </w:r>
    </w:p>
    <w:p w14:paraId="46AE4209" w14:textId="480471BD" w:rsidR="00D94CCD" w:rsidRPr="009D7FD4" w:rsidRDefault="00D94CCD" w:rsidP="007E06DD">
      <w:pPr>
        <w:tabs>
          <w:tab w:val="left" w:pos="567"/>
        </w:tabs>
        <w:contextualSpacing/>
        <w:rPr>
          <w:snapToGrid w:val="0"/>
          <w:sz w:val="22"/>
          <w:szCs w:val="22"/>
        </w:rPr>
      </w:pPr>
      <w:r w:rsidRPr="009D7FD4">
        <w:rPr>
          <w:snapToGrid w:val="0"/>
          <w:sz w:val="22"/>
          <w:szCs w:val="22"/>
        </w:rPr>
        <w:t xml:space="preserve">Ciklosporino vartojantiems pacientams pradėti </w:t>
      </w:r>
      <w:r w:rsidR="00644B18" w:rsidRPr="009D7FD4">
        <w:rPr>
          <w:snapToGrid w:val="0"/>
          <w:sz w:val="22"/>
          <w:szCs w:val="22"/>
        </w:rPr>
        <w:t xml:space="preserve">vartoti </w:t>
      </w:r>
      <w:r w:rsidR="00172435" w:rsidRPr="009D7FD4">
        <w:rPr>
          <w:snapToGrid w:val="0"/>
          <w:sz w:val="22"/>
          <w:szCs w:val="22"/>
        </w:rPr>
        <w:t>ezetimib</w:t>
      </w:r>
      <w:r w:rsidR="00644B18" w:rsidRPr="009D7FD4">
        <w:rPr>
          <w:snapToGrid w:val="0"/>
          <w:sz w:val="22"/>
          <w:szCs w:val="22"/>
        </w:rPr>
        <w:t>o</w:t>
      </w:r>
      <w:r w:rsidR="00172435" w:rsidRPr="009D7FD4">
        <w:rPr>
          <w:snapToGrid w:val="0"/>
          <w:sz w:val="22"/>
          <w:szCs w:val="22"/>
        </w:rPr>
        <w:t>/atorvastatin</w:t>
      </w:r>
      <w:r w:rsidR="00644B18" w:rsidRPr="009D7FD4">
        <w:rPr>
          <w:snapToGrid w:val="0"/>
          <w:sz w:val="22"/>
          <w:szCs w:val="22"/>
        </w:rPr>
        <w:t>o</w:t>
      </w:r>
      <w:r w:rsidR="00172435" w:rsidRPr="009D7FD4">
        <w:rPr>
          <w:snapToGrid w:val="0"/>
          <w:sz w:val="22"/>
          <w:szCs w:val="22"/>
        </w:rPr>
        <w:t xml:space="preserve"> </w:t>
      </w:r>
      <w:r w:rsidRPr="009D7FD4">
        <w:rPr>
          <w:snapToGrid w:val="0"/>
          <w:sz w:val="22"/>
          <w:szCs w:val="22"/>
        </w:rPr>
        <w:t xml:space="preserve">būtina </w:t>
      </w:r>
      <w:r w:rsidR="002D5BF7" w:rsidRPr="009D7FD4">
        <w:rPr>
          <w:snapToGrid w:val="0"/>
          <w:sz w:val="22"/>
          <w:szCs w:val="22"/>
        </w:rPr>
        <w:t>laikantis saugumo priemonių</w:t>
      </w:r>
      <w:r w:rsidRPr="009D7FD4">
        <w:rPr>
          <w:snapToGrid w:val="0"/>
          <w:sz w:val="22"/>
          <w:szCs w:val="22"/>
        </w:rPr>
        <w:t xml:space="preserve">. </w:t>
      </w:r>
      <w:r w:rsidR="00C74DDA" w:rsidRPr="009D7FD4">
        <w:rPr>
          <w:snapToGrid w:val="0"/>
          <w:sz w:val="22"/>
          <w:szCs w:val="22"/>
        </w:rPr>
        <w:t>Pacientams, vartojantiems ezetimibo/atorvastatino ir ciklosporino, reikia stebėti ciklosporino koncentraciją (žr.</w:t>
      </w:r>
      <w:r w:rsidR="0020416D" w:rsidRPr="009D7FD4">
        <w:rPr>
          <w:snapToGrid w:val="0"/>
          <w:sz w:val="22"/>
          <w:szCs w:val="22"/>
        </w:rPr>
        <w:t> </w:t>
      </w:r>
      <w:r w:rsidR="00C74DDA" w:rsidRPr="009D7FD4">
        <w:rPr>
          <w:snapToGrid w:val="0"/>
          <w:sz w:val="22"/>
          <w:szCs w:val="22"/>
        </w:rPr>
        <w:t>4.5</w:t>
      </w:r>
      <w:r w:rsidR="0020416D" w:rsidRPr="009D7FD4">
        <w:rPr>
          <w:snapToGrid w:val="0"/>
          <w:sz w:val="22"/>
          <w:szCs w:val="22"/>
        </w:rPr>
        <w:t> </w:t>
      </w:r>
      <w:r w:rsidR="00C74DDA" w:rsidRPr="009D7FD4">
        <w:rPr>
          <w:snapToGrid w:val="0"/>
          <w:sz w:val="22"/>
          <w:szCs w:val="22"/>
        </w:rPr>
        <w:t>skyrių).</w:t>
      </w:r>
    </w:p>
    <w:p w14:paraId="2628379A" w14:textId="77777777" w:rsidR="00D94CCD" w:rsidRPr="009D7FD4" w:rsidRDefault="00D94CCD" w:rsidP="007E06DD">
      <w:pPr>
        <w:tabs>
          <w:tab w:val="left" w:pos="567"/>
        </w:tabs>
        <w:contextualSpacing/>
        <w:rPr>
          <w:snapToGrid w:val="0"/>
          <w:sz w:val="22"/>
          <w:szCs w:val="22"/>
        </w:rPr>
      </w:pPr>
    </w:p>
    <w:p w14:paraId="6FE9CABC"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Antikoaguliantai</w:t>
      </w:r>
    </w:p>
    <w:p w14:paraId="77138C8C" w14:textId="6B9D51D4" w:rsidR="00D94CCD" w:rsidRPr="009D7FD4" w:rsidRDefault="00D94CCD" w:rsidP="007E06DD">
      <w:pPr>
        <w:tabs>
          <w:tab w:val="left" w:pos="567"/>
        </w:tabs>
        <w:contextualSpacing/>
        <w:rPr>
          <w:snapToGrid w:val="0"/>
          <w:sz w:val="22"/>
          <w:szCs w:val="22"/>
        </w:rPr>
      </w:pPr>
      <w:r w:rsidRPr="009D7FD4">
        <w:rPr>
          <w:snapToGrid w:val="0"/>
          <w:sz w:val="22"/>
          <w:szCs w:val="22"/>
        </w:rPr>
        <w:t xml:space="preserve">Jei </w:t>
      </w:r>
      <w:r w:rsidR="003520C5" w:rsidRPr="009D7FD4">
        <w:rPr>
          <w:snapToGrid w:val="0"/>
          <w:sz w:val="22"/>
          <w:szCs w:val="22"/>
        </w:rPr>
        <w:t>ezetimib</w:t>
      </w:r>
      <w:r w:rsidR="0020416D" w:rsidRPr="009D7FD4">
        <w:rPr>
          <w:snapToGrid w:val="0"/>
          <w:sz w:val="22"/>
          <w:szCs w:val="22"/>
        </w:rPr>
        <w:t>o</w:t>
      </w:r>
      <w:r w:rsidR="003520C5" w:rsidRPr="009D7FD4">
        <w:rPr>
          <w:snapToGrid w:val="0"/>
          <w:sz w:val="22"/>
          <w:szCs w:val="22"/>
        </w:rPr>
        <w:t>/atorvastatin</w:t>
      </w:r>
      <w:r w:rsidR="0020416D" w:rsidRPr="009D7FD4">
        <w:rPr>
          <w:snapToGrid w:val="0"/>
          <w:sz w:val="22"/>
          <w:szCs w:val="22"/>
        </w:rPr>
        <w:t>o</w:t>
      </w:r>
      <w:r w:rsidR="003520C5" w:rsidRPr="009D7FD4">
        <w:rPr>
          <w:snapToGrid w:val="0"/>
          <w:sz w:val="22"/>
          <w:szCs w:val="22"/>
        </w:rPr>
        <w:t xml:space="preserve"> </w:t>
      </w:r>
      <w:r w:rsidRPr="009D7FD4">
        <w:rPr>
          <w:snapToGrid w:val="0"/>
          <w:sz w:val="22"/>
          <w:szCs w:val="22"/>
        </w:rPr>
        <w:t>pradedama vartoti kartu su varfarinu, kitu kumarino grupės antikoaguliantu ar</w:t>
      </w:r>
      <w:r w:rsidR="005A0FA6" w:rsidRPr="009D7FD4">
        <w:rPr>
          <w:snapToGrid w:val="0"/>
          <w:sz w:val="22"/>
          <w:szCs w:val="22"/>
        </w:rPr>
        <w:t>ba</w:t>
      </w:r>
      <w:r w:rsidRPr="009D7FD4">
        <w:rPr>
          <w:snapToGrid w:val="0"/>
          <w:sz w:val="22"/>
          <w:szCs w:val="22"/>
        </w:rPr>
        <w:t xml:space="preserve"> fluindionu, reikia tinkamai stebėti tarptautinį normalizuotą santykį (TNS) (žr.</w:t>
      </w:r>
      <w:r w:rsidR="0020416D" w:rsidRPr="009D7FD4">
        <w:rPr>
          <w:snapToGrid w:val="0"/>
          <w:sz w:val="22"/>
          <w:szCs w:val="22"/>
        </w:rPr>
        <w:t> </w:t>
      </w:r>
      <w:r w:rsidRPr="009D7FD4">
        <w:rPr>
          <w:snapToGrid w:val="0"/>
          <w:sz w:val="22"/>
          <w:szCs w:val="22"/>
        </w:rPr>
        <w:t>4.5</w:t>
      </w:r>
      <w:r w:rsidR="0020416D" w:rsidRPr="009D7FD4">
        <w:rPr>
          <w:snapToGrid w:val="0"/>
          <w:sz w:val="22"/>
          <w:szCs w:val="22"/>
        </w:rPr>
        <w:t> </w:t>
      </w:r>
      <w:r w:rsidRPr="009D7FD4">
        <w:rPr>
          <w:snapToGrid w:val="0"/>
          <w:sz w:val="22"/>
          <w:szCs w:val="22"/>
        </w:rPr>
        <w:t>skyrių).</w:t>
      </w:r>
    </w:p>
    <w:p w14:paraId="6810C09C" w14:textId="77777777" w:rsidR="00240723" w:rsidRPr="009D7FD4" w:rsidRDefault="00240723" w:rsidP="007E06DD">
      <w:pPr>
        <w:tabs>
          <w:tab w:val="left" w:pos="567"/>
        </w:tabs>
        <w:contextualSpacing/>
        <w:rPr>
          <w:snapToGrid w:val="0"/>
          <w:sz w:val="22"/>
          <w:szCs w:val="22"/>
        </w:rPr>
      </w:pPr>
    </w:p>
    <w:p w14:paraId="4F72EC4B" w14:textId="6D8C4A48" w:rsidR="00240723" w:rsidRPr="009D7FD4" w:rsidRDefault="00240723" w:rsidP="007E06DD">
      <w:pPr>
        <w:tabs>
          <w:tab w:val="left" w:pos="567"/>
        </w:tabs>
        <w:contextualSpacing/>
        <w:rPr>
          <w:snapToGrid w:val="0"/>
          <w:sz w:val="22"/>
          <w:szCs w:val="22"/>
          <w:u w:val="single"/>
        </w:rPr>
      </w:pPr>
      <w:r w:rsidRPr="009D7FD4">
        <w:rPr>
          <w:snapToGrid w:val="0"/>
          <w:sz w:val="22"/>
          <w:szCs w:val="22"/>
          <w:u w:val="single"/>
        </w:rPr>
        <w:t>Insulto profilaktika intensyviai mažinant cholesterolio k</w:t>
      </w:r>
      <w:r w:rsidR="00B61CD5" w:rsidRPr="009D7FD4">
        <w:rPr>
          <w:snapToGrid w:val="0"/>
          <w:sz w:val="22"/>
          <w:szCs w:val="22"/>
          <w:u w:val="single"/>
        </w:rPr>
        <w:t>oncentraciją</w:t>
      </w:r>
      <w:r w:rsidRPr="009D7FD4">
        <w:rPr>
          <w:snapToGrid w:val="0"/>
          <w:sz w:val="22"/>
          <w:szCs w:val="22"/>
          <w:u w:val="single"/>
        </w:rPr>
        <w:t xml:space="preserve"> (angl. </w:t>
      </w:r>
      <w:r w:rsidRPr="009D7FD4">
        <w:rPr>
          <w:i/>
          <w:iCs/>
          <w:snapToGrid w:val="0"/>
          <w:sz w:val="22"/>
          <w:szCs w:val="22"/>
          <w:u w:val="single"/>
        </w:rPr>
        <w:t>Stroke Prevention by Aggressive Reduction in Cholesterol Levels</w:t>
      </w:r>
      <w:r w:rsidRPr="009D7FD4">
        <w:rPr>
          <w:snapToGrid w:val="0"/>
          <w:sz w:val="22"/>
          <w:szCs w:val="22"/>
          <w:u w:val="single"/>
        </w:rPr>
        <w:t xml:space="preserve"> – SPARCL)</w:t>
      </w:r>
    </w:p>
    <w:p w14:paraId="4403D99C" w14:textId="437DDA08" w:rsidR="00D94CCD" w:rsidRPr="009D7FD4" w:rsidRDefault="00240723" w:rsidP="007E06DD">
      <w:pPr>
        <w:tabs>
          <w:tab w:val="left" w:pos="567"/>
        </w:tabs>
        <w:contextualSpacing/>
        <w:rPr>
          <w:snapToGrid w:val="0"/>
          <w:sz w:val="22"/>
          <w:szCs w:val="22"/>
        </w:rPr>
      </w:pPr>
      <w:r w:rsidRPr="009D7FD4">
        <w:rPr>
          <w:snapToGrid w:val="0"/>
          <w:sz w:val="22"/>
          <w:szCs w:val="22"/>
        </w:rPr>
        <w:t xml:space="preserve">Insulto pogrupių pacientų, kurie nesirgo išemine širdies liga (IŠL) ir neseniai patyrė insultą arba praeinantį </w:t>
      </w:r>
      <w:r w:rsidR="00E71851" w:rsidRPr="009D7FD4">
        <w:rPr>
          <w:snapToGrid w:val="0"/>
          <w:sz w:val="22"/>
          <w:szCs w:val="22"/>
        </w:rPr>
        <w:t xml:space="preserve">(tranzitinį) </w:t>
      </w:r>
      <w:r w:rsidRPr="009D7FD4">
        <w:rPr>
          <w:snapToGrid w:val="0"/>
          <w:sz w:val="22"/>
          <w:szCs w:val="22"/>
        </w:rPr>
        <w:t xml:space="preserve">smegenų išemijos priepuolį (PSIP), duomenų </w:t>
      </w:r>
      <w:r w:rsidRPr="009D7FD4">
        <w:rPr>
          <w:i/>
          <w:iCs/>
          <w:snapToGrid w:val="0"/>
          <w:sz w:val="22"/>
          <w:szCs w:val="22"/>
        </w:rPr>
        <w:t>post</w:t>
      </w:r>
      <w:r w:rsidR="00037E3C" w:rsidRPr="009D7FD4">
        <w:rPr>
          <w:i/>
          <w:iCs/>
          <w:snapToGrid w:val="0"/>
          <w:sz w:val="22"/>
          <w:szCs w:val="22"/>
        </w:rPr>
        <w:noBreakHyphen/>
      </w:r>
      <w:r w:rsidRPr="009D7FD4">
        <w:rPr>
          <w:i/>
          <w:iCs/>
          <w:snapToGrid w:val="0"/>
          <w:sz w:val="22"/>
          <w:szCs w:val="22"/>
        </w:rPr>
        <w:t>hoc</w:t>
      </w:r>
      <w:r w:rsidRPr="009D7FD4">
        <w:rPr>
          <w:snapToGrid w:val="0"/>
          <w:sz w:val="22"/>
          <w:szCs w:val="22"/>
        </w:rPr>
        <w:t xml:space="preserve"> analizė parodė, kad pacientams, kuri</w:t>
      </w:r>
      <w:r w:rsidR="00E71851" w:rsidRPr="009D7FD4">
        <w:rPr>
          <w:snapToGrid w:val="0"/>
          <w:sz w:val="22"/>
          <w:szCs w:val="22"/>
        </w:rPr>
        <w:t>ems</w:t>
      </w:r>
      <w:r w:rsidRPr="009D7FD4">
        <w:rPr>
          <w:snapToGrid w:val="0"/>
          <w:sz w:val="22"/>
          <w:szCs w:val="22"/>
        </w:rPr>
        <w:t xml:space="preserve"> gydymas buvo pradėtas 80</w:t>
      </w:r>
      <w:r w:rsidR="009741D4" w:rsidRPr="009D7FD4">
        <w:rPr>
          <w:snapToGrid w:val="0"/>
          <w:sz w:val="22"/>
          <w:szCs w:val="22"/>
        </w:rPr>
        <w:t> </w:t>
      </w:r>
      <w:r w:rsidRPr="009D7FD4">
        <w:rPr>
          <w:snapToGrid w:val="0"/>
          <w:sz w:val="22"/>
          <w:szCs w:val="22"/>
        </w:rPr>
        <w:t>mg atorvastatino doze, palyginti su placebu, hemoraginis insultas pasireiškė dažniau. Pastebėta, kad rizika ypač padidėjo pacientams, kurie prieš pradedant tyrimą jau buvo patyrę hemoraginį insultą arba lakūninį infarktą. Pacientams, kurie anksčiau buvo patyrę hemoraginį insultą arba lakūninį infarktą, 80</w:t>
      </w:r>
      <w:r w:rsidR="00A669DA" w:rsidRPr="009D7FD4">
        <w:rPr>
          <w:snapToGrid w:val="0"/>
          <w:sz w:val="22"/>
          <w:szCs w:val="22"/>
        </w:rPr>
        <w:t> </w:t>
      </w:r>
      <w:r w:rsidRPr="009D7FD4">
        <w:rPr>
          <w:snapToGrid w:val="0"/>
          <w:sz w:val="22"/>
          <w:szCs w:val="22"/>
        </w:rPr>
        <w:t>mg atorvastatino dozės vartojimo rizikos ir naudos santykis yra neaiškus, todėl prieš pradedant gydymą reikia atidžiai įvertinti galimą hemoraginio insulto riziką (žr.</w:t>
      </w:r>
      <w:r w:rsidR="00A669DA" w:rsidRPr="009D7FD4">
        <w:rPr>
          <w:snapToGrid w:val="0"/>
          <w:sz w:val="22"/>
          <w:szCs w:val="22"/>
        </w:rPr>
        <w:t> </w:t>
      </w:r>
      <w:r w:rsidRPr="009D7FD4">
        <w:rPr>
          <w:snapToGrid w:val="0"/>
          <w:sz w:val="22"/>
          <w:szCs w:val="22"/>
        </w:rPr>
        <w:t>5.1</w:t>
      </w:r>
      <w:r w:rsidR="00A669DA" w:rsidRPr="009D7FD4">
        <w:rPr>
          <w:snapToGrid w:val="0"/>
          <w:sz w:val="22"/>
          <w:szCs w:val="22"/>
        </w:rPr>
        <w:t> </w:t>
      </w:r>
      <w:r w:rsidRPr="009D7FD4">
        <w:rPr>
          <w:snapToGrid w:val="0"/>
          <w:sz w:val="22"/>
          <w:szCs w:val="22"/>
        </w:rPr>
        <w:t>skyrių).</w:t>
      </w:r>
    </w:p>
    <w:p w14:paraId="5D033680" w14:textId="77777777" w:rsidR="00240723" w:rsidRPr="009D7FD4" w:rsidRDefault="00240723" w:rsidP="007E06DD">
      <w:pPr>
        <w:tabs>
          <w:tab w:val="left" w:pos="567"/>
        </w:tabs>
        <w:contextualSpacing/>
        <w:rPr>
          <w:snapToGrid w:val="0"/>
          <w:sz w:val="22"/>
          <w:szCs w:val="22"/>
        </w:rPr>
      </w:pPr>
    </w:p>
    <w:p w14:paraId="62C00E29"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Intersticinė plaučių liga</w:t>
      </w:r>
    </w:p>
    <w:p w14:paraId="7CEC2896" w14:textId="151F64C4" w:rsidR="00D94CCD" w:rsidRPr="009D7FD4" w:rsidRDefault="00D94CCD" w:rsidP="007E06DD">
      <w:pPr>
        <w:tabs>
          <w:tab w:val="left" w:pos="567"/>
        </w:tabs>
        <w:contextualSpacing/>
        <w:rPr>
          <w:snapToGrid w:val="0"/>
          <w:sz w:val="22"/>
          <w:szCs w:val="22"/>
        </w:rPr>
      </w:pPr>
      <w:r w:rsidRPr="009D7FD4">
        <w:rPr>
          <w:snapToGrid w:val="0"/>
          <w:sz w:val="22"/>
          <w:szCs w:val="22"/>
        </w:rPr>
        <w:t>Vartojant kai kurių statinų, ypač gydant ilgai, buvo pranešta apie išimtinius intersticinės plaučių ligos atvejus (žr.</w:t>
      </w:r>
      <w:r w:rsidR="00A669DA" w:rsidRPr="009D7FD4">
        <w:rPr>
          <w:snapToGrid w:val="0"/>
          <w:sz w:val="22"/>
          <w:szCs w:val="22"/>
        </w:rPr>
        <w:t> </w:t>
      </w:r>
      <w:r w:rsidRPr="009D7FD4">
        <w:rPr>
          <w:snapToGrid w:val="0"/>
          <w:sz w:val="22"/>
          <w:szCs w:val="22"/>
        </w:rPr>
        <w:t>4.8</w:t>
      </w:r>
      <w:r w:rsidR="00A669DA" w:rsidRPr="009D7FD4">
        <w:rPr>
          <w:snapToGrid w:val="0"/>
          <w:sz w:val="22"/>
          <w:szCs w:val="22"/>
        </w:rPr>
        <w:t> </w:t>
      </w:r>
      <w:r w:rsidRPr="009D7FD4">
        <w:rPr>
          <w:snapToGrid w:val="0"/>
          <w:sz w:val="22"/>
          <w:szCs w:val="22"/>
        </w:rPr>
        <w:t>skyrių). Gali pasireikšti dusulys, neproduktyvus kosulys ir bendrosios sveikatos būklės pablogėjimas (nuovargis, kūno svorio mažėjimas ir karščiavimas). Jeigu įtariama, kad pacientui pasireiškė intersticinė plaučių liga, gydymą statinais reikia nutraukti.</w:t>
      </w:r>
    </w:p>
    <w:p w14:paraId="0ADDFFB3" w14:textId="77777777" w:rsidR="00D94CCD" w:rsidRPr="009D7FD4" w:rsidRDefault="00D94CCD" w:rsidP="007E06DD">
      <w:pPr>
        <w:tabs>
          <w:tab w:val="left" w:pos="567"/>
        </w:tabs>
        <w:contextualSpacing/>
        <w:rPr>
          <w:snapToGrid w:val="0"/>
          <w:sz w:val="22"/>
          <w:szCs w:val="22"/>
        </w:rPr>
      </w:pPr>
    </w:p>
    <w:p w14:paraId="01A73D97"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lastRenderedPageBreak/>
        <w:t>Cukrinis diabetas</w:t>
      </w:r>
    </w:p>
    <w:p w14:paraId="07F268E1" w14:textId="143B06A3" w:rsidR="00D94CCD" w:rsidRPr="009D7FD4" w:rsidRDefault="00D94CCD" w:rsidP="007E06DD">
      <w:pPr>
        <w:tabs>
          <w:tab w:val="left" w:pos="567"/>
        </w:tabs>
        <w:contextualSpacing/>
        <w:rPr>
          <w:snapToGrid w:val="0"/>
          <w:sz w:val="22"/>
          <w:szCs w:val="22"/>
        </w:rPr>
      </w:pPr>
      <w:r w:rsidRPr="009D7FD4">
        <w:rPr>
          <w:snapToGrid w:val="0"/>
          <w:sz w:val="22"/>
          <w:szCs w:val="22"/>
        </w:rPr>
        <w:t xml:space="preserve">Yra tam tikrų duomenų, kad statinai (kaip klasė) didina gliukozės koncentraciją kraujyje ir kai kuriems pacientams, turintiems padidėjusią cukrinio diabeto pasireiškimo riziką, gali sukelti hiperglikemiją, kuri pagal gaires turi būti gydoma kaip cukrinis diabetas. Vis dėlto šią riziką persveria statinų sukeliamas kraujagyslinės rizikos sumažėjimas ir tai neturi būti gydymo </w:t>
      </w:r>
      <w:r w:rsidR="008C2F2C" w:rsidRPr="009D7FD4">
        <w:rPr>
          <w:snapToGrid w:val="0"/>
          <w:sz w:val="22"/>
          <w:szCs w:val="22"/>
        </w:rPr>
        <w:t>statinai</w:t>
      </w:r>
      <w:r w:rsidR="00E515B5" w:rsidRPr="009D7FD4">
        <w:rPr>
          <w:snapToGrid w:val="0"/>
          <w:sz w:val="22"/>
          <w:szCs w:val="22"/>
        </w:rPr>
        <w:t>s</w:t>
      </w:r>
      <w:r w:rsidR="008C2F2C" w:rsidRPr="009D7FD4">
        <w:rPr>
          <w:snapToGrid w:val="0"/>
          <w:sz w:val="22"/>
          <w:szCs w:val="22"/>
        </w:rPr>
        <w:t xml:space="preserve"> </w:t>
      </w:r>
      <w:r w:rsidRPr="009D7FD4">
        <w:rPr>
          <w:snapToGrid w:val="0"/>
          <w:sz w:val="22"/>
          <w:szCs w:val="22"/>
        </w:rPr>
        <w:t>nutraukimo priežastis. Turi būti stebima rizikos grupės pacientų (gliukozės koncentracija nevalgius 5,6</w:t>
      </w:r>
      <w:r w:rsidR="004E00A8" w:rsidRPr="009D7FD4">
        <w:rPr>
          <w:snapToGrid w:val="0"/>
          <w:sz w:val="22"/>
          <w:szCs w:val="22"/>
        </w:rPr>
        <w:noBreakHyphen/>
      </w:r>
      <w:r w:rsidRPr="009D7FD4">
        <w:rPr>
          <w:snapToGrid w:val="0"/>
          <w:sz w:val="22"/>
          <w:szCs w:val="22"/>
        </w:rPr>
        <w:t>6,9</w:t>
      </w:r>
      <w:r w:rsidR="004E00A8" w:rsidRPr="009D7FD4">
        <w:rPr>
          <w:snapToGrid w:val="0"/>
          <w:sz w:val="22"/>
          <w:szCs w:val="22"/>
        </w:rPr>
        <w:t> </w:t>
      </w:r>
      <w:r w:rsidRPr="009D7FD4">
        <w:rPr>
          <w:snapToGrid w:val="0"/>
          <w:sz w:val="22"/>
          <w:szCs w:val="22"/>
        </w:rPr>
        <w:t xml:space="preserve">mmol/l, kūno masės indeksas </w:t>
      </w:r>
      <w:r w:rsidR="00D93A1E" w:rsidRPr="009D7FD4">
        <w:rPr>
          <w:snapToGrid w:val="0"/>
          <w:sz w:val="22"/>
          <w:szCs w:val="22"/>
        </w:rPr>
        <w:t>[</w:t>
      </w:r>
      <w:r w:rsidRPr="009D7FD4">
        <w:rPr>
          <w:snapToGrid w:val="0"/>
          <w:sz w:val="22"/>
          <w:szCs w:val="22"/>
        </w:rPr>
        <w:t>KMI</w:t>
      </w:r>
      <w:r w:rsidR="00D93A1E" w:rsidRPr="009D7FD4">
        <w:rPr>
          <w:snapToGrid w:val="0"/>
          <w:sz w:val="22"/>
          <w:szCs w:val="22"/>
        </w:rPr>
        <w:t>]</w:t>
      </w:r>
      <w:r w:rsidRPr="009D7FD4">
        <w:rPr>
          <w:snapToGrid w:val="0"/>
          <w:sz w:val="22"/>
          <w:szCs w:val="22"/>
        </w:rPr>
        <w:t xml:space="preserve"> &gt;</w:t>
      </w:r>
      <w:r w:rsidR="00A669DA" w:rsidRPr="009D7FD4">
        <w:rPr>
          <w:snapToGrid w:val="0"/>
          <w:sz w:val="22"/>
          <w:szCs w:val="22"/>
        </w:rPr>
        <w:t> </w:t>
      </w:r>
      <w:r w:rsidRPr="009D7FD4">
        <w:rPr>
          <w:snapToGrid w:val="0"/>
          <w:sz w:val="22"/>
          <w:szCs w:val="22"/>
        </w:rPr>
        <w:t>30</w:t>
      </w:r>
      <w:r w:rsidR="00A669DA" w:rsidRPr="009D7FD4">
        <w:rPr>
          <w:snapToGrid w:val="0"/>
          <w:sz w:val="22"/>
          <w:szCs w:val="22"/>
        </w:rPr>
        <w:t> </w:t>
      </w:r>
      <w:r w:rsidRPr="009D7FD4">
        <w:rPr>
          <w:snapToGrid w:val="0"/>
          <w:sz w:val="22"/>
          <w:szCs w:val="22"/>
        </w:rPr>
        <w:t>kg/m</w:t>
      </w:r>
      <w:r w:rsidRPr="009D7FD4">
        <w:rPr>
          <w:snapToGrid w:val="0"/>
          <w:sz w:val="22"/>
          <w:szCs w:val="22"/>
          <w:vertAlign w:val="superscript"/>
        </w:rPr>
        <w:t>2</w:t>
      </w:r>
      <w:r w:rsidRPr="009D7FD4">
        <w:rPr>
          <w:snapToGrid w:val="0"/>
          <w:sz w:val="22"/>
          <w:szCs w:val="22"/>
        </w:rPr>
        <w:t>, padidėjusi trigliceridų koncentracija, hipertenzija) klinikinė būklė ir biocheminiai rodikliai</w:t>
      </w:r>
      <w:r w:rsidR="004E00A8" w:rsidRPr="009D7FD4">
        <w:rPr>
          <w:snapToGrid w:val="0"/>
          <w:sz w:val="22"/>
          <w:szCs w:val="22"/>
        </w:rPr>
        <w:t xml:space="preserve">, </w:t>
      </w:r>
      <w:r w:rsidRPr="009D7FD4">
        <w:rPr>
          <w:snapToGrid w:val="0"/>
          <w:sz w:val="22"/>
          <w:szCs w:val="22"/>
        </w:rPr>
        <w:t>remiantis nacionalinėmis gairėmis.</w:t>
      </w:r>
    </w:p>
    <w:p w14:paraId="79AE3ADB" w14:textId="77777777" w:rsidR="00D94CCD" w:rsidRPr="009D7FD4" w:rsidRDefault="00D94CCD" w:rsidP="007E06DD">
      <w:pPr>
        <w:tabs>
          <w:tab w:val="left" w:pos="567"/>
        </w:tabs>
        <w:contextualSpacing/>
        <w:rPr>
          <w:snapToGrid w:val="0"/>
          <w:sz w:val="22"/>
          <w:szCs w:val="22"/>
        </w:rPr>
      </w:pPr>
    </w:p>
    <w:p w14:paraId="4E025B4F" w14:textId="77777777" w:rsidR="00D94CCD" w:rsidRPr="009D7FD4" w:rsidRDefault="00D94CCD" w:rsidP="007E06DD">
      <w:pPr>
        <w:tabs>
          <w:tab w:val="left" w:pos="567"/>
        </w:tabs>
        <w:contextualSpacing/>
        <w:rPr>
          <w:snapToGrid w:val="0"/>
          <w:sz w:val="22"/>
          <w:szCs w:val="22"/>
          <w:u w:val="single"/>
        </w:rPr>
      </w:pPr>
      <w:r w:rsidRPr="009D7FD4">
        <w:rPr>
          <w:snapToGrid w:val="0"/>
          <w:sz w:val="22"/>
          <w:szCs w:val="22"/>
          <w:u w:val="single"/>
        </w:rPr>
        <w:t>Pagalbinės medžiagos</w:t>
      </w:r>
    </w:p>
    <w:p w14:paraId="7DEBD231" w14:textId="489D874D" w:rsidR="00D94CCD"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FB1E9F" w:rsidRPr="009D7FD4">
        <w:rPr>
          <w:snapToGrid w:val="0"/>
          <w:sz w:val="22"/>
          <w:szCs w:val="22"/>
        </w:rPr>
        <w:t xml:space="preserve"> </w:t>
      </w:r>
      <w:r w:rsidR="00D94CCD" w:rsidRPr="009D7FD4">
        <w:rPr>
          <w:snapToGrid w:val="0"/>
          <w:sz w:val="22"/>
          <w:szCs w:val="22"/>
        </w:rPr>
        <w:t xml:space="preserve">sudėtyje yra </w:t>
      </w:r>
      <w:r w:rsidR="00D74A6C" w:rsidRPr="009D7FD4">
        <w:rPr>
          <w:snapToGrid w:val="0"/>
          <w:sz w:val="22"/>
          <w:szCs w:val="22"/>
        </w:rPr>
        <w:t>laktozės</w:t>
      </w:r>
      <w:r w:rsidR="00D94CCD" w:rsidRPr="009D7FD4">
        <w:rPr>
          <w:snapToGrid w:val="0"/>
          <w:sz w:val="22"/>
          <w:szCs w:val="22"/>
        </w:rPr>
        <w:t>.</w:t>
      </w:r>
      <w:r w:rsidR="00D74A6C" w:rsidRPr="009D7FD4">
        <w:rPr>
          <w:snapToGrid w:val="0"/>
          <w:sz w:val="22"/>
          <w:szCs w:val="22"/>
        </w:rPr>
        <w:t xml:space="preserve"> Šio vaistinio preparato negalima vartoti pacientams, kuriems nustatytas retas paveldimas sutrikimas – galaktozės netoleravimas, visiškas laktazės stygius arba gliukozės ir galaktozės malabsorbcija.</w:t>
      </w:r>
    </w:p>
    <w:p w14:paraId="71CC35A9" w14:textId="77777777" w:rsidR="00D74A6C" w:rsidRPr="009D7FD4" w:rsidRDefault="00D74A6C" w:rsidP="007E06DD">
      <w:pPr>
        <w:tabs>
          <w:tab w:val="left" w:pos="567"/>
        </w:tabs>
        <w:contextualSpacing/>
        <w:rPr>
          <w:snapToGrid w:val="0"/>
          <w:sz w:val="22"/>
          <w:szCs w:val="22"/>
        </w:rPr>
      </w:pPr>
    </w:p>
    <w:p w14:paraId="28502D0D" w14:textId="7F70174A" w:rsidR="00D94CCD" w:rsidRPr="009D7FD4" w:rsidRDefault="00F40166"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386797" w:rsidRPr="009D7FD4">
        <w:rPr>
          <w:snapToGrid w:val="0"/>
          <w:sz w:val="22"/>
          <w:szCs w:val="22"/>
        </w:rPr>
        <w:t xml:space="preserve"> </w:t>
      </w:r>
      <w:r w:rsidR="00CA771E" w:rsidRPr="009D7FD4">
        <w:rPr>
          <w:snapToGrid w:val="0"/>
          <w:sz w:val="22"/>
          <w:szCs w:val="22"/>
        </w:rPr>
        <w:t>tabletėje</w:t>
      </w:r>
      <w:r w:rsidR="00D94CCD" w:rsidRPr="009D7FD4">
        <w:rPr>
          <w:snapToGrid w:val="0"/>
          <w:sz w:val="22"/>
          <w:szCs w:val="22"/>
        </w:rPr>
        <w:t xml:space="preserve"> yra mažiau kaip 1</w:t>
      </w:r>
      <w:r w:rsidR="00A669DA" w:rsidRPr="009D7FD4">
        <w:rPr>
          <w:snapToGrid w:val="0"/>
          <w:sz w:val="22"/>
          <w:szCs w:val="22"/>
        </w:rPr>
        <w:t> </w:t>
      </w:r>
      <w:r w:rsidR="00D94CCD" w:rsidRPr="009D7FD4">
        <w:rPr>
          <w:snapToGrid w:val="0"/>
          <w:sz w:val="22"/>
          <w:szCs w:val="22"/>
        </w:rPr>
        <w:t>mmol (23</w:t>
      </w:r>
      <w:r w:rsidR="00A669DA" w:rsidRPr="009D7FD4">
        <w:rPr>
          <w:snapToGrid w:val="0"/>
          <w:sz w:val="22"/>
          <w:szCs w:val="22"/>
        </w:rPr>
        <w:t> </w:t>
      </w:r>
      <w:r w:rsidR="00D94CCD" w:rsidRPr="009D7FD4">
        <w:rPr>
          <w:snapToGrid w:val="0"/>
          <w:sz w:val="22"/>
          <w:szCs w:val="22"/>
        </w:rPr>
        <w:t>mg) natrio, t. y. jis beveik neturi reikšmės.</w:t>
      </w:r>
    </w:p>
    <w:p w14:paraId="391BCE4D" w14:textId="77777777" w:rsidR="005D554B" w:rsidRPr="009D7FD4" w:rsidRDefault="005D554B" w:rsidP="007E06DD">
      <w:pPr>
        <w:tabs>
          <w:tab w:val="left" w:pos="567"/>
        </w:tabs>
        <w:contextualSpacing/>
        <w:rPr>
          <w:snapToGrid w:val="0"/>
          <w:sz w:val="22"/>
          <w:szCs w:val="22"/>
        </w:rPr>
      </w:pPr>
    </w:p>
    <w:p w14:paraId="7AC63E74"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4.5</w:t>
      </w:r>
      <w:r w:rsidRPr="009D7FD4">
        <w:rPr>
          <w:b/>
          <w:bCs/>
          <w:snapToGrid w:val="0"/>
          <w:sz w:val="22"/>
          <w:szCs w:val="22"/>
          <w:lang w:eastAsia="x-none"/>
        </w:rPr>
        <w:tab/>
        <w:t>Sąveika su kitais vaistiniais preparatais ir kitokia sąveika</w:t>
      </w:r>
    </w:p>
    <w:p w14:paraId="2256EA38" w14:textId="77777777" w:rsidR="005D554B" w:rsidRPr="009D7FD4" w:rsidRDefault="005D554B" w:rsidP="007E06DD">
      <w:pPr>
        <w:tabs>
          <w:tab w:val="left" w:pos="567"/>
        </w:tabs>
        <w:contextualSpacing/>
        <w:rPr>
          <w:snapToGrid w:val="0"/>
          <w:sz w:val="22"/>
          <w:szCs w:val="22"/>
        </w:rPr>
      </w:pPr>
    </w:p>
    <w:p w14:paraId="6E903035" w14:textId="06209C17" w:rsidR="00AE1284" w:rsidRPr="009D7FD4" w:rsidRDefault="00AE1284" w:rsidP="007E06DD">
      <w:pPr>
        <w:tabs>
          <w:tab w:val="left" w:pos="567"/>
        </w:tabs>
        <w:contextualSpacing/>
        <w:rPr>
          <w:snapToGrid w:val="0"/>
          <w:sz w:val="22"/>
          <w:szCs w:val="22"/>
        </w:rPr>
      </w:pPr>
      <w:r w:rsidRPr="009D7FD4">
        <w:rPr>
          <w:snapToGrid w:val="0"/>
          <w:sz w:val="22"/>
          <w:szCs w:val="22"/>
        </w:rPr>
        <w:t>Daugybiniai mechanizmai gali prisidėti prie galimos sąveikos su HMG</w:t>
      </w:r>
      <w:r w:rsidR="00DA04DC" w:rsidRPr="009D7FD4">
        <w:rPr>
          <w:snapToGrid w:val="0"/>
          <w:sz w:val="22"/>
          <w:szCs w:val="22"/>
        </w:rPr>
        <w:noBreakHyphen/>
        <w:t>K</w:t>
      </w:r>
      <w:r w:rsidRPr="009D7FD4">
        <w:rPr>
          <w:snapToGrid w:val="0"/>
          <w:sz w:val="22"/>
          <w:szCs w:val="22"/>
        </w:rPr>
        <w:t>oA reduktazės inhibitoriais. Vaist</w:t>
      </w:r>
      <w:r w:rsidR="00DA04DC" w:rsidRPr="009D7FD4">
        <w:rPr>
          <w:snapToGrid w:val="0"/>
          <w:sz w:val="22"/>
          <w:szCs w:val="22"/>
        </w:rPr>
        <w:t>iniai preparat</w:t>
      </w:r>
      <w:r w:rsidRPr="009D7FD4">
        <w:rPr>
          <w:snapToGrid w:val="0"/>
          <w:sz w:val="22"/>
          <w:szCs w:val="22"/>
        </w:rPr>
        <w:t xml:space="preserve">ai ar augaliniai </w:t>
      </w:r>
      <w:r w:rsidR="00737C83" w:rsidRPr="009D7FD4">
        <w:rPr>
          <w:snapToGrid w:val="0"/>
          <w:sz w:val="22"/>
          <w:szCs w:val="22"/>
        </w:rPr>
        <w:t xml:space="preserve">vaistiniai </w:t>
      </w:r>
      <w:r w:rsidRPr="009D7FD4">
        <w:rPr>
          <w:snapToGrid w:val="0"/>
          <w:sz w:val="22"/>
          <w:szCs w:val="22"/>
        </w:rPr>
        <w:t>preparatai, kurie slopina tam tikrus fermentus (pvz., CYP3A4) ir (arba) nešiklius (pvz., OATP1B), gali padidinti atorvastatino koncentraciją plazmoje ir padidinti miopatijos/rabdomiolizės riziką.</w:t>
      </w:r>
    </w:p>
    <w:p w14:paraId="1DC152E0" w14:textId="77777777" w:rsidR="00AE1284" w:rsidRPr="009D7FD4" w:rsidRDefault="00AE1284" w:rsidP="007E06DD">
      <w:pPr>
        <w:tabs>
          <w:tab w:val="left" w:pos="567"/>
        </w:tabs>
        <w:contextualSpacing/>
        <w:rPr>
          <w:snapToGrid w:val="0"/>
          <w:sz w:val="22"/>
          <w:szCs w:val="22"/>
        </w:rPr>
      </w:pPr>
    </w:p>
    <w:p w14:paraId="0FC0AB9B" w14:textId="53FFE884" w:rsidR="00802679" w:rsidRPr="009D7FD4" w:rsidRDefault="00417D5F" w:rsidP="007E06DD">
      <w:pPr>
        <w:tabs>
          <w:tab w:val="left" w:pos="567"/>
        </w:tabs>
        <w:contextualSpacing/>
        <w:rPr>
          <w:b/>
          <w:bCs/>
          <w:snapToGrid w:val="0"/>
          <w:sz w:val="22"/>
          <w:szCs w:val="22"/>
        </w:rPr>
      </w:pPr>
      <w:r w:rsidRPr="009D7FD4">
        <w:rPr>
          <w:b/>
          <w:bCs/>
          <w:snapToGrid w:val="0"/>
          <w:sz w:val="22"/>
          <w:szCs w:val="22"/>
        </w:rPr>
        <w:t>Peržiūrėkite informaciją apie visų kartu vartojamų vaist</w:t>
      </w:r>
      <w:r w:rsidR="00D36128" w:rsidRPr="009D7FD4">
        <w:rPr>
          <w:b/>
          <w:bCs/>
          <w:snapToGrid w:val="0"/>
          <w:sz w:val="22"/>
          <w:szCs w:val="22"/>
        </w:rPr>
        <w:t>inių preparat</w:t>
      </w:r>
      <w:r w:rsidRPr="009D7FD4">
        <w:rPr>
          <w:b/>
          <w:bCs/>
          <w:snapToGrid w:val="0"/>
          <w:sz w:val="22"/>
          <w:szCs w:val="22"/>
        </w:rPr>
        <w:t>ų skyrimą, kad gautumėte daugiau informacijos apie jų galimą sąveiką su atorvastatinu ir (arba)</w:t>
      </w:r>
      <w:r w:rsidR="0070090C" w:rsidRPr="009D7FD4">
        <w:rPr>
          <w:b/>
          <w:bCs/>
          <w:snapToGrid w:val="0"/>
          <w:sz w:val="22"/>
          <w:szCs w:val="22"/>
        </w:rPr>
        <w:t xml:space="preserve"> galimus</w:t>
      </w:r>
      <w:r w:rsidRPr="009D7FD4">
        <w:rPr>
          <w:b/>
          <w:bCs/>
          <w:snapToGrid w:val="0"/>
          <w:sz w:val="22"/>
          <w:szCs w:val="22"/>
        </w:rPr>
        <w:t xml:space="preserve"> fermentų ar nešiklių pokyčius bei galimą dozės ir režimo koregavimą.</w:t>
      </w:r>
    </w:p>
    <w:p w14:paraId="3BDC8DA6" w14:textId="77777777" w:rsidR="00417D5F" w:rsidRPr="009D7FD4" w:rsidRDefault="00417D5F" w:rsidP="007E06DD">
      <w:pPr>
        <w:tabs>
          <w:tab w:val="left" w:pos="567"/>
        </w:tabs>
        <w:contextualSpacing/>
        <w:rPr>
          <w:snapToGrid w:val="0"/>
          <w:sz w:val="22"/>
          <w:szCs w:val="22"/>
        </w:rPr>
      </w:pPr>
    </w:p>
    <w:p w14:paraId="50D3E49B" w14:textId="487CF5A1" w:rsidR="007136E3" w:rsidRPr="009D7FD4" w:rsidRDefault="007136E3" w:rsidP="007E06DD">
      <w:pPr>
        <w:tabs>
          <w:tab w:val="left" w:pos="567"/>
        </w:tabs>
        <w:contextualSpacing/>
        <w:rPr>
          <w:snapToGrid w:val="0"/>
          <w:sz w:val="22"/>
          <w:szCs w:val="22"/>
          <w:u w:val="single"/>
        </w:rPr>
      </w:pPr>
      <w:r w:rsidRPr="009D7FD4">
        <w:rPr>
          <w:snapToGrid w:val="0"/>
          <w:sz w:val="22"/>
          <w:szCs w:val="22"/>
          <w:u w:val="single"/>
        </w:rPr>
        <w:t>Farmakodinaminė sąveika</w:t>
      </w:r>
    </w:p>
    <w:p w14:paraId="2CA42F58" w14:textId="3A608B4C" w:rsidR="00AE7D0C" w:rsidRPr="009D7FD4" w:rsidRDefault="007136E3" w:rsidP="007E06DD">
      <w:pPr>
        <w:tabs>
          <w:tab w:val="left" w:pos="567"/>
        </w:tabs>
        <w:contextualSpacing/>
        <w:rPr>
          <w:snapToGrid w:val="0"/>
          <w:sz w:val="22"/>
          <w:szCs w:val="22"/>
        </w:rPr>
      </w:pPr>
      <w:r w:rsidRPr="009D7FD4">
        <w:rPr>
          <w:snapToGrid w:val="0"/>
          <w:sz w:val="22"/>
          <w:szCs w:val="22"/>
        </w:rPr>
        <w:t>Atorvastatinas metabolizuojamas citochromo P450</w:t>
      </w:r>
      <w:r w:rsidR="00863EB2" w:rsidRPr="009D7FD4">
        <w:rPr>
          <w:snapToGrid w:val="0"/>
          <w:sz w:val="22"/>
          <w:szCs w:val="22"/>
        </w:rPr>
        <w:t> </w:t>
      </w:r>
      <w:r w:rsidRPr="009D7FD4">
        <w:rPr>
          <w:snapToGrid w:val="0"/>
          <w:sz w:val="22"/>
          <w:szCs w:val="22"/>
        </w:rPr>
        <w:t xml:space="preserve">3A4 (CYP3A4) ir yra kepenų pernešiklių substratas, organinių anijonų pernašos polipeptidų 1B1 (OATP1B1) ir 1B3 (OATP1B3) pernešiklis. Atorvastatino metabolitai yra OATP1B1 substratai. Taip pat nustatyta, kad atorvastatinas yra </w:t>
      </w:r>
      <w:r w:rsidR="005379BA" w:rsidRPr="009D7FD4">
        <w:rPr>
          <w:snapToGrid w:val="0"/>
          <w:sz w:val="22"/>
          <w:szCs w:val="22"/>
        </w:rPr>
        <w:t>dauginio atsparumo vaist</w:t>
      </w:r>
      <w:r w:rsidR="00786F27" w:rsidRPr="009D7FD4">
        <w:rPr>
          <w:snapToGrid w:val="0"/>
          <w:sz w:val="22"/>
          <w:szCs w:val="22"/>
        </w:rPr>
        <w:t>iniams preparat</w:t>
      </w:r>
      <w:r w:rsidR="005379BA" w:rsidRPr="009D7FD4">
        <w:rPr>
          <w:snapToGrid w:val="0"/>
          <w:sz w:val="22"/>
          <w:szCs w:val="22"/>
        </w:rPr>
        <w:t xml:space="preserve">ams </w:t>
      </w:r>
      <w:r w:rsidR="00DD2B6B" w:rsidRPr="009D7FD4">
        <w:rPr>
          <w:snapToGrid w:val="0"/>
          <w:sz w:val="22"/>
          <w:szCs w:val="22"/>
        </w:rPr>
        <w:t xml:space="preserve">baltymo </w:t>
      </w:r>
      <w:r w:rsidR="005379BA" w:rsidRPr="009D7FD4">
        <w:rPr>
          <w:snapToGrid w:val="0"/>
          <w:sz w:val="22"/>
          <w:szCs w:val="22"/>
        </w:rPr>
        <w:t xml:space="preserve">(angl. </w:t>
      </w:r>
      <w:r w:rsidR="005379BA" w:rsidRPr="009D7FD4">
        <w:rPr>
          <w:i/>
          <w:iCs/>
          <w:snapToGrid w:val="0"/>
          <w:sz w:val="22"/>
          <w:szCs w:val="22"/>
        </w:rPr>
        <w:t>multi-drug resistance</w:t>
      </w:r>
      <w:r w:rsidR="00DD2B6B" w:rsidRPr="009D7FD4">
        <w:rPr>
          <w:i/>
          <w:iCs/>
          <w:snapToGrid w:val="0"/>
          <w:sz w:val="22"/>
          <w:szCs w:val="22"/>
        </w:rPr>
        <w:t xml:space="preserve"> protein 1</w:t>
      </w:r>
      <w:r w:rsidR="00DD2B6B" w:rsidRPr="009D7FD4">
        <w:rPr>
          <w:snapToGrid w:val="0"/>
          <w:sz w:val="22"/>
          <w:szCs w:val="22"/>
        </w:rPr>
        <w:t xml:space="preserve"> [MDR1]</w:t>
      </w:r>
      <w:r w:rsidR="005379BA" w:rsidRPr="009D7FD4">
        <w:rPr>
          <w:snapToGrid w:val="0"/>
          <w:sz w:val="22"/>
          <w:szCs w:val="22"/>
        </w:rPr>
        <w:t>)</w:t>
      </w:r>
      <w:r w:rsidR="00DD2B6B" w:rsidRPr="009D7FD4">
        <w:rPr>
          <w:snapToGrid w:val="0"/>
          <w:sz w:val="22"/>
          <w:szCs w:val="22"/>
        </w:rPr>
        <w:t xml:space="preserve"> ir </w:t>
      </w:r>
      <w:r w:rsidRPr="009D7FD4">
        <w:rPr>
          <w:snapToGrid w:val="0"/>
          <w:sz w:val="22"/>
          <w:szCs w:val="22"/>
        </w:rPr>
        <w:t>krūties vėžio atsparumo baltymo (</w:t>
      </w:r>
      <w:r w:rsidR="00593400" w:rsidRPr="009D7FD4">
        <w:rPr>
          <w:snapToGrid w:val="0"/>
          <w:sz w:val="22"/>
          <w:szCs w:val="22"/>
        </w:rPr>
        <w:t xml:space="preserve">angl. </w:t>
      </w:r>
      <w:r w:rsidR="00593400" w:rsidRPr="009D7FD4">
        <w:rPr>
          <w:i/>
          <w:iCs/>
          <w:snapToGrid w:val="0"/>
          <w:sz w:val="22"/>
          <w:szCs w:val="22"/>
        </w:rPr>
        <w:t>breast cancer resistance protein</w:t>
      </w:r>
      <w:r w:rsidR="00593400" w:rsidRPr="009D7FD4">
        <w:rPr>
          <w:snapToGrid w:val="0"/>
          <w:sz w:val="22"/>
          <w:szCs w:val="22"/>
        </w:rPr>
        <w:t xml:space="preserve"> [</w:t>
      </w:r>
      <w:r w:rsidRPr="009D7FD4">
        <w:rPr>
          <w:snapToGrid w:val="0"/>
          <w:sz w:val="22"/>
          <w:szCs w:val="22"/>
        </w:rPr>
        <w:t>BCRP</w:t>
      </w:r>
      <w:r w:rsidR="00593400" w:rsidRPr="009D7FD4">
        <w:rPr>
          <w:snapToGrid w:val="0"/>
          <w:sz w:val="22"/>
          <w:szCs w:val="22"/>
        </w:rPr>
        <w:t>]</w:t>
      </w:r>
      <w:r w:rsidRPr="009D7FD4">
        <w:rPr>
          <w:snapToGrid w:val="0"/>
          <w:sz w:val="22"/>
          <w:szCs w:val="22"/>
        </w:rPr>
        <w:t>) substratas, todėl gali sumažėti atorvastatino absorbcija žarnyne ir klirensas per tulžį (žr.</w:t>
      </w:r>
      <w:r w:rsidR="00863EB2" w:rsidRPr="009D7FD4">
        <w:rPr>
          <w:snapToGrid w:val="0"/>
          <w:sz w:val="22"/>
          <w:szCs w:val="22"/>
        </w:rPr>
        <w:t> </w:t>
      </w:r>
      <w:r w:rsidRPr="009D7FD4">
        <w:rPr>
          <w:snapToGrid w:val="0"/>
          <w:sz w:val="22"/>
          <w:szCs w:val="22"/>
        </w:rPr>
        <w:t>5.2</w:t>
      </w:r>
      <w:r w:rsidR="00863EB2" w:rsidRPr="009D7FD4">
        <w:rPr>
          <w:snapToGrid w:val="0"/>
          <w:sz w:val="22"/>
          <w:szCs w:val="22"/>
        </w:rPr>
        <w:t> </w:t>
      </w:r>
      <w:r w:rsidRPr="009D7FD4">
        <w:rPr>
          <w:snapToGrid w:val="0"/>
          <w:sz w:val="22"/>
          <w:szCs w:val="22"/>
        </w:rPr>
        <w:t xml:space="preserve">skyrių). </w:t>
      </w:r>
    </w:p>
    <w:p w14:paraId="6BF5E6CC" w14:textId="691BD5C2" w:rsidR="007136E3" w:rsidRPr="009D7FD4" w:rsidRDefault="007136E3" w:rsidP="007E06DD">
      <w:pPr>
        <w:tabs>
          <w:tab w:val="left" w:pos="567"/>
        </w:tabs>
        <w:contextualSpacing/>
        <w:rPr>
          <w:snapToGrid w:val="0"/>
          <w:sz w:val="22"/>
          <w:szCs w:val="22"/>
        </w:rPr>
      </w:pPr>
      <w:r w:rsidRPr="009D7FD4">
        <w:rPr>
          <w:snapToGrid w:val="0"/>
          <w:sz w:val="22"/>
          <w:szCs w:val="22"/>
        </w:rPr>
        <w:t xml:space="preserve">Vartojant kartu su vaistiniais preparatais, kurie slopina CYP3A4 ar pernašos baltymus, gali padidėti atorvastatino koncentracija kraujo plazmoje ir miopatijos rizika. Be to, rizika gali padidėti </w:t>
      </w:r>
      <w:r w:rsidR="00266987" w:rsidRPr="009D7FD4">
        <w:rPr>
          <w:snapToGrid w:val="0"/>
          <w:sz w:val="22"/>
          <w:szCs w:val="22"/>
        </w:rPr>
        <w:t>ezetimib</w:t>
      </w:r>
      <w:r w:rsidR="000B0351" w:rsidRPr="009D7FD4">
        <w:rPr>
          <w:snapToGrid w:val="0"/>
          <w:sz w:val="22"/>
          <w:szCs w:val="22"/>
        </w:rPr>
        <w:t>o</w:t>
      </w:r>
      <w:r w:rsidR="00266987" w:rsidRPr="009D7FD4">
        <w:rPr>
          <w:snapToGrid w:val="0"/>
          <w:sz w:val="22"/>
          <w:szCs w:val="22"/>
        </w:rPr>
        <w:t>/atorvastatin</w:t>
      </w:r>
      <w:r w:rsidR="000B0351" w:rsidRPr="009D7FD4">
        <w:rPr>
          <w:snapToGrid w:val="0"/>
          <w:sz w:val="22"/>
          <w:szCs w:val="22"/>
        </w:rPr>
        <w:t>o</w:t>
      </w:r>
      <w:r w:rsidR="00266987" w:rsidRPr="009D7FD4">
        <w:rPr>
          <w:snapToGrid w:val="0"/>
          <w:sz w:val="22"/>
          <w:szCs w:val="22"/>
        </w:rPr>
        <w:t xml:space="preserve"> </w:t>
      </w:r>
      <w:r w:rsidRPr="009D7FD4">
        <w:rPr>
          <w:snapToGrid w:val="0"/>
          <w:sz w:val="22"/>
          <w:szCs w:val="22"/>
        </w:rPr>
        <w:t>vartojant kartu su kitais vaistiniais preparatais, kurie gali sukelti miopatiją, pvz., fibrinės rūgšties dariniais ir ezetimibu (žr.</w:t>
      </w:r>
      <w:r w:rsidR="000B0351" w:rsidRPr="009D7FD4">
        <w:rPr>
          <w:snapToGrid w:val="0"/>
          <w:sz w:val="22"/>
          <w:szCs w:val="22"/>
        </w:rPr>
        <w:t> </w:t>
      </w:r>
      <w:r w:rsidRPr="009D7FD4">
        <w:rPr>
          <w:snapToGrid w:val="0"/>
          <w:sz w:val="22"/>
          <w:szCs w:val="22"/>
        </w:rPr>
        <w:t>4.4</w:t>
      </w:r>
      <w:r w:rsidR="000B0351" w:rsidRPr="009D7FD4">
        <w:rPr>
          <w:snapToGrid w:val="0"/>
          <w:sz w:val="22"/>
          <w:szCs w:val="22"/>
        </w:rPr>
        <w:t> </w:t>
      </w:r>
      <w:r w:rsidRPr="009D7FD4">
        <w:rPr>
          <w:snapToGrid w:val="0"/>
          <w:sz w:val="22"/>
          <w:szCs w:val="22"/>
        </w:rPr>
        <w:t>skyrių).</w:t>
      </w:r>
    </w:p>
    <w:p w14:paraId="53A40DCE" w14:textId="77777777" w:rsidR="007136E3" w:rsidRPr="009D7FD4" w:rsidRDefault="007136E3" w:rsidP="007E06DD">
      <w:pPr>
        <w:tabs>
          <w:tab w:val="left" w:pos="567"/>
        </w:tabs>
        <w:contextualSpacing/>
        <w:rPr>
          <w:snapToGrid w:val="0"/>
          <w:sz w:val="22"/>
          <w:szCs w:val="22"/>
        </w:rPr>
      </w:pPr>
    </w:p>
    <w:p w14:paraId="57B26EAD" w14:textId="77777777" w:rsidR="007136E3" w:rsidRPr="009D7FD4" w:rsidRDefault="007136E3" w:rsidP="007E06DD">
      <w:pPr>
        <w:tabs>
          <w:tab w:val="left" w:pos="567"/>
        </w:tabs>
        <w:contextualSpacing/>
        <w:rPr>
          <w:snapToGrid w:val="0"/>
          <w:sz w:val="22"/>
          <w:szCs w:val="22"/>
          <w:u w:val="single"/>
        </w:rPr>
      </w:pPr>
      <w:r w:rsidRPr="009D7FD4">
        <w:rPr>
          <w:snapToGrid w:val="0"/>
          <w:sz w:val="22"/>
          <w:szCs w:val="22"/>
          <w:u w:val="single"/>
        </w:rPr>
        <w:t>Farmakokinetinė sąveika</w:t>
      </w:r>
    </w:p>
    <w:p w14:paraId="45302651" w14:textId="04DA02D2" w:rsidR="0079698F" w:rsidRPr="009D7FD4" w:rsidRDefault="0079698F" w:rsidP="007E06DD">
      <w:pPr>
        <w:tabs>
          <w:tab w:val="left" w:pos="567"/>
        </w:tabs>
        <w:contextualSpacing/>
        <w:rPr>
          <w:i/>
          <w:iCs/>
          <w:snapToGrid w:val="0"/>
          <w:sz w:val="22"/>
          <w:szCs w:val="22"/>
        </w:rPr>
      </w:pPr>
      <w:r w:rsidRPr="009D7FD4">
        <w:rPr>
          <w:i/>
          <w:iCs/>
          <w:snapToGrid w:val="0"/>
          <w:sz w:val="22"/>
          <w:szCs w:val="22"/>
        </w:rPr>
        <w:t>Ezetimib</w:t>
      </w:r>
      <w:r w:rsidR="000B0351" w:rsidRPr="009D7FD4">
        <w:rPr>
          <w:i/>
          <w:iCs/>
          <w:snapToGrid w:val="0"/>
          <w:sz w:val="22"/>
          <w:szCs w:val="22"/>
        </w:rPr>
        <w:t>o</w:t>
      </w:r>
      <w:r w:rsidRPr="009D7FD4">
        <w:rPr>
          <w:i/>
          <w:iCs/>
          <w:snapToGrid w:val="0"/>
          <w:sz w:val="22"/>
          <w:szCs w:val="22"/>
        </w:rPr>
        <w:t>/atorvastatin</w:t>
      </w:r>
      <w:r w:rsidR="000B0351" w:rsidRPr="009D7FD4">
        <w:rPr>
          <w:i/>
          <w:iCs/>
          <w:snapToGrid w:val="0"/>
          <w:sz w:val="22"/>
          <w:szCs w:val="22"/>
        </w:rPr>
        <w:t>o</w:t>
      </w:r>
      <w:r w:rsidRPr="009D7FD4">
        <w:rPr>
          <w:i/>
          <w:iCs/>
          <w:snapToGrid w:val="0"/>
          <w:sz w:val="22"/>
          <w:szCs w:val="22"/>
        </w:rPr>
        <w:t xml:space="preserve"> derinys</w:t>
      </w:r>
    </w:p>
    <w:p w14:paraId="64EEFB14" w14:textId="430580EF" w:rsidR="007136E3" w:rsidRPr="009D7FD4" w:rsidRDefault="007136E3" w:rsidP="007E06DD">
      <w:pPr>
        <w:tabs>
          <w:tab w:val="left" w:pos="567"/>
        </w:tabs>
        <w:contextualSpacing/>
        <w:rPr>
          <w:snapToGrid w:val="0"/>
          <w:sz w:val="22"/>
          <w:szCs w:val="22"/>
        </w:rPr>
      </w:pPr>
      <w:r w:rsidRPr="009D7FD4">
        <w:rPr>
          <w:snapToGrid w:val="0"/>
          <w:sz w:val="22"/>
          <w:szCs w:val="22"/>
        </w:rPr>
        <w:t>Ezetimibo vartojant kartu su atorvastatinu, kliniškai reikšmingos farmakokinetinės sąveikos nenustatyta.</w:t>
      </w:r>
    </w:p>
    <w:p w14:paraId="10E6A5AC" w14:textId="77777777" w:rsidR="00A66DC9" w:rsidRPr="009D7FD4" w:rsidRDefault="00A66DC9" w:rsidP="007E06DD">
      <w:pPr>
        <w:tabs>
          <w:tab w:val="left" w:pos="567"/>
        </w:tabs>
        <w:contextualSpacing/>
        <w:rPr>
          <w:snapToGrid w:val="0"/>
          <w:sz w:val="22"/>
          <w:szCs w:val="22"/>
        </w:rPr>
      </w:pPr>
    </w:p>
    <w:p w14:paraId="3FC0F10C" w14:textId="10D51682" w:rsidR="007136E3" w:rsidRDefault="007136E3" w:rsidP="007E06DD">
      <w:pPr>
        <w:tabs>
          <w:tab w:val="left" w:pos="567"/>
        </w:tabs>
        <w:contextualSpacing/>
        <w:rPr>
          <w:i/>
          <w:iCs/>
          <w:snapToGrid w:val="0"/>
          <w:sz w:val="22"/>
          <w:szCs w:val="22"/>
        </w:rPr>
      </w:pPr>
      <w:r w:rsidRPr="009D7FD4">
        <w:rPr>
          <w:i/>
          <w:iCs/>
          <w:snapToGrid w:val="0"/>
          <w:sz w:val="22"/>
          <w:szCs w:val="22"/>
        </w:rPr>
        <w:t xml:space="preserve">Kitų vaistinių preparatų poveikis </w:t>
      </w:r>
      <w:r w:rsidR="000B0351" w:rsidRPr="009D7FD4">
        <w:rPr>
          <w:i/>
          <w:iCs/>
          <w:snapToGrid w:val="0"/>
          <w:sz w:val="22"/>
          <w:szCs w:val="22"/>
        </w:rPr>
        <w:t>e</w:t>
      </w:r>
      <w:r w:rsidR="0079698F" w:rsidRPr="009D7FD4">
        <w:rPr>
          <w:i/>
          <w:iCs/>
          <w:snapToGrid w:val="0"/>
          <w:sz w:val="22"/>
          <w:szCs w:val="22"/>
        </w:rPr>
        <w:t>zetimib</w:t>
      </w:r>
      <w:r w:rsidR="000B0351" w:rsidRPr="009D7FD4">
        <w:rPr>
          <w:i/>
          <w:iCs/>
          <w:snapToGrid w:val="0"/>
          <w:sz w:val="22"/>
          <w:szCs w:val="22"/>
        </w:rPr>
        <w:t>ui</w:t>
      </w:r>
      <w:r w:rsidR="0079698F" w:rsidRPr="009D7FD4">
        <w:rPr>
          <w:i/>
          <w:iCs/>
          <w:snapToGrid w:val="0"/>
          <w:sz w:val="22"/>
          <w:szCs w:val="22"/>
        </w:rPr>
        <w:t>/atorvastatin</w:t>
      </w:r>
      <w:r w:rsidR="000B0351" w:rsidRPr="009D7FD4">
        <w:rPr>
          <w:i/>
          <w:iCs/>
          <w:snapToGrid w:val="0"/>
          <w:sz w:val="22"/>
          <w:szCs w:val="22"/>
        </w:rPr>
        <w:t>ui</w:t>
      </w:r>
    </w:p>
    <w:p w14:paraId="6388499B" w14:textId="77777777" w:rsidR="000F7EF7" w:rsidRPr="009D7FD4" w:rsidRDefault="000F7EF7" w:rsidP="007E06DD">
      <w:pPr>
        <w:tabs>
          <w:tab w:val="left" w:pos="567"/>
        </w:tabs>
        <w:contextualSpacing/>
        <w:rPr>
          <w:i/>
          <w:iCs/>
          <w:snapToGrid w:val="0"/>
          <w:sz w:val="22"/>
          <w:szCs w:val="22"/>
        </w:rPr>
      </w:pPr>
    </w:p>
    <w:p w14:paraId="4D348A31" w14:textId="77777777" w:rsidR="00D14B35" w:rsidRPr="009D7FD4" w:rsidRDefault="00D14B35" w:rsidP="007E06DD">
      <w:pPr>
        <w:tabs>
          <w:tab w:val="left" w:pos="567"/>
        </w:tabs>
        <w:contextualSpacing/>
        <w:rPr>
          <w:i/>
          <w:iCs/>
          <w:snapToGrid w:val="0"/>
          <w:sz w:val="22"/>
          <w:szCs w:val="22"/>
          <w:u w:val="single"/>
        </w:rPr>
      </w:pPr>
      <w:r w:rsidRPr="009D7FD4">
        <w:rPr>
          <w:i/>
          <w:iCs/>
          <w:snapToGrid w:val="0"/>
          <w:sz w:val="22"/>
          <w:szCs w:val="22"/>
          <w:u w:val="single"/>
        </w:rPr>
        <w:t>Ezetimibas</w:t>
      </w:r>
    </w:p>
    <w:p w14:paraId="73A656B6" w14:textId="77777777" w:rsidR="00D14B35" w:rsidRPr="009D7FD4" w:rsidRDefault="00D14B35" w:rsidP="007E06DD">
      <w:pPr>
        <w:tabs>
          <w:tab w:val="left" w:pos="567"/>
        </w:tabs>
        <w:contextualSpacing/>
        <w:rPr>
          <w:snapToGrid w:val="0"/>
          <w:sz w:val="22"/>
          <w:szCs w:val="22"/>
        </w:rPr>
      </w:pPr>
    </w:p>
    <w:p w14:paraId="4F5966F2" w14:textId="7CB26C40" w:rsidR="00D14B35" w:rsidRPr="009D7FD4" w:rsidRDefault="00D14B35" w:rsidP="007E06DD">
      <w:pPr>
        <w:tabs>
          <w:tab w:val="left" w:pos="567"/>
        </w:tabs>
        <w:contextualSpacing/>
        <w:rPr>
          <w:snapToGrid w:val="0"/>
          <w:sz w:val="22"/>
          <w:szCs w:val="22"/>
        </w:rPr>
      </w:pPr>
      <w:r w:rsidRPr="009D7FD4">
        <w:rPr>
          <w:i/>
          <w:iCs/>
          <w:snapToGrid w:val="0"/>
          <w:sz w:val="22"/>
          <w:szCs w:val="22"/>
        </w:rPr>
        <w:t>Antacidiniai vaistiniai preparatai</w:t>
      </w:r>
      <w:r w:rsidRPr="009D7FD4">
        <w:rPr>
          <w:snapToGrid w:val="0"/>
          <w:sz w:val="22"/>
          <w:szCs w:val="22"/>
        </w:rPr>
        <w:t>. Kartu vartojami antacidiniai vaistiniai preparatai mažina ezetimibo absorbcijos greitį, tačiau ezetimibo bio</w:t>
      </w:r>
      <w:r w:rsidR="00786F27" w:rsidRPr="009D7FD4">
        <w:rPr>
          <w:snapToGrid w:val="0"/>
          <w:sz w:val="22"/>
          <w:szCs w:val="22"/>
        </w:rPr>
        <w:t>prieinamumo</w:t>
      </w:r>
      <w:r w:rsidRPr="009D7FD4">
        <w:rPr>
          <w:snapToGrid w:val="0"/>
          <w:sz w:val="22"/>
          <w:szCs w:val="22"/>
        </w:rPr>
        <w:t xml:space="preserve"> neveikia. Laikoma, kad absorbcija sulėtėja kliniškai nereikšmingai.</w:t>
      </w:r>
    </w:p>
    <w:p w14:paraId="33CF423C" w14:textId="77777777" w:rsidR="00D14B35" w:rsidRPr="009D7FD4" w:rsidRDefault="00D14B35" w:rsidP="007E06DD">
      <w:pPr>
        <w:tabs>
          <w:tab w:val="left" w:pos="567"/>
        </w:tabs>
        <w:contextualSpacing/>
        <w:rPr>
          <w:snapToGrid w:val="0"/>
          <w:sz w:val="22"/>
          <w:szCs w:val="22"/>
        </w:rPr>
      </w:pPr>
    </w:p>
    <w:p w14:paraId="312CB5FD" w14:textId="7C82D94C" w:rsidR="00D14B35" w:rsidRPr="009D7FD4" w:rsidRDefault="00D14B35" w:rsidP="007E06DD">
      <w:pPr>
        <w:tabs>
          <w:tab w:val="left" w:pos="567"/>
        </w:tabs>
        <w:contextualSpacing/>
        <w:rPr>
          <w:snapToGrid w:val="0"/>
          <w:sz w:val="22"/>
          <w:szCs w:val="22"/>
        </w:rPr>
      </w:pPr>
      <w:r w:rsidRPr="009D7FD4">
        <w:rPr>
          <w:i/>
          <w:iCs/>
          <w:snapToGrid w:val="0"/>
          <w:sz w:val="22"/>
          <w:szCs w:val="22"/>
        </w:rPr>
        <w:t>Kolestiraminas</w:t>
      </w:r>
      <w:r w:rsidRPr="009D7FD4">
        <w:rPr>
          <w:snapToGrid w:val="0"/>
          <w:sz w:val="22"/>
          <w:szCs w:val="22"/>
        </w:rPr>
        <w:t>. Kolestiraminas kartu vartojamo ezetimibo vidutinį bendrąjį (ezetimibo ir ezetimibo gliukuronido) plotą po koncentracijos ir laiko kreive (AUC) sumažino apytiksliai 55</w:t>
      </w:r>
      <w:r w:rsidR="00FE4695" w:rsidRPr="009D7FD4">
        <w:rPr>
          <w:snapToGrid w:val="0"/>
          <w:sz w:val="22"/>
          <w:szCs w:val="22"/>
        </w:rPr>
        <w:t> </w:t>
      </w:r>
      <w:r w:rsidRPr="009D7FD4">
        <w:rPr>
          <w:snapToGrid w:val="0"/>
          <w:sz w:val="22"/>
          <w:szCs w:val="22"/>
        </w:rPr>
        <w:t xml:space="preserve">%. Dėl šios sąveikos, kartu su kolestiraminu pradėjus vartoti </w:t>
      </w:r>
      <w:r w:rsidR="004310BF" w:rsidRPr="009D7FD4">
        <w:rPr>
          <w:snapToGrid w:val="0"/>
          <w:sz w:val="22"/>
          <w:szCs w:val="22"/>
        </w:rPr>
        <w:t>ezetimibo</w:t>
      </w:r>
      <w:r w:rsidR="002064B8" w:rsidRPr="009D7FD4">
        <w:rPr>
          <w:snapToGrid w:val="0"/>
          <w:sz w:val="22"/>
          <w:szCs w:val="22"/>
        </w:rPr>
        <w:t>/</w:t>
      </w:r>
      <w:r w:rsidRPr="009D7FD4">
        <w:rPr>
          <w:snapToGrid w:val="0"/>
          <w:sz w:val="22"/>
          <w:szCs w:val="22"/>
        </w:rPr>
        <w:t>atorvastatino, gali sulėtėti mažo tankio lipoproteinų cholesterolio (MTL</w:t>
      </w:r>
      <w:r w:rsidR="002064B8" w:rsidRPr="009D7FD4">
        <w:rPr>
          <w:snapToGrid w:val="0"/>
          <w:sz w:val="22"/>
          <w:szCs w:val="22"/>
        </w:rPr>
        <w:noBreakHyphen/>
      </w:r>
      <w:r w:rsidRPr="009D7FD4">
        <w:rPr>
          <w:snapToGrid w:val="0"/>
          <w:sz w:val="22"/>
          <w:szCs w:val="22"/>
        </w:rPr>
        <w:t>C) koncentracijos mažėjimas (žr.</w:t>
      </w:r>
      <w:r w:rsidR="00FE4695" w:rsidRPr="009D7FD4">
        <w:rPr>
          <w:snapToGrid w:val="0"/>
          <w:sz w:val="22"/>
          <w:szCs w:val="22"/>
        </w:rPr>
        <w:t> </w:t>
      </w:r>
      <w:r w:rsidRPr="009D7FD4">
        <w:rPr>
          <w:snapToGrid w:val="0"/>
          <w:sz w:val="22"/>
          <w:szCs w:val="22"/>
        </w:rPr>
        <w:t>4.2</w:t>
      </w:r>
      <w:r w:rsidR="00FE4695" w:rsidRPr="009D7FD4">
        <w:rPr>
          <w:snapToGrid w:val="0"/>
          <w:sz w:val="22"/>
          <w:szCs w:val="22"/>
        </w:rPr>
        <w:t> </w:t>
      </w:r>
      <w:r w:rsidRPr="009D7FD4">
        <w:rPr>
          <w:snapToGrid w:val="0"/>
          <w:sz w:val="22"/>
          <w:szCs w:val="22"/>
        </w:rPr>
        <w:t>skyrių).</w:t>
      </w:r>
    </w:p>
    <w:p w14:paraId="1B4E7B9C" w14:textId="77777777" w:rsidR="00D14B35" w:rsidRPr="009D7FD4" w:rsidRDefault="00D14B35" w:rsidP="007E06DD">
      <w:pPr>
        <w:tabs>
          <w:tab w:val="left" w:pos="567"/>
        </w:tabs>
        <w:contextualSpacing/>
        <w:rPr>
          <w:snapToGrid w:val="0"/>
          <w:sz w:val="22"/>
          <w:szCs w:val="22"/>
        </w:rPr>
      </w:pPr>
    </w:p>
    <w:p w14:paraId="2CE8DB33" w14:textId="49DC5EEC" w:rsidR="00D14B35" w:rsidRPr="009D7FD4" w:rsidRDefault="00D14B35" w:rsidP="007E06DD">
      <w:pPr>
        <w:tabs>
          <w:tab w:val="left" w:pos="567"/>
        </w:tabs>
        <w:contextualSpacing/>
        <w:rPr>
          <w:snapToGrid w:val="0"/>
          <w:sz w:val="22"/>
          <w:szCs w:val="22"/>
        </w:rPr>
      </w:pPr>
      <w:r w:rsidRPr="009D7FD4">
        <w:rPr>
          <w:i/>
          <w:iCs/>
          <w:snapToGrid w:val="0"/>
          <w:sz w:val="22"/>
          <w:szCs w:val="22"/>
        </w:rPr>
        <w:t>Ciklosporinas</w:t>
      </w:r>
      <w:r w:rsidRPr="009D7FD4">
        <w:rPr>
          <w:snapToGrid w:val="0"/>
          <w:sz w:val="22"/>
          <w:szCs w:val="22"/>
        </w:rPr>
        <w:t>. Tyrimo, kuriame dalyvavę aštuoni pacientai, kuriems buvo persodintas inkstas ir kurių kreatinino klirensas buvo didesnis kaip 50</w:t>
      </w:r>
      <w:r w:rsidR="00FE4695" w:rsidRPr="009D7FD4">
        <w:rPr>
          <w:snapToGrid w:val="0"/>
          <w:sz w:val="22"/>
          <w:szCs w:val="22"/>
        </w:rPr>
        <w:t> </w:t>
      </w:r>
      <w:r w:rsidRPr="009D7FD4">
        <w:rPr>
          <w:snapToGrid w:val="0"/>
          <w:sz w:val="22"/>
          <w:szCs w:val="22"/>
        </w:rPr>
        <w:t>ml/min., vartojo stabilią ciklosporino dozę, metu vienkartinė 10</w:t>
      </w:r>
      <w:r w:rsidR="00FE4695" w:rsidRPr="009D7FD4">
        <w:rPr>
          <w:snapToGrid w:val="0"/>
          <w:sz w:val="22"/>
          <w:szCs w:val="22"/>
        </w:rPr>
        <w:t> </w:t>
      </w:r>
      <w:r w:rsidRPr="009D7FD4">
        <w:rPr>
          <w:snapToGrid w:val="0"/>
          <w:sz w:val="22"/>
          <w:szCs w:val="22"/>
        </w:rPr>
        <w:t>mg ezetimibo dozė 3,4</w:t>
      </w:r>
      <w:r w:rsidR="00FE4695" w:rsidRPr="009D7FD4">
        <w:rPr>
          <w:snapToGrid w:val="0"/>
          <w:sz w:val="22"/>
          <w:szCs w:val="22"/>
        </w:rPr>
        <w:t> </w:t>
      </w:r>
      <w:r w:rsidRPr="009D7FD4">
        <w:rPr>
          <w:snapToGrid w:val="0"/>
          <w:sz w:val="22"/>
          <w:szCs w:val="22"/>
        </w:rPr>
        <w:t>karto</w:t>
      </w:r>
      <w:r w:rsidR="00C675D3" w:rsidRPr="009D7FD4">
        <w:rPr>
          <w:snapToGrid w:val="0"/>
          <w:sz w:val="22"/>
          <w:szCs w:val="22"/>
        </w:rPr>
        <w:t xml:space="preserve"> (</w:t>
      </w:r>
      <w:r w:rsidR="00C846D7" w:rsidRPr="009D7FD4">
        <w:rPr>
          <w:snapToGrid w:val="0"/>
          <w:sz w:val="22"/>
          <w:szCs w:val="22"/>
        </w:rPr>
        <w:t>svyravo</w:t>
      </w:r>
      <w:r w:rsidR="00C675D3" w:rsidRPr="009D7FD4">
        <w:rPr>
          <w:snapToGrid w:val="0"/>
          <w:sz w:val="22"/>
          <w:szCs w:val="22"/>
        </w:rPr>
        <w:t xml:space="preserve"> nuo 2,3 iki 7,9</w:t>
      </w:r>
      <w:r w:rsidR="00FE4695" w:rsidRPr="009D7FD4">
        <w:rPr>
          <w:snapToGrid w:val="0"/>
          <w:sz w:val="22"/>
          <w:szCs w:val="22"/>
        </w:rPr>
        <w:t> </w:t>
      </w:r>
      <w:r w:rsidR="00C675D3" w:rsidRPr="009D7FD4">
        <w:rPr>
          <w:snapToGrid w:val="0"/>
          <w:sz w:val="22"/>
          <w:szCs w:val="22"/>
        </w:rPr>
        <w:t>karto)</w:t>
      </w:r>
      <w:r w:rsidRPr="009D7FD4">
        <w:rPr>
          <w:snapToGrid w:val="0"/>
          <w:sz w:val="22"/>
          <w:szCs w:val="22"/>
        </w:rPr>
        <w:t xml:space="preserve"> padidino vidutinį bendrąjį ezetimibo AUC (duomenys lyginti su kito tyrimo, kurio metu sveiki kontrolinės grupės tiriamieji </w:t>
      </w:r>
      <w:r w:rsidR="004D5EEB" w:rsidRPr="009D7FD4">
        <w:rPr>
          <w:snapToGrid w:val="0"/>
          <w:sz w:val="22"/>
          <w:szCs w:val="22"/>
        </w:rPr>
        <w:t>[</w:t>
      </w:r>
      <w:r w:rsidRPr="009D7FD4">
        <w:rPr>
          <w:snapToGrid w:val="0"/>
          <w:sz w:val="22"/>
          <w:szCs w:val="22"/>
        </w:rPr>
        <w:t>n=17</w:t>
      </w:r>
      <w:r w:rsidR="004D5EEB" w:rsidRPr="009D7FD4">
        <w:rPr>
          <w:snapToGrid w:val="0"/>
          <w:sz w:val="22"/>
          <w:szCs w:val="22"/>
        </w:rPr>
        <w:t>]</w:t>
      </w:r>
      <w:r w:rsidRPr="009D7FD4">
        <w:rPr>
          <w:snapToGrid w:val="0"/>
          <w:sz w:val="22"/>
          <w:szCs w:val="22"/>
        </w:rPr>
        <w:t xml:space="preserve"> vartojo vien ezetimibo, duomenimis). Kito tyrimo metu pacientui (jam buvo persodintas inkstas), kuriam buvo sunkus inkstų nepakankamumas ir kuris vartojo ciklosporino ir daug kitokių vaistinių preparatų, bendroji ezetimibo ekspozicija padidėjo 12</w:t>
      </w:r>
      <w:r w:rsidR="00B509A8" w:rsidRPr="009D7FD4">
        <w:rPr>
          <w:snapToGrid w:val="0"/>
          <w:sz w:val="22"/>
          <w:szCs w:val="22"/>
        </w:rPr>
        <w:t> </w:t>
      </w:r>
      <w:r w:rsidRPr="009D7FD4">
        <w:rPr>
          <w:snapToGrid w:val="0"/>
          <w:sz w:val="22"/>
          <w:szCs w:val="22"/>
        </w:rPr>
        <w:t>kartų, palyginti su kontrolinės grupės pacientais, kurie vartojo tik ezetimibo. Dviejų periodų kryžminiame tyrime, kuriame dalyvavo dvylika sveikų asmenų, tiriamiesiems, vartojusiesiems 20</w:t>
      </w:r>
      <w:r w:rsidR="00B509A8" w:rsidRPr="009D7FD4">
        <w:rPr>
          <w:snapToGrid w:val="0"/>
          <w:sz w:val="22"/>
          <w:szCs w:val="22"/>
        </w:rPr>
        <w:t> </w:t>
      </w:r>
      <w:r w:rsidRPr="009D7FD4">
        <w:rPr>
          <w:snapToGrid w:val="0"/>
          <w:sz w:val="22"/>
          <w:szCs w:val="22"/>
        </w:rPr>
        <w:t>mg ezetimibo 8</w:t>
      </w:r>
      <w:r w:rsidR="00B509A8" w:rsidRPr="009D7FD4">
        <w:rPr>
          <w:snapToGrid w:val="0"/>
          <w:sz w:val="22"/>
          <w:szCs w:val="22"/>
        </w:rPr>
        <w:t> </w:t>
      </w:r>
      <w:r w:rsidRPr="009D7FD4">
        <w:rPr>
          <w:snapToGrid w:val="0"/>
          <w:sz w:val="22"/>
          <w:szCs w:val="22"/>
        </w:rPr>
        <w:t>paras kartu su vienkartine 100</w:t>
      </w:r>
      <w:r w:rsidR="00B509A8" w:rsidRPr="009D7FD4">
        <w:rPr>
          <w:snapToGrid w:val="0"/>
          <w:sz w:val="22"/>
          <w:szCs w:val="22"/>
        </w:rPr>
        <w:t> </w:t>
      </w:r>
      <w:r w:rsidRPr="009D7FD4">
        <w:rPr>
          <w:snapToGrid w:val="0"/>
          <w:sz w:val="22"/>
          <w:szCs w:val="22"/>
        </w:rPr>
        <w:t>mg ciklosporino doze septintąją parą, ciklosporino AUC padidėjo vidutiniškai 15</w:t>
      </w:r>
      <w:r w:rsidR="00B509A8" w:rsidRPr="009D7FD4">
        <w:rPr>
          <w:snapToGrid w:val="0"/>
          <w:sz w:val="22"/>
          <w:szCs w:val="22"/>
        </w:rPr>
        <w:t> </w:t>
      </w:r>
      <w:r w:rsidRPr="009D7FD4">
        <w:rPr>
          <w:snapToGrid w:val="0"/>
          <w:sz w:val="22"/>
          <w:szCs w:val="22"/>
        </w:rPr>
        <w:t>% (svyravo nuo 10</w:t>
      </w:r>
      <w:r w:rsidR="00B509A8" w:rsidRPr="009D7FD4">
        <w:rPr>
          <w:snapToGrid w:val="0"/>
          <w:sz w:val="22"/>
          <w:szCs w:val="22"/>
        </w:rPr>
        <w:t> </w:t>
      </w:r>
      <w:r w:rsidRPr="009D7FD4">
        <w:rPr>
          <w:snapToGrid w:val="0"/>
          <w:sz w:val="22"/>
          <w:szCs w:val="22"/>
        </w:rPr>
        <w:t>% sumažėjimo iki 51</w:t>
      </w:r>
      <w:r w:rsidR="00B509A8" w:rsidRPr="009D7FD4">
        <w:rPr>
          <w:snapToGrid w:val="0"/>
          <w:sz w:val="22"/>
          <w:szCs w:val="22"/>
        </w:rPr>
        <w:t> </w:t>
      </w:r>
      <w:r w:rsidRPr="009D7FD4">
        <w:rPr>
          <w:snapToGrid w:val="0"/>
          <w:sz w:val="22"/>
          <w:szCs w:val="22"/>
        </w:rPr>
        <w:t>% padidėjimo), palyginti su vartojusiaisiais vien ciklosporino vienkartinę 100</w:t>
      </w:r>
      <w:r w:rsidR="00B509A8" w:rsidRPr="009D7FD4">
        <w:rPr>
          <w:snapToGrid w:val="0"/>
          <w:sz w:val="22"/>
          <w:szCs w:val="22"/>
        </w:rPr>
        <w:t> </w:t>
      </w:r>
      <w:r w:rsidRPr="009D7FD4">
        <w:rPr>
          <w:snapToGrid w:val="0"/>
          <w:sz w:val="22"/>
          <w:szCs w:val="22"/>
        </w:rPr>
        <w:t xml:space="preserve">mg dozę. Kontroliuojamo tyrimo, siekiant įvertinti kartu vartojamo ezetimibo poveikį ciklosporino ekspozicijai pacientų, kuriems persodintas inkstas, organizme, neatlikta. Vartojant ciklosporino, pradėti vartoti </w:t>
      </w:r>
      <w:r w:rsidR="0017502E" w:rsidRPr="009D7FD4">
        <w:rPr>
          <w:snapToGrid w:val="0"/>
          <w:sz w:val="22"/>
          <w:szCs w:val="22"/>
        </w:rPr>
        <w:t>ezetimib</w:t>
      </w:r>
      <w:r w:rsidR="008A2572" w:rsidRPr="009D7FD4">
        <w:rPr>
          <w:snapToGrid w:val="0"/>
          <w:sz w:val="22"/>
          <w:szCs w:val="22"/>
        </w:rPr>
        <w:t>o</w:t>
      </w:r>
      <w:r w:rsidR="0017502E" w:rsidRPr="009D7FD4">
        <w:rPr>
          <w:snapToGrid w:val="0"/>
          <w:sz w:val="22"/>
          <w:szCs w:val="22"/>
        </w:rPr>
        <w:t>/atorvastatin</w:t>
      </w:r>
      <w:r w:rsidR="008A2572" w:rsidRPr="009D7FD4">
        <w:rPr>
          <w:snapToGrid w:val="0"/>
          <w:sz w:val="22"/>
          <w:szCs w:val="22"/>
        </w:rPr>
        <w:t>o</w:t>
      </w:r>
      <w:r w:rsidR="0017502E" w:rsidRPr="009D7FD4">
        <w:rPr>
          <w:snapToGrid w:val="0"/>
          <w:sz w:val="22"/>
          <w:szCs w:val="22"/>
        </w:rPr>
        <w:t xml:space="preserve"> </w:t>
      </w:r>
      <w:r w:rsidRPr="009D7FD4">
        <w:rPr>
          <w:snapToGrid w:val="0"/>
          <w:sz w:val="22"/>
          <w:szCs w:val="22"/>
        </w:rPr>
        <w:t xml:space="preserve">reikia </w:t>
      </w:r>
      <w:r w:rsidR="002D5BF7" w:rsidRPr="009D7FD4">
        <w:rPr>
          <w:snapToGrid w:val="0"/>
          <w:sz w:val="22"/>
          <w:szCs w:val="22"/>
        </w:rPr>
        <w:t>laikantis saugumo priemonių</w:t>
      </w:r>
      <w:r w:rsidRPr="009D7FD4">
        <w:rPr>
          <w:snapToGrid w:val="0"/>
          <w:sz w:val="22"/>
          <w:szCs w:val="22"/>
        </w:rPr>
        <w:t xml:space="preserve">. Būtina stebėti kartu su </w:t>
      </w:r>
      <w:r w:rsidR="008E243A" w:rsidRPr="009D7FD4">
        <w:rPr>
          <w:snapToGrid w:val="0"/>
          <w:sz w:val="22"/>
          <w:szCs w:val="22"/>
        </w:rPr>
        <w:t>ezetimib</w:t>
      </w:r>
      <w:r w:rsidR="008A2572" w:rsidRPr="009D7FD4">
        <w:rPr>
          <w:snapToGrid w:val="0"/>
          <w:sz w:val="22"/>
          <w:szCs w:val="22"/>
        </w:rPr>
        <w:t>u</w:t>
      </w:r>
      <w:r w:rsidR="008E243A" w:rsidRPr="009D7FD4">
        <w:rPr>
          <w:snapToGrid w:val="0"/>
          <w:sz w:val="22"/>
          <w:szCs w:val="22"/>
        </w:rPr>
        <w:t>/atorvastatin</w:t>
      </w:r>
      <w:r w:rsidR="008A2572" w:rsidRPr="009D7FD4">
        <w:rPr>
          <w:snapToGrid w:val="0"/>
          <w:sz w:val="22"/>
          <w:szCs w:val="22"/>
        </w:rPr>
        <w:t>u</w:t>
      </w:r>
      <w:r w:rsidR="008E243A" w:rsidRPr="009D7FD4">
        <w:rPr>
          <w:snapToGrid w:val="0"/>
          <w:sz w:val="22"/>
          <w:szCs w:val="22"/>
        </w:rPr>
        <w:t xml:space="preserve"> </w:t>
      </w:r>
      <w:r w:rsidRPr="009D7FD4">
        <w:rPr>
          <w:snapToGrid w:val="0"/>
          <w:sz w:val="22"/>
          <w:szCs w:val="22"/>
        </w:rPr>
        <w:t>vartojamo ciklosporino koncentraciją (žr.</w:t>
      </w:r>
      <w:r w:rsidR="008A2572" w:rsidRPr="009D7FD4">
        <w:rPr>
          <w:snapToGrid w:val="0"/>
          <w:sz w:val="22"/>
          <w:szCs w:val="22"/>
        </w:rPr>
        <w:t> </w:t>
      </w:r>
      <w:r w:rsidRPr="009D7FD4">
        <w:rPr>
          <w:snapToGrid w:val="0"/>
          <w:sz w:val="22"/>
          <w:szCs w:val="22"/>
        </w:rPr>
        <w:t>4.4</w:t>
      </w:r>
      <w:r w:rsidR="008A2572" w:rsidRPr="009D7FD4">
        <w:rPr>
          <w:snapToGrid w:val="0"/>
          <w:sz w:val="22"/>
          <w:szCs w:val="22"/>
        </w:rPr>
        <w:t> </w:t>
      </w:r>
      <w:r w:rsidRPr="009D7FD4">
        <w:rPr>
          <w:snapToGrid w:val="0"/>
          <w:sz w:val="22"/>
          <w:szCs w:val="22"/>
        </w:rPr>
        <w:t>skyrių).</w:t>
      </w:r>
    </w:p>
    <w:p w14:paraId="7C2E10F6" w14:textId="77777777" w:rsidR="00D14B35" w:rsidRPr="009D7FD4" w:rsidRDefault="00D14B35" w:rsidP="007E06DD">
      <w:pPr>
        <w:tabs>
          <w:tab w:val="left" w:pos="567"/>
        </w:tabs>
        <w:contextualSpacing/>
        <w:rPr>
          <w:snapToGrid w:val="0"/>
          <w:sz w:val="22"/>
          <w:szCs w:val="22"/>
        </w:rPr>
      </w:pPr>
    </w:p>
    <w:p w14:paraId="1367418B" w14:textId="2609706E" w:rsidR="00D814CD" w:rsidRPr="009D7FD4" w:rsidRDefault="00D14B35" w:rsidP="007E06DD">
      <w:pPr>
        <w:tabs>
          <w:tab w:val="left" w:pos="567"/>
        </w:tabs>
        <w:contextualSpacing/>
        <w:rPr>
          <w:snapToGrid w:val="0"/>
          <w:sz w:val="22"/>
          <w:szCs w:val="22"/>
        </w:rPr>
      </w:pPr>
      <w:r w:rsidRPr="009D7FD4">
        <w:rPr>
          <w:i/>
          <w:iCs/>
          <w:snapToGrid w:val="0"/>
          <w:sz w:val="22"/>
          <w:szCs w:val="22"/>
        </w:rPr>
        <w:t>Fibratai</w:t>
      </w:r>
      <w:r w:rsidRPr="009D7FD4">
        <w:rPr>
          <w:snapToGrid w:val="0"/>
          <w:sz w:val="22"/>
          <w:szCs w:val="22"/>
        </w:rPr>
        <w:t xml:space="preserve">. </w:t>
      </w:r>
      <w:r w:rsidR="00F865C4" w:rsidRPr="009D7FD4">
        <w:rPr>
          <w:snapToGrid w:val="0"/>
          <w:sz w:val="22"/>
          <w:szCs w:val="22"/>
        </w:rPr>
        <w:t>Kartu vartojant fenofibrato arba gemfibrozilio, bendra ezetimibo koncentracija padidėjo atitinkamai maždaug 1,5 ir 1,7</w:t>
      </w:r>
      <w:r w:rsidR="008A2572" w:rsidRPr="009D7FD4">
        <w:rPr>
          <w:snapToGrid w:val="0"/>
          <w:sz w:val="22"/>
          <w:szCs w:val="22"/>
        </w:rPr>
        <w:t> </w:t>
      </w:r>
      <w:r w:rsidR="00F865C4" w:rsidRPr="009D7FD4">
        <w:rPr>
          <w:snapToGrid w:val="0"/>
          <w:sz w:val="22"/>
          <w:szCs w:val="22"/>
        </w:rPr>
        <w:t>karto. Nors šis padidėjimas nelaikomas kliniškai reikšmingu, ezetimibo/atorvastatino nerekomenduojama vartoti kartu su fibratais (žr.</w:t>
      </w:r>
      <w:r w:rsidR="008A2572" w:rsidRPr="009D7FD4">
        <w:rPr>
          <w:snapToGrid w:val="0"/>
          <w:sz w:val="22"/>
          <w:szCs w:val="22"/>
        </w:rPr>
        <w:t> </w:t>
      </w:r>
      <w:r w:rsidR="00F865C4" w:rsidRPr="009D7FD4">
        <w:rPr>
          <w:snapToGrid w:val="0"/>
          <w:sz w:val="22"/>
          <w:szCs w:val="22"/>
        </w:rPr>
        <w:t>4.4</w:t>
      </w:r>
      <w:r w:rsidR="008A2572" w:rsidRPr="009D7FD4">
        <w:rPr>
          <w:snapToGrid w:val="0"/>
          <w:sz w:val="22"/>
          <w:szCs w:val="22"/>
        </w:rPr>
        <w:t> </w:t>
      </w:r>
      <w:r w:rsidR="00F865C4" w:rsidRPr="009D7FD4">
        <w:rPr>
          <w:snapToGrid w:val="0"/>
          <w:sz w:val="22"/>
          <w:szCs w:val="22"/>
        </w:rPr>
        <w:t>skyrių).</w:t>
      </w:r>
    </w:p>
    <w:p w14:paraId="67060FCA" w14:textId="77777777" w:rsidR="00D814CD" w:rsidRPr="009D7FD4" w:rsidRDefault="00D814CD" w:rsidP="007E06DD">
      <w:pPr>
        <w:tabs>
          <w:tab w:val="left" w:pos="567"/>
        </w:tabs>
        <w:contextualSpacing/>
        <w:rPr>
          <w:snapToGrid w:val="0"/>
          <w:sz w:val="22"/>
          <w:szCs w:val="22"/>
        </w:rPr>
      </w:pPr>
    </w:p>
    <w:p w14:paraId="4E12497E" w14:textId="2888C1AE" w:rsidR="00A96F65" w:rsidRPr="009D7FD4" w:rsidRDefault="00A96F65" w:rsidP="007E06DD">
      <w:pPr>
        <w:tabs>
          <w:tab w:val="left" w:pos="567"/>
        </w:tabs>
        <w:contextualSpacing/>
        <w:rPr>
          <w:i/>
          <w:iCs/>
          <w:snapToGrid w:val="0"/>
          <w:sz w:val="22"/>
          <w:szCs w:val="22"/>
          <w:u w:val="single"/>
        </w:rPr>
      </w:pPr>
      <w:r w:rsidRPr="009D7FD4">
        <w:rPr>
          <w:i/>
          <w:iCs/>
          <w:snapToGrid w:val="0"/>
          <w:sz w:val="22"/>
          <w:szCs w:val="22"/>
          <w:u w:val="single"/>
        </w:rPr>
        <w:t>Atorvastatinas</w:t>
      </w:r>
    </w:p>
    <w:p w14:paraId="6F0C7470" w14:textId="77777777" w:rsidR="00A96F65" w:rsidRPr="009D7FD4" w:rsidRDefault="00A96F65" w:rsidP="007E06DD">
      <w:pPr>
        <w:tabs>
          <w:tab w:val="left" w:pos="567"/>
        </w:tabs>
        <w:contextualSpacing/>
        <w:rPr>
          <w:snapToGrid w:val="0"/>
          <w:sz w:val="22"/>
          <w:szCs w:val="22"/>
        </w:rPr>
      </w:pPr>
    </w:p>
    <w:p w14:paraId="34CA3995" w14:textId="775909C2" w:rsidR="00A96F65" w:rsidRPr="009D7FD4" w:rsidRDefault="00A96F65" w:rsidP="007E06DD">
      <w:pPr>
        <w:tabs>
          <w:tab w:val="left" w:pos="567"/>
        </w:tabs>
        <w:contextualSpacing/>
        <w:rPr>
          <w:snapToGrid w:val="0"/>
          <w:sz w:val="22"/>
          <w:szCs w:val="22"/>
        </w:rPr>
      </w:pPr>
      <w:r w:rsidRPr="009D7FD4">
        <w:rPr>
          <w:i/>
          <w:iCs/>
          <w:snapToGrid w:val="0"/>
          <w:sz w:val="22"/>
          <w:szCs w:val="22"/>
        </w:rPr>
        <w:t>CYP3A4 inhibitoriai</w:t>
      </w:r>
      <w:r w:rsidR="00AA6A61" w:rsidRPr="009D7FD4">
        <w:rPr>
          <w:snapToGrid w:val="0"/>
          <w:sz w:val="22"/>
          <w:szCs w:val="22"/>
        </w:rPr>
        <w:t xml:space="preserve">. </w:t>
      </w:r>
      <w:r w:rsidRPr="009D7FD4">
        <w:rPr>
          <w:snapToGrid w:val="0"/>
          <w:sz w:val="22"/>
          <w:szCs w:val="22"/>
        </w:rPr>
        <w:t>Nustatyta, kad stipraus poveikio CYP3A4 inhibitoriai reikšmingai padidina atorvastatino koncentraciją (žr.</w:t>
      </w:r>
      <w:r w:rsidR="008A2572" w:rsidRPr="009D7FD4">
        <w:rPr>
          <w:snapToGrid w:val="0"/>
          <w:sz w:val="22"/>
          <w:szCs w:val="22"/>
        </w:rPr>
        <w:t> </w:t>
      </w:r>
      <w:r w:rsidRPr="009D7FD4">
        <w:rPr>
          <w:snapToGrid w:val="0"/>
          <w:sz w:val="22"/>
          <w:szCs w:val="22"/>
        </w:rPr>
        <w:t>1</w:t>
      </w:r>
      <w:r w:rsidR="008A2572" w:rsidRPr="009D7FD4">
        <w:rPr>
          <w:snapToGrid w:val="0"/>
          <w:sz w:val="22"/>
          <w:szCs w:val="22"/>
        </w:rPr>
        <w:t> </w:t>
      </w:r>
      <w:r w:rsidRPr="009D7FD4">
        <w:rPr>
          <w:snapToGrid w:val="0"/>
          <w:sz w:val="22"/>
          <w:szCs w:val="22"/>
        </w:rPr>
        <w:t>lentelę ir toliau esančią specifinę informaciją). Jeigu įmanoma, rekomenduojama kartu nevartoti stipraus poveikio CYP3A4 inhibitorių (pvz., ciklosporino, telitromicino, klaritromicino, delavirdino, stiripentolio, ketokonazolo, vorikonazolo, itrakonazolo, pozakonazolo, tam tikrų HCV gydyti skirtų antivirusinių vaistinių preparatų (pvz., elbasviro/grazopreviro) ir ŽIV proteazės inhibitorių, įskaitant ritonavirą, lopinavirą, atazanavirą, indinavirą, darunavirą ir kt.). Tais atvejais, kai šių vaistinių preparatų vartojimo kartu su atorvastatinu išvengti neįmanoma, reikia apsvarstyti mažesn</w:t>
      </w:r>
      <w:r w:rsidR="005D66CE" w:rsidRPr="009D7FD4">
        <w:rPr>
          <w:snapToGrid w:val="0"/>
          <w:sz w:val="22"/>
          <w:szCs w:val="22"/>
        </w:rPr>
        <w:t>ių</w:t>
      </w:r>
      <w:r w:rsidRPr="009D7FD4">
        <w:rPr>
          <w:snapToGrid w:val="0"/>
          <w:sz w:val="22"/>
          <w:szCs w:val="22"/>
        </w:rPr>
        <w:t xml:space="preserve"> pradinės bei didžiausios atorvastatino doz</w:t>
      </w:r>
      <w:r w:rsidR="005D66CE" w:rsidRPr="009D7FD4">
        <w:rPr>
          <w:snapToGrid w:val="0"/>
          <w:sz w:val="22"/>
          <w:szCs w:val="22"/>
        </w:rPr>
        <w:t>ių</w:t>
      </w:r>
      <w:r w:rsidRPr="009D7FD4">
        <w:rPr>
          <w:snapToGrid w:val="0"/>
          <w:sz w:val="22"/>
          <w:szCs w:val="22"/>
        </w:rPr>
        <w:t xml:space="preserve"> skyrimo galimybę ir tinkamai stebėti paciento klinikinę būklę (žr.</w:t>
      </w:r>
      <w:r w:rsidR="008A2572" w:rsidRPr="009D7FD4">
        <w:rPr>
          <w:snapToGrid w:val="0"/>
          <w:sz w:val="22"/>
          <w:szCs w:val="22"/>
        </w:rPr>
        <w:t> </w:t>
      </w:r>
      <w:r w:rsidRPr="009D7FD4">
        <w:rPr>
          <w:snapToGrid w:val="0"/>
          <w:sz w:val="22"/>
          <w:szCs w:val="22"/>
        </w:rPr>
        <w:t>1</w:t>
      </w:r>
      <w:r w:rsidR="008A2572" w:rsidRPr="009D7FD4">
        <w:rPr>
          <w:snapToGrid w:val="0"/>
          <w:sz w:val="22"/>
          <w:szCs w:val="22"/>
        </w:rPr>
        <w:t> </w:t>
      </w:r>
      <w:r w:rsidRPr="009D7FD4">
        <w:rPr>
          <w:snapToGrid w:val="0"/>
          <w:sz w:val="22"/>
          <w:szCs w:val="22"/>
        </w:rPr>
        <w:t>lentelę).</w:t>
      </w:r>
    </w:p>
    <w:p w14:paraId="4D0FCA64" w14:textId="77777777" w:rsidR="00A96F65" w:rsidRPr="009D7FD4" w:rsidRDefault="00A96F65" w:rsidP="007E06DD">
      <w:pPr>
        <w:tabs>
          <w:tab w:val="left" w:pos="567"/>
        </w:tabs>
        <w:contextualSpacing/>
        <w:rPr>
          <w:snapToGrid w:val="0"/>
          <w:sz w:val="22"/>
          <w:szCs w:val="22"/>
        </w:rPr>
      </w:pPr>
    </w:p>
    <w:p w14:paraId="71D4402F" w14:textId="49CBFE36" w:rsidR="00A96F65" w:rsidRPr="009D7FD4" w:rsidRDefault="00A96F65" w:rsidP="007E06DD">
      <w:pPr>
        <w:tabs>
          <w:tab w:val="left" w:pos="567"/>
        </w:tabs>
        <w:contextualSpacing/>
        <w:rPr>
          <w:snapToGrid w:val="0"/>
          <w:sz w:val="22"/>
          <w:szCs w:val="22"/>
        </w:rPr>
      </w:pPr>
      <w:r w:rsidRPr="009D7FD4">
        <w:rPr>
          <w:snapToGrid w:val="0"/>
          <w:sz w:val="22"/>
          <w:szCs w:val="22"/>
        </w:rPr>
        <w:t>Vidutinio stiprumo CYP3A4 inhibitoriai (pvz., eritromicinas, diltiazemas, verapamilis ir flukonazolas) gali didinti atorvastatino koncentraciją kraujo plazmoje (žr.</w:t>
      </w:r>
      <w:r w:rsidR="008A2572" w:rsidRPr="009D7FD4">
        <w:rPr>
          <w:snapToGrid w:val="0"/>
          <w:sz w:val="22"/>
          <w:szCs w:val="22"/>
        </w:rPr>
        <w:t> </w:t>
      </w:r>
      <w:r w:rsidRPr="009D7FD4">
        <w:rPr>
          <w:snapToGrid w:val="0"/>
          <w:sz w:val="22"/>
          <w:szCs w:val="22"/>
        </w:rPr>
        <w:t>1</w:t>
      </w:r>
      <w:r w:rsidR="008A2572" w:rsidRPr="009D7FD4">
        <w:rPr>
          <w:snapToGrid w:val="0"/>
          <w:sz w:val="22"/>
          <w:szCs w:val="22"/>
        </w:rPr>
        <w:t> </w:t>
      </w:r>
      <w:r w:rsidRPr="009D7FD4">
        <w:rPr>
          <w:snapToGrid w:val="0"/>
          <w:sz w:val="22"/>
          <w:szCs w:val="22"/>
        </w:rPr>
        <w:t xml:space="preserve">lentelę). Eritromicino vartojant kartu su statinais, pastebėtas miopatijos rizikos padidėjimas. Sąveikos tyrimų, kuriais būtų įvertintas amjodarono ar verapamilio poveikis atorvastatinui, neatlikta. Žinoma, kad ir verapamilis, ir amjodaronas slopina CYP3A4 aktyvumą ir, vartojami kartu su </w:t>
      </w:r>
      <w:r w:rsidR="0039646C" w:rsidRPr="009D7FD4">
        <w:rPr>
          <w:snapToGrid w:val="0"/>
          <w:sz w:val="22"/>
          <w:szCs w:val="22"/>
        </w:rPr>
        <w:t>ezetimib</w:t>
      </w:r>
      <w:r w:rsidR="00516222" w:rsidRPr="009D7FD4">
        <w:rPr>
          <w:snapToGrid w:val="0"/>
          <w:sz w:val="22"/>
          <w:szCs w:val="22"/>
        </w:rPr>
        <w:t>u</w:t>
      </w:r>
      <w:r w:rsidR="0039646C" w:rsidRPr="009D7FD4">
        <w:rPr>
          <w:snapToGrid w:val="0"/>
          <w:sz w:val="22"/>
          <w:szCs w:val="22"/>
        </w:rPr>
        <w:t>/atorvastatin</w:t>
      </w:r>
      <w:r w:rsidR="00516222" w:rsidRPr="009D7FD4">
        <w:rPr>
          <w:snapToGrid w:val="0"/>
          <w:sz w:val="22"/>
          <w:szCs w:val="22"/>
        </w:rPr>
        <w:t>u</w:t>
      </w:r>
      <w:r w:rsidRPr="009D7FD4">
        <w:rPr>
          <w:snapToGrid w:val="0"/>
          <w:sz w:val="22"/>
          <w:szCs w:val="22"/>
        </w:rPr>
        <w:t xml:space="preserve">, gali padidinti atorvastatino ekspoziciją. Todėl, jei pacientai kartu vartoja vidutinio stiprumo CYP3A4 inhibitorių, reikia apsvarstyti mažesnės didžiausios </w:t>
      </w:r>
      <w:r w:rsidR="00A61F1A" w:rsidRPr="009D7FD4">
        <w:rPr>
          <w:snapToGrid w:val="0"/>
          <w:sz w:val="22"/>
          <w:szCs w:val="22"/>
        </w:rPr>
        <w:t>ezetimib</w:t>
      </w:r>
      <w:r w:rsidR="00516222" w:rsidRPr="009D7FD4">
        <w:rPr>
          <w:snapToGrid w:val="0"/>
          <w:sz w:val="22"/>
          <w:szCs w:val="22"/>
        </w:rPr>
        <w:t>o</w:t>
      </w:r>
      <w:r w:rsidR="00A61F1A" w:rsidRPr="009D7FD4">
        <w:rPr>
          <w:snapToGrid w:val="0"/>
          <w:sz w:val="22"/>
          <w:szCs w:val="22"/>
        </w:rPr>
        <w:t>/atorvastatin</w:t>
      </w:r>
      <w:r w:rsidR="00516222" w:rsidRPr="009D7FD4">
        <w:rPr>
          <w:snapToGrid w:val="0"/>
          <w:sz w:val="22"/>
          <w:szCs w:val="22"/>
        </w:rPr>
        <w:t>o</w:t>
      </w:r>
      <w:r w:rsidR="00A61F1A" w:rsidRPr="009D7FD4">
        <w:rPr>
          <w:snapToGrid w:val="0"/>
          <w:sz w:val="22"/>
          <w:szCs w:val="22"/>
        </w:rPr>
        <w:t xml:space="preserve"> </w:t>
      </w:r>
      <w:r w:rsidRPr="009D7FD4">
        <w:rPr>
          <w:snapToGrid w:val="0"/>
          <w:sz w:val="22"/>
          <w:szCs w:val="22"/>
        </w:rPr>
        <w:t>dozės skyrimo galimybę, be to, rekomenduojama tinkamai stebėti klinikinę paciento būklę. Pradėjus vartoti inhibitorių arba pakeitus j</w:t>
      </w:r>
      <w:r w:rsidR="00A61F1A" w:rsidRPr="009D7FD4">
        <w:rPr>
          <w:snapToGrid w:val="0"/>
          <w:sz w:val="22"/>
          <w:szCs w:val="22"/>
        </w:rPr>
        <w:t>ų</w:t>
      </w:r>
      <w:r w:rsidRPr="009D7FD4">
        <w:rPr>
          <w:snapToGrid w:val="0"/>
          <w:sz w:val="22"/>
          <w:szCs w:val="22"/>
        </w:rPr>
        <w:t xml:space="preserve"> dozę, rekomenduojama tinkamai stebėti klinikinę paciento būklę.</w:t>
      </w:r>
    </w:p>
    <w:p w14:paraId="76AF2D74" w14:textId="77777777" w:rsidR="00A96F65" w:rsidRPr="009D7FD4" w:rsidRDefault="00A96F65" w:rsidP="007E06DD">
      <w:pPr>
        <w:tabs>
          <w:tab w:val="left" w:pos="567"/>
        </w:tabs>
        <w:contextualSpacing/>
        <w:rPr>
          <w:snapToGrid w:val="0"/>
          <w:sz w:val="22"/>
          <w:szCs w:val="22"/>
        </w:rPr>
      </w:pPr>
    </w:p>
    <w:p w14:paraId="0B8D5216" w14:textId="2DD84FBD" w:rsidR="00A96F65" w:rsidRPr="009D7FD4" w:rsidRDefault="00A96F65" w:rsidP="007E06DD">
      <w:pPr>
        <w:tabs>
          <w:tab w:val="left" w:pos="567"/>
        </w:tabs>
        <w:contextualSpacing/>
        <w:rPr>
          <w:snapToGrid w:val="0"/>
          <w:sz w:val="22"/>
          <w:szCs w:val="22"/>
        </w:rPr>
      </w:pPr>
      <w:r w:rsidRPr="009D7FD4">
        <w:rPr>
          <w:i/>
          <w:iCs/>
          <w:snapToGrid w:val="0"/>
          <w:sz w:val="22"/>
          <w:szCs w:val="22"/>
        </w:rPr>
        <w:t>Atsparumo krūties vėžiui baltymo (angl. Breast Cancer Resistant Protein – BCRP) inh</w:t>
      </w:r>
      <w:r w:rsidR="00516222" w:rsidRPr="009D7FD4">
        <w:rPr>
          <w:i/>
          <w:iCs/>
          <w:snapToGrid w:val="0"/>
          <w:sz w:val="22"/>
          <w:szCs w:val="22"/>
        </w:rPr>
        <w:t>i</w:t>
      </w:r>
      <w:r w:rsidRPr="009D7FD4">
        <w:rPr>
          <w:i/>
          <w:iCs/>
          <w:snapToGrid w:val="0"/>
          <w:sz w:val="22"/>
          <w:szCs w:val="22"/>
        </w:rPr>
        <w:t>bitoriai</w:t>
      </w:r>
      <w:r w:rsidR="001F2119" w:rsidRPr="009D7FD4">
        <w:rPr>
          <w:snapToGrid w:val="0"/>
          <w:sz w:val="22"/>
          <w:szCs w:val="22"/>
        </w:rPr>
        <w:t xml:space="preserve">. </w:t>
      </w:r>
      <w:r w:rsidRPr="009D7FD4">
        <w:rPr>
          <w:snapToGrid w:val="0"/>
          <w:sz w:val="22"/>
          <w:szCs w:val="22"/>
        </w:rPr>
        <w:t>Vartojant kartu su vaistiniais preparatais, kurie yra BCRP inhibitoriai (pvz., elbasviru ir grazopreviru), gali padidėti atorvastatino koncentracij</w:t>
      </w:r>
      <w:r w:rsidR="007238BA" w:rsidRPr="009D7FD4">
        <w:rPr>
          <w:snapToGrid w:val="0"/>
          <w:sz w:val="22"/>
          <w:szCs w:val="22"/>
        </w:rPr>
        <w:t>a</w:t>
      </w:r>
      <w:r w:rsidRPr="009D7FD4">
        <w:rPr>
          <w:snapToGrid w:val="0"/>
          <w:sz w:val="22"/>
          <w:szCs w:val="22"/>
        </w:rPr>
        <w:t xml:space="preserve"> kraujo plazmoje ir miopatijos rizika, todėl reikia apsvarstyti atorvastatino dozės koregavimo poreikį atsižvelgiant į paskirtą dozę. Elbasviras ir grazopreviras kartu vartojamo atorvastatino koncentraciją plazmoje didina 1,9</w:t>
      </w:r>
      <w:r w:rsidR="00516222" w:rsidRPr="009D7FD4">
        <w:rPr>
          <w:snapToGrid w:val="0"/>
          <w:sz w:val="22"/>
          <w:szCs w:val="22"/>
        </w:rPr>
        <w:t> </w:t>
      </w:r>
      <w:r w:rsidRPr="009D7FD4">
        <w:rPr>
          <w:snapToGrid w:val="0"/>
          <w:sz w:val="22"/>
          <w:szCs w:val="22"/>
        </w:rPr>
        <w:t>karto (žr.</w:t>
      </w:r>
      <w:r w:rsidR="00516222" w:rsidRPr="009D7FD4">
        <w:rPr>
          <w:snapToGrid w:val="0"/>
          <w:sz w:val="22"/>
          <w:szCs w:val="22"/>
        </w:rPr>
        <w:t> </w:t>
      </w:r>
      <w:r w:rsidRPr="009D7FD4">
        <w:rPr>
          <w:snapToGrid w:val="0"/>
          <w:sz w:val="22"/>
          <w:szCs w:val="22"/>
        </w:rPr>
        <w:t>1</w:t>
      </w:r>
      <w:r w:rsidR="00516222" w:rsidRPr="009D7FD4">
        <w:rPr>
          <w:snapToGrid w:val="0"/>
          <w:sz w:val="22"/>
          <w:szCs w:val="22"/>
        </w:rPr>
        <w:t> </w:t>
      </w:r>
      <w:r w:rsidRPr="009D7FD4">
        <w:rPr>
          <w:snapToGrid w:val="0"/>
          <w:sz w:val="22"/>
          <w:szCs w:val="22"/>
        </w:rPr>
        <w:t xml:space="preserve">lentelę), dėl to pacientams, kurie tuo pat metu vartoja vaistinių preparatų, kurių sudėtyje yra elbasviro arba grazopreviro, </w:t>
      </w:r>
      <w:r w:rsidR="001E58C9" w:rsidRPr="009D7FD4">
        <w:rPr>
          <w:snapToGrid w:val="0"/>
          <w:sz w:val="22"/>
          <w:szCs w:val="22"/>
        </w:rPr>
        <w:t>ezetimib</w:t>
      </w:r>
      <w:r w:rsidR="00791CAF" w:rsidRPr="009D7FD4">
        <w:rPr>
          <w:snapToGrid w:val="0"/>
          <w:sz w:val="22"/>
          <w:szCs w:val="22"/>
        </w:rPr>
        <w:t>o</w:t>
      </w:r>
      <w:r w:rsidR="001E58C9" w:rsidRPr="009D7FD4">
        <w:rPr>
          <w:snapToGrid w:val="0"/>
          <w:sz w:val="22"/>
          <w:szCs w:val="22"/>
        </w:rPr>
        <w:t>/atorvastatin</w:t>
      </w:r>
      <w:r w:rsidR="00791CAF" w:rsidRPr="009D7FD4">
        <w:rPr>
          <w:snapToGrid w:val="0"/>
          <w:sz w:val="22"/>
          <w:szCs w:val="22"/>
        </w:rPr>
        <w:t>o</w:t>
      </w:r>
      <w:r w:rsidR="001E58C9" w:rsidRPr="009D7FD4">
        <w:rPr>
          <w:snapToGrid w:val="0"/>
          <w:sz w:val="22"/>
          <w:szCs w:val="22"/>
        </w:rPr>
        <w:t xml:space="preserve"> </w:t>
      </w:r>
      <w:r w:rsidRPr="009D7FD4">
        <w:rPr>
          <w:snapToGrid w:val="0"/>
          <w:sz w:val="22"/>
          <w:szCs w:val="22"/>
        </w:rPr>
        <w:t>paros dozė negali būti didesnė kaip 10</w:t>
      </w:r>
      <w:r w:rsidR="00791CAF" w:rsidRPr="009D7FD4">
        <w:rPr>
          <w:snapToGrid w:val="0"/>
          <w:sz w:val="22"/>
          <w:szCs w:val="22"/>
        </w:rPr>
        <w:t> mg</w:t>
      </w:r>
      <w:r w:rsidRPr="009D7FD4">
        <w:rPr>
          <w:snapToGrid w:val="0"/>
          <w:sz w:val="22"/>
          <w:szCs w:val="22"/>
        </w:rPr>
        <w:t>/20</w:t>
      </w:r>
      <w:r w:rsidR="00791CAF" w:rsidRPr="009D7FD4">
        <w:rPr>
          <w:snapToGrid w:val="0"/>
          <w:sz w:val="22"/>
          <w:szCs w:val="22"/>
        </w:rPr>
        <w:t> </w:t>
      </w:r>
      <w:r w:rsidRPr="009D7FD4">
        <w:rPr>
          <w:snapToGrid w:val="0"/>
          <w:sz w:val="22"/>
          <w:szCs w:val="22"/>
        </w:rPr>
        <w:t>mg (žr.</w:t>
      </w:r>
      <w:r w:rsidR="00791CAF" w:rsidRPr="009D7FD4">
        <w:rPr>
          <w:snapToGrid w:val="0"/>
          <w:sz w:val="22"/>
          <w:szCs w:val="22"/>
        </w:rPr>
        <w:t> </w:t>
      </w:r>
      <w:r w:rsidRPr="009D7FD4">
        <w:rPr>
          <w:snapToGrid w:val="0"/>
          <w:sz w:val="22"/>
          <w:szCs w:val="22"/>
        </w:rPr>
        <w:t>4.2 ir 4.4</w:t>
      </w:r>
      <w:r w:rsidR="00791CAF" w:rsidRPr="009D7FD4">
        <w:rPr>
          <w:snapToGrid w:val="0"/>
          <w:sz w:val="22"/>
          <w:szCs w:val="22"/>
        </w:rPr>
        <w:t> </w:t>
      </w:r>
      <w:r w:rsidRPr="009D7FD4">
        <w:rPr>
          <w:snapToGrid w:val="0"/>
          <w:sz w:val="22"/>
          <w:szCs w:val="22"/>
        </w:rPr>
        <w:t xml:space="preserve">skyrius). </w:t>
      </w:r>
    </w:p>
    <w:p w14:paraId="6714A87D" w14:textId="77777777" w:rsidR="001C236B" w:rsidRPr="009D7FD4" w:rsidRDefault="001C236B" w:rsidP="007E06DD">
      <w:pPr>
        <w:tabs>
          <w:tab w:val="left" w:pos="567"/>
        </w:tabs>
        <w:contextualSpacing/>
        <w:rPr>
          <w:snapToGrid w:val="0"/>
          <w:sz w:val="22"/>
          <w:szCs w:val="22"/>
        </w:rPr>
      </w:pPr>
    </w:p>
    <w:p w14:paraId="649E39E5" w14:textId="3CFE1666" w:rsidR="00A96F65" w:rsidRPr="009D7FD4" w:rsidRDefault="00A96F65" w:rsidP="007E06DD">
      <w:pPr>
        <w:tabs>
          <w:tab w:val="left" w:pos="567"/>
        </w:tabs>
        <w:contextualSpacing/>
        <w:rPr>
          <w:snapToGrid w:val="0"/>
          <w:sz w:val="22"/>
          <w:szCs w:val="22"/>
        </w:rPr>
      </w:pPr>
      <w:r w:rsidRPr="009D7FD4">
        <w:rPr>
          <w:i/>
          <w:iCs/>
          <w:snapToGrid w:val="0"/>
          <w:sz w:val="22"/>
          <w:szCs w:val="22"/>
        </w:rPr>
        <w:t>Citochromo P450</w:t>
      </w:r>
      <w:r w:rsidR="00791CAF" w:rsidRPr="009D7FD4">
        <w:rPr>
          <w:i/>
          <w:iCs/>
          <w:snapToGrid w:val="0"/>
          <w:sz w:val="22"/>
          <w:szCs w:val="22"/>
        </w:rPr>
        <w:t> </w:t>
      </w:r>
      <w:r w:rsidRPr="009D7FD4">
        <w:rPr>
          <w:i/>
          <w:iCs/>
          <w:snapToGrid w:val="0"/>
          <w:sz w:val="22"/>
          <w:szCs w:val="22"/>
        </w:rPr>
        <w:t>3A4 induktoriai</w:t>
      </w:r>
      <w:r w:rsidR="00172301" w:rsidRPr="009D7FD4">
        <w:rPr>
          <w:snapToGrid w:val="0"/>
          <w:sz w:val="22"/>
          <w:szCs w:val="22"/>
        </w:rPr>
        <w:t xml:space="preserve">. </w:t>
      </w:r>
      <w:r w:rsidRPr="009D7FD4">
        <w:rPr>
          <w:snapToGrid w:val="0"/>
          <w:sz w:val="22"/>
          <w:szCs w:val="22"/>
        </w:rPr>
        <w:t>Atorvastatino vartojant kartu su citochromo P450</w:t>
      </w:r>
      <w:r w:rsidR="00791CAF" w:rsidRPr="009D7FD4">
        <w:rPr>
          <w:snapToGrid w:val="0"/>
          <w:sz w:val="22"/>
          <w:szCs w:val="22"/>
        </w:rPr>
        <w:t> </w:t>
      </w:r>
      <w:r w:rsidRPr="009D7FD4">
        <w:rPr>
          <w:snapToGrid w:val="0"/>
          <w:sz w:val="22"/>
          <w:szCs w:val="22"/>
        </w:rPr>
        <w:t xml:space="preserve">3A4 induktoriais (pvz., efavirenzu, rifampicinu, jonažolių </w:t>
      </w:r>
      <w:r w:rsidR="007238BA" w:rsidRPr="009D7FD4">
        <w:rPr>
          <w:snapToGrid w:val="0"/>
          <w:sz w:val="22"/>
          <w:szCs w:val="22"/>
        </w:rPr>
        <w:t xml:space="preserve">žolės </w:t>
      </w:r>
      <w:r w:rsidRPr="009D7FD4">
        <w:rPr>
          <w:snapToGrid w:val="0"/>
          <w:sz w:val="22"/>
          <w:szCs w:val="22"/>
        </w:rPr>
        <w:t>vaistiniais preparatais), gali įvairiai sumažėti atorvastatino koncentracija kraujo plazmoje. Dėl dvigubo sąveikos su rifampicinu mechanizmo (citochromo P450</w:t>
      </w:r>
      <w:r w:rsidR="00791CAF" w:rsidRPr="009D7FD4">
        <w:rPr>
          <w:snapToGrid w:val="0"/>
          <w:sz w:val="22"/>
          <w:szCs w:val="22"/>
        </w:rPr>
        <w:t> </w:t>
      </w:r>
      <w:r w:rsidRPr="009D7FD4">
        <w:rPr>
          <w:snapToGrid w:val="0"/>
          <w:sz w:val="22"/>
          <w:szCs w:val="22"/>
        </w:rPr>
        <w:t xml:space="preserve">3A4 sužadinimo ir pasisavinimo hepatocituose pernešiklio OATP1B1 slopinimo) rifampicino rekomenduojama vartoti kartu su </w:t>
      </w:r>
      <w:r w:rsidR="00C657C1" w:rsidRPr="009D7FD4">
        <w:rPr>
          <w:snapToGrid w:val="0"/>
          <w:sz w:val="22"/>
          <w:szCs w:val="22"/>
        </w:rPr>
        <w:t>ezetimib</w:t>
      </w:r>
      <w:r w:rsidR="00791CAF" w:rsidRPr="009D7FD4">
        <w:rPr>
          <w:snapToGrid w:val="0"/>
          <w:sz w:val="22"/>
          <w:szCs w:val="22"/>
        </w:rPr>
        <w:t>u</w:t>
      </w:r>
      <w:r w:rsidR="00C657C1" w:rsidRPr="009D7FD4">
        <w:rPr>
          <w:snapToGrid w:val="0"/>
          <w:sz w:val="22"/>
          <w:szCs w:val="22"/>
        </w:rPr>
        <w:t>/atorvastatin</w:t>
      </w:r>
      <w:r w:rsidR="00791CAF" w:rsidRPr="009D7FD4">
        <w:rPr>
          <w:snapToGrid w:val="0"/>
          <w:sz w:val="22"/>
          <w:szCs w:val="22"/>
        </w:rPr>
        <w:t>u</w:t>
      </w:r>
      <w:r w:rsidRPr="009D7FD4">
        <w:rPr>
          <w:snapToGrid w:val="0"/>
          <w:sz w:val="22"/>
          <w:szCs w:val="22"/>
        </w:rPr>
        <w:t xml:space="preserve">, nes atorvastatino vartojimas po rifampicino pavartojimo buvo susijęs su reikšmingu atorvastatino koncentracijos kraujo plazmoje </w:t>
      </w:r>
      <w:r w:rsidRPr="009D7FD4">
        <w:rPr>
          <w:snapToGrid w:val="0"/>
          <w:sz w:val="22"/>
          <w:szCs w:val="22"/>
        </w:rPr>
        <w:lastRenderedPageBreak/>
        <w:t xml:space="preserve">sumažėjimu. Vis dėlto rifampicino poveikis atorvastatino koncentracijai kepenų ląstelėse nežinomas ir, jeigu </w:t>
      </w:r>
      <w:r w:rsidR="00A25280" w:rsidRPr="009D7FD4">
        <w:rPr>
          <w:snapToGrid w:val="0"/>
          <w:sz w:val="22"/>
          <w:szCs w:val="22"/>
        </w:rPr>
        <w:t>šio derinio</w:t>
      </w:r>
      <w:r w:rsidRPr="009D7FD4">
        <w:rPr>
          <w:snapToGrid w:val="0"/>
          <w:sz w:val="22"/>
          <w:szCs w:val="22"/>
        </w:rPr>
        <w:t xml:space="preserve"> vartojimo išvengti neįmanoma, reikia atidžiai stebėti poveikio veiksmingumą.</w:t>
      </w:r>
    </w:p>
    <w:p w14:paraId="251FEC8C" w14:textId="77777777" w:rsidR="00A96F65" w:rsidRPr="009D7FD4" w:rsidRDefault="00A96F65" w:rsidP="007E06DD">
      <w:pPr>
        <w:tabs>
          <w:tab w:val="left" w:pos="567"/>
        </w:tabs>
        <w:contextualSpacing/>
        <w:rPr>
          <w:snapToGrid w:val="0"/>
          <w:sz w:val="22"/>
          <w:szCs w:val="22"/>
        </w:rPr>
      </w:pPr>
    </w:p>
    <w:p w14:paraId="42286EE5" w14:textId="7AAE08D7" w:rsidR="00A96F65" w:rsidRPr="009D7FD4" w:rsidRDefault="00A96F65" w:rsidP="007E06DD">
      <w:pPr>
        <w:tabs>
          <w:tab w:val="left" w:pos="567"/>
        </w:tabs>
        <w:contextualSpacing/>
        <w:rPr>
          <w:snapToGrid w:val="0"/>
          <w:sz w:val="22"/>
          <w:szCs w:val="22"/>
        </w:rPr>
      </w:pPr>
      <w:r w:rsidRPr="009D7FD4">
        <w:rPr>
          <w:i/>
          <w:iCs/>
          <w:snapToGrid w:val="0"/>
          <w:sz w:val="22"/>
          <w:szCs w:val="22"/>
        </w:rPr>
        <w:t>Nešiklių inhibitoriai</w:t>
      </w:r>
      <w:r w:rsidR="00A43A43" w:rsidRPr="009D7FD4">
        <w:rPr>
          <w:snapToGrid w:val="0"/>
          <w:sz w:val="22"/>
          <w:szCs w:val="22"/>
        </w:rPr>
        <w:t xml:space="preserve">. </w:t>
      </w:r>
      <w:r w:rsidRPr="009D7FD4">
        <w:rPr>
          <w:snapToGrid w:val="0"/>
          <w:sz w:val="22"/>
          <w:szCs w:val="22"/>
        </w:rPr>
        <w:t>Pernašos baltymų inhibitoriai gali didinti atorvastatino sisteminę ekspoziciją. Ciklosporinas ir letermoviras yra nešiklių, dalyvaujančių atorvastatino pasiskirstyme (t.y. OATP1B1/1B3, P</w:t>
      </w:r>
      <w:r w:rsidR="00A43A43" w:rsidRPr="009D7FD4">
        <w:rPr>
          <w:snapToGrid w:val="0"/>
          <w:sz w:val="22"/>
          <w:szCs w:val="22"/>
        </w:rPr>
        <w:noBreakHyphen/>
      </w:r>
      <w:r w:rsidRPr="009D7FD4">
        <w:rPr>
          <w:snapToGrid w:val="0"/>
          <w:sz w:val="22"/>
          <w:szCs w:val="22"/>
        </w:rPr>
        <w:t xml:space="preserve">gp ir BCRP), inhibitoriai, didinantys sisteminę atorvastatino ekspoziciją (žr. 1 lentelę). Pasisavinimo kepenyse nešiklių slopinimo įtaka atorvastatino </w:t>
      </w:r>
      <w:r w:rsidR="00A25280" w:rsidRPr="009D7FD4">
        <w:rPr>
          <w:snapToGrid w:val="0"/>
          <w:sz w:val="22"/>
          <w:szCs w:val="22"/>
        </w:rPr>
        <w:t>koncentracijai</w:t>
      </w:r>
      <w:r w:rsidRPr="009D7FD4">
        <w:rPr>
          <w:snapToGrid w:val="0"/>
          <w:sz w:val="22"/>
          <w:szCs w:val="22"/>
        </w:rPr>
        <w:t xml:space="preserve"> hepatocituose nežinoma. Jeigu vartojimo kartu išvengti neįmanoma, rekomenduojama sumažinti </w:t>
      </w:r>
      <w:r w:rsidR="003131B6" w:rsidRPr="009D7FD4">
        <w:rPr>
          <w:snapToGrid w:val="0"/>
          <w:sz w:val="22"/>
          <w:szCs w:val="22"/>
        </w:rPr>
        <w:t>ezetimib</w:t>
      </w:r>
      <w:r w:rsidR="00791CAF" w:rsidRPr="009D7FD4">
        <w:rPr>
          <w:snapToGrid w:val="0"/>
          <w:sz w:val="22"/>
          <w:szCs w:val="22"/>
        </w:rPr>
        <w:t>o</w:t>
      </w:r>
      <w:r w:rsidR="003131B6" w:rsidRPr="009D7FD4">
        <w:rPr>
          <w:snapToGrid w:val="0"/>
          <w:sz w:val="22"/>
          <w:szCs w:val="22"/>
        </w:rPr>
        <w:t>/atorvastatin</w:t>
      </w:r>
      <w:r w:rsidR="00791CAF" w:rsidRPr="009D7FD4">
        <w:rPr>
          <w:snapToGrid w:val="0"/>
          <w:sz w:val="22"/>
          <w:szCs w:val="22"/>
        </w:rPr>
        <w:t>o</w:t>
      </w:r>
      <w:r w:rsidR="003131B6" w:rsidRPr="009D7FD4">
        <w:rPr>
          <w:snapToGrid w:val="0"/>
          <w:sz w:val="22"/>
          <w:szCs w:val="22"/>
        </w:rPr>
        <w:t xml:space="preserve"> </w:t>
      </w:r>
      <w:r w:rsidRPr="009D7FD4">
        <w:rPr>
          <w:snapToGrid w:val="0"/>
          <w:sz w:val="22"/>
          <w:szCs w:val="22"/>
        </w:rPr>
        <w:t>dozę ir stebėti klinikinį veiksmingumą (žr.</w:t>
      </w:r>
      <w:r w:rsidR="00791CAF" w:rsidRPr="009D7FD4">
        <w:rPr>
          <w:snapToGrid w:val="0"/>
          <w:sz w:val="22"/>
          <w:szCs w:val="22"/>
        </w:rPr>
        <w:t> </w:t>
      </w:r>
      <w:r w:rsidRPr="009D7FD4">
        <w:rPr>
          <w:snapToGrid w:val="0"/>
          <w:sz w:val="22"/>
          <w:szCs w:val="22"/>
        </w:rPr>
        <w:t>1</w:t>
      </w:r>
      <w:r w:rsidR="00791CAF" w:rsidRPr="009D7FD4">
        <w:rPr>
          <w:snapToGrid w:val="0"/>
          <w:sz w:val="22"/>
          <w:szCs w:val="22"/>
        </w:rPr>
        <w:t> </w:t>
      </w:r>
      <w:r w:rsidRPr="009D7FD4">
        <w:rPr>
          <w:snapToGrid w:val="0"/>
          <w:sz w:val="22"/>
          <w:szCs w:val="22"/>
        </w:rPr>
        <w:t>lentelę).</w:t>
      </w:r>
      <w:r w:rsidR="003131B6" w:rsidRPr="009D7FD4">
        <w:rPr>
          <w:snapToGrid w:val="0"/>
          <w:sz w:val="22"/>
          <w:szCs w:val="22"/>
        </w:rPr>
        <w:t xml:space="preserve"> </w:t>
      </w:r>
    </w:p>
    <w:p w14:paraId="24332D9F" w14:textId="13AB038E" w:rsidR="00A96F65" w:rsidRPr="009D7FD4" w:rsidRDefault="00A96F65" w:rsidP="007E06DD">
      <w:pPr>
        <w:tabs>
          <w:tab w:val="left" w:pos="567"/>
        </w:tabs>
        <w:contextualSpacing/>
        <w:rPr>
          <w:snapToGrid w:val="0"/>
          <w:sz w:val="22"/>
          <w:szCs w:val="22"/>
        </w:rPr>
      </w:pPr>
      <w:r w:rsidRPr="009D7FD4">
        <w:rPr>
          <w:snapToGrid w:val="0"/>
          <w:sz w:val="22"/>
          <w:szCs w:val="22"/>
        </w:rPr>
        <w:t>Atorvastatino nerekomenduojama vartoti pacientams, kurie vartoja letermoviro kartu su ciklosporinu (žr.</w:t>
      </w:r>
      <w:r w:rsidR="00791CAF" w:rsidRPr="009D7FD4">
        <w:rPr>
          <w:snapToGrid w:val="0"/>
          <w:sz w:val="22"/>
          <w:szCs w:val="22"/>
        </w:rPr>
        <w:t> </w:t>
      </w:r>
      <w:r w:rsidRPr="009D7FD4">
        <w:rPr>
          <w:snapToGrid w:val="0"/>
          <w:sz w:val="22"/>
          <w:szCs w:val="22"/>
        </w:rPr>
        <w:t>4.4</w:t>
      </w:r>
      <w:r w:rsidR="00791CAF" w:rsidRPr="009D7FD4">
        <w:rPr>
          <w:snapToGrid w:val="0"/>
          <w:sz w:val="22"/>
          <w:szCs w:val="22"/>
        </w:rPr>
        <w:t> </w:t>
      </w:r>
      <w:r w:rsidRPr="009D7FD4">
        <w:rPr>
          <w:snapToGrid w:val="0"/>
          <w:sz w:val="22"/>
          <w:szCs w:val="22"/>
        </w:rPr>
        <w:t>skyrių).</w:t>
      </w:r>
    </w:p>
    <w:p w14:paraId="5A69EBDA" w14:textId="77777777" w:rsidR="00A96F65" w:rsidRPr="009D7FD4" w:rsidRDefault="00A96F65" w:rsidP="007E06DD">
      <w:pPr>
        <w:tabs>
          <w:tab w:val="left" w:pos="567"/>
        </w:tabs>
        <w:contextualSpacing/>
        <w:rPr>
          <w:snapToGrid w:val="0"/>
          <w:sz w:val="22"/>
          <w:szCs w:val="22"/>
        </w:rPr>
      </w:pPr>
    </w:p>
    <w:p w14:paraId="40A7C2D2" w14:textId="241909D9" w:rsidR="00A96F65" w:rsidRPr="009D7FD4" w:rsidRDefault="00A96F65" w:rsidP="007E06DD">
      <w:pPr>
        <w:tabs>
          <w:tab w:val="left" w:pos="567"/>
        </w:tabs>
        <w:contextualSpacing/>
        <w:rPr>
          <w:snapToGrid w:val="0"/>
          <w:sz w:val="22"/>
          <w:szCs w:val="22"/>
        </w:rPr>
      </w:pPr>
      <w:r w:rsidRPr="009D7FD4">
        <w:rPr>
          <w:i/>
          <w:iCs/>
          <w:snapToGrid w:val="0"/>
          <w:sz w:val="22"/>
          <w:szCs w:val="22"/>
        </w:rPr>
        <w:t>Gemfibrozilis ar</w:t>
      </w:r>
      <w:r w:rsidR="00066E9D" w:rsidRPr="009D7FD4">
        <w:rPr>
          <w:i/>
          <w:iCs/>
          <w:snapToGrid w:val="0"/>
          <w:sz w:val="22"/>
          <w:szCs w:val="22"/>
        </w:rPr>
        <w:t>ba</w:t>
      </w:r>
      <w:r w:rsidRPr="009D7FD4">
        <w:rPr>
          <w:i/>
          <w:iCs/>
          <w:snapToGrid w:val="0"/>
          <w:sz w:val="22"/>
          <w:szCs w:val="22"/>
        </w:rPr>
        <w:t xml:space="preserve"> fibrinės rūgšties dariniai</w:t>
      </w:r>
      <w:r w:rsidR="001C3A7B" w:rsidRPr="009D7FD4">
        <w:rPr>
          <w:snapToGrid w:val="0"/>
          <w:sz w:val="22"/>
          <w:szCs w:val="22"/>
        </w:rPr>
        <w:t xml:space="preserve">. </w:t>
      </w:r>
      <w:r w:rsidRPr="009D7FD4">
        <w:rPr>
          <w:snapToGrid w:val="0"/>
          <w:sz w:val="22"/>
          <w:szCs w:val="22"/>
        </w:rPr>
        <w:t>Vien fibratų vartojimas kartais buvo susijęs su raumenų sutrikimais, įskaitant rabdomiolizę. Tokių reiškinių rizika gali padidėti kartu vartojant fibrinės rūgšties darinių ir atorvastatino.</w:t>
      </w:r>
    </w:p>
    <w:p w14:paraId="7EE9D438" w14:textId="77777777" w:rsidR="00A96F65" w:rsidRPr="009D7FD4" w:rsidRDefault="00A96F65" w:rsidP="007E06DD">
      <w:pPr>
        <w:tabs>
          <w:tab w:val="left" w:pos="567"/>
        </w:tabs>
        <w:contextualSpacing/>
        <w:rPr>
          <w:snapToGrid w:val="0"/>
          <w:sz w:val="22"/>
          <w:szCs w:val="22"/>
        </w:rPr>
      </w:pPr>
    </w:p>
    <w:p w14:paraId="0E6DDC21" w14:textId="3D3B865E" w:rsidR="00A96F65" w:rsidRPr="009D7FD4" w:rsidRDefault="00A96F65" w:rsidP="007E06DD">
      <w:pPr>
        <w:tabs>
          <w:tab w:val="left" w:pos="567"/>
        </w:tabs>
        <w:contextualSpacing/>
        <w:rPr>
          <w:snapToGrid w:val="0"/>
          <w:sz w:val="22"/>
          <w:szCs w:val="22"/>
        </w:rPr>
      </w:pPr>
      <w:r w:rsidRPr="009D7FD4">
        <w:rPr>
          <w:i/>
          <w:iCs/>
          <w:snapToGrid w:val="0"/>
          <w:sz w:val="22"/>
          <w:szCs w:val="22"/>
        </w:rPr>
        <w:t>Ezetimibas</w:t>
      </w:r>
      <w:r w:rsidR="001C3A7B" w:rsidRPr="009D7FD4">
        <w:rPr>
          <w:snapToGrid w:val="0"/>
          <w:sz w:val="22"/>
          <w:szCs w:val="22"/>
        </w:rPr>
        <w:t xml:space="preserve">. </w:t>
      </w:r>
      <w:r w:rsidRPr="009D7FD4">
        <w:rPr>
          <w:snapToGrid w:val="0"/>
          <w:sz w:val="22"/>
          <w:szCs w:val="22"/>
        </w:rPr>
        <w:t>Vien ezetimibo vartojimas yra susijęs su raumenų sutrikimais, įskaitant rabdomiolizę. Tokių reiškinių rizika gali padidėti kartu vartojant ezetimibo ir atorvastatino. Rekomenduojama tinkamai stebėti klinikinę tokių pacientų būklę.</w:t>
      </w:r>
    </w:p>
    <w:p w14:paraId="27A295F6" w14:textId="77777777" w:rsidR="00A96F65" w:rsidRPr="009D7FD4" w:rsidRDefault="00A96F65" w:rsidP="007E06DD">
      <w:pPr>
        <w:tabs>
          <w:tab w:val="left" w:pos="567"/>
        </w:tabs>
        <w:contextualSpacing/>
        <w:rPr>
          <w:snapToGrid w:val="0"/>
          <w:sz w:val="22"/>
          <w:szCs w:val="22"/>
        </w:rPr>
      </w:pPr>
    </w:p>
    <w:p w14:paraId="2D276FC0" w14:textId="404D7B78" w:rsidR="00A96F65" w:rsidRPr="009D7FD4" w:rsidRDefault="00A96F65" w:rsidP="007E06DD">
      <w:pPr>
        <w:tabs>
          <w:tab w:val="left" w:pos="567"/>
        </w:tabs>
        <w:contextualSpacing/>
        <w:rPr>
          <w:snapToGrid w:val="0"/>
          <w:sz w:val="22"/>
          <w:szCs w:val="22"/>
        </w:rPr>
      </w:pPr>
      <w:r w:rsidRPr="009D7FD4">
        <w:rPr>
          <w:i/>
          <w:iCs/>
          <w:snapToGrid w:val="0"/>
          <w:sz w:val="22"/>
          <w:szCs w:val="22"/>
        </w:rPr>
        <w:t>Kolestipolis</w:t>
      </w:r>
      <w:r w:rsidR="009E4A47" w:rsidRPr="009D7FD4">
        <w:rPr>
          <w:snapToGrid w:val="0"/>
          <w:sz w:val="22"/>
          <w:szCs w:val="22"/>
        </w:rPr>
        <w:t xml:space="preserve">. </w:t>
      </w:r>
      <w:r w:rsidRPr="009D7FD4">
        <w:rPr>
          <w:snapToGrid w:val="0"/>
          <w:sz w:val="22"/>
          <w:szCs w:val="22"/>
        </w:rPr>
        <w:t>Kartu su kolestipoliu vartojamo atorvastatino ir jo veikliųjų metabolitų koncentracija kraujo plazmoje buvo mažesnė (</w:t>
      </w:r>
      <w:r w:rsidR="009E4A47" w:rsidRPr="009D7FD4">
        <w:rPr>
          <w:snapToGrid w:val="0"/>
          <w:sz w:val="22"/>
          <w:szCs w:val="22"/>
        </w:rPr>
        <w:t>apytiksliai 25 %</w:t>
      </w:r>
      <w:r w:rsidRPr="009D7FD4">
        <w:rPr>
          <w:snapToGrid w:val="0"/>
          <w:sz w:val="22"/>
          <w:szCs w:val="22"/>
        </w:rPr>
        <w:t>). Vis dėlto atorvastatino vartojant kartu su kolestipoliu, lipidų koncentraciją mažinantis poveikis buvo stipresnis nei vartojant kiekvieno vaistinio preparato atskirai.</w:t>
      </w:r>
    </w:p>
    <w:p w14:paraId="5CF6D717" w14:textId="77777777" w:rsidR="00A96F65" w:rsidRPr="009D7FD4" w:rsidRDefault="00A96F65" w:rsidP="007E06DD">
      <w:pPr>
        <w:tabs>
          <w:tab w:val="left" w:pos="567"/>
        </w:tabs>
        <w:contextualSpacing/>
        <w:rPr>
          <w:snapToGrid w:val="0"/>
          <w:sz w:val="22"/>
          <w:szCs w:val="22"/>
        </w:rPr>
      </w:pPr>
    </w:p>
    <w:p w14:paraId="139EB1BF" w14:textId="085D1D1C" w:rsidR="00EE4186" w:rsidRPr="009D7FD4" w:rsidRDefault="00A96F65" w:rsidP="007E06DD">
      <w:pPr>
        <w:tabs>
          <w:tab w:val="left" w:pos="567"/>
        </w:tabs>
        <w:contextualSpacing/>
        <w:rPr>
          <w:snapToGrid w:val="0"/>
          <w:sz w:val="22"/>
          <w:szCs w:val="22"/>
        </w:rPr>
      </w:pPr>
      <w:r w:rsidRPr="009D7FD4">
        <w:rPr>
          <w:i/>
          <w:iCs/>
          <w:snapToGrid w:val="0"/>
          <w:sz w:val="22"/>
          <w:szCs w:val="22"/>
        </w:rPr>
        <w:t>Fuzido rūgštis</w:t>
      </w:r>
      <w:r w:rsidR="009E4A47" w:rsidRPr="009D7FD4">
        <w:rPr>
          <w:snapToGrid w:val="0"/>
          <w:sz w:val="22"/>
          <w:szCs w:val="22"/>
        </w:rPr>
        <w:t xml:space="preserve">. </w:t>
      </w:r>
      <w:r w:rsidRPr="009D7FD4">
        <w:rPr>
          <w:snapToGrid w:val="0"/>
          <w:sz w:val="22"/>
          <w:szCs w:val="22"/>
        </w:rPr>
        <w:t>Miopatijos, įskaitant rabdomiolizę, rizika gali padidėti sisteminio poveikio fuzido rūgšties vartojant kartu su statinais. Šios sąveikos mechanizmas (ar jis farmakodinaminis, farmakokinetinis, ar jų derinys) dar nėra žinomas. Gauta pranešimų apie šių vaistinių preparatų derinio vartojusiems pacientams pasireiškusią rabdomiolizę (įskaitant kelis mirtinus atvejus).</w:t>
      </w:r>
    </w:p>
    <w:p w14:paraId="39FEDA54" w14:textId="77777777" w:rsidR="00EE4186" w:rsidRPr="009D7FD4" w:rsidRDefault="00EE4186" w:rsidP="007E06DD">
      <w:pPr>
        <w:tabs>
          <w:tab w:val="left" w:pos="567"/>
        </w:tabs>
        <w:contextualSpacing/>
        <w:rPr>
          <w:snapToGrid w:val="0"/>
          <w:sz w:val="22"/>
          <w:szCs w:val="22"/>
        </w:rPr>
      </w:pPr>
    </w:p>
    <w:p w14:paraId="7F89B28E" w14:textId="01960C62" w:rsidR="00A96F65" w:rsidRPr="009D7FD4" w:rsidRDefault="00A96F65" w:rsidP="007E06DD">
      <w:pPr>
        <w:tabs>
          <w:tab w:val="left" w:pos="567"/>
        </w:tabs>
        <w:contextualSpacing/>
        <w:rPr>
          <w:snapToGrid w:val="0"/>
          <w:sz w:val="22"/>
          <w:szCs w:val="22"/>
        </w:rPr>
      </w:pPr>
      <w:r w:rsidRPr="009D7FD4">
        <w:rPr>
          <w:snapToGrid w:val="0"/>
          <w:sz w:val="22"/>
          <w:szCs w:val="22"/>
        </w:rPr>
        <w:t>Jeigu sisteminio poveikio fuzido rūgšt</w:t>
      </w:r>
      <w:r w:rsidR="009E49F4" w:rsidRPr="009D7FD4">
        <w:rPr>
          <w:snapToGrid w:val="0"/>
          <w:sz w:val="22"/>
          <w:szCs w:val="22"/>
        </w:rPr>
        <w:t>ies</w:t>
      </w:r>
      <w:r w:rsidRPr="009D7FD4">
        <w:rPr>
          <w:snapToGrid w:val="0"/>
          <w:sz w:val="22"/>
          <w:szCs w:val="22"/>
        </w:rPr>
        <w:t xml:space="preserve"> vartoti būtina, gydymo fuzido rūgštimi metu atorvastatino vartojimą reikia nutraukti</w:t>
      </w:r>
      <w:r w:rsidR="00EE4186" w:rsidRPr="009D7FD4">
        <w:rPr>
          <w:snapToGrid w:val="0"/>
          <w:sz w:val="22"/>
          <w:szCs w:val="22"/>
        </w:rPr>
        <w:t xml:space="preserve">. </w:t>
      </w:r>
      <w:r w:rsidR="00EE4186" w:rsidRPr="009D7FD4">
        <w:rPr>
          <w:b/>
          <w:bCs/>
          <w:snapToGrid w:val="0"/>
          <w:sz w:val="22"/>
          <w:szCs w:val="22"/>
        </w:rPr>
        <w:t xml:space="preserve">Taip pat </w:t>
      </w:r>
      <w:r w:rsidRPr="009D7FD4">
        <w:rPr>
          <w:b/>
          <w:bCs/>
          <w:snapToGrid w:val="0"/>
          <w:sz w:val="22"/>
          <w:szCs w:val="22"/>
        </w:rPr>
        <w:t>žr.</w:t>
      </w:r>
      <w:r w:rsidR="00FB1F7E" w:rsidRPr="009D7FD4">
        <w:rPr>
          <w:b/>
          <w:bCs/>
          <w:snapToGrid w:val="0"/>
          <w:sz w:val="22"/>
          <w:szCs w:val="22"/>
        </w:rPr>
        <w:t> </w:t>
      </w:r>
      <w:r w:rsidRPr="009D7FD4">
        <w:rPr>
          <w:b/>
          <w:bCs/>
          <w:snapToGrid w:val="0"/>
          <w:sz w:val="22"/>
          <w:szCs w:val="22"/>
        </w:rPr>
        <w:t>4.4</w:t>
      </w:r>
      <w:r w:rsidR="00FB1F7E" w:rsidRPr="009D7FD4">
        <w:rPr>
          <w:b/>
          <w:bCs/>
          <w:snapToGrid w:val="0"/>
          <w:sz w:val="22"/>
          <w:szCs w:val="22"/>
        </w:rPr>
        <w:t> </w:t>
      </w:r>
      <w:r w:rsidRPr="009D7FD4">
        <w:rPr>
          <w:b/>
          <w:bCs/>
          <w:snapToGrid w:val="0"/>
          <w:sz w:val="22"/>
          <w:szCs w:val="22"/>
        </w:rPr>
        <w:t>skyrių</w:t>
      </w:r>
      <w:r w:rsidRPr="009D7FD4">
        <w:rPr>
          <w:snapToGrid w:val="0"/>
          <w:sz w:val="22"/>
          <w:szCs w:val="22"/>
        </w:rPr>
        <w:t>.</w:t>
      </w:r>
    </w:p>
    <w:p w14:paraId="6093F622" w14:textId="77777777" w:rsidR="00A96F65" w:rsidRPr="009D7FD4" w:rsidRDefault="00A96F65" w:rsidP="007E06DD">
      <w:pPr>
        <w:tabs>
          <w:tab w:val="left" w:pos="567"/>
        </w:tabs>
        <w:contextualSpacing/>
        <w:rPr>
          <w:snapToGrid w:val="0"/>
          <w:sz w:val="22"/>
          <w:szCs w:val="22"/>
        </w:rPr>
      </w:pPr>
    </w:p>
    <w:p w14:paraId="372C6401" w14:textId="0E2BAC68" w:rsidR="00A96F65" w:rsidRPr="009D7FD4" w:rsidRDefault="00A96F65" w:rsidP="007E06DD">
      <w:pPr>
        <w:tabs>
          <w:tab w:val="left" w:pos="567"/>
        </w:tabs>
        <w:contextualSpacing/>
        <w:rPr>
          <w:snapToGrid w:val="0"/>
          <w:sz w:val="22"/>
          <w:szCs w:val="22"/>
        </w:rPr>
      </w:pPr>
      <w:r w:rsidRPr="009D7FD4">
        <w:rPr>
          <w:i/>
          <w:iCs/>
          <w:snapToGrid w:val="0"/>
          <w:sz w:val="22"/>
          <w:szCs w:val="22"/>
        </w:rPr>
        <w:t>Kolchicinas</w:t>
      </w:r>
      <w:r w:rsidR="009E4A47" w:rsidRPr="009D7FD4">
        <w:rPr>
          <w:snapToGrid w:val="0"/>
          <w:sz w:val="22"/>
          <w:szCs w:val="22"/>
        </w:rPr>
        <w:t xml:space="preserve">. </w:t>
      </w:r>
      <w:r w:rsidR="00AE3BCC" w:rsidRPr="009D7FD4">
        <w:rPr>
          <w:snapToGrid w:val="0"/>
          <w:sz w:val="22"/>
          <w:szCs w:val="22"/>
        </w:rPr>
        <w:t>Nors a</w:t>
      </w:r>
      <w:r w:rsidRPr="009D7FD4">
        <w:rPr>
          <w:snapToGrid w:val="0"/>
          <w:sz w:val="22"/>
          <w:szCs w:val="22"/>
        </w:rPr>
        <w:t xml:space="preserve">torvastatino ir kolchicino sąveikos tyrimų neatlikta, tačiau gauta pranešimų apie miopatijos atvejus atorvastatino ir kolchicino kartu vartojusiems pacientams, todėl </w:t>
      </w:r>
      <w:r w:rsidR="003710CA" w:rsidRPr="009D7FD4">
        <w:rPr>
          <w:snapToGrid w:val="0"/>
          <w:sz w:val="22"/>
          <w:szCs w:val="22"/>
        </w:rPr>
        <w:t xml:space="preserve">skiriant </w:t>
      </w:r>
      <w:r w:rsidRPr="009D7FD4">
        <w:rPr>
          <w:snapToGrid w:val="0"/>
          <w:sz w:val="22"/>
          <w:szCs w:val="22"/>
        </w:rPr>
        <w:t xml:space="preserve">atorvastatino kartu su kolchicinu būtina </w:t>
      </w:r>
      <w:r w:rsidR="002D5BF7" w:rsidRPr="009D7FD4">
        <w:rPr>
          <w:snapToGrid w:val="0"/>
          <w:sz w:val="22"/>
          <w:szCs w:val="22"/>
        </w:rPr>
        <w:t>laik</w:t>
      </w:r>
      <w:r w:rsidR="003710CA" w:rsidRPr="009D7FD4">
        <w:rPr>
          <w:snapToGrid w:val="0"/>
          <w:sz w:val="22"/>
          <w:szCs w:val="22"/>
        </w:rPr>
        <w:t>ytis</w:t>
      </w:r>
      <w:r w:rsidR="002D5BF7" w:rsidRPr="009D7FD4">
        <w:rPr>
          <w:snapToGrid w:val="0"/>
          <w:sz w:val="22"/>
          <w:szCs w:val="22"/>
        </w:rPr>
        <w:t xml:space="preserve"> saugumo priemonių</w:t>
      </w:r>
      <w:r w:rsidRPr="009D7FD4">
        <w:rPr>
          <w:snapToGrid w:val="0"/>
          <w:sz w:val="22"/>
          <w:szCs w:val="22"/>
        </w:rPr>
        <w:t>.</w:t>
      </w:r>
    </w:p>
    <w:p w14:paraId="3D055A32" w14:textId="77777777" w:rsidR="00A96F65" w:rsidRPr="009D7FD4" w:rsidRDefault="00A96F65" w:rsidP="007E06DD">
      <w:pPr>
        <w:tabs>
          <w:tab w:val="left" w:pos="567"/>
        </w:tabs>
        <w:contextualSpacing/>
        <w:rPr>
          <w:snapToGrid w:val="0"/>
          <w:sz w:val="22"/>
          <w:szCs w:val="22"/>
        </w:rPr>
      </w:pPr>
    </w:p>
    <w:p w14:paraId="1A6CD064" w14:textId="70EF69E1" w:rsidR="00652B6B" w:rsidRPr="009D7FD4" w:rsidRDefault="00F95891" w:rsidP="007E06DD">
      <w:pPr>
        <w:tabs>
          <w:tab w:val="left" w:pos="567"/>
        </w:tabs>
        <w:contextualSpacing/>
        <w:rPr>
          <w:snapToGrid w:val="0"/>
          <w:sz w:val="22"/>
          <w:szCs w:val="22"/>
        </w:rPr>
      </w:pPr>
      <w:r w:rsidRPr="009D7FD4">
        <w:rPr>
          <w:i/>
          <w:iCs/>
          <w:snapToGrid w:val="0"/>
          <w:sz w:val="22"/>
          <w:szCs w:val="22"/>
        </w:rPr>
        <w:t>Daptomicinas</w:t>
      </w:r>
      <w:r w:rsidRPr="009D7FD4">
        <w:rPr>
          <w:snapToGrid w:val="0"/>
          <w:sz w:val="22"/>
          <w:szCs w:val="22"/>
        </w:rPr>
        <w:t xml:space="preserve">. </w:t>
      </w:r>
      <w:r w:rsidR="00B37EF0" w:rsidRPr="009D7FD4">
        <w:rPr>
          <w:snapToGrid w:val="0"/>
          <w:sz w:val="22"/>
          <w:szCs w:val="22"/>
        </w:rPr>
        <w:t>Kartu vartojant HMG</w:t>
      </w:r>
      <w:r w:rsidRPr="009D7FD4">
        <w:rPr>
          <w:snapToGrid w:val="0"/>
          <w:sz w:val="22"/>
          <w:szCs w:val="22"/>
        </w:rPr>
        <w:noBreakHyphen/>
        <w:t>K</w:t>
      </w:r>
      <w:r w:rsidR="00B37EF0" w:rsidRPr="009D7FD4">
        <w:rPr>
          <w:snapToGrid w:val="0"/>
          <w:sz w:val="22"/>
          <w:szCs w:val="22"/>
        </w:rPr>
        <w:t>oA reduktazės inhibitori</w:t>
      </w:r>
      <w:r w:rsidRPr="009D7FD4">
        <w:rPr>
          <w:snapToGrid w:val="0"/>
          <w:sz w:val="22"/>
          <w:szCs w:val="22"/>
        </w:rPr>
        <w:t>ų</w:t>
      </w:r>
      <w:r w:rsidR="00B37EF0" w:rsidRPr="009D7FD4">
        <w:rPr>
          <w:snapToGrid w:val="0"/>
          <w:sz w:val="22"/>
          <w:szCs w:val="22"/>
        </w:rPr>
        <w:t xml:space="preserve"> ir daptomicin</w:t>
      </w:r>
      <w:r w:rsidRPr="009D7FD4">
        <w:rPr>
          <w:snapToGrid w:val="0"/>
          <w:sz w:val="22"/>
          <w:szCs w:val="22"/>
        </w:rPr>
        <w:t>o</w:t>
      </w:r>
      <w:r w:rsidR="00B37EF0" w:rsidRPr="009D7FD4">
        <w:rPr>
          <w:snapToGrid w:val="0"/>
          <w:sz w:val="22"/>
          <w:szCs w:val="22"/>
        </w:rPr>
        <w:t>, gali padidėti miopatijos ir (arba) rabdomiolizės rizika. Reikia apsvarstyti galimybę laikinai nutraukti ezetimibo/atorvastatino vartojimą pacientams, vartojantiems daptomicin</w:t>
      </w:r>
      <w:r w:rsidRPr="009D7FD4">
        <w:rPr>
          <w:snapToGrid w:val="0"/>
          <w:sz w:val="22"/>
          <w:szCs w:val="22"/>
        </w:rPr>
        <w:t>o</w:t>
      </w:r>
      <w:r w:rsidR="00B37EF0" w:rsidRPr="009D7FD4">
        <w:rPr>
          <w:snapToGrid w:val="0"/>
          <w:sz w:val="22"/>
          <w:szCs w:val="22"/>
        </w:rPr>
        <w:t>, išskyrus atvejus, kai šių vaist</w:t>
      </w:r>
      <w:r w:rsidRPr="009D7FD4">
        <w:rPr>
          <w:snapToGrid w:val="0"/>
          <w:sz w:val="22"/>
          <w:szCs w:val="22"/>
        </w:rPr>
        <w:t>inių preparat</w:t>
      </w:r>
      <w:r w:rsidR="00B37EF0" w:rsidRPr="009D7FD4">
        <w:rPr>
          <w:snapToGrid w:val="0"/>
          <w:sz w:val="22"/>
          <w:szCs w:val="22"/>
        </w:rPr>
        <w:t>ų vartojimo kartu nauda yra didesnė už riziką (žr.</w:t>
      </w:r>
      <w:r w:rsidR="00FB1F7E" w:rsidRPr="009D7FD4">
        <w:rPr>
          <w:snapToGrid w:val="0"/>
          <w:sz w:val="22"/>
          <w:szCs w:val="22"/>
        </w:rPr>
        <w:t> </w:t>
      </w:r>
      <w:r w:rsidR="00B37EF0" w:rsidRPr="009D7FD4">
        <w:rPr>
          <w:snapToGrid w:val="0"/>
          <w:sz w:val="22"/>
          <w:szCs w:val="22"/>
        </w:rPr>
        <w:t>4.4</w:t>
      </w:r>
      <w:r w:rsidR="00FB1F7E" w:rsidRPr="009D7FD4">
        <w:rPr>
          <w:snapToGrid w:val="0"/>
          <w:sz w:val="22"/>
          <w:szCs w:val="22"/>
        </w:rPr>
        <w:t> </w:t>
      </w:r>
      <w:r w:rsidR="00B37EF0" w:rsidRPr="009D7FD4">
        <w:rPr>
          <w:snapToGrid w:val="0"/>
          <w:sz w:val="22"/>
          <w:szCs w:val="22"/>
        </w:rPr>
        <w:t>skyrių).</w:t>
      </w:r>
    </w:p>
    <w:p w14:paraId="576F99C5" w14:textId="77777777" w:rsidR="00652B6B" w:rsidRPr="009D7FD4" w:rsidRDefault="00652B6B" w:rsidP="007E06DD">
      <w:pPr>
        <w:tabs>
          <w:tab w:val="left" w:pos="567"/>
        </w:tabs>
        <w:contextualSpacing/>
        <w:rPr>
          <w:snapToGrid w:val="0"/>
          <w:sz w:val="22"/>
          <w:szCs w:val="22"/>
        </w:rPr>
      </w:pPr>
    </w:p>
    <w:p w14:paraId="4BE87D82" w14:textId="59CF82C4" w:rsidR="00A96F65" w:rsidRPr="009D7FD4" w:rsidRDefault="00A96F65" w:rsidP="007E06DD">
      <w:pPr>
        <w:tabs>
          <w:tab w:val="left" w:pos="567"/>
        </w:tabs>
        <w:contextualSpacing/>
        <w:rPr>
          <w:snapToGrid w:val="0"/>
          <w:sz w:val="22"/>
          <w:szCs w:val="22"/>
        </w:rPr>
      </w:pPr>
      <w:r w:rsidRPr="009D7FD4">
        <w:rPr>
          <w:i/>
          <w:iCs/>
          <w:snapToGrid w:val="0"/>
          <w:sz w:val="22"/>
          <w:szCs w:val="22"/>
        </w:rPr>
        <w:t>Bocepreviras</w:t>
      </w:r>
      <w:r w:rsidR="009E4A47" w:rsidRPr="009D7FD4">
        <w:rPr>
          <w:snapToGrid w:val="0"/>
          <w:sz w:val="22"/>
          <w:szCs w:val="22"/>
        </w:rPr>
        <w:t xml:space="preserve">. </w:t>
      </w:r>
      <w:r w:rsidRPr="009D7FD4">
        <w:rPr>
          <w:snapToGrid w:val="0"/>
          <w:sz w:val="22"/>
          <w:szCs w:val="22"/>
        </w:rPr>
        <w:t xml:space="preserve">Kartu su bocepreviru vartojamo atorvastatino ekspozicija padidėja. Jei jo būtina vartoti kartu su </w:t>
      </w:r>
      <w:r w:rsidR="007F369A" w:rsidRPr="009D7FD4">
        <w:rPr>
          <w:snapToGrid w:val="0"/>
          <w:sz w:val="22"/>
          <w:szCs w:val="22"/>
        </w:rPr>
        <w:t>e</w:t>
      </w:r>
      <w:r w:rsidR="00674F6F" w:rsidRPr="009D7FD4">
        <w:rPr>
          <w:snapToGrid w:val="0"/>
          <w:sz w:val="22"/>
          <w:szCs w:val="22"/>
        </w:rPr>
        <w:t>zetimib</w:t>
      </w:r>
      <w:r w:rsidR="007F369A" w:rsidRPr="009D7FD4">
        <w:rPr>
          <w:snapToGrid w:val="0"/>
          <w:sz w:val="22"/>
          <w:szCs w:val="22"/>
        </w:rPr>
        <w:t>u</w:t>
      </w:r>
      <w:r w:rsidR="00674F6F" w:rsidRPr="009D7FD4">
        <w:rPr>
          <w:snapToGrid w:val="0"/>
          <w:sz w:val="22"/>
          <w:szCs w:val="22"/>
        </w:rPr>
        <w:t>/atorvastatin</w:t>
      </w:r>
      <w:r w:rsidR="007F369A" w:rsidRPr="009D7FD4">
        <w:rPr>
          <w:snapToGrid w:val="0"/>
          <w:sz w:val="22"/>
          <w:szCs w:val="22"/>
        </w:rPr>
        <w:t>u</w:t>
      </w:r>
      <w:r w:rsidRPr="009D7FD4">
        <w:rPr>
          <w:snapToGrid w:val="0"/>
          <w:sz w:val="22"/>
          <w:szCs w:val="22"/>
        </w:rPr>
        <w:t xml:space="preserve">, būtina apsvarstyti mažiausios galimos </w:t>
      </w:r>
      <w:r w:rsidR="007F369A" w:rsidRPr="009D7FD4">
        <w:rPr>
          <w:snapToGrid w:val="0"/>
          <w:sz w:val="22"/>
          <w:szCs w:val="22"/>
        </w:rPr>
        <w:t>e</w:t>
      </w:r>
      <w:r w:rsidR="00E529AA" w:rsidRPr="009D7FD4">
        <w:rPr>
          <w:snapToGrid w:val="0"/>
          <w:sz w:val="22"/>
          <w:szCs w:val="22"/>
        </w:rPr>
        <w:t>zetimib</w:t>
      </w:r>
      <w:r w:rsidR="003710CA" w:rsidRPr="009D7FD4">
        <w:rPr>
          <w:snapToGrid w:val="0"/>
          <w:sz w:val="22"/>
          <w:szCs w:val="22"/>
        </w:rPr>
        <w:t>o</w:t>
      </w:r>
      <w:r w:rsidR="00E529AA" w:rsidRPr="009D7FD4">
        <w:rPr>
          <w:snapToGrid w:val="0"/>
          <w:sz w:val="22"/>
          <w:szCs w:val="22"/>
        </w:rPr>
        <w:t>/atorvastatin</w:t>
      </w:r>
      <w:r w:rsidR="003710CA" w:rsidRPr="009D7FD4">
        <w:rPr>
          <w:snapToGrid w:val="0"/>
          <w:sz w:val="22"/>
          <w:szCs w:val="22"/>
        </w:rPr>
        <w:t>o</w:t>
      </w:r>
      <w:r w:rsidR="00E529AA" w:rsidRPr="009D7FD4">
        <w:rPr>
          <w:snapToGrid w:val="0"/>
          <w:sz w:val="22"/>
          <w:szCs w:val="22"/>
        </w:rPr>
        <w:t xml:space="preserve"> </w:t>
      </w:r>
      <w:r w:rsidRPr="009D7FD4">
        <w:rPr>
          <w:snapToGrid w:val="0"/>
          <w:sz w:val="22"/>
          <w:szCs w:val="22"/>
        </w:rPr>
        <w:t>dozės vartojimo pradėjimą ir jos didinimą iki reikiamo klinikinio poveikio (stebint saugumą), paros dozė negali būti didesnė kaip 10</w:t>
      </w:r>
      <w:r w:rsidR="007F369A" w:rsidRPr="009D7FD4">
        <w:rPr>
          <w:snapToGrid w:val="0"/>
          <w:sz w:val="22"/>
          <w:szCs w:val="22"/>
        </w:rPr>
        <w:t> mg</w:t>
      </w:r>
      <w:r w:rsidRPr="009D7FD4">
        <w:rPr>
          <w:snapToGrid w:val="0"/>
          <w:sz w:val="22"/>
          <w:szCs w:val="22"/>
        </w:rPr>
        <w:t>/20</w:t>
      </w:r>
      <w:r w:rsidR="007F369A" w:rsidRPr="009D7FD4">
        <w:rPr>
          <w:snapToGrid w:val="0"/>
          <w:sz w:val="22"/>
          <w:szCs w:val="22"/>
        </w:rPr>
        <w:t> </w:t>
      </w:r>
      <w:r w:rsidRPr="009D7FD4">
        <w:rPr>
          <w:snapToGrid w:val="0"/>
          <w:sz w:val="22"/>
          <w:szCs w:val="22"/>
        </w:rPr>
        <w:t xml:space="preserve">mg. </w:t>
      </w:r>
      <w:r w:rsidR="008E1A53" w:rsidRPr="009D7FD4">
        <w:rPr>
          <w:snapToGrid w:val="0"/>
          <w:sz w:val="22"/>
          <w:szCs w:val="22"/>
        </w:rPr>
        <w:t>Ezetimib</w:t>
      </w:r>
      <w:r w:rsidR="007F369A" w:rsidRPr="009D7FD4">
        <w:rPr>
          <w:snapToGrid w:val="0"/>
          <w:sz w:val="22"/>
          <w:szCs w:val="22"/>
        </w:rPr>
        <w:t>o</w:t>
      </w:r>
      <w:r w:rsidR="008E1A53" w:rsidRPr="009D7FD4">
        <w:rPr>
          <w:snapToGrid w:val="0"/>
          <w:sz w:val="22"/>
          <w:szCs w:val="22"/>
        </w:rPr>
        <w:t>/atorvastatin</w:t>
      </w:r>
      <w:r w:rsidR="007F369A" w:rsidRPr="009D7FD4">
        <w:rPr>
          <w:snapToGrid w:val="0"/>
          <w:sz w:val="22"/>
          <w:szCs w:val="22"/>
        </w:rPr>
        <w:t>o</w:t>
      </w:r>
      <w:r w:rsidR="008E1A53" w:rsidRPr="009D7FD4">
        <w:rPr>
          <w:snapToGrid w:val="0"/>
          <w:sz w:val="22"/>
          <w:szCs w:val="22"/>
        </w:rPr>
        <w:t xml:space="preserve"> </w:t>
      </w:r>
      <w:r w:rsidRPr="009D7FD4">
        <w:rPr>
          <w:snapToGrid w:val="0"/>
          <w:sz w:val="22"/>
          <w:szCs w:val="22"/>
        </w:rPr>
        <w:t>vartojantiems pacientams</w:t>
      </w:r>
      <w:r w:rsidR="00AB532A" w:rsidRPr="009D7FD4">
        <w:rPr>
          <w:snapToGrid w:val="0"/>
          <w:sz w:val="22"/>
          <w:szCs w:val="22"/>
        </w:rPr>
        <w:t>,</w:t>
      </w:r>
      <w:r w:rsidRPr="009D7FD4">
        <w:rPr>
          <w:snapToGrid w:val="0"/>
          <w:sz w:val="22"/>
          <w:szCs w:val="22"/>
        </w:rPr>
        <w:t xml:space="preserve"> bocepreviro vartojimo laikotarpiu</w:t>
      </w:r>
      <w:r w:rsidR="00AB532A" w:rsidRPr="009D7FD4">
        <w:rPr>
          <w:snapToGrid w:val="0"/>
          <w:sz w:val="22"/>
          <w:szCs w:val="22"/>
        </w:rPr>
        <w:t>,</w:t>
      </w:r>
      <w:r w:rsidRPr="009D7FD4">
        <w:rPr>
          <w:snapToGrid w:val="0"/>
          <w:sz w:val="22"/>
          <w:szCs w:val="22"/>
        </w:rPr>
        <w:t xml:space="preserve"> </w:t>
      </w:r>
      <w:r w:rsidR="00AB532A" w:rsidRPr="009D7FD4">
        <w:rPr>
          <w:snapToGrid w:val="0"/>
          <w:sz w:val="22"/>
          <w:szCs w:val="22"/>
        </w:rPr>
        <w:t>e</w:t>
      </w:r>
      <w:r w:rsidR="008E1A53" w:rsidRPr="009D7FD4">
        <w:rPr>
          <w:snapToGrid w:val="0"/>
          <w:sz w:val="22"/>
          <w:szCs w:val="22"/>
        </w:rPr>
        <w:t>zetimib</w:t>
      </w:r>
      <w:r w:rsidR="00AB532A" w:rsidRPr="009D7FD4">
        <w:rPr>
          <w:snapToGrid w:val="0"/>
          <w:sz w:val="22"/>
          <w:szCs w:val="22"/>
        </w:rPr>
        <w:t>o</w:t>
      </w:r>
      <w:r w:rsidR="008E1A53" w:rsidRPr="009D7FD4">
        <w:rPr>
          <w:snapToGrid w:val="0"/>
          <w:sz w:val="22"/>
          <w:szCs w:val="22"/>
        </w:rPr>
        <w:t>/atorvastatin</w:t>
      </w:r>
      <w:r w:rsidR="00AB532A" w:rsidRPr="009D7FD4">
        <w:rPr>
          <w:snapToGrid w:val="0"/>
          <w:sz w:val="22"/>
          <w:szCs w:val="22"/>
        </w:rPr>
        <w:t>o</w:t>
      </w:r>
      <w:r w:rsidR="008E1A53" w:rsidRPr="009D7FD4">
        <w:rPr>
          <w:snapToGrid w:val="0"/>
          <w:sz w:val="22"/>
          <w:szCs w:val="22"/>
        </w:rPr>
        <w:t xml:space="preserve"> </w:t>
      </w:r>
      <w:r w:rsidRPr="009D7FD4">
        <w:rPr>
          <w:snapToGrid w:val="0"/>
          <w:sz w:val="22"/>
          <w:szCs w:val="22"/>
        </w:rPr>
        <w:t>paros dozė negali būti didesnė kaip 10</w:t>
      </w:r>
      <w:r w:rsidR="00AB532A" w:rsidRPr="009D7FD4">
        <w:rPr>
          <w:snapToGrid w:val="0"/>
          <w:sz w:val="22"/>
          <w:szCs w:val="22"/>
        </w:rPr>
        <w:t> mg</w:t>
      </w:r>
      <w:r w:rsidRPr="009D7FD4">
        <w:rPr>
          <w:snapToGrid w:val="0"/>
          <w:sz w:val="22"/>
          <w:szCs w:val="22"/>
        </w:rPr>
        <w:t>/20</w:t>
      </w:r>
      <w:r w:rsidR="00AB532A" w:rsidRPr="009D7FD4">
        <w:rPr>
          <w:snapToGrid w:val="0"/>
          <w:sz w:val="22"/>
          <w:szCs w:val="22"/>
        </w:rPr>
        <w:t> </w:t>
      </w:r>
      <w:r w:rsidRPr="009D7FD4">
        <w:rPr>
          <w:snapToGrid w:val="0"/>
          <w:sz w:val="22"/>
          <w:szCs w:val="22"/>
        </w:rPr>
        <w:t>mg.</w:t>
      </w:r>
    </w:p>
    <w:p w14:paraId="430E860C" w14:textId="77777777" w:rsidR="00A96F65" w:rsidRPr="009D7FD4" w:rsidRDefault="00A96F65" w:rsidP="007E06DD">
      <w:pPr>
        <w:tabs>
          <w:tab w:val="left" w:pos="567"/>
        </w:tabs>
        <w:contextualSpacing/>
        <w:rPr>
          <w:snapToGrid w:val="0"/>
          <w:sz w:val="22"/>
          <w:szCs w:val="22"/>
        </w:rPr>
      </w:pPr>
    </w:p>
    <w:p w14:paraId="64997BE2" w14:textId="7FB6192F" w:rsidR="004C5A1E" w:rsidRPr="009D7FD4" w:rsidRDefault="004C5A1E" w:rsidP="007E06DD">
      <w:pPr>
        <w:tabs>
          <w:tab w:val="left" w:pos="567"/>
        </w:tabs>
        <w:contextualSpacing/>
        <w:rPr>
          <w:i/>
          <w:iCs/>
          <w:snapToGrid w:val="0"/>
          <w:sz w:val="22"/>
          <w:szCs w:val="22"/>
        </w:rPr>
      </w:pPr>
      <w:r w:rsidRPr="009D7FD4">
        <w:rPr>
          <w:i/>
          <w:iCs/>
          <w:snapToGrid w:val="0"/>
          <w:sz w:val="22"/>
          <w:szCs w:val="22"/>
        </w:rPr>
        <w:t>Ezetimib</w:t>
      </w:r>
      <w:r w:rsidR="00B26902" w:rsidRPr="009D7FD4">
        <w:rPr>
          <w:i/>
          <w:iCs/>
          <w:snapToGrid w:val="0"/>
          <w:sz w:val="22"/>
          <w:szCs w:val="22"/>
        </w:rPr>
        <w:t>o</w:t>
      </w:r>
      <w:r w:rsidRPr="009D7FD4">
        <w:rPr>
          <w:i/>
          <w:iCs/>
          <w:snapToGrid w:val="0"/>
          <w:sz w:val="22"/>
          <w:szCs w:val="22"/>
        </w:rPr>
        <w:t>/atorvastatin</w:t>
      </w:r>
      <w:r w:rsidR="00B26902" w:rsidRPr="009D7FD4">
        <w:rPr>
          <w:i/>
          <w:iCs/>
          <w:snapToGrid w:val="0"/>
          <w:sz w:val="22"/>
          <w:szCs w:val="22"/>
        </w:rPr>
        <w:t>o</w:t>
      </w:r>
      <w:r w:rsidRPr="009D7FD4">
        <w:rPr>
          <w:i/>
          <w:iCs/>
          <w:snapToGrid w:val="0"/>
          <w:sz w:val="22"/>
          <w:szCs w:val="22"/>
        </w:rPr>
        <w:t xml:space="preserve"> poveikis kitų vaistinių preparatų farmakokinetikai</w:t>
      </w:r>
    </w:p>
    <w:p w14:paraId="18EF85C2" w14:textId="77777777" w:rsidR="000B0017" w:rsidRPr="009D7FD4" w:rsidRDefault="000B0017" w:rsidP="007E06DD">
      <w:pPr>
        <w:tabs>
          <w:tab w:val="left" w:pos="567"/>
        </w:tabs>
        <w:contextualSpacing/>
        <w:rPr>
          <w:snapToGrid w:val="0"/>
          <w:sz w:val="22"/>
          <w:szCs w:val="22"/>
        </w:rPr>
      </w:pPr>
    </w:p>
    <w:p w14:paraId="6F326C68" w14:textId="77777777" w:rsidR="004C5A1E" w:rsidRPr="009D7FD4" w:rsidRDefault="004C5A1E" w:rsidP="007E06DD">
      <w:pPr>
        <w:tabs>
          <w:tab w:val="left" w:pos="567"/>
        </w:tabs>
        <w:contextualSpacing/>
        <w:rPr>
          <w:i/>
          <w:iCs/>
          <w:snapToGrid w:val="0"/>
          <w:sz w:val="22"/>
          <w:szCs w:val="22"/>
          <w:u w:val="single"/>
        </w:rPr>
      </w:pPr>
      <w:r w:rsidRPr="009D7FD4">
        <w:rPr>
          <w:i/>
          <w:iCs/>
          <w:snapToGrid w:val="0"/>
          <w:sz w:val="22"/>
          <w:szCs w:val="22"/>
          <w:u w:val="single"/>
        </w:rPr>
        <w:t>Ezetimibas</w:t>
      </w:r>
    </w:p>
    <w:p w14:paraId="7C75D3C7" w14:textId="460EB0F5" w:rsidR="004C5A1E" w:rsidRPr="009D7FD4" w:rsidRDefault="004C5A1E" w:rsidP="007E06DD">
      <w:pPr>
        <w:tabs>
          <w:tab w:val="left" w:pos="567"/>
        </w:tabs>
        <w:contextualSpacing/>
        <w:rPr>
          <w:snapToGrid w:val="0"/>
          <w:sz w:val="22"/>
          <w:szCs w:val="22"/>
        </w:rPr>
      </w:pPr>
      <w:r w:rsidRPr="009D7FD4">
        <w:rPr>
          <w:snapToGrid w:val="0"/>
          <w:sz w:val="22"/>
          <w:szCs w:val="22"/>
        </w:rPr>
        <w:t>Ikiklinikinių tyrimų metu nustatyta, kad ezetimibas nesužadina vaistinius preparatus metabolizuojančių citochromo P450 fermentų. Kliniškai reikšmingos farmakokinetinės ezetimibo ir citochromų P450</w:t>
      </w:r>
      <w:r w:rsidR="00B26902" w:rsidRPr="009D7FD4">
        <w:rPr>
          <w:snapToGrid w:val="0"/>
          <w:sz w:val="22"/>
          <w:szCs w:val="22"/>
        </w:rPr>
        <w:t> </w:t>
      </w:r>
      <w:r w:rsidRPr="009D7FD4">
        <w:rPr>
          <w:snapToGrid w:val="0"/>
          <w:sz w:val="22"/>
          <w:szCs w:val="22"/>
        </w:rPr>
        <w:t>1A2, 2D6, 2C8, 2C9 bei 3A4 ar N</w:t>
      </w:r>
      <w:r w:rsidR="001B49B0" w:rsidRPr="009D7FD4">
        <w:rPr>
          <w:snapToGrid w:val="0"/>
          <w:sz w:val="22"/>
          <w:szCs w:val="22"/>
        </w:rPr>
        <w:noBreakHyphen/>
      </w:r>
      <w:r w:rsidRPr="009D7FD4">
        <w:rPr>
          <w:snapToGrid w:val="0"/>
          <w:sz w:val="22"/>
          <w:szCs w:val="22"/>
        </w:rPr>
        <w:t>acetiltransferazės metabolizuojamų vaistinių preparatų sąveikos nepasireiškė.</w:t>
      </w:r>
    </w:p>
    <w:p w14:paraId="123A148E" w14:textId="77777777" w:rsidR="001B49B0" w:rsidRPr="009D7FD4" w:rsidRDefault="001B49B0" w:rsidP="007E06DD">
      <w:pPr>
        <w:tabs>
          <w:tab w:val="left" w:pos="567"/>
        </w:tabs>
        <w:contextualSpacing/>
        <w:rPr>
          <w:snapToGrid w:val="0"/>
          <w:sz w:val="22"/>
          <w:szCs w:val="22"/>
        </w:rPr>
      </w:pPr>
    </w:p>
    <w:p w14:paraId="1B6B9F9E" w14:textId="7F33E25F" w:rsidR="00674F6F" w:rsidRPr="009D7FD4" w:rsidRDefault="004C5A1E" w:rsidP="007E06DD">
      <w:pPr>
        <w:tabs>
          <w:tab w:val="left" w:pos="567"/>
        </w:tabs>
        <w:contextualSpacing/>
        <w:rPr>
          <w:snapToGrid w:val="0"/>
          <w:sz w:val="22"/>
          <w:szCs w:val="22"/>
        </w:rPr>
      </w:pPr>
      <w:r w:rsidRPr="009D7FD4">
        <w:rPr>
          <w:i/>
          <w:iCs/>
          <w:snapToGrid w:val="0"/>
          <w:sz w:val="22"/>
          <w:szCs w:val="22"/>
        </w:rPr>
        <w:lastRenderedPageBreak/>
        <w:t>Antikoaguliantai</w:t>
      </w:r>
      <w:r w:rsidR="009C6A74" w:rsidRPr="009D7FD4">
        <w:rPr>
          <w:snapToGrid w:val="0"/>
          <w:sz w:val="22"/>
          <w:szCs w:val="22"/>
        </w:rPr>
        <w:t xml:space="preserve">. </w:t>
      </w:r>
      <w:r w:rsidRPr="009D7FD4">
        <w:rPr>
          <w:snapToGrid w:val="0"/>
          <w:sz w:val="22"/>
          <w:szCs w:val="22"/>
        </w:rPr>
        <w:t>Tyrimo, kuriame dalyvavo dvylika sveikų suaugusių vyrų, metu ezetimibas (10</w:t>
      </w:r>
      <w:r w:rsidR="00B26902" w:rsidRPr="009D7FD4">
        <w:rPr>
          <w:snapToGrid w:val="0"/>
          <w:sz w:val="22"/>
          <w:szCs w:val="22"/>
        </w:rPr>
        <w:t> </w:t>
      </w:r>
      <w:r w:rsidRPr="009D7FD4">
        <w:rPr>
          <w:snapToGrid w:val="0"/>
          <w:sz w:val="22"/>
          <w:szCs w:val="22"/>
        </w:rPr>
        <w:t>mg dozė, vartota kartą per parą) kartu vartojamo varfarino bio</w:t>
      </w:r>
      <w:r w:rsidR="0046369E" w:rsidRPr="009D7FD4">
        <w:rPr>
          <w:snapToGrid w:val="0"/>
          <w:sz w:val="22"/>
          <w:szCs w:val="22"/>
        </w:rPr>
        <w:t>prieinamumo</w:t>
      </w:r>
      <w:r w:rsidRPr="009D7FD4">
        <w:rPr>
          <w:snapToGrid w:val="0"/>
          <w:sz w:val="22"/>
          <w:szCs w:val="22"/>
        </w:rPr>
        <w:t xml:space="preserve"> ir protrombino laiko reikšmingai neveikė. Vis dėlto po vaistinio preparato pateikimo į rinką gauta pranešimų apie padidėjusį tarptautinį normalizuotą santykį (TNS) pacientams, vartojusiems ezetimibo kartu su varfarinu ar fluindionu. Jei </w:t>
      </w:r>
      <w:r w:rsidR="00B26902" w:rsidRPr="009D7FD4">
        <w:rPr>
          <w:snapToGrid w:val="0"/>
          <w:sz w:val="22"/>
          <w:szCs w:val="22"/>
        </w:rPr>
        <w:t>e</w:t>
      </w:r>
      <w:r w:rsidR="0010445A" w:rsidRPr="009D7FD4">
        <w:rPr>
          <w:snapToGrid w:val="0"/>
          <w:sz w:val="22"/>
          <w:szCs w:val="22"/>
        </w:rPr>
        <w:t>zetimib</w:t>
      </w:r>
      <w:r w:rsidR="0046369E" w:rsidRPr="009D7FD4">
        <w:rPr>
          <w:snapToGrid w:val="0"/>
          <w:sz w:val="22"/>
          <w:szCs w:val="22"/>
        </w:rPr>
        <w:t>o</w:t>
      </w:r>
      <w:r w:rsidR="0010445A" w:rsidRPr="009D7FD4">
        <w:rPr>
          <w:snapToGrid w:val="0"/>
          <w:sz w:val="22"/>
          <w:szCs w:val="22"/>
        </w:rPr>
        <w:t>/atorvastatin</w:t>
      </w:r>
      <w:r w:rsidR="0046369E" w:rsidRPr="009D7FD4">
        <w:rPr>
          <w:snapToGrid w:val="0"/>
          <w:sz w:val="22"/>
          <w:szCs w:val="22"/>
        </w:rPr>
        <w:t>o</w:t>
      </w:r>
      <w:r w:rsidR="0010445A" w:rsidRPr="009D7FD4">
        <w:rPr>
          <w:snapToGrid w:val="0"/>
          <w:sz w:val="22"/>
          <w:szCs w:val="22"/>
        </w:rPr>
        <w:t xml:space="preserve"> </w:t>
      </w:r>
      <w:r w:rsidRPr="009D7FD4">
        <w:rPr>
          <w:snapToGrid w:val="0"/>
          <w:sz w:val="22"/>
          <w:szCs w:val="22"/>
        </w:rPr>
        <w:t>skiriama varfarinu, kitu kumarino grupės antikoaguliantu ar fluindionu gydomam pacientui, reikia tinkamai stebėti TNS (žr.</w:t>
      </w:r>
      <w:r w:rsidR="00A51239" w:rsidRPr="009D7FD4">
        <w:rPr>
          <w:snapToGrid w:val="0"/>
          <w:sz w:val="22"/>
          <w:szCs w:val="22"/>
        </w:rPr>
        <w:t> </w:t>
      </w:r>
      <w:r w:rsidRPr="009D7FD4">
        <w:rPr>
          <w:snapToGrid w:val="0"/>
          <w:sz w:val="22"/>
          <w:szCs w:val="22"/>
        </w:rPr>
        <w:t>4.4</w:t>
      </w:r>
      <w:r w:rsidR="00A51239" w:rsidRPr="009D7FD4">
        <w:rPr>
          <w:snapToGrid w:val="0"/>
          <w:sz w:val="22"/>
          <w:szCs w:val="22"/>
        </w:rPr>
        <w:t> </w:t>
      </w:r>
      <w:r w:rsidRPr="009D7FD4">
        <w:rPr>
          <w:snapToGrid w:val="0"/>
          <w:sz w:val="22"/>
          <w:szCs w:val="22"/>
        </w:rPr>
        <w:t>skyrių).</w:t>
      </w:r>
    </w:p>
    <w:p w14:paraId="1C0E29A6" w14:textId="77777777" w:rsidR="004C5A1E" w:rsidRPr="009D7FD4" w:rsidRDefault="004C5A1E" w:rsidP="007E06DD">
      <w:pPr>
        <w:tabs>
          <w:tab w:val="left" w:pos="567"/>
        </w:tabs>
        <w:contextualSpacing/>
        <w:rPr>
          <w:snapToGrid w:val="0"/>
          <w:sz w:val="22"/>
          <w:szCs w:val="22"/>
        </w:rPr>
      </w:pPr>
    </w:p>
    <w:p w14:paraId="094C2593" w14:textId="77777777" w:rsidR="003269C4" w:rsidRPr="009D7FD4" w:rsidRDefault="003269C4" w:rsidP="007E06DD">
      <w:pPr>
        <w:tabs>
          <w:tab w:val="left" w:pos="567"/>
        </w:tabs>
        <w:contextualSpacing/>
        <w:rPr>
          <w:i/>
          <w:iCs/>
          <w:snapToGrid w:val="0"/>
          <w:sz w:val="22"/>
          <w:szCs w:val="22"/>
          <w:u w:val="single"/>
        </w:rPr>
      </w:pPr>
      <w:r w:rsidRPr="009D7FD4">
        <w:rPr>
          <w:i/>
          <w:iCs/>
          <w:snapToGrid w:val="0"/>
          <w:sz w:val="22"/>
          <w:szCs w:val="22"/>
          <w:u w:val="single"/>
        </w:rPr>
        <w:t>Atorvastatinas</w:t>
      </w:r>
    </w:p>
    <w:p w14:paraId="3CCD108F" w14:textId="5303BFC9" w:rsidR="003269C4" w:rsidRPr="009D7FD4" w:rsidRDefault="003269C4" w:rsidP="007E06DD">
      <w:pPr>
        <w:tabs>
          <w:tab w:val="left" w:pos="567"/>
        </w:tabs>
        <w:contextualSpacing/>
        <w:rPr>
          <w:snapToGrid w:val="0"/>
          <w:sz w:val="22"/>
          <w:szCs w:val="22"/>
        </w:rPr>
      </w:pPr>
      <w:r w:rsidRPr="009D7FD4">
        <w:rPr>
          <w:i/>
          <w:iCs/>
          <w:snapToGrid w:val="0"/>
          <w:sz w:val="22"/>
          <w:szCs w:val="22"/>
        </w:rPr>
        <w:t>Digoksinas</w:t>
      </w:r>
      <w:r w:rsidRPr="009D7FD4">
        <w:rPr>
          <w:snapToGrid w:val="0"/>
          <w:sz w:val="22"/>
          <w:szCs w:val="22"/>
        </w:rPr>
        <w:t>. Kartotines digoksino dozes pavartojus kartu su 10</w:t>
      </w:r>
      <w:r w:rsidR="00A51239" w:rsidRPr="009D7FD4">
        <w:rPr>
          <w:snapToGrid w:val="0"/>
          <w:sz w:val="22"/>
          <w:szCs w:val="22"/>
        </w:rPr>
        <w:t> </w:t>
      </w:r>
      <w:r w:rsidRPr="009D7FD4">
        <w:rPr>
          <w:snapToGrid w:val="0"/>
          <w:sz w:val="22"/>
          <w:szCs w:val="22"/>
        </w:rPr>
        <w:t>mg atorvastatino doze, digoksino pusiausvyros apykaitos koncentracija šiek tiek padidėjo. Digoksino vartojančius pacientus būtina tinkamai stebėti.</w:t>
      </w:r>
    </w:p>
    <w:p w14:paraId="22010E6D" w14:textId="77777777" w:rsidR="003269C4" w:rsidRPr="009D7FD4" w:rsidRDefault="003269C4" w:rsidP="007E06DD">
      <w:pPr>
        <w:tabs>
          <w:tab w:val="left" w:pos="567"/>
        </w:tabs>
        <w:contextualSpacing/>
        <w:rPr>
          <w:snapToGrid w:val="0"/>
          <w:sz w:val="22"/>
          <w:szCs w:val="22"/>
        </w:rPr>
      </w:pPr>
    </w:p>
    <w:p w14:paraId="3094A825" w14:textId="593F3951" w:rsidR="003269C4" w:rsidRPr="009D7FD4" w:rsidRDefault="003269C4" w:rsidP="007E06DD">
      <w:pPr>
        <w:tabs>
          <w:tab w:val="left" w:pos="567"/>
        </w:tabs>
        <w:contextualSpacing/>
        <w:rPr>
          <w:snapToGrid w:val="0"/>
          <w:sz w:val="22"/>
          <w:szCs w:val="22"/>
        </w:rPr>
      </w:pPr>
      <w:r w:rsidRPr="009D7FD4">
        <w:rPr>
          <w:i/>
          <w:iCs/>
          <w:snapToGrid w:val="0"/>
          <w:sz w:val="22"/>
          <w:szCs w:val="22"/>
        </w:rPr>
        <w:t>Geriamieji kontraceptikai</w:t>
      </w:r>
      <w:r w:rsidRPr="009D7FD4">
        <w:rPr>
          <w:snapToGrid w:val="0"/>
          <w:sz w:val="22"/>
          <w:szCs w:val="22"/>
        </w:rPr>
        <w:t>. Atorvastatino vartojant kartu su geriamaisiais kontraceptikais, noretisterono ir etinilestradiolio koncentracija kraujo plazmoje padidėjo.</w:t>
      </w:r>
    </w:p>
    <w:p w14:paraId="52035933" w14:textId="77777777" w:rsidR="003269C4" w:rsidRPr="009D7FD4" w:rsidRDefault="003269C4" w:rsidP="007E06DD">
      <w:pPr>
        <w:tabs>
          <w:tab w:val="left" w:pos="567"/>
        </w:tabs>
        <w:contextualSpacing/>
        <w:rPr>
          <w:snapToGrid w:val="0"/>
          <w:sz w:val="22"/>
          <w:szCs w:val="22"/>
        </w:rPr>
      </w:pPr>
    </w:p>
    <w:p w14:paraId="7EDDA820" w14:textId="04805046" w:rsidR="00674F6F" w:rsidRPr="009D7FD4" w:rsidRDefault="003269C4" w:rsidP="007E06DD">
      <w:pPr>
        <w:tabs>
          <w:tab w:val="left" w:pos="567"/>
        </w:tabs>
        <w:contextualSpacing/>
        <w:rPr>
          <w:snapToGrid w:val="0"/>
          <w:sz w:val="22"/>
          <w:szCs w:val="22"/>
        </w:rPr>
      </w:pPr>
      <w:r w:rsidRPr="009D7FD4">
        <w:rPr>
          <w:i/>
          <w:iCs/>
          <w:snapToGrid w:val="0"/>
          <w:sz w:val="22"/>
          <w:szCs w:val="22"/>
        </w:rPr>
        <w:t>Varfarinas</w:t>
      </w:r>
      <w:r w:rsidRPr="009D7FD4">
        <w:rPr>
          <w:snapToGrid w:val="0"/>
          <w:sz w:val="22"/>
          <w:szCs w:val="22"/>
        </w:rPr>
        <w:t>. Klinikinių tyrimų, kuriuose dalyvavo pacientai, kuriems taikytas ilgalaikis gydymas varfarinu, duomenimis, 80</w:t>
      </w:r>
      <w:r w:rsidR="00585B8E" w:rsidRPr="009D7FD4">
        <w:rPr>
          <w:snapToGrid w:val="0"/>
          <w:sz w:val="22"/>
          <w:szCs w:val="22"/>
        </w:rPr>
        <w:t> </w:t>
      </w:r>
      <w:r w:rsidRPr="009D7FD4">
        <w:rPr>
          <w:snapToGrid w:val="0"/>
          <w:sz w:val="22"/>
          <w:szCs w:val="22"/>
        </w:rPr>
        <w:t xml:space="preserve">mg atorvastatino paros dozės vartojimas kartu su varfarinu sukėlė nedidelį protrombino laiko </w:t>
      </w:r>
      <w:r w:rsidR="009E0634" w:rsidRPr="009D7FD4">
        <w:rPr>
          <w:snapToGrid w:val="0"/>
          <w:sz w:val="22"/>
          <w:szCs w:val="22"/>
        </w:rPr>
        <w:t>sutrumpėjimą</w:t>
      </w:r>
      <w:r w:rsidRPr="009D7FD4">
        <w:rPr>
          <w:snapToGrid w:val="0"/>
          <w:sz w:val="22"/>
          <w:szCs w:val="22"/>
        </w:rPr>
        <w:t xml:space="preserve"> apytiksliai 1,7</w:t>
      </w:r>
      <w:r w:rsidR="00585B8E" w:rsidRPr="009D7FD4">
        <w:rPr>
          <w:snapToGrid w:val="0"/>
          <w:sz w:val="22"/>
          <w:szCs w:val="22"/>
        </w:rPr>
        <w:t> </w:t>
      </w:r>
      <w:r w:rsidRPr="009D7FD4">
        <w:rPr>
          <w:snapToGrid w:val="0"/>
          <w:sz w:val="22"/>
          <w:szCs w:val="22"/>
        </w:rPr>
        <w:t>sekundės pirmosiomis 4</w:t>
      </w:r>
      <w:r w:rsidR="00585B8E" w:rsidRPr="009D7FD4">
        <w:rPr>
          <w:snapToGrid w:val="0"/>
          <w:sz w:val="22"/>
          <w:szCs w:val="22"/>
        </w:rPr>
        <w:noBreakHyphen/>
      </w:r>
      <w:r w:rsidRPr="009D7FD4">
        <w:rPr>
          <w:snapToGrid w:val="0"/>
          <w:sz w:val="22"/>
          <w:szCs w:val="22"/>
        </w:rPr>
        <w:t>iomis vartojimo paromis; protrombino laikas vėl tapo normalus per 15</w:t>
      </w:r>
      <w:r w:rsidR="00585B8E" w:rsidRPr="009D7FD4">
        <w:rPr>
          <w:snapToGrid w:val="0"/>
          <w:sz w:val="22"/>
          <w:szCs w:val="22"/>
        </w:rPr>
        <w:t> </w:t>
      </w:r>
      <w:r w:rsidRPr="009D7FD4">
        <w:rPr>
          <w:snapToGrid w:val="0"/>
          <w:sz w:val="22"/>
          <w:szCs w:val="22"/>
        </w:rPr>
        <w:t>gydymo atorvastatinu parų.</w:t>
      </w:r>
      <w:r w:rsidR="00A201E8" w:rsidRPr="009D7FD4">
        <w:rPr>
          <w:snapToGrid w:val="0"/>
          <w:sz w:val="22"/>
          <w:szCs w:val="22"/>
        </w:rPr>
        <w:t xml:space="preserve"> </w:t>
      </w:r>
      <w:r w:rsidRPr="009D7FD4">
        <w:rPr>
          <w:snapToGrid w:val="0"/>
          <w:sz w:val="22"/>
          <w:szCs w:val="22"/>
        </w:rPr>
        <w:t xml:space="preserve">Nors pranešta tik apie labai retus kliniškai reikšmingos sąveikos su antikoaguliantais atvejus, prieš pradedant pacientų, kurie vartoja kumarinų grupės antikoaguliantų, gydymą </w:t>
      </w:r>
      <w:r w:rsidR="004A474A" w:rsidRPr="009D7FD4">
        <w:rPr>
          <w:snapToGrid w:val="0"/>
          <w:sz w:val="22"/>
          <w:szCs w:val="22"/>
        </w:rPr>
        <w:t>ezetimib</w:t>
      </w:r>
      <w:r w:rsidR="00585B8E" w:rsidRPr="009D7FD4">
        <w:rPr>
          <w:snapToGrid w:val="0"/>
          <w:sz w:val="22"/>
          <w:szCs w:val="22"/>
        </w:rPr>
        <w:t>u</w:t>
      </w:r>
      <w:r w:rsidR="004A474A" w:rsidRPr="009D7FD4">
        <w:rPr>
          <w:snapToGrid w:val="0"/>
          <w:sz w:val="22"/>
          <w:szCs w:val="22"/>
        </w:rPr>
        <w:t>/atorvastatin</w:t>
      </w:r>
      <w:r w:rsidR="00585B8E" w:rsidRPr="009D7FD4">
        <w:rPr>
          <w:snapToGrid w:val="0"/>
          <w:sz w:val="22"/>
          <w:szCs w:val="22"/>
        </w:rPr>
        <w:t>u</w:t>
      </w:r>
      <w:r w:rsidRPr="009D7FD4">
        <w:rPr>
          <w:snapToGrid w:val="0"/>
          <w:sz w:val="22"/>
          <w:szCs w:val="22"/>
        </w:rPr>
        <w:t xml:space="preserve">, reikia nustatyti protrombino laiką ir jį pakankamai dažnai tirti ankstyvuoju gydymo laikotarpiu, kad būtų užtikrinta, jog neatsiranda reikšmingų protrombino laiko pokyčių. Kai tik nustatoma, kad protrombino laikas tampa stabilus, protrombino laiką galima matuoti intervalais, kurie paprastai rekomenduojami kumarinų grupės antikoaguliantais gydomiems pacientams. Pakeitus </w:t>
      </w:r>
      <w:r w:rsidR="004A474A" w:rsidRPr="009D7FD4">
        <w:rPr>
          <w:snapToGrid w:val="0"/>
          <w:sz w:val="22"/>
          <w:szCs w:val="22"/>
        </w:rPr>
        <w:t>ezetimib</w:t>
      </w:r>
      <w:r w:rsidR="00585B8E" w:rsidRPr="009D7FD4">
        <w:rPr>
          <w:snapToGrid w:val="0"/>
          <w:sz w:val="22"/>
          <w:szCs w:val="22"/>
        </w:rPr>
        <w:t>o</w:t>
      </w:r>
      <w:r w:rsidR="004A474A" w:rsidRPr="009D7FD4">
        <w:rPr>
          <w:snapToGrid w:val="0"/>
          <w:sz w:val="22"/>
          <w:szCs w:val="22"/>
        </w:rPr>
        <w:t>/atorvastatin</w:t>
      </w:r>
      <w:r w:rsidR="00585B8E" w:rsidRPr="009D7FD4">
        <w:rPr>
          <w:snapToGrid w:val="0"/>
          <w:sz w:val="22"/>
          <w:szCs w:val="22"/>
        </w:rPr>
        <w:t>o</w:t>
      </w:r>
      <w:r w:rsidR="004A474A" w:rsidRPr="009D7FD4">
        <w:rPr>
          <w:snapToGrid w:val="0"/>
          <w:sz w:val="22"/>
          <w:szCs w:val="22"/>
        </w:rPr>
        <w:t xml:space="preserve"> </w:t>
      </w:r>
      <w:r w:rsidRPr="009D7FD4">
        <w:rPr>
          <w:snapToGrid w:val="0"/>
          <w:sz w:val="22"/>
          <w:szCs w:val="22"/>
        </w:rPr>
        <w:t>dozę arba nutraukus jo vartojimą, reikia pakartoti tą pačią procedūrą. Gydymas atorvastatinu nebuvo susijęs su kraujavimu arba protrombino laiko pokyčiais pacientams, kurie antikoaguliantų nevartoja.</w:t>
      </w:r>
    </w:p>
    <w:p w14:paraId="7AE7A50D" w14:textId="77777777" w:rsidR="003269C4" w:rsidRPr="009D7FD4" w:rsidRDefault="003269C4" w:rsidP="007E06DD">
      <w:pPr>
        <w:tabs>
          <w:tab w:val="left" w:pos="567"/>
        </w:tabs>
        <w:contextualSpacing/>
        <w:rPr>
          <w:snapToGrid w:val="0"/>
          <w:sz w:val="22"/>
          <w:szCs w:val="22"/>
        </w:rPr>
      </w:pPr>
    </w:p>
    <w:p w14:paraId="253B977D" w14:textId="77777777" w:rsidR="003016D2" w:rsidRPr="009D7FD4" w:rsidRDefault="00842C6E" w:rsidP="007E06DD">
      <w:pPr>
        <w:tabs>
          <w:tab w:val="left" w:pos="567"/>
        </w:tabs>
        <w:contextualSpacing/>
        <w:jc w:val="center"/>
        <w:rPr>
          <w:b/>
          <w:snapToGrid w:val="0"/>
          <w:sz w:val="22"/>
          <w:szCs w:val="22"/>
        </w:rPr>
      </w:pPr>
      <w:r w:rsidRPr="009D7FD4">
        <w:rPr>
          <w:b/>
          <w:snapToGrid w:val="0"/>
          <w:sz w:val="22"/>
          <w:szCs w:val="22"/>
        </w:rPr>
        <w:t>1 lentelė</w:t>
      </w:r>
    </w:p>
    <w:p w14:paraId="6B74566F" w14:textId="1F3A938F" w:rsidR="00842C6E" w:rsidRPr="009D7FD4" w:rsidRDefault="00842C6E" w:rsidP="007E06DD">
      <w:pPr>
        <w:tabs>
          <w:tab w:val="left" w:pos="567"/>
        </w:tabs>
        <w:contextualSpacing/>
        <w:jc w:val="center"/>
        <w:rPr>
          <w:b/>
          <w:snapToGrid w:val="0"/>
          <w:sz w:val="22"/>
          <w:szCs w:val="22"/>
        </w:rPr>
      </w:pPr>
      <w:r w:rsidRPr="009D7FD4">
        <w:rPr>
          <w:b/>
          <w:snapToGrid w:val="0"/>
          <w:sz w:val="22"/>
          <w:szCs w:val="22"/>
        </w:rPr>
        <w:t>Kartu vartojamų vaistinių preparatų poveikis atorvastatino farmakokinetikai</w:t>
      </w:r>
    </w:p>
    <w:p w14:paraId="6924D8BB" w14:textId="77777777" w:rsidR="00842C6E" w:rsidRPr="009D7FD4" w:rsidRDefault="00842C6E" w:rsidP="007E06DD">
      <w:pPr>
        <w:tabs>
          <w:tab w:val="left" w:pos="567"/>
        </w:tabs>
        <w:contextualSpacing/>
        <w:rPr>
          <w:b/>
          <w:snapToGrid w:val="0"/>
          <w:sz w:val="22"/>
          <w:szCs w:val="22"/>
        </w:rPr>
      </w:pPr>
    </w:p>
    <w:tbl>
      <w:tblPr>
        <w:tblW w:w="9289"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3074"/>
        <w:gridCol w:w="1979"/>
        <w:gridCol w:w="1483"/>
        <w:gridCol w:w="2753"/>
      </w:tblGrid>
      <w:tr w:rsidR="003016D2" w:rsidRPr="009D7FD4" w14:paraId="2DD9EB0B" w14:textId="1FBB03AF" w:rsidTr="003016D2">
        <w:trPr>
          <w:tblHeader/>
        </w:trPr>
        <w:tc>
          <w:tcPr>
            <w:tcW w:w="1655" w:type="pct"/>
            <w:vMerge w:val="restar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459B7A3D" w14:textId="77777777" w:rsidR="003016D2" w:rsidRPr="009D7FD4" w:rsidRDefault="003016D2" w:rsidP="007E06DD">
            <w:pPr>
              <w:tabs>
                <w:tab w:val="left" w:pos="567"/>
              </w:tabs>
              <w:contextualSpacing/>
              <w:rPr>
                <w:b/>
                <w:snapToGrid w:val="0"/>
                <w:sz w:val="22"/>
                <w:szCs w:val="22"/>
              </w:rPr>
            </w:pPr>
            <w:r w:rsidRPr="009D7FD4">
              <w:rPr>
                <w:b/>
                <w:snapToGrid w:val="0"/>
                <w:sz w:val="22"/>
                <w:szCs w:val="22"/>
              </w:rPr>
              <w:t>Kartu vartojami vaistiniai preparatai ir dozavimo schemos</w:t>
            </w:r>
          </w:p>
        </w:tc>
        <w:tc>
          <w:tcPr>
            <w:tcW w:w="1863" w:type="pct"/>
            <w:gridSpan w:val="2"/>
            <w:tcBorders>
              <w:top w:val="outset" w:sz="6" w:space="0" w:color="7B7B7B"/>
              <w:left w:val="outset" w:sz="6" w:space="0" w:color="7B7B7B"/>
              <w:bottom w:val="outset" w:sz="6" w:space="0" w:color="7B7B7B"/>
              <w:right w:val="single" w:sz="4" w:space="0" w:color="auto"/>
            </w:tcBorders>
            <w:shd w:val="clear" w:color="auto" w:fill="auto"/>
            <w:vAlign w:val="center"/>
            <w:hideMark/>
          </w:tcPr>
          <w:p w14:paraId="78AD5D1C" w14:textId="77777777" w:rsidR="003016D2" w:rsidRPr="009D7FD4" w:rsidRDefault="003016D2" w:rsidP="007E06DD">
            <w:pPr>
              <w:tabs>
                <w:tab w:val="left" w:pos="567"/>
              </w:tabs>
              <w:contextualSpacing/>
              <w:rPr>
                <w:b/>
                <w:snapToGrid w:val="0"/>
                <w:sz w:val="22"/>
                <w:szCs w:val="22"/>
              </w:rPr>
            </w:pPr>
            <w:r w:rsidRPr="009D7FD4">
              <w:rPr>
                <w:b/>
                <w:snapToGrid w:val="0"/>
                <w:sz w:val="22"/>
                <w:szCs w:val="22"/>
              </w:rPr>
              <w:t>Atorvastatinas</w:t>
            </w:r>
          </w:p>
        </w:tc>
        <w:tc>
          <w:tcPr>
            <w:tcW w:w="1482" w:type="pct"/>
            <w:tcBorders>
              <w:top w:val="outset" w:sz="6" w:space="0" w:color="7B7B7B"/>
              <w:left w:val="single" w:sz="4" w:space="0" w:color="auto"/>
              <w:bottom w:val="outset" w:sz="6" w:space="0" w:color="7B7B7B"/>
              <w:right w:val="outset" w:sz="6" w:space="0" w:color="7B7B7B"/>
            </w:tcBorders>
            <w:shd w:val="clear" w:color="auto" w:fill="auto"/>
            <w:vAlign w:val="center"/>
          </w:tcPr>
          <w:p w14:paraId="648906BF" w14:textId="61742024" w:rsidR="003016D2" w:rsidRPr="009D7FD4" w:rsidRDefault="00E22EC5" w:rsidP="007E06DD">
            <w:pPr>
              <w:tabs>
                <w:tab w:val="left" w:pos="567"/>
              </w:tabs>
              <w:contextualSpacing/>
              <w:rPr>
                <w:b/>
                <w:snapToGrid w:val="0"/>
                <w:sz w:val="22"/>
                <w:szCs w:val="22"/>
              </w:rPr>
            </w:pPr>
            <w:r w:rsidRPr="009D7FD4">
              <w:rPr>
                <w:b/>
                <w:snapToGrid w:val="0"/>
                <w:sz w:val="22"/>
                <w:szCs w:val="22"/>
              </w:rPr>
              <w:t>Ezetimib</w:t>
            </w:r>
            <w:r w:rsidR="00AD2C6E" w:rsidRPr="009D7FD4">
              <w:rPr>
                <w:b/>
                <w:snapToGrid w:val="0"/>
                <w:sz w:val="22"/>
                <w:szCs w:val="22"/>
              </w:rPr>
              <w:t>as</w:t>
            </w:r>
            <w:r w:rsidRPr="009D7FD4">
              <w:rPr>
                <w:b/>
                <w:snapToGrid w:val="0"/>
                <w:sz w:val="22"/>
                <w:szCs w:val="22"/>
              </w:rPr>
              <w:t>/atorvastati</w:t>
            </w:r>
            <w:r w:rsidR="00AD2C6E" w:rsidRPr="009D7FD4">
              <w:rPr>
                <w:b/>
                <w:snapToGrid w:val="0"/>
                <w:sz w:val="22"/>
                <w:szCs w:val="22"/>
              </w:rPr>
              <w:t>nas</w:t>
            </w:r>
          </w:p>
        </w:tc>
      </w:tr>
      <w:tr w:rsidR="003016D2" w:rsidRPr="009D7FD4" w14:paraId="7F900AA4" w14:textId="77777777" w:rsidTr="003016D2">
        <w:trPr>
          <w:tblHeader/>
        </w:trPr>
        <w:tc>
          <w:tcPr>
            <w:tcW w:w="1655" w:type="pct"/>
            <w:vMerge/>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1C1ABFD1" w14:textId="77777777" w:rsidR="00842C6E" w:rsidRPr="009D7FD4" w:rsidRDefault="00842C6E" w:rsidP="007E06DD">
            <w:pPr>
              <w:tabs>
                <w:tab w:val="left" w:pos="567"/>
              </w:tabs>
              <w:contextualSpacing/>
              <w:rPr>
                <w:b/>
                <w:snapToGrid w:val="0"/>
                <w:sz w:val="22"/>
                <w:szCs w:val="22"/>
              </w:rPr>
            </w:pPr>
          </w:p>
        </w:tc>
        <w:tc>
          <w:tcPr>
            <w:tcW w:w="1065"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493D7EF4" w14:textId="77777777" w:rsidR="00842C6E" w:rsidRPr="009D7FD4" w:rsidRDefault="00842C6E" w:rsidP="007E06DD">
            <w:pPr>
              <w:tabs>
                <w:tab w:val="left" w:pos="567"/>
              </w:tabs>
              <w:contextualSpacing/>
              <w:rPr>
                <w:b/>
                <w:snapToGrid w:val="0"/>
                <w:sz w:val="22"/>
                <w:szCs w:val="22"/>
              </w:rPr>
            </w:pPr>
            <w:r w:rsidRPr="009D7FD4">
              <w:rPr>
                <w:b/>
                <w:snapToGrid w:val="0"/>
                <w:sz w:val="22"/>
                <w:szCs w:val="22"/>
              </w:rPr>
              <w:t>Dozė (mg)</w:t>
            </w:r>
          </w:p>
        </w:tc>
        <w:tc>
          <w:tcPr>
            <w:tcW w:w="798"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573C4229" w14:textId="6F932A78" w:rsidR="00842C6E" w:rsidRPr="009D7FD4" w:rsidRDefault="00842C6E" w:rsidP="007E06DD">
            <w:pPr>
              <w:tabs>
                <w:tab w:val="left" w:pos="567"/>
              </w:tabs>
              <w:contextualSpacing/>
              <w:rPr>
                <w:b/>
                <w:snapToGrid w:val="0"/>
                <w:sz w:val="22"/>
                <w:szCs w:val="22"/>
              </w:rPr>
            </w:pPr>
            <w:r w:rsidRPr="009D7FD4">
              <w:rPr>
                <w:b/>
                <w:snapToGrid w:val="0"/>
                <w:sz w:val="22"/>
                <w:szCs w:val="22"/>
              </w:rPr>
              <w:t>AUC </w:t>
            </w:r>
            <w:r w:rsidR="003016D2" w:rsidRPr="009D7FD4">
              <w:rPr>
                <w:b/>
                <w:snapToGrid w:val="0"/>
                <w:sz w:val="22"/>
                <w:szCs w:val="22"/>
              </w:rPr>
              <w:t>pokytis</w:t>
            </w:r>
            <w:r w:rsidRPr="009D7FD4">
              <w:rPr>
                <w:b/>
                <w:snapToGrid w:val="0"/>
                <w:sz w:val="22"/>
                <w:szCs w:val="22"/>
                <w:vertAlign w:val="superscript"/>
              </w:rPr>
              <w:t>&amp;</w:t>
            </w:r>
          </w:p>
        </w:tc>
        <w:tc>
          <w:tcPr>
            <w:tcW w:w="1482"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3DC311D6" w14:textId="77777777" w:rsidR="00842C6E" w:rsidRPr="009D7FD4" w:rsidRDefault="00842C6E" w:rsidP="007E06DD">
            <w:pPr>
              <w:tabs>
                <w:tab w:val="left" w:pos="567"/>
              </w:tabs>
              <w:contextualSpacing/>
              <w:rPr>
                <w:b/>
                <w:snapToGrid w:val="0"/>
                <w:sz w:val="22"/>
                <w:szCs w:val="22"/>
              </w:rPr>
            </w:pPr>
            <w:r w:rsidRPr="009D7FD4">
              <w:rPr>
                <w:b/>
                <w:snapToGrid w:val="0"/>
                <w:sz w:val="22"/>
                <w:szCs w:val="22"/>
              </w:rPr>
              <w:t>Klinikinės rekomendacijos</w:t>
            </w:r>
            <w:r w:rsidRPr="009D7FD4">
              <w:rPr>
                <w:b/>
                <w:snapToGrid w:val="0"/>
                <w:sz w:val="22"/>
                <w:szCs w:val="22"/>
                <w:vertAlign w:val="superscript"/>
              </w:rPr>
              <w:t>#</w:t>
            </w:r>
          </w:p>
        </w:tc>
      </w:tr>
      <w:tr w:rsidR="003016D2" w:rsidRPr="009D7FD4" w14:paraId="37C991D0"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53F535DB" w14:textId="77777777" w:rsidR="00842C6E" w:rsidRPr="009D7FD4" w:rsidRDefault="00842C6E" w:rsidP="007E06DD">
            <w:pPr>
              <w:tabs>
                <w:tab w:val="left" w:pos="567"/>
              </w:tabs>
              <w:contextualSpacing/>
              <w:rPr>
                <w:snapToGrid w:val="0"/>
                <w:sz w:val="22"/>
                <w:szCs w:val="22"/>
              </w:rPr>
            </w:pPr>
            <w:r w:rsidRPr="009D7FD4">
              <w:rPr>
                <w:snapToGrid w:val="0"/>
                <w:sz w:val="22"/>
                <w:szCs w:val="22"/>
              </w:rPr>
              <w:t>Tipranaviras 500 mg DKP ir ritonaviras 200 mg DKP, 8 paras (14</w:t>
            </w:r>
            <w:r w:rsidRPr="009D7FD4">
              <w:rPr>
                <w:snapToGrid w:val="0"/>
                <w:sz w:val="22"/>
                <w:szCs w:val="22"/>
              </w:rPr>
              <w:noBreakHyphen/>
              <w:t>21 paromis)</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011FEB34" w14:textId="77777777" w:rsidR="00842C6E" w:rsidRPr="009D7FD4" w:rsidRDefault="00842C6E" w:rsidP="007E06DD">
            <w:pPr>
              <w:tabs>
                <w:tab w:val="left" w:pos="567"/>
              </w:tabs>
              <w:contextualSpacing/>
              <w:rPr>
                <w:snapToGrid w:val="0"/>
                <w:sz w:val="22"/>
                <w:szCs w:val="22"/>
              </w:rPr>
            </w:pPr>
            <w:r w:rsidRPr="009D7FD4">
              <w:rPr>
                <w:snapToGrid w:val="0"/>
                <w:sz w:val="22"/>
                <w:szCs w:val="22"/>
              </w:rPr>
              <w:t>40 mg 1</w:t>
            </w:r>
            <w:r w:rsidRPr="009D7FD4">
              <w:rPr>
                <w:snapToGrid w:val="0"/>
                <w:sz w:val="22"/>
                <w:szCs w:val="22"/>
              </w:rPr>
              <w:noBreakHyphen/>
              <w:t>ąją parą, 10 mg 20</w:t>
            </w:r>
            <w:r w:rsidRPr="009D7FD4">
              <w:rPr>
                <w:snapToGrid w:val="0"/>
                <w:sz w:val="22"/>
                <w:szCs w:val="22"/>
              </w:rPr>
              <w:noBreakHyphen/>
              <w:t>ąją parą</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408ED8CC" w14:textId="55A50835"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9,4</w:t>
            </w:r>
            <w:r w:rsidR="006F1DD4" w:rsidRPr="009D7FD4">
              <w:rPr>
                <w:snapToGrid w:val="0"/>
                <w:sz w:val="22"/>
                <w:szCs w:val="22"/>
              </w:rPr>
              <w:t> </w:t>
            </w:r>
            <w:r w:rsidR="00E56A3E" w:rsidRPr="009D7FD4">
              <w:rPr>
                <w:snapToGrid w:val="0"/>
                <w:sz w:val="22"/>
                <w:szCs w:val="22"/>
              </w:rPr>
              <w:t>karto</w:t>
            </w:r>
          </w:p>
        </w:tc>
        <w:tc>
          <w:tcPr>
            <w:tcW w:w="1482" w:type="pct"/>
            <w:vMerge w:val="restart"/>
            <w:tcBorders>
              <w:top w:val="outset" w:sz="6" w:space="0" w:color="7B7B7B"/>
              <w:left w:val="outset" w:sz="6" w:space="0" w:color="7B7B7B"/>
              <w:bottom w:val="outset" w:sz="6" w:space="0" w:color="7B7B7B"/>
              <w:right w:val="outset" w:sz="6" w:space="0" w:color="7B7B7B"/>
            </w:tcBorders>
            <w:shd w:val="clear" w:color="auto" w:fill="auto"/>
            <w:hideMark/>
          </w:tcPr>
          <w:p w14:paraId="431FD8B6" w14:textId="626A797D" w:rsidR="00842C6E" w:rsidRPr="009D7FD4" w:rsidRDefault="00842C6E" w:rsidP="007E06DD">
            <w:pPr>
              <w:tabs>
                <w:tab w:val="left" w:pos="567"/>
              </w:tabs>
              <w:contextualSpacing/>
              <w:rPr>
                <w:snapToGrid w:val="0"/>
                <w:sz w:val="22"/>
                <w:szCs w:val="22"/>
              </w:rPr>
            </w:pPr>
            <w:r w:rsidRPr="009D7FD4">
              <w:rPr>
                <w:snapToGrid w:val="0"/>
                <w:sz w:val="22"/>
                <w:szCs w:val="22"/>
              </w:rPr>
              <w:t xml:space="preserve">Jeigu vartoti kartu su </w:t>
            </w:r>
            <w:r w:rsidR="00AD2C6E" w:rsidRPr="009D7FD4">
              <w:rPr>
                <w:snapToGrid w:val="0"/>
                <w:sz w:val="22"/>
                <w:szCs w:val="22"/>
              </w:rPr>
              <w:t>e</w:t>
            </w:r>
            <w:r w:rsidR="00927AA8" w:rsidRPr="009D7FD4">
              <w:rPr>
                <w:snapToGrid w:val="0"/>
                <w:sz w:val="22"/>
                <w:szCs w:val="22"/>
              </w:rPr>
              <w:t>zetimib</w:t>
            </w:r>
            <w:r w:rsidR="00AD2C6E" w:rsidRPr="009D7FD4">
              <w:rPr>
                <w:snapToGrid w:val="0"/>
                <w:sz w:val="22"/>
                <w:szCs w:val="22"/>
              </w:rPr>
              <w:t>u</w:t>
            </w:r>
            <w:r w:rsidR="00927AA8" w:rsidRPr="009D7FD4">
              <w:rPr>
                <w:snapToGrid w:val="0"/>
                <w:sz w:val="22"/>
                <w:szCs w:val="22"/>
              </w:rPr>
              <w:t>/atorvastatin</w:t>
            </w:r>
            <w:r w:rsidR="00AD2C6E" w:rsidRPr="009D7FD4">
              <w:rPr>
                <w:snapToGrid w:val="0"/>
                <w:sz w:val="22"/>
                <w:szCs w:val="22"/>
              </w:rPr>
              <w:t>u</w:t>
            </w:r>
            <w:r w:rsidR="00927AA8" w:rsidRPr="009D7FD4">
              <w:rPr>
                <w:snapToGrid w:val="0"/>
                <w:sz w:val="22"/>
                <w:szCs w:val="22"/>
              </w:rPr>
              <w:t xml:space="preserve"> </w:t>
            </w:r>
            <w:r w:rsidRPr="009D7FD4">
              <w:rPr>
                <w:snapToGrid w:val="0"/>
                <w:sz w:val="22"/>
                <w:szCs w:val="22"/>
              </w:rPr>
              <w:t>būtina, negalima viršyti 10</w:t>
            </w:r>
            <w:r w:rsidR="00FC4E5F" w:rsidRPr="009D7FD4">
              <w:rPr>
                <w:snapToGrid w:val="0"/>
                <w:sz w:val="22"/>
                <w:szCs w:val="22"/>
              </w:rPr>
              <w:t> mg</w:t>
            </w:r>
            <w:r w:rsidR="00927AA8" w:rsidRPr="009D7FD4">
              <w:rPr>
                <w:snapToGrid w:val="0"/>
                <w:sz w:val="22"/>
                <w:szCs w:val="22"/>
              </w:rPr>
              <w:t>/10</w:t>
            </w:r>
            <w:r w:rsidRPr="009D7FD4">
              <w:rPr>
                <w:snapToGrid w:val="0"/>
                <w:sz w:val="22"/>
                <w:szCs w:val="22"/>
              </w:rPr>
              <w:t xml:space="preserve"> mg </w:t>
            </w:r>
            <w:r w:rsidR="00AD2C6E" w:rsidRPr="009D7FD4">
              <w:rPr>
                <w:snapToGrid w:val="0"/>
                <w:sz w:val="22"/>
                <w:szCs w:val="22"/>
              </w:rPr>
              <w:t>e</w:t>
            </w:r>
            <w:r w:rsidR="00927AA8" w:rsidRPr="009D7FD4">
              <w:rPr>
                <w:snapToGrid w:val="0"/>
                <w:sz w:val="22"/>
                <w:szCs w:val="22"/>
              </w:rPr>
              <w:t>zetimib</w:t>
            </w:r>
            <w:r w:rsidR="00AD2C6E" w:rsidRPr="009D7FD4">
              <w:rPr>
                <w:snapToGrid w:val="0"/>
                <w:sz w:val="22"/>
                <w:szCs w:val="22"/>
              </w:rPr>
              <w:t>o</w:t>
            </w:r>
            <w:r w:rsidR="00927AA8" w:rsidRPr="009D7FD4">
              <w:rPr>
                <w:snapToGrid w:val="0"/>
                <w:sz w:val="22"/>
                <w:szCs w:val="22"/>
              </w:rPr>
              <w:t>/atorvastatin</w:t>
            </w:r>
            <w:r w:rsidR="00AD2C6E" w:rsidRPr="009D7FD4">
              <w:rPr>
                <w:snapToGrid w:val="0"/>
                <w:sz w:val="22"/>
                <w:szCs w:val="22"/>
              </w:rPr>
              <w:t>o</w:t>
            </w:r>
            <w:r w:rsidR="00927AA8" w:rsidRPr="009D7FD4">
              <w:rPr>
                <w:snapToGrid w:val="0"/>
                <w:sz w:val="22"/>
                <w:szCs w:val="22"/>
              </w:rPr>
              <w:t xml:space="preserve"> </w:t>
            </w:r>
            <w:r w:rsidRPr="009D7FD4">
              <w:rPr>
                <w:snapToGrid w:val="0"/>
                <w:sz w:val="22"/>
                <w:szCs w:val="22"/>
              </w:rPr>
              <w:t>paros dozės. Rekomenduojama stebėti klinikinę tokių pacientų būklę.</w:t>
            </w:r>
          </w:p>
        </w:tc>
      </w:tr>
      <w:tr w:rsidR="003016D2" w:rsidRPr="009D7FD4" w14:paraId="6795AAD2"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2B9D6282" w14:textId="77777777" w:rsidR="00842C6E" w:rsidRPr="009D7FD4" w:rsidRDefault="00842C6E" w:rsidP="007E06DD">
            <w:pPr>
              <w:tabs>
                <w:tab w:val="left" w:pos="567"/>
              </w:tabs>
              <w:contextualSpacing/>
              <w:rPr>
                <w:snapToGrid w:val="0"/>
                <w:sz w:val="22"/>
                <w:szCs w:val="22"/>
              </w:rPr>
            </w:pPr>
            <w:r w:rsidRPr="009D7FD4">
              <w:rPr>
                <w:snapToGrid w:val="0"/>
                <w:sz w:val="22"/>
                <w:szCs w:val="22"/>
              </w:rPr>
              <w:t>Ciklosporinas 5,2 mg/kg kūno svorio per parą, pastovi dozė</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4FD8DBCF"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28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4D757215" w14:textId="1E7A5A1B"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8,7</w:t>
            </w:r>
            <w:r w:rsidR="006F1DD4" w:rsidRPr="009D7FD4">
              <w:rPr>
                <w:snapToGrid w:val="0"/>
                <w:sz w:val="22"/>
                <w:szCs w:val="22"/>
              </w:rPr>
              <w:t> </w:t>
            </w:r>
            <w:r w:rsidR="00E56A3E" w:rsidRPr="009D7FD4">
              <w:rPr>
                <w:snapToGrid w:val="0"/>
                <w:sz w:val="22"/>
                <w:szCs w:val="22"/>
              </w:rPr>
              <w:t>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2DA68053" w14:textId="77777777" w:rsidR="00842C6E" w:rsidRPr="009D7FD4" w:rsidRDefault="00842C6E" w:rsidP="007E06DD">
            <w:pPr>
              <w:tabs>
                <w:tab w:val="left" w:pos="567"/>
              </w:tabs>
              <w:contextualSpacing/>
              <w:rPr>
                <w:snapToGrid w:val="0"/>
                <w:sz w:val="22"/>
                <w:szCs w:val="22"/>
              </w:rPr>
            </w:pPr>
          </w:p>
        </w:tc>
      </w:tr>
      <w:tr w:rsidR="003016D2" w:rsidRPr="009D7FD4" w14:paraId="541C2DF7"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73C71CBE" w14:textId="77777777" w:rsidR="00842C6E" w:rsidRPr="009D7FD4" w:rsidRDefault="00842C6E" w:rsidP="007E06DD">
            <w:pPr>
              <w:tabs>
                <w:tab w:val="left" w:pos="567"/>
              </w:tabs>
              <w:contextualSpacing/>
              <w:rPr>
                <w:snapToGrid w:val="0"/>
                <w:sz w:val="22"/>
                <w:szCs w:val="22"/>
              </w:rPr>
            </w:pPr>
            <w:r w:rsidRPr="009D7FD4">
              <w:rPr>
                <w:snapToGrid w:val="0"/>
                <w:sz w:val="22"/>
                <w:szCs w:val="22"/>
              </w:rPr>
              <w:t>Lopinaviras 400 mg DKP ir ritonaviras 100 mg DKP, 14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38A698CA" w14:textId="77777777" w:rsidR="00842C6E" w:rsidRPr="009D7FD4" w:rsidRDefault="00842C6E" w:rsidP="007E06DD">
            <w:pPr>
              <w:tabs>
                <w:tab w:val="left" w:pos="567"/>
              </w:tabs>
              <w:contextualSpacing/>
              <w:rPr>
                <w:snapToGrid w:val="0"/>
                <w:sz w:val="22"/>
                <w:szCs w:val="22"/>
              </w:rPr>
            </w:pPr>
            <w:r w:rsidRPr="009D7FD4">
              <w:rPr>
                <w:snapToGrid w:val="0"/>
                <w:sz w:val="22"/>
                <w:szCs w:val="22"/>
              </w:rPr>
              <w:t>20 mg KP 4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6A404948" w14:textId="06B9F5F2"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5,9</w:t>
            </w:r>
            <w:r w:rsidR="006F1DD4" w:rsidRPr="009D7FD4">
              <w:rPr>
                <w:snapToGrid w:val="0"/>
                <w:sz w:val="22"/>
                <w:szCs w:val="22"/>
              </w:rPr>
              <w:t xml:space="preserve"> karto</w:t>
            </w:r>
          </w:p>
        </w:tc>
        <w:tc>
          <w:tcPr>
            <w:tcW w:w="1482" w:type="pct"/>
            <w:vMerge w:val="restart"/>
            <w:tcBorders>
              <w:top w:val="outset" w:sz="6" w:space="0" w:color="7B7B7B"/>
              <w:left w:val="outset" w:sz="6" w:space="0" w:color="7B7B7B"/>
              <w:bottom w:val="outset" w:sz="6" w:space="0" w:color="7B7B7B"/>
              <w:right w:val="outset" w:sz="6" w:space="0" w:color="7B7B7B"/>
            </w:tcBorders>
            <w:shd w:val="clear" w:color="auto" w:fill="auto"/>
            <w:hideMark/>
          </w:tcPr>
          <w:p w14:paraId="3F484F6F" w14:textId="0EE8D51B" w:rsidR="00842C6E" w:rsidRPr="009D7FD4" w:rsidRDefault="00842C6E" w:rsidP="007E06DD">
            <w:pPr>
              <w:tabs>
                <w:tab w:val="left" w:pos="567"/>
              </w:tabs>
              <w:contextualSpacing/>
              <w:rPr>
                <w:snapToGrid w:val="0"/>
                <w:sz w:val="22"/>
                <w:szCs w:val="22"/>
              </w:rPr>
            </w:pPr>
            <w:r w:rsidRPr="009D7FD4">
              <w:rPr>
                <w:snapToGrid w:val="0"/>
                <w:sz w:val="22"/>
                <w:szCs w:val="22"/>
              </w:rPr>
              <w:t xml:space="preserve">Jeigu vartoti kartu su </w:t>
            </w:r>
            <w:r w:rsidR="00AD2C6E" w:rsidRPr="009D7FD4">
              <w:rPr>
                <w:snapToGrid w:val="0"/>
                <w:sz w:val="22"/>
                <w:szCs w:val="22"/>
              </w:rPr>
              <w:t>e</w:t>
            </w:r>
            <w:r w:rsidR="006F1DD4" w:rsidRPr="009D7FD4">
              <w:rPr>
                <w:snapToGrid w:val="0"/>
                <w:sz w:val="22"/>
                <w:szCs w:val="22"/>
              </w:rPr>
              <w:t>zetimib</w:t>
            </w:r>
            <w:r w:rsidR="00AD2C6E" w:rsidRPr="009D7FD4">
              <w:rPr>
                <w:snapToGrid w:val="0"/>
                <w:sz w:val="22"/>
                <w:szCs w:val="22"/>
              </w:rPr>
              <w:t>u</w:t>
            </w:r>
            <w:r w:rsidR="006F1DD4" w:rsidRPr="009D7FD4">
              <w:rPr>
                <w:snapToGrid w:val="0"/>
                <w:sz w:val="22"/>
                <w:szCs w:val="22"/>
              </w:rPr>
              <w:t>/atorvastatin</w:t>
            </w:r>
            <w:r w:rsidR="00AD2C6E" w:rsidRPr="009D7FD4">
              <w:rPr>
                <w:snapToGrid w:val="0"/>
                <w:sz w:val="22"/>
                <w:szCs w:val="22"/>
              </w:rPr>
              <w:t>u</w:t>
            </w:r>
            <w:r w:rsidR="006F1DD4" w:rsidRPr="009D7FD4">
              <w:rPr>
                <w:snapToGrid w:val="0"/>
                <w:sz w:val="22"/>
                <w:szCs w:val="22"/>
              </w:rPr>
              <w:t xml:space="preserve"> </w:t>
            </w:r>
            <w:r w:rsidRPr="009D7FD4">
              <w:rPr>
                <w:snapToGrid w:val="0"/>
                <w:sz w:val="22"/>
                <w:szCs w:val="22"/>
              </w:rPr>
              <w:t xml:space="preserve">būtina, rekomenduojama vartoti mažesnę palaikomąją </w:t>
            </w:r>
            <w:r w:rsidR="00AD2C6E" w:rsidRPr="009D7FD4">
              <w:rPr>
                <w:snapToGrid w:val="0"/>
                <w:sz w:val="22"/>
                <w:szCs w:val="22"/>
              </w:rPr>
              <w:t>e</w:t>
            </w:r>
            <w:r w:rsidR="006F1DD4" w:rsidRPr="009D7FD4">
              <w:rPr>
                <w:snapToGrid w:val="0"/>
                <w:sz w:val="22"/>
                <w:szCs w:val="22"/>
              </w:rPr>
              <w:t>zetimib</w:t>
            </w:r>
            <w:r w:rsidR="00AD2C6E" w:rsidRPr="009D7FD4">
              <w:rPr>
                <w:snapToGrid w:val="0"/>
                <w:sz w:val="22"/>
                <w:szCs w:val="22"/>
              </w:rPr>
              <w:t>o</w:t>
            </w:r>
            <w:r w:rsidR="006F1DD4" w:rsidRPr="009D7FD4">
              <w:rPr>
                <w:snapToGrid w:val="0"/>
                <w:sz w:val="22"/>
                <w:szCs w:val="22"/>
              </w:rPr>
              <w:t>/atorvastatin</w:t>
            </w:r>
            <w:r w:rsidR="00AD2C6E" w:rsidRPr="009D7FD4">
              <w:rPr>
                <w:snapToGrid w:val="0"/>
                <w:sz w:val="22"/>
                <w:szCs w:val="22"/>
              </w:rPr>
              <w:t>o</w:t>
            </w:r>
            <w:r w:rsidR="006F1DD4" w:rsidRPr="009D7FD4">
              <w:rPr>
                <w:snapToGrid w:val="0"/>
                <w:sz w:val="22"/>
                <w:szCs w:val="22"/>
              </w:rPr>
              <w:t xml:space="preserve"> </w:t>
            </w:r>
            <w:r w:rsidRPr="009D7FD4">
              <w:rPr>
                <w:snapToGrid w:val="0"/>
                <w:sz w:val="22"/>
                <w:szCs w:val="22"/>
              </w:rPr>
              <w:t xml:space="preserve">dozę. Vartojant didesnes kaip </w:t>
            </w:r>
            <w:r w:rsidR="006F1DD4" w:rsidRPr="009D7FD4">
              <w:rPr>
                <w:snapToGrid w:val="0"/>
                <w:sz w:val="22"/>
                <w:szCs w:val="22"/>
              </w:rPr>
              <w:t>10</w:t>
            </w:r>
            <w:r w:rsidR="00FC4E5F" w:rsidRPr="009D7FD4">
              <w:rPr>
                <w:snapToGrid w:val="0"/>
                <w:sz w:val="22"/>
                <w:szCs w:val="22"/>
              </w:rPr>
              <w:t> mg</w:t>
            </w:r>
            <w:r w:rsidR="006F1DD4" w:rsidRPr="009D7FD4">
              <w:rPr>
                <w:snapToGrid w:val="0"/>
                <w:sz w:val="22"/>
                <w:szCs w:val="22"/>
              </w:rPr>
              <w:t>/</w:t>
            </w:r>
            <w:r w:rsidRPr="009D7FD4">
              <w:rPr>
                <w:snapToGrid w:val="0"/>
                <w:sz w:val="22"/>
                <w:szCs w:val="22"/>
              </w:rPr>
              <w:t xml:space="preserve">20 mg </w:t>
            </w:r>
            <w:r w:rsidR="00AD2C6E" w:rsidRPr="009D7FD4">
              <w:rPr>
                <w:snapToGrid w:val="0"/>
                <w:sz w:val="22"/>
                <w:szCs w:val="22"/>
              </w:rPr>
              <w:t>e</w:t>
            </w:r>
            <w:r w:rsidR="006F1DD4" w:rsidRPr="009D7FD4">
              <w:rPr>
                <w:snapToGrid w:val="0"/>
                <w:sz w:val="22"/>
                <w:szCs w:val="22"/>
              </w:rPr>
              <w:t>zetimib</w:t>
            </w:r>
            <w:r w:rsidR="00AD2C6E" w:rsidRPr="009D7FD4">
              <w:rPr>
                <w:snapToGrid w:val="0"/>
                <w:sz w:val="22"/>
                <w:szCs w:val="22"/>
              </w:rPr>
              <w:t>o</w:t>
            </w:r>
            <w:r w:rsidR="006F1DD4" w:rsidRPr="009D7FD4">
              <w:rPr>
                <w:snapToGrid w:val="0"/>
                <w:sz w:val="22"/>
                <w:szCs w:val="22"/>
              </w:rPr>
              <w:t>/atorvastatin</w:t>
            </w:r>
            <w:r w:rsidR="00AD2C6E" w:rsidRPr="009D7FD4">
              <w:rPr>
                <w:snapToGrid w:val="0"/>
                <w:sz w:val="22"/>
                <w:szCs w:val="22"/>
              </w:rPr>
              <w:t>o</w:t>
            </w:r>
            <w:r w:rsidR="006F1DD4" w:rsidRPr="009D7FD4">
              <w:rPr>
                <w:snapToGrid w:val="0"/>
                <w:sz w:val="22"/>
                <w:szCs w:val="22"/>
              </w:rPr>
              <w:t xml:space="preserve"> </w:t>
            </w:r>
            <w:r w:rsidRPr="009D7FD4">
              <w:rPr>
                <w:snapToGrid w:val="0"/>
                <w:sz w:val="22"/>
                <w:szCs w:val="22"/>
              </w:rPr>
              <w:t>paros dozes, rekomenduojama stebėti klinikinę tokių pacientų būklę</w:t>
            </w:r>
            <w:r w:rsidRPr="009D7FD4">
              <w:rPr>
                <w:i/>
                <w:iCs/>
                <w:snapToGrid w:val="0"/>
                <w:sz w:val="22"/>
                <w:szCs w:val="22"/>
              </w:rPr>
              <w:t>.</w:t>
            </w:r>
          </w:p>
        </w:tc>
      </w:tr>
      <w:tr w:rsidR="003016D2" w:rsidRPr="009D7FD4" w14:paraId="203E4863"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581C31FF" w14:textId="77777777" w:rsidR="00842C6E" w:rsidRPr="009D7FD4" w:rsidRDefault="00842C6E" w:rsidP="007E06DD">
            <w:pPr>
              <w:tabs>
                <w:tab w:val="left" w:pos="567"/>
              </w:tabs>
              <w:contextualSpacing/>
              <w:rPr>
                <w:snapToGrid w:val="0"/>
                <w:sz w:val="22"/>
                <w:szCs w:val="22"/>
              </w:rPr>
            </w:pPr>
            <w:r w:rsidRPr="009D7FD4">
              <w:rPr>
                <w:snapToGrid w:val="0"/>
                <w:sz w:val="22"/>
                <w:szCs w:val="22"/>
              </w:rPr>
              <w:t>Klaritromicinas 500 mg DKP, 9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4CB6F899" w14:textId="77777777" w:rsidR="00842C6E" w:rsidRPr="009D7FD4" w:rsidRDefault="00842C6E" w:rsidP="007E06DD">
            <w:pPr>
              <w:tabs>
                <w:tab w:val="left" w:pos="567"/>
              </w:tabs>
              <w:contextualSpacing/>
              <w:rPr>
                <w:snapToGrid w:val="0"/>
                <w:sz w:val="22"/>
                <w:szCs w:val="22"/>
              </w:rPr>
            </w:pPr>
            <w:r w:rsidRPr="009D7FD4">
              <w:rPr>
                <w:snapToGrid w:val="0"/>
                <w:sz w:val="22"/>
                <w:szCs w:val="22"/>
              </w:rPr>
              <w:t>80 mg KP 8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226BF42E" w14:textId="1D98B509"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4,</w:t>
            </w:r>
            <w:r w:rsidR="006F1DD4" w:rsidRPr="009D7FD4">
              <w:rPr>
                <w:snapToGrid w:val="0"/>
                <w:sz w:val="22"/>
                <w:szCs w:val="22"/>
              </w:rPr>
              <w:t>4 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22834016" w14:textId="77777777" w:rsidR="00842C6E" w:rsidRPr="009D7FD4" w:rsidRDefault="00842C6E" w:rsidP="007E06DD">
            <w:pPr>
              <w:tabs>
                <w:tab w:val="left" w:pos="567"/>
              </w:tabs>
              <w:contextualSpacing/>
              <w:rPr>
                <w:snapToGrid w:val="0"/>
                <w:sz w:val="22"/>
                <w:szCs w:val="22"/>
              </w:rPr>
            </w:pPr>
          </w:p>
        </w:tc>
      </w:tr>
      <w:tr w:rsidR="003016D2" w:rsidRPr="009D7FD4" w14:paraId="30B1F0F7"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106BC0E1" w14:textId="7E030CDA" w:rsidR="00842C6E" w:rsidRPr="009D7FD4" w:rsidRDefault="00842C6E" w:rsidP="007E06DD">
            <w:pPr>
              <w:tabs>
                <w:tab w:val="left" w:pos="567"/>
              </w:tabs>
              <w:contextualSpacing/>
              <w:rPr>
                <w:snapToGrid w:val="0"/>
                <w:sz w:val="22"/>
                <w:szCs w:val="22"/>
              </w:rPr>
            </w:pPr>
            <w:r w:rsidRPr="009D7FD4">
              <w:rPr>
                <w:snapToGrid w:val="0"/>
                <w:sz w:val="22"/>
                <w:szCs w:val="22"/>
              </w:rPr>
              <w:t>Sakvinaviras 400 mg DKP ir ritonaviras 300 mg DKP 5</w:t>
            </w:r>
            <w:r w:rsidRPr="009D7FD4">
              <w:rPr>
                <w:snapToGrid w:val="0"/>
                <w:sz w:val="22"/>
                <w:szCs w:val="22"/>
              </w:rPr>
              <w:noBreakHyphen/>
              <w:t xml:space="preserve">7 paromis, padidinant iki 400 mg DKP 8 parą, </w:t>
            </w:r>
            <w:r w:rsidR="00476049" w:rsidRPr="009D7FD4">
              <w:rPr>
                <w:snapToGrid w:val="0"/>
                <w:sz w:val="22"/>
                <w:szCs w:val="22"/>
              </w:rPr>
              <w:lastRenderedPageBreak/>
              <w:t>5</w:t>
            </w:r>
            <w:r w:rsidRPr="009D7FD4">
              <w:rPr>
                <w:snapToGrid w:val="0"/>
                <w:sz w:val="22"/>
                <w:szCs w:val="22"/>
              </w:rPr>
              <w:noBreakHyphen/>
              <w:t>18 paromis, 30 min. po atorvastatino dozės pavartojimo</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10D33316" w14:textId="77777777" w:rsidR="00842C6E" w:rsidRPr="009D7FD4" w:rsidRDefault="00842C6E" w:rsidP="007E06DD">
            <w:pPr>
              <w:tabs>
                <w:tab w:val="left" w:pos="567"/>
              </w:tabs>
              <w:contextualSpacing/>
              <w:rPr>
                <w:snapToGrid w:val="0"/>
                <w:sz w:val="22"/>
                <w:szCs w:val="22"/>
              </w:rPr>
            </w:pPr>
            <w:r w:rsidRPr="009D7FD4">
              <w:rPr>
                <w:snapToGrid w:val="0"/>
                <w:sz w:val="22"/>
                <w:szCs w:val="22"/>
              </w:rPr>
              <w:lastRenderedPageBreak/>
              <w:t>40 mg KP 4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115B8114" w14:textId="78E2BE6A"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3,9</w:t>
            </w:r>
            <w:r w:rsidR="00AA67B5" w:rsidRPr="009D7FD4">
              <w:rPr>
                <w:snapToGrid w:val="0"/>
                <w:sz w:val="22"/>
                <w:szCs w:val="22"/>
              </w:rPr>
              <w:t> karto</w:t>
            </w:r>
          </w:p>
        </w:tc>
        <w:tc>
          <w:tcPr>
            <w:tcW w:w="1482" w:type="pct"/>
            <w:vMerge w:val="restart"/>
            <w:tcBorders>
              <w:top w:val="outset" w:sz="6" w:space="0" w:color="7B7B7B"/>
              <w:left w:val="outset" w:sz="6" w:space="0" w:color="7B7B7B"/>
              <w:bottom w:val="outset" w:sz="6" w:space="0" w:color="7B7B7B"/>
              <w:right w:val="outset" w:sz="6" w:space="0" w:color="7B7B7B"/>
            </w:tcBorders>
            <w:shd w:val="clear" w:color="auto" w:fill="auto"/>
            <w:hideMark/>
          </w:tcPr>
          <w:p w14:paraId="7E738493" w14:textId="5CD80B01" w:rsidR="00842C6E" w:rsidRPr="009D7FD4" w:rsidRDefault="00842C6E" w:rsidP="007E06DD">
            <w:pPr>
              <w:tabs>
                <w:tab w:val="left" w:pos="567"/>
              </w:tabs>
              <w:contextualSpacing/>
              <w:rPr>
                <w:snapToGrid w:val="0"/>
                <w:sz w:val="22"/>
                <w:szCs w:val="22"/>
              </w:rPr>
            </w:pPr>
            <w:r w:rsidRPr="009D7FD4">
              <w:rPr>
                <w:snapToGrid w:val="0"/>
                <w:sz w:val="22"/>
                <w:szCs w:val="22"/>
              </w:rPr>
              <w:t xml:space="preserve">Jeigu vartoti kartu su </w:t>
            </w:r>
            <w:r w:rsidR="00AD2C6E" w:rsidRPr="009D7FD4">
              <w:rPr>
                <w:snapToGrid w:val="0"/>
                <w:sz w:val="22"/>
                <w:szCs w:val="22"/>
              </w:rPr>
              <w:t>e</w:t>
            </w:r>
            <w:r w:rsidR="00C765A3" w:rsidRPr="009D7FD4">
              <w:rPr>
                <w:snapToGrid w:val="0"/>
                <w:sz w:val="22"/>
                <w:szCs w:val="22"/>
              </w:rPr>
              <w:t>zetimib</w:t>
            </w:r>
            <w:r w:rsidR="00AD2C6E" w:rsidRPr="009D7FD4">
              <w:rPr>
                <w:snapToGrid w:val="0"/>
                <w:sz w:val="22"/>
                <w:szCs w:val="22"/>
              </w:rPr>
              <w:t>u</w:t>
            </w:r>
            <w:r w:rsidR="00C765A3" w:rsidRPr="009D7FD4">
              <w:rPr>
                <w:snapToGrid w:val="0"/>
                <w:sz w:val="22"/>
                <w:szCs w:val="22"/>
              </w:rPr>
              <w:t>/atorvastatin</w:t>
            </w:r>
            <w:r w:rsidR="00AD2C6E" w:rsidRPr="009D7FD4">
              <w:rPr>
                <w:snapToGrid w:val="0"/>
                <w:sz w:val="22"/>
                <w:szCs w:val="22"/>
              </w:rPr>
              <w:t>u</w:t>
            </w:r>
            <w:r w:rsidR="00C765A3" w:rsidRPr="009D7FD4">
              <w:rPr>
                <w:snapToGrid w:val="0"/>
                <w:sz w:val="22"/>
                <w:szCs w:val="22"/>
              </w:rPr>
              <w:t xml:space="preserve"> </w:t>
            </w:r>
            <w:r w:rsidRPr="009D7FD4">
              <w:rPr>
                <w:snapToGrid w:val="0"/>
                <w:sz w:val="22"/>
                <w:szCs w:val="22"/>
              </w:rPr>
              <w:t xml:space="preserve">būtina, rekomenduojama vartoti mažesnę palaikomąją </w:t>
            </w:r>
            <w:r w:rsidR="00AD2C6E" w:rsidRPr="009D7FD4">
              <w:rPr>
                <w:snapToGrid w:val="0"/>
                <w:sz w:val="22"/>
                <w:szCs w:val="22"/>
              </w:rPr>
              <w:lastRenderedPageBreak/>
              <w:t>e</w:t>
            </w:r>
            <w:r w:rsidR="00C765A3" w:rsidRPr="009D7FD4">
              <w:rPr>
                <w:snapToGrid w:val="0"/>
                <w:sz w:val="22"/>
                <w:szCs w:val="22"/>
              </w:rPr>
              <w:t>zetimib</w:t>
            </w:r>
            <w:r w:rsidR="00AD2C6E" w:rsidRPr="009D7FD4">
              <w:rPr>
                <w:snapToGrid w:val="0"/>
                <w:sz w:val="22"/>
                <w:szCs w:val="22"/>
              </w:rPr>
              <w:t>o</w:t>
            </w:r>
            <w:r w:rsidR="00C765A3" w:rsidRPr="009D7FD4">
              <w:rPr>
                <w:snapToGrid w:val="0"/>
                <w:sz w:val="22"/>
                <w:szCs w:val="22"/>
              </w:rPr>
              <w:t>/atorvastatin</w:t>
            </w:r>
            <w:r w:rsidR="00AD2C6E" w:rsidRPr="009D7FD4">
              <w:rPr>
                <w:snapToGrid w:val="0"/>
                <w:sz w:val="22"/>
                <w:szCs w:val="22"/>
              </w:rPr>
              <w:t>o</w:t>
            </w:r>
            <w:r w:rsidR="00C765A3" w:rsidRPr="009D7FD4">
              <w:rPr>
                <w:snapToGrid w:val="0"/>
                <w:sz w:val="22"/>
                <w:szCs w:val="22"/>
              </w:rPr>
              <w:t xml:space="preserve"> </w:t>
            </w:r>
            <w:r w:rsidRPr="009D7FD4">
              <w:rPr>
                <w:snapToGrid w:val="0"/>
                <w:sz w:val="22"/>
                <w:szCs w:val="22"/>
              </w:rPr>
              <w:t xml:space="preserve">dozę. Vartojant didesnes kaip </w:t>
            </w:r>
            <w:r w:rsidR="002B7038" w:rsidRPr="009D7FD4">
              <w:rPr>
                <w:snapToGrid w:val="0"/>
                <w:sz w:val="22"/>
                <w:szCs w:val="22"/>
              </w:rPr>
              <w:t>10</w:t>
            </w:r>
            <w:r w:rsidR="00FC4E5F" w:rsidRPr="009D7FD4">
              <w:rPr>
                <w:snapToGrid w:val="0"/>
                <w:sz w:val="22"/>
                <w:szCs w:val="22"/>
              </w:rPr>
              <w:t> mg</w:t>
            </w:r>
            <w:r w:rsidR="002B7038" w:rsidRPr="009D7FD4">
              <w:rPr>
                <w:snapToGrid w:val="0"/>
                <w:sz w:val="22"/>
                <w:szCs w:val="22"/>
              </w:rPr>
              <w:t>/</w:t>
            </w:r>
            <w:r w:rsidRPr="009D7FD4">
              <w:rPr>
                <w:snapToGrid w:val="0"/>
                <w:sz w:val="22"/>
                <w:szCs w:val="22"/>
              </w:rPr>
              <w:t xml:space="preserve">40 mg </w:t>
            </w:r>
            <w:r w:rsidR="00AD2C6E" w:rsidRPr="009D7FD4">
              <w:rPr>
                <w:snapToGrid w:val="0"/>
                <w:sz w:val="22"/>
                <w:szCs w:val="22"/>
              </w:rPr>
              <w:t>e</w:t>
            </w:r>
            <w:r w:rsidR="00C765A3" w:rsidRPr="009D7FD4">
              <w:rPr>
                <w:snapToGrid w:val="0"/>
                <w:sz w:val="22"/>
                <w:szCs w:val="22"/>
              </w:rPr>
              <w:t>zetimib</w:t>
            </w:r>
            <w:r w:rsidR="00AD2C6E" w:rsidRPr="009D7FD4">
              <w:rPr>
                <w:snapToGrid w:val="0"/>
                <w:sz w:val="22"/>
                <w:szCs w:val="22"/>
              </w:rPr>
              <w:t>o</w:t>
            </w:r>
            <w:r w:rsidR="00C765A3" w:rsidRPr="009D7FD4">
              <w:rPr>
                <w:snapToGrid w:val="0"/>
                <w:sz w:val="22"/>
                <w:szCs w:val="22"/>
              </w:rPr>
              <w:t>/atorvastatin</w:t>
            </w:r>
            <w:r w:rsidR="00AD2C6E" w:rsidRPr="009D7FD4">
              <w:rPr>
                <w:snapToGrid w:val="0"/>
                <w:sz w:val="22"/>
                <w:szCs w:val="22"/>
              </w:rPr>
              <w:t>o</w:t>
            </w:r>
            <w:r w:rsidR="00C765A3" w:rsidRPr="009D7FD4">
              <w:rPr>
                <w:snapToGrid w:val="0"/>
                <w:sz w:val="22"/>
                <w:szCs w:val="22"/>
              </w:rPr>
              <w:t xml:space="preserve"> </w:t>
            </w:r>
            <w:r w:rsidRPr="009D7FD4">
              <w:rPr>
                <w:snapToGrid w:val="0"/>
                <w:sz w:val="22"/>
                <w:szCs w:val="22"/>
              </w:rPr>
              <w:t>paros dozes, rekomenduojama stebėti klinikinę tokių pacientų būklę</w:t>
            </w:r>
            <w:r w:rsidRPr="009D7FD4">
              <w:rPr>
                <w:i/>
                <w:iCs/>
                <w:snapToGrid w:val="0"/>
                <w:sz w:val="22"/>
                <w:szCs w:val="22"/>
              </w:rPr>
              <w:t>.</w:t>
            </w:r>
          </w:p>
        </w:tc>
      </w:tr>
      <w:tr w:rsidR="003016D2" w:rsidRPr="009D7FD4" w14:paraId="63297227"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35760D6C" w14:textId="77777777" w:rsidR="00842C6E" w:rsidRPr="009D7FD4" w:rsidRDefault="00842C6E" w:rsidP="007E06DD">
            <w:pPr>
              <w:tabs>
                <w:tab w:val="left" w:pos="567"/>
              </w:tabs>
              <w:contextualSpacing/>
              <w:rPr>
                <w:snapToGrid w:val="0"/>
                <w:sz w:val="22"/>
                <w:szCs w:val="22"/>
              </w:rPr>
            </w:pPr>
            <w:r w:rsidRPr="009D7FD4">
              <w:rPr>
                <w:snapToGrid w:val="0"/>
                <w:sz w:val="22"/>
                <w:szCs w:val="22"/>
              </w:rPr>
              <w:lastRenderedPageBreak/>
              <w:t>Darunaviras 300 mg DKP ir ritonaviras 100 mg DKP, 9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0CEDABF9"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4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14EB2ABA" w14:textId="5502F1C9"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3,</w:t>
            </w:r>
            <w:r w:rsidR="00C765A3" w:rsidRPr="009D7FD4">
              <w:rPr>
                <w:snapToGrid w:val="0"/>
                <w:sz w:val="22"/>
                <w:szCs w:val="22"/>
              </w:rPr>
              <w:t>3 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1CD2EF0C" w14:textId="77777777" w:rsidR="00842C6E" w:rsidRPr="009D7FD4" w:rsidRDefault="00842C6E" w:rsidP="007E06DD">
            <w:pPr>
              <w:tabs>
                <w:tab w:val="left" w:pos="567"/>
              </w:tabs>
              <w:contextualSpacing/>
              <w:rPr>
                <w:snapToGrid w:val="0"/>
                <w:sz w:val="22"/>
                <w:szCs w:val="22"/>
              </w:rPr>
            </w:pPr>
          </w:p>
        </w:tc>
      </w:tr>
      <w:tr w:rsidR="003016D2" w:rsidRPr="009D7FD4" w14:paraId="5DE00C03"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480D375B" w14:textId="77777777" w:rsidR="00842C6E" w:rsidRPr="009D7FD4" w:rsidRDefault="00842C6E" w:rsidP="007E06DD">
            <w:pPr>
              <w:tabs>
                <w:tab w:val="left" w:pos="567"/>
              </w:tabs>
              <w:contextualSpacing/>
              <w:rPr>
                <w:snapToGrid w:val="0"/>
                <w:sz w:val="22"/>
                <w:szCs w:val="22"/>
              </w:rPr>
            </w:pPr>
            <w:r w:rsidRPr="009D7FD4">
              <w:rPr>
                <w:snapToGrid w:val="0"/>
                <w:sz w:val="22"/>
                <w:szCs w:val="22"/>
              </w:rPr>
              <w:t>Itrakonazolas 200 mg KP, 4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3E117B32" w14:textId="77777777" w:rsidR="00842C6E" w:rsidRPr="009D7FD4" w:rsidRDefault="00842C6E"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3FAFFE89" w14:textId="0F603443"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3,3</w:t>
            </w:r>
            <w:r w:rsidR="00C765A3" w:rsidRPr="009D7FD4">
              <w:rPr>
                <w:snapToGrid w:val="0"/>
                <w:sz w:val="22"/>
                <w:szCs w:val="22"/>
              </w:rPr>
              <w:t> 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5DC4B1A6" w14:textId="77777777" w:rsidR="00842C6E" w:rsidRPr="009D7FD4" w:rsidRDefault="00842C6E" w:rsidP="007E06DD">
            <w:pPr>
              <w:tabs>
                <w:tab w:val="left" w:pos="567"/>
              </w:tabs>
              <w:contextualSpacing/>
              <w:rPr>
                <w:snapToGrid w:val="0"/>
                <w:sz w:val="22"/>
                <w:szCs w:val="22"/>
              </w:rPr>
            </w:pPr>
          </w:p>
        </w:tc>
      </w:tr>
      <w:tr w:rsidR="003016D2" w:rsidRPr="009D7FD4" w14:paraId="49AE6ED4"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7739BFB4" w14:textId="77777777" w:rsidR="00842C6E" w:rsidRPr="009D7FD4" w:rsidRDefault="00842C6E" w:rsidP="007E06DD">
            <w:pPr>
              <w:tabs>
                <w:tab w:val="left" w:pos="567"/>
              </w:tabs>
              <w:contextualSpacing/>
              <w:rPr>
                <w:snapToGrid w:val="0"/>
                <w:sz w:val="22"/>
                <w:szCs w:val="22"/>
              </w:rPr>
            </w:pPr>
            <w:r w:rsidRPr="009D7FD4">
              <w:rPr>
                <w:snapToGrid w:val="0"/>
                <w:sz w:val="22"/>
                <w:szCs w:val="22"/>
              </w:rPr>
              <w:t>Fosamprenaviras 700 mg DKP ir ritonaviras 100 mg DKP, 14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7D7C5CD0"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4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2701A4A8" w14:textId="7092A511"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2,5</w:t>
            </w:r>
            <w:r w:rsidR="00C765A3" w:rsidRPr="009D7FD4">
              <w:rPr>
                <w:snapToGrid w:val="0"/>
                <w:sz w:val="22"/>
                <w:szCs w:val="22"/>
              </w:rPr>
              <w:t> 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051675B6" w14:textId="77777777" w:rsidR="00842C6E" w:rsidRPr="009D7FD4" w:rsidRDefault="00842C6E" w:rsidP="007E06DD">
            <w:pPr>
              <w:tabs>
                <w:tab w:val="left" w:pos="567"/>
              </w:tabs>
              <w:contextualSpacing/>
              <w:rPr>
                <w:snapToGrid w:val="0"/>
                <w:sz w:val="22"/>
                <w:szCs w:val="22"/>
              </w:rPr>
            </w:pPr>
          </w:p>
        </w:tc>
      </w:tr>
      <w:tr w:rsidR="003016D2" w:rsidRPr="009D7FD4" w14:paraId="3A840B6A"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43DE9F32" w14:textId="579B5142" w:rsidR="00842C6E" w:rsidRPr="009D7FD4" w:rsidRDefault="00842C6E" w:rsidP="007E06DD">
            <w:pPr>
              <w:tabs>
                <w:tab w:val="left" w:pos="567"/>
              </w:tabs>
              <w:contextualSpacing/>
              <w:rPr>
                <w:snapToGrid w:val="0"/>
                <w:sz w:val="22"/>
                <w:szCs w:val="22"/>
              </w:rPr>
            </w:pPr>
            <w:r w:rsidRPr="009D7FD4">
              <w:rPr>
                <w:snapToGrid w:val="0"/>
                <w:sz w:val="22"/>
                <w:szCs w:val="22"/>
              </w:rPr>
              <w:t>Fosamprenaviras 1</w:t>
            </w:r>
            <w:r w:rsidR="00AA67B5" w:rsidRPr="009D7FD4">
              <w:rPr>
                <w:snapToGrid w:val="0"/>
                <w:sz w:val="22"/>
                <w:szCs w:val="22"/>
              </w:rPr>
              <w:t> </w:t>
            </w:r>
            <w:r w:rsidRPr="009D7FD4">
              <w:rPr>
                <w:snapToGrid w:val="0"/>
                <w:sz w:val="22"/>
                <w:szCs w:val="22"/>
              </w:rPr>
              <w:t>400</w:t>
            </w:r>
            <w:r w:rsidR="00AA67B5" w:rsidRPr="009D7FD4">
              <w:rPr>
                <w:snapToGrid w:val="0"/>
                <w:sz w:val="22"/>
                <w:szCs w:val="22"/>
              </w:rPr>
              <w:t> </w:t>
            </w:r>
            <w:r w:rsidRPr="009D7FD4">
              <w:rPr>
                <w:snapToGrid w:val="0"/>
                <w:sz w:val="22"/>
                <w:szCs w:val="22"/>
              </w:rPr>
              <w:t xml:space="preserve">mg DKP, 14 parų </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4E8E1562"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4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3BD730BC" w14:textId="2FC54EF2"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2,3</w:t>
            </w:r>
            <w:r w:rsidR="00C765A3" w:rsidRPr="009D7FD4">
              <w:rPr>
                <w:snapToGrid w:val="0"/>
                <w:sz w:val="22"/>
                <w:szCs w:val="22"/>
              </w:rPr>
              <w:t> karto</w:t>
            </w:r>
          </w:p>
        </w:tc>
        <w:tc>
          <w:tcPr>
            <w:tcW w:w="1482" w:type="pct"/>
            <w:vMerge/>
            <w:tcBorders>
              <w:top w:val="outset" w:sz="6" w:space="0" w:color="7B7B7B"/>
              <w:left w:val="outset" w:sz="6" w:space="0" w:color="7B7B7B"/>
              <w:bottom w:val="outset" w:sz="6" w:space="0" w:color="7B7B7B"/>
              <w:right w:val="outset" w:sz="6" w:space="0" w:color="7B7B7B"/>
            </w:tcBorders>
            <w:shd w:val="clear" w:color="auto" w:fill="auto"/>
            <w:hideMark/>
          </w:tcPr>
          <w:p w14:paraId="497577DC" w14:textId="77777777" w:rsidR="00842C6E" w:rsidRPr="009D7FD4" w:rsidRDefault="00842C6E" w:rsidP="007E06DD">
            <w:pPr>
              <w:tabs>
                <w:tab w:val="left" w:pos="567"/>
              </w:tabs>
              <w:contextualSpacing/>
              <w:rPr>
                <w:snapToGrid w:val="0"/>
                <w:sz w:val="22"/>
                <w:szCs w:val="22"/>
              </w:rPr>
            </w:pPr>
          </w:p>
        </w:tc>
      </w:tr>
      <w:tr w:rsidR="003016D2" w:rsidRPr="009D7FD4" w14:paraId="099AAF1C"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hideMark/>
          </w:tcPr>
          <w:p w14:paraId="76B6A8D6" w14:textId="01F1DC3F" w:rsidR="00842C6E" w:rsidRPr="009D7FD4" w:rsidRDefault="00842C6E" w:rsidP="007E06DD">
            <w:pPr>
              <w:tabs>
                <w:tab w:val="left" w:pos="567"/>
              </w:tabs>
              <w:contextualSpacing/>
              <w:rPr>
                <w:snapToGrid w:val="0"/>
                <w:sz w:val="22"/>
                <w:szCs w:val="22"/>
              </w:rPr>
            </w:pPr>
            <w:r w:rsidRPr="009D7FD4">
              <w:rPr>
                <w:snapToGrid w:val="0"/>
                <w:sz w:val="22"/>
                <w:szCs w:val="22"/>
              </w:rPr>
              <w:t>Nelfinaviras 1</w:t>
            </w:r>
            <w:r w:rsidR="009038C2" w:rsidRPr="009D7FD4">
              <w:rPr>
                <w:snapToGrid w:val="0"/>
                <w:sz w:val="22"/>
                <w:szCs w:val="22"/>
              </w:rPr>
              <w:t> </w:t>
            </w:r>
            <w:r w:rsidRPr="009D7FD4">
              <w:rPr>
                <w:snapToGrid w:val="0"/>
                <w:sz w:val="22"/>
                <w:szCs w:val="22"/>
              </w:rPr>
              <w:t>250</w:t>
            </w:r>
            <w:r w:rsidR="009038C2" w:rsidRPr="009D7FD4">
              <w:rPr>
                <w:snapToGrid w:val="0"/>
                <w:sz w:val="22"/>
                <w:szCs w:val="22"/>
              </w:rPr>
              <w:t> </w:t>
            </w:r>
            <w:r w:rsidRPr="009D7FD4">
              <w:rPr>
                <w:snapToGrid w:val="0"/>
                <w:sz w:val="22"/>
                <w:szCs w:val="22"/>
              </w:rPr>
              <w:t>mg DKP, 14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hideMark/>
          </w:tcPr>
          <w:p w14:paraId="587816F2"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28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hideMark/>
          </w:tcPr>
          <w:p w14:paraId="12152FD6" w14:textId="6BAE0244" w:rsidR="00842C6E" w:rsidRPr="009D7FD4" w:rsidRDefault="007076FC"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1,7</w:t>
            </w:r>
            <w:r w:rsidR="0061190E" w:rsidRPr="009D7FD4">
              <w:rPr>
                <w:snapToGrid w:val="0"/>
                <w:sz w:val="22"/>
                <w:szCs w:val="22"/>
              </w:rPr>
              <w:t> karto^</w:t>
            </w:r>
          </w:p>
        </w:tc>
        <w:tc>
          <w:tcPr>
            <w:tcW w:w="1482" w:type="pct"/>
            <w:tcBorders>
              <w:top w:val="outset" w:sz="6" w:space="0" w:color="7B7B7B"/>
              <w:left w:val="outset" w:sz="6" w:space="0" w:color="7B7B7B"/>
              <w:bottom w:val="outset" w:sz="6" w:space="0" w:color="7B7B7B"/>
              <w:right w:val="outset" w:sz="6" w:space="0" w:color="7B7B7B"/>
            </w:tcBorders>
            <w:shd w:val="clear" w:color="auto" w:fill="auto"/>
            <w:hideMark/>
          </w:tcPr>
          <w:p w14:paraId="51D8EA20" w14:textId="77777777" w:rsidR="00842C6E" w:rsidRPr="009D7FD4" w:rsidRDefault="00842C6E" w:rsidP="007E06DD">
            <w:pPr>
              <w:tabs>
                <w:tab w:val="left" w:pos="567"/>
              </w:tabs>
              <w:contextualSpacing/>
              <w:rPr>
                <w:snapToGrid w:val="0"/>
                <w:sz w:val="22"/>
                <w:szCs w:val="22"/>
              </w:rPr>
            </w:pPr>
            <w:r w:rsidRPr="009D7FD4">
              <w:rPr>
                <w:snapToGrid w:val="0"/>
                <w:sz w:val="22"/>
                <w:szCs w:val="22"/>
              </w:rPr>
              <w:t>Specifinių rekomendacijų nėra.</w:t>
            </w:r>
          </w:p>
        </w:tc>
      </w:tr>
      <w:tr w:rsidR="00E81351" w:rsidRPr="009D7FD4" w14:paraId="7E3C5A9D"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3A32612D" w14:textId="54A528B3" w:rsidR="00E81351" w:rsidRPr="009D7FD4" w:rsidRDefault="00E81351" w:rsidP="007E06DD">
            <w:pPr>
              <w:tabs>
                <w:tab w:val="left" w:pos="567"/>
              </w:tabs>
              <w:contextualSpacing/>
              <w:rPr>
                <w:snapToGrid w:val="0"/>
                <w:sz w:val="22"/>
                <w:szCs w:val="22"/>
              </w:rPr>
            </w:pPr>
            <w:r w:rsidRPr="009D7FD4">
              <w:rPr>
                <w:snapToGrid w:val="0"/>
                <w:sz w:val="22"/>
                <w:szCs w:val="22"/>
              </w:rPr>
              <w:t>Greipfrutų sultys, 240 ml KP*</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39C6C0BC" w14:textId="5F174799" w:rsidR="00E81351" w:rsidRPr="009D7FD4" w:rsidRDefault="00E81351"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18DCBE6C" w14:textId="7129883A" w:rsidR="00E81351" w:rsidRPr="009D7FD4" w:rsidRDefault="00E81351" w:rsidP="007E06DD">
            <w:pPr>
              <w:tabs>
                <w:tab w:val="left" w:pos="567"/>
              </w:tabs>
              <w:contextualSpacing/>
              <w:rPr>
                <w:snapToGrid w:val="0"/>
                <w:sz w:val="22"/>
                <w:szCs w:val="22"/>
              </w:rPr>
            </w:pPr>
            <w:r w:rsidRPr="009D7FD4">
              <w:rPr>
                <w:snapToGrid w:val="0"/>
                <w:sz w:val="22"/>
                <w:szCs w:val="22"/>
              </w:rPr>
              <w:t>↑ 37 %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6781EBB5" w14:textId="439549A8" w:rsidR="00E81351" w:rsidRPr="009D7FD4" w:rsidRDefault="00E81351" w:rsidP="007E06DD">
            <w:pPr>
              <w:tabs>
                <w:tab w:val="left" w:pos="567"/>
              </w:tabs>
              <w:contextualSpacing/>
              <w:rPr>
                <w:bCs/>
                <w:snapToGrid w:val="0"/>
                <w:sz w:val="22"/>
                <w:szCs w:val="22"/>
              </w:rPr>
            </w:pPr>
            <w:r w:rsidRPr="009D7FD4">
              <w:rPr>
                <w:snapToGrid w:val="0"/>
                <w:sz w:val="22"/>
                <w:szCs w:val="22"/>
              </w:rPr>
              <w:t xml:space="preserve">Vartojant </w:t>
            </w:r>
            <w:r w:rsidR="00086AF6" w:rsidRPr="009D7FD4">
              <w:rPr>
                <w:snapToGrid w:val="0"/>
                <w:sz w:val="22"/>
                <w:szCs w:val="22"/>
              </w:rPr>
              <w:t>e</w:t>
            </w:r>
            <w:r w:rsidR="00BD3076" w:rsidRPr="009D7FD4">
              <w:rPr>
                <w:snapToGrid w:val="0"/>
                <w:sz w:val="22"/>
                <w:szCs w:val="22"/>
              </w:rPr>
              <w:t>zetimib</w:t>
            </w:r>
            <w:r w:rsidR="00086AF6" w:rsidRPr="009D7FD4">
              <w:rPr>
                <w:snapToGrid w:val="0"/>
                <w:sz w:val="22"/>
                <w:szCs w:val="22"/>
              </w:rPr>
              <w:t>o</w:t>
            </w:r>
            <w:r w:rsidR="00BD3076" w:rsidRPr="009D7FD4">
              <w:rPr>
                <w:snapToGrid w:val="0"/>
                <w:sz w:val="22"/>
                <w:szCs w:val="22"/>
              </w:rPr>
              <w:t>/atorvastatin</w:t>
            </w:r>
            <w:r w:rsidR="00086AF6" w:rsidRPr="009D7FD4">
              <w:rPr>
                <w:snapToGrid w:val="0"/>
                <w:sz w:val="22"/>
                <w:szCs w:val="22"/>
              </w:rPr>
              <w:t>o</w:t>
            </w:r>
            <w:r w:rsidRPr="009D7FD4">
              <w:rPr>
                <w:snapToGrid w:val="0"/>
                <w:sz w:val="22"/>
                <w:szCs w:val="22"/>
              </w:rPr>
              <w:t>, nerekomenduojama gerti daug greipfrutų sulčių.</w:t>
            </w:r>
          </w:p>
        </w:tc>
      </w:tr>
      <w:tr w:rsidR="00D37391" w:rsidRPr="009D7FD4" w14:paraId="7CCA56D2"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10D27958" w14:textId="51CCA23E" w:rsidR="00D37391" w:rsidRPr="009D7FD4" w:rsidRDefault="00D37391" w:rsidP="007E06DD">
            <w:pPr>
              <w:tabs>
                <w:tab w:val="left" w:pos="567"/>
              </w:tabs>
              <w:contextualSpacing/>
              <w:rPr>
                <w:snapToGrid w:val="0"/>
                <w:sz w:val="22"/>
                <w:szCs w:val="22"/>
              </w:rPr>
            </w:pPr>
            <w:r w:rsidRPr="009D7FD4">
              <w:rPr>
                <w:snapToGrid w:val="0"/>
                <w:sz w:val="22"/>
                <w:szCs w:val="22"/>
              </w:rPr>
              <w:t>Diltiazemas 240 mg KP, 28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7585D2E6" w14:textId="327905C8" w:rsidR="00D37391" w:rsidRPr="009D7FD4" w:rsidRDefault="00D37391"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29F8A8A8" w14:textId="78C61E49" w:rsidR="00D37391" w:rsidRPr="009D7FD4" w:rsidRDefault="00D37391" w:rsidP="007E06DD">
            <w:pPr>
              <w:tabs>
                <w:tab w:val="left" w:pos="567"/>
              </w:tabs>
              <w:contextualSpacing/>
              <w:rPr>
                <w:snapToGrid w:val="0"/>
                <w:sz w:val="22"/>
                <w:szCs w:val="22"/>
              </w:rPr>
            </w:pPr>
            <w:r w:rsidRPr="009D7FD4">
              <w:rPr>
                <w:snapToGrid w:val="0"/>
                <w:sz w:val="22"/>
                <w:szCs w:val="22"/>
              </w:rPr>
              <w:t>↑ 51 %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436B0C79" w14:textId="083CE013" w:rsidR="00D37391" w:rsidRPr="009D7FD4" w:rsidRDefault="00D37391" w:rsidP="007E06DD">
            <w:pPr>
              <w:tabs>
                <w:tab w:val="left" w:pos="567"/>
              </w:tabs>
              <w:contextualSpacing/>
              <w:rPr>
                <w:bCs/>
                <w:snapToGrid w:val="0"/>
                <w:sz w:val="22"/>
                <w:szCs w:val="22"/>
              </w:rPr>
            </w:pPr>
            <w:r w:rsidRPr="009D7FD4">
              <w:rPr>
                <w:snapToGrid w:val="0"/>
                <w:sz w:val="22"/>
                <w:szCs w:val="22"/>
              </w:rPr>
              <w:t>Pradėjus vartoti diltiazemo arba pakeitus jo dozę, rekomenduojama tinkamai stebėti klinikinę tokių pacientų būklę.</w:t>
            </w:r>
          </w:p>
        </w:tc>
      </w:tr>
      <w:tr w:rsidR="00D37391" w:rsidRPr="009D7FD4" w14:paraId="16E67CA3"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708A4298" w14:textId="226CDF7E" w:rsidR="00D37391" w:rsidRPr="009D7FD4" w:rsidRDefault="00D37391" w:rsidP="007E06DD">
            <w:pPr>
              <w:tabs>
                <w:tab w:val="left" w:pos="567"/>
              </w:tabs>
              <w:contextualSpacing/>
              <w:rPr>
                <w:snapToGrid w:val="0"/>
                <w:sz w:val="22"/>
                <w:szCs w:val="22"/>
              </w:rPr>
            </w:pPr>
            <w:r w:rsidRPr="009D7FD4">
              <w:rPr>
                <w:snapToGrid w:val="0"/>
                <w:sz w:val="22"/>
                <w:szCs w:val="22"/>
              </w:rPr>
              <w:t>Eritromicinas 500 mg KKP, 7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0329AC26" w14:textId="45C6AD27" w:rsidR="00D37391" w:rsidRPr="009D7FD4" w:rsidRDefault="00D37391" w:rsidP="007E06DD">
            <w:pPr>
              <w:tabs>
                <w:tab w:val="left" w:pos="567"/>
              </w:tabs>
              <w:contextualSpacing/>
              <w:rPr>
                <w:snapToGrid w:val="0"/>
                <w:sz w:val="22"/>
                <w:szCs w:val="22"/>
              </w:rPr>
            </w:pPr>
            <w:r w:rsidRPr="009D7FD4">
              <w:rPr>
                <w:snapToGrid w:val="0"/>
                <w:sz w:val="22"/>
                <w:szCs w:val="22"/>
              </w:rPr>
              <w:t>10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70BDD9A3" w14:textId="760C1D61" w:rsidR="00D37391" w:rsidRPr="009D7FD4" w:rsidRDefault="00D37391" w:rsidP="007E06DD">
            <w:pPr>
              <w:tabs>
                <w:tab w:val="left" w:pos="567"/>
              </w:tabs>
              <w:contextualSpacing/>
              <w:rPr>
                <w:snapToGrid w:val="0"/>
                <w:sz w:val="22"/>
                <w:szCs w:val="22"/>
              </w:rPr>
            </w:pPr>
            <w:r w:rsidRPr="009D7FD4">
              <w:rPr>
                <w:snapToGrid w:val="0"/>
                <w:sz w:val="22"/>
                <w:szCs w:val="22"/>
              </w:rPr>
              <w:t>↑ 33</w:t>
            </w:r>
            <w:r w:rsidR="008408D2" w:rsidRPr="009D7FD4">
              <w:rPr>
                <w:snapToGrid w:val="0"/>
                <w:sz w:val="22"/>
                <w:szCs w:val="22"/>
              </w:rPr>
              <w:t>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3E532606" w14:textId="43A6BE9E" w:rsidR="00D37391" w:rsidRPr="009D7FD4" w:rsidRDefault="00D37391" w:rsidP="007E06DD">
            <w:pPr>
              <w:tabs>
                <w:tab w:val="left" w:pos="567"/>
              </w:tabs>
              <w:contextualSpacing/>
              <w:rPr>
                <w:bCs/>
                <w:snapToGrid w:val="0"/>
                <w:sz w:val="22"/>
                <w:szCs w:val="22"/>
              </w:rPr>
            </w:pPr>
            <w:r w:rsidRPr="009D7FD4">
              <w:rPr>
                <w:snapToGrid w:val="0"/>
                <w:sz w:val="22"/>
                <w:szCs w:val="22"/>
              </w:rPr>
              <w:t>Rekomenduojama mažesnė didžiausia dozė ir klinikinės tokių pacientų būklės stebėjimas.</w:t>
            </w:r>
          </w:p>
        </w:tc>
      </w:tr>
      <w:tr w:rsidR="00D37391" w:rsidRPr="009D7FD4" w14:paraId="6CB6B65F"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1C456D05" w14:textId="6EEB9D6B" w:rsidR="00D37391" w:rsidRPr="009D7FD4" w:rsidRDefault="00D37391" w:rsidP="007E06DD">
            <w:pPr>
              <w:tabs>
                <w:tab w:val="left" w:pos="567"/>
              </w:tabs>
              <w:contextualSpacing/>
              <w:rPr>
                <w:snapToGrid w:val="0"/>
                <w:sz w:val="22"/>
                <w:szCs w:val="22"/>
              </w:rPr>
            </w:pPr>
            <w:r w:rsidRPr="009D7FD4">
              <w:rPr>
                <w:snapToGrid w:val="0"/>
                <w:sz w:val="22"/>
                <w:szCs w:val="22"/>
              </w:rPr>
              <w:t>Amlodipinas 10 mg VD</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2E741A15" w14:textId="600312E5" w:rsidR="00D37391" w:rsidRPr="009D7FD4" w:rsidRDefault="00D37391" w:rsidP="007E06DD">
            <w:pPr>
              <w:tabs>
                <w:tab w:val="left" w:pos="567"/>
              </w:tabs>
              <w:contextualSpacing/>
              <w:rPr>
                <w:snapToGrid w:val="0"/>
                <w:sz w:val="22"/>
                <w:szCs w:val="22"/>
              </w:rPr>
            </w:pPr>
            <w:r w:rsidRPr="009D7FD4">
              <w:rPr>
                <w:snapToGrid w:val="0"/>
                <w:sz w:val="22"/>
                <w:szCs w:val="22"/>
              </w:rPr>
              <w:t>80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3719531F" w14:textId="68BB8A86" w:rsidR="00D37391" w:rsidRPr="009D7FD4" w:rsidRDefault="00D37391" w:rsidP="007E06DD">
            <w:pPr>
              <w:tabs>
                <w:tab w:val="left" w:pos="567"/>
              </w:tabs>
              <w:contextualSpacing/>
              <w:rPr>
                <w:snapToGrid w:val="0"/>
                <w:sz w:val="22"/>
                <w:szCs w:val="22"/>
              </w:rPr>
            </w:pPr>
            <w:r w:rsidRPr="009D7FD4">
              <w:rPr>
                <w:snapToGrid w:val="0"/>
                <w:sz w:val="22"/>
                <w:szCs w:val="22"/>
              </w:rPr>
              <w:t>↑ 18</w:t>
            </w:r>
            <w:r w:rsidR="0028064C" w:rsidRPr="009D7FD4">
              <w:rPr>
                <w:snapToGrid w:val="0"/>
                <w:sz w:val="22"/>
                <w:szCs w:val="22"/>
              </w:rPr>
              <w:t>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6196AEA4" w14:textId="14CF1155" w:rsidR="00D37391" w:rsidRPr="009D7FD4" w:rsidRDefault="00D37391" w:rsidP="007E06DD">
            <w:pPr>
              <w:tabs>
                <w:tab w:val="left" w:pos="567"/>
              </w:tabs>
              <w:contextualSpacing/>
              <w:rPr>
                <w:bCs/>
                <w:snapToGrid w:val="0"/>
                <w:sz w:val="22"/>
                <w:szCs w:val="22"/>
              </w:rPr>
            </w:pPr>
            <w:r w:rsidRPr="009D7FD4">
              <w:rPr>
                <w:snapToGrid w:val="0"/>
                <w:sz w:val="22"/>
                <w:szCs w:val="22"/>
              </w:rPr>
              <w:t>Specifinių rekomendacijų nėra.</w:t>
            </w:r>
          </w:p>
        </w:tc>
      </w:tr>
      <w:tr w:rsidR="00D37391" w:rsidRPr="009D7FD4" w14:paraId="3918A488"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37604A30" w14:textId="66D8B421" w:rsidR="00D37391" w:rsidRPr="009D7FD4" w:rsidRDefault="00D37391" w:rsidP="007E06DD">
            <w:pPr>
              <w:tabs>
                <w:tab w:val="left" w:pos="567"/>
              </w:tabs>
              <w:contextualSpacing/>
              <w:rPr>
                <w:snapToGrid w:val="0"/>
                <w:sz w:val="22"/>
                <w:szCs w:val="22"/>
              </w:rPr>
            </w:pPr>
            <w:r w:rsidRPr="009D7FD4">
              <w:rPr>
                <w:snapToGrid w:val="0"/>
                <w:sz w:val="22"/>
                <w:szCs w:val="22"/>
              </w:rPr>
              <w:t>Cimetidinas 300 mg KKP, 2 savaites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040AE0EB" w14:textId="0529CF54" w:rsidR="00D37391" w:rsidRPr="009D7FD4" w:rsidRDefault="00D37391" w:rsidP="007E06DD">
            <w:pPr>
              <w:tabs>
                <w:tab w:val="left" w:pos="567"/>
              </w:tabs>
              <w:contextualSpacing/>
              <w:rPr>
                <w:snapToGrid w:val="0"/>
                <w:sz w:val="22"/>
                <w:szCs w:val="22"/>
              </w:rPr>
            </w:pPr>
            <w:r w:rsidRPr="009D7FD4">
              <w:rPr>
                <w:snapToGrid w:val="0"/>
                <w:sz w:val="22"/>
                <w:szCs w:val="22"/>
              </w:rPr>
              <w:t xml:space="preserve">10 mg KP </w:t>
            </w:r>
            <w:r w:rsidR="0028064C" w:rsidRPr="009D7FD4">
              <w:rPr>
                <w:snapToGrid w:val="0"/>
                <w:sz w:val="22"/>
                <w:szCs w:val="22"/>
              </w:rPr>
              <w:t>4</w:t>
            </w:r>
            <w:r w:rsidRPr="009D7FD4">
              <w:rPr>
                <w:snapToGrid w:val="0"/>
                <w:sz w:val="22"/>
                <w:szCs w:val="22"/>
              </w:rPr>
              <w:t> savaites</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306343CE" w14:textId="49944759" w:rsidR="00D37391" w:rsidRPr="009D7FD4" w:rsidRDefault="00874C60" w:rsidP="007E06DD">
            <w:pPr>
              <w:tabs>
                <w:tab w:val="left" w:pos="567"/>
              </w:tabs>
              <w:contextualSpacing/>
              <w:rPr>
                <w:snapToGrid w:val="0"/>
                <w:sz w:val="22"/>
                <w:szCs w:val="22"/>
              </w:rPr>
            </w:pPr>
            <w:r w:rsidRPr="009D7FD4">
              <w:rPr>
                <w:snapToGrid w:val="0"/>
                <w:sz w:val="22"/>
                <w:szCs w:val="22"/>
              </w:rPr>
              <w:t xml:space="preserve">↓ mažiau </w:t>
            </w:r>
            <w:r w:rsidR="00D62CB3" w:rsidRPr="009D7FD4">
              <w:rPr>
                <w:snapToGrid w:val="0"/>
                <w:sz w:val="22"/>
                <w:szCs w:val="22"/>
              </w:rPr>
              <w:t>kaip</w:t>
            </w:r>
            <w:r w:rsidRPr="009D7FD4">
              <w:rPr>
                <w:snapToGrid w:val="0"/>
                <w:sz w:val="22"/>
                <w:szCs w:val="22"/>
              </w:rPr>
              <w:t xml:space="preserve"> 1 %^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6B2D04A8" w14:textId="73F7A404" w:rsidR="00D37391" w:rsidRPr="009D7FD4" w:rsidRDefault="00D37391" w:rsidP="007E06DD">
            <w:pPr>
              <w:tabs>
                <w:tab w:val="left" w:pos="567"/>
              </w:tabs>
              <w:contextualSpacing/>
              <w:rPr>
                <w:bCs/>
                <w:snapToGrid w:val="0"/>
                <w:sz w:val="22"/>
                <w:szCs w:val="22"/>
              </w:rPr>
            </w:pPr>
            <w:r w:rsidRPr="009D7FD4">
              <w:rPr>
                <w:snapToGrid w:val="0"/>
                <w:sz w:val="22"/>
                <w:szCs w:val="22"/>
              </w:rPr>
              <w:t>Specifinių rekomendacijų nėra.</w:t>
            </w:r>
          </w:p>
        </w:tc>
      </w:tr>
      <w:tr w:rsidR="00911FD9" w:rsidRPr="009D7FD4" w14:paraId="6B24B4B1"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5EBE02C2" w14:textId="63FEBF38" w:rsidR="00911FD9" w:rsidRPr="009D7FD4" w:rsidRDefault="00911FD9" w:rsidP="007E06DD">
            <w:pPr>
              <w:tabs>
                <w:tab w:val="left" w:pos="567"/>
              </w:tabs>
              <w:contextualSpacing/>
              <w:rPr>
                <w:snapToGrid w:val="0"/>
                <w:sz w:val="22"/>
                <w:szCs w:val="22"/>
              </w:rPr>
            </w:pPr>
            <w:r w:rsidRPr="009D7FD4">
              <w:rPr>
                <w:snapToGrid w:val="0"/>
                <w:sz w:val="22"/>
                <w:szCs w:val="22"/>
              </w:rPr>
              <w:t>Antacidinė magnio ir aliuminio hidroksidų suspensija, 30 ml KKP, 2 savaites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3A7CC470" w14:textId="7805561A" w:rsidR="00911FD9" w:rsidRPr="009D7FD4" w:rsidRDefault="00911FD9" w:rsidP="007E06DD">
            <w:pPr>
              <w:tabs>
                <w:tab w:val="left" w:pos="567"/>
              </w:tabs>
              <w:contextualSpacing/>
              <w:rPr>
                <w:snapToGrid w:val="0"/>
                <w:sz w:val="22"/>
                <w:szCs w:val="22"/>
              </w:rPr>
            </w:pPr>
            <w:r w:rsidRPr="009D7FD4">
              <w:rPr>
                <w:snapToGrid w:val="0"/>
                <w:sz w:val="22"/>
                <w:szCs w:val="22"/>
              </w:rPr>
              <w:t>10 mg KP 4 savaites</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5F88CF1B" w14:textId="47CCA35D" w:rsidR="00911FD9" w:rsidRPr="009D7FD4" w:rsidRDefault="00892EC0" w:rsidP="007E06DD">
            <w:pPr>
              <w:tabs>
                <w:tab w:val="left" w:pos="567"/>
              </w:tabs>
              <w:contextualSpacing/>
              <w:rPr>
                <w:snapToGrid w:val="0"/>
                <w:sz w:val="22"/>
                <w:szCs w:val="22"/>
              </w:rPr>
            </w:pPr>
            <w:r w:rsidRPr="009D7FD4">
              <w:rPr>
                <w:snapToGrid w:val="0"/>
                <w:sz w:val="22"/>
                <w:szCs w:val="22"/>
              </w:rPr>
              <w:t>↓ 35 %^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1E7E3785" w14:textId="24437148" w:rsidR="00911FD9" w:rsidRPr="009D7FD4" w:rsidRDefault="00911FD9" w:rsidP="007E06DD">
            <w:pPr>
              <w:tabs>
                <w:tab w:val="left" w:pos="567"/>
              </w:tabs>
              <w:contextualSpacing/>
              <w:rPr>
                <w:bCs/>
                <w:snapToGrid w:val="0"/>
                <w:sz w:val="22"/>
                <w:szCs w:val="22"/>
              </w:rPr>
            </w:pPr>
            <w:r w:rsidRPr="009D7FD4">
              <w:rPr>
                <w:snapToGrid w:val="0"/>
                <w:sz w:val="22"/>
                <w:szCs w:val="22"/>
              </w:rPr>
              <w:t>Specifinių rekomendacijų nėra.</w:t>
            </w:r>
          </w:p>
        </w:tc>
      </w:tr>
      <w:tr w:rsidR="00C3380A" w:rsidRPr="009D7FD4" w14:paraId="6806702E"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1E0C5520" w14:textId="7CB93E59" w:rsidR="00C3380A" w:rsidRPr="009D7FD4" w:rsidRDefault="00C3380A" w:rsidP="007E06DD">
            <w:pPr>
              <w:tabs>
                <w:tab w:val="left" w:pos="567"/>
              </w:tabs>
              <w:contextualSpacing/>
              <w:rPr>
                <w:snapToGrid w:val="0"/>
                <w:sz w:val="22"/>
                <w:szCs w:val="22"/>
              </w:rPr>
            </w:pPr>
            <w:r w:rsidRPr="009D7FD4">
              <w:rPr>
                <w:snapToGrid w:val="0"/>
                <w:sz w:val="22"/>
                <w:szCs w:val="22"/>
              </w:rPr>
              <w:t>Efavirenzas 600 mg KP, 14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5A2A6784" w14:textId="6999DFE7" w:rsidR="00C3380A" w:rsidRPr="009D7FD4" w:rsidRDefault="00C3380A" w:rsidP="007E06DD">
            <w:pPr>
              <w:tabs>
                <w:tab w:val="left" w:pos="567"/>
              </w:tabs>
              <w:contextualSpacing/>
              <w:rPr>
                <w:snapToGrid w:val="0"/>
                <w:sz w:val="22"/>
                <w:szCs w:val="22"/>
              </w:rPr>
            </w:pPr>
            <w:r w:rsidRPr="009D7FD4">
              <w:rPr>
                <w:snapToGrid w:val="0"/>
                <w:sz w:val="22"/>
                <w:szCs w:val="22"/>
              </w:rPr>
              <w:t>10 mg 3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27D22A51" w14:textId="3349563A" w:rsidR="00C3380A" w:rsidRPr="009D7FD4" w:rsidRDefault="009063D0" w:rsidP="007E06DD">
            <w:pPr>
              <w:tabs>
                <w:tab w:val="left" w:pos="567"/>
              </w:tabs>
              <w:contextualSpacing/>
              <w:rPr>
                <w:snapToGrid w:val="0"/>
                <w:sz w:val="22"/>
                <w:szCs w:val="22"/>
              </w:rPr>
            </w:pPr>
            <w:r w:rsidRPr="009D7FD4">
              <w:rPr>
                <w:snapToGrid w:val="0"/>
                <w:sz w:val="22"/>
                <w:szCs w:val="22"/>
              </w:rPr>
              <w:t>↓ 41 %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44AE2677" w14:textId="76B749B8" w:rsidR="00C3380A" w:rsidRPr="009D7FD4" w:rsidRDefault="00C3380A" w:rsidP="007E06DD">
            <w:pPr>
              <w:tabs>
                <w:tab w:val="left" w:pos="567"/>
              </w:tabs>
              <w:contextualSpacing/>
              <w:rPr>
                <w:bCs/>
                <w:snapToGrid w:val="0"/>
                <w:sz w:val="22"/>
                <w:szCs w:val="22"/>
              </w:rPr>
            </w:pPr>
            <w:r w:rsidRPr="009D7FD4">
              <w:rPr>
                <w:snapToGrid w:val="0"/>
                <w:sz w:val="22"/>
                <w:szCs w:val="22"/>
              </w:rPr>
              <w:t>Specifinių rekomendacijų nėra.</w:t>
            </w:r>
          </w:p>
        </w:tc>
      </w:tr>
      <w:tr w:rsidR="00C630B3" w:rsidRPr="009D7FD4" w14:paraId="0F5F565B" w14:textId="77777777" w:rsidTr="007A2410">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074CD25D" w14:textId="710B7684" w:rsidR="00C630B3" w:rsidRPr="009D7FD4" w:rsidRDefault="00C630B3" w:rsidP="007E06DD">
            <w:pPr>
              <w:tabs>
                <w:tab w:val="left" w:pos="567"/>
              </w:tabs>
              <w:contextualSpacing/>
              <w:rPr>
                <w:snapToGrid w:val="0"/>
                <w:sz w:val="22"/>
                <w:szCs w:val="22"/>
              </w:rPr>
            </w:pPr>
            <w:r w:rsidRPr="009D7FD4">
              <w:rPr>
                <w:snapToGrid w:val="0"/>
                <w:sz w:val="22"/>
                <w:szCs w:val="22"/>
              </w:rPr>
              <w:t>Rifampicinas 600 mg KP, 7 paras (vartojant kartu)</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292EF940" w14:textId="5FCEAB66" w:rsidR="00C630B3" w:rsidRPr="009D7FD4" w:rsidRDefault="00C630B3"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0A1CE053" w14:textId="719CCC3E" w:rsidR="00C630B3" w:rsidRPr="009D7FD4" w:rsidRDefault="00C630B3" w:rsidP="007E06DD">
            <w:pPr>
              <w:tabs>
                <w:tab w:val="left" w:pos="567"/>
              </w:tabs>
              <w:contextualSpacing/>
              <w:rPr>
                <w:snapToGrid w:val="0"/>
                <w:sz w:val="22"/>
                <w:szCs w:val="22"/>
              </w:rPr>
            </w:pPr>
            <w:r w:rsidRPr="009D7FD4">
              <w:rPr>
                <w:sz w:val="22"/>
                <w:szCs w:val="22"/>
              </w:rPr>
              <w:t>↑ 30 %</w:t>
            </w:r>
          </w:p>
        </w:tc>
        <w:tc>
          <w:tcPr>
            <w:tcW w:w="1482" w:type="pct"/>
            <w:vMerge w:val="restart"/>
            <w:tcBorders>
              <w:top w:val="outset" w:sz="6" w:space="0" w:color="7B7B7B"/>
              <w:left w:val="outset" w:sz="6" w:space="0" w:color="7B7B7B"/>
              <w:right w:val="outset" w:sz="6" w:space="0" w:color="7B7B7B"/>
            </w:tcBorders>
            <w:shd w:val="clear" w:color="auto" w:fill="auto"/>
          </w:tcPr>
          <w:p w14:paraId="10D67BFD" w14:textId="1FB10698" w:rsidR="00C630B3" w:rsidRPr="009D7FD4" w:rsidRDefault="00C630B3" w:rsidP="007E06DD">
            <w:pPr>
              <w:tabs>
                <w:tab w:val="left" w:pos="567"/>
              </w:tabs>
              <w:contextualSpacing/>
              <w:rPr>
                <w:bCs/>
                <w:snapToGrid w:val="0"/>
                <w:sz w:val="22"/>
                <w:szCs w:val="22"/>
              </w:rPr>
            </w:pPr>
            <w:r w:rsidRPr="009D7FD4">
              <w:rPr>
                <w:snapToGrid w:val="0"/>
                <w:sz w:val="22"/>
                <w:szCs w:val="22"/>
              </w:rPr>
              <w:t xml:space="preserve">Jeigu vartojimo kartu išvengti neįmanoma, </w:t>
            </w:r>
            <w:r w:rsidR="00497E18" w:rsidRPr="009D7FD4">
              <w:rPr>
                <w:snapToGrid w:val="0"/>
                <w:sz w:val="22"/>
                <w:szCs w:val="22"/>
              </w:rPr>
              <w:t>ezetimib</w:t>
            </w:r>
            <w:r w:rsidR="00086AF6" w:rsidRPr="009D7FD4">
              <w:rPr>
                <w:snapToGrid w:val="0"/>
                <w:sz w:val="22"/>
                <w:szCs w:val="22"/>
              </w:rPr>
              <w:t>o</w:t>
            </w:r>
            <w:r w:rsidR="00497E18" w:rsidRPr="009D7FD4">
              <w:rPr>
                <w:snapToGrid w:val="0"/>
                <w:sz w:val="22"/>
                <w:szCs w:val="22"/>
              </w:rPr>
              <w:t>/atorvastatin</w:t>
            </w:r>
            <w:r w:rsidR="00086AF6" w:rsidRPr="009D7FD4">
              <w:rPr>
                <w:snapToGrid w:val="0"/>
                <w:sz w:val="22"/>
                <w:szCs w:val="22"/>
              </w:rPr>
              <w:t>o</w:t>
            </w:r>
            <w:r w:rsidR="00497E18" w:rsidRPr="009D7FD4">
              <w:rPr>
                <w:snapToGrid w:val="0"/>
                <w:sz w:val="22"/>
                <w:szCs w:val="22"/>
              </w:rPr>
              <w:t xml:space="preserve"> </w:t>
            </w:r>
            <w:r w:rsidRPr="009D7FD4">
              <w:rPr>
                <w:snapToGrid w:val="0"/>
                <w:sz w:val="22"/>
                <w:szCs w:val="22"/>
              </w:rPr>
              <w:t>rekomenduojama vartoti kartu su rifampicinu stebint paciento klinikinę būklę.</w:t>
            </w:r>
          </w:p>
        </w:tc>
      </w:tr>
      <w:tr w:rsidR="00C630B3" w:rsidRPr="009D7FD4" w14:paraId="4C19E727" w14:textId="77777777" w:rsidTr="007A2410">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401C0316" w14:textId="49BA2678" w:rsidR="00C630B3" w:rsidRPr="009D7FD4" w:rsidRDefault="00C630B3" w:rsidP="007E06DD">
            <w:pPr>
              <w:tabs>
                <w:tab w:val="left" w:pos="567"/>
              </w:tabs>
              <w:contextualSpacing/>
              <w:rPr>
                <w:snapToGrid w:val="0"/>
                <w:sz w:val="22"/>
                <w:szCs w:val="22"/>
              </w:rPr>
            </w:pPr>
            <w:r w:rsidRPr="009D7FD4">
              <w:rPr>
                <w:snapToGrid w:val="0"/>
                <w:sz w:val="22"/>
                <w:szCs w:val="22"/>
              </w:rPr>
              <w:t>Rifampicinas 600 mg KP, 5 paras (dozes vartojant ne kartu)</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0DAF2C5A" w14:textId="0562B87E" w:rsidR="00C630B3" w:rsidRPr="009D7FD4" w:rsidRDefault="00C630B3"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14452581" w14:textId="775DB39E" w:rsidR="00C630B3" w:rsidRPr="009D7FD4" w:rsidRDefault="00C630B3" w:rsidP="007E06DD">
            <w:pPr>
              <w:tabs>
                <w:tab w:val="left" w:pos="567"/>
              </w:tabs>
              <w:contextualSpacing/>
              <w:rPr>
                <w:snapToGrid w:val="0"/>
                <w:sz w:val="22"/>
                <w:szCs w:val="22"/>
              </w:rPr>
            </w:pPr>
            <w:r w:rsidRPr="009D7FD4">
              <w:rPr>
                <w:sz w:val="22"/>
                <w:szCs w:val="22"/>
              </w:rPr>
              <w:t>↓ 80 %</w:t>
            </w:r>
          </w:p>
        </w:tc>
        <w:tc>
          <w:tcPr>
            <w:tcW w:w="1482" w:type="pct"/>
            <w:vMerge/>
            <w:tcBorders>
              <w:left w:val="outset" w:sz="6" w:space="0" w:color="7B7B7B"/>
              <w:bottom w:val="outset" w:sz="6" w:space="0" w:color="7B7B7B"/>
              <w:right w:val="outset" w:sz="6" w:space="0" w:color="7B7B7B"/>
            </w:tcBorders>
            <w:shd w:val="clear" w:color="auto" w:fill="auto"/>
          </w:tcPr>
          <w:p w14:paraId="3BBC912B" w14:textId="77777777" w:rsidR="00C630B3" w:rsidRPr="009D7FD4" w:rsidRDefault="00C630B3" w:rsidP="007E06DD">
            <w:pPr>
              <w:tabs>
                <w:tab w:val="left" w:pos="567"/>
              </w:tabs>
              <w:contextualSpacing/>
              <w:rPr>
                <w:bCs/>
                <w:snapToGrid w:val="0"/>
                <w:sz w:val="22"/>
                <w:szCs w:val="22"/>
              </w:rPr>
            </w:pPr>
          </w:p>
        </w:tc>
      </w:tr>
      <w:tr w:rsidR="000A7A2A" w:rsidRPr="009D7FD4" w14:paraId="01964EE7"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65CE22CD" w14:textId="2FDE93C4" w:rsidR="000A7A2A" w:rsidRPr="009D7FD4" w:rsidRDefault="000A7A2A" w:rsidP="007E06DD">
            <w:pPr>
              <w:tabs>
                <w:tab w:val="left" w:pos="567"/>
              </w:tabs>
              <w:contextualSpacing/>
              <w:rPr>
                <w:snapToGrid w:val="0"/>
                <w:sz w:val="22"/>
                <w:szCs w:val="22"/>
              </w:rPr>
            </w:pPr>
            <w:r w:rsidRPr="009D7FD4">
              <w:rPr>
                <w:snapToGrid w:val="0"/>
                <w:sz w:val="22"/>
                <w:szCs w:val="22"/>
              </w:rPr>
              <w:t>Gemfibrozilis 600 mg DKP, 7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301A11DA" w14:textId="08D7957B" w:rsidR="000A7A2A" w:rsidRPr="009D7FD4" w:rsidRDefault="000A7A2A"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732BA9F0" w14:textId="061E2436" w:rsidR="000A7A2A" w:rsidRPr="009D7FD4" w:rsidRDefault="000A7A2A" w:rsidP="007E06DD">
            <w:pPr>
              <w:tabs>
                <w:tab w:val="left" w:pos="567"/>
              </w:tabs>
              <w:contextualSpacing/>
              <w:rPr>
                <w:snapToGrid w:val="0"/>
                <w:sz w:val="22"/>
                <w:szCs w:val="22"/>
              </w:rPr>
            </w:pPr>
            <w:r w:rsidRPr="009D7FD4">
              <w:rPr>
                <w:sz w:val="22"/>
                <w:szCs w:val="22"/>
              </w:rPr>
              <w:t>↑ 35 %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6D2362E8" w14:textId="45315C0F" w:rsidR="000A7A2A" w:rsidRPr="009D7FD4" w:rsidRDefault="000A7A2A" w:rsidP="007E06DD">
            <w:pPr>
              <w:tabs>
                <w:tab w:val="left" w:pos="567"/>
              </w:tabs>
              <w:contextualSpacing/>
              <w:rPr>
                <w:bCs/>
                <w:snapToGrid w:val="0"/>
                <w:sz w:val="22"/>
                <w:szCs w:val="22"/>
              </w:rPr>
            </w:pPr>
            <w:r w:rsidRPr="009D7FD4">
              <w:rPr>
                <w:snapToGrid w:val="0"/>
                <w:sz w:val="22"/>
                <w:szCs w:val="22"/>
              </w:rPr>
              <w:t>Nerekomenduojama.</w:t>
            </w:r>
          </w:p>
        </w:tc>
      </w:tr>
      <w:tr w:rsidR="000A7A2A" w:rsidRPr="009D7FD4" w14:paraId="63791511"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7824F89B" w14:textId="1374C73A" w:rsidR="000A7A2A" w:rsidRPr="009D7FD4" w:rsidRDefault="000A7A2A" w:rsidP="007E06DD">
            <w:pPr>
              <w:tabs>
                <w:tab w:val="left" w:pos="567"/>
              </w:tabs>
              <w:contextualSpacing/>
              <w:rPr>
                <w:snapToGrid w:val="0"/>
                <w:sz w:val="22"/>
                <w:szCs w:val="22"/>
              </w:rPr>
            </w:pPr>
            <w:r w:rsidRPr="009D7FD4">
              <w:rPr>
                <w:snapToGrid w:val="0"/>
                <w:sz w:val="22"/>
                <w:szCs w:val="22"/>
              </w:rPr>
              <w:t>Fenofibratas 160 mg KP, 7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3D62470C" w14:textId="020BC5A7" w:rsidR="000A7A2A" w:rsidRPr="009D7FD4" w:rsidRDefault="000A7A2A"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7E4C7132" w14:textId="79D82EB3" w:rsidR="000A7A2A" w:rsidRPr="009D7FD4" w:rsidRDefault="000A7A2A" w:rsidP="007E06DD">
            <w:pPr>
              <w:tabs>
                <w:tab w:val="left" w:pos="567"/>
              </w:tabs>
              <w:contextualSpacing/>
              <w:rPr>
                <w:snapToGrid w:val="0"/>
                <w:sz w:val="22"/>
                <w:szCs w:val="22"/>
              </w:rPr>
            </w:pPr>
            <w:r w:rsidRPr="009D7FD4">
              <w:rPr>
                <w:sz w:val="22"/>
                <w:szCs w:val="22"/>
              </w:rPr>
              <w:t>↑ 3 %</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559F8333" w14:textId="572DC5F9" w:rsidR="000A7A2A" w:rsidRPr="009D7FD4" w:rsidRDefault="004036A4" w:rsidP="007E06DD">
            <w:pPr>
              <w:tabs>
                <w:tab w:val="left" w:pos="567"/>
              </w:tabs>
              <w:contextualSpacing/>
              <w:rPr>
                <w:bCs/>
                <w:snapToGrid w:val="0"/>
                <w:sz w:val="22"/>
                <w:szCs w:val="22"/>
              </w:rPr>
            </w:pPr>
            <w:r w:rsidRPr="009D7FD4">
              <w:rPr>
                <w:snapToGrid w:val="0"/>
                <w:sz w:val="22"/>
                <w:szCs w:val="22"/>
              </w:rPr>
              <w:t>Nerekomenduojama</w:t>
            </w:r>
            <w:r w:rsidR="000A7A2A" w:rsidRPr="009D7FD4">
              <w:rPr>
                <w:snapToGrid w:val="0"/>
                <w:sz w:val="22"/>
                <w:szCs w:val="22"/>
              </w:rPr>
              <w:t>.</w:t>
            </w:r>
          </w:p>
        </w:tc>
      </w:tr>
      <w:tr w:rsidR="007C2CC5" w:rsidRPr="009D7FD4" w14:paraId="750861BF"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2270B968" w14:textId="0EE18C28" w:rsidR="007C2CC5" w:rsidRPr="009D7FD4" w:rsidRDefault="007C2CC5" w:rsidP="007E06DD">
            <w:pPr>
              <w:tabs>
                <w:tab w:val="left" w:pos="567"/>
              </w:tabs>
              <w:contextualSpacing/>
              <w:rPr>
                <w:snapToGrid w:val="0"/>
                <w:sz w:val="22"/>
                <w:szCs w:val="22"/>
              </w:rPr>
            </w:pPr>
            <w:r w:rsidRPr="009D7FD4">
              <w:rPr>
                <w:snapToGrid w:val="0"/>
                <w:sz w:val="22"/>
                <w:szCs w:val="22"/>
              </w:rPr>
              <w:t>Bocepreviras 800 mg TKP, 7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59857DCE" w14:textId="7DCA9A24" w:rsidR="007C2CC5" w:rsidRPr="009D7FD4" w:rsidRDefault="007C2CC5" w:rsidP="007E06DD">
            <w:pPr>
              <w:tabs>
                <w:tab w:val="left" w:pos="567"/>
              </w:tabs>
              <w:contextualSpacing/>
              <w:rPr>
                <w:snapToGrid w:val="0"/>
                <w:sz w:val="22"/>
                <w:szCs w:val="22"/>
              </w:rPr>
            </w:pPr>
            <w:r w:rsidRPr="009D7FD4">
              <w:rPr>
                <w:snapToGrid w:val="0"/>
                <w:sz w:val="22"/>
                <w:szCs w:val="22"/>
              </w:rPr>
              <w:t>40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71383C6C" w14:textId="271342DD" w:rsidR="007C2CC5" w:rsidRPr="009D7FD4" w:rsidRDefault="007C2CC5" w:rsidP="007E06DD">
            <w:pPr>
              <w:tabs>
                <w:tab w:val="left" w:pos="567"/>
              </w:tabs>
              <w:contextualSpacing/>
              <w:rPr>
                <w:snapToGrid w:val="0"/>
                <w:sz w:val="22"/>
                <w:szCs w:val="22"/>
              </w:rPr>
            </w:pPr>
            <w:r w:rsidRPr="009D7FD4">
              <w:rPr>
                <w:snapToGrid w:val="0"/>
                <w:sz w:val="22"/>
                <w:szCs w:val="22"/>
              </w:rPr>
              <w:t>↑ 2,3</w:t>
            </w:r>
            <w:r w:rsidR="000A7A2A" w:rsidRPr="009D7FD4">
              <w:rPr>
                <w:snapToGrid w:val="0"/>
                <w:sz w:val="22"/>
                <w:szCs w:val="22"/>
              </w:rPr>
              <w:t> karto</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1572ED5A" w14:textId="58820AD4" w:rsidR="007C2CC5" w:rsidRPr="009D7FD4" w:rsidRDefault="007C2CC5" w:rsidP="007E06DD">
            <w:pPr>
              <w:tabs>
                <w:tab w:val="left" w:pos="567"/>
              </w:tabs>
              <w:contextualSpacing/>
              <w:rPr>
                <w:bCs/>
                <w:snapToGrid w:val="0"/>
                <w:sz w:val="22"/>
                <w:szCs w:val="22"/>
              </w:rPr>
            </w:pPr>
            <w:r w:rsidRPr="009D7FD4">
              <w:rPr>
                <w:snapToGrid w:val="0"/>
                <w:sz w:val="22"/>
                <w:szCs w:val="22"/>
              </w:rPr>
              <w:t xml:space="preserve">Tokiems pacientams rekomenduojama mažesnė pradinė dozė ir klinikinės būklės stebėjimas. Kartu su bocepreviru vartojamo </w:t>
            </w:r>
            <w:r w:rsidR="00F30704" w:rsidRPr="009D7FD4">
              <w:rPr>
                <w:snapToGrid w:val="0"/>
                <w:sz w:val="22"/>
                <w:szCs w:val="22"/>
              </w:rPr>
              <w:t>ezetimib</w:t>
            </w:r>
            <w:r w:rsidR="00086AF6" w:rsidRPr="009D7FD4">
              <w:rPr>
                <w:snapToGrid w:val="0"/>
                <w:sz w:val="22"/>
                <w:szCs w:val="22"/>
              </w:rPr>
              <w:t>o</w:t>
            </w:r>
            <w:r w:rsidR="00F30704" w:rsidRPr="009D7FD4">
              <w:rPr>
                <w:snapToGrid w:val="0"/>
                <w:sz w:val="22"/>
                <w:szCs w:val="22"/>
              </w:rPr>
              <w:t>/atorvastatin</w:t>
            </w:r>
            <w:r w:rsidR="00086AF6" w:rsidRPr="009D7FD4">
              <w:rPr>
                <w:snapToGrid w:val="0"/>
                <w:sz w:val="22"/>
                <w:szCs w:val="22"/>
              </w:rPr>
              <w:t>o</w:t>
            </w:r>
            <w:r w:rsidR="00F30704" w:rsidRPr="009D7FD4">
              <w:rPr>
                <w:snapToGrid w:val="0"/>
                <w:sz w:val="22"/>
                <w:szCs w:val="22"/>
              </w:rPr>
              <w:t xml:space="preserve"> </w:t>
            </w:r>
            <w:r w:rsidRPr="009D7FD4">
              <w:rPr>
                <w:snapToGrid w:val="0"/>
                <w:sz w:val="22"/>
                <w:szCs w:val="22"/>
              </w:rPr>
              <w:t xml:space="preserve">paros </w:t>
            </w:r>
            <w:r w:rsidRPr="009D7FD4">
              <w:rPr>
                <w:snapToGrid w:val="0"/>
                <w:sz w:val="22"/>
                <w:szCs w:val="22"/>
              </w:rPr>
              <w:lastRenderedPageBreak/>
              <w:t>dozė ne</w:t>
            </w:r>
            <w:r w:rsidR="00AA495F" w:rsidRPr="009D7FD4">
              <w:rPr>
                <w:snapToGrid w:val="0"/>
                <w:sz w:val="22"/>
                <w:szCs w:val="22"/>
              </w:rPr>
              <w:t>turi</w:t>
            </w:r>
            <w:r w:rsidRPr="009D7FD4">
              <w:rPr>
                <w:snapToGrid w:val="0"/>
                <w:sz w:val="22"/>
                <w:szCs w:val="22"/>
              </w:rPr>
              <w:t xml:space="preserve"> viršyti </w:t>
            </w:r>
            <w:r w:rsidR="00F30704" w:rsidRPr="009D7FD4">
              <w:rPr>
                <w:snapToGrid w:val="0"/>
                <w:sz w:val="22"/>
                <w:szCs w:val="22"/>
              </w:rPr>
              <w:t>10</w:t>
            </w:r>
            <w:r w:rsidR="00086AF6" w:rsidRPr="009D7FD4">
              <w:rPr>
                <w:snapToGrid w:val="0"/>
                <w:sz w:val="22"/>
                <w:szCs w:val="22"/>
              </w:rPr>
              <w:t> mg</w:t>
            </w:r>
            <w:r w:rsidR="00F30704" w:rsidRPr="009D7FD4">
              <w:rPr>
                <w:snapToGrid w:val="0"/>
                <w:sz w:val="22"/>
                <w:szCs w:val="22"/>
              </w:rPr>
              <w:t>/</w:t>
            </w:r>
            <w:r w:rsidRPr="009D7FD4">
              <w:rPr>
                <w:snapToGrid w:val="0"/>
                <w:sz w:val="22"/>
                <w:szCs w:val="22"/>
              </w:rPr>
              <w:t>20 mg.</w:t>
            </w:r>
          </w:p>
        </w:tc>
      </w:tr>
      <w:tr w:rsidR="00DC6C47" w:rsidRPr="009D7FD4" w14:paraId="0683EED6"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58E61182" w14:textId="77777777" w:rsidR="00DC6C47" w:rsidRPr="009D7FD4" w:rsidRDefault="00DC6C47" w:rsidP="007E06DD">
            <w:pPr>
              <w:tabs>
                <w:tab w:val="left" w:pos="567"/>
              </w:tabs>
              <w:contextualSpacing/>
              <w:rPr>
                <w:snapToGrid w:val="0"/>
                <w:sz w:val="22"/>
                <w:szCs w:val="22"/>
              </w:rPr>
            </w:pPr>
            <w:r w:rsidRPr="009D7FD4">
              <w:rPr>
                <w:snapToGrid w:val="0"/>
                <w:sz w:val="22"/>
                <w:szCs w:val="22"/>
              </w:rPr>
              <w:lastRenderedPageBreak/>
              <w:t>Elbasviras 50 mg KP ir</w:t>
            </w:r>
          </w:p>
          <w:p w14:paraId="7D4A5C74" w14:textId="0D3A9759" w:rsidR="00DC6C47" w:rsidRPr="009D7FD4" w:rsidRDefault="00DC6C47" w:rsidP="007E06DD">
            <w:pPr>
              <w:tabs>
                <w:tab w:val="left" w:pos="567"/>
              </w:tabs>
              <w:contextualSpacing/>
              <w:rPr>
                <w:snapToGrid w:val="0"/>
                <w:sz w:val="22"/>
                <w:szCs w:val="22"/>
              </w:rPr>
            </w:pPr>
            <w:r w:rsidRPr="009D7FD4">
              <w:rPr>
                <w:snapToGrid w:val="0"/>
                <w:sz w:val="22"/>
                <w:szCs w:val="22"/>
              </w:rPr>
              <w:t>grazopreviras 200 mg KP, 13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28C9CEF2" w14:textId="1BCCF31F" w:rsidR="00DC6C47" w:rsidRPr="009D7FD4" w:rsidRDefault="00DC6C47" w:rsidP="007E06DD">
            <w:pPr>
              <w:tabs>
                <w:tab w:val="left" w:pos="567"/>
              </w:tabs>
              <w:contextualSpacing/>
              <w:rPr>
                <w:snapToGrid w:val="0"/>
                <w:sz w:val="22"/>
                <w:szCs w:val="22"/>
              </w:rPr>
            </w:pPr>
            <w:r w:rsidRPr="009D7FD4">
              <w:rPr>
                <w:snapToGrid w:val="0"/>
                <w:sz w:val="22"/>
                <w:szCs w:val="22"/>
              </w:rPr>
              <w:t>10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6114D6AE" w14:textId="2C45ED76" w:rsidR="00DC6C47" w:rsidRPr="009D7FD4" w:rsidRDefault="00DC6C47" w:rsidP="007E06DD">
            <w:pPr>
              <w:tabs>
                <w:tab w:val="left" w:pos="567"/>
              </w:tabs>
              <w:contextualSpacing/>
              <w:rPr>
                <w:snapToGrid w:val="0"/>
                <w:sz w:val="22"/>
                <w:szCs w:val="22"/>
              </w:rPr>
            </w:pPr>
            <w:r w:rsidRPr="009D7FD4">
              <w:rPr>
                <w:snapToGrid w:val="0"/>
                <w:sz w:val="22"/>
                <w:szCs w:val="22"/>
              </w:rPr>
              <w:t>↑ 1,9</w:t>
            </w:r>
            <w:r w:rsidR="00D25D59" w:rsidRPr="009D7FD4">
              <w:rPr>
                <w:snapToGrid w:val="0"/>
                <w:sz w:val="22"/>
                <w:szCs w:val="22"/>
              </w:rPr>
              <w:t>4 karto</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777CB6F6" w14:textId="0FE65DA1" w:rsidR="00DC6C47" w:rsidRPr="009D7FD4" w:rsidRDefault="00DC6C47" w:rsidP="007E06DD">
            <w:pPr>
              <w:tabs>
                <w:tab w:val="left" w:pos="567"/>
              </w:tabs>
              <w:contextualSpacing/>
              <w:rPr>
                <w:bCs/>
                <w:snapToGrid w:val="0"/>
                <w:sz w:val="22"/>
                <w:szCs w:val="22"/>
              </w:rPr>
            </w:pPr>
            <w:r w:rsidRPr="009D7FD4">
              <w:rPr>
                <w:bCs/>
                <w:snapToGrid w:val="0"/>
                <w:sz w:val="22"/>
                <w:szCs w:val="22"/>
              </w:rPr>
              <w:t xml:space="preserve">Skiriant kartu su vaistiniais preparatais, kurių sudėtyje yra elbasviro arba grazopreviro, </w:t>
            </w:r>
            <w:r w:rsidR="00E37DE3" w:rsidRPr="009D7FD4">
              <w:rPr>
                <w:snapToGrid w:val="0"/>
                <w:sz w:val="22"/>
                <w:szCs w:val="22"/>
              </w:rPr>
              <w:t>ezetimib</w:t>
            </w:r>
            <w:r w:rsidR="00086AF6" w:rsidRPr="009D7FD4">
              <w:rPr>
                <w:snapToGrid w:val="0"/>
                <w:sz w:val="22"/>
                <w:szCs w:val="22"/>
              </w:rPr>
              <w:t>o</w:t>
            </w:r>
            <w:r w:rsidR="00E37DE3" w:rsidRPr="009D7FD4">
              <w:rPr>
                <w:snapToGrid w:val="0"/>
                <w:sz w:val="22"/>
                <w:szCs w:val="22"/>
              </w:rPr>
              <w:t>/atorvastatin</w:t>
            </w:r>
            <w:r w:rsidR="00086AF6" w:rsidRPr="009D7FD4">
              <w:rPr>
                <w:snapToGrid w:val="0"/>
                <w:sz w:val="22"/>
                <w:szCs w:val="22"/>
              </w:rPr>
              <w:t>o</w:t>
            </w:r>
            <w:r w:rsidR="00E37DE3" w:rsidRPr="009D7FD4">
              <w:rPr>
                <w:snapToGrid w:val="0"/>
                <w:sz w:val="22"/>
                <w:szCs w:val="22"/>
              </w:rPr>
              <w:t xml:space="preserve"> </w:t>
            </w:r>
            <w:r w:rsidRPr="009D7FD4">
              <w:rPr>
                <w:bCs/>
                <w:snapToGrid w:val="0"/>
                <w:sz w:val="22"/>
                <w:szCs w:val="22"/>
              </w:rPr>
              <w:t>paros dozė ne</w:t>
            </w:r>
            <w:r w:rsidR="00AA495F" w:rsidRPr="009D7FD4">
              <w:rPr>
                <w:bCs/>
                <w:snapToGrid w:val="0"/>
                <w:sz w:val="22"/>
                <w:szCs w:val="22"/>
              </w:rPr>
              <w:t>turi</w:t>
            </w:r>
            <w:r w:rsidRPr="009D7FD4">
              <w:rPr>
                <w:bCs/>
                <w:snapToGrid w:val="0"/>
                <w:sz w:val="22"/>
                <w:szCs w:val="22"/>
              </w:rPr>
              <w:t xml:space="preserve"> būti didesnė kaip </w:t>
            </w:r>
            <w:r w:rsidR="00E37DE3" w:rsidRPr="009D7FD4">
              <w:rPr>
                <w:bCs/>
                <w:snapToGrid w:val="0"/>
                <w:sz w:val="22"/>
                <w:szCs w:val="22"/>
              </w:rPr>
              <w:t>10</w:t>
            </w:r>
            <w:r w:rsidR="00086AF6" w:rsidRPr="009D7FD4">
              <w:rPr>
                <w:bCs/>
                <w:snapToGrid w:val="0"/>
                <w:sz w:val="22"/>
                <w:szCs w:val="22"/>
              </w:rPr>
              <w:t> mg</w:t>
            </w:r>
            <w:r w:rsidR="00E37DE3" w:rsidRPr="009D7FD4">
              <w:rPr>
                <w:bCs/>
                <w:snapToGrid w:val="0"/>
                <w:sz w:val="22"/>
                <w:szCs w:val="22"/>
              </w:rPr>
              <w:t>/</w:t>
            </w:r>
            <w:r w:rsidRPr="009D7FD4">
              <w:rPr>
                <w:bCs/>
                <w:snapToGrid w:val="0"/>
                <w:sz w:val="22"/>
                <w:szCs w:val="22"/>
              </w:rPr>
              <w:t>20 mg.</w:t>
            </w:r>
          </w:p>
        </w:tc>
      </w:tr>
      <w:tr w:rsidR="00DC6C47" w:rsidRPr="009D7FD4" w14:paraId="75A02644"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7266974D" w14:textId="77777777" w:rsidR="00DC6C47" w:rsidRPr="009D7FD4" w:rsidRDefault="00DC6C47" w:rsidP="007E06DD">
            <w:pPr>
              <w:tabs>
                <w:tab w:val="left" w:pos="567"/>
              </w:tabs>
              <w:contextualSpacing/>
              <w:rPr>
                <w:snapToGrid w:val="0"/>
                <w:sz w:val="22"/>
                <w:szCs w:val="22"/>
              </w:rPr>
            </w:pPr>
            <w:r w:rsidRPr="009D7FD4">
              <w:rPr>
                <w:snapToGrid w:val="0"/>
                <w:sz w:val="22"/>
                <w:szCs w:val="22"/>
              </w:rPr>
              <w:t>Glekapreviras 400 mg KP ir</w:t>
            </w:r>
          </w:p>
          <w:p w14:paraId="543F7C72" w14:textId="64C750B8" w:rsidR="00DC6C47" w:rsidRPr="009D7FD4" w:rsidRDefault="00DC6C47" w:rsidP="007E06DD">
            <w:pPr>
              <w:tabs>
                <w:tab w:val="left" w:pos="567"/>
              </w:tabs>
              <w:contextualSpacing/>
              <w:rPr>
                <w:snapToGrid w:val="0"/>
                <w:sz w:val="22"/>
                <w:szCs w:val="22"/>
              </w:rPr>
            </w:pPr>
            <w:r w:rsidRPr="009D7FD4">
              <w:rPr>
                <w:snapToGrid w:val="0"/>
                <w:sz w:val="22"/>
                <w:szCs w:val="22"/>
              </w:rPr>
              <w:t>pibrentasviras 120 mg KP, 7 paras</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2295F928" w14:textId="4D70847A" w:rsidR="00DC6C47" w:rsidRPr="009D7FD4" w:rsidRDefault="00DC6C47" w:rsidP="007E06DD">
            <w:pPr>
              <w:tabs>
                <w:tab w:val="left" w:pos="567"/>
              </w:tabs>
              <w:contextualSpacing/>
              <w:rPr>
                <w:snapToGrid w:val="0"/>
                <w:sz w:val="22"/>
                <w:szCs w:val="22"/>
              </w:rPr>
            </w:pPr>
            <w:r w:rsidRPr="009D7FD4">
              <w:rPr>
                <w:snapToGrid w:val="0"/>
                <w:sz w:val="22"/>
                <w:szCs w:val="22"/>
              </w:rPr>
              <w:t>10 mg KP 7 paras</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6E8441E7" w14:textId="3255104D" w:rsidR="00DC6C47" w:rsidRPr="009D7FD4" w:rsidRDefault="00DC6C47" w:rsidP="007E06DD">
            <w:pPr>
              <w:tabs>
                <w:tab w:val="left" w:pos="567"/>
              </w:tabs>
              <w:contextualSpacing/>
              <w:rPr>
                <w:snapToGrid w:val="0"/>
                <w:sz w:val="22"/>
                <w:szCs w:val="22"/>
              </w:rPr>
            </w:pPr>
            <w:r w:rsidRPr="009D7FD4">
              <w:rPr>
                <w:snapToGrid w:val="0"/>
                <w:sz w:val="22"/>
                <w:szCs w:val="22"/>
              </w:rPr>
              <w:t>↑ 8,3</w:t>
            </w:r>
            <w:r w:rsidR="00D25D59" w:rsidRPr="009D7FD4">
              <w:rPr>
                <w:snapToGrid w:val="0"/>
                <w:sz w:val="22"/>
                <w:szCs w:val="22"/>
              </w:rPr>
              <w:t> karto</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62E13AF8" w14:textId="6D5FA9E7" w:rsidR="00DC6C47" w:rsidRPr="009D7FD4" w:rsidRDefault="00DC6C47" w:rsidP="007E06DD">
            <w:pPr>
              <w:tabs>
                <w:tab w:val="left" w:pos="567"/>
              </w:tabs>
              <w:contextualSpacing/>
              <w:rPr>
                <w:bCs/>
                <w:snapToGrid w:val="0"/>
                <w:sz w:val="22"/>
                <w:szCs w:val="22"/>
              </w:rPr>
            </w:pPr>
            <w:r w:rsidRPr="009D7FD4">
              <w:rPr>
                <w:snapToGrid w:val="0"/>
                <w:sz w:val="22"/>
                <w:szCs w:val="22"/>
              </w:rPr>
              <w:t>Skirti su vaistiniais preparatais, kurių sudėtyje yra glekapreviro arba pibrentasviro, draudžiama (žr. 4.3 skyrių).</w:t>
            </w:r>
          </w:p>
        </w:tc>
      </w:tr>
      <w:tr w:rsidR="00DC6C47" w:rsidRPr="009D7FD4" w14:paraId="0DD152EA" w14:textId="77777777" w:rsidTr="003016D2">
        <w:tc>
          <w:tcPr>
            <w:tcW w:w="1655" w:type="pct"/>
            <w:tcBorders>
              <w:top w:val="outset" w:sz="6" w:space="0" w:color="7B7B7B"/>
              <w:left w:val="outset" w:sz="6" w:space="0" w:color="7B7B7B"/>
              <w:bottom w:val="outset" w:sz="6" w:space="0" w:color="7B7B7B"/>
              <w:right w:val="outset" w:sz="6" w:space="0" w:color="7B7B7B"/>
            </w:tcBorders>
            <w:shd w:val="clear" w:color="auto" w:fill="auto"/>
          </w:tcPr>
          <w:p w14:paraId="100C8954" w14:textId="77777777" w:rsidR="00DC6C47" w:rsidRPr="009D7FD4" w:rsidRDefault="00DC6C47" w:rsidP="007E06DD">
            <w:pPr>
              <w:tabs>
                <w:tab w:val="left" w:pos="567"/>
              </w:tabs>
              <w:contextualSpacing/>
              <w:rPr>
                <w:snapToGrid w:val="0"/>
                <w:sz w:val="22"/>
                <w:szCs w:val="22"/>
              </w:rPr>
            </w:pPr>
            <w:bookmarkStart w:id="1" w:name="_Hlk58058704"/>
            <w:r w:rsidRPr="009D7FD4">
              <w:rPr>
                <w:snapToGrid w:val="0"/>
                <w:sz w:val="22"/>
                <w:szCs w:val="22"/>
              </w:rPr>
              <w:t>Letermoviras 480 mg KP, 10 parų</w:t>
            </w:r>
          </w:p>
        </w:tc>
        <w:tc>
          <w:tcPr>
            <w:tcW w:w="1065" w:type="pct"/>
            <w:tcBorders>
              <w:top w:val="outset" w:sz="6" w:space="0" w:color="7B7B7B"/>
              <w:left w:val="outset" w:sz="6" w:space="0" w:color="7B7B7B"/>
              <w:bottom w:val="outset" w:sz="6" w:space="0" w:color="7B7B7B"/>
              <w:right w:val="outset" w:sz="6" w:space="0" w:color="7B7B7B"/>
            </w:tcBorders>
            <w:shd w:val="clear" w:color="auto" w:fill="auto"/>
          </w:tcPr>
          <w:p w14:paraId="4BFD0DA4" w14:textId="77777777" w:rsidR="00DC6C47" w:rsidRPr="009D7FD4" w:rsidRDefault="00DC6C47" w:rsidP="007E06DD">
            <w:pPr>
              <w:tabs>
                <w:tab w:val="left" w:pos="567"/>
              </w:tabs>
              <w:contextualSpacing/>
              <w:rPr>
                <w:snapToGrid w:val="0"/>
                <w:sz w:val="22"/>
                <w:szCs w:val="22"/>
              </w:rPr>
            </w:pPr>
            <w:r w:rsidRPr="009D7FD4">
              <w:rPr>
                <w:snapToGrid w:val="0"/>
                <w:sz w:val="22"/>
                <w:szCs w:val="22"/>
              </w:rPr>
              <w:t>20 mg VD</w:t>
            </w:r>
          </w:p>
        </w:tc>
        <w:tc>
          <w:tcPr>
            <w:tcW w:w="798" w:type="pct"/>
            <w:tcBorders>
              <w:top w:val="outset" w:sz="6" w:space="0" w:color="7B7B7B"/>
              <w:left w:val="outset" w:sz="6" w:space="0" w:color="7B7B7B"/>
              <w:bottom w:val="outset" w:sz="6" w:space="0" w:color="7B7B7B"/>
              <w:right w:val="outset" w:sz="6" w:space="0" w:color="7B7B7B"/>
            </w:tcBorders>
            <w:shd w:val="clear" w:color="auto" w:fill="auto"/>
          </w:tcPr>
          <w:p w14:paraId="46013A46" w14:textId="20360732" w:rsidR="00DC6C47" w:rsidRPr="009D7FD4" w:rsidRDefault="00DC6C47" w:rsidP="007E06DD">
            <w:pPr>
              <w:tabs>
                <w:tab w:val="left" w:pos="567"/>
              </w:tabs>
              <w:contextualSpacing/>
              <w:rPr>
                <w:snapToGrid w:val="0"/>
                <w:sz w:val="22"/>
                <w:szCs w:val="22"/>
              </w:rPr>
            </w:pPr>
            <w:r w:rsidRPr="009D7FD4">
              <w:rPr>
                <w:snapToGrid w:val="0"/>
                <w:sz w:val="22"/>
                <w:szCs w:val="22"/>
              </w:rPr>
              <w:t>↑ 3,29</w:t>
            </w:r>
            <w:r w:rsidR="00D25D59" w:rsidRPr="009D7FD4">
              <w:rPr>
                <w:snapToGrid w:val="0"/>
                <w:sz w:val="22"/>
                <w:szCs w:val="22"/>
              </w:rPr>
              <w:t> karto</w:t>
            </w:r>
          </w:p>
        </w:tc>
        <w:tc>
          <w:tcPr>
            <w:tcW w:w="1482" w:type="pct"/>
            <w:tcBorders>
              <w:top w:val="outset" w:sz="6" w:space="0" w:color="7B7B7B"/>
              <w:left w:val="outset" w:sz="6" w:space="0" w:color="7B7B7B"/>
              <w:bottom w:val="outset" w:sz="6" w:space="0" w:color="7B7B7B"/>
              <w:right w:val="outset" w:sz="6" w:space="0" w:color="7B7B7B"/>
            </w:tcBorders>
            <w:shd w:val="clear" w:color="auto" w:fill="auto"/>
          </w:tcPr>
          <w:p w14:paraId="38256646" w14:textId="13A2B193" w:rsidR="00DC6C47" w:rsidRPr="009D7FD4" w:rsidRDefault="00DC6C47" w:rsidP="007E06DD">
            <w:pPr>
              <w:tabs>
                <w:tab w:val="left" w:pos="567"/>
              </w:tabs>
              <w:contextualSpacing/>
              <w:rPr>
                <w:bCs/>
                <w:snapToGrid w:val="0"/>
                <w:sz w:val="22"/>
                <w:szCs w:val="22"/>
              </w:rPr>
            </w:pPr>
            <w:r w:rsidRPr="009D7FD4">
              <w:rPr>
                <w:bCs/>
                <w:snapToGrid w:val="0"/>
                <w:sz w:val="22"/>
                <w:szCs w:val="22"/>
              </w:rPr>
              <w:t xml:space="preserve">Skiriant kartu su vaistiniais preparatais, kurių sudėtyje yra letermoviro, </w:t>
            </w:r>
            <w:r w:rsidR="00E37DE3" w:rsidRPr="009D7FD4">
              <w:rPr>
                <w:snapToGrid w:val="0"/>
                <w:sz w:val="22"/>
                <w:szCs w:val="22"/>
              </w:rPr>
              <w:t>ezetimib</w:t>
            </w:r>
            <w:r w:rsidR="00086AF6" w:rsidRPr="009D7FD4">
              <w:rPr>
                <w:snapToGrid w:val="0"/>
                <w:sz w:val="22"/>
                <w:szCs w:val="22"/>
              </w:rPr>
              <w:t>o</w:t>
            </w:r>
            <w:r w:rsidR="00E37DE3" w:rsidRPr="009D7FD4">
              <w:rPr>
                <w:snapToGrid w:val="0"/>
                <w:sz w:val="22"/>
                <w:szCs w:val="22"/>
              </w:rPr>
              <w:t>/atorvastatin</w:t>
            </w:r>
            <w:r w:rsidR="00086AF6" w:rsidRPr="009D7FD4">
              <w:rPr>
                <w:snapToGrid w:val="0"/>
                <w:sz w:val="22"/>
                <w:szCs w:val="22"/>
              </w:rPr>
              <w:t>o</w:t>
            </w:r>
            <w:r w:rsidR="00E37DE3" w:rsidRPr="009D7FD4">
              <w:rPr>
                <w:snapToGrid w:val="0"/>
                <w:sz w:val="22"/>
                <w:szCs w:val="22"/>
              </w:rPr>
              <w:t xml:space="preserve"> </w:t>
            </w:r>
            <w:r w:rsidRPr="009D7FD4">
              <w:rPr>
                <w:bCs/>
                <w:snapToGrid w:val="0"/>
                <w:sz w:val="22"/>
                <w:szCs w:val="22"/>
              </w:rPr>
              <w:t>paros dozė ne</w:t>
            </w:r>
            <w:r w:rsidR="00AA495F" w:rsidRPr="009D7FD4">
              <w:rPr>
                <w:bCs/>
                <w:snapToGrid w:val="0"/>
                <w:sz w:val="22"/>
                <w:szCs w:val="22"/>
              </w:rPr>
              <w:t>turi</w:t>
            </w:r>
            <w:r w:rsidRPr="009D7FD4">
              <w:rPr>
                <w:bCs/>
                <w:snapToGrid w:val="0"/>
                <w:sz w:val="22"/>
                <w:szCs w:val="22"/>
              </w:rPr>
              <w:t xml:space="preserve"> būti didesnė kaip </w:t>
            </w:r>
            <w:r w:rsidR="00E37DE3" w:rsidRPr="009D7FD4">
              <w:rPr>
                <w:bCs/>
                <w:snapToGrid w:val="0"/>
                <w:sz w:val="22"/>
                <w:szCs w:val="22"/>
              </w:rPr>
              <w:t>10</w:t>
            </w:r>
            <w:r w:rsidR="00086AF6" w:rsidRPr="009D7FD4">
              <w:rPr>
                <w:bCs/>
                <w:snapToGrid w:val="0"/>
                <w:sz w:val="22"/>
                <w:szCs w:val="22"/>
              </w:rPr>
              <w:t> mg</w:t>
            </w:r>
            <w:r w:rsidR="00E37DE3" w:rsidRPr="009D7FD4">
              <w:rPr>
                <w:bCs/>
                <w:snapToGrid w:val="0"/>
                <w:sz w:val="22"/>
                <w:szCs w:val="22"/>
              </w:rPr>
              <w:t>/</w:t>
            </w:r>
            <w:r w:rsidRPr="009D7FD4">
              <w:rPr>
                <w:bCs/>
                <w:snapToGrid w:val="0"/>
                <w:sz w:val="22"/>
                <w:szCs w:val="22"/>
              </w:rPr>
              <w:t>20 mg.</w:t>
            </w:r>
          </w:p>
        </w:tc>
      </w:tr>
    </w:tbl>
    <w:bookmarkEnd w:id="1"/>
    <w:p w14:paraId="217409D7" w14:textId="6382FDD6" w:rsidR="00700A34" w:rsidRPr="009D7FD4" w:rsidRDefault="00842C6E" w:rsidP="007E06DD">
      <w:pPr>
        <w:tabs>
          <w:tab w:val="left" w:pos="567"/>
        </w:tabs>
        <w:contextualSpacing/>
        <w:rPr>
          <w:snapToGrid w:val="0"/>
          <w:sz w:val="22"/>
          <w:szCs w:val="22"/>
        </w:rPr>
      </w:pPr>
      <w:r w:rsidRPr="009D7FD4">
        <w:rPr>
          <w:snapToGrid w:val="0"/>
          <w:sz w:val="22"/>
          <w:szCs w:val="22"/>
          <w:vertAlign w:val="superscript"/>
        </w:rPr>
        <w:t>&amp;</w:t>
      </w:r>
      <w:r w:rsidRPr="009D7FD4">
        <w:rPr>
          <w:snapToGrid w:val="0"/>
          <w:sz w:val="22"/>
          <w:szCs w:val="22"/>
        </w:rPr>
        <w:t xml:space="preserve"> </w:t>
      </w:r>
      <w:r w:rsidR="00700A34" w:rsidRPr="009D7FD4">
        <w:rPr>
          <w:snapToGrid w:val="0"/>
          <w:sz w:val="22"/>
          <w:szCs w:val="22"/>
        </w:rPr>
        <w:t>Duomenys, pateikti kaip x kartų pokytis, atspindi paprastą santykį tarp vartojimo kartu ir vien atorvastatino (t.y., 1</w:t>
      </w:r>
      <w:r w:rsidR="00E01059" w:rsidRPr="009D7FD4">
        <w:rPr>
          <w:snapToGrid w:val="0"/>
          <w:sz w:val="22"/>
          <w:szCs w:val="22"/>
        </w:rPr>
        <w:t> </w:t>
      </w:r>
      <w:r w:rsidR="00700A34" w:rsidRPr="009D7FD4">
        <w:rPr>
          <w:snapToGrid w:val="0"/>
          <w:sz w:val="22"/>
          <w:szCs w:val="22"/>
        </w:rPr>
        <w:t>kartą = pokyčio nėra). Duomenys, pateikti kaip % pokytis, atspindi % skirtumą, palyginti su vien tik atorvastatinu (t.y., 0</w:t>
      </w:r>
      <w:r w:rsidR="00E01059" w:rsidRPr="009D7FD4">
        <w:rPr>
          <w:snapToGrid w:val="0"/>
          <w:sz w:val="22"/>
          <w:szCs w:val="22"/>
        </w:rPr>
        <w:t> </w:t>
      </w:r>
      <w:r w:rsidR="00700A34" w:rsidRPr="009D7FD4">
        <w:rPr>
          <w:snapToGrid w:val="0"/>
          <w:sz w:val="22"/>
          <w:szCs w:val="22"/>
        </w:rPr>
        <w:t>% = pokyčio nėra).</w:t>
      </w:r>
    </w:p>
    <w:p w14:paraId="0DE89D07" w14:textId="204BE585" w:rsidR="00842C6E" w:rsidRPr="009D7FD4" w:rsidRDefault="00842C6E" w:rsidP="007E06DD">
      <w:pPr>
        <w:tabs>
          <w:tab w:val="left" w:pos="567"/>
        </w:tabs>
        <w:contextualSpacing/>
        <w:rPr>
          <w:snapToGrid w:val="0"/>
          <w:sz w:val="22"/>
          <w:szCs w:val="22"/>
        </w:rPr>
      </w:pPr>
      <w:r w:rsidRPr="009D7FD4">
        <w:rPr>
          <w:snapToGrid w:val="0"/>
          <w:sz w:val="22"/>
          <w:szCs w:val="22"/>
          <w:vertAlign w:val="superscript"/>
        </w:rPr>
        <w:t>#</w:t>
      </w:r>
      <w:r w:rsidRPr="009D7FD4">
        <w:rPr>
          <w:snapToGrid w:val="0"/>
          <w:sz w:val="22"/>
          <w:szCs w:val="22"/>
        </w:rPr>
        <w:t xml:space="preserve"> Apie klinikinę reikšmę žr. 4.4 ir 4.5 skyriuose.</w:t>
      </w:r>
    </w:p>
    <w:p w14:paraId="2FDCC161" w14:textId="4FA99A1B" w:rsidR="00842C6E" w:rsidRPr="009D7FD4" w:rsidRDefault="00842C6E" w:rsidP="007E06DD">
      <w:pPr>
        <w:tabs>
          <w:tab w:val="left" w:pos="567"/>
        </w:tabs>
        <w:contextualSpacing/>
        <w:rPr>
          <w:snapToGrid w:val="0"/>
          <w:sz w:val="22"/>
          <w:szCs w:val="22"/>
        </w:rPr>
      </w:pPr>
      <w:r w:rsidRPr="009D7FD4">
        <w:rPr>
          <w:snapToGrid w:val="0"/>
          <w:sz w:val="22"/>
          <w:szCs w:val="22"/>
        </w:rPr>
        <w:t>* Sudėtyje yra viena arba daugiau medžiagų, kurios slopina CYP3A4 ir gali didinti vaistinių preparatų, kurių metabolizmą veikia CYP3A4, koncentraciją kraujo plazmoje. Išgėrus vieną 240 ml stiklinę greipfrutų sulčių, veikliojo ortohidroksi</w:t>
      </w:r>
      <w:r w:rsidR="009622C5" w:rsidRPr="009D7FD4">
        <w:rPr>
          <w:snapToGrid w:val="0"/>
          <w:sz w:val="22"/>
          <w:szCs w:val="22"/>
        </w:rPr>
        <w:t xml:space="preserve"> </w:t>
      </w:r>
      <w:r w:rsidRPr="009D7FD4">
        <w:rPr>
          <w:snapToGrid w:val="0"/>
          <w:sz w:val="22"/>
          <w:szCs w:val="22"/>
        </w:rPr>
        <w:t xml:space="preserve">metabolito AUC sumažėjo 20,4 %. Dideli greipfrutų sulčių kiekiai (daugiau kaip 1,2 l per parą 5 paras) atorvastatino AUC padidino 2,5 karto ir </w:t>
      </w:r>
      <w:r w:rsidR="0069656C" w:rsidRPr="009D7FD4">
        <w:rPr>
          <w:snapToGrid w:val="0"/>
          <w:sz w:val="22"/>
          <w:szCs w:val="22"/>
        </w:rPr>
        <w:t xml:space="preserve">padidino AUC </w:t>
      </w:r>
      <w:r w:rsidRPr="009D7FD4">
        <w:rPr>
          <w:snapToGrid w:val="0"/>
          <w:sz w:val="22"/>
          <w:szCs w:val="22"/>
        </w:rPr>
        <w:t xml:space="preserve">veikliųjų </w:t>
      </w:r>
      <w:r w:rsidR="00500193" w:rsidRPr="009D7FD4">
        <w:rPr>
          <w:snapToGrid w:val="0"/>
          <w:sz w:val="22"/>
          <w:szCs w:val="22"/>
        </w:rPr>
        <w:t xml:space="preserve">medžiagų </w:t>
      </w:r>
      <w:r w:rsidRPr="009D7FD4">
        <w:rPr>
          <w:snapToGrid w:val="0"/>
          <w:sz w:val="22"/>
          <w:szCs w:val="22"/>
        </w:rPr>
        <w:t>(atorvastatino ir metabolitų).</w:t>
      </w:r>
    </w:p>
    <w:p w14:paraId="350FB57F" w14:textId="312C03FC" w:rsidR="00A40DE4" w:rsidRPr="009D7FD4" w:rsidRDefault="008526C0" w:rsidP="007E06DD">
      <w:pPr>
        <w:tabs>
          <w:tab w:val="left" w:pos="567"/>
        </w:tabs>
        <w:contextualSpacing/>
        <w:rPr>
          <w:snapToGrid w:val="0"/>
          <w:sz w:val="22"/>
          <w:szCs w:val="22"/>
        </w:rPr>
      </w:pPr>
      <w:r w:rsidRPr="009D7FD4">
        <w:rPr>
          <w:snapToGrid w:val="0"/>
          <w:sz w:val="22"/>
          <w:szCs w:val="22"/>
        </w:rPr>
        <w:t xml:space="preserve">^ </w:t>
      </w:r>
      <w:r w:rsidR="005E0CB9" w:rsidRPr="009D7FD4">
        <w:rPr>
          <w:snapToGrid w:val="0"/>
          <w:sz w:val="22"/>
          <w:szCs w:val="22"/>
        </w:rPr>
        <w:t>Bendras atorvastatino ekvivalento aktyvumas</w:t>
      </w:r>
    </w:p>
    <w:p w14:paraId="00C9FE1A" w14:textId="77777777" w:rsidR="004C4E7C" w:rsidRPr="009D7FD4" w:rsidRDefault="004C4E7C" w:rsidP="007E06DD">
      <w:pPr>
        <w:tabs>
          <w:tab w:val="left" w:pos="567"/>
        </w:tabs>
        <w:contextualSpacing/>
        <w:rPr>
          <w:snapToGrid w:val="0"/>
          <w:sz w:val="22"/>
          <w:szCs w:val="22"/>
        </w:rPr>
      </w:pPr>
      <w:r w:rsidRPr="009D7FD4">
        <w:rPr>
          <w:snapToGrid w:val="0"/>
          <w:sz w:val="22"/>
          <w:szCs w:val="22"/>
        </w:rPr>
        <w:t>Padidėjimas žymimas „↑“, sumažėjimas - „↓“</w:t>
      </w:r>
    </w:p>
    <w:p w14:paraId="1D0B29FB" w14:textId="1F6A3C5E" w:rsidR="00842C6E" w:rsidRPr="009D7FD4" w:rsidRDefault="00842C6E" w:rsidP="007E06DD">
      <w:pPr>
        <w:tabs>
          <w:tab w:val="left" w:pos="567"/>
        </w:tabs>
        <w:contextualSpacing/>
        <w:rPr>
          <w:snapToGrid w:val="0"/>
          <w:sz w:val="22"/>
          <w:szCs w:val="22"/>
        </w:rPr>
      </w:pPr>
      <w:r w:rsidRPr="009D7FD4">
        <w:rPr>
          <w:snapToGrid w:val="0"/>
          <w:sz w:val="22"/>
          <w:szCs w:val="22"/>
        </w:rPr>
        <w:t xml:space="preserve">KP </w:t>
      </w:r>
      <w:r w:rsidR="000B465D" w:rsidRPr="009D7FD4">
        <w:rPr>
          <w:snapToGrid w:val="0"/>
          <w:sz w:val="22"/>
          <w:szCs w:val="22"/>
        </w:rPr>
        <w:t>=</w:t>
      </w:r>
      <w:r w:rsidRPr="009D7FD4">
        <w:rPr>
          <w:snapToGrid w:val="0"/>
          <w:sz w:val="22"/>
          <w:szCs w:val="22"/>
        </w:rPr>
        <w:t xml:space="preserve"> kartą per parą</w:t>
      </w:r>
      <w:r w:rsidR="000B465D" w:rsidRPr="009D7FD4">
        <w:rPr>
          <w:snapToGrid w:val="0"/>
          <w:sz w:val="22"/>
          <w:szCs w:val="22"/>
        </w:rPr>
        <w:t xml:space="preserve">; </w:t>
      </w:r>
      <w:r w:rsidRPr="009D7FD4">
        <w:rPr>
          <w:snapToGrid w:val="0"/>
          <w:sz w:val="22"/>
          <w:szCs w:val="22"/>
        </w:rPr>
        <w:t xml:space="preserve">VD </w:t>
      </w:r>
      <w:r w:rsidR="000B465D" w:rsidRPr="009D7FD4">
        <w:rPr>
          <w:snapToGrid w:val="0"/>
          <w:sz w:val="22"/>
          <w:szCs w:val="22"/>
        </w:rPr>
        <w:t>=</w:t>
      </w:r>
      <w:r w:rsidRPr="009D7FD4">
        <w:rPr>
          <w:snapToGrid w:val="0"/>
          <w:sz w:val="22"/>
          <w:szCs w:val="22"/>
        </w:rPr>
        <w:t>vienkartinė dozė</w:t>
      </w:r>
      <w:r w:rsidR="000B465D" w:rsidRPr="009D7FD4">
        <w:rPr>
          <w:snapToGrid w:val="0"/>
          <w:sz w:val="22"/>
          <w:szCs w:val="22"/>
        </w:rPr>
        <w:t xml:space="preserve">; </w:t>
      </w:r>
      <w:r w:rsidRPr="009D7FD4">
        <w:rPr>
          <w:snapToGrid w:val="0"/>
          <w:sz w:val="22"/>
          <w:szCs w:val="22"/>
        </w:rPr>
        <w:t xml:space="preserve">DKP </w:t>
      </w:r>
      <w:r w:rsidR="000B465D" w:rsidRPr="009D7FD4">
        <w:rPr>
          <w:snapToGrid w:val="0"/>
          <w:sz w:val="22"/>
          <w:szCs w:val="22"/>
        </w:rPr>
        <w:t>=</w:t>
      </w:r>
      <w:r w:rsidRPr="009D7FD4">
        <w:rPr>
          <w:snapToGrid w:val="0"/>
          <w:sz w:val="22"/>
          <w:szCs w:val="22"/>
        </w:rPr>
        <w:t xml:space="preserve"> du kartus per parą</w:t>
      </w:r>
      <w:r w:rsidR="000B465D" w:rsidRPr="009D7FD4">
        <w:rPr>
          <w:snapToGrid w:val="0"/>
          <w:sz w:val="22"/>
          <w:szCs w:val="22"/>
        </w:rPr>
        <w:t xml:space="preserve">; </w:t>
      </w:r>
      <w:r w:rsidRPr="009D7FD4">
        <w:rPr>
          <w:snapToGrid w:val="0"/>
          <w:sz w:val="22"/>
          <w:szCs w:val="22"/>
        </w:rPr>
        <w:t xml:space="preserve">TKP </w:t>
      </w:r>
      <w:r w:rsidR="000B465D" w:rsidRPr="009D7FD4">
        <w:rPr>
          <w:snapToGrid w:val="0"/>
          <w:sz w:val="22"/>
          <w:szCs w:val="22"/>
        </w:rPr>
        <w:t>=</w:t>
      </w:r>
      <w:r w:rsidRPr="009D7FD4">
        <w:rPr>
          <w:snapToGrid w:val="0"/>
          <w:sz w:val="22"/>
          <w:szCs w:val="22"/>
        </w:rPr>
        <w:t xml:space="preserve"> tris kartus per parą</w:t>
      </w:r>
      <w:r w:rsidR="000B465D" w:rsidRPr="009D7FD4">
        <w:rPr>
          <w:snapToGrid w:val="0"/>
          <w:sz w:val="22"/>
          <w:szCs w:val="22"/>
        </w:rPr>
        <w:t xml:space="preserve">; </w:t>
      </w:r>
      <w:r w:rsidRPr="009D7FD4">
        <w:rPr>
          <w:snapToGrid w:val="0"/>
          <w:sz w:val="22"/>
          <w:szCs w:val="22"/>
        </w:rPr>
        <w:t xml:space="preserve">KKP </w:t>
      </w:r>
      <w:r w:rsidR="000B465D" w:rsidRPr="009D7FD4">
        <w:rPr>
          <w:snapToGrid w:val="0"/>
          <w:sz w:val="22"/>
          <w:szCs w:val="22"/>
        </w:rPr>
        <w:t>=</w:t>
      </w:r>
      <w:r w:rsidRPr="009D7FD4">
        <w:rPr>
          <w:snapToGrid w:val="0"/>
          <w:sz w:val="22"/>
          <w:szCs w:val="22"/>
        </w:rPr>
        <w:t xml:space="preserve"> keturis kartus per parą</w:t>
      </w:r>
    </w:p>
    <w:p w14:paraId="50564FA9" w14:textId="77777777" w:rsidR="00842C6E" w:rsidRPr="009D7FD4" w:rsidRDefault="00842C6E" w:rsidP="007E06DD">
      <w:pPr>
        <w:tabs>
          <w:tab w:val="left" w:pos="567"/>
        </w:tabs>
        <w:contextualSpacing/>
        <w:rPr>
          <w:snapToGrid w:val="0"/>
          <w:sz w:val="22"/>
          <w:szCs w:val="22"/>
        </w:rPr>
      </w:pPr>
    </w:p>
    <w:p w14:paraId="0D1B25AC" w14:textId="1CE27B21" w:rsidR="004A16AA" w:rsidRPr="009D7FD4" w:rsidRDefault="00842C6E" w:rsidP="007E06DD">
      <w:pPr>
        <w:tabs>
          <w:tab w:val="left" w:pos="567"/>
        </w:tabs>
        <w:contextualSpacing/>
        <w:jc w:val="center"/>
        <w:rPr>
          <w:b/>
          <w:snapToGrid w:val="0"/>
          <w:sz w:val="22"/>
          <w:szCs w:val="22"/>
        </w:rPr>
      </w:pPr>
      <w:r w:rsidRPr="009D7FD4">
        <w:rPr>
          <w:b/>
          <w:snapToGrid w:val="0"/>
          <w:sz w:val="22"/>
          <w:szCs w:val="22"/>
        </w:rPr>
        <w:t>2 lentelė</w:t>
      </w:r>
    </w:p>
    <w:p w14:paraId="5EAAFBA0" w14:textId="41DB7CC1" w:rsidR="00842C6E" w:rsidRPr="009D7FD4" w:rsidRDefault="00842C6E" w:rsidP="007E06DD">
      <w:pPr>
        <w:tabs>
          <w:tab w:val="left" w:pos="567"/>
        </w:tabs>
        <w:contextualSpacing/>
        <w:jc w:val="center"/>
        <w:rPr>
          <w:snapToGrid w:val="0"/>
          <w:sz w:val="22"/>
          <w:szCs w:val="22"/>
        </w:rPr>
      </w:pPr>
      <w:r w:rsidRPr="009D7FD4">
        <w:rPr>
          <w:b/>
          <w:snapToGrid w:val="0"/>
          <w:sz w:val="22"/>
          <w:szCs w:val="22"/>
        </w:rPr>
        <w:t>Atorvastatino poveikis kartu vartojamų vaistinių preparatų farmakokinetikai</w:t>
      </w:r>
    </w:p>
    <w:tbl>
      <w:tblPr>
        <w:tblW w:w="9297"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1938"/>
        <w:gridCol w:w="3224"/>
        <w:gridCol w:w="1480"/>
        <w:gridCol w:w="2648"/>
        <w:gridCol w:w="7"/>
      </w:tblGrid>
      <w:tr w:rsidR="00847932" w:rsidRPr="009D7FD4" w14:paraId="110E6F00" w14:textId="3500BB62" w:rsidTr="00847932">
        <w:trPr>
          <w:tblHeader/>
        </w:trPr>
        <w:tc>
          <w:tcPr>
            <w:tcW w:w="1042" w:type="pct"/>
            <w:vMerge w:val="restar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60840642" w14:textId="77777777" w:rsidR="00847932" w:rsidRPr="009D7FD4" w:rsidRDefault="00847932" w:rsidP="007E06DD">
            <w:pPr>
              <w:tabs>
                <w:tab w:val="left" w:pos="567"/>
              </w:tabs>
              <w:contextualSpacing/>
              <w:rPr>
                <w:b/>
                <w:snapToGrid w:val="0"/>
                <w:sz w:val="22"/>
                <w:szCs w:val="22"/>
              </w:rPr>
            </w:pPr>
            <w:r w:rsidRPr="009D7FD4">
              <w:rPr>
                <w:b/>
                <w:snapToGrid w:val="0"/>
                <w:sz w:val="22"/>
                <w:szCs w:val="22"/>
              </w:rPr>
              <w:t>Atorvastatino dozė ir dozavimo schema</w:t>
            </w:r>
          </w:p>
        </w:tc>
        <w:tc>
          <w:tcPr>
            <w:tcW w:w="2530" w:type="pct"/>
            <w:gridSpan w:val="2"/>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0691205A" w14:textId="15456F4E" w:rsidR="00847932" w:rsidRPr="009D7FD4" w:rsidRDefault="00847932" w:rsidP="007E06DD">
            <w:pPr>
              <w:tabs>
                <w:tab w:val="left" w:pos="567"/>
              </w:tabs>
              <w:contextualSpacing/>
              <w:rPr>
                <w:b/>
                <w:snapToGrid w:val="0"/>
                <w:sz w:val="22"/>
                <w:szCs w:val="22"/>
              </w:rPr>
            </w:pPr>
            <w:r w:rsidRPr="009D7FD4">
              <w:rPr>
                <w:b/>
                <w:snapToGrid w:val="0"/>
                <w:sz w:val="22"/>
                <w:szCs w:val="22"/>
              </w:rPr>
              <w:t>Kartu vartojamas vaistinis preparatas</w:t>
            </w:r>
          </w:p>
        </w:tc>
        <w:tc>
          <w:tcPr>
            <w:tcW w:w="1428" w:type="pct"/>
            <w:gridSpan w:val="2"/>
            <w:tcBorders>
              <w:top w:val="single" w:sz="4" w:space="0" w:color="auto"/>
              <w:bottom w:val="single" w:sz="4" w:space="0" w:color="auto"/>
              <w:right w:val="single" w:sz="4" w:space="0" w:color="auto"/>
            </w:tcBorders>
            <w:shd w:val="clear" w:color="auto" w:fill="auto"/>
          </w:tcPr>
          <w:p w14:paraId="78215DEA" w14:textId="6F6B7F6B" w:rsidR="00847932" w:rsidRPr="009D7FD4" w:rsidRDefault="00847932" w:rsidP="007E06DD">
            <w:pPr>
              <w:contextualSpacing/>
              <w:rPr>
                <w:sz w:val="22"/>
                <w:szCs w:val="22"/>
              </w:rPr>
            </w:pPr>
            <w:r w:rsidRPr="009D7FD4">
              <w:rPr>
                <w:b/>
                <w:snapToGrid w:val="0"/>
                <w:sz w:val="22"/>
                <w:szCs w:val="22"/>
              </w:rPr>
              <w:t>Ezetimib</w:t>
            </w:r>
            <w:r w:rsidR="003A0766" w:rsidRPr="009D7FD4">
              <w:rPr>
                <w:b/>
                <w:snapToGrid w:val="0"/>
                <w:sz w:val="22"/>
                <w:szCs w:val="22"/>
              </w:rPr>
              <w:t>as</w:t>
            </w:r>
            <w:r w:rsidRPr="009D7FD4">
              <w:rPr>
                <w:b/>
                <w:snapToGrid w:val="0"/>
                <w:sz w:val="22"/>
                <w:szCs w:val="22"/>
              </w:rPr>
              <w:t>/atorvastatin</w:t>
            </w:r>
            <w:r w:rsidR="003A0766" w:rsidRPr="009D7FD4">
              <w:rPr>
                <w:b/>
                <w:snapToGrid w:val="0"/>
                <w:sz w:val="22"/>
                <w:szCs w:val="22"/>
              </w:rPr>
              <w:t>as</w:t>
            </w:r>
          </w:p>
        </w:tc>
      </w:tr>
      <w:tr w:rsidR="00842C6E" w:rsidRPr="009D7FD4" w14:paraId="6126C72C" w14:textId="77777777" w:rsidTr="00B51C99">
        <w:trPr>
          <w:gridAfter w:val="1"/>
          <w:wAfter w:w="4" w:type="pct"/>
          <w:tblHeader/>
        </w:trPr>
        <w:tc>
          <w:tcPr>
            <w:tcW w:w="1042" w:type="pct"/>
            <w:vMerge/>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71C50B58" w14:textId="77777777" w:rsidR="00842C6E" w:rsidRPr="009D7FD4" w:rsidRDefault="00842C6E" w:rsidP="007E06DD">
            <w:pPr>
              <w:tabs>
                <w:tab w:val="left" w:pos="567"/>
              </w:tabs>
              <w:contextualSpacing/>
              <w:rPr>
                <w:b/>
                <w:snapToGrid w:val="0"/>
                <w:sz w:val="22"/>
                <w:szCs w:val="22"/>
              </w:rPr>
            </w:pPr>
          </w:p>
        </w:tc>
        <w:tc>
          <w:tcPr>
            <w:tcW w:w="1734"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F511F96" w14:textId="77777777" w:rsidR="00842C6E" w:rsidRPr="009D7FD4" w:rsidRDefault="00842C6E" w:rsidP="007E06DD">
            <w:pPr>
              <w:tabs>
                <w:tab w:val="left" w:pos="567"/>
              </w:tabs>
              <w:contextualSpacing/>
              <w:rPr>
                <w:b/>
                <w:snapToGrid w:val="0"/>
                <w:sz w:val="22"/>
                <w:szCs w:val="22"/>
              </w:rPr>
            </w:pPr>
            <w:r w:rsidRPr="009D7FD4">
              <w:rPr>
                <w:b/>
                <w:snapToGrid w:val="0"/>
                <w:sz w:val="22"/>
                <w:szCs w:val="22"/>
              </w:rPr>
              <w:t>Vaistinis preparatas ir dozė (mg)</w:t>
            </w:r>
          </w:p>
        </w:tc>
        <w:tc>
          <w:tcPr>
            <w:tcW w:w="796" w:type="pct"/>
            <w:tcBorders>
              <w:top w:val="outset" w:sz="6" w:space="0" w:color="7B7B7B"/>
              <w:left w:val="outset" w:sz="6" w:space="0" w:color="7B7B7B"/>
              <w:bottom w:val="outset" w:sz="6" w:space="0" w:color="7B7B7B"/>
              <w:right w:val="single" w:sz="4" w:space="0" w:color="auto"/>
            </w:tcBorders>
            <w:shd w:val="clear" w:color="auto" w:fill="auto"/>
            <w:vAlign w:val="center"/>
            <w:hideMark/>
          </w:tcPr>
          <w:p w14:paraId="563597A1" w14:textId="51FC8D05" w:rsidR="00842C6E" w:rsidRPr="009D7FD4" w:rsidRDefault="00842C6E" w:rsidP="007E06DD">
            <w:pPr>
              <w:tabs>
                <w:tab w:val="left" w:pos="567"/>
              </w:tabs>
              <w:contextualSpacing/>
              <w:rPr>
                <w:b/>
                <w:snapToGrid w:val="0"/>
                <w:sz w:val="22"/>
                <w:szCs w:val="22"/>
              </w:rPr>
            </w:pPr>
            <w:r w:rsidRPr="009D7FD4">
              <w:rPr>
                <w:b/>
                <w:snapToGrid w:val="0"/>
                <w:sz w:val="22"/>
                <w:szCs w:val="22"/>
              </w:rPr>
              <w:t>AUC </w:t>
            </w:r>
            <w:r w:rsidR="00847932" w:rsidRPr="009D7FD4">
              <w:rPr>
                <w:b/>
                <w:snapToGrid w:val="0"/>
                <w:sz w:val="22"/>
                <w:szCs w:val="22"/>
              </w:rPr>
              <w:t>pokytis</w:t>
            </w:r>
            <w:r w:rsidRPr="009D7FD4">
              <w:rPr>
                <w:b/>
                <w:snapToGrid w:val="0"/>
                <w:sz w:val="22"/>
                <w:szCs w:val="22"/>
                <w:vertAlign w:val="superscript"/>
              </w:rPr>
              <w:t>&amp;</w:t>
            </w:r>
          </w:p>
        </w:tc>
        <w:tc>
          <w:tcPr>
            <w:tcW w:w="1424" w:type="pct"/>
            <w:tcBorders>
              <w:top w:val="outset" w:sz="6" w:space="0" w:color="7B7B7B"/>
              <w:left w:val="single" w:sz="4" w:space="0" w:color="auto"/>
              <w:bottom w:val="outset" w:sz="6" w:space="0" w:color="7B7B7B"/>
              <w:right w:val="outset" w:sz="6" w:space="0" w:color="7B7B7B"/>
            </w:tcBorders>
            <w:shd w:val="clear" w:color="auto" w:fill="auto"/>
            <w:vAlign w:val="center"/>
            <w:hideMark/>
          </w:tcPr>
          <w:p w14:paraId="6106E908" w14:textId="77777777" w:rsidR="00842C6E" w:rsidRPr="009D7FD4" w:rsidRDefault="00842C6E" w:rsidP="007E06DD">
            <w:pPr>
              <w:tabs>
                <w:tab w:val="left" w:pos="567"/>
              </w:tabs>
              <w:contextualSpacing/>
              <w:rPr>
                <w:b/>
                <w:snapToGrid w:val="0"/>
                <w:sz w:val="22"/>
                <w:szCs w:val="22"/>
              </w:rPr>
            </w:pPr>
            <w:r w:rsidRPr="009D7FD4">
              <w:rPr>
                <w:b/>
                <w:snapToGrid w:val="0"/>
                <w:sz w:val="22"/>
                <w:szCs w:val="22"/>
              </w:rPr>
              <w:t>Klinikinės rekomendacijos</w:t>
            </w:r>
          </w:p>
        </w:tc>
      </w:tr>
      <w:tr w:rsidR="00842C6E" w:rsidRPr="009D7FD4" w14:paraId="69C78612" w14:textId="77777777" w:rsidTr="00B51C99">
        <w:trPr>
          <w:gridAfter w:val="1"/>
          <w:wAfter w:w="4" w:type="pct"/>
        </w:trPr>
        <w:tc>
          <w:tcPr>
            <w:tcW w:w="1042" w:type="pct"/>
            <w:tcBorders>
              <w:top w:val="outset" w:sz="6" w:space="0" w:color="7B7B7B"/>
              <w:left w:val="outset" w:sz="6" w:space="0" w:color="7B7B7B"/>
              <w:bottom w:val="outset" w:sz="6" w:space="0" w:color="7B7B7B"/>
              <w:right w:val="outset" w:sz="6" w:space="0" w:color="7B7B7B"/>
            </w:tcBorders>
            <w:shd w:val="clear" w:color="auto" w:fill="auto"/>
            <w:hideMark/>
          </w:tcPr>
          <w:p w14:paraId="27B3D913" w14:textId="77777777" w:rsidR="00842C6E" w:rsidRPr="009D7FD4" w:rsidRDefault="00842C6E" w:rsidP="007E06DD">
            <w:pPr>
              <w:tabs>
                <w:tab w:val="left" w:pos="567"/>
              </w:tabs>
              <w:contextualSpacing/>
              <w:rPr>
                <w:snapToGrid w:val="0"/>
                <w:sz w:val="22"/>
                <w:szCs w:val="22"/>
              </w:rPr>
            </w:pPr>
            <w:r w:rsidRPr="009D7FD4">
              <w:rPr>
                <w:snapToGrid w:val="0"/>
                <w:sz w:val="22"/>
                <w:szCs w:val="22"/>
              </w:rPr>
              <w:t>80 mg KP 10 parų</w:t>
            </w:r>
          </w:p>
        </w:tc>
        <w:tc>
          <w:tcPr>
            <w:tcW w:w="1734" w:type="pct"/>
            <w:tcBorders>
              <w:top w:val="outset" w:sz="6" w:space="0" w:color="7B7B7B"/>
              <w:left w:val="outset" w:sz="6" w:space="0" w:color="7B7B7B"/>
              <w:bottom w:val="outset" w:sz="6" w:space="0" w:color="7B7B7B"/>
              <w:right w:val="outset" w:sz="6" w:space="0" w:color="7B7B7B"/>
            </w:tcBorders>
            <w:shd w:val="clear" w:color="auto" w:fill="auto"/>
            <w:hideMark/>
          </w:tcPr>
          <w:p w14:paraId="399B6B92" w14:textId="77777777" w:rsidR="00842C6E" w:rsidRPr="009D7FD4" w:rsidRDefault="00842C6E" w:rsidP="007E06DD">
            <w:pPr>
              <w:tabs>
                <w:tab w:val="left" w:pos="567"/>
              </w:tabs>
              <w:contextualSpacing/>
              <w:rPr>
                <w:snapToGrid w:val="0"/>
                <w:sz w:val="22"/>
                <w:szCs w:val="22"/>
              </w:rPr>
            </w:pPr>
            <w:r w:rsidRPr="009D7FD4">
              <w:rPr>
                <w:snapToGrid w:val="0"/>
                <w:sz w:val="22"/>
                <w:szCs w:val="22"/>
              </w:rPr>
              <w:t>Digoksinas 0,25 mg KP, 20 parų</w:t>
            </w:r>
          </w:p>
        </w:tc>
        <w:tc>
          <w:tcPr>
            <w:tcW w:w="796" w:type="pct"/>
            <w:tcBorders>
              <w:top w:val="outset" w:sz="6" w:space="0" w:color="7B7B7B"/>
              <w:left w:val="outset" w:sz="6" w:space="0" w:color="7B7B7B"/>
              <w:bottom w:val="outset" w:sz="6" w:space="0" w:color="7B7B7B"/>
              <w:right w:val="outset" w:sz="6" w:space="0" w:color="7B7B7B"/>
            </w:tcBorders>
            <w:shd w:val="clear" w:color="auto" w:fill="auto"/>
            <w:hideMark/>
          </w:tcPr>
          <w:p w14:paraId="1A7A8653" w14:textId="10C8B726" w:rsidR="00842C6E" w:rsidRPr="009D7FD4" w:rsidRDefault="00CD511A"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15</w:t>
            </w:r>
            <w:r w:rsidRPr="009D7FD4">
              <w:rPr>
                <w:snapToGrid w:val="0"/>
                <w:sz w:val="22"/>
                <w:szCs w:val="22"/>
              </w:rPr>
              <w:t> %</w:t>
            </w:r>
          </w:p>
        </w:tc>
        <w:tc>
          <w:tcPr>
            <w:tcW w:w="1424" w:type="pct"/>
            <w:tcBorders>
              <w:top w:val="outset" w:sz="6" w:space="0" w:color="7B7B7B"/>
              <w:left w:val="outset" w:sz="6" w:space="0" w:color="7B7B7B"/>
              <w:bottom w:val="outset" w:sz="6" w:space="0" w:color="7B7B7B"/>
              <w:right w:val="outset" w:sz="6" w:space="0" w:color="7B7B7B"/>
            </w:tcBorders>
            <w:shd w:val="clear" w:color="auto" w:fill="auto"/>
            <w:hideMark/>
          </w:tcPr>
          <w:p w14:paraId="697FE029" w14:textId="77777777" w:rsidR="00842C6E" w:rsidRPr="009D7FD4" w:rsidRDefault="00842C6E" w:rsidP="007E06DD">
            <w:pPr>
              <w:tabs>
                <w:tab w:val="left" w:pos="567"/>
              </w:tabs>
              <w:contextualSpacing/>
              <w:rPr>
                <w:snapToGrid w:val="0"/>
                <w:sz w:val="22"/>
                <w:szCs w:val="22"/>
              </w:rPr>
            </w:pPr>
            <w:r w:rsidRPr="009D7FD4">
              <w:rPr>
                <w:snapToGrid w:val="0"/>
                <w:sz w:val="22"/>
                <w:szCs w:val="22"/>
              </w:rPr>
              <w:t>Digoksino vartojančius pacientus būtina tinkamai stebėti.</w:t>
            </w:r>
          </w:p>
        </w:tc>
      </w:tr>
      <w:tr w:rsidR="00842C6E" w:rsidRPr="009D7FD4" w14:paraId="563B3C98" w14:textId="77777777" w:rsidTr="00B51C99">
        <w:trPr>
          <w:gridAfter w:val="1"/>
          <w:wAfter w:w="4" w:type="pct"/>
          <w:cantSplit/>
        </w:trPr>
        <w:tc>
          <w:tcPr>
            <w:tcW w:w="1042" w:type="pct"/>
            <w:tcBorders>
              <w:top w:val="outset" w:sz="6" w:space="0" w:color="7B7B7B"/>
              <w:left w:val="outset" w:sz="6" w:space="0" w:color="7B7B7B"/>
              <w:bottom w:val="outset" w:sz="6" w:space="0" w:color="7B7B7B"/>
              <w:right w:val="outset" w:sz="6" w:space="0" w:color="7B7B7B"/>
            </w:tcBorders>
            <w:shd w:val="clear" w:color="auto" w:fill="auto"/>
            <w:hideMark/>
          </w:tcPr>
          <w:p w14:paraId="266F4013" w14:textId="77777777" w:rsidR="00842C6E" w:rsidRPr="009D7FD4" w:rsidRDefault="00842C6E" w:rsidP="007E06DD">
            <w:pPr>
              <w:tabs>
                <w:tab w:val="left" w:pos="567"/>
              </w:tabs>
              <w:contextualSpacing/>
              <w:rPr>
                <w:snapToGrid w:val="0"/>
                <w:sz w:val="22"/>
                <w:szCs w:val="22"/>
              </w:rPr>
            </w:pPr>
            <w:r w:rsidRPr="009D7FD4">
              <w:rPr>
                <w:snapToGrid w:val="0"/>
                <w:sz w:val="22"/>
                <w:szCs w:val="22"/>
              </w:rPr>
              <w:t>40 mg KP 22 paras</w:t>
            </w:r>
          </w:p>
        </w:tc>
        <w:tc>
          <w:tcPr>
            <w:tcW w:w="1734" w:type="pct"/>
            <w:tcBorders>
              <w:top w:val="outset" w:sz="6" w:space="0" w:color="7B7B7B"/>
              <w:left w:val="outset" w:sz="6" w:space="0" w:color="7B7B7B"/>
              <w:bottom w:val="outset" w:sz="6" w:space="0" w:color="7B7B7B"/>
              <w:right w:val="outset" w:sz="6" w:space="0" w:color="7B7B7B"/>
            </w:tcBorders>
            <w:shd w:val="clear" w:color="auto" w:fill="auto"/>
            <w:hideMark/>
          </w:tcPr>
          <w:p w14:paraId="14F9E316" w14:textId="77777777" w:rsidR="00842C6E" w:rsidRPr="009D7FD4" w:rsidRDefault="00842C6E" w:rsidP="007E06DD">
            <w:pPr>
              <w:tabs>
                <w:tab w:val="left" w:pos="567"/>
              </w:tabs>
              <w:contextualSpacing/>
              <w:rPr>
                <w:snapToGrid w:val="0"/>
                <w:sz w:val="22"/>
                <w:szCs w:val="22"/>
              </w:rPr>
            </w:pPr>
            <w:r w:rsidRPr="009D7FD4">
              <w:rPr>
                <w:snapToGrid w:val="0"/>
                <w:sz w:val="22"/>
                <w:szCs w:val="22"/>
              </w:rPr>
              <w:t>Geriamieji kontraceptikai KP, 2 mėnesius:</w:t>
            </w:r>
          </w:p>
          <w:p w14:paraId="51896FB9" w14:textId="77797329" w:rsidR="00842C6E" w:rsidRPr="009D7FD4" w:rsidRDefault="00842C6E" w:rsidP="007E06DD">
            <w:pPr>
              <w:tabs>
                <w:tab w:val="left" w:pos="567"/>
              </w:tabs>
              <w:contextualSpacing/>
              <w:rPr>
                <w:snapToGrid w:val="0"/>
                <w:sz w:val="22"/>
                <w:szCs w:val="22"/>
              </w:rPr>
            </w:pPr>
            <w:r w:rsidRPr="009D7FD4">
              <w:rPr>
                <w:snapToGrid w:val="0"/>
                <w:sz w:val="22"/>
                <w:szCs w:val="22"/>
              </w:rPr>
              <w:t xml:space="preserve">- 1 mg </w:t>
            </w:r>
            <w:r w:rsidR="009E2D18" w:rsidRPr="009D7FD4">
              <w:rPr>
                <w:snapToGrid w:val="0"/>
                <w:sz w:val="22"/>
                <w:szCs w:val="22"/>
              </w:rPr>
              <w:t>noretisterono</w:t>
            </w:r>
          </w:p>
          <w:p w14:paraId="208FF6E8" w14:textId="77777777" w:rsidR="00842C6E" w:rsidRPr="009D7FD4" w:rsidRDefault="00842C6E" w:rsidP="007E06DD">
            <w:pPr>
              <w:tabs>
                <w:tab w:val="left" w:pos="567"/>
              </w:tabs>
              <w:contextualSpacing/>
              <w:rPr>
                <w:snapToGrid w:val="0"/>
                <w:sz w:val="22"/>
                <w:szCs w:val="22"/>
              </w:rPr>
            </w:pPr>
            <w:r w:rsidRPr="009D7FD4">
              <w:rPr>
                <w:snapToGrid w:val="0"/>
                <w:sz w:val="22"/>
                <w:szCs w:val="22"/>
              </w:rPr>
              <w:t>- 35 µg etinilestradiolio</w:t>
            </w:r>
          </w:p>
        </w:tc>
        <w:tc>
          <w:tcPr>
            <w:tcW w:w="796" w:type="pct"/>
            <w:tcBorders>
              <w:top w:val="outset" w:sz="6" w:space="0" w:color="7B7B7B"/>
              <w:left w:val="outset" w:sz="6" w:space="0" w:color="7B7B7B"/>
              <w:bottom w:val="outset" w:sz="6" w:space="0" w:color="7B7B7B"/>
              <w:right w:val="outset" w:sz="6" w:space="0" w:color="7B7B7B"/>
            </w:tcBorders>
            <w:shd w:val="clear" w:color="auto" w:fill="auto"/>
            <w:vAlign w:val="bottom"/>
            <w:hideMark/>
          </w:tcPr>
          <w:p w14:paraId="4DFFEEEF" w14:textId="0D6FAA3F" w:rsidR="00842C6E" w:rsidRPr="009D7FD4" w:rsidRDefault="00CD511A"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28</w:t>
            </w:r>
            <w:r w:rsidRPr="009D7FD4">
              <w:rPr>
                <w:snapToGrid w:val="0"/>
                <w:sz w:val="22"/>
                <w:szCs w:val="22"/>
              </w:rPr>
              <w:t> %</w:t>
            </w:r>
          </w:p>
          <w:p w14:paraId="6E7E19B1" w14:textId="69EE8562" w:rsidR="00842C6E" w:rsidRPr="009D7FD4" w:rsidRDefault="00CD511A"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19</w:t>
            </w:r>
            <w:r w:rsidRPr="009D7FD4">
              <w:rPr>
                <w:snapToGrid w:val="0"/>
                <w:sz w:val="22"/>
                <w:szCs w:val="22"/>
              </w:rPr>
              <w:t> %</w:t>
            </w:r>
          </w:p>
        </w:tc>
        <w:tc>
          <w:tcPr>
            <w:tcW w:w="1424" w:type="pct"/>
            <w:tcBorders>
              <w:top w:val="outset" w:sz="6" w:space="0" w:color="7B7B7B"/>
              <w:left w:val="outset" w:sz="6" w:space="0" w:color="7B7B7B"/>
              <w:bottom w:val="outset" w:sz="6" w:space="0" w:color="7B7B7B"/>
              <w:right w:val="outset" w:sz="6" w:space="0" w:color="7B7B7B"/>
            </w:tcBorders>
            <w:shd w:val="clear" w:color="auto" w:fill="auto"/>
            <w:hideMark/>
          </w:tcPr>
          <w:p w14:paraId="76AC9774" w14:textId="77777777" w:rsidR="00842C6E" w:rsidRPr="009D7FD4" w:rsidRDefault="00842C6E" w:rsidP="007E06DD">
            <w:pPr>
              <w:tabs>
                <w:tab w:val="left" w:pos="567"/>
              </w:tabs>
              <w:contextualSpacing/>
              <w:rPr>
                <w:snapToGrid w:val="0"/>
                <w:sz w:val="22"/>
                <w:szCs w:val="22"/>
              </w:rPr>
            </w:pPr>
            <w:r w:rsidRPr="009D7FD4">
              <w:rPr>
                <w:snapToGrid w:val="0"/>
                <w:sz w:val="22"/>
                <w:szCs w:val="22"/>
              </w:rPr>
              <w:t>Specifinių rekomendacijų nėra.</w:t>
            </w:r>
          </w:p>
        </w:tc>
      </w:tr>
      <w:tr w:rsidR="00842C6E" w:rsidRPr="009D7FD4" w14:paraId="6FB579A5" w14:textId="77777777" w:rsidTr="00B51C99">
        <w:trPr>
          <w:gridAfter w:val="1"/>
          <w:wAfter w:w="4" w:type="pct"/>
        </w:trPr>
        <w:tc>
          <w:tcPr>
            <w:tcW w:w="1042" w:type="pct"/>
            <w:tcBorders>
              <w:top w:val="outset" w:sz="6" w:space="0" w:color="7B7B7B"/>
              <w:left w:val="outset" w:sz="6" w:space="0" w:color="7B7B7B"/>
              <w:bottom w:val="outset" w:sz="6" w:space="0" w:color="7B7B7B"/>
              <w:right w:val="outset" w:sz="6" w:space="0" w:color="7B7B7B"/>
            </w:tcBorders>
            <w:shd w:val="clear" w:color="auto" w:fill="auto"/>
            <w:hideMark/>
          </w:tcPr>
          <w:p w14:paraId="39906C02" w14:textId="77777777" w:rsidR="00842C6E" w:rsidRPr="009D7FD4" w:rsidRDefault="00842C6E" w:rsidP="007E06DD">
            <w:pPr>
              <w:tabs>
                <w:tab w:val="left" w:pos="567"/>
              </w:tabs>
              <w:contextualSpacing/>
              <w:rPr>
                <w:snapToGrid w:val="0"/>
                <w:sz w:val="22"/>
                <w:szCs w:val="22"/>
              </w:rPr>
            </w:pPr>
            <w:r w:rsidRPr="009D7FD4">
              <w:rPr>
                <w:snapToGrid w:val="0"/>
                <w:sz w:val="22"/>
                <w:szCs w:val="22"/>
              </w:rPr>
              <w:t>80 mg KP 15 parų</w:t>
            </w:r>
          </w:p>
        </w:tc>
        <w:tc>
          <w:tcPr>
            <w:tcW w:w="1734" w:type="pct"/>
            <w:tcBorders>
              <w:top w:val="outset" w:sz="6" w:space="0" w:color="7B7B7B"/>
              <w:left w:val="outset" w:sz="6" w:space="0" w:color="7B7B7B"/>
              <w:bottom w:val="outset" w:sz="6" w:space="0" w:color="7B7B7B"/>
              <w:right w:val="outset" w:sz="6" w:space="0" w:color="7B7B7B"/>
            </w:tcBorders>
            <w:shd w:val="clear" w:color="auto" w:fill="auto"/>
            <w:hideMark/>
          </w:tcPr>
          <w:p w14:paraId="748C6BEE" w14:textId="77777777" w:rsidR="00842C6E" w:rsidRPr="009D7FD4" w:rsidRDefault="00842C6E" w:rsidP="007E06DD">
            <w:pPr>
              <w:tabs>
                <w:tab w:val="left" w:pos="567"/>
              </w:tabs>
              <w:contextualSpacing/>
              <w:rPr>
                <w:snapToGrid w:val="0"/>
                <w:sz w:val="22"/>
                <w:szCs w:val="22"/>
              </w:rPr>
            </w:pPr>
            <w:r w:rsidRPr="009D7FD4">
              <w:rPr>
                <w:snapToGrid w:val="0"/>
                <w:sz w:val="22"/>
                <w:szCs w:val="22"/>
              </w:rPr>
              <w:t>Fenazonas* 600 mg VD</w:t>
            </w:r>
          </w:p>
        </w:tc>
        <w:tc>
          <w:tcPr>
            <w:tcW w:w="796" w:type="pct"/>
            <w:tcBorders>
              <w:top w:val="outset" w:sz="6" w:space="0" w:color="7B7B7B"/>
              <w:left w:val="outset" w:sz="6" w:space="0" w:color="7B7B7B"/>
              <w:bottom w:val="outset" w:sz="6" w:space="0" w:color="7B7B7B"/>
              <w:right w:val="outset" w:sz="6" w:space="0" w:color="7B7B7B"/>
            </w:tcBorders>
            <w:shd w:val="clear" w:color="auto" w:fill="auto"/>
            <w:hideMark/>
          </w:tcPr>
          <w:p w14:paraId="4A15762E" w14:textId="41B53484" w:rsidR="00842C6E" w:rsidRPr="009D7FD4" w:rsidRDefault="00CD511A" w:rsidP="007E06DD">
            <w:pPr>
              <w:tabs>
                <w:tab w:val="left" w:pos="567"/>
              </w:tabs>
              <w:contextualSpacing/>
              <w:rPr>
                <w:snapToGrid w:val="0"/>
                <w:sz w:val="22"/>
                <w:szCs w:val="22"/>
              </w:rPr>
            </w:pPr>
            <w:r w:rsidRPr="009D7FD4">
              <w:rPr>
                <w:snapToGrid w:val="0"/>
                <w:sz w:val="22"/>
                <w:szCs w:val="22"/>
              </w:rPr>
              <w:t>↑ </w:t>
            </w:r>
            <w:r w:rsidR="00842C6E" w:rsidRPr="009D7FD4">
              <w:rPr>
                <w:snapToGrid w:val="0"/>
                <w:sz w:val="22"/>
                <w:szCs w:val="22"/>
              </w:rPr>
              <w:t>3</w:t>
            </w:r>
            <w:r w:rsidRPr="009D7FD4">
              <w:rPr>
                <w:snapToGrid w:val="0"/>
                <w:sz w:val="22"/>
                <w:szCs w:val="22"/>
              </w:rPr>
              <w:t> %</w:t>
            </w:r>
          </w:p>
        </w:tc>
        <w:tc>
          <w:tcPr>
            <w:tcW w:w="1424" w:type="pct"/>
            <w:tcBorders>
              <w:top w:val="outset" w:sz="6" w:space="0" w:color="7B7B7B"/>
              <w:left w:val="outset" w:sz="6" w:space="0" w:color="7B7B7B"/>
              <w:bottom w:val="outset" w:sz="6" w:space="0" w:color="7B7B7B"/>
              <w:right w:val="outset" w:sz="6" w:space="0" w:color="7B7B7B"/>
            </w:tcBorders>
            <w:shd w:val="clear" w:color="auto" w:fill="auto"/>
            <w:hideMark/>
          </w:tcPr>
          <w:p w14:paraId="3463B221" w14:textId="77777777" w:rsidR="00842C6E" w:rsidRPr="009D7FD4" w:rsidRDefault="00842C6E" w:rsidP="007E06DD">
            <w:pPr>
              <w:tabs>
                <w:tab w:val="left" w:pos="567"/>
              </w:tabs>
              <w:contextualSpacing/>
              <w:rPr>
                <w:snapToGrid w:val="0"/>
                <w:sz w:val="22"/>
                <w:szCs w:val="22"/>
              </w:rPr>
            </w:pPr>
            <w:r w:rsidRPr="009D7FD4">
              <w:rPr>
                <w:snapToGrid w:val="0"/>
                <w:sz w:val="22"/>
                <w:szCs w:val="22"/>
              </w:rPr>
              <w:t>Specifinių rekomendacijų nėra.</w:t>
            </w:r>
          </w:p>
        </w:tc>
      </w:tr>
      <w:tr w:rsidR="00842C6E" w:rsidRPr="009D7FD4" w14:paraId="1EC6BECF" w14:textId="77777777" w:rsidTr="00B51C99">
        <w:trPr>
          <w:gridAfter w:val="1"/>
          <w:wAfter w:w="4" w:type="pct"/>
        </w:trPr>
        <w:tc>
          <w:tcPr>
            <w:tcW w:w="1042" w:type="pct"/>
            <w:tcBorders>
              <w:top w:val="outset" w:sz="6" w:space="0" w:color="7B7B7B"/>
              <w:left w:val="outset" w:sz="6" w:space="0" w:color="7B7B7B"/>
              <w:bottom w:val="outset" w:sz="6" w:space="0" w:color="7B7B7B"/>
              <w:right w:val="outset" w:sz="6" w:space="0" w:color="7B7B7B"/>
            </w:tcBorders>
            <w:shd w:val="clear" w:color="auto" w:fill="auto"/>
            <w:hideMark/>
          </w:tcPr>
          <w:p w14:paraId="3731C911" w14:textId="77777777" w:rsidR="00842C6E" w:rsidRPr="009D7FD4" w:rsidRDefault="00842C6E" w:rsidP="007E06DD">
            <w:pPr>
              <w:tabs>
                <w:tab w:val="left" w:pos="567"/>
              </w:tabs>
              <w:contextualSpacing/>
              <w:rPr>
                <w:snapToGrid w:val="0"/>
                <w:sz w:val="22"/>
                <w:szCs w:val="22"/>
              </w:rPr>
            </w:pPr>
            <w:r w:rsidRPr="009D7FD4">
              <w:rPr>
                <w:snapToGrid w:val="0"/>
                <w:sz w:val="22"/>
                <w:szCs w:val="22"/>
              </w:rPr>
              <w:t>10 mg KP 4 paras</w:t>
            </w:r>
          </w:p>
        </w:tc>
        <w:tc>
          <w:tcPr>
            <w:tcW w:w="1734" w:type="pct"/>
            <w:tcBorders>
              <w:top w:val="outset" w:sz="6" w:space="0" w:color="7B7B7B"/>
              <w:left w:val="outset" w:sz="6" w:space="0" w:color="7B7B7B"/>
              <w:bottom w:val="outset" w:sz="6" w:space="0" w:color="7B7B7B"/>
              <w:right w:val="outset" w:sz="6" w:space="0" w:color="7B7B7B"/>
            </w:tcBorders>
            <w:shd w:val="clear" w:color="auto" w:fill="auto"/>
            <w:hideMark/>
          </w:tcPr>
          <w:p w14:paraId="0BFB63AD" w14:textId="77777777" w:rsidR="00842C6E" w:rsidRPr="009D7FD4" w:rsidRDefault="00842C6E" w:rsidP="007E06DD">
            <w:pPr>
              <w:tabs>
                <w:tab w:val="left" w:pos="567"/>
              </w:tabs>
              <w:contextualSpacing/>
              <w:rPr>
                <w:snapToGrid w:val="0"/>
                <w:sz w:val="22"/>
                <w:szCs w:val="22"/>
              </w:rPr>
            </w:pPr>
            <w:r w:rsidRPr="009D7FD4">
              <w:rPr>
                <w:snapToGrid w:val="0"/>
                <w:sz w:val="22"/>
                <w:szCs w:val="22"/>
              </w:rPr>
              <w:t>Fosamprenaviras 1 400 mg DKP, 14 parų</w:t>
            </w:r>
          </w:p>
        </w:tc>
        <w:tc>
          <w:tcPr>
            <w:tcW w:w="796" w:type="pct"/>
            <w:tcBorders>
              <w:top w:val="outset" w:sz="6" w:space="0" w:color="7B7B7B"/>
              <w:left w:val="outset" w:sz="6" w:space="0" w:color="7B7B7B"/>
              <w:bottom w:val="outset" w:sz="6" w:space="0" w:color="7B7B7B"/>
              <w:right w:val="outset" w:sz="6" w:space="0" w:color="7B7B7B"/>
            </w:tcBorders>
            <w:shd w:val="clear" w:color="auto" w:fill="auto"/>
            <w:hideMark/>
          </w:tcPr>
          <w:p w14:paraId="462B96CD" w14:textId="7FA03C30" w:rsidR="00842C6E" w:rsidRPr="009D7FD4" w:rsidRDefault="00B51C99" w:rsidP="007E06DD">
            <w:pPr>
              <w:tabs>
                <w:tab w:val="left" w:pos="567"/>
              </w:tabs>
              <w:contextualSpacing/>
              <w:rPr>
                <w:snapToGrid w:val="0"/>
                <w:sz w:val="22"/>
                <w:szCs w:val="22"/>
              </w:rPr>
            </w:pPr>
            <w:r w:rsidRPr="009D7FD4">
              <w:rPr>
                <w:snapToGrid w:val="0"/>
                <w:sz w:val="22"/>
                <w:szCs w:val="22"/>
              </w:rPr>
              <w:t>↓ 27 %</w:t>
            </w:r>
          </w:p>
        </w:tc>
        <w:tc>
          <w:tcPr>
            <w:tcW w:w="1424" w:type="pct"/>
            <w:tcBorders>
              <w:top w:val="outset" w:sz="6" w:space="0" w:color="7B7B7B"/>
              <w:left w:val="outset" w:sz="6" w:space="0" w:color="7B7B7B"/>
              <w:bottom w:val="outset" w:sz="6" w:space="0" w:color="7B7B7B"/>
              <w:right w:val="outset" w:sz="6" w:space="0" w:color="7B7B7B"/>
            </w:tcBorders>
            <w:shd w:val="clear" w:color="auto" w:fill="auto"/>
            <w:hideMark/>
          </w:tcPr>
          <w:p w14:paraId="1144FDBC" w14:textId="77777777" w:rsidR="00842C6E" w:rsidRPr="009D7FD4" w:rsidRDefault="00842C6E" w:rsidP="007E06DD">
            <w:pPr>
              <w:tabs>
                <w:tab w:val="left" w:pos="567"/>
              </w:tabs>
              <w:contextualSpacing/>
              <w:rPr>
                <w:snapToGrid w:val="0"/>
                <w:sz w:val="22"/>
                <w:szCs w:val="22"/>
              </w:rPr>
            </w:pPr>
            <w:r w:rsidRPr="009D7FD4">
              <w:rPr>
                <w:snapToGrid w:val="0"/>
                <w:sz w:val="22"/>
                <w:szCs w:val="22"/>
              </w:rPr>
              <w:t>Specifinių rekomendacijų nėra.</w:t>
            </w:r>
          </w:p>
        </w:tc>
      </w:tr>
    </w:tbl>
    <w:p w14:paraId="5573AF0A" w14:textId="0A041885" w:rsidR="00842C6E" w:rsidRPr="009D7FD4" w:rsidRDefault="00842C6E" w:rsidP="007E06DD">
      <w:pPr>
        <w:tabs>
          <w:tab w:val="left" w:pos="567"/>
        </w:tabs>
        <w:contextualSpacing/>
        <w:rPr>
          <w:snapToGrid w:val="0"/>
          <w:sz w:val="22"/>
          <w:szCs w:val="22"/>
        </w:rPr>
      </w:pPr>
      <w:r w:rsidRPr="009D7FD4">
        <w:rPr>
          <w:snapToGrid w:val="0"/>
          <w:sz w:val="22"/>
          <w:szCs w:val="22"/>
          <w:vertAlign w:val="superscript"/>
        </w:rPr>
        <w:t xml:space="preserve">&amp; </w:t>
      </w:r>
      <w:r w:rsidR="004E77AB" w:rsidRPr="009D7FD4">
        <w:rPr>
          <w:snapToGrid w:val="0"/>
          <w:sz w:val="22"/>
          <w:szCs w:val="22"/>
        </w:rPr>
        <w:t>Duomenys, pateikti kaip % pokytis, atspindi % skirtumą, palyginti su vien tik atorvastatinu (t.y., 0</w:t>
      </w:r>
      <w:r w:rsidR="003A0766" w:rsidRPr="009D7FD4">
        <w:rPr>
          <w:snapToGrid w:val="0"/>
          <w:sz w:val="22"/>
          <w:szCs w:val="22"/>
        </w:rPr>
        <w:t> </w:t>
      </w:r>
      <w:r w:rsidR="004E77AB" w:rsidRPr="009D7FD4">
        <w:rPr>
          <w:snapToGrid w:val="0"/>
          <w:sz w:val="22"/>
          <w:szCs w:val="22"/>
        </w:rPr>
        <w:t>% = pokyčio nėra).</w:t>
      </w:r>
    </w:p>
    <w:p w14:paraId="520EE8E0" w14:textId="77777777" w:rsidR="00842C6E" w:rsidRPr="009D7FD4" w:rsidRDefault="00842C6E" w:rsidP="007E06DD">
      <w:pPr>
        <w:tabs>
          <w:tab w:val="left" w:pos="567"/>
        </w:tabs>
        <w:contextualSpacing/>
        <w:rPr>
          <w:snapToGrid w:val="0"/>
          <w:sz w:val="22"/>
          <w:szCs w:val="22"/>
        </w:rPr>
      </w:pPr>
      <w:r w:rsidRPr="009D7FD4">
        <w:rPr>
          <w:snapToGrid w:val="0"/>
          <w:sz w:val="22"/>
          <w:szCs w:val="22"/>
        </w:rPr>
        <w:lastRenderedPageBreak/>
        <w:t>* Kartotines atorvastatino dozes vartojant kartu su fenazonu, poveikio fenazono klirensui nebuvo arba pasireiškė neišmatuojamas poveikis.</w:t>
      </w:r>
    </w:p>
    <w:p w14:paraId="78338D51" w14:textId="77777777" w:rsidR="004B7132" w:rsidRPr="009D7FD4" w:rsidRDefault="004B7132" w:rsidP="007E06DD">
      <w:pPr>
        <w:tabs>
          <w:tab w:val="left" w:pos="567"/>
        </w:tabs>
        <w:contextualSpacing/>
        <w:rPr>
          <w:snapToGrid w:val="0"/>
          <w:sz w:val="22"/>
          <w:szCs w:val="22"/>
        </w:rPr>
      </w:pPr>
      <w:r w:rsidRPr="009D7FD4">
        <w:rPr>
          <w:snapToGrid w:val="0"/>
          <w:sz w:val="22"/>
          <w:szCs w:val="22"/>
        </w:rPr>
        <w:t>Padidėjimas žymimas „↑“, sumažėjimas - „↓“</w:t>
      </w:r>
    </w:p>
    <w:p w14:paraId="6CC148FF" w14:textId="7DD91EEE" w:rsidR="00851DDF" w:rsidRPr="009D7FD4" w:rsidRDefault="004B7132" w:rsidP="007E06DD">
      <w:pPr>
        <w:tabs>
          <w:tab w:val="left" w:pos="567"/>
        </w:tabs>
        <w:contextualSpacing/>
        <w:rPr>
          <w:snapToGrid w:val="0"/>
          <w:sz w:val="22"/>
          <w:szCs w:val="22"/>
        </w:rPr>
      </w:pPr>
      <w:r w:rsidRPr="009D7FD4">
        <w:rPr>
          <w:snapToGrid w:val="0"/>
          <w:sz w:val="22"/>
          <w:szCs w:val="22"/>
        </w:rPr>
        <w:t>KP = kartą per parą; VD =vienkartinė dozė; DKP = du kartus per parą</w:t>
      </w:r>
    </w:p>
    <w:p w14:paraId="3D7E2E82" w14:textId="77777777" w:rsidR="005D554B" w:rsidRPr="009D7FD4" w:rsidRDefault="005D554B" w:rsidP="007E06DD">
      <w:pPr>
        <w:tabs>
          <w:tab w:val="left" w:pos="567"/>
        </w:tabs>
        <w:contextualSpacing/>
        <w:rPr>
          <w:snapToGrid w:val="0"/>
          <w:sz w:val="22"/>
          <w:szCs w:val="22"/>
        </w:rPr>
      </w:pPr>
    </w:p>
    <w:p w14:paraId="2CCB0AEB"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4.6</w:t>
      </w:r>
      <w:r w:rsidRPr="009D7FD4">
        <w:rPr>
          <w:b/>
          <w:bCs/>
          <w:snapToGrid w:val="0"/>
          <w:sz w:val="22"/>
          <w:szCs w:val="22"/>
          <w:lang w:eastAsia="x-none"/>
        </w:rPr>
        <w:tab/>
        <w:t>Vaisingumas, nėštumo ir žindymo laikotarpis</w:t>
      </w:r>
    </w:p>
    <w:p w14:paraId="046E9D1C" w14:textId="77777777" w:rsidR="005D554B" w:rsidRPr="009D7FD4" w:rsidRDefault="005D554B" w:rsidP="007E06DD">
      <w:pPr>
        <w:tabs>
          <w:tab w:val="left" w:pos="567"/>
        </w:tabs>
        <w:contextualSpacing/>
        <w:rPr>
          <w:snapToGrid w:val="0"/>
          <w:sz w:val="22"/>
          <w:szCs w:val="22"/>
        </w:rPr>
      </w:pPr>
    </w:p>
    <w:p w14:paraId="04017568" w14:textId="3AEFBB62" w:rsidR="00CC5B96" w:rsidRPr="009D7FD4" w:rsidRDefault="00CC5B96" w:rsidP="007E06DD">
      <w:pPr>
        <w:tabs>
          <w:tab w:val="left" w:pos="567"/>
        </w:tabs>
        <w:contextualSpacing/>
        <w:rPr>
          <w:snapToGrid w:val="0"/>
          <w:sz w:val="22"/>
          <w:szCs w:val="22"/>
          <w:u w:val="single"/>
        </w:rPr>
      </w:pPr>
      <w:r w:rsidRPr="009D7FD4">
        <w:rPr>
          <w:snapToGrid w:val="0"/>
          <w:sz w:val="22"/>
          <w:szCs w:val="22"/>
          <w:u w:val="single"/>
        </w:rPr>
        <w:t>Vaisingos moterys</w:t>
      </w:r>
    </w:p>
    <w:p w14:paraId="4701C7A2" w14:textId="418A6C2F" w:rsidR="00CC5B96" w:rsidRPr="009D7FD4" w:rsidRDefault="009D171C" w:rsidP="007E06DD">
      <w:pPr>
        <w:tabs>
          <w:tab w:val="left" w:pos="567"/>
        </w:tabs>
        <w:contextualSpacing/>
        <w:rPr>
          <w:snapToGrid w:val="0"/>
          <w:sz w:val="22"/>
          <w:szCs w:val="22"/>
        </w:rPr>
      </w:pPr>
      <w:r w:rsidRPr="009D7FD4">
        <w:rPr>
          <w:rFonts w:eastAsia="SimSun"/>
          <w:color w:val="000000"/>
          <w:sz w:val="22"/>
          <w:szCs w:val="22"/>
          <w:lang w:eastAsia="zh-CN"/>
        </w:rPr>
        <w:t>Vaisingos moterys turi naudoti veiksmingą kontracepcijos metodą gydymo metu</w:t>
      </w:r>
      <w:r w:rsidR="00CC5B96" w:rsidRPr="009D7FD4">
        <w:rPr>
          <w:snapToGrid w:val="0"/>
          <w:sz w:val="22"/>
          <w:szCs w:val="22"/>
        </w:rPr>
        <w:t xml:space="preserve"> (žr.</w:t>
      </w:r>
      <w:r w:rsidR="003A0766" w:rsidRPr="009D7FD4">
        <w:rPr>
          <w:snapToGrid w:val="0"/>
          <w:sz w:val="22"/>
          <w:szCs w:val="22"/>
        </w:rPr>
        <w:t> </w:t>
      </w:r>
      <w:r w:rsidR="00CC5B96" w:rsidRPr="009D7FD4">
        <w:rPr>
          <w:snapToGrid w:val="0"/>
          <w:sz w:val="22"/>
          <w:szCs w:val="22"/>
        </w:rPr>
        <w:t>4.3</w:t>
      </w:r>
      <w:r w:rsidR="003A0766" w:rsidRPr="009D7FD4">
        <w:rPr>
          <w:snapToGrid w:val="0"/>
          <w:sz w:val="22"/>
          <w:szCs w:val="22"/>
        </w:rPr>
        <w:t> </w:t>
      </w:r>
      <w:r w:rsidR="00CC5B96" w:rsidRPr="009D7FD4">
        <w:rPr>
          <w:snapToGrid w:val="0"/>
          <w:sz w:val="22"/>
          <w:szCs w:val="22"/>
        </w:rPr>
        <w:t>skyrių).</w:t>
      </w:r>
    </w:p>
    <w:p w14:paraId="2A547C2D" w14:textId="77777777" w:rsidR="00CC5B96" w:rsidRPr="009D7FD4" w:rsidRDefault="00CC5B96" w:rsidP="007E06DD">
      <w:pPr>
        <w:tabs>
          <w:tab w:val="left" w:pos="567"/>
        </w:tabs>
        <w:contextualSpacing/>
        <w:rPr>
          <w:snapToGrid w:val="0"/>
          <w:sz w:val="22"/>
          <w:szCs w:val="22"/>
        </w:rPr>
      </w:pPr>
    </w:p>
    <w:p w14:paraId="062C9A86" w14:textId="77777777" w:rsidR="00CC5B96" w:rsidRPr="009D7FD4" w:rsidRDefault="00CC5B96" w:rsidP="007E06DD">
      <w:pPr>
        <w:tabs>
          <w:tab w:val="left" w:pos="567"/>
        </w:tabs>
        <w:contextualSpacing/>
        <w:rPr>
          <w:snapToGrid w:val="0"/>
          <w:sz w:val="22"/>
          <w:szCs w:val="22"/>
          <w:u w:val="single"/>
        </w:rPr>
      </w:pPr>
      <w:r w:rsidRPr="009D7FD4">
        <w:rPr>
          <w:snapToGrid w:val="0"/>
          <w:sz w:val="22"/>
          <w:szCs w:val="22"/>
          <w:u w:val="single"/>
        </w:rPr>
        <w:t>Nėštumas</w:t>
      </w:r>
    </w:p>
    <w:p w14:paraId="497A1E99" w14:textId="76652FD2" w:rsidR="001E15C2" w:rsidRPr="009D7FD4" w:rsidRDefault="001E15C2" w:rsidP="007E06DD">
      <w:pPr>
        <w:tabs>
          <w:tab w:val="left" w:pos="567"/>
        </w:tabs>
        <w:contextualSpacing/>
        <w:rPr>
          <w:snapToGrid w:val="0"/>
          <w:sz w:val="22"/>
          <w:szCs w:val="22"/>
        </w:rPr>
      </w:pPr>
      <w:r w:rsidRPr="009D7FD4">
        <w:rPr>
          <w:snapToGrid w:val="0"/>
          <w:sz w:val="22"/>
          <w:szCs w:val="22"/>
        </w:rPr>
        <w:t>Aterosklerozė yra lėtinis procesas, todėl laikinas lipidų koncentraciją kraujyje mažinančių vaistinių preparatų vartojimo nutraukimas nėštumo metu ne</w:t>
      </w:r>
      <w:r w:rsidR="009D171C" w:rsidRPr="009D7FD4">
        <w:rPr>
          <w:snapToGrid w:val="0"/>
          <w:sz w:val="22"/>
          <w:szCs w:val="22"/>
        </w:rPr>
        <w:t>turės</w:t>
      </w:r>
      <w:r w:rsidRPr="009D7FD4">
        <w:rPr>
          <w:snapToGrid w:val="0"/>
          <w:sz w:val="22"/>
          <w:szCs w:val="22"/>
        </w:rPr>
        <w:t xml:space="preserve"> didelės įtakos ilgalaikei rizikai, susijusiai su pirmine hipercholesterolemija.</w:t>
      </w:r>
    </w:p>
    <w:p w14:paraId="7E38EAEE" w14:textId="77777777" w:rsidR="009E1327" w:rsidRPr="009D7FD4" w:rsidRDefault="009E1327" w:rsidP="007E06DD">
      <w:pPr>
        <w:tabs>
          <w:tab w:val="left" w:pos="567"/>
        </w:tabs>
        <w:contextualSpacing/>
        <w:rPr>
          <w:snapToGrid w:val="0"/>
          <w:sz w:val="22"/>
          <w:szCs w:val="22"/>
        </w:rPr>
      </w:pPr>
    </w:p>
    <w:p w14:paraId="53A88B6C" w14:textId="71BA6821" w:rsidR="00D815D8" w:rsidRPr="009D7FD4" w:rsidRDefault="00D815D8" w:rsidP="007E06DD">
      <w:pPr>
        <w:tabs>
          <w:tab w:val="left" w:pos="567"/>
        </w:tabs>
        <w:contextualSpacing/>
        <w:rPr>
          <w:i/>
          <w:iCs/>
          <w:snapToGrid w:val="0"/>
          <w:sz w:val="22"/>
          <w:szCs w:val="22"/>
        </w:rPr>
      </w:pPr>
      <w:r w:rsidRPr="009D7FD4">
        <w:rPr>
          <w:i/>
          <w:iCs/>
          <w:snapToGrid w:val="0"/>
          <w:sz w:val="22"/>
          <w:szCs w:val="22"/>
        </w:rPr>
        <w:t>Ezetimib</w:t>
      </w:r>
      <w:r w:rsidR="003A0766" w:rsidRPr="009D7FD4">
        <w:rPr>
          <w:i/>
          <w:iCs/>
          <w:snapToGrid w:val="0"/>
          <w:sz w:val="22"/>
          <w:szCs w:val="22"/>
        </w:rPr>
        <w:t>as</w:t>
      </w:r>
      <w:r w:rsidRPr="009D7FD4">
        <w:rPr>
          <w:i/>
          <w:iCs/>
          <w:snapToGrid w:val="0"/>
          <w:sz w:val="22"/>
          <w:szCs w:val="22"/>
        </w:rPr>
        <w:t>/atorvastatin</w:t>
      </w:r>
      <w:r w:rsidR="003A0766" w:rsidRPr="009D7FD4">
        <w:rPr>
          <w:i/>
          <w:iCs/>
          <w:snapToGrid w:val="0"/>
          <w:sz w:val="22"/>
          <w:szCs w:val="22"/>
        </w:rPr>
        <w:t>as</w:t>
      </w:r>
    </w:p>
    <w:p w14:paraId="12033A91" w14:textId="10B02810" w:rsidR="002C1477" w:rsidRPr="009D7FD4" w:rsidRDefault="00D815D8" w:rsidP="007E06DD">
      <w:pPr>
        <w:tabs>
          <w:tab w:val="left" w:pos="567"/>
        </w:tabs>
        <w:contextualSpacing/>
        <w:rPr>
          <w:snapToGrid w:val="0"/>
          <w:sz w:val="22"/>
          <w:szCs w:val="22"/>
        </w:rPr>
      </w:pPr>
      <w:r w:rsidRPr="009D7FD4">
        <w:rPr>
          <w:snapToGrid w:val="0"/>
          <w:sz w:val="22"/>
          <w:szCs w:val="22"/>
        </w:rPr>
        <w:t>Ezetimib</w:t>
      </w:r>
      <w:r w:rsidR="003A0766" w:rsidRPr="009D7FD4">
        <w:rPr>
          <w:snapToGrid w:val="0"/>
          <w:sz w:val="22"/>
          <w:szCs w:val="22"/>
        </w:rPr>
        <w:t>o</w:t>
      </w:r>
      <w:r w:rsidRPr="009D7FD4">
        <w:rPr>
          <w:snapToGrid w:val="0"/>
          <w:sz w:val="22"/>
          <w:szCs w:val="22"/>
        </w:rPr>
        <w:t>/atorvastatin</w:t>
      </w:r>
      <w:r w:rsidR="003A0766" w:rsidRPr="009D7FD4">
        <w:rPr>
          <w:snapToGrid w:val="0"/>
          <w:sz w:val="22"/>
          <w:szCs w:val="22"/>
        </w:rPr>
        <w:t>o</w:t>
      </w:r>
      <w:r w:rsidRPr="009D7FD4">
        <w:rPr>
          <w:snapToGrid w:val="0"/>
          <w:sz w:val="22"/>
          <w:szCs w:val="22"/>
        </w:rPr>
        <w:t xml:space="preserve"> </w:t>
      </w:r>
      <w:r w:rsidR="009D171C" w:rsidRPr="009D7FD4">
        <w:rPr>
          <w:snapToGrid w:val="0"/>
          <w:sz w:val="22"/>
          <w:szCs w:val="22"/>
        </w:rPr>
        <w:t>draudžiama</w:t>
      </w:r>
      <w:r w:rsidR="00CC5B96" w:rsidRPr="009D7FD4">
        <w:rPr>
          <w:snapToGrid w:val="0"/>
          <w:sz w:val="22"/>
          <w:szCs w:val="22"/>
        </w:rPr>
        <w:t xml:space="preserve"> vartoti nėštumo metu (žr.</w:t>
      </w:r>
      <w:r w:rsidR="003A0766" w:rsidRPr="009D7FD4">
        <w:rPr>
          <w:snapToGrid w:val="0"/>
          <w:sz w:val="22"/>
          <w:szCs w:val="22"/>
        </w:rPr>
        <w:t> </w:t>
      </w:r>
      <w:r w:rsidR="00CC5B96" w:rsidRPr="009D7FD4">
        <w:rPr>
          <w:snapToGrid w:val="0"/>
          <w:sz w:val="22"/>
          <w:szCs w:val="22"/>
        </w:rPr>
        <w:t>4.3</w:t>
      </w:r>
      <w:r w:rsidR="003A0766" w:rsidRPr="009D7FD4">
        <w:rPr>
          <w:snapToGrid w:val="0"/>
          <w:sz w:val="22"/>
          <w:szCs w:val="22"/>
        </w:rPr>
        <w:t> </w:t>
      </w:r>
      <w:r w:rsidR="00CC5B96" w:rsidRPr="009D7FD4">
        <w:rPr>
          <w:snapToGrid w:val="0"/>
          <w:sz w:val="22"/>
          <w:szCs w:val="22"/>
        </w:rPr>
        <w:t>skyrių).</w:t>
      </w:r>
      <w:r w:rsidR="009449D4" w:rsidRPr="009D7FD4">
        <w:rPr>
          <w:snapToGrid w:val="0"/>
          <w:sz w:val="22"/>
          <w:szCs w:val="22"/>
        </w:rPr>
        <w:t>D</w:t>
      </w:r>
      <w:r w:rsidR="00CC5B96" w:rsidRPr="009D7FD4">
        <w:rPr>
          <w:snapToGrid w:val="0"/>
          <w:sz w:val="22"/>
          <w:szCs w:val="22"/>
        </w:rPr>
        <w:t xml:space="preserve">uomenų apie </w:t>
      </w:r>
      <w:r w:rsidR="003A0766" w:rsidRPr="009D7FD4">
        <w:rPr>
          <w:snapToGrid w:val="0"/>
          <w:sz w:val="22"/>
          <w:szCs w:val="22"/>
        </w:rPr>
        <w:t>e</w:t>
      </w:r>
      <w:r w:rsidRPr="009D7FD4">
        <w:rPr>
          <w:snapToGrid w:val="0"/>
          <w:sz w:val="22"/>
          <w:szCs w:val="22"/>
        </w:rPr>
        <w:t>zetimib</w:t>
      </w:r>
      <w:r w:rsidR="003A0766" w:rsidRPr="009D7FD4">
        <w:rPr>
          <w:snapToGrid w:val="0"/>
          <w:sz w:val="22"/>
          <w:szCs w:val="22"/>
        </w:rPr>
        <w:t>o</w:t>
      </w:r>
      <w:r w:rsidRPr="009D7FD4">
        <w:rPr>
          <w:snapToGrid w:val="0"/>
          <w:sz w:val="22"/>
          <w:szCs w:val="22"/>
        </w:rPr>
        <w:t>/atorvastatin</w:t>
      </w:r>
      <w:r w:rsidR="003A0766" w:rsidRPr="009D7FD4">
        <w:rPr>
          <w:snapToGrid w:val="0"/>
          <w:sz w:val="22"/>
          <w:szCs w:val="22"/>
        </w:rPr>
        <w:t>o</w:t>
      </w:r>
      <w:r w:rsidRPr="009D7FD4">
        <w:rPr>
          <w:snapToGrid w:val="0"/>
          <w:sz w:val="22"/>
          <w:szCs w:val="22"/>
        </w:rPr>
        <w:t xml:space="preserve"> </w:t>
      </w:r>
      <w:r w:rsidR="00CC5B96" w:rsidRPr="009D7FD4">
        <w:rPr>
          <w:snapToGrid w:val="0"/>
          <w:sz w:val="22"/>
          <w:szCs w:val="22"/>
        </w:rPr>
        <w:t>vartojimą nėštumo metu nėra</w:t>
      </w:r>
      <w:r w:rsidR="009449D4" w:rsidRPr="009D7FD4">
        <w:rPr>
          <w:snapToGrid w:val="0"/>
          <w:sz w:val="22"/>
          <w:szCs w:val="22"/>
        </w:rPr>
        <w:t xml:space="preserve"> arba jų nepakanka</w:t>
      </w:r>
      <w:r w:rsidR="00CC5B96" w:rsidRPr="009D7FD4">
        <w:rPr>
          <w:snapToGrid w:val="0"/>
          <w:sz w:val="22"/>
          <w:szCs w:val="22"/>
        </w:rPr>
        <w:t>.</w:t>
      </w:r>
      <w:r w:rsidRPr="009D7FD4">
        <w:rPr>
          <w:snapToGrid w:val="0"/>
          <w:sz w:val="22"/>
          <w:szCs w:val="22"/>
        </w:rPr>
        <w:t xml:space="preserve"> </w:t>
      </w:r>
      <w:r w:rsidR="00E44CC0" w:rsidRPr="009D7FD4">
        <w:rPr>
          <w:snapToGrid w:val="0"/>
          <w:sz w:val="22"/>
          <w:szCs w:val="22"/>
        </w:rPr>
        <w:t>Ezetimib</w:t>
      </w:r>
      <w:r w:rsidR="003A0766" w:rsidRPr="009D7FD4">
        <w:rPr>
          <w:snapToGrid w:val="0"/>
          <w:sz w:val="22"/>
          <w:szCs w:val="22"/>
        </w:rPr>
        <w:t>o</w:t>
      </w:r>
      <w:r w:rsidR="00E44CC0" w:rsidRPr="009D7FD4">
        <w:rPr>
          <w:snapToGrid w:val="0"/>
          <w:sz w:val="22"/>
          <w:szCs w:val="22"/>
        </w:rPr>
        <w:t>/atorvastatin</w:t>
      </w:r>
      <w:r w:rsidR="003A0766" w:rsidRPr="009D7FD4">
        <w:rPr>
          <w:snapToGrid w:val="0"/>
          <w:sz w:val="22"/>
          <w:szCs w:val="22"/>
        </w:rPr>
        <w:t>o</w:t>
      </w:r>
      <w:r w:rsidR="00E44CC0" w:rsidRPr="009D7FD4">
        <w:rPr>
          <w:snapToGrid w:val="0"/>
          <w:sz w:val="22"/>
          <w:szCs w:val="22"/>
        </w:rPr>
        <w:t xml:space="preserve"> </w:t>
      </w:r>
      <w:r w:rsidR="009449D4" w:rsidRPr="009D7FD4">
        <w:rPr>
          <w:snapToGrid w:val="0"/>
          <w:sz w:val="22"/>
          <w:szCs w:val="22"/>
        </w:rPr>
        <w:t>draudžiama</w:t>
      </w:r>
      <w:r w:rsidR="002C1477" w:rsidRPr="009D7FD4">
        <w:rPr>
          <w:snapToGrid w:val="0"/>
          <w:sz w:val="22"/>
          <w:szCs w:val="22"/>
        </w:rPr>
        <w:t xml:space="preserve"> vartoti nėščioms, bandančioms pastoti arba galimai pastojusioms moterims. Gydymą </w:t>
      </w:r>
      <w:r w:rsidR="003A0766" w:rsidRPr="009D7FD4">
        <w:rPr>
          <w:snapToGrid w:val="0"/>
          <w:sz w:val="22"/>
          <w:szCs w:val="22"/>
        </w:rPr>
        <w:t>e</w:t>
      </w:r>
      <w:r w:rsidR="00E25713" w:rsidRPr="009D7FD4">
        <w:rPr>
          <w:snapToGrid w:val="0"/>
          <w:sz w:val="22"/>
          <w:szCs w:val="22"/>
        </w:rPr>
        <w:t>zetimib</w:t>
      </w:r>
      <w:r w:rsidR="003A0766" w:rsidRPr="009D7FD4">
        <w:rPr>
          <w:snapToGrid w:val="0"/>
          <w:sz w:val="22"/>
          <w:szCs w:val="22"/>
        </w:rPr>
        <w:t>u</w:t>
      </w:r>
      <w:r w:rsidR="00E25713" w:rsidRPr="009D7FD4">
        <w:rPr>
          <w:snapToGrid w:val="0"/>
          <w:sz w:val="22"/>
          <w:szCs w:val="22"/>
        </w:rPr>
        <w:t>/atorvastatin</w:t>
      </w:r>
      <w:r w:rsidR="003A0766" w:rsidRPr="009D7FD4">
        <w:rPr>
          <w:snapToGrid w:val="0"/>
          <w:sz w:val="22"/>
          <w:szCs w:val="22"/>
        </w:rPr>
        <w:t>u</w:t>
      </w:r>
      <w:r w:rsidR="00E25713" w:rsidRPr="009D7FD4">
        <w:rPr>
          <w:snapToGrid w:val="0"/>
          <w:sz w:val="22"/>
          <w:szCs w:val="22"/>
        </w:rPr>
        <w:t xml:space="preserve"> </w:t>
      </w:r>
      <w:r w:rsidR="009449D4" w:rsidRPr="009D7FD4">
        <w:rPr>
          <w:snapToGrid w:val="0"/>
          <w:sz w:val="22"/>
          <w:szCs w:val="22"/>
        </w:rPr>
        <w:t>būtina</w:t>
      </w:r>
      <w:r w:rsidR="002C1477" w:rsidRPr="009D7FD4">
        <w:rPr>
          <w:snapToGrid w:val="0"/>
          <w:sz w:val="22"/>
          <w:szCs w:val="22"/>
        </w:rPr>
        <w:t xml:space="preserve"> nutraukti visam nėštumo laikotarpiui arba iki tol, kol nebus paneigtas nėštumas (žr.</w:t>
      </w:r>
      <w:r w:rsidR="003A0766" w:rsidRPr="009D7FD4">
        <w:rPr>
          <w:snapToGrid w:val="0"/>
          <w:sz w:val="22"/>
          <w:szCs w:val="22"/>
        </w:rPr>
        <w:t> </w:t>
      </w:r>
      <w:r w:rsidR="002C1477" w:rsidRPr="009D7FD4">
        <w:rPr>
          <w:snapToGrid w:val="0"/>
          <w:sz w:val="22"/>
          <w:szCs w:val="22"/>
        </w:rPr>
        <w:t>4.3</w:t>
      </w:r>
      <w:r w:rsidR="003A0766" w:rsidRPr="009D7FD4">
        <w:rPr>
          <w:snapToGrid w:val="0"/>
          <w:sz w:val="22"/>
          <w:szCs w:val="22"/>
        </w:rPr>
        <w:t> </w:t>
      </w:r>
      <w:r w:rsidR="002C1477" w:rsidRPr="009D7FD4">
        <w:rPr>
          <w:snapToGrid w:val="0"/>
          <w:sz w:val="22"/>
          <w:szCs w:val="22"/>
        </w:rPr>
        <w:t>skyrių).</w:t>
      </w:r>
    </w:p>
    <w:p w14:paraId="3F6D8662" w14:textId="77777777" w:rsidR="00CC5B96" w:rsidRPr="009D7FD4" w:rsidRDefault="00CC5B96" w:rsidP="007E06DD">
      <w:pPr>
        <w:tabs>
          <w:tab w:val="left" w:pos="567"/>
        </w:tabs>
        <w:contextualSpacing/>
        <w:rPr>
          <w:snapToGrid w:val="0"/>
          <w:sz w:val="22"/>
          <w:szCs w:val="22"/>
        </w:rPr>
      </w:pPr>
    </w:p>
    <w:p w14:paraId="444918ED" w14:textId="50FD9839" w:rsidR="003C061F" w:rsidRPr="009D7FD4" w:rsidRDefault="00652077" w:rsidP="007E06DD">
      <w:pPr>
        <w:tabs>
          <w:tab w:val="left" w:pos="567"/>
        </w:tabs>
        <w:contextualSpacing/>
        <w:rPr>
          <w:snapToGrid w:val="0"/>
          <w:sz w:val="22"/>
          <w:szCs w:val="22"/>
        </w:rPr>
      </w:pPr>
      <w:r w:rsidRPr="009D7FD4">
        <w:rPr>
          <w:snapToGrid w:val="0"/>
          <w:sz w:val="22"/>
          <w:szCs w:val="22"/>
        </w:rPr>
        <w:t xml:space="preserve">Vaikingoms žiurkėms kartu skiriant ezetimibo ir atorvastatino nustatyta, kad didelės ezetimibo ir atorvastatino dozės grupėje padaugėjo su tirtu vaistiniu preparatu susijusių skeleto pokyčių (sumažėjęs krūtinkaulio kaulėjimas). Tai gali būti susiję su nustatytu vaisiaus kūno masės sumažėjimu. Vaikingoms triušių patelėms nustatytas nedidelis skeleto deformacijų (suaugusių krūtinkaulių, suaugusių uodeginių slankstelių ir </w:t>
      </w:r>
      <w:r w:rsidR="007D6827" w:rsidRPr="009D7FD4">
        <w:rPr>
          <w:snapToGrid w:val="0"/>
          <w:sz w:val="22"/>
          <w:szCs w:val="22"/>
        </w:rPr>
        <w:t>a</w:t>
      </w:r>
      <w:r w:rsidRPr="009D7FD4">
        <w:rPr>
          <w:snapToGrid w:val="0"/>
          <w:sz w:val="22"/>
          <w:szCs w:val="22"/>
        </w:rPr>
        <w:t>simetrinių krūtinkaulio pokyčių) dažnis.</w:t>
      </w:r>
    </w:p>
    <w:p w14:paraId="26F41B1E" w14:textId="77777777" w:rsidR="003C061F" w:rsidRPr="009D7FD4" w:rsidRDefault="003C061F" w:rsidP="007E06DD">
      <w:pPr>
        <w:tabs>
          <w:tab w:val="left" w:pos="567"/>
        </w:tabs>
        <w:contextualSpacing/>
        <w:rPr>
          <w:snapToGrid w:val="0"/>
          <w:sz w:val="22"/>
          <w:szCs w:val="22"/>
        </w:rPr>
      </w:pPr>
    </w:p>
    <w:p w14:paraId="67C92349" w14:textId="77777777" w:rsidR="00CC5B96" w:rsidRPr="009D7FD4" w:rsidRDefault="00CC5B96" w:rsidP="007E06DD">
      <w:pPr>
        <w:tabs>
          <w:tab w:val="left" w:pos="567"/>
        </w:tabs>
        <w:contextualSpacing/>
        <w:rPr>
          <w:i/>
          <w:iCs/>
          <w:snapToGrid w:val="0"/>
          <w:sz w:val="22"/>
          <w:szCs w:val="22"/>
        </w:rPr>
      </w:pPr>
      <w:r w:rsidRPr="009D7FD4">
        <w:rPr>
          <w:i/>
          <w:iCs/>
          <w:snapToGrid w:val="0"/>
          <w:sz w:val="22"/>
          <w:szCs w:val="22"/>
        </w:rPr>
        <w:t>Atorvastatinas</w:t>
      </w:r>
    </w:p>
    <w:p w14:paraId="57F4E46D" w14:textId="6783F676" w:rsidR="001E15C2" w:rsidRPr="009D7FD4" w:rsidRDefault="00CC5B96" w:rsidP="007E06DD">
      <w:pPr>
        <w:tabs>
          <w:tab w:val="left" w:pos="567"/>
        </w:tabs>
        <w:contextualSpacing/>
        <w:rPr>
          <w:snapToGrid w:val="0"/>
          <w:sz w:val="22"/>
          <w:szCs w:val="22"/>
        </w:rPr>
      </w:pPr>
      <w:r w:rsidRPr="009D7FD4">
        <w:rPr>
          <w:snapToGrid w:val="0"/>
          <w:sz w:val="22"/>
          <w:szCs w:val="22"/>
        </w:rPr>
        <w:t>Atorvastatino saugumas nėščio</w:t>
      </w:r>
      <w:r w:rsidR="007D6827" w:rsidRPr="009D7FD4">
        <w:rPr>
          <w:snapToGrid w:val="0"/>
          <w:sz w:val="22"/>
          <w:szCs w:val="22"/>
        </w:rPr>
        <w:t>ms moterims</w:t>
      </w:r>
      <w:r w:rsidRPr="009D7FD4">
        <w:rPr>
          <w:snapToGrid w:val="0"/>
          <w:sz w:val="22"/>
          <w:szCs w:val="22"/>
        </w:rPr>
        <w:t xml:space="preserve"> nenustatytas. Kontroliuojamųjų atorvastatino klinikinių tyrimų su nėščiomis moterimis neatlikta. Gauta retų pranešimų apie </w:t>
      </w:r>
      <w:r w:rsidR="007D6827" w:rsidRPr="009D7FD4">
        <w:rPr>
          <w:snapToGrid w:val="0"/>
          <w:sz w:val="22"/>
          <w:szCs w:val="22"/>
        </w:rPr>
        <w:t>įgimtas formavimosi ydas</w:t>
      </w:r>
      <w:r w:rsidRPr="009D7FD4">
        <w:rPr>
          <w:snapToGrid w:val="0"/>
          <w:sz w:val="22"/>
          <w:szCs w:val="22"/>
        </w:rPr>
        <w:t xml:space="preserve"> po HMG</w:t>
      </w:r>
      <w:r w:rsidR="001D1A45" w:rsidRPr="009D7FD4">
        <w:rPr>
          <w:snapToGrid w:val="0"/>
          <w:sz w:val="22"/>
          <w:szCs w:val="22"/>
        </w:rPr>
        <w:noBreakHyphen/>
      </w:r>
      <w:r w:rsidRPr="009D7FD4">
        <w:rPr>
          <w:snapToGrid w:val="0"/>
          <w:sz w:val="22"/>
          <w:szCs w:val="22"/>
        </w:rPr>
        <w:t xml:space="preserve">KoA reduktazės inhibitorių </w:t>
      </w:r>
      <w:r w:rsidR="007D6827" w:rsidRPr="009D7FD4">
        <w:rPr>
          <w:snapToGrid w:val="0"/>
          <w:sz w:val="22"/>
          <w:szCs w:val="22"/>
        </w:rPr>
        <w:t>ekspozicijos</w:t>
      </w:r>
      <w:r w:rsidRPr="009D7FD4">
        <w:rPr>
          <w:snapToGrid w:val="0"/>
          <w:sz w:val="22"/>
          <w:szCs w:val="22"/>
        </w:rPr>
        <w:t xml:space="preserve"> nėštumo laikotarpiu. Su gyvūnais atlikti tyrimai parodė toksinį poveikį reprodukcijai (žr.</w:t>
      </w:r>
      <w:r w:rsidR="003A0766" w:rsidRPr="009D7FD4">
        <w:rPr>
          <w:snapToGrid w:val="0"/>
          <w:sz w:val="22"/>
          <w:szCs w:val="22"/>
        </w:rPr>
        <w:t> </w:t>
      </w:r>
      <w:r w:rsidRPr="009D7FD4">
        <w:rPr>
          <w:snapToGrid w:val="0"/>
          <w:sz w:val="22"/>
          <w:szCs w:val="22"/>
        </w:rPr>
        <w:t>5.3</w:t>
      </w:r>
      <w:r w:rsidR="003A0766" w:rsidRPr="009D7FD4">
        <w:rPr>
          <w:snapToGrid w:val="0"/>
          <w:sz w:val="22"/>
          <w:szCs w:val="22"/>
        </w:rPr>
        <w:t> </w:t>
      </w:r>
      <w:r w:rsidRPr="009D7FD4">
        <w:rPr>
          <w:snapToGrid w:val="0"/>
          <w:sz w:val="22"/>
          <w:szCs w:val="22"/>
        </w:rPr>
        <w:t>skyrių).</w:t>
      </w:r>
      <w:r w:rsidR="003A0766" w:rsidRPr="009D7FD4">
        <w:rPr>
          <w:snapToGrid w:val="0"/>
          <w:sz w:val="22"/>
          <w:szCs w:val="22"/>
        </w:rPr>
        <w:t xml:space="preserve"> </w:t>
      </w:r>
      <w:r w:rsidRPr="009D7FD4">
        <w:rPr>
          <w:snapToGrid w:val="0"/>
          <w:sz w:val="22"/>
          <w:szCs w:val="22"/>
        </w:rPr>
        <w:t>Motiną gydant atorvastatinu, gali sumažėti mevalonato (cholesterolio biosintezės pirmtako) k</w:t>
      </w:r>
      <w:r w:rsidR="00E164E8" w:rsidRPr="009D7FD4">
        <w:rPr>
          <w:snapToGrid w:val="0"/>
          <w:sz w:val="22"/>
          <w:szCs w:val="22"/>
        </w:rPr>
        <w:t>oncentracija</w:t>
      </w:r>
      <w:r w:rsidRPr="009D7FD4">
        <w:rPr>
          <w:snapToGrid w:val="0"/>
          <w:sz w:val="22"/>
          <w:szCs w:val="22"/>
        </w:rPr>
        <w:t xml:space="preserve"> vaisiaus organizme. </w:t>
      </w:r>
    </w:p>
    <w:p w14:paraId="230E9503" w14:textId="77777777" w:rsidR="00CC5B96" w:rsidRPr="009D7FD4" w:rsidRDefault="00CC5B96" w:rsidP="007E06DD">
      <w:pPr>
        <w:tabs>
          <w:tab w:val="left" w:pos="567"/>
        </w:tabs>
        <w:contextualSpacing/>
        <w:rPr>
          <w:snapToGrid w:val="0"/>
          <w:sz w:val="22"/>
          <w:szCs w:val="22"/>
        </w:rPr>
      </w:pPr>
    </w:p>
    <w:p w14:paraId="017753DC" w14:textId="77777777" w:rsidR="00CC5B96" w:rsidRPr="009D7FD4" w:rsidRDefault="00CC5B96" w:rsidP="007E06DD">
      <w:pPr>
        <w:tabs>
          <w:tab w:val="left" w:pos="567"/>
        </w:tabs>
        <w:contextualSpacing/>
        <w:rPr>
          <w:i/>
          <w:iCs/>
          <w:snapToGrid w:val="0"/>
          <w:sz w:val="22"/>
          <w:szCs w:val="22"/>
        </w:rPr>
      </w:pPr>
      <w:r w:rsidRPr="009D7FD4">
        <w:rPr>
          <w:i/>
          <w:iCs/>
          <w:snapToGrid w:val="0"/>
          <w:sz w:val="22"/>
          <w:szCs w:val="22"/>
        </w:rPr>
        <w:t>Ezetimibas</w:t>
      </w:r>
    </w:p>
    <w:p w14:paraId="59D8C223" w14:textId="4C92FED5" w:rsidR="00CC5B96" w:rsidRPr="009D7FD4" w:rsidRDefault="00E164E8" w:rsidP="007E06DD">
      <w:pPr>
        <w:tabs>
          <w:tab w:val="left" w:pos="567"/>
        </w:tabs>
        <w:contextualSpacing/>
        <w:rPr>
          <w:snapToGrid w:val="0"/>
          <w:sz w:val="22"/>
          <w:szCs w:val="22"/>
        </w:rPr>
      </w:pPr>
      <w:r w:rsidRPr="009D7FD4">
        <w:rPr>
          <w:snapToGrid w:val="0"/>
          <w:sz w:val="22"/>
          <w:szCs w:val="22"/>
        </w:rPr>
        <w:t>D</w:t>
      </w:r>
      <w:r w:rsidR="00CC5B96" w:rsidRPr="009D7FD4">
        <w:rPr>
          <w:snapToGrid w:val="0"/>
          <w:sz w:val="22"/>
          <w:szCs w:val="22"/>
        </w:rPr>
        <w:t>uomenų apie ezetimibo vartojimą nėštumo metu nėra</w:t>
      </w:r>
      <w:r w:rsidRPr="009D7FD4">
        <w:rPr>
          <w:snapToGrid w:val="0"/>
          <w:sz w:val="22"/>
          <w:szCs w:val="22"/>
        </w:rPr>
        <w:t xml:space="preserve"> arba jų nepakanka</w:t>
      </w:r>
      <w:r w:rsidR="00CC5B96" w:rsidRPr="009D7FD4">
        <w:rPr>
          <w:snapToGrid w:val="0"/>
          <w:sz w:val="22"/>
          <w:szCs w:val="22"/>
        </w:rPr>
        <w:t>. Tyrimai su gyvūnais tiesioginio ar netiesioginio kenksmingo ezetimibo monoterapijos poveikio nėštumui, embriono ar vaisiaus vystymuisi, atsivedimui ar postnataliniam vystymuisi neparodė (žr.</w:t>
      </w:r>
      <w:r w:rsidR="00302356" w:rsidRPr="009D7FD4">
        <w:rPr>
          <w:snapToGrid w:val="0"/>
          <w:sz w:val="22"/>
          <w:szCs w:val="22"/>
        </w:rPr>
        <w:t> </w:t>
      </w:r>
      <w:r w:rsidR="00CC5B96" w:rsidRPr="009D7FD4">
        <w:rPr>
          <w:snapToGrid w:val="0"/>
          <w:sz w:val="22"/>
          <w:szCs w:val="22"/>
        </w:rPr>
        <w:t>5.3</w:t>
      </w:r>
      <w:r w:rsidR="00302356" w:rsidRPr="009D7FD4">
        <w:rPr>
          <w:snapToGrid w:val="0"/>
          <w:sz w:val="22"/>
          <w:szCs w:val="22"/>
        </w:rPr>
        <w:t> </w:t>
      </w:r>
      <w:r w:rsidR="00CC5B96" w:rsidRPr="009D7FD4">
        <w:rPr>
          <w:snapToGrid w:val="0"/>
          <w:sz w:val="22"/>
          <w:szCs w:val="22"/>
        </w:rPr>
        <w:t>skyrių).</w:t>
      </w:r>
    </w:p>
    <w:p w14:paraId="6B9CA0CA" w14:textId="77777777" w:rsidR="00CC5B96" w:rsidRPr="009D7FD4" w:rsidRDefault="00CC5B96" w:rsidP="007E06DD">
      <w:pPr>
        <w:tabs>
          <w:tab w:val="left" w:pos="567"/>
        </w:tabs>
        <w:contextualSpacing/>
        <w:rPr>
          <w:snapToGrid w:val="0"/>
          <w:sz w:val="22"/>
          <w:szCs w:val="22"/>
        </w:rPr>
      </w:pPr>
    </w:p>
    <w:p w14:paraId="72D15626" w14:textId="77777777" w:rsidR="00CC5B96" w:rsidRPr="009D7FD4" w:rsidRDefault="00CC5B96" w:rsidP="007E06DD">
      <w:pPr>
        <w:tabs>
          <w:tab w:val="left" w:pos="567"/>
        </w:tabs>
        <w:contextualSpacing/>
        <w:rPr>
          <w:snapToGrid w:val="0"/>
          <w:sz w:val="22"/>
          <w:szCs w:val="22"/>
          <w:u w:val="single"/>
        </w:rPr>
      </w:pPr>
      <w:r w:rsidRPr="009D7FD4">
        <w:rPr>
          <w:snapToGrid w:val="0"/>
          <w:sz w:val="22"/>
          <w:szCs w:val="22"/>
          <w:u w:val="single"/>
        </w:rPr>
        <w:t>Žindymas</w:t>
      </w:r>
    </w:p>
    <w:p w14:paraId="1080B81F" w14:textId="776E9E71" w:rsidR="00CC5B96" w:rsidRPr="009D7FD4" w:rsidRDefault="00413AC7" w:rsidP="007E06DD">
      <w:pPr>
        <w:tabs>
          <w:tab w:val="left" w:pos="567"/>
        </w:tabs>
        <w:contextualSpacing/>
        <w:rPr>
          <w:snapToGrid w:val="0"/>
          <w:sz w:val="22"/>
          <w:szCs w:val="22"/>
        </w:rPr>
      </w:pPr>
      <w:r w:rsidRPr="009D7FD4">
        <w:rPr>
          <w:snapToGrid w:val="0"/>
          <w:sz w:val="22"/>
          <w:szCs w:val="22"/>
        </w:rPr>
        <w:t>Ezetimib</w:t>
      </w:r>
      <w:r w:rsidR="00302356" w:rsidRPr="009D7FD4">
        <w:rPr>
          <w:snapToGrid w:val="0"/>
          <w:sz w:val="22"/>
          <w:szCs w:val="22"/>
        </w:rPr>
        <w:t>o</w:t>
      </w:r>
      <w:r w:rsidRPr="009D7FD4">
        <w:rPr>
          <w:snapToGrid w:val="0"/>
          <w:sz w:val="22"/>
          <w:szCs w:val="22"/>
        </w:rPr>
        <w:t>/atorvastatin</w:t>
      </w:r>
      <w:r w:rsidR="00302356" w:rsidRPr="009D7FD4">
        <w:rPr>
          <w:snapToGrid w:val="0"/>
          <w:sz w:val="22"/>
          <w:szCs w:val="22"/>
        </w:rPr>
        <w:t>o</w:t>
      </w:r>
      <w:r w:rsidRPr="009D7FD4">
        <w:rPr>
          <w:snapToGrid w:val="0"/>
          <w:sz w:val="22"/>
          <w:szCs w:val="22"/>
        </w:rPr>
        <w:t xml:space="preserve"> </w:t>
      </w:r>
      <w:r w:rsidR="00D8212F" w:rsidRPr="009D7FD4">
        <w:rPr>
          <w:snapToGrid w:val="0"/>
          <w:sz w:val="22"/>
          <w:szCs w:val="22"/>
        </w:rPr>
        <w:t>draudžiama</w:t>
      </w:r>
      <w:r w:rsidR="00CC5B96" w:rsidRPr="009D7FD4">
        <w:rPr>
          <w:snapToGrid w:val="0"/>
          <w:sz w:val="22"/>
          <w:szCs w:val="22"/>
        </w:rPr>
        <w:t xml:space="preserve"> vartoti žindymo metu</w:t>
      </w:r>
      <w:r w:rsidRPr="009D7FD4">
        <w:rPr>
          <w:snapToGrid w:val="0"/>
          <w:sz w:val="22"/>
          <w:szCs w:val="22"/>
        </w:rPr>
        <w:t xml:space="preserve">. </w:t>
      </w:r>
      <w:r w:rsidR="00B31A6D" w:rsidRPr="009D7FD4">
        <w:rPr>
          <w:snapToGrid w:val="0"/>
          <w:sz w:val="22"/>
          <w:szCs w:val="22"/>
        </w:rPr>
        <w:t>Ezetimib</w:t>
      </w:r>
      <w:r w:rsidR="00302356" w:rsidRPr="009D7FD4">
        <w:rPr>
          <w:snapToGrid w:val="0"/>
          <w:sz w:val="22"/>
          <w:szCs w:val="22"/>
        </w:rPr>
        <w:t>o</w:t>
      </w:r>
      <w:r w:rsidR="00B31A6D" w:rsidRPr="009D7FD4">
        <w:rPr>
          <w:snapToGrid w:val="0"/>
          <w:sz w:val="22"/>
          <w:szCs w:val="22"/>
        </w:rPr>
        <w:t>/atorvastatin</w:t>
      </w:r>
      <w:r w:rsidR="00302356" w:rsidRPr="009D7FD4">
        <w:rPr>
          <w:snapToGrid w:val="0"/>
          <w:sz w:val="22"/>
          <w:szCs w:val="22"/>
        </w:rPr>
        <w:t>o</w:t>
      </w:r>
      <w:r w:rsidR="00B31A6D" w:rsidRPr="009D7FD4">
        <w:rPr>
          <w:snapToGrid w:val="0"/>
          <w:sz w:val="22"/>
          <w:szCs w:val="22"/>
        </w:rPr>
        <w:t xml:space="preserve"> </w:t>
      </w:r>
      <w:r w:rsidR="00CC5B96" w:rsidRPr="009D7FD4">
        <w:rPr>
          <w:snapToGrid w:val="0"/>
          <w:sz w:val="22"/>
          <w:szCs w:val="22"/>
        </w:rPr>
        <w:t xml:space="preserve">vartojančioms </w:t>
      </w:r>
      <w:r w:rsidR="00D8212F" w:rsidRPr="009D7FD4">
        <w:rPr>
          <w:snapToGrid w:val="0"/>
          <w:sz w:val="22"/>
          <w:szCs w:val="22"/>
        </w:rPr>
        <w:t>žindyvėms</w:t>
      </w:r>
      <w:r w:rsidR="00CC5B96" w:rsidRPr="009D7FD4">
        <w:rPr>
          <w:snapToGrid w:val="0"/>
          <w:sz w:val="22"/>
          <w:szCs w:val="22"/>
        </w:rPr>
        <w:t xml:space="preserve"> kūdik</w:t>
      </w:r>
      <w:r w:rsidR="00517043" w:rsidRPr="009D7FD4">
        <w:rPr>
          <w:snapToGrid w:val="0"/>
          <w:sz w:val="22"/>
          <w:szCs w:val="22"/>
        </w:rPr>
        <w:t>į</w:t>
      </w:r>
      <w:r w:rsidR="00CC5B96" w:rsidRPr="009D7FD4">
        <w:rPr>
          <w:snapToGrid w:val="0"/>
          <w:sz w:val="22"/>
          <w:szCs w:val="22"/>
        </w:rPr>
        <w:t xml:space="preserve"> žindyti </w:t>
      </w:r>
      <w:r w:rsidR="00517043" w:rsidRPr="009D7FD4">
        <w:rPr>
          <w:snapToGrid w:val="0"/>
          <w:sz w:val="22"/>
          <w:szCs w:val="22"/>
        </w:rPr>
        <w:t>draudžiama</w:t>
      </w:r>
      <w:r w:rsidR="00CC5B96" w:rsidRPr="009D7FD4">
        <w:rPr>
          <w:snapToGrid w:val="0"/>
          <w:sz w:val="22"/>
          <w:szCs w:val="22"/>
        </w:rPr>
        <w:t xml:space="preserve">, nes gali pasireikšti sunkių nepageidaujamų reakcijų. </w:t>
      </w:r>
      <w:r w:rsidR="00B31A6D" w:rsidRPr="009D7FD4">
        <w:rPr>
          <w:snapToGrid w:val="0"/>
          <w:sz w:val="22"/>
          <w:szCs w:val="22"/>
        </w:rPr>
        <w:t>Tyrimų su žiurkėmis duomenys rodo, kad ezetimibo išsiskiria į patelių pieną.</w:t>
      </w:r>
      <w:r w:rsidR="00B459E4" w:rsidRPr="009D7FD4">
        <w:rPr>
          <w:snapToGrid w:val="0"/>
          <w:sz w:val="22"/>
          <w:szCs w:val="22"/>
        </w:rPr>
        <w:t xml:space="preserve"> </w:t>
      </w:r>
      <w:r w:rsidR="00CC5B96" w:rsidRPr="009D7FD4">
        <w:rPr>
          <w:snapToGrid w:val="0"/>
          <w:sz w:val="22"/>
          <w:szCs w:val="22"/>
        </w:rPr>
        <w:t xml:space="preserve">Žiurkių kraujo plazmoje atorvastatino ir jo veikliųjų metabolitų koncentracija būna panaši į nustatomą piene. </w:t>
      </w:r>
      <w:r w:rsidR="00517043" w:rsidRPr="009D7FD4">
        <w:rPr>
          <w:rFonts w:eastAsia="SimSun"/>
          <w:snapToGrid w:val="0"/>
          <w:color w:val="000000"/>
          <w:sz w:val="22"/>
          <w:szCs w:val="22"/>
          <w:lang w:eastAsia="zh-CN"/>
        </w:rPr>
        <w:t>Nežinoma, ar ezetimibo/atorvastatino išsiskiria į gydytų moterų pieną</w:t>
      </w:r>
      <w:r w:rsidRPr="009D7FD4">
        <w:rPr>
          <w:snapToGrid w:val="0"/>
          <w:sz w:val="22"/>
          <w:szCs w:val="22"/>
        </w:rPr>
        <w:t xml:space="preserve"> (žr.</w:t>
      </w:r>
      <w:r w:rsidR="00302356" w:rsidRPr="009D7FD4">
        <w:rPr>
          <w:snapToGrid w:val="0"/>
          <w:sz w:val="22"/>
          <w:szCs w:val="22"/>
        </w:rPr>
        <w:t> </w:t>
      </w:r>
      <w:r w:rsidRPr="009D7FD4">
        <w:rPr>
          <w:snapToGrid w:val="0"/>
          <w:sz w:val="22"/>
          <w:szCs w:val="22"/>
        </w:rPr>
        <w:t>4.3</w:t>
      </w:r>
      <w:r w:rsidR="00302356" w:rsidRPr="009D7FD4">
        <w:rPr>
          <w:snapToGrid w:val="0"/>
          <w:sz w:val="22"/>
          <w:szCs w:val="22"/>
        </w:rPr>
        <w:t> </w:t>
      </w:r>
      <w:r w:rsidRPr="009D7FD4">
        <w:rPr>
          <w:snapToGrid w:val="0"/>
          <w:sz w:val="22"/>
          <w:szCs w:val="22"/>
        </w:rPr>
        <w:t>skyrių).</w:t>
      </w:r>
    </w:p>
    <w:p w14:paraId="35242786" w14:textId="77777777" w:rsidR="00CC5B96" w:rsidRPr="009D7FD4" w:rsidRDefault="00CC5B96" w:rsidP="007E06DD">
      <w:pPr>
        <w:tabs>
          <w:tab w:val="left" w:pos="567"/>
        </w:tabs>
        <w:contextualSpacing/>
        <w:rPr>
          <w:snapToGrid w:val="0"/>
          <w:sz w:val="22"/>
          <w:szCs w:val="22"/>
        </w:rPr>
      </w:pPr>
    </w:p>
    <w:p w14:paraId="470D043D" w14:textId="77777777" w:rsidR="00CC5B96" w:rsidRPr="009D7FD4" w:rsidRDefault="00CC5B96" w:rsidP="007E06DD">
      <w:pPr>
        <w:tabs>
          <w:tab w:val="left" w:pos="567"/>
        </w:tabs>
        <w:contextualSpacing/>
        <w:rPr>
          <w:snapToGrid w:val="0"/>
          <w:sz w:val="22"/>
          <w:szCs w:val="22"/>
          <w:u w:val="single"/>
        </w:rPr>
      </w:pPr>
      <w:r w:rsidRPr="009D7FD4">
        <w:rPr>
          <w:snapToGrid w:val="0"/>
          <w:sz w:val="22"/>
          <w:szCs w:val="22"/>
          <w:u w:val="single"/>
        </w:rPr>
        <w:t>Vaisingumas</w:t>
      </w:r>
    </w:p>
    <w:p w14:paraId="596879B7" w14:textId="01150329" w:rsidR="00CC5B96" w:rsidRPr="009D7FD4" w:rsidRDefault="00B459E4" w:rsidP="007E06DD">
      <w:pPr>
        <w:tabs>
          <w:tab w:val="left" w:pos="567"/>
        </w:tabs>
        <w:contextualSpacing/>
        <w:rPr>
          <w:snapToGrid w:val="0"/>
          <w:sz w:val="22"/>
          <w:szCs w:val="22"/>
        </w:rPr>
      </w:pPr>
      <w:r w:rsidRPr="009D7FD4">
        <w:rPr>
          <w:snapToGrid w:val="0"/>
          <w:sz w:val="22"/>
          <w:szCs w:val="22"/>
        </w:rPr>
        <w:t>Ezetimib</w:t>
      </w:r>
      <w:r w:rsidR="00302356" w:rsidRPr="009D7FD4">
        <w:rPr>
          <w:snapToGrid w:val="0"/>
          <w:sz w:val="22"/>
          <w:szCs w:val="22"/>
        </w:rPr>
        <w:t>o</w:t>
      </w:r>
      <w:r w:rsidRPr="009D7FD4">
        <w:rPr>
          <w:snapToGrid w:val="0"/>
          <w:sz w:val="22"/>
          <w:szCs w:val="22"/>
        </w:rPr>
        <w:t>/atorvastatin</w:t>
      </w:r>
      <w:r w:rsidR="00302356" w:rsidRPr="009D7FD4">
        <w:rPr>
          <w:snapToGrid w:val="0"/>
          <w:sz w:val="22"/>
          <w:szCs w:val="22"/>
        </w:rPr>
        <w:t>o</w:t>
      </w:r>
      <w:r w:rsidRPr="009D7FD4">
        <w:rPr>
          <w:snapToGrid w:val="0"/>
          <w:sz w:val="22"/>
          <w:szCs w:val="22"/>
        </w:rPr>
        <w:t xml:space="preserve"> </w:t>
      </w:r>
      <w:r w:rsidR="00CC5B96" w:rsidRPr="009D7FD4">
        <w:rPr>
          <w:snapToGrid w:val="0"/>
          <w:sz w:val="22"/>
          <w:szCs w:val="22"/>
        </w:rPr>
        <w:t>poveikio vaisingumui tyrimų neatlikta.</w:t>
      </w:r>
    </w:p>
    <w:p w14:paraId="18124E5B" w14:textId="77777777" w:rsidR="00CC5B96" w:rsidRPr="009D7FD4" w:rsidRDefault="00CC5B96" w:rsidP="007E06DD">
      <w:pPr>
        <w:tabs>
          <w:tab w:val="left" w:pos="567"/>
        </w:tabs>
        <w:contextualSpacing/>
        <w:rPr>
          <w:snapToGrid w:val="0"/>
          <w:sz w:val="22"/>
          <w:szCs w:val="22"/>
        </w:rPr>
      </w:pPr>
    </w:p>
    <w:p w14:paraId="1154A99E" w14:textId="77777777" w:rsidR="00CC5B96" w:rsidRPr="009D7FD4" w:rsidRDefault="00CC5B96" w:rsidP="007E06DD">
      <w:pPr>
        <w:tabs>
          <w:tab w:val="left" w:pos="567"/>
        </w:tabs>
        <w:contextualSpacing/>
        <w:rPr>
          <w:i/>
          <w:iCs/>
          <w:snapToGrid w:val="0"/>
          <w:sz w:val="22"/>
          <w:szCs w:val="22"/>
        </w:rPr>
      </w:pPr>
      <w:r w:rsidRPr="009D7FD4">
        <w:rPr>
          <w:i/>
          <w:iCs/>
          <w:snapToGrid w:val="0"/>
          <w:sz w:val="22"/>
          <w:szCs w:val="22"/>
        </w:rPr>
        <w:t>Atorvastatinas</w:t>
      </w:r>
    </w:p>
    <w:p w14:paraId="77FBBA7B" w14:textId="45F11398" w:rsidR="00CC5B96" w:rsidRPr="009D7FD4" w:rsidRDefault="00CC5B96" w:rsidP="007E06DD">
      <w:pPr>
        <w:tabs>
          <w:tab w:val="left" w:pos="567"/>
        </w:tabs>
        <w:contextualSpacing/>
        <w:rPr>
          <w:snapToGrid w:val="0"/>
          <w:sz w:val="22"/>
          <w:szCs w:val="22"/>
        </w:rPr>
      </w:pPr>
      <w:r w:rsidRPr="009D7FD4">
        <w:rPr>
          <w:snapToGrid w:val="0"/>
          <w:sz w:val="22"/>
          <w:szCs w:val="22"/>
        </w:rPr>
        <w:t>Tyrimų su gyvūnais metu atorvastatinas poveikio patinų ir patelių vislumui nesukėlė.</w:t>
      </w:r>
    </w:p>
    <w:p w14:paraId="0F2E07B5" w14:textId="77777777" w:rsidR="00CC5B96" w:rsidRPr="009D7FD4" w:rsidRDefault="00CC5B96" w:rsidP="007E06DD">
      <w:pPr>
        <w:tabs>
          <w:tab w:val="left" w:pos="567"/>
        </w:tabs>
        <w:contextualSpacing/>
        <w:rPr>
          <w:snapToGrid w:val="0"/>
          <w:sz w:val="22"/>
          <w:szCs w:val="22"/>
        </w:rPr>
      </w:pPr>
    </w:p>
    <w:p w14:paraId="73EA6A84" w14:textId="77777777" w:rsidR="00CC5B96" w:rsidRPr="009D7FD4" w:rsidRDefault="00CC5B96" w:rsidP="007E06DD">
      <w:pPr>
        <w:tabs>
          <w:tab w:val="left" w:pos="567"/>
        </w:tabs>
        <w:contextualSpacing/>
        <w:rPr>
          <w:i/>
          <w:iCs/>
          <w:snapToGrid w:val="0"/>
          <w:sz w:val="22"/>
          <w:szCs w:val="22"/>
        </w:rPr>
      </w:pPr>
      <w:r w:rsidRPr="009D7FD4">
        <w:rPr>
          <w:i/>
          <w:iCs/>
          <w:snapToGrid w:val="0"/>
          <w:sz w:val="22"/>
          <w:szCs w:val="22"/>
        </w:rPr>
        <w:t>Ezetimibas</w:t>
      </w:r>
    </w:p>
    <w:p w14:paraId="5A62FAF4" w14:textId="6CB17686" w:rsidR="005D554B" w:rsidRPr="009D7FD4" w:rsidRDefault="00CC5B96" w:rsidP="007E06DD">
      <w:pPr>
        <w:tabs>
          <w:tab w:val="left" w:pos="567"/>
        </w:tabs>
        <w:contextualSpacing/>
        <w:rPr>
          <w:snapToGrid w:val="0"/>
          <w:sz w:val="22"/>
          <w:szCs w:val="22"/>
        </w:rPr>
      </w:pPr>
      <w:r w:rsidRPr="009D7FD4">
        <w:rPr>
          <w:snapToGrid w:val="0"/>
          <w:sz w:val="22"/>
          <w:szCs w:val="22"/>
        </w:rPr>
        <w:t>Ezetimibas poveikio žiurkių patinų ir patelių vislumui nesukėlė.</w:t>
      </w:r>
    </w:p>
    <w:p w14:paraId="3DD1F6A4" w14:textId="77777777" w:rsidR="00CC5B96" w:rsidRPr="009D7FD4" w:rsidRDefault="00CC5B96" w:rsidP="007E06DD">
      <w:pPr>
        <w:tabs>
          <w:tab w:val="left" w:pos="567"/>
        </w:tabs>
        <w:contextualSpacing/>
        <w:rPr>
          <w:snapToGrid w:val="0"/>
          <w:sz w:val="22"/>
          <w:szCs w:val="22"/>
        </w:rPr>
      </w:pPr>
    </w:p>
    <w:p w14:paraId="22424686"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lastRenderedPageBreak/>
        <w:t>4.7</w:t>
      </w:r>
      <w:r w:rsidRPr="009D7FD4">
        <w:rPr>
          <w:b/>
          <w:bCs/>
          <w:snapToGrid w:val="0"/>
          <w:sz w:val="22"/>
          <w:szCs w:val="22"/>
          <w:lang w:eastAsia="x-none"/>
        </w:rPr>
        <w:tab/>
        <w:t>Poveikis gebėjimui vairuoti ir valdyti mechanizmus</w:t>
      </w:r>
    </w:p>
    <w:p w14:paraId="63983B06" w14:textId="77777777" w:rsidR="005D554B" w:rsidRPr="009D7FD4" w:rsidRDefault="005D554B" w:rsidP="007E06DD">
      <w:pPr>
        <w:tabs>
          <w:tab w:val="left" w:pos="567"/>
        </w:tabs>
        <w:contextualSpacing/>
        <w:rPr>
          <w:snapToGrid w:val="0"/>
          <w:sz w:val="22"/>
          <w:szCs w:val="22"/>
        </w:rPr>
      </w:pPr>
    </w:p>
    <w:p w14:paraId="2D11F7BB" w14:textId="1FD81F6E" w:rsidR="005B3145" w:rsidRPr="009D7FD4" w:rsidRDefault="00671261"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31025C" w:rsidRPr="009D7FD4">
        <w:rPr>
          <w:snapToGrid w:val="0"/>
          <w:sz w:val="22"/>
          <w:szCs w:val="22"/>
        </w:rPr>
        <w:t xml:space="preserve"> </w:t>
      </w:r>
      <w:r w:rsidR="005B3145" w:rsidRPr="009D7FD4">
        <w:rPr>
          <w:snapToGrid w:val="0"/>
          <w:sz w:val="22"/>
          <w:szCs w:val="22"/>
        </w:rPr>
        <w:t>gebėjim</w:t>
      </w:r>
      <w:r w:rsidRPr="009D7FD4">
        <w:rPr>
          <w:snapToGrid w:val="0"/>
          <w:sz w:val="22"/>
          <w:szCs w:val="22"/>
        </w:rPr>
        <w:t>o</w:t>
      </w:r>
      <w:r w:rsidR="005B3145" w:rsidRPr="009D7FD4">
        <w:rPr>
          <w:snapToGrid w:val="0"/>
          <w:sz w:val="22"/>
          <w:szCs w:val="22"/>
        </w:rPr>
        <w:t xml:space="preserve"> vairuoti ir valdyti mechanizmus </w:t>
      </w:r>
      <w:r w:rsidRPr="009D7FD4">
        <w:rPr>
          <w:snapToGrid w:val="0"/>
          <w:sz w:val="22"/>
          <w:szCs w:val="22"/>
        </w:rPr>
        <w:t xml:space="preserve">neveikia arba </w:t>
      </w:r>
      <w:r w:rsidR="005B3145" w:rsidRPr="009D7FD4">
        <w:rPr>
          <w:snapToGrid w:val="0"/>
          <w:sz w:val="22"/>
          <w:szCs w:val="22"/>
        </w:rPr>
        <w:t>veikia nereikšmingai. Vis dėlto vairuojant ir valdant mechanizmus reikia atsižvelgti į tai, kad buvo pranešta apie svaigulio atvejus.</w:t>
      </w:r>
    </w:p>
    <w:p w14:paraId="75394C56" w14:textId="77777777" w:rsidR="005D554B" w:rsidRPr="009D7FD4" w:rsidRDefault="005D554B" w:rsidP="007E06DD">
      <w:pPr>
        <w:tabs>
          <w:tab w:val="left" w:pos="567"/>
        </w:tabs>
        <w:contextualSpacing/>
        <w:rPr>
          <w:snapToGrid w:val="0"/>
          <w:sz w:val="22"/>
          <w:szCs w:val="22"/>
        </w:rPr>
      </w:pPr>
    </w:p>
    <w:p w14:paraId="323274F5" w14:textId="77777777" w:rsidR="005D554B" w:rsidRPr="009D7FD4" w:rsidRDefault="005D554B" w:rsidP="007E06DD">
      <w:pPr>
        <w:tabs>
          <w:tab w:val="left" w:pos="567"/>
        </w:tabs>
        <w:contextualSpacing/>
        <w:outlineLvl w:val="0"/>
        <w:rPr>
          <w:snapToGrid w:val="0"/>
          <w:sz w:val="22"/>
          <w:szCs w:val="22"/>
          <w:u w:val="single"/>
        </w:rPr>
      </w:pPr>
      <w:r w:rsidRPr="009D7FD4">
        <w:rPr>
          <w:b/>
          <w:snapToGrid w:val="0"/>
          <w:sz w:val="22"/>
          <w:szCs w:val="22"/>
        </w:rPr>
        <w:t>4.8</w:t>
      </w:r>
      <w:r w:rsidRPr="009D7FD4">
        <w:rPr>
          <w:b/>
          <w:snapToGrid w:val="0"/>
          <w:sz w:val="22"/>
          <w:szCs w:val="22"/>
        </w:rPr>
        <w:tab/>
        <w:t>Nepageidaujamas poveikis</w:t>
      </w:r>
    </w:p>
    <w:p w14:paraId="7708E76F" w14:textId="77777777" w:rsidR="00F716E6" w:rsidRPr="009D7FD4" w:rsidRDefault="00F716E6" w:rsidP="007E06DD">
      <w:pPr>
        <w:tabs>
          <w:tab w:val="left" w:pos="567"/>
        </w:tabs>
        <w:contextualSpacing/>
        <w:outlineLvl w:val="0"/>
        <w:rPr>
          <w:snapToGrid w:val="0"/>
          <w:sz w:val="22"/>
          <w:szCs w:val="22"/>
        </w:rPr>
      </w:pPr>
    </w:p>
    <w:p w14:paraId="0920BE90" w14:textId="7E0BAC5A" w:rsidR="005D554B" w:rsidRPr="009D7FD4" w:rsidRDefault="005D554B" w:rsidP="007E06DD">
      <w:pPr>
        <w:tabs>
          <w:tab w:val="left" w:pos="567"/>
        </w:tabs>
        <w:contextualSpacing/>
        <w:rPr>
          <w:iCs/>
          <w:snapToGrid w:val="0"/>
          <w:sz w:val="22"/>
          <w:szCs w:val="22"/>
          <w:u w:val="single"/>
          <w:lang w:eastAsia="lt-LT"/>
        </w:rPr>
      </w:pPr>
      <w:r w:rsidRPr="009D7FD4">
        <w:rPr>
          <w:iCs/>
          <w:snapToGrid w:val="0"/>
          <w:sz w:val="22"/>
          <w:szCs w:val="22"/>
          <w:u w:val="single"/>
          <w:lang w:eastAsia="lt-LT"/>
        </w:rPr>
        <w:t>Saugumo duomenų santrauka</w:t>
      </w:r>
    </w:p>
    <w:p w14:paraId="1FC076F2" w14:textId="03C0864B" w:rsidR="00205FC4" w:rsidRPr="009D7FD4" w:rsidRDefault="00205FC4" w:rsidP="007E06DD">
      <w:pPr>
        <w:tabs>
          <w:tab w:val="left" w:pos="567"/>
        </w:tabs>
        <w:contextualSpacing/>
        <w:rPr>
          <w:iCs/>
          <w:snapToGrid w:val="0"/>
          <w:sz w:val="22"/>
          <w:szCs w:val="22"/>
          <w:lang w:eastAsia="lt-LT"/>
        </w:rPr>
      </w:pPr>
      <w:r w:rsidRPr="009D7FD4">
        <w:rPr>
          <w:iCs/>
          <w:snapToGrid w:val="0"/>
          <w:sz w:val="22"/>
          <w:szCs w:val="22"/>
          <w:lang w:eastAsia="lt-LT"/>
        </w:rPr>
        <w:t>Ezetimibo ir atorvastatino derinio saugumas buvo įvertintas 7</w:t>
      </w:r>
      <w:r w:rsidR="00B74CAA" w:rsidRPr="009D7FD4">
        <w:rPr>
          <w:iCs/>
          <w:snapToGrid w:val="0"/>
          <w:sz w:val="22"/>
          <w:szCs w:val="22"/>
          <w:lang w:eastAsia="lt-LT"/>
        </w:rPr>
        <w:t> </w:t>
      </w:r>
      <w:r w:rsidRPr="009D7FD4">
        <w:rPr>
          <w:iCs/>
          <w:snapToGrid w:val="0"/>
          <w:sz w:val="22"/>
          <w:szCs w:val="22"/>
          <w:lang w:eastAsia="lt-LT"/>
        </w:rPr>
        <w:t>klinikiniuose tyrimuose, kuriuose dalyvavo daugiau kaip 2 400 pacientų.</w:t>
      </w:r>
    </w:p>
    <w:p w14:paraId="3E672B41" w14:textId="77777777" w:rsidR="00F716E6" w:rsidRPr="009D7FD4" w:rsidRDefault="00F716E6" w:rsidP="007E06DD">
      <w:pPr>
        <w:tabs>
          <w:tab w:val="left" w:pos="567"/>
        </w:tabs>
        <w:contextualSpacing/>
        <w:rPr>
          <w:iCs/>
          <w:snapToGrid w:val="0"/>
          <w:sz w:val="22"/>
          <w:szCs w:val="22"/>
          <w:u w:val="single"/>
          <w:lang w:eastAsia="lt-LT"/>
        </w:rPr>
      </w:pPr>
    </w:p>
    <w:p w14:paraId="483B5654" w14:textId="72225EEA" w:rsidR="005D554B" w:rsidRPr="009D7FD4" w:rsidRDefault="005D554B" w:rsidP="007E06DD">
      <w:pPr>
        <w:tabs>
          <w:tab w:val="left" w:pos="567"/>
        </w:tabs>
        <w:contextualSpacing/>
        <w:rPr>
          <w:snapToGrid w:val="0"/>
          <w:sz w:val="22"/>
          <w:szCs w:val="22"/>
          <w:u w:val="single"/>
        </w:rPr>
      </w:pPr>
      <w:r w:rsidRPr="009D7FD4">
        <w:rPr>
          <w:iCs/>
          <w:snapToGrid w:val="0"/>
          <w:sz w:val="22"/>
          <w:szCs w:val="22"/>
          <w:u w:val="single"/>
          <w:lang w:eastAsia="lt-LT"/>
        </w:rPr>
        <w:t>Nepageidaujamų reakcijų santrauka lentelėj</w:t>
      </w:r>
      <w:r w:rsidR="00006EB6" w:rsidRPr="009D7FD4">
        <w:rPr>
          <w:iCs/>
          <w:snapToGrid w:val="0"/>
          <w:sz w:val="22"/>
          <w:szCs w:val="22"/>
          <w:u w:val="single"/>
          <w:lang w:eastAsia="lt-LT"/>
        </w:rPr>
        <w:t>e</w:t>
      </w:r>
    </w:p>
    <w:p w14:paraId="6BE3EA02" w14:textId="0388F2F0" w:rsidR="005D554B" w:rsidRPr="009D7FD4" w:rsidRDefault="00C90FCB" w:rsidP="007E06DD">
      <w:pPr>
        <w:tabs>
          <w:tab w:val="left" w:pos="567"/>
        </w:tabs>
        <w:contextualSpacing/>
        <w:outlineLvl w:val="0"/>
        <w:rPr>
          <w:snapToGrid w:val="0"/>
          <w:sz w:val="22"/>
          <w:szCs w:val="22"/>
        </w:rPr>
      </w:pPr>
      <w:r w:rsidRPr="009D7FD4">
        <w:rPr>
          <w:snapToGrid w:val="0"/>
          <w:sz w:val="22"/>
          <w:szCs w:val="22"/>
        </w:rPr>
        <w:t>Nepageidaujamos reakcijos, pastebėtos ezetimibo/atorvastatino arba (ezetimibo ir atorvastatino, atitinkančio ezetimibą/atorvastatiną, vartojimas kartu) arba ezetimibo ar atorvastatino klinikinių tyrimų metu arba pastebėtos po ezetimibo/atorvastatino arba ezetimibo ar atorvastatino pateikimo į rinką, išvardytos 3 lentelėje. Šios reakcijos pateikiamos pagal organų sistemų klases ir dažnį</w:t>
      </w:r>
      <w:r w:rsidR="00002BD6" w:rsidRPr="009D7FD4">
        <w:rPr>
          <w:snapToGrid w:val="0"/>
          <w:sz w:val="22"/>
          <w:szCs w:val="22"/>
        </w:rPr>
        <w:t xml:space="preserve">. </w:t>
      </w:r>
      <w:r w:rsidR="005D554B" w:rsidRPr="009D7FD4">
        <w:rPr>
          <w:snapToGrid w:val="0"/>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219547AA" w14:textId="77777777" w:rsidR="005D554B" w:rsidRPr="009D7FD4" w:rsidRDefault="005D554B" w:rsidP="007E06DD">
      <w:pPr>
        <w:autoSpaceDE w:val="0"/>
        <w:contextualSpacing/>
        <w:rPr>
          <w:snapToGrid w:val="0"/>
          <w:sz w:val="22"/>
          <w:szCs w:val="22"/>
        </w:rPr>
      </w:pPr>
    </w:p>
    <w:p w14:paraId="3E5C799E" w14:textId="18F16955" w:rsidR="006A03AD" w:rsidRPr="009D7FD4" w:rsidRDefault="00B6711B" w:rsidP="007E06DD">
      <w:pPr>
        <w:autoSpaceDE w:val="0"/>
        <w:contextualSpacing/>
        <w:jc w:val="center"/>
        <w:rPr>
          <w:b/>
          <w:bCs/>
          <w:snapToGrid w:val="0"/>
          <w:sz w:val="22"/>
          <w:szCs w:val="22"/>
        </w:rPr>
      </w:pPr>
      <w:r w:rsidRPr="009D7FD4">
        <w:rPr>
          <w:b/>
          <w:bCs/>
          <w:snapToGrid w:val="0"/>
          <w:sz w:val="22"/>
          <w:szCs w:val="22"/>
        </w:rPr>
        <w:t>3</w:t>
      </w:r>
      <w:r w:rsidR="006B3783" w:rsidRPr="009D7FD4">
        <w:rPr>
          <w:b/>
          <w:bCs/>
          <w:snapToGrid w:val="0"/>
          <w:sz w:val="22"/>
          <w:szCs w:val="22"/>
        </w:rPr>
        <w:t> </w:t>
      </w:r>
      <w:r w:rsidRPr="009D7FD4">
        <w:rPr>
          <w:b/>
          <w:bCs/>
          <w:snapToGrid w:val="0"/>
          <w:sz w:val="22"/>
          <w:szCs w:val="22"/>
        </w:rPr>
        <w:t xml:space="preserve">lentelė </w:t>
      </w:r>
      <w:r w:rsidR="00E818CF" w:rsidRPr="009D7FD4">
        <w:rPr>
          <w:b/>
          <w:bCs/>
          <w:snapToGrid w:val="0"/>
          <w:sz w:val="22"/>
          <w:szCs w:val="22"/>
        </w:rPr>
        <w:t>Nepageidaujam</w:t>
      </w:r>
      <w:r w:rsidR="00C90FCB" w:rsidRPr="009D7FD4">
        <w:rPr>
          <w:b/>
          <w:bCs/>
          <w:snapToGrid w:val="0"/>
          <w:sz w:val="22"/>
          <w:szCs w:val="22"/>
        </w:rPr>
        <w:t>os reakcijos</w:t>
      </w:r>
    </w:p>
    <w:tbl>
      <w:tblPr>
        <w:tblStyle w:val="TableNormal1"/>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3"/>
        <w:gridCol w:w="5029"/>
      </w:tblGrid>
      <w:tr w:rsidR="00AE0207" w:rsidRPr="009D7FD4" w14:paraId="5715D8ED" w14:textId="77777777" w:rsidTr="00CC4D61">
        <w:trPr>
          <w:trHeight w:val="253"/>
          <w:tblHeader/>
        </w:trPr>
        <w:tc>
          <w:tcPr>
            <w:tcW w:w="4043" w:type="dxa"/>
          </w:tcPr>
          <w:p w14:paraId="2598958F" w14:textId="5DCC9A8B" w:rsidR="000477B4" w:rsidRPr="009D7FD4" w:rsidRDefault="000477B4" w:rsidP="007E06DD">
            <w:pPr>
              <w:ind w:left="108"/>
              <w:contextualSpacing/>
              <w:rPr>
                <w:rFonts w:ascii="Times New Roman" w:hAnsi="Times New Roman" w:cs="Times New Roman"/>
                <w:b/>
                <w:lang w:val="lt-LT"/>
              </w:rPr>
            </w:pPr>
            <w:r w:rsidRPr="009D7FD4">
              <w:rPr>
                <w:rFonts w:ascii="Times New Roman" w:hAnsi="Times New Roman" w:cs="Times New Roman"/>
                <w:b/>
                <w:lang w:val="lt-LT"/>
              </w:rPr>
              <w:t xml:space="preserve">Organų sistemų klasė </w:t>
            </w:r>
          </w:p>
          <w:p w14:paraId="13037A43" w14:textId="26FF276F" w:rsidR="00AE0207" w:rsidRPr="009D7FD4" w:rsidRDefault="008625F8" w:rsidP="007E06DD">
            <w:pPr>
              <w:ind w:left="108"/>
              <w:contextualSpacing/>
              <w:rPr>
                <w:rFonts w:ascii="Times New Roman" w:hAnsi="Times New Roman" w:cs="Times New Roman"/>
                <w:bCs/>
                <w:lang w:val="lt-LT"/>
              </w:rPr>
            </w:pPr>
            <w:r w:rsidRPr="009D7FD4">
              <w:rPr>
                <w:rFonts w:ascii="Times New Roman" w:hAnsi="Times New Roman" w:cs="Times New Roman"/>
                <w:bCs/>
                <w:lang w:val="lt-LT"/>
              </w:rPr>
              <w:t>Dažnis</w:t>
            </w:r>
          </w:p>
        </w:tc>
        <w:tc>
          <w:tcPr>
            <w:tcW w:w="5029" w:type="dxa"/>
          </w:tcPr>
          <w:p w14:paraId="07760E78" w14:textId="40F588D7" w:rsidR="00AE0207" w:rsidRPr="009D7FD4" w:rsidRDefault="00A57DC2" w:rsidP="007E06DD">
            <w:pPr>
              <w:ind w:left="108"/>
              <w:contextualSpacing/>
              <w:rPr>
                <w:rFonts w:ascii="Times New Roman" w:hAnsi="Times New Roman" w:cs="Times New Roman"/>
                <w:b/>
                <w:lang w:val="lt-LT"/>
              </w:rPr>
            </w:pPr>
            <w:r w:rsidRPr="009D7FD4">
              <w:rPr>
                <w:rFonts w:ascii="Times New Roman" w:hAnsi="Times New Roman" w:cs="Times New Roman"/>
                <w:b/>
                <w:lang w:val="lt-LT"/>
              </w:rPr>
              <w:t>Nepageidaujama</w:t>
            </w:r>
            <w:r w:rsidR="00C90FCB" w:rsidRPr="009D7FD4">
              <w:rPr>
                <w:rFonts w:ascii="Times New Roman" w:hAnsi="Times New Roman" w:cs="Times New Roman"/>
                <w:b/>
                <w:lang w:val="lt-LT"/>
              </w:rPr>
              <w:t xml:space="preserve"> reakc</w:t>
            </w:r>
            <w:r w:rsidR="003B6790" w:rsidRPr="009D7FD4">
              <w:rPr>
                <w:rFonts w:ascii="Times New Roman" w:hAnsi="Times New Roman" w:cs="Times New Roman"/>
                <w:b/>
                <w:lang w:val="lt-LT"/>
              </w:rPr>
              <w:t>i</w:t>
            </w:r>
            <w:r w:rsidR="00C90FCB" w:rsidRPr="009D7FD4">
              <w:rPr>
                <w:rFonts w:ascii="Times New Roman" w:hAnsi="Times New Roman" w:cs="Times New Roman"/>
                <w:b/>
                <w:lang w:val="lt-LT"/>
              </w:rPr>
              <w:t>ja</w:t>
            </w:r>
          </w:p>
        </w:tc>
      </w:tr>
      <w:tr w:rsidR="00AE0207" w:rsidRPr="009D7FD4" w14:paraId="51BC2F08" w14:textId="77777777" w:rsidTr="00CC4D61">
        <w:trPr>
          <w:trHeight w:val="252"/>
        </w:trPr>
        <w:tc>
          <w:tcPr>
            <w:tcW w:w="9072" w:type="dxa"/>
            <w:gridSpan w:val="2"/>
          </w:tcPr>
          <w:p w14:paraId="7C2FD2F0" w14:textId="0C34A868" w:rsidR="00AE0207" w:rsidRPr="009D7FD4" w:rsidRDefault="00430C98"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Infekcijos ir infestacijos</w:t>
            </w:r>
          </w:p>
        </w:tc>
      </w:tr>
      <w:tr w:rsidR="00AE0207" w:rsidRPr="009D7FD4" w14:paraId="4BE0B4A8" w14:textId="77777777" w:rsidTr="00CC4D61">
        <w:trPr>
          <w:trHeight w:val="252"/>
        </w:trPr>
        <w:tc>
          <w:tcPr>
            <w:tcW w:w="4043" w:type="dxa"/>
          </w:tcPr>
          <w:p w14:paraId="3B652AD6" w14:textId="24EF8FB5"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332920EB" w14:textId="670F4474" w:rsidR="00AE0207" w:rsidRPr="009D7FD4" w:rsidRDefault="00D2313B" w:rsidP="007E06DD">
            <w:pPr>
              <w:ind w:left="108"/>
              <w:contextualSpacing/>
              <w:rPr>
                <w:rFonts w:ascii="Times New Roman" w:hAnsi="Times New Roman" w:cs="Times New Roman"/>
                <w:lang w:val="lt-LT"/>
              </w:rPr>
            </w:pPr>
            <w:r w:rsidRPr="009D7FD4">
              <w:rPr>
                <w:rFonts w:ascii="Times New Roman" w:hAnsi="Times New Roman" w:cs="Times New Roman"/>
                <w:lang w:val="lt-LT"/>
              </w:rPr>
              <w:t>gripas</w:t>
            </w:r>
          </w:p>
        </w:tc>
      </w:tr>
      <w:tr w:rsidR="00AE0207" w:rsidRPr="009D7FD4" w14:paraId="0B3B4AFC" w14:textId="77777777" w:rsidTr="00CC4D61">
        <w:trPr>
          <w:trHeight w:val="252"/>
        </w:trPr>
        <w:tc>
          <w:tcPr>
            <w:tcW w:w="4043" w:type="dxa"/>
          </w:tcPr>
          <w:p w14:paraId="067F7058" w14:textId="6F99CD89"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6205953E" w14:textId="1100DE98"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na</w:t>
            </w:r>
            <w:r w:rsidR="009E2BF1" w:rsidRPr="009D7FD4">
              <w:rPr>
                <w:rFonts w:ascii="Times New Roman" w:hAnsi="Times New Roman" w:cs="Times New Roman"/>
                <w:lang w:val="lt-LT"/>
              </w:rPr>
              <w:t>z</w:t>
            </w:r>
            <w:r w:rsidRPr="009D7FD4">
              <w:rPr>
                <w:rFonts w:ascii="Times New Roman" w:hAnsi="Times New Roman" w:cs="Times New Roman"/>
                <w:lang w:val="lt-LT"/>
              </w:rPr>
              <w:t>o</w:t>
            </w:r>
            <w:r w:rsidR="009E2BF1" w:rsidRPr="009D7FD4">
              <w:rPr>
                <w:rFonts w:ascii="Times New Roman" w:hAnsi="Times New Roman" w:cs="Times New Roman"/>
                <w:lang w:val="lt-LT"/>
              </w:rPr>
              <w:t>f</w:t>
            </w:r>
            <w:r w:rsidRPr="009D7FD4">
              <w:rPr>
                <w:rFonts w:ascii="Times New Roman" w:hAnsi="Times New Roman" w:cs="Times New Roman"/>
                <w:lang w:val="lt-LT"/>
              </w:rPr>
              <w:t>ar</w:t>
            </w:r>
            <w:r w:rsidR="009E2BF1" w:rsidRPr="009D7FD4">
              <w:rPr>
                <w:rFonts w:ascii="Times New Roman" w:hAnsi="Times New Roman" w:cs="Times New Roman"/>
                <w:lang w:val="lt-LT"/>
              </w:rPr>
              <w:t>i</w:t>
            </w:r>
            <w:r w:rsidRPr="009D7FD4">
              <w:rPr>
                <w:rFonts w:ascii="Times New Roman" w:hAnsi="Times New Roman" w:cs="Times New Roman"/>
                <w:lang w:val="lt-LT"/>
              </w:rPr>
              <w:t>ngit</w:t>
            </w:r>
            <w:r w:rsidR="009E2BF1" w:rsidRPr="009D7FD4">
              <w:rPr>
                <w:rFonts w:ascii="Times New Roman" w:hAnsi="Times New Roman" w:cs="Times New Roman"/>
                <w:lang w:val="lt-LT"/>
              </w:rPr>
              <w:t>a</w:t>
            </w:r>
            <w:r w:rsidRPr="009D7FD4">
              <w:rPr>
                <w:rFonts w:ascii="Times New Roman" w:hAnsi="Times New Roman" w:cs="Times New Roman"/>
                <w:lang w:val="lt-LT"/>
              </w:rPr>
              <w:t>s</w:t>
            </w:r>
          </w:p>
        </w:tc>
      </w:tr>
      <w:tr w:rsidR="00AE0207" w:rsidRPr="009D7FD4" w14:paraId="4997B1B1" w14:textId="77777777" w:rsidTr="00CC4D61">
        <w:trPr>
          <w:trHeight w:val="209"/>
        </w:trPr>
        <w:tc>
          <w:tcPr>
            <w:tcW w:w="9072" w:type="dxa"/>
            <w:gridSpan w:val="2"/>
          </w:tcPr>
          <w:p w14:paraId="7CB868C1" w14:textId="36FF9774" w:rsidR="00AE0207" w:rsidRPr="009D7FD4" w:rsidRDefault="00A51955"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Kraujo ir limfinės sistemos sutrikimai</w:t>
            </w:r>
          </w:p>
        </w:tc>
      </w:tr>
      <w:tr w:rsidR="00AE0207" w:rsidRPr="009D7FD4" w14:paraId="42571216" w14:textId="77777777" w:rsidTr="00CC4D61">
        <w:trPr>
          <w:trHeight w:val="330"/>
        </w:trPr>
        <w:tc>
          <w:tcPr>
            <w:tcW w:w="4043" w:type="dxa"/>
          </w:tcPr>
          <w:p w14:paraId="5B88BD9F" w14:textId="62D2FE7E"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27DF734D" w14:textId="658FA26D" w:rsidR="00AE0207" w:rsidRPr="009D7FD4" w:rsidRDefault="00301F47" w:rsidP="007E06DD">
            <w:pPr>
              <w:ind w:left="108"/>
              <w:contextualSpacing/>
              <w:rPr>
                <w:rFonts w:ascii="Times New Roman" w:hAnsi="Times New Roman" w:cs="Times New Roman"/>
                <w:lang w:val="lt-LT"/>
              </w:rPr>
            </w:pPr>
            <w:r w:rsidRPr="009D7FD4">
              <w:rPr>
                <w:rFonts w:ascii="Times New Roman" w:hAnsi="Times New Roman" w:cs="Times New Roman"/>
                <w:lang w:val="lt-LT"/>
              </w:rPr>
              <w:t>trombocitopenija</w:t>
            </w:r>
          </w:p>
        </w:tc>
      </w:tr>
      <w:tr w:rsidR="00AE0207" w:rsidRPr="009D7FD4" w14:paraId="214C3A45" w14:textId="77777777" w:rsidTr="00CC4D61">
        <w:trPr>
          <w:trHeight w:val="188"/>
        </w:trPr>
        <w:tc>
          <w:tcPr>
            <w:tcW w:w="9072" w:type="dxa"/>
            <w:gridSpan w:val="2"/>
          </w:tcPr>
          <w:p w14:paraId="215DA9EA" w14:textId="54E517EF" w:rsidR="00AE0207" w:rsidRPr="009D7FD4" w:rsidRDefault="00D842FD"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Imuninės sistemos sutrikimai</w:t>
            </w:r>
          </w:p>
        </w:tc>
      </w:tr>
      <w:tr w:rsidR="00AE0207" w:rsidRPr="009D7FD4" w14:paraId="610D1871" w14:textId="77777777" w:rsidTr="00CC4D61">
        <w:trPr>
          <w:trHeight w:val="506"/>
        </w:trPr>
        <w:tc>
          <w:tcPr>
            <w:tcW w:w="4043" w:type="dxa"/>
          </w:tcPr>
          <w:p w14:paraId="04642EC1" w14:textId="0BC1E885" w:rsidR="00AE0207" w:rsidRPr="009D7FD4" w:rsidRDefault="00AE0207" w:rsidP="007E06DD">
            <w:pPr>
              <w:ind w:left="108"/>
              <w:contextualSpacing/>
              <w:rPr>
                <w:rFonts w:ascii="Times New Roman" w:hAnsi="Times New Roman" w:cs="Times New Roman"/>
                <w:b/>
                <w:bCs/>
                <w:lang w:val="lt-LT"/>
              </w:rPr>
            </w:pPr>
            <w:r w:rsidRPr="009D7FD4">
              <w:rPr>
                <w:rFonts w:ascii="Times New Roman" w:hAnsi="Times New Roman" w:cs="Times New Roman"/>
                <w:lang w:val="lt-LT"/>
              </w:rPr>
              <w:t>Nežinomas</w:t>
            </w:r>
          </w:p>
        </w:tc>
        <w:tc>
          <w:tcPr>
            <w:tcW w:w="5029" w:type="dxa"/>
          </w:tcPr>
          <w:p w14:paraId="126252BF" w14:textId="023382DA" w:rsidR="00AE0207" w:rsidRPr="009D7FD4" w:rsidRDefault="00C50B18" w:rsidP="007E06DD">
            <w:pPr>
              <w:ind w:left="108"/>
              <w:contextualSpacing/>
              <w:rPr>
                <w:rFonts w:ascii="Times New Roman" w:hAnsi="Times New Roman" w:cs="Times New Roman"/>
                <w:lang w:val="lt-LT"/>
              </w:rPr>
            </w:pPr>
            <w:r w:rsidRPr="009D7FD4">
              <w:rPr>
                <w:rFonts w:ascii="Times New Roman" w:hAnsi="Times New Roman" w:cs="Times New Roman"/>
                <w:lang w:val="lt-LT"/>
              </w:rPr>
              <w:t>padidėjęs jautrumas, įskaitant anafilaksiją, angioneurozinę edemą, išbėrimą ir dilgėlinę</w:t>
            </w:r>
          </w:p>
        </w:tc>
      </w:tr>
      <w:tr w:rsidR="00AE0207" w:rsidRPr="009D7FD4" w14:paraId="2717F7D9" w14:textId="77777777" w:rsidTr="00CC4D61">
        <w:trPr>
          <w:trHeight w:val="256"/>
        </w:trPr>
        <w:tc>
          <w:tcPr>
            <w:tcW w:w="9072" w:type="dxa"/>
            <w:gridSpan w:val="2"/>
          </w:tcPr>
          <w:p w14:paraId="4E6F8396" w14:textId="30660429" w:rsidR="00AE0207" w:rsidRPr="009D7FD4" w:rsidRDefault="00500E5D"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Metabolizmo ir mitybos sutrikimai</w:t>
            </w:r>
          </w:p>
        </w:tc>
      </w:tr>
      <w:tr w:rsidR="00AE0207" w:rsidRPr="009D7FD4" w14:paraId="63568E1F" w14:textId="77777777" w:rsidTr="00CC4D61">
        <w:trPr>
          <w:trHeight w:val="506"/>
        </w:trPr>
        <w:tc>
          <w:tcPr>
            <w:tcW w:w="4043" w:type="dxa"/>
          </w:tcPr>
          <w:p w14:paraId="5D8BF7F4" w14:textId="49A0E059"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5DB4275A" w14:textId="0C8CC160" w:rsidR="00AE0207" w:rsidRPr="009D7FD4" w:rsidRDefault="00500E5D" w:rsidP="007E06DD">
            <w:pPr>
              <w:ind w:left="108"/>
              <w:contextualSpacing/>
              <w:rPr>
                <w:rFonts w:ascii="Times New Roman" w:hAnsi="Times New Roman" w:cs="Times New Roman"/>
                <w:lang w:val="lt-LT"/>
              </w:rPr>
            </w:pPr>
            <w:r w:rsidRPr="009D7FD4">
              <w:rPr>
                <w:rFonts w:ascii="Times New Roman" w:hAnsi="Times New Roman" w:cs="Times New Roman"/>
                <w:lang w:val="lt-LT"/>
              </w:rPr>
              <w:t>sumažėjęs apetitas</w:t>
            </w:r>
            <w:r w:rsidR="008E0DBB" w:rsidRPr="009D7FD4">
              <w:rPr>
                <w:rFonts w:ascii="Times New Roman" w:hAnsi="Times New Roman" w:cs="Times New Roman"/>
                <w:lang w:val="lt-LT"/>
              </w:rPr>
              <w:t xml:space="preserve">; </w:t>
            </w:r>
            <w:r w:rsidR="00BF24F1" w:rsidRPr="009D7FD4">
              <w:rPr>
                <w:rFonts w:ascii="Times New Roman" w:hAnsi="Times New Roman" w:cs="Times New Roman"/>
                <w:lang w:val="lt-LT"/>
              </w:rPr>
              <w:t>anoreksija</w:t>
            </w:r>
            <w:r w:rsidR="008E0DBB" w:rsidRPr="009D7FD4">
              <w:rPr>
                <w:rFonts w:ascii="Times New Roman" w:hAnsi="Times New Roman" w:cs="Times New Roman"/>
                <w:lang w:val="lt-LT"/>
              </w:rPr>
              <w:t>;</w:t>
            </w:r>
            <w:r w:rsidR="00BF24F1" w:rsidRPr="009D7FD4">
              <w:rPr>
                <w:rFonts w:ascii="Times New Roman" w:hAnsi="Times New Roman" w:cs="Times New Roman"/>
                <w:lang w:val="lt-LT"/>
              </w:rPr>
              <w:t xml:space="preserve"> hiperglikemija</w:t>
            </w:r>
            <w:r w:rsidR="008E0DBB" w:rsidRPr="009D7FD4">
              <w:rPr>
                <w:rFonts w:ascii="Times New Roman" w:hAnsi="Times New Roman" w:cs="Times New Roman"/>
                <w:lang w:val="lt-LT"/>
              </w:rPr>
              <w:t>;</w:t>
            </w:r>
            <w:r w:rsidR="00BF24F1" w:rsidRPr="009D7FD4">
              <w:rPr>
                <w:rFonts w:ascii="Times New Roman" w:hAnsi="Times New Roman" w:cs="Times New Roman"/>
                <w:lang w:val="lt-LT"/>
              </w:rPr>
              <w:t xml:space="preserve"> hipoglikemija</w:t>
            </w:r>
          </w:p>
        </w:tc>
      </w:tr>
      <w:tr w:rsidR="00AE0207" w:rsidRPr="009D7FD4" w14:paraId="62CEE412" w14:textId="77777777" w:rsidTr="00CC4D61">
        <w:trPr>
          <w:trHeight w:val="181"/>
        </w:trPr>
        <w:tc>
          <w:tcPr>
            <w:tcW w:w="9072" w:type="dxa"/>
            <w:gridSpan w:val="2"/>
          </w:tcPr>
          <w:p w14:paraId="0A9720B8" w14:textId="7C2760D6" w:rsidR="00AE0207" w:rsidRPr="009D7FD4" w:rsidRDefault="00073CB2"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Psichikos sutrikimai</w:t>
            </w:r>
          </w:p>
        </w:tc>
      </w:tr>
      <w:tr w:rsidR="00AE0207" w:rsidRPr="009D7FD4" w14:paraId="32CC651F" w14:textId="77777777" w:rsidTr="00CC4D61">
        <w:trPr>
          <w:trHeight w:val="342"/>
        </w:trPr>
        <w:tc>
          <w:tcPr>
            <w:tcW w:w="4043" w:type="dxa"/>
          </w:tcPr>
          <w:p w14:paraId="36106D57" w14:textId="5505C27C"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2F3F848A" w14:textId="36101B5D"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depresi</w:t>
            </w:r>
            <w:r w:rsidR="00694DF7" w:rsidRPr="009D7FD4">
              <w:rPr>
                <w:rFonts w:ascii="Times New Roman" w:hAnsi="Times New Roman" w:cs="Times New Roman"/>
                <w:lang w:val="lt-LT"/>
              </w:rPr>
              <w:t>ja</w:t>
            </w:r>
            <w:r w:rsidRPr="009D7FD4">
              <w:rPr>
                <w:rFonts w:ascii="Times New Roman" w:hAnsi="Times New Roman" w:cs="Times New Roman"/>
                <w:lang w:val="lt-LT"/>
              </w:rPr>
              <w:t xml:space="preserve">; </w:t>
            </w:r>
            <w:r w:rsidR="00694DF7" w:rsidRPr="009D7FD4">
              <w:rPr>
                <w:rFonts w:ascii="Times New Roman" w:hAnsi="Times New Roman" w:cs="Times New Roman"/>
                <w:lang w:val="lt-LT"/>
              </w:rPr>
              <w:t>nemiga</w:t>
            </w:r>
            <w:r w:rsidRPr="009D7FD4">
              <w:rPr>
                <w:rFonts w:ascii="Times New Roman" w:hAnsi="Times New Roman" w:cs="Times New Roman"/>
                <w:lang w:val="lt-LT"/>
              </w:rPr>
              <w:t xml:space="preserve">; </w:t>
            </w:r>
            <w:r w:rsidR="00694DF7" w:rsidRPr="009D7FD4">
              <w:rPr>
                <w:rFonts w:ascii="Times New Roman" w:hAnsi="Times New Roman" w:cs="Times New Roman"/>
                <w:lang w:val="lt-LT"/>
              </w:rPr>
              <w:t>miego sutrikimas</w:t>
            </w:r>
          </w:p>
        </w:tc>
      </w:tr>
      <w:tr w:rsidR="00AE0207" w:rsidRPr="009D7FD4" w14:paraId="0155A1A0" w14:textId="77777777" w:rsidTr="00CC4D61">
        <w:trPr>
          <w:trHeight w:val="252"/>
        </w:trPr>
        <w:tc>
          <w:tcPr>
            <w:tcW w:w="4043" w:type="dxa"/>
          </w:tcPr>
          <w:p w14:paraId="66501892" w14:textId="0CF367D0"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29CB8FBA" w14:textId="66CD0275" w:rsidR="00AE0207" w:rsidRPr="009D7FD4" w:rsidRDefault="00694DF7" w:rsidP="007E06DD">
            <w:pPr>
              <w:ind w:left="108"/>
              <w:contextualSpacing/>
              <w:rPr>
                <w:rFonts w:ascii="Times New Roman" w:hAnsi="Times New Roman" w:cs="Times New Roman"/>
                <w:lang w:val="lt-LT"/>
              </w:rPr>
            </w:pPr>
            <w:r w:rsidRPr="009D7FD4">
              <w:rPr>
                <w:rFonts w:ascii="Times New Roman" w:hAnsi="Times New Roman" w:cs="Times New Roman"/>
                <w:lang w:val="lt-LT"/>
              </w:rPr>
              <w:t>košmariški sapnai</w:t>
            </w:r>
          </w:p>
        </w:tc>
      </w:tr>
      <w:tr w:rsidR="00AE0207" w:rsidRPr="009D7FD4" w14:paraId="4A1DE010" w14:textId="77777777" w:rsidTr="00CC4D61">
        <w:trPr>
          <w:trHeight w:val="252"/>
        </w:trPr>
        <w:tc>
          <w:tcPr>
            <w:tcW w:w="9072" w:type="dxa"/>
            <w:gridSpan w:val="2"/>
          </w:tcPr>
          <w:p w14:paraId="4D261C70" w14:textId="1738E0C8" w:rsidR="00AE0207" w:rsidRPr="009D7FD4" w:rsidRDefault="00972D04"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Nervų sistemos sutrikimai</w:t>
            </w:r>
          </w:p>
        </w:tc>
      </w:tr>
      <w:tr w:rsidR="00AE0207" w:rsidRPr="009D7FD4" w14:paraId="0B3754F6" w14:textId="77777777" w:rsidTr="00CC4D61">
        <w:trPr>
          <w:trHeight w:val="252"/>
        </w:trPr>
        <w:tc>
          <w:tcPr>
            <w:tcW w:w="4043" w:type="dxa"/>
          </w:tcPr>
          <w:p w14:paraId="77298FEA" w14:textId="614B0B83"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31C8EF99" w14:textId="3B93591A" w:rsidR="004736A0" w:rsidRPr="009D7FD4" w:rsidRDefault="004736A0" w:rsidP="007E06DD">
            <w:pPr>
              <w:ind w:left="108"/>
              <w:contextualSpacing/>
              <w:rPr>
                <w:rFonts w:ascii="Times New Roman" w:hAnsi="Times New Roman" w:cs="Times New Roman"/>
                <w:lang w:val="lt-LT"/>
              </w:rPr>
            </w:pPr>
            <w:r w:rsidRPr="009D7FD4">
              <w:rPr>
                <w:rFonts w:ascii="Times New Roman" w:hAnsi="Times New Roman" w:cs="Times New Roman"/>
                <w:lang w:val="lt-LT"/>
              </w:rPr>
              <w:t>svaigulys</w:t>
            </w:r>
            <w:r w:rsidR="009B0D4B" w:rsidRPr="009D7FD4">
              <w:rPr>
                <w:rFonts w:ascii="Times New Roman" w:hAnsi="Times New Roman" w:cs="Times New Roman"/>
                <w:lang w:val="lt-LT"/>
              </w:rPr>
              <w:t>;</w:t>
            </w:r>
            <w:r w:rsidRPr="009D7FD4">
              <w:rPr>
                <w:rFonts w:ascii="Times New Roman" w:hAnsi="Times New Roman" w:cs="Times New Roman"/>
                <w:lang w:val="lt-LT"/>
              </w:rPr>
              <w:t xml:space="preserve"> skonio pojūčio sutrikimas</w:t>
            </w:r>
            <w:r w:rsidR="009B0D4B" w:rsidRPr="009D7FD4">
              <w:rPr>
                <w:rFonts w:ascii="Times New Roman" w:hAnsi="Times New Roman" w:cs="Times New Roman"/>
                <w:lang w:val="lt-LT"/>
              </w:rPr>
              <w:t>;</w:t>
            </w:r>
            <w:r w:rsidRPr="009D7FD4">
              <w:rPr>
                <w:rFonts w:ascii="Times New Roman" w:hAnsi="Times New Roman" w:cs="Times New Roman"/>
                <w:lang w:val="lt-LT"/>
              </w:rPr>
              <w:t xml:space="preserve"> galvos skausmas;</w:t>
            </w:r>
            <w:r w:rsidR="009B0D4B" w:rsidRPr="009D7FD4">
              <w:rPr>
                <w:rFonts w:ascii="Times New Roman" w:hAnsi="Times New Roman" w:cs="Times New Roman"/>
                <w:lang w:val="lt-LT"/>
              </w:rPr>
              <w:t xml:space="preserve"> </w:t>
            </w:r>
          </w:p>
          <w:p w14:paraId="1082F680" w14:textId="07C44185" w:rsidR="00AE0207" w:rsidRPr="009D7FD4" w:rsidRDefault="004736A0" w:rsidP="007E06DD">
            <w:pPr>
              <w:ind w:left="108"/>
              <w:contextualSpacing/>
              <w:rPr>
                <w:rFonts w:ascii="Times New Roman" w:hAnsi="Times New Roman" w:cs="Times New Roman"/>
                <w:lang w:val="lt-LT"/>
              </w:rPr>
            </w:pPr>
            <w:r w:rsidRPr="009D7FD4">
              <w:rPr>
                <w:rFonts w:ascii="Times New Roman" w:hAnsi="Times New Roman" w:cs="Times New Roman"/>
                <w:lang w:val="lt-LT"/>
              </w:rPr>
              <w:t>parestezija</w:t>
            </w:r>
          </w:p>
        </w:tc>
      </w:tr>
      <w:tr w:rsidR="00AE0207" w:rsidRPr="009D7FD4" w14:paraId="46C28442" w14:textId="77777777" w:rsidTr="00CC4D61">
        <w:trPr>
          <w:trHeight w:val="252"/>
        </w:trPr>
        <w:tc>
          <w:tcPr>
            <w:tcW w:w="4043" w:type="dxa"/>
          </w:tcPr>
          <w:p w14:paraId="64C30747" w14:textId="3530A871"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3A5963A9" w14:textId="77777777" w:rsidR="00AE0207" w:rsidRDefault="009B0D4B" w:rsidP="007E06DD">
            <w:pPr>
              <w:ind w:left="108"/>
              <w:contextualSpacing/>
              <w:rPr>
                <w:rFonts w:ascii="Times New Roman" w:hAnsi="Times New Roman" w:cs="Times New Roman"/>
                <w:i/>
                <w:lang w:val="it-CH"/>
              </w:rPr>
            </w:pPr>
            <w:r w:rsidRPr="009D7FD4">
              <w:rPr>
                <w:rFonts w:ascii="Times New Roman" w:hAnsi="Times New Roman" w:cs="Times New Roman"/>
                <w:lang w:val="lt-LT"/>
              </w:rPr>
              <w:t>hipestezija; amnezija</w:t>
            </w:r>
            <w:r w:rsidR="00AE0207" w:rsidRPr="009D7FD4">
              <w:rPr>
                <w:rFonts w:ascii="Times New Roman" w:hAnsi="Times New Roman" w:cs="Times New Roman"/>
                <w:lang w:val="lt-LT"/>
              </w:rPr>
              <w:t xml:space="preserve">; </w:t>
            </w:r>
            <w:r w:rsidR="009573C3" w:rsidRPr="009D7FD4">
              <w:rPr>
                <w:rFonts w:ascii="Times New Roman" w:hAnsi="Times New Roman" w:cs="Times New Roman"/>
                <w:lang w:val="lt-LT"/>
              </w:rPr>
              <w:t>periferinė neuropatija</w:t>
            </w:r>
            <w:r w:rsidR="00AE0207" w:rsidRPr="009D7FD4">
              <w:rPr>
                <w:rFonts w:ascii="Times New Roman" w:hAnsi="Times New Roman" w:cs="Times New Roman"/>
                <w:lang w:val="lt-LT"/>
              </w:rPr>
              <w:t xml:space="preserve">; </w:t>
            </w:r>
            <w:r w:rsidR="007D257F" w:rsidRPr="009D7FD4">
              <w:rPr>
                <w:rFonts w:ascii="Times New Roman" w:hAnsi="Times New Roman" w:cs="Times New Roman"/>
                <w:lang w:val="lt-LT"/>
              </w:rPr>
              <w:t>generalizuota</w:t>
            </w:r>
            <w:r w:rsidR="007520BC" w:rsidRPr="009D7FD4">
              <w:rPr>
                <w:rFonts w:ascii="Times New Roman" w:hAnsi="Times New Roman" w:cs="Times New Roman"/>
                <w:lang w:val="lt-LT"/>
              </w:rPr>
              <w:t xml:space="preserve"> miastenija</w:t>
            </w:r>
            <w:r w:rsidR="007D257F" w:rsidRPr="009D7FD4">
              <w:rPr>
                <w:rFonts w:ascii="Times New Roman" w:hAnsi="Times New Roman" w:cs="Times New Roman"/>
                <w:lang w:val="lt-LT"/>
              </w:rPr>
              <w:t xml:space="preserve"> </w:t>
            </w:r>
            <w:r w:rsidR="008846C3" w:rsidRPr="009D7FD4">
              <w:rPr>
                <w:rFonts w:ascii="Times New Roman" w:hAnsi="Times New Roman" w:cs="Times New Roman"/>
                <w:i/>
                <w:iCs/>
                <w:lang w:val="it-CH"/>
              </w:rPr>
              <w:t>(myasthenia gravis</w:t>
            </w:r>
            <w:r w:rsidR="008846C3" w:rsidRPr="009D7FD4">
              <w:rPr>
                <w:rFonts w:ascii="Times New Roman" w:hAnsi="Times New Roman" w:cs="Times New Roman"/>
                <w:i/>
                <w:lang w:val="it-CH"/>
              </w:rPr>
              <w:t>)</w:t>
            </w:r>
          </w:p>
          <w:p w14:paraId="28FB2B8D" w14:textId="60406716" w:rsidR="009D7FD4" w:rsidRPr="009D7FD4" w:rsidRDefault="009D7FD4" w:rsidP="007E06DD">
            <w:pPr>
              <w:ind w:left="108"/>
              <w:contextualSpacing/>
              <w:rPr>
                <w:rFonts w:ascii="Times New Roman" w:hAnsi="Times New Roman" w:cs="Times New Roman"/>
                <w:lang w:val="lt-LT"/>
              </w:rPr>
            </w:pPr>
          </w:p>
        </w:tc>
      </w:tr>
      <w:tr w:rsidR="00AE0207" w:rsidRPr="009D7FD4" w14:paraId="7842F540" w14:textId="77777777" w:rsidTr="00CC4D61">
        <w:trPr>
          <w:trHeight w:val="252"/>
        </w:trPr>
        <w:tc>
          <w:tcPr>
            <w:tcW w:w="9072" w:type="dxa"/>
            <w:gridSpan w:val="2"/>
          </w:tcPr>
          <w:p w14:paraId="2F58AF1F" w14:textId="15F54AD6" w:rsidR="00AE0207" w:rsidRPr="009D7FD4" w:rsidRDefault="00111177"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Akių sutrikimai</w:t>
            </w:r>
          </w:p>
        </w:tc>
      </w:tr>
      <w:tr w:rsidR="00AE0207" w:rsidRPr="009D7FD4" w14:paraId="434D27EA" w14:textId="77777777" w:rsidTr="00CC4D61">
        <w:trPr>
          <w:trHeight w:val="252"/>
        </w:trPr>
        <w:tc>
          <w:tcPr>
            <w:tcW w:w="4043" w:type="dxa"/>
          </w:tcPr>
          <w:p w14:paraId="3BC792E8" w14:textId="67BE8E91"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725BB574" w14:textId="59D1876D" w:rsidR="00AE0207" w:rsidRPr="009D7FD4" w:rsidRDefault="009042F1" w:rsidP="007E06DD">
            <w:pPr>
              <w:ind w:left="108"/>
              <w:contextualSpacing/>
              <w:rPr>
                <w:rFonts w:ascii="Times New Roman" w:hAnsi="Times New Roman" w:cs="Times New Roman"/>
                <w:lang w:val="lt-LT"/>
              </w:rPr>
            </w:pPr>
            <w:r w:rsidRPr="009D7FD4">
              <w:rPr>
                <w:rFonts w:ascii="Times New Roman" w:hAnsi="Times New Roman" w:cs="Times New Roman"/>
                <w:lang w:val="lt-LT"/>
              </w:rPr>
              <w:t>matomo vaizdo neryškumas; regos sutrikimas; akių miastenija</w:t>
            </w:r>
          </w:p>
        </w:tc>
      </w:tr>
      <w:tr w:rsidR="00AE0207" w:rsidRPr="009D7FD4" w14:paraId="7DEC804B" w14:textId="77777777" w:rsidTr="00CC4D61">
        <w:trPr>
          <w:trHeight w:val="253"/>
        </w:trPr>
        <w:tc>
          <w:tcPr>
            <w:tcW w:w="9072" w:type="dxa"/>
            <w:gridSpan w:val="2"/>
          </w:tcPr>
          <w:p w14:paraId="020110C1" w14:textId="16B653FE" w:rsidR="00AE0207" w:rsidRPr="009D7FD4" w:rsidRDefault="00682618" w:rsidP="007E06DD">
            <w:pPr>
              <w:ind w:left="108"/>
              <w:contextualSpacing/>
              <w:rPr>
                <w:rFonts w:ascii="Times New Roman" w:hAnsi="Times New Roman" w:cs="Times New Roman"/>
                <w:lang w:val="lt-LT"/>
              </w:rPr>
            </w:pPr>
            <w:r w:rsidRPr="009D7FD4">
              <w:rPr>
                <w:rFonts w:ascii="Times New Roman" w:hAnsi="Times New Roman" w:cs="Times New Roman"/>
                <w:b/>
                <w:lang w:val="lt-LT"/>
              </w:rPr>
              <w:t>Ausų ir labirintų sutrikimai</w:t>
            </w:r>
          </w:p>
        </w:tc>
      </w:tr>
      <w:tr w:rsidR="00AE0207" w:rsidRPr="009D7FD4" w14:paraId="735AB723" w14:textId="77777777" w:rsidTr="00CC4D61">
        <w:trPr>
          <w:trHeight w:val="253"/>
        </w:trPr>
        <w:tc>
          <w:tcPr>
            <w:tcW w:w="4043" w:type="dxa"/>
          </w:tcPr>
          <w:p w14:paraId="7502C8B0" w14:textId="322C6CCF"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06D9FA0F" w14:textId="1FBFC318" w:rsidR="00AE0207" w:rsidRPr="009D7FD4" w:rsidRDefault="007C556B" w:rsidP="007E06DD">
            <w:pPr>
              <w:ind w:left="108"/>
              <w:contextualSpacing/>
              <w:rPr>
                <w:rFonts w:ascii="Times New Roman" w:hAnsi="Times New Roman" w:cs="Times New Roman"/>
                <w:lang w:val="lt-LT"/>
              </w:rPr>
            </w:pPr>
            <w:r w:rsidRPr="009D7FD4">
              <w:rPr>
                <w:rFonts w:ascii="Times New Roman" w:hAnsi="Times New Roman" w:cs="Times New Roman"/>
                <w:lang w:val="lt-LT"/>
              </w:rPr>
              <w:t>ūžesys (</w:t>
            </w:r>
            <w:r w:rsidRPr="009D7FD4">
              <w:rPr>
                <w:rFonts w:ascii="Times New Roman" w:hAnsi="Times New Roman" w:cs="Times New Roman"/>
                <w:i/>
                <w:iCs/>
                <w:lang w:val="lt-LT"/>
              </w:rPr>
              <w:t>tinnitus</w:t>
            </w:r>
            <w:r w:rsidRPr="009D7FD4">
              <w:rPr>
                <w:rFonts w:ascii="Times New Roman" w:hAnsi="Times New Roman" w:cs="Times New Roman"/>
                <w:lang w:val="lt-LT"/>
              </w:rPr>
              <w:t>)</w:t>
            </w:r>
            <w:r w:rsidR="00AE0207" w:rsidRPr="009D7FD4">
              <w:rPr>
                <w:rFonts w:ascii="Times New Roman" w:hAnsi="Times New Roman" w:cs="Times New Roman"/>
                <w:lang w:val="lt-LT"/>
              </w:rPr>
              <w:t xml:space="preserve">; </w:t>
            </w:r>
            <w:r w:rsidRPr="009D7FD4">
              <w:rPr>
                <w:rFonts w:ascii="Times New Roman" w:hAnsi="Times New Roman" w:cs="Times New Roman"/>
                <w:lang w:val="lt-LT"/>
              </w:rPr>
              <w:t>klausos praradimas</w:t>
            </w:r>
            <w:r w:rsidR="00AE0207" w:rsidRPr="009D7FD4" w:rsidDel="00420AB9">
              <w:rPr>
                <w:rFonts w:ascii="Times New Roman" w:hAnsi="Times New Roman" w:cs="Times New Roman"/>
                <w:lang w:val="lt-LT"/>
              </w:rPr>
              <w:t xml:space="preserve"> </w:t>
            </w:r>
          </w:p>
        </w:tc>
      </w:tr>
      <w:tr w:rsidR="00AE0207" w:rsidRPr="009D7FD4" w14:paraId="36B30839" w14:textId="77777777" w:rsidTr="00CC4D61">
        <w:trPr>
          <w:trHeight w:val="253"/>
        </w:trPr>
        <w:tc>
          <w:tcPr>
            <w:tcW w:w="9072" w:type="dxa"/>
            <w:gridSpan w:val="2"/>
          </w:tcPr>
          <w:p w14:paraId="7A30A190" w14:textId="72903E3C" w:rsidR="00AE0207" w:rsidRPr="009D7FD4" w:rsidRDefault="00E81F0D"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Širdies sutrikimai</w:t>
            </w:r>
            <w:r w:rsidR="00AE0207" w:rsidRPr="009D7FD4" w:rsidDel="00420AB9">
              <w:rPr>
                <w:rFonts w:ascii="Times New Roman" w:hAnsi="Times New Roman" w:cs="Times New Roman"/>
                <w:b/>
                <w:bCs/>
                <w:lang w:val="lt-LT"/>
              </w:rPr>
              <w:t xml:space="preserve"> </w:t>
            </w:r>
          </w:p>
        </w:tc>
      </w:tr>
      <w:tr w:rsidR="00AE0207" w:rsidRPr="009D7FD4" w14:paraId="427743ED" w14:textId="77777777" w:rsidTr="00CC4D61">
        <w:trPr>
          <w:trHeight w:val="253"/>
        </w:trPr>
        <w:tc>
          <w:tcPr>
            <w:tcW w:w="4043" w:type="dxa"/>
          </w:tcPr>
          <w:p w14:paraId="0D4F56BD" w14:textId="4B333D3B"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37BF56F2" w14:textId="43A7BF39" w:rsidR="00AE0207" w:rsidRPr="009D7FD4" w:rsidRDefault="00774180" w:rsidP="007E06DD">
            <w:pPr>
              <w:ind w:left="108"/>
              <w:contextualSpacing/>
              <w:rPr>
                <w:rFonts w:ascii="Times New Roman" w:hAnsi="Times New Roman" w:cs="Times New Roman"/>
                <w:lang w:val="lt-LT"/>
              </w:rPr>
            </w:pPr>
            <w:r w:rsidRPr="009D7FD4">
              <w:rPr>
                <w:rFonts w:ascii="Times New Roman" w:hAnsi="Times New Roman" w:cs="Times New Roman"/>
                <w:lang w:val="lt-LT"/>
              </w:rPr>
              <w:t>sinusinė bradikardija</w:t>
            </w:r>
          </w:p>
        </w:tc>
      </w:tr>
      <w:tr w:rsidR="00AE0207" w:rsidRPr="009D7FD4" w14:paraId="62D08B2D" w14:textId="77777777" w:rsidTr="00CC4D61">
        <w:trPr>
          <w:trHeight w:val="252"/>
        </w:trPr>
        <w:tc>
          <w:tcPr>
            <w:tcW w:w="9072" w:type="dxa"/>
            <w:gridSpan w:val="2"/>
          </w:tcPr>
          <w:p w14:paraId="7475B5E8" w14:textId="7AB4A4C0" w:rsidR="00AE0207" w:rsidRPr="009D7FD4" w:rsidRDefault="00B7554A"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Kraujagyslių sutrikimai</w:t>
            </w:r>
          </w:p>
        </w:tc>
      </w:tr>
      <w:tr w:rsidR="00AE0207" w:rsidRPr="009D7FD4" w14:paraId="6AAAF078" w14:textId="77777777" w:rsidTr="00CC4D61">
        <w:trPr>
          <w:trHeight w:val="252"/>
        </w:trPr>
        <w:tc>
          <w:tcPr>
            <w:tcW w:w="4043" w:type="dxa"/>
          </w:tcPr>
          <w:p w14:paraId="75782DF6" w14:textId="0EE3E5B0"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1E8836CC" w14:textId="4D7F0777" w:rsidR="00AE0207" w:rsidRPr="009D7FD4" w:rsidRDefault="00503BE4" w:rsidP="007E06DD">
            <w:pPr>
              <w:ind w:left="108"/>
              <w:contextualSpacing/>
              <w:rPr>
                <w:rFonts w:ascii="Times New Roman" w:hAnsi="Times New Roman" w:cs="Times New Roman"/>
                <w:lang w:val="lt-LT"/>
              </w:rPr>
            </w:pPr>
            <w:r w:rsidRPr="009D7FD4">
              <w:rPr>
                <w:rFonts w:ascii="Times New Roman" w:hAnsi="Times New Roman" w:cs="Times New Roman"/>
                <w:lang w:val="lt-LT"/>
              </w:rPr>
              <w:t>paraudimas su karščio pojūčiu</w:t>
            </w:r>
          </w:p>
        </w:tc>
      </w:tr>
      <w:tr w:rsidR="00AE0207" w:rsidRPr="009D7FD4" w14:paraId="4138C068" w14:textId="77777777" w:rsidTr="00CC4D61">
        <w:trPr>
          <w:trHeight w:val="281"/>
        </w:trPr>
        <w:tc>
          <w:tcPr>
            <w:tcW w:w="4043" w:type="dxa"/>
          </w:tcPr>
          <w:p w14:paraId="3AD82CEC" w14:textId="424A9994"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124020D8" w14:textId="1D4E51F9" w:rsidR="00AE0207" w:rsidRPr="009D7FD4" w:rsidRDefault="00503BE4" w:rsidP="007E06DD">
            <w:pPr>
              <w:ind w:left="108"/>
              <w:contextualSpacing/>
              <w:rPr>
                <w:rFonts w:ascii="Times New Roman" w:hAnsi="Times New Roman" w:cs="Times New Roman"/>
                <w:lang w:val="lt-LT"/>
              </w:rPr>
            </w:pPr>
            <w:r w:rsidRPr="009D7FD4">
              <w:rPr>
                <w:rFonts w:ascii="Times New Roman" w:hAnsi="Times New Roman" w:cs="Times New Roman"/>
                <w:lang w:val="lt-LT"/>
              </w:rPr>
              <w:t>hipertenzija</w:t>
            </w:r>
          </w:p>
        </w:tc>
      </w:tr>
      <w:tr w:rsidR="00AE0207" w:rsidRPr="009D7FD4" w14:paraId="075BC2C9" w14:textId="77777777" w:rsidTr="00CC4D61">
        <w:trPr>
          <w:trHeight w:val="258"/>
        </w:trPr>
        <w:tc>
          <w:tcPr>
            <w:tcW w:w="9072" w:type="dxa"/>
            <w:gridSpan w:val="2"/>
          </w:tcPr>
          <w:p w14:paraId="393A29A0" w14:textId="02B99FC7" w:rsidR="00AE0207" w:rsidRPr="009D7FD4" w:rsidRDefault="00297BFD"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Kvėpavimo sistemos, krūtinės ląstos ir tarpuplaučio sutrikimai</w:t>
            </w:r>
          </w:p>
        </w:tc>
      </w:tr>
      <w:tr w:rsidR="00AE0207" w:rsidRPr="009D7FD4" w14:paraId="5B1ADAFC" w14:textId="77777777" w:rsidTr="00CC4D61">
        <w:trPr>
          <w:trHeight w:val="275"/>
        </w:trPr>
        <w:tc>
          <w:tcPr>
            <w:tcW w:w="4043" w:type="dxa"/>
          </w:tcPr>
          <w:p w14:paraId="664C3C75" w14:textId="125C99F5"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lastRenderedPageBreak/>
              <w:t>Nedažnas</w:t>
            </w:r>
          </w:p>
        </w:tc>
        <w:tc>
          <w:tcPr>
            <w:tcW w:w="5029" w:type="dxa"/>
          </w:tcPr>
          <w:p w14:paraId="15B8517D" w14:textId="046304D8" w:rsidR="00AE0207" w:rsidRPr="009D7FD4" w:rsidRDefault="00297BFD" w:rsidP="007E06DD">
            <w:pPr>
              <w:ind w:left="108"/>
              <w:contextualSpacing/>
              <w:rPr>
                <w:rFonts w:ascii="Times New Roman" w:hAnsi="Times New Roman" w:cs="Times New Roman"/>
                <w:lang w:val="lt-LT"/>
              </w:rPr>
            </w:pPr>
            <w:r w:rsidRPr="009D7FD4">
              <w:rPr>
                <w:rFonts w:ascii="Times New Roman" w:hAnsi="Times New Roman" w:cs="Times New Roman"/>
                <w:lang w:val="lt-LT"/>
              </w:rPr>
              <w:t>dusulys</w:t>
            </w:r>
          </w:p>
        </w:tc>
      </w:tr>
      <w:tr w:rsidR="00AE0207" w:rsidRPr="009D7FD4" w14:paraId="52021C9A" w14:textId="77777777" w:rsidTr="00CC4D61">
        <w:trPr>
          <w:trHeight w:val="251"/>
        </w:trPr>
        <w:tc>
          <w:tcPr>
            <w:tcW w:w="4043" w:type="dxa"/>
          </w:tcPr>
          <w:p w14:paraId="304FE6B1" w14:textId="72C49D14"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0451D26C" w14:textId="4E66D5E0" w:rsidR="00AE0207" w:rsidRPr="009D7FD4" w:rsidRDefault="00297BFD" w:rsidP="007E06DD">
            <w:pPr>
              <w:ind w:left="108"/>
              <w:contextualSpacing/>
              <w:rPr>
                <w:rFonts w:ascii="Times New Roman" w:hAnsi="Times New Roman" w:cs="Times New Roman"/>
                <w:lang w:val="lt-LT"/>
              </w:rPr>
            </w:pPr>
            <w:r w:rsidRPr="009D7FD4">
              <w:rPr>
                <w:rFonts w:ascii="Times New Roman" w:hAnsi="Times New Roman" w:cs="Times New Roman"/>
                <w:lang w:val="lt-LT"/>
              </w:rPr>
              <w:t>kosulys</w:t>
            </w:r>
            <w:r w:rsidR="00AE0207" w:rsidRPr="009D7FD4">
              <w:rPr>
                <w:rFonts w:ascii="Times New Roman" w:hAnsi="Times New Roman" w:cs="Times New Roman"/>
                <w:lang w:val="lt-LT"/>
              </w:rPr>
              <w:t xml:space="preserve">; </w:t>
            </w:r>
            <w:r w:rsidR="00BA7CA1" w:rsidRPr="009D7FD4">
              <w:rPr>
                <w:rFonts w:ascii="Times New Roman" w:hAnsi="Times New Roman" w:cs="Times New Roman"/>
                <w:lang w:val="lt-LT"/>
              </w:rPr>
              <w:t>ryklės ir gerklų skausmas; kraujavimas iš nosies</w:t>
            </w:r>
          </w:p>
        </w:tc>
      </w:tr>
      <w:tr w:rsidR="00AE0207" w:rsidRPr="009D7FD4" w14:paraId="21331748" w14:textId="77777777" w:rsidTr="00CC4D61">
        <w:trPr>
          <w:trHeight w:val="251"/>
        </w:trPr>
        <w:tc>
          <w:tcPr>
            <w:tcW w:w="9072" w:type="dxa"/>
            <w:gridSpan w:val="2"/>
          </w:tcPr>
          <w:p w14:paraId="36100F98" w14:textId="06E2D776" w:rsidR="00AE0207" w:rsidRPr="009D7FD4" w:rsidRDefault="00371476"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Virškinimo trakto sutrikimai</w:t>
            </w:r>
          </w:p>
        </w:tc>
      </w:tr>
      <w:tr w:rsidR="00AE0207" w:rsidRPr="009D7FD4" w14:paraId="2E06D09D" w14:textId="77777777" w:rsidTr="00CC4D61">
        <w:trPr>
          <w:trHeight w:val="251"/>
        </w:trPr>
        <w:tc>
          <w:tcPr>
            <w:tcW w:w="4043" w:type="dxa"/>
          </w:tcPr>
          <w:p w14:paraId="4010EF8F" w14:textId="5A1923BF"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Dažnas</w:t>
            </w:r>
          </w:p>
        </w:tc>
        <w:tc>
          <w:tcPr>
            <w:tcW w:w="5029" w:type="dxa"/>
          </w:tcPr>
          <w:p w14:paraId="64C328F3" w14:textId="4270B4A0" w:rsidR="00AE0207" w:rsidRPr="009D7FD4" w:rsidRDefault="00371476" w:rsidP="007E06DD">
            <w:pPr>
              <w:ind w:left="108"/>
              <w:contextualSpacing/>
              <w:rPr>
                <w:rFonts w:ascii="Times New Roman" w:hAnsi="Times New Roman" w:cs="Times New Roman"/>
                <w:lang w:val="lt-LT"/>
              </w:rPr>
            </w:pPr>
            <w:r w:rsidRPr="009D7FD4">
              <w:rPr>
                <w:rFonts w:ascii="Times New Roman" w:hAnsi="Times New Roman" w:cs="Times New Roman"/>
                <w:lang w:val="lt-LT"/>
              </w:rPr>
              <w:t>viduriavimas</w:t>
            </w:r>
          </w:p>
        </w:tc>
      </w:tr>
      <w:tr w:rsidR="00AE0207" w:rsidRPr="009D7FD4" w14:paraId="76637459" w14:textId="77777777" w:rsidTr="00CC4D61">
        <w:trPr>
          <w:trHeight w:val="251"/>
        </w:trPr>
        <w:tc>
          <w:tcPr>
            <w:tcW w:w="4043" w:type="dxa"/>
          </w:tcPr>
          <w:p w14:paraId="567DE4CF" w14:textId="4174D7FA"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36BFC7DF" w14:textId="2E791A43" w:rsidR="00AE0207" w:rsidRPr="009D7FD4" w:rsidRDefault="002075F2" w:rsidP="007E06DD">
            <w:pPr>
              <w:ind w:left="108"/>
              <w:contextualSpacing/>
              <w:rPr>
                <w:rFonts w:ascii="Times New Roman" w:hAnsi="Times New Roman" w:cs="Times New Roman"/>
                <w:lang w:val="lt-LT"/>
              </w:rPr>
            </w:pPr>
            <w:r w:rsidRPr="009D7FD4">
              <w:rPr>
                <w:rFonts w:ascii="Times New Roman" w:hAnsi="Times New Roman" w:cs="Times New Roman"/>
                <w:lang w:val="lt-LT"/>
              </w:rPr>
              <w:t>nemalonus pojūtis pilve;</w:t>
            </w:r>
            <w:r w:rsidR="006859C2" w:rsidRPr="009D7FD4">
              <w:rPr>
                <w:rFonts w:ascii="Times New Roman" w:hAnsi="Times New Roman" w:cs="Times New Roman"/>
                <w:lang w:val="lt-LT"/>
              </w:rPr>
              <w:t xml:space="preserve"> pilvo pūtimas; pilvo skausmas</w:t>
            </w:r>
            <w:r w:rsidR="00546BE1" w:rsidRPr="009D7FD4">
              <w:rPr>
                <w:rFonts w:ascii="Times New Roman" w:hAnsi="Times New Roman" w:cs="Times New Roman"/>
                <w:lang w:val="lt-LT"/>
              </w:rPr>
              <w:t>; apatinės pilvo dalies s</w:t>
            </w:r>
            <w:r w:rsidR="00896F70" w:rsidRPr="009D7FD4">
              <w:rPr>
                <w:rFonts w:ascii="Times New Roman" w:hAnsi="Times New Roman" w:cs="Times New Roman"/>
                <w:lang w:val="lt-LT"/>
              </w:rPr>
              <w:t xml:space="preserve">kausmas; viršutinės </w:t>
            </w:r>
            <w:r w:rsidR="00C24709" w:rsidRPr="009D7FD4">
              <w:rPr>
                <w:rFonts w:ascii="Times New Roman" w:hAnsi="Times New Roman" w:cs="Times New Roman"/>
                <w:lang w:val="lt-LT"/>
              </w:rPr>
              <w:t xml:space="preserve">pilvo </w:t>
            </w:r>
            <w:r w:rsidR="00896F70" w:rsidRPr="009D7FD4">
              <w:rPr>
                <w:rFonts w:ascii="Times New Roman" w:hAnsi="Times New Roman" w:cs="Times New Roman"/>
                <w:lang w:val="lt-LT"/>
              </w:rPr>
              <w:t xml:space="preserve">dalies skausmas; </w:t>
            </w:r>
            <w:r w:rsidR="0046533E" w:rsidRPr="009D7FD4">
              <w:rPr>
                <w:rFonts w:ascii="Times New Roman" w:hAnsi="Times New Roman" w:cs="Times New Roman"/>
                <w:lang w:val="lt-LT"/>
              </w:rPr>
              <w:t>vidurių užkietėjimas; dispepsija;</w:t>
            </w:r>
            <w:r w:rsidR="008B3714" w:rsidRPr="009D7FD4">
              <w:rPr>
                <w:rFonts w:ascii="Times New Roman" w:hAnsi="Times New Roman" w:cs="Times New Roman"/>
                <w:lang w:val="lt-LT"/>
              </w:rPr>
              <w:t xml:space="preserve"> dujų kaupimasis virškinimo trakte; dažnas tuštinimasis; </w:t>
            </w:r>
            <w:r w:rsidR="000F3A45" w:rsidRPr="009D7FD4">
              <w:rPr>
                <w:rFonts w:ascii="Times New Roman" w:hAnsi="Times New Roman" w:cs="Times New Roman"/>
                <w:lang w:val="lt-LT"/>
              </w:rPr>
              <w:t xml:space="preserve">gastritas; pykinimas; </w:t>
            </w:r>
            <w:r w:rsidR="00530E51" w:rsidRPr="009D7FD4">
              <w:rPr>
                <w:rFonts w:ascii="Times New Roman" w:hAnsi="Times New Roman" w:cs="Times New Roman"/>
                <w:lang w:val="lt-LT"/>
              </w:rPr>
              <w:t>nemalonus pojūtis skrandyje</w:t>
            </w:r>
          </w:p>
        </w:tc>
      </w:tr>
      <w:tr w:rsidR="00AE0207" w:rsidRPr="009D7FD4" w14:paraId="7CCB404F" w14:textId="77777777" w:rsidTr="00CC4D61">
        <w:trPr>
          <w:trHeight w:val="251"/>
        </w:trPr>
        <w:tc>
          <w:tcPr>
            <w:tcW w:w="4043" w:type="dxa"/>
          </w:tcPr>
          <w:p w14:paraId="60737F54" w14:textId="35058CE1"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49E8A33D" w14:textId="1E88CFEA"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pan</w:t>
            </w:r>
            <w:r w:rsidR="00530E51" w:rsidRPr="009D7FD4">
              <w:rPr>
                <w:rFonts w:ascii="Times New Roman" w:hAnsi="Times New Roman" w:cs="Times New Roman"/>
                <w:lang w:val="lt-LT"/>
              </w:rPr>
              <w:t>kreatitas</w:t>
            </w:r>
            <w:r w:rsidRPr="009D7FD4">
              <w:rPr>
                <w:rFonts w:ascii="Times New Roman" w:hAnsi="Times New Roman" w:cs="Times New Roman"/>
                <w:lang w:val="lt-LT"/>
              </w:rPr>
              <w:t xml:space="preserve">; </w:t>
            </w:r>
            <w:r w:rsidR="00703371" w:rsidRPr="009D7FD4">
              <w:rPr>
                <w:rFonts w:ascii="Times New Roman" w:hAnsi="Times New Roman" w:cs="Times New Roman"/>
                <w:lang w:val="lt-LT"/>
              </w:rPr>
              <w:t>gastroezofaginio refliukso liga</w:t>
            </w:r>
            <w:r w:rsidRPr="009D7FD4">
              <w:rPr>
                <w:rFonts w:ascii="Times New Roman" w:hAnsi="Times New Roman" w:cs="Times New Roman"/>
                <w:lang w:val="lt-LT"/>
              </w:rPr>
              <w:t xml:space="preserve">; </w:t>
            </w:r>
            <w:r w:rsidR="00BB25D5" w:rsidRPr="009D7FD4">
              <w:rPr>
                <w:rFonts w:ascii="Times New Roman" w:hAnsi="Times New Roman" w:cs="Times New Roman"/>
                <w:lang w:val="lt-LT"/>
              </w:rPr>
              <w:t>atsirūgimas</w:t>
            </w:r>
            <w:r w:rsidRPr="009D7FD4">
              <w:rPr>
                <w:rFonts w:ascii="Times New Roman" w:hAnsi="Times New Roman" w:cs="Times New Roman"/>
                <w:lang w:val="lt-LT"/>
              </w:rPr>
              <w:t xml:space="preserve">; </w:t>
            </w:r>
            <w:r w:rsidR="00BB25D5" w:rsidRPr="009D7FD4">
              <w:rPr>
                <w:rFonts w:ascii="Times New Roman" w:hAnsi="Times New Roman" w:cs="Times New Roman"/>
                <w:lang w:val="lt-LT"/>
              </w:rPr>
              <w:t>vėmimas</w:t>
            </w:r>
            <w:r w:rsidRPr="009D7FD4">
              <w:rPr>
                <w:rFonts w:ascii="Times New Roman" w:hAnsi="Times New Roman" w:cs="Times New Roman"/>
                <w:lang w:val="lt-LT"/>
              </w:rPr>
              <w:t xml:space="preserve">; </w:t>
            </w:r>
            <w:r w:rsidR="00BB25D5" w:rsidRPr="009D7FD4">
              <w:rPr>
                <w:rFonts w:ascii="Times New Roman" w:hAnsi="Times New Roman" w:cs="Times New Roman"/>
                <w:lang w:val="lt-LT"/>
              </w:rPr>
              <w:t>burnos džiūvimas</w:t>
            </w:r>
          </w:p>
        </w:tc>
      </w:tr>
      <w:tr w:rsidR="00AE0207" w:rsidRPr="009D7FD4" w14:paraId="6E0A9F70" w14:textId="77777777" w:rsidTr="00CC4D61">
        <w:trPr>
          <w:trHeight w:val="245"/>
        </w:trPr>
        <w:tc>
          <w:tcPr>
            <w:tcW w:w="9072" w:type="dxa"/>
            <w:gridSpan w:val="2"/>
          </w:tcPr>
          <w:p w14:paraId="1C6F1F25" w14:textId="1E0B933D" w:rsidR="00AE0207" w:rsidRPr="009D7FD4" w:rsidRDefault="00261C06" w:rsidP="007E06DD">
            <w:pPr>
              <w:ind w:left="108"/>
              <w:contextualSpacing/>
              <w:rPr>
                <w:rFonts w:ascii="Times New Roman" w:hAnsi="Times New Roman" w:cs="Times New Roman"/>
                <w:lang w:val="lt-LT"/>
              </w:rPr>
            </w:pPr>
            <w:r w:rsidRPr="009D7FD4">
              <w:rPr>
                <w:rFonts w:ascii="Times New Roman" w:hAnsi="Times New Roman" w:cs="Times New Roman"/>
                <w:b/>
                <w:lang w:val="lt-LT"/>
              </w:rPr>
              <w:t>Kepenų, tulžies pūslės ir latakų sutrikimai</w:t>
            </w:r>
          </w:p>
        </w:tc>
      </w:tr>
      <w:tr w:rsidR="00AE0207" w:rsidRPr="009D7FD4" w14:paraId="5E05CD14" w14:textId="77777777" w:rsidTr="00CC4D61">
        <w:trPr>
          <w:trHeight w:val="506"/>
        </w:trPr>
        <w:tc>
          <w:tcPr>
            <w:tcW w:w="4043" w:type="dxa"/>
          </w:tcPr>
          <w:p w14:paraId="28937317" w14:textId="10B26ACE" w:rsidR="00AE0207" w:rsidRPr="009D7FD4" w:rsidRDefault="00AE0207" w:rsidP="007E06DD">
            <w:pPr>
              <w:ind w:left="108" w:right="563"/>
              <w:contextualSpacing/>
              <w:rPr>
                <w:rFonts w:ascii="Times New Roman" w:hAnsi="Times New Roman" w:cs="Times New Roman"/>
                <w:bCs/>
                <w:lang w:val="lt-LT"/>
              </w:rPr>
            </w:pPr>
            <w:r w:rsidRPr="009D7FD4">
              <w:rPr>
                <w:rFonts w:ascii="Times New Roman" w:hAnsi="Times New Roman" w:cs="Times New Roman"/>
                <w:lang w:val="lt-LT"/>
              </w:rPr>
              <w:t>Nežinomas</w:t>
            </w:r>
          </w:p>
        </w:tc>
        <w:tc>
          <w:tcPr>
            <w:tcW w:w="5029" w:type="dxa"/>
          </w:tcPr>
          <w:p w14:paraId="3BB3064F" w14:textId="21BF8E96"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hepatit</w:t>
            </w:r>
            <w:r w:rsidR="00BB25D5" w:rsidRPr="009D7FD4">
              <w:rPr>
                <w:rFonts w:ascii="Times New Roman" w:hAnsi="Times New Roman" w:cs="Times New Roman"/>
                <w:lang w:val="lt-LT"/>
              </w:rPr>
              <w:t>a</w:t>
            </w:r>
            <w:r w:rsidRPr="009D7FD4">
              <w:rPr>
                <w:rFonts w:ascii="Times New Roman" w:hAnsi="Times New Roman" w:cs="Times New Roman"/>
                <w:lang w:val="lt-LT"/>
              </w:rPr>
              <w:t xml:space="preserve">s; </w:t>
            </w:r>
            <w:r w:rsidR="00E268B9" w:rsidRPr="009D7FD4">
              <w:rPr>
                <w:rFonts w:ascii="Times New Roman" w:hAnsi="Times New Roman" w:cs="Times New Roman"/>
                <w:lang w:val="lt-LT"/>
              </w:rPr>
              <w:t>tulžies pūslės akmenligė</w:t>
            </w:r>
            <w:r w:rsidRPr="009D7FD4">
              <w:rPr>
                <w:rFonts w:ascii="Times New Roman" w:hAnsi="Times New Roman" w:cs="Times New Roman"/>
                <w:lang w:val="lt-LT"/>
              </w:rPr>
              <w:t xml:space="preserve">; </w:t>
            </w:r>
            <w:r w:rsidR="006A4D8B" w:rsidRPr="009D7FD4">
              <w:rPr>
                <w:rFonts w:ascii="Times New Roman" w:hAnsi="Times New Roman" w:cs="Times New Roman"/>
                <w:lang w:val="lt-LT"/>
              </w:rPr>
              <w:t>cholecistitas</w:t>
            </w:r>
            <w:r w:rsidRPr="009D7FD4">
              <w:rPr>
                <w:rFonts w:ascii="Times New Roman" w:hAnsi="Times New Roman" w:cs="Times New Roman"/>
                <w:lang w:val="lt-LT"/>
              </w:rPr>
              <w:t xml:space="preserve">; </w:t>
            </w:r>
            <w:r w:rsidR="00182ED1" w:rsidRPr="009D7FD4">
              <w:rPr>
                <w:rFonts w:ascii="Times New Roman" w:hAnsi="Times New Roman" w:cs="Times New Roman"/>
                <w:lang w:val="lt-LT"/>
              </w:rPr>
              <w:t>cholestazė</w:t>
            </w:r>
            <w:r w:rsidRPr="009D7FD4">
              <w:rPr>
                <w:rFonts w:ascii="Times New Roman" w:hAnsi="Times New Roman" w:cs="Times New Roman"/>
                <w:lang w:val="lt-LT"/>
              </w:rPr>
              <w:t>;</w:t>
            </w:r>
            <w:r w:rsidR="00182ED1" w:rsidRPr="009D7FD4">
              <w:rPr>
                <w:rFonts w:ascii="Times New Roman" w:hAnsi="Times New Roman" w:cs="Times New Roman"/>
                <w:lang w:val="lt-LT"/>
              </w:rPr>
              <w:t xml:space="preserve"> mirtinas ir nemirtinas kepenų nepakankamumas</w:t>
            </w:r>
          </w:p>
        </w:tc>
      </w:tr>
      <w:tr w:rsidR="00AE0207" w:rsidRPr="009D7FD4" w14:paraId="5A9BC8B3" w14:textId="77777777" w:rsidTr="00CC4D61">
        <w:trPr>
          <w:trHeight w:val="172"/>
        </w:trPr>
        <w:tc>
          <w:tcPr>
            <w:tcW w:w="9072" w:type="dxa"/>
            <w:gridSpan w:val="2"/>
          </w:tcPr>
          <w:p w14:paraId="1F9963F1" w14:textId="67AAC414" w:rsidR="00AE0207" w:rsidRPr="009D7FD4" w:rsidRDefault="00E848EB"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Odos ir poodinio audinio sutrikimai</w:t>
            </w:r>
          </w:p>
        </w:tc>
      </w:tr>
      <w:tr w:rsidR="00AE0207" w:rsidRPr="009D7FD4" w14:paraId="1EF16D90" w14:textId="77777777" w:rsidTr="00CC4D61">
        <w:trPr>
          <w:trHeight w:val="506"/>
        </w:trPr>
        <w:tc>
          <w:tcPr>
            <w:tcW w:w="4043" w:type="dxa"/>
          </w:tcPr>
          <w:p w14:paraId="256F650E" w14:textId="0218E2DA" w:rsidR="00AE0207" w:rsidRPr="009D7FD4" w:rsidRDefault="00AE0207" w:rsidP="007E06DD">
            <w:pPr>
              <w:ind w:left="108" w:right="563"/>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3D847E63" w14:textId="46163BDD" w:rsidR="00AE0207" w:rsidRPr="009D7FD4" w:rsidRDefault="00E45ADD" w:rsidP="007E06DD">
            <w:pPr>
              <w:ind w:left="108"/>
              <w:contextualSpacing/>
              <w:rPr>
                <w:rFonts w:ascii="Times New Roman" w:hAnsi="Times New Roman" w:cs="Times New Roman"/>
                <w:lang w:val="lt-LT"/>
              </w:rPr>
            </w:pPr>
            <w:r w:rsidRPr="009D7FD4">
              <w:rPr>
                <w:rFonts w:ascii="Times New Roman" w:hAnsi="Times New Roman" w:cs="Times New Roman"/>
                <w:lang w:val="lt-LT"/>
              </w:rPr>
              <w:t>S</w:t>
            </w:r>
            <w:r w:rsidR="008C5FBE" w:rsidRPr="009D7FD4">
              <w:rPr>
                <w:rFonts w:ascii="Times New Roman" w:hAnsi="Times New Roman" w:cs="Times New Roman"/>
                <w:lang w:val="lt-LT"/>
              </w:rPr>
              <w:t>puogai</w:t>
            </w:r>
            <w:r w:rsidRPr="009D7FD4">
              <w:rPr>
                <w:rFonts w:ascii="Times New Roman" w:hAnsi="Times New Roman" w:cs="Times New Roman"/>
                <w:lang w:val="lt-LT"/>
              </w:rPr>
              <w:t xml:space="preserve"> </w:t>
            </w:r>
            <w:r w:rsidRPr="009D7FD4">
              <w:rPr>
                <w:rFonts w:ascii="Times New Roman" w:hAnsi="Times New Roman" w:cs="Times New Roman"/>
                <w:i/>
              </w:rPr>
              <w:t>(</w:t>
            </w:r>
            <w:r w:rsidR="00E27B48" w:rsidRPr="009D7FD4">
              <w:rPr>
                <w:rFonts w:ascii="Times New Roman" w:hAnsi="Times New Roman" w:cs="Times New Roman"/>
                <w:i/>
              </w:rPr>
              <w:t>acne</w:t>
            </w:r>
            <w:r w:rsidRPr="009D7FD4">
              <w:rPr>
                <w:rFonts w:ascii="Times New Roman" w:hAnsi="Times New Roman" w:cs="Times New Roman"/>
                <w:i/>
              </w:rPr>
              <w:t>)</w:t>
            </w:r>
            <w:r w:rsidR="00AE0207" w:rsidRPr="009D7FD4">
              <w:rPr>
                <w:rFonts w:ascii="Times New Roman" w:hAnsi="Times New Roman" w:cs="Times New Roman"/>
                <w:lang w:val="lt-LT"/>
              </w:rPr>
              <w:t xml:space="preserve">; </w:t>
            </w:r>
            <w:r w:rsidR="00E848EB" w:rsidRPr="009D7FD4">
              <w:rPr>
                <w:rFonts w:ascii="Times New Roman" w:hAnsi="Times New Roman" w:cs="Times New Roman"/>
                <w:lang w:val="lt-LT"/>
              </w:rPr>
              <w:t>dilgėlinė</w:t>
            </w:r>
          </w:p>
        </w:tc>
      </w:tr>
      <w:tr w:rsidR="00AE0207" w:rsidRPr="009D7FD4" w14:paraId="6AED0251" w14:textId="77777777" w:rsidTr="00CC4D61">
        <w:trPr>
          <w:trHeight w:val="506"/>
        </w:trPr>
        <w:tc>
          <w:tcPr>
            <w:tcW w:w="4043" w:type="dxa"/>
          </w:tcPr>
          <w:p w14:paraId="2F04FFBC" w14:textId="5D5482B2" w:rsidR="00AE0207" w:rsidRPr="009D7FD4" w:rsidRDefault="00AE0207" w:rsidP="007E06DD">
            <w:pPr>
              <w:ind w:left="108" w:right="563"/>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6DD3A1A4" w14:textId="712CB950"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alopeci</w:t>
            </w:r>
            <w:r w:rsidR="005315A4" w:rsidRPr="009D7FD4">
              <w:rPr>
                <w:rFonts w:ascii="Times New Roman" w:hAnsi="Times New Roman" w:cs="Times New Roman"/>
                <w:lang w:val="lt-LT"/>
              </w:rPr>
              <w:t>j</w:t>
            </w:r>
            <w:r w:rsidRPr="009D7FD4">
              <w:rPr>
                <w:rFonts w:ascii="Times New Roman" w:hAnsi="Times New Roman" w:cs="Times New Roman"/>
                <w:lang w:val="lt-LT"/>
              </w:rPr>
              <w:t xml:space="preserve">a; </w:t>
            </w:r>
            <w:r w:rsidR="005315A4" w:rsidRPr="009D7FD4">
              <w:rPr>
                <w:rFonts w:ascii="Times New Roman" w:hAnsi="Times New Roman" w:cs="Times New Roman"/>
                <w:lang w:val="lt-LT"/>
              </w:rPr>
              <w:t>odos išbėrimas</w:t>
            </w:r>
            <w:r w:rsidRPr="009D7FD4">
              <w:rPr>
                <w:rFonts w:ascii="Times New Roman" w:hAnsi="Times New Roman" w:cs="Times New Roman"/>
                <w:lang w:val="lt-LT"/>
              </w:rPr>
              <w:t xml:space="preserve">; </w:t>
            </w:r>
            <w:r w:rsidR="005315A4" w:rsidRPr="009D7FD4">
              <w:rPr>
                <w:rFonts w:ascii="Times New Roman" w:hAnsi="Times New Roman" w:cs="Times New Roman"/>
                <w:lang w:val="lt-LT"/>
              </w:rPr>
              <w:t>niežėjimas</w:t>
            </w:r>
            <w:r w:rsidRPr="009D7FD4">
              <w:rPr>
                <w:rFonts w:ascii="Times New Roman" w:hAnsi="Times New Roman" w:cs="Times New Roman"/>
                <w:lang w:val="lt-LT"/>
              </w:rPr>
              <w:t xml:space="preserve">; </w:t>
            </w:r>
            <w:r w:rsidR="00843E2A" w:rsidRPr="009D7FD4">
              <w:rPr>
                <w:rFonts w:ascii="Times New Roman" w:hAnsi="Times New Roman" w:cs="Times New Roman"/>
                <w:lang w:val="lt-LT"/>
              </w:rPr>
              <w:t>daugiaformė raudonė (</w:t>
            </w:r>
            <w:r w:rsidR="00843E2A" w:rsidRPr="009D7FD4">
              <w:rPr>
                <w:rFonts w:ascii="Times New Roman" w:hAnsi="Times New Roman" w:cs="Times New Roman"/>
                <w:i/>
                <w:iCs/>
                <w:lang w:val="lt-LT"/>
              </w:rPr>
              <w:t>Erythema multiforme</w:t>
            </w:r>
            <w:r w:rsidR="00843E2A" w:rsidRPr="009D7FD4">
              <w:rPr>
                <w:rFonts w:ascii="Times New Roman" w:hAnsi="Times New Roman" w:cs="Times New Roman"/>
                <w:lang w:val="lt-LT"/>
              </w:rPr>
              <w:t>)</w:t>
            </w:r>
            <w:r w:rsidRPr="009D7FD4">
              <w:rPr>
                <w:rFonts w:ascii="Times New Roman" w:hAnsi="Times New Roman" w:cs="Times New Roman"/>
                <w:lang w:val="lt-LT"/>
              </w:rPr>
              <w:t xml:space="preserve">; </w:t>
            </w:r>
            <w:r w:rsidR="0048608B" w:rsidRPr="009D7FD4">
              <w:rPr>
                <w:rFonts w:ascii="Times New Roman" w:hAnsi="Times New Roman" w:cs="Times New Roman"/>
                <w:lang w:val="lt-LT"/>
              </w:rPr>
              <w:t>angioneurozinė edema</w:t>
            </w:r>
            <w:r w:rsidRPr="009D7FD4">
              <w:rPr>
                <w:rFonts w:ascii="Times New Roman" w:hAnsi="Times New Roman" w:cs="Times New Roman"/>
                <w:lang w:val="lt-LT"/>
              </w:rPr>
              <w:t xml:space="preserve">; </w:t>
            </w:r>
            <w:r w:rsidR="00A478A3" w:rsidRPr="009D7FD4">
              <w:rPr>
                <w:rFonts w:ascii="Times New Roman" w:hAnsi="Times New Roman" w:cs="Times New Roman"/>
                <w:lang w:val="lt-LT"/>
              </w:rPr>
              <w:t>pūslinis dermatitas, įskaitant daugiaformę raudonę</w:t>
            </w:r>
            <w:r w:rsidRPr="009D7FD4">
              <w:rPr>
                <w:rFonts w:ascii="Times New Roman" w:hAnsi="Times New Roman" w:cs="Times New Roman"/>
                <w:lang w:val="lt-LT"/>
              </w:rPr>
              <w:t xml:space="preserve">, </w:t>
            </w:r>
            <w:r w:rsidR="00A47D9F" w:rsidRPr="009D7FD4">
              <w:rPr>
                <w:rFonts w:ascii="Times New Roman" w:hAnsi="Times New Roman" w:cs="Times New Roman"/>
                <w:lang w:val="lt-LT"/>
              </w:rPr>
              <w:t xml:space="preserve">Stivenso-Džonsono </w:t>
            </w:r>
            <w:r w:rsidR="00E45ADD" w:rsidRPr="009D7FD4">
              <w:rPr>
                <w:rFonts w:ascii="Times New Roman" w:hAnsi="Times New Roman" w:cs="Times New Roman"/>
                <w:i/>
                <w:lang w:val="lt-LT"/>
              </w:rPr>
              <w:t>(</w:t>
            </w:r>
            <w:r w:rsidR="00E5713D" w:rsidRPr="009D7FD4">
              <w:rPr>
                <w:rFonts w:ascii="Times New Roman" w:hAnsi="Times New Roman" w:cs="Times New Roman"/>
                <w:i/>
                <w:iCs/>
                <w:lang w:val="lt-LT"/>
              </w:rPr>
              <w:t>Stevens Johnson</w:t>
            </w:r>
            <w:r w:rsidR="00E45ADD" w:rsidRPr="009D7FD4">
              <w:rPr>
                <w:rFonts w:ascii="Times New Roman" w:hAnsi="Times New Roman" w:cs="Times New Roman"/>
                <w:i/>
                <w:lang w:val="lt-LT"/>
              </w:rPr>
              <w:t>)</w:t>
            </w:r>
            <w:r w:rsidR="00E45ADD" w:rsidRPr="009D7FD4">
              <w:rPr>
                <w:rFonts w:ascii="Times New Roman" w:hAnsi="Times New Roman" w:cs="Times New Roman"/>
                <w:lang w:val="lt-LT"/>
              </w:rPr>
              <w:t xml:space="preserve"> </w:t>
            </w:r>
            <w:r w:rsidR="00A47D9F" w:rsidRPr="009D7FD4">
              <w:rPr>
                <w:rFonts w:ascii="Times New Roman" w:hAnsi="Times New Roman" w:cs="Times New Roman"/>
                <w:lang w:val="lt-LT"/>
              </w:rPr>
              <w:t xml:space="preserve">sindromą ir </w:t>
            </w:r>
            <w:r w:rsidR="00463EB7" w:rsidRPr="009D7FD4">
              <w:rPr>
                <w:rFonts w:ascii="Times New Roman" w:hAnsi="Times New Roman" w:cs="Times New Roman"/>
                <w:lang w:val="lt-LT"/>
              </w:rPr>
              <w:t>toksinę epidermio nekrolizę</w:t>
            </w:r>
          </w:p>
        </w:tc>
      </w:tr>
      <w:tr w:rsidR="00AE0207" w:rsidRPr="009D7FD4" w14:paraId="19824CD3" w14:textId="77777777" w:rsidTr="00CC4D61">
        <w:trPr>
          <w:trHeight w:val="250"/>
        </w:trPr>
        <w:tc>
          <w:tcPr>
            <w:tcW w:w="9072" w:type="dxa"/>
            <w:gridSpan w:val="2"/>
          </w:tcPr>
          <w:p w14:paraId="217ED371" w14:textId="57F04A20" w:rsidR="00AE0207" w:rsidRPr="009D7FD4" w:rsidRDefault="00477EFF"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Skeleto, raumenų ir jungiamojo audinio sutrikimai</w:t>
            </w:r>
          </w:p>
        </w:tc>
      </w:tr>
      <w:tr w:rsidR="00AE0207" w:rsidRPr="009D7FD4" w14:paraId="1E8CEC29" w14:textId="77777777" w:rsidTr="00CC4D61">
        <w:trPr>
          <w:trHeight w:val="250"/>
        </w:trPr>
        <w:tc>
          <w:tcPr>
            <w:tcW w:w="4043" w:type="dxa"/>
          </w:tcPr>
          <w:p w14:paraId="36CA0C06" w14:textId="716465DB" w:rsidR="00AE0207" w:rsidRPr="009D7FD4" w:rsidRDefault="00AE0207" w:rsidP="007E06DD">
            <w:pPr>
              <w:ind w:left="108" w:right="209"/>
              <w:contextualSpacing/>
              <w:rPr>
                <w:rFonts w:ascii="Times New Roman" w:hAnsi="Times New Roman" w:cs="Times New Roman"/>
                <w:lang w:val="lt-LT"/>
              </w:rPr>
            </w:pPr>
            <w:r w:rsidRPr="009D7FD4">
              <w:rPr>
                <w:rFonts w:ascii="Times New Roman" w:hAnsi="Times New Roman" w:cs="Times New Roman"/>
                <w:lang w:val="lt-LT"/>
              </w:rPr>
              <w:t>Dažnas</w:t>
            </w:r>
          </w:p>
        </w:tc>
        <w:tc>
          <w:tcPr>
            <w:tcW w:w="5029" w:type="dxa"/>
          </w:tcPr>
          <w:p w14:paraId="003C2610" w14:textId="3A8F63BB" w:rsidR="00AE0207" w:rsidRPr="009D7FD4" w:rsidDel="00F43F41"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m</w:t>
            </w:r>
            <w:r w:rsidR="00477EFF" w:rsidRPr="009D7FD4">
              <w:rPr>
                <w:rFonts w:ascii="Times New Roman" w:hAnsi="Times New Roman" w:cs="Times New Roman"/>
                <w:lang w:val="lt-LT"/>
              </w:rPr>
              <w:t>i</w:t>
            </w:r>
            <w:r w:rsidRPr="009D7FD4">
              <w:rPr>
                <w:rFonts w:ascii="Times New Roman" w:hAnsi="Times New Roman" w:cs="Times New Roman"/>
                <w:lang w:val="lt-LT"/>
              </w:rPr>
              <w:t>algi</w:t>
            </w:r>
            <w:r w:rsidR="00477EFF" w:rsidRPr="009D7FD4">
              <w:rPr>
                <w:rFonts w:ascii="Times New Roman" w:hAnsi="Times New Roman" w:cs="Times New Roman"/>
                <w:lang w:val="lt-LT"/>
              </w:rPr>
              <w:t>j</w:t>
            </w:r>
            <w:r w:rsidRPr="009D7FD4">
              <w:rPr>
                <w:rFonts w:ascii="Times New Roman" w:hAnsi="Times New Roman" w:cs="Times New Roman"/>
                <w:lang w:val="lt-LT"/>
              </w:rPr>
              <w:t>a</w:t>
            </w:r>
          </w:p>
        </w:tc>
      </w:tr>
      <w:tr w:rsidR="00AE0207" w:rsidRPr="009D7FD4" w14:paraId="7625D464" w14:textId="77777777" w:rsidTr="00CC4D61">
        <w:trPr>
          <w:trHeight w:val="250"/>
        </w:trPr>
        <w:tc>
          <w:tcPr>
            <w:tcW w:w="4043" w:type="dxa"/>
          </w:tcPr>
          <w:p w14:paraId="1F4CAB27" w14:textId="5669CDA5" w:rsidR="00AE0207" w:rsidRPr="009D7FD4" w:rsidRDefault="00AE0207" w:rsidP="007E06DD">
            <w:pPr>
              <w:ind w:left="108" w:right="209"/>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5B4EB941" w14:textId="5E9BFEDC" w:rsidR="00AE0207" w:rsidRPr="009D7FD4" w:rsidRDefault="00FD130D" w:rsidP="007E06DD">
            <w:pPr>
              <w:ind w:left="108"/>
              <w:contextualSpacing/>
              <w:rPr>
                <w:rFonts w:ascii="Times New Roman" w:hAnsi="Times New Roman" w:cs="Times New Roman"/>
                <w:lang w:val="lt-LT"/>
              </w:rPr>
            </w:pPr>
            <w:r w:rsidRPr="009D7FD4">
              <w:rPr>
                <w:rFonts w:ascii="Times New Roman" w:hAnsi="Times New Roman" w:cs="Times New Roman"/>
                <w:lang w:val="lt-LT"/>
              </w:rPr>
              <w:t>artralgija</w:t>
            </w:r>
            <w:r w:rsidR="00AE0207" w:rsidRPr="009D7FD4">
              <w:rPr>
                <w:rFonts w:ascii="Times New Roman" w:hAnsi="Times New Roman" w:cs="Times New Roman"/>
                <w:lang w:val="lt-LT"/>
              </w:rPr>
              <w:t xml:space="preserve">; </w:t>
            </w:r>
            <w:r w:rsidR="00A344C0" w:rsidRPr="009D7FD4">
              <w:rPr>
                <w:rFonts w:ascii="Times New Roman" w:hAnsi="Times New Roman" w:cs="Times New Roman"/>
                <w:lang w:val="lt-LT"/>
              </w:rPr>
              <w:t>nugaros skausmas</w:t>
            </w:r>
            <w:r w:rsidR="00AE0207" w:rsidRPr="009D7FD4">
              <w:rPr>
                <w:rFonts w:ascii="Times New Roman" w:hAnsi="Times New Roman" w:cs="Times New Roman"/>
                <w:lang w:val="lt-LT"/>
              </w:rPr>
              <w:t xml:space="preserve">; </w:t>
            </w:r>
            <w:r w:rsidR="008930C9" w:rsidRPr="009D7FD4">
              <w:rPr>
                <w:rFonts w:ascii="Times New Roman" w:hAnsi="Times New Roman" w:cs="Times New Roman"/>
                <w:lang w:val="lt-LT"/>
              </w:rPr>
              <w:t>raumenų nuovargis</w:t>
            </w:r>
            <w:r w:rsidR="00AE0207" w:rsidRPr="009D7FD4">
              <w:rPr>
                <w:rFonts w:ascii="Times New Roman" w:hAnsi="Times New Roman" w:cs="Times New Roman"/>
                <w:lang w:val="lt-LT"/>
              </w:rPr>
              <w:t xml:space="preserve">; </w:t>
            </w:r>
            <w:r w:rsidR="00925B26" w:rsidRPr="009D7FD4">
              <w:rPr>
                <w:rFonts w:ascii="Times New Roman" w:hAnsi="Times New Roman" w:cs="Times New Roman"/>
                <w:lang w:val="lt-LT"/>
              </w:rPr>
              <w:t>raumenų spazmai</w:t>
            </w:r>
            <w:r w:rsidR="00AE0207" w:rsidRPr="009D7FD4">
              <w:rPr>
                <w:rFonts w:ascii="Times New Roman" w:hAnsi="Times New Roman" w:cs="Times New Roman"/>
                <w:lang w:val="lt-LT"/>
              </w:rPr>
              <w:t xml:space="preserve">; </w:t>
            </w:r>
            <w:r w:rsidR="00925B26" w:rsidRPr="009D7FD4">
              <w:rPr>
                <w:rFonts w:ascii="Times New Roman" w:hAnsi="Times New Roman" w:cs="Times New Roman"/>
                <w:lang w:val="lt-LT"/>
              </w:rPr>
              <w:t>raumenų silpnumas</w:t>
            </w:r>
            <w:r w:rsidR="00AE0207" w:rsidRPr="009D7FD4">
              <w:rPr>
                <w:rFonts w:ascii="Times New Roman" w:hAnsi="Times New Roman" w:cs="Times New Roman"/>
                <w:lang w:val="lt-LT"/>
              </w:rPr>
              <w:t xml:space="preserve">; </w:t>
            </w:r>
            <w:r w:rsidR="00145F49" w:rsidRPr="009D7FD4">
              <w:rPr>
                <w:rFonts w:ascii="Times New Roman" w:hAnsi="Times New Roman" w:cs="Times New Roman"/>
                <w:lang w:val="lt-LT"/>
              </w:rPr>
              <w:t>galūnių skausmas</w:t>
            </w:r>
          </w:p>
        </w:tc>
      </w:tr>
      <w:tr w:rsidR="00AE0207" w:rsidRPr="009D7FD4" w14:paraId="7DDA0F5B" w14:textId="77777777" w:rsidTr="00CC4D61">
        <w:trPr>
          <w:trHeight w:val="250"/>
        </w:trPr>
        <w:tc>
          <w:tcPr>
            <w:tcW w:w="4043" w:type="dxa"/>
          </w:tcPr>
          <w:p w14:paraId="2452021B" w14:textId="038AFA4F" w:rsidR="00AE0207" w:rsidRPr="009D7FD4" w:rsidRDefault="00AE0207" w:rsidP="007E06DD">
            <w:pPr>
              <w:ind w:left="108" w:right="209"/>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7927905C" w14:textId="7636BE25"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m</w:t>
            </w:r>
            <w:r w:rsidR="00145F49" w:rsidRPr="009D7FD4">
              <w:rPr>
                <w:rFonts w:ascii="Times New Roman" w:hAnsi="Times New Roman" w:cs="Times New Roman"/>
                <w:lang w:val="lt-LT"/>
              </w:rPr>
              <w:t>i</w:t>
            </w:r>
            <w:r w:rsidRPr="009D7FD4">
              <w:rPr>
                <w:rFonts w:ascii="Times New Roman" w:hAnsi="Times New Roman" w:cs="Times New Roman"/>
                <w:lang w:val="lt-LT"/>
              </w:rPr>
              <w:t>opat</w:t>
            </w:r>
            <w:r w:rsidR="00145F49" w:rsidRPr="009D7FD4">
              <w:rPr>
                <w:rFonts w:ascii="Times New Roman" w:hAnsi="Times New Roman" w:cs="Times New Roman"/>
                <w:lang w:val="lt-LT"/>
              </w:rPr>
              <w:t>ija</w:t>
            </w:r>
            <w:r w:rsidRPr="009D7FD4">
              <w:rPr>
                <w:rFonts w:ascii="Times New Roman" w:hAnsi="Times New Roman" w:cs="Times New Roman"/>
                <w:lang w:val="lt-LT"/>
              </w:rPr>
              <w:t>/</w:t>
            </w:r>
            <w:r w:rsidR="004A27D9" w:rsidRPr="009D7FD4">
              <w:rPr>
                <w:rFonts w:ascii="Times New Roman" w:hAnsi="Times New Roman" w:cs="Times New Roman"/>
                <w:lang w:val="lt-LT"/>
              </w:rPr>
              <w:t xml:space="preserve"> rabdomiolizė</w:t>
            </w:r>
            <w:r w:rsidRPr="009D7FD4">
              <w:rPr>
                <w:rFonts w:ascii="Times New Roman" w:hAnsi="Times New Roman" w:cs="Times New Roman"/>
                <w:lang w:val="lt-LT"/>
              </w:rPr>
              <w:t xml:space="preserve">; </w:t>
            </w:r>
            <w:r w:rsidR="00F25D26" w:rsidRPr="009D7FD4">
              <w:rPr>
                <w:rFonts w:ascii="Times New Roman" w:hAnsi="Times New Roman" w:cs="Times New Roman"/>
                <w:lang w:val="lt-LT"/>
              </w:rPr>
              <w:t>raumenų plyšimas; tendinopatija, kartais galinti komplikuotis plyšimu</w:t>
            </w:r>
            <w:r w:rsidR="00747FCF" w:rsidRPr="009D7FD4">
              <w:rPr>
                <w:rFonts w:ascii="Times New Roman" w:hAnsi="Times New Roman" w:cs="Times New Roman"/>
                <w:lang w:val="lt-LT"/>
              </w:rPr>
              <w:t>; kaklo skausmas;</w:t>
            </w:r>
            <w:r w:rsidR="008F6E67" w:rsidRPr="009D7FD4">
              <w:rPr>
                <w:rFonts w:ascii="Times New Roman" w:hAnsi="Times New Roman" w:cs="Times New Roman"/>
                <w:lang w:val="lt-LT"/>
              </w:rPr>
              <w:t xml:space="preserve"> sąnarių patinimas;</w:t>
            </w:r>
            <w:r w:rsidR="005C23CC" w:rsidRPr="009D7FD4">
              <w:rPr>
                <w:rFonts w:ascii="Times New Roman" w:hAnsi="Times New Roman" w:cs="Times New Roman"/>
                <w:lang w:val="lt-LT"/>
              </w:rPr>
              <w:t xml:space="preserve"> miozitas; </w:t>
            </w:r>
            <w:r w:rsidR="0088581B" w:rsidRPr="009D7FD4">
              <w:rPr>
                <w:rFonts w:ascii="Times New Roman" w:hAnsi="Times New Roman" w:cs="Times New Roman"/>
                <w:lang w:val="lt-LT"/>
              </w:rPr>
              <w:t>į vilkligę panašus sindromas;</w:t>
            </w:r>
            <w:r w:rsidR="00233658" w:rsidRPr="009D7FD4">
              <w:rPr>
                <w:rFonts w:ascii="Times New Roman" w:hAnsi="Times New Roman" w:cs="Times New Roman"/>
                <w:lang w:val="lt-LT"/>
              </w:rPr>
              <w:t xml:space="preserve"> su imunine sistema susijusi nekrotizuojanti miopatija (žr.</w:t>
            </w:r>
            <w:r w:rsidR="00774180" w:rsidRPr="009D7FD4">
              <w:rPr>
                <w:rFonts w:ascii="Times New Roman" w:hAnsi="Times New Roman" w:cs="Times New Roman"/>
                <w:lang w:val="lt-LT"/>
              </w:rPr>
              <w:t> </w:t>
            </w:r>
            <w:r w:rsidR="00233658" w:rsidRPr="009D7FD4">
              <w:rPr>
                <w:rFonts w:ascii="Times New Roman" w:hAnsi="Times New Roman" w:cs="Times New Roman"/>
                <w:lang w:val="lt-LT"/>
              </w:rPr>
              <w:t>4.4</w:t>
            </w:r>
            <w:r w:rsidR="00774180" w:rsidRPr="009D7FD4">
              <w:rPr>
                <w:rFonts w:ascii="Times New Roman" w:hAnsi="Times New Roman" w:cs="Times New Roman"/>
                <w:lang w:val="lt-LT"/>
              </w:rPr>
              <w:t> </w:t>
            </w:r>
            <w:r w:rsidR="00233658" w:rsidRPr="009D7FD4">
              <w:rPr>
                <w:rFonts w:ascii="Times New Roman" w:hAnsi="Times New Roman" w:cs="Times New Roman"/>
                <w:lang w:val="lt-LT"/>
              </w:rPr>
              <w:t>skyrių)</w:t>
            </w:r>
          </w:p>
        </w:tc>
      </w:tr>
      <w:tr w:rsidR="00AE0207" w:rsidRPr="009D7FD4" w14:paraId="65B4E04B" w14:textId="77777777" w:rsidTr="00CC4D61">
        <w:trPr>
          <w:trHeight w:val="188"/>
        </w:trPr>
        <w:tc>
          <w:tcPr>
            <w:tcW w:w="9072" w:type="dxa"/>
            <w:gridSpan w:val="2"/>
          </w:tcPr>
          <w:p w14:paraId="318C12AA" w14:textId="769D68EF" w:rsidR="00AE0207" w:rsidRPr="009D7FD4" w:rsidRDefault="006D415B" w:rsidP="007E06DD">
            <w:pPr>
              <w:ind w:left="108"/>
              <w:contextualSpacing/>
              <w:rPr>
                <w:rFonts w:ascii="Times New Roman" w:hAnsi="Times New Roman" w:cs="Times New Roman"/>
                <w:lang w:val="lt-LT"/>
              </w:rPr>
            </w:pPr>
            <w:r w:rsidRPr="009D7FD4">
              <w:rPr>
                <w:rFonts w:ascii="Times New Roman" w:hAnsi="Times New Roman" w:cs="Times New Roman"/>
                <w:b/>
                <w:lang w:val="lt-LT"/>
              </w:rPr>
              <w:t>Lytinės sistemos ir krūties sutrikimai</w:t>
            </w:r>
          </w:p>
        </w:tc>
      </w:tr>
      <w:tr w:rsidR="00AE0207" w:rsidRPr="009D7FD4" w14:paraId="67AB5EE3" w14:textId="77777777" w:rsidTr="00CC4D61">
        <w:trPr>
          <w:trHeight w:val="188"/>
        </w:trPr>
        <w:tc>
          <w:tcPr>
            <w:tcW w:w="4043" w:type="dxa"/>
          </w:tcPr>
          <w:p w14:paraId="670D8399" w14:textId="0199EB78" w:rsidR="00AE0207" w:rsidRPr="009D7FD4" w:rsidRDefault="00AE0207" w:rsidP="007E06DD">
            <w:pPr>
              <w:ind w:left="108" w:right="649"/>
              <w:contextualSpacing/>
              <w:rPr>
                <w:rFonts w:ascii="Times New Roman" w:hAnsi="Times New Roman" w:cs="Times New Roman"/>
                <w:bCs/>
                <w:lang w:val="lt-LT"/>
              </w:rPr>
            </w:pPr>
            <w:r w:rsidRPr="009D7FD4">
              <w:rPr>
                <w:rFonts w:ascii="Times New Roman" w:hAnsi="Times New Roman" w:cs="Times New Roman"/>
                <w:lang w:val="lt-LT"/>
              </w:rPr>
              <w:t>Nežinomas</w:t>
            </w:r>
          </w:p>
        </w:tc>
        <w:tc>
          <w:tcPr>
            <w:tcW w:w="5029" w:type="dxa"/>
          </w:tcPr>
          <w:p w14:paraId="0C7E6312" w14:textId="541100E3" w:rsidR="00AE0207" w:rsidRPr="009D7FD4" w:rsidRDefault="00EB6B54" w:rsidP="007E06DD">
            <w:pPr>
              <w:ind w:left="108"/>
              <w:contextualSpacing/>
              <w:rPr>
                <w:rFonts w:ascii="Times New Roman" w:hAnsi="Times New Roman" w:cs="Times New Roman"/>
                <w:lang w:val="lt-LT"/>
              </w:rPr>
            </w:pPr>
            <w:r w:rsidRPr="009D7FD4">
              <w:rPr>
                <w:rFonts w:ascii="Times New Roman" w:hAnsi="Times New Roman" w:cs="Times New Roman"/>
                <w:lang w:val="lt-LT"/>
              </w:rPr>
              <w:t>ginekomastija</w:t>
            </w:r>
          </w:p>
        </w:tc>
      </w:tr>
      <w:tr w:rsidR="00AE0207" w:rsidRPr="009D7FD4" w14:paraId="7DE8E047" w14:textId="77777777" w:rsidTr="00CC4D61">
        <w:trPr>
          <w:trHeight w:val="207"/>
        </w:trPr>
        <w:tc>
          <w:tcPr>
            <w:tcW w:w="9072" w:type="dxa"/>
            <w:gridSpan w:val="2"/>
          </w:tcPr>
          <w:p w14:paraId="346410E5" w14:textId="48F63DFF" w:rsidR="00AE0207" w:rsidRPr="009D7FD4" w:rsidRDefault="00EC2F57" w:rsidP="007E06DD">
            <w:pPr>
              <w:ind w:left="108"/>
              <w:contextualSpacing/>
              <w:rPr>
                <w:rFonts w:ascii="Times New Roman" w:hAnsi="Times New Roman" w:cs="Times New Roman"/>
                <w:lang w:val="lt-LT"/>
              </w:rPr>
            </w:pPr>
            <w:r w:rsidRPr="009D7FD4">
              <w:rPr>
                <w:rFonts w:ascii="Times New Roman" w:hAnsi="Times New Roman" w:cs="Times New Roman"/>
                <w:b/>
                <w:bCs/>
                <w:lang w:val="lt-LT"/>
              </w:rPr>
              <w:t>Bendrieji sutrikimai ir vartojimo vietos pažeidimai</w:t>
            </w:r>
          </w:p>
        </w:tc>
      </w:tr>
      <w:tr w:rsidR="00AE0207" w:rsidRPr="009D7FD4" w14:paraId="7E076A3C" w14:textId="77777777" w:rsidTr="00CC4D61">
        <w:trPr>
          <w:trHeight w:val="238"/>
        </w:trPr>
        <w:tc>
          <w:tcPr>
            <w:tcW w:w="4043" w:type="dxa"/>
          </w:tcPr>
          <w:p w14:paraId="69F101BF" w14:textId="74840106" w:rsidR="00AE0207" w:rsidRPr="009D7FD4" w:rsidRDefault="00AE0207" w:rsidP="007E06DD">
            <w:pPr>
              <w:ind w:left="108" w:right="649"/>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5DDCE343" w14:textId="5D1B95C5" w:rsidR="00AE0207" w:rsidRPr="009D7FD4" w:rsidRDefault="009E72AD" w:rsidP="007E06DD">
            <w:pPr>
              <w:ind w:left="108"/>
              <w:contextualSpacing/>
              <w:rPr>
                <w:rFonts w:ascii="Times New Roman" w:hAnsi="Times New Roman" w:cs="Times New Roman"/>
                <w:lang w:val="lt-LT"/>
              </w:rPr>
            </w:pPr>
            <w:r w:rsidRPr="009D7FD4">
              <w:rPr>
                <w:rFonts w:ascii="Times New Roman" w:hAnsi="Times New Roman" w:cs="Times New Roman"/>
                <w:lang w:val="lt-LT"/>
              </w:rPr>
              <w:t xml:space="preserve">astenija; </w:t>
            </w:r>
            <w:r w:rsidR="005908AB" w:rsidRPr="009D7FD4">
              <w:rPr>
                <w:rFonts w:ascii="Times New Roman" w:hAnsi="Times New Roman" w:cs="Times New Roman"/>
                <w:lang w:val="lt-LT"/>
              </w:rPr>
              <w:t>nuovargis; bendrasis negalavimas;</w:t>
            </w:r>
            <w:r w:rsidRPr="009D7FD4">
              <w:rPr>
                <w:rFonts w:ascii="Times New Roman" w:hAnsi="Times New Roman" w:cs="Times New Roman"/>
                <w:lang w:val="lt-LT"/>
              </w:rPr>
              <w:t xml:space="preserve"> edema</w:t>
            </w:r>
          </w:p>
        </w:tc>
      </w:tr>
      <w:tr w:rsidR="00AE0207" w:rsidRPr="009D7FD4" w14:paraId="7165CC33" w14:textId="77777777" w:rsidTr="00CC4D61">
        <w:trPr>
          <w:trHeight w:val="242"/>
        </w:trPr>
        <w:tc>
          <w:tcPr>
            <w:tcW w:w="4043" w:type="dxa"/>
          </w:tcPr>
          <w:p w14:paraId="7D838B63" w14:textId="3DE64A6F"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3A873E17" w14:textId="3C553FB5" w:rsidR="00AE0207" w:rsidRPr="009D7FD4" w:rsidRDefault="00791A6D" w:rsidP="007E06DD">
            <w:pPr>
              <w:ind w:left="108" w:right="282"/>
              <w:contextualSpacing/>
              <w:rPr>
                <w:rFonts w:ascii="Times New Roman" w:hAnsi="Times New Roman" w:cs="Times New Roman"/>
                <w:lang w:val="lt-LT"/>
              </w:rPr>
            </w:pPr>
            <w:r w:rsidRPr="009D7FD4">
              <w:rPr>
                <w:rFonts w:ascii="Times New Roman" w:hAnsi="Times New Roman" w:cs="Times New Roman"/>
                <w:lang w:val="lt-LT"/>
              </w:rPr>
              <w:t>krūtinės skausmas; skausmas; periferinė edema; karščiavimas</w:t>
            </w:r>
          </w:p>
        </w:tc>
      </w:tr>
      <w:tr w:rsidR="00AE0207" w:rsidRPr="009D7FD4" w14:paraId="62426907" w14:textId="77777777" w:rsidTr="00CC4D61">
        <w:trPr>
          <w:trHeight w:val="273"/>
        </w:trPr>
        <w:tc>
          <w:tcPr>
            <w:tcW w:w="9072" w:type="dxa"/>
            <w:gridSpan w:val="2"/>
          </w:tcPr>
          <w:p w14:paraId="6957A42E" w14:textId="1F6D4290" w:rsidR="00AE0207" w:rsidRPr="009D7FD4" w:rsidRDefault="00644461" w:rsidP="007E06DD">
            <w:pPr>
              <w:ind w:left="108" w:right="282"/>
              <w:contextualSpacing/>
              <w:rPr>
                <w:rFonts w:ascii="Times New Roman" w:hAnsi="Times New Roman" w:cs="Times New Roman"/>
                <w:lang w:val="lt-LT"/>
              </w:rPr>
            </w:pPr>
            <w:r w:rsidRPr="009D7FD4">
              <w:rPr>
                <w:rFonts w:ascii="Times New Roman" w:hAnsi="Times New Roman" w:cs="Times New Roman"/>
                <w:b/>
                <w:bCs/>
                <w:lang w:val="lt-LT"/>
              </w:rPr>
              <w:t>Tyrimai</w:t>
            </w:r>
          </w:p>
        </w:tc>
      </w:tr>
      <w:tr w:rsidR="00AE0207" w:rsidRPr="009D7FD4" w14:paraId="159BFD30" w14:textId="77777777" w:rsidTr="00CC4D61">
        <w:trPr>
          <w:trHeight w:val="1274"/>
        </w:trPr>
        <w:tc>
          <w:tcPr>
            <w:tcW w:w="4043" w:type="dxa"/>
          </w:tcPr>
          <w:p w14:paraId="28C41619" w14:textId="2C4993F9"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Nedažnas</w:t>
            </w:r>
          </w:p>
        </w:tc>
        <w:tc>
          <w:tcPr>
            <w:tcW w:w="5029" w:type="dxa"/>
          </w:tcPr>
          <w:p w14:paraId="05908DC9" w14:textId="77460285" w:rsidR="00AE0207" w:rsidRPr="009D7FD4" w:rsidRDefault="00680AF2" w:rsidP="007E06DD">
            <w:pPr>
              <w:ind w:left="108" w:right="282"/>
              <w:contextualSpacing/>
              <w:rPr>
                <w:rFonts w:ascii="Times New Roman" w:hAnsi="Times New Roman" w:cs="Times New Roman"/>
                <w:lang w:val="lt-LT"/>
              </w:rPr>
            </w:pPr>
            <w:r w:rsidRPr="009D7FD4">
              <w:rPr>
                <w:rFonts w:ascii="Times New Roman" w:hAnsi="Times New Roman" w:cs="Times New Roman"/>
                <w:lang w:val="lt-LT"/>
              </w:rPr>
              <w:t xml:space="preserve">ALT ir (arba) AST aktyvumo padidėjimas; </w:t>
            </w:r>
            <w:r w:rsidR="00520676" w:rsidRPr="009D7FD4">
              <w:rPr>
                <w:rFonts w:ascii="Times New Roman" w:hAnsi="Times New Roman" w:cs="Times New Roman"/>
                <w:lang w:val="lt-LT"/>
              </w:rPr>
              <w:t xml:space="preserve">šarminės fosfatazės aktyvumo padidėjimas; </w:t>
            </w:r>
            <w:r w:rsidR="007A5A99" w:rsidRPr="009D7FD4">
              <w:rPr>
                <w:rFonts w:ascii="Times New Roman" w:hAnsi="Times New Roman" w:cs="Times New Roman"/>
                <w:lang w:val="lt-LT"/>
              </w:rPr>
              <w:t>kreatin</w:t>
            </w:r>
            <w:r w:rsidR="008818C7" w:rsidRPr="009D7FD4">
              <w:rPr>
                <w:rFonts w:ascii="Times New Roman" w:hAnsi="Times New Roman" w:cs="Times New Roman"/>
                <w:lang w:val="lt-LT"/>
              </w:rPr>
              <w:t>fosfokinazės</w:t>
            </w:r>
            <w:r w:rsidR="007A5A99" w:rsidRPr="009D7FD4">
              <w:rPr>
                <w:rFonts w:ascii="Times New Roman" w:hAnsi="Times New Roman" w:cs="Times New Roman"/>
                <w:lang w:val="lt-LT"/>
              </w:rPr>
              <w:t xml:space="preserve"> (KFK) aktyvumo kraujyje padidėjimas; </w:t>
            </w:r>
            <w:r w:rsidR="007424DC" w:rsidRPr="009D7FD4">
              <w:rPr>
                <w:rFonts w:ascii="Times New Roman" w:hAnsi="Times New Roman" w:cs="Times New Roman"/>
                <w:lang w:val="lt-LT"/>
              </w:rPr>
              <w:t>gamagliutamiltransferazės aktyvumo padidėjimas</w:t>
            </w:r>
            <w:r w:rsidR="004B4967" w:rsidRPr="009D7FD4">
              <w:rPr>
                <w:rFonts w:ascii="Times New Roman" w:hAnsi="Times New Roman" w:cs="Times New Roman"/>
                <w:lang w:val="lt-LT"/>
              </w:rPr>
              <w:t>; kepenų fermentų aktyvumo padidėjimas;</w:t>
            </w:r>
            <w:r w:rsidR="00AE0207" w:rsidRPr="009D7FD4">
              <w:rPr>
                <w:rFonts w:ascii="Times New Roman" w:hAnsi="Times New Roman" w:cs="Times New Roman"/>
                <w:lang w:val="lt-LT"/>
              </w:rPr>
              <w:t xml:space="preserve"> </w:t>
            </w:r>
            <w:r w:rsidR="00CB44F2" w:rsidRPr="009D7FD4">
              <w:rPr>
                <w:rFonts w:ascii="Times New Roman" w:hAnsi="Times New Roman" w:cs="Times New Roman"/>
                <w:lang w:val="lt-LT"/>
              </w:rPr>
              <w:t>nenormalūs kepenų funkcijos tyrimų rodmenys</w:t>
            </w:r>
            <w:r w:rsidR="00AE0207" w:rsidRPr="009D7FD4">
              <w:rPr>
                <w:rFonts w:ascii="Times New Roman" w:hAnsi="Times New Roman" w:cs="Times New Roman"/>
                <w:lang w:val="lt-LT"/>
              </w:rPr>
              <w:t xml:space="preserve">; </w:t>
            </w:r>
            <w:r w:rsidR="00CB44F2" w:rsidRPr="009D7FD4">
              <w:rPr>
                <w:rFonts w:ascii="Times New Roman" w:hAnsi="Times New Roman" w:cs="Times New Roman"/>
                <w:lang w:val="lt-LT"/>
              </w:rPr>
              <w:t>svorio padidėjimas</w:t>
            </w:r>
          </w:p>
        </w:tc>
      </w:tr>
      <w:tr w:rsidR="00AE0207" w:rsidRPr="009D7FD4" w14:paraId="22F1D65B" w14:textId="77777777" w:rsidTr="00CC4D61">
        <w:trPr>
          <w:trHeight w:val="253"/>
        </w:trPr>
        <w:tc>
          <w:tcPr>
            <w:tcW w:w="4043" w:type="dxa"/>
          </w:tcPr>
          <w:p w14:paraId="1C4CD183" w14:textId="2AB006E0" w:rsidR="00AE0207" w:rsidRPr="009D7FD4" w:rsidRDefault="00AE0207" w:rsidP="007E06DD">
            <w:pPr>
              <w:ind w:left="108"/>
              <w:contextualSpacing/>
              <w:rPr>
                <w:rFonts w:ascii="Times New Roman" w:hAnsi="Times New Roman" w:cs="Times New Roman"/>
                <w:lang w:val="lt-LT"/>
              </w:rPr>
            </w:pPr>
            <w:r w:rsidRPr="009D7FD4">
              <w:rPr>
                <w:rFonts w:ascii="Times New Roman" w:hAnsi="Times New Roman" w:cs="Times New Roman"/>
                <w:lang w:val="lt-LT"/>
              </w:rPr>
              <w:t>Nežinomas</w:t>
            </w:r>
          </w:p>
        </w:tc>
        <w:tc>
          <w:tcPr>
            <w:tcW w:w="5029" w:type="dxa"/>
          </w:tcPr>
          <w:p w14:paraId="4A0E5579" w14:textId="2B6FB86A" w:rsidR="00AE0207" w:rsidRPr="009D7FD4" w:rsidRDefault="00E71033" w:rsidP="007E06DD">
            <w:pPr>
              <w:ind w:left="108" w:right="282"/>
              <w:contextualSpacing/>
              <w:rPr>
                <w:rFonts w:ascii="Times New Roman" w:hAnsi="Times New Roman" w:cs="Times New Roman"/>
                <w:lang w:val="lt-LT"/>
              </w:rPr>
            </w:pPr>
            <w:r w:rsidRPr="009D7FD4">
              <w:rPr>
                <w:rFonts w:ascii="Times New Roman" w:hAnsi="Times New Roman" w:cs="Times New Roman"/>
                <w:lang w:val="lt-LT"/>
              </w:rPr>
              <w:t>balt</w:t>
            </w:r>
            <w:r w:rsidR="008818C7" w:rsidRPr="009D7FD4">
              <w:rPr>
                <w:rFonts w:ascii="Times New Roman" w:hAnsi="Times New Roman" w:cs="Times New Roman"/>
                <w:lang w:val="lt-LT"/>
              </w:rPr>
              <w:t>osios</w:t>
            </w:r>
            <w:r w:rsidRPr="009D7FD4">
              <w:rPr>
                <w:rFonts w:ascii="Times New Roman" w:hAnsi="Times New Roman" w:cs="Times New Roman"/>
                <w:lang w:val="lt-LT"/>
              </w:rPr>
              <w:t xml:space="preserve"> kraujo </w:t>
            </w:r>
            <w:r w:rsidR="008818C7" w:rsidRPr="009D7FD4">
              <w:rPr>
                <w:rFonts w:ascii="Times New Roman" w:hAnsi="Times New Roman" w:cs="Times New Roman"/>
                <w:lang w:val="lt-LT"/>
              </w:rPr>
              <w:t>ląstelės</w:t>
            </w:r>
            <w:r w:rsidRPr="009D7FD4">
              <w:rPr>
                <w:rFonts w:ascii="Times New Roman" w:hAnsi="Times New Roman" w:cs="Times New Roman"/>
                <w:lang w:val="lt-LT"/>
              </w:rPr>
              <w:t xml:space="preserve"> šlapim</w:t>
            </w:r>
            <w:r w:rsidR="00F33A1E" w:rsidRPr="009D7FD4">
              <w:rPr>
                <w:rFonts w:ascii="Times New Roman" w:hAnsi="Times New Roman" w:cs="Times New Roman"/>
                <w:lang w:val="lt-LT"/>
              </w:rPr>
              <w:t>e</w:t>
            </w:r>
          </w:p>
        </w:tc>
      </w:tr>
    </w:tbl>
    <w:p w14:paraId="64991789" w14:textId="77777777" w:rsidR="006A03AD" w:rsidRPr="009D7FD4" w:rsidRDefault="006A03AD" w:rsidP="007E06DD">
      <w:pPr>
        <w:autoSpaceDE w:val="0"/>
        <w:contextualSpacing/>
        <w:rPr>
          <w:snapToGrid w:val="0"/>
          <w:sz w:val="22"/>
          <w:szCs w:val="22"/>
        </w:rPr>
      </w:pPr>
    </w:p>
    <w:p w14:paraId="69E6F2CB" w14:textId="77777777" w:rsidR="00574492" w:rsidRPr="009D7FD4" w:rsidRDefault="00574492" w:rsidP="007E06DD">
      <w:pPr>
        <w:tabs>
          <w:tab w:val="left" w:pos="567"/>
        </w:tabs>
        <w:autoSpaceDE w:val="0"/>
        <w:autoSpaceDN w:val="0"/>
        <w:adjustRightInd w:val="0"/>
        <w:contextualSpacing/>
        <w:jc w:val="both"/>
        <w:rPr>
          <w:snapToGrid w:val="0"/>
          <w:sz w:val="22"/>
          <w:szCs w:val="22"/>
          <w:u w:val="single"/>
        </w:rPr>
      </w:pPr>
      <w:r w:rsidRPr="009D7FD4">
        <w:rPr>
          <w:snapToGrid w:val="0"/>
          <w:sz w:val="22"/>
          <w:szCs w:val="22"/>
          <w:u w:val="single"/>
        </w:rPr>
        <w:t>Laboratoriniai rodmenys</w:t>
      </w:r>
    </w:p>
    <w:p w14:paraId="5BFD355A" w14:textId="7802862F" w:rsidR="00574492" w:rsidRPr="009D7FD4" w:rsidRDefault="00574492" w:rsidP="007E06DD">
      <w:pPr>
        <w:tabs>
          <w:tab w:val="left" w:pos="567"/>
        </w:tabs>
        <w:autoSpaceDE w:val="0"/>
        <w:autoSpaceDN w:val="0"/>
        <w:adjustRightInd w:val="0"/>
        <w:contextualSpacing/>
        <w:jc w:val="both"/>
        <w:rPr>
          <w:snapToGrid w:val="0"/>
          <w:sz w:val="22"/>
          <w:szCs w:val="22"/>
        </w:rPr>
      </w:pPr>
      <w:r w:rsidRPr="009D7FD4">
        <w:rPr>
          <w:snapToGrid w:val="0"/>
          <w:sz w:val="22"/>
          <w:szCs w:val="22"/>
        </w:rPr>
        <w:t xml:space="preserve">Kontroliuojamų klinikinių tyrimų metu kliniškai svarbaus serumo transaminazių aktyvumo padidėjimo (ALT ir (arba) AST </w:t>
      </w:r>
      <w:r w:rsidR="00706972" w:rsidRPr="009D7FD4">
        <w:rPr>
          <w:snapToGrid w:val="0"/>
          <w:sz w:val="22"/>
          <w:szCs w:val="22"/>
        </w:rPr>
        <w:t>≥ </w:t>
      </w:r>
      <w:r w:rsidRPr="009D7FD4">
        <w:rPr>
          <w:snapToGrid w:val="0"/>
          <w:sz w:val="22"/>
          <w:szCs w:val="22"/>
        </w:rPr>
        <w:t>3</w:t>
      </w:r>
      <w:r w:rsidR="00706972" w:rsidRPr="009D7FD4">
        <w:rPr>
          <w:snapToGrid w:val="0"/>
          <w:sz w:val="22"/>
          <w:szCs w:val="22"/>
        </w:rPr>
        <w:t> </w:t>
      </w:r>
      <w:r w:rsidRPr="009D7FD4">
        <w:rPr>
          <w:snapToGrid w:val="0"/>
          <w:sz w:val="22"/>
          <w:szCs w:val="22"/>
        </w:rPr>
        <w:t xml:space="preserve">kartus viršijo VNR, padidėjimas nuoseklus) dažnis </w:t>
      </w:r>
      <w:r w:rsidR="00C6447C" w:rsidRPr="009D7FD4">
        <w:rPr>
          <w:snapToGrid w:val="0"/>
          <w:sz w:val="22"/>
          <w:szCs w:val="22"/>
        </w:rPr>
        <w:t xml:space="preserve">ezetimibo ir atorvastatino </w:t>
      </w:r>
      <w:r w:rsidR="00C6447C" w:rsidRPr="009D7FD4">
        <w:rPr>
          <w:snapToGrid w:val="0"/>
          <w:sz w:val="22"/>
          <w:szCs w:val="22"/>
        </w:rPr>
        <w:lastRenderedPageBreak/>
        <w:t>derin</w:t>
      </w:r>
      <w:r w:rsidR="001346E4" w:rsidRPr="009D7FD4">
        <w:rPr>
          <w:snapToGrid w:val="0"/>
          <w:sz w:val="22"/>
          <w:szCs w:val="22"/>
        </w:rPr>
        <w:t>io</w:t>
      </w:r>
      <w:r w:rsidR="00C6447C" w:rsidRPr="009D7FD4">
        <w:rPr>
          <w:snapToGrid w:val="0"/>
          <w:sz w:val="22"/>
          <w:szCs w:val="22"/>
        </w:rPr>
        <w:t xml:space="preserve"> vartojantiems </w:t>
      </w:r>
      <w:r w:rsidR="008D2FBE" w:rsidRPr="009D7FD4">
        <w:rPr>
          <w:snapToGrid w:val="0"/>
          <w:sz w:val="22"/>
          <w:szCs w:val="22"/>
        </w:rPr>
        <w:t>pacientams buvo 0,6 %</w:t>
      </w:r>
      <w:r w:rsidR="0004136D" w:rsidRPr="009D7FD4">
        <w:rPr>
          <w:snapToGrid w:val="0"/>
          <w:sz w:val="22"/>
          <w:szCs w:val="22"/>
        </w:rPr>
        <w:t>.</w:t>
      </w:r>
      <w:r w:rsidRPr="009D7FD4">
        <w:rPr>
          <w:snapToGrid w:val="0"/>
          <w:sz w:val="22"/>
          <w:szCs w:val="22"/>
        </w:rPr>
        <w:t xml:space="preserve"> Šis padidėjimas paprastai buvo besimptomis, nebuvo susijęs su cholestaze, rodmenys vėl tapo normalūs nutraukus gydymą ar jį tęsiant (žr.</w:t>
      </w:r>
      <w:r w:rsidR="00D247CF" w:rsidRPr="009D7FD4">
        <w:rPr>
          <w:snapToGrid w:val="0"/>
          <w:sz w:val="22"/>
          <w:szCs w:val="22"/>
        </w:rPr>
        <w:t> </w:t>
      </w:r>
      <w:r w:rsidRPr="009D7FD4">
        <w:rPr>
          <w:snapToGrid w:val="0"/>
          <w:sz w:val="22"/>
          <w:szCs w:val="22"/>
        </w:rPr>
        <w:t>4.4</w:t>
      </w:r>
      <w:r w:rsidR="00D247CF" w:rsidRPr="009D7FD4">
        <w:rPr>
          <w:snapToGrid w:val="0"/>
          <w:sz w:val="22"/>
          <w:szCs w:val="22"/>
        </w:rPr>
        <w:t> </w:t>
      </w:r>
      <w:r w:rsidRPr="009D7FD4">
        <w:rPr>
          <w:snapToGrid w:val="0"/>
          <w:sz w:val="22"/>
          <w:szCs w:val="22"/>
        </w:rPr>
        <w:t>skyrių).</w:t>
      </w:r>
    </w:p>
    <w:p w14:paraId="27B5B452" w14:textId="77777777" w:rsidR="009F3D07" w:rsidRPr="009D7FD4" w:rsidRDefault="009F3D07" w:rsidP="007E06DD">
      <w:pPr>
        <w:tabs>
          <w:tab w:val="left" w:pos="567"/>
        </w:tabs>
        <w:autoSpaceDE w:val="0"/>
        <w:autoSpaceDN w:val="0"/>
        <w:adjustRightInd w:val="0"/>
        <w:contextualSpacing/>
        <w:jc w:val="both"/>
        <w:rPr>
          <w:snapToGrid w:val="0"/>
          <w:sz w:val="22"/>
          <w:szCs w:val="22"/>
        </w:rPr>
      </w:pPr>
    </w:p>
    <w:p w14:paraId="24E08D5E" w14:textId="77777777" w:rsidR="001505D8" w:rsidRPr="009D7FD4" w:rsidRDefault="001505D8" w:rsidP="007E06DD">
      <w:pPr>
        <w:tabs>
          <w:tab w:val="left" w:pos="567"/>
        </w:tabs>
        <w:autoSpaceDE w:val="0"/>
        <w:autoSpaceDN w:val="0"/>
        <w:adjustRightInd w:val="0"/>
        <w:contextualSpacing/>
        <w:jc w:val="both"/>
        <w:rPr>
          <w:snapToGrid w:val="0"/>
          <w:sz w:val="22"/>
          <w:szCs w:val="22"/>
        </w:rPr>
      </w:pPr>
      <w:r w:rsidRPr="009D7FD4">
        <w:rPr>
          <w:snapToGrid w:val="0"/>
          <w:sz w:val="22"/>
          <w:szCs w:val="22"/>
        </w:rPr>
        <w:t>Vartojant kai kurių statinų, pranešta apie šiuos nepageidaujamus reiškinius:</w:t>
      </w:r>
    </w:p>
    <w:p w14:paraId="559C23D1" w14:textId="6D5FE8F1" w:rsidR="001505D8" w:rsidRPr="009D7FD4" w:rsidRDefault="001505D8" w:rsidP="007E06DD">
      <w:pPr>
        <w:tabs>
          <w:tab w:val="left" w:pos="567"/>
        </w:tabs>
        <w:autoSpaceDE w:val="0"/>
        <w:autoSpaceDN w:val="0"/>
        <w:adjustRightInd w:val="0"/>
        <w:contextualSpacing/>
        <w:jc w:val="both"/>
        <w:rPr>
          <w:snapToGrid w:val="0"/>
          <w:sz w:val="22"/>
          <w:szCs w:val="22"/>
        </w:rPr>
      </w:pPr>
      <w:r w:rsidRPr="009D7FD4">
        <w:rPr>
          <w:snapToGrid w:val="0"/>
          <w:sz w:val="22"/>
          <w:szCs w:val="22"/>
        </w:rPr>
        <w:t>•</w:t>
      </w:r>
      <w:r w:rsidRPr="009D7FD4">
        <w:rPr>
          <w:snapToGrid w:val="0"/>
          <w:sz w:val="22"/>
          <w:szCs w:val="22"/>
        </w:rPr>
        <w:tab/>
        <w:t>lytinės funkcijos sutrikimas</w:t>
      </w:r>
    </w:p>
    <w:p w14:paraId="6216EC81" w14:textId="21C73839" w:rsidR="001505D8" w:rsidRPr="009D7FD4" w:rsidRDefault="001505D8" w:rsidP="007E06DD">
      <w:pPr>
        <w:tabs>
          <w:tab w:val="left" w:pos="567"/>
        </w:tabs>
        <w:autoSpaceDE w:val="0"/>
        <w:autoSpaceDN w:val="0"/>
        <w:adjustRightInd w:val="0"/>
        <w:contextualSpacing/>
        <w:jc w:val="both"/>
        <w:rPr>
          <w:snapToGrid w:val="0"/>
          <w:sz w:val="22"/>
          <w:szCs w:val="22"/>
        </w:rPr>
      </w:pPr>
      <w:r w:rsidRPr="009D7FD4">
        <w:rPr>
          <w:snapToGrid w:val="0"/>
          <w:sz w:val="22"/>
          <w:szCs w:val="22"/>
        </w:rPr>
        <w:t>•</w:t>
      </w:r>
      <w:r w:rsidRPr="009D7FD4">
        <w:rPr>
          <w:snapToGrid w:val="0"/>
          <w:sz w:val="22"/>
          <w:szCs w:val="22"/>
        </w:rPr>
        <w:tab/>
        <w:t>išimtiniai intersticinės plaučių ligos atvejai, ypač taikant ilgalaikį gydymą (žr.</w:t>
      </w:r>
      <w:r w:rsidR="00A0182B" w:rsidRPr="009D7FD4">
        <w:rPr>
          <w:snapToGrid w:val="0"/>
          <w:sz w:val="22"/>
          <w:szCs w:val="22"/>
        </w:rPr>
        <w:t> </w:t>
      </w:r>
      <w:r w:rsidRPr="009D7FD4">
        <w:rPr>
          <w:snapToGrid w:val="0"/>
          <w:sz w:val="22"/>
          <w:szCs w:val="22"/>
        </w:rPr>
        <w:t>4.4</w:t>
      </w:r>
      <w:r w:rsidR="00A0182B" w:rsidRPr="009D7FD4">
        <w:rPr>
          <w:snapToGrid w:val="0"/>
          <w:sz w:val="22"/>
          <w:szCs w:val="22"/>
        </w:rPr>
        <w:t> </w:t>
      </w:r>
      <w:r w:rsidRPr="009D7FD4">
        <w:rPr>
          <w:snapToGrid w:val="0"/>
          <w:sz w:val="22"/>
          <w:szCs w:val="22"/>
        </w:rPr>
        <w:t>skyrių)</w:t>
      </w:r>
    </w:p>
    <w:p w14:paraId="54F9442E" w14:textId="1CA29F7D" w:rsidR="001505D8" w:rsidRPr="009D7FD4" w:rsidRDefault="001505D8" w:rsidP="007E06DD">
      <w:pPr>
        <w:tabs>
          <w:tab w:val="left" w:pos="567"/>
        </w:tabs>
        <w:autoSpaceDE w:val="0"/>
        <w:autoSpaceDN w:val="0"/>
        <w:adjustRightInd w:val="0"/>
        <w:contextualSpacing/>
        <w:jc w:val="both"/>
        <w:rPr>
          <w:snapToGrid w:val="0"/>
          <w:sz w:val="22"/>
          <w:szCs w:val="22"/>
        </w:rPr>
      </w:pPr>
      <w:r w:rsidRPr="009D7FD4">
        <w:rPr>
          <w:snapToGrid w:val="0"/>
          <w:sz w:val="22"/>
          <w:szCs w:val="22"/>
        </w:rPr>
        <w:t>•</w:t>
      </w:r>
      <w:r w:rsidRPr="009D7FD4">
        <w:rPr>
          <w:snapToGrid w:val="0"/>
          <w:sz w:val="22"/>
          <w:szCs w:val="22"/>
        </w:rPr>
        <w:tab/>
        <w:t xml:space="preserve">cukrinis diabetas: dažnis priklauso nuo to, ar yra rizikos veiksnių (gliukozės koncentracija </w:t>
      </w:r>
      <w:r w:rsidR="009A6635" w:rsidRPr="009D7FD4">
        <w:rPr>
          <w:snapToGrid w:val="0"/>
          <w:sz w:val="22"/>
          <w:szCs w:val="22"/>
        </w:rPr>
        <w:t xml:space="preserve">kraujyje </w:t>
      </w:r>
      <w:r w:rsidRPr="009D7FD4">
        <w:rPr>
          <w:snapToGrid w:val="0"/>
          <w:sz w:val="22"/>
          <w:szCs w:val="22"/>
        </w:rPr>
        <w:t>nevalgius ≥</w:t>
      </w:r>
      <w:r w:rsidR="007040A5" w:rsidRPr="009D7FD4">
        <w:rPr>
          <w:snapToGrid w:val="0"/>
          <w:sz w:val="22"/>
          <w:szCs w:val="22"/>
        </w:rPr>
        <w:t> </w:t>
      </w:r>
      <w:r w:rsidRPr="009D7FD4">
        <w:rPr>
          <w:snapToGrid w:val="0"/>
          <w:sz w:val="22"/>
          <w:szCs w:val="22"/>
        </w:rPr>
        <w:t>5,6</w:t>
      </w:r>
      <w:r w:rsidR="007040A5" w:rsidRPr="009D7FD4">
        <w:rPr>
          <w:snapToGrid w:val="0"/>
          <w:sz w:val="22"/>
          <w:szCs w:val="22"/>
        </w:rPr>
        <w:t> </w:t>
      </w:r>
      <w:r w:rsidRPr="009D7FD4">
        <w:rPr>
          <w:snapToGrid w:val="0"/>
          <w:sz w:val="22"/>
          <w:szCs w:val="22"/>
        </w:rPr>
        <w:t>mmol/l, KMI</w:t>
      </w:r>
      <w:r w:rsidR="007040A5" w:rsidRPr="009D7FD4">
        <w:rPr>
          <w:snapToGrid w:val="0"/>
          <w:sz w:val="22"/>
          <w:szCs w:val="22"/>
        </w:rPr>
        <w:t> </w:t>
      </w:r>
      <w:r w:rsidRPr="009D7FD4">
        <w:rPr>
          <w:snapToGrid w:val="0"/>
          <w:sz w:val="22"/>
          <w:szCs w:val="22"/>
        </w:rPr>
        <w:t>&gt;</w:t>
      </w:r>
      <w:r w:rsidR="007040A5" w:rsidRPr="009D7FD4">
        <w:rPr>
          <w:snapToGrid w:val="0"/>
          <w:sz w:val="22"/>
          <w:szCs w:val="22"/>
        </w:rPr>
        <w:t> </w:t>
      </w:r>
      <w:r w:rsidRPr="009D7FD4">
        <w:rPr>
          <w:snapToGrid w:val="0"/>
          <w:sz w:val="22"/>
          <w:szCs w:val="22"/>
        </w:rPr>
        <w:t>30</w:t>
      </w:r>
      <w:r w:rsidR="007040A5" w:rsidRPr="009D7FD4">
        <w:rPr>
          <w:snapToGrid w:val="0"/>
          <w:sz w:val="22"/>
          <w:szCs w:val="22"/>
        </w:rPr>
        <w:t> </w:t>
      </w:r>
      <w:r w:rsidRPr="009D7FD4">
        <w:rPr>
          <w:snapToGrid w:val="0"/>
          <w:sz w:val="22"/>
          <w:szCs w:val="22"/>
        </w:rPr>
        <w:t>kg/m</w:t>
      </w:r>
      <w:r w:rsidRPr="009D7FD4">
        <w:rPr>
          <w:snapToGrid w:val="0"/>
          <w:sz w:val="22"/>
          <w:szCs w:val="22"/>
          <w:vertAlign w:val="superscript"/>
        </w:rPr>
        <w:t>2</w:t>
      </w:r>
      <w:r w:rsidRPr="009D7FD4">
        <w:rPr>
          <w:snapToGrid w:val="0"/>
          <w:sz w:val="22"/>
          <w:szCs w:val="22"/>
        </w:rPr>
        <w:t xml:space="preserve">, padidėjusi trigliceridų koncentracija, </w:t>
      </w:r>
      <w:r w:rsidR="007040A5" w:rsidRPr="009D7FD4">
        <w:rPr>
          <w:snapToGrid w:val="0"/>
          <w:sz w:val="22"/>
          <w:szCs w:val="22"/>
        </w:rPr>
        <w:t xml:space="preserve">anksčiau pasireiškusi </w:t>
      </w:r>
      <w:r w:rsidRPr="009D7FD4">
        <w:rPr>
          <w:snapToGrid w:val="0"/>
          <w:sz w:val="22"/>
          <w:szCs w:val="22"/>
        </w:rPr>
        <w:t>hipertenzija)</w:t>
      </w:r>
    </w:p>
    <w:p w14:paraId="4BE252DB" w14:textId="77777777" w:rsidR="006A03AD" w:rsidRPr="009D7FD4" w:rsidRDefault="006A03AD" w:rsidP="007E06DD">
      <w:pPr>
        <w:tabs>
          <w:tab w:val="left" w:pos="567"/>
        </w:tabs>
        <w:autoSpaceDE w:val="0"/>
        <w:autoSpaceDN w:val="0"/>
        <w:adjustRightInd w:val="0"/>
        <w:contextualSpacing/>
        <w:jc w:val="both"/>
        <w:rPr>
          <w:snapToGrid w:val="0"/>
          <w:sz w:val="22"/>
          <w:szCs w:val="22"/>
          <w:u w:val="single"/>
        </w:rPr>
      </w:pPr>
    </w:p>
    <w:p w14:paraId="4668465B" w14:textId="77777777" w:rsidR="005D554B" w:rsidRPr="009D7FD4" w:rsidRDefault="005D554B" w:rsidP="007E06DD">
      <w:pPr>
        <w:tabs>
          <w:tab w:val="left" w:pos="567"/>
        </w:tabs>
        <w:autoSpaceDE w:val="0"/>
        <w:autoSpaceDN w:val="0"/>
        <w:adjustRightInd w:val="0"/>
        <w:contextualSpacing/>
        <w:jc w:val="both"/>
        <w:rPr>
          <w:snapToGrid w:val="0"/>
          <w:sz w:val="22"/>
          <w:szCs w:val="22"/>
          <w:u w:val="single"/>
        </w:rPr>
      </w:pPr>
      <w:r w:rsidRPr="009D7FD4">
        <w:rPr>
          <w:snapToGrid w:val="0"/>
          <w:sz w:val="22"/>
          <w:szCs w:val="22"/>
          <w:u w:val="single"/>
        </w:rPr>
        <w:t>Pranešimas apie įtariamas nepageidaujamas reakcijas</w:t>
      </w:r>
    </w:p>
    <w:p w14:paraId="6DC0CD74" w14:textId="77777777" w:rsidR="000965AA" w:rsidRDefault="000965AA" w:rsidP="000965AA">
      <w:pPr>
        <w:jc w:val="both"/>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32929638" w14:textId="77777777" w:rsidR="005D554B" w:rsidRPr="009D7FD4" w:rsidRDefault="005D554B" w:rsidP="007E06DD">
      <w:pPr>
        <w:tabs>
          <w:tab w:val="left" w:pos="567"/>
        </w:tabs>
        <w:contextualSpacing/>
        <w:rPr>
          <w:snapToGrid w:val="0"/>
          <w:sz w:val="22"/>
          <w:szCs w:val="22"/>
        </w:rPr>
      </w:pPr>
    </w:p>
    <w:p w14:paraId="3C99A5C8"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4.9</w:t>
      </w:r>
      <w:r w:rsidRPr="009D7FD4">
        <w:rPr>
          <w:b/>
          <w:bCs/>
          <w:snapToGrid w:val="0"/>
          <w:sz w:val="22"/>
          <w:szCs w:val="22"/>
          <w:lang w:eastAsia="x-none"/>
        </w:rPr>
        <w:tab/>
        <w:t>Perdozavimas</w:t>
      </w:r>
    </w:p>
    <w:p w14:paraId="6D79AF69" w14:textId="77777777" w:rsidR="005D554B" w:rsidRPr="009D7FD4" w:rsidRDefault="005D554B" w:rsidP="007E06DD">
      <w:pPr>
        <w:tabs>
          <w:tab w:val="left" w:pos="567"/>
        </w:tabs>
        <w:contextualSpacing/>
        <w:rPr>
          <w:snapToGrid w:val="0"/>
          <w:sz w:val="22"/>
          <w:szCs w:val="22"/>
        </w:rPr>
      </w:pPr>
    </w:p>
    <w:p w14:paraId="42E23585" w14:textId="2318EB0E" w:rsidR="00222BC3" w:rsidRPr="009D7FD4" w:rsidRDefault="00222BC3" w:rsidP="007E06DD">
      <w:pPr>
        <w:tabs>
          <w:tab w:val="left" w:pos="567"/>
        </w:tabs>
        <w:contextualSpacing/>
        <w:rPr>
          <w:i/>
          <w:iCs/>
          <w:snapToGrid w:val="0"/>
          <w:sz w:val="22"/>
          <w:szCs w:val="22"/>
        </w:rPr>
      </w:pPr>
      <w:r w:rsidRPr="009D7FD4">
        <w:rPr>
          <w:i/>
          <w:iCs/>
          <w:snapToGrid w:val="0"/>
          <w:sz w:val="22"/>
          <w:szCs w:val="22"/>
        </w:rPr>
        <w:t>Ezetimib</w:t>
      </w:r>
      <w:r w:rsidR="00A0182B" w:rsidRPr="009D7FD4">
        <w:rPr>
          <w:i/>
          <w:iCs/>
          <w:snapToGrid w:val="0"/>
          <w:sz w:val="22"/>
          <w:szCs w:val="22"/>
        </w:rPr>
        <w:t>as/</w:t>
      </w:r>
      <w:r w:rsidRPr="009D7FD4">
        <w:rPr>
          <w:i/>
          <w:iCs/>
          <w:snapToGrid w:val="0"/>
          <w:sz w:val="22"/>
          <w:szCs w:val="22"/>
        </w:rPr>
        <w:t>atorvastatin</w:t>
      </w:r>
      <w:r w:rsidR="00A0182B" w:rsidRPr="009D7FD4">
        <w:rPr>
          <w:i/>
          <w:iCs/>
          <w:snapToGrid w:val="0"/>
          <w:sz w:val="22"/>
          <w:szCs w:val="22"/>
        </w:rPr>
        <w:t>as</w:t>
      </w:r>
    </w:p>
    <w:p w14:paraId="08881CCF" w14:textId="4D43F386" w:rsidR="00222BC3" w:rsidRPr="009D7FD4" w:rsidRDefault="00222BC3" w:rsidP="007E06DD">
      <w:pPr>
        <w:tabs>
          <w:tab w:val="left" w:pos="567"/>
        </w:tabs>
        <w:contextualSpacing/>
        <w:rPr>
          <w:snapToGrid w:val="0"/>
          <w:sz w:val="22"/>
          <w:szCs w:val="22"/>
        </w:rPr>
      </w:pPr>
      <w:r w:rsidRPr="009D7FD4">
        <w:rPr>
          <w:snapToGrid w:val="0"/>
          <w:sz w:val="22"/>
          <w:szCs w:val="22"/>
        </w:rPr>
        <w:t>Perdozavus būtina taikyti simptomines ir palaikomąsias priemones. Reikia stebėti kepenų funkciją ir KFK aktyvumą kraujo serume.</w:t>
      </w:r>
    </w:p>
    <w:p w14:paraId="68C5F5E8" w14:textId="77777777" w:rsidR="00222BC3" w:rsidRPr="009D7FD4" w:rsidRDefault="00222BC3" w:rsidP="007E06DD">
      <w:pPr>
        <w:tabs>
          <w:tab w:val="left" w:pos="567"/>
        </w:tabs>
        <w:contextualSpacing/>
        <w:rPr>
          <w:snapToGrid w:val="0"/>
          <w:sz w:val="22"/>
          <w:szCs w:val="22"/>
        </w:rPr>
      </w:pPr>
    </w:p>
    <w:p w14:paraId="1C97C071" w14:textId="77777777" w:rsidR="00222BC3" w:rsidRPr="009D7FD4" w:rsidRDefault="00222BC3" w:rsidP="007E06DD">
      <w:pPr>
        <w:tabs>
          <w:tab w:val="left" w:pos="567"/>
        </w:tabs>
        <w:contextualSpacing/>
        <w:rPr>
          <w:i/>
          <w:iCs/>
          <w:snapToGrid w:val="0"/>
          <w:sz w:val="22"/>
          <w:szCs w:val="22"/>
        </w:rPr>
      </w:pPr>
      <w:r w:rsidRPr="009D7FD4">
        <w:rPr>
          <w:i/>
          <w:iCs/>
          <w:snapToGrid w:val="0"/>
          <w:sz w:val="22"/>
          <w:szCs w:val="22"/>
        </w:rPr>
        <w:t>Ezetimibas</w:t>
      </w:r>
    </w:p>
    <w:p w14:paraId="3339332F" w14:textId="78CB8E7D" w:rsidR="00222BC3" w:rsidRPr="009D7FD4" w:rsidRDefault="00222BC3" w:rsidP="007E06DD">
      <w:pPr>
        <w:tabs>
          <w:tab w:val="left" w:pos="567"/>
        </w:tabs>
        <w:contextualSpacing/>
        <w:rPr>
          <w:snapToGrid w:val="0"/>
          <w:sz w:val="22"/>
          <w:szCs w:val="22"/>
        </w:rPr>
      </w:pPr>
      <w:r w:rsidRPr="009D7FD4">
        <w:rPr>
          <w:snapToGrid w:val="0"/>
          <w:sz w:val="22"/>
          <w:szCs w:val="22"/>
        </w:rPr>
        <w:t>Klinikinių tyrimų metu 15</w:t>
      </w:r>
      <w:r w:rsidR="003D4A02" w:rsidRPr="009D7FD4">
        <w:rPr>
          <w:snapToGrid w:val="0"/>
          <w:sz w:val="22"/>
          <w:szCs w:val="22"/>
        </w:rPr>
        <w:t> </w:t>
      </w:r>
      <w:r w:rsidRPr="009D7FD4">
        <w:rPr>
          <w:snapToGrid w:val="0"/>
          <w:sz w:val="22"/>
          <w:szCs w:val="22"/>
        </w:rPr>
        <w:t>sveikų asmenų gerai toleravo ne daugiau kaip 14</w:t>
      </w:r>
      <w:r w:rsidR="003D4A02" w:rsidRPr="009D7FD4">
        <w:rPr>
          <w:snapToGrid w:val="0"/>
          <w:sz w:val="22"/>
          <w:szCs w:val="22"/>
        </w:rPr>
        <w:t> </w:t>
      </w:r>
      <w:r w:rsidRPr="009D7FD4">
        <w:rPr>
          <w:snapToGrid w:val="0"/>
          <w:sz w:val="22"/>
          <w:szCs w:val="22"/>
        </w:rPr>
        <w:t>parų vartotą 50</w:t>
      </w:r>
      <w:r w:rsidR="003D4A02" w:rsidRPr="009D7FD4">
        <w:rPr>
          <w:snapToGrid w:val="0"/>
          <w:sz w:val="22"/>
          <w:szCs w:val="22"/>
        </w:rPr>
        <w:t> </w:t>
      </w:r>
      <w:r w:rsidRPr="009D7FD4">
        <w:rPr>
          <w:snapToGrid w:val="0"/>
          <w:sz w:val="22"/>
          <w:szCs w:val="22"/>
        </w:rPr>
        <w:t>mg ezetimibo paros dozę, 18 pirmine hiper</w:t>
      </w:r>
      <w:r w:rsidR="00C5353F" w:rsidRPr="009D7FD4">
        <w:rPr>
          <w:snapToGrid w:val="0"/>
          <w:sz w:val="22"/>
          <w:szCs w:val="22"/>
        </w:rPr>
        <w:t>lipidemija</w:t>
      </w:r>
      <w:r w:rsidRPr="009D7FD4">
        <w:rPr>
          <w:snapToGrid w:val="0"/>
          <w:sz w:val="22"/>
          <w:szCs w:val="22"/>
        </w:rPr>
        <w:t xml:space="preserve"> sirgusių pacientų − ne ilgiau kaip 56</w:t>
      </w:r>
      <w:r w:rsidR="00BA5E9E" w:rsidRPr="009D7FD4">
        <w:rPr>
          <w:snapToGrid w:val="0"/>
          <w:sz w:val="22"/>
          <w:szCs w:val="22"/>
        </w:rPr>
        <w:t> </w:t>
      </w:r>
      <w:r w:rsidRPr="009D7FD4">
        <w:rPr>
          <w:snapToGrid w:val="0"/>
          <w:sz w:val="22"/>
          <w:szCs w:val="22"/>
        </w:rPr>
        <w:t>paras vartotą 40</w:t>
      </w:r>
      <w:r w:rsidR="00BA5E9E" w:rsidRPr="009D7FD4">
        <w:rPr>
          <w:snapToGrid w:val="0"/>
          <w:sz w:val="22"/>
          <w:szCs w:val="22"/>
        </w:rPr>
        <w:t> </w:t>
      </w:r>
      <w:r w:rsidRPr="009D7FD4">
        <w:rPr>
          <w:snapToGrid w:val="0"/>
          <w:sz w:val="22"/>
          <w:szCs w:val="22"/>
        </w:rPr>
        <w:t>mg ezetimibo paros dozę.</w:t>
      </w:r>
      <w:r w:rsidR="000826D7" w:rsidRPr="009D7FD4">
        <w:rPr>
          <w:snapToGrid w:val="0"/>
          <w:sz w:val="22"/>
          <w:szCs w:val="22"/>
        </w:rPr>
        <w:t xml:space="preserve"> </w:t>
      </w:r>
      <w:r w:rsidRPr="009D7FD4">
        <w:rPr>
          <w:snapToGrid w:val="0"/>
          <w:sz w:val="22"/>
          <w:szCs w:val="22"/>
        </w:rPr>
        <w:t xml:space="preserve">Gauta pranešimų apie kelis ezetimibo perdozavimo atvejus, dažniausiai nepageidaujamų reiškinių nepasireikšdavo, o pasireiškę buvo </w:t>
      </w:r>
      <w:r w:rsidR="00C5353F" w:rsidRPr="009D7FD4">
        <w:rPr>
          <w:snapToGrid w:val="0"/>
          <w:sz w:val="22"/>
          <w:szCs w:val="22"/>
        </w:rPr>
        <w:t>lengvi</w:t>
      </w:r>
      <w:r w:rsidRPr="009D7FD4">
        <w:rPr>
          <w:snapToGrid w:val="0"/>
          <w:sz w:val="22"/>
          <w:szCs w:val="22"/>
        </w:rPr>
        <w:t>. Toksinio poveikio žiurkėms bei pelėms nesukėlė vienkartinė sugirdyta 5</w:t>
      </w:r>
      <w:r w:rsidR="007B1E13" w:rsidRPr="009D7FD4">
        <w:rPr>
          <w:snapToGrid w:val="0"/>
          <w:sz w:val="22"/>
          <w:szCs w:val="22"/>
        </w:rPr>
        <w:t> </w:t>
      </w:r>
      <w:r w:rsidRPr="009D7FD4">
        <w:rPr>
          <w:snapToGrid w:val="0"/>
          <w:sz w:val="22"/>
          <w:szCs w:val="22"/>
        </w:rPr>
        <w:t>000</w:t>
      </w:r>
      <w:r w:rsidR="00A0182B" w:rsidRPr="009D7FD4">
        <w:rPr>
          <w:snapToGrid w:val="0"/>
          <w:sz w:val="22"/>
          <w:szCs w:val="22"/>
        </w:rPr>
        <w:t> </w:t>
      </w:r>
      <w:r w:rsidRPr="009D7FD4">
        <w:rPr>
          <w:snapToGrid w:val="0"/>
          <w:sz w:val="22"/>
          <w:szCs w:val="22"/>
        </w:rPr>
        <w:t>mg/kg kūno svorio, o šunims – 3</w:t>
      </w:r>
      <w:r w:rsidR="007B1E13" w:rsidRPr="009D7FD4">
        <w:rPr>
          <w:snapToGrid w:val="0"/>
          <w:sz w:val="22"/>
          <w:szCs w:val="22"/>
        </w:rPr>
        <w:t> </w:t>
      </w:r>
      <w:r w:rsidRPr="009D7FD4">
        <w:rPr>
          <w:snapToGrid w:val="0"/>
          <w:sz w:val="22"/>
          <w:szCs w:val="22"/>
        </w:rPr>
        <w:t>000</w:t>
      </w:r>
      <w:r w:rsidR="00A0182B" w:rsidRPr="009D7FD4">
        <w:rPr>
          <w:snapToGrid w:val="0"/>
          <w:sz w:val="22"/>
          <w:szCs w:val="22"/>
        </w:rPr>
        <w:t> </w:t>
      </w:r>
      <w:r w:rsidRPr="009D7FD4">
        <w:rPr>
          <w:snapToGrid w:val="0"/>
          <w:sz w:val="22"/>
          <w:szCs w:val="22"/>
        </w:rPr>
        <w:t>mg/kg kūno svorio ezetimibo dozė.</w:t>
      </w:r>
    </w:p>
    <w:p w14:paraId="6A0D4ED4" w14:textId="77777777" w:rsidR="00222BC3" w:rsidRPr="009D7FD4" w:rsidRDefault="00222BC3" w:rsidP="007E06DD">
      <w:pPr>
        <w:tabs>
          <w:tab w:val="left" w:pos="567"/>
        </w:tabs>
        <w:contextualSpacing/>
        <w:rPr>
          <w:snapToGrid w:val="0"/>
          <w:sz w:val="22"/>
          <w:szCs w:val="22"/>
        </w:rPr>
      </w:pPr>
    </w:p>
    <w:p w14:paraId="0D77B4C7" w14:textId="77777777" w:rsidR="00222BC3" w:rsidRPr="009D7FD4" w:rsidRDefault="00222BC3" w:rsidP="007E06DD">
      <w:pPr>
        <w:tabs>
          <w:tab w:val="left" w:pos="567"/>
        </w:tabs>
        <w:contextualSpacing/>
        <w:rPr>
          <w:i/>
          <w:iCs/>
          <w:snapToGrid w:val="0"/>
          <w:sz w:val="22"/>
          <w:szCs w:val="22"/>
        </w:rPr>
      </w:pPr>
      <w:r w:rsidRPr="009D7FD4">
        <w:rPr>
          <w:i/>
          <w:iCs/>
          <w:snapToGrid w:val="0"/>
          <w:sz w:val="22"/>
          <w:szCs w:val="22"/>
        </w:rPr>
        <w:t>Atorvastatinas</w:t>
      </w:r>
    </w:p>
    <w:p w14:paraId="445EF48F" w14:textId="77777777" w:rsidR="00222BC3" w:rsidRPr="009D7FD4" w:rsidRDefault="00222BC3" w:rsidP="007E06DD">
      <w:pPr>
        <w:tabs>
          <w:tab w:val="left" w:pos="567"/>
        </w:tabs>
        <w:contextualSpacing/>
        <w:rPr>
          <w:snapToGrid w:val="0"/>
          <w:sz w:val="22"/>
          <w:szCs w:val="22"/>
        </w:rPr>
      </w:pPr>
      <w:r w:rsidRPr="009D7FD4">
        <w:rPr>
          <w:snapToGrid w:val="0"/>
          <w:sz w:val="22"/>
          <w:szCs w:val="22"/>
        </w:rPr>
        <w:t>Didelė dalis atorvastatino prisijungia prie kraujo plazmos baltymų, todėl nėra tikėtina, kad hemodializė reikšmingai padidintų atorvastatino klirensą.</w:t>
      </w:r>
    </w:p>
    <w:p w14:paraId="2DA3FDA5" w14:textId="77777777" w:rsidR="00222BC3" w:rsidRPr="009D7FD4" w:rsidRDefault="00222BC3" w:rsidP="007E06DD">
      <w:pPr>
        <w:tabs>
          <w:tab w:val="left" w:pos="567"/>
        </w:tabs>
        <w:contextualSpacing/>
        <w:rPr>
          <w:snapToGrid w:val="0"/>
          <w:sz w:val="22"/>
          <w:szCs w:val="22"/>
        </w:rPr>
      </w:pPr>
    </w:p>
    <w:p w14:paraId="3C180E8E" w14:textId="77777777" w:rsidR="005D554B" w:rsidRPr="009D7FD4" w:rsidRDefault="005D554B" w:rsidP="007E06DD">
      <w:pPr>
        <w:tabs>
          <w:tab w:val="left" w:pos="567"/>
        </w:tabs>
        <w:contextualSpacing/>
        <w:rPr>
          <w:snapToGrid w:val="0"/>
          <w:sz w:val="22"/>
          <w:szCs w:val="22"/>
        </w:rPr>
      </w:pPr>
    </w:p>
    <w:p w14:paraId="01F33F26"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5.</w:t>
      </w:r>
      <w:r w:rsidRPr="009D7FD4">
        <w:rPr>
          <w:b/>
          <w:bCs/>
          <w:snapToGrid w:val="0"/>
          <w:sz w:val="22"/>
          <w:szCs w:val="22"/>
          <w:lang w:eastAsia="x-none"/>
        </w:rPr>
        <w:tab/>
        <w:t>FARMAKOLOGINĖS SAVYBĖS</w:t>
      </w:r>
    </w:p>
    <w:p w14:paraId="6BCA34F2" w14:textId="77777777" w:rsidR="005D554B" w:rsidRPr="009D7FD4" w:rsidRDefault="005D554B" w:rsidP="007E06DD">
      <w:pPr>
        <w:tabs>
          <w:tab w:val="left" w:pos="567"/>
        </w:tabs>
        <w:contextualSpacing/>
        <w:rPr>
          <w:snapToGrid w:val="0"/>
          <w:sz w:val="22"/>
          <w:szCs w:val="22"/>
        </w:rPr>
      </w:pPr>
    </w:p>
    <w:p w14:paraId="475E2532"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5.1</w:t>
      </w:r>
      <w:r w:rsidRPr="009D7FD4">
        <w:rPr>
          <w:b/>
          <w:snapToGrid w:val="0"/>
          <w:sz w:val="22"/>
          <w:szCs w:val="22"/>
          <w:lang w:eastAsia="x-none"/>
        </w:rPr>
        <w:t xml:space="preserve"> </w:t>
      </w:r>
      <w:r w:rsidRPr="009D7FD4">
        <w:rPr>
          <w:b/>
          <w:bCs/>
          <w:snapToGrid w:val="0"/>
          <w:sz w:val="22"/>
          <w:szCs w:val="22"/>
          <w:lang w:eastAsia="x-none"/>
        </w:rPr>
        <w:tab/>
        <w:t>Farmakodinaminės savybės</w:t>
      </w:r>
    </w:p>
    <w:p w14:paraId="01C5D4B2" w14:textId="77777777" w:rsidR="005D554B" w:rsidRPr="009D7FD4" w:rsidRDefault="005D554B" w:rsidP="007E06DD">
      <w:pPr>
        <w:tabs>
          <w:tab w:val="left" w:pos="567"/>
        </w:tabs>
        <w:contextualSpacing/>
        <w:rPr>
          <w:snapToGrid w:val="0"/>
          <w:sz w:val="22"/>
          <w:szCs w:val="22"/>
        </w:rPr>
      </w:pPr>
    </w:p>
    <w:p w14:paraId="6F2CA29A" w14:textId="3D46A382" w:rsidR="005D554B" w:rsidRPr="009D7FD4" w:rsidRDefault="005D554B" w:rsidP="007E06DD">
      <w:pPr>
        <w:tabs>
          <w:tab w:val="left" w:pos="567"/>
        </w:tabs>
        <w:contextualSpacing/>
        <w:rPr>
          <w:snapToGrid w:val="0"/>
          <w:sz w:val="22"/>
          <w:szCs w:val="22"/>
        </w:rPr>
      </w:pPr>
      <w:r w:rsidRPr="009D7FD4">
        <w:rPr>
          <w:snapToGrid w:val="0"/>
          <w:sz w:val="22"/>
          <w:szCs w:val="22"/>
        </w:rPr>
        <w:t xml:space="preserve">Farmakoterapinė grupė – </w:t>
      </w:r>
      <w:r w:rsidR="00502C42" w:rsidRPr="009D7FD4">
        <w:rPr>
          <w:snapToGrid w:val="0"/>
          <w:sz w:val="22"/>
          <w:szCs w:val="22"/>
        </w:rPr>
        <w:t>lipidų k</w:t>
      </w:r>
      <w:r w:rsidR="00B61CD5" w:rsidRPr="009D7FD4">
        <w:rPr>
          <w:snapToGrid w:val="0"/>
          <w:sz w:val="22"/>
          <w:szCs w:val="22"/>
        </w:rPr>
        <w:t>oncentraciją</w:t>
      </w:r>
      <w:r w:rsidR="00502C42" w:rsidRPr="009D7FD4">
        <w:rPr>
          <w:snapToGrid w:val="0"/>
          <w:sz w:val="22"/>
          <w:szCs w:val="22"/>
        </w:rPr>
        <w:t xml:space="preserve"> modifikuojantys vaistiniai preparatai, skirtingų lipidų k</w:t>
      </w:r>
      <w:r w:rsidR="00B61CD5" w:rsidRPr="009D7FD4">
        <w:rPr>
          <w:snapToGrid w:val="0"/>
          <w:sz w:val="22"/>
          <w:szCs w:val="22"/>
        </w:rPr>
        <w:t>oncentraciją</w:t>
      </w:r>
      <w:r w:rsidR="0058669E" w:rsidRPr="009D7FD4">
        <w:rPr>
          <w:snapToGrid w:val="0"/>
          <w:sz w:val="22"/>
          <w:szCs w:val="22"/>
        </w:rPr>
        <w:t xml:space="preserve"> </w:t>
      </w:r>
      <w:r w:rsidR="00502C42" w:rsidRPr="009D7FD4">
        <w:rPr>
          <w:snapToGrid w:val="0"/>
          <w:sz w:val="22"/>
          <w:szCs w:val="22"/>
        </w:rPr>
        <w:t>modifikuojančių vaistinių preparatų deriniai</w:t>
      </w:r>
      <w:r w:rsidRPr="009D7FD4">
        <w:rPr>
          <w:snapToGrid w:val="0"/>
          <w:sz w:val="22"/>
          <w:szCs w:val="22"/>
        </w:rPr>
        <w:t xml:space="preserve">, ATC kodas – </w:t>
      </w:r>
      <w:r w:rsidR="00E114A6" w:rsidRPr="009D7FD4">
        <w:rPr>
          <w:snapToGrid w:val="0"/>
          <w:sz w:val="22"/>
          <w:szCs w:val="22"/>
        </w:rPr>
        <w:t>C10BA05</w:t>
      </w:r>
    </w:p>
    <w:p w14:paraId="65197C81" w14:textId="77777777" w:rsidR="00E114A6" w:rsidRPr="009D7FD4" w:rsidRDefault="00E114A6" w:rsidP="007E06DD">
      <w:pPr>
        <w:tabs>
          <w:tab w:val="left" w:pos="567"/>
        </w:tabs>
        <w:contextualSpacing/>
        <w:rPr>
          <w:snapToGrid w:val="0"/>
          <w:sz w:val="22"/>
          <w:szCs w:val="22"/>
        </w:rPr>
      </w:pPr>
    </w:p>
    <w:p w14:paraId="6672C181" w14:textId="066C8F14" w:rsidR="000F1ED7" w:rsidRPr="009D7FD4" w:rsidRDefault="00994114" w:rsidP="007E06DD">
      <w:pPr>
        <w:tabs>
          <w:tab w:val="left" w:pos="567"/>
        </w:tabs>
        <w:contextualSpacing/>
        <w:rPr>
          <w:snapToGrid w:val="0"/>
          <w:sz w:val="22"/>
          <w:szCs w:val="22"/>
        </w:rPr>
      </w:pPr>
      <w:r w:rsidRPr="009D7FD4">
        <w:rPr>
          <w:snapToGrid w:val="0"/>
          <w:sz w:val="22"/>
          <w:szCs w:val="22"/>
        </w:rPr>
        <w:t>Ezetimib</w:t>
      </w:r>
      <w:r w:rsidR="002A76D5" w:rsidRPr="009D7FD4">
        <w:rPr>
          <w:snapToGrid w:val="0"/>
          <w:sz w:val="22"/>
          <w:szCs w:val="22"/>
        </w:rPr>
        <w:t>as</w:t>
      </w:r>
      <w:r w:rsidRPr="009D7FD4">
        <w:rPr>
          <w:snapToGrid w:val="0"/>
          <w:sz w:val="22"/>
          <w:szCs w:val="22"/>
        </w:rPr>
        <w:t>/atorvastatin</w:t>
      </w:r>
      <w:r w:rsidR="002A76D5" w:rsidRPr="009D7FD4">
        <w:rPr>
          <w:snapToGrid w:val="0"/>
          <w:sz w:val="22"/>
          <w:szCs w:val="22"/>
        </w:rPr>
        <w:t>as</w:t>
      </w:r>
      <w:r w:rsidRPr="009D7FD4">
        <w:rPr>
          <w:snapToGrid w:val="0"/>
          <w:sz w:val="22"/>
          <w:szCs w:val="22"/>
        </w:rPr>
        <w:t xml:space="preserve"> </w:t>
      </w:r>
      <w:r w:rsidR="000F1ED7" w:rsidRPr="009D7FD4">
        <w:rPr>
          <w:snapToGrid w:val="0"/>
          <w:sz w:val="22"/>
          <w:szCs w:val="22"/>
        </w:rPr>
        <w:t>yra lipidų koncentraciją mažinantis vaistinis preparatas, kuris selektyviai slopina cholesterolio ir susijusių augalinių sterolių absorbciją žarnyne bei endogeninę cholesterolio sintezę.</w:t>
      </w:r>
    </w:p>
    <w:p w14:paraId="47E1B555" w14:textId="77777777" w:rsidR="00606AED" w:rsidRPr="009D7FD4" w:rsidRDefault="00606AED" w:rsidP="007E06DD">
      <w:pPr>
        <w:tabs>
          <w:tab w:val="left" w:pos="567"/>
        </w:tabs>
        <w:contextualSpacing/>
        <w:rPr>
          <w:snapToGrid w:val="0"/>
          <w:sz w:val="22"/>
          <w:szCs w:val="22"/>
        </w:rPr>
      </w:pPr>
    </w:p>
    <w:p w14:paraId="69EBC8E1" w14:textId="77777777" w:rsidR="000F1ED7" w:rsidRPr="009D7FD4" w:rsidRDefault="000F1ED7" w:rsidP="007E06DD">
      <w:pPr>
        <w:tabs>
          <w:tab w:val="left" w:pos="567"/>
        </w:tabs>
        <w:contextualSpacing/>
        <w:rPr>
          <w:snapToGrid w:val="0"/>
          <w:sz w:val="22"/>
          <w:szCs w:val="22"/>
          <w:u w:val="single"/>
        </w:rPr>
      </w:pPr>
      <w:r w:rsidRPr="009D7FD4">
        <w:rPr>
          <w:snapToGrid w:val="0"/>
          <w:sz w:val="22"/>
          <w:szCs w:val="22"/>
          <w:u w:val="single"/>
        </w:rPr>
        <w:t>Veikimo mechanizmas</w:t>
      </w:r>
    </w:p>
    <w:p w14:paraId="50C4AD81" w14:textId="75FB688E" w:rsidR="00994114" w:rsidRPr="009D7FD4" w:rsidRDefault="00994114" w:rsidP="007E06DD">
      <w:pPr>
        <w:tabs>
          <w:tab w:val="left" w:pos="567"/>
        </w:tabs>
        <w:contextualSpacing/>
        <w:rPr>
          <w:i/>
          <w:iCs/>
          <w:snapToGrid w:val="0"/>
          <w:sz w:val="22"/>
          <w:szCs w:val="22"/>
        </w:rPr>
      </w:pPr>
      <w:r w:rsidRPr="009D7FD4">
        <w:rPr>
          <w:i/>
          <w:iCs/>
          <w:snapToGrid w:val="0"/>
          <w:sz w:val="22"/>
          <w:szCs w:val="22"/>
        </w:rPr>
        <w:t>Ezetimib</w:t>
      </w:r>
      <w:r w:rsidR="002A76D5" w:rsidRPr="009D7FD4">
        <w:rPr>
          <w:i/>
          <w:iCs/>
          <w:snapToGrid w:val="0"/>
          <w:sz w:val="22"/>
          <w:szCs w:val="22"/>
        </w:rPr>
        <w:t>as</w:t>
      </w:r>
      <w:r w:rsidRPr="009D7FD4">
        <w:rPr>
          <w:i/>
          <w:iCs/>
          <w:snapToGrid w:val="0"/>
          <w:sz w:val="22"/>
          <w:szCs w:val="22"/>
        </w:rPr>
        <w:t>/atorvastatin</w:t>
      </w:r>
      <w:r w:rsidR="002A76D5" w:rsidRPr="009D7FD4">
        <w:rPr>
          <w:i/>
          <w:iCs/>
          <w:snapToGrid w:val="0"/>
          <w:sz w:val="22"/>
          <w:szCs w:val="22"/>
        </w:rPr>
        <w:t>as</w:t>
      </w:r>
    </w:p>
    <w:p w14:paraId="66C20118" w14:textId="25613EDC" w:rsidR="000F1ED7" w:rsidRPr="009D7FD4" w:rsidRDefault="000F1ED7" w:rsidP="007E06DD">
      <w:pPr>
        <w:tabs>
          <w:tab w:val="left" w:pos="567"/>
        </w:tabs>
        <w:contextualSpacing/>
        <w:rPr>
          <w:snapToGrid w:val="0"/>
          <w:sz w:val="22"/>
          <w:szCs w:val="22"/>
        </w:rPr>
      </w:pPr>
      <w:r w:rsidRPr="009D7FD4">
        <w:rPr>
          <w:snapToGrid w:val="0"/>
          <w:sz w:val="22"/>
          <w:szCs w:val="22"/>
        </w:rPr>
        <w:t xml:space="preserve">Cholesterolio koncentraciją kraujo plazmoje lemia absorbcija žarnyne ir endogeninė cholesterolio sintezė. </w:t>
      </w:r>
      <w:r w:rsidR="00C31D67" w:rsidRPr="009D7FD4">
        <w:rPr>
          <w:snapToGrid w:val="0"/>
          <w:sz w:val="22"/>
          <w:szCs w:val="22"/>
        </w:rPr>
        <w:t>E</w:t>
      </w:r>
      <w:r w:rsidRPr="009D7FD4">
        <w:rPr>
          <w:snapToGrid w:val="0"/>
          <w:sz w:val="22"/>
          <w:szCs w:val="22"/>
        </w:rPr>
        <w:t>zetimib</w:t>
      </w:r>
      <w:r w:rsidR="00C31D67" w:rsidRPr="009D7FD4">
        <w:rPr>
          <w:snapToGrid w:val="0"/>
          <w:sz w:val="22"/>
          <w:szCs w:val="22"/>
        </w:rPr>
        <w:t>as</w:t>
      </w:r>
      <w:r w:rsidRPr="009D7FD4">
        <w:rPr>
          <w:snapToGrid w:val="0"/>
          <w:sz w:val="22"/>
          <w:szCs w:val="22"/>
        </w:rPr>
        <w:t xml:space="preserve"> ir atorvastatin</w:t>
      </w:r>
      <w:r w:rsidR="00C31D67" w:rsidRPr="009D7FD4">
        <w:rPr>
          <w:snapToGrid w:val="0"/>
          <w:sz w:val="22"/>
          <w:szCs w:val="22"/>
        </w:rPr>
        <w:t>as</w:t>
      </w:r>
      <w:r w:rsidRPr="009D7FD4">
        <w:rPr>
          <w:snapToGrid w:val="0"/>
          <w:sz w:val="22"/>
          <w:szCs w:val="22"/>
        </w:rPr>
        <w:t xml:space="preserve"> </w:t>
      </w:r>
      <w:r w:rsidR="00C31D67" w:rsidRPr="009D7FD4">
        <w:rPr>
          <w:snapToGrid w:val="0"/>
          <w:sz w:val="22"/>
          <w:szCs w:val="22"/>
        </w:rPr>
        <w:t>yra</w:t>
      </w:r>
      <w:r w:rsidRPr="009D7FD4">
        <w:rPr>
          <w:snapToGrid w:val="0"/>
          <w:sz w:val="22"/>
          <w:szCs w:val="22"/>
        </w:rPr>
        <w:t xml:space="preserve"> dvi lipidų koncentraciją kraujyje mažinanč</w:t>
      </w:r>
      <w:r w:rsidR="00C31D67" w:rsidRPr="009D7FD4">
        <w:rPr>
          <w:snapToGrid w:val="0"/>
          <w:sz w:val="22"/>
          <w:szCs w:val="22"/>
        </w:rPr>
        <w:t>ios</w:t>
      </w:r>
      <w:r w:rsidRPr="009D7FD4">
        <w:rPr>
          <w:snapToGrid w:val="0"/>
          <w:sz w:val="22"/>
          <w:szCs w:val="22"/>
        </w:rPr>
        <w:t xml:space="preserve"> medžiag</w:t>
      </w:r>
      <w:r w:rsidR="00C31D67" w:rsidRPr="009D7FD4">
        <w:rPr>
          <w:snapToGrid w:val="0"/>
          <w:sz w:val="22"/>
          <w:szCs w:val="22"/>
        </w:rPr>
        <w:t>os</w:t>
      </w:r>
      <w:r w:rsidRPr="009D7FD4">
        <w:rPr>
          <w:snapToGrid w:val="0"/>
          <w:sz w:val="22"/>
          <w:szCs w:val="22"/>
        </w:rPr>
        <w:t xml:space="preserve">, kurių veikimo mechanizmai vienas kitą papildo. </w:t>
      </w:r>
      <w:r w:rsidR="005E76F5" w:rsidRPr="009D7FD4">
        <w:rPr>
          <w:snapToGrid w:val="0"/>
          <w:sz w:val="22"/>
          <w:szCs w:val="22"/>
        </w:rPr>
        <w:t>Ezetimib</w:t>
      </w:r>
      <w:r w:rsidR="00BC255A" w:rsidRPr="009D7FD4">
        <w:rPr>
          <w:snapToGrid w:val="0"/>
          <w:sz w:val="22"/>
          <w:szCs w:val="22"/>
        </w:rPr>
        <w:t>as</w:t>
      </w:r>
      <w:r w:rsidR="005E76F5" w:rsidRPr="009D7FD4">
        <w:rPr>
          <w:snapToGrid w:val="0"/>
          <w:sz w:val="22"/>
          <w:szCs w:val="22"/>
        </w:rPr>
        <w:t>/atorvastatin</w:t>
      </w:r>
      <w:r w:rsidR="00BC255A" w:rsidRPr="009D7FD4">
        <w:rPr>
          <w:snapToGrid w:val="0"/>
          <w:sz w:val="22"/>
          <w:szCs w:val="22"/>
        </w:rPr>
        <w:t>as</w:t>
      </w:r>
      <w:r w:rsidR="005E76F5" w:rsidRPr="009D7FD4">
        <w:rPr>
          <w:snapToGrid w:val="0"/>
          <w:sz w:val="22"/>
          <w:szCs w:val="22"/>
        </w:rPr>
        <w:t xml:space="preserve"> </w:t>
      </w:r>
      <w:r w:rsidRPr="009D7FD4">
        <w:rPr>
          <w:snapToGrid w:val="0"/>
          <w:sz w:val="22"/>
          <w:szCs w:val="22"/>
        </w:rPr>
        <w:t>mažina padidėjusią bendrojo cholesterolio (bendrojo-C), MTL-C, apolipoproteino B (Apo</w:t>
      </w:r>
      <w:r w:rsidR="007A745D" w:rsidRPr="009D7FD4">
        <w:rPr>
          <w:snapToGrid w:val="0"/>
          <w:sz w:val="22"/>
          <w:szCs w:val="22"/>
        </w:rPr>
        <w:t> </w:t>
      </w:r>
      <w:r w:rsidRPr="009D7FD4">
        <w:rPr>
          <w:snapToGrid w:val="0"/>
          <w:sz w:val="22"/>
          <w:szCs w:val="22"/>
        </w:rPr>
        <w:t>B), trigliceridų (TG) ir ne didelio tankio lipoproteino cholesterolio (ne-DTL-C) koncentraciją bei didina didelio tankio lipoproteino cholesterolio (DTL-C) koncentraciją, nes slopina tiek cholesterolio absorbciją, tiek sintezę.</w:t>
      </w:r>
    </w:p>
    <w:p w14:paraId="400A8C7B" w14:textId="77777777" w:rsidR="00BC2AF4" w:rsidRPr="009D7FD4" w:rsidRDefault="00BC2AF4" w:rsidP="007E06DD">
      <w:pPr>
        <w:tabs>
          <w:tab w:val="left" w:pos="567"/>
        </w:tabs>
        <w:contextualSpacing/>
        <w:rPr>
          <w:snapToGrid w:val="0"/>
          <w:sz w:val="22"/>
          <w:szCs w:val="22"/>
        </w:rPr>
      </w:pPr>
    </w:p>
    <w:p w14:paraId="1E39CCB8" w14:textId="26F7B213" w:rsidR="00BC2AF4" w:rsidRPr="009D7FD4" w:rsidRDefault="00BC2AF4" w:rsidP="007E06DD">
      <w:pPr>
        <w:tabs>
          <w:tab w:val="left" w:pos="567"/>
        </w:tabs>
        <w:contextualSpacing/>
        <w:rPr>
          <w:i/>
          <w:iCs/>
          <w:snapToGrid w:val="0"/>
          <w:sz w:val="22"/>
          <w:szCs w:val="22"/>
        </w:rPr>
      </w:pPr>
      <w:r w:rsidRPr="009D7FD4">
        <w:rPr>
          <w:i/>
          <w:iCs/>
          <w:snapToGrid w:val="0"/>
          <w:sz w:val="22"/>
          <w:szCs w:val="22"/>
        </w:rPr>
        <w:lastRenderedPageBreak/>
        <w:t>Ezetimibas</w:t>
      </w:r>
    </w:p>
    <w:p w14:paraId="6C1FDC0F" w14:textId="5F681D03" w:rsidR="00B21BEB" w:rsidRPr="009D7FD4" w:rsidRDefault="00B21BEB" w:rsidP="007E06DD">
      <w:pPr>
        <w:tabs>
          <w:tab w:val="left" w:pos="567"/>
        </w:tabs>
        <w:contextualSpacing/>
        <w:rPr>
          <w:snapToGrid w:val="0"/>
          <w:sz w:val="22"/>
          <w:szCs w:val="22"/>
        </w:rPr>
      </w:pPr>
      <w:r w:rsidRPr="009D7FD4">
        <w:rPr>
          <w:snapToGrid w:val="0"/>
          <w:sz w:val="22"/>
          <w:szCs w:val="22"/>
        </w:rPr>
        <w:t xml:space="preserve">Ezetimibas slopina cholesterolio absorbciją žarnyne. Ezetimibas veiksmingas pavartotas per burną, jo veikimo mechanizmas skiriasi nuo kitų cholesterolio koncentraciją mažinančių medžiagų (pvz., statinų, tulžies rūgštis surišančių sekvestrantų (dervų), fibrinės rūgšties darinių ir augalų stanolių). Molekulinis ezetimibo taikinys yra sterolių pernešiklis Nimano Piko į C1 panašus baltymas 1 (angl. </w:t>
      </w:r>
      <w:r w:rsidRPr="009D7FD4">
        <w:rPr>
          <w:i/>
          <w:iCs/>
          <w:snapToGrid w:val="0"/>
          <w:sz w:val="22"/>
          <w:szCs w:val="22"/>
        </w:rPr>
        <w:t>Niemann Pick C1 Like 1</w:t>
      </w:r>
      <w:r w:rsidRPr="009D7FD4">
        <w:rPr>
          <w:snapToGrid w:val="0"/>
          <w:sz w:val="22"/>
          <w:szCs w:val="22"/>
        </w:rPr>
        <w:t xml:space="preserve">, NPC1L1), kuris lemia cholesterolio ir fitosterolių absorbciją žarnyne. </w:t>
      </w:r>
    </w:p>
    <w:p w14:paraId="1D4A27FC" w14:textId="77777777" w:rsidR="00B21BEB" w:rsidRPr="009D7FD4" w:rsidRDefault="00B21BEB" w:rsidP="007E06DD">
      <w:pPr>
        <w:tabs>
          <w:tab w:val="left" w:pos="567"/>
        </w:tabs>
        <w:contextualSpacing/>
        <w:rPr>
          <w:snapToGrid w:val="0"/>
          <w:sz w:val="22"/>
          <w:szCs w:val="22"/>
        </w:rPr>
      </w:pPr>
    </w:p>
    <w:p w14:paraId="40EC9DD4" w14:textId="587D8C32" w:rsidR="00B21BEB" w:rsidRPr="009D7FD4" w:rsidRDefault="00B21BEB" w:rsidP="007E06DD">
      <w:pPr>
        <w:tabs>
          <w:tab w:val="left" w:pos="567"/>
        </w:tabs>
        <w:contextualSpacing/>
        <w:rPr>
          <w:snapToGrid w:val="0"/>
          <w:sz w:val="22"/>
          <w:szCs w:val="22"/>
        </w:rPr>
      </w:pPr>
      <w:r w:rsidRPr="009D7FD4">
        <w:rPr>
          <w:snapToGrid w:val="0"/>
          <w:sz w:val="22"/>
          <w:szCs w:val="22"/>
        </w:rPr>
        <w:t>Ezetimibas kaupiasi ant plonosios žarnos gaurelių ir slopina cholesterolio absorbciją, todėl į kepenis patenka mažiau cholesterolio iš žarnyno. Statinai slopina cholesterolio sintezę kepenyse. Kartu abu šie mechanizmai užtikrina papildomą cholesterolio koncentracijos sumažėjimą. 2</w:t>
      </w:r>
      <w:r w:rsidR="00C90BFC" w:rsidRPr="009D7FD4">
        <w:rPr>
          <w:snapToGrid w:val="0"/>
          <w:sz w:val="22"/>
          <w:szCs w:val="22"/>
        </w:rPr>
        <w:t> </w:t>
      </w:r>
      <w:r w:rsidRPr="009D7FD4">
        <w:rPr>
          <w:snapToGrid w:val="0"/>
          <w:sz w:val="22"/>
          <w:szCs w:val="22"/>
        </w:rPr>
        <w:t>savaičių klinikinio tyrimo metu 18</w:t>
      </w:r>
      <w:r w:rsidR="00C90BFC" w:rsidRPr="009D7FD4">
        <w:rPr>
          <w:snapToGrid w:val="0"/>
          <w:sz w:val="22"/>
          <w:szCs w:val="22"/>
        </w:rPr>
        <w:t> </w:t>
      </w:r>
      <w:r w:rsidRPr="009D7FD4">
        <w:rPr>
          <w:snapToGrid w:val="0"/>
          <w:sz w:val="22"/>
          <w:szCs w:val="22"/>
        </w:rPr>
        <w:t>pacientų, kuriems buvo hipercholesterolemija, ezetimibas cholesterolio absorbciją žarnyne mažino 54</w:t>
      </w:r>
      <w:r w:rsidR="00C90BFC" w:rsidRPr="009D7FD4">
        <w:rPr>
          <w:snapToGrid w:val="0"/>
          <w:sz w:val="22"/>
          <w:szCs w:val="22"/>
        </w:rPr>
        <w:t> </w:t>
      </w:r>
      <w:r w:rsidRPr="009D7FD4">
        <w:rPr>
          <w:snapToGrid w:val="0"/>
          <w:sz w:val="22"/>
          <w:szCs w:val="22"/>
        </w:rPr>
        <w:t>% daugiau negu placebas.</w:t>
      </w:r>
    </w:p>
    <w:p w14:paraId="506F9918" w14:textId="77777777" w:rsidR="00B21BEB" w:rsidRPr="009D7FD4" w:rsidRDefault="00B21BEB" w:rsidP="007E06DD">
      <w:pPr>
        <w:tabs>
          <w:tab w:val="left" w:pos="567"/>
        </w:tabs>
        <w:contextualSpacing/>
        <w:rPr>
          <w:snapToGrid w:val="0"/>
          <w:sz w:val="22"/>
          <w:szCs w:val="22"/>
        </w:rPr>
      </w:pPr>
    </w:p>
    <w:p w14:paraId="04DDE85C" w14:textId="645107B5" w:rsidR="00BC2AF4" w:rsidRPr="009D7FD4" w:rsidRDefault="00B21BEB" w:rsidP="007E06DD">
      <w:pPr>
        <w:tabs>
          <w:tab w:val="left" w:pos="567"/>
        </w:tabs>
        <w:contextualSpacing/>
        <w:rPr>
          <w:snapToGrid w:val="0"/>
          <w:sz w:val="22"/>
          <w:szCs w:val="22"/>
        </w:rPr>
      </w:pPr>
      <w:r w:rsidRPr="009D7FD4">
        <w:rPr>
          <w:snapToGrid w:val="0"/>
          <w:sz w:val="22"/>
          <w:szCs w:val="22"/>
        </w:rPr>
        <w:t xml:space="preserve">Buvo atlikta keletas ikiklinikinių tyrimų cholesterolio absorbciją slopinančio ezetimibo poveikio selektyvumui nustatyti. Ezetimibas slopino </w:t>
      </w:r>
      <w:r w:rsidRPr="009D7FD4">
        <w:rPr>
          <w:snapToGrid w:val="0"/>
          <w:sz w:val="22"/>
          <w:szCs w:val="22"/>
          <w:vertAlign w:val="superscript"/>
        </w:rPr>
        <w:t>14</w:t>
      </w:r>
      <w:r w:rsidRPr="009D7FD4">
        <w:rPr>
          <w:snapToGrid w:val="0"/>
          <w:sz w:val="22"/>
          <w:szCs w:val="22"/>
        </w:rPr>
        <w:t>C cholesterolio absorbciją, bet neveikė trigliceridų, riebalų rūgščių, tulžies rūgščių, progesterono, etinilestradiolio ar riebaluose tirpių vitaminų A ir D absorbcijos.</w:t>
      </w:r>
    </w:p>
    <w:p w14:paraId="333FBA98" w14:textId="77777777" w:rsidR="000F1ED7" w:rsidRPr="009D7FD4" w:rsidRDefault="000F1ED7" w:rsidP="007E06DD">
      <w:pPr>
        <w:tabs>
          <w:tab w:val="left" w:pos="567"/>
        </w:tabs>
        <w:contextualSpacing/>
        <w:rPr>
          <w:snapToGrid w:val="0"/>
          <w:sz w:val="22"/>
          <w:szCs w:val="22"/>
        </w:rPr>
      </w:pPr>
    </w:p>
    <w:p w14:paraId="25CC9063" w14:textId="77777777" w:rsidR="007A0FF9" w:rsidRPr="009D7FD4" w:rsidRDefault="007A0FF9" w:rsidP="007E06DD">
      <w:pPr>
        <w:tabs>
          <w:tab w:val="left" w:pos="567"/>
        </w:tabs>
        <w:contextualSpacing/>
        <w:rPr>
          <w:i/>
          <w:iCs/>
          <w:snapToGrid w:val="0"/>
          <w:sz w:val="22"/>
          <w:szCs w:val="22"/>
        </w:rPr>
      </w:pPr>
      <w:r w:rsidRPr="009D7FD4">
        <w:rPr>
          <w:i/>
          <w:iCs/>
          <w:snapToGrid w:val="0"/>
          <w:sz w:val="22"/>
          <w:szCs w:val="22"/>
        </w:rPr>
        <w:t>Atorvastatinas</w:t>
      </w:r>
    </w:p>
    <w:p w14:paraId="33CBF8FD" w14:textId="6168480C" w:rsidR="007A0FF9" w:rsidRPr="009D7FD4" w:rsidRDefault="007A0FF9" w:rsidP="007E06DD">
      <w:pPr>
        <w:tabs>
          <w:tab w:val="left" w:pos="567"/>
        </w:tabs>
        <w:contextualSpacing/>
        <w:rPr>
          <w:snapToGrid w:val="0"/>
          <w:sz w:val="22"/>
          <w:szCs w:val="22"/>
        </w:rPr>
      </w:pPr>
      <w:r w:rsidRPr="009D7FD4">
        <w:rPr>
          <w:snapToGrid w:val="0"/>
          <w:sz w:val="22"/>
          <w:szCs w:val="22"/>
        </w:rPr>
        <w:t>Atorvastatinas selektyviai konkurenciniu būdu slopina HMG</w:t>
      </w:r>
      <w:r w:rsidR="00315985" w:rsidRPr="009D7FD4">
        <w:rPr>
          <w:snapToGrid w:val="0"/>
          <w:sz w:val="22"/>
          <w:szCs w:val="22"/>
        </w:rPr>
        <w:noBreakHyphen/>
      </w:r>
      <w:r w:rsidRPr="009D7FD4">
        <w:rPr>
          <w:snapToGrid w:val="0"/>
          <w:sz w:val="22"/>
          <w:szCs w:val="22"/>
        </w:rPr>
        <w:t>KoA reduktazę</w:t>
      </w:r>
      <w:r w:rsidR="00271DD3" w:rsidRPr="009D7FD4">
        <w:rPr>
          <w:snapToGrid w:val="0"/>
          <w:sz w:val="22"/>
          <w:szCs w:val="22"/>
        </w:rPr>
        <w:t xml:space="preserve"> – </w:t>
      </w:r>
      <w:r w:rsidRPr="009D7FD4">
        <w:rPr>
          <w:snapToGrid w:val="0"/>
          <w:sz w:val="22"/>
          <w:szCs w:val="22"/>
        </w:rPr>
        <w:t>sintezės greitį ribojantį fermentą, kuris yra atsakingas už 3</w:t>
      </w:r>
      <w:r w:rsidR="00CA6134" w:rsidRPr="009D7FD4">
        <w:rPr>
          <w:snapToGrid w:val="0"/>
          <w:sz w:val="22"/>
          <w:szCs w:val="22"/>
        </w:rPr>
        <w:noBreakHyphen/>
      </w:r>
      <w:r w:rsidRPr="009D7FD4">
        <w:rPr>
          <w:snapToGrid w:val="0"/>
          <w:sz w:val="22"/>
          <w:szCs w:val="22"/>
        </w:rPr>
        <w:t>hidroksi</w:t>
      </w:r>
      <w:r w:rsidR="00CA6134" w:rsidRPr="009D7FD4">
        <w:rPr>
          <w:snapToGrid w:val="0"/>
          <w:sz w:val="22"/>
          <w:szCs w:val="22"/>
        </w:rPr>
        <w:noBreakHyphen/>
      </w:r>
      <w:r w:rsidRPr="009D7FD4">
        <w:rPr>
          <w:snapToGrid w:val="0"/>
          <w:sz w:val="22"/>
          <w:szCs w:val="22"/>
        </w:rPr>
        <w:t>3</w:t>
      </w:r>
      <w:r w:rsidR="00CA6134" w:rsidRPr="009D7FD4">
        <w:rPr>
          <w:snapToGrid w:val="0"/>
          <w:sz w:val="22"/>
          <w:szCs w:val="22"/>
        </w:rPr>
        <w:noBreakHyphen/>
      </w:r>
      <w:r w:rsidRPr="009D7FD4">
        <w:rPr>
          <w:snapToGrid w:val="0"/>
          <w:sz w:val="22"/>
          <w:szCs w:val="22"/>
        </w:rPr>
        <w:t>metilgliutarilkofermento</w:t>
      </w:r>
      <w:r w:rsidR="00CA6134" w:rsidRPr="009D7FD4">
        <w:rPr>
          <w:snapToGrid w:val="0"/>
          <w:sz w:val="22"/>
          <w:szCs w:val="22"/>
        </w:rPr>
        <w:t> </w:t>
      </w:r>
      <w:r w:rsidRPr="009D7FD4">
        <w:rPr>
          <w:snapToGrid w:val="0"/>
          <w:sz w:val="22"/>
          <w:szCs w:val="22"/>
        </w:rPr>
        <w:t>A virtimą į mevalonatą, t.y. sterolių, įskaitant cholesterolį, pirmtaką. Kepenyse trigliceridai ir cholesterolis inkorporuojami į labai mažo tankio lipoproteinus (LMTL), kurie yra išskiriami į kraujo plazmą ir cholesterolį perneša į periferinius audinius. Mažo tankio lipoproteinai (MTL) susidaro iš LMTL ir jų katabolizmas daugiausiai vyksta dalyvaujant receptoriams, kurių afinitetas MTL yra didelis (MTL receptoriams).</w:t>
      </w:r>
    </w:p>
    <w:p w14:paraId="331BBF47" w14:textId="77777777" w:rsidR="007A0FF9" w:rsidRPr="009D7FD4" w:rsidRDefault="007A0FF9" w:rsidP="007E06DD">
      <w:pPr>
        <w:tabs>
          <w:tab w:val="left" w:pos="567"/>
        </w:tabs>
        <w:contextualSpacing/>
        <w:rPr>
          <w:snapToGrid w:val="0"/>
          <w:sz w:val="22"/>
          <w:szCs w:val="22"/>
        </w:rPr>
      </w:pPr>
    </w:p>
    <w:p w14:paraId="4A85D791" w14:textId="7FC82167" w:rsidR="007A0FF9" w:rsidRPr="009D7FD4" w:rsidRDefault="007A0FF9" w:rsidP="007E06DD">
      <w:pPr>
        <w:tabs>
          <w:tab w:val="left" w:pos="567"/>
        </w:tabs>
        <w:contextualSpacing/>
        <w:rPr>
          <w:snapToGrid w:val="0"/>
          <w:sz w:val="22"/>
          <w:szCs w:val="22"/>
        </w:rPr>
      </w:pPr>
      <w:r w:rsidRPr="009D7FD4">
        <w:rPr>
          <w:snapToGrid w:val="0"/>
          <w:sz w:val="22"/>
          <w:szCs w:val="22"/>
        </w:rPr>
        <w:t>Atorvastatinas mažina cholesterolio koncentraciją kraujo plazmoje ir lipoproteinų koncentraciją kraujo serume, nes slopina HMG</w:t>
      </w:r>
      <w:r w:rsidR="00B86FC1" w:rsidRPr="009D7FD4">
        <w:rPr>
          <w:snapToGrid w:val="0"/>
          <w:sz w:val="22"/>
          <w:szCs w:val="22"/>
        </w:rPr>
        <w:noBreakHyphen/>
      </w:r>
      <w:r w:rsidRPr="009D7FD4">
        <w:rPr>
          <w:snapToGrid w:val="0"/>
          <w:sz w:val="22"/>
          <w:szCs w:val="22"/>
        </w:rPr>
        <w:t>KoA reduktazę ir dėl to sumažėja cholesterolio biosintezė kepenyse bei daugėja MTL receptorių kepenų ląstelių paviršiuje, todėl į jas patenka daugiau MTL ir daugiau jų katabolizuojama.</w:t>
      </w:r>
    </w:p>
    <w:p w14:paraId="0BABA82D" w14:textId="77777777" w:rsidR="007A0FF9" w:rsidRPr="009D7FD4" w:rsidRDefault="007A0FF9" w:rsidP="007E06DD">
      <w:pPr>
        <w:tabs>
          <w:tab w:val="left" w:pos="567"/>
        </w:tabs>
        <w:contextualSpacing/>
        <w:rPr>
          <w:snapToGrid w:val="0"/>
          <w:sz w:val="22"/>
          <w:szCs w:val="22"/>
        </w:rPr>
      </w:pPr>
    </w:p>
    <w:p w14:paraId="535F794C" w14:textId="5C9DA478" w:rsidR="007A0FF9" w:rsidRPr="009D7FD4" w:rsidRDefault="007A0FF9" w:rsidP="007E06DD">
      <w:pPr>
        <w:tabs>
          <w:tab w:val="left" w:pos="567"/>
        </w:tabs>
        <w:contextualSpacing/>
        <w:rPr>
          <w:snapToGrid w:val="0"/>
          <w:sz w:val="22"/>
          <w:szCs w:val="22"/>
        </w:rPr>
      </w:pPr>
      <w:r w:rsidRPr="009D7FD4">
        <w:rPr>
          <w:snapToGrid w:val="0"/>
          <w:sz w:val="22"/>
          <w:szCs w:val="22"/>
        </w:rPr>
        <w:t>Atorvastatinas mažina MTL susidarymą ir MTL dalelių kiekį. Atorvastatinas stipriai ir ilgam padidina MTL receptorių aktyvumą, siejamą su palankiu cirkuliuojančių MTL dalelių kokybės pokyčiu. Homozigotine šeimine hipercholesterolemija sergantiems pacientams atorvastatinas veiksmingai sumažina MTL cholesterolio (MTL</w:t>
      </w:r>
      <w:r w:rsidR="00E07778" w:rsidRPr="009D7FD4">
        <w:rPr>
          <w:snapToGrid w:val="0"/>
          <w:sz w:val="22"/>
          <w:szCs w:val="22"/>
        </w:rPr>
        <w:noBreakHyphen/>
      </w:r>
      <w:r w:rsidRPr="009D7FD4">
        <w:rPr>
          <w:snapToGrid w:val="0"/>
          <w:sz w:val="22"/>
          <w:szCs w:val="22"/>
        </w:rPr>
        <w:t>C) koncentraciją, nors šios grupės pacientai į lipidų koncentraciją kraujyje mažinantį gydymą paprastai nereaguoja.</w:t>
      </w:r>
    </w:p>
    <w:p w14:paraId="10BD463C" w14:textId="77777777" w:rsidR="007A0FF9" w:rsidRPr="009D7FD4" w:rsidRDefault="007A0FF9" w:rsidP="007E06DD">
      <w:pPr>
        <w:tabs>
          <w:tab w:val="left" w:pos="567"/>
        </w:tabs>
        <w:contextualSpacing/>
        <w:rPr>
          <w:snapToGrid w:val="0"/>
          <w:sz w:val="22"/>
          <w:szCs w:val="22"/>
        </w:rPr>
      </w:pPr>
    </w:p>
    <w:p w14:paraId="483C154F" w14:textId="3F671619" w:rsidR="007A0FF9" w:rsidRPr="009D7FD4" w:rsidRDefault="007A0FF9" w:rsidP="007E06DD">
      <w:pPr>
        <w:tabs>
          <w:tab w:val="left" w:pos="567"/>
        </w:tabs>
        <w:contextualSpacing/>
        <w:rPr>
          <w:snapToGrid w:val="0"/>
          <w:sz w:val="22"/>
          <w:szCs w:val="22"/>
        </w:rPr>
      </w:pPr>
      <w:r w:rsidRPr="009D7FD4">
        <w:rPr>
          <w:snapToGrid w:val="0"/>
          <w:sz w:val="22"/>
          <w:szCs w:val="22"/>
        </w:rPr>
        <w:t>Nustatyta, kad atorvastatinas mažina bendrojo cholesterolio (30</w:t>
      </w:r>
      <w:r w:rsidR="006B7E7A" w:rsidRPr="009D7FD4">
        <w:rPr>
          <w:snapToGrid w:val="0"/>
          <w:sz w:val="22"/>
          <w:szCs w:val="22"/>
        </w:rPr>
        <w:noBreakHyphen/>
      </w:r>
      <w:r w:rsidRPr="009D7FD4">
        <w:rPr>
          <w:snapToGrid w:val="0"/>
          <w:sz w:val="22"/>
          <w:szCs w:val="22"/>
        </w:rPr>
        <w:t>46</w:t>
      </w:r>
      <w:r w:rsidR="006B7E7A" w:rsidRPr="009D7FD4">
        <w:rPr>
          <w:snapToGrid w:val="0"/>
          <w:sz w:val="22"/>
          <w:szCs w:val="22"/>
        </w:rPr>
        <w:t> </w:t>
      </w:r>
      <w:r w:rsidRPr="009D7FD4">
        <w:rPr>
          <w:snapToGrid w:val="0"/>
          <w:sz w:val="22"/>
          <w:szCs w:val="22"/>
        </w:rPr>
        <w:t>%), MTL</w:t>
      </w:r>
      <w:r w:rsidR="006B7E7A" w:rsidRPr="009D7FD4">
        <w:rPr>
          <w:snapToGrid w:val="0"/>
          <w:sz w:val="22"/>
          <w:szCs w:val="22"/>
        </w:rPr>
        <w:noBreakHyphen/>
      </w:r>
      <w:r w:rsidRPr="009D7FD4">
        <w:rPr>
          <w:snapToGrid w:val="0"/>
          <w:sz w:val="22"/>
          <w:szCs w:val="22"/>
        </w:rPr>
        <w:t>C (41</w:t>
      </w:r>
      <w:r w:rsidR="006B7E7A" w:rsidRPr="009D7FD4">
        <w:rPr>
          <w:snapToGrid w:val="0"/>
          <w:sz w:val="22"/>
          <w:szCs w:val="22"/>
        </w:rPr>
        <w:noBreakHyphen/>
      </w:r>
      <w:r w:rsidRPr="009D7FD4">
        <w:rPr>
          <w:snapToGrid w:val="0"/>
          <w:sz w:val="22"/>
          <w:szCs w:val="22"/>
        </w:rPr>
        <w:t>61</w:t>
      </w:r>
      <w:r w:rsidR="006B7E7A" w:rsidRPr="009D7FD4">
        <w:rPr>
          <w:snapToGrid w:val="0"/>
          <w:sz w:val="22"/>
          <w:szCs w:val="22"/>
        </w:rPr>
        <w:t> </w:t>
      </w:r>
      <w:r w:rsidRPr="009D7FD4">
        <w:rPr>
          <w:snapToGrid w:val="0"/>
          <w:sz w:val="22"/>
          <w:szCs w:val="22"/>
        </w:rPr>
        <w:t>%), apolipoproteino</w:t>
      </w:r>
      <w:r w:rsidR="007D0222" w:rsidRPr="009D7FD4">
        <w:rPr>
          <w:snapToGrid w:val="0"/>
          <w:sz w:val="22"/>
          <w:szCs w:val="22"/>
        </w:rPr>
        <w:t> </w:t>
      </w:r>
      <w:r w:rsidRPr="009D7FD4">
        <w:rPr>
          <w:snapToGrid w:val="0"/>
          <w:sz w:val="22"/>
          <w:szCs w:val="22"/>
        </w:rPr>
        <w:t>B (34</w:t>
      </w:r>
      <w:r w:rsidR="007D0222" w:rsidRPr="009D7FD4">
        <w:rPr>
          <w:snapToGrid w:val="0"/>
          <w:sz w:val="22"/>
          <w:szCs w:val="22"/>
        </w:rPr>
        <w:noBreakHyphen/>
      </w:r>
      <w:r w:rsidRPr="009D7FD4">
        <w:rPr>
          <w:snapToGrid w:val="0"/>
          <w:sz w:val="22"/>
          <w:szCs w:val="22"/>
        </w:rPr>
        <w:t>50</w:t>
      </w:r>
      <w:r w:rsidR="007D0222" w:rsidRPr="009D7FD4">
        <w:rPr>
          <w:snapToGrid w:val="0"/>
          <w:sz w:val="22"/>
          <w:szCs w:val="22"/>
        </w:rPr>
        <w:t> </w:t>
      </w:r>
      <w:r w:rsidRPr="009D7FD4">
        <w:rPr>
          <w:snapToGrid w:val="0"/>
          <w:sz w:val="22"/>
          <w:szCs w:val="22"/>
        </w:rPr>
        <w:t>%) ir trigliceridų (14</w:t>
      </w:r>
      <w:r w:rsidR="007D0222" w:rsidRPr="009D7FD4">
        <w:rPr>
          <w:snapToGrid w:val="0"/>
          <w:sz w:val="22"/>
          <w:szCs w:val="22"/>
        </w:rPr>
        <w:noBreakHyphen/>
      </w:r>
      <w:r w:rsidRPr="009D7FD4">
        <w:rPr>
          <w:snapToGrid w:val="0"/>
          <w:sz w:val="22"/>
          <w:szCs w:val="22"/>
        </w:rPr>
        <w:t>33</w:t>
      </w:r>
      <w:r w:rsidR="007D0222" w:rsidRPr="009D7FD4">
        <w:rPr>
          <w:snapToGrid w:val="0"/>
          <w:sz w:val="22"/>
          <w:szCs w:val="22"/>
        </w:rPr>
        <w:t> </w:t>
      </w:r>
      <w:r w:rsidRPr="009D7FD4">
        <w:rPr>
          <w:snapToGrid w:val="0"/>
          <w:sz w:val="22"/>
          <w:szCs w:val="22"/>
        </w:rPr>
        <w:t>%) koncentraciją, o atsako į dozę tyrimo metu DTL cholesterolio (DTL</w:t>
      </w:r>
      <w:r w:rsidR="007D0222" w:rsidRPr="009D7FD4">
        <w:rPr>
          <w:snapToGrid w:val="0"/>
          <w:sz w:val="22"/>
          <w:szCs w:val="22"/>
        </w:rPr>
        <w:noBreakHyphen/>
      </w:r>
      <w:r w:rsidRPr="009D7FD4">
        <w:rPr>
          <w:snapToGrid w:val="0"/>
          <w:sz w:val="22"/>
          <w:szCs w:val="22"/>
        </w:rPr>
        <w:t>C) ir apolipoproteino</w:t>
      </w:r>
      <w:r w:rsidR="007D0222" w:rsidRPr="009D7FD4">
        <w:rPr>
          <w:snapToGrid w:val="0"/>
          <w:sz w:val="22"/>
          <w:szCs w:val="22"/>
        </w:rPr>
        <w:t> </w:t>
      </w:r>
      <w:r w:rsidRPr="009D7FD4">
        <w:rPr>
          <w:snapToGrid w:val="0"/>
          <w:sz w:val="22"/>
          <w:szCs w:val="22"/>
        </w:rPr>
        <w:t>A1 koncentracijos padidėjimas buvo įvairus. Nuoseklūs rezultatai nustatyti heterozigotine šeimine hipercholesterolemija, nešeimine hipercholesterolemija ar mišria hiperlipidemija sergantiems pacientams, įskaitant pacientus, sergančius nuo insulino nepriklausomu cukriniu diabetu.</w:t>
      </w:r>
    </w:p>
    <w:p w14:paraId="440A434D" w14:textId="77777777" w:rsidR="007A0FF9" w:rsidRPr="009D7FD4" w:rsidRDefault="007A0FF9" w:rsidP="007E06DD">
      <w:pPr>
        <w:tabs>
          <w:tab w:val="left" w:pos="567"/>
        </w:tabs>
        <w:contextualSpacing/>
        <w:rPr>
          <w:snapToGrid w:val="0"/>
          <w:sz w:val="22"/>
          <w:szCs w:val="22"/>
        </w:rPr>
      </w:pPr>
    </w:p>
    <w:p w14:paraId="54257734" w14:textId="6D81D71F" w:rsidR="0003130E" w:rsidRPr="009D7FD4" w:rsidRDefault="0003130E" w:rsidP="007E06DD">
      <w:pPr>
        <w:tabs>
          <w:tab w:val="left" w:pos="567"/>
        </w:tabs>
        <w:contextualSpacing/>
        <w:rPr>
          <w:snapToGrid w:val="0"/>
          <w:sz w:val="22"/>
          <w:szCs w:val="22"/>
          <w:u w:val="single"/>
        </w:rPr>
      </w:pPr>
      <w:r w:rsidRPr="009D7FD4">
        <w:rPr>
          <w:snapToGrid w:val="0"/>
          <w:sz w:val="22"/>
          <w:szCs w:val="22"/>
          <w:u w:val="single"/>
        </w:rPr>
        <w:t>Klinikinis veiksmingumas ir saugumas</w:t>
      </w:r>
    </w:p>
    <w:p w14:paraId="527F9D36" w14:textId="77777777" w:rsidR="0082561B" w:rsidRPr="009D7FD4" w:rsidRDefault="0082561B" w:rsidP="007E06DD">
      <w:pPr>
        <w:tabs>
          <w:tab w:val="left" w:pos="567"/>
        </w:tabs>
        <w:contextualSpacing/>
        <w:rPr>
          <w:snapToGrid w:val="0"/>
          <w:sz w:val="22"/>
          <w:szCs w:val="22"/>
        </w:rPr>
      </w:pPr>
    </w:p>
    <w:p w14:paraId="6F46E0BA" w14:textId="379C6042" w:rsidR="000C0088" w:rsidRPr="009D7FD4" w:rsidRDefault="0082561B" w:rsidP="007E06DD">
      <w:pPr>
        <w:tabs>
          <w:tab w:val="left" w:pos="567"/>
        </w:tabs>
        <w:contextualSpacing/>
        <w:rPr>
          <w:snapToGrid w:val="0"/>
          <w:sz w:val="22"/>
          <w:szCs w:val="22"/>
        </w:rPr>
      </w:pPr>
      <w:r w:rsidRPr="009D7FD4">
        <w:rPr>
          <w:snapToGrid w:val="0"/>
          <w:sz w:val="22"/>
          <w:szCs w:val="22"/>
        </w:rPr>
        <w:t>Kontroliuojamų klinikinių tyrimų metu ezetimibas/atorvastatinas reikšmingai sumažino bendr</w:t>
      </w:r>
      <w:r w:rsidR="00503496" w:rsidRPr="009D7FD4">
        <w:rPr>
          <w:snapToGrid w:val="0"/>
          <w:sz w:val="22"/>
          <w:szCs w:val="22"/>
        </w:rPr>
        <w:t>o</w:t>
      </w:r>
      <w:r w:rsidRPr="009D7FD4">
        <w:rPr>
          <w:snapToGrid w:val="0"/>
          <w:sz w:val="22"/>
          <w:szCs w:val="22"/>
        </w:rPr>
        <w:noBreakHyphen/>
        <w:t>C, MTL</w:t>
      </w:r>
      <w:r w:rsidRPr="009D7FD4">
        <w:rPr>
          <w:snapToGrid w:val="0"/>
          <w:sz w:val="22"/>
          <w:szCs w:val="22"/>
        </w:rPr>
        <w:noBreakHyphen/>
        <w:t>C, Apo</w:t>
      </w:r>
      <w:r w:rsidR="00503496" w:rsidRPr="009D7FD4">
        <w:rPr>
          <w:snapToGrid w:val="0"/>
          <w:sz w:val="22"/>
          <w:szCs w:val="22"/>
        </w:rPr>
        <w:t> </w:t>
      </w:r>
      <w:r w:rsidRPr="009D7FD4">
        <w:rPr>
          <w:snapToGrid w:val="0"/>
          <w:sz w:val="22"/>
          <w:szCs w:val="22"/>
        </w:rPr>
        <w:t>B ir TG koncentracijas bei padidino DTL</w:t>
      </w:r>
      <w:r w:rsidR="00503496" w:rsidRPr="009D7FD4">
        <w:rPr>
          <w:snapToGrid w:val="0"/>
          <w:sz w:val="22"/>
          <w:szCs w:val="22"/>
        </w:rPr>
        <w:noBreakHyphen/>
      </w:r>
      <w:r w:rsidRPr="009D7FD4">
        <w:rPr>
          <w:snapToGrid w:val="0"/>
          <w:sz w:val="22"/>
          <w:szCs w:val="22"/>
        </w:rPr>
        <w:t>C koncentraciją hipercholesterolemija sergantiems pacientams.</w:t>
      </w:r>
    </w:p>
    <w:p w14:paraId="220B4FB7" w14:textId="77777777" w:rsidR="00606AED" w:rsidRPr="009D7FD4" w:rsidRDefault="00606AED" w:rsidP="007E06DD">
      <w:pPr>
        <w:tabs>
          <w:tab w:val="left" w:pos="567"/>
        </w:tabs>
        <w:contextualSpacing/>
        <w:rPr>
          <w:snapToGrid w:val="0"/>
          <w:sz w:val="22"/>
          <w:szCs w:val="22"/>
        </w:rPr>
      </w:pPr>
    </w:p>
    <w:p w14:paraId="16FF81F5" w14:textId="77777777" w:rsidR="00CC31C5" w:rsidRPr="009D7FD4" w:rsidRDefault="00CC31C5" w:rsidP="007E06DD">
      <w:pPr>
        <w:tabs>
          <w:tab w:val="left" w:pos="567"/>
        </w:tabs>
        <w:contextualSpacing/>
        <w:rPr>
          <w:i/>
          <w:iCs/>
          <w:snapToGrid w:val="0"/>
          <w:sz w:val="22"/>
          <w:szCs w:val="22"/>
        </w:rPr>
      </w:pPr>
      <w:r w:rsidRPr="009D7FD4">
        <w:rPr>
          <w:i/>
          <w:iCs/>
          <w:snapToGrid w:val="0"/>
          <w:sz w:val="22"/>
          <w:szCs w:val="22"/>
        </w:rPr>
        <w:t>Pirminė hipercholesterolemija</w:t>
      </w:r>
    </w:p>
    <w:p w14:paraId="64D60B19" w14:textId="03F2F596" w:rsidR="000C0088" w:rsidRPr="009D7FD4" w:rsidRDefault="00CC31C5" w:rsidP="007E06DD">
      <w:pPr>
        <w:tabs>
          <w:tab w:val="left" w:pos="567"/>
        </w:tabs>
        <w:contextualSpacing/>
        <w:rPr>
          <w:snapToGrid w:val="0"/>
          <w:sz w:val="22"/>
          <w:szCs w:val="22"/>
        </w:rPr>
      </w:pPr>
      <w:r w:rsidRPr="009D7FD4">
        <w:rPr>
          <w:snapToGrid w:val="0"/>
          <w:sz w:val="22"/>
          <w:szCs w:val="22"/>
        </w:rPr>
        <w:t>Placebu kontroliuojamo tyrimo metu 628</w:t>
      </w:r>
      <w:r w:rsidR="00C054B7" w:rsidRPr="009D7FD4">
        <w:rPr>
          <w:snapToGrid w:val="0"/>
          <w:sz w:val="22"/>
          <w:szCs w:val="22"/>
        </w:rPr>
        <w:t> </w:t>
      </w:r>
      <w:r w:rsidRPr="009D7FD4">
        <w:rPr>
          <w:snapToGrid w:val="0"/>
          <w:sz w:val="22"/>
          <w:szCs w:val="22"/>
        </w:rPr>
        <w:t>pacientai, kuriems buvo hiperlipidemija, buvo atsitiktinai atrinkti vartoti placebo, ezetimibo (10</w:t>
      </w:r>
      <w:r w:rsidR="00C054B7" w:rsidRPr="009D7FD4">
        <w:rPr>
          <w:snapToGrid w:val="0"/>
          <w:sz w:val="22"/>
          <w:szCs w:val="22"/>
        </w:rPr>
        <w:t> </w:t>
      </w:r>
      <w:r w:rsidRPr="009D7FD4">
        <w:rPr>
          <w:snapToGrid w:val="0"/>
          <w:sz w:val="22"/>
          <w:szCs w:val="22"/>
        </w:rPr>
        <w:t>mg), atorvastatino (10</w:t>
      </w:r>
      <w:r w:rsidR="00C054B7" w:rsidRPr="009D7FD4">
        <w:rPr>
          <w:snapToGrid w:val="0"/>
          <w:sz w:val="22"/>
          <w:szCs w:val="22"/>
        </w:rPr>
        <w:t> </w:t>
      </w:r>
      <w:r w:rsidRPr="009D7FD4">
        <w:rPr>
          <w:snapToGrid w:val="0"/>
          <w:sz w:val="22"/>
          <w:szCs w:val="22"/>
        </w:rPr>
        <w:t>mg, 20</w:t>
      </w:r>
      <w:r w:rsidR="00C054B7" w:rsidRPr="009D7FD4">
        <w:rPr>
          <w:snapToGrid w:val="0"/>
          <w:sz w:val="22"/>
          <w:szCs w:val="22"/>
        </w:rPr>
        <w:t> </w:t>
      </w:r>
      <w:r w:rsidRPr="009D7FD4">
        <w:rPr>
          <w:snapToGrid w:val="0"/>
          <w:sz w:val="22"/>
          <w:szCs w:val="22"/>
        </w:rPr>
        <w:t>mg, 40</w:t>
      </w:r>
      <w:r w:rsidR="00C054B7" w:rsidRPr="009D7FD4">
        <w:rPr>
          <w:snapToGrid w:val="0"/>
          <w:sz w:val="22"/>
          <w:szCs w:val="22"/>
        </w:rPr>
        <w:t> </w:t>
      </w:r>
      <w:r w:rsidRPr="009D7FD4">
        <w:rPr>
          <w:snapToGrid w:val="0"/>
          <w:sz w:val="22"/>
          <w:szCs w:val="22"/>
        </w:rPr>
        <w:t>mg arba 80</w:t>
      </w:r>
      <w:r w:rsidR="00C054B7" w:rsidRPr="009D7FD4">
        <w:rPr>
          <w:snapToGrid w:val="0"/>
          <w:sz w:val="22"/>
          <w:szCs w:val="22"/>
        </w:rPr>
        <w:t> </w:t>
      </w:r>
      <w:r w:rsidRPr="009D7FD4">
        <w:rPr>
          <w:snapToGrid w:val="0"/>
          <w:sz w:val="22"/>
          <w:szCs w:val="22"/>
        </w:rPr>
        <w:t>mg) arba ezetimibo kartu su atorvastatinu, atitinkančiu ezetimib</w:t>
      </w:r>
      <w:r w:rsidR="00892C83" w:rsidRPr="009D7FD4">
        <w:rPr>
          <w:snapToGrid w:val="0"/>
          <w:sz w:val="22"/>
          <w:szCs w:val="22"/>
        </w:rPr>
        <w:t>ą</w:t>
      </w:r>
      <w:r w:rsidRPr="009D7FD4">
        <w:rPr>
          <w:snapToGrid w:val="0"/>
          <w:sz w:val="22"/>
          <w:szCs w:val="22"/>
        </w:rPr>
        <w:t>/atorvastatin</w:t>
      </w:r>
      <w:r w:rsidR="00892C83" w:rsidRPr="009D7FD4">
        <w:rPr>
          <w:snapToGrid w:val="0"/>
          <w:sz w:val="22"/>
          <w:szCs w:val="22"/>
        </w:rPr>
        <w:t>ą</w:t>
      </w:r>
      <w:r w:rsidRPr="009D7FD4">
        <w:rPr>
          <w:snapToGrid w:val="0"/>
          <w:sz w:val="22"/>
          <w:szCs w:val="22"/>
        </w:rPr>
        <w:t xml:space="preserve"> (10/10, 10/20, 10/40 ir 10/80) iki 12</w:t>
      </w:r>
      <w:r w:rsidR="00B71B1C" w:rsidRPr="009D7FD4">
        <w:rPr>
          <w:snapToGrid w:val="0"/>
          <w:sz w:val="22"/>
          <w:szCs w:val="22"/>
        </w:rPr>
        <w:t> </w:t>
      </w:r>
      <w:r w:rsidRPr="009D7FD4">
        <w:rPr>
          <w:snapToGrid w:val="0"/>
          <w:sz w:val="22"/>
          <w:szCs w:val="22"/>
        </w:rPr>
        <w:t>savaičių.</w:t>
      </w:r>
    </w:p>
    <w:p w14:paraId="3F536DE1" w14:textId="77777777" w:rsidR="00CC31C5" w:rsidRPr="009D7FD4" w:rsidRDefault="00CC31C5" w:rsidP="007E06DD">
      <w:pPr>
        <w:tabs>
          <w:tab w:val="left" w:pos="567"/>
        </w:tabs>
        <w:contextualSpacing/>
        <w:rPr>
          <w:snapToGrid w:val="0"/>
          <w:sz w:val="22"/>
          <w:szCs w:val="22"/>
        </w:rPr>
      </w:pPr>
    </w:p>
    <w:p w14:paraId="6B7F4FE2" w14:textId="59FB9249" w:rsidR="007B7E3B" w:rsidRPr="009D7FD4" w:rsidRDefault="007B7E3B" w:rsidP="007E06DD">
      <w:pPr>
        <w:tabs>
          <w:tab w:val="left" w:pos="567"/>
        </w:tabs>
        <w:contextualSpacing/>
        <w:rPr>
          <w:snapToGrid w:val="0"/>
          <w:sz w:val="22"/>
          <w:szCs w:val="22"/>
        </w:rPr>
      </w:pPr>
      <w:r w:rsidRPr="009D7FD4">
        <w:rPr>
          <w:snapToGrid w:val="0"/>
          <w:sz w:val="22"/>
          <w:szCs w:val="22"/>
        </w:rPr>
        <w:lastRenderedPageBreak/>
        <w:t xml:space="preserve">Pacientai, kurie vartojo visas ezetimibo/atorvastatino dozes, buvo lyginami su pacientais, kurie vartojo visas atorvastatino dozes. </w:t>
      </w:r>
      <w:r w:rsidR="00E0093C" w:rsidRPr="009D7FD4">
        <w:rPr>
          <w:snapToGrid w:val="0"/>
          <w:sz w:val="22"/>
          <w:szCs w:val="22"/>
        </w:rPr>
        <w:t>E</w:t>
      </w:r>
      <w:r w:rsidRPr="009D7FD4">
        <w:rPr>
          <w:snapToGrid w:val="0"/>
          <w:sz w:val="22"/>
          <w:szCs w:val="22"/>
        </w:rPr>
        <w:t>zetimibas/atorvastatinas sumažino bendr</w:t>
      </w:r>
      <w:r w:rsidR="00C4151A" w:rsidRPr="009D7FD4">
        <w:rPr>
          <w:snapToGrid w:val="0"/>
          <w:sz w:val="22"/>
          <w:szCs w:val="22"/>
        </w:rPr>
        <w:t>o</w:t>
      </w:r>
      <w:r w:rsidR="00C4151A" w:rsidRPr="009D7FD4">
        <w:rPr>
          <w:snapToGrid w:val="0"/>
          <w:sz w:val="22"/>
          <w:szCs w:val="22"/>
        </w:rPr>
        <w:noBreakHyphen/>
      </w:r>
      <w:r w:rsidRPr="009D7FD4">
        <w:rPr>
          <w:snapToGrid w:val="0"/>
          <w:sz w:val="22"/>
          <w:szCs w:val="22"/>
        </w:rPr>
        <w:t>C, MTL</w:t>
      </w:r>
      <w:r w:rsidR="00C4151A" w:rsidRPr="009D7FD4">
        <w:rPr>
          <w:snapToGrid w:val="0"/>
          <w:sz w:val="22"/>
          <w:szCs w:val="22"/>
        </w:rPr>
        <w:noBreakHyphen/>
      </w:r>
      <w:r w:rsidRPr="009D7FD4">
        <w:rPr>
          <w:snapToGrid w:val="0"/>
          <w:sz w:val="22"/>
          <w:szCs w:val="22"/>
        </w:rPr>
        <w:t>C, Apo</w:t>
      </w:r>
      <w:r w:rsidR="00C4151A" w:rsidRPr="009D7FD4">
        <w:rPr>
          <w:snapToGrid w:val="0"/>
          <w:sz w:val="22"/>
          <w:szCs w:val="22"/>
        </w:rPr>
        <w:t> </w:t>
      </w:r>
      <w:r w:rsidRPr="009D7FD4">
        <w:rPr>
          <w:snapToGrid w:val="0"/>
          <w:sz w:val="22"/>
          <w:szCs w:val="22"/>
        </w:rPr>
        <w:t>B, TG ir ne</w:t>
      </w:r>
      <w:r w:rsidR="000C72A2" w:rsidRPr="009D7FD4">
        <w:rPr>
          <w:snapToGrid w:val="0"/>
          <w:sz w:val="22"/>
          <w:szCs w:val="22"/>
        </w:rPr>
        <w:noBreakHyphen/>
      </w:r>
      <w:r w:rsidRPr="009D7FD4">
        <w:rPr>
          <w:snapToGrid w:val="0"/>
          <w:sz w:val="22"/>
          <w:szCs w:val="22"/>
        </w:rPr>
        <w:t>DTL</w:t>
      </w:r>
      <w:r w:rsidR="000C72A2" w:rsidRPr="009D7FD4">
        <w:rPr>
          <w:snapToGrid w:val="0"/>
          <w:sz w:val="22"/>
          <w:szCs w:val="22"/>
        </w:rPr>
        <w:noBreakHyphen/>
      </w:r>
      <w:r w:rsidRPr="009D7FD4">
        <w:rPr>
          <w:snapToGrid w:val="0"/>
          <w:sz w:val="22"/>
          <w:szCs w:val="22"/>
        </w:rPr>
        <w:t>C koncentraciją bei padidino DTL</w:t>
      </w:r>
      <w:r w:rsidR="000C72A2" w:rsidRPr="009D7FD4">
        <w:rPr>
          <w:snapToGrid w:val="0"/>
          <w:sz w:val="22"/>
          <w:szCs w:val="22"/>
        </w:rPr>
        <w:noBreakHyphen/>
      </w:r>
      <w:r w:rsidRPr="009D7FD4">
        <w:rPr>
          <w:snapToGrid w:val="0"/>
          <w:sz w:val="22"/>
          <w:szCs w:val="22"/>
        </w:rPr>
        <w:t>C koncentraciją reikšmingai daugiau nei vien atorvastatinas (</w:t>
      </w:r>
      <w:r w:rsidR="000C72A2" w:rsidRPr="009D7FD4">
        <w:rPr>
          <w:snapToGrid w:val="0"/>
          <w:sz w:val="22"/>
          <w:szCs w:val="22"/>
        </w:rPr>
        <w:t>ž</w:t>
      </w:r>
      <w:r w:rsidRPr="009D7FD4">
        <w:rPr>
          <w:snapToGrid w:val="0"/>
          <w:sz w:val="22"/>
          <w:szCs w:val="22"/>
        </w:rPr>
        <w:t>r.</w:t>
      </w:r>
      <w:r w:rsidR="00B71B1C" w:rsidRPr="009D7FD4">
        <w:rPr>
          <w:snapToGrid w:val="0"/>
          <w:sz w:val="22"/>
          <w:szCs w:val="22"/>
        </w:rPr>
        <w:t> </w:t>
      </w:r>
      <w:r w:rsidRPr="009D7FD4">
        <w:rPr>
          <w:snapToGrid w:val="0"/>
          <w:sz w:val="22"/>
          <w:szCs w:val="22"/>
        </w:rPr>
        <w:t>4</w:t>
      </w:r>
      <w:r w:rsidR="00B71B1C" w:rsidRPr="009D7FD4">
        <w:rPr>
          <w:snapToGrid w:val="0"/>
          <w:sz w:val="22"/>
          <w:szCs w:val="22"/>
        </w:rPr>
        <w:t> </w:t>
      </w:r>
      <w:r w:rsidRPr="009D7FD4">
        <w:rPr>
          <w:snapToGrid w:val="0"/>
          <w:sz w:val="22"/>
          <w:szCs w:val="22"/>
        </w:rPr>
        <w:t>lentelę)</w:t>
      </w:r>
      <w:r w:rsidR="000C72A2" w:rsidRPr="009D7FD4">
        <w:rPr>
          <w:snapToGrid w:val="0"/>
          <w:sz w:val="22"/>
          <w:szCs w:val="22"/>
        </w:rPr>
        <w:t>.</w:t>
      </w:r>
    </w:p>
    <w:p w14:paraId="2264D31D" w14:textId="77777777" w:rsidR="000C72A2" w:rsidRPr="009D7FD4" w:rsidRDefault="000C72A2" w:rsidP="007E06DD">
      <w:pPr>
        <w:tabs>
          <w:tab w:val="left" w:pos="567"/>
        </w:tabs>
        <w:contextualSpacing/>
        <w:rPr>
          <w:snapToGrid w:val="0"/>
          <w:sz w:val="22"/>
          <w:szCs w:val="22"/>
        </w:rPr>
      </w:pPr>
    </w:p>
    <w:p w14:paraId="4B718802" w14:textId="5FF911BA" w:rsidR="006459D3" w:rsidRPr="009D7FD4" w:rsidRDefault="006459D3" w:rsidP="007E06DD">
      <w:pPr>
        <w:widowControl w:val="0"/>
        <w:autoSpaceDE w:val="0"/>
        <w:autoSpaceDN w:val="0"/>
        <w:contextualSpacing/>
        <w:jc w:val="center"/>
        <w:rPr>
          <w:b/>
          <w:bCs/>
          <w:sz w:val="22"/>
          <w:szCs w:val="22"/>
        </w:rPr>
      </w:pPr>
      <w:r w:rsidRPr="009D7FD4">
        <w:rPr>
          <w:b/>
          <w:bCs/>
          <w:sz w:val="22"/>
          <w:szCs w:val="22"/>
        </w:rPr>
        <w:t>4</w:t>
      </w:r>
      <w:r w:rsidR="009C48E7" w:rsidRPr="009D7FD4">
        <w:rPr>
          <w:b/>
          <w:bCs/>
          <w:sz w:val="22"/>
          <w:szCs w:val="22"/>
        </w:rPr>
        <w:t> </w:t>
      </w:r>
      <w:r w:rsidRPr="009D7FD4">
        <w:rPr>
          <w:b/>
          <w:bCs/>
          <w:sz w:val="22"/>
          <w:szCs w:val="22"/>
        </w:rPr>
        <w:t>lentelė</w:t>
      </w:r>
    </w:p>
    <w:p w14:paraId="45D329A9" w14:textId="3E1C10DB" w:rsidR="001E4A51" w:rsidRPr="009D7FD4" w:rsidRDefault="001E4A51" w:rsidP="007E06DD">
      <w:pPr>
        <w:widowControl w:val="0"/>
        <w:autoSpaceDE w:val="0"/>
        <w:autoSpaceDN w:val="0"/>
        <w:contextualSpacing/>
        <w:jc w:val="center"/>
        <w:rPr>
          <w:b/>
          <w:sz w:val="22"/>
          <w:szCs w:val="22"/>
        </w:rPr>
      </w:pPr>
      <w:r w:rsidRPr="009D7FD4">
        <w:rPr>
          <w:b/>
          <w:sz w:val="22"/>
          <w:szCs w:val="22"/>
        </w:rPr>
        <w:t>Pacientų, sergančių pirmine hiperlipidemija</w:t>
      </w:r>
      <w:r w:rsidR="00750B2A" w:rsidRPr="009D7FD4">
        <w:rPr>
          <w:b/>
          <w:sz w:val="22"/>
          <w:szCs w:val="22"/>
        </w:rPr>
        <w:t>,</w:t>
      </w:r>
      <w:r w:rsidRPr="009D7FD4">
        <w:rPr>
          <w:b/>
          <w:sz w:val="22"/>
          <w:szCs w:val="22"/>
        </w:rPr>
        <w:t xml:space="preserve"> </w:t>
      </w:r>
      <w:r w:rsidR="00E453AA" w:rsidRPr="009D7FD4">
        <w:rPr>
          <w:b/>
          <w:sz w:val="22"/>
          <w:szCs w:val="22"/>
        </w:rPr>
        <w:t xml:space="preserve">organizmo </w:t>
      </w:r>
      <w:r w:rsidR="00750B2A" w:rsidRPr="009D7FD4">
        <w:rPr>
          <w:b/>
          <w:sz w:val="22"/>
          <w:szCs w:val="22"/>
        </w:rPr>
        <w:t>a</w:t>
      </w:r>
      <w:r w:rsidRPr="009D7FD4">
        <w:rPr>
          <w:b/>
          <w:sz w:val="22"/>
          <w:szCs w:val="22"/>
        </w:rPr>
        <w:t>tsakas į ezetimibą/atorvastatiną</w:t>
      </w:r>
    </w:p>
    <w:p w14:paraId="68DF796C" w14:textId="298E1A70" w:rsidR="006459D3" w:rsidRPr="009D7FD4" w:rsidRDefault="006459D3" w:rsidP="007E06DD">
      <w:pPr>
        <w:widowControl w:val="0"/>
        <w:autoSpaceDE w:val="0"/>
        <w:autoSpaceDN w:val="0"/>
        <w:contextualSpacing/>
        <w:jc w:val="center"/>
        <w:rPr>
          <w:sz w:val="22"/>
          <w:szCs w:val="22"/>
        </w:rPr>
      </w:pPr>
      <w:r w:rsidRPr="009D7FD4">
        <w:rPr>
          <w:b/>
          <w:sz w:val="22"/>
          <w:szCs w:val="22"/>
        </w:rPr>
        <w:t>(</w:t>
      </w:r>
      <w:r w:rsidR="005A0CAC" w:rsidRPr="009D7FD4">
        <w:rPr>
          <w:b/>
          <w:sz w:val="22"/>
          <w:szCs w:val="22"/>
        </w:rPr>
        <w:t>Vidutinis</w:t>
      </w:r>
      <w:r w:rsidR="005720CC" w:rsidRPr="009D7FD4">
        <w:rPr>
          <w:b/>
          <w:sz w:val="22"/>
          <w:szCs w:val="22"/>
          <w:vertAlign w:val="superscript"/>
        </w:rPr>
        <w:t>a</w:t>
      </w:r>
      <w:r w:rsidR="005A0CAC" w:rsidRPr="009D7FD4">
        <w:rPr>
          <w:b/>
          <w:sz w:val="22"/>
          <w:szCs w:val="22"/>
        </w:rPr>
        <w:t xml:space="preserve"> procentinis pokytis nuo pradinio lyg</w:t>
      </w:r>
      <w:r w:rsidR="005720CC" w:rsidRPr="009D7FD4">
        <w:rPr>
          <w:b/>
          <w:sz w:val="22"/>
          <w:szCs w:val="22"/>
        </w:rPr>
        <w:t>mens</w:t>
      </w:r>
      <w:r w:rsidR="009F4514" w:rsidRPr="009D7FD4">
        <w:rPr>
          <w:b/>
          <w:sz w:val="22"/>
          <w:szCs w:val="22"/>
          <w:vertAlign w:val="superscript"/>
        </w:rPr>
        <w:t>b</w:t>
      </w:r>
      <w:r w:rsidR="005A0CAC" w:rsidRPr="009D7FD4">
        <w:rPr>
          <w:b/>
          <w:sz w:val="22"/>
          <w:szCs w:val="22"/>
        </w:rPr>
        <w:t xml:space="preserve"> be gydymo 12</w:t>
      </w:r>
      <w:r w:rsidR="005720CC" w:rsidRPr="009D7FD4">
        <w:rPr>
          <w:b/>
          <w:sz w:val="22"/>
          <w:szCs w:val="22"/>
        </w:rPr>
        <w:t>-ą</w:t>
      </w:r>
      <w:r w:rsidR="005A0CAC" w:rsidRPr="009D7FD4">
        <w:rPr>
          <w:b/>
          <w:sz w:val="22"/>
          <w:szCs w:val="22"/>
        </w:rPr>
        <w:t xml:space="preserve"> savaitę</w:t>
      </w:r>
      <w:r w:rsidRPr="009D7FD4">
        <w:rPr>
          <w:b/>
          <w:sz w:val="22"/>
          <w:szCs w:val="22"/>
        </w:rPr>
        <w:t>)</w:t>
      </w:r>
    </w:p>
    <w:p w14:paraId="6042142D" w14:textId="77777777" w:rsidR="006459D3" w:rsidRPr="009D7FD4" w:rsidRDefault="006459D3" w:rsidP="007E06DD">
      <w:pPr>
        <w:widowControl w:val="0"/>
        <w:autoSpaceDE w:val="0"/>
        <w:autoSpaceDN w:val="0"/>
        <w:contextualSpacing/>
        <w:rPr>
          <w:sz w:val="22"/>
          <w:szCs w:val="22"/>
        </w:rPr>
      </w:pPr>
    </w:p>
    <w:tbl>
      <w:tblPr>
        <w:tblStyle w:val="TableNormal1"/>
        <w:tblW w:w="9526"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96"/>
        <w:gridCol w:w="539"/>
        <w:gridCol w:w="933"/>
        <w:gridCol w:w="821"/>
        <w:gridCol w:w="786"/>
        <w:gridCol w:w="540"/>
        <w:gridCol w:w="873"/>
        <w:gridCol w:w="1638"/>
      </w:tblGrid>
      <w:tr w:rsidR="006459D3" w:rsidRPr="009D7FD4" w14:paraId="1EF4F1D0" w14:textId="77777777" w:rsidTr="00D86BD8">
        <w:trPr>
          <w:trHeight w:val="532"/>
        </w:trPr>
        <w:tc>
          <w:tcPr>
            <w:tcW w:w="3396" w:type="dxa"/>
          </w:tcPr>
          <w:p w14:paraId="620CEA6C" w14:textId="42AD488E" w:rsidR="006459D3" w:rsidRPr="009D7FD4" w:rsidRDefault="009F4514" w:rsidP="007E06DD">
            <w:pPr>
              <w:ind w:left="107" w:right="114"/>
              <w:contextualSpacing/>
              <w:jc w:val="center"/>
              <w:rPr>
                <w:rFonts w:ascii="Times New Roman" w:hAnsi="Times New Roman" w:cs="Times New Roman"/>
                <w:b/>
                <w:lang w:val="lt-LT"/>
              </w:rPr>
            </w:pPr>
            <w:r w:rsidRPr="009D7FD4">
              <w:rPr>
                <w:rFonts w:ascii="Times New Roman" w:hAnsi="Times New Roman" w:cs="Times New Roman"/>
                <w:b/>
                <w:lang w:val="lt-LT"/>
              </w:rPr>
              <w:t>Gydymas</w:t>
            </w:r>
          </w:p>
          <w:p w14:paraId="248A168A" w14:textId="01121526" w:rsidR="006459D3" w:rsidRPr="009D7FD4" w:rsidRDefault="006459D3" w:rsidP="007E06DD">
            <w:pPr>
              <w:ind w:left="107" w:right="114"/>
              <w:contextualSpacing/>
              <w:jc w:val="center"/>
              <w:rPr>
                <w:rFonts w:ascii="Times New Roman" w:hAnsi="Times New Roman" w:cs="Times New Roman"/>
                <w:b/>
                <w:lang w:val="lt-LT"/>
              </w:rPr>
            </w:pPr>
            <w:r w:rsidRPr="009D7FD4">
              <w:rPr>
                <w:rFonts w:ascii="Times New Roman" w:hAnsi="Times New Roman" w:cs="Times New Roman"/>
                <w:b/>
                <w:lang w:val="lt-LT"/>
              </w:rPr>
              <w:t>(</w:t>
            </w:r>
            <w:r w:rsidR="009F4514" w:rsidRPr="009D7FD4">
              <w:rPr>
                <w:rFonts w:ascii="Times New Roman" w:hAnsi="Times New Roman" w:cs="Times New Roman"/>
                <w:b/>
                <w:lang w:val="lt-LT"/>
              </w:rPr>
              <w:t>paros dozė</w:t>
            </w:r>
            <w:r w:rsidRPr="009D7FD4">
              <w:rPr>
                <w:rFonts w:ascii="Times New Roman" w:hAnsi="Times New Roman" w:cs="Times New Roman"/>
                <w:b/>
                <w:lang w:val="lt-LT"/>
              </w:rPr>
              <w:t>)</w:t>
            </w:r>
          </w:p>
        </w:tc>
        <w:tc>
          <w:tcPr>
            <w:tcW w:w="539" w:type="dxa"/>
            <w:vAlign w:val="center"/>
          </w:tcPr>
          <w:p w14:paraId="608F75C9" w14:textId="77777777" w:rsidR="006459D3" w:rsidRPr="009D7FD4" w:rsidRDefault="006459D3" w:rsidP="007E06DD">
            <w:pPr>
              <w:ind w:left="16"/>
              <w:contextualSpacing/>
              <w:jc w:val="center"/>
              <w:rPr>
                <w:rFonts w:ascii="Times New Roman" w:hAnsi="Times New Roman" w:cs="Times New Roman"/>
                <w:b/>
                <w:lang w:val="lt-LT"/>
              </w:rPr>
            </w:pPr>
            <w:r w:rsidRPr="009D7FD4">
              <w:rPr>
                <w:rFonts w:ascii="Times New Roman" w:hAnsi="Times New Roman" w:cs="Times New Roman"/>
                <w:b/>
                <w:lang w:val="lt-LT"/>
              </w:rPr>
              <w:t>N</w:t>
            </w:r>
          </w:p>
        </w:tc>
        <w:tc>
          <w:tcPr>
            <w:tcW w:w="933" w:type="dxa"/>
            <w:vAlign w:val="center"/>
          </w:tcPr>
          <w:p w14:paraId="7AA68F0F" w14:textId="66E1FDF4" w:rsidR="006459D3" w:rsidRPr="009D7FD4" w:rsidRDefault="009F4514" w:rsidP="007E06DD">
            <w:pPr>
              <w:contextualSpacing/>
              <w:jc w:val="center"/>
              <w:rPr>
                <w:rFonts w:ascii="Times New Roman" w:hAnsi="Times New Roman" w:cs="Times New Roman"/>
                <w:b/>
                <w:lang w:val="lt-LT"/>
              </w:rPr>
            </w:pPr>
            <w:r w:rsidRPr="009D7FD4">
              <w:rPr>
                <w:rFonts w:ascii="Times New Roman" w:hAnsi="Times New Roman" w:cs="Times New Roman"/>
                <w:b/>
                <w:lang w:val="lt-LT"/>
              </w:rPr>
              <w:t>Bendras</w:t>
            </w:r>
            <w:r w:rsidR="006459D3" w:rsidRPr="009D7FD4">
              <w:rPr>
                <w:rFonts w:ascii="Times New Roman" w:hAnsi="Times New Roman" w:cs="Times New Roman"/>
                <w:b/>
                <w:lang w:val="lt-LT"/>
              </w:rPr>
              <w:t>‑C</w:t>
            </w:r>
          </w:p>
        </w:tc>
        <w:tc>
          <w:tcPr>
            <w:tcW w:w="821" w:type="dxa"/>
            <w:vAlign w:val="center"/>
          </w:tcPr>
          <w:p w14:paraId="62CB39FE" w14:textId="43863489" w:rsidR="006459D3" w:rsidRPr="009D7FD4" w:rsidRDefault="009F4514" w:rsidP="007E06DD">
            <w:pPr>
              <w:contextualSpacing/>
              <w:jc w:val="center"/>
              <w:rPr>
                <w:rFonts w:ascii="Times New Roman" w:hAnsi="Times New Roman" w:cs="Times New Roman"/>
                <w:b/>
                <w:lang w:val="lt-LT"/>
              </w:rPr>
            </w:pPr>
            <w:r w:rsidRPr="009D7FD4">
              <w:rPr>
                <w:rFonts w:ascii="Times New Roman" w:hAnsi="Times New Roman" w:cs="Times New Roman"/>
                <w:b/>
                <w:lang w:val="lt-LT"/>
              </w:rPr>
              <w:t>MTL</w:t>
            </w:r>
            <w:r w:rsidR="006459D3" w:rsidRPr="009D7FD4">
              <w:rPr>
                <w:rFonts w:ascii="Times New Roman" w:hAnsi="Times New Roman" w:cs="Times New Roman"/>
                <w:b/>
                <w:lang w:val="lt-LT"/>
              </w:rPr>
              <w:t>‑C</w:t>
            </w:r>
          </w:p>
        </w:tc>
        <w:tc>
          <w:tcPr>
            <w:tcW w:w="786" w:type="dxa"/>
            <w:vAlign w:val="center"/>
          </w:tcPr>
          <w:p w14:paraId="297CB5BE" w14:textId="77777777" w:rsidR="006459D3" w:rsidRPr="009D7FD4" w:rsidRDefault="006459D3" w:rsidP="007E06DD">
            <w:pPr>
              <w:contextualSpacing/>
              <w:jc w:val="center"/>
              <w:rPr>
                <w:rFonts w:ascii="Times New Roman" w:hAnsi="Times New Roman" w:cs="Times New Roman"/>
                <w:b/>
                <w:lang w:val="lt-LT"/>
              </w:rPr>
            </w:pPr>
            <w:r w:rsidRPr="009D7FD4">
              <w:rPr>
                <w:rFonts w:ascii="Times New Roman" w:hAnsi="Times New Roman" w:cs="Times New Roman"/>
                <w:b/>
                <w:lang w:val="lt-LT"/>
              </w:rPr>
              <w:t>Apo B</w:t>
            </w:r>
          </w:p>
        </w:tc>
        <w:tc>
          <w:tcPr>
            <w:tcW w:w="540" w:type="dxa"/>
            <w:vAlign w:val="center"/>
          </w:tcPr>
          <w:p w14:paraId="30550627" w14:textId="77777777" w:rsidR="006459D3" w:rsidRPr="009D7FD4" w:rsidRDefault="006459D3" w:rsidP="007E06DD">
            <w:pPr>
              <w:ind w:left="63"/>
              <w:contextualSpacing/>
              <w:jc w:val="center"/>
              <w:rPr>
                <w:rFonts w:ascii="Times New Roman" w:hAnsi="Times New Roman" w:cs="Times New Roman"/>
                <w:b/>
                <w:lang w:val="lt-LT"/>
              </w:rPr>
            </w:pPr>
            <w:r w:rsidRPr="009D7FD4">
              <w:rPr>
                <w:rFonts w:ascii="Times New Roman" w:hAnsi="Times New Roman" w:cs="Times New Roman"/>
                <w:b/>
                <w:lang w:val="lt-LT"/>
              </w:rPr>
              <w:t>TG</w:t>
            </w:r>
            <w:r w:rsidRPr="009D7FD4">
              <w:rPr>
                <w:rFonts w:ascii="Times New Roman" w:hAnsi="Times New Roman" w:cs="Times New Roman"/>
                <w:b/>
                <w:position w:val="9"/>
                <w:lang w:val="lt-LT"/>
              </w:rPr>
              <w:t>a</w:t>
            </w:r>
          </w:p>
        </w:tc>
        <w:tc>
          <w:tcPr>
            <w:tcW w:w="873" w:type="dxa"/>
            <w:vAlign w:val="center"/>
          </w:tcPr>
          <w:p w14:paraId="48D9CEA0" w14:textId="31418D54" w:rsidR="006459D3" w:rsidRPr="009D7FD4" w:rsidRDefault="009F4514" w:rsidP="007E06DD">
            <w:pPr>
              <w:contextualSpacing/>
              <w:jc w:val="center"/>
              <w:rPr>
                <w:rFonts w:ascii="Times New Roman" w:hAnsi="Times New Roman" w:cs="Times New Roman"/>
                <w:b/>
                <w:lang w:val="lt-LT"/>
              </w:rPr>
            </w:pPr>
            <w:r w:rsidRPr="009D7FD4">
              <w:rPr>
                <w:rFonts w:ascii="Times New Roman" w:hAnsi="Times New Roman" w:cs="Times New Roman"/>
                <w:b/>
                <w:lang w:val="lt-LT"/>
              </w:rPr>
              <w:t>DTL</w:t>
            </w:r>
            <w:r w:rsidR="006459D3" w:rsidRPr="009D7FD4">
              <w:rPr>
                <w:rFonts w:ascii="Times New Roman" w:hAnsi="Times New Roman" w:cs="Times New Roman"/>
                <w:b/>
                <w:lang w:val="lt-LT"/>
              </w:rPr>
              <w:t>‑C</w:t>
            </w:r>
          </w:p>
        </w:tc>
        <w:tc>
          <w:tcPr>
            <w:tcW w:w="1638" w:type="dxa"/>
            <w:vAlign w:val="center"/>
          </w:tcPr>
          <w:p w14:paraId="66D89C66" w14:textId="0ED3EC06" w:rsidR="006459D3" w:rsidRPr="009D7FD4" w:rsidRDefault="006459D3" w:rsidP="007E06DD">
            <w:pPr>
              <w:ind w:left="64"/>
              <w:contextualSpacing/>
              <w:jc w:val="center"/>
              <w:rPr>
                <w:rFonts w:ascii="Times New Roman" w:hAnsi="Times New Roman" w:cs="Times New Roman"/>
                <w:b/>
                <w:lang w:val="lt-LT"/>
              </w:rPr>
            </w:pPr>
            <w:r w:rsidRPr="009D7FD4">
              <w:rPr>
                <w:rFonts w:ascii="Times New Roman" w:hAnsi="Times New Roman" w:cs="Times New Roman"/>
                <w:b/>
                <w:lang w:val="lt-LT"/>
              </w:rPr>
              <w:t>N</w:t>
            </w:r>
            <w:r w:rsidR="009F4514" w:rsidRPr="009D7FD4">
              <w:rPr>
                <w:rFonts w:ascii="Times New Roman" w:hAnsi="Times New Roman" w:cs="Times New Roman"/>
                <w:b/>
                <w:lang w:val="lt-LT"/>
              </w:rPr>
              <w:t>e</w:t>
            </w:r>
            <w:r w:rsidRPr="009D7FD4">
              <w:rPr>
                <w:rFonts w:ascii="Times New Roman" w:hAnsi="Times New Roman" w:cs="Times New Roman"/>
                <w:b/>
                <w:lang w:val="lt-LT"/>
              </w:rPr>
              <w:t>-</w:t>
            </w:r>
            <w:r w:rsidR="009F4514" w:rsidRPr="009D7FD4">
              <w:rPr>
                <w:rFonts w:ascii="Times New Roman" w:hAnsi="Times New Roman" w:cs="Times New Roman"/>
                <w:b/>
                <w:lang w:val="lt-LT"/>
              </w:rPr>
              <w:t>DTL</w:t>
            </w:r>
            <w:r w:rsidRPr="009D7FD4">
              <w:rPr>
                <w:rFonts w:ascii="Times New Roman" w:hAnsi="Times New Roman" w:cs="Times New Roman"/>
                <w:b/>
                <w:lang w:val="lt-LT"/>
              </w:rPr>
              <w:t>-C</w:t>
            </w:r>
          </w:p>
        </w:tc>
      </w:tr>
      <w:tr w:rsidR="006459D3" w:rsidRPr="009D7FD4" w14:paraId="10A0C517" w14:textId="77777777" w:rsidTr="00D86BD8">
        <w:trPr>
          <w:trHeight w:val="266"/>
        </w:trPr>
        <w:tc>
          <w:tcPr>
            <w:tcW w:w="3396" w:type="dxa"/>
          </w:tcPr>
          <w:p w14:paraId="35ED7C99" w14:textId="5DCD2F78" w:rsidR="006459D3" w:rsidRPr="009D7FD4" w:rsidRDefault="000B4316" w:rsidP="007E06DD">
            <w:pPr>
              <w:ind w:left="108"/>
              <w:contextualSpacing/>
              <w:rPr>
                <w:rFonts w:ascii="Times New Roman" w:hAnsi="Times New Roman" w:cs="Times New Roman"/>
                <w:lang w:val="lt-LT"/>
              </w:rPr>
            </w:pPr>
            <w:r w:rsidRPr="009D7FD4">
              <w:rPr>
                <w:rFonts w:ascii="Times New Roman" w:hAnsi="Times New Roman" w:cs="Times New Roman"/>
                <w:lang w:val="lt-LT"/>
              </w:rPr>
              <w:t>Suminiai duomenys</w:t>
            </w:r>
            <w:r w:rsidR="006459D3" w:rsidRPr="009D7FD4">
              <w:rPr>
                <w:rFonts w:ascii="Times New Roman" w:hAnsi="Times New Roman" w:cs="Times New Roman"/>
                <w:lang w:val="lt-LT"/>
              </w:rPr>
              <w:t xml:space="preserve"> (</w:t>
            </w:r>
            <w:r w:rsidR="009F4514" w:rsidRPr="009D7FD4">
              <w:rPr>
                <w:rFonts w:ascii="Times New Roman" w:hAnsi="Times New Roman" w:cs="Times New Roman"/>
                <w:lang w:val="lt-LT"/>
              </w:rPr>
              <w:t>visos</w:t>
            </w:r>
            <w:r w:rsidR="006459D3" w:rsidRPr="009D7FD4">
              <w:rPr>
                <w:rFonts w:ascii="Times New Roman" w:hAnsi="Times New Roman" w:cs="Times New Roman"/>
                <w:lang w:val="lt-LT"/>
              </w:rPr>
              <w:t xml:space="preserve"> ezetimib</w:t>
            </w:r>
            <w:r w:rsidR="009F4514" w:rsidRPr="009D7FD4">
              <w:rPr>
                <w:rFonts w:ascii="Times New Roman" w:hAnsi="Times New Roman" w:cs="Times New Roman"/>
                <w:lang w:val="lt-LT"/>
              </w:rPr>
              <w:t>o</w:t>
            </w:r>
            <w:r w:rsidR="006459D3" w:rsidRPr="009D7FD4">
              <w:rPr>
                <w:rFonts w:ascii="Times New Roman" w:hAnsi="Times New Roman" w:cs="Times New Roman"/>
                <w:lang w:val="lt-LT"/>
              </w:rPr>
              <w:t>/atorvastatin</w:t>
            </w:r>
            <w:r w:rsidR="009F4514" w:rsidRPr="009D7FD4">
              <w:rPr>
                <w:rFonts w:ascii="Times New Roman" w:hAnsi="Times New Roman" w:cs="Times New Roman"/>
                <w:lang w:val="lt-LT"/>
              </w:rPr>
              <w:t>o</w:t>
            </w:r>
            <w:r w:rsidR="006459D3" w:rsidRPr="009D7FD4">
              <w:rPr>
                <w:rFonts w:ascii="Times New Roman" w:hAnsi="Times New Roman" w:cs="Times New Roman"/>
                <w:lang w:val="lt-LT"/>
              </w:rPr>
              <w:t xml:space="preserve"> do</w:t>
            </w:r>
            <w:r w:rsidR="009F4514" w:rsidRPr="009D7FD4">
              <w:rPr>
                <w:rFonts w:ascii="Times New Roman" w:hAnsi="Times New Roman" w:cs="Times New Roman"/>
                <w:lang w:val="lt-LT"/>
              </w:rPr>
              <w:t>zės</w:t>
            </w:r>
            <w:r w:rsidR="006459D3" w:rsidRPr="009D7FD4">
              <w:rPr>
                <w:rFonts w:ascii="Times New Roman" w:hAnsi="Times New Roman" w:cs="Times New Roman"/>
                <w:lang w:val="lt-LT"/>
              </w:rPr>
              <w:t>)</w:t>
            </w:r>
            <w:r w:rsidR="006459D3" w:rsidRPr="009D7FD4">
              <w:rPr>
                <w:rFonts w:ascii="Times New Roman" w:hAnsi="Times New Roman" w:cs="Times New Roman"/>
                <w:position w:val="9"/>
                <w:lang w:val="lt-LT"/>
              </w:rPr>
              <w:t>c</w:t>
            </w:r>
          </w:p>
        </w:tc>
        <w:tc>
          <w:tcPr>
            <w:tcW w:w="539" w:type="dxa"/>
            <w:vAlign w:val="center"/>
          </w:tcPr>
          <w:p w14:paraId="72D1D0B9"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255</w:t>
            </w:r>
          </w:p>
        </w:tc>
        <w:tc>
          <w:tcPr>
            <w:tcW w:w="933" w:type="dxa"/>
            <w:vAlign w:val="center"/>
          </w:tcPr>
          <w:p w14:paraId="76412C8F"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-41</w:t>
            </w:r>
          </w:p>
        </w:tc>
        <w:tc>
          <w:tcPr>
            <w:tcW w:w="821" w:type="dxa"/>
            <w:vAlign w:val="center"/>
          </w:tcPr>
          <w:p w14:paraId="3D5764C2"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-56</w:t>
            </w:r>
          </w:p>
        </w:tc>
        <w:tc>
          <w:tcPr>
            <w:tcW w:w="786" w:type="dxa"/>
            <w:vAlign w:val="center"/>
          </w:tcPr>
          <w:p w14:paraId="5CC1353A"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-45</w:t>
            </w:r>
          </w:p>
        </w:tc>
        <w:tc>
          <w:tcPr>
            <w:tcW w:w="540" w:type="dxa"/>
            <w:vAlign w:val="center"/>
          </w:tcPr>
          <w:p w14:paraId="7B23C83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-33</w:t>
            </w:r>
          </w:p>
        </w:tc>
        <w:tc>
          <w:tcPr>
            <w:tcW w:w="873" w:type="dxa"/>
            <w:vAlign w:val="center"/>
          </w:tcPr>
          <w:p w14:paraId="26C5A1A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+7</w:t>
            </w:r>
          </w:p>
        </w:tc>
        <w:tc>
          <w:tcPr>
            <w:tcW w:w="1638" w:type="dxa"/>
            <w:vAlign w:val="center"/>
          </w:tcPr>
          <w:p w14:paraId="06D76740"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-52</w:t>
            </w:r>
          </w:p>
        </w:tc>
      </w:tr>
      <w:tr w:rsidR="006459D3" w:rsidRPr="009D7FD4" w14:paraId="46A07A3C" w14:textId="77777777" w:rsidTr="00D86BD8">
        <w:trPr>
          <w:trHeight w:val="266"/>
        </w:trPr>
        <w:tc>
          <w:tcPr>
            <w:tcW w:w="3396" w:type="dxa"/>
          </w:tcPr>
          <w:p w14:paraId="02B5B7BC" w14:textId="2C27FF07" w:rsidR="006459D3" w:rsidRPr="009D7FD4" w:rsidRDefault="000B4316" w:rsidP="007E06DD">
            <w:pPr>
              <w:ind w:left="107"/>
              <w:contextualSpacing/>
              <w:rPr>
                <w:rFonts w:ascii="Times New Roman" w:hAnsi="Times New Roman" w:cs="Times New Roman"/>
                <w:lang w:val="lt-LT"/>
              </w:rPr>
            </w:pPr>
            <w:r w:rsidRPr="009D7FD4">
              <w:rPr>
                <w:rFonts w:ascii="Times New Roman" w:hAnsi="Times New Roman" w:cs="Times New Roman"/>
                <w:lang w:val="lt-LT"/>
              </w:rPr>
              <w:t xml:space="preserve">Suminiai duomenys </w:t>
            </w:r>
            <w:r w:rsidR="006459D3" w:rsidRPr="009D7FD4">
              <w:rPr>
                <w:rFonts w:ascii="Times New Roman" w:hAnsi="Times New Roman" w:cs="Times New Roman"/>
                <w:lang w:val="lt-LT"/>
              </w:rPr>
              <w:t>(</w:t>
            </w:r>
            <w:r w:rsidR="009F4514" w:rsidRPr="009D7FD4">
              <w:rPr>
                <w:rFonts w:ascii="Times New Roman" w:hAnsi="Times New Roman" w:cs="Times New Roman"/>
                <w:lang w:val="lt-LT"/>
              </w:rPr>
              <w:t>visos</w:t>
            </w:r>
            <w:r w:rsidR="006459D3" w:rsidRPr="009D7FD4">
              <w:rPr>
                <w:rFonts w:ascii="Times New Roman" w:hAnsi="Times New Roman" w:cs="Times New Roman"/>
                <w:lang w:val="lt-LT"/>
              </w:rPr>
              <w:t xml:space="preserve"> atorvastatin</w:t>
            </w:r>
            <w:r w:rsidR="009F4514" w:rsidRPr="009D7FD4">
              <w:rPr>
                <w:rFonts w:ascii="Times New Roman" w:hAnsi="Times New Roman" w:cs="Times New Roman"/>
                <w:lang w:val="lt-LT"/>
              </w:rPr>
              <w:t>o</w:t>
            </w:r>
            <w:r w:rsidR="006459D3" w:rsidRPr="009D7FD4">
              <w:rPr>
                <w:rFonts w:ascii="Times New Roman" w:hAnsi="Times New Roman" w:cs="Times New Roman"/>
                <w:lang w:val="lt-LT"/>
              </w:rPr>
              <w:t xml:space="preserve"> do</w:t>
            </w:r>
            <w:r w:rsidR="009F4514" w:rsidRPr="009D7FD4">
              <w:rPr>
                <w:rFonts w:ascii="Times New Roman" w:hAnsi="Times New Roman" w:cs="Times New Roman"/>
                <w:lang w:val="lt-LT"/>
              </w:rPr>
              <w:t>zės</w:t>
            </w:r>
            <w:r w:rsidR="006459D3" w:rsidRPr="009D7FD4">
              <w:rPr>
                <w:rFonts w:ascii="Times New Roman" w:hAnsi="Times New Roman" w:cs="Times New Roman"/>
                <w:lang w:val="lt-LT"/>
              </w:rPr>
              <w:t>)</w:t>
            </w:r>
            <w:r w:rsidR="006459D3" w:rsidRPr="009D7FD4">
              <w:rPr>
                <w:rFonts w:ascii="Times New Roman" w:hAnsi="Times New Roman" w:cs="Times New Roman"/>
                <w:position w:val="9"/>
                <w:lang w:val="lt-LT"/>
              </w:rPr>
              <w:t>c</w:t>
            </w:r>
          </w:p>
        </w:tc>
        <w:tc>
          <w:tcPr>
            <w:tcW w:w="539" w:type="dxa"/>
          </w:tcPr>
          <w:p w14:paraId="10565981"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248</w:t>
            </w:r>
          </w:p>
        </w:tc>
        <w:tc>
          <w:tcPr>
            <w:tcW w:w="933" w:type="dxa"/>
          </w:tcPr>
          <w:p w14:paraId="5BB451CD"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-32</w:t>
            </w:r>
          </w:p>
        </w:tc>
        <w:tc>
          <w:tcPr>
            <w:tcW w:w="821" w:type="dxa"/>
          </w:tcPr>
          <w:p w14:paraId="2FB30F33"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-44</w:t>
            </w:r>
          </w:p>
        </w:tc>
        <w:tc>
          <w:tcPr>
            <w:tcW w:w="786" w:type="dxa"/>
          </w:tcPr>
          <w:p w14:paraId="035AD652"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-36</w:t>
            </w:r>
          </w:p>
        </w:tc>
        <w:tc>
          <w:tcPr>
            <w:tcW w:w="540" w:type="dxa"/>
          </w:tcPr>
          <w:p w14:paraId="4EDCC382"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-24</w:t>
            </w:r>
          </w:p>
        </w:tc>
        <w:tc>
          <w:tcPr>
            <w:tcW w:w="873" w:type="dxa"/>
          </w:tcPr>
          <w:p w14:paraId="06452327"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1638" w:type="dxa"/>
          </w:tcPr>
          <w:p w14:paraId="2562493D"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-41</w:t>
            </w:r>
          </w:p>
        </w:tc>
      </w:tr>
      <w:tr w:rsidR="006459D3" w:rsidRPr="009D7FD4" w14:paraId="75D1D80D" w14:textId="77777777" w:rsidTr="00D86BD8">
        <w:trPr>
          <w:trHeight w:val="266"/>
        </w:trPr>
        <w:tc>
          <w:tcPr>
            <w:tcW w:w="3396" w:type="dxa"/>
          </w:tcPr>
          <w:p w14:paraId="157E17CE" w14:textId="59622E39"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Ezetimib</w:t>
            </w:r>
            <w:r w:rsidR="009F4514" w:rsidRPr="009D7FD4">
              <w:rPr>
                <w:rFonts w:ascii="Times New Roman" w:hAnsi="Times New Roman" w:cs="Times New Roman"/>
                <w:lang w:val="lt-LT"/>
              </w:rPr>
              <w:t>as</w:t>
            </w:r>
            <w:r w:rsidRPr="009D7FD4">
              <w:rPr>
                <w:rFonts w:ascii="Times New Roman" w:hAnsi="Times New Roman" w:cs="Times New Roman"/>
                <w:lang w:val="lt-LT"/>
              </w:rPr>
              <w:t xml:space="preserve"> 10</w:t>
            </w:r>
            <w:r w:rsidR="00B71B1C" w:rsidRPr="009D7FD4">
              <w:rPr>
                <w:rFonts w:ascii="Times New Roman" w:hAnsi="Times New Roman" w:cs="Times New Roman"/>
                <w:lang w:val="lt-LT"/>
              </w:rPr>
              <w:t> </w:t>
            </w:r>
            <w:r w:rsidRPr="009D7FD4">
              <w:rPr>
                <w:rFonts w:ascii="Times New Roman" w:hAnsi="Times New Roman" w:cs="Times New Roman"/>
                <w:lang w:val="lt-LT"/>
              </w:rPr>
              <w:t>mg</w:t>
            </w:r>
          </w:p>
        </w:tc>
        <w:tc>
          <w:tcPr>
            <w:tcW w:w="539" w:type="dxa"/>
          </w:tcPr>
          <w:p w14:paraId="216402AB"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65</w:t>
            </w:r>
          </w:p>
        </w:tc>
        <w:tc>
          <w:tcPr>
            <w:tcW w:w="933" w:type="dxa"/>
          </w:tcPr>
          <w:p w14:paraId="14C722E1"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-14</w:t>
            </w:r>
          </w:p>
        </w:tc>
        <w:tc>
          <w:tcPr>
            <w:tcW w:w="821" w:type="dxa"/>
          </w:tcPr>
          <w:p w14:paraId="3691D387"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-20</w:t>
            </w:r>
          </w:p>
        </w:tc>
        <w:tc>
          <w:tcPr>
            <w:tcW w:w="786" w:type="dxa"/>
          </w:tcPr>
          <w:p w14:paraId="136CA7F4"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-15</w:t>
            </w:r>
          </w:p>
        </w:tc>
        <w:tc>
          <w:tcPr>
            <w:tcW w:w="540" w:type="dxa"/>
          </w:tcPr>
          <w:p w14:paraId="4A74012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w:t>
            </w:r>
          </w:p>
        </w:tc>
        <w:tc>
          <w:tcPr>
            <w:tcW w:w="873" w:type="dxa"/>
          </w:tcPr>
          <w:p w14:paraId="5F5DE467"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1638" w:type="dxa"/>
          </w:tcPr>
          <w:p w14:paraId="30102114"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-18</w:t>
            </w:r>
          </w:p>
        </w:tc>
      </w:tr>
      <w:tr w:rsidR="006459D3" w:rsidRPr="009D7FD4" w14:paraId="3B756BF6" w14:textId="77777777" w:rsidTr="00D86BD8">
        <w:trPr>
          <w:trHeight w:val="266"/>
        </w:trPr>
        <w:tc>
          <w:tcPr>
            <w:tcW w:w="3396" w:type="dxa"/>
          </w:tcPr>
          <w:p w14:paraId="0E5A581F" w14:textId="1263F0A6"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Placeb</w:t>
            </w:r>
            <w:r w:rsidR="009F4514" w:rsidRPr="009D7FD4">
              <w:rPr>
                <w:rFonts w:ascii="Times New Roman" w:hAnsi="Times New Roman" w:cs="Times New Roman"/>
                <w:lang w:val="lt-LT"/>
              </w:rPr>
              <w:t>as</w:t>
            </w:r>
          </w:p>
        </w:tc>
        <w:tc>
          <w:tcPr>
            <w:tcW w:w="539" w:type="dxa"/>
          </w:tcPr>
          <w:p w14:paraId="3AF3583B"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60</w:t>
            </w:r>
          </w:p>
        </w:tc>
        <w:tc>
          <w:tcPr>
            <w:tcW w:w="933" w:type="dxa"/>
          </w:tcPr>
          <w:p w14:paraId="248CA767"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821" w:type="dxa"/>
          </w:tcPr>
          <w:p w14:paraId="42FED756"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786" w:type="dxa"/>
          </w:tcPr>
          <w:p w14:paraId="4597CB91"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w:t>
            </w:r>
          </w:p>
        </w:tc>
        <w:tc>
          <w:tcPr>
            <w:tcW w:w="540" w:type="dxa"/>
          </w:tcPr>
          <w:p w14:paraId="6B6964E5"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-6</w:t>
            </w:r>
          </w:p>
        </w:tc>
        <w:tc>
          <w:tcPr>
            <w:tcW w:w="873" w:type="dxa"/>
          </w:tcPr>
          <w:p w14:paraId="4550A29F"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1638" w:type="dxa"/>
          </w:tcPr>
          <w:p w14:paraId="417B8A4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r>
      <w:tr w:rsidR="006459D3" w:rsidRPr="009D7FD4" w14:paraId="123078E9" w14:textId="77777777" w:rsidTr="00D86BD8">
        <w:trPr>
          <w:trHeight w:val="266"/>
        </w:trPr>
        <w:tc>
          <w:tcPr>
            <w:tcW w:w="9526" w:type="dxa"/>
            <w:gridSpan w:val="8"/>
          </w:tcPr>
          <w:p w14:paraId="22BB9ADB" w14:textId="0B8EC669" w:rsidR="006459D3" w:rsidRPr="009D7FD4" w:rsidRDefault="006459D3" w:rsidP="007E06DD">
            <w:pPr>
              <w:ind w:left="108"/>
              <w:contextualSpacing/>
              <w:rPr>
                <w:rFonts w:ascii="Times New Roman" w:hAnsi="Times New Roman" w:cs="Times New Roman"/>
                <w:lang w:val="lt-LT"/>
              </w:rPr>
            </w:pPr>
            <w:r w:rsidRPr="009D7FD4">
              <w:rPr>
                <w:rFonts w:ascii="Times New Roman" w:hAnsi="Times New Roman" w:cs="Times New Roman"/>
                <w:lang w:val="lt-LT"/>
              </w:rPr>
              <w:t>Ezetimib</w:t>
            </w:r>
            <w:r w:rsidR="009F4514" w:rsidRPr="009D7FD4">
              <w:rPr>
                <w:rFonts w:ascii="Times New Roman" w:hAnsi="Times New Roman" w:cs="Times New Roman"/>
                <w:lang w:val="lt-LT"/>
              </w:rPr>
              <w:t>o</w:t>
            </w:r>
            <w:r w:rsidRPr="009D7FD4">
              <w:rPr>
                <w:rFonts w:ascii="Times New Roman" w:hAnsi="Times New Roman" w:cs="Times New Roman"/>
                <w:lang w:val="lt-LT"/>
              </w:rPr>
              <w:t>/atorvastatin</w:t>
            </w:r>
            <w:r w:rsidR="009F4514" w:rsidRPr="009D7FD4">
              <w:rPr>
                <w:rFonts w:ascii="Times New Roman" w:hAnsi="Times New Roman" w:cs="Times New Roman"/>
                <w:lang w:val="lt-LT"/>
              </w:rPr>
              <w:t>o</w:t>
            </w:r>
            <w:r w:rsidRPr="009D7FD4">
              <w:rPr>
                <w:rFonts w:ascii="Times New Roman" w:hAnsi="Times New Roman" w:cs="Times New Roman"/>
                <w:lang w:val="lt-LT"/>
              </w:rPr>
              <w:t xml:space="preserve"> </w:t>
            </w:r>
            <w:r w:rsidR="009F4514" w:rsidRPr="009D7FD4">
              <w:rPr>
                <w:rFonts w:ascii="Times New Roman" w:hAnsi="Times New Roman" w:cs="Times New Roman"/>
                <w:lang w:val="lt-LT"/>
              </w:rPr>
              <w:t>dozė</w:t>
            </w:r>
          </w:p>
        </w:tc>
      </w:tr>
      <w:tr w:rsidR="006459D3" w:rsidRPr="009D7FD4" w14:paraId="3C0FC3F5" w14:textId="77777777" w:rsidTr="00D86BD8">
        <w:trPr>
          <w:trHeight w:val="266"/>
        </w:trPr>
        <w:tc>
          <w:tcPr>
            <w:tcW w:w="3396" w:type="dxa"/>
          </w:tcPr>
          <w:p w14:paraId="689B42B5"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10/10</w:t>
            </w:r>
          </w:p>
        </w:tc>
        <w:tc>
          <w:tcPr>
            <w:tcW w:w="539" w:type="dxa"/>
          </w:tcPr>
          <w:p w14:paraId="275AFF35"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65</w:t>
            </w:r>
          </w:p>
        </w:tc>
        <w:tc>
          <w:tcPr>
            <w:tcW w:w="933" w:type="dxa"/>
          </w:tcPr>
          <w:p w14:paraId="68FD6BD8"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-38</w:t>
            </w:r>
          </w:p>
        </w:tc>
        <w:tc>
          <w:tcPr>
            <w:tcW w:w="821" w:type="dxa"/>
          </w:tcPr>
          <w:p w14:paraId="5D1F2445"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-53</w:t>
            </w:r>
          </w:p>
        </w:tc>
        <w:tc>
          <w:tcPr>
            <w:tcW w:w="786" w:type="dxa"/>
          </w:tcPr>
          <w:p w14:paraId="0EBF4D00"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-43</w:t>
            </w:r>
          </w:p>
        </w:tc>
        <w:tc>
          <w:tcPr>
            <w:tcW w:w="540" w:type="dxa"/>
          </w:tcPr>
          <w:p w14:paraId="5BF9BBF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-31</w:t>
            </w:r>
          </w:p>
        </w:tc>
        <w:tc>
          <w:tcPr>
            <w:tcW w:w="873" w:type="dxa"/>
          </w:tcPr>
          <w:p w14:paraId="16AD9B39"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+9</w:t>
            </w:r>
          </w:p>
        </w:tc>
        <w:tc>
          <w:tcPr>
            <w:tcW w:w="1638" w:type="dxa"/>
          </w:tcPr>
          <w:p w14:paraId="1D28AA0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-49</w:t>
            </w:r>
          </w:p>
        </w:tc>
      </w:tr>
      <w:tr w:rsidR="006459D3" w:rsidRPr="009D7FD4" w14:paraId="3169AB7B" w14:textId="77777777" w:rsidTr="00D86BD8">
        <w:trPr>
          <w:trHeight w:val="266"/>
        </w:trPr>
        <w:tc>
          <w:tcPr>
            <w:tcW w:w="3396" w:type="dxa"/>
          </w:tcPr>
          <w:p w14:paraId="43DD59AE"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10/20</w:t>
            </w:r>
          </w:p>
        </w:tc>
        <w:tc>
          <w:tcPr>
            <w:tcW w:w="539" w:type="dxa"/>
          </w:tcPr>
          <w:p w14:paraId="1DC65396"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62</w:t>
            </w:r>
          </w:p>
        </w:tc>
        <w:tc>
          <w:tcPr>
            <w:tcW w:w="933" w:type="dxa"/>
          </w:tcPr>
          <w:p w14:paraId="5C816021"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-39</w:t>
            </w:r>
          </w:p>
        </w:tc>
        <w:tc>
          <w:tcPr>
            <w:tcW w:w="821" w:type="dxa"/>
          </w:tcPr>
          <w:p w14:paraId="6A51CC7E"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-54</w:t>
            </w:r>
          </w:p>
        </w:tc>
        <w:tc>
          <w:tcPr>
            <w:tcW w:w="786" w:type="dxa"/>
          </w:tcPr>
          <w:p w14:paraId="5F1EFD4D"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-44</w:t>
            </w:r>
          </w:p>
        </w:tc>
        <w:tc>
          <w:tcPr>
            <w:tcW w:w="540" w:type="dxa"/>
          </w:tcPr>
          <w:p w14:paraId="42E852A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-30</w:t>
            </w:r>
          </w:p>
        </w:tc>
        <w:tc>
          <w:tcPr>
            <w:tcW w:w="873" w:type="dxa"/>
          </w:tcPr>
          <w:p w14:paraId="65B7CF25"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+9</w:t>
            </w:r>
          </w:p>
        </w:tc>
        <w:tc>
          <w:tcPr>
            <w:tcW w:w="1638" w:type="dxa"/>
          </w:tcPr>
          <w:p w14:paraId="5792AFA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-50</w:t>
            </w:r>
          </w:p>
        </w:tc>
      </w:tr>
      <w:tr w:rsidR="006459D3" w:rsidRPr="009D7FD4" w14:paraId="600AD530" w14:textId="77777777" w:rsidTr="00D86BD8">
        <w:trPr>
          <w:trHeight w:val="266"/>
        </w:trPr>
        <w:tc>
          <w:tcPr>
            <w:tcW w:w="3396" w:type="dxa"/>
          </w:tcPr>
          <w:p w14:paraId="3DE4534B"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10/40</w:t>
            </w:r>
          </w:p>
        </w:tc>
        <w:tc>
          <w:tcPr>
            <w:tcW w:w="539" w:type="dxa"/>
          </w:tcPr>
          <w:p w14:paraId="7B5C3444"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65</w:t>
            </w:r>
          </w:p>
        </w:tc>
        <w:tc>
          <w:tcPr>
            <w:tcW w:w="933" w:type="dxa"/>
          </w:tcPr>
          <w:p w14:paraId="1B4E149C"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-42</w:t>
            </w:r>
          </w:p>
        </w:tc>
        <w:tc>
          <w:tcPr>
            <w:tcW w:w="821" w:type="dxa"/>
          </w:tcPr>
          <w:p w14:paraId="1D795A8C"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-56</w:t>
            </w:r>
          </w:p>
        </w:tc>
        <w:tc>
          <w:tcPr>
            <w:tcW w:w="786" w:type="dxa"/>
          </w:tcPr>
          <w:p w14:paraId="53937756"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-45</w:t>
            </w:r>
          </w:p>
        </w:tc>
        <w:tc>
          <w:tcPr>
            <w:tcW w:w="540" w:type="dxa"/>
          </w:tcPr>
          <w:p w14:paraId="5B560D36"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-34</w:t>
            </w:r>
          </w:p>
        </w:tc>
        <w:tc>
          <w:tcPr>
            <w:tcW w:w="873" w:type="dxa"/>
          </w:tcPr>
          <w:p w14:paraId="0F45AAD6"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w:t>
            </w:r>
          </w:p>
        </w:tc>
        <w:tc>
          <w:tcPr>
            <w:tcW w:w="1638" w:type="dxa"/>
          </w:tcPr>
          <w:p w14:paraId="7EB77B87"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-52</w:t>
            </w:r>
          </w:p>
        </w:tc>
      </w:tr>
      <w:tr w:rsidR="006459D3" w:rsidRPr="009D7FD4" w14:paraId="292806E0" w14:textId="77777777" w:rsidTr="00D86BD8">
        <w:trPr>
          <w:trHeight w:val="266"/>
        </w:trPr>
        <w:tc>
          <w:tcPr>
            <w:tcW w:w="3396" w:type="dxa"/>
          </w:tcPr>
          <w:p w14:paraId="1AA1890D"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10/80</w:t>
            </w:r>
          </w:p>
        </w:tc>
        <w:tc>
          <w:tcPr>
            <w:tcW w:w="539" w:type="dxa"/>
          </w:tcPr>
          <w:p w14:paraId="42137FCE"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63</w:t>
            </w:r>
          </w:p>
        </w:tc>
        <w:tc>
          <w:tcPr>
            <w:tcW w:w="933" w:type="dxa"/>
          </w:tcPr>
          <w:p w14:paraId="011AD1A4"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-46</w:t>
            </w:r>
          </w:p>
        </w:tc>
        <w:tc>
          <w:tcPr>
            <w:tcW w:w="821" w:type="dxa"/>
          </w:tcPr>
          <w:p w14:paraId="7CE91ED9"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-61</w:t>
            </w:r>
          </w:p>
        </w:tc>
        <w:tc>
          <w:tcPr>
            <w:tcW w:w="786" w:type="dxa"/>
          </w:tcPr>
          <w:p w14:paraId="1651535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-50</w:t>
            </w:r>
          </w:p>
        </w:tc>
        <w:tc>
          <w:tcPr>
            <w:tcW w:w="540" w:type="dxa"/>
          </w:tcPr>
          <w:p w14:paraId="48F7BE6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-40</w:t>
            </w:r>
          </w:p>
        </w:tc>
        <w:tc>
          <w:tcPr>
            <w:tcW w:w="873" w:type="dxa"/>
          </w:tcPr>
          <w:p w14:paraId="63511271"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+7</w:t>
            </w:r>
          </w:p>
        </w:tc>
        <w:tc>
          <w:tcPr>
            <w:tcW w:w="1638" w:type="dxa"/>
          </w:tcPr>
          <w:p w14:paraId="383D77C1"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-58</w:t>
            </w:r>
          </w:p>
        </w:tc>
      </w:tr>
      <w:tr w:rsidR="006459D3" w:rsidRPr="009D7FD4" w14:paraId="30B81DD1" w14:textId="77777777" w:rsidTr="00D86BD8">
        <w:trPr>
          <w:trHeight w:val="266"/>
        </w:trPr>
        <w:tc>
          <w:tcPr>
            <w:tcW w:w="9526" w:type="dxa"/>
            <w:gridSpan w:val="8"/>
          </w:tcPr>
          <w:p w14:paraId="7F9C7818" w14:textId="4CB6E9D4" w:rsidR="006459D3" w:rsidRPr="009D7FD4" w:rsidRDefault="006459D3" w:rsidP="007E06DD">
            <w:pPr>
              <w:ind w:left="108"/>
              <w:contextualSpacing/>
              <w:rPr>
                <w:rFonts w:ascii="Times New Roman" w:hAnsi="Times New Roman" w:cs="Times New Roman"/>
                <w:lang w:val="lt-LT"/>
              </w:rPr>
            </w:pPr>
            <w:r w:rsidRPr="009D7FD4">
              <w:rPr>
                <w:rFonts w:ascii="Times New Roman" w:hAnsi="Times New Roman" w:cs="Times New Roman"/>
                <w:lang w:val="lt-LT"/>
              </w:rPr>
              <w:t>Atorvastatin</w:t>
            </w:r>
            <w:r w:rsidR="009F4514" w:rsidRPr="009D7FD4">
              <w:rPr>
                <w:rFonts w:ascii="Times New Roman" w:hAnsi="Times New Roman" w:cs="Times New Roman"/>
                <w:lang w:val="lt-LT"/>
              </w:rPr>
              <w:t>o dozė</w:t>
            </w:r>
          </w:p>
        </w:tc>
      </w:tr>
      <w:tr w:rsidR="006459D3" w:rsidRPr="009D7FD4" w14:paraId="74508A8C" w14:textId="77777777" w:rsidTr="00D86BD8">
        <w:trPr>
          <w:trHeight w:val="266"/>
        </w:trPr>
        <w:tc>
          <w:tcPr>
            <w:tcW w:w="3396" w:type="dxa"/>
          </w:tcPr>
          <w:p w14:paraId="225CA063"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10 mg</w:t>
            </w:r>
          </w:p>
        </w:tc>
        <w:tc>
          <w:tcPr>
            <w:tcW w:w="539" w:type="dxa"/>
          </w:tcPr>
          <w:p w14:paraId="5681B80D"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60</w:t>
            </w:r>
          </w:p>
        </w:tc>
        <w:tc>
          <w:tcPr>
            <w:tcW w:w="933" w:type="dxa"/>
          </w:tcPr>
          <w:p w14:paraId="497EAC81"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-26</w:t>
            </w:r>
          </w:p>
        </w:tc>
        <w:tc>
          <w:tcPr>
            <w:tcW w:w="821" w:type="dxa"/>
          </w:tcPr>
          <w:p w14:paraId="1BACAC47"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-37</w:t>
            </w:r>
          </w:p>
        </w:tc>
        <w:tc>
          <w:tcPr>
            <w:tcW w:w="786" w:type="dxa"/>
          </w:tcPr>
          <w:p w14:paraId="4A59EA59"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-28</w:t>
            </w:r>
          </w:p>
        </w:tc>
        <w:tc>
          <w:tcPr>
            <w:tcW w:w="540" w:type="dxa"/>
          </w:tcPr>
          <w:p w14:paraId="768027E7"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-21</w:t>
            </w:r>
          </w:p>
        </w:tc>
        <w:tc>
          <w:tcPr>
            <w:tcW w:w="873" w:type="dxa"/>
          </w:tcPr>
          <w:p w14:paraId="2D87C560"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+6</w:t>
            </w:r>
          </w:p>
        </w:tc>
        <w:tc>
          <w:tcPr>
            <w:tcW w:w="1638" w:type="dxa"/>
          </w:tcPr>
          <w:p w14:paraId="4CABC279"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-34</w:t>
            </w:r>
          </w:p>
        </w:tc>
      </w:tr>
      <w:tr w:rsidR="006459D3" w:rsidRPr="009D7FD4" w14:paraId="2C00E5E6" w14:textId="77777777" w:rsidTr="00D86BD8">
        <w:trPr>
          <w:trHeight w:val="266"/>
        </w:trPr>
        <w:tc>
          <w:tcPr>
            <w:tcW w:w="3396" w:type="dxa"/>
          </w:tcPr>
          <w:p w14:paraId="50E020F5"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20 mg</w:t>
            </w:r>
          </w:p>
        </w:tc>
        <w:tc>
          <w:tcPr>
            <w:tcW w:w="539" w:type="dxa"/>
          </w:tcPr>
          <w:p w14:paraId="415D39D6"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60</w:t>
            </w:r>
          </w:p>
        </w:tc>
        <w:tc>
          <w:tcPr>
            <w:tcW w:w="933" w:type="dxa"/>
          </w:tcPr>
          <w:p w14:paraId="3080909F"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-30</w:t>
            </w:r>
          </w:p>
        </w:tc>
        <w:tc>
          <w:tcPr>
            <w:tcW w:w="821" w:type="dxa"/>
          </w:tcPr>
          <w:p w14:paraId="4F390159"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-42</w:t>
            </w:r>
          </w:p>
        </w:tc>
        <w:tc>
          <w:tcPr>
            <w:tcW w:w="786" w:type="dxa"/>
          </w:tcPr>
          <w:p w14:paraId="58F58826"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-34</w:t>
            </w:r>
          </w:p>
        </w:tc>
        <w:tc>
          <w:tcPr>
            <w:tcW w:w="540" w:type="dxa"/>
          </w:tcPr>
          <w:p w14:paraId="5E750B52"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-23</w:t>
            </w:r>
          </w:p>
        </w:tc>
        <w:tc>
          <w:tcPr>
            <w:tcW w:w="873" w:type="dxa"/>
          </w:tcPr>
          <w:p w14:paraId="4B4029BF"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1638" w:type="dxa"/>
          </w:tcPr>
          <w:p w14:paraId="778E5FDF"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-39</w:t>
            </w:r>
          </w:p>
        </w:tc>
      </w:tr>
      <w:tr w:rsidR="006459D3" w:rsidRPr="009D7FD4" w14:paraId="505584A1" w14:textId="77777777" w:rsidTr="00D86BD8">
        <w:trPr>
          <w:trHeight w:val="266"/>
        </w:trPr>
        <w:tc>
          <w:tcPr>
            <w:tcW w:w="3396" w:type="dxa"/>
          </w:tcPr>
          <w:p w14:paraId="39807402"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40 mg</w:t>
            </w:r>
          </w:p>
        </w:tc>
        <w:tc>
          <w:tcPr>
            <w:tcW w:w="539" w:type="dxa"/>
          </w:tcPr>
          <w:p w14:paraId="0FEF4732"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66</w:t>
            </w:r>
          </w:p>
        </w:tc>
        <w:tc>
          <w:tcPr>
            <w:tcW w:w="933" w:type="dxa"/>
          </w:tcPr>
          <w:p w14:paraId="698B142A"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-32</w:t>
            </w:r>
          </w:p>
        </w:tc>
        <w:tc>
          <w:tcPr>
            <w:tcW w:w="821" w:type="dxa"/>
          </w:tcPr>
          <w:p w14:paraId="179188A5"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-45</w:t>
            </w:r>
          </w:p>
        </w:tc>
        <w:tc>
          <w:tcPr>
            <w:tcW w:w="786" w:type="dxa"/>
          </w:tcPr>
          <w:p w14:paraId="4533DF4F"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-37</w:t>
            </w:r>
          </w:p>
        </w:tc>
        <w:tc>
          <w:tcPr>
            <w:tcW w:w="540" w:type="dxa"/>
          </w:tcPr>
          <w:p w14:paraId="720AAA7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-24</w:t>
            </w:r>
          </w:p>
        </w:tc>
        <w:tc>
          <w:tcPr>
            <w:tcW w:w="873" w:type="dxa"/>
          </w:tcPr>
          <w:p w14:paraId="1E3AB675"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w:t>
            </w:r>
          </w:p>
        </w:tc>
        <w:tc>
          <w:tcPr>
            <w:tcW w:w="1638" w:type="dxa"/>
          </w:tcPr>
          <w:p w14:paraId="4D765988"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-41</w:t>
            </w:r>
          </w:p>
        </w:tc>
      </w:tr>
      <w:tr w:rsidR="006459D3" w:rsidRPr="009D7FD4" w14:paraId="5E94DE0E" w14:textId="77777777" w:rsidTr="00D86BD8">
        <w:trPr>
          <w:trHeight w:val="266"/>
        </w:trPr>
        <w:tc>
          <w:tcPr>
            <w:tcW w:w="3396" w:type="dxa"/>
          </w:tcPr>
          <w:p w14:paraId="7BCE069A" w14:textId="77777777" w:rsidR="006459D3" w:rsidRPr="009D7FD4" w:rsidRDefault="006459D3" w:rsidP="007E06DD">
            <w:pPr>
              <w:ind w:left="107"/>
              <w:contextualSpacing/>
              <w:rPr>
                <w:rFonts w:ascii="Times New Roman" w:hAnsi="Times New Roman" w:cs="Times New Roman"/>
                <w:lang w:val="lt-LT"/>
              </w:rPr>
            </w:pPr>
            <w:r w:rsidRPr="009D7FD4">
              <w:rPr>
                <w:rFonts w:ascii="Times New Roman" w:hAnsi="Times New Roman" w:cs="Times New Roman"/>
                <w:lang w:val="lt-LT"/>
              </w:rPr>
              <w:t>80 mg</w:t>
            </w:r>
          </w:p>
        </w:tc>
        <w:tc>
          <w:tcPr>
            <w:tcW w:w="539" w:type="dxa"/>
          </w:tcPr>
          <w:p w14:paraId="29E0344A"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62</w:t>
            </w:r>
          </w:p>
        </w:tc>
        <w:tc>
          <w:tcPr>
            <w:tcW w:w="933" w:type="dxa"/>
          </w:tcPr>
          <w:p w14:paraId="1942B58E" w14:textId="77777777" w:rsidR="006459D3" w:rsidRPr="009D7FD4" w:rsidRDefault="006459D3" w:rsidP="007E06DD">
            <w:pPr>
              <w:ind w:left="108"/>
              <w:contextualSpacing/>
              <w:jc w:val="center"/>
              <w:rPr>
                <w:rFonts w:ascii="Times New Roman" w:hAnsi="Times New Roman" w:cs="Times New Roman"/>
                <w:lang w:val="lt-LT"/>
              </w:rPr>
            </w:pPr>
            <w:r w:rsidRPr="009D7FD4">
              <w:rPr>
                <w:rFonts w:ascii="Times New Roman" w:hAnsi="Times New Roman" w:cs="Times New Roman"/>
                <w:lang w:val="lt-LT"/>
              </w:rPr>
              <w:t>-40</w:t>
            </w:r>
          </w:p>
        </w:tc>
        <w:tc>
          <w:tcPr>
            <w:tcW w:w="821" w:type="dxa"/>
          </w:tcPr>
          <w:p w14:paraId="2F3BC4AE" w14:textId="77777777" w:rsidR="006459D3" w:rsidRPr="009D7FD4" w:rsidRDefault="006459D3" w:rsidP="007E06DD">
            <w:pPr>
              <w:ind w:left="109"/>
              <w:contextualSpacing/>
              <w:jc w:val="center"/>
              <w:rPr>
                <w:rFonts w:ascii="Times New Roman" w:hAnsi="Times New Roman" w:cs="Times New Roman"/>
                <w:lang w:val="lt-LT"/>
              </w:rPr>
            </w:pPr>
            <w:r w:rsidRPr="009D7FD4">
              <w:rPr>
                <w:rFonts w:ascii="Times New Roman" w:hAnsi="Times New Roman" w:cs="Times New Roman"/>
                <w:lang w:val="lt-LT"/>
              </w:rPr>
              <w:t>-54</w:t>
            </w:r>
          </w:p>
        </w:tc>
        <w:tc>
          <w:tcPr>
            <w:tcW w:w="786" w:type="dxa"/>
          </w:tcPr>
          <w:p w14:paraId="22F5149D"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-46</w:t>
            </w:r>
          </w:p>
        </w:tc>
        <w:tc>
          <w:tcPr>
            <w:tcW w:w="540" w:type="dxa"/>
          </w:tcPr>
          <w:p w14:paraId="2F2496DD"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-31</w:t>
            </w:r>
          </w:p>
        </w:tc>
        <w:tc>
          <w:tcPr>
            <w:tcW w:w="873" w:type="dxa"/>
          </w:tcPr>
          <w:p w14:paraId="29BC6F3C"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+3</w:t>
            </w:r>
          </w:p>
        </w:tc>
        <w:tc>
          <w:tcPr>
            <w:tcW w:w="1638" w:type="dxa"/>
          </w:tcPr>
          <w:p w14:paraId="3D040732" w14:textId="77777777" w:rsidR="006459D3" w:rsidRPr="009D7FD4" w:rsidRDefault="006459D3" w:rsidP="007E06DD">
            <w:pPr>
              <w:ind w:left="110"/>
              <w:contextualSpacing/>
              <w:jc w:val="center"/>
              <w:rPr>
                <w:rFonts w:ascii="Times New Roman" w:hAnsi="Times New Roman" w:cs="Times New Roman"/>
                <w:lang w:val="lt-LT"/>
              </w:rPr>
            </w:pPr>
            <w:r w:rsidRPr="009D7FD4">
              <w:rPr>
                <w:rFonts w:ascii="Times New Roman" w:hAnsi="Times New Roman" w:cs="Times New Roman"/>
                <w:lang w:val="lt-LT"/>
              </w:rPr>
              <w:t>-51</w:t>
            </w:r>
          </w:p>
        </w:tc>
      </w:tr>
    </w:tbl>
    <w:p w14:paraId="51E54961" w14:textId="29CB4972" w:rsidR="00FF528E" w:rsidRPr="009D7FD4" w:rsidRDefault="006459D3" w:rsidP="007E06DD">
      <w:pPr>
        <w:widowControl w:val="0"/>
        <w:autoSpaceDE w:val="0"/>
        <w:autoSpaceDN w:val="0"/>
        <w:ind w:left="255" w:hanging="255"/>
        <w:contextualSpacing/>
        <w:rPr>
          <w:sz w:val="22"/>
          <w:szCs w:val="22"/>
        </w:rPr>
      </w:pPr>
      <w:r w:rsidRPr="009D7FD4">
        <w:rPr>
          <w:sz w:val="22"/>
          <w:szCs w:val="22"/>
          <w:vertAlign w:val="superscript"/>
        </w:rPr>
        <w:t>a</w:t>
      </w:r>
      <w:r w:rsidRPr="009D7FD4">
        <w:rPr>
          <w:sz w:val="22"/>
          <w:szCs w:val="22"/>
        </w:rPr>
        <w:tab/>
      </w:r>
      <w:r w:rsidR="00FF528E" w:rsidRPr="009D7FD4">
        <w:rPr>
          <w:sz w:val="22"/>
          <w:szCs w:val="22"/>
        </w:rPr>
        <w:t xml:space="preserve">Trigliceridų vidutinis procentinis pokytis nuo pradinio lygmens </w:t>
      </w:r>
    </w:p>
    <w:p w14:paraId="78EA38DF" w14:textId="2327CF1E" w:rsidR="006459D3" w:rsidRPr="009D7FD4" w:rsidRDefault="006459D3" w:rsidP="007E06DD">
      <w:pPr>
        <w:widowControl w:val="0"/>
        <w:autoSpaceDE w:val="0"/>
        <w:autoSpaceDN w:val="0"/>
        <w:ind w:left="255" w:hanging="255"/>
        <w:contextualSpacing/>
        <w:rPr>
          <w:sz w:val="22"/>
          <w:szCs w:val="22"/>
        </w:rPr>
      </w:pPr>
      <w:r w:rsidRPr="009D7FD4">
        <w:rPr>
          <w:sz w:val="22"/>
          <w:szCs w:val="22"/>
          <w:vertAlign w:val="superscript"/>
        </w:rPr>
        <w:t>b</w:t>
      </w:r>
      <w:r w:rsidRPr="009D7FD4">
        <w:rPr>
          <w:sz w:val="22"/>
          <w:szCs w:val="22"/>
        </w:rPr>
        <w:tab/>
      </w:r>
      <w:r w:rsidR="00F738A7" w:rsidRPr="009D7FD4">
        <w:rPr>
          <w:sz w:val="22"/>
          <w:szCs w:val="22"/>
        </w:rPr>
        <w:t xml:space="preserve">Pradinis lygmuo </w:t>
      </w:r>
      <w:r w:rsidR="00685CAD" w:rsidRPr="009D7FD4">
        <w:rPr>
          <w:sz w:val="22"/>
          <w:szCs w:val="22"/>
        </w:rPr>
        <w:t>– be lipidų k</w:t>
      </w:r>
      <w:r w:rsidR="00B61CD5" w:rsidRPr="009D7FD4">
        <w:rPr>
          <w:sz w:val="22"/>
          <w:szCs w:val="22"/>
        </w:rPr>
        <w:t>oncentraciją</w:t>
      </w:r>
      <w:r w:rsidR="00685CAD" w:rsidRPr="009D7FD4">
        <w:rPr>
          <w:sz w:val="22"/>
          <w:szCs w:val="22"/>
        </w:rPr>
        <w:t xml:space="preserve"> mažinančio vaistinio preparato</w:t>
      </w:r>
    </w:p>
    <w:p w14:paraId="0AFA259F" w14:textId="6D4540C2" w:rsidR="00FB4D07" w:rsidRPr="009D7FD4" w:rsidRDefault="006459D3" w:rsidP="007E06DD">
      <w:pPr>
        <w:widowControl w:val="0"/>
        <w:autoSpaceDE w:val="0"/>
        <w:autoSpaceDN w:val="0"/>
        <w:ind w:left="255" w:hanging="255"/>
        <w:contextualSpacing/>
        <w:rPr>
          <w:sz w:val="22"/>
          <w:szCs w:val="22"/>
        </w:rPr>
      </w:pPr>
      <w:r w:rsidRPr="009D7FD4">
        <w:rPr>
          <w:sz w:val="22"/>
          <w:szCs w:val="22"/>
          <w:vertAlign w:val="superscript"/>
        </w:rPr>
        <w:t>c</w:t>
      </w:r>
      <w:r w:rsidRPr="009D7FD4">
        <w:rPr>
          <w:sz w:val="22"/>
          <w:szCs w:val="22"/>
          <w:vertAlign w:val="superscript"/>
        </w:rPr>
        <w:tab/>
      </w:r>
      <w:r w:rsidR="00FB4D07" w:rsidRPr="009D7FD4">
        <w:rPr>
          <w:sz w:val="22"/>
          <w:szCs w:val="22"/>
        </w:rPr>
        <w:t>suminis ezetimibo/atorvastatino kiekis (10/10‑10/80 mg) reikšmingai sumažino bendro</w:t>
      </w:r>
      <w:r w:rsidR="00FB4D07" w:rsidRPr="009D7FD4">
        <w:rPr>
          <w:sz w:val="22"/>
          <w:szCs w:val="22"/>
        </w:rPr>
        <w:noBreakHyphen/>
        <w:t>C, MTL</w:t>
      </w:r>
      <w:r w:rsidR="00FB4D07" w:rsidRPr="009D7FD4">
        <w:rPr>
          <w:sz w:val="22"/>
          <w:szCs w:val="22"/>
        </w:rPr>
        <w:noBreakHyphen/>
        <w:t>C, Apo B, TG, ne</w:t>
      </w:r>
      <w:r w:rsidR="00FB4D07" w:rsidRPr="009D7FD4">
        <w:rPr>
          <w:sz w:val="22"/>
          <w:szCs w:val="22"/>
        </w:rPr>
        <w:noBreakHyphen/>
        <w:t>DTL</w:t>
      </w:r>
      <w:r w:rsidR="00FB4D07" w:rsidRPr="009D7FD4">
        <w:rPr>
          <w:sz w:val="22"/>
          <w:szCs w:val="22"/>
        </w:rPr>
        <w:noBreakHyphen/>
        <w:t>C k</w:t>
      </w:r>
      <w:r w:rsidR="00B61CD5" w:rsidRPr="009D7FD4">
        <w:rPr>
          <w:sz w:val="22"/>
          <w:szCs w:val="22"/>
        </w:rPr>
        <w:t>oncentraciją</w:t>
      </w:r>
      <w:r w:rsidR="00FB4D07" w:rsidRPr="009D7FD4">
        <w:rPr>
          <w:sz w:val="22"/>
          <w:szCs w:val="22"/>
        </w:rPr>
        <w:t xml:space="preserve"> ir reikšmingai padidino DTL</w:t>
      </w:r>
      <w:r w:rsidR="00FB4D07" w:rsidRPr="009D7FD4">
        <w:rPr>
          <w:sz w:val="22"/>
          <w:szCs w:val="22"/>
        </w:rPr>
        <w:noBreakHyphen/>
        <w:t>C k</w:t>
      </w:r>
      <w:r w:rsidR="00B61CD5" w:rsidRPr="009D7FD4">
        <w:rPr>
          <w:sz w:val="22"/>
          <w:szCs w:val="22"/>
        </w:rPr>
        <w:t>oncentraciją</w:t>
      </w:r>
      <w:r w:rsidR="00FB4D07" w:rsidRPr="009D7FD4">
        <w:rPr>
          <w:sz w:val="22"/>
          <w:szCs w:val="22"/>
        </w:rPr>
        <w:t>, palyginti su visomis suminėmis atorvastatino dozėmis</w:t>
      </w:r>
      <w:r w:rsidR="00A95E73" w:rsidRPr="009D7FD4">
        <w:rPr>
          <w:sz w:val="22"/>
          <w:szCs w:val="22"/>
        </w:rPr>
        <w:t xml:space="preserve"> (10‑80 mg).</w:t>
      </w:r>
    </w:p>
    <w:p w14:paraId="4A0EAE7A" w14:textId="77777777" w:rsidR="00FB4D07" w:rsidRPr="009D7FD4" w:rsidRDefault="00FB4D07" w:rsidP="007E06DD">
      <w:pPr>
        <w:widowControl w:val="0"/>
        <w:autoSpaceDE w:val="0"/>
        <w:autoSpaceDN w:val="0"/>
        <w:ind w:left="255" w:hanging="255"/>
        <w:contextualSpacing/>
        <w:rPr>
          <w:sz w:val="22"/>
          <w:szCs w:val="22"/>
        </w:rPr>
      </w:pPr>
    </w:p>
    <w:p w14:paraId="57C8F6CF" w14:textId="36D6EB85" w:rsidR="000C72A2" w:rsidRPr="009D7FD4" w:rsidRDefault="00914347" w:rsidP="007E06DD">
      <w:pPr>
        <w:tabs>
          <w:tab w:val="left" w:pos="567"/>
        </w:tabs>
        <w:contextualSpacing/>
        <w:rPr>
          <w:snapToGrid w:val="0"/>
          <w:sz w:val="22"/>
          <w:szCs w:val="22"/>
        </w:rPr>
      </w:pPr>
      <w:r w:rsidRPr="009D7FD4">
        <w:rPr>
          <w:snapToGrid w:val="0"/>
          <w:sz w:val="22"/>
          <w:szCs w:val="22"/>
        </w:rPr>
        <w:t xml:space="preserve">Kontroliuojamojo tyrimo </w:t>
      </w:r>
      <w:r w:rsidR="005B4D0C" w:rsidRPr="009D7FD4">
        <w:rPr>
          <w:snapToGrid w:val="0"/>
          <w:sz w:val="22"/>
          <w:szCs w:val="22"/>
        </w:rPr>
        <w:t>titruojant atorvastatino dozę, palyginti su ezetimibu, papildančiu gydymą atorvastatinu</w:t>
      </w:r>
      <w:r w:rsidR="00FA4C9F" w:rsidRPr="009D7FD4">
        <w:rPr>
          <w:snapToGrid w:val="0"/>
          <w:sz w:val="22"/>
          <w:szCs w:val="22"/>
        </w:rPr>
        <w:t xml:space="preserve"> (TEMPO)</w:t>
      </w:r>
      <w:r w:rsidR="005B4D0C" w:rsidRPr="009D7FD4">
        <w:rPr>
          <w:snapToGrid w:val="0"/>
          <w:sz w:val="22"/>
          <w:szCs w:val="22"/>
        </w:rPr>
        <w:t xml:space="preserve"> </w:t>
      </w:r>
      <w:r w:rsidRPr="009D7FD4">
        <w:rPr>
          <w:snapToGrid w:val="0"/>
          <w:sz w:val="22"/>
          <w:szCs w:val="22"/>
        </w:rPr>
        <w:t>metu 184 hipercholesterolemija sergantiems pacientams, kurių MTL</w:t>
      </w:r>
      <w:r w:rsidR="00F90B52" w:rsidRPr="009D7FD4">
        <w:rPr>
          <w:snapToGrid w:val="0"/>
          <w:sz w:val="22"/>
          <w:szCs w:val="22"/>
        </w:rPr>
        <w:noBreakHyphen/>
        <w:t>C</w:t>
      </w:r>
      <w:r w:rsidRPr="009D7FD4">
        <w:rPr>
          <w:snapToGrid w:val="0"/>
          <w:sz w:val="22"/>
          <w:szCs w:val="22"/>
        </w:rPr>
        <w:t xml:space="preserve"> kiekis buvo ≥</w:t>
      </w:r>
      <w:r w:rsidR="009808DF" w:rsidRPr="009D7FD4">
        <w:rPr>
          <w:snapToGrid w:val="0"/>
          <w:sz w:val="22"/>
          <w:szCs w:val="22"/>
        </w:rPr>
        <w:t> </w:t>
      </w:r>
      <w:r w:rsidRPr="009D7FD4">
        <w:rPr>
          <w:snapToGrid w:val="0"/>
          <w:sz w:val="22"/>
          <w:szCs w:val="22"/>
        </w:rPr>
        <w:t>2,6</w:t>
      </w:r>
      <w:r w:rsidR="009808DF" w:rsidRPr="009D7FD4">
        <w:rPr>
          <w:snapToGrid w:val="0"/>
          <w:sz w:val="22"/>
          <w:szCs w:val="22"/>
        </w:rPr>
        <w:t> </w:t>
      </w:r>
      <w:r w:rsidRPr="009D7FD4">
        <w:rPr>
          <w:snapToGrid w:val="0"/>
          <w:sz w:val="22"/>
          <w:szCs w:val="22"/>
        </w:rPr>
        <w:t>mmol/l ir ≤</w:t>
      </w:r>
      <w:r w:rsidR="009808DF" w:rsidRPr="009D7FD4">
        <w:rPr>
          <w:snapToGrid w:val="0"/>
          <w:sz w:val="22"/>
          <w:szCs w:val="22"/>
        </w:rPr>
        <w:t> </w:t>
      </w:r>
      <w:r w:rsidRPr="009D7FD4">
        <w:rPr>
          <w:snapToGrid w:val="0"/>
          <w:sz w:val="22"/>
          <w:szCs w:val="22"/>
        </w:rPr>
        <w:t>4,1</w:t>
      </w:r>
      <w:r w:rsidR="009808DF" w:rsidRPr="009D7FD4">
        <w:rPr>
          <w:snapToGrid w:val="0"/>
          <w:sz w:val="22"/>
          <w:szCs w:val="22"/>
        </w:rPr>
        <w:t> </w:t>
      </w:r>
      <w:r w:rsidRPr="009D7FD4">
        <w:rPr>
          <w:snapToGrid w:val="0"/>
          <w:sz w:val="22"/>
          <w:szCs w:val="22"/>
        </w:rPr>
        <w:t xml:space="preserve">mmol/l ir kuriems buvo vidutinė didelė </w:t>
      </w:r>
      <w:r w:rsidR="002A1DA6" w:rsidRPr="009D7FD4">
        <w:rPr>
          <w:snapToGrid w:val="0"/>
          <w:sz w:val="22"/>
          <w:szCs w:val="22"/>
        </w:rPr>
        <w:t>IŠL</w:t>
      </w:r>
      <w:r w:rsidRPr="009D7FD4">
        <w:rPr>
          <w:snapToGrid w:val="0"/>
          <w:sz w:val="22"/>
          <w:szCs w:val="22"/>
        </w:rPr>
        <w:t xml:space="preserve"> rizika, mažiausiai 4 savaites prieš atsitiktinę atranką</w:t>
      </w:r>
      <w:r w:rsidR="00FA4C9F" w:rsidRPr="009D7FD4">
        <w:rPr>
          <w:snapToGrid w:val="0"/>
          <w:sz w:val="22"/>
          <w:szCs w:val="22"/>
        </w:rPr>
        <w:t xml:space="preserve"> buvo skiriama 20 </w:t>
      </w:r>
      <w:r w:rsidR="00910B74" w:rsidRPr="009D7FD4">
        <w:rPr>
          <w:snapToGrid w:val="0"/>
          <w:sz w:val="22"/>
          <w:szCs w:val="22"/>
        </w:rPr>
        <w:t>mg atorvastatino</w:t>
      </w:r>
      <w:r w:rsidRPr="009D7FD4">
        <w:rPr>
          <w:snapToGrid w:val="0"/>
          <w:sz w:val="22"/>
          <w:szCs w:val="22"/>
        </w:rPr>
        <w:t>. Pacientai, kurių MTL</w:t>
      </w:r>
      <w:r w:rsidR="00910B74" w:rsidRPr="009D7FD4">
        <w:rPr>
          <w:snapToGrid w:val="0"/>
          <w:sz w:val="22"/>
          <w:szCs w:val="22"/>
        </w:rPr>
        <w:noBreakHyphen/>
      </w:r>
      <w:r w:rsidRPr="009D7FD4">
        <w:rPr>
          <w:snapToGrid w:val="0"/>
          <w:sz w:val="22"/>
          <w:szCs w:val="22"/>
        </w:rPr>
        <w:t xml:space="preserve">C koncentracija nebuvo </w:t>
      </w:r>
      <w:r w:rsidR="00910B74" w:rsidRPr="009D7FD4">
        <w:rPr>
          <w:snapToGrid w:val="0"/>
          <w:sz w:val="22"/>
          <w:szCs w:val="22"/>
        </w:rPr>
        <w:t>&lt; </w:t>
      </w:r>
      <w:r w:rsidRPr="009D7FD4">
        <w:rPr>
          <w:snapToGrid w:val="0"/>
          <w:sz w:val="22"/>
          <w:szCs w:val="22"/>
        </w:rPr>
        <w:t>2,6</w:t>
      </w:r>
      <w:r w:rsidR="00910B74" w:rsidRPr="009D7FD4">
        <w:rPr>
          <w:snapToGrid w:val="0"/>
          <w:sz w:val="22"/>
          <w:szCs w:val="22"/>
        </w:rPr>
        <w:t> </w:t>
      </w:r>
      <w:r w:rsidRPr="009D7FD4">
        <w:rPr>
          <w:snapToGrid w:val="0"/>
          <w:sz w:val="22"/>
          <w:szCs w:val="22"/>
        </w:rPr>
        <w:t xml:space="preserve">mmol/l, buvo atsitiktinai atrinkti </w:t>
      </w:r>
      <w:r w:rsidR="00673AEC" w:rsidRPr="009D7FD4">
        <w:rPr>
          <w:snapToGrid w:val="0"/>
          <w:sz w:val="22"/>
          <w:szCs w:val="22"/>
        </w:rPr>
        <w:t xml:space="preserve">6 savaites </w:t>
      </w:r>
      <w:r w:rsidRPr="009D7FD4">
        <w:rPr>
          <w:snapToGrid w:val="0"/>
          <w:sz w:val="22"/>
          <w:szCs w:val="22"/>
        </w:rPr>
        <w:t>vartoti arba ezetimib</w:t>
      </w:r>
      <w:r w:rsidR="004A3015" w:rsidRPr="009D7FD4">
        <w:rPr>
          <w:snapToGrid w:val="0"/>
          <w:sz w:val="22"/>
          <w:szCs w:val="22"/>
        </w:rPr>
        <w:t>o</w:t>
      </w:r>
      <w:r w:rsidRPr="009D7FD4">
        <w:rPr>
          <w:snapToGrid w:val="0"/>
          <w:sz w:val="22"/>
          <w:szCs w:val="22"/>
        </w:rPr>
        <w:t xml:space="preserve"> ir atorvastatin</w:t>
      </w:r>
      <w:r w:rsidR="004A3015" w:rsidRPr="009D7FD4">
        <w:rPr>
          <w:snapToGrid w:val="0"/>
          <w:sz w:val="22"/>
          <w:szCs w:val="22"/>
        </w:rPr>
        <w:t>o</w:t>
      </w:r>
      <w:r w:rsidRPr="009D7FD4">
        <w:rPr>
          <w:snapToGrid w:val="0"/>
          <w:sz w:val="22"/>
          <w:szCs w:val="22"/>
        </w:rPr>
        <w:t xml:space="preserve"> (atitinka ezetimibą/atorvastatiną 10/20), arba </w:t>
      </w:r>
      <w:r w:rsidR="004A3015" w:rsidRPr="009D7FD4">
        <w:rPr>
          <w:snapToGrid w:val="0"/>
          <w:sz w:val="22"/>
          <w:szCs w:val="22"/>
        </w:rPr>
        <w:t xml:space="preserve">40 mg </w:t>
      </w:r>
      <w:r w:rsidRPr="009D7FD4">
        <w:rPr>
          <w:snapToGrid w:val="0"/>
          <w:sz w:val="22"/>
          <w:szCs w:val="22"/>
        </w:rPr>
        <w:t>atorva</w:t>
      </w:r>
      <w:r w:rsidR="004A3015" w:rsidRPr="009D7FD4">
        <w:rPr>
          <w:snapToGrid w:val="0"/>
          <w:sz w:val="22"/>
          <w:szCs w:val="22"/>
        </w:rPr>
        <w:t>statino.</w:t>
      </w:r>
    </w:p>
    <w:p w14:paraId="0601EF1B" w14:textId="77777777" w:rsidR="00CC31C5" w:rsidRPr="009D7FD4" w:rsidRDefault="00CC31C5" w:rsidP="007E06DD">
      <w:pPr>
        <w:tabs>
          <w:tab w:val="left" w:pos="567"/>
        </w:tabs>
        <w:contextualSpacing/>
        <w:rPr>
          <w:snapToGrid w:val="0"/>
          <w:sz w:val="22"/>
          <w:szCs w:val="22"/>
        </w:rPr>
      </w:pPr>
    </w:p>
    <w:p w14:paraId="62734CB5" w14:textId="568FD1E2" w:rsidR="00CC31C5" w:rsidRPr="009D7FD4" w:rsidRDefault="00566489" w:rsidP="007E06DD">
      <w:pPr>
        <w:tabs>
          <w:tab w:val="left" w:pos="567"/>
        </w:tabs>
        <w:contextualSpacing/>
        <w:rPr>
          <w:snapToGrid w:val="0"/>
          <w:sz w:val="22"/>
          <w:szCs w:val="22"/>
        </w:rPr>
      </w:pPr>
      <w:r w:rsidRPr="009D7FD4">
        <w:rPr>
          <w:snapToGrid w:val="0"/>
          <w:sz w:val="22"/>
          <w:szCs w:val="22"/>
        </w:rPr>
        <w:t>Ezetimibas/atorvastatinas 10/20 buvo žymiai veiksmingesnis nei dvigubai padidinta atorvastatino dozė iki 40</w:t>
      </w:r>
      <w:r w:rsidR="006E54A2" w:rsidRPr="009D7FD4">
        <w:rPr>
          <w:snapToGrid w:val="0"/>
          <w:sz w:val="22"/>
          <w:szCs w:val="22"/>
        </w:rPr>
        <w:t> </w:t>
      </w:r>
      <w:r w:rsidRPr="009D7FD4">
        <w:rPr>
          <w:snapToGrid w:val="0"/>
          <w:sz w:val="22"/>
          <w:szCs w:val="22"/>
        </w:rPr>
        <w:t>mg, toliau mažinant bendrą</w:t>
      </w:r>
      <w:r w:rsidR="00A14F55" w:rsidRPr="009D7FD4">
        <w:rPr>
          <w:snapToGrid w:val="0"/>
          <w:sz w:val="22"/>
          <w:szCs w:val="22"/>
        </w:rPr>
        <w:noBreakHyphen/>
      </w:r>
      <w:r w:rsidRPr="009D7FD4">
        <w:rPr>
          <w:snapToGrid w:val="0"/>
          <w:sz w:val="22"/>
          <w:szCs w:val="22"/>
        </w:rPr>
        <w:t>C (</w:t>
      </w:r>
      <w:r w:rsidR="006E54A2" w:rsidRPr="009D7FD4">
        <w:rPr>
          <w:snapToGrid w:val="0"/>
          <w:sz w:val="22"/>
          <w:szCs w:val="22"/>
        </w:rPr>
        <w:noBreakHyphen/>
      </w:r>
      <w:r w:rsidRPr="009D7FD4">
        <w:rPr>
          <w:snapToGrid w:val="0"/>
          <w:sz w:val="22"/>
          <w:szCs w:val="22"/>
        </w:rPr>
        <w:t>20</w:t>
      </w:r>
      <w:r w:rsidR="006E54A2" w:rsidRPr="009D7FD4">
        <w:rPr>
          <w:snapToGrid w:val="0"/>
          <w:sz w:val="22"/>
          <w:szCs w:val="22"/>
        </w:rPr>
        <w:t> </w:t>
      </w:r>
      <w:r w:rsidRPr="009D7FD4">
        <w:rPr>
          <w:snapToGrid w:val="0"/>
          <w:sz w:val="22"/>
          <w:szCs w:val="22"/>
        </w:rPr>
        <w:t xml:space="preserve">%, palyginti su </w:t>
      </w:r>
      <w:r w:rsidR="006E54A2" w:rsidRPr="009D7FD4">
        <w:rPr>
          <w:snapToGrid w:val="0"/>
          <w:sz w:val="22"/>
          <w:szCs w:val="22"/>
        </w:rPr>
        <w:noBreakHyphen/>
      </w:r>
      <w:r w:rsidRPr="009D7FD4">
        <w:rPr>
          <w:snapToGrid w:val="0"/>
          <w:sz w:val="22"/>
          <w:szCs w:val="22"/>
        </w:rPr>
        <w:t>7</w:t>
      </w:r>
      <w:r w:rsidR="006E54A2" w:rsidRPr="009D7FD4">
        <w:rPr>
          <w:snapToGrid w:val="0"/>
          <w:sz w:val="22"/>
          <w:szCs w:val="22"/>
        </w:rPr>
        <w:t> </w:t>
      </w:r>
      <w:r w:rsidRPr="009D7FD4">
        <w:rPr>
          <w:snapToGrid w:val="0"/>
          <w:sz w:val="22"/>
          <w:szCs w:val="22"/>
        </w:rPr>
        <w:t>%), MTL</w:t>
      </w:r>
      <w:r w:rsidR="006E54A2" w:rsidRPr="009D7FD4">
        <w:rPr>
          <w:snapToGrid w:val="0"/>
          <w:sz w:val="22"/>
          <w:szCs w:val="22"/>
        </w:rPr>
        <w:noBreakHyphen/>
      </w:r>
      <w:r w:rsidRPr="009D7FD4">
        <w:rPr>
          <w:snapToGrid w:val="0"/>
          <w:sz w:val="22"/>
          <w:szCs w:val="22"/>
        </w:rPr>
        <w:t>C (-31</w:t>
      </w:r>
      <w:r w:rsidR="006E54A2" w:rsidRPr="009D7FD4">
        <w:rPr>
          <w:snapToGrid w:val="0"/>
          <w:sz w:val="22"/>
          <w:szCs w:val="22"/>
        </w:rPr>
        <w:t> </w:t>
      </w:r>
      <w:r w:rsidRPr="009D7FD4">
        <w:rPr>
          <w:snapToGrid w:val="0"/>
          <w:sz w:val="22"/>
          <w:szCs w:val="22"/>
        </w:rPr>
        <w:t>%, palyginti su -11</w:t>
      </w:r>
      <w:r w:rsidR="006E54A2" w:rsidRPr="009D7FD4">
        <w:rPr>
          <w:snapToGrid w:val="0"/>
          <w:sz w:val="22"/>
          <w:szCs w:val="22"/>
        </w:rPr>
        <w:t> </w:t>
      </w:r>
      <w:r w:rsidRPr="009D7FD4">
        <w:rPr>
          <w:snapToGrid w:val="0"/>
          <w:sz w:val="22"/>
          <w:szCs w:val="22"/>
        </w:rPr>
        <w:t>%), Apo</w:t>
      </w:r>
      <w:r w:rsidR="006E54A2" w:rsidRPr="009D7FD4">
        <w:rPr>
          <w:snapToGrid w:val="0"/>
          <w:sz w:val="22"/>
          <w:szCs w:val="22"/>
        </w:rPr>
        <w:t> </w:t>
      </w:r>
      <w:r w:rsidRPr="009D7FD4">
        <w:rPr>
          <w:snapToGrid w:val="0"/>
          <w:sz w:val="22"/>
          <w:szCs w:val="22"/>
        </w:rPr>
        <w:t>B (</w:t>
      </w:r>
      <w:r w:rsidR="006E54A2" w:rsidRPr="009D7FD4">
        <w:rPr>
          <w:snapToGrid w:val="0"/>
          <w:sz w:val="22"/>
          <w:szCs w:val="22"/>
        </w:rPr>
        <w:noBreakHyphen/>
      </w:r>
      <w:r w:rsidRPr="009D7FD4">
        <w:rPr>
          <w:snapToGrid w:val="0"/>
          <w:sz w:val="22"/>
          <w:szCs w:val="22"/>
        </w:rPr>
        <w:t>21</w:t>
      </w:r>
      <w:r w:rsidR="006E54A2" w:rsidRPr="009D7FD4">
        <w:rPr>
          <w:snapToGrid w:val="0"/>
          <w:sz w:val="22"/>
          <w:szCs w:val="22"/>
        </w:rPr>
        <w:t> </w:t>
      </w:r>
      <w:r w:rsidRPr="009D7FD4">
        <w:rPr>
          <w:snapToGrid w:val="0"/>
          <w:sz w:val="22"/>
          <w:szCs w:val="22"/>
        </w:rPr>
        <w:t xml:space="preserve">%, palyginti su </w:t>
      </w:r>
      <w:r w:rsidR="006E54A2" w:rsidRPr="009D7FD4">
        <w:rPr>
          <w:snapToGrid w:val="0"/>
          <w:sz w:val="22"/>
          <w:szCs w:val="22"/>
        </w:rPr>
        <w:noBreakHyphen/>
      </w:r>
      <w:r w:rsidRPr="009D7FD4">
        <w:rPr>
          <w:snapToGrid w:val="0"/>
          <w:sz w:val="22"/>
          <w:szCs w:val="22"/>
        </w:rPr>
        <w:t>8</w:t>
      </w:r>
      <w:r w:rsidR="006E54A2" w:rsidRPr="009D7FD4">
        <w:rPr>
          <w:snapToGrid w:val="0"/>
          <w:sz w:val="22"/>
          <w:szCs w:val="22"/>
        </w:rPr>
        <w:t> </w:t>
      </w:r>
      <w:r w:rsidRPr="009D7FD4">
        <w:rPr>
          <w:snapToGrid w:val="0"/>
          <w:sz w:val="22"/>
          <w:szCs w:val="22"/>
        </w:rPr>
        <w:t xml:space="preserve">%) ir </w:t>
      </w:r>
      <w:r w:rsidR="006E54A2" w:rsidRPr="009D7FD4">
        <w:rPr>
          <w:snapToGrid w:val="0"/>
          <w:sz w:val="22"/>
          <w:szCs w:val="22"/>
        </w:rPr>
        <w:t>N</w:t>
      </w:r>
      <w:r w:rsidRPr="009D7FD4">
        <w:rPr>
          <w:snapToGrid w:val="0"/>
          <w:sz w:val="22"/>
          <w:szCs w:val="22"/>
        </w:rPr>
        <w:t>e</w:t>
      </w:r>
      <w:r w:rsidR="006E54A2" w:rsidRPr="009D7FD4">
        <w:rPr>
          <w:snapToGrid w:val="0"/>
          <w:sz w:val="22"/>
          <w:szCs w:val="22"/>
        </w:rPr>
        <w:noBreakHyphen/>
      </w:r>
      <w:r w:rsidRPr="009D7FD4">
        <w:rPr>
          <w:snapToGrid w:val="0"/>
          <w:sz w:val="22"/>
          <w:szCs w:val="22"/>
        </w:rPr>
        <w:t>DTL</w:t>
      </w:r>
      <w:r w:rsidR="006E54A2" w:rsidRPr="009D7FD4">
        <w:rPr>
          <w:snapToGrid w:val="0"/>
          <w:sz w:val="22"/>
          <w:szCs w:val="22"/>
        </w:rPr>
        <w:noBreakHyphen/>
      </w:r>
      <w:r w:rsidRPr="009D7FD4">
        <w:rPr>
          <w:snapToGrid w:val="0"/>
          <w:sz w:val="22"/>
          <w:szCs w:val="22"/>
        </w:rPr>
        <w:t>C (</w:t>
      </w:r>
      <w:r w:rsidR="006E54A2" w:rsidRPr="009D7FD4">
        <w:rPr>
          <w:snapToGrid w:val="0"/>
          <w:sz w:val="22"/>
          <w:szCs w:val="22"/>
        </w:rPr>
        <w:noBreakHyphen/>
      </w:r>
      <w:r w:rsidRPr="009D7FD4">
        <w:rPr>
          <w:snapToGrid w:val="0"/>
          <w:sz w:val="22"/>
          <w:szCs w:val="22"/>
        </w:rPr>
        <w:t>27</w:t>
      </w:r>
      <w:r w:rsidR="006E54A2" w:rsidRPr="009D7FD4">
        <w:rPr>
          <w:snapToGrid w:val="0"/>
          <w:sz w:val="22"/>
          <w:szCs w:val="22"/>
        </w:rPr>
        <w:t> </w:t>
      </w:r>
      <w:r w:rsidRPr="009D7FD4">
        <w:rPr>
          <w:snapToGrid w:val="0"/>
          <w:sz w:val="22"/>
          <w:szCs w:val="22"/>
        </w:rPr>
        <w:t xml:space="preserve">%, palyginti su </w:t>
      </w:r>
      <w:r w:rsidR="006E54A2" w:rsidRPr="009D7FD4">
        <w:rPr>
          <w:snapToGrid w:val="0"/>
          <w:sz w:val="22"/>
          <w:szCs w:val="22"/>
        </w:rPr>
        <w:noBreakHyphen/>
      </w:r>
      <w:r w:rsidRPr="009D7FD4">
        <w:rPr>
          <w:snapToGrid w:val="0"/>
          <w:sz w:val="22"/>
          <w:szCs w:val="22"/>
        </w:rPr>
        <w:t>10</w:t>
      </w:r>
      <w:r w:rsidR="006E54A2" w:rsidRPr="009D7FD4">
        <w:rPr>
          <w:snapToGrid w:val="0"/>
          <w:sz w:val="22"/>
          <w:szCs w:val="22"/>
        </w:rPr>
        <w:t> </w:t>
      </w:r>
      <w:r w:rsidRPr="009D7FD4">
        <w:rPr>
          <w:snapToGrid w:val="0"/>
          <w:sz w:val="22"/>
          <w:szCs w:val="22"/>
        </w:rPr>
        <w:t xml:space="preserve">%). </w:t>
      </w:r>
      <w:r w:rsidR="00920F4F" w:rsidRPr="009D7FD4">
        <w:rPr>
          <w:snapToGrid w:val="0"/>
          <w:sz w:val="22"/>
          <w:szCs w:val="22"/>
        </w:rPr>
        <w:t>DTL</w:t>
      </w:r>
      <w:r w:rsidR="00920F4F" w:rsidRPr="009D7FD4">
        <w:rPr>
          <w:snapToGrid w:val="0"/>
          <w:sz w:val="22"/>
          <w:szCs w:val="22"/>
        </w:rPr>
        <w:noBreakHyphen/>
      </w:r>
      <w:r w:rsidRPr="009D7FD4">
        <w:rPr>
          <w:snapToGrid w:val="0"/>
          <w:sz w:val="22"/>
          <w:szCs w:val="22"/>
        </w:rPr>
        <w:t>C ir TG rezultatai tarp dviejų gydymo grupių reikšmingai nesiskyrė. Be to, žymiai daugiau pacientų, vartojusių ezetimib</w:t>
      </w:r>
      <w:r w:rsidR="00920F4F" w:rsidRPr="009D7FD4">
        <w:rPr>
          <w:snapToGrid w:val="0"/>
          <w:sz w:val="22"/>
          <w:szCs w:val="22"/>
        </w:rPr>
        <w:t>o</w:t>
      </w:r>
      <w:r w:rsidRPr="009D7FD4">
        <w:rPr>
          <w:snapToGrid w:val="0"/>
          <w:sz w:val="22"/>
          <w:szCs w:val="22"/>
        </w:rPr>
        <w:t>/atorvastatin</w:t>
      </w:r>
      <w:r w:rsidR="00920F4F" w:rsidRPr="009D7FD4">
        <w:rPr>
          <w:snapToGrid w:val="0"/>
          <w:sz w:val="22"/>
          <w:szCs w:val="22"/>
        </w:rPr>
        <w:t>o</w:t>
      </w:r>
      <w:r w:rsidRPr="009D7FD4">
        <w:rPr>
          <w:snapToGrid w:val="0"/>
          <w:sz w:val="22"/>
          <w:szCs w:val="22"/>
        </w:rPr>
        <w:t xml:space="preserve"> 10/20, pasiekė MTL</w:t>
      </w:r>
      <w:r w:rsidR="006B5F02" w:rsidRPr="009D7FD4">
        <w:rPr>
          <w:snapToGrid w:val="0"/>
          <w:sz w:val="22"/>
          <w:szCs w:val="22"/>
        </w:rPr>
        <w:noBreakHyphen/>
      </w:r>
      <w:r w:rsidRPr="009D7FD4">
        <w:rPr>
          <w:snapToGrid w:val="0"/>
          <w:sz w:val="22"/>
          <w:szCs w:val="22"/>
        </w:rPr>
        <w:t xml:space="preserve">C </w:t>
      </w:r>
      <w:r w:rsidR="00F24B37" w:rsidRPr="009D7FD4">
        <w:rPr>
          <w:snapToGrid w:val="0"/>
          <w:sz w:val="22"/>
          <w:szCs w:val="22"/>
        </w:rPr>
        <w:t>&lt; </w:t>
      </w:r>
      <w:r w:rsidRPr="009D7FD4">
        <w:rPr>
          <w:snapToGrid w:val="0"/>
          <w:sz w:val="22"/>
          <w:szCs w:val="22"/>
        </w:rPr>
        <w:t>2,6</w:t>
      </w:r>
      <w:r w:rsidR="006B5F02" w:rsidRPr="009D7FD4">
        <w:rPr>
          <w:snapToGrid w:val="0"/>
          <w:sz w:val="22"/>
          <w:szCs w:val="22"/>
        </w:rPr>
        <w:t> </w:t>
      </w:r>
      <w:r w:rsidRPr="009D7FD4">
        <w:rPr>
          <w:snapToGrid w:val="0"/>
          <w:sz w:val="22"/>
          <w:szCs w:val="22"/>
        </w:rPr>
        <w:t>mmol/l, palyginti su tais, kurie vartojo 40</w:t>
      </w:r>
      <w:r w:rsidR="006B5F02" w:rsidRPr="009D7FD4">
        <w:rPr>
          <w:snapToGrid w:val="0"/>
          <w:sz w:val="22"/>
          <w:szCs w:val="22"/>
        </w:rPr>
        <w:t> </w:t>
      </w:r>
      <w:r w:rsidRPr="009D7FD4">
        <w:rPr>
          <w:snapToGrid w:val="0"/>
          <w:sz w:val="22"/>
          <w:szCs w:val="22"/>
        </w:rPr>
        <w:t>mg atorvastatino, 84</w:t>
      </w:r>
      <w:r w:rsidR="006B5F02" w:rsidRPr="009D7FD4">
        <w:rPr>
          <w:snapToGrid w:val="0"/>
          <w:sz w:val="22"/>
          <w:szCs w:val="22"/>
        </w:rPr>
        <w:t> </w:t>
      </w:r>
      <w:r w:rsidRPr="009D7FD4">
        <w:rPr>
          <w:snapToGrid w:val="0"/>
          <w:sz w:val="22"/>
          <w:szCs w:val="22"/>
        </w:rPr>
        <w:t>%, palyginti su 49</w:t>
      </w:r>
      <w:r w:rsidR="006B5F02" w:rsidRPr="009D7FD4">
        <w:rPr>
          <w:snapToGrid w:val="0"/>
          <w:sz w:val="22"/>
          <w:szCs w:val="22"/>
        </w:rPr>
        <w:t> </w:t>
      </w:r>
      <w:r w:rsidRPr="009D7FD4">
        <w:rPr>
          <w:snapToGrid w:val="0"/>
          <w:sz w:val="22"/>
          <w:szCs w:val="22"/>
        </w:rPr>
        <w:t>%.</w:t>
      </w:r>
    </w:p>
    <w:p w14:paraId="09A8DE38" w14:textId="77777777" w:rsidR="00CC31C5" w:rsidRPr="009D7FD4" w:rsidRDefault="00CC31C5" w:rsidP="007E06DD">
      <w:pPr>
        <w:tabs>
          <w:tab w:val="left" w:pos="567"/>
        </w:tabs>
        <w:contextualSpacing/>
        <w:rPr>
          <w:snapToGrid w:val="0"/>
          <w:sz w:val="22"/>
          <w:szCs w:val="22"/>
        </w:rPr>
      </w:pPr>
    </w:p>
    <w:p w14:paraId="76BBF2F5" w14:textId="14D25335" w:rsidR="00CC31C5" w:rsidRPr="009D7FD4" w:rsidRDefault="0035419A" w:rsidP="007E06DD">
      <w:pPr>
        <w:tabs>
          <w:tab w:val="left" w:pos="567"/>
        </w:tabs>
        <w:contextualSpacing/>
        <w:rPr>
          <w:snapToGrid w:val="0"/>
          <w:sz w:val="22"/>
          <w:szCs w:val="22"/>
        </w:rPr>
      </w:pPr>
      <w:r w:rsidRPr="009D7FD4">
        <w:rPr>
          <w:snapToGrid w:val="0"/>
          <w:sz w:val="22"/>
          <w:szCs w:val="22"/>
        </w:rPr>
        <w:t>Kontroliuojamo tyrimo metu ezetimibo ir atorvastatino derinio poveikis, lyginant su atorvastatino dozės titravimu, siekiant tikslinės MTL</w:t>
      </w:r>
      <w:r w:rsidR="00A22913" w:rsidRPr="009D7FD4">
        <w:rPr>
          <w:snapToGrid w:val="0"/>
          <w:sz w:val="22"/>
          <w:szCs w:val="22"/>
        </w:rPr>
        <w:noBreakHyphen/>
      </w:r>
      <w:r w:rsidRPr="009D7FD4">
        <w:rPr>
          <w:snapToGrid w:val="0"/>
          <w:sz w:val="22"/>
          <w:szCs w:val="22"/>
        </w:rPr>
        <w:t>C koncentracijos hipercholesterolemija sergantiems pacientams (EZ</w:t>
      </w:r>
      <w:r w:rsidR="00A22913" w:rsidRPr="009D7FD4">
        <w:rPr>
          <w:snapToGrid w:val="0"/>
          <w:sz w:val="22"/>
          <w:szCs w:val="22"/>
        </w:rPr>
        <w:noBreakHyphen/>
      </w:r>
      <w:r w:rsidRPr="009D7FD4">
        <w:rPr>
          <w:snapToGrid w:val="0"/>
          <w:sz w:val="22"/>
          <w:szCs w:val="22"/>
        </w:rPr>
        <w:t xml:space="preserve">PATH), 556 didelės </w:t>
      </w:r>
      <w:r w:rsidR="00B330EA" w:rsidRPr="009D7FD4">
        <w:rPr>
          <w:snapToGrid w:val="0"/>
          <w:sz w:val="22"/>
          <w:szCs w:val="22"/>
        </w:rPr>
        <w:t>kardiovaskulinių</w:t>
      </w:r>
      <w:r w:rsidRPr="009D7FD4">
        <w:rPr>
          <w:snapToGrid w:val="0"/>
          <w:sz w:val="22"/>
          <w:szCs w:val="22"/>
        </w:rPr>
        <w:t xml:space="preserve"> ligų rizikos grupės pacientai, kurių MTL</w:t>
      </w:r>
      <w:r w:rsidR="00B17457" w:rsidRPr="009D7FD4">
        <w:rPr>
          <w:snapToGrid w:val="0"/>
          <w:sz w:val="22"/>
          <w:szCs w:val="22"/>
        </w:rPr>
        <w:noBreakHyphen/>
      </w:r>
      <w:r w:rsidRPr="009D7FD4">
        <w:rPr>
          <w:snapToGrid w:val="0"/>
          <w:sz w:val="22"/>
          <w:szCs w:val="22"/>
        </w:rPr>
        <w:t>C koncentracija buvo ≥</w:t>
      </w:r>
      <w:r w:rsidR="00B17457" w:rsidRPr="009D7FD4">
        <w:rPr>
          <w:snapToGrid w:val="0"/>
          <w:sz w:val="22"/>
          <w:szCs w:val="22"/>
        </w:rPr>
        <w:t> </w:t>
      </w:r>
      <w:r w:rsidRPr="009D7FD4">
        <w:rPr>
          <w:snapToGrid w:val="0"/>
          <w:sz w:val="22"/>
          <w:szCs w:val="22"/>
        </w:rPr>
        <w:t>1,8</w:t>
      </w:r>
      <w:r w:rsidR="00B17457" w:rsidRPr="009D7FD4">
        <w:rPr>
          <w:snapToGrid w:val="0"/>
          <w:sz w:val="22"/>
          <w:szCs w:val="22"/>
        </w:rPr>
        <w:t> </w:t>
      </w:r>
      <w:r w:rsidRPr="009D7FD4">
        <w:rPr>
          <w:snapToGrid w:val="0"/>
          <w:sz w:val="22"/>
          <w:szCs w:val="22"/>
        </w:rPr>
        <w:t>mmol/l ir ≤</w:t>
      </w:r>
      <w:r w:rsidR="00B17457" w:rsidRPr="009D7FD4">
        <w:rPr>
          <w:snapToGrid w:val="0"/>
          <w:sz w:val="22"/>
          <w:szCs w:val="22"/>
        </w:rPr>
        <w:t> </w:t>
      </w:r>
      <w:r w:rsidRPr="009D7FD4">
        <w:rPr>
          <w:snapToGrid w:val="0"/>
          <w:sz w:val="22"/>
          <w:szCs w:val="22"/>
        </w:rPr>
        <w:t>4,1</w:t>
      </w:r>
      <w:r w:rsidR="00B17457" w:rsidRPr="009D7FD4">
        <w:rPr>
          <w:snapToGrid w:val="0"/>
          <w:sz w:val="22"/>
          <w:szCs w:val="22"/>
        </w:rPr>
        <w:t> </w:t>
      </w:r>
      <w:r w:rsidRPr="009D7FD4">
        <w:rPr>
          <w:snapToGrid w:val="0"/>
          <w:sz w:val="22"/>
          <w:szCs w:val="22"/>
        </w:rPr>
        <w:t>mmol/l, vartojo 40</w:t>
      </w:r>
      <w:r w:rsidR="000F0B6F" w:rsidRPr="009D7FD4">
        <w:rPr>
          <w:snapToGrid w:val="0"/>
          <w:sz w:val="22"/>
          <w:szCs w:val="22"/>
        </w:rPr>
        <w:t> </w:t>
      </w:r>
      <w:r w:rsidRPr="009D7FD4">
        <w:rPr>
          <w:snapToGrid w:val="0"/>
          <w:sz w:val="22"/>
          <w:szCs w:val="22"/>
        </w:rPr>
        <w:t>mg atorvastatino mažiausiai 4</w:t>
      </w:r>
      <w:r w:rsidR="000F0B6F" w:rsidRPr="009D7FD4">
        <w:rPr>
          <w:snapToGrid w:val="0"/>
          <w:sz w:val="22"/>
          <w:szCs w:val="22"/>
        </w:rPr>
        <w:t> </w:t>
      </w:r>
      <w:r w:rsidRPr="009D7FD4">
        <w:rPr>
          <w:snapToGrid w:val="0"/>
          <w:sz w:val="22"/>
          <w:szCs w:val="22"/>
        </w:rPr>
        <w:t>savaites prieš atsitiktinę atranką. Pacientai, kurių MTL</w:t>
      </w:r>
      <w:r w:rsidR="00257044" w:rsidRPr="009D7FD4">
        <w:rPr>
          <w:snapToGrid w:val="0"/>
          <w:sz w:val="22"/>
          <w:szCs w:val="22"/>
        </w:rPr>
        <w:noBreakHyphen/>
      </w:r>
      <w:r w:rsidRPr="009D7FD4">
        <w:rPr>
          <w:snapToGrid w:val="0"/>
          <w:sz w:val="22"/>
          <w:szCs w:val="22"/>
        </w:rPr>
        <w:t xml:space="preserve">C koncentracija nebuvo </w:t>
      </w:r>
      <w:r w:rsidR="00230877" w:rsidRPr="009D7FD4">
        <w:rPr>
          <w:snapToGrid w:val="0"/>
          <w:sz w:val="22"/>
          <w:szCs w:val="22"/>
        </w:rPr>
        <w:t>&lt; </w:t>
      </w:r>
      <w:r w:rsidRPr="009D7FD4">
        <w:rPr>
          <w:snapToGrid w:val="0"/>
          <w:sz w:val="22"/>
          <w:szCs w:val="22"/>
        </w:rPr>
        <w:t>1,8</w:t>
      </w:r>
      <w:r w:rsidR="00230877" w:rsidRPr="009D7FD4">
        <w:rPr>
          <w:snapToGrid w:val="0"/>
          <w:sz w:val="22"/>
          <w:szCs w:val="22"/>
        </w:rPr>
        <w:t> </w:t>
      </w:r>
      <w:r w:rsidRPr="009D7FD4">
        <w:rPr>
          <w:snapToGrid w:val="0"/>
          <w:sz w:val="22"/>
          <w:szCs w:val="22"/>
        </w:rPr>
        <w:t xml:space="preserve">mmol/l, atsitiktiniu būdu buvo suskirstyti į grupes ir jiems </w:t>
      </w:r>
      <w:r w:rsidR="00704D28" w:rsidRPr="009D7FD4">
        <w:rPr>
          <w:snapToGrid w:val="0"/>
          <w:sz w:val="22"/>
          <w:szCs w:val="22"/>
        </w:rPr>
        <w:t xml:space="preserve">6 savaites </w:t>
      </w:r>
      <w:r w:rsidRPr="009D7FD4">
        <w:rPr>
          <w:snapToGrid w:val="0"/>
          <w:sz w:val="22"/>
          <w:szCs w:val="22"/>
        </w:rPr>
        <w:t>buvo skiriama arba ezetimibo</w:t>
      </w:r>
      <w:r w:rsidR="00E34BF5" w:rsidRPr="009D7FD4">
        <w:rPr>
          <w:snapToGrid w:val="0"/>
          <w:sz w:val="22"/>
          <w:szCs w:val="22"/>
        </w:rPr>
        <w:t xml:space="preserve"> ir</w:t>
      </w:r>
      <w:r w:rsidRPr="009D7FD4">
        <w:rPr>
          <w:snapToGrid w:val="0"/>
          <w:sz w:val="22"/>
          <w:szCs w:val="22"/>
        </w:rPr>
        <w:t xml:space="preserve"> atorvastatino (atitinkančio ezetimibą/atorvastatiną 10/40)</w:t>
      </w:r>
      <w:r w:rsidR="00704D28" w:rsidRPr="009D7FD4">
        <w:rPr>
          <w:snapToGrid w:val="0"/>
          <w:sz w:val="22"/>
          <w:szCs w:val="22"/>
        </w:rPr>
        <w:t xml:space="preserve"> arba 80 mg atorvastatino</w:t>
      </w:r>
      <w:r w:rsidRPr="009D7FD4">
        <w:rPr>
          <w:snapToGrid w:val="0"/>
          <w:sz w:val="22"/>
          <w:szCs w:val="22"/>
        </w:rPr>
        <w:t>.</w:t>
      </w:r>
    </w:p>
    <w:p w14:paraId="667800C6" w14:textId="77777777" w:rsidR="00CC31C5" w:rsidRPr="009D7FD4" w:rsidRDefault="00CC31C5" w:rsidP="007E06DD">
      <w:pPr>
        <w:tabs>
          <w:tab w:val="left" w:pos="567"/>
        </w:tabs>
        <w:contextualSpacing/>
        <w:rPr>
          <w:snapToGrid w:val="0"/>
          <w:sz w:val="22"/>
          <w:szCs w:val="22"/>
        </w:rPr>
      </w:pPr>
    </w:p>
    <w:p w14:paraId="4D5905AC" w14:textId="6A5E8326" w:rsidR="007A0FF9" w:rsidRPr="009D7FD4" w:rsidRDefault="0017218C" w:rsidP="007E06DD">
      <w:pPr>
        <w:tabs>
          <w:tab w:val="left" w:pos="567"/>
        </w:tabs>
        <w:contextualSpacing/>
        <w:rPr>
          <w:snapToGrid w:val="0"/>
          <w:sz w:val="22"/>
          <w:szCs w:val="22"/>
        </w:rPr>
      </w:pPr>
      <w:r w:rsidRPr="009D7FD4">
        <w:rPr>
          <w:snapToGrid w:val="0"/>
          <w:sz w:val="22"/>
          <w:szCs w:val="22"/>
        </w:rPr>
        <w:lastRenderedPageBreak/>
        <w:t>Ezetimibas/atorvastatinas 10/40 buvo žymiai veiksmingesnis nei dvigubai padidinta atorvastatino dozė iki 80 mg, toliau mažinant bendrą</w:t>
      </w:r>
      <w:r w:rsidR="00D525D1" w:rsidRPr="009D7FD4">
        <w:rPr>
          <w:snapToGrid w:val="0"/>
          <w:sz w:val="22"/>
          <w:szCs w:val="22"/>
        </w:rPr>
        <w:noBreakHyphen/>
      </w:r>
      <w:r w:rsidRPr="009D7FD4">
        <w:rPr>
          <w:snapToGrid w:val="0"/>
          <w:sz w:val="22"/>
          <w:szCs w:val="22"/>
        </w:rPr>
        <w:t>C (</w:t>
      </w:r>
      <w:r w:rsidR="00D525D1" w:rsidRPr="009D7FD4">
        <w:rPr>
          <w:snapToGrid w:val="0"/>
          <w:sz w:val="22"/>
          <w:szCs w:val="22"/>
        </w:rPr>
        <w:noBreakHyphen/>
      </w:r>
      <w:r w:rsidRPr="009D7FD4">
        <w:rPr>
          <w:snapToGrid w:val="0"/>
          <w:sz w:val="22"/>
          <w:szCs w:val="22"/>
        </w:rPr>
        <w:t>17</w:t>
      </w:r>
      <w:r w:rsidR="00D525D1" w:rsidRPr="009D7FD4">
        <w:rPr>
          <w:snapToGrid w:val="0"/>
          <w:sz w:val="22"/>
          <w:szCs w:val="22"/>
        </w:rPr>
        <w:t> </w:t>
      </w:r>
      <w:r w:rsidRPr="009D7FD4">
        <w:rPr>
          <w:snapToGrid w:val="0"/>
          <w:sz w:val="22"/>
          <w:szCs w:val="22"/>
        </w:rPr>
        <w:t xml:space="preserve">%, palyginti su </w:t>
      </w:r>
      <w:r w:rsidR="00D525D1" w:rsidRPr="009D7FD4">
        <w:rPr>
          <w:snapToGrid w:val="0"/>
          <w:sz w:val="22"/>
          <w:szCs w:val="22"/>
        </w:rPr>
        <w:noBreakHyphen/>
      </w:r>
      <w:r w:rsidRPr="009D7FD4">
        <w:rPr>
          <w:snapToGrid w:val="0"/>
          <w:sz w:val="22"/>
          <w:szCs w:val="22"/>
        </w:rPr>
        <w:t>7</w:t>
      </w:r>
      <w:r w:rsidR="00D525D1" w:rsidRPr="009D7FD4">
        <w:rPr>
          <w:snapToGrid w:val="0"/>
          <w:sz w:val="22"/>
          <w:szCs w:val="22"/>
        </w:rPr>
        <w:t> </w:t>
      </w:r>
      <w:r w:rsidRPr="009D7FD4">
        <w:rPr>
          <w:snapToGrid w:val="0"/>
          <w:sz w:val="22"/>
          <w:szCs w:val="22"/>
        </w:rPr>
        <w:t>%), MTL</w:t>
      </w:r>
      <w:r w:rsidR="00D525D1" w:rsidRPr="009D7FD4">
        <w:rPr>
          <w:snapToGrid w:val="0"/>
          <w:sz w:val="22"/>
          <w:szCs w:val="22"/>
        </w:rPr>
        <w:noBreakHyphen/>
      </w:r>
      <w:r w:rsidRPr="009D7FD4">
        <w:rPr>
          <w:snapToGrid w:val="0"/>
          <w:sz w:val="22"/>
          <w:szCs w:val="22"/>
        </w:rPr>
        <w:t>C (</w:t>
      </w:r>
      <w:r w:rsidR="00D525D1" w:rsidRPr="009D7FD4">
        <w:rPr>
          <w:snapToGrid w:val="0"/>
          <w:sz w:val="22"/>
          <w:szCs w:val="22"/>
        </w:rPr>
        <w:noBreakHyphen/>
      </w:r>
      <w:r w:rsidRPr="009D7FD4">
        <w:rPr>
          <w:snapToGrid w:val="0"/>
          <w:sz w:val="22"/>
          <w:szCs w:val="22"/>
        </w:rPr>
        <w:t>27</w:t>
      </w:r>
      <w:r w:rsidR="00D525D1" w:rsidRPr="009D7FD4">
        <w:rPr>
          <w:snapToGrid w:val="0"/>
          <w:sz w:val="22"/>
          <w:szCs w:val="22"/>
        </w:rPr>
        <w:t> </w:t>
      </w:r>
      <w:r w:rsidRPr="009D7FD4">
        <w:rPr>
          <w:snapToGrid w:val="0"/>
          <w:sz w:val="22"/>
          <w:szCs w:val="22"/>
        </w:rPr>
        <w:t xml:space="preserve">%, palyginti su </w:t>
      </w:r>
      <w:r w:rsidR="00D525D1" w:rsidRPr="009D7FD4">
        <w:rPr>
          <w:snapToGrid w:val="0"/>
          <w:sz w:val="22"/>
          <w:szCs w:val="22"/>
        </w:rPr>
        <w:noBreakHyphen/>
      </w:r>
      <w:r w:rsidRPr="009D7FD4">
        <w:rPr>
          <w:snapToGrid w:val="0"/>
          <w:sz w:val="22"/>
          <w:szCs w:val="22"/>
        </w:rPr>
        <w:t>11</w:t>
      </w:r>
      <w:r w:rsidR="00D525D1" w:rsidRPr="009D7FD4">
        <w:rPr>
          <w:snapToGrid w:val="0"/>
          <w:sz w:val="22"/>
          <w:szCs w:val="22"/>
        </w:rPr>
        <w:t> </w:t>
      </w:r>
      <w:r w:rsidRPr="009D7FD4">
        <w:rPr>
          <w:snapToGrid w:val="0"/>
          <w:sz w:val="22"/>
          <w:szCs w:val="22"/>
        </w:rPr>
        <w:t>%), Apo</w:t>
      </w:r>
      <w:r w:rsidR="00D525D1" w:rsidRPr="009D7FD4">
        <w:rPr>
          <w:snapToGrid w:val="0"/>
          <w:sz w:val="22"/>
          <w:szCs w:val="22"/>
        </w:rPr>
        <w:t> </w:t>
      </w:r>
      <w:r w:rsidRPr="009D7FD4">
        <w:rPr>
          <w:snapToGrid w:val="0"/>
          <w:sz w:val="22"/>
          <w:szCs w:val="22"/>
        </w:rPr>
        <w:t>B (</w:t>
      </w:r>
      <w:r w:rsidR="00D525D1" w:rsidRPr="009D7FD4">
        <w:rPr>
          <w:snapToGrid w:val="0"/>
          <w:sz w:val="22"/>
          <w:szCs w:val="22"/>
        </w:rPr>
        <w:noBreakHyphen/>
      </w:r>
      <w:r w:rsidRPr="009D7FD4">
        <w:rPr>
          <w:snapToGrid w:val="0"/>
          <w:sz w:val="22"/>
          <w:szCs w:val="22"/>
        </w:rPr>
        <w:t>18</w:t>
      </w:r>
      <w:r w:rsidR="00D525D1" w:rsidRPr="009D7FD4">
        <w:rPr>
          <w:snapToGrid w:val="0"/>
          <w:sz w:val="22"/>
          <w:szCs w:val="22"/>
        </w:rPr>
        <w:t> </w:t>
      </w:r>
      <w:r w:rsidRPr="009D7FD4">
        <w:rPr>
          <w:snapToGrid w:val="0"/>
          <w:sz w:val="22"/>
          <w:szCs w:val="22"/>
        </w:rPr>
        <w:t xml:space="preserve">%, palyginti su </w:t>
      </w:r>
      <w:r w:rsidR="00D525D1" w:rsidRPr="009D7FD4">
        <w:rPr>
          <w:snapToGrid w:val="0"/>
          <w:sz w:val="22"/>
          <w:szCs w:val="22"/>
        </w:rPr>
        <w:noBreakHyphen/>
      </w:r>
      <w:r w:rsidRPr="009D7FD4">
        <w:rPr>
          <w:snapToGrid w:val="0"/>
          <w:sz w:val="22"/>
          <w:szCs w:val="22"/>
        </w:rPr>
        <w:t>8</w:t>
      </w:r>
      <w:r w:rsidR="00D525D1" w:rsidRPr="009D7FD4">
        <w:rPr>
          <w:snapToGrid w:val="0"/>
          <w:sz w:val="22"/>
          <w:szCs w:val="22"/>
        </w:rPr>
        <w:t> </w:t>
      </w:r>
      <w:r w:rsidRPr="009D7FD4">
        <w:rPr>
          <w:snapToGrid w:val="0"/>
          <w:sz w:val="22"/>
          <w:szCs w:val="22"/>
        </w:rPr>
        <w:t>%), TG (</w:t>
      </w:r>
      <w:r w:rsidR="00D525D1" w:rsidRPr="009D7FD4">
        <w:rPr>
          <w:snapToGrid w:val="0"/>
          <w:sz w:val="22"/>
          <w:szCs w:val="22"/>
        </w:rPr>
        <w:noBreakHyphen/>
      </w:r>
      <w:r w:rsidRPr="009D7FD4">
        <w:rPr>
          <w:snapToGrid w:val="0"/>
          <w:sz w:val="22"/>
          <w:szCs w:val="22"/>
        </w:rPr>
        <w:t>12</w:t>
      </w:r>
      <w:r w:rsidR="00D525D1" w:rsidRPr="009D7FD4">
        <w:rPr>
          <w:snapToGrid w:val="0"/>
          <w:sz w:val="22"/>
          <w:szCs w:val="22"/>
        </w:rPr>
        <w:t> </w:t>
      </w:r>
      <w:r w:rsidRPr="009D7FD4">
        <w:rPr>
          <w:snapToGrid w:val="0"/>
          <w:sz w:val="22"/>
          <w:szCs w:val="22"/>
        </w:rPr>
        <w:t xml:space="preserve">%, palyginti su </w:t>
      </w:r>
      <w:r w:rsidR="00D525D1" w:rsidRPr="009D7FD4">
        <w:rPr>
          <w:snapToGrid w:val="0"/>
          <w:sz w:val="22"/>
          <w:szCs w:val="22"/>
        </w:rPr>
        <w:noBreakHyphen/>
      </w:r>
      <w:r w:rsidRPr="009D7FD4">
        <w:rPr>
          <w:snapToGrid w:val="0"/>
          <w:sz w:val="22"/>
          <w:szCs w:val="22"/>
        </w:rPr>
        <w:t>6</w:t>
      </w:r>
      <w:r w:rsidR="00D525D1" w:rsidRPr="009D7FD4">
        <w:rPr>
          <w:snapToGrid w:val="0"/>
          <w:sz w:val="22"/>
          <w:szCs w:val="22"/>
        </w:rPr>
        <w:t> </w:t>
      </w:r>
      <w:r w:rsidRPr="009D7FD4">
        <w:rPr>
          <w:snapToGrid w:val="0"/>
          <w:sz w:val="22"/>
          <w:szCs w:val="22"/>
        </w:rPr>
        <w:t xml:space="preserve">%) ir </w:t>
      </w:r>
      <w:r w:rsidR="006B167A" w:rsidRPr="009D7FD4">
        <w:rPr>
          <w:snapToGrid w:val="0"/>
          <w:sz w:val="22"/>
          <w:szCs w:val="22"/>
        </w:rPr>
        <w:t>N</w:t>
      </w:r>
      <w:r w:rsidRPr="009D7FD4">
        <w:rPr>
          <w:snapToGrid w:val="0"/>
          <w:sz w:val="22"/>
          <w:szCs w:val="22"/>
        </w:rPr>
        <w:t>e</w:t>
      </w:r>
      <w:r w:rsidR="006B167A" w:rsidRPr="009D7FD4">
        <w:rPr>
          <w:snapToGrid w:val="0"/>
          <w:sz w:val="22"/>
          <w:szCs w:val="22"/>
        </w:rPr>
        <w:noBreakHyphen/>
      </w:r>
      <w:r w:rsidRPr="009D7FD4">
        <w:rPr>
          <w:snapToGrid w:val="0"/>
          <w:sz w:val="22"/>
          <w:szCs w:val="22"/>
        </w:rPr>
        <w:t>DTL</w:t>
      </w:r>
      <w:r w:rsidR="006B167A" w:rsidRPr="009D7FD4">
        <w:rPr>
          <w:snapToGrid w:val="0"/>
          <w:sz w:val="22"/>
          <w:szCs w:val="22"/>
        </w:rPr>
        <w:noBreakHyphen/>
      </w:r>
      <w:r w:rsidRPr="009D7FD4">
        <w:rPr>
          <w:snapToGrid w:val="0"/>
          <w:sz w:val="22"/>
          <w:szCs w:val="22"/>
        </w:rPr>
        <w:t>C (</w:t>
      </w:r>
      <w:r w:rsidR="006B167A" w:rsidRPr="009D7FD4">
        <w:rPr>
          <w:snapToGrid w:val="0"/>
          <w:sz w:val="22"/>
          <w:szCs w:val="22"/>
        </w:rPr>
        <w:noBreakHyphen/>
      </w:r>
      <w:r w:rsidRPr="009D7FD4">
        <w:rPr>
          <w:snapToGrid w:val="0"/>
          <w:sz w:val="22"/>
          <w:szCs w:val="22"/>
        </w:rPr>
        <w:t>23</w:t>
      </w:r>
      <w:r w:rsidR="006B167A" w:rsidRPr="009D7FD4">
        <w:rPr>
          <w:snapToGrid w:val="0"/>
          <w:sz w:val="22"/>
          <w:szCs w:val="22"/>
        </w:rPr>
        <w:t> </w:t>
      </w:r>
      <w:r w:rsidRPr="009D7FD4">
        <w:rPr>
          <w:snapToGrid w:val="0"/>
          <w:sz w:val="22"/>
          <w:szCs w:val="22"/>
        </w:rPr>
        <w:t xml:space="preserve">%, palyginti su </w:t>
      </w:r>
      <w:r w:rsidR="006B167A" w:rsidRPr="009D7FD4">
        <w:rPr>
          <w:snapToGrid w:val="0"/>
          <w:sz w:val="22"/>
          <w:szCs w:val="22"/>
        </w:rPr>
        <w:noBreakHyphen/>
      </w:r>
      <w:r w:rsidRPr="009D7FD4">
        <w:rPr>
          <w:snapToGrid w:val="0"/>
          <w:sz w:val="22"/>
          <w:szCs w:val="22"/>
        </w:rPr>
        <w:t>9</w:t>
      </w:r>
      <w:r w:rsidR="006B167A" w:rsidRPr="009D7FD4">
        <w:rPr>
          <w:snapToGrid w:val="0"/>
          <w:sz w:val="22"/>
          <w:szCs w:val="22"/>
        </w:rPr>
        <w:t> </w:t>
      </w:r>
      <w:r w:rsidRPr="009D7FD4">
        <w:rPr>
          <w:snapToGrid w:val="0"/>
          <w:sz w:val="22"/>
          <w:szCs w:val="22"/>
        </w:rPr>
        <w:t xml:space="preserve">%). </w:t>
      </w:r>
      <w:r w:rsidR="006B167A" w:rsidRPr="009D7FD4">
        <w:rPr>
          <w:snapToGrid w:val="0"/>
          <w:sz w:val="22"/>
          <w:szCs w:val="22"/>
        </w:rPr>
        <w:t>DTL</w:t>
      </w:r>
      <w:r w:rsidR="006B167A" w:rsidRPr="009D7FD4">
        <w:rPr>
          <w:snapToGrid w:val="0"/>
          <w:sz w:val="22"/>
          <w:szCs w:val="22"/>
        </w:rPr>
        <w:noBreakHyphen/>
      </w:r>
      <w:r w:rsidRPr="009D7FD4">
        <w:rPr>
          <w:snapToGrid w:val="0"/>
          <w:sz w:val="22"/>
          <w:szCs w:val="22"/>
        </w:rPr>
        <w:t>C rezultatai tarp dviejų gydymo grupių reikšmingai nesiskyrė.</w:t>
      </w:r>
      <w:r w:rsidR="00CA3C94" w:rsidRPr="009D7FD4">
        <w:rPr>
          <w:sz w:val="22"/>
          <w:szCs w:val="22"/>
        </w:rPr>
        <w:t xml:space="preserve"> </w:t>
      </w:r>
      <w:r w:rsidR="00CA3C94" w:rsidRPr="009D7FD4">
        <w:rPr>
          <w:snapToGrid w:val="0"/>
          <w:sz w:val="22"/>
          <w:szCs w:val="22"/>
        </w:rPr>
        <w:t>Be to, žymiai daugiau pacientų, vartojusių ezetimib</w:t>
      </w:r>
      <w:r w:rsidR="006B167A" w:rsidRPr="009D7FD4">
        <w:rPr>
          <w:snapToGrid w:val="0"/>
          <w:sz w:val="22"/>
          <w:szCs w:val="22"/>
        </w:rPr>
        <w:t>o</w:t>
      </w:r>
      <w:r w:rsidR="00CA3C94" w:rsidRPr="009D7FD4">
        <w:rPr>
          <w:snapToGrid w:val="0"/>
          <w:sz w:val="22"/>
          <w:szCs w:val="22"/>
        </w:rPr>
        <w:t>/atorvastatin</w:t>
      </w:r>
      <w:r w:rsidR="006B167A" w:rsidRPr="009D7FD4">
        <w:rPr>
          <w:snapToGrid w:val="0"/>
          <w:sz w:val="22"/>
          <w:szCs w:val="22"/>
        </w:rPr>
        <w:t>o</w:t>
      </w:r>
      <w:r w:rsidR="00CA3C94" w:rsidRPr="009D7FD4">
        <w:rPr>
          <w:snapToGrid w:val="0"/>
          <w:sz w:val="22"/>
          <w:szCs w:val="22"/>
        </w:rPr>
        <w:t xml:space="preserve"> 10/40, pasiekė MTL</w:t>
      </w:r>
      <w:r w:rsidR="006B167A" w:rsidRPr="009D7FD4">
        <w:rPr>
          <w:snapToGrid w:val="0"/>
          <w:sz w:val="22"/>
          <w:szCs w:val="22"/>
        </w:rPr>
        <w:noBreakHyphen/>
      </w:r>
      <w:r w:rsidR="00CA3C94" w:rsidRPr="009D7FD4">
        <w:rPr>
          <w:snapToGrid w:val="0"/>
          <w:sz w:val="22"/>
          <w:szCs w:val="22"/>
        </w:rPr>
        <w:t>C</w:t>
      </w:r>
      <w:r w:rsidR="00F24B37" w:rsidRPr="009D7FD4">
        <w:rPr>
          <w:snapToGrid w:val="0"/>
          <w:sz w:val="22"/>
          <w:szCs w:val="22"/>
        </w:rPr>
        <w:t xml:space="preserve"> &lt; </w:t>
      </w:r>
      <w:r w:rsidR="00CA3C94" w:rsidRPr="009D7FD4">
        <w:rPr>
          <w:snapToGrid w:val="0"/>
          <w:sz w:val="22"/>
          <w:szCs w:val="22"/>
        </w:rPr>
        <w:t>1,8</w:t>
      </w:r>
      <w:r w:rsidR="00F24B37" w:rsidRPr="009D7FD4">
        <w:rPr>
          <w:snapToGrid w:val="0"/>
          <w:sz w:val="22"/>
          <w:szCs w:val="22"/>
        </w:rPr>
        <w:t> </w:t>
      </w:r>
      <w:r w:rsidR="00CA3C94" w:rsidRPr="009D7FD4">
        <w:rPr>
          <w:snapToGrid w:val="0"/>
          <w:sz w:val="22"/>
          <w:szCs w:val="22"/>
        </w:rPr>
        <w:t>mmol/l, palyginti su pacientais, vartojusiais 80</w:t>
      </w:r>
      <w:r w:rsidR="00B574B7" w:rsidRPr="009D7FD4">
        <w:rPr>
          <w:snapToGrid w:val="0"/>
          <w:sz w:val="22"/>
          <w:szCs w:val="22"/>
        </w:rPr>
        <w:t> </w:t>
      </w:r>
      <w:r w:rsidR="00CA3C94" w:rsidRPr="009D7FD4">
        <w:rPr>
          <w:snapToGrid w:val="0"/>
          <w:sz w:val="22"/>
          <w:szCs w:val="22"/>
        </w:rPr>
        <w:t>mg atorvastatino, 74</w:t>
      </w:r>
      <w:r w:rsidR="00B574B7" w:rsidRPr="009D7FD4">
        <w:rPr>
          <w:snapToGrid w:val="0"/>
          <w:sz w:val="22"/>
          <w:szCs w:val="22"/>
        </w:rPr>
        <w:t> </w:t>
      </w:r>
      <w:r w:rsidR="00CA3C94" w:rsidRPr="009D7FD4">
        <w:rPr>
          <w:snapToGrid w:val="0"/>
          <w:sz w:val="22"/>
          <w:szCs w:val="22"/>
        </w:rPr>
        <w:t>%, palyginti su 32</w:t>
      </w:r>
      <w:r w:rsidR="00B574B7" w:rsidRPr="009D7FD4">
        <w:rPr>
          <w:snapToGrid w:val="0"/>
          <w:sz w:val="22"/>
          <w:szCs w:val="22"/>
        </w:rPr>
        <w:t> </w:t>
      </w:r>
      <w:r w:rsidR="00CA3C94" w:rsidRPr="009D7FD4">
        <w:rPr>
          <w:snapToGrid w:val="0"/>
          <w:sz w:val="22"/>
          <w:szCs w:val="22"/>
        </w:rPr>
        <w:t>%.</w:t>
      </w:r>
    </w:p>
    <w:p w14:paraId="4AEBCC95" w14:textId="77777777" w:rsidR="00CA3C94" w:rsidRPr="009D7FD4" w:rsidRDefault="00CA3C94" w:rsidP="007E06DD">
      <w:pPr>
        <w:tabs>
          <w:tab w:val="left" w:pos="567"/>
        </w:tabs>
        <w:contextualSpacing/>
        <w:rPr>
          <w:snapToGrid w:val="0"/>
          <w:sz w:val="22"/>
          <w:szCs w:val="22"/>
        </w:rPr>
      </w:pPr>
    </w:p>
    <w:p w14:paraId="4EB3C641" w14:textId="7BCBB80D" w:rsidR="00CA3C94" w:rsidRPr="009D7FD4" w:rsidRDefault="00F31866" w:rsidP="007E06DD">
      <w:pPr>
        <w:tabs>
          <w:tab w:val="left" w:pos="567"/>
        </w:tabs>
        <w:contextualSpacing/>
        <w:rPr>
          <w:snapToGrid w:val="0"/>
          <w:sz w:val="22"/>
          <w:szCs w:val="22"/>
        </w:rPr>
      </w:pPr>
      <w:r w:rsidRPr="009D7FD4">
        <w:rPr>
          <w:snapToGrid w:val="0"/>
          <w:sz w:val="22"/>
          <w:szCs w:val="22"/>
        </w:rPr>
        <w:t>Placebu kontroliuojamame 8</w:t>
      </w:r>
      <w:r w:rsidR="0099634B" w:rsidRPr="009D7FD4">
        <w:rPr>
          <w:snapToGrid w:val="0"/>
          <w:sz w:val="22"/>
          <w:szCs w:val="22"/>
        </w:rPr>
        <w:t> </w:t>
      </w:r>
      <w:r w:rsidRPr="009D7FD4">
        <w:rPr>
          <w:snapToGrid w:val="0"/>
          <w:sz w:val="22"/>
          <w:szCs w:val="22"/>
        </w:rPr>
        <w:t>savaičių trukmės tyrime dalyvavo 308 hipercholesterolemija sergantys pacientai, kurie vartojo atorvastatin</w:t>
      </w:r>
      <w:r w:rsidR="0099634B" w:rsidRPr="009D7FD4">
        <w:rPr>
          <w:snapToGrid w:val="0"/>
          <w:sz w:val="22"/>
          <w:szCs w:val="22"/>
        </w:rPr>
        <w:t>o</w:t>
      </w:r>
      <w:r w:rsidRPr="009D7FD4">
        <w:rPr>
          <w:snapToGrid w:val="0"/>
          <w:sz w:val="22"/>
          <w:szCs w:val="22"/>
        </w:rPr>
        <w:t xml:space="preserve"> ir nepasiekė Nacionalinės cholesterolio švietimo programos (</w:t>
      </w:r>
      <w:r w:rsidR="0099634B" w:rsidRPr="009D7FD4">
        <w:rPr>
          <w:snapToGrid w:val="0"/>
          <w:sz w:val="22"/>
          <w:szCs w:val="22"/>
        </w:rPr>
        <w:t xml:space="preserve">angl. </w:t>
      </w:r>
      <w:r w:rsidR="000A39A3" w:rsidRPr="009D7FD4">
        <w:rPr>
          <w:i/>
          <w:iCs/>
          <w:snapToGrid w:val="0"/>
          <w:sz w:val="22"/>
          <w:szCs w:val="22"/>
        </w:rPr>
        <w:t>National Cholesterol Education Program</w:t>
      </w:r>
      <w:r w:rsidR="000A39A3" w:rsidRPr="009D7FD4">
        <w:rPr>
          <w:snapToGrid w:val="0"/>
          <w:sz w:val="22"/>
          <w:szCs w:val="22"/>
        </w:rPr>
        <w:t xml:space="preserve"> [</w:t>
      </w:r>
      <w:r w:rsidRPr="009D7FD4">
        <w:rPr>
          <w:snapToGrid w:val="0"/>
          <w:sz w:val="22"/>
          <w:szCs w:val="22"/>
        </w:rPr>
        <w:t>NCEP</w:t>
      </w:r>
      <w:r w:rsidR="000A39A3" w:rsidRPr="009D7FD4">
        <w:rPr>
          <w:snapToGrid w:val="0"/>
          <w:sz w:val="22"/>
          <w:szCs w:val="22"/>
        </w:rPr>
        <w:t>]</w:t>
      </w:r>
      <w:r w:rsidRPr="009D7FD4">
        <w:rPr>
          <w:snapToGrid w:val="0"/>
          <w:sz w:val="22"/>
          <w:szCs w:val="22"/>
        </w:rPr>
        <w:t>) MTL</w:t>
      </w:r>
      <w:r w:rsidR="000A39A3" w:rsidRPr="009D7FD4">
        <w:rPr>
          <w:snapToGrid w:val="0"/>
          <w:sz w:val="22"/>
          <w:szCs w:val="22"/>
        </w:rPr>
        <w:noBreakHyphen/>
      </w:r>
      <w:r w:rsidRPr="009D7FD4">
        <w:rPr>
          <w:snapToGrid w:val="0"/>
          <w:sz w:val="22"/>
          <w:szCs w:val="22"/>
        </w:rPr>
        <w:t>C rodiklio (MTL-C rodiklio, pagrįsto pradine MTL</w:t>
      </w:r>
      <w:r w:rsidR="003C40D4" w:rsidRPr="009D7FD4">
        <w:rPr>
          <w:snapToGrid w:val="0"/>
          <w:sz w:val="22"/>
          <w:szCs w:val="22"/>
        </w:rPr>
        <w:noBreakHyphen/>
      </w:r>
      <w:r w:rsidRPr="009D7FD4">
        <w:rPr>
          <w:snapToGrid w:val="0"/>
          <w:sz w:val="22"/>
          <w:szCs w:val="22"/>
        </w:rPr>
        <w:t xml:space="preserve">C ir </w:t>
      </w:r>
      <w:r w:rsidR="003C40D4" w:rsidRPr="009D7FD4">
        <w:rPr>
          <w:snapToGrid w:val="0"/>
          <w:sz w:val="22"/>
          <w:szCs w:val="22"/>
        </w:rPr>
        <w:t>IŠL</w:t>
      </w:r>
      <w:r w:rsidRPr="009D7FD4">
        <w:rPr>
          <w:snapToGrid w:val="0"/>
          <w:sz w:val="22"/>
          <w:szCs w:val="22"/>
        </w:rPr>
        <w:t xml:space="preserve"> rizikos būkle)</w:t>
      </w:r>
      <w:r w:rsidR="004F005B" w:rsidRPr="009D7FD4">
        <w:rPr>
          <w:snapToGrid w:val="0"/>
          <w:sz w:val="22"/>
          <w:szCs w:val="22"/>
        </w:rPr>
        <w:t xml:space="preserve">, buvo atsitiktinai atrinkti vartoti arba 10 mg ezetimibo arba </w:t>
      </w:r>
      <w:r w:rsidR="00BA6991" w:rsidRPr="009D7FD4">
        <w:rPr>
          <w:snapToGrid w:val="0"/>
          <w:sz w:val="22"/>
          <w:szCs w:val="22"/>
        </w:rPr>
        <w:t>placebo, papildant jau esamą gydymą atorvastatinu</w:t>
      </w:r>
      <w:r w:rsidRPr="009D7FD4">
        <w:rPr>
          <w:snapToGrid w:val="0"/>
          <w:sz w:val="22"/>
          <w:szCs w:val="22"/>
        </w:rPr>
        <w:t>.</w:t>
      </w:r>
    </w:p>
    <w:p w14:paraId="48824FED" w14:textId="77777777" w:rsidR="00F31866" w:rsidRPr="009D7FD4" w:rsidRDefault="00F31866" w:rsidP="007E06DD">
      <w:pPr>
        <w:tabs>
          <w:tab w:val="left" w:pos="567"/>
        </w:tabs>
        <w:contextualSpacing/>
        <w:rPr>
          <w:snapToGrid w:val="0"/>
          <w:sz w:val="22"/>
          <w:szCs w:val="22"/>
        </w:rPr>
      </w:pPr>
    </w:p>
    <w:p w14:paraId="3FD9FA57" w14:textId="63CECE20" w:rsidR="00F31866" w:rsidRPr="009D7FD4" w:rsidRDefault="00547FD3" w:rsidP="007E06DD">
      <w:pPr>
        <w:tabs>
          <w:tab w:val="left" w:pos="567"/>
        </w:tabs>
        <w:contextualSpacing/>
        <w:rPr>
          <w:snapToGrid w:val="0"/>
          <w:sz w:val="22"/>
          <w:szCs w:val="22"/>
        </w:rPr>
      </w:pPr>
      <w:r w:rsidRPr="009D7FD4">
        <w:rPr>
          <w:snapToGrid w:val="0"/>
          <w:sz w:val="22"/>
          <w:szCs w:val="22"/>
        </w:rPr>
        <w:t>Tarp pacientų, kuriems prieš pradedant tyrimą nebuvo pasiektas MTL</w:t>
      </w:r>
      <w:r w:rsidR="007C751D" w:rsidRPr="009D7FD4">
        <w:rPr>
          <w:snapToGrid w:val="0"/>
          <w:sz w:val="22"/>
          <w:szCs w:val="22"/>
        </w:rPr>
        <w:noBreakHyphen/>
      </w:r>
      <w:r w:rsidRPr="009D7FD4">
        <w:rPr>
          <w:snapToGrid w:val="0"/>
          <w:sz w:val="22"/>
          <w:szCs w:val="22"/>
        </w:rPr>
        <w:t>C tikslas (~83</w:t>
      </w:r>
      <w:r w:rsidR="007C751D" w:rsidRPr="009D7FD4">
        <w:rPr>
          <w:snapToGrid w:val="0"/>
          <w:sz w:val="22"/>
          <w:szCs w:val="22"/>
        </w:rPr>
        <w:t> </w:t>
      </w:r>
      <w:r w:rsidRPr="009D7FD4">
        <w:rPr>
          <w:snapToGrid w:val="0"/>
          <w:sz w:val="22"/>
          <w:szCs w:val="22"/>
        </w:rPr>
        <w:t>%), reikšmingai daugiau pacientų, vartojusių ezetimib</w:t>
      </w:r>
      <w:r w:rsidR="007C751D" w:rsidRPr="009D7FD4">
        <w:rPr>
          <w:snapToGrid w:val="0"/>
          <w:sz w:val="22"/>
          <w:szCs w:val="22"/>
        </w:rPr>
        <w:t>o</w:t>
      </w:r>
      <w:r w:rsidRPr="009D7FD4">
        <w:rPr>
          <w:snapToGrid w:val="0"/>
          <w:sz w:val="22"/>
          <w:szCs w:val="22"/>
        </w:rPr>
        <w:t xml:space="preserve"> kartu su atorvastatinu, pasiekė MTL</w:t>
      </w:r>
      <w:r w:rsidR="007C751D" w:rsidRPr="009D7FD4">
        <w:rPr>
          <w:snapToGrid w:val="0"/>
          <w:sz w:val="22"/>
          <w:szCs w:val="22"/>
        </w:rPr>
        <w:noBreakHyphen/>
      </w:r>
      <w:r w:rsidRPr="009D7FD4">
        <w:rPr>
          <w:snapToGrid w:val="0"/>
          <w:sz w:val="22"/>
          <w:szCs w:val="22"/>
        </w:rPr>
        <w:t>C tikslą, palyginti su pacientais, vartojusiais placeb</w:t>
      </w:r>
      <w:r w:rsidR="00E770B4" w:rsidRPr="009D7FD4">
        <w:rPr>
          <w:snapToGrid w:val="0"/>
          <w:sz w:val="22"/>
          <w:szCs w:val="22"/>
        </w:rPr>
        <w:t>o</w:t>
      </w:r>
      <w:r w:rsidRPr="009D7FD4">
        <w:rPr>
          <w:snapToGrid w:val="0"/>
          <w:sz w:val="22"/>
          <w:szCs w:val="22"/>
        </w:rPr>
        <w:t xml:space="preserve"> kartu su atorvastatinu, 67</w:t>
      </w:r>
      <w:r w:rsidR="00E770B4" w:rsidRPr="009D7FD4">
        <w:rPr>
          <w:snapToGrid w:val="0"/>
          <w:sz w:val="22"/>
          <w:szCs w:val="22"/>
        </w:rPr>
        <w:t> </w:t>
      </w:r>
      <w:r w:rsidRPr="009D7FD4">
        <w:rPr>
          <w:snapToGrid w:val="0"/>
          <w:sz w:val="22"/>
          <w:szCs w:val="22"/>
        </w:rPr>
        <w:t>%, palyginti su 19</w:t>
      </w:r>
      <w:r w:rsidR="00E770B4" w:rsidRPr="009D7FD4">
        <w:rPr>
          <w:snapToGrid w:val="0"/>
          <w:sz w:val="22"/>
          <w:szCs w:val="22"/>
        </w:rPr>
        <w:t> </w:t>
      </w:r>
      <w:r w:rsidRPr="009D7FD4">
        <w:rPr>
          <w:snapToGrid w:val="0"/>
          <w:sz w:val="22"/>
          <w:szCs w:val="22"/>
        </w:rPr>
        <w:t>%.</w:t>
      </w:r>
      <w:r w:rsidR="00A95664" w:rsidRPr="009D7FD4">
        <w:rPr>
          <w:snapToGrid w:val="0"/>
          <w:sz w:val="22"/>
          <w:szCs w:val="22"/>
        </w:rPr>
        <w:t xml:space="preserve"> Gydymą atorvastatinu papildžius ezetimibu, MTL</w:t>
      </w:r>
      <w:r w:rsidR="00E770B4" w:rsidRPr="009D7FD4">
        <w:rPr>
          <w:snapToGrid w:val="0"/>
          <w:sz w:val="22"/>
          <w:szCs w:val="22"/>
        </w:rPr>
        <w:noBreakHyphen/>
      </w:r>
      <w:r w:rsidR="00A95664" w:rsidRPr="009D7FD4">
        <w:rPr>
          <w:snapToGrid w:val="0"/>
          <w:sz w:val="22"/>
          <w:szCs w:val="22"/>
        </w:rPr>
        <w:t>C kiekis sumažėjo reikšmingai labiau nei gyd</w:t>
      </w:r>
      <w:r w:rsidR="00305753" w:rsidRPr="009D7FD4">
        <w:rPr>
          <w:snapToGrid w:val="0"/>
          <w:sz w:val="22"/>
          <w:szCs w:val="22"/>
        </w:rPr>
        <w:t>ymą</w:t>
      </w:r>
      <w:r w:rsidR="00A95664" w:rsidRPr="009D7FD4">
        <w:rPr>
          <w:snapToGrid w:val="0"/>
          <w:sz w:val="22"/>
          <w:szCs w:val="22"/>
        </w:rPr>
        <w:t xml:space="preserve"> atorvastatinu papildžius placebu (atitinkamai 25</w:t>
      </w:r>
      <w:r w:rsidR="00B675DE" w:rsidRPr="009D7FD4">
        <w:rPr>
          <w:snapToGrid w:val="0"/>
          <w:sz w:val="22"/>
          <w:szCs w:val="22"/>
        </w:rPr>
        <w:t> </w:t>
      </w:r>
      <w:r w:rsidR="00A95664" w:rsidRPr="009D7FD4">
        <w:rPr>
          <w:snapToGrid w:val="0"/>
          <w:sz w:val="22"/>
          <w:szCs w:val="22"/>
        </w:rPr>
        <w:t>% ir 4</w:t>
      </w:r>
      <w:r w:rsidR="00B675DE" w:rsidRPr="009D7FD4">
        <w:rPr>
          <w:snapToGrid w:val="0"/>
          <w:sz w:val="22"/>
          <w:szCs w:val="22"/>
        </w:rPr>
        <w:t> </w:t>
      </w:r>
      <w:r w:rsidR="00A95664" w:rsidRPr="009D7FD4">
        <w:rPr>
          <w:snapToGrid w:val="0"/>
          <w:sz w:val="22"/>
          <w:szCs w:val="22"/>
        </w:rPr>
        <w:t>%). Gydymą atorvastatinu papildžius ezetimibu, taip pat reikšmingai sumažėjo bendras</w:t>
      </w:r>
      <w:r w:rsidR="00B675DE" w:rsidRPr="009D7FD4">
        <w:rPr>
          <w:snapToGrid w:val="0"/>
          <w:sz w:val="22"/>
          <w:szCs w:val="22"/>
        </w:rPr>
        <w:noBreakHyphen/>
      </w:r>
      <w:r w:rsidR="00A95664" w:rsidRPr="009D7FD4">
        <w:rPr>
          <w:snapToGrid w:val="0"/>
          <w:sz w:val="22"/>
          <w:szCs w:val="22"/>
        </w:rPr>
        <w:t>C, Apo</w:t>
      </w:r>
      <w:r w:rsidR="00B675DE" w:rsidRPr="009D7FD4">
        <w:rPr>
          <w:snapToGrid w:val="0"/>
          <w:sz w:val="22"/>
          <w:szCs w:val="22"/>
        </w:rPr>
        <w:t> </w:t>
      </w:r>
      <w:r w:rsidR="00A95664" w:rsidRPr="009D7FD4">
        <w:rPr>
          <w:snapToGrid w:val="0"/>
          <w:sz w:val="22"/>
          <w:szCs w:val="22"/>
        </w:rPr>
        <w:t>B ir TG kiekis, palyginti su gydymu atorvastatinu papildžius placebu.</w:t>
      </w:r>
    </w:p>
    <w:p w14:paraId="65EF86DC" w14:textId="77777777" w:rsidR="007A0FF9" w:rsidRPr="009D7FD4" w:rsidRDefault="007A0FF9" w:rsidP="007E06DD">
      <w:pPr>
        <w:tabs>
          <w:tab w:val="left" w:pos="567"/>
        </w:tabs>
        <w:contextualSpacing/>
        <w:rPr>
          <w:snapToGrid w:val="0"/>
          <w:sz w:val="22"/>
          <w:szCs w:val="22"/>
        </w:rPr>
      </w:pPr>
    </w:p>
    <w:p w14:paraId="6CC28572" w14:textId="0FC69278" w:rsidR="005D554B" w:rsidRPr="009D7FD4" w:rsidRDefault="00802802" w:rsidP="007E06DD">
      <w:pPr>
        <w:tabs>
          <w:tab w:val="left" w:pos="567"/>
        </w:tabs>
        <w:contextualSpacing/>
        <w:rPr>
          <w:snapToGrid w:val="0"/>
          <w:sz w:val="22"/>
          <w:szCs w:val="22"/>
        </w:rPr>
      </w:pPr>
      <w:r w:rsidRPr="009D7FD4">
        <w:rPr>
          <w:snapToGrid w:val="0"/>
          <w:sz w:val="22"/>
          <w:szCs w:val="22"/>
        </w:rPr>
        <w:t>Kontroliuojamo, 12</w:t>
      </w:r>
      <w:r w:rsidR="00BC75A7" w:rsidRPr="009D7FD4">
        <w:rPr>
          <w:snapToGrid w:val="0"/>
          <w:sz w:val="22"/>
          <w:szCs w:val="22"/>
        </w:rPr>
        <w:t> </w:t>
      </w:r>
      <w:r w:rsidRPr="009D7FD4">
        <w:rPr>
          <w:snapToGrid w:val="0"/>
          <w:sz w:val="22"/>
          <w:szCs w:val="22"/>
        </w:rPr>
        <w:t>savaičių, 2</w:t>
      </w:r>
      <w:r w:rsidR="00BC75A7" w:rsidRPr="009D7FD4">
        <w:rPr>
          <w:snapToGrid w:val="0"/>
          <w:sz w:val="22"/>
          <w:szCs w:val="22"/>
        </w:rPr>
        <w:t> </w:t>
      </w:r>
      <w:r w:rsidRPr="009D7FD4">
        <w:rPr>
          <w:snapToGrid w:val="0"/>
          <w:sz w:val="22"/>
          <w:szCs w:val="22"/>
        </w:rPr>
        <w:t>fazių tyrimo metu 1</w:t>
      </w:r>
      <w:r w:rsidR="00BC75A7" w:rsidRPr="009D7FD4">
        <w:rPr>
          <w:snapToGrid w:val="0"/>
          <w:sz w:val="22"/>
          <w:szCs w:val="22"/>
        </w:rPr>
        <w:t> </w:t>
      </w:r>
      <w:r w:rsidRPr="009D7FD4">
        <w:rPr>
          <w:snapToGrid w:val="0"/>
          <w:sz w:val="22"/>
          <w:szCs w:val="22"/>
        </w:rPr>
        <w:t xml:space="preserve">539 didelės </w:t>
      </w:r>
      <w:r w:rsidR="00B330EA" w:rsidRPr="009D7FD4">
        <w:rPr>
          <w:snapToGrid w:val="0"/>
          <w:sz w:val="22"/>
          <w:szCs w:val="22"/>
        </w:rPr>
        <w:t>kardiovaskulinių</w:t>
      </w:r>
      <w:r w:rsidRPr="009D7FD4">
        <w:rPr>
          <w:snapToGrid w:val="0"/>
          <w:sz w:val="22"/>
          <w:szCs w:val="22"/>
        </w:rPr>
        <w:t xml:space="preserve"> ligų rizikos pacientai, kurių MTL</w:t>
      </w:r>
      <w:r w:rsidR="00666678" w:rsidRPr="009D7FD4">
        <w:rPr>
          <w:snapToGrid w:val="0"/>
          <w:sz w:val="22"/>
          <w:szCs w:val="22"/>
        </w:rPr>
        <w:noBreakHyphen/>
        <w:t>C</w:t>
      </w:r>
      <w:r w:rsidRPr="009D7FD4">
        <w:rPr>
          <w:snapToGrid w:val="0"/>
          <w:sz w:val="22"/>
          <w:szCs w:val="22"/>
        </w:rPr>
        <w:t xml:space="preserve"> kiekis buvo 2,6</w:t>
      </w:r>
      <w:r w:rsidR="00666678" w:rsidRPr="009D7FD4">
        <w:rPr>
          <w:snapToGrid w:val="0"/>
          <w:sz w:val="22"/>
          <w:szCs w:val="22"/>
        </w:rPr>
        <w:noBreakHyphen/>
      </w:r>
      <w:r w:rsidRPr="009D7FD4">
        <w:rPr>
          <w:snapToGrid w:val="0"/>
          <w:sz w:val="22"/>
          <w:szCs w:val="22"/>
        </w:rPr>
        <w:t>4,1</w:t>
      </w:r>
      <w:r w:rsidR="00666678" w:rsidRPr="009D7FD4">
        <w:rPr>
          <w:snapToGrid w:val="0"/>
          <w:sz w:val="22"/>
          <w:szCs w:val="22"/>
        </w:rPr>
        <w:t> </w:t>
      </w:r>
      <w:r w:rsidRPr="009D7FD4">
        <w:rPr>
          <w:snapToGrid w:val="0"/>
          <w:sz w:val="22"/>
          <w:szCs w:val="22"/>
        </w:rPr>
        <w:t>mmol/l ir kurie vartojo 10</w:t>
      </w:r>
      <w:r w:rsidR="00666678" w:rsidRPr="009D7FD4">
        <w:rPr>
          <w:snapToGrid w:val="0"/>
          <w:sz w:val="22"/>
          <w:szCs w:val="22"/>
        </w:rPr>
        <w:t> </w:t>
      </w:r>
      <w:r w:rsidRPr="009D7FD4">
        <w:rPr>
          <w:snapToGrid w:val="0"/>
          <w:sz w:val="22"/>
          <w:szCs w:val="22"/>
        </w:rPr>
        <w:t>mg atorvastatino per parą, atsitiktinių imčių būdu buvo suskirstyti į grupes ir vartojo: 20</w:t>
      </w:r>
      <w:r w:rsidR="00F2259A" w:rsidRPr="009D7FD4">
        <w:rPr>
          <w:snapToGrid w:val="0"/>
          <w:sz w:val="22"/>
          <w:szCs w:val="22"/>
        </w:rPr>
        <w:t> </w:t>
      </w:r>
      <w:r w:rsidRPr="009D7FD4">
        <w:rPr>
          <w:snapToGrid w:val="0"/>
          <w:sz w:val="22"/>
          <w:szCs w:val="22"/>
        </w:rPr>
        <w:t>mg atorvastatino, 10</w:t>
      </w:r>
      <w:r w:rsidR="00F2259A" w:rsidRPr="009D7FD4">
        <w:rPr>
          <w:snapToGrid w:val="0"/>
          <w:sz w:val="22"/>
          <w:szCs w:val="22"/>
        </w:rPr>
        <w:t> </w:t>
      </w:r>
      <w:r w:rsidRPr="009D7FD4">
        <w:rPr>
          <w:snapToGrid w:val="0"/>
          <w:sz w:val="22"/>
          <w:szCs w:val="22"/>
        </w:rPr>
        <w:t>mg rozuvastatino arba 10/10 ezetimibo/atorvastatino.</w:t>
      </w:r>
      <w:r w:rsidR="009F3784" w:rsidRPr="009D7FD4">
        <w:rPr>
          <w:sz w:val="22"/>
          <w:szCs w:val="22"/>
        </w:rPr>
        <w:t xml:space="preserve"> </w:t>
      </w:r>
      <w:r w:rsidR="009F3784" w:rsidRPr="009D7FD4">
        <w:rPr>
          <w:snapToGrid w:val="0"/>
          <w:sz w:val="22"/>
          <w:szCs w:val="22"/>
        </w:rPr>
        <w:t>Po 6</w:t>
      </w:r>
      <w:r w:rsidR="001E7991" w:rsidRPr="009D7FD4">
        <w:rPr>
          <w:snapToGrid w:val="0"/>
          <w:sz w:val="22"/>
          <w:szCs w:val="22"/>
        </w:rPr>
        <w:t> </w:t>
      </w:r>
      <w:r w:rsidR="009F3784" w:rsidRPr="009D7FD4">
        <w:rPr>
          <w:snapToGrid w:val="0"/>
          <w:sz w:val="22"/>
          <w:szCs w:val="22"/>
        </w:rPr>
        <w:t>gydymo savaičių (I</w:t>
      </w:r>
      <w:r w:rsidR="001E7991" w:rsidRPr="009D7FD4">
        <w:rPr>
          <w:snapToGrid w:val="0"/>
          <w:sz w:val="22"/>
          <w:szCs w:val="22"/>
        </w:rPr>
        <w:t> </w:t>
      </w:r>
      <w:r w:rsidR="009F3784" w:rsidRPr="009D7FD4">
        <w:rPr>
          <w:snapToGrid w:val="0"/>
          <w:sz w:val="22"/>
          <w:szCs w:val="22"/>
        </w:rPr>
        <w:t>fazė) 20</w:t>
      </w:r>
      <w:r w:rsidR="001E7991" w:rsidRPr="009D7FD4">
        <w:rPr>
          <w:snapToGrid w:val="0"/>
          <w:sz w:val="22"/>
          <w:szCs w:val="22"/>
        </w:rPr>
        <w:t> </w:t>
      </w:r>
      <w:r w:rsidR="009F3784" w:rsidRPr="009D7FD4">
        <w:rPr>
          <w:snapToGrid w:val="0"/>
          <w:sz w:val="22"/>
          <w:szCs w:val="22"/>
        </w:rPr>
        <w:t xml:space="preserve">mg atorvastatino vartojusiems pacientams, kuriems nepavyko pasiekti </w:t>
      </w:r>
      <w:r w:rsidR="001E7991" w:rsidRPr="009D7FD4">
        <w:rPr>
          <w:snapToGrid w:val="0"/>
          <w:sz w:val="22"/>
          <w:szCs w:val="22"/>
        </w:rPr>
        <w:t>&lt; </w:t>
      </w:r>
      <w:r w:rsidR="009F3784" w:rsidRPr="009D7FD4">
        <w:rPr>
          <w:snapToGrid w:val="0"/>
          <w:sz w:val="22"/>
          <w:szCs w:val="22"/>
        </w:rPr>
        <w:t>2,6</w:t>
      </w:r>
      <w:r w:rsidR="001E7991" w:rsidRPr="009D7FD4">
        <w:rPr>
          <w:snapToGrid w:val="0"/>
          <w:sz w:val="22"/>
          <w:szCs w:val="22"/>
        </w:rPr>
        <w:t> </w:t>
      </w:r>
      <w:r w:rsidR="009F3784" w:rsidRPr="009D7FD4">
        <w:rPr>
          <w:snapToGrid w:val="0"/>
          <w:sz w:val="22"/>
          <w:szCs w:val="22"/>
        </w:rPr>
        <w:t>mmol/l MTL</w:t>
      </w:r>
      <w:r w:rsidR="001E7991" w:rsidRPr="009D7FD4">
        <w:rPr>
          <w:snapToGrid w:val="0"/>
          <w:sz w:val="22"/>
          <w:szCs w:val="22"/>
        </w:rPr>
        <w:noBreakHyphen/>
        <w:t>C</w:t>
      </w:r>
      <w:r w:rsidR="009F3784" w:rsidRPr="009D7FD4">
        <w:rPr>
          <w:snapToGrid w:val="0"/>
          <w:sz w:val="22"/>
          <w:szCs w:val="22"/>
        </w:rPr>
        <w:t xml:space="preserve"> koncentracijos, 6</w:t>
      </w:r>
      <w:r w:rsidR="00BE6BAC" w:rsidRPr="009D7FD4">
        <w:rPr>
          <w:snapToGrid w:val="0"/>
          <w:sz w:val="22"/>
          <w:szCs w:val="22"/>
        </w:rPr>
        <w:t> </w:t>
      </w:r>
      <w:r w:rsidR="009F3784" w:rsidRPr="009D7FD4">
        <w:rPr>
          <w:snapToGrid w:val="0"/>
          <w:sz w:val="22"/>
          <w:szCs w:val="22"/>
        </w:rPr>
        <w:t>savaites (II</w:t>
      </w:r>
      <w:r w:rsidR="00BE6BAC" w:rsidRPr="009D7FD4">
        <w:rPr>
          <w:snapToGrid w:val="0"/>
          <w:sz w:val="22"/>
          <w:szCs w:val="22"/>
        </w:rPr>
        <w:t> </w:t>
      </w:r>
      <w:r w:rsidR="009F3784" w:rsidRPr="009D7FD4">
        <w:rPr>
          <w:snapToGrid w:val="0"/>
          <w:sz w:val="22"/>
          <w:szCs w:val="22"/>
        </w:rPr>
        <w:t>fazė) gydymas buvo pakeistas į 40</w:t>
      </w:r>
      <w:r w:rsidR="00BE6BAC" w:rsidRPr="009D7FD4">
        <w:rPr>
          <w:snapToGrid w:val="0"/>
          <w:sz w:val="22"/>
          <w:szCs w:val="22"/>
        </w:rPr>
        <w:t> </w:t>
      </w:r>
      <w:r w:rsidR="009F3784" w:rsidRPr="009D7FD4">
        <w:rPr>
          <w:snapToGrid w:val="0"/>
          <w:sz w:val="22"/>
          <w:szCs w:val="22"/>
        </w:rPr>
        <w:t>mg atorvastatino arba 10/20 ezetimibo/atorvastatino, o panašiems pacientams, vartojusiems 10</w:t>
      </w:r>
      <w:r w:rsidR="006314F6" w:rsidRPr="009D7FD4">
        <w:rPr>
          <w:snapToGrid w:val="0"/>
          <w:sz w:val="22"/>
          <w:szCs w:val="22"/>
        </w:rPr>
        <w:t> </w:t>
      </w:r>
      <w:r w:rsidR="009F3784" w:rsidRPr="009D7FD4">
        <w:rPr>
          <w:snapToGrid w:val="0"/>
          <w:sz w:val="22"/>
          <w:szCs w:val="22"/>
        </w:rPr>
        <w:t>mg rozuvastatino I</w:t>
      </w:r>
      <w:r w:rsidR="006314F6" w:rsidRPr="009D7FD4">
        <w:rPr>
          <w:snapToGrid w:val="0"/>
          <w:sz w:val="22"/>
          <w:szCs w:val="22"/>
        </w:rPr>
        <w:t> </w:t>
      </w:r>
      <w:r w:rsidR="009F3784" w:rsidRPr="009D7FD4">
        <w:rPr>
          <w:snapToGrid w:val="0"/>
          <w:sz w:val="22"/>
          <w:szCs w:val="22"/>
        </w:rPr>
        <w:t>fazės metu, gydymas buvo pakeistas į 20</w:t>
      </w:r>
      <w:r w:rsidR="006314F6" w:rsidRPr="009D7FD4">
        <w:rPr>
          <w:snapToGrid w:val="0"/>
          <w:sz w:val="22"/>
          <w:szCs w:val="22"/>
        </w:rPr>
        <w:t> </w:t>
      </w:r>
      <w:r w:rsidR="009F3784" w:rsidRPr="009D7FD4">
        <w:rPr>
          <w:snapToGrid w:val="0"/>
          <w:sz w:val="22"/>
          <w:szCs w:val="22"/>
        </w:rPr>
        <w:t>mg rozuvastatino arba 10/20 ezetimibo/atorvastatino.</w:t>
      </w:r>
      <w:r w:rsidR="008A5413" w:rsidRPr="009D7FD4">
        <w:rPr>
          <w:sz w:val="22"/>
          <w:szCs w:val="22"/>
        </w:rPr>
        <w:t xml:space="preserve"> </w:t>
      </w:r>
      <w:r w:rsidR="008A5413" w:rsidRPr="009D7FD4">
        <w:rPr>
          <w:snapToGrid w:val="0"/>
          <w:sz w:val="22"/>
          <w:szCs w:val="22"/>
        </w:rPr>
        <w:t>MTL</w:t>
      </w:r>
      <w:r w:rsidR="006314F6" w:rsidRPr="009D7FD4">
        <w:rPr>
          <w:snapToGrid w:val="0"/>
          <w:sz w:val="22"/>
          <w:szCs w:val="22"/>
        </w:rPr>
        <w:noBreakHyphen/>
      </w:r>
      <w:r w:rsidR="008A5413" w:rsidRPr="009D7FD4">
        <w:rPr>
          <w:snapToGrid w:val="0"/>
          <w:sz w:val="22"/>
          <w:szCs w:val="22"/>
        </w:rPr>
        <w:t>C kiekio sumažėjimas ir palyginimas tarp ezetimibo/atorvastatino grupės ir kitų tirtų gydymo grupių parodytas 5</w:t>
      </w:r>
      <w:r w:rsidR="006314F6" w:rsidRPr="009D7FD4">
        <w:rPr>
          <w:snapToGrid w:val="0"/>
          <w:sz w:val="22"/>
          <w:szCs w:val="22"/>
        </w:rPr>
        <w:t> </w:t>
      </w:r>
      <w:r w:rsidR="008A5413" w:rsidRPr="009D7FD4">
        <w:rPr>
          <w:snapToGrid w:val="0"/>
          <w:sz w:val="22"/>
          <w:szCs w:val="22"/>
        </w:rPr>
        <w:t>lentelėje.</w:t>
      </w:r>
    </w:p>
    <w:p w14:paraId="47DDB8AA" w14:textId="77777777" w:rsidR="00802802" w:rsidRPr="009D7FD4" w:rsidRDefault="00802802" w:rsidP="007E06DD">
      <w:pPr>
        <w:tabs>
          <w:tab w:val="left" w:pos="567"/>
        </w:tabs>
        <w:contextualSpacing/>
        <w:rPr>
          <w:snapToGrid w:val="0"/>
          <w:sz w:val="22"/>
          <w:szCs w:val="22"/>
        </w:rPr>
      </w:pPr>
    </w:p>
    <w:p w14:paraId="7A68D4E5" w14:textId="22DD46E8" w:rsidR="00FE26E4" w:rsidRPr="009D7FD4" w:rsidRDefault="00FE26E4" w:rsidP="007E06DD">
      <w:pPr>
        <w:widowControl w:val="0"/>
        <w:autoSpaceDE w:val="0"/>
        <w:autoSpaceDN w:val="0"/>
        <w:contextualSpacing/>
        <w:jc w:val="center"/>
        <w:rPr>
          <w:b/>
          <w:bCs/>
          <w:sz w:val="22"/>
          <w:szCs w:val="22"/>
        </w:rPr>
      </w:pPr>
      <w:r w:rsidRPr="009D7FD4">
        <w:rPr>
          <w:b/>
          <w:bCs/>
          <w:sz w:val="22"/>
          <w:szCs w:val="22"/>
        </w:rPr>
        <w:t>5</w:t>
      </w:r>
      <w:r w:rsidR="004F7221" w:rsidRPr="009D7FD4">
        <w:rPr>
          <w:b/>
          <w:bCs/>
          <w:sz w:val="22"/>
          <w:szCs w:val="22"/>
        </w:rPr>
        <w:t> </w:t>
      </w:r>
      <w:r w:rsidRPr="009D7FD4">
        <w:rPr>
          <w:b/>
          <w:bCs/>
          <w:sz w:val="22"/>
          <w:szCs w:val="22"/>
        </w:rPr>
        <w:t>lentelė</w:t>
      </w:r>
    </w:p>
    <w:p w14:paraId="2FB74355" w14:textId="4CE4C311" w:rsidR="00FE26E4" w:rsidRPr="009D7FD4" w:rsidRDefault="005B3D2C" w:rsidP="00CC0C9F">
      <w:pPr>
        <w:widowControl w:val="0"/>
        <w:autoSpaceDE w:val="0"/>
        <w:autoSpaceDN w:val="0"/>
        <w:contextualSpacing/>
        <w:jc w:val="center"/>
        <w:rPr>
          <w:sz w:val="22"/>
          <w:szCs w:val="22"/>
        </w:rPr>
      </w:pPr>
      <w:r w:rsidRPr="009D7FD4">
        <w:rPr>
          <w:b/>
          <w:sz w:val="22"/>
          <w:szCs w:val="22"/>
        </w:rPr>
        <w:t>D</w:t>
      </w:r>
      <w:r w:rsidR="00950B7E" w:rsidRPr="009D7FD4">
        <w:rPr>
          <w:b/>
          <w:sz w:val="22"/>
          <w:szCs w:val="22"/>
        </w:rPr>
        <w:t>idelės rizikos pacient</w:t>
      </w:r>
      <w:r w:rsidRPr="009D7FD4">
        <w:rPr>
          <w:b/>
          <w:sz w:val="22"/>
          <w:szCs w:val="22"/>
        </w:rPr>
        <w:t>ų</w:t>
      </w:r>
      <w:r w:rsidR="00950B7E" w:rsidRPr="009D7FD4">
        <w:rPr>
          <w:b/>
          <w:sz w:val="22"/>
          <w:szCs w:val="22"/>
        </w:rPr>
        <w:t>,</w:t>
      </w:r>
      <w:r w:rsidR="00EA6055" w:rsidRPr="009D7FD4">
        <w:rPr>
          <w:b/>
          <w:sz w:val="22"/>
          <w:szCs w:val="22"/>
        </w:rPr>
        <w:t xml:space="preserve"> kuriems nustatyta MTL C koncentracija tyrimo pradžioje buvo nuo 2,6 iki 4,1 mmol/l, vartojant 10 mg atorvastatino</w:t>
      </w:r>
      <w:r w:rsidR="00CC0C9F" w:rsidRPr="009D7FD4">
        <w:rPr>
          <w:b/>
          <w:sz w:val="22"/>
          <w:szCs w:val="22"/>
        </w:rPr>
        <w:t>,</w:t>
      </w:r>
      <w:r w:rsidR="00950B7E" w:rsidRPr="009D7FD4">
        <w:rPr>
          <w:b/>
          <w:sz w:val="22"/>
          <w:szCs w:val="22"/>
        </w:rPr>
        <w:t xml:space="preserve"> </w:t>
      </w:r>
      <w:bookmarkStart w:id="2" w:name="_Hlk155816701"/>
      <w:r w:rsidR="00CC0C9F" w:rsidRPr="009D7FD4">
        <w:rPr>
          <w:b/>
          <w:sz w:val="22"/>
          <w:szCs w:val="22"/>
        </w:rPr>
        <w:t xml:space="preserve">organizmo </w:t>
      </w:r>
      <w:r w:rsidR="00530236" w:rsidRPr="009D7FD4">
        <w:rPr>
          <w:b/>
          <w:sz w:val="22"/>
          <w:szCs w:val="22"/>
        </w:rPr>
        <w:t>a</w:t>
      </w:r>
      <w:r w:rsidRPr="009D7FD4">
        <w:rPr>
          <w:b/>
          <w:sz w:val="22"/>
          <w:szCs w:val="22"/>
        </w:rPr>
        <w:t>tsakas į ezetimibą/atorvastatiną*</w:t>
      </w:r>
      <w:bookmarkEnd w:id="2"/>
    </w:p>
    <w:p w14:paraId="249EF2BD" w14:textId="77777777" w:rsidR="00FE26E4" w:rsidRPr="009D7FD4" w:rsidRDefault="00FE26E4" w:rsidP="007E06DD">
      <w:pPr>
        <w:widowControl w:val="0"/>
        <w:autoSpaceDE w:val="0"/>
        <w:autoSpaceDN w:val="0"/>
        <w:contextualSpacing/>
        <w:rPr>
          <w:sz w:val="22"/>
          <w:szCs w:val="22"/>
        </w:rPr>
      </w:pPr>
    </w:p>
    <w:tbl>
      <w:tblPr>
        <w:tblStyle w:val="TableGrid1"/>
        <w:tblW w:w="9889" w:type="dxa"/>
        <w:tblLook w:val="04A0" w:firstRow="1" w:lastRow="0" w:firstColumn="1" w:lastColumn="0" w:noHBand="0" w:noVBand="1"/>
      </w:tblPr>
      <w:tblGrid>
        <w:gridCol w:w="3459"/>
        <w:gridCol w:w="554"/>
        <w:gridCol w:w="1092"/>
        <w:gridCol w:w="849"/>
        <w:gridCol w:w="839"/>
        <w:gridCol w:w="703"/>
        <w:gridCol w:w="987"/>
        <w:gridCol w:w="1406"/>
      </w:tblGrid>
      <w:tr w:rsidR="00FE26E4" w:rsidRPr="009D7FD4" w14:paraId="06D1D31B" w14:textId="77777777" w:rsidTr="0009059E">
        <w:tc>
          <w:tcPr>
            <w:tcW w:w="3459" w:type="dxa"/>
          </w:tcPr>
          <w:p w14:paraId="00D314DB" w14:textId="29334E85" w:rsidR="00FE26E4" w:rsidRPr="009D7FD4" w:rsidRDefault="00FE26E4" w:rsidP="007E06DD">
            <w:pPr>
              <w:contextualSpacing/>
              <w:jc w:val="center"/>
              <w:rPr>
                <w:rFonts w:ascii="Times New Roman" w:hAnsi="Times New Roman" w:cs="Times New Roman"/>
                <w:b/>
                <w:bCs/>
                <w:lang w:val="lt-LT"/>
              </w:rPr>
            </w:pPr>
            <w:r w:rsidRPr="009D7FD4">
              <w:rPr>
                <w:rFonts w:ascii="Times New Roman" w:hAnsi="Times New Roman" w:cs="Times New Roman"/>
                <w:b/>
                <w:bCs/>
                <w:lang w:val="lt-LT"/>
              </w:rPr>
              <w:t>Gydymas</w:t>
            </w:r>
          </w:p>
        </w:tc>
        <w:tc>
          <w:tcPr>
            <w:tcW w:w="554" w:type="dxa"/>
          </w:tcPr>
          <w:p w14:paraId="3CD3C104" w14:textId="77777777" w:rsidR="00FE26E4" w:rsidRPr="009D7FD4" w:rsidRDefault="00FE26E4" w:rsidP="007E06DD">
            <w:pPr>
              <w:contextualSpacing/>
              <w:jc w:val="center"/>
              <w:rPr>
                <w:rFonts w:ascii="Times New Roman" w:hAnsi="Times New Roman" w:cs="Times New Roman"/>
                <w:b/>
                <w:bCs/>
                <w:lang w:val="lt-LT"/>
              </w:rPr>
            </w:pPr>
            <w:r w:rsidRPr="009D7FD4">
              <w:rPr>
                <w:rFonts w:ascii="Times New Roman" w:hAnsi="Times New Roman" w:cs="Times New Roman"/>
                <w:b/>
                <w:bCs/>
                <w:lang w:val="lt-LT"/>
              </w:rPr>
              <w:t>N</w:t>
            </w:r>
          </w:p>
        </w:tc>
        <w:tc>
          <w:tcPr>
            <w:tcW w:w="5876" w:type="dxa"/>
            <w:gridSpan w:val="6"/>
          </w:tcPr>
          <w:p w14:paraId="22A09DC8" w14:textId="2E98415C" w:rsidR="00FE26E4" w:rsidRPr="009D7FD4" w:rsidRDefault="00EB5A84" w:rsidP="007E06DD">
            <w:pPr>
              <w:contextualSpacing/>
              <w:jc w:val="center"/>
              <w:rPr>
                <w:rFonts w:ascii="Times New Roman" w:hAnsi="Times New Roman" w:cs="Times New Roman"/>
                <w:b/>
                <w:bCs/>
                <w:lang w:val="lt-LT"/>
              </w:rPr>
            </w:pPr>
            <w:r w:rsidRPr="009D7FD4">
              <w:rPr>
                <w:rFonts w:ascii="Times New Roman" w:hAnsi="Times New Roman" w:cs="Times New Roman"/>
                <w:b/>
                <w:bCs/>
                <w:lang w:val="lt-LT"/>
              </w:rPr>
              <w:t>Procentinis pokytis nuo pradinio lygmens</w:t>
            </w:r>
            <w:r w:rsidR="00FE26E4" w:rsidRPr="009D7FD4">
              <w:rPr>
                <w:rFonts w:ascii="Times New Roman" w:hAnsi="Times New Roman" w:cs="Times New Roman"/>
                <w:color w:val="202122"/>
                <w:shd w:val="clear" w:color="auto" w:fill="FFFFFF"/>
                <w:vertAlign w:val="superscript"/>
                <w:lang w:val="lt-LT"/>
              </w:rPr>
              <w:t>†</w:t>
            </w:r>
          </w:p>
        </w:tc>
      </w:tr>
      <w:tr w:rsidR="00EB5A84" w:rsidRPr="009D7FD4" w14:paraId="41757484" w14:textId="77777777" w:rsidTr="0009059E">
        <w:tc>
          <w:tcPr>
            <w:tcW w:w="3459" w:type="dxa"/>
          </w:tcPr>
          <w:p w14:paraId="3A9C774B" w14:textId="77777777" w:rsidR="00FE26E4" w:rsidRPr="009D7FD4" w:rsidRDefault="00FE26E4" w:rsidP="007E06DD">
            <w:pPr>
              <w:contextualSpacing/>
              <w:rPr>
                <w:rFonts w:ascii="Times New Roman" w:hAnsi="Times New Roman" w:cs="Times New Roman"/>
                <w:lang w:val="lt-LT"/>
              </w:rPr>
            </w:pPr>
          </w:p>
        </w:tc>
        <w:tc>
          <w:tcPr>
            <w:tcW w:w="554" w:type="dxa"/>
          </w:tcPr>
          <w:p w14:paraId="1F9952D6" w14:textId="77777777" w:rsidR="00FE26E4" w:rsidRPr="009D7FD4" w:rsidRDefault="00FE26E4" w:rsidP="007E06DD">
            <w:pPr>
              <w:contextualSpacing/>
              <w:rPr>
                <w:rFonts w:ascii="Times New Roman" w:hAnsi="Times New Roman" w:cs="Times New Roman"/>
                <w:lang w:val="lt-LT"/>
              </w:rPr>
            </w:pPr>
          </w:p>
        </w:tc>
        <w:tc>
          <w:tcPr>
            <w:tcW w:w="1092" w:type="dxa"/>
          </w:tcPr>
          <w:p w14:paraId="580BA65F" w14:textId="4B65BB13" w:rsidR="00FE26E4" w:rsidRPr="009D7FD4" w:rsidRDefault="00EB5A84" w:rsidP="007E06DD">
            <w:pPr>
              <w:ind w:left="-65" w:right="-135"/>
              <w:contextualSpacing/>
              <w:jc w:val="center"/>
              <w:rPr>
                <w:rFonts w:ascii="Times New Roman" w:hAnsi="Times New Roman" w:cs="Times New Roman"/>
                <w:lang w:val="lt-LT"/>
              </w:rPr>
            </w:pPr>
            <w:r w:rsidRPr="009D7FD4">
              <w:rPr>
                <w:rFonts w:ascii="Times New Roman" w:hAnsi="Times New Roman" w:cs="Times New Roman"/>
                <w:lang w:val="lt-LT"/>
              </w:rPr>
              <w:t>Bendras</w:t>
            </w:r>
            <w:r w:rsidRPr="009D7FD4">
              <w:rPr>
                <w:rFonts w:ascii="Times New Roman" w:hAnsi="Times New Roman" w:cs="Times New Roman"/>
                <w:lang w:val="lt-LT"/>
              </w:rPr>
              <w:noBreakHyphen/>
            </w:r>
            <w:r w:rsidR="00FE26E4" w:rsidRPr="009D7FD4">
              <w:rPr>
                <w:rFonts w:ascii="Times New Roman" w:hAnsi="Times New Roman" w:cs="Times New Roman"/>
                <w:lang w:val="lt-LT"/>
              </w:rPr>
              <w:t>C</w:t>
            </w:r>
          </w:p>
        </w:tc>
        <w:tc>
          <w:tcPr>
            <w:tcW w:w="849" w:type="dxa"/>
          </w:tcPr>
          <w:p w14:paraId="51FA610E" w14:textId="583485C4" w:rsidR="00FE26E4" w:rsidRPr="009D7FD4" w:rsidRDefault="00EB5A84" w:rsidP="007E06DD">
            <w:pPr>
              <w:ind w:left="-81" w:right="-24"/>
              <w:contextualSpacing/>
              <w:jc w:val="center"/>
              <w:rPr>
                <w:rFonts w:ascii="Times New Roman" w:hAnsi="Times New Roman" w:cs="Times New Roman"/>
                <w:lang w:val="lt-LT"/>
              </w:rPr>
            </w:pPr>
            <w:r w:rsidRPr="009D7FD4">
              <w:rPr>
                <w:rFonts w:ascii="Times New Roman" w:hAnsi="Times New Roman" w:cs="Times New Roman"/>
                <w:lang w:val="lt-LT"/>
              </w:rPr>
              <w:t>MTL</w:t>
            </w:r>
            <w:r w:rsidRPr="009D7FD4">
              <w:rPr>
                <w:rFonts w:ascii="Times New Roman" w:hAnsi="Times New Roman" w:cs="Times New Roman"/>
                <w:lang w:val="lt-LT"/>
              </w:rPr>
              <w:noBreakHyphen/>
            </w:r>
            <w:r w:rsidR="00FE26E4" w:rsidRPr="009D7FD4">
              <w:rPr>
                <w:rFonts w:ascii="Times New Roman" w:hAnsi="Times New Roman" w:cs="Times New Roman"/>
                <w:lang w:val="lt-LT"/>
              </w:rPr>
              <w:t>C</w:t>
            </w:r>
          </w:p>
        </w:tc>
        <w:tc>
          <w:tcPr>
            <w:tcW w:w="839" w:type="dxa"/>
          </w:tcPr>
          <w:p w14:paraId="0D6A2810" w14:textId="02870DCB"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Apo</w:t>
            </w:r>
            <w:r w:rsidR="000E0F08" w:rsidRPr="009D7FD4">
              <w:rPr>
                <w:rFonts w:ascii="Times New Roman" w:hAnsi="Times New Roman" w:cs="Times New Roman"/>
                <w:lang w:val="lt-LT"/>
              </w:rPr>
              <w:t> </w:t>
            </w:r>
            <w:r w:rsidRPr="009D7FD4">
              <w:rPr>
                <w:rFonts w:ascii="Times New Roman" w:hAnsi="Times New Roman" w:cs="Times New Roman"/>
                <w:lang w:val="lt-LT"/>
              </w:rPr>
              <w:t>B</w:t>
            </w:r>
          </w:p>
        </w:tc>
        <w:tc>
          <w:tcPr>
            <w:tcW w:w="703" w:type="dxa"/>
          </w:tcPr>
          <w:p w14:paraId="3C8F9659" w14:textId="77777777"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TG</w:t>
            </w:r>
            <w:r w:rsidRPr="009D7FD4">
              <w:rPr>
                <w:rFonts w:ascii="Times New Roman" w:hAnsi="Times New Roman" w:cs="Times New Roman"/>
                <w:vertAlign w:val="superscript"/>
                <w:lang w:val="lt-LT"/>
              </w:rPr>
              <w:t>‡</w:t>
            </w:r>
          </w:p>
        </w:tc>
        <w:tc>
          <w:tcPr>
            <w:tcW w:w="987" w:type="dxa"/>
          </w:tcPr>
          <w:p w14:paraId="6B87B86F" w14:textId="5C42682D" w:rsidR="00FE26E4" w:rsidRPr="009D7FD4" w:rsidRDefault="00EB5A84" w:rsidP="007E06DD">
            <w:pPr>
              <w:contextualSpacing/>
              <w:jc w:val="center"/>
              <w:rPr>
                <w:rFonts w:ascii="Times New Roman" w:hAnsi="Times New Roman" w:cs="Times New Roman"/>
                <w:lang w:val="lt-LT"/>
              </w:rPr>
            </w:pPr>
            <w:r w:rsidRPr="009D7FD4">
              <w:rPr>
                <w:rFonts w:ascii="Times New Roman" w:hAnsi="Times New Roman" w:cs="Times New Roman"/>
                <w:lang w:val="lt-LT"/>
              </w:rPr>
              <w:t>DTL</w:t>
            </w:r>
            <w:r w:rsidRPr="009D7FD4">
              <w:rPr>
                <w:rFonts w:ascii="Times New Roman" w:hAnsi="Times New Roman" w:cs="Times New Roman"/>
                <w:lang w:val="lt-LT"/>
              </w:rPr>
              <w:noBreakHyphen/>
            </w:r>
            <w:r w:rsidR="00FE26E4" w:rsidRPr="009D7FD4">
              <w:rPr>
                <w:rFonts w:ascii="Times New Roman" w:hAnsi="Times New Roman" w:cs="Times New Roman"/>
                <w:lang w:val="lt-LT"/>
              </w:rPr>
              <w:t>C</w:t>
            </w:r>
          </w:p>
        </w:tc>
        <w:tc>
          <w:tcPr>
            <w:tcW w:w="1406" w:type="dxa"/>
          </w:tcPr>
          <w:p w14:paraId="50BB6DF0" w14:textId="16684F20"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N</w:t>
            </w:r>
            <w:r w:rsidR="00EB5A84" w:rsidRPr="009D7FD4">
              <w:rPr>
                <w:rFonts w:ascii="Times New Roman" w:hAnsi="Times New Roman" w:cs="Times New Roman"/>
                <w:lang w:val="lt-LT"/>
              </w:rPr>
              <w:t>e</w:t>
            </w:r>
            <w:r w:rsidR="00EB5A84" w:rsidRPr="009D7FD4">
              <w:rPr>
                <w:rFonts w:ascii="Times New Roman" w:hAnsi="Times New Roman" w:cs="Times New Roman"/>
                <w:lang w:val="lt-LT"/>
              </w:rPr>
              <w:noBreakHyphen/>
              <w:t>DTL</w:t>
            </w:r>
            <w:r w:rsidR="00EB5A84" w:rsidRPr="009D7FD4">
              <w:rPr>
                <w:rFonts w:ascii="Times New Roman" w:hAnsi="Times New Roman" w:cs="Times New Roman"/>
                <w:lang w:val="lt-LT"/>
              </w:rPr>
              <w:noBreakHyphen/>
            </w:r>
            <w:r w:rsidRPr="009D7FD4">
              <w:rPr>
                <w:rFonts w:ascii="Times New Roman" w:hAnsi="Times New Roman" w:cs="Times New Roman"/>
                <w:lang w:val="lt-LT"/>
              </w:rPr>
              <w:t>C</w:t>
            </w:r>
          </w:p>
        </w:tc>
      </w:tr>
      <w:tr w:rsidR="00FE26E4" w:rsidRPr="009D7FD4" w14:paraId="5DCEA21F" w14:textId="77777777" w:rsidTr="00D86BD8">
        <w:tc>
          <w:tcPr>
            <w:tcW w:w="9889" w:type="dxa"/>
            <w:gridSpan w:val="8"/>
          </w:tcPr>
          <w:p w14:paraId="5203CE1C" w14:textId="557DCAFD" w:rsidR="00FE26E4" w:rsidRPr="009D7FD4" w:rsidRDefault="00FE26E4" w:rsidP="007E06DD">
            <w:pPr>
              <w:contextualSpacing/>
              <w:rPr>
                <w:rFonts w:ascii="Times New Roman" w:hAnsi="Times New Roman" w:cs="Times New Roman"/>
                <w:b/>
                <w:bCs/>
                <w:lang w:val="lt-LT"/>
              </w:rPr>
            </w:pPr>
            <w:r w:rsidRPr="009D7FD4">
              <w:rPr>
                <w:rFonts w:ascii="Times New Roman" w:hAnsi="Times New Roman" w:cs="Times New Roman"/>
                <w:b/>
                <w:bCs/>
                <w:lang w:val="lt-LT"/>
              </w:rPr>
              <w:t>I fazė</w:t>
            </w:r>
          </w:p>
          <w:p w14:paraId="7706E00F" w14:textId="2370CB1C" w:rsidR="00FE26E4" w:rsidRPr="009D7FD4" w:rsidRDefault="00C639C6" w:rsidP="007E06DD">
            <w:pPr>
              <w:contextualSpacing/>
              <w:rPr>
                <w:rFonts w:ascii="Times New Roman" w:hAnsi="Times New Roman" w:cs="Times New Roman"/>
                <w:lang w:val="lt-LT"/>
              </w:rPr>
            </w:pPr>
            <w:r w:rsidRPr="009D7FD4">
              <w:rPr>
                <w:rFonts w:ascii="Times New Roman" w:hAnsi="Times New Roman" w:cs="Times New Roman"/>
                <w:lang w:val="lt-LT"/>
              </w:rPr>
              <w:t xml:space="preserve">Keičiama nuo </w:t>
            </w:r>
            <w:r w:rsidR="00FE26E4" w:rsidRPr="009D7FD4">
              <w:rPr>
                <w:rFonts w:ascii="Times New Roman" w:hAnsi="Times New Roman" w:cs="Times New Roman"/>
                <w:lang w:val="lt-LT"/>
              </w:rPr>
              <w:t>10 mg</w:t>
            </w:r>
            <w:r w:rsidR="00824915" w:rsidRPr="009D7FD4">
              <w:rPr>
                <w:rFonts w:ascii="Times New Roman" w:hAnsi="Times New Roman" w:cs="Times New Roman"/>
                <w:lang w:val="lt-LT"/>
              </w:rPr>
              <w:t xml:space="preserve"> atorvastatino</w:t>
            </w:r>
          </w:p>
        </w:tc>
      </w:tr>
      <w:tr w:rsidR="00EB5A84" w:rsidRPr="009D7FD4" w14:paraId="128FCCE9" w14:textId="77777777" w:rsidTr="0009059E">
        <w:tc>
          <w:tcPr>
            <w:tcW w:w="3459" w:type="dxa"/>
          </w:tcPr>
          <w:p w14:paraId="5B2E7712" w14:textId="247A1BA0"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Ezetimib</w:t>
            </w:r>
            <w:r w:rsidR="00BB2FEA" w:rsidRPr="009D7FD4">
              <w:rPr>
                <w:rFonts w:ascii="Times New Roman" w:hAnsi="Times New Roman" w:cs="Times New Roman"/>
                <w:lang w:val="lt-LT"/>
              </w:rPr>
              <w:t>as</w:t>
            </w:r>
            <w:r w:rsidRPr="009D7FD4">
              <w:rPr>
                <w:rFonts w:ascii="Times New Roman" w:hAnsi="Times New Roman" w:cs="Times New Roman"/>
                <w:lang w:val="lt-LT"/>
              </w:rPr>
              <w:t>/atorvastatin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10/10</w:t>
            </w:r>
          </w:p>
        </w:tc>
        <w:tc>
          <w:tcPr>
            <w:tcW w:w="554" w:type="dxa"/>
          </w:tcPr>
          <w:p w14:paraId="209AD864" w14:textId="77777777"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120</w:t>
            </w:r>
          </w:p>
        </w:tc>
        <w:tc>
          <w:tcPr>
            <w:tcW w:w="1092" w:type="dxa"/>
          </w:tcPr>
          <w:p w14:paraId="6F6C288D" w14:textId="77777777" w:rsidR="00FE26E4" w:rsidRPr="009D7FD4" w:rsidRDefault="00FE26E4" w:rsidP="007E06DD">
            <w:pPr>
              <w:ind w:left="-65" w:right="-135"/>
              <w:contextualSpacing/>
              <w:jc w:val="center"/>
              <w:rPr>
                <w:rFonts w:ascii="Times New Roman" w:hAnsi="Times New Roman" w:cs="Times New Roman"/>
                <w:lang w:val="lt-LT"/>
              </w:rPr>
            </w:pPr>
            <w:r w:rsidRPr="009D7FD4">
              <w:rPr>
                <w:rFonts w:ascii="Times New Roman" w:hAnsi="Times New Roman" w:cs="Times New Roman"/>
                <w:lang w:val="lt-LT"/>
              </w:rPr>
              <w:t>-13.5</w:t>
            </w:r>
          </w:p>
        </w:tc>
        <w:tc>
          <w:tcPr>
            <w:tcW w:w="849" w:type="dxa"/>
          </w:tcPr>
          <w:p w14:paraId="235C9A37" w14:textId="534AFDD3"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-22</w:t>
            </w:r>
            <w:r w:rsidR="0040694D" w:rsidRPr="009D7FD4">
              <w:rPr>
                <w:rFonts w:ascii="Times New Roman" w:hAnsi="Times New Roman" w:cs="Times New Roman"/>
                <w:lang w:val="lt-LT"/>
              </w:rPr>
              <w:t>,</w:t>
            </w:r>
            <w:r w:rsidRPr="009D7FD4">
              <w:rPr>
                <w:rFonts w:ascii="Times New Roman" w:hAnsi="Times New Roman" w:cs="Times New Roman"/>
                <w:lang w:val="lt-LT"/>
              </w:rPr>
              <w:t>2</w:t>
            </w:r>
          </w:p>
        </w:tc>
        <w:tc>
          <w:tcPr>
            <w:tcW w:w="839" w:type="dxa"/>
          </w:tcPr>
          <w:p w14:paraId="32950686" w14:textId="1C86F081"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-11</w:t>
            </w:r>
            <w:r w:rsidR="0040694D" w:rsidRPr="009D7FD4">
              <w:rPr>
                <w:rFonts w:ascii="Times New Roman" w:hAnsi="Times New Roman" w:cs="Times New Roman"/>
                <w:lang w:val="lt-LT"/>
              </w:rPr>
              <w:t>,</w:t>
            </w:r>
            <w:r w:rsidRPr="009D7FD4">
              <w:rPr>
                <w:rFonts w:ascii="Times New Roman" w:hAnsi="Times New Roman" w:cs="Times New Roman"/>
                <w:lang w:val="lt-LT"/>
              </w:rPr>
              <w:t>3</w:t>
            </w:r>
          </w:p>
        </w:tc>
        <w:tc>
          <w:tcPr>
            <w:tcW w:w="703" w:type="dxa"/>
          </w:tcPr>
          <w:p w14:paraId="1A2814A7" w14:textId="72E22049"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0</w:t>
            </w:r>
          </w:p>
        </w:tc>
        <w:tc>
          <w:tcPr>
            <w:tcW w:w="987" w:type="dxa"/>
          </w:tcPr>
          <w:p w14:paraId="0EAD1992" w14:textId="06B12EDB"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+0</w:t>
            </w:r>
            <w:r w:rsidR="0040694D" w:rsidRPr="009D7FD4">
              <w:rPr>
                <w:rFonts w:ascii="Times New Roman" w:hAnsi="Times New Roman" w:cs="Times New Roman"/>
                <w:lang w:val="lt-LT"/>
              </w:rPr>
              <w:t>,</w:t>
            </w:r>
            <w:r w:rsidRPr="009D7FD4">
              <w:rPr>
                <w:rFonts w:ascii="Times New Roman" w:hAnsi="Times New Roman" w:cs="Times New Roman"/>
                <w:lang w:val="lt-LT"/>
              </w:rPr>
              <w:t>6</w:t>
            </w:r>
          </w:p>
        </w:tc>
        <w:tc>
          <w:tcPr>
            <w:tcW w:w="1406" w:type="dxa"/>
          </w:tcPr>
          <w:p w14:paraId="21BAB3C8" w14:textId="462F8167"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-18</w:t>
            </w:r>
            <w:r w:rsidR="0040694D" w:rsidRPr="009D7FD4">
              <w:rPr>
                <w:rFonts w:ascii="Times New Roman" w:hAnsi="Times New Roman" w:cs="Times New Roman"/>
                <w:lang w:val="lt-LT"/>
              </w:rPr>
              <w:t>,</w:t>
            </w:r>
            <w:r w:rsidRPr="009D7FD4">
              <w:rPr>
                <w:rFonts w:ascii="Times New Roman" w:hAnsi="Times New Roman" w:cs="Times New Roman"/>
                <w:lang w:val="lt-LT"/>
              </w:rPr>
              <w:t>3</w:t>
            </w:r>
          </w:p>
        </w:tc>
      </w:tr>
      <w:tr w:rsidR="00EB5A84" w:rsidRPr="009D7FD4" w14:paraId="5DF5BFD1" w14:textId="77777777" w:rsidTr="0009059E">
        <w:tc>
          <w:tcPr>
            <w:tcW w:w="3459" w:type="dxa"/>
          </w:tcPr>
          <w:p w14:paraId="31B4C489" w14:textId="5C53FF2E"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Atorvastatin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20 mg</w:t>
            </w:r>
          </w:p>
        </w:tc>
        <w:tc>
          <w:tcPr>
            <w:tcW w:w="554" w:type="dxa"/>
          </w:tcPr>
          <w:p w14:paraId="7EE496F4" w14:textId="77777777"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480</w:t>
            </w:r>
          </w:p>
        </w:tc>
        <w:tc>
          <w:tcPr>
            <w:tcW w:w="1092" w:type="dxa"/>
          </w:tcPr>
          <w:p w14:paraId="22801105" w14:textId="1DD8559F" w:rsidR="00FE26E4" w:rsidRPr="009D7FD4" w:rsidRDefault="00FE26E4" w:rsidP="007E06DD">
            <w:pPr>
              <w:ind w:left="-65" w:right="-135"/>
              <w:contextualSpacing/>
              <w:jc w:val="center"/>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4</w:t>
            </w:r>
            <w:r w:rsidRPr="009D7FD4">
              <w:rPr>
                <w:rFonts w:ascii="Times New Roman" w:hAnsi="Times New Roman" w:cs="Times New Roman"/>
                <w:vertAlign w:val="superscript"/>
                <w:lang w:val="lt-LT"/>
              </w:rPr>
              <w:t>§</w:t>
            </w:r>
          </w:p>
        </w:tc>
        <w:tc>
          <w:tcPr>
            <w:tcW w:w="849" w:type="dxa"/>
          </w:tcPr>
          <w:p w14:paraId="2619A264" w14:textId="271D8A86"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-9</w:t>
            </w:r>
            <w:r w:rsidR="0040694D" w:rsidRPr="009D7FD4">
              <w:rPr>
                <w:rFonts w:ascii="Times New Roman" w:hAnsi="Times New Roman" w:cs="Times New Roman"/>
                <w:lang w:val="lt-LT"/>
              </w:rPr>
              <w:t>,</w:t>
            </w:r>
            <w:r w:rsidRPr="009D7FD4">
              <w:rPr>
                <w:rFonts w:ascii="Times New Roman" w:hAnsi="Times New Roman" w:cs="Times New Roman"/>
                <w:lang w:val="lt-LT"/>
              </w:rPr>
              <w:t>5</w:t>
            </w:r>
            <w:r w:rsidRPr="009D7FD4">
              <w:rPr>
                <w:rFonts w:ascii="Times New Roman" w:hAnsi="Times New Roman" w:cs="Times New Roman"/>
                <w:vertAlign w:val="superscript"/>
                <w:lang w:val="lt-LT"/>
              </w:rPr>
              <w:t>§</w:t>
            </w:r>
          </w:p>
        </w:tc>
        <w:tc>
          <w:tcPr>
            <w:tcW w:w="839" w:type="dxa"/>
          </w:tcPr>
          <w:p w14:paraId="4077AB4C" w14:textId="4EAFD504"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0</w:t>
            </w:r>
            <w:r w:rsidRPr="009D7FD4">
              <w:rPr>
                <w:rFonts w:ascii="Times New Roman" w:hAnsi="Times New Roman" w:cs="Times New Roman"/>
                <w:vertAlign w:val="superscript"/>
                <w:lang w:val="lt-LT"/>
              </w:rPr>
              <w:t>¶</w:t>
            </w:r>
          </w:p>
        </w:tc>
        <w:tc>
          <w:tcPr>
            <w:tcW w:w="703" w:type="dxa"/>
          </w:tcPr>
          <w:p w14:paraId="49F35BB3" w14:textId="3E856FA5"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-3</w:t>
            </w:r>
            <w:r w:rsidR="0040694D" w:rsidRPr="009D7FD4">
              <w:rPr>
                <w:rFonts w:ascii="Times New Roman" w:hAnsi="Times New Roman" w:cs="Times New Roman"/>
                <w:lang w:val="lt-LT"/>
              </w:rPr>
              <w:t>,</w:t>
            </w:r>
            <w:r w:rsidRPr="009D7FD4">
              <w:rPr>
                <w:rFonts w:ascii="Times New Roman" w:hAnsi="Times New Roman" w:cs="Times New Roman"/>
                <w:lang w:val="lt-LT"/>
              </w:rPr>
              <w:t>9</w:t>
            </w:r>
          </w:p>
        </w:tc>
        <w:tc>
          <w:tcPr>
            <w:tcW w:w="987" w:type="dxa"/>
          </w:tcPr>
          <w:p w14:paraId="1811BABF" w14:textId="1E65BA13"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1406" w:type="dxa"/>
          </w:tcPr>
          <w:p w14:paraId="7B35E742" w14:textId="071EF615"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-8</w:t>
            </w:r>
            <w:r w:rsidR="0040694D" w:rsidRPr="009D7FD4">
              <w:rPr>
                <w:rFonts w:ascii="Times New Roman" w:hAnsi="Times New Roman" w:cs="Times New Roman"/>
                <w:lang w:val="lt-LT"/>
              </w:rPr>
              <w:t>,</w:t>
            </w:r>
            <w:r w:rsidRPr="009D7FD4">
              <w:rPr>
                <w:rFonts w:ascii="Times New Roman" w:hAnsi="Times New Roman" w:cs="Times New Roman"/>
                <w:lang w:val="lt-LT"/>
              </w:rPr>
              <w:t>1</w:t>
            </w:r>
            <w:r w:rsidRPr="009D7FD4">
              <w:rPr>
                <w:rFonts w:ascii="Times New Roman" w:hAnsi="Times New Roman" w:cs="Times New Roman"/>
                <w:vertAlign w:val="superscript"/>
                <w:lang w:val="lt-LT"/>
              </w:rPr>
              <w:t>§</w:t>
            </w:r>
          </w:p>
        </w:tc>
      </w:tr>
      <w:tr w:rsidR="00EB5A84" w:rsidRPr="009D7FD4" w14:paraId="5FE5B00E" w14:textId="77777777" w:rsidTr="0009059E">
        <w:tc>
          <w:tcPr>
            <w:tcW w:w="3459" w:type="dxa"/>
          </w:tcPr>
          <w:p w14:paraId="37CCA40C" w14:textId="1F205517"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Ro</w:t>
            </w:r>
            <w:r w:rsidR="00BB2FEA" w:rsidRPr="009D7FD4">
              <w:rPr>
                <w:rFonts w:ascii="Times New Roman" w:hAnsi="Times New Roman" w:cs="Times New Roman"/>
                <w:lang w:val="lt-LT"/>
              </w:rPr>
              <w:t>z</w:t>
            </w:r>
            <w:r w:rsidRPr="009D7FD4">
              <w:rPr>
                <w:rFonts w:ascii="Times New Roman" w:hAnsi="Times New Roman" w:cs="Times New Roman"/>
                <w:lang w:val="lt-LT"/>
              </w:rPr>
              <w:t>uvastatin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10 mg</w:t>
            </w:r>
          </w:p>
        </w:tc>
        <w:tc>
          <w:tcPr>
            <w:tcW w:w="554" w:type="dxa"/>
          </w:tcPr>
          <w:p w14:paraId="40BE2226" w14:textId="77777777"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939</w:t>
            </w:r>
          </w:p>
        </w:tc>
        <w:tc>
          <w:tcPr>
            <w:tcW w:w="1092" w:type="dxa"/>
          </w:tcPr>
          <w:p w14:paraId="5930D1B6" w14:textId="77F4904E" w:rsidR="00FE26E4" w:rsidRPr="009D7FD4" w:rsidRDefault="00FE26E4" w:rsidP="007E06DD">
            <w:pPr>
              <w:ind w:left="-65" w:right="-135"/>
              <w:contextualSpacing/>
              <w:jc w:val="center"/>
              <w:rPr>
                <w:rFonts w:ascii="Times New Roman" w:hAnsi="Times New Roman" w:cs="Times New Roman"/>
                <w:lang w:val="lt-LT"/>
              </w:rPr>
            </w:pPr>
            <w:r w:rsidRPr="009D7FD4">
              <w:rPr>
                <w:rFonts w:ascii="Times New Roman" w:hAnsi="Times New Roman" w:cs="Times New Roman"/>
                <w:lang w:val="lt-LT"/>
              </w:rPr>
              <w:t>-7</w:t>
            </w:r>
            <w:r w:rsidR="0040694D" w:rsidRPr="009D7FD4">
              <w:rPr>
                <w:rFonts w:ascii="Times New Roman" w:hAnsi="Times New Roman" w:cs="Times New Roman"/>
                <w:lang w:val="lt-LT"/>
              </w:rPr>
              <w:t>,</w:t>
            </w:r>
            <w:r w:rsidRPr="009D7FD4">
              <w:rPr>
                <w:rFonts w:ascii="Times New Roman" w:hAnsi="Times New Roman" w:cs="Times New Roman"/>
                <w:lang w:val="lt-LT"/>
              </w:rPr>
              <w:t>7</w:t>
            </w:r>
            <w:r w:rsidRPr="009D7FD4">
              <w:rPr>
                <w:rFonts w:ascii="Times New Roman" w:hAnsi="Times New Roman" w:cs="Times New Roman"/>
                <w:vertAlign w:val="superscript"/>
                <w:lang w:val="lt-LT"/>
              </w:rPr>
              <w:t>§</w:t>
            </w:r>
          </w:p>
        </w:tc>
        <w:tc>
          <w:tcPr>
            <w:tcW w:w="849" w:type="dxa"/>
          </w:tcPr>
          <w:p w14:paraId="40EA1F04" w14:textId="71B180B1"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-13</w:t>
            </w:r>
            <w:r w:rsidR="0040694D" w:rsidRPr="009D7FD4">
              <w:rPr>
                <w:rFonts w:ascii="Times New Roman" w:hAnsi="Times New Roman" w:cs="Times New Roman"/>
                <w:lang w:val="lt-LT"/>
              </w:rPr>
              <w:t>,</w:t>
            </w:r>
            <w:r w:rsidRPr="009D7FD4">
              <w:rPr>
                <w:rFonts w:ascii="Times New Roman" w:hAnsi="Times New Roman" w:cs="Times New Roman"/>
                <w:lang w:val="lt-LT"/>
              </w:rPr>
              <w:t>0</w:t>
            </w:r>
            <w:r w:rsidRPr="009D7FD4">
              <w:rPr>
                <w:rFonts w:ascii="Times New Roman" w:hAnsi="Times New Roman" w:cs="Times New Roman"/>
                <w:vertAlign w:val="superscript"/>
                <w:lang w:val="lt-LT"/>
              </w:rPr>
              <w:t>§</w:t>
            </w:r>
          </w:p>
        </w:tc>
        <w:tc>
          <w:tcPr>
            <w:tcW w:w="839" w:type="dxa"/>
          </w:tcPr>
          <w:p w14:paraId="70B4A581" w14:textId="70819CBE"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9</w:t>
            </w:r>
            <w:r w:rsidRPr="009D7FD4">
              <w:rPr>
                <w:rFonts w:ascii="Times New Roman" w:hAnsi="Times New Roman" w:cs="Times New Roman"/>
                <w:vertAlign w:val="superscript"/>
                <w:lang w:val="lt-LT"/>
              </w:rPr>
              <w:t>#</w:t>
            </w:r>
          </w:p>
        </w:tc>
        <w:tc>
          <w:tcPr>
            <w:tcW w:w="703" w:type="dxa"/>
          </w:tcPr>
          <w:p w14:paraId="5D3E49E3" w14:textId="0BC7B1FD"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987" w:type="dxa"/>
          </w:tcPr>
          <w:p w14:paraId="39A56567" w14:textId="7D471A92"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1406" w:type="dxa"/>
          </w:tcPr>
          <w:p w14:paraId="192FF564" w14:textId="6B8D4D6E" w:rsidR="00FE26E4" w:rsidRPr="009D7FD4" w:rsidRDefault="00FE26E4" w:rsidP="007E06DD">
            <w:pPr>
              <w:contextualSpacing/>
              <w:jc w:val="center"/>
              <w:rPr>
                <w:rFonts w:ascii="Times New Roman" w:hAnsi="Times New Roman" w:cs="Times New Roman"/>
                <w:lang w:val="lt-LT"/>
              </w:rPr>
            </w:pPr>
            <w:r w:rsidRPr="009D7FD4">
              <w:rPr>
                <w:rFonts w:ascii="Times New Roman" w:hAnsi="Times New Roman" w:cs="Times New Roman"/>
                <w:lang w:val="lt-LT"/>
              </w:rPr>
              <w:t>-10</w:t>
            </w:r>
            <w:r w:rsidR="0040694D" w:rsidRPr="009D7FD4">
              <w:rPr>
                <w:rFonts w:ascii="Times New Roman" w:hAnsi="Times New Roman" w:cs="Times New Roman"/>
                <w:lang w:val="lt-LT"/>
              </w:rPr>
              <w:t>,</w:t>
            </w:r>
            <w:r w:rsidRPr="009D7FD4">
              <w:rPr>
                <w:rFonts w:ascii="Times New Roman" w:hAnsi="Times New Roman" w:cs="Times New Roman"/>
                <w:lang w:val="lt-LT"/>
              </w:rPr>
              <w:t>6</w:t>
            </w:r>
            <w:r w:rsidRPr="009D7FD4">
              <w:rPr>
                <w:rFonts w:ascii="Times New Roman" w:hAnsi="Times New Roman" w:cs="Times New Roman"/>
                <w:vertAlign w:val="superscript"/>
                <w:lang w:val="lt-LT"/>
              </w:rPr>
              <w:t>§</w:t>
            </w:r>
          </w:p>
        </w:tc>
      </w:tr>
      <w:tr w:rsidR="00FE26E4" w:rsidRPr="009D7FD4" w14:paraId="68997D98" w14:textId="77777777" w:rsidTr="00D86BD8">
        <w:tc>
          <w:tcPr>
            <w:tcW w:w="9889" w:type="dxa"/>
            <w:gridSpan w:val="8"/>
          </w:tcPr>
          <w:p w14:paraId="099FE1CE" w14:textId="12BD8FB6" w:rsidR="00FE26E4" w:rsidRPr="009D7FD4" w:rsidRDefault="00FE26E4" w:rsidP="007E06DD">
            <w:pPr>
              <w:contextualSpacing/>
              <w:rPr>
                <w:rFonts w:ascii="Times New Roman" w:hAnsi="Times New Roman" w:cs="Times New Roman"/>
                <w:b/>
                <w:bCs/>
                <w:lang w:val="lt-LT"/>
              </w:rPr>
            </w:pPr>
            <w:r w:rsidRPr="009D7FD4">
              <w:rPr>
                <w:rFonts w:ascii="Times New Roman" w:hAnsi="Times New Roman" w:cs="Times New Roman"/>
                <w:b/>
                <w:bCs/>
                <w:lang w:val="lt-LT"/>
              </w:rPr>
              <w:t>II </w:t>
            </w:r>
            <w:r w:rsidR="0040694D" w:rsidRPr="009D7FD4">
              <w:rPr>
                <w:rFonts w:ascii="Times New Roman" w:hAnsi="Times New Roman" w:cs="Times New Roman"/>
                <w:b/>
                <w:bCs/>
                <w:lang w:val="lt-LT"/>
              </w:rPr>
              <w:t>faz</w:t>
            </w:r>
            <w:r w:rsidR="00DA264B" w:rsidRPr="009D7FD4">
              <w:rPr>
                <w:rFonts w:ascii="Times New Roman" w:hAnsi="Times New Roman" w:cs="Times New Roman"/>
                <w:b/>
                <w:bCs/>
                <w:lang w:val="lt-LT"/>
              </w:rPr>
              <w:t>ė</w:t>
            </w:r>
          </w:p>
          <w:p w14:paraId="55A651B5" w14:textId="6E6F64CD" w:rsidR="00FE26E4" w:rsidRPr="009D7FD4" w:rsidRDefault="00824915" w:rsidP="007E06DD">
            <w:pPr>
              <w:contextualSpacing/>
              <w:rPr>
                <w:rFonts w:ascii="Times New Roman" w:hAnsi="Times New Roman" w:cs="Times New Roman"/>
                <w:lang w:val="lt-LT"/>
              </w:rPr>
            </w:pPr>
            <w:r w:rsidRPr="009D7FD4">
              <w:rPr>
                <w:rFonts w:ascii="Times New Roman" w:hAnsi="Times New Roman" w:cs="Times New Roman"/>
                <w:lang w:val="lt-LT"/>
              </w:rPr>
              <w:t>Keičiama nuo 20 mg atorvastatino</w:t>
            </w:r>
          </w:p>
        </w:tc>
      </w:tr>
      <w:tr w:rsidR="00EB5A84" w:rsidRPr="009D7FD4" w14:paraId="532ED1E9" w14:textId="77777777" w:rsidTr="0009059E">
        <w:tc>
          <w:tcPr>
            <w:tcW w:w="3459" w:type="dxa"/>
          </w:tcPr>
          <w:p w14:paraId="63741F30" w14:textId="282FAFDB"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Ezetimib</w:t>
            </w:r>
            <w:r w:rsidR="00BB2FEA" w:rsidRPr="009D7FD4">
              <w:rPr>
                <w:rFonts w:ascii="Times New Roman" w:hAnsi="Times New Roman" w:cs="Times New Roman"/>
                <w:lang w:val="lt-LT"/>
              </w:rPr>
              <w:t>as</w:t>
            </w:r>
            <w:r w:rsidRPr="009D7FD4">
              <w:rPr>
                <w:rFonts w:ascii="Times New Roman" w:hAnsi="Times New Roman" w:cs="Times New Roman"/>
                <w:lang w:val="lt-LT"/>
              </w:rPr>
              <w:t>/atorvastatin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10/20</w:t>
            </w:r>
          </w:p>
        </w:tc>
        <w:tc>
          <w:tcPr>
            <w:tcW w:w="554" w:type="dxa"/>
          </w:tcPr>
          <w:p w14:paraId="78DD4EA6" w14:textId="77777777"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124</w:t>
            </w:r>
          </w:p>
        </w:tc>
        <w:tc>
          <w:tcPr>
            <w:tcW w:w="1092" w:type="dxa"/>
          </w:tcPr>
          <w:p w14:paraId="5D1F2AD1" w14:textId="4B91343D" w:rsidR="00FE26E4" w:rsidRPr="009D7FD4" w:rsidRDefault="00FE26E4" w:rsidP="007E06DD">
            <w:pPr>
              <w:ind w:left="-65" w:right="-135"/>
              <w:contextualSpacing/>
              <w:rPr>
                <w:rFonts w:ascii="Times New Roman" w:hAnsi="Times New Roman" w:cs="Times New Roman"/>
                <w:lang w:val="lt-LT"/>
              </w:rPr>
            </w:pPr>
            <w:r w:rsidRPr="009D7FD4">
              <w:rPr>
                <w:rFonts w:ascii="Times New Roman" w:hAnsi="Times New Roman" w:cs="Times New Roman"/>
                <w:lang w:val="lt-LT"/>
              </w:rPr>
              <w:t>-10</w:t>
            </w:r>
            <w:r w:rsidR="0040694D" w:rsidRPr="009D7FD4">
              <w:rPr>
                <w:rFonts w:ascii="Times New Roman" w:hAnsi="Times New Roman" w:cs="Times New Roman"/>
                <w:lang w:val="lt-LT"/>
              </w:rPr>
              <w:t>,</w:t>
            </w:r>
            <w:r w:rsidRPr="009D7FD4">
              <w:rPr>
                <w:rFonts w:ascii="Times New Roman" w:hAnsi="Times New Roman" w:cs="Times New Roman"/>
                <w:lang w:val="lt-LT"/>
              </w:rPr>
              <w:t>7</w:t>
            </w:r>
          </w:p>
        </w:tc>
        <w:tc>
          <w:tcPr>
            <w:tcW w:w="849" w:type="dxa"/>
          </w:tcPr>
          <w:p w14:paraId="0FBA7F27" w14:textId="1CAA7504"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-17</w:t>
            </w:r>
            <w:r w:rsidR="0040694D" w:rsidRPr="009D7FD4">
              <w:rPr>
                <w:rFonts w:ascii="Times New Roman" w:hAnsi="Times New Roman" w:cs="Times New Roman"/>
                <w:lang w:val="lt-LT"/>
              </w:rPr>
              <w:t>,</w:t>
            </w:r>
            <w:r w:rsidRPr="009D7FD4">
              <w:rPr>
                <w:rFonts w:ascii="Times New Roman" w:hAnsi="Times New Roman" w:cs="Times New Roman"/>
                <w:lang w:val="lt-LT"/>
              </w:rPr>
              <w:t>4</w:t>
            </w:r>
          </w:p>
        </w:tc>
        <w:tc>
          <w:tcPr>
            <w:tcW w:w="839" w:type="dxa"/>
          </w:tcPr>
          <w:p w14:paraId="00ACABE0" w14:textId="0BEC29BC"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-9</w:t>
            </w:r>
            <w:r w:rsidR="0040694D" w:rsidRPr="009D7FD4">
              <w:rPr>
                <w:rFonts w:ascii="Times New Roman" w:hAnsi="Times New Roman" w:cs="Times New Roman"/>
                <w:lang w:val="lt-LT"/>
              </w:rPr>
              <w:t>,</w:t>
            </w:r>
            <w:r w:rsidRPr="009D7FD4">
              <w:rPr>
                <w:rFonts w:ascii="Times New Roman" w:hAnsi="Times New Roman" w:cs="Times New Roman"/>
                <w:lang w:val="lt-LT"/>
              </w:rPr>
              <w:t>8</w:t>
            </w:r>
          </w:p>
        </w:tc>
        <w:tc>
          <w:tcPr>
            <w:tcW w:w="703" w:type="dxa"/>
          </w:tcPr>
          <w:p w14:paraId="7B4A6665" w14:textId="764121B8"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-5</w:t>
            </w:r>
            <w:r w:rsidR="0040694D" w:rsidRPr="009D7FD4">
              <w:rPr>
                <w:rFonts w:ascii="Times New Roman" w:hAnsi="Times New Roman" w:cs="Times New Roman"/>
                <w:lang w:val="lt-LT"/>
              </w:rPr>
              <w:t>,</w:t>
            </w:r>
            <w:r w:rsidRPr="009D7FD4">
              <w:rPr>
                <w:rFonts w:ascii="Times New Roman" w:hAnsi="Times New Roman" w:cs="Times New Roman"/>
                <w:lang w:val="lt-LT"/>
              </w:rPr>
              <w:t>9</w:t>
            </w:r>
          </w:p>
        </w:tc>
        <w:tc>
          <w:tcPr>
            <w:tcW w:w="987" w:type="dxa"/>
          </w:tcPr>
          <w:p w14:paraId="70472F78" w14:textId="6397F594"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+0</w:t>
            </w:r>
            <w:r w:rsidR="0040694D" w:rsidRPr="009D7FD4">
              <w:rPr>
                <w:rFonts w:ascii="Times New Roman" w:hAnsi="Times New Roman" w:cs="Times New Roman"/>
                <w:lang w:val="lt-LT"/>
              </w:rPr>
              <w:t>,</w:t>
            </w:r>
            <w:r w:rsidRPr="009D7FD4">
              <w:rPr>
                <w:rFonts w:ascii="Times New Roman" w:hAnsi="Times New Roman" w:cs="Times New Roman"/>
                <w:lang w:val="lt-LT"/>
              </w:rPr>
              <w:t>7</w:t>
            </w:r>
          </w:p>
        </w:tc>
        <w:tc>
          <w:tcPr>
            <w:tcW w:w="1406" w:type="dxa"/>
          </w:tcPr>
          <w:p w14:paraId="75F500DB" w14:textId="51413931"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-15</w:t>
            </w:r>
            <w:r w:rsidR="0040694D" w:rsidRPr="009D7FD4">
              <w:rPr>
                <w:rFonts w:ascii="Times New Roman" w:hAnsi="Times New Roman" w:cs="Times New Roman"/>
                <w:lang w:val="lt-LT"/>
              </w:rPr>
              <w:t>,</w:t>
            </w:r>
            <w:r w:rsidRPr="009D7FD4">
              <w:rPr>
                <w:rFonts w:ascii="Times New Roman" w:hAnsi="Times New Roman" w:cs="Times New Roman"/>
                <w:lang w:val="lt-LT"/>
              </w:rPr>
              <w:t>1</w:t>
            </w:r>
          </w:p>
        </w:tc>
      </w:tr>
      <w:tr w:rsidR="00EB5A84" w:rsidRPr="009D7FD4" w14:paraId="393EE783" w14:textId="77777777" w:rsidTr="0009059E">
        <w:tc>
          <w:tcPr>
            <w:tcW w:w="3459" w:type="dxa"/>
          </w:tcPr>
          <w:p w14:paraId="4637B754" w14:textId="6A55C07E"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Atorvastatin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40 mg</w:t>
            </w:r>
          </w:p>
        </w:tc>
        <w:tc>
          <w:tcPr>
            <w:tcW w:w="554" w:type="dxa"/>
          </w:tcPr>
          <w:p w14:paraId="6280E9A1" w14:textId="77777777"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124</w:t>
            </w:r>
          </w:p>
        </w:tc>
        <w:tc>
          <w:tcPr>
            <w:tcW w:w="1092" w:type="dxa"/>
          </w:tcPr>
          <w:p w14:paraId="068FB6B5" w14:textId="0D098A4F" w:rsidR="00FE26E4" w:rsidRPr="009D7FD4" w:rsidRDefault="00FE26E4" w:rsidP="007E06DD">
            <w:pPr>
              <w:ind w:left="-65" w:right="-135"/>
              <w:contextualSpacing/>
              <w:rPr>
                <w:rFonts w:ascii="Times New Roman" w:hAnsi="Times New Roman" w:cs="Times New Roman"/>
                <w:lang w:val="lt-LT"/>
              </w:rPr>
            </w:pPr>
            <w:r w:rsidRPr="009D7FD4">
              <w:rPr>
                <w:rFonts w:ascii="Times New Roman" w:hAnsi="Times New Roman" w:cs="Times New Roman"/>
                <w:lang w:val="lt-LT"/>
              </w:rPr>
              <w:t>-3</w:t>
            </w:r>
            <w:r w:rsidR="0040694D" w:rsidRPr="009D7FD4">
              <w:rPr>
                <w:rFonts w:ascii="Times New Roman" w:hAnsi="Times New Roman" w:cs="Times New Roman"/>
                <w:lang w:val="lt-LT"/>
              </w:rPr>
              <w:t>,</w:t>
            </w:r>
            <w:r w:rsidRPr="009D7FD4">
              <w:rPr>
                <w:rFonts w:ascii="Times New Roman" w:hAnsi="Times New Roman" w:cs="Times New Roman"/>
                <w:lang w:val="lt-LT"/>
              </w:rPr>
              <w:t>8</w:t>
            </w:r>
            <w:r w:rsidRPr="009D7FD4">
              <w:rPr>
                <w:rFonts w:ascii="Times New Roman" w:hAnsi="Times New Roman" w:cs="Times New Roman"/>
                <w:vertAlign w:val="superscript"/>
                <w:lang w:val="lt-LT"/>
              </w:rPr>
              <w:t>Þ</w:t>
            </w:r>
          </w:p>
        </w:tc>
        <w:tc>
          <w:tcPr>
            <w:tcW w:w="849" w:type="dxa"/>
          </w:tcPr>
          <w:p w14:paraId="526102D6" w14:textId="04EEF136"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9</w:t>
            </w:r>
            <w:r w:rsidRPr="009D7FD4">
              <w:rPr>
                <w:rFonts w:ascii="Times New Roman" w:hAnsi="Times New Roman" w:cs="Times New Roman"/>
                <w:vertAlign w:val="superscript"/>
                <w:lang w:val="lt-LT"/>
              </w:rPr>
              <w:t>Þ</w:t>
            </w:r>
          </w:p>
        </w:tc>
        <w:tc>
          <w:tcPr>
            <w:tcW w:w="839" w:type="dxa"/>
          </w:tcPr>
          <w:p w14:paraId="6EB6B7B6" w14:textId="569B1F70"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-5</w:t>
            </w:r>
            <w:r w:rsidR="0040694D" w:rsidRPr="009D7FD4">
              <w:rPr>
                <w:rFonts w:ascii="Times New Roman" w:hAnsi="Times New Roman" w:cs="Times New Roman"/>
                <w:lang w:val="lt-LT"/>
              </w:rPr>
              <w:t>,</w:t>
            </w:r>
            <w:r w:rsidRPr="009D7FD4">
              <w:rPr>
                <w:rFonts w:ascii="Times New Roman" w:hAnsi="Times New Roman" w:cs="Times New Roman"/>
                <w:lang w:val="lt-LT"/>
              </w:rPr>
              <w:t>4</w:t>
            </w:r>
          </w:p>
        </w:tc>
        <w:tc>
          <w:tcPr>
            <w:tcW w:w="703" w:type="dxa"/>
          </w:tcPr>
          <w:p w14:paraId="72B2B780" w14:textId="2230794D"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-3</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987" w:type="dxa"/>
          </w:tcPr>
          <w:p w14:paraId="4D36A967" w14:textId="59F4F300"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w:t>
            </w:r>
            <w:r w:rsidR="0040694D" w:rsidRPr="009D7FD4">
              <w:rPr>
                <w:rFonts w:ascii="Times New Roman" w:hAnsi="Times New Roman" w:cs="Times New Roman"/>
                <w:lang w:val="lt-LT"/>
              </w:rPr>
              <w:t>,</w:t>
            </w:r>
            <w:r w:rsidRPr="009D7FD4">
              <w:rPr>
                <w:rFonts w:ascii="Times New Roman" w:hAnsi="Times New Roman" w:cs="Times New Roman"/>
                <w:lang w:val="lt-LT"/>
              </w:rPr>
              <w:t>7</w:t>
            </w:r>
          </w:p>
        </w:tc>
        <w:tc>
          <w:tcPr>
            <w:tcW w:w="1406" w:type="dxa"/>
          </w:tcPr>
          <w:p w14:paraId="450DB0A8" w14:textId="0A38A2A9"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-5</w:t>
            </w:r>
            <w:r w:rsidR="0040694D" w:rsidRPr="009D7FD4">
              <w:rPr>
                <w:rFonts w:ascii="Times New Roman" w:hAnsi="Times New Roman" w:cs="Times New Roman"/>
                <w:lang w:val="lt-LT"/>
              </w:rPr>
              <w:t>,</w:t>
            </w:r>
            <w:r w:rsidRPr="009D7FD4">
              <w:rPr>
                <w:rFonts w:ascii="Times New Roman" w:hAnsi="Times New Roman" w:cs="Times New Roman"/>
                <w:lang w:val="lt-LT"/>
              </w:rPr>
              <w:t>8</w:t>
            </w:r>
            <w:r w:rsidRPr="009D7FD4">
              <w:rPr>
                <w:rFonts w:ascii="Times New Roman" w:hAnsi="Times New Roman" w:cs="Times New Roman"/>
                <w:vertAlign w:val="superscript"/>
                <w:lang w:val="lt-LT"/>
              </w:rPr>
              <w:t>Þ</w:t>
            </w:r>
          </w:p>
        </w:tc>
      </w:tr>
      <w:tr w:rsidR="00FE26E4" w:rsidRPr="009D7FD4" w14:paraId="01853962" w14:textId="77777777" w:rsidTr="00D86BD8">
        <w:tc>
          <w:tcPr>
            <w:tcW w:w="9889" w:type="dxa"/>
            <w:gridSpan w:val="8"/>
          </w:tcPr>
          <w:p w14:paraId="3D445532" w14:textId="7F555BF9" w:rsidR="00FE26E4" w:rsidRPr="009D7FD4" w:rsidRDefault="00824915" w:rsidP="007E06DD">
            <w:pPr>
              <w:contextualSpacing/>
              <w:rPr>
                <w:rFonts w:ascii="Times New Roman" w:hAnsi="Times New Roman" w:cs="Times New Roman"/>
                <w:lang w:val="lt-LT"/>
              </w:rPr>
            </w:pPr>
            <w:r w:rsidRPr="009D7FD4">
              <w:rPr>
                <w:rFonts w:ascii="Times New Roman" w:hAnsi="Times New Roman" w:cs="Times New Roman"/>
                <w:lang w:val="lt-LT"/>
              </w:rPr>
              <w:t>Keičiama nuo 10 mg rozuvastatino</w:t>
            </w:r>
          </w:p>
        </w:tc>
      </w:tr>
      <w:tr w:rsidR="00EB5A84" w:rsidRPr="009D7FD4" w14:paraId="30955854" w14:textId="77777777" w:rsidTr="0009059E">
        <w:tc>
          <w:tcPr>
            <w:tcW w:w="3459" w:type="dxa"/>
          </w:tcPr>
          <w:p w14:paraId="6EF70C63" w14:textId="1A0C865E"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Ezetimib</w:t>
            </w:r>
            <w:r w:rsidR="00BB2FEA" w:rsidRPr="009D7FD4">
              <w:rPr>
                <w:rFonts w:ascii="Times New Roman" w:hAnsi="Times New Roman" w:cs="Times New Roman"/>
                <w:lang w:val="lt-LT"/>
              </w:rPr>
              <w:t>as</w:t>
            </w:r>
            <w:r w:rsidRPr="009D7FD4">
              <w:rPr>
                <w:rFonts w:ascii="Times New Roman" w:hAnsi="Times New Roman" w:cs="Times New Roman"/>
                <w:lang w:val="lt-LT"/>
              </w:rPr>
              <w:t>/atorvastatin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10/20</w:t>
            </w:r>
          </w:p>
        </w:tc>
        <w:tc>
          <w:tcPr>
            <w:tcW w:w="554" w:type="dxa"/>
          </w:tcPr>
          <w:p w14:paraId="16A31D1E" w14:textId="77777777"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231</w:t>
            </w:r>
          </w:p>
        </w:tc>
        <w:tc>
          <w:tcPr>
            <w:tcW w:w="1092" w:type="dxa"/>
          </w:tcPr>
          <w:p w14:paraId="0AA0BD2D" w14:textId="566B79EA" w:rsidR="00FE26E4" w:rsidRPr="009D7FD4" w:rsidRDefault="00FE26E4" w:rsidP="007E06DD">
            <w:pPr>
              <w:ind w:left="-65" w:right="-135"/>
              <w:contextualSpacing/>
              <w:rPr>
                <w:rFonts w:ascii="Times New Roman" w:hAnsi="Times New Roman" w:cs="Times New Roman"/>
                <w:lang w:val="lt-LT"/>
              </w:rPr>
            </w:pPr>
            <w:r w:rsidRPr="009D7FD4">
              <w:rPr>
                <w:rFonts w:ascii="Times New Roman" w:hAnsi="Times New Roman" w:cs="Times New Roman"/>
                <w:lang w:val="lt-LT"/>
              </w:rPr>
              <w:t>-11</w:t>
            </w:r>
            <w:r w:rsidR="0040694D" w:rsidRPr="009D7FD4">
              <w:rPr>
                <w:rFonts w:ascii="Times New Roman" w:hAnsi="Times New Roman" w:cs="Times New Roman"/>
                <w:lang w:val="lt-LT"/>
              </w:rPr>
              <w:t>,</w:t>
            </w:r>
            <w:r w:rsidRPr="009D7FD4">
              <w:rPr>
                <w:rFonts w:ascii="Times New Roman" w:hAnsi="Times New Roman" w:cs="Times New Roman"/>
                <w:lang w:val="lt-LT"/>
              </w:rPr>
              <w:t>8</w:t>
            </w:r>
          </w:p>
        </w:tc>
        <w:tc>
          <w:tcPr>
            <w:tcW w:w="849" w:type="dxa"/>
          </w:tcPr>
          <w:p w14:paraId="53862071" w14:textId="3719C155"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-17</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839" w:type="dxa"/>
          </w:tcPr>
          <w:p w14:paraId="5B9778A0" w14:textId="04681DA5"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-11</w:t>
            </w:r>
            <w:r w:rsidR="0040694D" w:rsidRPr="009D7FD4">
              <w:rPr>
                <w:rFonts w:ascii="Times New Roman" w:hAnsi="Times New Roman" w:cs="Times New Roman"/>
                <w:lang w:val="lt-LT"/>
              </w:rPr>
              <w:t>,</w:t>
            </w:r>
            <w:r w:rsidRPr="009D7FD4">
              <w:rPr>
                <w:rFonts w:ascii="Times New Roman" w:hAnsi="Times New Roman" w:cs="Times New Roman"/>
                <w:lang w:val="lt-LT"/>
              </w:rPr>
              <w:t>9</w:t>
            </w:r>
          </w:p>
        </w:tc>
        <w:tc>
          <w:tcPr>
            <w:tcW w:w="703" w:type="dxa"/>
          </w:tcPr>
          <w:p w14:paraId="5CFB6957" w14:textId="6132B04D"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-10</w:t>
            </w:r>
            <w:r w:rsidR="0040694D" w:rsidRPr="009D7FD4">
              <w:rPr>
                <w:rFonts w:ascii="Times New Roman" w:hAnsi="Times New Roman" w:cs="Times New Roman"/>
                <w:lang w:val="lt-LT"/>
              </w:rPr>
              <w:t>,</w:t>
            </w:r>
            <w:r w:rsidRPr="009D7FD4">
              <w:rPr>
                <w:rFonts w:ascii="Times New Roman" w:hAnsi="Times New Roman" w:cs="Times New Roman"/>
                <w:lang w:val="lt-LT"/>
              </w:rPr>
              <w:t>2</w:t>
            </w:r>
          </w:p>
        </w:tc>
        <w:tc>
          <w:tcPr>
            <w:tcW w:w="987" w:type="dxa"/>
          </w:tcPr>
          <w:p w14:paraId="340518EE" w14:textId="20346256"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+0</w:t>
            </w:r>
            <w:r w:rsidR="0040694D" w:rsidRPr="009D7FD4">
              <w:rPr>
                <w:rFonts w:ascii="Times New Roman" w:hAnsi="Times New Roman" w:cs="Times New Roman"/>
                <w:lang w:val="lt-LT"/>
              </w:rPr>
              <w:t>,</w:t>
            </w:r>
            <w:r w:rsidRPr="009D7FD4">
              <w:rPr>
                <w:rFonts w:ascii="Times New Roman" w:hAnsi="Times New Roman" w:cs="Times New Roman"/>
                <w:lang w:val="lt-LT"/>
              </w:rPr>
              <w:t>1</w:t>
            </w:r>
          </w:p>
        </w:tc>
        <w:tc>
          <w:tcPr>
            <w:tcW w:w="1406" w:type="dxa"/>
          </w:tcPr>
          <w:p w14:paraId="429A32A2" w14:textId="0C793D98"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-16</w:t>
            </w:r>
            <w:r w:rsidR="0040694D" w:rsidRPr="009D7FD4">
              <w:rPr>
                <w:rFonts w:ascii="Times New Roman" w:hAnsi="Times New Roman" w:cs="Times New Roman"/>
                <w:lang w:val="lt-LT"/>
              </w:rPr>
              <w:t>,</w:t>
            </w:r>
            <w:r w:rsidRPr="009D7FD4">
              <w:rPr>
                <w:rFonts w:ascii="Times New Roman" w:hAnsi="Times New Roman" w:cs="Times New Roman"/>
                <w:lang w:val="lt-LT"/>
              </w:rPr>
              <w:t>2</w:t>
            </w:r>
          </w:p>
        </w:tc>
      </w:tr>
      <w:tr w:rsidR="00EB5A84" w:rsidRPr="009D7FD4" w14:paraId="281003EF" w14:textId="77777777" w:rsidTr="0009059E">
        <w:tc>
          <w:tcPr>
            <w:tcW w:w="3459" w:type="dxa"/>
          </w:tcPr>
          <w:p w14:paraId="6C6A626F" w14:textId="6F7AE3E5"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Ro</w:t>
            </w:r>
            <w:r w:rsidR="00BB2FEA" w:rsidRPr="009D7FD4">
              <w:rPr>
                <w:rFonts w:ascii="Times New Roman" w:hAnsi="Times New Roman" w:cs="Times New Roman"/>
                <w:lang w:val="lt-LT"/>
              </w:rPr>
              <w:t>z</w:t>
            </w:r>
            <w:r w:rsidRPr="009D7FD4">
              <w:rPr>
                <w:rFonts w:ascii="Times New Roman" w:hAnsi="Times New Roman" w:cs="Times New Roman"/>
                <w:lang w:val="lt-LT"/>
              </w:rPr>
              <w:t>uvastatin</w:t>
            </w:r>
            <w:r w:rsidR="00BB2FEA" w:rsidRPr="009D7FD4">
              <w:rPr>
                <w:rFonts w:ascii="Times New Roman" w:hAnsi="Times New Roman" w:cs="Times New Roman"/>
                <w:lang w:val="lt-LT"/>
              </w:rPr>
              <w:t>as</w:t>
            </w:r>
            <w:r w:rsidRPr="009D7FD4">
              <w:rPr>
                <w:rFonts w:ascii="Times New Roman" w:hAnsi="Times New Roman" w:cs="Times New Roman"/>
                <w:lang w:val="lt-LT"/>
              </w:rPr>
              <w:t xml:space="preserve"> 20 mg</w:t>
            </w:r>
          </w:p>
        </w:tc>
        <w:tc>
          <w:tcPr>
            <w:tcW w:w="554" w:type="dxa"/>
          </w:tcPr>
          <w:p w14:paraId="484F26F2" w14:textId="77777777"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205</w:t>
            </w:r>
          </w:p>
        </w:tc>
        <w:tc>
          <w:tcPr>
            <w:tcW w:w="1092" w:type="dxa"/>
          </w:tcPr>
          <w:p w14:paraId="1F95FE0A" w14:textId="11BD9CDF" w:rsidR="00FE26E4" w:rsidRPr="009D7FD4" w:rsidRDefault="00FE26E4" w:rsidP="007E06DD">
            <w:pPr>
              <w:ind w:left="-65" w:right="-135"/>
              <w:contextualSpacing/>
              <w:rPr>
                <w:rFonts w:ascii="Times New Roman" w:hAnsi="Times New Roman" w:cs="Times New Roman"/>
                <w:lang w:val="lt-LT"/>
              </w:rPr>
            </w:pPr>
            <w:r w:rsidRPr="009D7FD4">
              <w:rPr>
                <w:rFonts w:ascii="Times New Roman" w:hAnsi="Times New Roman" w:cs="Times New Roman"/>
                <w:lang w:val="lt-LT"/>
              </w:rPr>
              <w:t>-4</w:t>
            </w:r>
            <w:r w:rsidR="0040694D" w:rsidRPr="009D7FD4">
              <w:rPr>
                <w:rFonts w:ascii="Times New Roman" w:hAnsi="Times New Roman" w:cs="Times New Roman"/>
                <w:lang w:val="lt-LT"/>
              </w:rPr>
              <w:t>,</w:t>
            </w:r>
            <w:r w:rsidRPr="009D7FD4">
              <w:rPr>
                <w:rFonts w:ascii="Times New Roman" w:hAnsi="Times New Roman" w:cs="Times New Roman"/>
                <w:lang w:val="lt-LT"/>
              </w:rPr>
              <w:t>5</w:t>
            </w:r>
            <w:r w:rsidRPr="009D7FD4">
              <w:rPr>
                <w:rFonts w:ascii="Times New Roman" w:hAnsi="Times New Roman" w:cs="Times New Roman"/>
                <w:vertAlign w:val="superscript"/>
                <w:lang w:val="lt-LT"/>
              </w:rPr>
              <w:t>Þ</w:t>
            </w:r>
          </w:p>
        </w:tc>
        <w:tc>
          <w:tcPr>
            <w:tcW w:w="849" w:type="dxa"/>
          </w:tcPr>
          <w:p w14:paraId="583F7D3A" w14:textId="201DFD92"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-7</w:t>
            </w:r>
            <w:r w:rsidR="0040694D" w:rsidRPr="009D7FD4">
              <w:rPr>
                <w:rFonts w:ascii="Times New Roman" w:hAnsi="Times New Roman" w:cs="Times New Roman"/>
                <w:lang w:val="lt-LT"/>
              </w:rPr>
              <w:t>,</w:t>
            </w:r>
            <w:r w:rsidRPr="009D7FD4">
              <w:rPr>
                <w:rFonts w:ascii="Times New Roman" w:hAnsi="Times New Roman" w:cs="Times New Roman"/>
                <w:lang w:val="lt-LT"/>
              </w:rPr>
              <w:t>5</w:t>
            </w:r>
            <w:r w:rsidRPr="009D7FD4">
              <w:rPr>
                <w:rFonts w:ascii="Times New Roman" w:hAnsi="Times New Roman" w:cs="Times New Roman"/>
                <w:vertAlign w:val="superscript"/>
                <w:lang w:val="lt-LT"/>
              </w:rPr>
              <w:t>Þ</w:t>
            </w:r>
          </w:p>
        </w:tc>
        <w:tc>
          <w:tcPr>
            <w:tcW w:w="839" w:type="dxa"/>
          </w:tcPr>
          <w:p w14:paraId="16B411BC" w14:textId="7E0AE185"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-4</w:t>
            </w:r>
            <w:r w:rsidR="0040694D" w:rsidRPr="009D7FD4">
              <w:rPr>
                <w:rFonts w:ascii="Times New Roman" w:hAnsi="Times New Roman" w:cs="Times New Roman"/>
                <w:lang w:val="lt-LT"/>
              </w:rPr>
              <w:t>,</w:t>
            </w:r>
            <w:r w:rsidRPr="009D7FD4">
              <w:rPr>
                <w:rFonts w:ascii="Times New Roman" w:hAnsi="Times New Roman" w:cs="Times New Roman"/>
                <w:lang w:val="lt-LT"/>
              </w:rPr>
              <w:t>1</w:t>
            </w:r>
            <w:r w:rsidRPr="009D7FD4">
              <w:rPr>
                <w:rFonts w:ascii="Times New Roman" w:hAnsi="Times New Roman" w:cs="Times New Roman"/>
                <w:vertAlign w:val="superscript"/>
                <w:lang w:val="lt-LT"/>
              </w:rPr>
              <w:t>Þ</w:t>
            </w:r>
          </w:p>
        </w:tc>
        <w:tc>
          <w:tcPr>
            <w:tcW w:w="703" w:type="dxa"/>
          </w:tcPr>
          <w:p w14:paraId="15190FD9" w14:textId="364F67DC"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-3</w:t>
            </w:r>
            <w:r w:rsidR="0040694D" w:rsidRPr="009D7FD4">
              <w:rPr>
                <w:rFonts w:ascii="Times New Roman" w:hAnsi="Times New Roman" w:cs="Times New Roman"/>
                <w:lang w:val="lt-LT"/>
              </w:rPr>
              <w:t>,</w:t>
            </w:r>
            <w:r w:rsidRPr="009D7FD4">
              <w:rPr>
                <w:rFonts w:ascii="Times New Roman" w:hAnsi="Times New Roman" w:cs="Times New Roman"/>
                <w:lang w:val="lt-LT"/>
              </w:rPr>
              <w:t>2</w:t>
            </w:r>
            <w:r w:rsidRPr="009D7FD4">
              <w:rPr>
                <w:rFonts w:ascii="Times New Roman" w:hAnsi="Times New Roman" w:cs="Times New Roman"/>
                <w:vertAlign w:val="superscript"/>
                <w:lang w:val="lt-LT"/>
              </w:rPr>
              <w:sym w:font="Symbol" w:char="F062"/>
            </w:r>
          </w:p>
        </w:tc>
        <w:tc>
          <w:tcPr>
            <w:tcW w:w="987" w:type="dxa"/>
          </w:tcPr>
          <w:p w14:paraId="7D81B44C" w14:textId="547D65A4"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+0</w:t>
            </w:r>
            <w:r w:rsidR="0040694D" w:rsidRPr="009D7FD4">
              <w:rPr>
                <w:rFonts w:ascii="Times New Roman" w:hAnsi="Times New Roman" w:cs="Times New Roman"/>
                <w:lang w:val="lt-LT"/>
              </w:rPr>
              <w:t>,</w:t>
            </w:r>
            <w:r w:rsidRPr="009D7FD4">
              <w:rPr>
                <w:rFonts w:ascii="Times New Roman" w:hAnsi="Times New Roman" w:cs="Times New Roman"/>
                <w:lang w:val="lt-LT"/>
              </w:rPr>
              <w:t>8</w:t>
            </w:r>
          </w:p>
        </w:tc>
        <w:tc>
          <w:tcPr>
            <w:tcW w:w="1406" w:type="dxa"/>
          </w:tcPr>
          <w:p w14:paraId="73EEB7D9" w14:textId="4E8EF683" w:rsidR="00FE26E4" w:rsidRPr="009D7FD4" w:rsidRDefault="00FE26E4" w:rsidP="007E06DD">
            <w:pPr>
              <w:contextualSpacing/>
              <w:rPr>
                <w:rFonts w:ascii="Times New Roman" w:hAnsi="Times New Roman" w:cs="Times New Roman"/>
                <w:lang w:val="lt-LT"/>
              </w:rPr>
            </w:pPr>
            <w:r w:rsidRPr="009D7FD4">
              <w:rPr>
                <w:rFonts w:ascii="Times New Roman" w:hAnsi="Times New Roman" w:cs="Times New Roman"/>
                <w:lang w:val="lt-LT"/>
              </w:rPr>
              <w:t>-6</w:t>
            </w:r>
            <w:r w:rsidR="0040694D" w:rsidRPr="009D7FD4">
              <w:rPr>
                <w:rFonts w:ascii="Times New Roman" w:hAnsi="Times New Roman" w:cs="Times New Roman"/>
                <w:lang w:val="lt-LT"/>
              </w:rPr>
              <w:t>,</w:t>
            </w:r>
            <w:r w:rsidRPr="009D7FD4">
              <w:rPr>
                <w:rFonts w:ascii="Times New Roman" w:hAnsi="Times New Roman" w:cs="Times New Roman"/>
                <w:lang w:val="lt-LT"/>
              </w:rPr>
              <w:t>4</w:t>
            </w:r>
            <w:r w:rsidRPr="009D7FD4">
              <w:rPr>
                <w:rFonts w:ascii="Times New Roman" w:hAnsi="Times New Roman" w:cs="Times New Roman"/>
                <w:vertAlign w:val="superscript"/>
                <w:lang w:val="lt-LT"/>
              </w:rPr>
              <w:t>Þ</w:t>
            </w:r>
          </w:p>
        </w:tc>
      </w:tr>
    </w:tbl>
    <w:p w14:paraId="0973A44C" w14:textId="5A8DE5D2" w:rsidR="00FE26E4" w:rsidRPr="009D7FD4" w:rsidRDefault="0009059E" w:rsidP="007E06DD">
      <w:pPr>
        <w:widowControl w:val="0"/>
        <w:numPr>
          <w:ilvl w:val="0"/>
          <w:numId w:val="15"/>
        </w:numPr>
        <w:autoSpaceDE w:val="0"/>
        <w:autoSpaceDN w:val="0"/>
        <w:ind w:left="284" w:hanging="284"/>
        <w:contextualSpacing/>
        <w:rPr>
          <w:sz w:val="22"/>
          <w:szCs w:val="22"/>
        </w:rPr>
      </w:pPr>
      <w:r w:rsidRPr="009D7FD4">
        <w:rPr>
          <w:sz w:val="22"/>
          <w:szCs w:val="22"/>
        </w:rPr>
        <w:t>* Kartu vartojami ezetimibas ir atorvastatinas, atitinkantys ezetimibą/atorvastatiną 10/10 arba ezetimibą/atorvastatiną 10/20</w:t>
      </w:r>
    </w:p>
    <w:p w14:paraId="34729B20" w14:textId="70719CF0"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w:t>
      </w:r>
      <w:r w:rsidRPr="009D7FD4">
        <w:rPr>
          <w:sz w:val="22"/>
          <w:szCs w:val="22"/>
        </w:rPr>
        <w:tab/>
      </w:r>
      <w:r w:rsidR="00AE1A41" w:rsidRPr="009D7FD4">
        <w:rPr>
          <w:sz w:val="22"/>
          <w:szCs w:val="22"/>
        </w:rPr>
        <w:t xml:space="preserve">M įverčiai (remiantis Huberio </w:t>
      </w:r>
      <w:r w:rsidR="005706CE" w:rsidRPr="009D7FD4">
        <w:rPr>
          <w:sz w:val="22"/>
          <w:szCs w:val="22"/>
        </w:rPr>
        <w:t>[</w:t>
      </w:r>
      <w:r w:rsidR="005706CE" w:rsidRPr="009D7FD4">
        <w:rPr>
          <w:i/>
          <w:iCs/>
          <w:sz w:val="22"/>
          <w:szCs w:val="22"/>
        </w:rPr>
        <w:t>Huber</w:t>
      </w:r>
      <w:r w:rsidR="005706CE" w:rsidRPr="009D7FD4">
        <w:rPr>
          <w:sz w:val="22"/>
          <w:szCs w:val="22"/>
        </w:rPr>
        <w:t xml:space="preserve">] </w:t>
      </w:r>
      <w:r w:rsidR="00AE1A41" w:rsidRPr="009D7FD4">
        <w:rPr>
          <w:sz w:val="22"/>
          <w:szCs w:val="22"/>
        </w:rPr>
        <w:t>metodu; 95 % PI ir p</w:t>
      </w:r>
      <w:r w:rsidR="00AE1A41" w:rsidRPr="009D7FD4">
        <w:rPr>
          <w:sz w:val="22"/>
          <w:szCs w:val="22"/>
        </w:rPr>
        <w:noBreakHyphen/>
        <w:t xml:space="preserve">vertė buvo gauti pritaikius patikimą regresijos modelį su gydymo ir pradinio </w:t>
      </w:r>
      <w:r w:rsidR="00C60D24" w:rsidRPr="009D7FD4">
        <w:rPr>
          <w:sz w:val="22"/>
          <w:szCs w:val="22"/>
        </w:rPr>
        <w:t>lygmens</w:t>
      </w:r>
      <w:r w:rsidR="00AE1A41" w:rsidRPr="009D7FD4">
        <w:rPr>
          <w:sz w:val="22"/>
          <w:szCs w:val="22"/>
        </w:rPr>
        <w:t xml:space="preserve"> </w:t>
      </w:r>
      <w:r w:rsidR="00C60D24" w:rsidRPr="009D7FD4">
        <w:rPr>
          <w:sz w:val="22"/>
          <w:szCs w:val="22"/>
        </w:rPr>
        <w:t>sąlyga</w:t>
      </w:r>
      <w:r w:rsidR="00AE1A41" w:rsidRPr="009D7FD4">
        <w:rPr>
          <w:sz w:val="22"/>
          <w:szCs w:val="22"/>
        </w:rPr>
        <w:t>)</w:t>
      </w:r>
    </w:p>
    <w:p w14:paraId="2BB5F836" w14:textId="79F5ED44"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w:t>
      </w:r>
      <w:r w:rsidRPr="009D7FD4">
        <w:rPr>
          <w:sz w:val="22"/>
          <w:szCs w:val="22"/>
        </w:rPr>
        <w:tab/>
      </w:r>
      <w:r w:rsidR="00D4364B" w:rsidRPr="009D7FD4">
        <w:rPr>
          <w:sz w:val="22"/>
          <w:szCs w:val="22"/>
        </w:rPr>
        <w:t xml:space="preserve">TG procentinių pokyčių nuo pradinio lygio geometrinis vidurkis buvo apskaičiuotas remiantis </w:t>
      </w:r>
      <w:r w:rsidR="005706CE" w:rsidRPr="009D7FD4">
        <w:rPr>
          <w:sz w:val="22"/>
          <w:szCs w:val="22"/>
        </w:rPr>
        <w:t>grįžtamąja</w:t>
      </w:r>
      <w:r w:rsidR="00D4364B" w:rsidRPr="009D7FD4">
        <w:rPr>
          <w:sz w:val="22"/>
          <w:szCs w:val="22"/>
        </w:rPr>
        <w:t xml:space="preserve"> transformacija </w:t>
      </w:r>
      <w:r w:rsidR="00431BA1" w:rsidRPr="009D7FD4">
        <w:rPr>
          <w:sz w:val="22"/>
          <w:szCs w:val="22"/>
        </w:rPr>
        <w:t>keliant laipsniu</w:t>
      </w:r>
      <w:r w:rsidR="00D4364B" w:rsidRPr="009D7FD4">
        <w:rPr>
          <w:sz w:val="22"/>
          <w:szCs w:val="22"/>
        </w:rPr>
        <w:t xml:space="preserve"> modeliu pagrįstus mažiausių kvadratų (MK) vidurkius ir išreikštas kaip (geometrinis vidurkis – 1), padaugintas iš 100</w:t>
      </w:r>
    </w:p>
    <w:p w14:paraId="7F00046F" w14:textId="1B350E43"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w:t>
      </w:r>
      <w:r w:rsidRPr="009D7FD4">
        <w:rPr>
          <w:sz w:val="22"/>
          <w:szCs w:val="22"/>
        </w:rPr>
        <w:tab/>
        <w:t>p&lt;0</w:t>
      </w:r>
      <w:r w:rsidR="00613432" w:rsidRPr="009D7FD4">
        <w:rPr>
          <w:sz w:val="22"/>
          <w:szCs w:val="22"/>
        </w:rPr>
        <w:t>,</w:t>
      </w:r>
      <w:r w:rsidRPr="009D7FD4">
        <w:rPr>
          <w:sz w:val="22"/>
          <w:szCs w:val="22"/>
        </w:rPr>
        <w:t xml:space="preserve">001 </w:t>
      </w:r>
      <w:r w:rsidR="00B73F26" w:rsidRPr="009D7FD4">
        <w:rPr>
          <w:sz w:val="22"/>
          <w:szCs w:val="22"/>
        </w:rPr>
        <w:t xml:space="preserve">palyginti su </w:t>
      </w:r>
      <w:r w:rsidRPr="009D7FD4">
        <w:rPr>
          <w:sz w:val="22"/>
          <w:szCs w:val="22"/>
        </w:rPr>
        <w:t>ezetimib</w:t>
      </w:r>
      <w:r w:rsidR="00B73F26" w:rsidRPr="009D7FD4">
        <w:rPr>
          <w:sz w:val="22"/>
          <w:szCs w:val="22"/>
        </w:rPr>
        <w:t>u</w:t>
      </w:r>
      <w:r w:rsidRPr="009D7FD4">
        <w:rPr>
          <w:sz w:val="22"/>
          <w:szCs w:val="22"/>
        </w:rPr>
        <w:t>/atorvastatin</w:t>
      </w:r>
      <w:r w:rsidR="00B73F26" w:rsidRPr="009D7FD4">
        <w:rPr>
          <w:sz w:val="22"/>
          <w:szCs w:val="22"/>
        </w:rPr>
        <w:t>u</w:t>
      </w:r>
      <w:r w:rsidRPr="009D7FD4">
        <w:rPr>
          <w:sz w:val="22"/>
          <w:szCs w:val="22"/>
        </w:rPr>
        <w:t xml:space="preserve"> 10/10</w:t>
      </w:r>
    </w:p>
    <w:p w14:paraId="3EB707D7" w14:textId="1FA215AC"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w:t>
      </w:r>
      <w:r w:rsidRPr="009D7FD4">
        <w:rPr>
          <w:sz w:val="22"/>
          <w:szCs w:val="22"/>
        </w:rPr>
        <w:tab/>
        <w:t>p&lt;0</w:t>
      </w:r>
      <w:r w:rsidR="00613432" w:rsidRPr="009D7FD4">
        <w:rPr>
          <w:sz w:val="22"/>
          <w:szCs w:val="22"/>
        </w:rPr>
        <w:t>,</w:t>
      </w:r>
      <w:r w:rsidRPr="009D7FD4">
        <w:rPr>
          <w:sz w:val="22"/>
          <w:szCs w:val="22"/>
        </w:rPr>
        <w:t xml:space="preserve">01 </w:t>
      </w:r>
      <w:r w:rsidR="00B73F26" w:rsidRPr="009D7FD4">
        <w:rPr>
          <w:sz w:val="22"/>
          <w:szCs w:val="22"/>
        </w:rPr>
        <w:t xml:space="preserve">palyginti su ezetimibu/atorvastatinu </w:t>
      </w:r>
      <w:r w:rsidRPr="009D7FD4">
        <w:rPr>
          <w:sz w:val="22"/>
          <w:szCs w:val="22"/>
        </w:rPr>
        <w:t>10/10</w:t>
      </w:r>
    </w:p>
    <w:p w14:paraId="0EB4A424" w14:textId="596F1AD5"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lastRenderedPageBreak/>
        <w:t>#</w:t>
      </w:r>
      <w:r w:rsidRPr="009D7FD4">
        <w:rPr>
          <w:sz w:val="22"/>
          <w:szCs w:val="22"/>
        </w:rPr>
        <w:tab/>
        <w:t>p&lt;0</w:t>
      </w:r>
      <w:r w:rsidR="00613432" w:rsidRPr="009D7FD4">
        <w:rPr>
          <w:sz w:val="22"/>
          <w:szCs w:val="22"/>
        </w:rPr>
        <w:t>,</w:t>
      </w:r>
      <w:r w:rsidRPr="009D7FD4">
        <w:rPr>
          <w:sz w:val="22"/>
          <w:szCs w:val="22"/>
        </w:rPr>
        <w:t xml:space="preserve">05 </w:t>
      </w:r>
      <w:r w:rsidR="00B73F26" w:rsidRPr="009D7FD4">
        <w:rPr>
          <w:sz w:val="22"/>
          <w:szCs w:val="22"/>
        </w:rPr>
        <w:t xml:space="preserve">palyginti su ezetimibu/atorvastatinu </w:t>
      </w:r>
      <w:r w:rsidRPr="009D7FD4">
        <w:rPr>
          <w:sz w:val="22"/>
          <w:szCs w:val="22"/>
        </w:rPr>
        <w:t xml:space="preserve">10/10 </w:t>
      </w:r>
    </w:p>
    <w:p w14:paraId="4309B52C" w14:textId="430CFC23"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Þ</w:t>
      </w:r>
      <w:r w:rsidRPr="009D7FD4">
        <w:rPr>
          <w:sz w:val="22"/>
          <w:szCs w:val="22"/>
        </w:rPr>
        <w:tab/>
        <w:t>p&lt;0</w:t>
      </w:r>
      <w:r w:rsidR="00613432" w:rsidRPr="009D7FD4">
        <w:rPr>
          <w:sz w:val="22"/>
          <w:szCs w:val="22"/>
        </w:rPr>
        <w:t>,</w:t>
      </w:r>
      <w:r w:rsidRPr="009D7FD4">
        <w:rPr>
          <w:sz w:val="22"/>
          <w:szCs w:val="22"/>
        </w:rPr>
        <w:t xml:space="preserve">001 </w:t>
      </w:r>
      <w:r w:rsidR="00B73F26" w:rsidRPr="009D7FD4">
        <w:rPr>
          <w:sz w:val="22"/>
          <w:szCs w:val="22"/>
        </w:rPr>
        <w:t xml:space="preserve">palyginti su ezetimibu/atorvastatinu </w:t>
      </w:r>
      <w:r w:rsidRPr="009D7FD4">
        <w:rPr>
          <w:sz w:val="22"/>
          <w:szCs w:val="22"/>
        </w:rPr>
        <w:t xml:space="preserve">10/20 </w:t>
      </w:r>
    </w:p>
    <w:p w14:paraId="66782662" w14:textId="60D01E41" w:rsidR="00FE26E4" w:rsidRPr="009D7FD4" w:rsidRDefault="00FE26E4" w:rsidP="007E06DD">
      <w:pPr>
        <w:widowControl w:val="0"/>
        <w:autoSpaceDE w:val="0"/>
        <w:autoSpaceDN w:val="0"/>
        <w:ind w:left="284" w:hanging="284"/>
        <w:contextualSpacing/>
        <w:rPr>
          <w:sz w:val="22"/>
          <w:szCs w:val="22"/>
        </w:rPr>
      </w:pPr>
      <w:r w:rsidRPr="009D7FD4">
        <w:rPr>
          <w:sz w:val="22"/>
          <w:szCs w:val="22"/>
          <w:vertAlign w:val="superscript"/>
        </w:rPr>
        <w:t>ß</w:t>
      </w:r>
      <w:r w:rsidRPr="009D7FD4">
        <w:rPr>
          <w:sz w:val="22"/>
          <w:szCs w:val="22"/>
        </w:rPr>
        <w:tab/>
        <w:t>p&lt;0</w:t>
      </w:r>
      <w:r w:rsidR="00613432" w:rsidRPr="009D7FD4">
        <w:rPr>
          <w:sz w:val="22"/>
          <w:szCs w:val="22"/>
        </w:rPr>
        <w:t>,</w:t>
      </w:r>
      <w:r w:rsidRPr="009D7FD4">
        <w:rPr>
          <w:sz w:val="22"/>
          <w:szCs w:val="22"/>
        </w:rPr>
        <w:t xml:space="preserve">05 </w:t>
      </w:r>
      <w:r w:rsidR="00B73F26" w:rsidRPr="009D7FD4">
        <w:rPr>
          <w:sz w:val="22"/>
          <w:szCs w:val="22"/>
        </w:rPr>
        <w:t xml:space="preserve">palyginti su ezetimibu/atorvastatinu </w:t>
      </w:r>
      <w:r w:rsidRPr="009D7FD4">
        <w:rPr>
          <w:sz w:val="22"/>
          <w:szCs w:val="22"/>
        </w:rPr>
        <w:t>10/20</w:t>
      </w:r>
    </w:p>
    <w:p w14:paraId="594A634B" w14:textId="77777777" w:rsidR="00FE26E4" w:rsidRPr="009D7FD4" w:rsidRDefault="00FE26E4" w:rsidP="007E06DD">
      <w:pPr>
        <w:tabs>
          <w:tab w:val="left" w:pos="567"/>
        </w:tabs>
        <w:contextualSpacing/>
        <w:rPr>
          <w:snapToGrid w:val="0"/>
          <w:sz w:val="22"/>
          <w:szCs w:val="22"/>
        </w:rPr>
      </w:pPr>
    </w:p>
    <w:p w14:paraId="3760F082" w14:textId="6A9C554B" w:rsidR="000C6EC5" w:rsidRPr="009D7FD4" w:rsidRDefault="000C6EC5" w:rsidP="007E06DD">
      <w:pPr>
        <w:tabs>
          <w:tab w:val="left" w:pos="567"/>
        </w:tabs>
        <w:contextualSpacing/>
        <w:rPr>
          <w:snapToGrid w:val="0"/>
          <w:sz w:val="22"/>
          <w:szCs w:val="22"/>
        </w:rPr>
      </w:pPr>
      <w:r w:rsidRPr="009D7FD4">
        <w:rPr>
          <w:snapToGrid w:val="0"/>
          <w:sz w:val="22"/>
          <w:szCs w:val="22"/>
        </w:rPr>
        <w:t xml:space="preserve">5 lentelėje nėra duomenų, lyginančių ezetimibo/atorvastatino 10/10 arba 10/20 poveikį su didesnėmis </w:t>
      </w:r>
      <w:r w:rsidR="00431BA1" w:rsidRPr="009D7FD4">
        <w:rPr>
          <w:snapToGrid w:val="0"/>
          <w:sz w:val="22"/>
          <w:szCs w:val="22"/>
        </w:rPr>
        <w:t>kaip</w:t>
      </w:r>
      <w:r w:rsidRPr="009D7FD4">
        <w:rPr>
          <w:snapToGrid w:val="0"/>
          <w:sz w:val="22"/>
          <w:szCs w:val="22"/>
        </w:rPr>
        <w:t xml:space="preserve"> 40 mg atorvastatino arba 20 mg rozuvastatino dozėmis.</w:t>
      </w:r>
    </w:p>
    <w:p w14:paraId="1EF00F52" w14:textId="77777777" w:rsidR="004F5FD4" w:rsidRPr="009D7FD4" w:rsidRDefault="004F5FD4" w:rsidP="007E06DD">
      <w:pPr>
        <w:tabs>
          <w:tab w:val="left" w:pos="567"/>
        </w:tabs>
        <w:contextualSpacing/>
        <w:rPr>
          <w:snapToGrid w:val="0"/>
          <w:sz w:val="22"/>
          <w:szCs w:val="22"/>
        </w:rPr>
      </w:pPr>
    </w:p>
    <w:p w14:paraId="1736001A" w14:textId="0A810760" w:rsidR="00863D29" w:rsidRPr="009D7FD4" w:rsidRDefault="00863D29" w:rsidP="007E06DD">
      <w:pPr>
        <w:tabs>
          <w:tab w:val="left" w:pos="567"/>
        </w:tabs>
        <w:contextualSpacing/>
        <w:rPr>
          <w:snapToGrid w:val="0"/>
          <w:sz w:val="22"/>
          <w:szCs w:val="22"/>
        </w:rPr>
      </w:pPr>
      <w:r w:rsidRPr="009D7FD4">
        <w:rPr>
          <w:snapToGrid w:val="0"/>
          <w:sz w:val="22"/>
          <w:szCs w:val="22"/>
        </w:rPr>
        <w:t>Placebu kontroliuojamo miokardo išemijos mažinimo taikant agresyvų cholesterolio k</w:t>
      </w:r>
      <w:r w:rsidR="00431BA1" w:rsidRPr="009D7FD4">
        <w:rPr>
          <w:snapToGrid w:val="0"/>
          <w:sz w:val="22"/>
          <w:szCs w:val="22"/>
        </w:rPr>
        <w:t>oncentracijos</w:t>
      </w:r>
      <w:r w:rsidRPr="009D7FD4">
        <w:rPr>
          <w:snapToGrid w:val="0"/>
          <w:sz w:val="22"/>
          <w:szCs w:val="22"/>
        </w:rPr>
        <w:t xml:space="preserve"> mažinimą (MIRACL) tyrimo metu pacientai, kuriems buvo ūminis koronarinis sindromas (</w:t>
      </w:r>
      <w:r w:rsidR="00550B57" w:rsidRPr="009D7FD4">
        <w:rPr>
          <w:snapToGrid w:val="0"/>
          <w:sz w:val="22"/>
          <w:szCs w:val="22"/>
        </w:rPr>
        <w:t xml:space="preserve">miokardo infarktas </w:t>
      </w:r>
      <w:r w:rsidRPr="009D7FD4">
        <w:rPr>
          <w:snapToGrid w:val="0"/>
          <w:sz w:val="22"/>
          <w:szCs w:val="22"/>
        </w:rPr>
        <w:t xml:space="preserve">be Q </w:t>
      </w:r>
      <w:r w:rsidR="00665BB0" w:rsidRPr="009D7FD4">
        <w:rPr>
          <w:snapToGrid w:val="0"/>
          <w:sz w:val="22"/>
          <w:szCs w:val="22"/>
        </w:rPr>
        <w:t xml:space="preserve">dantelio </w:t>
      </w:r>
      <w:r w:rsidRPr="009D7FD4">
        <w:rPr>
          <w:snapToGrid w:val="0"/>
          <w:sz w:val="22"/>
          <w:szCs w:val="22"/>
        </w:rPr>
        <w:t>arba nestabili</w:t>
      </w:r>
      <w:r w:rsidR="00431BA1" w:rsidRPr="009D7FD4">
        <w:rPr>
          <w:snapToGrid w:val="0"/>
          <w:sz w:val="22"/>
          <w:szCs w:val="22"/>
        </w:rPr>
        <w:t>oji</w:t>
      </w:r>
      <w:r w:rsidRPr="009D7FD4">
        <w:rPr>
          <w:snapToGrid w:val="0"/>
          <w:sz w:val="22"/>
          <w:szCs w:val="22"/>
        </w:rPr>
        <w:t xml:space="preserve"> krūtinės angina), atsitiktinių imčių būdu buvo suskirstyti į grupes ir vartojo 80</w:t>
      </w:r>
      <w:r w:rsidR="00550B57" w:rsidRPr="009D7FD4">
        <w:rPr>
          <w:snapToGrid w:val="0"/>
          <w:sz w:val="22"/>
          <w:szCs w:val="22"/>
        </w:rPr>
        <w:t> </w:t>
      </w:r>
      <w:r w:rsidRPr="009D7FD4">
        <w:rPr>
          <w:snapToGrid w:val="0"/>
          <w:sz w:val="22"/>
          <w:szCs w:val="22"/>
        </w:rPr>
        <w:t>mg atorvastatino per parą (n=1</w:t>
      </w:r>
      <w:r w:rsidR="00550B57" w:rsidRPr="009D7FD4">
        <w:rPr>
          <w:snapToGrid w:val="0"/>
          <w:sz w:val="22"/>
          <w:szCs w:val="22"/>
        </w:rPr>
        <w:t> </w:t>
      </w:r>
      <w:r w:rsidRPr="009D7FD4">
        <w:rPr>
          <w:snapToGrid w:val="0"/>
          <w:sz w:val="22"/>
          <w:szCs w:val="22"/>
        </w:rPr>
        <w:t>538) arba placeb</w:t>
      </w:r>
      <w:r w:rsidR="00550B57" w:rsidRPr="009D7FD4">
        <w:rPr>
          <w:snapToGrid w:val="0"/>
          <w:sz w:val="22"/>
          <w:szCs w:val="22"/>
        </w:rPr>
        <w:t>o</w:t>
      </w:r>
      <w:r w:rsidRPr="009D7FD4">
        <w:rPr>
          <w:snapToGrid w:val="0"/>
          <w:sz w:val="22"/>
          <w:szCs w:val="22"/>
        </w:rPr>
        <w:t xml:space="preserve"> (n=1</w:t>
      </w:r>
      <w:r w:rsidR="00550B57" w:rsidRPr="009D7FD4">
        <w:rPr>
          <w:snapToGrid w:val="0"/>
          <w:sz w:val="22"/>
          <w:szCs w:val="22"/>
        </w:rPr>
        <w:t> </w:t>
      </w:r>
      <w:r w:rsidRPr="009D7FD4">
        <w:rPr>
          <w:snapToGrid w:val="0"/>
          <w:sz w:val="22"/>
          <w:szCs w:val="22"/>
        </w:rPr>
        <w:t>548).</w:t>
      </w:r>
      <w:r w:rsidR="00A125A0" w:rsidRPr="009D7FD4">
        <w:rPr>
          <w:sz w:val="22"/>
          <w:szCs w:val="22"/>
        </w:rPr>
        <w:t xml:space="preserve"> </w:t>
      </w:r>
      <w:r w:rsidR="00A125A0" w:rsidRPr="009D7FD4">
        <w:rPr>
          <w:snapToGrid w:val="0"/>
          <w:sz w:val="22"/>
          <w:szCs w:val="22"/>
        </w:rPr>
        <w:t>Gydymas buvo pradėtas ūminės fazės metu po hospitalizacijos ir truko 16</w:t>
      </w:r>
      <w:r w:rsidR="00EF4DE6" w:rsidRPr="009D7FD4">
        <w:rPr>
          <w:snapToGrid w:val="0"/>
          <w:sz w:val="22"/>
          <w:szCs w:val="22"/>
        </w:rPr>
        <w:t> </w:t>
      </w:r>
      <w:r w:rsidR="00A125A0" w:rsidRPr="009D7FD4">
        <w:rPr>
          <w:snapToGrid w:val="0"/>
          <w:sz w:val="22"/>
          <w:szCs w:val="22"/>
        </w:rPr>
        <w:t>savaičių. 80</w:t>
      </w:r>
      <w:r w:rsidR="00EF4DE6" w:rsidRPr="009D7FD4">
        <w:rPr>
          <w:snapToGrid w:val="0"/>
          <w:sz w:val="22"/>
          <w:szCs w:val="22"/>
        </w:rPr>
        <w:t> </w:t>
      </w:r>
      <w:r w:rsidR="00A125A0" w:rsidRPr="009D7FD4">
        <w:rPr>
          <w:snapToGrid w:val="0"/>
          <w:sz w:val="22"/>
          <w:szCs w:val="22"/>
        </w:rPr>
        <w:t>mg atorvastatino paros dozė 16</w:t>
      </w:r>
      <w:r w:rsidR="00EF4DE6" w:rsidRPr="009D7FD4">
        <w:rPr>
          <w:snapToGrid w:val="0"/>
          <w:sz w:val="22"/>
          <w:szCs w:val="22"/>
        </w:rPr>
        <w:t> </w:t>
      </w:r>
      <w:r w:rsidR="00A125A0" w:rsidRPr="009D7FD4">
        <w:rPr>
          <w:snapToGrid w:val="0"/>
          <w:sz w:val="22"/>
          <w:szCs w:val="22"/>
        </w:rPr>
        <w:t xml:space="preserve">% (p=0,048) sumažino kombinuotos pirminės vertinamosios baigties riziką: mirtį dėl bet kokios priežasties, nemirtiną </w:t>
      </w:r>
      <w:r w:rsidR="000E5BE1" w:rsidRPr="009D7FD4">
        <w:rPr>
          <w:snapToGrid w:val="0"/>
          <w:sz w:val="22"/>
          <w:szCs w:val="22"/>
        </w:rPr>
        <w:t>miokardo infarktą</w:t>
      </w:r>
      <w:r w:rsidR="00A125A0" w:rsidRPr="009D7FD4">
        <w:rPr>
          <w:snapToGrid w:val="0"/>
          <w:sz w:val="22"/>
          <w:szCs w:val="22"/>
        </w:rPr>
        <w:t>, atgaivintą širdies sustojimą ar</w:t>
      </w:r>
      <w:r w:rsidR="00F974E9" w:rsidRPr="009D7FD4">
        <w:rPr>
          <w:snapToGrid w:val="0"/>
          <w:sz w:val="22"/>
          <w:szCs w:val="22"/>
        </w:rPr>
        <w:t>ba</w:t>
      </w:r>
      <w:r w:rsidR="00A125A0" w:rsidRPr="009D7FD4">
        <w:rPr>
          <w:snapToGrid w:val="0"/>
          <w:sz w:val="22"/>
          <w:szCs w:val="22"/>
        </w:rPr>
        <w:t xml:space="preserve"> krūtinės anginą su miokardo išemijos požymiais, dėl kurių pacientą reikėjo hospitalizuoti.</w:t>
      </w:r>
      <w:r w:rsidR="007C33AC" w:rsidRPr="009D7FD4">
        <w:rPr>
          <w:sz w:val="22"/>
          <w:szCs w:val="22"/>
        </w:rPr>
        <w:t xml:space="preserve"> </w:t>
      </w:r>
      <w:r w:rsidR="007C33AC" w:rsidRPr="009D7FD4">
        <w:rPr>
          <w:snapToGrid w:val="0"/>
          <w:sz w:val="22"/>
          <w:szCs w:val="22"/>
        </w:rPr>
        <w:t>Tai daugiausia lėmė 26</w:t>
      </w:r>
      <w:r w:rsidR="000E5BE1" w:rsidRPr="009D7FD4">
        <w:rPr>
          <w:snapToGrid w:val="0"/>
          <w:sz w:val="22"/>
          <w:szCs w:val="22"/>
        </w:rPr>
        <w:t> </w:t>
      </w:r>
      <w:r w:rsidR="007C33AC" w:rsidRPr="009D7FD4">
        <w:rPr>
          <w:snapToGrid w:val="0"/>
          <w:sz w:val="22"/>
          <w:szCs w:val="22"/>
        </w:rPr>
        <w:t>% sumažėjęs pakartotinis hospitalizavimas dėl krūtinės anginos su miokardo išemijos požymiais</w:t>
      </w:r>
      <w:r w:rsidR="00E658B4" w:rsidRPr="009D7FD4">
        <w:rPr>
          <w:snapToGrid w:val="0"/>
          <w:sz w:val="22"/>
          <w:szCs w:val="22"/>
        </w:rPr>
        <w:t xml:space="preserve"> (p=0,018)</w:t>
      </w:r>
      <w:r w:rsidR="007C33AC" w:rsidRPr="009D7FD4">
        <w:rPr>
          <w:snapToGrid w:val="0"/>
          <w:sz w:val="22"/>
          <w:szCs w:val="22"/>
        </w:rPr>
        <w:t>.</w:t>
      </w:r>
    </w:p>
    <w:p w14:paraId="608C83C2" w14:textId="77777777" w:rsidR="004F5FD4" w:rsidRPr="009D7FD4" w:rsidRDefault="004F5FD4" w:rsidP="007E06DD">
      <w:pPr>
        <w:tabs>
          <w:tab w:val="left" w:pos="567"/>
        </w:tabs>
        <w:contextualSpacing/>
        <w:rPr>
          <w:snapToGrid w:val="0"/>
          <w:sz w:val="22"/>
          <w:szCs w:val="22"/>
        </w:rPr>
      </w:pPr>
    </w:p>
    <w:p w14:paraId="49E1148B" w14:textId="52DA6749" w:rsidR="00354FF0" w:rsidRPr="009D7FD4" w:rsidRDefault="00354FF0" w:rsidP="007E06DD">
      <w:pPr>
        <w:tabs>
          <w:tab w:val="left" w:pos="567"/>
        </w:tabs>
        <w:contextualSpacing/>
        <w:rPr>
          <w:snapToGrid w:val="0"/>
          <w:sz w:val="22"/>
          <w:szCs w:val="22"/>
        </w:rPr>
      </w:pPr>
      <w:r w:rsidRPr="009D7FD4">
        <w:rPr>
          <w:snapToGrid w:val="0"/>
          <w:sz w:val="22"/>
          <w:szCs w:val="22"/>
        </w:rPr>
        <w:t xml:space="preserve">Ezetimibo/atorvastatino sudėtyje yra atorvastatino. Placebu kontroliuojamame tyrime, </w:t>
      </w:r>
      <w:r w:rsidRPr="009D7FD4">
        <w:rPr>
          <w:i/>
          <w:iCs/>
          <w:snapToGrid w:val="0"/>
          <w:sz w:val="22"/>
          <w:szCs w:val="22"/>
        </w:rPr>
        <w:t>Anglo Scandinavian Cardiac Outcomes Study Lipid Lowering Arm</w:t>
      </w:r>
      <w:r w:rsidRPr="009D7FD4">
        <w:rPr>
          <w:snapToGrid w:val="0"/>
          <w:sz w:val="22"/>
          <w:szCs w:val="22"/>
        </w:rPr>
        <w:t xml:space="preserve"> (ASCOT</w:t>
      </w:r>
      <w:r w:rsidR="00786F1E" w:rsidRPr="009D7FD4">
        <w:rPr>
          <w:snapToGrid w:val="0"/>
          <w:sz w:val="22"/>
          <w:szCs w:val="22"/>
        </w:rPr>
        <w:noBreakHyphen/>
      </w:r>
      <w:r w:rsidRPr="009D7FD4">
        <w:rPr>
          <w:snapToGrid w:val="0"/>
          <w:sz w:val="22"/>
          <w:szCs w:val="22"/>
        </w:rPr>
        <w:t>LLA), 10</w:t>
      </w:r>
      <w:r w:rsidR="00786F1E" w:rsidRPr="009D7FD4">
        <w:rPr>
          <w:snapToGrid w:val="0"/>
          <w:sz w:val="22"/>
          <w:szCs w:val="22"/>
        </w:rPr>
        <w:t> </w:t>
      </w:r>
      <w:r w:rsidRPr="009D7FD4">
        <w:rPr>
          <w:snapToGrid w:val="0"/>
          <w:sz w:val="22"/>
          <w:szCs w:val="22"/>
        </w:rPr>
        <w:t>mg atorvastatino poveikis mirtina</w:t>
      </w:r>
      <w:r w:rsidR="00C605E7" w:rsidRPr="009D7FD4">
        <w:rPr>
          <w:snapToGrid w:val="0"/>
          <w:sz w:val="22"/>
          <w:szCs w:val="22"/>
        </w:rPr>
        <w:t>i</w:t>
      </w:r>
      <w:r w:rsidRPr="009D7FD4">
        <w:rPr>
          <w:snapToGrid w:val="0"/>
          <w:sz w:val="22"/>
          <w:szCs w:val="22"/>
        </w:rPr>
        <w:t xml:space="preserve"> ir nemirtina</w:t>
      </w:r>
      <w:r w:rsidR="00C605E7" w:rsidRPr="009D7FD4">
        <w:rPr>
          <w:snapToGrid w:val="0"/>
          <w:sz w:val="22"/>
          <w:szCs w:val="22"/>
        </w:rPr>
        <w:t>i</w:t>
      </w:r>
      <w:r w:rsidRPr="009D7FD4">
        <w:rPr>
          <w:snapToGrid w:val="0"/>
          <w:sz w:val="22"/>
          <w:szCs w:val="22"/>
        </w:rPr>
        <w:t xml:space="preserve"> </w:t>
      </w:r>
      <w:r w:rsidR="00F170C1" w:rsidRPr="009D7FD4">
        <w:rPr>
          <w:snapToGrid w:val="0"/>
          <w:sz w:val="22"/>
          <w:szCs w:val="22"/>
        </w:rPr>
        <w:t>IŠL</w:t>
      </w:r>
      <w:r w:rsidRPr="009D7FD4">
        <w:rPr>
          <w:snapToGrid w:val="0"/>
          <w:sz w:val="22"/>
          <w:szCs w:val="22"/>
        </w:rPr>
        <w:t xml:space="preserve"> buvo įvertintas 10</w:t>
      </w:r>
      <w:r w:rsidR="00F170C1" w:rsidRPr="009D7FD4">
        <w:rPr>
          <w:snapToGrid w:val="0"/>
          <w:sz w:val="22"/>
          <w:szCs w:val="22"/>
        </w:rPr>
        <w:t> </w:t>
      </w:r>
      <w:r w:rsidRPr="009D7FD4">
        <w:rPr>
          <w:snapToGrid w:val="0"/>
          <w:sz w:val="22"/>
          <w:szCs w:val="22"/>
        </w:rPr>
        <w:t>305 hipertenzija sergantiems 40</w:t>
      </w:r>
      <w:r w:rsidR="00F170C1" w:rsidRPr="009D7FD4">
        <w:rPr>
          <w:snapToGrid w:val="0"/>
          <w:sz w:val="22"/>
          <w:szCs w:val="22"/>
        </w:rPr>
        <w:noBreakHyphen/>
      </w:r>
      <w:r w:rsidRPr="009D7FD4">
        <w:rPr>
          <w:snapToGrid w:val="0"/>
          <w:sz w:val="22"/>
          <w:szCs w:val="22"/>
        </w:rPr>
        <w:t>80</w:t>
      </w:r>
      <w:r w:rsidR="00F170C1" w:rsidRPr="009D7FD4">
        <w:rPr>
          <w:snapToGrid w:val="0"/>
          <w:sz w:val="22"/>
          <w:szCs w:val="22"/>
        </w:rPr>
        <w:t> </w:t>
      </w:r>
      <w:r w:rsidRPr="009D7FD4">
        <w:rPr>
          <w:snapToGrid w:val="0"/>
          <w:sz w:val="22"/>
          <w:szCs w:val="22"/>
        </w:rPr>
        <w:t>metų</w:t>
      </w:r>
      <w:r w:rsidR="00F170C1" w:rsidRPr="009D7FD4">
        <w:rPr>
          <w:snapToGrid w:val="0"/>
          <w:sz w:val="22"/>
          <w:szCs w:val="22"/>
        </w:rPr>
        <w:t xml:space="preserve"> </w:t>
      </w:r>
      <w:r w:rsidRPr="009D7FD4">
        <w:rPr>
          <w:snapToGrid w:val="0"/>
          <w:sz w:val="22"/>
          <w:szCs w:val="22"/>
        </w:rPr>
        <w:t>pacientams, kurių bendr</w:t>
      </w:r>
      <w:r w:rsidR="00C605E7" w:rsidRPr="009D7FD4">
        <w:rPr>
          <w:snapToGrid w:val="0"/>
          <w:sz w:val="22"/>
          <w:szCs w:val="22"/>
        </w:rPr>
        <w:t>ojo</w:t>
      </w:r>
      <w:r w:rsidRPr="009D7FD4">
        <w:rPr>
          <w:snapToGrid w:val="0"/>
          <w:sz w:val="22"/>
          <w:szCs w:val="22"/>
        </w:rPr>
        <w:t xml:space="preserve"> cholesterolio k</w:t>
      </w:r>
      <w:r w:rsidR="00C605E7" w:rsidRPr="009D7FD4">
        <w:rPr>
          <w:snapToGrid w:val="0"/>
          <w:sz w:val="22"/>
          <w:szCs w:val="22"/>
        </w:rPr>
        <w:t>oncentracija</w:t>
      </w:r>
      <w:r w:rsidRPr="009D7FD4">
        <w:rPr>
          <w:snapToGrid w:val="0"/>
          <w:sz w:val="22"/>
          <w:szCs w:val="22"/>
        </w:rPr>
        <w:t xml:space="preserve"> buvo ≤</w:t>
      </w:r>
      <w:r w:rsidR="00CF4A3F" w:rsidRPr="009D7FD4">
        <w:rPr>
          <w:snapToGrid w:val="0"/>
          <w:sz w:val="22"/>
          <w:szCs w:val="22"/>
        </w:rPr>
        <w:t> </w:t>
      </w:r>
      <w:r w:rsidRPr="009D7FD4">
        <w:rPr>
          <w:snapToGrid w:val="0"/>
          <w:sz w:val="22"/>
          <w:szCs w:val="22"/>
        </w:rPr>
        <w:t>6,5</w:t>
      </w:r>
      <w:r w:rsidR="00CF4A3F" w:rsidRPr="009D7FD4">
        <w:rPr>
          <w:snapToGrid w:val="0"/>
          <w:sz w:val="22"/>
          <w:szCs w:val="22"/>
        </w:rPr>
        <w:t> </w:t>
      </w:r>
      <w:r w:rsidRPr="009D7FD4">
        <w:rPr>
          <w:snapToGrid w:val="0"/>
          <w:sz w:val="22"/>
          <w:szCs w:val="22"/>
        </w:rPr>
        <w:t xml:space="preserve">mmol/l ir kuriems buvo mažiausiai trys </w:t>
      </w:r>
      <w:r w:rsidR="00B330EA" w:rsidRPr="009D7FD4">
        <w:rPr>
          <w:snapToGrid w:val="0"/>
          <w:sz w:val="22"/>
          <w:szCs w:val="22"/>
        </w:rPr>
        <w:t>kardiovaskulinių</w:t>
      </w:r>
      <w:r w:rsidRPr="009D7FD4">
        <w:rPr>
          <w:snapToGrid w:val="0"/>
          <w:sz w:val="22"/>
          <w:szCs w:val="22"/>
        </w:rPr>
        <w:t xml:space="preserve"> ligų rizikos veiksniai.</w:t>
      </w:r>
      <w:r w:rsidR="00786F1E" w:rsidRPr="009D7FD4">
        <w:rPr>
          <w:sz w:val="22"/>
          <w:szCs w:val="22"/>
        </w:rPr>
        <w:t xml:space="preserve"> </w:t>
      </w:r>
      <w:r w:rsidR="00786F1E" w:rsidRPr="009D7FD4">
        <w:rPr>
          <w:snapToGrid w:val="0"/>
          <w:sz w:val="22"/>
          <w:szCs w:val="22"/>
        </w:rPr>
        <w:t>Pacientai buvo stebimi vidutiniškai 3,3</w:t>
      </w:r>
      <w:r w:rsidR="004663A0" w:rsidRPr="009D7FD4">
        <w:rPr>
          <w:snapToGrid w:val="0"/>
          <w:sz w:val="22"/>
          <w:szCs w:val="22"/>
        </w:rPr>
        <w:t> </w:t>
      </w:r>
      <w:r w:rsidR="00786F1E" w:rsidRPr="009D7FD4">
        <w:rPr>
          <w:snapToGrid w:val="0"/>
          <w:sz w:val="22"/>
          <w:szCs w:val="22"/>
        </w:rPr>
        <w:t>metų. 10</w:t>
      </w:r>
      <w:r w:rsidR="004663A0" w:rsidRPr="009D7FD4">
        <w:rPr>
          <w:snapToGrid w:val="0"/>
          <w:sz w:val="22"/>
          <w:szCs w:val="22"/>
        </w:rPr>
        <w:t> </w:t>
      </w:r>
      <w:r w:rsidR="00786F1E" w:rsidRPr="009D7FD4">
        <w:rPr>
          <w:snapToGrid w:val="0"/>
          <w:sz w:val="22"/>
          <w:szCs w:val="22"/>
        </w:rPr>
        <w:t>mg atorvastatino reikšmingai (p</w:t>
      </w:r>
      <w:r w:rsidR="004663A0" w:rsidRPr="009D7FD4">
        <w:rPr>
          <w:snapToGrid w:val="0"/>
          <w:sz w:val="22"/>
          <w:szCs w:val="22"/>
        </w:rPr>
        <w:t>=</w:t>
      </w:r>
      <w:r w:rsidR="00786F1E" w:rsidRPr="009D7FD4">
        <w:rPr>
          <w:snapToGrid w:val="0"/>
          <w:sz w:val="22"/>
          <w:szCs w:val="22"/>
        </w:rPr>
        <w:t xml:space="preserve">0,001) sumažino santykinę mirtinos </w:t>
      </w:r>
      <w:r w:rsidR="004663A0" w:rsidRPr="009D7FD4">
        <w:rPr>
          <w:snapToGrid w:val="0"/>
          <w:sz w:val="22"/>
          <w:szCs w:val="22"/>
        </w:rPr>
        <w:t>IŠL</w:t>
      </w:r>
      <w:r w:rsidR="00786F1E" w:rsidRPr="009D7FD4">
        <w:rPr>
          <w:snapToGrid w:val="0"/>
          <w:sz w:val="22"/>
          <w:szCs w:val="22"/>
        </w:rPr>
        <w:t xml:space="preserve"> ir nemirtino miokardo infarkto riziką 36</w:t>
      </w:r>
      <w:r w:rsidR="00AD3862" w:rsidRPr="009D7FD4">
        <w:rPr>
          <w:snapToGrid w:val="0"/>
          <w:sz w:val="22"/>
          <w:szCs w:val="22"/>
        </w:rPr>
        <w:t> </w:t>
      </w:r>
      <w:r w:rsidR="00786F1E" w:rsidRPr="009D7FD4">
        <w:rPr>
          <w:snapToGrid w:val="0"/>
          <w:sz w:val="22"/>
          <w:szCs w:val="22"/>
        </w:rPr>
        <w:t>% (absoliučios rizikos sumažėjimas = 1,1</w:t>
      </w:r>
      <w:r w:rsidR="00276F09" w:rsidRPr="009D7FD4">
        <w:rPr>
          <w:snapToGrid w:val="0"/>
          <w:sz w:val="22"/>
          <w:szCs w:val="22"/>
        </w:rPr>
        <w:t> </w:t>
      </w:r>
      <w:r w:rsidR="00786F1E" w:rsidRPr="009D7FD4">
        <w:rPr>
          <w:snapToGrid w:val="0"/>
          <w:sz w:val="22"/>
          <w:szCs w:val="22"/>
        </w:rPr>
        <w:t>%), visų širdies ir kraujagyslių sistemos reiškinių ir revaskuliarizacijos procedūrų riziką 20</w:t>
      </w:r>
      <w:r w:rsidR="005E63C2" w:rsidRPr="009D7FD4">
        <w:rPr>
          <w:snapToGrid w:val="0"/>
          <w:sz w:val="22"/>
          <w:szCs w:val="22"/>
        </w:rPr>
        <w:t> </w:t>
      </w:r>
      <w:r w:rsidR="00786F1E" w:rsidRPr="009D7FD4">
        <w:rPr>
          <w:snapToGrid w:val="0"/>
          <w:sz w:val="22"/>
          <w:szCs w:val="22"/>
        </w:rPr>
        <w:t>% (absoliučios rizikos sumažėjimas = 1,9</w:t>
      </w:r>
      <w:r w:rsidR="005E63C2" w:rsidRPr="009D7FD4">
        <w:rPr>
          <w:snapToGrid w:val="0"/>
          <w:sz w:val="22"/>
          <w:szCs w:val="22"/>
        </w:rPr>
        <w:t> </w:t>
      </w:r>
      <w:r w:rsidR="00786F1E" w:rsidRPr="009D7FD4">
        <w:rPr>
          <w:snapToGrid w:val="0"/>
          <w:sz w:val="22"/>
          <w:szCs w:val="22"/>
        </w:rPr>
        <w:t>%) ir visų koronarinių reiškinių riziką 29</w:t>
      </w:r>
      <w:r w:rsidR="002B11CD" w:rsidRPr="009D7FD4">
        <w:rPr>
          <w:snapToGrid w:val="0"/>
          <w:sz w:val="22"/>
          <w:szCs w:val="22"/>
        </w:rPr>
        <w:t> </w:t>
      </w:r>
      <w:r w:rsidR="00786F1E" w:rsidRPr="009D7FD4">
        <w:rPr>
          <w:snapToGrid w:val="0"/>
          <w:sz w:val="22"/>
          <w:szCs w:val="22"/>
        </w:rPr>
        <w:t>% (absoliučios rizikos sumažėjimas = 1,4</w:t>
      </w:r>
      <w:r w:rsidR="002B11CD" w:rsidRPr="009D7FD4">
        <w:rPr>
          <w:snapToGrid w:val="0"/>
          <w:sz w:val="22"/>
          <w:szCs w:val="22"/>
        </w:rPr>
        <w:t> </w:t>
      </w:r>
      <w:r w:rsidR="00786F1E" w:rsidRPr="009D7FD4">
        <w:rPr>
          <w:snapToGrid w:val="0"/>
          <w:sz w:val="22"/>
          <w:szCs w:val="22"/>
        </w:rPr>
        <w:t>%).</w:t>
      </w:r>
    </w:p>
    <w:p w14:paraId="7F4AD3B5" w14:textId="77777777" w:rsidR="004F5FD4" w:rsidRPr="009D7FD4" w:rsidRDefault="004F5FD4" w:rsidP="007E06DD">
      <w:pPr>
        <w:tabs>
          <w:tab w:val="left" w:pos="567"/>
        </w:tabs>
        <w:contextualSpacing/>
        <w:rPr>
          <w:snapToGrid w:val="0"/>
          <w:sz w:val="22"/>
          <w:szCs w:val="22"/>
        </w:rPr>
      </w:pPr>
    </w:p>
    <w:p w14:paraId="76839E1D" w14:textId="4AE9547A" w:rsidR="0013444E" w:rsidRPr="009D7FD4" w:rsidRDefault="0013444E" w:rsidP="007E06DD">
      <w:pPr>
        <w:tabs>
          <w:tab w:val="left" w:pos="567"/>
        </w:tabs>
        <w:contextualSpacing/>
        <w:rPr>
          <w:snapToGrid w:val="0"/>
          <w:sz w:val="22"/>
          <w:szCs w:val="22"/>
        </w:rPr>
      </w:pPr>
      <w:r w:rsidRPr="009D7FD4">
        <w:rPr>
          <w:snapToGrid w:val="0"/>
          <w:sz w:val="22"/>
          <w:szCs w:val="22"/>
        </w:rPr>
        <w:t>Placebu kontroliuojamame tyrime, bendradarbiaujančiame atorvastatino diabeto tyrime (CARDS), 10</w:t>
      </w:r>
      <w:r w:rsidR="00324C15" w:rsidRPr="009D7FD4">
        <w:rPr>
          <w:snapToGrid w:val="0"/>
          <w:sz w:val="22"/>
          <w:szCs w:val="22"/>
        </w:rPr>
        <w:t> </w:t>
      </w:r>
      <w:r w:rsidRPr="009D7FD4">
        <w:rPr>
          <w:snapToGrid w:val="0"/>
          <w:sz w:val="22"/>
          <w:szCs w:val="22"/>
        </w:rPr>
        <w:t xml:space="preserve">mg atorvastatino poveikis </w:t>
      </w:r>
      <w:r w:rsidR="00B330EA" w:rsidRPr="009D7FD4">
        <w:rPr>
          <w:snapToGrid w:val="0"/>
          <w:sz w:val="22"/>
          <w:szCs w:val="22"/>
        </w:rPr>
        <w:t>kardiovaskulinių</w:t>
      </w:r>
      <w:r w:rsidRPr="009D7FD4">
        <w:rPr>
          <w:snapToGrid w:val="0"/>
          <w:sz w:val="22"/>
          <w:szCs w:val="22"/>
        </w:rPr>
        <w:t xml:space="preserve"> ligų vertinamosioms baigtims buvo įvertintas 2</w:t>
      </w:r>
      <w:r w:rsidR="00E14765" w:rsidRPr="009D7FD4">
        <w:rPr>
          <w:snapToGrid w:val="0"/>
          <w:sz w:val="22"/>
          <w:szCs w:val="22"/>
        </w:rPr>
        <w:t> </w:t>
      </w:r>
      <w:r w:rsidRPr="009D7FD4">
        <w:rPr>
          <w:snapToGrid w:val="0"/>
          <w:sz w:val="22"/>
          <w:szCs w:val="22"/>
        </w:rPr>
        <w:t>838</w:t>
      </w:r>
      <w:r w:rsidR="00E14765" w:rsidRPr="009D7FD4">
        <w:rPr>
          <w:snapToGrid w:val="0"/>
          <w:sz w:val="22"/>
          <w:szCs w:val="22"/>
        </w:rPr>
        <w:t> </w:t>
      </w:r>
      <w:r w:rsidRPr="009D7FD4">
        <w:rPr>
          <w:snapToGrid w:val="0"/>
          <w:sz w:val="22"/>
          <w:szCs w:val="22"/>
        </w:rPr>
        <w:t>pacientams, 40</w:t>
      </w:r>
      <w:r w:rsidR="00E14765" w:rsidRPr="009D7FD4">
        <w:rPr>
          <w:snapToGrid w:val="0"/>
          <w:sz w:val="22"/>
          <w:szCs w:val="22"/>
        </w:rPr>
        <w:noBreakHyphen/>
      </w:r>
      <w:r w:rsidRPr="009D7FD4">
        <w:rPr>
          <w:snapToGrid w:val="0"/>
          <w:sz w:val="22"/>
          <w:szCs w:val="22"/>
        </w:rPr>
        <w:t>75</w:t>
      </w:r>
      <w:r w:rsidR="00E14765" w:rsidRPr="009D7FD4">
        <w:rPr>
          <w:snapToGrid w:val="0"/>
          <w:sz w:val="22"/>
          <w:szCs w:val="22"/>
        </w:rPr>
        <w:t> </w:t>
      </w:r>
      <w:r w:rsidRPr="009D7FD4">
        <w:rPr>
          <w:snapToGrid w:val="0"/>
          <w:sz w:val="22"/>
          <w:szCs w:val="22"/>
        </w:rPr>
        <w:t>metų, sergantiems 2</w:t>
      </w:r>
      <w:r w:rsidR="00E14765" w:rsidRPr="009D7FD4">
        <w:rPr>
          <w:snapToGrid w:val="0"/>
          <w:sz w:val="22"/>
          <w:szCs w:val="22"/>
        </w:rPr>
        <w:t> </w:t>
      </w:r>
      <w:r w:rsidRPr="009D7FD4">
        <w:rPr>
          <w:snapToGrid w:val="0"/>
          <w:sz w:val="22"/>
          <w:szCs w:val="22"/>
        </w:rPr>
        <w:t>tipo cukriniu diabetu, turin</w:t>
      </w:r>
      <w:r w:rsidR="00283B0E" w:rsidRPr="009D7FD4">
        <w:rPr>
          <w:snapToGrid w:val="0"/>
          <w:sz w:val="22"/>
          <w:szCs w:val="22"/>
        </w:rPr>
        <w:t>tiems</w:t>
      </w:r>
      <w:r w:rsidRPr="009D7FD4">
        <w:rPr>
          <w:snapToGrid w:val="0"/>
          <w:sz w:val="22"/>
          <w:szCs w:val="22"/>
        </w:rPr>
        <w:t xml:space="preserve"> vieną ar daugiau </w:t>
      </w:r>
      <w:r w:rsidR="00B330EA" w:rsidRPr="009D7FD4">
        <w:rPr>
          <w:snapToGrid w:val="0"/>
          <w:sz w:val="22"/>
          <w:szCs w:val="22"/>
        </w:rPr>
        <w:t>kardiovaskulinių</w:t>
      </w:r>
      <w:r w:rsidRPr="009D7FD4">
        <w:rPr>
          <w:snapToGrid w:val="0"/>
          <w:sz w:val="22"/>
          <w:szCs w:val="22"/>
        </w:rPr>
        <w:t xml:space="preserve"> ligų rizikos veiksnių, MTL ≤</w:t>
      </w:r>
      <w:r w:rsidR="00DA6515" w:rsidRPr="009D7FD4">
        <w:rPr>
          <w:snapToGrid w:val="0"/>
          <w:sz w:val="22"/>
          <w:szCs w:val="22"/>
        </w:rPr>
        <w:t> </w:t>
      </w:r>
      <w:r w:rsidRPr="009D7FD4">
        <w:rPr>
          <w:snapToGrid w:val="0"/>
          <w:sz w:val="22"/>
          <w:szCs w:val="22"/>
        </w:rPr>
        <w:t>4,1</w:t>
      </w:r>
      <w:r w:rsidR="00DA6515" w:rsidRPr="009D7FD4">
        <w:rPr>
          <w:snapToGrid w:val="0"/>
          <w:sz w:val="22"/>
          <w:szCs w:val="22"/>
        </w:rPr>
        <w:t> </w:t>
      </w:r>
      <w:r w:rsidRPr="009D7FD4">
        <w:rPr>
          <w:snapToGrid w:val="0"/>
          <w:sz w:val="22"/>
          <w:szCs w:val="22"/>
        </w:rPr>
        <w:t>mmol/l ir TG</w:t>
      </w:r>
      <w:r w:rsidR="00DA6515" w:rsidRPr="009D7FD4">
        <w:rPr>
          <w:snapToGrid w:val="0"/>
          <w:sz w:val="22"/>
          <w:szCs w:val="22"/>
        </w:rPr>
        <w:t xml:space="preserve"> </w:t>
      </w:r>
      <w:r w:rsidRPr="009D7FD4">
        <w:rPr>
          <w:snapToGrid w:val="0"/>
          <w:sz w:val="22"/>
          <w:szCs w:val="22"/>
        </w:rPr>
        <w:t>≤</w:t>
      </w:r>
      <w:r w:rsidR="00DA6515" w:rsidRPr="009D7FD4">
        <w:rPr>
          <w:snapToGrid w:val="0"/>
          <w:sz w:val="22"/>
          <w:szCs w:val="22"/>
        </w:rPr>
        <w:t> </w:t>
      </w:r>
      <w:r w:rsidRPr="009D7FD4">
        <w:rPr>
          <w:snapToGrid w:val="0"/>
          <w:sz w:val="22"/>
          <w:szCs w:val="22"/>
        </w:rPr>
        <w:t>6,8</w:t>
      </w:r>
      <w:r w:rsidR="00DA6515" w:rsidRPr="009D7FD4">
        <w:rPr>
          <w:snapToGrid w:val="0"/>
          <w:sz w:val="22"/>
          <w:szCs w:val="22"/>
        </w:rPr>
        <w:t> </w:t>
      </w:r>
      <w:r w:rsidRPr="009D7FD4">
        <w:rPr>
          <w:snapToGrid w:val="0"/>
          <w:sz w:val="22"/>
          <w:szCs w:val="22"/>
        </w:rPr>
        <w:t>mmol/l.</w:t>
      </w:r>
      <w:r w:rsidR="00B7321E" w:rsidRPr="009D7FD4">
        <w:rPr>
          <w:sz w:val="22"/>
          <w:szCs w:val="22"/>
        </w:rPr>
        <w:t xml:space="preserve"> </w:t>
      </w:r>
      <w:r w:rsidR="00B7321E" w:rsidRPr="009D7FD4">
        <w:rPr>
          <w:snapToGrid w:val="0"/>
          <w:sz w:val="22"/>
          <w:szCs w:val="22"/>
        </w:rPr>
        <w:t>Pacientai buvo stebimi vidutiniškai 3,9</w:t>
      </w:r>
      <w:r w:rsidR="00DA6515" w:rsidRPr="009D7FD4">
        <w:rPr>
          <w:snapToGrid w:val="0"/>
          <w:sz w:val="22"/>
          <w:szCs w:val="22"/>
        </w:rPr>
        <w:t> </w:t>
      </w:r>
      <w:r w:rsidR="00B7321E" w:rsidRPr="009D7FD4">
        <w:rPr>
          <w:snapToGrid w:val="0"/>
          <w:sz w:val="22"/>
          <w:szCs w:val="22"/>
        </w:rPr>
        <w:t>metų. 10</w:t>
      </w:r>
      <w:r w:rsidR="00DA6515" w:rsidRPr="009D7FD4">
        <w:rPr>
          <w:snapToGrid w:val="0"/>
          <w:sz w:val="22"/>
          <w:szCs w:val="22"/>
        </w:rPr>
        <w:t> </w:t>
      </w:r>
      <w:r w:rsidR="00B7321E" w:rsidRPr="009D7FD4">
        <w:rPr>
          <w:snapToGrid w:val="0"/>
          <w:sz w:val="22"/>
          <w:szCs w:val="22"/>
        </w:rPr>
        <w:t>mg atorvastatino reikšmingai (p</w:t>
      </w:r>
      <w:r w:rsidR="00DA6515" w:rsidRPr="009D7FD4">
        <w:rPr>
          <w:snapToGrid w:val="0"/>
          <w:sz w:val="22"/>
          <w:szCs w:val="22"/>
        </w:rPr>
        <w:t>=</w:t>
      </w:r>
      <w:r w:rsidR="00B7321E" w:rsidRPr="009D7FD4">
        <w:rPr>
          <w:snapToGrid w:val="0"/>
          <w:sz w:val="22"/>
          <w:szCs w:val="22"/>
        </w:rPr>
        <w:t xml:space="preserve">0,05) sumažino: pagrindinių </w:t>
      </w:r>
      <w:r w:rsidR="00B330EA" w:rsidRPr="009D7FD4">
        <w:rPr>
          <w:snapToGrid w:val="0"/>
          <w:sz w:val="22"/>
          <w:szCs w:val="22"/>
        </w:rPr>
        <w:t>kardiovaskulinių</w:t>
      </w:r>
      <w:r w:rsidR="00B7321E" w:rsidRPr="009D7FD4">
        <w:rPr>
          <w:snapToGrid w:val="0"/>
          <w:sz w:val="22"/>
          <w:szCs w:val="22"/>
        </w:rPr>
        <w:t xml:space="preserve"> reiškinių dažnį 37</w:t>
      </w:r>
      <w:r w:rsidR="008E7E95" w:rsidRPr="009D7FD4">
        <w:rPr>
          <w:snapToGrid w:val="0"/>
          <w:sz w:val="22"/>
          <w:szCs w:val="22"/>
        </w:rPr>
        <w:t> </w:t>
      </w:r>
      <w:r w:rsidR="00B7321E" w:rsidRPr="009D7FD4">
        <w:rPr>
          <w:snapToGrid w:val="0"/>
          <w:sz w:val="22"/>
          <w:szCs w:val="22"/>
        </w:rPr>
        <w:t>% (absoliučios rizikos sumažėjimas = 3,2</w:t>
      </w:r>
      <w:r w:rsidR="008E7E95" w:rsidRPr="009D7FD4">
        <w:rPr>
          <w:snapToGrid w:val="0"/>
          <w:sz w:val="22"/>
          <w:szCs w:val="22"/>
        </w:rPr>
        <w:t> </w:t>
      </w:r>
      <w:r w:rsidR="00B7321E" w:rsidRPr="009D7FD4">
        <w:rPr>
          <w:snapToGrid w:val="0"/>
          <w:sz w:val="22"/>
          <w:szCs w:val="22"/>
        </w:rPr>
        <w:t>%); insulto riziką 48</w:t>
      </w:r>
      <w:r w:rsidR="008E7E95" w:rsidRPr="009D7FD4">
        <w:rPr>
          <w:snapToGrid w:val="0"/>
          <w:sz w:val="22"/>
          <w:szCs w:val="22"/>
        </w:rPr>
        <w:t> </w:t>
      </w:r>
      <w:r w:rsidR="00B7321E" w:rsidRPr="009D7FD4">
        <w:rPr>
          <w:snapToGrid w:val="0"/>
          <w:sz w:val="22"/>
          <w:szCs w:val="22"/>
        </w:rPr>
        <w:t>% (absoliučios rizikos sumažėjimas = 1,3</w:t>
      </w:r>
      <w:r w:rsidR="008E7E95" w:rsidRPr="009D7FD4">
        <w:rPr>
          <w:snapToGrid w:val="0"/>
          <w:sz w:val="22"/>
          <w:szCs w:val="22"/>
        </w:rPr>
        <w:t> </w:t>
      </w:r>
      <w:r w:rsidR="00B7321E" w:rsidRPr="009D7FD4">
        <w:rPr>
          <w:snapToGrid w:val="0"/>
          <w:sz w:val="22"/>
          <w:szCs w:val="22"/>
        </w:rPr>
        <w:t xml:space="preserve">%); </w:t>
      </w:r>
      <w:r w:rsidR="008E7E95" w:rsidRPr="009D7FD4">
        <w:rPr>
          <w:snapToGrid w:val="0"/>
          <w:sz w:val="22"/>
          <w:szCs w:val="22"/>
        </w:rPr>
        <w:t xml:space="preserve">miokardo infarkto </w:t>
      </w:r>
      <w:r w:rsidR="00B7321E" w:rsidRPr="009D7FD4">
        <w:rPr>
          <w:snapToGrid w:val="0"/>
          <w:sz w:val="22"/>
          <w:szCs w:val="22"/>
        </w:rPr>
        <w:t>riziką 42</w:t>
      </w:r>
      <w:r w:rsidR="008E7E95" w:rsidRPr="009D7FD4">
        <w:rPr>
          <w:snapToGrid w:val="0"/>
          <w:sz w:val="22"/>
          <w:szCs w:val="22"/>
        </w:rPr>
        <w:t> </w:t>
      </w:r>
      <w:r w:rsidR="00B7321E" w:rsidRPr="009D7FD4">
        <w:rPr>
          <w:snapToGrid w:val="0"/>
          <w:sz w:val="22"/>
          <w:szCs w:val="22"/>
        </w:rPr>
        <w:t>% (absoliučios rizikos sumažėjimas = 1,9</w:t>
      </w:r>
      <w:r w:rsidR="008E7E95" w:rsidRPr="009D7FD4">
        <w:rPr>
          <w:snapToGrid w:val="0"/>
          <w:sz w:val="22"/>
          <w:szCs w:val="22"/>
        </w:rPr>
        <w:t> </w:t>
      </w:r>
      <w:r w:rsidR="00B7321E" w:rsidRPr="009D7FD4">
        <w:rPr>
          <w:snapToGrid w:val="0"/>
          <w:sz w:val="22"/>
          <w:szCs w:val="22"/>
        </w:rPr>
        <w:t>%).</w:t>
      </w:r>
    </w:p>
    <w:p w14:paraId="0AC5ACAB" w14:textId="77777777" w:rsidR="004F5FD4" w:rsidRPr="009D7FD4" w:rsidRDefault="004F5FD4" w:rsidP="007E06DD">
      <w:pPr>
        <w:tabs>
          <w:tab w:val="left" w:pos="567"/>
        </w:tabs>
        <w:contextualSpacing/>
        <w:rPr>
          <w:snapToGrid w:val="0"/>
          <w:sz w:val="22"/>
          <w:szCs w:val="22"/>
        </w:rPr>
      </w:pPr>
    </w:p>
    <w:p w14:paraId="5C7DC7A7" w14:textId="745A99CB" w:rsidR="004F5FD4" w:rsidRPr="009D7FD4" w:rsidRDefault="00B330EA" w:rsidP="007E06DD">
      <w:pPr>
        <w:tabs>
          <w:tab w:val="left" w:pos="567"/>
        </w:tabs>
        <w:contextualSpacing/>
        <w:rPr>
          <w:b/>
          <w:i/>
          <w:snapToGrid w:val="0"/>
          <w:sz w:val="22"/>
          <w:szCs w:val="22"/>
        </w:rPr>
      </w:pPr>
      <w:r w:rsidRPr="009D7FD4">
        <w:rPr>
          <w:b/>
          <w:i/>
          <w:snapToGrid w:val="0"/>
          <w:sz w:val="22"/>
          <w:szCs w:val="22"/>
        </w:rPr>
        <w:t>Kardiovaskulinių</w:t>
      </w:r>
      <w:r w:rsidR="0063679F" w:rsidRPr="009D7FD4">
        <w:rPr>
          <w:b/>
          <w:i/>
          <w:snapToGrid w:val="0"/>
          <w:sz w:val="22"/>
          <w:szCs w:val="22"/>
        </w:rPr>
        <w:t xml:space="preserve"> reiškinių prevencija</w:t>
      </w:r>
    </w:p>
    <w:p w14:paraId="408CE2B2" w14:textId="0F2FC982" w:rsidR="0063679F" w:rsidRPr="009D7FD4" w:rsidRDefault="0063679F" w:rsidP="007E06DD">
      <w:pPr>
        <w:tabs>
          <w:tab w:val="left" w:pos="567"/>
        </w:tabs>
        <w:contextualSpacing/>
        <w:rPr>
          <w:snapToGrid w:val="0"/>
          <w:sz w:val="22"/>
          <w:szCs w:val="22"/>
        </w:rPr>
      </w:pPr>
      <w:r w:rsidRPr="009D7FD4">
        <w:rPr>
          <w:snapToGrid w:val="0"/>
          <w:sz w:val="22"/>
          <w:szCs w:val="22"/>
        </w:rPr>
        <w:t>Ezetimibo/simvastatino daugiacentriame, atsitiktinių imčių, dvigubai koduotame, aktyvios kontrolės tyrime dalyvavo 18 144 pacientai, kurie buvo įtraukti per 10</w:t>
      </w:r>
      <w:r w:rsidR="00DF0807" w:rsidRPr="009D7FD4">
        <w:rPr>
          <w:snapToGrid w:val="0"/>
          <w:sz w:val="22"/>
          <w:szCs w:val="22"/>
        </w:rPr>
        <w:t> </w:t>
      </w:r>
      <w:r w:rsidRPr="009D7FD4">
        <w:rPr>
          <w:snapToGrid w:val="0"/>
          <w:sz w:val="22"/>
          <w:szCs w:val="22"/>
        </w:rPr>
        <w:t>dienų nuo hospitalizavimo dėl ūminio koronarinio sindromo (ŪKS; arba ūminio miokardo infarkto [MI], arba nestabilio</w:t>
      </w:r>
      <w:r w:rsidR="009737CD" w:rsidRPr="009D7FD4">
        <w:rPr>
          <w:snapToGrid w:val="0"/>
          <w:sz w:val="22"/>
          <w:szCs w:val="22"/>
        </w:rPr>
        <w:t>sio</w:t>
      </w:r>
      <w:r w:rsidRPr="009D7FD4">
        <w:rPr>
          <w:snapToGrid w:val="0"/>
          <w:sz w:val="22"/>
          <w:szCs w:val="22"/>
        </w:rPr>
        <w:t>s krūtinės anginos [NKA]). Visi pacientai atsitiktinių imčių būdu santykiu 1:1 buvo suskirstyti į grupes ir vartojo arba 10</w:t>
      </w:r>
      <w:r w:rsidR="00782890" w:rsidRPr="009D7FD4">
        <w:rPr>
          <w:snapToGrid w:val="0"/>
          <w:sz w:val="22"/>
          <w:szCs w:val="22"/>
        </w:rPr>
        <w:t> mg</w:t>
      </w:r>
      <w:r w:rsidRPr="009D7FD4">
        <w:rPr>
          <w:snapToGrid w:val="0"/>
          <w:sz w:val="22"/>
          <w:szCs w:val="22"/>
        </w:rPr>
        <w:t>/40</w:t>
      </w:r>
      <w:r w:rsidR="00782890" w:rsidRPr="009D7FD4">
        <w:rPr>
          <w:snapToGrid w:val="0"/>
          <w:sz w:val="22"/>
          <w:szCs w:val="22"/>
        </w:rPr>
        <w:t> </w:t>
      </w:r>
      <w:r w:rsidRPr="009D7FD4">
        <w:rPr>
          <w:snapToGrid w:val="0"/>
          <w:sz w:val="22"/>
          <w:szCs w:val="22"/>
        </w:rPr>
        <w:t>mg ezetimibo/simvastatino (n=9</w:t>
      </w:r>
      <w:r w:rsidR="00782890" w:rsidRPr="009D7FD4">
        <w:rPr>
          <w:snapToGrid w:val="0"/>
          <w:sz w:val="22"/>
          <w:szCs w:val="22"/>
        </w:rPr>
        <w:t> </w:t>
      </w:r>
      <w:r w:rsidRPr="009D7FD4">
        <w:rPr>
          <w:snapToGrid w:val="0"/>
          <w:sz w:val="22"/>
          <w:szCs w:val="22"/>
        </w:rPr>
        <w:t>067), arba 40</w:t>
      </w:r>
      <w:r w:rsidR="00782890" w:rsidRPr="009D7FD4">
        <w:rPr>
          <w:snapToGrid w:val="0"/>
          <w:sz w:val="22"/>
          <w:szCs w:val="22"/>
        </w:rPr>
        <w:t> </w:t>
      </w:r>
      <w:r w:rsidRPr="009D7FD4">
        <w:rPr>
          <w:snapToGrid w:val="0"/>
          <w:sz w:val="22"/>
          <w:szCs w:val="22"/>
        </w:rPr>
        <w:t>mg simvastatino (n=9</w:t>
      </w:r>
      <w:r w:rsidR="00782890" w:rsidRPr="009D7FD4">
        <w:rPr>
          <w:snapToGrid w:val="0"/>
          <w:sz w:val="22"/>
          <w:szCs w:val="22"/>
        </w:rPr>
        <w:t> </w:t>
      </w:r>
      <w:r w:rsidRPr="009D7FD4">
        <w:rPr>
          <w:snapToGrid w:val="0"/>
          <w:sz w:val="22"/>
          <w:szCs w:val="22"/>
        </w:rPr>
        <w:t>077)</w:t>
      </w:r>
      <w:r w:rsidR="007F4727" w:rsidRPr="009D7FD4">
        <w:rPr>
          <w:snapToGrid w:val="0"/>
          <w:sz w:val="22"/>
          <w:szCs w:val="22"/>
        </w:rPr>
        <w:t xml:space="preserve">, ir jų stebėjimo </w:t>
      </w:r>
      <w:r w:rsidR="00470C43" w:rsidRPr="009D7FD4">
        <w:rPr>
          <w:snapToGrid w:val="0"/>
          <w:sz w:val="22"/>
          <w:szCs w:val="22"/>
        </w:rPr>
        <w:t xml:space="preserve">trukmės mediana </w:t>
      </w:r>
      <w:r w:rsidR="007F4727" w:rsidRPr="009D7FD4">
        <w:rPr>
          <w:snapToGrid w:val="0"/>
          <w:sz w:val="22"/>
          <w:szCs w:val="22"/>
        </w:rPr>
        <w:t>6,0 met</w:t>
      </w:r>
      <w:r w:rsidR="00470C43" w:rsidRPr="009D7FD4">
        <w:rPr>
          <w:snapToGrid w:val="0"/>
          <w:sz w:val="22"/>
          <w:szCs w:val="22"/>
        </w:rPr>
        <w:t>ai</w:t>
      </w:r>
      <w:r w:rsidRPr="009D7FD4">
        <w:rPr>
          <w:snapToGrid w:val="0"/>
          <w:sz w:val="22"/>
          <w:szCs w:val="22"/>
        </w:rPr>
        <w:t>.</w:t>
      </w:r>
    </w:p>
    <w:p w14:paraId="0DDFA899" w14:textId="77777777" w:rsidR="004F5FD4" w:rsidRPr="009D7FD4" w:rsidRDefault="004F5FD4" w:rsidP="007E06DD">
      <w:pPr>
        <w:tabs>
          <w:tab w:val="left" w:pos="567"/>
        </w:tabs>
        <w:contextualSpacing/>
        <w:rPr>
          <w:snapToGrid w:val="0"/>
          <w:sz w:val="22"/>
          <w:szCs w:val="22"/>
        </w:rPr>
      </w:pPr>
    </w:p>
    <w:p w14:paraId="32A33170" w14:textId="4FE2082E" w:rsidR="00723C49" w:rsidRPr="009D7FD4" w:rsidRDefault="00723C49" w:rsidP="007E06DD">
      <w:pPr>
        <w:tabs>
          <w:tab w:val="left" w:pos="567"/>
        </w:tabs>
        <w:contextualSpacing/>
        <w:rPr>
          <w:snapToGrid w:val="0"/>
          <w:sz w:val="22"/>
          <w:szCs w:val="22"/>
        </w:rPr>
      </w:pPr>
      <w:r w:rsidRPr="009D7FD4">
        <w:rPr>
          <w:snapToGrid w:val="0"/>
          <w:sz w:val="22"/>
          <w:szCs w:val="22"/>
        </w:rPr>
        <w:t>Vidutinis pacientų amžius buvo 63,6</w:t>
      </w:r>
      <w:r w:rsidR="005D1752" w:rsidRPr="009D7FD4">
        <w:rPr>
          <w:snapToGrid w:val="0"/>
          <w:sz w:val="22"/>
          <w:szCs w:val="22"/>
        </w:rPr>
        <w:t> </w:t>
      </w:r>
      <w:r w:rsidRPr="009D7FD4">
        <w:rPr>
          <w:snapToGrid w:val="0"/>
          <w:sz w:val="22"/>
          <w:szCs w:val="22"/>
        </w:rPr>
        <w:t>metų; 76</w:t>
      </w:r>
      <w:r w:rsidR="005D1752" w:rsidRPr="009D7FD4">
        <w:rPr>
          <w:snapToGrid w:val="0"/>
          <w:sz w:val="22"/>
          <w:szCs w:val="22"/>
        </w:rPr>
        <w:t> </w:t>
      </w:r>
      <w:r w:rsidRPr="009D7FD4">
        <w:rPr>
          <w:snapToGrid w:val="0"/>
          <w:sz w:val="22"/>
          <w:szCs w:val="22"/>
        </w:rPr>
        <w:t>% buvo vyrai, 84</w:t>
      </w:r>
      <w:r w:rsidR="005D1752" w:rsidRPr="009D7FD4">
        <w:rPr>
          <w:snapToGrid w:val="0"/>
          <w:sz w:val="22"/>
          <w:szCs w:val="22"/>
        </w:rPr>
        <w:t> </w:t>
      </w:r>
      <w:r w:rsidRPr="009D7FD4">
        <w:rPr>
          <w:snapToGrid w:val="0"/>
          <w:sz w:val="22"/>
          <w:szCs w:val="22"/>
        </w:rPr>
        <w:t>% buvo baltaodžiai ir 27</w:t>
      </w:r>
      <w:r w:rsidR="005D1752" w:rsidRPr="009D7FD4">
        <w:rPr>
          <w:snapToGrid w:val="0"/>
          <w:sz w:val="22"/>
          <w:szCs w:val="22"/>
        </w:rPr>
        <w:t> </w:t>
      </w:r>
      <w:r w:rsidRPr="009D7FD4">
        <w:rPr>
          <w:snapToGrid w:val="0"/>
          <w:sz w:val="22"/>
          <w:szCs w:val="22"/>
        </w:rPr>
        <w:t>% sirgo cukriniu diabetu. Vidutinė MTL</w:t>
      </w:r>
      <w:r w:rsidR="005D1752" w:rsidRPr="009D7FD4">
        <w:rPr>
          <w:snapToGrid w:val="0"/>
          <w:sz w:val="22"/>
          <w:szCs w:val="22"/>
        </w:rPr>
        <w:noBreakHyphen/>
      </w:r>
      <w:r w:rsidRPr="009D7FD4">
        <w:rPr>
          <w:snapToGrid w:val="0"/>
          <w:sz w:val="22"/>
          <w:szCs w:val="22"/>
        </w:rPr>
        <w:t>C vertė tyrimo kvalifikacinio įvykio metu buvo 80</w:t>
      </w:r>
      <w:r w:rsidR="00903303" w:rsidRPr="009D7FD4">
        <w:rPr>
          <w:snapToGrid w:val="0"/>
          <w:sz w:val="22"/>
          <w:szCs w:val="22"/>
        </w:rPr>
        <w:t> </w:t>
      </w:r>
      <w:r w:rsidRPr="009D7FD4">
        <w:rPr>
          <w:snapToGrid w:val="0"/>
          <w:sz w:val="22"/>
          <w:szCs w:val="22"/>
        </w:rPr>
        <w:t>mg/dl (2,1</w:t>
      </w:r>
      <w:r w:rsidR="00903303" w:rsidRPr="009D7FD4">
        <w:rPr>
          <w:snapToGrid w:val="0"/>
          <w:sz w:val="22"/>
          <w:szCs w:val="22"/>
        </w:rPr>
        <w:t> </w:t>
      </w:r>
      <w:r w:rsidRPr="009D7FD4">
        <w:rPr>
          <w:snapToGrid w:val="0"/>
          <w:sz w:val="22"/>
          <w:szCs w:val="22"/>
        </w:rPr>
        <w:t>mmol/l) pacientams, kuriems buvo taikomas lipidų k</w:t>
      </w:r>
      <w:r w:rsidR="00B61CD5" w:rsidRPr="009D7FD4">
        <w:rPr>
          <w:snapToGrid w:val="0"/>
          <w:sz w:val="22"/>
          <w:szCs w:val="22"/>
        </w:rPr>
        <w:t>oncentraciją</w:t>
      </w:r>
      <w:r w:rsidRPr="009D7FD4">
        <w:rPr>
          <w:snapToGrid w:val="0"/>
          <w:sz w:val="22"/>
          <w:szCs w:val="22"/>
        </w:rPr>
        <w:t xml:space="preserve"> mažinantis gydymas (n=6</w:t>
      </w:r>
      <w:r w:rsidR="00903303" w:rsidRPr="009D7FD4">
        <w:rPr>
          <w:snapToGrid w:val="0"/>
          <w:sz w:val="22"/>
          <w:szCs w:val="22"/>
        </w:rPr>
        <w:t> </w:t>
      </w:r>
      <w:r w:rsidRPr="009D7FD4">
        <w:rPr>
          <w:snapToGrid w:val="0"/>
          <w:sz w:val="22"/>
          <w:szCs w:val="22"/>
        </w:rPr>
        <w:t>390), ir 101</w:t>
      </w:r>
      <w:r w:rsidR="00903303" w:rsidRPr="009D7FD4">
        <w:rPr>
          <w:snapToGrid w:val="0"/>
          <w:sz w:val="22"/>
          <w:szCs w:val="22"/>
        </w:rPr>
        <w:t> </w:t>
      </w:r>
      <w:r w:rsidRPr="009D7FD4">
        <w:rPr>
          <w:snapToGrid w:val="0"/>
          <w:sz w:val="22"/>
          <w:szCs w:val="22"/>
        </w:rPr>
        <w:t>mg/dl (2,6</w:t>
      </w:r>
      <w:r w:rsidR="00903303" w:rsidRPr="009D7FD4">
        <w:rPr>
          <w:snapToGrid w:val="0"/>
          <w:sz w:val="22"/>
          <w:szCs w:val="22"/>
        </w:rPr>
        <w:t> </w:t>
      </w:r>
      <w:r w:rsidRPr="009D7FD4">
        <w:rPr>
          <w:snapToGrid w:val="0"/>
          <w:sz w:val="22"/>
          <w:szCs w:val="22"/>
        </w:rPr>
        <w:t>mmol/l) pacientams, kuriems anksčiau nebuvo taikomas lipidų k</w:t>
      </w:r>
      <w:r w:rsidR="00B61CD5" w:rsidRPr="009D7FD4">
        <w:rPr>
          <w:snapToGrid w:val="0"/>
          <w:sz w:val="22"/>
          <w:szCs w:val="22"/>
        </w:rPr>
        <w:t>oncentraciją</w:t>
      </w:r>
      <w:r w:rsidRPr="009D7FD4">
        <w:rPr>
          <w:snapToGrid w:val="0"/>
          <w:sz w:val="22"/>
          <w:szCs w:val="22"/>
        </w:rPr>
        <w:t xml:space="preserve"> mažinantis gydymas (n=11</w:t>
      </w:r>
      <w:r w:rsidR="00903303" w:rsidRPr="009D7FD4">
        <w:rPr>
          <w:snapToGrid w:val="0"/>
          <w:sz w:val="22"/>
          <w:szCs w:val="22"/>
        </w:rPr>
        <w:t> </w:t>
      </w:r>
      <w:r w:rsidRPr="009D7FD4">
        <w:rPr>
          <w:snapToGrid w:val="0"/>
          <w:sz w:val="22"/>
          <w:szCs w:val="22"/>
        </w:rPr>
        <w:t>594).</w:t>
      </w:r>
      <w:r w:rsidR="005D1752" w:rsidRPr="009D7FD4">
        <w:rPr>
          <w:sz w:val="22"/>
          <w:szCs w:val="22"/>
        </w:rPr>
        <w:t xml:space="preserve"> </w:t>
      </w:r>
      <w:r w:rsidR="005D1752" w:rsidRPr="009D7FD4">
        <w:rPr>
          <w:snapToGrid w:val="0"/>
          <w:sz w:val="22"/>
          <w:szCs w:val="22"/>
        </w:rPr>
        <w:t>Prieš hospitalizaciją dėl ŪKS reiškinio 34</w:t>
      </w:r>
      <w:r w:rsidR="00D422AF" w:rsidRPr="009D7FD4">
        <w:rPr>
          <w:snapToGrid w:val="0"/>
          <w:sz w:val="22"/>
          <w:szCs w:val="22"/>
        </w:rPr>
        <w:t> </w:t>
      </w:r>
      <w:r w:rsidR="005D1752" w:rsidRPr="009D7FD4">
        <w:rPr>
          <w:snapToGrid w:val="0"/>
          <w:sz w:val="22"/>
          <w:szCs w:val="22"/>
        </w:rPr>
        <w:t>% pacientų buvo gydomi statinais. Po vienerių metų vidutinė MTL</w:t>
      </w:r>
      <w:r w:rsidR="00D422AF" w:rsidRPr="009D7FD4">
        <w:rPr>
          <w:snapToGrid w:val="0"/>
          <w:sz w:val="22"/>
          <w:szCs w:val="22"/>
        </w:rPr>
        <w:noBreakHyphen/>
      </w:r>
      <w:r w:rsidR="005D1752" w:rsidRPr="009D7FD4">
        <w:rPr>
          <w:snapToGrid w:val="0"/>
          <w:sz w:val="22"/>
          <w:szCs w:val="22"/>
        </w:rPr>
        <w:t>C koncentracija pacientams, kurie tęsė gydymą, buvo 53,2</w:t>
      </w:r>
      <w:r w:rsidR="00D422AF" w:rsidRPr="009D7FD4">
        <w:rPr>
          <w:snapToGrid w:val="0"/>
          <w:sz w:val="22"/>
          <w:szCs w:val="22"/>
        </w:rPr>
        <w:t> </w:t>
      </w:r>
      <w:r w:rsidR="005D1752" w:rsidRPr="009D7FD4">
        <w:rPr>
          <w:snapToGrid w:val="0"/>
          <w:sz w:val="22"/>
          <w:szCs w:val="22"/>
        </w:rPr>
        <w:t>mg/dl (1,4</w:t>
      </w:r>
      <w:r w:rsidR="00D422AF" w:rsidRPr="009D7FD4">
        <w:rPr>
          <w:snapToGrid w:val="0"/>
          <w:sz w:val="22"/>
          <w:szCs w:val="22"/>
        </w:rPr>
        <w:t> </w:t>
      </w:r>
      <w:r w:rsidR="005D1752" w:rsidRPr="009D7FD4">
        <w:rPr>
          <w:snapToGrid w:val="0"/>
          <w:sz w:val="22"/>
          <w:szCs w:val="22"/>
        </w:rPr>
        <w:t>mmol/l) ezetimibo/simvastatino grupėje ir 69,9</w:t>
      </w:r>
      <w:r w:rsidR="00D422AF" w:rsidRPr="009D7FD4">
        <w:rPr>
          <w:snapToGrid w:val="0"/>
          <w:sz w:val="22"/>
          <w:szCs w:val="22"/>
        </w:rPr>
        <w:t> </w:t>
      </w:r>
      <w:r w:rsidR="005D1752" w:rsidRPr="009D7FD4">
        <w:rPr>
          <w:snapToGrid w:val="0"/>
          <w:sz w:val="22"/>
          <w:szCs w:val="22"/>
        </w:rPr>
        <w:t>mg/dl (1,8</w:t>
      </w:r>
      <w:r w:rsidR="00D422AF" w:rsidRPr="009D7FD4">
        <w:rPr>
          <w:snapToGrid w:val="0"/>
          <w:sz w:val="22"/>
          <w:szCs w:val="22"/>
        </w:rPr>
        <w:t> </w:t>
      </w:r>
      <w:r w:rsidR="005D1752" w:rsidRPr="009D7FD4">
        <w:rPr>
          <w:snapToGrid w:val="0"/>
          <w:sz w:val="22"/>
          <w:szCs w:val="22"/>
        </w:rPr>
        <w:t>mmol/l) simvastatino monoterapijos grupėje.</w:t>
      </w:r>
    </w:p>
    <w:p w14:paraId="5E735EF5" w14:textId="77777777" w:rsidR="00723C49" w:rsidRPr="009D7FD4" w:rsidRDefault="00723C49" w:rsidP="007E06DD">
      <w:pPr>
        <w:tabs>
          <w:tab w:val="left" w:pos="567"/>
        </w:tabs>
        <w:contextualSpacing/>
        <w:rPr>
          <w:snapToGrid w:val="0"/>
          <w:sz w:val="22"/>
          <w:szCs w:val="22"/>
        </w:rPr>
      </w:pPr>
    </w:p>
    <w:p w14:paraId="2C6AA646" w14:textId="598F159A" w:rsidR="00B6513F" w:rsidRPr="009D7FD4" w:rsidRDefault="00B6513F" w:rsidP="007E06DD">
      <w:pPr>
        <w:tabs>
          <w:tab w:val="left" w:pos="567"/>
        </w:tabs>
        <w:contextualSpacing/>
        <w:rPr>
          <w:snapToGrid w:val="0"/>
          <w:sz w:val="22"/>
          <w:szCs w:val="22"/>
        </w:rPr>
      </w:pPr>
      <w:r w:rsidRPr="009D7FD4">
        <w:rPr>
          <w:snapToGrid w:val="0"/>
          <w:sz w:val="22"/>
          <w:szCs w:val="22"/>
        </w:rPr>
        <w:t>Pirminė vertinamoji baigtis buvo sudėtinė, kurią sudarė kardiovaskulinė mirtis, didieji koronariniai reiškiniai (</w:t>
      </w:r>
      <w:r w:rsidR="00E20F3F" w:rsidRPr="009D7FD4">
        <w:rPr>
          <w:snapToGrid w:val="0"/>
          <w:sz w:val="22"/>
          <w:szCs w:val="22"/>
        </w:rPr>
        <w:t xml:space="preserve">angl. </w:t>
      </w:r>
      <w:r w:rsidR="00E20F3F" w:rsidRPr="009D7FD4">
        <w:rPr>
          <w:i/>
          <w:iCs/>
          <w:snapToGrid w:val="0"/>
          <w:sz w:val="22"/>
          <w:szCs w:val="22"/>
        </w:rPr>
        <w:t>major coronary events</w:t>
      </w:r>
      <w:r w:rsidR="00E20F3F" w:rsidRPr="009D7FD4">
        <w:rPr>
          <w:snapToGrid w:val="0"/>
          <w:sz w:val="22"/>
          <w:szCs w:val="22"/>
        </w:rPr>
        <w:t xml:space="preserve"> </w:t>
      </w:r>
      <w:r w:rsidR="009737CD" w:rsidRPr="009D7FD4">
        <w:rPr>
          <w:snapToGrid w:val="0"/>
          <w:sz w:val="22"/>
          <w:szCs w:val="22"/>
        </w:rPr>
        <w:t>[</w:t>
      </w:r>
      <w:r w:rsidR="00F5515C" w:rsidRPr="009D7FD4">
        <w:rPr>
          <w:snapToGrid w:val="0"/>
          <w:sz w:val="22"/>
          <w:szCs w:val="22"/>
        </w:rPr>
        <w:t>MCE</w:t>
      </w:r>
      <w:r w:rsidR="009737CD" w:rsidRPr="009D7FD4">
        <w:rPr>
          <w:snapToGrid w:val="0"/>
          <w:sz w:val="22"/>
          <w:szCs w:val="22"/>
        </w:rPr>
        <w:t>]</w:t>
      </w:r>
      <w:r w:rsidR="00F5515C" w:rsidRPr="009D7FD4">
        <w:rPr>
          <w:snapToGrid w:val="0"/>
          <w:sz w:val="22"/>
          <w:szCs w:val="22"/>
        </w:rPr>
        <w:t xml:space="preserve">, </w:t>
      </w:r>
      <w:r w:rsidRPr="009D7FD4">
        <w:rPr>
          <w:snapToGrid w:val="0"/>
          <w:sz w:val="22"/>
          <w:szCs w:val="22"/>
        </w:rPr>
        <w:t>apibrėžiami kaip nemirtinas miokardo infarktas, dokumentuota nestabili</w:t>
      </w:r>
      <w:r w:rsidR="00D30428" w:rsidRPr="009D7FD4">
        <w:rPr>
          <w:snapToGrid w:val="0"/>
          <w:sz w:val="22"/>
          <w:szCs w:val="22"/>
        </w:rPr>
        <w:t>oji</w:t>
      </w:r>
      <w:r w:rsidRPr="009D7FD4">
        <w:rPr>
          <w:snapToGrid w:val="0"/>
          <w:sz w:val="22"/>
          <w:szCs w:val="22"/>
        </w:rPr>
        <w:t xml:space="preserve"> krūtinės angina, kurią reikėjo gydyti ligoninėje, arba bet kokia vainikinių arterijų revaskuliarizacijos procedūra, atliekama praėjus ne mažiau kaip 30</w:t>
      </w:r>
      <w:r w:rsidR="002F3096" w:rsidRPr="009D7FD4">
        <w:rPr>
          <w:snapToGrid w:val="0"/>
          <w:sz w:val="22"/>
          <w:szCs w:val="22"/>
        </w:rPr>
        <w:t> parų</w:t>
      </w:r>
      <w:r w:rsidRPr="009D7FD4">
        <w:rPr>
          <w:snapToGrid w:val="0"/>
          <w:sz w:val="22"/>
          <w:szCs w:val="22"/>
        </w:rPr>
        <w:t xml:space="preserve"> po atsitiktinių imčių </w:t>
      </w:r>
      <w:r w:rsidRPr="009D7FD4">
        <w:rPr>
          <w:snapToGrid w:val="0"/>
          <w:sz w:val="22"/>
          <w:szCs w:val="22"/>
        </w:rPr>
        <w:lastRenderedPageBreak/>
        <w:t>gydymo paskyrimo) ir nemirtinas insultas.</w:t>
      </w:r>
      <w:r w:rsidR="00707CE8" w:rsidRPr="009D7FD4">
        <w:rPr>
          <w:sz w:val="22"/>
          <w:szCs w:val="22"/>
        </w:rPr>
        <w:t xml:space="preserve"> </w:t>
      </w:r>
      <w:r w:rsidR="00707CE8" w:rsidRPr="009D7FD4">
        <w:rPr>
          <w:snapToGrid w:val="0"/>
          <w:sz w:val="22"/>
          <w:szCs w:val="22"/>
        </w:rPr>
        <w:t xml:space="preserve">Tyrimas parodė, kad gydymas ezetimibu/simvastatinu, palyginti su gydymu vien simvastatinu, davė papildomos naudos mažinant pirminę sudėtinę vertinamąją baigtį - mirtį nuo </w:t>
      </w:r>
      <w:r w:rsidR="00B330EA" w:rsidRPr="009D7FD4">
        <w:rPr>
          <w:snapToGrid w:val="0"/>
          <w:sz w:val="22"/>
          <w:szCs w:val="22"/>
        </w:rPr>
        <w:t>kardiovaskulinių</w:t>
      </w:r>
      <w:r w:rsidR="00707CE8" w:rsidRPr="009D7FD4">
        <w:rPr>
          <w:snapToGrid w:val="0"/>
          <w:sz w:val="22"/>
          <w:szCs w:val="22"/>
        </w:rPr>
        <w:t xml:space="preserve"> ligų, MCE ir nemirtiną insultą (santykinės rizikos sumažėjimas 6,4</w:t>
      </w:r>
      <w:r w:rsidR="00C939B3" w:rsidRPr="009D7FD4">
        <w:rPr>
          <w:snapToGrid w:val="0"/>
          <w:sz w:val="22"/>
          <w:szCs w:val="22"/>
        </w:rPr>
        <w:t> </w:t>
      </w:r>
      <w:r w:rsidR="00707CE8" w:rsidRPr="009D7FD4">
        <w:rPr>
          <w:snapToGrid w:val="0"/>
          <w:sz w:val="22"/>
          <w:szCs w:val="22"/>
        </w:rPr>
        <w:t>%, p=0,016).</w:t>
      </w:r>
      <w:r w:rsidR="00707CE8" w:rsidRPr="009D7FD4">
        <w:rPr>
          <w:sz w:val="22"/>
          <w:szCs w:val="22"/>
        </w:rPr>
        <w:t xml:space="preserve"> </w:t>
      </w:r>
      <w:r w:rsidR="00707CE8" w:rsidRPr="009D7FD4">
        <w:rPr>
          <w:snapToGrid w:val="0"/>
          <w:sz w:val="22"/>
          <w:szCs w:val="22"/>
        </w:rPr>
        <w:t>Pagrindinė vertinamoji baigtis pasireiškė 2</w:t>
      </w:r>
      <w:r w:rsidR="00C939B3" w:rsidRPr="009D7FD4">
        <w:rPr>
          <w:snapToGrid w:val="0"/>
          <w:sz w:val="22"/>
          <w:szCs w:val="22"/>
        </w:rPr>
        <w:t> </w:t>
      </w:r>
      <w:r w:rsidR="00707CE8" w:rsidRPr="009D7FD4">
        <w:rPr>
          <w:snapToGrid w:val="0"/>
          <w:sz w:val="22"/>
          <w:szCs w:val="22"/>
        </w:rPr>
        <w:t>572 iš 9</w:t>
      </w:r>
      <w:r w:rsidR="00C939B3" w:rsidRPr="009D7FD4">
        <w:rPr>
          <w:snapToGrid w:val="0"/>
          <w:sz w:val="22"/>
          <w:szCs w:val="22"/>
        </w:rPr>
        <w:t> </w:t>
      </w:r>
      <w:r w:rsidR="00707CE8" w:rsidRPr="009D7FD4">
        <w:rPr>
          <w:snapToGrid w:val="0"/>
          <w:sz w:val="22"/>
          <w:szCs w:val="22"/>
        </w:rPr>
        <w:t>067 pacientų (7</w:t>
      </w:r>
      <w:r w:rsidR="00C939B3" w:rsidRPr="009D7FD4">
        <w:rPr>
          <w:snapToGrid w:val="0"/>
          <w:sz w:val="22"/>
          <w:szCs w:val="22"/>
        </w:rPr>
        <w:t> </w:t>
      </w:r>
      <w:r w:rsidR="00707CE8" w:rsidRPr="009D7FD4">
        <w:rPr>
          <w:snapToGrid w:val="0"/>
          <w:sz w:val="22"/>
          <w:szCs w:val="22"/>
        </w:rPr>
        <w:t xml:space="preserve">metų </w:t>
      </w:r>
      <w:r w:rsidR="00707CE8" w:rsidRPr="009D7FD4">
        <w:rPr>
          <w:i/>
          <w:iCs/>
          <w:snapToGrid w:val="0"/>
          <w:sz w:val="22"/>
          <w:szCs w:val="22"/>
        </w:rPr>
        <w:t>Kaplan</w:t>
      </w:r>
      <w:r w:rsidR="00C939B3" w:rsidRPr="009D7FD4">
        <w:rPr>
          <w:i/>
          <w:iCs/>
          <w:snapToGrid w:val="0"/>
          <w:sz w:val="22"/>
          <w:szCs w:val="22"/>
        </w:rPr>
        <w:noBreakHyphen/>
      </w:r>
      <w:r w:rsidR="00707CE8" w:rsidRPr="009D7FD4">
        <w:rPr>
          <w:i/>
          <w:iCs/>
          <w:snapToGrid w:val="0"/>
          <w:sz w:val="22"/>
          <w:szCs w:val="22"/>
        </w:rPr>
        <w:t>Meier</w:t>
      </w:r>
      <w:r w:rsidR="00707CE8" w:rsidRPr="009D7FD4">
        <w:rPr>
          <w:snapToGrid w:val="0"/>
          <w:sz w:val="22"/>
          <w:szCs w:val="22"/>
        </w:rPr>
        <w:t xml:space="preserve"> [KM] dažnis 32,72</w:t>
      </w:r>
      <w:r w:rsidR="00C939B3" w:rsidRPr="009D7FD4">
        <w:rPr>
          <w:snapToGrid w:val="0"/>
          <w:sz w:val="22"/>
          <w:szCs w:val="22"/>
        </w:rPr>
        <w:t> </w:t>
      </w:r>
      <w:r w:rsidR="00707CE8" w:rsidRPr="009D7FD4">
        <w:rPr>
          <w:snapToGrid w:val="0"/>
          <w:sz w:val="22"/>
          <w:szCs w:val="22"/>
        </w:rPr>
        <w:t>%) ezetimibo/simvastatino grupėje ir 2</w:t>
      </w:r>
      <w:r w:rsidR="00BD2994" w:rsidRPr="009D7FD4">
        <w:rPr>
          <w:snapToGrid w:val="0"/>
          <w:sz w:val="22"/>
          <w:szCs w:val="22"/>
        </w:rPr>
        <w:t> </w:t>
      </w:r>
      <w:r w:rsidR="00707CE8" w:rsidRPr="009D7FD4">
        <w:rPr>
          <w:snapToGrid w:val="0"/>
          <w:sz w:val="22"/>
          <w:szCs w:val="22"/>
        </w:rPr>
        <w:t>742 iš 9</w:t>
      </w:r>
      <w:r w:rsidR="00BD2994" w:rsidRPr="009D7FD4">
        <w:rPr>
          <w:snapToGrid w:val="0"/>
          <w:sz w:val="22"/>
          <w:szCs w:val="22"/>
        </w:rPr>
        <w:t> </w:t>
      </w:r>
      <w:r w:rsidR="00707CE8" w:rsidRPr="009D7FD4">
        <w:rPr>
          <w:snapToGrid w:val="0"/>
          <w:sz w:val="22"/>
          <w:szCs w:val="22"/>
        </w:rPr>
        <w:t>077 pacientų (7</w:t>
      </w:r>
      <w:r w:rsidR="00BD2994" w:rsidRPr="009D7FD4">
        <w:rPr>
          <w:snapToGrid w:val="0"/>
          <w:sz w:val="22"/>
          <w:szCs w:val="22"/>
        </w:rPr>
        <w:t> </w:t>
      </w:r>
      <w:r w:rsidR="00707CE8" w:rsidRPr="009D7FD4">
        <w:rPr>
          <w:snapToGrid w:val="0"/>
          <w:sz w:val="22"/>
          <w:szCs w:val="22"/>
        </w:rPr>
        <w:t>metų KM dažnis 34,67</w:t>
      </w:r>
      <w:r w:rsidR="00BD2994" w:rsidRPr="009D7FD4">
        <w:rPr>
          <w:snapToGrid w:val="0"/>
          <w:sz w:val="22"/>
          <w:szCs w:val="22"/>
        </w:rPr>
        <w:t> </w:t>
      </w:r>
      <w:r w:rsidR="00707CE8" w:rsidRPr="009D7FD4">
        <w:rPr>
          <w:snapToGrid w:val="0"/>
          <w:sz w:val="22"/>
          <w:szCs w:val="22"/>
        </w:rPr>
        <w:t>%) vien simvastatino grupėje (</w:t>
      </w:r>
      <w:r w:rsidR="00BD2994" w:rsidRPr="009D7FD4">
        <w:rPr>
          <w:snapToGrid w:val="0"/>
          <w:sz w:val="22"/>
          <w:szCs w:val="22"/>
        </w:rPr>
        <w:t>ž</w:t>
      </w:r>
      <w:r w:rsidR="00707CE8" w:rsidRPr="009D7FD4">
        <w:rPr>
          <w:snapToGrid w:val="0"/>
          <w:sz w:val="22"/>
          <w:szCs w:val="22"/>
        </w:rPr>
        <w:t>r. 1</w:t>
      </w:r>
      <w:r w:rsidR="00AB56DF" w:rsidRPr="009D7FD4">
        <w:rPr>
          <w:snapToGrid w:val="0"/>
          <w:sz w:val="22"/>
          <w:szCs w:val="22"/>
        </w:rPr>
        <w:t> paveikslą</w:t>
      </w:r>
      <w:r w:rsidR="00707CE8" w:rsidRPr="009D7FD4">
        <w:rPr>
          <w:snapToGrid w:val="0"/>
          <w:sz w:val="22"/>
          <w:szCs w:val="22"/>
        </w:rPr>
        <w:t xml:space="preserve"> ir 6</w:t>
      </w:r>
      <w:r w:rsidR="00AB56DF" w:rsidRPr="009D7FD4">
        <w:rPr>
          <w:snapToGrid w:val="0"/>
          <w:sz w:val="22"/>
          <w:szCs w:val="22"/>
        </w:rPr>
        <w:t> </w:t>
      </w:r>
      <w:r w:rsidR="00707CE8" w:rsidRPr="009D7FD4">
        <w:rPr>
          <w:snapToGrid w:val="0"/>
          <w:sz w:val="22"/>
          <w:szCs w:val="22"/>
        </w:rPr>
        <w:t>lentelę)</w:t>
      </w:r>
      <w:r w:rsidR="00AB56DF" w:rsidRPr="009D7FD4">
        <w:rPr>
          <w:snapToGrid w:val="0"/>
          <w:sz w:val="22"/>
          <w:szCs w:val="22"/>
        </w:rPr>
        <w:t>.</w:t>
      </w:r>
      <w:r w:rsidR="005A7962" w:rsidRPr="009D7FD4">
        <w:rPr>
          <w:sz w:val="22"/>
          <w:szCs w:val="22"/>
        </w:rPr>
        <w:t xml:space="preserve"> </w:t>
      </w:r>
      <w:r w:rsidR="005A7962" w:rsidRPr="009D7FD4">
        <w:rPr>
          <w:snapToGrid w:val="0"/>
          <w:sz w:val="22"/>
          <w:szCs w:val="22"/>
        </w:rPr>
        <w:t>Tikėtina, kad ši papildoma nauda bus panaši, kai kartu vartojama ezetimibo ir atorvastatino. Bendras mirtingumas šioje didelės rizikos grupėje nepakito.</w:t>
      </w:r>
    </w:p>
    <w:p w14:paraId="5E349D01" w14:textId="77777777" w:rsidR="002F3096" w:rsidRPr="009D7FD4" w:rsidRDefault="002F3096" w:rsidP="007E06DD">
      <w:pPr>
        <w:tabs>
          <w:tab w:val="left" w:pos="567"/>
        </w:tabs>
        <w:contextualSpacing/>
        <w:rPr>
          <w:snapToGrid w:val="0"/>
          <w:sz w:val="22"/>
          <w:szCs w:val="22"/>
        </w:rPr>
      </w:pPr>
    </w:p>
    <w:p w14:paraId="31C1AD84" w14:textId="613C9048" w:rsidR="00972AE3" w:rsidRPr="009D7FD4" w:rsidRDefault="00F9362C" w:rsidP="007E06DD">
      <w:pPr>
        <w:tabs>
          <w:tab w:val="left" w:pos="567"/>
        </w:tabs>
        <w:contextualSpacing/>
        <w:rPr>
          <w:snapToGrid w:val="0"/>
          <w:sz w:val="22"/>
          <w:szCs w:val="22"/>
        </w:rPr>
      </w:pPr>
      <w:r w:rsidRPr="009D7FD4">
        <w:rPr>
          <w:snapToGrid w:val="0"/>
          <w:sz w:val="22"/>
          <w:szCs w:val="22"/>
        </w:rPr>
        <w:t>Pasireiškė visapusė nauda esant visiems insultams;</w:t>
      </w:r>
      <w:r w:rsidR="00972AE3" w:rsidRPr="009D7FD4">
        <w:rPr>
          <w:snapToGrid w:val="0"/>
          <w:sz w:val="22"/>
          <w:szCs w:val="22"/>
        </w:rPr>
        <w:t xml:space="preserve"> tačiau ezetimibo</w:t>
      </w:r>
      <w:r w:rsidR="00207716" w:rsidRPr="009D7FD4">
        <w:rPr>
          <w:snapToGrid w:val="0"/>
          <w:sz w:val="22"/>
          <w:szCs w:val="22"/>
        </w:rPr>
        <w:t>/</w:t>
      </w:r>
      <w:r w:rsidR="00972AE3" w:rsidRPr="009D7FD4">
        <w:rPr>
          <w:snapToGrid w:val="0"/>
          <w:sz w:val="22"/>
          <w:szCs w:val="22"/>
        </w:rPr>
        <w:t xml:space="preserve">simvastatino grupėje hemoraginis insultas buvo </w:t>
      </w:r>
      <w:r w:rsidR="0002179B" w:rsidRPr="009D7FD4">
        <w:rPr>
          <w:snapToGrid w:val="0"/>
          <w:sz w:val="22"/>
          <w:szCs w:val="22"/>
        </w:rPr>
        <w:t>nedidelis</w:t>
      </w:r>
      <w:r w:rsidR="00972AE3" w:rsidRPr="009D7FD4">
        <w:rPr>
          <w:snapToGrid w:val="0"/>
          <w:sz w:val="22"/>
          <w:szCs w:val="22"/>
        </w:rPr>
        <w:t xml:space="preserve"> nereikšminga</w:t>
      </w:r>
      <w:r w:rsidR="00E41444" w:rsidRPr="009D7FD4">
        <w:rPr>
          <w:snapToGrid w:val="0"/>
          <w:sz w:val="22"/>
          <w:szCs w:val="22"/>
        </w:rPr>
        <w:t>s dažnio padidėjimas</w:t>
      </w:r>
      <w:r w:rsidR="00972AE3" w:rsidRPr="009D7FD4">
        <w:rPr>
          <w:snapToGrid w:val="0"/>
          <w:sz w:val="22"/>
          <w:szCs w:val="22"/>
        </w:rPr>
        <w:t xml:space="preserve">, palyginti su vien simvastatino grupe. </w:t>
      </w:r>
      <w:r w:rsidR="0086587F" w:rsidRPr="009D7FD4">
        <w:rPr>
          <w:snapToGrid w:val="0"/>
          <w:sz w:val="22"/>
          <w:szCs w:val="22"/>
        </w:rPr>
        <w:t>Ilgalaikių baigčių tyrimų metu h</w:t>
      </w:r>
      <w:r w:rsidR="00972AE3" w:rsidRPr="009D7FD4">
        <w:rPr>
          <w:snapToGrid w:val="0"/>
          <w:sz w:val="22"/>
          <w:szCs w:val="22"/>
        </w:rPr>
        <w:t>emoraginio insulto rizika vartojant ezetimib</w:t>
      </w:r>
      <w:r w:rsidR="006D15AE" w:rsidRPr="009D7FD4">
        <w:rPr>
          <w:snapToGrid w:val="0"/>
          <w:sz w:val="22"/>
          <w:szCs w:val="22"/>
        </w:rPr>
        <w:t>o</w:t>
      </w:r>
      <w:r w:rsidR="00972AE3" w:rsidRPr="009D7FD4">
        <w:rPr>
          <w:snapToGrid w:val="0"/>
          <w:sz w:val="22"/>
          <w:szCs w:val="22"/>
        </w:rPr>
        <w:t xml:space="preserve"> kartu su stipresnio poveikio statinais nebuvo įvertinta.</w:t>
      </w:r>
    </w:p>
    <w:p w14:paraId="5D0D4513" w14:textId="77777777" w:rsidR="004F5FD4" w:rsidRPr="009D7FD4" w:rsidRDefault="004F5FD4" w:rsidP="007E06DD">
      <w:pPr>
        <w:tabs>
          <w:tab w:val="left" w:pos="567"/>
        </w:tabs>
        <w:contextualSpacing/>
        <w:rPr>
          <w:snapToGrid w:val="0"/>
          <w:sz w:val="22"/>
          <w:szCs w:val="22"/>
        </w:rPr>
      </w:pPr>
    </w:p>
    <w:p w14:paraId="528BB479" w14:textId="76425380" w:rsidR="00854C61" w:rsidRPr="009D7FD4" w:rsidRDefault="001B2637" w:rsidP="007E06DD">
      <w:pPr>
        <w:tabs>
          <w:tab w:val="left" w:pos="567"/>
        </w:tabs>
        <w:contextualSpacing/>
        <w:rPr>
          <w:snapToGrid w:val="0"/>
          <w:sz w:val="22"/>
          <w:szCs w:val="22"/>
        </w:rPr>
      </w:pPr>
      <w:r w:rsidRPr="009D7FD4">
        <w:rPr>
          <w:snapToGrid w:val="0"/>
          <w:sz w:val="22"/>
          <w:szCs w:val="22"/>
        </w:rPr>
        <w:t>Ezetimibo/simvastatino gydymo poveikis iš esmės atitiko bendrus rezultatus daugelyje pogrupių, įskaitant lytį, amžių, rasę, cukrinio diabeto anamnezę, pradin</w:t>
      </w:r>
      <w:r w:rsidR="00B61CD5" w:rsidRPr="009D7FD4">
        <w:rPr>
          <w:snapToGrid w:val="0"/>
          <w:sz w:val="22"/>
          <w:szCs w:val="22"/>
        </w:rPr>
        <w:t>ę</w:t>
      </w:r>
      <w:r w:rsidRPr="009D7FD4">
        <w:rPr>
          <w:snapToGrid w:val="0"/>
          <w:sz w:val="22"/>
          <w:szCs w:val="22"/>
        </w:rPr>
        <w:t xml:space="preserve"> lipidų k</w:t>
      </w:r>
      <w:r w:rsidR="00B61CD5" w:rsidRPr="009D7FD4">
        <w:rPr>
          <w:snapToGrid w:val="0"/>
          <w:sz w:val="22"/>
          <w:szCs w:val="22"/>
        </w:rPr>
        <w:t>oncentraciją</w:t>
      </w:r>
      <w:r w:rsidRPr="009D7FD4">
        <w:rPr>
          <w:snapToGrid w:val="0"/>
          <w:sz w:val="22"/>
          <w:szCs w:val="22"/>
        </w:rPr>
        <w:t>, ankstesnį gydymą statinais, ankstesnį insultą ir hipertenziją.</w:t>
      </w:r>
    </w:p>
    <w:p w14:paraId="1EE3B0D0" w14:textId="77777777" w:rsidR="004F5FD4" w:rsidRPr="009D7FD4" w:rsidRDefault="004F5FD4" w:rsidP="007E06DD">
      <w:pPr>
        <w:tabs>
          <w:tab w:val="left" w:pos="567"/>
        </w:tabs>
        <w:contextualSpacing/>
        <w:rPr>
          <w:snapToGrid w:val="0"/>
          <w:sz w:val="22"/>
          <w:szCs w:val="22"/>
        </w:rPr>
      </w:pPr>
    </w:p>
    <w:p w14:paraId="2D3C58CB" w14:textId="665AF937" w:rsidR="000348FB" w:rsidRPr="009D7FD4" w:rsidRDefault="00091E9D" w:rsidP="007E06DD">
      <w:pPr>
        <w:tabs>
          <w:tab w:val="left" w:pos="567"/>
        </w:tabs>
        <w:contextualSpacing/>
        <w:rPr>
          <w:b/>
          <w:bCs/>
          <w:snapToGrid w:val="0"/>
          <w:sz w:val="22"/>
          <w:szCs w:val="22"/>
        </w:rPr>
      </w:pPr>
      <w:r w:rsidRPr="009D7FD4">
        <w:rPr>
          <w:noProof/>
          <w:sz w:val="22"/>
          <w:szCs w:val="22"/>
          <w:lang w:eastAsia="lt-LT"/>
        </w:rPr>
        <mc:AlternateContent>
          <mc:Choice Requires="wps">
            <w:drawing>
              <wp:anchor distT="0" distB="0" distL="114300" distR="114300" simplePos="0" relativeHeight="251666432" behindDoc="0" locked="0" layoutInCell="1" allowOverlap="1" wp14:anchorId="0C1DE91F" wp14:editId="6A25287C">
                <wp:simplePos x="0" y="0"/>
                <wp:positionH relativeFrom="column">
                  <wp:posOffset>333508</wp:posOffset>
                </wp:positionH>
                <wp:positionV relativeFrom="paragraph">
                  <wp:posOffset>1876838</wp:posOffset>
                </wp:positionV>
                <wp:extent cx="1669312" cy="297711"/>
                <wp:effectExtent l="0" t="0" r="7620" b="7620"/>
                <wp:wrapNone/>
                <wp:docPr id="1628450487" name="Text Box 8"/>
                <wp:cNvGraphicFramePr/>
                <a:graphic xmlns:a="http://schemas.openxmlformats.org/drawingml/2006/main">
                  <a:graphicData uri="http://schemas.microsoft.com/office/word/2010/wordprocessingShape">
                    <wps:wsp>
                      <wps:cNvSpPr txBox="1"/>
                      <wps:spPr>
                        <a:xfrm rot="16200000">
                          <a:off x="0" y="0"/>
                          <a:ext cx="1669312" cy="297711"/>
                        </a:xfrm>
                        <a:prstGeom prst="rect">
                          <a:avLst/>
                        </a:prstGeom>
                        <a:solidFill>
                          <a:schemeClr val="lt1"/>
                        </a:solidFill>
                        <a:ln w="6350">
                          <a:noFill/>
                        </a:ln>
                      </wps:spPr>
                      <wps:txbx>
                        <w:txbxContent>
                          <w:p w14:paraId="0824AEAE" w14:textId="475D3E5F" w:rsidR="00091E9D" w:rsidRPr="00091E9D" w:rsidRDefault="00091E9D">
                            <w:r>
                              <w:rPr>
                                <w:lang w:val="en-US"/>
                              </w:rPr>
                              <w:t>Kumuliacinis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C1DE91F" id="_x0000_t202" coordsize="21600,21600" o:spt="202" path="m,l,21600r21600,l21600,xe">
                <v:stroke joinstyle="miter"/>
                <v:path gradientshapeok="t" o:connecttype="rect"/>
              </v:shapetype>
              <v:shape id="Text Box 8" o:spid="_x0000_s1026" type="#_x0000_t202" style="position:absolute;margin-left:26.25pt;margin-top:147.8pt;width:131.45pt;height:23.45pt;rotation:-90;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" fillcolor="white [3201]" stroked="f" strokeweight=".5pt">
                <v:textbox>
                  <w:txbxContent>
                    <w:p w14:paraId="0824AEAE" w14:textId="475D3E5F" w:rsidR="00091E9D" w:rsidRPr="00091E9D" w:rsidRDefault="00091E9D">
                      <w:r>
                        <w:rPr>
                          <w:lang w:val="en-US"/>
                        </w:rPr>
                        <w:t>Kumuliacinis %</w:t>
                      </w:r>
                    </w:p>
                  </w:txbxContent>
                </v:textbox>
              </v:shape>
            </w:pict>
          </mc:Fallback>
        </mc:AlternateContent>
      </w:r>
      <w:r w:rsidR="00416F63" w:rsidRPr="009D7FD4">
        <w:rPr>
          <w:noProof/>
          <w:sz w:val="22"/>
          <w:szCs w:val="22"/>
          <w:lang w:eastAsia="lt-LT"/>
        </w:rPr>
        <mc:AlternateContent>
          <mc:Choice Requires="wps">
            <w:drawing>
              <wp:anchor distT="0" distB="0" distL="114300" distR="114300" simplePos="0" relativeHeight="251665408" behindDoc="0" locked="0" layoutInCell="1" allowOverlap="1" wp14:anchorId="578EECD8" wp14:editId="49DA320F">
                <wp:simplePos x="0" y="0"/>
                <wp:positionH relativeFrom="column">
                  <wp:posOffset>408423</wp:posOffset>
                </wp:positionH>
                <wp:positionV relativeFrom="paragraph">
                  <wp:posOffset>4970811</wp:posOffset>
                </wp:positionV>
                <wp:extent cx="1073726" cy="216446"/>
                <wp:effectExtent l="0" t="0" r="0" b="0"/>
                <wp:wrapNone/>
                <wp:docPr id="1319833371" name="Text Box 7"/>
                <wp:cNvGraphicFramePr/>
                <a:graphic xmlns:a="http://schemas.openxmlformats.org/drawingml/2006/main">
                  <a:graphicData uri="http://schemas.microsoft.com/office/word/2010/wordprocessingShape">
                    <wps:wsp>
                      <wps:cNvSpPr txBox="1"/>
                      <wps:spPr>
                        <a:xfrm>
                          <a:off x="0" y="0"/>
                          <a:ext cx="1073726" cy="216446"/>
                        </a:xfrm>
                        <a:prstGeom prst="rect">
                          <a:avLst/>
                        </a:prstGeom>
                        <a:solidFill>
                          <a:schemeClr val="lt1"/>
                        </a:solidFill>
                        <a:ln w="6350">
                          <a:noFill/>
                        </a:ln>
                      </wps:spPr>
                      <wps:txbx>
                        <w:txbxContent>
                          <w:p w14:paraId="3430743B" w14:textId="37038BFA" w:rsidR="00416F63" w:rsidRPr="00416F63" w:rsidRDefault="00416F63" w:rsidP="00416F63">
                            <w:pPr>
                              <w:jc w:val="right"/>
                              <w:rPr>
                                <w:sz w:val="18"/>
                                <w:szCs w:val="14"/>
                              </w:rPr>
                            </w:pPr>
                            <w:r w:rsidRPr="00416F63">
                              <w:rPr>
                                <w:sz w:val="18"/>
                                <w:szCs w:val="14"/>
                              </w:rPr>
                              <w:t>Simvastatinas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78EECD8" id="Text Box 7" o:spid="_x0000_s1027" type="#_x0000_t202" style="position:absolute;margin-left:32.15pt;margin-top:391.4pt;width:84.55pt;height:17.0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" fillcolor="white [3201]" stroked="f" strokeweight=".5pt">
                <v:textbox>
                  <w:txbxContent>
                    <w:p w14:paraId="3430743B" w14:textId="37038BFA" w:rsidR="00416F63" w:rsidRPr="00416F63" w:rsidRDefault="00416F63" w:rsidP="00416F63">
                      <w:pPr>
                        <w:jc w:val="right"/>
                        <w:rPr>
                          <w:sz w:val="18"/>
                          <w:szCs w:val="14"/>
                        </w:rPr>
                      </w:pPr>
                      <w:r w:rsidRPr="00416F63">
                        <w:rPr>
                          <w:sz w:val="18"/>
                          <w:szCs w:val="14"/>
                        </w:rPr>
                        <w:t>Simvastatinas</w:t>
                      </w:r>
                    </w:p>
                  </w:txbxContent>
                </v:textbox>
              </v:shape>
            </w:pict>
          </mc:Fallback>
        </mc:AlternateContent>
      </w:r>
      <w:r w:rsidR="00416F63" w:rsidRPr="009D7FD4">
        <w:rPr>
          <w:noProof/>
          <w:sz w:val="22"/>
          <w:szCs w:val="22"/>
          <w:lang w:eastAsia="lt-LT"/>
        </w:rPr>
        <mc:AlternateContent>
          <mc:Choice Requires="wps">
            <w:drawing>
              <wp:anchor distT="0" distB="0" distL="114300" distR="114300" simplePos="0" relativeHeight="251664384" behindDoc="0" locked="0" layoutInCell="1" allowOverlap="1" wp14:anchorId="64DA330E" wp14:editId="30C22A42">
                <wp:simplePos x="0" y="0"/>
                <wp:positionH relativeFrom="column">
                  <wp:posOffset>120798</wp:posOffset>
                </wp:positionH>
                <wp:positionV relativeFrom="paragraph">
                  <wp:posOffset>4757996</wp:posOffset>
                </wp:positionV>
                <wp:extent cx="1360968" cy="212651"/>
                <wp:effectExtent l="0" t="0" r="0" b="0"/>
                <wp:wrapNone/>
                <wp:docPr id="143197532" name="Text Box 6"/>
                <wp:cNvGraphicFramePr/>
                <a:graphic xmlns:a="http://schemas.openxmlformats.org/drawingml/2006/main">
                  <a:graphicData uri="http://schemas.microsoft.com/office/word/2010/wordprocessingShape">
                    <wps:wsp>
                      <wps:cNvSpPr txBox="1"/>
                      <wps:spPr>
                        <a:xfrm>
                          <a:off x="0" y="0"/>
                          <a:ext cx="1360968" cy="212651"/>
                        </a:xfrm>
                        <a:prstGeom prst="rect">
                          <a:avLst/>
                        </a:prstGeom>
                        <a:solidFill>
                          <a:schemeClr val="lt1"/>
                        </a:solidFill>
                        <a:ln w="6350">
                          <a:noFill/>
                        </a:ln>
                      </wps:spPr>
                      <wps:txbx>
                        <w:txbxContent>
                          <w:p w14:paraId="7861CDB2" w14:textId="57F6B507" w:rsidR="00416F63" w:rsidRPr="00416F63" w:rsidRDefault="00416F63" w:rsidP="00416F63">
                            <w:pPr>
                              <w:jc w:val="right"/>
                              <w:rPr>
                                <w:sz w:val="18"/>
                                <w:szCs w:val="14"/>
                              </w:rPr>
                            </w:pPr>
                            <w:r w:rsidRPr="00416F63">
                              <w:rPr>
                                <w:sz w:val="18"/>
                                <w:szCs w:val="14"/>
                              </w:rPr>
                              <w:t>Ezetimibas/simvastatinas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DA330E" id="Text Box 6" o:spid="_x0000_s1028" type="#_x0000_t202" style="position:absolute;margin-left:9.5pt;margin-top:374.65pt;width:107.15pt;height:16.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" fillcolor="white [3201]" stroked="f" strokeweight=".5pt">
                <v:textbox>
                  <w:txbxContent>
                    <w:p w14:paraId="7861CDB2" w14:textId="57F6B507" w:rsidR="00416F63" w:rsidRPr="00416F63" w:rsidRDefault="00416F63" w:rsidP="00416F63">
                      <w:pPr>
                        <w:jc w:val="right"/>
                        <w:rPr>
                          <w:sz w:val="18"/>
                          <w:szCs w:val="14"/>
                        </w:rPr>
                      </w:pPr>
                      <w:r w:rsidRPr="00416F63">
                        <w:rPr>
                          <w:sz w:val="18"/>
                          <w:szCs w:val="14"/>
                        </w:rPr>
                        <w:t>Ezetimibas/simvastatinas</w:t>
                      </w:r>
                    </w:p>
                  </w:txbxContent>
                </v:textbox>
              </v:shape>
            </w:pict>
          </mc:Fallback>
        </mc:AlternateContent>
      </w:r>
      <w:r w:rsidR="00416F63" w:rsidRPr="009D7FD4">
        <w:rPr>
          <w:noProof/>
          <w:sz w:val="22"/>
          <w:szCs w:val="22"/>
          <w:lang w:eastAsia="lt-LT"/>
        </w:rPr>
        <mc:AlternateContent>
          <mc:Choice Requires="wps">
            <w:drawing>
              <wp:anchor distT="0" distB="0" distL="114300" distR="114300" simplePos="0" relativeHeight="251663360" behindDoc="0" locked="0" layoutInCell="1" allowOverlap="1" wp14:anchorId="73609599" wp14:editId="1E63AF86">
                <wp:simplePos x="0" y="0"/>
                <wp:positionH relativeFrom="column">
                  <wp:posOffset>174197</wp:posOffset>
                </wp:positionH>
                <wp:positionV relativeFrom="paragraph">
                  <wp:posOffset>4481992</wp:posOffset>
                </wp:positionV>
                <wp:extent cx="1711842" cy="276446"/>
                <wp:effectExtent l="0" t="0" r="3175" b="9525"/>
                <wp:wrapNone/>
                <wp:docPr id="1226017919" name="Text Box 5"/>
                <wp:cNvGraphicFramePr/>
                <a:graphic xmlns:a="http://schemas.openxmlformats.org/drawingml/2006/main">
                  <a:graphicData uri="http://schemas.microsoft.com/office/word/2010/wordprocessingShape">
                    <wps:wsp>
                      <wps:cNvSpPr txBox="1"/>
                      <wps:spPr>
                        <a:xfrm>
                          <a:off x="0" y="0"/>
                          <a:ext cx="1711842" cy="276446"/>
                        </a:xfrm>
                        <a:prstGeom prst="rect">
                          <a:avLst/>
                        </a:prstGeom>
                        <a:solidFill>
                          <a:schemeClr val="lt1"/>
                        </a:solidFill>
                        <a:ln w="6350">
                          <a:noFill/>
                        </a:ln>
                      </wps:spPr>
                      <wps:txbx>
                        <w:txbxContent>
                          <w:p w14:paraId="7C1BBF06" w14:textId="6CA37E13" w:rsidR="00416F63" w:rsidRDefault="00416F63">
                            <w:r>
                              <w:t>Rizikos grupės tiriamieji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3609599" id="Text Box 5" o:spid="_x0000_s1029" type="#_x0000_t202" style="position:absolute;margin-left:13.7pt;margin-top:352.9pt;width:134.8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" fillcolor="white [3201]" stroked="f" strokeweight=".5pt">
                <v:textbox>
                  <w:txbxContent>
                    <w:p w14:paraId="7C1BBF06" w14:textId="6CA37E13" w:rsidR="00416F63" w:rsidRDefault="00416F63">
                      <w:r>
                        <w:t>Rizikos grupės tiriamieji</w:t>
                      </w:r>
                    </w:p>
                  </w:txbxContent>
                </v:textbox>
              </v:shape>
            </w:pict>
          </mc:Fallback>
        </mc:AlternateContent>
      </w:r>
      <w:r w:rsidR="000976D9" w:rsidRPr="009D7FD4">
        <w:rPr>
          <w:noProof/>
          <w:sz w:val="22"/>
          <w:szCs w:val="22"/>
          <w:lang w:eastAsia="lt-LT"/>
        </w:rPr>
        <mc:AlternateContent>
          <mc:Choice Requires="wps">
            <w:drawing>
              <wp:anchor distT="0" distB="0" distL="114300" distR="114300" simplePos="0" relativeHeight="251662336" behindDoc="0" locked="0" layoutInCell="1" allowOverlap="1" wp14:anchorId="01E92726" wp14:editId="2FF47044">
                <wp:simplePos x="0" y="0"/>
                <wp:positionH relativeFrom="column">
                  <wp:posOffset>2109337</wp:posOffset>
                </wp:positionH>
                <wp:positionV relativeFrom="paragraph">
                  <wp:posOffset>4269090</wp:posOffset>
                </wp:positionV>
                <wp:extent cx="2870791" cy="393404"/>
                <wp:effectExtent l="0" t="0" r="6350" b="6985"/>
                <wp:wrapNone/>
                <wp:docPr id="922835049" name="Text Box 4"/>
                <wp:cNvGraphicFramePr/>
                <a:graphic xmlns:a="http://schemas.openxmlformats.org/drawingml/2006/main">
                  <a:graphicData uri="http://schemas.microsoft.com/office/word/2010/wordprocessingShape">
                    <wps:wsp>
                      <wps:cNvSpPr txBox="1"/>
                      <wps:spPr>
                        <a:xfrm>
                          <a:off x="0" y="0"/>
                          <a:ext cx="2870791" cy="393404"/>
                        </a:xfrm>
                        <a:prstGeom prst="rect">
                          <a:avLst/>
                        </a:prstGeom>
                        <a:solidFill>
                          <a:schemeClr val="lt1"/>
                        </a:solidFill>
                        <a:ln w="6350">
                          <a:noFill/>
                        </a:ln>
                      </wps:spPr>
                      <wps:txbx>
                        <w:txbxContent>
                          <w:p w14:paraId="6BA00C36" w14:textId="7EEE0F49" w:rsidR="000976D9" w:rsidRDefault="000976D9">
                            <w:r>
                              <w:t>Laikas nuo atsitiktinės atrankos (metai)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E92726" id="Text Box 4" o:spid="_x0000_s1030" type="#_x0000_t202" style="position:absolute;margin-left:166.1pt;margin-top:336.15pt;width:226.05pt;height:3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" fillcolor="white [3201]" stroked="f" strokeweight=".5pt">
                <v:textbox>
                  <w:txbxContent>
                    <w:p w14:paraId="6BA00C36" w14:textId="7EEE0F49" w:rsidR="000976D9" w:rsidRDefault="000976D9">
                      <w:r>
                        <w:t>Laikas nuo atsitiktinės atrankos (metai)</w:t>
                      </w:r>
                    </w:p>
                  </w:txbxContent>
                </v:textbox>
              </v:shape>
            </w:pict>
          </mc:Fallback>
        </mc:AlternateContent>
      </w:r>
      <w:r w:rsidR="0095660D" w:rsidRPr="009D7FD4">
        <w:rPr>
          <w:noProof/>
          <w:sz w:val="22"/>
          <w:szCs w:val="22"/>
          <w:lang w:eastAsia="lt-LT"/>
        </w:rPr>
        <mc:AlternateContent>
          <mc:Choice Requires="wps">
            <w:drawing>
              <wp:anchor distT="0" distB="0" distL="114300" distR="114300" simplePos="0" relativeHeight="251661312" behindDoc="0" locked="0" layoutInCell="1" allowOverlap="1" wp14:anchorId="48D9E4D8" wp14:editId="137C9AD1">
                <wp:simplePos x="0" y="0"/>
                <wp:positionH relativeFrom="column">
                  <wp:posOffset>1673092</wp:posOffset>
                </wp:positionH>
                <wp:positionV relativeFrom="paragraph">
                  <wp:posOffset>622610</wp:posOffset>
                </wp:positionV>
                <wp:extent cx="3710763" cy="329610"/>
                <wp:effectExtent l="0" t="0" r="4445" b="0"/>
                <wp:wrapNone/>
                <wp:docPr id="797937085" name="Text Box 3"/>
                <wp:cNvGraphicFramePr/>
                <a:graphic xmlns:a="http://schemas.openxmlformats.org/drawingml/2006/main">
                  <a:graphicData uri="http://schemas.microsoft.com/office/word/2010/wordprocessingShape">
                    <wps:wsp>
                      <wps:cNvSpPr txBox="1"/>
                      <wps:spPr>
                        <a:xfrm>
                          <a:off x="0" y="0"/>
                          <a:ext cx="3710763" cy="329610"/>
                        </a:xfrm>
                        <a:prstGeom prst="rect">
                          <a:avLst/>
                        </a:prstGeom>
                        <a:solidFill>
                          <a:schemeClr val="lt1"/>
                        </a:solidFill>
                        <a:ln w="6350">
                          <a:noFill/>
                        </a:ln>
                      </wps:spPr>
                      <wps:txbx>
                        <w:txbxContent>
                          <w:p w14:paraId="5862624F" w14:textId="11A7094A" w:rsidR="0095660D" w:rsidRPr="00BA5AEF" w:rsidRDefault="0095660D">
                            <w:r>
                              <w:t>Rizikos santykis</w:t>
                            </w:r>
                            <w:r w:rsidR="002836C4">
                              <w:t>, 0,936 (95 </w:t>
                            </w:r>
                            <w:r w:rsidR="002836C4">
                              <w:rPr>
                                <w:lang w:val="en-US"/>
                              </w:rPr>
                              <w:t>%</w:t>
                            </w:r>
                            <w:r w:rsidR="002836C4">
                              <w:t xml:space="preserve"> PI, 0,887</w:t>
                            </w:r>
                            <w:r w:rsidR="002836C4">
                              <w:noBreakHyphen/>
                              <w:t>0,</w:t>
                            </w:r>
                            <w:r w:rsidR="00BA5AEF">
                              <w:t>988); p</w:t>
                            </w:r>
                            <w:r w:rsidR="00BA5AEF">
                              <w:rPr>
                                <w:lang w:val="en-US"/>
                              </w:rPr>
                              <w:t>=</w:t>
                            </w:r>
                            <w:r w:rsidR="00BA5AEF">
                              <w:t>0,016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8D9E4D8" id="Text Box 3" o:spid="_x0000_s1031" type="#_x0000_t202" style="position:absolute;margin-left:131.75pt;margin-top:49pt;width:292.2pt;height:25.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" fillcolor="white [3201]" stroked="f" strokeweight=".5pt">
                <v:textbox>
                  <w:txbxContent>
                    <w:p w14:paraId="5862624F" w14:textId="11A7094A" w:rsidR="0095660D" w:rsidRPr="00BA5AEF" w:rsidRDefault="0095660D">
                      <w:r>
                        <w:t>Rizikos santykis</w:t>
                      </w:r>
                      <w:r w:rsidR="002836C4">
                        <w:t>, 0,936 (95 </w:t>
                      </w:r>
                      <w:r w:rsidR="002836C4">
                        <w:rPr>
                          <w:lang w:val="en-US"/>
                        </w:rPr>
                        <w:t>%</w:t>
                      </w:r>
                      <w:r w:rsidR="002836C4">
                        <w:t xml:space="preserve"> PI, 0,887</w:t>
                      </w:r>
                      <w:r w:rsidR="002836C4">
                        <w:noBreakHyphen/>
                        <w:t>0,</w:t>
                      </w:r>
                      <w:r w:rsidR="00BA5AEF">
                        <w:t>988); p</w:t>
                      </w:r>
                      <w:r w:rsidR="00BA5AEF">
                        <w:rPr>
                          <w:lang w:val="en-US"/>
                        </w:rPr>
                        <w:t>=</w:t>
                      </w:r>
                      <w:r w:rsidR="00BA5AEF">
                        <w:t>0,016</w:t>
                      </w:r>
                    </w:p>
                  </w:txbxContent>
                </v:textbox>
              </v:shape>
            </w:pict>
          </mc:Fallback>
        </mc:AlternateContent>
      </w:r>
      <w:r w:rsidR="00B40780" w:rsidRPr="009D7FD4">
        <w:rPr>
          <w:noProof/>
          <w:sz w:val="22"/>
          <w:szCs w:val="22"/>
          <w:lang w:eastAsia="lt-LT"/>
        </w:rPr>
        <mc:AlternateContent>
          <mc:Choice Requires="wps">
            <w:drawing>
              <wp:anchor distT="0" distB="0" distL="114300" distR="114300" simplePos="0" relativeHeight="251660288" behindDoc="0" locked="0" layoutInCell="1" allowOverlap="1" wp14:anchorId="7C414CA0" wp14:editId="2B2D9384">
                <wp:simplePos x="0" y="0"/>
                <wp:positionH relativeFrom="column">
                  <wp:posOffset>4470060</wp:posOffset>
                </wp:positionH>
                <wp:positionV relativeFrom="paragraph">
                  <wp:posOffset>3525343</wp:posOffset>
                </wp:positionV>
                <wp:extent cx="1169582" cy="265814"/>
                <wp:effectExtent l="0" t="0" r="0" b="1270"/>
                <wp:wrapNone/>
                <wp:docPr id="1675715606" name="Text Box 2"/>
                <wp:cNvGraphicFramePr/>
                <a:graphic xmlns:a="http://schemas.openxmlformats.org/drawingml/2006/main">
                  <a:graphicData uri="http://schemas.microsoft.com/office/word/2010/wordprocessingShape">
                    <wps:wsp>
                      <wps:cNvSpPr txBox="1"/>
                      <wps:spPr>
                        <a:xfrm>
                          <a:off x="0" y="0"/>
                          <a:ext cx="1169582" cy="265814"/>
                        </a:xfrm>
                        <a:prstGeom prst="rect">
                          <a:avLst/>
                        </a:prstGeom>
                        <a:solidFill>
                          <a:schemeClr val="lt1"/>
                        </a:solidFill>
                        <a:ln w="6350">
                          <a:noFill/>
                        </a:ln>
                      </wps:spPr>
                      <wps:txbx>
                        <w:txbxContent>
                          <w:p w14:paraId="7C267FCB" w14:textId="553BC856" w:rsidR="00B40780" w:rsidRDefault="00B40780">
                            <w:r>
                              <w:t>Simvastatinas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C414CA0" id="Text Box 2" o:spid="_x0000_s1032" type="#_x0000_t202" style="position:absolute;margin-left:351.95pt;margin-top:277.6pt;width:92.1pt;height:2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" fillcolor="white [3201]" stroked="f" strokeweight=".5pt">
                <v:textbox>
                  <w:txbxContent>
                    <w:p w14:paraId="7C267FCB" w14:textId="553BC856" w:rsidR="00B40780" w:rsidRDefault="00B40780">
                      <w:r>
                        <w:t>Simvastatinas</w:t>
                      </w:r>
                    </w:p>
                  </w:txbxContent>
                </v:textbox>
              </v:shape>
            </w:pict>
          </mc:Fallback>
        </mc:AlternateContent>
      </w:r>
      <w:r w:rsidR="009F4E71" w:rsidRPr="009D7FD4">
        <w:rPr>
          <w:noProof/>
          <w:sz w:val="22"/>
          <w:szCs w:val="22"/>
          <w:lang w:eastAsia="lt-LT"/>
        </w:rPr>
        <mc:AlternateContent>
          <mc:Choice Requires="wps">
            <w:drawing>
              <wp:anchor distT="0" distB="0" distL="114300" distR="114300" simplePos="0" relativeHeight="251659264" behindDoc="0" locked="0" layoutInCell="1" allowOverlap="1" wp14:anchorId="2D220CB3" wp14:editId="024E00E3">
                <wp:simplePos x="0" y="0"/>
                <wp:positionH relativeFrom="column">
                  <wp:posOffset>4437395</wp:posOffset>
                </wp:positionH>
                <wp:positionV relativeFrom="paragraph">
                  <wp:posOffset>3258820</wp:posOffset>
                </wp:positionV>
                <wp:extent cx="1743739" cy="265813"/>
                <wp:effectExtent l="0" t="0" r="8890" b="1270"/>
                <wp:wrapNone/>
                <wp:docPr id="2012827794" name="Text Box 1"/>
                <wp:cNvGraphicFramePr/>
                <a:graphic xmlns:a="http://schemas.openxmlformats.org/drawingml/2006/main">
                  <a:graphicData uri="http://schemas.microsoft.com/office/word/2010/wordprocessingShape">
                    <wps:wsp>
                      <wps:cNvSpPr txBox="1"/>
                      <wps:spPr>
                        <a:xfrm>
                          <a:off x="0" y="0"/>
                          <a:ext cx="1743739" cy="265813"/>
                        </a:xfrm>
                        <a:prstGeom prst="rect">
                          <a:avLst/>
                        </a:prstGeom>
                        <a:solidFill>
                          <a:schemeClr val="lt1"/>
                        </a:solidFill>
                        <a:ln w="6350">
                          <a:noFill/>
                        </a:ln>
                      </wps:spPr>
                      <wps:txbx>
                        <w:txbxContent>
                          <w:p w14:paraId="64E82267" w14:textId="552398FA" w:rsidR="009F4E71" w:rsidRDefault="009F4E71">
                            <w:r>
                              <w:t>Ezetimibas/</w:t>
                            </w:r>
                            <w:r w:rsidR="00B40780">
                              <w:t>simvastatinas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D220CB3" id="Text Box 1" o:spid="_x0000_s1033" type="#_x0000_t202" style="position:absolute;margin-left:349.4pt;margin-top:256.6pt;width:137.3pt;height:20.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" fillcolor="white [3201]" stroked="f" strokeweight=".5pt">
                <v:textbox>
                  <w:txbxContent>
                    <w:p w14:paraId="64E82267" w14:textId="552398FA" w:rsidR="009F4E71" w:rsidRDefault="009F4E71">
                      <w:r>
                        <w:t>Ezetimibas/</w:t>
                      </w:r>
                      <w:r w:rsidR="00B40780">
                        <w:t>simvastatinas</w:t>
                      </w:r>
                    </w:p>
                  </w:txbxContent>
                </v:textbox>
              </v:shape>
            </w:pict>
          </mc:Fallback>
        </mc:AlternateContent>
      </w:r>
      <w:r w:rsidR="00845B08" w:rsidRPr="009D7FD4">
        <w:rPr>
          <w:noProof/>
          <w:snapToGrid w:val="0"/>
          <w:sz w:val="22"/>
          <w:szCs w:val="22"/>
          <w:lang w:eastAsia="lt-LT"/>
        </w:rPr>
        <w:drawing>
          <wp:anchor distT="0" distB="0" distL="114300" distR="114300" simplePos="0" relativeHeight="251658240" behindDoc="0" locked="0" layoutInCell="1" allowOverlap="1" wp14:anchorId="195190D4" wp14:editId="696B58A5">
            <wp:simplePos x="0" y="0"/>
            <wp:positionH relativeFrom="column">
              <wp:posOffset>213756</wp:posOffset>
            </wp:positionH>
            <wp:positionV relativeFrom="paragraph">
              <wp:posOffset>465117</wp:posOffset>
            </wp:positionV>
            <wp:extent cx="5715001" cy="4724400"/>
            <wp:effectExtent l="0" t="0" r="0" b="0"/>
            <wp:wrapTopAndBottom/>
            <wp:docPr id="5" name="image3.jpeg" descr="A graph of a number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A graph of a number of objec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15001" cy="4724400"/>
                    </a:xfrm>
                    <a:prstGeom prst="rect">
                      <a:avLst/>
                    </a:prstGeom>
                  </pic:spPr>
                </pic:pic>
              </a:graphicData>
            </a:graphic>
            <wp14:sizeRelH relativeFrom="page">
              <wp14:pctWidth>0</wp14:pctWidth>
            </wp14:sizeRelH>
            <wp14:sizeRelV relativeFrom="page">
              <wp14:pctHeight>0</wp14:pctHeight>
            </wp14:sizeRelV>
          </wp:anchor>
        </w:drawing>
      </w:r>
      <w:r w:rsidR="004F5FD4" w:rsidRPr="009D7FD4">
        <w:rPr>
          <w:b/>
          <w:bCs/>
          <w:snapToGrid w:val="0"/>
          <w:sz w:val="22"/>
          <w:szCs w:val="22"/>
        </w:rPr>
        <w:t>1</w:t>
      </w:r>
      <w:r w:rsidR="001519DC" w:rsidRPr="009D7FD4">
        <w:rPr>
          <w:b/>
          <w:bCs/>
          <w:snapToGrid w:val="0"/>
          <w:sz w:val="22"/>
          <w:szCs w:val="22"/>
        </w:rPr>
        <w:t> </w:t>
      </w:r>
      <w:r w:rsidR="0047368C" w:rsidRPr="009D7FD4">
        <w:rPr>
          <w:b/>
          <w:bCs/>
          <w:snapToGrid w:val="0"/>
          <w:sz w:val="22"/>
          <w:szCs w:val="22"/>
        </w:rPr>
        <w:t>paveikslas</w:t>
      </w:r>
      <w:r w:rsidR="004F5FD4" w:rsidRPr="009D7FD4">
        <w:rPr>
          <w:b/>
          <w:bCs/>
          <w:snapToGrid w:val="0"/>
          <w:sz w:val="22"/>
          <w:szCs w:val="22"/>
        </w:rPr>
        <w:t xml:space="preserve">: </w:t>
      </w:r>
      <w:r w:rsidR="000348FB" w:rsidRPr="009D7FD4">
        <w:rPr>
          <w:b/>
          <w:bCs/>
          <w:snapToGrid w:val="0"/>
          <w:sz w:val="22"/>
          <w:szCs w:val="22"/>
        </w:rPr>
        <w:t xml:space="preserve">Ezetimibo/simvastatino poveikis pirminei sudėtinei vertinamajai baigčiai - kardiovaskulinei mirčiai, </w:t>
      </w:r>
      <w:r w:rsidR="00845F58" w:rsidRPr="009D7FD4">
        <w:rPr>
          <w:b/>
          <w:bCs/>
          <w:snapToGrid w:val="0"/>
          <w:sz w:val="22"/>
          <w:szCs w:val="22"/>
        </w:rPr>
        <w:t xml:space="preserve">didžiajam </w:t>
      </w:r>
      <w:r w:rsidR="00884EBF" w:rsidRPr="009D7FD4">
        <w:rPr>
          <w:b/>
          <w:bCs/>
          <w:snapToGrid w:val="0"/>
          <w:sz w:val="22"/>
          <w:szCs w:val="22"/>
        </w:rPr>
        <w:t>vainikinių arterijų reiškin</w:t>
      </w:r>
      <w:r w:rsidR="0047368C" w:rsidRPr="009D7FD4">
        <w:rPr>
          <w:b/>
          <w:bCs/>
          <w:snapToGrid w:val="0"/>
          <w:sz w:val="22"/>
          <w:szCs w:val="22"/>
        </w:rPr>
        <w:t>iui</w:t>
      </w:r>
      <w:r w:rsidR="00884EBF" w:rsidRPr="009D7FD4">
        <w:rPr>
          <w:b/>
          <w:bCs/>
          <w:snapToGrid w:val="0"/>
          <w:sz w:val="22"/>
          <w:szCs w:val="22"/>
        </w:rPr>
        <w:t xml:space="preserve"> </w:t>
      </w:r>
      <w:r w:rsidR="000348FB" w:rsidRPr="009D7FD4">
        <w:rPr>
          <w:b/>
          <w:bCs/>
          <w:snapToGrid w:val="0"/>
          <w:sz w:val="22"/>
          <w:szCs w:val="22"/>
        </w:rPr>
        <w:t xml:space="preserve">arba nemirtinam insultui </w:t>
      </w:r>
    </w:p>
    <w:p w14:paraId="4BA67E8A" w14:textId="13CD4846" w:rsidR="004F5FD4" w:rsidRPr="009D7FD4" w:rsidRDefault="004F5FD4" w:rsidP="007E06DD">
      <w:pPr>
        <w:tabs>
          <w:tab w:val="left" w:pos="567"/>
        </w:tabs>
        <w:contextualSpacing/>
        <w:rPr>
          <w:snapToGrid w:val="0"/>
          <w:sz w:val="22"/>
          <w:szCs w:val="22"/>
        </w:rPr>
      </w:pPr>
    </w:p>
    <w:p w14:paraId="4D51402F" w14:textId="72D18B31" w:rsidR="004F5FD4" w:rsidRPr="009D7FD4" w:rsidRDefault="004F5FD4" w:rsidP="00626731">
      <w:pPr>
        <w:tabs>
          <w:tab w:val="left" w:pos="567"/>
        </w:tabs>
        <w:contextualSpacing/>
        <w:jc w:val="center"/>
        <w:rPr>
          <w:b/>
          <w:snapToGrid w:val="0"/>
          <w:sz w:val="22"/>
          <w:szCs w:val="22"/>
        </w:rPr>
      </w:pPr>
      <w:r w:rsidRPr="009D7FD4">
        <w:rPr>
          <w:b/>
          <w:snapToGrid w:val="0"/>
          <w:sz w:val="22"/>
          <w:szCs w:val="22"/>
        </w:rPr>
        <w:t>6</w:t>
      </w:r>
      <w:r w:rsidR="00626731" w:rsidRPr="009D7FD4">
        <w:rPr>
          <w:b/>
          <w:snapToGrid w:val="0"/>
          <w:sz w:val="22"/>
          <w:szCs w:val="22"/>
        </w:rPr>
        <w:t> </w:t>
      </w:r>
      <w:r w:rsidR="00827F6C" w:rsidRPr="009D7FD4">
        <w:rPr>
          <w:b/>
          <w:snapToGrid w:val="0"/>
          <w:sz w:val="22"/>
          <w:szCs w:val="22"/>
        </w:rPr>
        <w:t>lentelė</w:t>
      </w:r>
    </w:p>
    <w:p w14:paraId="411832ED" w14:textId="59A4C1AC" w:rsidR="004F5FD4" w:rsidRPr="009D7FD4" w:rsidRDefault="00796B9F" w:rsidP="0035687E">
      <w:pPr>
        <w:tabs>
          <w:tab w:val="left" w:pos="567"/>
        </w:tabs>
        <w:contextualSpacing/>
        <w:jc w:val="center"/>
        <w:rPr>
          <w:b/>
          <w:snapToGrid w:val="0"/>
          <w:sz w:val="22"/>
          <w:szCs w:val="22"/>
        </w:rPr>
      </w:pPr>
      <w:r w:rsidRPr="009D7FD4">
        <w:rPr>
          <w:b/>
          <w:snapToGrid w:val="0"/>
          <w:sz w:val="22"/>
          <w:szCs w:val="22"/>
        </w:rPr>
        <w:t xml:space="preserve">Pagrindiniai kardiovaskuliniai reiškiniai pagal gydymo grupę visiems atsitiktiniu būdu atrinktiems pacientams IMPROVE-IT </w:t>
      </w:r>
      <w:r w:rsidR="0035687E" w:rsidRPr="009D7FD4">
        <w:rPr>
          <w:b/>
          <w:snapToGrid w:val="0"/>
          <w:sz w:val="22"/>
          <w:szCs w:val="22"/>
        </w:rPr>
        <w:t>tyrime</w:t>
      </w:r>
    </w:p>
    <w:tbl>
      <w:tblPr>
        <w:tblStyle w:val="Lentelstinklelis"/>
        <w:tblW w:w="9214" w:type="dxa"/>
        <w:tblInd w:w="-5" w:type="dxa"/>
        <w:tblLayout w:type="fixed"/>
        <w:tblLook w:val="04A0" w:firstRow="1" w:lastRow="0" w:firstColumn="1" w:lastColumn="0" w:noHBand="0" w:noVBand="1"/>
      </w:tblPr>
      <w:tblGrid>
        <w:gridCol w:w="2977"/>
        <w:gridCol w:w="992"/>
        <w:gridCol w:w="1134"/>
        <w:gridCol w:w="851"/>
        <w:gridCol w:w="992"/>
        <w:gridCol w:w="1418"/>
        <w:gridCol w:w="850"/>
      </w:tblGrid>
      <w:tr w:rsidR="004F5FD4" w:rsidRPr="009D7FD4" w14:paraId="491E30FD" w14:textId="77777777" w:rsidTr="008B7098">
        <w:trPr>
          <w:tblHeader/>
        </w:trPr>
        <w:tc>
          <w:tcPr>
            <w:tcW w:w="2977" w:type="dxa"/>
            <w:vAlign w:val="center"/>
          </w:tcPr>
          <w:p w14:paraId="58667E7F" w14:textId="095A4EE6" w:rsidR="004F5FD4" w:rsidRPr="009D7FD4" w:rsidRDefault="00757932" w:rsidP="007E06DD">
            <w:pPr>
              <w:tabs>
                <w:tab w:val="left" w:pos="567"/>
              </w:tabs>
              <w:contextualSpacing/>
              <w:rPr>
                <w:b/>
                <w:bCs/>
                <w:snapToGrid w:val="0"/>
                <w:sz w:val="22"/>
                <w:szCs w:val="22"/>
              </w:rPr>
            </w:pPr>
            <w:r w:rsidRPr="009D7FD4">
              <w:rPr>
                <w:b/>
                <w:bCs/>
                <w:snapToGrid w:val="0"/>
                <w:sz w:val="22"/>
                <w:szCs w:val="22"/>
              </w:rPr>
              <w:lastRenderedPageBreak/>
              <w:t>Rezultatai</w:t>
            </w:r>
          </w:p>
        </w:tc>
        <w:tc>
          <w:tcPr>
            <w:tcW w:w="2126" w:type="dxa"/>
            <w:gridSpan w:val="2"/>
            <w:vAlign w:val="center"/>
          </w:tcPr>
          <w:p w14:paraId="6F0FA427" w14:textId="25B70250" w:rsidR="004F5FD4" w:rsidRPr="009D7FD4" w:rsidRDefault="004F5FD4" w:rsidP="007E06DD">
            <w:pPr>
              <w:tabs>
                <w:tab w:val="left" w:pos="567"/>
              </w:tabs>
              <w:contextualSpacing/>
              <w:rPr>
                <w:b/>
                <w:bCs/>
                <w:snapToGrid w:val="0"/>
                <w:sz w:val="22"/>
                <w:szCs w:val="22"/>
              </w:rPr>
            </w:pPr>
            <w:r w:rsidRPr="009D7FD4">
              <w:rPr>
                <w:b/>
                <w:bCs/>
                <w:snapToGrid w:val="0"/>
                <w:sz w:val="22"/>
                <w:szCs w:val="22"/>
              </w:rPr>
              <w:t>Ezetimib</w:t>
            </w:r>
            <w:r w:rsidR="003E6DCA" w:rsidRPr="009D7FD4">
              <w:rPr>
                <w:b/>
                <w:bCs/>
                <w:snapToGrid w:val="0"/>
                <w:sz w:val="22"/>
                <w:szCs w:val="22"/>
              </w:rPr>
              <w:t>as</w:t>
            </w:r>
            <w:r w:rsidRPr="009D7FD4">
              <w:rPr>
                <w:b/>
                <w:bCs/>
                <w:snapToGrid w:val="0"/>
                <w:sz w:val="22"/>
                <w:szCs w:val="22"/>
              </w:rPr>
              <w:t>/simvastatin</w:t>
            </w:r>
            <w:r w:rsidR="003E6DCA" w:rsidRPr="009D7FD4">
              <w:rPr>
                <w:b/>
                <w:bCs/>
                <w:snapToGrid w:val="0"/>
                <w:sz w:val="22"/>
                <w:szCs w:val="22"/>
              </w:rPr>
              <w:t>as</w:t>
            </w:r>
            <w:r w:rsidRPr="009D7FD4">
              <w:rPr>
                <w:b/>
                <w:bCs/>
                <w:snapToGrid w:val="0"/>
                <w:sz w:val="22"/>
                <w:szCs w:val="22"/>
              </w:rPr>
              <w:t xml:space="preserve"> 10/40 mg*</w:t>
            </w:r>
          </w:p>
          <w:p w14:paraId="46195A16" w14:textId="5A23BF97" w:rsidR="004F5FD4" w:rsidRPr="009D7FD4" w:rsidRDefault="004F5FD4" w:rsidP="007E06DD">
            <w:pPr>
              <w:tabs>
                <w:tab w:val="left" w:pos="567"/>
              </w:tabs>
              <w:contextualSpacing/>
              <w:rPr>
                <w:b/>
                <w:bCs/>
                <w:snapToGrid w:val="0"/>
                <w:sz w:val="22"/>
                <w:szCs w:val="22"/>
              </w:rPr>
            </w:pPr>
            <w:r w:rsidRPr="009D7FD4">
              <w:rPr>
                <w:b/>
                <w:bCs/>
                <w:snapToGrid w:val="0"/>
                <w:sz w:val="22"/>
                <w:szCs w:val="22"/>
              </w:rPr>
              <w:t>(N=9 067)</w:t>
            </w:r>
          </w:p>
        </w:tc>
        <w:tc>
          <w:tcPr>
            <w:tcW w:w="1843" w:type="dxa"/>
            <w:gridSpan w:val="2"/>
            <w:vAlign w:val="center"/>
          </w:tcPr>
          <w:p w14:paraId="55A1E9D0" w14:textId="662F47DA" w:rsidR="004F5FD4" w:rsidRPr="009D7FD4" w:rsidRDefault="004F5FD4" w:rsidP="007E06DD">
            <w:pPr>
              <w:tabs>
                <w:tab w:val="left" w:pos="567"/>
              </w:tabs>
              <w:contextualSpacing/>
              <w:rPr>
                <w:b/>
                <w:bCs/>
                <w:snapToGrid w:val="0"/>
                <w:sz w:val="22"/>
                <w:szCs w:val="22"/>
              </w:rPr>
            </w:pPr>
            <w:r w:rsidRPr="009D7FD4">
              <w:rPr>
                <w:b/>
                <w:bCs/>
                <w:snapToGrid w:val="0"/>
                <w:sz w:val="22"/>
                <w:szCs w:val="22"/>
              </w:rPr>
              <w:t>Simvastatin</w:t>
            </w:r>
            <w:r w:rsidR="003E6DCA" w:rsidRPr="009D7FD4">
              <w:rPr>
                <w:b/>
                <w:bCs/>
                <w:snapToGrid w:val="0"/>
                <w:sz w:val="22"/>
                <w:szCs w:val="22"/>
              </w:rPr>
              <w:t>as</w:t>
            </w:r>
          </w:p>
          <w:p w14:paraId="3F93B903" w14:textId="77777777" w:rsidR="004F5FD4" w:rsidRPr="009D7FD4" w:rsidRDefault="004F5FD4" w:rsidP="007E06DD">
            <w:pPr>
              <w:tabs>
                <w:tab w:val="left" w:pos="567"/>
              </w:tabs>
              <w:contextualSpacing/>
              <w:rPr>
                <w:b/>
                <w:bCs/>
                <w:snapToGrid w:val="0"/>
                <w:sz w:val="22"/>
                <w:szCs w:val="22"/>
              </w:rPr>
            </w:pPr>
            <w:r w:rsidRPr="009D7FD4">
              <w:rPr>
                <w:b/>
                <w:bCs/>
                <w:snapToGrid w:val="0"/>
                <w:sz w:val="22"/>
                <w:szCs w:val="22"/>
              </w:rPr>
              <w:t>40 mg</w:t>
            </w:r>
            <w:r w:rsidRPr="009D7FD4">
              <w:rPr>
                <w:b/>
                <w:bCs/>
                <w:snapToGrid w:val="0"/>
                <w:sz w:val="22"/>
                <w:szCs w:val="22"/>
                <w:vertAlign w:val="superscript"/>
              </w:rPr>
              <w:t>†</w:t>
            </w:r>
          </w:p>
          <w:p w14:paraId="212D89E0" w14:textId="3EE46012" w:rsidR="004F5FD4" w:rsidRPr="009D7FD4" w:rsidRDefault="004F5FD4" w:rsidP="007E06DD">
            <w:pPr>
              <w:tabs>
                <w:tab w:val="left" w:pos="567"/>
              </w:tabs>
              <w:contextualSpacing/>
              <w:rPr>
                <w:b/>
                <w:bCs/>
                <w:snapToGrid w:val="0"/>
                <w:sz w:val="22"/>
                <w:szCs w:val="22"/>
              </w:rPr>
            </w:pPr>
            <w:r w:rsidRPr="009D7FD4">
              <w:rPr>
                <w:b/>
                <w:bCs/>
                <w:snapToGrid w:val="0"/>
                <w:sz w:val="22"/>
                <w:szCs w:val="22"/>
              </w:rPr>
              <w:t>(N=9 077)</w:t>
            </w:r>
          </w:p>
        </w:tc>
        <w:tc>
          <w:tcPr>
            <w:tcW w:w="1418" w:type="dxa"/>
            <w:vAlign w:val="center"/>
          </w:tcPr>
          <w:p w14:paraId="6B0F0B6C" w14:textId="4270AAD8" w:rsidR="004F5FD4" w:rsidRPr="009D7FD4" w:rsidRDefault="00B966F0" w:rsidP="007E06DD">
            <w:pPr>
              <w:tabs>
                <w:tab w:val="left" w:pos="567"/>
              </w:tabs>
              <w:contextualSpacing/>
              <w:rPr>
                <w:b/>
                <w:bCs/>
                <w:snapToGrid w:val="0"/>
                <w:sz w:val="22"/>
                <w:szCs w:val="22"/>
              </w:rPr>
            </w:pPr>
            <w:r w:rsidRPr="009D7FD4">
              <w:rPr>
                <w:b/>
                <w:bCs/>
                <w:snapToGrid w:val="0"/>
                <w:sz w:val="22"/>
                <w:szCs w:val="22"/>
              </w:rPr>
              <w:t>Rizikos santykis</w:t>
            </w:r>
          </w:p>
          <w:p w14:paraId="3B361F27" w14:textId="7DE95C8F" w:rsidR="004F5FD4" w:rsidRPr="009D7FD4" w:rsidRDefault="004F5FD4" w:rsidP="007E06DD">
            <w:pPr>
              <w:tabs>
                <w:tab w:val="left" w:pos="567"/>
              </w:tabs>
              <w:contextualSpacing/>
              <w:rPr>
                <w:b/>
                <w:bCs/>
                <w:snapToGrid w:val="0"/>
                <w:sz w:val="22"/>
                <w:szCs w:val="22"/>
              </w:rPr>
            </w:pPr>
            <w:r w:rsidRPr="009D7FD4">
              <w:rPr>
                <w:b/>
                <w:bCs/>
                <w:snapToGrid w:val="0"/>
                <w:sz w:val="22"/>
                <w:szCs w:val="22"/>
              </w:rPr>
              <w:t>(95</w:t>
            </w:r>
            <w:r w:rsidR="003E6DCA" w:rsidRPr="009D7FD4">
              <w:rPr>
                <w:b/>
                <w:bCs/>
                <w:snapToGrid w:val="0"/>
                <w:sz w:val="22"/>
                <w:szCs w:val="22"/>
              </w:rPr>
              <w:t> </w:t>
            </w:r>
            <w:r w:rsidRPr="009D7FD4">
              <w:rPr>
                <w:b/>
                <w:bCs/>
                <w:snapToGrid w:val="0"/>
                <w:sz w:val="22"/>
                <w:szCs w:val="22"/>
              </w:rPr>
              <w:t xml:space="preserve">% </w:t>
            </w:r>
            <w:r w:rsidR="00B966F0" w:rsidRPr="009D7FD4">
              <w:rPr>
                <w:b/>
                <w:bCs/>
                <w:snapToGrid w:val="0"/>
                <w:sz w:val="22"/>
                <w:szCs w:val="22"/>
              </w:rPr>
              <w:t>PI</w:t>
            </w:r>
            <w:r w:rsidRPr="009D7FD4">
              <w:rPr>
                <w:b/>
                <w:bCs/>
                <w:snapToGrid w:val="0"/>
                <w:sz w:val="22"/>
                <w:szCs w:val="22"/>
              </w:rPr>
              <w:t>)</w:t>
            </w:r>
          </w:p>
        </w:tc>
        <w:tc>
          <w:tcPr>
            <w:tcW w:w="850" w:type="dxa"/>
            <w:vAlign w:val="center"/>
          </w:tcPr>
          <w:p w14:paraId="2655EAD2" w14:textId="762113B2" w:rsidR="004F5FD4" w:rsidRPr="009D7FD4" w:rsidRDefault="004F5FD4" w:rsidP="007E06DD">
            <w:pPr>
              <w:tabs>
                <w:tab w:val="left" w:pos="567"/>
              </w:tabs>
              <w:contextualSpacing/>
              <w:rPr>
                <w:b/>
                <w:bCs/>
                <w:snapToGrid w:val="0"/>
                <w:sz w:val="22"/>
                <w:szCs w:val="22"/>
              </w:rPr>
            </w:pPr>
            <w:r w:rsidRPr="009D7FD4">
              <w:rPr>
                <w:b/>
                <w:bCs/>
                <w:snapToGrid w:val="0"/>
                <w:sz w:val="22"/>
                <w:szCs w:val="22"/>
              </w:rPr>
              <w:t>p-</w:t>
            </w:r>
            <w:r w:rsidR="00757932" w:rsidRPr="009D7FD4">
              <w:rPr>
                <w:b/>
                <w:bCs/>
                <w:snapToGrid w:val="0"/>
                <w:sz w:val="22"/>
                <w:szCs w:val="22"/>
              </w:rPr>
              <w:t>reikšmė</w:t>
            </w:r>
          </w:p>
        </w:tc>
      </w:tr>
      <w:tr w:rsidR="004F5FD4" w:rsidRPr="009D7FD4" w14:paraId="1D618613" w14:textId="77777777" w:rsidTr="008B7098">
        <w:tc>
          <w:tcPr>
            <w:tcW w:w="2977" w:type="dxa"/>
          </w:tcPr>
          <w:p w14:paraId="264A2451" w14:textId="77777777" w:rsidR="004F5FD4" w:rsidRPr="009D7FD4" w:rsidRDefault="004F5FD4" w:rsidP="007E06DD">
            <w:pPr>
              <w:tabs>
                <w:tab w:val="left" w:pos="567"/>
              </w:tabs>
              <w:contextualSpacing/>
              <w:rPr>
                <w:snapToGrid w:val="0"/>
                <w:sz w:val="22"/>
                <w:szCs w:val="22"/>
              </w:rPr>
            </w:pPr>
          </w:p>
        </w:tc>
        <w:tc>
          <w:tcPr>
            <w:tcW w:w="992" w:type="dxa"/>
            <w:vAlign w:val="center"/>
          </w:tcPr>
          <w:p w14:paraId="055FF911" w14:textId="77777777" w:rsidR="004F5FD4" w:rsidRPr="009D7FD4" w:rsidRDefault="004F5FD4" w:rsidP="007E06DD">
            <w:pPr>
              <w:tabs>
                <w:tab w:val="left" w:pos="567"/>
              </w:tabs>
              <w:contextualSpacing/>
              <w:rPr>
                <w:snapToGrid w:val="0"/>
                <w:sz w:val="22"/>
                <w:szCs w:val="22"/>
              </w:rPr>
            </w:pPr>
            <w:r w:rsidRPr="009D7FD4">
              <w:rPr>
                <w:snapToGrid w:val="0"/>
                <w:sz w:val="22"/>
                <w:szCs w:val="22"/>
              </w:rPr>
              <w:t>n</w:t>
            </w:r>
          </w:p>
        </w:tc>
        <w:tc>
          <w:tcPr>
            <w:tcW w:w="1134" w:type="dxa"/>
            <w:vAlign w:val="center"/>
          </w:tcPr>
          <w:p w14:paraId="4DE2B926" w14:textId="2A312E2D" w:rsidR="004F5FD4" w:rsidRPr="009D7FD4" w:rsidRDefault="004F5FD4" w:rsidP="007E06DD">
            <w:pPr>
              <w:tabs>
                <w:tab w:val="left" w:pos="567"/>
              </w:tabs>
              <w:contextualSpacing/>
              <w:rPr>
                <w:snapToGrid w:val="0"/>
                <w:sz w:val="22"/>
                <w:szCs w:val="22"/>
              </w:rPr>
            </w:pPr>
            <w:r w:rsidRPr="009D7FD4">
              <w:rPr>
                <w:snapToGrid w:val="0"/>
                <w:sz w:val="22"/>
                <w:szCs w:val="22"/>
              </w:rPr>
              <w:t>K</w:t>
            </w:r>
            <w:r w:rsidR="00757932" w:rsidRPr="009D7FD4">
              <w:rPr>
                <w:snapToGrid w:val="0"/>
                <w:sz w:val="22"/>
                <w:szCs w:val="22"/>
              </w:rPr>
              <w:noBreakHyphen/>
            </w:r>
            <w:r w:rsidRPr="009D7FD4">
              <w:rPr>
                <w:snapToGrid w:val="0"/>
                <w:sz w:val="22"/>
                <w:szCs w:val="22"/>
              </w:rPr>
              <w:t>M</w:t>
            </w:r>
            <w:r w:rsidR="00757932" w:rsidRPr="009D7FD4">
              <w:rPr>
                <w:snapToGrid w:val="0"/>
                <w:sz w:val="22"/>
                <w:szCs w:val="22"/>
              </w:rPr>
              <w:t> </w:t>
            </w:r>
            <w:r w:rsidRPr="009D7FD4">
              <w:rPr>
                <w:snapToGrid w:val="0"/>
                <w:sz w:val="22"/>
                <w:szCs w:val="22"/>
              </w:rPr>
              <w:t>%</w:t>
            </w:r>
            <w:r w:rsidRPr="009D7FD4">
              <w:rPr>
                <w:snapToGrid w:val="0"/>
                <w:sz w:val="22"/>
                <w:szCs w:val="22"/>
                <w:vertAlign w:val="superscript"/>
              </w:rPr>
              <w:t>‡</w:t>
            </w:r>
          </w:p>
        </w:tc>
        <w:tc>
          <w:tcPr>
            <w:tcW w:w="851" w:type="dxa"/>
            <w:vAlign w:val="center"/>
          </w:tcPr>
          <w:p w14:paraId="0DE5B495" w14:textId="77777777" w:rsidR="004F5FD4" w:rsidRPr="009D7FD4" w:rsidRDefault="004F5FD4" w:rsidP="007E06DD">
            <w:pPr>
              <w:tabs>
                <w:tab w:val="left" w:pos="567"/>
              </w:tabs>
              <w:contextualSpacing/>
              <w:rPr>
                <w:snapToGrid w:val="0"/>
                <w:sz w:val="22"/>
                <w:szCs w:val="22"/>
              </w:rPr>
            </w:pPr>
            <w:r w:rsidRPr="009D7FD4">
              <w:rPr>
                <w:snapToGrid w:val="0"/>
                <w:sz w:val="22"/>
                <w:szCs w:val="22"/>
              </w:rPr>
              <w:t>n</w:t>
            </w:r>
          </w:p>
        </w:tc>
        <w:tc>
          <w:tcPr>
            <w:tcW w:w="992" w:type="dxa"/>
            <w:vAlign w:val="center"/>
          </w:tcPr>
          <w:p w14:paraId="404D806F" w14:textId="0FBE17A4" w:rsidR="004F5FD4" w:rsidRPr="009D7FD4" w:rsidRDefault="004F5FD4" w:rsidP="007E06DD">
            <w:pPr>
              <w:tabs>
                <w:tab w:val="left" w:pos="567"/>
              </w:tabs>
              <w:contextualSpacing/>
              <w:rPr>
                <w:snapToGrid w:val="0"/>
                <w:sz w:val="22"/>
                <w:szCs w:val="22"/>
              </w:rPr>
            </w:pPr>
            <w:r w:rsidRPr="009D7FD4">
              <w:rPr>
                <w:snapToGrid w:val="0"/>
                <w:sz w:val="22"/>
                <w:szCs w:val="22"/>
              </w:rPr>
              <w:t>K</w:t>
            </w:r>
            <w:r w:rsidR="00757932" w:rsidRPr="009D7FD4">
              <w:rPr>
                <w:snapToGrid w:val="0"/>
                <w:sz w:val="22"/>
                <w:szCs w:val="22"/>
              </w:rPr>
              <w:noBreakHyphen/>
            </w:r>
            <w:r w:rsidRPr="009D7FD4">
              <w:rPr>
                <w:snapToGrid w:val="0"/>
                <w:sz w:val="22"/>
                <w:szCs w:val="22"/>
              </w:rPr>
              <w:t>M</w:t>
            </w:r>
            <w:r w:rsidR="00AD55B6" w:rsidRPr="009D7FD4">
              <w:rPr>
                <w:snapToGrid w:val="0"/>
                <w:sz w:val="22"/>
                <w:szCs w:val="22"/>
              </w:rPr>
              <w:t> </w:t>
            </w:r>
            <w:r w:rsidRPr="009D7FD4">
              <w:rPr>
                <w:snapToGrid w:val="0"/>
                <w:sz w:val="22"/>
                <w:szCs w:val="22"/>
              </w:rPr>
              <w:t>%</w:t>
            </w:r>
            <w:r w:rsidRPr="009D7FD4">
              <w:rPr>
                <w:snapToGrid w:val="0"/>
                <w:sz w:val="22"/>
                <w:szCs w:val="22"/>
                <w:vertAlign w:val="superscript"/>
              </w:rPr>
              <w:t>‡</w:t>
            </w:r>
          </w:p>
        </w:tc>
        <w:tc>
          <w:tcPr>
            <w:tcW w:w="1418" w:type="dxa"/>
            <w:vAlign w:val="center"/>
          </w:tcPr>
          <w:p w14:paraId="78450706" w14:textId="77777777" w:rsidR="004F5FD4" w:rsidRPr="009D7FD4" w:rsidRDefault="004F5FD4" w:rsidP="007E06DD">
            <w:pPr>
              <w:tabs>
                <w:tab w:val="left" w:pos="567"/>
              </w:tabs>
              <w:contextualSpacing/>
              <w:rPr>
                <w:snapToGrid w:val="0"/>
                <w:sz w:val="22"/>
                <w:szCs w:val="22"/>
              </w:rPr>
            </w:pPr>
          </w:p>
        </w:tc>
        <w:tc>
          <w:tcPr>
            <w:tcW w:w="850" w:type="dxa"/>
            <w:vAlign w:val="center"/>
          </w:tcPr>
          <w:p w14:paraId="0B2B762E" w14:textId="77777777" w:rsidR="004F5FD4" w:rsidRPr="009D7FD4" w:rsidRDefault="004F5FD4" w:rsidP="007E06DD">
            <w:pPr>
              <w:tabs>
                <w:tab w:val="left" w:pos="567"/>
              </w:tabs>
              <w:contextualSpacing/>
              <w:rPr>
                <w:snapToGrid w:val="0"/>
                <w:sz w:val="22"/>
                <w:szCs w:val="22"/>
              </w:rPr>
            </w:pPr>
          </w:p>
        </w:tc>
      </w:tr>
      <w:tr w:rsidR="004F5FD4" w:rsidRPr="009D7FD4" w14:paraId="4BBB7962" w14:textId="77777777" w:rsidTr="008B7098">
        <w:tc>
          <w:tcPr>
            <w:tcW w:w="9214" w:type="dxa"/>
            <w:gridSpan w:val="7"/>
          </w:tcPr>
          <w:p w14:paraId="416145B1" w14:textId="3189EB14" w:rsidR="004F5FD4" w:rsidRPr="009D7FD4" w:rsidRDefault="00972876" w:rsidP="007E06DD">
            <w:pPr>
              <w:tabs>
                <w:tab w:val="left" w:pos="567"/>
              </w:tabs>
              <w:contextualSpacing/>
              <w:rPr>
                <w:b/>
                <w:bCs/>
                <w:snapToGrid w:val="0"/>
                <w:sz w:val="22"/>
                <w:szCs w:val="22"/>
              </w:rPr>
            </w:pPr>
            <w:r w:rsidRPr="009D7FD4">
              <w:rPr>
                <w:b/>
                <w:bCs/>
                <w:snapToGrid w:val="0"/>
                <w:sz w:val="22"/>
                <w:szCs w:val="22"/>
              </w:rPr>
              <w:t>Pirminė sudėtinė veiksmingumo vertinamoji baigtis</w:t>
            </w:r>
          </w:p>
        </w:tc>
      </w:tr>
      <w:tr w:rsidR="004F5FD4" w:rsidRPr="009D7FD4" w14:paraId="28384CBC" w14:textId="77777777" w:rsidTr="008B7098">
        <w:tc>
          <w:tcPr>
            <w:tcW w:w="2977" w:type="dxa"/>
          </w:tcPr>
          <w:p w14:paraId="722C7585" w14:textId="4B17A1E0" w:rsidR="004F5FD4" w:rsidRPr="009D7FD4" w:rsidRDefault="004F5FD4" w:rsidP="007E06DD">
            <w:pPr>
              <w:tabs>
                <w:tab w:val="left" w:pos="567"/>
              </w:tabs>
              <w:contextualSpacing/>
              <w:rPr>
                <w:snapToGrid w:val="0"/>
                <w:sz w:val="22"/>
                <w:szCs w:val="22"/>
              </w:rPr>
            </w:pPr>
            <w:r w:rsidRPr="009D7FD4">
              <w:rPr>
                <w:snapToGrid w:val="0"/>
                <w:sz w:val="22"/>
                <w:szCs w:val="22"/>
              </w:rPr>
              <w:t>(</w:t>
            </w:r>
            <w:r w:rsidR="00FF1692" w:rsidRPr="009D7FD4">
              <w:rPr>
                <w:snapToGrid w:val="0"/>
                <w:sz w:val="22"/>
                <w:szCs w:val="22"/>
              </w:rPr>
              <w:t>kardiovaskulinė (KV) mirtis</w:t>
            </w:r>
            <w:r w:rsidRPr="009D7FD4">
              <w:rPr>
                <w:snapToGrid w:val="0"/>
                <w:sz w:val="22"/>
                <w:szCs w:val="22"/>
              </w:rPr>
              <w:t xml:space="preserve">, </w:t>
            </w:r>
            <w:r w:rsidR="00FB3319" w:rsidRPr="009D7FD4">
              <w:rPr>
                <w:snapToGrid w:val="0"/>
                <w:sz w:val="22"/>
                <w:szCs w:val="22"/>
              </w:rPr>
              <w:t xml:space="preserve">didieji </w:t>
            </w:r>
            <w:r w:rsidR="00CF26F3" w:rsidRPr="009D7FD4">
              <w:rPr>
                <w:snapToGrid w:val="0"/>
                <w:sz w:val="22"/>
                <w:szCs w:val="22"/>
              </w:rPr>
              <w:t>vainikinių arterijų reiškiniai ir</w:t>
            </w:r>
            <w:r w:rsidRPr="009D7FD4">
              <w:rPr>
                <w:snapToGrid w:val="0"/>
                <w:sz w:val="22"/>
                <w:szCs w:val="22"/>
              </w:rPr>
              <w:t xml:space="preserve"> </w:t>
            </w:r>
            <w:r w:rsidR="00C35F7A" w:rsidRPr="009D7FD4">
              <w:rPr>
                <w:snapToGrid w:val="0"/>
                <w:sz w:val="22"/>
                <w:szCs w:val="22"/>
              </w:rPr>
              <w:t>nemirtinas insultas</w:t>
            </w:r>
            <w:r w:rsidRPr="009D7FD4">
              <w:rPr>
                <w:snapToGrid w:val="0"/>
                <w:sz w:val="22"/>
                <w:szCs w:val="22"/>
              </w:rPr>
              <w:t>)</w:t>
            </w:r>
          </w:p>
        </w:tc>
        <w:tc>
          <w:tcPr>
            <w:tcW w:w="992" w:type="dxa"/>
            <w:vAlign w:val="center"/>
          </w:tcPr>
          <w:p w14:paraId="2EA5761D" w14:textId="77777777" w:rsidR="004F5FD4" w:rsidRPr="009D7FD4" w:rsidRDefault="004F5FD4" w:rsidP="007E06DD">
            <w:pPr>
              <w:tabs>
                <w:tab w:val="left" w:pos="567"/>
              </w:tabs>
              <w:contextualSpacing/>
              <w:rPr>
                <w:snapToGrid w:val="0"/>
                <w:sz w:val="22"/>
                <w:szCs w:val="22"/>
              </w:rPr>
            </w:pPr>
            <w:r w:rsidRPr="009D7FD4">
              <w:rPr>
                <w:snapToGrid w:val="0"/>
                <w:sz w:val="22"/>
                <w:szCs w:val="22"/>
              </w:rPr>
              <w:t>2 572</w:t>
            </w:r>
          </w:p>
        </w:tc>
        <w:tc>
          <w:tcPr>
            <w:tcW w:w="1134" w:type="dxa"/>
            <w:vAlign w:val="center"/>
          </w:tcPr>
          <w:p w14:paraId="1CB107AF" w14:textId="0842E4D7" w:rsidR="004F5FD4" w:rsidRPr="009D7FD4" w:rsidRDefault="004F5FD4" w:rsidP="007E06DD">
            <w:pPr>
              <w:tabs>
                <w:tab w:val="left" w:pos="567"/>
              </w:tabs>
              <w:contextualSpacing/>
              <w:rPr>
                <w:snapToGrid w:val="0"/>
                <w:sz w:val="22"/>
                <w:szCs w:val="22"/>
              </w:rPr>
            </w:pPr>
            <w:r w:rsidRPr="009D7FD4">
              <w:rPr>
                <w:snapToGrid w:val="0"/>
                <w:sz w:val="22"/>
                <w:szCs w:val="22"/>
              </w:rPr>
              <w:t>32</w:t>
            </w:r>
            <w:r w:rsidR="00AD55B6" w:rsidRPr="009D7FD4">
              <w:rPr>
                <w:snapToGrid w:val="0"/>
                <w:sz w:val="22"/>
                <w:szCs w:val="22"/>
              </w:rPr>
              <w:t>,</w:t>
            </w:r>
            <w:r w:rsidRPr="009D7FD4">
              <w:rPr>
                <w:snapToGrid w:val="0"/>
                <w:sz w:val="22"/>
                <w:szCs w:val="22"/>
              </w:rPr>
              <w:t>72</w:t>
            </w:r>
            <w:r w:rsidR="00775530" w:rsidRPr="009D7FD4">
              <w:rPr>
                <w:snapToGrid w:val="0"/>
                <w:sz w:val="22"/>
                <w:szCs w:val="22"/>
              </w:rPr>
              <w:t> </w:t>
            </w:r>
            <w:r w:rsidRPr="009D7FD4">
              <w:rPr>
                <w:snapToGrid w:val="0"/>
                <w:sz w:val="22"/>
                <w:szCs w:val="22"/>
              </w:rPr>
              <w:t>%</w:t>
            </w:r>
          </w:p>
        </w:tc>
        <w:tc>
          <w:tcPr>
            <w:tcW w:w="851" w:type="dxa"/>
            <w:vAlign w:val="center"/>
          </w:tcPr>
          <w:p w14:paraId="4E80938C" w14:textId="77777777" w:rsidR="004F5FD4" w:rsidRPr="009D7FD4" w:rsidRDefault="004F5FD4" w:rsidP="007E06DD">
            <w:pPr>
              <w:tabs>
                <w:tab w:val="left" w:pos="567"/>
              </w:tabs>
              <w:contextualSpacing/>
              <w:rPr>
                <w:snapToGrid w:val="0"/>
                <w:sz w:val="22"/>
                <w:szCs w:val="22"/>
              </w:rPr>
            </w:pPr>
            <w:r w:rsidRPr="009D7FD4">
              <w:rPr>
                <w:snapToGrid w:val="0"/>
                <w:sz w:val="22"/>
                <w:szCs w:val="22"/>
              </w:rPr>
              <w:t>2 742</w:t>
            </w:r>
          </w:p>
        </w:tc>
        <w:tc>
          <w:tcPr>
            <w:tcW w:w="992" w:type="dxa"/>
            <w:vAlign w:val="center"/>
          </w:tcPr>
          <w:p w14:paraId="35A94CEF" w14:textId="29BE5200" w:rsidR="004F5FD4" w:rsidRPr="009D7FD4" w:rsidRDefault="004F5FD4" w:rsidP="007E06DD">
            <w:pPr>
              <w:tabs>
                <w:tab w:val="left" w:pos="567"/>
              </w:tabs>
              <w:contextualSpacing/>
              <w:rPr>
                <w:snapToGrid w:val="0"/>
                <w:sz w:val="22"/>
                <w:szCs w:val="22"/>
              </w:rPr>
            </w:pPr>
            <w:r w:rsidRPr="009D7FD4">
              <w:rPr>
                <w:snapToGrid w:val="0"/>
                <w:sz w:val="22"/>
                <w:szCs w:val="22"/>
              </w:rPr>
              <w:t>34</w:t>
            </w:r>
            <w:r w:rsidR="00AD55B6" w:rsidRPr="009D7FD4">
              <w:rPr>
                <w:snapToGrid w:val="0"/>
                <w:sz w:val="22"/>
                <w:szCs w:val="22"/>
              </w:rPr>
              <w:t>,</w:t>
            </w:r>
            <w:r w:rsidRPr="009D7FD4">
              <w:rPr>
                <w:snapToGrid w:val="0"/>
                <w:sz w:val="22"/>
                <w:szCs w:val="22"/>
              </w:rPr>
              <w:t>67</w:t>
            </w:r>
            <w:r w:rsidR="00775530" w:rsidRPr="009D7FD4">
              <w:rPr>
                <w:snapToGrid w:val="0"/>
                <w:sz w:val="22"/>
                <w:szCs w:val="22"/>
              </w:rPr>
              <w:t> </w:t>
            </w:r>
            <w:r w:rsidRPr="009D7FD4">
              <w:rPr>
                <w:snapToGrid w:val="0"/>
                <w:sz w:val="22"/>
                <w:szCs w:val="22"/>
              </w:rPr>
              <w:t>%</w:t>
            </w:r>
          </w:p>
        </w:tc>
        <w:tc>
          <w:tcPr>
            <w:tcW w:w="1418" w:type="dxa"/>
            <w:vAlign w:val="center"/>
          </w:tcPr>
          <w:p w14:paraId="3AF935F4" w14:textId="1015DE44" w:rsidR="004F5FD4" w:rsidRPr="009D7FD4" w:rsidRDefault="004F5FD4" w:rsidP="007E06DD">
            <w:pPr>
              <w:tabs>
                <w:tab w:val="left" w:pos="567"/>
              </w:tabs>
              <w:contextualSpacing/>
              <w:rPr>
                <w:snapToGrid w:val="0"/>
                <w:sz w:val="22"/>
                <w:szCs w:val="22"/>
              </w:rPr>
            </w:pPr>
            <w:r w:rsidRPr="009D7FD4">
              <w:rPr>
                <w:snapToGrid w:val="0"/>
                <w:sz w:val="22"/>
                <w:szCs w:val="22"/>
              </w:rPr>
              <w:t>0</w:t>
            </w:r>
            <w:r w:rsidR="00AD55B6" w:rsidRPr="009D7FD4">
              <w:rPr>
                <w:snapToGrid w:val="0"/>
                <w:sz w:val="22"/>
                <w:szCs w:val="22"/>
              </w:rPr>
              <w:t>,</w:t>
            </w:r>
            <w:r w:rsidRPr="009D7FD4">
              <w:rPr>
                <w:snapToGrid w:val="0"/>
                <w:sz w:val="22"/>
                <w:szCs w:val="22"/>
              </w:rPr>
              <w:t>936 (0</w:t>
            </w:r>
            <w:r w:rsidR="00AD55B6" w:rsidRPr="009D7FD4">
              <w:rPr>
                <w:snapToGrid w:val="0"/>
                <w:sz w:val="22"/>
                <w:szCs w:val="22"/>
              </w:rPr>
              <w:t>,</w:t>
            </w:r>
            <w:r w:rsidRPr="009D7FD4">
              <w:rPr>
                <w:snapToGrid w:val="0"/>
                <w:sz w:val="22"/>
                <w:szCs w:val="22"/>
              </w:rPr>
              <w:t>887, 0</w:t>
            </w:r>
            <w:r w:rsidR="00AD55B6" w:rsidRPr="009D7FD4">
              <w:rPr>
                <w:snapToGrid w:val="0"/>
                <w:sz w:val="22"/>
                <w:szCs w:val="22"/>
              </w:rPr>
              <w:t>,</w:t>
            </w:r>
            <w:r w:rsidRPr="009D7FD4">
              <w:rPr>
                <w:snapToGrid w:val="0"/>
                <w:sz w:val="22"/>
                <w:szCs w:val="22"/>
              </w:rPr>
              <w:t>988)</w:t>
            </w:r>
          </w:p>
        </w:tc>
        <w:tc>
          <w:tcPr>
            <w:tcW w:w="850" w:type="dxa"/>
            <w:vAlign w:val="center"/>
          </w:tcPr>
          <w:p w14:paraId="0597B646" w14:textId="5A8FD3A6"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016</w:t>
            </w:r>
          </w:p>
        </w:tc>
      </w:tr>
      <w:tr w:rsidR="004F5FD4" w:rsidRPr="009D7FD4" w14:paraId="267EF041" w14:textId="77777777" w:rsidTr="008B7098">
        <w:tc>
          <w:tcPr>
            <w:tcW w:w="9214" w:type="dxa"/>
            <w:gridSpan w:val="7"/>
          </w:tcPr>
          <w:p w14:paraId="420660B7" w14:textId="77777777" w:rsidR="00482843" w:rsidRPr="009D7FD4" w:rsidRDefault="00482843" w:rsidP="007E06DD">
            <w:pPr>
              <w:tabs>
                <w:tab w:val="left" w:pos="567"/>
              </w:tabs>
              <w:contextualSpacing/>
              <w:rPr>
                <w:b/>
                <w:bCs/>
                <w:snapToGrid w:val="0"/>
                <w:sz w:val="22"/>
                <w:szCs w:val="22"/>
              </w:rPr>
            </w:pPr>
            <w:r w:rsidRPr="009D7FD4">
              <w:rPr>
                <w:b/>
                <w:bCs/>
                <w:snapToGrid w:val="0"/>
                <w:sz w:val="22"/>
                <w:szCs w:val="22"/>
              </w:rPr>
              <w:t>Pirminės sudėtinės vertinamosios baigties ir pasirinktų veiksmingumo vertinamųjų baigčių komponentai</w:t>
            </w:r>
          </w:p>
          <w:p w14:paraId="6569CA33" w14:textId="4D635E89" w:rsidR="004F5FD4" w:rsidRPr="009D7FD4" w:rsidRDefault="004F5FD4" w:rsidP="007E06DD">
            <w:pPr>
              <w:tabs>
                <w:tab w:val="left" w:pos="567"/>
              </w:tabs>
              <w:contextualSpacing/>
              <w:rPr>
                <w:snapToGrid w:val="0"/>
                <w:sz w:val="22"/>
                <w:szCs w:val="22"/>
              </w:rPr>
            </w:pPr>
            <w:r w:rsidRPr="009D7FD4">
              <w:rPr>
                <w:snapToGrid w:val="0"/>
                <w:sz w:val="22"/>
                <w:szCs w:val="22"/>
              </w:rPr>
              <w:t>(</w:t>
            </w:r>
            <w:r w:rsidR="00190FA9" w:rsidRPr="009D7FD4">
              <w:rPr>
                <w:snapToGrid w:val="0"/>
                <w:sz w:val="22"/>
                <w:szCs w:val="22"/>
              </w:rPr>
              <w:t>pirmieji nurodyto įvykio atvejai bet kuriuo metu</w:t>
            </w:r>
            <w:r w:rsidRPr="009D7FD4">
              <w:rPr>
                <w:snapToGrid w:val="0"/>
                <w:sz w:val="22"/>
                <w:szCs w:val="22"/>
              </w:rPr>
              <w:t>)</w:t>
            </w:r>
          </w:p>
        </w:tc>
      </w:tr>
      <w:tr w:rsidR="004F5FD4" w:rsidRPr="009D7FD4" w14:paraId="092D7F68" w14:textId="77777777" w:rsidTr="008B7098">
        <w:tc>
          <w:tcPr>
            <w:tcW w:w="2977" w:type="dxa"/>
            <w:vAlign w:val="center"/>
          </w:tcPr>
          <w:p w14:paraId="6ED3AC67" w14:textId="77E14593" w:rsidR="004F5FD4" w:rsidRPr="009D7FD4" w:rsidRDefault="00C35F7A" w:rsidP="007E06DD">
            <w:pPr>
              <w:tabs>
                <w:tab w:val="left" w:pos="567"/>
              </w:tabs>
              <w:contextualSpacing/>
              <w:rPr>
                <w:snapToGrid w:val="0"/>
                <w:sz w:val="22"/>
                <w:szCs w:val="22"/>
              </w:rPr>
            </w:pPr>
            <w:r w:rsidRPr="009D7FD4">
              <w:rPr>
                <w:snapToGrid w:val="0"/>
                <w:sz w:val="22"/>
                <w:szCs w:val="22"/>
              </w:rPr>
              <w:t>Kardiovaskulinė mirtis</w:t>
            </w:r>
          </w:p>
        </w:tc>
        <w:tc>
          <w:tcPr>
            <w:tcW w:w="992" w:type="dxa"/>
            <w:vAlign w:val="center"/>
          </w:tcPr>
          <w:p w14:paraId="4989CD80" w14:textId="77777777" w:rsidR="004F5FD4" w:rsidRPr="009D7FD4" w:rsidRDefault="004F5FD4" w:rsidP="007E06DD">
            <w:pPr>
              <w:tabs>
                <w:tab w:val="left" w:pos="567"/>
              </w:tabs>
              <w:contextualSpacing/>
              <w:rPr>
                <w:snapToGrid w:val="0"/>
                <w:sz w:val="22"/>
                <w:szCs w:val="22"/>
              </w:rPr>
            </w:pPr>
            <w:r w:rsidRPr="009D7FD4">
              <w:rPr>
                <w:snapToGrid w:val="0"/>
                <w:sz w:val="22"/>
                <w:szCs w:val="22"/>
              </w:rPr>
              <w:t>537</w:t>
            </w:r>
          </w:p>
        </w:tc>
        <w:tc>
          <w:tcPr>
            <w:tcW w:w="1134" w:type="dxa"/>
            <w:vAlign w:val="center"/>
          </w:tcPr>
          <w:p w14:paraId="469D787F" w14:textId="0E5C5C05" w:rsidR="004F5FD4" w:rsidRPr="009D7FD4" w:rsidRDefault="004F5FD4" w:rsidP="007E06DD">
            <w:pPr>
              <w:tabs>
                <w:tab w:val="left" w:pos="567"/>
              </w:tabs>
              <w:contextualSpacing/>
              <w:rPr>
                <w:snapToGrid w:val="0"/>
                <w:sz w:val="22"/>
                <w:szCs w:val="22"/>
              </w:rPr>
            </w:pPr>
            <w:r w:rsidRPr="009D7FD4">
              <w:rPr>
                <w:snapToGrid w:val="0"/>
                <w:sz w:val="22"/>
                <w:szCs w:val="22"/>
              </w:rPr>
              <w:t>6</w:t>
            </w:r>
            <w:r w:rsidR="00AD55B6" w:rsidRPr="009D7FD4">
              <w:rPr>
                <w:snapToGrid w:val="0"/>
                <w:sz w:val="22"/>
                <w:szCs w:val="22"/>
              </w:rPr>
              <w:t>,</w:t>
            </w:r>
            <w:r w:rsidRPr="009D7FD4">
              <w:rPr>
                <w:snapToGrid w:val="0"/>
                <w:sz w:val="22"/>
                <w:szCs w:val="22"/>
              </w:rPr>
              <w:t>89</w:t>
            </w:r>
            <w:r w:rsidR="00775530" w:rsidRPr="009D7FD4">
              <w:rPr>
                <w:snapToGrid w:val="0"/>
                <w:sz w:val="22"/>
                <w:szCs w:val="22"/>
              </w:rPr>
              <w:t> </w:t>
            </w:r>
            <w:r w:rsidRPr="009D7FD4">
              <w:rPr>
                <w:snapToGrid w:val="0"/>
                <w:sz w:val="22"/>
                <w:szCs w:val="22"/>
              </w:rPr>
              <w:t>%</w:t>
            </w:r>
          </w:p>
        </w:tc>
        <w:tc>
          <w:tcPr>
            <w:tcW w:w="851" w:type="dxa"/>
            <w:vAlign w:val="center"/>
          </w:tcPr>
          <w:p w14:paraId="2224878A" w14:textId="77777777" w:rsidR="004F5FD4" w:rsidRPr="009D7FD4" w:rsidRDefault="004F5FD4" w:rsidP="007E06DD">
            <w:pPr>
              <w:tabs>
                <w:tab w:val="left" w:pos="567"/>
              </w:tabs>
              <w:contextualSpacing/>
              <w:rPr>
                <w:snapToGrid w:val="0"/>
                <w:sz w:val="22"/>
                <w:szCs w:val="22"/>
              </w:rPr>
            </w:pPr>
            <w:r w:rsidRPr="009D7FD4">
              <w:rPr>
                <w:snapToGrid w:val="0"/>
                <w:sz w:val="22"/>
                <w:szCs w:val="22"/>
              </w:rPr>
              <w:t>538</w:t>
            </w:r>
          </w:p>
        </w:tc>
        <w:tc>
          <w:tcPr>
            <w:tcW w:w="992" w:type="dxa"/>
            <w:vAlign w:val="center"/>
          </w:tcPr>
          <w:p w14:paraId="6E708615" w14:textId="5CC91883" w:rsidR="004F5FD4" w:rsidRPr="009D7FD4" w:rsidRDefault="004F5FD4" w:rsidP="007E06DD">
            <w:pPr>
              <w:tabs>
                <w:tab w:val="left" w:pos="567"/>
              </w:tabs>
              <w:contextualSpacing/>
              <w:rPr>
                <w:snapToGrid w:val="0"/>
                <w:sz w:val="22"/>
                <w:szCs w:val="22"/>
              </w:rPr>
            </w:pPr>
            <w:r w:rsidRPr="009D7FD4">
              <w:rPr>
                <w:snapToGrid w:val="0"/>
                <w:sz w:val="22"/>
                <w:szCs w:val="22"/>
              </w:rPr>
              <w:t>6</w:t>
            </w:r>
            <w:r w:rsidR="00AD55B6" w:rsidRPr="009D7FD4">
              <w:rPr>
                <w:snapToGrid w:val="0"/>
                <w:sz w:val="22"/>
                <w:szCs w:val="22"/>
              </w:rPr>
              <w:t>,</w:t>
            </w:r>
            <w:r w:rsidRPr="009D7FD4">
              <w:rPr>
                <w:snapToGrid w:val="0"/>
                <w:sz w:val="22"/>
                <w:szCs w:val="22"/>
              </w:rPr>
              <w:t>84</w:t>
            </w:r>
            <w:r w:rsidR="00775530" w:rsidRPr="009D7FD4">
              <w:rPr>
                <w:snapToGrid w:val="0"/>
                <w:sz w:val="22"/>
                <w:szCs w:val="22"/>
              </w:rPr>
              <w:t> </w:t>
            </w:r>
            <w:r w:rsidRPr="009D7FD4">
              <w:rPr>
                <w:snapToGrid w:val="0"/>
                <w:sz w:val="22"/>
                <w:szCs w:val="22"/>
              </w:rPr>
              <w:t>%</w:t>
            </w:r>
          </w:p>
        </w:tc>
        <w:tc>
          <w:tcPr>
            <w:tcW w:w="1418" w:type="dxa"/>
            <w:vAlign w:val="center"/>
          </w:tcPr>
          <w:p w14:paraId="6DD4C25F" w14:textId="4D6DE7A2" w:rsidR="004F5FD4" w:rsidRPr="009D7FD4" w:rsidRDefault="004F5FD4" w:rsidP="007E06DD">
            <w:pPr>
              <w:tabs>
                <w:tab w:val="left" w:pos="567"/>
              </w:tabs>
              <w:contextualSpacing/>
              <w:rPr>
                <w:snapToGrid w:val="0"/>
                <w:sz w:val="22"/>
                <w:szCs w:val="22"/>
              </w:rPr>
            </w:pPr>
            <w:r w:rsidRPr="009D7FD4">
              <w:rPr>
                <w:snapToGrid w:val="0"/>
                <w:sz w:val="22"/>
                <w:szCs w:val="22"/>
              </w:rPr>
              <w:t>1</w:t>
            </w:r>
            <w:r w:rsidR="00775530" w:rsidRPr="009D7FD4">
              <w:rPr>
                <w:snapToGrid w:val="0"/>
                <w:sz w:val="22"/>
                <w:szCs w:val="22"/>
              </w:rPr>
              <w:t>,</w:t>
            </w:r>
            <w:r w:rsidRPr="009D7FD4">
              <w:rPr>
                <w:snapToGrid w:val="0"/>
                <w:sz w:val="22"/>
                <w:szCs w:val="22"/>
              </w:rPr>
              <w:t>000 (0</w:t>
            </w:r>
            <w:r w:rsidR="00775530" w:rsidRPr="009D7FD4">
              <w:rPr>
                <w:snapToGrid w:val="0"/>
                <w:sz w:val="22"/>
                <w:szCs w:val="22"/>
              </w:rPr>
              <w:t>,</w:t>
            </w:r>
            <w:r w:rsidRPr="009D7FD4">
              <w:rPr>
                <w:snapToGrid w:val="0"/>
                <w:sz w:val="22"/>
                <w:szCs w:val="22"/>
              </w:rPr>
              <w:t>887, 1</w:t>
            </w:r>
            <w:r w:rsidR="00775530" w:rsidRPr="009D7FD4">
              <w:rPr>
                <w:snapToGrid w:val="0"/>
                <w:sz w:val="22"/>
                <w:szCs w:val="22"/>
              </w:rPr>
              <w:t>,</w:t>
            </w:r>
            <w:r w:rsidRPr="009D7FD4">
              <w:rPr>
                <w:snapToGrid w:val="0"/>
                <w:sz w:val="22"/>
                <w:szCs w:val="22"/>
              </w:rPr>
              <w:t>127)</w:t>
            </w:r>
          </w:p>
        </w:tc>
        <w:tc>
          <w:tcPr>
            <w:tcW w:w="850" w:type="dxa"/>
            <w:vAlign w:val="center"/>
          </w:tcPr>
          <w:p w14:paraId="1631A256" w14:textId="6F55FA29"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997</w:t>
            </w:r>
          </w:p>
        </w:tc>
      </w:tr>
      <w:tr w:rsidR="004F5FD4" w:rsidRPr="009D7FD4" w14:paraId="35EAF7EA" w14:textId="77777777" w:rsidTr="008B7098">
        <w:tc>
          <w:tcPr>
            <w:tcW w:w="9214" w:type="dxa"/>
            <w:gridSpan w:val="7"/>
            <w:vAlign w:val="center"/>
          </w:tcPr>
          <w:p w14:paraId="317D7B2B" w14:textId="64A9E19E" w:rsidR="004F5FD4" w:rsidRPr="009D7FD4" w:rsidRDefault="00FB3319" w:rsidP="007E06DD">
            <w:pPr>
              <w:tabs>
                <w:tab w:val="left" w:pos="567"/>
              </w:tabs>
              <w:contextualSpacing/>
              <w:rPr>
                <w:snapToGrid w:val="0"/>
                <w:sz w:val="22"/>
                <w:szCs w:val="22"/>
              </w:rPr>
            </w:pPr>
            <w:r w:rsidRPr="009D7FD4">
              <w:rPr>
                <w:snapToGrid w:val="0"/>
                <w:sz w:val="22"/>
                <w:szCs w:val="22"/>
              </w:rPr>
              <w:t xml:space="preserve">Didysis </w:t>
            </w:r>
            <w:r w:rsidR="00CF26F3" w:rsidRPr="009D7FD4">
              <w:rPr>
                <w:snapToGrid w:val="0"/>
                <w:sz w:val="22"/>
                <w:szCs w:val="22"/>
              </w:rPr>
              <w:t>vainikinių arterijų reiškinys</w:t>
            </w:r>
          </w:p>
        </w:tc>
      </w:tr>
      <w:tr w:rsidR="004F5FD4" w:rsidRPr="009D7FD4" w14:paraId="3E21A3B6" w14:textId="77777777" w:rsidTr="008B7098">
        <w:tc>
          <w:tcPr>
            <w:tcW w:w="2977" w:type="dxa"/>
            <w:vAlign w:val="center"/>
          </w:tcPr>
          <w:p w14:paraId="123596F0" w14:textId="19140B5A" w:rsidR="004F5FD4" w:rsidRPr="009D7FD4" w:rsidRDefault="004F5FD4" w:rsidP="003E2574">
            <w:pPr>
              <w:tabs>
                <w:tab w:val="left" w:pos="567"/>
              </w:tabs>
              <w:ind w:left="179"/>
              <w:contextualSpacing/>
              <w:rPr>
                <w:snapToGrid w:val="0"/>
                <w:sz w:val="22"/>
                <w:szCs w:val="22"/>
              </w:rPr>
            </w:pPr>
            <w:r w:rsidRPr="009D7FD4">
              <w:rPr>
                <w:snapToGrid w:val="0"/>
                <w:sz w:val="22"/>
                <w:szCs w:val="22"/>
              </w:rPr>
              <w:t>N</w:t>
            </w:r>
            <w:r w:rsidR="00912641" w:rsidRPr="009D7FD4">
              <w:rPr>
                <w:snapToGrid w:val="0"/>
                <w:sz w:val="22"/>
                <w:szCs w:val="22"/>
              </w:rPr>
              <w:t>emirtinas miokardo infarktas</w:t>
            </w:r>
          </w:p>
        </w:tc>
        <w:tc>
          <w:tcPr>
            <w:tcW w:w="992" w:type="dxa"/>
            <w:vAlign w:val="center"/>
          </w:tcPr>
          <w:p w14:paraId="2CEC413E" w14:textId="77777777" w:rsidR="004F5FD4" w:rsidRPr="009D7FD4" w:rsidRDefault="004F5FD4" w:rsidP="007E06DD">
            <w:pPr>
              <w:tabs>
                <w:tab w:val="left" w:pos="567"/>
              </w:tabs>
              <w:contextualSpacing/>
              <w:rPr>
                <w:snapToGrid w:val="0"/>
                <w:sz w:val="22"/>
                <w:szCs w:val="22"/>
              </w:rPr>
            </w:pPr>
            <w:r w:rsidRPr="009D7FD4">
              <w:rPr>
                <w:snapToGrid w:val="0"/>
                <w:sz w:val="22"/>
                <w:szCs w:val="22"/>
              </w:rPr>
              <w:t>945</w:t>
            </w:r>
          </w:p>
        </w:tc>
        <w:tc>
          <w:tcPr>
            <w:tcW w:w="1134" w:type="dxa"/>
            <w:vAlign w:val="center"/>
          </w:tcPr>
          <w:p w14:paraId="7E8FA902" w14:textId="2200A8E7" w:rsidR="004F5FD4" w:rsidRPr="009D7FD4" w:rsidRDefault="004F5FD4" w:rsidP="007E06DD">
            <w:pPr>
              <w:tabs>
                <w:tab w:val="left" w:pos="567"/>
              </w:tabs>
              <w:contextualSpacing/>
              <w:rPr>
                <w:snapToGrid w:val="0"/>
                <w:sz w:val="22"/>
                <w:szCs w:val="22"/>
              </w:rPr>
            </w:pPr>
            <w:r w:rsidRPr="009D7FD4">
              <w:rPr>
                <w:snapToGrid w:val="0"/>
                <w:sz w:val="22"/>
                <w:szCs w:val="22"/>
              </w:rPr>
              <w:t>12</w:t>
            </w:r>
            <w:r w:rsidR="00AD55B6" w:rsidRPr="009D7FD4">
              <w:rPr>
                <w:snapToGrid w:val="0"/>
                <w:sz w:val="22"/>
                <w:szCs w:val="22"/>
              </w:rPr>
              <w:t>,</w:t>
            </w:r>
            <w:r w:rsidRPr="009D7FD4">
              <w:rPr>
                <w:snapToGrid w:val="0"/>
                <w:sz w:val="22"/>
                <w:szCs w:val="22"/>
              </w:rPr>
              <w:t>77</w:t>
            </w:r>
            <w:r w:rsidR="00775530" w:rsidRPr="009D7FD4">
              <w:rPr>
                <w:snapToGrid w:val="0"/>
                <w:sz w:val="22"/>
                <w:szCs w:val="22"/>
              </w:rPr>
              <w:t> </w:t>
            </w:r>
            <w:r w:rsidRPr="009D7FD4">
              <w:rPr>
                <w:snapToGrid w:val="0"/>
                <w:sz w:val="22"/>
                <w:szCs w:val="22"/>
              </w:rPr>
              <w:t>%</w:t>
            </w:r>
          </w:p>
        </w:tc>
        <w:tc>
          <w:tcPr>
            <w:tcW w:w="851" w:type="dxa"/>
            <w:vAlign w:val="center"/>
          </w:tcPr>
          <w:p w14:paraId="6853A87C" w14:textId="77777777" w:rsidR="004F5FD4" w:rsidRPr="009D7FD4" w:rsidRDefault="004F5FD4" w:rsidP="007E06DD">
            <w:pPr>
              <w:tabs>
                <w:tab w:val="left" w:pos="567"/>
              </w:tabs>
              <w:contextualSpacing/>
              <w:rPr>
                <w:snapToGrid w:val="0"/>
                <w:sz w:val="22"/>
                <w:szCs w:val="22"/>
              </w:rPr>
            </w:pPr>
            <w:r w:rsidRPr="009D7FD4">
              <w:rPr>
                <w:snapToGrid w:val="0"/>
                <w:sz w:val="22"/>
                <w:szCs w:val="22"/>
              </w:rPr>
              <w:t>1 083</w:t>
            </w:r>
          </w:p>
        </w:tc>
        <w:tc>
          <w:tcPr>
            <w:tcW w:w="992" w:type="dxa"/>
            <w:vAlign w:val="center"/>
          </w:tcPr>
          <w:p w14:paraId="6C739980" w14:textId="4822093C" w:rsidR="004F5FD4" w:rsidRPr="009D7FD4" w:rsidRDefault="004F5FD4" w:rsidP="007E06DD">
            <w:pPr>
              <w:tabs>
                <w:tab w:val="left" w:pos="567"/>
              </w:tabs>
              <w:contextualSpacing/>
              <w:rPr>
                <w:snapToGrid w:val="0"/>
                <w:sz w:val="22"/>
                <w:szCs w:val="22"/>
              </w:rPr>
            </w:pPr>
            <w:r w:rsidRPr="009D7FD4">
              <w:rPr>
                <w:snapToGrid w:val="0"/>
                <w:sz w:val="22"/>
                <w:szCs w:val="22"/>
              </w:rPr>
              <w:t>14</w:t>
            </w:r>
            <w:r w:rsidR="00AD55B6" w:rsidRPr="009D7FD4">
              <w:rPr>
                <w:snapToGrid w:val="0"/>
                <w:sz w:val="22"/>
                <w:szCs w:val="22"/>
              </w:rPr>
              <w:t>,</w:t>
            </w:r>
            <w:r w:rsidRPr="009D7FD4">
              <w:rPr>
                <w:snapToGrid w:val="0"/>
                <w:sz w:val="22"/>
                <w:szCs w:val="22"/>
              </w:rPr>
              <w:t>41</w:t>
            </w:r>
            <w:r w:rsidR="00775530" w:rsidRPr="009D7FD4">
              <w:rPr>
                <w:snapToGrid w:val="0"/>
                <w:sz w:val="22"/>
                <w:szCs w:val="22"/>
              </w:rPr>
              <w:t> </w:t>
            </w:r>
            <w:r w:rsidRPr="009D7FD4">
              <w:rPr>
                <w:snapToGrid w:val="0"/>
                <w:sz w:val="22"/>
                <w:szCs w:val="22"/>
              </w:rPr>
              <w:t>%</w:t>
            </w:r>
          </w:p>
        </w:tc>
        <w:tc>
          <w:tcPr>
            <w:tcW w:w="1418" w:type="dxa"/>
            <w:vAlign w:val="center"/>
          </w:tcPr>
          <w:p w14:paraId="29D4B864" w14:textId="0B37C428"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871 (0</w:t>
            </w:r>
            <w:r w:rsidR="00775530" w:rsidRPr="009D7FD4">
              <w:rPr>
                <w:snapToGrid w:val="0"/>
                <w:sz w:val="22"/>
                <w:szCs w:val="22"/>
              </w:rPr>
              <w:t>,</w:t>
            </w:r>
            <w:r w:rsidRPr="009D7FD4">
              <w:rPr>
                <w:snapToGrid w:val="0"/>
                <w:sz w:val="22"/>
                <w:szCs w:val="22"/>
              </w:rPr>
              <w:t>798, 0</w:t>
            </w:r>
            <w:r w:rsidR="00775530" w:rsidRPr="009D7FD4">
              <w:rPr>
                <w:snapToGrid w:val="0"/>
                <w:sz w:val="22"/>
                <w:szCs w:val="22"/>
              </w:rPr>
              <w:t>,</w:t>
            </w:r>
            <w:r w:rsidRPr="009D7FD4">
              <w:rPr>
                <w:snapToGrid w:val="0"/>
                <w:sz w:val="22"/>
                <w:szCs w:val="22"/>
              </w:rPr>
              <w:t>950)</w:t>
            </w:r>
          </w:p>
        </w:tc>
        <w:tc>
          <w:tcPr>
            <w:tcW w:w="850" w:type="dxa"/>
            <w:vAlign w:val="center"/>
          </w:tcPr>
          <w:p w14:paraId="60B29597" w14:textId="31B0562D"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002</w:t>
            </w:r>
          </w:p>
        </w:tc>
      </w:tr>
      <w:tr w:rsidR="004F5FD4" w:rsidRPr="009D7FD4" w14:paraId="3A41EBBD" w14:textId="77777777" w:rsidTr="008B7098">
        <w:tc>
          <w:tcPr>
            <w:tcW w:w="2977" w:type="dxa"/>
          </w:tcPr>
          <w:p w14:paraId="2B925F80" w14:textId="7A88AF54" w:rsidR="004F5FD4" w:rsidRPr="009D7FD4" w:rsidRDefault="006274CC" w:rsidP="003E2574">
            <w:pPr>
              <w:tabs>
                <w:tab w:val="left" w:pos="567"/>
              </w:tabs>
              <w:ind w:left="179"/>
              <w:contextualSpacing/>
              <w:rPr>
                <w:snapToGrid w:val="0"/>
                <w:sz w:val="22"/>
                <w:szCs w:val="22"/>
              </w:rPr>
            </w:pPr>
            <w:r w:rsidRPr="009D7FD4">
              <w:rPr>
                <w:snapToGrid w:val="0"/>
                <w:sz w:val="22"/>
                <w:szCs w:val="22"/>
              </w:rPr>
              <w:t>Nestabili</w:t>
            </w:r>
            <w:r w:rsidR="00933D59" w:rsidRPr="009D7FD4">
              <w:rPr>
                <w:snapToGrid w:val="0"/>
                <w:sz w:val="22"/>
                <w:szCs w:val="22"/>
              </w:rPr>
              <w:t>oji</w:t>
            </w:r>
            <w:r w:rsidRPr="009D7FD4">
              <w:rPr>
                <w:snapToGrid w:val="0"/>
                <w:sz w:val="22"/>
                <w:szCs w:val="22"/>
              </w:rPr>
              <w:t xml:space="preserve"> krūtinės angina, dėl kurios pacientą reikia hospitalizuoti</w:t>
            </w:r>
          </w:p>
        </w:tc>
        <w:tc>
          <w:tcPr>
            <w:tcW w:w="992" w:type="dxa"/>
            <w:vAlign w:val="center"/>
          </w:tcPr>
          <w:p w14:paraId="296677EF" w14:textId="77777777" w:rsidR="004F5FD4" w:rsidRPr="009D7FD4" w:rsidRDefault="004F5FD4" w:rsidP="007E06DD">
            <w:pPr>
              <w:tabs>
                <w:tab w:val="left" w:pos="567"/>
              </w:tabs>
              <w:contextualSpacing/>
              <w:rPr>
                <w:snapToGrid w:val="0"/>
                <w:sz w:val="22"/>
                <w:szCs w:val="22"/>
              </w:rPr>
            </w:pPr>
            <w:r w:rsidRPr="009D7FD4">
              <w:rPr>
                <w:snapToGrid w:val="0"/>
                <w:sz w:val="22"/>
                <w:szCs w:val="22"/>
              </w:rPr>
              <w:t>156</w:t>
            </w:r>
          </w:p>
        </w:tc>
        <w:tc>
          <w:tcPr>
            <w:tcW w:w="1134" w:type="dxa"/>
            <w:vAlign w:val="center"/>
          </w:tcPr>
          <w:p w14:paraId="5B13DBC5" w14:textId="41DBA2C8" w:rsidR="004F5FD4" w:rsidRPr="009D7FD4" w:rsidRDefault="004F5FD4" w:rsidP="007E06DD">
            <w:pPr>
              <w:tabs>
                <w:tab w:val="left" w:pos="567"/>
              </w:tabs>
              <w:contextualSpacing/>
              <w:rPr>
                <w:snapToGrid w:val="0"/>
                <w:sz w:val="22"/>
                <w:szCs w:val="22"/>
              </w:rPr>
            </w:pPr>
            <w:r w:rsidRPr="009D7FD4">
              <w:rPr>
                <w:snapToGrid w:val="0"/>
                <w:sz w:val="22"/>
                <w:szCs w:val="22"/>
              </w:rPr>
              <w:t>2</w:t>
            </w:r>
            <w:r w:rsidR="00AD55B6" w:rsidRPr="009D7FD4">
              <w:rPr>
                <w:snapToGrid w:val="0"/>
                <w:sz w:val="22"/>
                <w:szCs w:val="22"/>
              </w:rPr>
              <w:t>,</w:t>
            </w:r>
            <w:r w:rsidRPr="009D7FD4">
              <w:rPr>
                <w:snapToGrid w:val="0"/>
                <w:sz w:val="22"/>
                <w:szCs w:val="22"/>
              </w:rPr>
              <w:t>06</w:t>
            </w:r>
            <w:r w:rsidR="00775530" w:rsidRPr="009D7FD4">
              <w:rPr>
                <w:snapToGrid w:val="0"/>
                <w:sz w:val="22"/>
                <w:szCs w:val="22"/>
              </w:rPr>
              <w:t> </w:t>
            </w:r>
            <w:r w:rsidRPr="009D7FD4">
              <w:rPr>
                <w:snapToGrid w:val="0"/>
                <w:sz w:val="22"/>
                <w:szCs w:val="22"/>
              </w:rPr>
              <w:t>%</w:t>
            </w:r>
          </w:p>
        </w:tc>
        <w:tc>
          <w:tcPr>
            <w:tcW w:w="851" w:type="dxa"/>
            <w:vAlign w:val="center"/>
          </w:tcPr>
          <w:p w14:paraId="23E30D81" w14:textId="77777777" w:rsidR="004F5FD4" w:rsidRPr="009D7FD4" w:rsidRDefault="004F5FD4" w:rsidP="007E06DD">
            <w:pPr>
              <w:tabs>
                <w:tab w:val="left" w:pos="567"/>
              </w:tabs>
              <w:contextualSpacing/>
              <w:rPr>
                <w:snapToGrid w:val="0"/>
                <w:sz w:val="22"/>
                <w:szCs w:val="22"/>
              </w:rPr>
            </w:pPr>
            <w:r w:rsidRPr="009D7FD4">
              <w:rPr>
                <w:snapToGrid w:val="0"/>
                <w:sz w:val="22"/>
                <w:szCs w:val="22"/>
              </w:rPr>
              <w:t>148</w:t>
            </w:r>
          </w:p>
        </w:tc>
        <w:tc>
          <w:tcPr>
            <w:tcW w:w="992" w:type="dxa"/>
            <w:vAlign w:val="center"/>
          </w:tcPr>
          <w:p w14:paraId="5889C7C8" w14:textId="40CE5F12" w:rsidR="004F5FD4" w:rsidRPr="009D7FD4" w:rsidRDefault="004F5FD4" w:rsidP="007E06DD">
            <w:pPr>
              <w:tabs>
                <w:tab w:val="left" w:pos="567"/>
              </w:tabs>
              <w:contextualSpacing/>
              <w:rPr>
                <w:snapToGrid w:val="0"/>
                <w:sz w:val="22"/>
                <w:szCs w:val="22"/>
              </w:rPr>
            </w:pPr>
            <w:r w:rsidRPr="009D7FD4">
              <w:rPr>
                <w:snapToGrid w:val="0"/>
                <w:sz w:val="22"/>
                <w:szCs w:val="22"/>
              </w:rPr>
              <w:t>1</w:t>
            </w:r>
            <w:r w:rsidR="00AD55B6" w:rsidRPr="009D7FD4">
              <w:rPr>
                <w:snapToGrid w:val="0"/>
                <w:sz w:val="22"/>
                <w:szCs w:val="22"/>
              </w:rPr>
              <w:t>,</w:t>
            </w:r>
            <w:r w:rsidRPr="009D7FD4">
              <w:rPr>
                <w:snapToGrid w:val="0"/>
                <w:sz w:val="22"/>
                <w:szCs w:val="22"/>
              </w:rPr>
              <w:t>92</w:t>
            </w:r>
            <w:r w:rsidR="00775530" w:rsidRPr="009D7FD4">
              <w:rPr>
                <w:snapToGrid w:val="0"/>
                <w:sz w:val="22"/>
                <w:szCs w:val="22"/>
              </w:rPr>
              <w:t> </w:t>
            </w:r>
            <w:r w:rsidRPr="009D7FD4">
              <w:rPr>
                <w:snapToGrid w:val="0"/>
                <w:sz w:val="22"/>
                <w:szCs w:val="22"/>
              </w:rPr>
              <w:t>%</w:t>
            </w:r>
          </w:p>
        </w:tc>
        <w:tc>
          <w:tcPr>
            <w:tcW w:w="1418" w:type="dxa"/>
            <w:vAlign w:val="center"/>
          </w:tcPr>
          <w:p w14:paraId="38C22D28" w14:textId="342C2545" w:rsidR="004F5FD4" w:rsidRPr="009D7FD4" w:rsidRDefault="004F5FD4" w:rsidP="007E06DD">
            <w:pPr>
              <w:tabs>
                <w:tab w:val="left" w:pos="567"/>
              </w:tabs>
              <w:contextualSpacing/>
              <w:rPr>
                <w:snapToGrid w:val="0"/>
                <w:sz w:val="22"/>
                <w:szCs w:val="22"/>
              </w:rPr>
            </w:pPr>
            <w:r w:rsidRPr="009D7FD4">
              <w:rPr>
                <w:snapToGrid w:val="0"/>
                <w:sz w:val="22"/>
                <w:szCs w:val="22"/>
              </w:rPr>
              <w:t>1</w:t>
            </w:r>
            <w:r w:rsidR="00775530" w:rsidRPr="009D7FD4">
              <w:rPr>
                <w:snapToGrid w:val="0"/>
                <w:sz w:val="22"/>
                <w:szCs w:val="22"/>
              </w:rPr>
              <w:t>,</w:t>
            </w:r>
            <w:r w:rsidRPr="009D7FD4">
              <w:rPr>
                <w:snapToGrid w:val="0"/>
                <w:sz w:val="22"/>
                <w:szCs w:val="22"/>
              </w:rPr>
              <w:t>059 (0</w:t>
            </w:r>
            <w:r w:rsidR="00775530" w:rsidRPr="009D7FD4">
              <w:rPr>
                <w:snapToGrid w:val="0"/>
                <w:sz w:val="22"/>
                <w:szCs w:val="22"/>
              </w:rPr>
              <w:t>,</w:t>
            </w:r>
            <w:r w:rsidRPr="009D7FD4">
              <w:rPr>
                <w:snapToGrid w:val="0"/>
                <w:sz w:val="22"/>
                <w:szCs w:val="22"/>
              </w:rPr>
              <w:t>846, 1326)</w:t>
            </w:r>
          </w:p>
        </w:tc>
        <w:tc>
          <w:tcPr>
            <w:tcW w:w="850" w:type="dxa"/>
            <w:vAlign w:val="center"/>
          </w:tcPr>
          <w:p w14:paraId="0C4B27C8" w14:textId="3557F0C2"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618</w:t>
            </w:r>
          </w:p>
        </w:tc>
      </w:tr>
      <w:tr w:rsidR="004F5FD4" w:rsidRPr="009D7FD4" w14:paraId="21DB051A" w14:textId="77777777" w:rsidTr="008B7098">
        <w:tc>
          <w:tcPr>
            <w:tcW w:w="2977" w:type="dxa"/>
          </w:tcPr>
          <w:p w14:paraId="0DFD8176" w14:textId="7FD60105" w:rsidR="004F5FD4" w:rsidRPr="009D7FD4" w:rsidRDefault="006274CC" w:rsidP="003E2574">
            <w:pPr>
              <w:tabs>
                <w:tab w:val="left" w:pos="567"/>
              </w:tabs>
              <w:ind w:left="179"/>
              <w:contextualSpacing/>
              <w:rPr>
                <w:snapToGrid w:val="0"/>
                <w:sz w:val="22"/>
                <w:szCs w:val="22"/>
              </w:rPr>
            </w:pPr>
            <w:r w:rsidRPr="009D7FD4">
              <w:rPr>
                <w:snapToGrid w:val="0"/>
                <w:sz w:val="22"/>
                <w:szCs w:val="22"/>
              </w:rPr>
              <w:t>Vainikinių arterijų revaskuliarizacija po 30 parų</w:t>
            </w:r>
          </w:p>
        </w:tc>
        <w:tc>
          <w:tcPr>
            <w:tcW w:w="992" w:type="dxa"/>
            <w:vAlign w:val="center"/>
          </w:tcPr>
          <w:p w14:paraId="515C5080" w14:textId="77777777" w:rsidR="004F5FD4" w:rsidRPr="009D7FD4" w:rsidRDefault="004F5FD4" w:rsidP="007E06DD">
            <w:pPr>
              <w:tabs>
                <w:tab w:val="left" w:pos="567"/>
              </w:tabs>
              <w:contextualSpacing/>
              <w:rPr>
                <w:snapToGrid w:val="0"/>
                <w:sz w:val="22"/>
                <w:szCs w:val="22"/>
              </w:rPr>
            </w:pPr>
            <w:r w:rsidRPr="009D7FD4">
              <w:rPr>
                <w:snapToGrid w:val="0"/>
                <w:sz w:val="22"/>
                <w:szCs w:val="22"/>
              </w:rPr>
              <w:t>1 690</w:t>
            </w:r>
          </w:p>
        </w:tc>
        <w:tc>
          <w:tcPr>
            <w:tcW w:w="1134" w:type="dxa"/>
            <w:vAlign w:val="center"/>
          </w:tcPr>
          <w:p w14:paraId="5D892706" w14:textId="472DC497" w:rsidR="004F5FD4" w:rsidRPr="009D7FD4" w:rsidRDefault="004F5FD4" w:rsidP="007E06DD">
            <w:pPr>
              <w:tabs>
                <w:tab w:val="left" w:pos="567"/>
              </w:tabs>
              <w:contextualSpacing/>
              <w:rPr>
                <w:snapToGrid w:val="0"/>
                <w:sz w:val="22"/>
                <w:szCs w:val="22"/>
              </w:rPr>
            </w:pPr>
            <w:r w:rsidRPr="009D7FD4">
              <w:rPr>
                <w:snapToGrid w:val="0"/>
                <w:sz w:val="22"/>
                <w:szCs w:val="22"/>
              </w:rPr>
              <w:t>21</w:t>
            </w:r>
            <w:r w:rsidR="00AD55B6" w:rsidRPr="009D7FD4">
              <w:rPr>
                <w:snapToGrid w:val="0"/>
                <w:sz w:val="22"/>
                <w:szCs w:val="22"/>
              </w:rPr>
              <w:t>,</w:t>
            </w:r>
            <w:r w:rsidRPr="009D7FD4">
              <w:rPr>
                <w:snapToGrid w:val="0"/>
                <w:sz w:val="22"/>
                <w:szCs w:val="22"/>
              </w:rPr>
              <w:t>84</w:t>
            </w:r>
            <w:r w:rsidR="00775530" w:rsidRPr="009D7FD4">
              <w:rPr>
                <w:snapToGrid w:val="0"/>
                <w:sz w:val="22"/>
                <w:szCs w:val="22"/>
              </w:rPr>
              <w:t> </w:t>
            </w:r>
            <w:r w:rsidRPr="009D7FD4">
              <w:rPr>
                <w:snapToGrid w:val="0"/>
                <w:sz w:val="22"/>
                <w:szCs w:val="22"/>
              </w:rPr>
              <w:t>%</w:t>
            </w:r>
          </w:p>
        </w:tc>
        <w:tc>
          <w:tcPr>
            <w:tcW w:w="851" w:type="dxa"/>
            <w:vAlign w:val="center"/>
          </w:tcPr>
          <w:p w14:paraId="71AAF9ED" w14:textId="77777777" w:rsidR="004F5FD4" w:rsidRPr="009D7FD4" w:rsidRDefault="004F5FD4" w:rsidP="007E06DD">
            <w:pPr>
              <w:tabs>
                <w:tab w:val="left" w:pos="567"/>
              </w:tabs>
              <w:contextualSpacing/>
              <w:rPr>
                <w:snapToGrid w:val="0"/>
                <w:sz w:val="22"/>
                <w:szCs w:val="22"/>
              </w:rPr>
            </w:pPr>
            <w:r w:rsidRPr="009D7FD4">
              <w:rPr>
                <w:snapToGrid w:val="0"/>
                <w:sz w:val="22"/>
                <w:szCs w:val="22"/>
              </w:rPr>
              <w:t>1 793</w:t>
            </w:r>
          </w:p>
        </w:tc>
        <w:tc>
          <w:tcPr>
            <w:tcW w:w="992" w:type="dxa"/>
            <w:vAlign w:val="center"/>
          </w:tcPr>
          <w:p w14:paraId="4742F6C1" w14:textId="217FD9AC" w:rsidR="004F5FD4" w:rsidRPr="009D7FD4" w:rsidRDefault="004F5FD4" w:rsidP="007E06DD">
            <w:pPr>
              <w:tabs>
                <w:tab w:val="left" w:pos="567"/>
              </w:tabs>
              <w:contextualSpacing/>
              <w:rPr>
                <w:snapToGrid w:val="0"/>
                <w:sz w:val="22"/>
                <w:szCs w:val="22"/>
              </w:rPr>
            </w:pPr>
            <w:r w:rsidRPr="009D7FD4">
              <w:rPr>
                <w:snapToGrid w:val="0"/>
                <w:sz w:val="22"/>
                <w:szCs w:val="22"/>
              </w:rPr>
              <w:t>23</w:t>
            </w:r>
            <w:r w:rsidR="00AD55B6" w:rsidRPr="009D7FD4">
              <w:rPr>
                <w:snapToGrid w:val="0"/>
                <w:sz w:val="22"/>
                <w:szCs w:val="22"/>
              </w:rPr>
              <w:t>,</w:t>
            </w:r>
            <w:r w:rsidRPr="009D7FD4">
              <w:rPr>
                <w:snapToGrid w:val="0"/>
                <w:sz w:val="22"/>
                <w:szCs w:val="22"/>
              </w:rPr>
              <w:t>36</w:t>
            </w:r>
            <w:r w:rsidR="00775530" w:rsidRPr="009D7FD4">
              <w:rPr>
                <w:snapToGrid w:val="0"/>
                <w:sz w:val="22"/>
                <w:szCs w:val="22"/>
              </w:rPr>
              <w:t> </w:t>
            </w:r>
            <w:r w:rsidRPr="009D7FD4">
              <w:rPr>
                <w:snapToGrid w:val="0"/>
                <w:sz w:val="22"/>
                <w:szCs w:val="22"/>
              </w:rPr>
              <w:t>%</w:t>
            </w:r>
          </w:p>
        </w:tc>
        <w:tc>
          <w:tcPr>
            <w:tcW w:w="1418" w:type="dxa"/>
            <w:vAlign w:val="center"/>
          </w:tcPr>
          <w:p w14:paraId="6F01151D" w14:textId="6DB44BE5"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947 (0</w:t>
            </w:r>
            <w:r w:rsidR="00775530" w:rsidRPr="009D7FD4">
              <w:rPr>
                <w:snapToGrid w:val="0"/>
                <w:sz w:val="22"/>
                <w:szCs w:val="22"/>
              </w:rPr>
              <w:t>,</w:t>
            </w:r>
            <w:r w:rsidRPr="009D7FD4">
              <w:rPr>
                <w:snapToGrid w:val="0"/>
                <w:sz w:val="22"/>
                <w:szCs w:val="22"/>
              </w:rPr>
              <w:t>886, 1</w:t>
            </w:r>
            <w:r w:rsidR="00775530" w:rsidRPr="009D7FD4">
              <w:rPr>
                <w:snapToGrid w:val="0"/>
                <w:sz w:val="22"/>
                <w:szCs w:val="22"/>
              </w:rPr>
              <w:t>,</w:t>
            </w:r>
            <w:r w:rsidRPr="009D7FD4">
              <w:rPr>
                <w:snapToGrid w:val="0"/>
                <w:sz w:val="22"/>
                <w:szCs w:val="22"/>
              </w:rPr>
              <w:t>012)</w:t>
            </w:r>
          </w:p>
        </w:tc>
        <w:tc>
          <w:tcPr>
            <w:tcW w:w="850" w:type="dxa"/>
            <w:vAlign w:val="center"/>
          </w:tcPr>
          <w:p w14:paraId="1793F2EC" w14:textId="10830202"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107</w:t>
            </w:r>
          </w:p>
        </w:tc>
      </w:tr>
      <w:tr w:rsidR="004F5FD4" w:rsidRPr="009D7FD4" w14:paraId="6C64CEB2" w14:textId="77777777" w:rsidTr="008B7098">
        <w:tc>
          <w:tcPr>
            <w:tcW w:w="2977" w:type="dxa"/>
          </w:tcPr>
          <w:p w14:paraId="6A5F8737" w14:textId="3F605B32" w:rsidR="004F5FD4" w:rsidRPr="009D7FD4" w:rsidRDefault="00912641" w:rsidP="007E06DD">
            <w:pPr>
              <w:tabs>
                <w:tab w:val="left" w:pos="567"/>
              </w:tabs>
              <w:contextualSpacing/>
              <w:rPr>
                <w:snapToGrid w:val="0"/>
                <w:sz w:val="22"/>
                <w:szCs w:val="22"/>
              </w:rPr>
            </w:pPr>
            <w:r w:rsidRPr="009D7FD4">
              <w:rPr>
                <w:snapToGrid w:val="0"/>
                <w:sz w:val="22"/>
                <w:szCs w:val="22"/>
              </w:rPr>
              <w:t>N</w:t>
            </w:r>
            <w:r w:rsidR="003E71A9" w:rsidRPr="009D7FD4">
              <w:rPr>
                <w:snapToGrid w:val="0"/>
                <w:sz w:val="22"/>
                <w:szCs w:val="22"/>
              </w:rPr>
              <w:t>e</w:t>
            </w:r>
            <w:r w:rsidRPr="009D7FD4">
              <w:rPr>
                <w:snapToGrid w:val="0"/>
                <w:sz w:val="22"/>
                <w:szCs w:val="22"/>
              </w:rPr>
              <w:t>mirtinas insultas</w:t>
            </w:r>
          </w:p>
        </w:tc>
        <w:tc>
          <w:tcPr>
            <w:tcW w:w="992" w:type="dxa"/>
            <w:vAlign w:val="center"/>
          </w:tcPr>
          <w:p w14:paraId="6DD341D6" w14:textId="77777777" w:rsidR="004F5FD4" w:rsidRPr="009D7FD4" w:rsidRDefault="004F5FD4" w:rsidP="007E06DD">
            <w:pPr>
              <w:tabs>
                <w:tab w:val="left" w:pos="567"/>
              </w:tabs>
              <w:contextualSpacing/>
              <w:rPr>
                <w:snapToGrid w:val="0"/>
                <w:sz w:val="22"/>
                <w:szCs w:val="22"/>
              </w:rPr>
            </w:pPr>
            <w:r w:rsidRPr="009D7FD4">
              <w:rPr>
                <w:snapToGrid w:val="0"/>
                <w:sz w:val="22"/>
                <w:szCs w:val="22"/>
              </w:rPr>
              <w:t>245</w:t>
            </w:r>
          </w:p>
        </w:tc>
        <w:tc>
          <w:tcPr>
            <w:tcW w:w="1134" w:type="dxa"/>
            <w:vAlign w:val="center"/>
          </w:tcPr>
          <w:p w14:paraId="5C91AE6B" w14:textId="5AB75B13" w:rsidR="004F5FD4" w:rsidRPr="009D7FD4" w:rsidRDefault="004F5FD4" w:rsidP="007E06DD">
            <w:pPr>
              <w:tabs>
                <w:tab w:val="left" w:pos="567"/>
              </w:tabs>
              <w:contextualSpacing/>
              <w:rPr>
                <w:snapToGrid w:val="0"/>
                <w:sz w:val="22"/>
                <w:szCs w:val="22"/>
              </w:rPr>
            </w:pPr>
            <w:r w:rsidRPr="009D7FD4">
              <w:rPr>
                <w:snapToGrid w:val="0"/>
                <w:sz w:val="22"/>
                <w:szCs w:val="22"/>
              </w:rPr>
              <w:t>3</w:t>
            </w:r>
            <w:r w:rsidR="00AD55B6" w:rsidRPr="009D7FD4">
              <w:rPr>
                <w:snapToGrid w:val="0"/>
                <w:sz w:val="22"/>
                <w:szCs w:val="22"/>
              </w:rPr>
              <w:t>,</w:t>
            </w:r>
            <w:r w:rsidRPr="009D7FD4">
              <w:rPr>
                <w:snapToGrid w:val="0"/>
                <w:sz w:val="22"/>
                <w:szCs w:val="22"/>
              </w:rPr>
              <w:t>49</w:t>
            </w:r>
            <w:r w:rsidR="00775530" w:rsidRPr="009D7FD4">
              <w:rPr>
                <w:snapToGrid w:val="0"/>
                <w:sz w:val="22"/>
                <w:szCs w:val="22"/>
              </w:rPr>
              <w:t> </w:t>
            </w:r>
            <w:r w:rsidRPr="009D7FD4">
              <w:rPr>
                <w:snapToGrid w:val="0"/>
                <w:sz w:val="22"/>
                <w:szCs w:val="22"/>
              </w:rPr>
              <w:t>%</w:t>
            </w:r>
          </w:p>
        </w:tc>
        <w:tc>
          <w:tcPr>
            <w:tcW w:w="851" w:type="dxa"/>
            <w:vAlign w:val="center"/>
          </w:tcPr>
          <w:p w14:paraId="5BDD2C7D" w14:textId="77777777" w:rsidR="004F5FD4" w:rsidRPr="009D7FD4" w:rsidRDefault="004F5FD4" w:rsidP="007E06DD">
            <w:pPr>
              <w:tabs>
                <w:tab w:val="left" w:pos="567"/>
              </w:tabs>
              <w:contextualSpacing/>
              <w:rPr>
                <w:snapToGrid w:val="0"/>
                <w:sz w:val="22"/>
                <w:szCs w:val="22"/>
              </w:rPr>
            </w:pPr>
            <w:r w:rsidRPr="009D7FD4">
              <w:rPr>
                <w:snapToGrid w:val="0"/>
                <w:sz w:val="22"/>
                <w:szCs w:val="22"/>
              </w:rPr>
              <w:t>305</w:t>
            </w:r>
          </w:p>
        </w:tc>
        <w:tc>
          <w:tcPr>
            <w:tcW w:w="992" w:type="dxa"/>
            <w:vAlign w:val="center"/>
          </w:tcPr>
          <w:p w14:paraId="4F00ADA5" w14:textId="0951C85A" w:rsidR="004F5FD4" w:rsidRPr="009D7FD4" w:rsidRDefault="004F5FD4" w:rsidP="007E06DD">
            <w:pPr>
              <w:tabs>
                <w:tab w:val="left" w:pos="567"/>
              </w:tabs>
              <w:contextualSpacing/>
              <w:rPr>
                <w:snapToGrid w:val="0"/>
                <w:sz w:val="22"/>
                <w:szCs w:val="22"/>
              </w:rPr>
            </w:pPr>
            <w:r w:rsidRPr="009D7FD4">
              <w:rPr>
                <w:snapToGrid w:val="0"/>
                <w:sz w:val="22"/>
                <w:szCs w:val="22"/>
              </w:rPr>
              <w:t>4</w:t>
            </w:r>
            <w:r w:rsidR="00AD55B6" w:rsidRPr="009D7FD4">
              <w:rPr>
                <w:snapToGrid w:val="0"/>
                <w:sz w:val="22"/>
                <w:szCs w:val="22"/>
              </w:rPr>
              <w:t>,</w:t>
            </w:r>
            <w:r w:rsidRPr="009D7FD4">
              <w:rPr>
                <w:snapToGrid w:val="0"/>
                <w:sz w:val="22"/>
                <w:szCs w:val="22"/>
              </w:rPr>
              <w:t>24</w:t>
            </w:r>
            <w:r w:rsidR="00775530" w:rsidRPr="009D7FD4">
              <w:rPr>
                <w:snapToGrid w:val="0"/>
                <w:sz w:val="22"/>
                <w:szCs w:val="22"/>
              </w:rPr>
              <w:t> </w:t>
            </w:r>
            <w:r w:rsidRPr="009D7FD4">
              <w:rPr>
                <w:snapToGrid w:val="0"/>
                <w:sz w:val="22"/>
                <w:szCs w:val="22"/>
              </w:rPr>
              <w:t>%</w:t>
            </w:r>
          </w:p>
        </w:tc>
        <w:tc>
          <w:tcPr>
            <w:tcW w:w="1418" w:type="dxa"/>
            <w:vAlign w:val="center"/>
          </w:tcPr>
          <w:p w14:paraId="681284E8" w14:textId="37049A31"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802 (0</w:t>
            </w:r>
            <w:r w:rsidR="00775530" w:rsidRPr="009D7FD4">
              <w:rPr>
                <w:snapToGrid w:val="0"/>
                <w:sz w:val="22"/>
                <w:szCs w:val="22"/>
              </w:rPr>
              <w:t>,</w:t>
            </w:r>
            <w:r w:rsidRPr="009D7FD4">
              <w:rPr>
                <w:snapToGrid w:val="0"/>
                <w:sz w:val="22"/>
                <w:szCs w:val="22"/>
              </w:rPr>
              <w:t>678, 0</w:t>
            </w:r>
            <w:r w:rsidR="00775530" w:rsidRPr="009D7FD4">
              <w:rPr>
                <w:snapToGrid w:val="0"/>
                <w:sz w:val="22"/>
                <w:szCs w:val="22"/>
              </w:rPr>
              <w:t>,</w:t>
            </w:r>
            <w:r w:rsidRPr="009D7FD4">
              <w:rPr>
                <w:snapToGrid w:val="0"/>
                <w:sz w:val="22"/>
                <w:szCs w:val="22"/>
              </w:rPr>
              <w:t>949)</w:t>
            </w:r>
          </w:p>
        </w:tc>
        <w:tc>
          <w:tcPr>
            <w:tcW w:w="850" w:type="dxa"/>
            <w:vAlign w:val="center"/>
          </w:tcPr>
          <w:p w14:paraId="29819CB0" w14:textId="08A5DFC4" w:rsidR="004F5FD4" w:rsidRPr="009D7FD4" w:rsidRDefault="004F5FD4" w:rsidP="007E06DD">
            <w:pPr>
              <w:tabs>
                <w:tab w:val="left" w:pos="567"/>
              </w:tabs>
              <w:contextualSpacing/>
              <w:rPr>
                <w:snapToGrid w:val="0"/>
                <w:sz w:val="22"/>
                <w:szCs w:val="22"/>
              </w:rPr>
            </w:pPr>
            <w:r w:rsidRPr="009D7FD4">
              <w:rPr>
                <w:snapToGrid w:val="0"/>
                <w:sz w:val="22"/>
                <w:szCs w:val="22"/>
              </w:rPr>
              <w:t>0</w:t>
            </w:r>
            <w:r w:rsidR="00775530" w:rsidRPr="009D7FD4">
              <w:rPr>
                <w:snapToGrid w:val="0"/>
                <w:sz w:val="22"/>
                <w:szCs w:val="22"/>
              </w:rPr>
              <w:t>,</w:t>
            </w:r>
            <w:r w:rsidRPr="009D7FD4">
              <w:rPr>
                <w:snapToGrid w:val="0"/>
                <w:sz w:val="22"/>
                <w:szCs w:val="22"/>
              </w:rPr>
              <w:t>010</w:t>
            </w:r>
          </w:p>
        </w:tc>
      </w:tr>
    </w:tbl>
    <w:p w14:paraId="725A7CCB" w14:textId="6D7868FB" w:rsidR="004F5FD4" w:rsidRPr="009D7FD4" w:rsidRDefault="004F5FD4" w:rsidP="007E06DD">
      <w:pPr>
        <w:tabs>
          <w:tab w:val="left" w:pos="567"/>
        </w:tabs>
        <w:contextualSpacing/>
        <w:rPr>
          <w:snapToGrid w:val="0"/>
          <w:sz w:val="22"/>
          <w:szCs w:val="22"/>
        </w:rPr>
      </w:pPr>
      <w:r w:rsidRPr="009D7FD4">
        <w:rPr>
          <w:snapToGrid w:val="0"/>
          <w:sz w:val="22"/>
          <w:szCs w:val="22"/>
        </w:rPr>
        <w:t>*</w:t>
      </w:r>
      <w:r w:rsidRPr="009D7FD4">
        <w:rPr>
          <w:snapToGrid w:val="0"/>
          <w:sz w:val="22"/>
          <w:szCs w:val="22"/>
        </w:rPr>
        <w:tab/>
        <w:t>6</w:t>
      </w:r>
      <w:r w:rsidR="00EA316F" w:rsidRPr="009D7FD4">
        <w:rPr>
          <w:snapToGrid w:val="0"/>
          <w:sz w:val="22"/>
          <w:szCs w:val="22"/>
        </w:rPr>
        <w:t> </w:t>
      </w:r>
      <w:r w:rsidRPr="009D7FD4">
        <w:rPr>
          <w:snapToGrid w:val="0"/>
          <w:sz w:val="22"/>
          <w:szCs w:val="22"/>
        </w:rPr>
        <w:t>% ezetimib</w:t>
      </w:r>
      <w:r w:rsidR="003E71A9" w:rsidRPr="009D7FD4">
        <w:rPr>
          <w:snapToGrid w:val="0"/>
          <w:sz w:val="22"/>
          <w:szCs w:val="22"/>
        </w:rPr>
        <w:t>o</w:t>
      </w:r>
      <w:r w:rsidRPr="009D7FD4">
        <w:rPr>
          <w:snapToGrid w:val="0"/>
          <w:sz w:val="22"/>
          <w:szCs w:val="22"/>
        </w:rPr>
        <w:t>/simvastatin</w:t>
      </w:r>
      <w:r w:rsidR="003E71A9" w:rsidRPr="009D7FD4">
        <w:rPr>
          <w:snapToGrid w:val="0"/>
          <w:sz w:val="22"/>
          <w:szCs w:val="22"/>
        </w:rPr>
        <w:t xml:space="preserve">o dozė buvo padidinta iki </w:t>
      </w:r>
      <w:r w:rsidRPr="009D7FD4">
        <w:rPr>
          <w:snapToGrid w:val="0"/>
          <w:sz w:val="22"/>
          <w:szCs w:val="22"/>
        </w:rPr>
        <w:t>10/80 mg.</w:t>
      </w:r>
    </w:p>
    <w:p w14:paraId="14727AF3" w14:textId="194A1241" w:rsidR="004F5FD4" w:rsidRPr="009D7FD4" w:rsidRDefault="004F5FD4" w:rsidP="007E06DD">
      <w:pPr>
        <w:tabs>
          <w:tab w:val="left" w:pos="567"/>
        </w:tabs>
        <w:contextualSpacing/>
        <w:rPr>
          <w:snapToGrid w:val="0"/>
          <w:sz w:val="22"/>
          <w:szCs w:val="22"/>
        </w:rPr>
      </w:pPr>
      <w:r w:rsidRPr="009D7FD4">
        <w:rPr>
          <w:snapToGrid w:val="0"/>
          <w:sz w:val="22"/>
          <w:szCs w:val="22"/>
          <w:vertAlign w:val="superscript"/>
        </w:rPr>
        <w:t>†</w:t>
      </w:r>
      <w:r w:rsidRPr="009D7FD4">
        <w:rPr>
          <w:snapToGrid w:val="0"/>
          <w:sz w:val="22"/>
          <w:szCs w:val="22"/>
        </w:rPr>
        <w:tab/>
        <w:t>27</w:t>
      </w:r>
      <w:r w:rsidR="00EA316F" w:rsidRPr="009D7FD4">
        <w:rPr>
          <w:snapToGrid w:val="0"/>
          <w:sz w:val="22"/>
          <w:szCs w:val="22"/>
        </w:rPr>
        <w:t> </w:t>
      </w:r>
      <w:r w:rsidRPr="009D7FD4">
        <w:rPr>
          <w:snapToGrid w:val="0"/>
          <w:sz w:val="22"/>
          <w:szCs w:val="22"/>
        </w:rPr>
        <w:t xml:space="preserve">% </w:t>
      </w:r>
      <w:r w:rsidR="003E71A9" w:rsidRPr="009D7FD4">
        <w:rPr>
          <w:snapToGrid w:val="0"/>
          <w:sz w:val="22"/>
          <w:szCs w:val="22"/>
        </w:rPr>
        <w:t xml:space="preserve">simvastatino dozė buvo padidinta iki </w:t>
      </w:r>
      <w:r w:rsidRPr="009D7FD4">
        <w:rPr>
          <w:snapToGrid w:val="0"/>
          <w:sz w:val="22"/>
          <w:szCs w:val="22"/>
        </w:rPr>
        <w:t>80 mg.</w:t>
      </w:r>
    </w:p>
    <w:p w14:paraId="06E371DB" w14:textId="71EE53E1" w:rsidR="004F5FD4" w:rsidRPr="009D7FD4" w:rsidRDefault="004F5FD4" w:rsidP="007E06DD">
      <w:pPr>
        <w:tabs>
          <w:tab w:val="left" w:pos="567"/>
        </w:tabs>
        <w:contextualSpacing/>
        <w:rPr>
          <w:snapToGrid w:val="0"/>
          <w:sz w:val="22"/>
          <w:szCs w:val="22"/>
        </w:rPr>
      </w:pPr>
      <w:r w:rsidRPr="009D7FD4">
        <w:rPr>
          <w:snapToGrid w:val="0"/>
          <w:sz w:val="22"/>
          <w:szCs w:val="22"/>
          <w:vertAlign w:val="superscript"/>
        </w:rPr>
        <w:t>‡</w:t>
      </w:r>
      <w:r w:rsidRPr="009D7FD4">
        <w:rPr>
          <w:snapToGrid w:val="0"/>
          <w:sz w:val="22"/>
          <w:szCs w:val="22"/>
        </w:rPr>
        <w:tab/>
      </w:r>
      <w:r w:rsidRPr="009D7FD4">
        <w:rPr>
          <w:i/>
          <w:iCs/>
          <w:snapToGrid w:val="0"/>
          <w:sz w:val="22"/>
          <w:szCs w:val="22"/>
        </w:rPr>
        <w:t>Kaplan-Meier</w:t>
      </w:r>
      <w:r w:rsidRPr="009D7FD4">
        <w:rPr>
          <w:snapToGrid w:val="0"/>
          <w:sz w:val="22"/>
          <w:szCs w:val="22"/>
        </w:rPr>
        <w:t xml:space="preserve"> </w:t>
      </w:r>
      <w:r w:rsidR="00D87A37" w:rsidRPr="009D7FD4">
        <w:rPr>
          <w:snapToGrid w:val="0"/>
          <w:sz w:val="22"/>
          <w:szCs w:val="22"/>
        </w:rPr>
        <w:t>vertinimas po</w:t>
      </w:r>
      <w:r w:rsidRPr="009D7FD4">
        <w:rPr>
          <w:snapToGrid w:val="0"/>
          <w:sz w:val="22"/>
          <w:szCs w:val="22"/>
        </w:rPr>
        <w:t xml:space="preserve"> 7</w:t>
      </w:r>
      <w:r w:rsidR="00D87A37" w:rsidRPr="009D7FD4">
        <w:rPr>
          <w:snapToGrid w:val="0"/>
          <w:sz w:val="22"/>
          <w:szCs w:val="22"/>
        </w:rPr>
        <w:t> metų</w:t>
      </w:r>
      <w:r w:rsidRPr="009D7FD4">
        <w:rPr>
          <w:snapToGrid w:val="0"/>
          <w:sz w:val="22"/>
          <w:szCs w:val="22"/>
        </w:rPr>
        <w:t>.</w:t>
      </w:r>
    </w:p>
    <w:p w14:paraId="5E938D2A" w14:textId="77777777" w:rsidR="004F5FD4" w:rsidRPr="009D7FD4" w:rsidRDefault="004F5FD4" w:rsidP="007E06DD">
      <w:pPr>
        <w:tabs>
          <w:tab w:val="left" w:pos="567"/>
        </w:tabs>
        <w:contextualSpacing/>
        <w:rPr>
          <w:snapToGrid w:val="0"/>
          <w:sz w:val="22"/>
          <w:szCs w:val="22"/>
        </w:rPr>
      </w:pPr>
    </w:p>
    <w:p w14:paraId="5D9B5D59" w14:textId="023FEE34" w:rsidR="004F5FD4" w:rsidRPr="009D7FD4" w:rsidRDefault="00506C53" w:rsidP="007E06DD">
      <w:pPr>
        <w:tabs>
          <w:tab w:val="left" w:pos="567"/>
        </w:tabs>
        <w:contextualSpacing/>
        <w:rPr>
          <w:i/>
          <w:snapToGrid w:val="0"/>
          <w:sz w:val="22"/>
          <w:szCs w:val="22"/>
        </w:rPr>
      </w:pPr>
      <w:r w:rsidRPr="009D7FD4">
        <w:rPr>
          <w:i/>
          <w:snapToGrid w:val="0"/>
          <w:sz w:val="22"/>
          <w:szCs w:val="22"/>
        </w:rPr>
        <w:t>Homozigotinė šeiminė hipercholesterolemija (HoŠH)</w:t>
      </w:r>
    </w:p>
    <w:p w14:paraId="35893688" w14:textId="698A51A7" w:rsidR="00D51734" w:rsidRPr="009D7FD4" w:rsidRDefault="00D51734" w:rsidP="007E06DD">
      <w:pPr>
        <w:tabs>
          <w:tab w:val="left" w:pos="567"/>
        </w:tabs>
        <w:contextualSpacing/>
        <w:rPr>
          <w:snapToGrid w:val="0"/>
          <w:sz w:val="22"/>
          <w:szCs w:val="22"/>
        </w:rPr>
      </w:pPr>
      <w:r w:rsidRPr="009D7FD4">
        <w:rPr>
          <w:snapToGrid w:val="0"/>
          <w:sz w:val="22"/>
          <w:szCs w:val="22"/>
        </w:rPr>
        <w:t>Dvigubai koduotas, atsitiktinių imčių, 12 savaičių trukmės tyrimas buvo atliktas su pacientais, kuriems buvo nustatyta klinikinė ir (arba) genotipinė HoŠH diagnozė. Buvo analizuojami pacientų (n=36), kurie prieš pradedant tyrimą vartojo 40 mg atorvastatino, pogrupio duomenys. Padidinus atorvastatino dozę nuo 40</w:t>
      </w:r>
      <w:r w:rsidR="0000661F" w:rsidRPr="009D7FD4">
        <w:rPr>
          <w:snapToGrid w:val="0"/>
          <w:sz w:val="22"/>
          <w:szCs w:val="22"/>
        </w:rPr>
        <w:t> </w:t>
      </w:r>
      <w:r w:rsidRPr="009D7FD4">
        <w:rPr>
          <w:snapToGrid w:val="0"/>
          <w:sz w:val="22"/>
          <w:szCs w:val="22"/>
        </w:rPr>
        <w:t>mg iki 80</w:t>
      </w:r>
      <w:r w:rsidR="0000661F" w:rsidRPr="009D7FD4">
        <w:rPr>
          <w:snapToGrid w:val="0"/>
          <w:sz w:val="22"/>
          <w:szCs w:val="22"/>
        </w:rPr>
        <w:t> </w:t>
      </w:r>
      <w:r w:rsidRPr="009D7FD4">
        <w:rPr>
          <w:snapToGrid w:val="0"/>
          <w:sz w:val="22"/>
          <w:szCs w:val="22"/>
        </w:rPr>
        <w:t>mg (n=12), MTL</w:t>
      </w:r>
      <w:r w:rsidR="0000661F" w:rsidRPr="009D7FD4">
        <w:rPr>
          <w:snapToGrid w:val="0"/>
          <w:sz w:val="22"/>
          <w:szCs w:val="22"/>
        </w:rPr>
        <w:noBreakHyphen/>
      </w:r>
      <w:r w:rsidRPr="009D7FD4">
        <w:rPr>
          <w:snapToGrid w:val="0"/>
          <w:sz w:val="22"/>
          <w:szCs w:val="22"/>
        </w:rPr>
        <w:t>C k</w:t>
      </w:r>
      <w:r w:rsidR="00D91D2F" w:rsidRPr="009D7FD4">
        <w:rPr>
          <w:snapToGrid w:val="0"/>
          <w:sz w:val="22"/>
          <w:szCs w:val="22"/>
        </w:rPr>
        <w:t>oncentracija</w:t>
      </w:r>
      <w:r w:rsidRPr="009D7FD4">
        <w:rPr>
          <w:snapToGrid w:val="0"/>
          <w:sz w:val="22"/>
          <w:szCs w:val="22"/>
        </w:rPr>
        <w:t>, palyginti su pradiniu</w:t>
      </w:r>
      <w:r w:rsidR="00A128C3" w:rsidRPr="009D7FD4">
        <w:rPr>
          <w:snapToGrid w:val="0"/>
          <w:sz w:val="22"/>
          <w:szCs w:val="22"/>
        </w:rPr>
        <w:t xml:space="preserve"> lygmeniu</w:t>
      </w:r>
      <w:r w:rsidRPr="009D7FD4">
        <w:rPr>
          <w:snapToGrid w:val="0"/>
          <w:sz w:val="22"/>
          <w:szCs w:val="22"/>
        </w:rPr>
        <w:t xml:space="preserve"> vartojant 40</w:t>
      </w:r>
      <w:r w:rsidR="0000661F" w:rsidRPr="009D7FD4">
        <w:rPr>
          <w:snapToGrid w:val="0"/>
          <w:sz w:val="22"/>
          <w:szCs w:val="22"/>
        </w:rPr>
        <w:t> </w:t>
      </w:r>
      <w:r w:rsidRPr="009D7FD4">
        <w:rPr>
          <w:snapToGrid w:val="0"/>
          <w:sz w:val="22"/>
          <w:szCs w:val="22"/>
        </w:rPr>
        <w:t>mg atorvastatino, sumažėjo 2</w:t>
      </w:r>
      <w:r w:rsidR="00866D96" w:rsidRPr="009D7FD4">
        <w:rPr>
          <w:snapToGrid w:val="0"/>
          <w:sz w:val="22"/>
          <w:szCs w:val="22"/>
        </w:rPr>
        <w:t> </w:t>
      </w:r>
      <w:r w:rsidRPr="009D7FD4">
        <w:rPr>
          <w:snapToGrid w:val="0"/>
          <w:sz w:val="22"/>
          <w:szCs w:val="22"/>
        </w:rPr>
        <w:t>%.</w:t>
      </w:r>
    </w:p>
    <w:p w14:paraId="732EDD47" w14:textId="072C44FB" w:rsidR="00866D96" w:rsidRPr="009D7FD4" w:rsidRDefault="00866D96" w:rsidP="007E06DD">
      <w:pPr>
        <w:tabs>
          <w:tab w:val="left" w:pos="567"/>
        </w:tabs>
        <w:contextualSpacing/>
        <w:rPr>
          <w:snapToGrid w:val="0"/>
          <w:sz w:val="22"/>
          <w:szCs w:val="22"/>
        </w:rPr>
      </w:pPr>
      <w:r w:rsidRPr="009D7FD4">
        <w:rPr>
          <w:snapToGrid w:val="0"/>
          <w:sz w:val="22"/>
          <w:szCs w:val="22"/>
        </w:rPr>
        <w:t>Kartu vartojant ezetimibo ir atorvastatino, atitinkan</w:t>
      </w:r>
      <w:r w:rsidR="00A128C3" w:rsidRPr="009D7FD4">
        <w:rPr>
          <w:snapToGrid w:val="0"/>
          <w:sz w:val="22"/>
          <w:szCs w:val="22"/>
        </w:rPr>
        <w:t>čių</w:t>
      </w:r>
      <w:r w:rsidRPr="009D7FD4">
        <w:rPr>
          <w:snapToGrid w:val="0"/>
          <w:sz w:val="22"/>
          <w:szCs w:val="22"/>
        </w:rPr>
        <w:t xml:space="preserve"> ezetimib</w:t>
      </w:r>
      <w:r w:rsidR="00A128C3" w:rsidRPr="009D7FD4">
        <w:rPr>
          <w:snapToGrid w:val="0"/>
          <w:sz w:val="22"/>
          <w:szCs w:val="22"/>
        </w:rPr>
        <w:t>o</w:t>
      </w:r>
      <w:r w:rsidRPr="009D7FD4">
        <w:rPr>
          <w:snapToGrid w:val="0"/>
          <w:sz w:val="22"/>
          <w:szCs w:val="22"/>
        </w:rPr>
        <w:t>/atorvastatin</w:t>
      </w:r>
      <w:r w:rsidR="00A128C3" w:rsidRPr="009D7FD4">
        <w:rPr>
          <w:snapToGrid w:val="0"/>
          <w:sz w:val="22"/>
          <w:szCs w:val="22"/>
        </w:rPr>
        <w:t>o</w:t>
      </w:r>
      <w:r w:rsidRPr="009D7FD4">
        <w:rPr>
          <w:snapToGrid w:val="0"/>
          <w:sz w:val="22"/>
          <w:szCs w:val="22"/>
        </w:rPr>
        <w:t xml:space="preserve"> (10/40 ir 10/80 bendrai, n=24), MTL‑C k</w:t>
      </w:r>
      <w:r w:rsidR="00D91D2F" w:rsidRPr="009D7FD4">
        <w:rPr>
          <w:snapToGrid w:val="0"/>
          <w:sz w:val="22"/>
          <w:szCs w:val="22"/>
        </w:rPr>
        <w:t>oncentracija</w:t>
      </w:r>
      <w:r w:rsidRPr="009D7FD4">
        <w:rPr>
          <w:snapToGrid w:val="0"/>
          <w:sz w:val="22"/>
          <w:szCs w:val="22"/>
        </w:rPr>
        <w:t>, palyginti su pradiniu</w:t>
      </w:r>
      <w:r w:rsidR="00A128C3" w:rsidRPr="009D7FD4">
        <w:rPr>
          <w:snapToGrid w:val="0"/>
          <w:sz w:val="22"/>
          <w:szCs w:val="22"/>
        </w:rPr>
        <w:t xml:space="preserve"> lygmeniu vartojant 40 mg atorvastatino</w:t>
      </w:r>
      <w:r w:rsidRPr="009D7FD4">
        <w:rPr>
          <w:snapToGrid w:val="0"/>
          <w:sz w:val="22"/>
          <w:szCs w:val="22"/>
        </w:rPr>
        <w:t>, sumažėjo 19</w:t>
      </w:r>
      <w:r w:rsidR="00A128C3" w:rsidRPr="009D7FD4">
        <w:rPr>
          <w:snapToGrid w:val="0"/>
          <w:sz w:val="22"/>
          <w:szCs w:val="22"/>
        </w:rPr>
        <w:t> </w:t>
      </w:r>
      <w:r w:rsidRPr="009D7FD4">
        <w:rPr>
          <w:snapToGrid w:val="0"/>
          <w:sz w:val="22"/>
          <w:szCs w:val="22"/>
        </w:rPr>
        <w:t>%,. Šiems pacientams, vartojusiems kartu ezetimib</w:t>
      </w:r>
      <w:r w:rsidR="00BD512A" w:rsidRPr="009D7FD4">
        <w:rPr>
          <w:snapToGrid w:val="0"/>
          <w:sz w:val="22"/>
          <w:szCs w:val="22"/>
        </w:rPr>
        <w:t>o</w:t>
      </w:r>
      <w:r w:rsidRPr="009D7FD4">
        <w:rPr>
          <w:snapToGrid w:val="0"/>
          <w:sz w:val="22"/>
          <w:szCs w:val="22"/>
        </w:rPr>
        <w:t xml:space="preserve"> ir atorvastatin</w:t>
      </w:r>
      <w:r w:rsidR="00BD512A" w:rsidRPr="009D7FD4">
        <w:rPr>
          <w:snapToGrid w:val="0"/>
          <w:sz w:val="22"/>
          <w:szCs w:val="22"/>
        </w:rPr>
        <w:t>o</w:t>
      </w:r>
      <w:r w:rsidRPr="009D7FD4">
        <w:rPr>
          <w:snapToGrid w:val="0"/>
          <w:sz w:val="22"/>
          <w:szCs w:val="22"/>
        </w:rPr>
        <w:t>, atitinkan</w:t>
      </w:r>
      <w:r w:rsidR="00BD512A" w:rsidRPr="009D7FD4">
        <w:rPr>
          <w:snapToGrid w:val="0"/>
          <w:sz w:val="22"/>
          <w:szCs w:val="22"/>
        </w:rPr>
        <w:t>čių</w:t>
      </w:r>
      <w:r w:rsidRPr="009D7FD4">
        <w:rPr>
          <w:snapToGrid w:val="0"/>
          <w:sz w:val="22"/>
          <w:szCs w:val="22"/>
        </w:rPr>
        <w:t xml:space="preserve"> ezetimib</w:t>
      </w:r>
      <w:r w:rsidR="00BD512A" w:rsidRPr="009D7FD4">
        <w:rPr>
          <w:snapToGrid w:val="0"/>
          <w:sz w:val="22"/>
          <w:szCs w:val="22"/>
        </w:rPr>
        <w:t>o</w:t>
      </w:r>
      <w:r w:rsidRPr="009D7FD4">
        <w:rPr>
          <w:snapToGrid w:val="0"/>
          <w:sz w:val="22"/>
          <w:szCs w:val="22"/>
        </w:rPr>
        <w:t>/atorvastatin</w:t>
      </w:r>
      <w:r w:rsidR="00BD512A" w:rsidRPr="009D7FD4">
        <w:rPr>
          <w:snapToGrid w:val="0"/>
          <w:sz w:val="22"/>
          <w:szCs w:val="22"/>
        </w:rPr>
        <w:t>o</w:t>
      </w:r>
      <w:r w:rsidRPr="009D7FD4">
        <w:rPr>
          <w:snapToGrid w:val="0"/>
          <w:sz w:val="22"/>
          <w:szCs w:val="22"/>
        </w:rPr>
        <w:t xml:space="preserve"> (10/80, n=12), MTL-C k</w:t>
      </w:r>
      <w:r w:rsidR="00D91D2F" w:rsidRPr="009D7FD4">
        <w:rPr>
          <w:snapToGrid w:val="0"/>
          <w:sz w:val="22"/>
          <w:szCs w:val="22"/>
        </w:rPr>
        <w:t>oncentracija</w:t>
      </w:r>
      <w:r w:rsidR="00BD512A" w:rsidRPr="009D7FD4">
        <w:rPr>
          <w:snapToGrid w:val="0"/>
          <w:sz w:val="22"/>
          <w:szCs w:val="22"/>
        </w:rPr>
        <w:t>, palyginti su pradiniu lygmeniu vartojant 40 mg atorvastatino,</w:t>
      </w:r>
      <w:r w:rsidRPr="009D7FD4">
        <w:rPr>
          <w:snapToGrid w:val="0"/>
          <w:sz w:val="22"/>
          <w:szCs w:val="22"/>
        </w:rPr>
        <w:t xml:space="preserve"> sumažėjo 25</w:t>
      </w:r>
      <w:r w:rsidR="00BD512A" w:rsidRPr="009D7FD4">
        <w:rPr>
          <w:snapToGrid w:val="0"/>
          <w:sz w:val="22"/>
          <w:szCs w:val="22"/>
        </w:rPr>
        <w:t> </w:t>
      </w:r>
      <w:r w:rsidRPr="009D7FD4">
        <w:rPr>
          <w:snapToGrid w:val="0"/>
          <w:sz w:val="22"/>
          <w:szCs w:val="22"/>
        </w:rPr>
        <w:t>%.</w:t>
      </w:r>
    </w:p>
    <w:p w14:paraId="3AF653D6" w14:textId="485F070F" w:rsidR="008936E4" w:rsidRPr="009D7FD4" w:rsidRDefault="008936E4" w:rsidP="007E06DD">
      <w:pPr>
        <w:tabs>
          <w:tab w:val="left" w:pos="567"/>
        </w:tabs>
        <w:contextualSpacing/>
        <w:rPr>
          <w:snapToGrid w:val="0"/>
          <w:sz w:val="22"/>
          <w:szCs w:val="22"/>
        </w:rPr>
      </w:pPr>
      <w:r w:rsidRPr="009D7FD4">
        <w:rPr>
          <w:snapToGrid w:val="0"/>
          <w:sz w:val="22"/>
          <w:szCs w:val="22"/>
        </w:rPr>
        <w:t>Pasibaigus 12</w:t>
      </w:r>
      <w:r w:rsidR="00F1576C" w:rsidRPr="009D7FD4">
        <w:rPr>
          <w:snapToGrid w:val="0"/>
          <w:sz w:val="22"/>
          <w:szCs w:val="22"/>
        </w:rPr>
        <w:t> </w:t>
      </w:r>
      <w:r w:rsidRPr="009D7FD4">
        <w:rPr>
          <w:snapToGrid w:val="0"/>
          <w:sz w:val="22"/>
          <w:szCs w:val="22"/>
        </w:rPr>
        <w:t>savaičių trukmės tyrimui, tinkami pacientai (n=35), kurie prieš pradedant tyrimą vartojo 40</w:t>
      </w:r>
      <w:r w:rsidR="00F1576C" w:rsidRPr="009D7FD4">
        <w:rPr>
          <w:snapToGrid w:val="0"/>
          <w:sz w:val="22"/>
          <w:szCs w:val="22"/>
        </w:rPr>
        <w:t> </w:t>
      </w:r>
      <w:r w:rsidRPr="009D7FD4">
        <w:rPr>
          <w:snapToGrid w:val="0"/>
          <w:sz w:val="22"/>
          <w:szCs w:val="22"/>
        </w:rPr>
        <w:t>mg atorvastatino, buvo paskirti vartoti kartu ezetimib</w:t>
      </w:r>
      <w:r w:rsidR="00F1576C" w:rsidRPr="009D7FD4">
        <w:rPr>
          <w:snapToGrid w:val="0"/>
          <w:sz w:val="22"/>
          <w:szCs w:val="22"/>
        </w:rPr>
        <w:t>o</w:t>
      </w:r>
      <w:r w:rsidRPr="009D7FD4">
        <w:rPr>
          <w:snapToGrid w:val="0"/>
          <w:sz w:val="22"/>
          <w:szCs w:val="22"/>
        </w:rPr>
        <w:t xml:space="preserve"> ir atorvastatin</w:t>
      </w:r>
      <w:r w:rsidR="00F1576C" w:rsidRPr="009D7FD4">
        <w:rPr>
          <w:snapToGrid w:val="0"/>
          <w:sz w:val="22"/>
          <w:szCs w:val="22"/>
        </w:rPr>
        <w:t>o</w:t>
      </w:r>
      <w:r w:rsidRPr="009D7FD4">
        <w:rPr>
          <w:snapToGrid w:val="0"/>
          <w:sz w:val="22"/>
          <w:szCs w:val="22"/>
        </w:rPr>
        <w:t>, atitinkan</w:t>
      </w:r>
      <w:r w:rsidR="00426B4A" w:rsidRPr="009D7FD4">
        <w:rPr>
          <w:snapToGrid w:val="0"/>
          <w:sz w:val="22"/>
          <w:szCs w:val="22"/>
        </w:rPr>
        <w:t>čių</w:t>
      </w:r>
      <w:r w:rsidRPr="009D7FD4">
        <w:rPr>
          <w:snapToGrid w:val="0"/>
          <w:sz w:val="22"/>
          <w:szCs w:val="22"/>
        </w:rPr>
        <w:t xml:space="preserve"> ezetimib</w:t>
      </w:r>
      <w:r w:rsidR="00426B4A" w:rsidRPr="009D7FD4">
        <w:rPr>
          <w:snapToGrid w:val="0"/>
          <w:sz w:val="22"/>
          <w:szCs w:val="22"/>
        </w:rPr>
        <w:t>o</w:t>
      </w:r>
      <w:r w:rsidRPr="009D7FD4">
        <w:rPr>
          <w:snapToGrid w:val="0"/>
          <w:sz w:val="22"/>
          <w:szCs w:val="22"/>
        </w:rPr>
        <w:t>/atorvastatin</w:t>
      </w:r>
      <w:r w:rsidR="00426B4A" w:rsidRPr="009D7FD4">
        <w:rPr>
          <w:snapToGrid w:val="0"/>
          <w:sz w:val="22"/>
          <w:szCs w:val="22"/>
        </w:rPr>
        <w:t>o</w:t>
      </w:r>
      <w:r w:rsidRPr="009D7FD4">
        <w:rPr>
          <w:snapToGrid w:val="0"/>
          <w:sz w:val="22"/>
          <w:szCs w:val="22"/>
        </w:rPr>
        <w:t xml:space="preserve"> 10/40, papildom</w:t>
      </w:r>
      <w:r w:rsidR="00426B4A" w:rsidRPr="009D7FD4">
        <w:rPr>
          <w:snapToGrid w:val="0"/>
          <w:sz w:val="22"/>
          <w:szCs w:val="22"/>
        </w:rPr>
        <w:t>ai iki</w:t>
      </w:r>
      <w:r w:rsidRPr="009D7FD4">
        <w:rPr>
          <w:snapToGrid w:val="0"/>
          <w:sz w:val="22"/>
          <w:szCs w:val="22"/>
        </w:rPr>
        <w:t xml:space="preserve"> 24</w:t>
      </w:r>
      <w:r w:rsidR="00426B4A" w:rsidRPr="009D7FD4">
        <w:rPr>
          <w:snapToGrid w:val="0"/>
          <w:sz w:val="22"/>
          <w:szCs w:val="22"/>
        </w:rPr>
        <w:t> </w:t>
      </w:r>
      <w:r w:rsidRPr="009D7FD4">
        <w:rPr>
          <w:snapToGrid w:val="0"/>
          <w:sz w:val="22"/>
          <w:szCs w:val="22"/>
        </w:rPr>
        <w:t>mėnesių.</w:t>
      </w:r>
      <w:r w:rsidR="00F1576C" w:rsidRPr="009D7FD4">
        <w:rPr>
          <w:sz w:val="22"/>
          <w:szCs w:val="22"/>
        </w:rPr>
        <w:t xml:space="preserve"> </w:t>
      </w:r>
      <w:r w:rsidR="00F1576C" w:rsidRPr="009D7FD4">
        <w:rPr>
          <w:snapToGrid w:val="0"/>
          <w:sz w:val="22"/>
          <w:szCs w:val="22"/>
        </w:rPr>
        <w:t>Po mažiausiai 4 gydymo savaičių atorvastatino dozę galima padvigubinti iki didžiausios 80</w:t>
      </w:r>
      <w:r w:rsidR="003346E4" w:rsidRPr="009D7FD4">
        <w:rPr>
          <w:snapToGrid w:val="0"/>
          <w:sz w:val="22"/>
          <w:szCs w:val="22"/>
        </w:rPr>
        <w:t> </w:t>
      </w:r>
      <w:r w:rsidR="00F1576C" w:rsidRPr="009D7FD4">
        <w:rPr>
          <w:snapToGrid w:val="0"/>
          <w:sz w:val="22"/>
          <w:szCs w:val="22"/>
        </w:rPr>
        <w:t>mg dozės. 24</w:t>
      </w:r>
      <w:r w:rsidR="003346E4" w:rsidRPr="009D7FD4">
        <w:rPr>
          <w:snapToGrid w:val="0"/>
          <w:sz w:val="22"/>
          <w:szCs w:val="22"/>
        </w:rPr>
        <w:t> </w:t>
      </w:r>
      <w:r w:rsidR="00F1576C" w:rsidRPr="009D7FD4">
        <w:rPr>
          <w:snapToGrid w:val="0"/>
          <w:sz w:val="22"/>
          <w:szCs w:val="22"/>
        </w:rPr>
        <w:t>mėnesių pabaigoje ezetimibas/atorvastatinas (10/40 ir 10/80) sukėlė MTL</w:t>
      </w:r>
      <w:r w:rsidR="003346E4" w:rsidRPr="009D7FD4">
        <w:rPr>
          <w:snapToGrid w:val="0"/>
          <w:sz w:val="22"/>
          <w:szCs w:val="22"/>
        </w:rPr>
        <w:noBreakHyphen/>
      </w:r>
      <w:r w:rsidR="00F1576C" w:rsidRPr="009D7FD4">
        <w:rPr>
          <w:snapToGrid w:val="0"/>
          <w:sz w:val="22"/>
          <w:szCs w:val="22"/>
        </w:rPr>
        <w:t>C k</w:t>
      </w:r>
      <w:r w:rsidR="00D91D2F" w:rsidRPr="009D7FD4">
        <w:rPr>
          <w:snapToGrid w:val="0"/>
          <w:sz w:val="22"/>
          <w:szCs w:val="22"/>
        </w:rPr>
        <w:t>oncentracijos</w:t>
      </w:r>
      <w:r w:rsidR="00F1576C" w:rsidRPr="009D7FD4">
        <w:rPr>
          <w:snapToGrid w:val="0"/>
          <w:sz w:val="22"/>
          <w:szCs w:val="22"/>
        </w:rPr>
        <w:t xml:space="preserve"> sumažėjimą, kuris atitiko 12</w:t>
      </w:r>
      <w:r w:rsidR="003346E4" w:rsidRPr="009D7FD4">
        <w:rPr>
          <w:snapToGrid w:val="0"/>
          <w:sz w:val="22"/>
          <w:szCs w:val="22"/>
        </w:rPr>
        <w:t> </w:t>
      </w:r>
      <w:r w:rsidR="00F1576C" w:rsidRPr="009D7FD4">
        <w:rPr>
          <w:snapToGrid w:val="0"/>
          <w:sz w:val="22"/>
          <w:szCs w:val="22"/>
        </w:rPr>
        <w:t>savaičių trukmės tyrimo metu nustatytą sumažėjimą.</w:t>
      </w:r>
    </w:p>
    <w:p w14:paraId="21203F82" w14:textId="7FA67751" w:rsidR="00F1576C" w:rsidRPr="009D7FD4" w:rsidRDefault="003B589B" w:rsidP="007E06DD">
      <w:pPr>
        <w:tabs>
          <w:tab w:val="left" w:pos="567"/>
        </w:tabs>
        <w:contextualSpacing/>
        <w:rPr>
          <w:snapToGrid w:val="0"/>
          <w:sz w:val="22"/>
          <w:szCs w:val="22"/>
        </w:rPr>
      </w:pPr>
      <w:r w:rsidRPr="009D7FD4">
        <w:rPr>
          <w:snapToGrid w:val="0"/>
          <w:sz w:val="22"/>
          <w:szCs w:val="22"/>
        </w:rPr>
        <w:t xml:space="preserve">Europos vaistų agentūra atleido nuo įpareigojimo pateikti ezetimibo/atorvastatino tyrimų su visais vaikų populiacijos pogrupiais duomenis </w:t>
      </w:r>
      <w:r w:rsidR="001E3C4F" w:rsidRPr="009D7FD4">
        <w:rPr>
          <w:snapToGrid w:val="0"/>
          <w:sz w:val="22"/>
          <w:szCs w:val="22"/>
        </w:rPr>
        <w:t xml:space="preserve">hipercholesterolemijos ir mišrios </w:t>
      </w:r>
      <w:r w:rsidR="00C97E3C" w:rsidRPr="009D7FD4">
        <w:rPr>
          <w:snapToGrid w:val="0"/>
          <w:sz w:val="22"/>
          <w:szCs w:val="22"/>
        </w:rPr>
        <w:t>hiperlipidemijos</w:t>
      </w:r>
      <w:r w:rsidR="001E3C4F" w:rsidRPr="009D7FD4">
        <w:rPr>
          <w:snapToGrid w:val="0"/>
          <w:sz w:val="22"/>
          <w:szCs w:val="22"/>
        </w:rPr>
        <w:t xml:space="preserve"> </w:t>
      </w:r>
      <w:r w:rsidR="00C97E3C" w:rsidRPr="009D7FD4">
        <w:rPr>
          <w:snapToGrid w:val="0"/>
          <w:sz w:val="22"/>
          <w:szCs w:val="22"/>
        </w:rPr>
        <w:t>gydymui</w:t>
      </w:r>
      <w:r w:rsidRPr="009D7FD4">
        <w:rPr>
          <w:snapToGrid w:val="0"/>
          <w:sz w:val="22"/>
          <w:szCs w:val="22"/>
        </w:rPr>
        <w:t xml:space="preserve"> (vartojimo vaikams informacija pateikiama 4.2</w:t>
      </w:r>
      <w:r w:rsidR="00C97E3C" w:rsidRPr="009D7FD4">
        <w:rPr>
          <w:snapToGrid w:val="0"/>
          <w:sz w:val="22"/>
          <w:szCs w:val="22"/>
        </w:rPr>
        <w:t> </w:t>
      </w:r>
      <w:r w:rsidRPr="009D7FD4">
        <w:rPr>
          <w:snapToGrid w:val="0"/>
          <w:sz w:val="22"/>
          <w:szCs w:val="22"/>
        </w:rPr>
        <w:t>skyriuje).</w:t>
      </w:r>
    </w:p>
    <w:p w14:paraId="60206EEB" w14:textId="77777777" w:rsidR="005D554B" w:rsidRPr="009D7FD4" w:rsidRDefault="005D554B" w:rsidP="007E06DD">
      <w:pPr>
        <w:contextualSpacing/>
        <w:rPr>
          <w:snapToGrid w:val="0"/>
          <w:sz w:val="22"/>
          <w:szCs w:val="22"/>
        </w:rPr>
      </w:pPr>
    </w:p>
    <w:p w14:paraId="574C27F4"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5.2</w:t>
      </w:r>
      <w:r w:rsidRPr="009D7FD4">
        <w:rPr>
          <w:b/>
          <w:bCs/>
          <w:snapToGrid w:val="0"/>
          <w:sz w:val="22"/>
          <w:szCs w:val="22"/>
          <w:lang w:eastAsia="x-none"/>
        </w:rPr>
        <w:tab/>
        <w:t>Farmakokinetinės savybės</w:t>
      </w:r>
    </w:p>
    <w:p w14:paraId="1FA59BC7" w14:textId="77777777" w:rsidR="005D554B" w:rsidRPr="009D7FD4" w:rsidRDefault="005D554B" w:rsidP="007E06DD">
      <w:pPr>
        <w:contextualSpacing/>
        <w:rPr>
          <w:snapToGrid w:val="0"/>
          <w:sz w:val="22"/>
          <w:szCs w:val="22"/>
        </w:rPr>
      </w:pPr>
    </w:p>
    <w:p w14:paraId="35DC6886" w14:textId="030214B9" w:rsidR="00E22D00" w:rsidRPr="009D7FD4" w:rsidRDefault="00E647E4" w:rsidP="007E06DD">
      <w:pPr>
        <w:contextualSpacing/>
        <w:rPr>
          <w:i/>
          <w:iCs/>
          <w:snapToGrid w:val="0"/>
          <w:sz w:val="22"/>
          <w:szCs w:val="22"/>
        </w:rPr>
      </w:pPr>
      <w:r w:rsidRPr="009D7FD4">
        <w:rPr>
          <w:i/>
          <w:iCs/>
          <w:snapToGrid w:val="0"/>
          <w:sz w:val="22"/>
          <w:szCs w:val="22"/>
        </w:rPr>
        <w:t>Ezetimib</w:t>
      </w:r>
      <w:r w:rsidR="00341455" w:rsidRPr="009D7FD4">
        <w:rPr>
          <w:i/>
          <w:iCs/>
          <w:snapToGrid w:val="0"/>
          <w:sz w:val="22"/>
          <w:szCs w:val="22"/>
        </w:rPr>
        <w:t>o/</w:t>
      </w:r>
      <w:r w:rsidRPr="009D7FD4">
        <w:rPr>
          <w:i/>
          <w:iCs/>
          <w:snapToGrid w:val="0"/>
          <w:sz w:val="22"/>
          <w:szCs w:val="22"/>
        </w:rPr>
        <w:t>atorvastatin</w:t>
      </w:r>
      <w:r w:rsidR="00341455" w:rsidRPr="009D7FD4">
        <w:rPr>
          <w:i/>
          <w:iCs/>
          <w:snapToGrid w:val="0"/>
          <w:sz w:val="22"/>
          <w:szCs w:val="22"/>
        </w:rPr>
        <w:t>o derinys</w:t>
      </w:r>
    </w:p>
    <w:p w14:paraId="3FFBDD85" w14:textId="754BA298" w:rsidR="00E647E4" w:rsidRPr="009D7FD4" w:rsidRDefault="00E647E4" w:rsidP="007E06DD">
      <w:pPr>
        <w:contextualSpacing/>
        <w:rPr>
          <w:snapToGrid w:val="0"/>
          <w:sz w:val="22"/>
          <w:szCs w:val="22"/>
        </w:rPr>
      </w:pPr>
      <w:r w:rsidRPr="009D7FD4">
        <w:rPr>
          <w:snapToGrid w:val="0"/>
          <w:sz w:val="22"/>
          <w:szCs w:val="22"/>
        </w:rPr>
        <w:t xml:space="preserve">Nustatyta, kad </w:t>
      </w:r>
      <w:r w:rsidR="001744A7" w:rsidRPr="009D7FD4">
        <w:rPr>
          <w:snapToGrid w:val="0"/>
          <w:sz w:val="22"/>
          <w:szCs w:val="22"/>
        </w:rPr>
        <w:t xml:space="preserve">ezetimibo ir atorvastatino derinys </w:t>
      </w:r>
      <w:r w:rsidRPr="009D7FD4">
        <w:rPr>
          <w:snapToGrid w:val="0"/>
          <w:sz w:val="22"/>
          <w:szCs w:val="22"/>
        </w:rPr>
        <w:t>yra bioekvivalentiškas kartu vartojamoms atitinkamų dozių ezetimibo ir atorvastatino tabletėms.</w:t>
      </w:r>
    </w:p>
    <w:p w14:paraId="742F9EC3" w14:textId="77777777" w:rsidR="00E22D00" w:rsidRPr="009D7FD4" w:rsidRDefault="00E22D00" w:rsidP="007E06DD">
      <w:pPr>
        <w:contextualSpacing/>
        <w:rPr>
          <w:snapToGrid w:val="0"/>
          <w:sz w:val="22"/>
          <w:szCs w:val="22"/>
        </w:rPr>
      </w:pPr>
    </w:p>
    <w:p w14:paraId="2F55D67E" w14:textId="1AFCEE6C" w:rsidR="005D554B" w:rsidRPr="009D7FD4" w:rsidRDefault="005D554B" w:rsidP="007E06DD">
      <w:pPr>
        <w:tabs>
          <w:tab w:val="left" w:pos="567"/>
        </w:tabs>
        <w:ind w:right="-142"/>
        <w:contextualSpacing/>
        <w:rPr>
          <w:snapToGrid w:val="0"/>
          <w:sz w:val="22"/>
          <w:szCs w:val="22"/>
          <w:u w:val="single"/>
        </w:rPr>
      </w:pPr>
      <w:r w:rsidRPr="009D7FD4">
        <w:rPr>
          <w:snapToGrid w:val="0"/>
          <w:sz w:val="22"/>
          <w:szCs w:val="22"/>
          <w:u w:val="single"/>
        </w:rPr>
        <w:t>Absorbcija</w:t>
      </w:r>
    </w:p>
    <w:p w14:paraId="627E3650" w14:textId="77777777" w:rsidR="00C619FC" w:rsidRPr="009D7FD4" w:rsidRDefault="00C619FC" w:rsidP="00C619FC">
      <w:pPr>
        <w:contextualSpacing/>
        <w:rPr>
          <w:i/>
          <w:iCs/>
          <w:snapToGrid w:val="0"/>
          <w:sz w:val="22"/>
          <w:szCs w:val="22"/>
        </w:rPr>
      </w:pPr>
      <w:r w:rsidRPr="009D7FD4">
        <w:rPr>
          <w:i/>
          <w:iCs/>
          <w:snapToGrid w:val="0"/>
          <w:sz w:val="22"/>
          <w:szCs w:val="22"/>
        </w:rPr>
        <w:t>Ezetimibo/atorvastatino derinys</w:t>
      </w:r>
    </w:p>
    <w:p w14:paraId="2B0F4ABA" w14:textId="009E94EF" w:rsidR="00CB339C" w:rsidRPr="009D7FD4" w:rsidRDefault="00B04FD3" w:rsidP="007E06DD">
      <w:pPr>
        <w:contextualSpacing/>
        <w:rPr>
          <w:snapToGrid w:val="0"/>
          <w:sz w:val="22"/>
          <w:szCs w:val="22"/>
        </w:rPr>
      </w:pPr>
      <w:r w:rsidRPr="009D7FD4">
        <w:rPr>
          <w:snapToGrid w:val="0"/>
          <w:sz w:val="22"/>
          <w:szCs w:val="22"/>
        </w:rPr>
        <w:lastRenderedPageBreak/>
        <w:t>Labai riebaus maisto poveikis ezetimibo ir atorvastatino farmakokinetikai vartojant ezetimibo/atorvastatino table</w:t>
      </w:r>
      <w:r w:rsidR="00791B21" w:rsidRPr="009D7FD4">
        <w:rPr>
          <w:snapToGrid w:val="0"/>
          <w:sz w:val="22"/>
          <w:szCs w:val="22"/>
        </w:rPr>
        <w:t>čių</w:t>
      </w:r>
      <w:r w:rsidRPr="009D7FD4">
        <w:rPr>
          <w:snapToGrid w:val="0"/>
          <w:sz w:val="22"/>
          <w:szCs w:val="22"/>
        </w:rPr>
        <w:t xml:space="preserve"> yra panašus į atskirų tablečių poveikį.</w:t>
      </w:r>
    </w:p>
    <w:p w14:paraId="0B470A5B" w14:textId="77777777" w:rsidR="00B04FD3" w:rsidRPr="009D7FD4" w:rsidRDefault="00B04FD3" w:rsidP="007E06DD">
      <w:pPr>
        <w:contextualSpacing/>
        <w:rPr>
          <w:snapToGrid w:val="0"/>
          <w:sz w:val="22"/>
          <w:szCs w:val="22"/>
        </w:rPr>
      </w:pPr>
    </w:p>
    <w:p w14:paraId="1169F542" w14:textId="77777777" w:rsidR="00CB339C" w:rsidRPr="009D7FD4" w:rsidRDefault="00CB339C" w:rsidP="007E06DD">
      <w:pPr>
        <w:contextualSpacing/>
        <w:rPr>
          <w:i/>
          <w:iCs/>
          <w:snapToGrid w:val="0"/>
          <w:sz w:val="22"/>
          <w:szCs w:val="22"/>
        </w:rPr>
      </w:pPr>
      <w:r w:rsidRPr="009D7FD4">
        <w:rPr>
          <w:i/>
          <w:iCs/>
          <w:snapToGrid w:val="0"/>
          <w:sz w:val="22"/>
          <w:szCs w:val="22"/>
        </w:rPr>
        <w:t>Ezetimibas</w:t>
      </w:r>
    </w:p>
    <w:p w14:paraId="28F2A74A" w14:textId="28816164" w:rsidR="00CB339C" w:rsidRPr="009D7FD4" w:rsidRDefault="00791B21" w:rsidP="007E06DD">
      <w:pPr>
        <w:contextualSpacing/>
        <w:rPr>
          <w:snapToGrid w:val="0"/>
          <w:sz w:val="22"/>
          <w:szCs w:val="22"/>
        </w:rPr>
      </w:pPr>
      <w:r w:rsidRPr="009D7FD4">
        <w:rPr>
          <w:snapToGrid w:val="0"/>
          <w:sz w:val="22"/>
          <w:szCs w:val="22"/>
        </w:rPr>
        <w:t>Pavartotas per burną</w:t>
      </w:r>
      <w:r w:rsidR="00CB339C" w:rsidRPr="009D7FD4">
        <w:rPr>
          <w:snapToGrid w:val="0"/>
          <w:sz w:val="22"/>
          <w:szCs w:val="22"/>
        </w:rPr>
        <w:t xml:space="preserve"> ezetimibas greitai absorbuojamas ir ekstensyviai konjuguojamas į farmakologiškai aktyvų fenolio gliukuronidą (ezetimibo gliukuronidą). Vidutinė didžiausia ezetimibo gliukuronido koncentracija (C</w:t>
      </w:r>
      <w:r w:rsidR="00CB339C" w:rsidRPr="009D7FD4">
        <w:rPr>
          <w:snapToGrid w:val="0"/>
          <w:sz w:val="22"/>
          <w:szCs w:val="22"/>
          <w:vertAlign w:val="subscript"/>
        </w:rPr>
        <w:t>max</w:t>
      </w:r>
      <w:r w:rsidR="00CB339C" w:rsidRPr="009D7FD4">
        <w:rPr>
          <w:snapToGrid w:val="0"/>
          <w:sz w:val="22"/>
          <w:szCs w:val="22"/>
        </w:rPr>
        <w:t>) kraujo plazmoje pasiekiama per 1</w:t>
      </w:r>
      <w:r w:rsidR="00CB339C" w:rsidRPr="009D7FD4">
        <w:rPr>
          <w:snapToGrid w:val="0"/>
          <w:sz w:val="22"/>
          <w:szCs w:val="22"/>
        </w:rPr>
        <w:noBreakHyphen/>
        <w:t>2 val., o ezetimibo – per 4</w:t>
      </w:r>
      <w:r w:rsidR="00B145B6" w:rsidRPr="009D7FD4">
        <w:rPr>
          <w:snapToGrid w:val="0"/>
          <w:sz w:val="22"/>
          <w:szCs w:val="22"/>
        </w:rPr>
        <w:noBreakHyphen/>
      </w:r>
      <w:r w:rsidR="00CB339C" w:rsidRPr="009D7FD4">
        <w:rPr>
          <w:snapToGrid w:val="0"/>
          <w:sz w:val="22"/>
          <w:szCs w:val="22"/>
        </w:rPr>
        <w:t>12</w:t>
      </w:r>
      <w:r w:rsidR="00B145B6" w:rsidRPr="009D7FD4">
        <w:rPr>
          <w:snapToGrid w:val="0"/>
          <w:sz w:val="22"/>
          <w:szCs w:val="22"/>
        </w:rPr>
        <w:t> </w:t>
      </w:r>
      <w:r w:rsidR="00CB339C" w:rsidRPr="009D7FD4">
        <w:rPr>
          <w:snapToGrid w:val="0"/>
          <w:sz w:val="22"/>
          <w:szCs w:val="22"/>
        </w:rPr>
        <w:t xml:space="preserve">val. Absoliutaus ezetimibo </w:t>
      </w:r>
      <w:r w:rsidRPr="009D7FD4">
        <w:rPr>
          <w:snapToGrid w:val="0"/>
          <w:sz w:val="22"/>
          <w:szCs w:val="22"/>
        </w:rPr>
        <w:t>bio</w:t>
      </w:r>
      <w:r w:rsidR="00CB339C" w:rsidRPr="009D7FD4">
        <w:rPr>
          <w:snapToGrid w:val="0"/>
          <w:sz w:val="22"/>
          <w:szCs w:val="22"/>
        </w:rPr>
        <w:t>prieinamumo nustatyti neįmanoma, nes veiklioji medžiaga praktiškai netirpsta vandeninėse terpėse, tinkamose injekcijoms.</w:t>
      </w:r>
    </w:p>
    <w:p w14:paraId="71853169" w14:textId="77777777" w:rsidR="00170860" w:rsidRPr="009D7FD4" w:rsidRDefault="00170860" w:rsidP="007E06DD">
      <w:pPr>
        <w:contextualSpacing/>
        <w:rPr>
          <w:snapToGrid w:val="0"/>
          <w:sz w:val="22"/>
          <w:szCs w:val="22"/>
        </w:rPr>
      </w:pPr>
    </w:p>
    <w:p w14:paraId="573827CE" w14:textId="535E1AF6" w:rsidR="00170860" w:rsidRPr="009D7FD4" w:rsidRDefault="00170860" w:rsidP="007E06DD">
      <w:pPr>
        <w:contextualSpacing/>
        <w:rPr>
          <w:snapToGrid w:val="0"/>
          <w:sz w:val="22"/>
          <w:szCs w:val="22"/>
        </w:rPr>
      </w:pPr>
      <w:r w:rsidRPr="009D7FD4">
        <w:rPr>
          <w:snapToGrid w:val="0"/>
          <w:sz w:val="22"/>
          <w:szCs w:val="22"/>
        </w:rPr>
        <w:t xml:space="preserve">Kartu vartojamas maistas (labai riebus ar neriebus) geriamojo ezetimibo </w:t>
      </w:r>
      <w:r w:rsidR="00AB6335" w:rsidRPr="009D7FD4">
        <w:rPr>
          <w:snapToGrid w:val="0"/>
          <w:sz w:val="22"/>
          <w:szCs w:val="22"/>
        </w:rPr>
        <w:t>bio</w:t>
      </w:r>
      <w:r w:rsidRPr="009D7FD4">
        <w:rPr>
          <w:snapToGrid w:val="0"/>
          <w:sz w:val="22"/>
          <w:szCs w:val="22"/>
        </w:rPr>
        <w:t>prieinamumo neveikė, kai buvo vartojam</w:t>
      </w:r>
      <w:r w:rsidR="00AB6335" w:rsidRPr="009D7FD4">
        <w:rPr>
          <w:snapToGrid w:val="0"/>
          <w:sz w:val="22"/>
          <w:szCs w:val="22"/>
        </w:rPr>
        <w:t>a</w:t>
      </w:r>
      <w:r w:rsidRPr="009D7FD4">
        <w:rPr>
          <w:snapToGrid w:val="0"/>
          <w:sz w:val="22"/>
          <w:szCs w:val="22"/>
        </w:rPr>
        <w:t xml:space="preserve"> 10 mg table</w:t>
      </w:r>
      <w:r w:rsidR="00AB6335" w:rsidRPr="009D7FD4">
        <w:rPr>
          <w:snapToGrid w:val="0"/>
          <w:sz w:val="22"/>
          <w:szCs w:val="22"/>
        </w:rPr>
        <w:t>čių</w:t>
      </w:r>
      <w:r w:rsidRPr="009D7FD4">
        <w:rPr>
          <w:snapToGrid w:val="0"/>
          <w:sz w:val="22"/>
          <w:szCs w:val="22"/>
        </w:rPr>
        <w:t>.</w:t>
      </w:r>
    </w:p>
    <w:p w14:paraId="03C21269" w14:textId="1961C416" w:rsidR="00CB339C" w:rsidRPr="009D7FD4" w:rsidRDefault="00CB339C" w:rsidP="00C619FC">
      <w:pPr>
        <w:tabs>
          <w:tab w:val="left" w:pos="1557"/>
        </w:tabs>
        <w:contextualSpacing/>
        <w:rPr>
          <w:snapToGrid w:val="0"/>
          <w:sz w:val="22"/>
          <w:szCs w:val="22"/>
        </w:rPr>
      </w:pPr>
    </w:p>
    <w:p w14:paraId="2B473465" w14:textId="77777777" w:rsidR="00754779" w:rsidRPr="009D7FD4" w:rsidRDefault="00754779" w:rsidP="007E06DD">
      <w:pPr>
        <w:contextualSpacing/>
        <w:rPr>
          <w:i/>
          <w:iCs/>
          <w:snapToGrid w:val="0"/>
          <w:sz w:val="22"/>
          <w:szCs w:val="22"/>
        </w:rPr>
      </w:pPr>
      <w:r w:rsidRPr="009D7FD4">
        <w:rPr>
          <w:i/>
          <w:iCs/>
          <w:snapToGrid w:val="0"/>
          <w:sz w:val="22"/>
          <w:szCs w:val="22"/>
        </w:rPr>
        <w:t>Atorvastatinas</w:t>
      </w:r>
    </w:p>
    <w:p w14:paraId="65B1D344" w14:textId="1DD6FE2B" w:rsidR="00754779" w:rsidRPr="009D7FD4" w:rsidRDefault="00AB6335" w:rsidP="007E06DD">
      <w:pPr>
        <w:contextualSpacing/>
        <w:rPr>
          <w:snapToGrid w:val="0"/>
          <w:sz w:val="22"/>
          <w:szCs w:val="22"/>
        </w:rPr>
      </w:pPr>
      <w:r w:rsidRPr="009D7FD4">
        <w:rPr>
          <w:snapToGrid w:val="0"/>
          <w:sz w:val="22"/>
          <w:szCs w:val="22"/>
        </w:rPr>
        <w:t>Pavartotas per burną</w:t>
      </w:r>
      <w:r w:rsidR="00754779" w:rsidRPr="009D7FD4">
        <w:rPr>
          <w:snapToGrid w:val="0"/>
          <w:sz w:val="22"/>
          <w:szCs w:val="22"/>
        </w:rPr>
        <w:t xml:space="preserve"> atorvastatinas absorbuojamas greitai, didžiausia koncentracija (C</w:t>
      </w:r>
      <w:r w:rsidR="00754779" w:rsidRPr="009D7FD4">
        <w:rPr>
          <w:snapToGrid w:val="0"/>
          <w:sz w:val="22"/>
          <w:szCs w:val="22"/>
          <w:vertAlign w:val="subscript"/>
        </w:rPr>
        <w:t>max</w:t>
      </w:r>
      <w:r w:rsidR="00754779" w:rsidRPr="009D7FD4">
        <w:rPr>
          <w:snapToGrid w:val="0"/>
          <w:sz w:val="22"/>
          <w:szCs w:val="22"/>
        </w:rPr>
        <w:t>) kraujo plazmoje pasiekiama per 1</w:t>
      </w:r>
      <w:r w:rsidR="00046A76" w:rsidRPr="009D7FD4">
        <w:rPr>
          <w:snapToGrid w:val="0"/>
          <w:sz w:val="22"/>
          <w:szCs w:val="22"/>
        </w:rPr>
        <w:noBreakHyphen/>
      </w:r>
      <w:r w:rsidR="00754779" w:rsidRPr="009D7FD4">
        <w:rPr>
          <w:snapToGrid w:val="0"/>
          <w:sz w:val="22"/>
          <w:szCs w:val="22"/>
        </w:rPr>
        <w:t>2</w:t>
      </w:r>
      <w:r w:rsidR="00046A76" w:rsidRPr="009D7FD4">
        <w:rPr>
          <w:snapToGrid w:val="0"/>
          <w:sz w:val="22"/>
          <w:szCs w:val="22"/>
        </w:rPr>
        <w:t> </w:t>
      </w:r>
      <w:r w:rsidR="00754779" w:rsidRPr="009D7FD4">
        <w:rPr>
          <w:snapToGrid w:val="0"/>
          <w:sz w:val="22"/>
          <w:szCs w:val="22"/>
        </w:rPr>
        <w:t xml:space="preserve">val. Absorbcijos apimtis didėja proporcingai atorvastatino dozei. </w:t>
      </w:r>
      <w:r w:rsidRPr="009D7FD4">
        <w:rPr>
          <w:snapToGrid w:val="0"/>
          <w:sz w:val="22"/>
          <w:szCs w:val="22"/>
        </w:rPr>
        <w:t>Pavartotų per burną</w:t>
      </w:r>
      <w:r w:rsidR="00754779" w:rsidRPr="009D7FD4">
        <w:rPr>
          <w:snapToGrid w:val="0"/>
          <w:sz w:val="22"/>
          <w:szCs w:val="22"/>
        </w:rPr>
        <w:t xml:space="preserve"> atorvastatino plėvele dengtų tablečių </w:t>
      </w:r>
      <w:r w:rsidRPr="009D7FD4">
        <w:rPr>
          <w:snapToGrid w:val="0"/>
          <w:sz w:val="22"/>
          <w:szCs w:val="22"/>
        </w:rPr>
        <w:t>bio</w:t>
      </w:r>
      <w:r w:rsidR="00754779" w:rsidRPr="009D7FD4">
        <w:rPr>
          <w:snapToGrid w:val="0"/>
          <w:sz w:val="22"/>
          <w:szCs w:val="22"/>
        </w:rPr>
        <w:t>prieinamumas, palyginti su geriamuoju tirpalu, yra 95</w:t>
      </w:r>
      <w:r w:rsidR="000F454F" w:rsidRPr="009D7FD4">
        <w:rPr>
          <w:snapToGrid w:val="0"/>
          <w:sz w:val="22"/>
          <w:szCs w:val="22"/>
        </w:rPr>
        <w:noBreakHyphen/>
      </w:r>
      <w:r w:rsidR="00754779" w:rsidRPr="009D7FD4">
        <w:rPr>
          <w:snapToGrid w:val="0"/>
          <w:sz w:val="22"/>
          <w:szCs w:val="22"/>
        </w:rPr>
        <w:t>99</w:t>
      </w:r>
      <w:r w:rsidR="000F454F" w:rsidRPr="009D7FD4">
        <w:rPr>
          <w:snapToGrid w:val="0"/>
          <w:sz w:val="22"/>
          <w:szCs w:val="22"/>
        </w:rPr>
        <w:t> </w:t>
      </w:r>
      <w:r w:rsidR="00754779" w:rsidRPr="009D7FD4">
        <w:rPr>
          <w:snapToGrid w:val="0"/>
          <w:sz w:val="22"/>
          <w:szCs w:val="22"/>
        </w:rPr>
        <w:t xml:space="preserve">%. Absoliutus atorvastatino </w:t>
      </w:r>
      <w:r w:rsidRPr="009D7FD4">
        <w:rPr>
          <w:snapToGrid w:val="0"/>
          <w:sz w:val="22"/>
          <w:szCs w:val="22"/>
        </w:rPr>
        <w:t>bio</w:t>
      </w:r>
      <w:r w:rsidR="00754779" w:rsidRPr="009D7FD4">
        <w:rPr>
          <w:snapToGrid w:val="0"/>
          <w:sz w:val="22"/>
          <w:szCs w:val="22"/>
        </w:rPr>
        <w:t>prieinamumas yra apytiksliai 12</w:t>
      </w:r>
      <w:r w:rsidR="009068B5" w:rsidRPr="009D7FD4">
        <w:rPr>
          <w:snapToGrid w:val="0"/>
          <w:sz w:val="22"/>
          <w:szCs w:val="22"/>
        </w:rPr>
        <w:t> </w:t>
      </w:r>
      <w:r w:rsidR="00754779" w:rsidRPr="009D7FD4">
        <w:rPr>
          <w:snapToGrid w:val="0"/>
          <w:sz w:val="22"/>
          <w:szCs w:val="22"/>
        </w:rPr>
        <w:t>%, aktyvios HMG</w:t>
      </w:r>
      <w:r w:rsidR="009068B5" w:rsidRPr="009D7FD4">
        <w:rPr>
          <w:snapToGrid w:val="0"/>
          <w:sz w:val="22"/>
          <w:szCs w:val="22"/>
        </w:rPr>
        <w:noBreakHyphen/>
      </w:r>
      <w:r w:rsidR="00754779" w:rsidRPr="009D7FD4">
        <w:rPr>
          <w:snapToGrid w:val="0"/>
          <w:sz w:val="22"/>
          <w:szCs w:val="22"/>
        </w:rPr>
        <w:t>KoA reduktazės slopinamosios frakcijos sisteminis prieinamumas – apytiksliai 30</w:t>
      </w:r>
      <w:r w:rsidR="009068B5" w:rsidRPr="009D7FD4">
        <w:rPr>
          <w:snapToGrid w:val="0"/>
          <w:sz w:val="22"/>
          <w:szCs w:val="22"/>
        </w:rPr>
        <w:t> </w:t>
      </w:r>
      <w:r w:rsidR="00754779" w:rsidRPr="009D7FD4">
        <w:rPr>
          <w:snapToGrid w:val="0"/>
          <w:sz w:val="22"/>
          <w:szCs w:val="22"/>
        </w:rPr>
        <w:t>%. Mažą sisteminį prieinamumą lemia vaistinio preparato klirensas virškinimo trakto gleivinėje ir (arba) kepenyse, prieš jam patenkant į sisteminę kraujotaką.</w:t>
      </w:r>
    </w:p>
    <w:p w14:paraId="7BD299A4" w14:textId="447E5B4B" w:rsidR="00D04849" w:rsidRPr="009D7FD4" w:rsidRDefault="00D04849" w:rsidP="007E06DD">
      <w:pPr>
        <w:contextualSpacing/>
        <w:rPr>
          <w:snapToGrid w:val="0"/>
          <w:sz w:val="22"/>
          <w:szCs w:val="22"/>
        </w:rPr>
      </w:pPr>
    </w:p>
    <w:p w14:paraId="0B127844" w14:textId="3BC15853" w:rsidR="005D554B" w:rsidRPr="009D7FD4" w:rsidRDefault="005D554B" w:rsidP="007E06DD">
      <w:pPr>
        <w:tabs>
          <w:tab w:val="left" w:pos="567"/>
        </w:tabs>
        <w:contextualSpacing/>
        <w:rPr>
          <w:snapToGrid w:val="0"/>
          <w:sz w:val="22"/>
          <w:szCs w:val="22"/>
          <w:u w:val="single"/>
        </w:rPr>
      </w:pPr>
      <w:r w:rsidRPr="009D7FD4">
        <w:rPr>
          <w:snapToGrid w:val="0"/>
          <w:sz w:val="22"/>
          <w:szCs w:val="22"/>
          <w:u w:val="single"/>
        </w:rPr>
        <w:t>Pasiskirstymas</w:t>
      </w:r>
    </w:p>
    <w:p w14:paraId="49E9966D" w14:textId="77777777" w:rsidR="00BF5B5C" w:rsidRPr="009D7FD4" w:rsidRDefault="00BF5B5C" w:rsidP="007E06DD">
      <w:pPr>
        <w:contextualSpacing/>
        <w:rPr>
          <w:i/>
          <w:iCs/>
          <w:snapToGrid w:val="0"/>
          <w:sz w:val="22"/>
          <w:szCs w:val="22"/>
        </w:rPr>
      </w:pPr>
      <w:r w:rsidRPr="009D7FD4">
        <w:rPr>
          <w:i/>
          <w:iCs/>
          <w:snapToGrid w:val="0"/>
          <w:sz w:val="22"/>
          <w:szCs w:val="22"/>
        </w:rPr>
        <w:t>Ezetimibas</w:t>
      </w:r>
    </w:p>
    <w:p w14:paraId="213CA340" w14:textId="62367CDE" w:rsidR="00BF5B5C" w:rsidRPr="009D7FD4" w:rsidRDefault="00BF5B5C" w:rsidP="007E06DD">
      <w:pPr>
        <w:contextualSpacing/>
        <w:rPr>
          <w:snapToGrid w:val="0"/>
          <w:sz w:val="22"/>
          <w:szCs w:val="22"/>
        </w:rPr>
      </w:pPr>
      <w:r w:rsidRPr="009D7FD4">
        <w:rPr>
          <w:snapToGrid w:val="0"/>
          <w:sz w:val="22"/>
          <w:szCs w:val="22"/>
        </w:rPr>
        <w:t xml:space="preserve">Prie žmogaus plazmos baltymų prisijungia </w:t>
      </w:r>
      <w:r w:rsidR="00CE008B" w:rsidRPr="009D7FD4">
        <w:rPr>
          <w:snapToGrid w:val="0"/>
          <w:sz w:val="22"/>
          <w:szCs w:val="22"/>
        </w:rPr>
        <w:t xml:space="preserve">atitinkamai </w:t>
      </w:r>
      <w:r w:rsidRPr="009D7FD4">
        <w:rPr>
          <w:snapToGrid w:val="0"/>
          <w:sz w:val="22"/>
          <w:szCs w:val="22"/>
        </w:rPr>
        <w:t>99,7</w:t>
      </w:r>
      <w:r w:rsidR="002D610F" w:rsidRPr="009D7FD4">
        <w:rPr>
          <w:snapToGrid w:val="0"/>
          <w:sz w:val="22"/>
          <w:szCs w:val="22"/>
        </w:rPr>
        <w:t> </w:t>
      </w:r>
      <w:r w:rsidRPr="009D7FD4">
        <w:rPr>
          <w:snapToGrid w:val="0"/>
          <w:sz w:val="22"/>
          <w:szCs w:val="22"/>
        </w:rPr>
        <w:t>% ezetimibo ir 88</w:t>
      </w:r>
      <w:r w:rsidR="002D610F" w:rsidRPr="009D7FD4">
        <w:rPr>
          <w:snapToGrid w:val="0"/>
          <w:sz w:val="22"/>
          <w:szCs w:val="22"/>
        </w:rPr>
        <w:noBreakHyphen/>
      </w:r>
      <w:r w:rsidRPr="009D7FD4">
        <w:rPr>
          <w:snapToGrid w:val="0"/>
          <w:sz w:val="22"/>
          <w:szCs w:val="22"/>
        </w:rPr>
        <w:t>92</w:t>
      </w:r>
      <w:r w:rsidR="002D610F" w:rsidRPr="009D7FD4">
        <w:rPr>
          <w:snapToGrid w:val="0"/>
          <w:sz w:val="22"/>
          <w:szCs w:val="22"/>
        </w:rPr>
        <w:t> </w:t>
      </w:r>
      <w:r w:rsidRPr="009D7FD4">
        <w:rPr>
          <w:snapToGrid w:val="0"/>
          <w:sz w:val="22"/>
          <w:szCs w:val="22"/>
        </w:rPr>
        <w:t>% ezetimibo gliukuronido.</w:t>
      </w:r>
    </w:p>
    <w:p w14:paraId="0DB33A6B" w14:textId="77777777" w:rsidR="00BF5B5C" w:rsidRPr="009D7FD4" w:rsidRDefault="00BF5B5C" w:rsidP="007E06DD">
      <w:pPr>
        <w:contextualSpacing/>
        <w:rPr>
          <w:snapToGrid w:val="0"/>
          <w:sz w:val="22"/>
          <w:szCs w:val="22"/>
        </w:rPr>
      </w:pPr>
    </w:p>
    <w:p w14:paraId="62614A51" w14:textId="0D338CF5" w:rsidR="00BF5B5C" w:rsidRPr="009D7FD4" w:rsidRDefault="00BF5B5C" w:rsidP="007E06DD">
      <w:pPr>
        <w:contextualSpacing/>
        <w:rPr>
          <w:i/>
          <w:iCs/>
          <w:snapToGrid w:val="0"/>
          <w:sz w:val="22"/>
          <w:szCs w:val="22"/>
        </w:rPr>
      </w:pPr>
      <w:r w:rsidRPr="009D7FD4">
        <w:rPr>
          <w:i/>
          <w:iCs/>
          <w:snapToGrid w:val="0"/>
          <w:sz w:val="22"/>
          <w:szCs w:val="22"/>
        </w:rPr>
        <w:t>Atorvastatinas</w:t>
      </w:r>
    </w:p>
    <w:p w14:paraId="496CE33C" w14:textId="7AC775F8" w:rsidR="00BF5B5C" w:rsidRPr="009D7FD4" w:rsidRDefault="00BF5B5C" w:rsidP="007E06DD">
      <w:pPr>
        <w:contextualSpacing/>
        <w:rPr>
          <w:snapToGrid w:val="0"/>
          <w:sz w:val="22"/>
          <w:szCs w:val="22"/>
        </w:rPr>
      </w:pPr>
      <w:r w:rsidRPr="009D7FD4">
        <w:rPr>
          <w:snapToGrid w:val="0"/>
          <w:sz w:val="22"/>
          <w:szCs w:val="22"/>
        </w:rPr>
        <w:t>Vidutinis atorvastatino pasiskirstymo tūris yra apytiksliai 381</w:t>
      </w:r>
      <w:r w:rsidR="002D610F" w:rsidRPr="009D7FD4">
        <w:rPr>
          <w:snapToGrid w:val="0"/>
          <w:sz w:val="22"/>
          <w:szCs w:val="22"/>
        </w:rPr>
        <w:t> </w:t>
      </w:r>
      <w:r w:rsidRPr="009D7FD4">
        <w:rPr>
          <w:snapToGrid w:val="0"/>
          <w:sz w:val="22"/>
          <w:szCs w:val="22"/>
        </w:rPr>
        <w:t>l. Prie kraujo plazmos baltymų jungiasi ≥</w:t>
      </w:r>
      <w:r w:rsidR="002353E2" w:rsidRPr="009D7FD4">
        <w:rPr>
          <w:snapToGrid w:val="0"/>
          <w:sz w:val="22"/>
          <w:szCs w:val="22"/>
        </w:rPr>
        <w:t> </w:t>
      </w:r>
      <w:r w:rsidRPr="009D7FD4">
        <w:rPr>
          <w:snapToGrid w:val="0"/>
          <w:sz w:val="22"/>
          <w:szCs w:val="22"/>
        </w:rPr>
        <w:t>98</w:t>
      </w:r>
      <w:r w:rsidR="002353E2" w:rsidRPr="009D7FD4">
        <w:rPr>
          <w:snapToGrid w:val="0"/>
          <w:sz w:val="22"/>
          <w:szCs w:val="22"/>
        </w:rPr>
        <w:t> </w:t>
      </w:r>
      <w:r w:rsidRPr="009D7FD4">
        <w:rPr>
          <w:snapToGrid w:val="0"/>
          <w:sz w:val="22"/>
          <w:szCs w:val="22"/>
        </w:rPr>
        <w:t>% atorvastatino.</w:t>
      </w:r>
    </w:p>
    <w:p w14:paraId="52AA1293" w14:textId="77777777" w:rsidR="00D04849" w:rsidRPr="009D7FD4" w:rsidRDefault="00D04849" w:rsidP="007E06DD">
      <w:pPr>
        <w:tabs>
          <w:tab w:val="left" w:pos="567"/>
        </w:tabs>
        <w:contextualSpacing/>
        <w:rPr>
          <w:snapToGrid w:val="0"/>
          <w:sz w:val="22"/>
          <w:szCs w:val="22"/>
        </w:rPr>
      </w:pPr>
    </w:p>
    <w:p w14:paraId="5E9C9009" w14:textId="057179C7" w:rsidR="005D554B" w:rsidRPr="009D7FD4" w:rsidRDefault="005D554B" w:rsidP="007E06DD">
      <w:pPr>
        <w:tabs>
          <w:tab w:val="left" w:pos="567"/>
        </w:tabs>
        <w:contextualSpacing/>
        <w:rPr>
          <w:snapToGrid w:val="0"/>
          <w:sz w:val="22"/>
          <w:szCs w:val="22"/>
          <w:u w:val="single"/>
        </w:rPr>
      </w:pPr>
      <w:r w:rsidRPr="009D7FD4">
        <w:rPr>
          <w:snapToGrid w:val="0"/>
          <w:sz w:val="22"/>
          <w:szCs w:val="22"/>
          <w:u w:val="single"/>
        </w:rPr>
        <w:t>Biotransformacija</w:t>
      </w:r>
    </w:p>
    <w:p w14:paraId="60EFED6B" w14:textId="77777777" w:rsidR="007E7139" w:rsidRPr="009D7FD4" w:rsidRDefault="007E7139" w:rsidP="007E06DD">
      <w:pPr>
        <w:tabs>
          <w:tab w:val="left" w:pos="567"/>
        </w:tabs>
        <w:contextualSpacing/>
        <w:rPr>
          <w:i/>
          <w:iCs/>
          <w:snapToGrid w:val="0"/>
          <w:sz w:val="22"/>
          <w:szCs w:val="22"/>
        </w:rPr>
      </w:pPr>
      <w:r w:rsidRPr="009D7FD4">
        <w:rPr>
          <w:i/>
          <w:iCs/>
          <w:snapToGrid w:val="0"/>
          <w:sz w:val="22"/>
          <w:szCs w:val="22"/>
        </w:rPr>
        <w:t>Ezetimibas</w:t>
      </w:r>
    </w:p>
    <w:p w14:paraId="6F741123" w14:textId="30A512CF" w:rsidR="007E7139" w:rsidRPr="009D7FD4" w:rsidRDefault="007E7139" w:rsidP="007E06DD">
      <w:pPr>
        <w:tabs>
          <w:tab w:val="left" w:pos="567"/>
        </w:tabs>
        <w:contextualSpacing/>
        <w:rPr>
          <w:snapToGrid w:val="0"/>
          <w:sz w:val="22"/>
          <w:szCs w:val="22"/>
        </w:rPr>
      </w:pPr>
      <w:r w:rsidRPr="009D7FD4">
        <w:rPr>
          <w:snapToGrid w:val="0"/>
          <w:sz w:val="22"/>
          <w:szCs w:val="22"/>
        </w:rPr>
        <w:t>Ezetimibas daugiausiai metabolizuojamas plonajame žarnyne bei kepenyse vyksta</w:t>
      </w:r>
      <w:r w:rsidR="00781E32" w:rsidRPr="009D7FD4">
        <w:rPr>
          <w:snapToGrid w:val="0"/>
          <w:sz w:val="22"/>
          <w:szCs w:val="22"/>
        </w:rPr>
        <w:t>t</w:t>
      </w:r>
      <w:r w:rsidRPr="009D7FD4">
        <w:rPr>
          <w:snapToGrid w:val="0"/>
          <w:sz w:val="22"/>
          <w:szCs w:val="22"/>
        </w:rPr>
        <w:t xml:space="preserve"> konjugacija</w:t>
      </w:r>
      <w:r w:rsidR="00781E32" w:rsidRPr="009D7FD4">
        <w:rPr>
          <w:snapToGrid w:val="0"/>
          <w:sz w:val="22"/>
          <w:szCs w:val="22"/>
        </w:rPr>
        <w:t xml:space="preserve">i </w:t>
      </w:r>
      <w:r w:rsidRPr="009D7FD4">
        <w:rPr>
          <w:snapToGrid w:val="0"/>
          <w:sz w:val="22"/>
          <w:szCs w:val="22"/>
        </w:rPr>
        <w:t>su gliukuronidu</w:t>
      </w:r>
      <w:r w:rsidR="00781E32" w:rsidRPr="009D7FD4">
        <w:rPr>
          <w:snapToGrid w:val="0"/>
          <w:sz w:val="22"/>
          <w:szCs w:val="22"/>
        </w:rPr>
        <w:t xml:space="preserve"> (</w:t>
      </w:r>
      <w:r w:rsidRPr="009D7FD4">
        <w:rPr>
          <w:snapToGrid w:val="0"/>
          <w:sz w:val="22"/>
          <w:szCs w:val="22"/>
        </w:rPr>
        <w:t>II</w:t>
      </w:r>
      <w:r w:rsidR="00CE008B" w:rsidRPr="009D7FD4">
        <w:rPr>
          <w:snapToGrid w:val="0"/>
          <w:sz w:val="22"/>
          <w:szCs w:val="22"/>
        </w:rPr>
        <w:t> </w:t>
      </w:r>
      <w:r w:rsidRPr="009D7FD4">
        <w:rPr>
          <w:snapToGrid w:val="0"/>
          <w:sz w:val="22"/>
          <w:szCs w:val="22"/>
        </w:rPr>
        <w:t>fazės reakcija) ir po to išsiskiria į tulžį. Visų tirtų rūšių gyvūnams oksidacinis metabolizmas (I</w:t>
      </w:r>
      <w:r w:rsidR="00CE008B" w:rsidRPr="009D7FD4">
        <w:rPr>
          <w:snapToGrid w:val="0"/>
          <w:sz w:val="22"/>
          <w:szCs w:val="22"/>
        </w:rPr>
        <w:t> </w:t>
      </w:r>
      <w:r w:rsidRPr="009D7FD4">
        <w:rPr>
          <w:snapToGrid w:val="0"/>
          <w:sz w:val="22"/>
          <w:szCs w:val="22"/>
        </w:rPr>
        <w:t>fazės reakcija) buvo minimalus. Ezetimibas ir ezetimibo gliukuronidas yra svarbiausios su vaistiniu preparatu susijusios medžiagos, aptinkamos kraujo plazmoje: jų būna atitinkamai 10</w:t>
      </w:r>
      <w:r w:rsidR="0048267F" w:rsidRPr="009D7FD4">
        <w:rPr>
          <w:snapToGrid w:val="0"/>
          <w:sz w:val="22"/>
          <w:szCs w:val="22"/>
        </w:rPr>
        <w:noBreakHyphen/>
      </w:r>
      <w:r w:rsidRPr="009D7FD4">
        <w:rPr>
          <w:snapToGrid w:val="0"/>
          <w:sz w:val="22"/>
          <w:szCs w:val="22"/>
        </w:rPr>
        <w:t>20</w:t>
      </w:r>
      <w:r w:rsidR="0048267F" w:rsidRPr="009D7FD4">
        <w:rPr>
          <w:snapToGrid w:val="0"/>
          <w:sz w:val="22"/>
          <w:szCs w:val="22"/>
        </w:rPr>
        <w:t> </w:t>
      </w:r>
      <w:r w:rsidRPr="009D7FD4">
        <w:rPr>
          <w:snapToGrid w:val="0"/>
          <w:sz w:val="22"/>
          <w:szCs w:val="22"/>
        </w:rPr>
        <w:t>% ir 80</w:t>
      </w:r>
      <w:r w:rsidR="0048267F" w:rsidRPr="009D7FD4">
        <w:rPr>
          <w:snapToGrid w:val="0"/>
          <w:sz w:val="22"/>
          <w:szCs w:val="22"/>
        </w:rPr>
        <w:noBreakHyphen/>
      </w:r>
      <w:r w:rsidRPr="009D7FD4">
        <w:rPr>
          <w:snapToGrid w:val="0"/>
          <w:sz w:val="22"/>
          <w:szCs w:val="22"/>
        </w:rPr>
        <w:t>90</w:t>
      </w:r>
      <w:r w:rsidR="0048267F" w:rsidRPr="009D7FD4">
        <w:rPr>
          <w:snapToGrid w:val="0"/>
          <w:sz w:val="22"/>
          <w:szCs w:val="22"/>
        </w:rPr>
        <w:t> </w:t>
      </w:r>
      <w:r w:rsidRPr="009D7FD4">
        <w:rPr>
          <w:snapToGrid w:val="0"/>
          <w:sz w:val="22"/>
          <w:szCs w:val="22"/>
        </w:rPr>
        <w:t>% viso kraujo plazmoje būnančio vaistinio preparato kiekio. Ir ezetimibas, ir ezetimibo gliukuronidas lėtai pasišalina iš kraujo plazmos (pasireiškia reikšminga enterohepatinė cirkuliacija). Ezetimibo ir ezetimibo gliukuronido pusinės eliminacijos laikas yra apytiksliai 22</w:t>
      </w:r>
      <w:r w:rsidR="00BA122D" w:rsidRPr="009D7FD4">
        <w:rPr>
          <w:snapToGrid w:val="0"/>
          <w:sz w:val="22"/>
          <w:szCs w:val="22"/>
        </w:rPr>
        <w:t> </w:t>
      </w:r>
      <w:r w:rsidRPr="009D7FD4">
        <w:rPr>
          <w:snapToGrid w:val="0"/>
          <w:sz w:val="22"/>
          <w:szCs w:val="22"/>
        </w:rPr>
        <w:t>valandos.</w:t>
      </w:r>
    </w:p>
    <w:p w14:paraId="7436DAF3" w14:textId="77777777" w:rsidR="007E7139" w:rsidRPr="009D7FD4" w:rsidRDefault="007E7139" w:rsidP="007E06DD">
      <w:pPr>
        <w:tabs>
          <w:tab w:val="left" w:pos="567"/>
        </w:tabs>
        <w:contextualSpacing/>
        <w:rPr>
          <w:snapToGrid w:val="0"/>
          <w:sz w:val="22"/>
          <w:szCs w:val="22"/>
        </w:rPr>
      </w:pPr>
    </w:p>
    <w:p w14:paraId="353C04C8" w14:textId="4C01ED10" w:rsidR="007E7139" w:rsidRPr="009D7FD4" w:rsidRDefault="007E7139" w:rsidP="007E06DD">
      <w:pPr>
        <w:tabs>
          <w:tab w:val="left" w:pos="567"/>
        </w:tabs>
        <w:contextualSpacing/>
        <w:rPr>
          <w:i/>
          <w:iCs/>
          <w:snapToGrid w:val="0"/>
          <w:sz w:val="22"/>
          <w:szCs w:val="22"/>
        </w:rPr>
      </w:pPr>
      <w:r w:rsidRPr="009D7FD4">
        <w:rPr>
          <w:i/>
          <w:iCs/>
          <w:snapToGrid w:val="0"/>
          <w:sz w:val="22"/>
          <w:szCs w:val="22"/>
        </w:rPr>
        <w:t>Atorvastatinas</w:t>
      </w:r>
    </w:p>
    <w:p w14:paraId="5A902BD2" w14:textId="5CE690F0" w:rsidR="007E7139" w:rsidRPr="009D7FD4" w:rsidRDefault="007E7139" w:rsidP="007E06DD">
      <w:pPr>
        <w:tabs>
          <w:tab w:val="left" w:pos="567"/>
        </w:tabs>
        <w:contextualSpacing/>
        <w:rPr>
          <w:snapToGrid w:val="0"/>
          <w:sz w:val="22"/>
          <w:szCs w:val="22"/>
        </w:rPr>
      </w:pPr>
      <w:r w:rsidRPr="009D7FD4">
        <w:rPr>
          <w:snapToGrid w:val="0"/>
          <w:sz w:val="22"/>
          <w:szCs w:val="22"/>
        </w:rPr>
        <w:t>Atorvastatiną į ortohidroksilintus ir parahidroksilintus darinius bei įvairius beta oksidacijos produktus metabolizuoja citochromo P450</w:t>
      </w:r>
      <w:r w:rsidR="004402ED" w:rsidRPr="009D7FD4">
        <w:rPr>
          <w:snapToGrid w:val="0"/>
          <w:sz w:val="22"/>
          <w:szCs w:val="22"/>
        </w:rPr>
        <w:t> </w:t>
      </w:r>
      <w:r w:rsidRPr="009D7FD4">
        <w:rPr>
          <w:snapToGrid w:val="0"/>
          <w:sz w:val="22"/>
          <w:szCs w:val="22"/>
        </w:rPr>
        <w:t xml:space="preserve">3A4 fermentai. Be kitų metabolizmo būdų, šios medžiagos yra toliau metabolizuojamos gliukuronizuojant. </w:t>
      </w:r>
      <w:r w:rsidRPr="009D7FD4">
        <w:rPr>
          <w:i/>
          <w:iCs/>
          <w:snapToGrid w:val="0"/>
          <w:sz w:val="22"/>
          <w:szCs w:val="22"/>
        </w:rPr>
        <w:t>In vitro</w:t>
      </w:r>
      <w:r w:rsidRPr="009D7FD4">
        <w:rPr>
          <w:snapToGrid w:val="0"/>
          <w:sz w:val="22"/>
          <w:szCs w:val="22"/>
        </w:rPr>
        <w:t xml:space="preserve"> ortohidroksilinti ir parahidroksilinti metabolitai HMG</w:t>
      </w:r>
      <w:r w:rsidR="00AC1E23" w:rsidRPr="009D7FD4">
        <w:rPr>
          <w:snapToGrid w:val="0"/>
          <w:sz w:val="22"/>
          <w:szCs w:val="22"/>
        </w:rPr>
        <w:noBreakHyphen/>
      </w:r>
      <w:r w:rsidRPr="009D7FD4">
        <w:rPr>
          <w:snapToGrid w:val="0"/>
          <w:sz w:val="22"/>
          <w:szCs w:val="22"/>
        </w:rPr>
        <w:t>KoA reduktazės aktyvumą slopina taip pat kaip atorvastatinas. Apytiksliai 70</w:t>
      </w:r>
      <w:r w:rsidR="00AC1E23" w:rsidRPr="009D7FD4">
        <w:rPr>
          <w:snapToGrid w:val="0"/>
          <w:sz w:val="22"/>
          <w:szCs w:val="22"/>
        </w:rPr>
        <w:t> </w:t>
      </w:r>
      <w:r w:rsidRPr="009D7FD4">
        <w:rPr>
          <w:snapToGrid w:val="0"/>
          <w:sz w:val="22"/>
          <w:szCs w:val="22"/>
        </w:rPr>
        <w:t>% HMG</w:t>
      </w:r>
      <w:r w:rsidR="00AC1E23" w:rsidRPr="009D7FD4">
        <w:rPr>
          <w:snapToGrid w:val="0"/>
          <w:sz w:val="22"/>
          <w:szCs w:val="22"/>
        </w:rPr>
        <w:noBreakHyphen/>
      </w:r>
      <w:r w:rsidRPr="009D7FD4">
        <w:rPr>
          <w:snapToGrid w:val="0"/>
          <w:sz w:val="22"/>
          <w:szCs w:val="22"/>
        </w:rPr>
        <w:t>KoA reduktazės slopinamojo aktyvumo priklauso nuo aktyviųjų metabolitų.</w:t>
      </w:r>
    </w:p>
    <w:p w14:paraId="43F051A8" w14:textId="47CF5675" w:rsidR="00D04849" w:rsidRPr="009D7FD4" w:rsidRDefault="00D04849" w:rsidP="007E06DD">
      <w:pPr>
        <w:tabs>
          <w:tab w:val="left" w:pos="567"/>
        </w:tabs>
        <w:contextualSpacing/>
        <w:rPr>
          <w:snapToGrid w:val="0"/>
          <w:sz w:val="22"/>
          <w:szCs w:val="22"/>
        </w:rPr>
      </w:pPr>
    </w:p>
    <w:p w14:paraId="374E801D" w14:textId="4474320D" w:rsidR="005D554B" w:rsidRPr="009D7FD4" w:rsidRDefault="005D554B" w:rsidP="007E06DD">
      <w:pPr>
        <w:tabs>
          <w:tab w:val="left" w:pos="567"/>
        </w:tabs>
        <w:contextualSpacing/>
        <w:rPr>
          <w:snapToGrid w:val="0"/>
          <w:sz w:val="22"/>
          <w:szCs w:val="22"/>
          <w:u w:val="single"/>
        </w:rPr>
      </w:pPr>
      <w:r w:rsidRPr="009D7FD4">
        <w:rPr>
          <w:snapToGrid w:val="0"/>
          <w:sz w:val="22"/>
          <w:szCs w:val="22"/>
          <w:u w:val="single"/>
        </w:rPr>
        <w:t>Eliminacija</w:t>
      </w:r>
    </w:p>
    <w:p w14:paraId="2E603613" w14:textId="3102A1CC" w:rsidR="003D0F10" w:rsidRPr="009D7FD4" w:rsidRDefault="003D0F10" w:rsidP="007E06DD">
      <w:pPr>
        <w:tabs>
          <w:tab w:val="left" w:pos="567"/>
        </w:tabs>
        <w:contextualSpacing/>
        <w:rPr>
          <w:i/>
          <w:iCs/>
          <w:snapToGrid w:val="0"/>
          <w:sz w:val="22"/>
          <w:szCs w:val="22"/>
        </w:rPr>
      </w:pPr>
      <w:r w:rsidRPr="009D7FD4">
        <w:rPr>
          <w:i/>
          <w:iCs/>
          <w:snapToGrid w:val="0"/>
          <w:sz w:val="22"/>
          <w:szCs w:val="22"/>
        </w:rPr>
        <w:t>Ezetimibas</w:t>
      </w:r>
    </w:p>
    <w:p w14:paraId="3C073984" w14:textId="5BE18013" w:rsidR="003D0F10" w:rsidRPr="009D7FD4" w:rsidRDefault="003D0F10" w:rsidP="007E06DD">
      <w:pPr>
        <w:tabs>
          <w:tab w:val="left" w:pos="567"/>
        </w:tabs>
        <w:contextualSpacing/>
        <w:rPr>
          <w:snapToGrid w:val="0"/>
          <w:sz w:val="22"/>
          <w:szCs w:val="22"/>
        </w:rPr>
      </w:pPr>
      <w:r w:rsidRPr="009D7FD4">
        <w:rPr>
          <w:snapToGrid w:val="0"/>
          <w:sz w:val="22"/>
          <w:szCs w:val="22"/>
        </w:rPr>
        <w:t xml:space="preserve">Žmonėms </w:t>
      </w:r>
      <w:r w:rsidR="002C2582" w:rsidRPr="009D7FD4">
        <w:rPr>
          <w:snapToGrid w:val="0"/>
          <w:sz w:val="22"/>
          <w:szCs w:val="22"/>
        </w:rPr>
        <w:t>pavartojus per burną</w:t>
      </w:r>
      <w:r w:rsidRPr="009D7FD4">
        <w:rPr>
          <w:snapToGrid w:val="0"/>
          <w:sz w:val="22"/>
          <w:szCs w:val="22"/>
        </w:rPr>
        <w:t xml:space="preserve"> 20</w:t>
      </w:r>
      <w:r w:rsidR="00DD1859" w:rsidRPr="009D7FD4">
        <w:rPr>
          <w:snapToGrid w:val="0"/>
          <w:sz w:val="22"/>
          <w:szCs w:val="22"/>
        </w:rPr>
        <w:t> </w:t>
      </w:r>
      <w:r w:rsidRPr="009D7FD4">
        <w:rPr>
          <w:snapToGrid w:val="0"/>
          <w:sz w:val="22"/>
          <w:szCs w:val="22"/>
        </w:rPr>
        <w:t xml:space="preserve">mg </w:t>
      </w:r>
      <w:r w:rsidRPr="009D7FD4">
        <w:rPr>
          <w:snapToGrid w:val="0"/>
          <w:sz w:val="22"/>
          <w:szCs w:val="22"/>
          <w:vertAlign w:val="superscript"/>
        </w:rPr>
        <w:t>14</w:t>
      </w:r>
      <w:r w:rsidRPr="009D7FD4">
        <w:rPr>
          <w:snapToGrid w:val="0"/>
          <w:sz w:val="22"/>
          <w:szCs w:val="22"/>
        </w:rPr>
        <w:t>C pažymėto ezetimibo, bendrasis ezetimibas sudarė apytiksliai 93</w:t>
      </w:r>
      <w:r w:rsidR="00DD1859" w:rsidRPr="009D7FD4">
        <w:rPr>
          <w:snapToGrid w:val="0"/>
          <w:sz w:val="22"/>
          <w:szCs w:val="22"/>
        </w:rPr>
        <w:t> </w:t>
      </w:r>
      <w:r w:rsidRPr="009D7FD4">
        <w:rPr>
          <w:snapToGrid w:val="0"/>
          <w:sz w:val="22"/>
          <w:szCs w:val="22"/>
        </w:rPr>
        <w:t>% bendrojo radioaktyvumo kraujo plazmoje. Apytiksliai 78</w:t>
      </w:r>
      <w:r w:rsidR="00DD1859" w:rsidRPr="009D7FD4">
        <w:rPr>
          <w:snapToGrid w:val="0"/>
          <w:sz w:val="22"/>
          <w:szCs w:val="22"/>
        </w:rPr>
        <w:t> </w:t>
      </w:r>
      <w:r w:rsidRPr="009D7FD4">
        <w:rPr>
          <w:snapToGrid w:val="0"/>
          <w:sz w:val="22"/>
          <w:szCs w:val="22"/>
        </w:rPr>
        <w:t>% ir 11</w:t>
      </w:r>
      <w:r w:rsidR="00DD1859" w:rsidRPr="009D7FD4">
        <w:rPr>
          <w:snapToGrid w:val="0"/>
          <w:sz w:val="22"/>
          <w:szCs w:val="22"/>
        </w:rPr>
        <w:t> </w:t>
      </w:r>
      <w:r w:rsidRPr="009D7FD4">
        <w:rPr>
          <w:snapToGrid w:val="0"/>
          <w:sz w:val="22"/>
          <w:szCs w:val="22"/>
        </w:rPr>
        <w:t>% pavartoto radioaktyvumo nustatyta atitinkamai išmatose ir šlapime (jie rinkti 10</w:t>
      </w:r>
      <w:r w:rsidR="00D91D45" w:rsidRPr="009D7FD4">
        <w:rPr>
          <w:snapToGrid w:val="0"/>
          <w:sz w:val="22"/>
          <w:szCs w:val="22"/>
        </w:rPr>
        <w:t> </w:t>
      </w:r>
      <w:r w:rsidRPr="009D7FD4">
        <w:rPr>
          <w:snapToGrid w:val="0"/>
          <w:sz w:val="22"/>
          <w:szCs w:val="22"/>
        </w:rPr>
        <w:t>parų). Po 48</w:t>
      </w:r>
      <w:r w:rsidR="00114450" w:rsidRPr="009D7FD4">
        <w:rPr>
          <w:snapToGrid w:val="0"/>
          <w:sz w:val="22"/>
          <w:szCs w:val="22"/>
        </w:rPr>
        <w:t> </w:t>
      </w:r>
      <w:r w:rsidRPr="009D7FD4">
        <w:rPr>
          <w:snapToGrid w:val="0"/>
          <w:sz w:val="22"/>
          <w:szCs w:val="22"/>
        </w:rPr>
        <w:t>val. kraujo plazmoje radioaktyvumo nenustatyta.</w:t>
      </w:r>
    </w:p>
    <w:p w14:paraId="3936B661" w14:textId="77777777" w:rsidR="003D0F10" w:rsidRPr="009D7FD4" w:rsidRDefault="003D0F10" w:rsidP="007E06DD">
      <w:pPr>
        <w:tabs>
          <w:tab w:val="left" w:pos="567"/>
        </w:tabs>
        <w:contextualSpacing/>
        <w:rPr>
          <w:snapToGrid w:val="0"/>
          <w:sz w:val="22"/>
          <w:szCs w:val="22"/>
        </w:rPr>
      </w:pPr>
    </w:p>
    <w:p w14:paraId="48D30F83" w14:textId="36BAD97F" w:rsidR="007E7139" w:rsidRPr="009D7FD4" w:rsidRDefault="007E7139" w:rsidP="007E06DD">
      <w:pPr>
        <w:tabs>
          <w:tab w:val="left" w:pos="567"/>
        </w:tabs>
        <w:contextualSpacing/>
        <w:rPr>
          <w:i/>
          <w:iCs/>
          <w:snapToGrid w:val="0"/>
          <w:sz w:val="22"/>
          <w:szCs w:val="22"/>
        </w:rPr>
      </w:pPr>
      <w:r w:rsidRPr="009D7FD4">
        <w:rPr>
          <w:i/>
          <w:iCs/>
          <w:snapToGrid w:val="0"/>
          <w:sz w:val="22"/>
          <w:szCs w:val="22"/>
        </w:rPr>
        <w:t>Atorvastatinas</w:t>
      </w:r>
    </w:p>
    <w:p w14:paraId="6406FE76" w14:textId="7AD7B13F" w:rsidR="007E7139" w:rsidRPr="009D7FD4" w:rsidRDefault="007E7139" w:rsidP="007E06DD">
      <w:pPr>
        <w:tabs>
          <w:tab w:val="left" w:pos="567"/>
        </w:tabs>
        <w:contextualSpacing/>
        <w:rPr>
          <w:snapToGrid w:val="0"/>
          <w:sz w:val="22"/>
          <w:szCs w:val="22"/>
        </w:rPr>
      </w:pPr>
      <w:r w:rsidRPr="009D7FD4">
        <w:rPr>
          <w:snapToGrid w:val="0"/>
          <w:sz w:val="22"/>
          <w:szCs w:val="22"/>
        </w:rPr>
        <w:lastRenderedPageBreak/>
        <w:t>Atorvastatinas daugiausiai eliminuojamas su tulžimi vykstant metabolizmui kepenyse ir (arba) ne kepenyse, tačiau reikšminga enterohepatinė cirkuliacija nevyksta. Vidutinis atorvastatino pusinės eliminacijos laikas žmogaus kraujo plazmoje yra apytiksliai 14</w:t>
      </w:r>
      <w:r w:rsidR="00AA4C09" w:rsidRPr="009D7FD4">
        <w:rPr>
          <w:snapToGrid w:val="0"/>
          <w:sz w:val="22"/>
          <w:szCs w:val="22"/>
        </w:rPr>
        <w:t> </w:t>
      </w:r>
      <w:r w:rsidRPr="009D7FD4">
        <w:rPr>
          <w:snapToGrid w:val="0"/>
          <w:sz w:val="22"/>
          <w:szCs w:val="22"/>
        </w:rPr>
        <w:t>val. Pusinis HMG</w:t>
      </w:r>
      <w:r w:rsidR="00AA4C09" w:rsidRPr="009D7FD4">
        <w:rPr>
          <w:snapToGrid w:val="0"/>
          <w:sz w:val="22"/>
          <w:szCs w:val="22"/>
        </w:rPr>
        <w:noBreakHyphen/>
      </w:r>
      <w:r w:rsidRPr="009D7FD4">
        <w:rPr>
          <w:snapToGrid w:val="0"/>
          <w:sz w:val="22"/>
          <w:szCs w:val="22"/>
        </w:rPr>
        <w:t>KoA reduktazę slopinančio aktyvumo laikas yra apytiksliai 20</w:t>
      </w:r>
      <w:r w:rsidR="00731EDF" w:rsidRPr="009D7FD4">
        <w:rPr>
          <w:snapToGrid w:val="0"/>
          <w:sz w:val="22"/>
          <w:szCs w:val="22"/>
        </w:rPr>
        <w:noBreakHyphen/>
      </w:r>
      <w:r w:rsidRPr="009D7FD4">
        <w:rPr>
          <w:snapToGrid w:val="0"/>
          <w:sz w:val="22"/>
          <w:szCs w:val="22"/>
        </w:rPr>
        <w:t>30</w:t>
      </w:r>
      <w:r w:rsidR="00731EDF" w:rsidRPr="009D7FD4">
        <w:rPr>
          <w:snapToGrid w:val="0"/>
          <w:sz w:val="22"/>
          <w:szCs w:val="22"/>
        </w:rPr>
        <w:t> </w:t>
      </w:r>
      <w:r w:rsidRPr="009D7FD4">
        <w:rPr>
          <w:snapToGrid w:val="0"/>
          <w:sz w:val="22"/>
          <w:szCs w:val="22"/>
        </w:rPr>
        <w:t>val., tai priklauso nuo aktyviųjų metabolitų.</w:t>
      </w:r>
    </w:p>
    <w:p w14:paraId="7B5CE7F4" w14:textId="3FB7B76C" w:rsidR="007E7139" w:rsidRPr="009D7FD4" w:rsidRDefault="007E7139" w:rsidP="007E06DD">
      <w:pPr>
        <w:tabs>
          <w:tab w:val="left" w:pos="567"/>
        </w:tabs>
        <w:contextualSpacing/>
        <w:rPr>
          <w:snapToGrid w:val="0"/>
          <w:sz w:val="22"/>
          <w:szCs w:val="22"/>
        </w:rPr>
      </w:pPr>
    </w:p>
    <w:p w14:paraId="363B7BD8" w14:textId="060475B1" w:rsidR="007E7139" w:rsidRPr="009D7FD4" w:rsidRDefault="007E7139" w:rsidP="007E06DD">
      <w:pPr>
        <w:tabs>
          <w:tab w:val="left" w:pos="567"/>
        </w:tabs>
        <w:contextualSpacing/>
        <w:rPr>
          <w:snapToGrid w:val="0"/>
          <w:sz w:val="22"/>
          <w:szCs w:val="22"/>
        </w:rPr>
      </w:pPr>
      <w:r w:rsidRPr="009D7FD4">
        <w:rPr>
          <w:snapToGrid w:val="0"/>
          <w:sz w:val="22"/>
          <w:szCs w:val="22"/>
        </w:rPr>
        <w:t xml:space="preserve">Atorvastatinas yra kepenų pernešiklių substratas, organinių anijonų pernašos polipeptidų 1B1 (OATP1B1) ir 1B3 (OATP1B3) pernešiklis. Atorvastatino metabolitai yra OATP1B1 substratai. Taip pat nustatyta, kad atorvastatinas yra efliukso nešiklių P-glikoproteino (P-gp) ir krūties vėžio atsparumo baltymo (BCRP) substratas, todėl gali sumažėti atorvastatino absorbcija žarnyne ir klirensas per tulžį. </w:t>
      </w:r>
    </w:p>
    <w:p w14:paraId="230ADF38" w14:textId="388A64B4" w:rsidR="007E7139" w:rsidRPr="009D7FD4" w:rsidRDefault="007E7139" w:rsidP="007E06DD">
      <w:pPr>
        <w:tabs>
          <w:tab w:val="left" w:pos="567"/>
        </w:tabs>
        <w:contextualSpacing/>
        <w:rPr>
          <w:snapToGrid w:val="0"/>
          <w:sz w:val="22"/>
          <w:szCs w:val="22"/>
        </w:rPr>
      </w:pPr>
    </w:p>
    <w:p w14:paraId="1D611BF6" w14:textId="77777777" w:rsidR="00A374D9" w:rsidRPr="009D7FD4" w:rsidRDefault="00A374D9" w:rsidP="007E06DD">
      <w:pPr>
        <w:tabs>
          <w:tab w:val="left" w:pos="567"/>
        </w:tabs>
        <w:contextualSpacing/>
        <w:rPr>
          <w:snapToGrid w:val="0"/>
          <w:sz w:val="22"/>
          <w:szCs w:val="22"/>
          <w:u w:val="single"/>
        </w:rPr>
      </w:pPr>
      <w:r w:rsidRPr="009D7FD4">
        <w:rPr>
          <w:snapToGrid w:val="0"/>
          <w:sz w:val="22"/>
          <w:szCs w:val="22"/>
          <w:u w:val="single"/>
        </w:rPr>
        <w:t>Vaikų populiacija</w:t>
      </w:r>
    </w:p>
    <w:p w14:paraId="66DFB81F" w14:textId="77777777" w:rsidR="00A374D9" w:rsidRPr="009D7FD4" w:rsidRDefault="00A374D9" w:rsidP="007E06DD">
      <w:pPr>
        <w:tabs>
          <w:tab w:val="left" w:pos="567"/>
        </w:tabs>
        <w:contextualSpacing/>
        <w:rPr>
          <w:i/>
          <w:iCs/>
          <w:snapToGrid w:val="0"/>
          <w:sz w:val="22"/>
          <w:szCs w:val="22"/>
        </w:rPr>
      </w:pPr>
      <w:r w:rsidRPr="009D7FD4">
        <w:rPr>
          <w:i/>
          <w:iCs/>
          <w:snapToGrid w:val="0"/>
          <w:sz w:val="22"/>
          <w:szCs w:val="22"/>
        </w:rPr>
        <w:t>Ezetimibas</w:t>
      </w:r>
    </w:p>
    <w:p w14:paraId="2FA769E9" w14:textId="74FB4B8A" w:rsidR="00A374D9" w:rsidRPr="009D7FD4" w:rsidRDefault="00A374D9" w:rsidP="007E06DD">
      <w:pPr>
        <w:tabs>
          <w:tab w:val="left" w:pos="567"/>
        </w:tabs>
        <w:contextualSpacing/>
        <w:rPr>
          <w:snapToGrid w:val="0"/>
          <w:sz w:val="22"/>
          <w:szCs w:val="22"/>
        </w:rPr>
      </w:pPr>
      <w:r w:rsidRPr="009D7FD4">
        <w:rPr>
          <w:snapToGrid w:val="0"/>
          <w:sz w:val="22"/>
          <w:szCs w:val="22"/>
        </w:rPr>
        <w:t>Ezetimibo farmakokinetika 6</w:t>
      </w:r>
      <w:r w:rsidR="00EF160F" w:rsidRPr="009D7FD4">
        <w:rPr>
          <w:snapToGrid w:val="0"/>
          <w:sz w:val="22"/>
          <w:szCs w:val="22"/>
        </w:rPr>
        <w:t> </w:t>
      </w:r>
      <w:r w:rsidRPr="009D7FD4">
        <w:rPr>
          <w:snapToGrid w:val="0"/>
          <w:sz w:val="22"/>
          <w:szCs w:val="22"/>
        </w:rPr>
        <w:t>metų bei vyresnių vaikų ir suaugusių</w:t>
      </w:r>
      <w:r w:rsidR="00AA41F3" w:rsidRPr="009D7FD4">
        <w:rPr>
          <w:snapToGrid w:val="0"/>
          <w:sz w:val="22"/>
          <w:szCs w:val="22"/>
        </w:rPr>
        <w:t>jų</w:t>
      </w:r>
      <w:r w:rsidRPr="009D7FD4">
        <w:rPr>
          <w:snapToGrid w:val="0"/>
          <w:sz w:val="22"/>
          <w:szCs w:val="22"/>
        </w:rPr>
        <w:t xml:space="preserve"> organizme yra panaši. Duomenų apie farmakokinetikos parametrus jaunesnių kaip 6</w:t>
      </w:r>
      <w:r w:rsidR="00EF160F" w:rsidRPr="009D7FD4">
        <w:rPr>
          <w:snapToGrid w:val="0"/>
          <w:sz w:val="22"/>
          <w:szCs w:val="22"/>
        </w:rPr>
        <w:t> </w:t>
      </w:r>
      <w:r w:rsidRPr="009D7FD4">
        <w:rPr>
          <w:snapToGrid w:val="0"/>
          <w:sz w:val="22"/>
          <w:szCs w:val="22"/>
        </w:rPr>
        <w:t>metų vaikų organizme nėra. Turima klinikinių duomenų tik apie homozigotine šeimine hipercholesterolemija, heterozigotine šeimine hipercholesterolemija ar sitosterolemija sergančius vaikus ir paauglius.</w:t>
      </w:r>
    </w:p>
    <w:p w14:paraId="4496D1A8" w14:textId="77777777" w:rsidR="00A374D9" w:rsidRPr="009D7FD4" w:rsidRDefault="00A374D9" w:rsidP="007E06DD">
      <w:pPr>
        <w:tabs>
          <w:tab w:val="left" w:pos="567"/>
        </w:tabs>
        <w:contextualSpacing/>
        <w:rPr>
          <w:snapToGrid w:val="0"/>
          <w:sz w:val="22"/>
          <w:szCs w:val="22"/>
        </w:rPr>
      </w:pPr>
    </w:p>
    <w:p w14:paraId="68F5F4D8" w14:textId="77777777" w:rsidR="00A374D9" w:rsidRPr="009D7FD4" w:rsidRDefault="00A374D9" w:rsidP="007E06DD">
      <w:pPr>
        <w:tabs>
          <w:tab w:val="left" w:pos="567"/>
        </w:tabs>
        <w:contextualSpacing/>
        <w:rPr>
          <w:i/>
          <w:iCs/>
          <w:snapToGrid w:val="0"/>
          <w:sz w:val="22"/>
          <w:szCs w:val="22"/>
        </w:rPr>
      </w:pPr>
      <w:r w:rsidRPr="009D7FD4">
        <w:rPr>
          <w:i/>
          <w:iCs/>
          <w:snapToGrid w:val="0"/>
          <w:sz w:val="22"/>
          <w:szCs w:val="22"/>
        </w:rPr>
        <w:t>Atorvastatinas</w:t>
      </w:r>
    </w:p>
    <w:p w14:paraId="0DDCB691" w14:textId="678DE9E3" w:rsidR="00A374D9" w:rsidRPr="009D7FD4" w:rsidRDefault="00A374D9" w:rsidP="007E06DD">
      <w:pPr>
        <w:tabs>
          <w:tab w:val="left" w:pos="567"/>
        </w:tabs>
        <w:contextualSpacing/>
        <w:rPr>
          <w:snapToGrid w:val="0"/>
          <w:sz w:val="22"/>
          <w:szCs w:val="22"/>
        </w:rPr>
      </w:pPr>
      <w:r w:rsidRPr="009D7FD4">
        <w:rPr>
          <w:snapToGrid w:val="0"/>
          <w:sz w:val="22"/>
          <w:szCs w:val="22"/>
        </w:rPr>
        <w:t>Atviro 8</w:t>
      </w:r>
      <w:r w:rsidR="00FF381B" w:rsidRPr="009D7FD4">
        <w:rPr>
          <w:snapToGrid w:val="0"/>
          <w:sz w:val="22"/>
          <w:szCs w:val="22"/>
        </w:rPr>
        <w:t> </w:t>
      </w:r>
      <w:r w:rsidRPr="009D7FD4">
        <w:rPr>
          <w:snapToGrid w:val="0"/>
          <w:sz w:val="22"/>
          <w:szCs w:val="22"/>
        </w:rPr>
        <w:t>savaičių tyrimo metu vaikai ir paaugliai (6</w:t>
      </w:r>
      <w:r w:rsidR="00CF2047" w:rsidRPr="009D7FD4">
        <w:rPr>
          <w:snapToGrid w:val="0"/>
          <w:sz w:val="22"/>
          <w:szCs w:val="22"/>
        </w:rPr>
        <w:noBreakHyphen/>
      </w:r>
      <w:r w:rsidRPr="009D7FD4">
        <w:rPr>
          <w:snapToGrid w:val="0"/>
          <w:sz w:val="22"/>
          <w:szCs w:val="22"/>
        </w:rPr>
        <w:t>17</w:t>
      </w:r>
      <w:r w:rsidR="00CF2047" w:rsidRPr="009D7FD4">
        <w:rPr>
          <w:snapToGrid w:val="0"/>
          <w:sz w:val="22"/>
          <w:szCs w:val="22"/>
        </w:rPr>
        <w:t> </w:t>
      </w:r>
      <w:r w:rsidRPr="009D7FD4">
        <w:rPr>
          <w:snapToGrid w:val="0"/>
          <w:sz w:val="22"/>
          <w:szCs w:val="22"/>
        </w:rPr>
        <w:t>metų), kuriems buvo nustatyta I</w:t>
      </w:r>
      <w:r w:rsidR="00CF2047" w:rsidRPr="009D7FD4">
        <w:rPr>
          <w:snapToGrid w:val="0"/>
          <w:sz w:val="22"/>
          <w:szCs w:val="22"/>
        </w:rPr>
        <w:t> </w:t>
      </w:r>
      <w:r w:rsidRPr="009D7FD4">
        <w:rPr>
          <w:snapToGrid w:val="0"/>
          <w:sz w:val="22"/>
          <w:szCs w:val="22"/>
        </w:rPr>
        <w:t xml:space="preserve">stadija pagal </w:t>
      </w:r>
      <w:r w:rsidRPr="009D7FD4">
        <w:rPr>
          <w:i/>
          <w:iCs/>
          <w:snapToGrid w:val="0"/>
          <w:sz w:val="22"/>
          <w:szCs w:val="22"/>
        </w:rPr>
        <w:t>Tanner</w:t>
      </w:r>
      <w:r w:rsidRPr="009D7FD4">
        <w:rPr>
          <w:snapToGrid w:val="0"/>
          <w:sz w:val="22"/>
          <w:szCs w:val="22"/>
        </w:rPr>
        <w:t xml:space="preserve"> skalę (n=15) arba II</w:t>
      </w:r>
      <w:r w:rsidR="00CF2047" w:rsidRPr="009D7FD4">
        <w:rPr>
          <w:snapToGrid w:val="0"/>
          <w:sz w:val="22"/>
          <w:szCs w:val="22"/>
        </w:rPr>
        <w:t> </w:t>
      </w:r>
      <w:r w:rsidRPr="009D7FD4">
        <w:rPr>
          <w:snapToGrid w:val="0"/>
          <w:sz w:val="22"/>
          <w:szCs w:val="22"/>
        </w:rPr>
        <w:t xml:space="preserve">stadija pagal </w:t>
      </w:r>
      <w:r w:rsidRPr="009D7FD4">
        <w:rPr>
          <w:i/>
          <w:iCs/>
          <w:snapToGrid w:val="0"/>
          <w:sz w:val="22"/>
          <w:szCs w:val="22"/>
        </w:rPr>
        <w:t>Tanner</w:t>
      </w:r>
      <w:r w:rsidRPr="009D7FD4">
        <w:rPr>
          <w:snapToGrid w:val="0"/>
          <w:sz w:val="22"/>
          <w:szCs w:val="22"/>
        </w:rPr>
        <w:t xml:space="preserve"> skalę (n=24) ir diagnozuota heterozigotinė šeiminė hipercholesterolemija bei kurių pradinė MTL</w:t>
      </w:r>
      <w:r w:rsidR="00CF2047" w:rsidRPr="009D7FD4">
        <w:rPr>
          <w:snapToGrid w:val="0"/>
          <w:sz w:val="22"/>
          <w:szCs w:val="22"/>
        </w:rPr>
        <w:noBreakHyphen/>
      </w:r>
      <w:r w:rsidRPr="009D7FD4">
        <w:rPr>
          <w:snapToGrid w:val="0"/>
          <w:sz w:val="22"/>
          <w:szCs w:val="22"/>
        </w:rPr>
        <w:t>C koncentracija buvo ≥</w:t>
      </w:r>
      <w:r w:rsidR="00AE6002" w:rsidRPr="009D7FD4">
        <w:rPr>
          <w:snapToGrid w:val="0"/>
          <w:sz w:val="22"/>
          <w:szCs w:val="22"/>
        </w:rPr>
        <w:t> </w:t>
      </w:r>
      <w:r w:rsidRPr="009D7FD4">
        <w:rPr>
          <w:snapToGrid w:val="0"/>
          <w:sz w:val="22"/>
          <w:szCs w:val="22"/>
        </w:rPr>
        <w:t>4</w:t>
      </w:r>
      <w:r w:rsidR="00AE6002" w:rsidRPr="009D7FD4">
        <w:rPr>
          <w:snapToGrid w:val="0"/>
          <w:sz w:val="22"/>
          <w:szCs w:val="22"/>
        </w:rPr>
        <w:t> </w:t>
      </w:r>
      <w:r w:rsidRPr="009D7FD4">
        <w:rPr>
          <w:snapToGrid w:val="0"/>
          <w:sz w:val="22"/>
          <w:szCs w:val="22"/>
        </w:rPr>
        <w:t>mmol/l, kartą per parą vartojo atitinkamai 5</w:t>
      </w:r>
      <w:r w:rsidR="00AE6002" w:rsidRPr="009D7FD4">
        <w:rPr>
          <w:snapToGrid w:val="0"/>
          <w:sz w:val="22"/>
          <w:szCs w:val="22"/>
        </w:rPr>
        <w:t> </w:t>
      </w:r>
      <w:r w:rsidRPr="009D7FD4">
        <w:rPr>
          <w:snapToGrid w:val="0"/>
          <w:sz w:val="22"/>
          <w:szCs w:val="22"/>
        </w:rPr>
        <w:t>mg ar 10</w:t>
      </w:r>
      <w:r w:rsidR="00AE6002" w:rsidRPr="009D7FD4">
        <w:rPr>
          <w:snapToGrid w:val="0"/>
          <w:sz w:val="22"/>
          <w:szCs w:val="22"/>
        </w:rPr>
        <w:t> </w:t>
      </w:r>
      <w:r w:rsidRPr="009D7FD4">
        <w:rPr>
          <w:snapToGrid w:val="0"/>
          <w:sz w:val="22"/>
          <w:szCs w:val="22"/>
        </w:rPr>
        <w:t>mg dozę (atorvastatino kramtomųjų tablečių forma) arba 10</w:t>
      </w:r>
      <w:r w:rsidR="00122DA9" w:rsidRPr="009D7FD4">
        <w:rPr>
          <w:snapToGrid w:val="0"/>
          <w:sz w:val="22"/>
          <w:szCs w:val="22"/>
        </w:rPr>
        <w:t> </w:t>
      </w:r>
      <w:r w:rsidRPr="009D7FD4">
        <w:rPr>
          <w:snapToGrid w:val="0"/>
          <w:sz w:val="22"/>
          <w:szCs w:val="22"/>
        </w:rPr>
        <w:t>mg ar 20</w:t>
      </w:r>
      <w:r w:rsidR="00122DA9" w:rsidRPr="009D7FD4">
        <w:rPr>
          <w:snapToGrid w:val="0"/>
          <w:sz w:val="22"/>
          <w:szCs w:val="22"/>
        </w:rPr>
        <w:t> </w:t>
      </w:r>
      <w:r w:rsidRPr="009D7FD4">
        <w:rPr>
          <w:snapToGrid w:val="0"/>
          <w:sz w:val="22"/>
          <w:szCs w:val="22"/>
        </w:rPr>
        <w:t xml:space="preserve">mg dozę (atorvastatino </w:t>
      </w:r>
      <w:r w:rsidR="00AA41F3" w:rsidRPr="009D7FD4">
        <w:rPr>
          <w:snapToGrid w:val="0"/>
          <w:sz w:val="22"/>
          <w:szCs w:val="22"/>
        </w:rPr>
        <w:t xml:space="preserve">plėvele dengtų </w:t>
      </w:r>
      <w:r w:rsidRPr="009D7FD4">
        <w:rPr>
          <w:snapToGrid w:val="0"/>
          <w:sz w:val="22"/>
          <w:szCs w:val="22"/>
        </w:rPr>
        <w:t>tablečių forma). Vienintelis reikšmingas ko</w:t>
      </w:r>
      <w:r w:rsidR="00491D4B" w:rsidRPr="009D7FD4">
        <w:rPr>
          <w:snapToGrid w:val="0"/>
          <w:sz w:val="22"/>
          <w:szCs w:val="22"/>
        </w:rPr>
        <w:t>variantas</w:t>
      </w:r>
      <w:r w:rsidRPr="009D7FD4">
        <w:rPr>
          <w:snapToGrid w:val="0"/>
          <w:sz w:val="22"/>
          <w:szCs w:val="22"/>
        </w:rPr>
        <w:t xml:space="preserve"> atorvastatino populiacijos FK modelyje buvo kūno masė. Atlikus alometrinį perskaičiavimą pagal kūno m</w:t>
      </w:r>
      <w:r w:rsidR="009332D5" w:rsidRPr="009D7FD4">
        <w:rPr>
          <w:snapToGrid w:val="0"/>
          <w:sz w:val="22"/>
          <w:szCs w:val="22"/>
        </w:rPr>
        <w:t>a</w:t>
      </w:r>
      <w:r w:rsidRPr="009D7FD4">
        <w:rPr>
          <w:snapToGrid w:val="0"/>
          <w:sz w:val="22"/>
          <w:szCs w:val="22"/>
        </w:rPr>
        <w:t xml:space="preserve">sę, nustatyta, kad tariamasis </w:t>
      </w:r>
      <w:r w:rsidR="00AA41F3" w:rsidRPr="009D7FD4">
        <w:rPr>
          <w:snapToGrid w:val="0"/>
          <w:sz w:val="22"/>
          <w:szCs w:val="22"/>
        </w:rPr>
        <w:t>pavartoto per burną</w:t>
      </w:r>
      <w:r w:rsidRPr="009D7FD4">
        <w:rPr>
          <w:snapToGrid w:val="0"/>
          <w:sz w:val="22"/>
          <w:szCs w:val="22"/>
        </w:rPr>
        <w:t xml:space="preserve"> atorvastatino klirensas vaikų ir paauglių organizme yra panašus į rodiklį suaugusiųjų organizme. Esant įvairiai atorvastatino ir o</w:t>
      </w:r>
      <w:r w:rsidR="002B14B8" w:rsidRPr="009D7FD4">
        <w:rPr>
          <w:snapToGrid w:val="0"/>
          <w:sz w:val="22"/>
          <w:szCs w:val="22"/>
        </w:rPr>
        <w:noBreakHyphen/>
      </w:r>
      <w:r w:rsidRPr="009D7FD4">
        <w:rPr>
          <w:snapToGrid w:val="0"/>
          <w:sz w:val="22"/>
          <w:szCs w:val="22"/>
        </w:rPr>
        <w:t>hidroksiatorvastatino ekspozicijai, nustatytas stabilus MTL</w:t>
      </w:r>
      <w:r w:rsidR="002B14B8" w:rsidRPr="009D7FD4">
        <w:rPr>
          <w:snapToGrid w:val="0"/>
          <w:sz w:val="22"/>
          <w:szCs w:val="22"/>
        </w:rPr>
        <w:noBreakHyphen/>
      </w:r>
      <w:r w:rsidRPr="009D7FD4">
        <w:rPr>
          <w:snapToGrid w:val="0"/>
          <w:sz w:val="22"/>
          <w:szCs w:val="22"/>
        </w:rPr>
        <w:t>C ir bendrojo cholesterolio koncentracijos sumažėjimas.</w:t>
      </w:r>
    </w:p>
    <w:p w14:paraId="11008DD5" w14:textId="77777777" w:rsidR="009D74C5" w:rsidRPr="009D7FD4" w:rsidRDefault="009D74C5" w:rsidP="007E06DD">
      <w:pPr>
        <w:tabs>
          <w:tab w:val="left" w:pos="567"/>
        </w:tabs>
        <w:contextualSpacing/>
        <w:rPr>
          <w:snapToGrid w:val="0"/>
          <w:sz w:val="22"/>
          <w:szCs w:val="22"/>
        </w:rPr>
      </w:pPr>
    </w:p>
    <w:p w14:paraId="548C63BA" w14:textId="0ABB7654" w:rsidR="009D74C5" w:rsidRPr="009D7FD4" w:rsidRDefault="009D74C5" w:rsidP="007E06DD">
      <w:pPr>
        <w:tabs>
          <w:tab w:val="left" w:pos="567"/>
        </w:tabs>
        <w:contextualSpacing/>
        <w:rPr>
          <w:snapToGrid w:val="0"/>
          <w:sz w:val="22"/>
          <w:szCs w:val="22"/>
          <w:u w:val="single"/>
        </w:rPr>
      </w:pPr>
      <w:r w:rsidRPr="009D7FD4">
        <w:rPr>
          <w:snapToGrid w:val="0"/>
          <w:sz w:val="22"/>
          <w:szCs w:val="22"/>
          <w:u w:val="single"/>
        </w:rPr>
        <w:t>Senyvi pacientai</w:t>
      </w:r>
    </w:p>
    <w:p w14:paraId="6368DF6B" w14:textId="77777777" w:rsidR="009D74C5" w:rsidRPr="009D7FD4" w:rsidRDefault="009D74C5" w:rsidP="007E06DD">
      <w:pPr>
        <w:tabs>
          <w:tab w:val="left" w:pos="567"/>
        </w:tabs>
        <w:contextualSpacing/>
        <w:rPr>
          <w:i/>
          <w:iCs/>
          <w:snapToGrid w:val="0"/>
          <w:sz w:val="22"/>
          <w:szCs w:val="22"/>
        </w:rPr>
      </w:pPr>
      <w:r w:rsidRPr="009D7FD4">
        <w:rPr>
          <w:i/>
          <w:iCs/>
          <w:snapToGrid w:val="0"/>
          <w:sz w:val="22"/>
          <w:szCs w:val="22"/>
        </w:rPr>
        <w:t>Ezetimibas</w:t>
      </w:r>
    </w:p>
    <w:p w14:paraId="494FFC6A" w14:textId="5D023C4C" w:rsidR="009D74C5" w:rsidRPr="009D7FD4" w:rsidRDefault="009D74C5" w:rsidP="007E06DD">
      <w:pPr>
        <w:tabs>
          <w:tab w:val="left" w:pos="567"/>
        </w:tabs>
        <w:contextualSpacing/>
        <w:rPr>
          <w:snapToGrid w:val="0"/>
          <w:sz w:val="22"/>
          <w:szCs w:val="22"/>
        </w:rPr>
      </w:pPr>
      <w:r w:rsidRPr="009D7FD4">
        <w:rPr>
          <w:snapToGrid w:val="0"/>
          <w:sz w:val="22"/>
          <w:szCs w:val="22"/>
        </w:rPr>
        <w:t>Senyvų (≥</w:t>
      </w:r>
      <w:r w:rsidR="009B3789" w:rsidRPr="009D7FD4">
        <w:rPr>
          <w:snapToGrid w:val="0"/>
          <w:sz w:val="22"/>
          <w:szCs w:val="22"/>
        </w:rPr>
        <w:t> </w:t>
      </w:r>
      <w:r w:rsidRPr="009D7FD4">
        <w:rPr>
          <w:snapToGrid w:val="0"/>
          <w:sz w:val="22"/>
          <w:szCs w:val="22"/>
        </w:rPr>
        <w:t>65</w:t>
      </w:r>
      <w:r w:rsidR="009332D5" w:rsidRPr="009D7FD4">
        <w:rPr>
          <w:snapToGrid w:val="0"/>
          <w:sz w:val="22"/>
          <w:szCs w:val="22"/>
        </w:rPr>
        <w:t> </w:t>
      </w:r>
      <w:r w:rsidRPr="009D7FD4">
        <w:rPr>
          <w:snapToGrid w:val="0"/>
          <w:sz w:val="22"/>
          <w:szCs w:val="22"/>
        </w:rPr>
        <w:t xml:space="preserve">metų) </w:t>
      </w:r>
      <w:r w:rsidR="001E05B2" w:rsidRPr="009D7FD4">
        <w:rPr>
          <w:snapToGrid w:val="0"/>
          <w:sz w:val="22"/>
          <w:szCs w:val="22"/>
        </w:rPr>
        <w:t>pacientų</w:t>
      </w:r>
      <w:r w:rsidRPr="009D7FD4">
        <w:rPr>
          <w:snapToGrid w:val="0"/>
          <w:sz w:val="22"/>
          <w:szCs w:val="22"/>
        </w:rPr>
        <w:t xml:space="preserve"> kraujo plazmoje bendroji ezetimibo koncentracija būna apytiksliai 2</w:t>
      </w:r>
      <w:r w:rsidR="009332D5" w:rsidRPr="009D7FD4">
        <w:rPr>
          <w:snapToGrid w:val="0"/>
          <w:sz w:val="22"/>
          <w:szCs w:val="22"/>
        </w:rPr>
        <w:t> </w:t>
      </w:r>
      <w:r w:rsidRPr="009D7FD4">
        <w:rPr>
          <w:snapToGrid w:val="0"/>
          <w:sz w:val="22"/>
          <w:szCs w:val="22"/>
        </w:rPr>
        <w:t>kartus didesnė negu jaunesnių (18</w:t>
      </w:r>
      <w:r w:rsidR="009B3789" w:rsidRPr="009D7FD4">
        <w:rPr>
          <w:snapToGrid w:val="0"/>
          <w:sz w:val="22"/>
          <w:szCs w:val="22"/>
        </w:rPr>
        <w:noBreakHyphen/>
      </w:r>
      <w:r w:rsidRPr="009D7FD4">
        <w:rPr>
          <w:snapToGrid w:val="0"/>
          <w:sz w:val="22"/>
          <w:szCs w:val="22"/>
        </w:rPr>
        <w:t>45</w:t>
      </w:r>
      <w:r w:rsidR="009B3789" w:rsidRPr="009D7FD4">
        <w:rPr>
          <w:snapToGrid w:val="0"/>
          <w:sz w:val="22"/>
          <w:szCs w:val="22"/>
        </w:rPr>
        <w:t> </w:t>
      </w:r>
      <w:r w:rsidRPr="009D7FD4">
        <w:rPr>
          <w:snapToGrid w:val="0"/>
          <w:sz w:val="22"/>
          <w:szCs w:val="22"/>
        </w:rPr>
        <w:t xml:space="preserve">metų) </w:t>
      </w:r>
      <w:r w:rsidR="001E05B2" w:rsidRPr="009D7FD4">
        <w:rPr>
          <w:snapToGrid w:val="0"/>
          <w:sz w:val="22"/>
          <w:szCs w:val="22"/>
        </w:rPr>
        <w:t>pacientų</w:t>
      </w:r>
      <w:r w:rsidRPr="009D7FD4">
        <w:rPr>
          <w:snapToGrid w:val="0"/>
          <w:sz w:val="22"/>
          <w:szCs w:val="22"/>
        </w:rPr>
        <w:t xml:space="preserve"> kraujo plazmoje. Ezetimibu gydomų senyvų ir jaunesnių pacientų organizme MTL</w:t>
      </w:r>
      <w:r w:rsidR="009B3789" w:rsidRPr="009D7FD4">
        <w:rPr>
          <w:snapToGrid w:val="0"/>
          <w:sz w:val="22"/>
          <w:szCs w:val="22"/>
        </w:rPr>
        <w:noBreakHyphen/>
      </w:r>
      <w:r w:rsidRPr="009D7FD4">
        <w:rPr>
          <w:snapToGrid w:val="0"/>
          <w:sz w:val="22"/>
          <w:szCs w:val="22"/>
        </w:rPr>
        <w:t>C koncentracijos sumažėjimas ir saugumas yra panašūs.</w:t>
      </w:r>
    </w:p>
    <w:p w14:paraId="28DABDC0" w14:textId="77777777" w:rsidR="009D74C5" w:rsidRPr="009D7FD4" w:rsidRDefault="009D74C5" w:rsidP="007E06DD">
      <w:pPr>
        <w:tabs>
          <w:tab w:val="left" w:pos="567"/>
        </w:tabs>
        <w:contextualSpacing/>
        <w:rPr>
          <w:snapToGrid w:val="0"/>
          <w:sz w:val="22"/>
          <w:szCs w:val="22"/>
        </w:rPr>
      </w:pPr>
    </w:p>
    <w:p w14:paraId="6AAE26CB" w14:textId="77777777" w:rsidR="009D74C5" w:rsidRPr="009D7FD4" w:rsidRDefault="009D74C5" w:rsidP="007E06DD">
      <w:pPr>
        <w:tabs>
          <w:tab w:val="left" w:pos="567"/>
        </w:tabs>
        <w:contextualSpacing/>
        <w:rPr>
          <w:i/>
          <w:iCs/>
          <w:snapToGrid w:val="0"/>
          <w:sz w:val="22"/>
          <w:szCs w:val="22"/>
        </w:rPr>
      </w:pPr>
      <w:r w:rsidRPr="009D7FD4">
        <w:rPr>
          <w:i/>
          <w:iCs/>
          <w:snapToGrid w:val="0"/>
          <w:sz w:val="22"/>
          <w:szCs w:val="22"/>
        </w:rPr>
        <w:t>Atorvastatinas</w:t>
      </w:r>
    </w:p>
    <w:p w14:paraId="361334DB" w14:textId="7DD64922" w:rsidR="009D74C5" w:rsidRPr="009D7FD4" w:rsidRDefault="009D74C5" w:rsidP="007E06DD">
      <w:pPr>
        <w:tabs>
          <w:tab w:val="left" w:pos="567"/>
        </w:tabs>
        <w:contextualSpacing/>
        <w:rPr>
          <w:snapToGrid w:val="0"/>
          <w:sz w:val="22"/>
          <w:szCs w:val="22"/>
        </w:rPr>
      </w:pPr>
      <w:r w:rsidRPr="009D7FD4">
        <w:rPr>
          <w:snapToGrid w:val="0"/>
          <w:sz w:val="22"/>
          <w:szCs w:val="22"/>
        </w:rPr>
        <w:t xml:space="preserve">Sveikų senyvų asmenų kraujo plazmoje atorvastatino ir aktyviųjų jo metabolitų koncentracija būna didesnė nei jaunų </w:t>
      </w:r>
      <w:r w:rsidR="008124C0" w:rsidRPr="009D7FD4">
        <w:rPr>
          <w:snapToGrid w:val="0"/>
          <w:sz w:val="22"/>
          <w:szCs w:val="22"/>
        </w:rPr>
        <w:t>suaugusiųjų</w:t>
      </w:r>
      <w:r w:rsidRPr="009D7FD4">
        <w:rPr>
          <w:snapToGrid w:val="0"/>
          <w:sz w:val="22"/>
          <w:szCs w:val="22"/>
        </w:rPr>
        <w:t xml:space="preserve"> kraujo plazmoje, tačiau poveikis lipidams būna panašus į nustatomą jaunesnių </w:t>
      </w:r>
      <w:r w:rsidR="008124C0" w:rsidRPr="009D7FD4">
        <w:rPr>
          <w:snapToGrid w:val="0"/>
          <w:sz w:val="22"/>
          <w:szCs w:val="22"/>
        </w:rPr>
        <w:t>pacientų</w:t>
      </w:r>
      <w:r w:rsidRPr="009D7FD4">
        <w:rPr>
          <w:snapToGrid w:val="0"/>
          <w:sz w:val="22"/>
          <w:szCs w:val="22"/>
        </w:rPr>
        <w:t xml:space="preserve"> organizme.</w:t>
      </w:r>
    </w:p>
    <w:p w14:paraId="4A416288" w14:textId="77777777" w:rsidR="00D53850" w:rsidRPr="009D7FD4" w:rsidRDefault="00D53850" w:rsidP="007E06DD">
      <w:pPr>
        <w:contextualSpacing/>
        <w:rPr>
          <w:sz w:val="22"/>
          <w:szCs w:val="22"/>
        </w:rPr>
      </w:pPr>
    </w:p>
    <w:p w14:paraId="09267756" w14:textId="77777777" w:rsidR="00D53850" w:rsidRPr="009D7FD4" w:rsidRDefault="00D53850" w:rsidP="007E06DD">
      <w:pPr>
        <w:contextualSpacing/>
        <w:rPr>
          <w:sz w:val="22"/>
          <w:szCs w:val="22"/>
          <w:u w:val="single"/>
        </w:rPr>
      </w:pPr>
      <w:r w:rsidRPr="009D7FD4">
        <w:rPr>
          <w:sz w:val="22"/>
          <w:szCs w:val="22"/>
          <w:u w:val="single"/>
        </w:rPr>
        <w:t>Sutrikusi kepenų funkcija</w:t>
      </w:r>
    </w:p>
    <w:p w14:paraId="23BCD385" w14:textId="77777777" w:rsidR="00D53850" w:rsidRPr="009D7FD4" w:rsidRDefault="00D53850" w:rsidP="007E06DD">
      <w:pPr>
        <w:contextualSpacing/>
        <w:rPr>
          <w:i/>
          <w:iCs/>
          <w:sz w:val="22"/>
          <w:szCs w:val="22"/>
        </w:rPr>
      </w:pPr>
      <w:r w:rsidRPr="009D7FD4">
        <w:rPr>
          <w:i/>
          <w:iCs/>
          <w:sz w:val="22"/>
          <w:szCs w:val="22"/>
        </w:rPr>
        <w:t>Ezetimibas</w:t>
      </w:r>
    </w:p>
    <w:p w14:paraId="1E0B4E6A" w14:textId="20C0A74C" w:rsidR="00D53850" w:rsidRPr="009D7FD4" w:rsidRDefault="00D53850" w:rsidP="007E06DD">
      <w:pPr>
        <w:contextualSpacing/>
        <w:rPr>
          <w:sz w:val="22"/>
          <w:szCs w:val="22"/>
        </w:rPr>
      </w:pPr>
      <w:r w:rsidRPr="009D7FD4">
        <w:rPr>
          <w:sz w:val="22"/>
          <w:szCs w:val="22"/>
        </w:rPr>
        <w:t xml:space="preserve">Pacientams, kuriems buvo lengvas kepenų funkcijos sutrikimas (įvertinimas pagal </w:t>
      </w:r>
      <w:r w:rsidRPr="009D7FD4">
        <w:rPr>
          <w:i/>
          <w:iCs/>
          <w:sz w:val="22"/>
          <w:szCs w:val="22"/>
        </w:rPr>
        <w:t>Child</w:t>
      </w:r>
      <w:r w:rsidR="009F7CE1" w:rsidRPr="009D7FD4">
        <w:rPr>
          <w:i/>
          <w:iCs/>
          <w:sz w:val="22"/>
          <w:szCs w:val="22"/>
        </w:rPr>
        <w:noBreakHyphen/>
      </w:r>
      <w:r w:rsidRPr="009D7FD4">
        <w:rPr>
          <w:i/>
          <w:iCs/>
          <w:sz w:val="22"/>
          <w:szCs w:val="22"/>
        </w:rPr>
        <w:t>Pugh</w:t>
      </w:r>
      <w:r w:rsidRPr="009D7FD4">
        <w:rPr>
          <w:sz w:val="22"/>
          <w:szCs w:val="22"/>
        </w:rPr>
        <w:t xml:space="preserve"> skalę 5</w:t>
      </w:r>
      <w:r w:rsidR="00E47799" w:rsidRPr="009D7FD4">
        <w:rPr>
          <w:sz w:val="22"/>
          <w:szCs w:val="22"/>
        </w:rPr>
        <w:t xml:space="preserve"> arba</w:t>
      </w:r>
      <w:r w:rsidRPr="009D7FD4">
        <w:rPr>
          <w:sz w:val="22"/>
          <w:szCs w:val="22"/>
        </w:rPr>
        <w:t xml:space="preserve"> 6), po vienkartinės 10</w:t>
      </w:r>
      <w:r w:rsidR="009F7CE1" w:rsidRPr="009D7FD4">
        <w:rPr>
          <w:sz w:val="22"/>
          <w:szCs w:val="22"/>
        </w:rPr>
        <w:t> </w:t>
      </w:r>
      <w:r w:rsidRPr="009D7FD4">
        <w:rPr>
          <w:sz w:val="22"/>
          <w:szCs w:val="22"/>
        </w:rPr>
        <w:t>mg ezetimibo dozės pavartojimo vidutinis bendrojo ezetimibo AUC padidėjo apytiksliai 1,7</w:t>
      </w:r>
      <w:r w:rsidR="00877EF3" w:rsidRPr="009D7FD4">
        <w:rPr>
          <w:sz w:val="22"/>
          <w:szCs w:val="22"/>
        </w:rPr>
        <w:t> </w:t>
      </w:r>
      <w:r w:rsidRPr="009D7FD4">
        <w:rPr>
          <w:sz w:val="22"/>
          <w:szCs w:val="22"/>
        </w:rPr>
        <w:t>karto, palyginti su rodikliu sveikų asmenų organizme. 14</w:t>
      </w:r>
      <w:r w:rsidR="00A06600" w:rsidRPr="009D7FD4">
        <w:rPr>
          <w:sz w:val="22"/>
          <w:szCs w:val="22"/>
        </w:rPr>
        <w:t> </w:t>
      </w:r>
      <w:r w:rsidRPr="009D7FD4">
        <w:rPr>
          <w:sz w:val="22"/>
          <w:szCs w:val="22"/>
        </w:rPr>
        <w:t>parų trukusio kartotinių 10</w:t>
      </w:r>
      <w:r w:rsidR="00A06600" w:rsidRPr="009D7FD4">
        <w:rPr>
          <w:sz w:val="22"/>
          <w:szCs w:val="22"/>
        </w:rPr>
        <w:t> </w:t>
      </w:r>
      <w:r w:rsidRPr="009D7FD4">
        <w:rPr>
          <w:sz w:val="22"/>
          <w:szCs w:val="22"/>
        </w:rPr>
        <w:t xml:space="preserve">mg paros dozių vartojimo tyrimo metu pacientams, kuriems buvo vidutinio sunkumo kepenų funkcijos sutrikimas (įvertinimas pagal </w:t>
      </w:r>
      <w:r w:rsidRPr="009D7FD4">
        <w:rPr>
          <w:i/>
          <w:iCs/>
          <w:sz w:val="22"/>
          <w:szCs w:val="22"/>
        </w:rPr>
        <w:t>Child</w:t>
      </w:r>
      <w:r w:rsidR="00A06600" w:rsidRPr="009D7FD4">
        <w:rPr>
          <w:i/>
          <w:iCs/>
          <w:sz w:val="22"/>
          <w:szCs w:val="22"/>
        </w:rPr>
        <w:noBreakHyphen/>
      </w:r>
      <w:r w:rsidRPr="009D7FD4">
        <w:rPr>
          <w:i/>
          <w:iCs/>
          <w:sz w:val="22"/>
          <w:szCs w:val="22"/>
        </w:rPr>
        <w:t>Pugh</w:t>
      </w:r>
      <w:r w:rsidRPr="009D7FD4">
        <w:rPr>
          <w:sz w:val="22"/>
          <w:szCs w:val="22"/>
        </w:rPr>
        <w:t xml:space="preserve"> skalę 7</w:t>
      </w:r>
      <w:r w:rsidR="00A06600" w:rsidRPr="009D7FD4">
        <w:rPr>
          <w:sz w:val="22"/>
          <w:szCs w:val="22"/>
        </w:rPr>
        <w:noBreakHyphen/>
      </w:r>
      <w:r w:rsidRPr="009D7FD4">
        <w:rPr>
          <w:sz w:val="22"/>
          <w:szCs w:val="22"/>
        </w:rPr>
        <w:t>9), 1</w:t>
      </w:r>
      <w:r w:rsidR="00D626C2" w:rsidRPr="009D7FD4">
        <w:rPr>
          <w:sz w:val="22"/>
          <w:szCs w:val="22"/>
        </w:rPr>
        <w:noBreakHyphen/>
      </w:r>
      <w:r w:rsidRPr="009D7FD4">
        <w:rPr>
          <w:sz w:val="22"/>
          <w:szCs w:val="22"/>
        </w:rPr>
        <w:t>ąją ir 14</w:t>
      </w:r>
      <w:r w:rsidR="00D626C2" w:rsidRPr="009D7FD4">
        <w:rPr>
          <w:sz w:val="22"/>
          <w:szCs w:val="22"/>
        </w:rPr>
        <w:noBreakHyphen/>
      </w:r>
      <w:r w:rsidRPr="009D7FD4">
        <w:rPr>
          <w:sz w:val="22"/>
          <w:szCs w:val="22"/>
        </w:rPr>
        <w:t>ąją parą nustatytas vidutinis bendrojo ezetimibo AUC padidėjo apytiksliai 4</w:t>
      </w:r>
      <w:r w:rsidR="002C1010" w:rsidRPr="009D7FD4">
        <w:rPr>
          <w:sz w:val="22"/>
          <w:szCs w:val="22"/>
        </w:rPr>
        <w:t> </w:t>
      </w:r>
      <w:r w:rsidRPr="009D7FD4">
        <w:rPr>
          <w:sz w:val="22"/>
          <w:szCs w:val="22"/>
        </w:rPr>
        <w:t xml:space="preserve">kartus, palyginti su sveikų asmenų rodikliais. Pacientams, kuriems yra lengvas kepenų funkcijos sutrikimas, dozės koreguoti nereikia. Nėra žinoma, kokį poveikį sukelia vidutinio sunkumo ar sunkiu kepenų funkcijos sutrikimu (įvertinimas pagal </w:t>
      </w:r>
      <w:r w:rsidRPr="009D7FD4">
        <w:rPr>
          <w:i/>
          <w:iCs/>
          <w:sz w:val="22"/>
          <w:szCs w:val="22"/>
        </w:rPr>
        <w:t>Child</w:t>
      </w:r>
      <w:r w:rsidR="00367BED" w:rsidRPr="009D7FD4">
        <w:rPr>
          <w:i/>
          <w:iCs/>
          <w:sz w:val="22"/>
          <w:szCs w:val="22"/>
        </w:rPr>
        <w:noBreakHyphen/>
      </w:r>
      <w:r w:rsidRPr="009D7FD4">
        <w:rPr>
          <w:i/>
          <w:iCs/>
          <w:sz w:val="22"/>
          <w:szCs w:val="22"/>
        </w:rPr>
        <w:t>Pugh</w:t>
      </w:r>
      <w:r w:rsidRPr="009D7FD4">
        <w:rPr>
          <w:sz w:val="22"/>
          <w:szCs w:val="22"/>
        </w:rPr>
        <w:t xml:space="preserve"> skalę &gt;</w:t>
      </w:r>
      <w:r w:rsidR="00367BED" w:rsidRPr="009D7FD4">
        <w:rPr>
          <w:sz w:val="22"/>
          <w:szCs w:val="22"/>
        </w:rPr>
        <w:t> </w:t>
      </w:r>
      <w:r w:rsidRPr="009D7FD4">
        <w:rPr>
          <w:sz w:val="22"/>
          <w:szCs w:val="22"/>
        </w:rPr>
        <w:t>9) sergančių pacientų organizme padidėjusi ezetimibo ekspozicija, todėl tokių pacientų ezetimibu gydyti nerekomenduojama (žr.</w:t>
      </w:r>
      <w:r w:rsidR="00040F81" w:rsidRPr="009D7FD4">
        <w:rPr>
          <w:sz w:val="22"/>
          <w:szCs w:val="22"/>
        </w:rPr>
        <w:t> </w:t>
      </w:r>
      <w:r w:rsidRPr="009D7FD4">
        <w:rPr>
          <w:sz w:val="22"/>
          <w:szCs w:val="22"/>
        </w:rPr>
        <w:t>4.2 ir 4.4</w:t>
      </w:r>
      <w:r w:rsidR="00040F81" w:rsidRPr="009D7FD4">
        <w:rPr>
          <w:sz w:val="22"/>
          <w:szCs w:val="22"/>
        </w:rPr>
        <w:t> </w:t>
      </w:r>
      <w:r w:rsidRPr="009D7FD4">
        <w:rPr>
          <w:sz w:val="22"/>
          <w:szCs w:val="22"/>
        </w:rPr>
        <w:t>skyrius).</w:t>
      </w:r>
    </w:p>
    <w:p w14:paraId="32CBFBB8" w14:textId="77777777" w:rsidR="00D53850" w:rsidRPr="009D7FD4" w:rsidRDefault="00D53850" w:rsidP="007E06DD">
      <w:pPr>
        <w:contextualSpacing/>
        <w:rPr>
          <w:sz w:val="22"/>
          <w:szCs w:val="22"/>
        </w:rPr>
      </w:pPr>
    </w:p>
    <w:p w14:paraId="5684990F" w14:textId="77777777" w:rsidR="00D53850" w:rsidRPr="009D7FD4" w:rsidRDefault="00D53850" w:rsidP="007E06DD">
      <w:pPr>
        <w:contextualSpacing/>
        <w:rPr>
          <w:i/>
          <w:iCs/>
          <w:sz w:val="22"/>
          <w:szCs w:val="22"/>
        </w:rPr>
      </w:pPr>
      <w:r w:rsidRPr="009D7FD4">
        <w:rPr>
          <w:i/>
          <w:iCs/>
          <w:sz w:val="22"/>
          <w:szCs w:val="22"/>
        </w:rPr>
        <w:t>Atorvastatinas</w:t>
      </w:r>
    </w:p>
    <w:p w14:paraId="37F0BEC6" w14:textId="68992D28" w:rsidR="00D53850" w:rsidRPr="009D7FD4" w:rsidRDefault="00D53850" w:rsidP="007E06DD">
      <w:pPr>
        <w:contextualSpacing/>
        <w:rPr>
          <w:sz w:val="22"/>
          <w:szCs w:val="22"/>
        </w:rPr>
      </w:pPr>
      <w:r w:rsidRPr="009D7FD4">
        <w:rPr>
          <w:sz w:val="22"/>
          <w:szCs w:val="22"/>
        </w:rPr>
        <w:t xml:space="preserve">Lėtine alkoholine kepenų liga (B klasės pagal </w:t>
      </w:r>
      <w:r w:rsidRPr="009D7FD4">
        <w:rPr>
          <w:i/>
          <w:iCs/>
          <w:sz w:val="22"/>
          <w:szCs w:val="22"/>
        </w:rPr>
        <w:t>Child</w:t>
      </w:r>
      <w:r w:rsidR="000E72FF" w:rsidRPr="009D7FD4">
        <w:rPr>
          <w:i/>
          <w:iCs/>
          <w:sz w:val="22"/>
          <w:szCs w:val="22"/>
        </w:rPr>
        <w:noBreakHyphen/>
      </w:r>
      <w:r w:rsidRPr="009D7FD4">
        <w:rPr>
          <w:i/>
          <w:iCs/>
          <w:sz w:val="22"/>
          <w:szCs w:val="22"/>
        </w:rPr>
        <w:t>Pugh</w:t>
      </w:r>
      <w:r w:rsidRPr="009D7FD4">
        <w:rPr>
          <w:sz w:val="22"/>
          <w:szCs w:val="22"/>
        </w:rPr>
        <w:t xml:space="preserve"> skalę) sergančių pacientų kraujo plazmoje atorvastatino ir aktyviųjų jo metabolitų koncentracija būna reikšmingai didesnė (C</w:t>
      </w:r>
      <w:r w:rsidRPr="009D7FD4">
        <w:rPr>
          <w:sz w:val="22"/>
          <w:szCs w:val="22"/>
          <w:vertAlign w:val="subscript"/>
        </w:rPr>
        <w:t>max</w:t>
      </w:r>
      <w:r w:rsidRPr="009D7FD4">
        <w:rPr>
          <w:sz w:val="22"/>
          <w:szCs w:val="22"/>
        </w:rPr>
        <w:t xml:space="preserve"> − apytiksliai 16</w:t>
      </w:r>
      <w:r w:rsidR="000E72FF" w:rsidRPr="009D7FD4">
        <w:rPr>
          <w:sz w:val="22"/>
          <w:szCs w:val="22"/>
        </w:rPr>
        <w:t> </w:t>
      </w:r>
      <w:r w:rsidRPr="009D7FD4">
        <w:rPr>
          <w:sz w:val="22"/>
          <w:szCs w:val="22"/>
        </w:rPr>
        <w:t>kartų, AUC − apytiksliai 11</w:t>
      </w:r>
      <w:r w:rsidR="000E72FF" w:rsidRPr="009D7FD4">
        <w:rPr>
          <w:sz w:val="22"/>
          <w:szCs w:val="22"/>
        </w:rPr>
        <w:t> </w:t>
      </w:r>
      <w:r w:rsidRPr="009D7FD4">
        <w:rPr>
          <w:sz w:val="22"/>
          <w:szCs w:val="22"/>
        </w:rPr>
        <w:t>kartų).</w:t>
      </w:r>
    </w:p>
    <w:p w14:paraId="7F6EE5D1" w14:textId="77777777" w:rsidR="00DF7829" w:rsidRPr="009D7FD4" w:rsidRDefault="00DF7829" w:rsidP="007E06DD">
      <w:pPr>
        <w:contextualSpacing/>
        <w:rPr>
          <w:sz w:val="22"/>
          <w:szCs w:val="22"/>
        </w:rPr>
      </w:pPr>
    </w:p>
    <w:p w14:paraId="5C736FCC" w14:textId="08D156A3" w:rsidR="00DF7829" w:rsidRPr="009D7FD4" w:rsidRDefault="00DF7829" w:rsidP="007E06DD">
      <w:pPr>
        <w:contextualSpacing/>
        <w:rPr>
          <w:sz w:val="22"/>
          <w:szCs w:val="22"/>
          <w:u w:val="single"/>
        </w:rPr>
      </w:pPr>
      <w:r w:rsidRPr="009D7FD4">
        <w:rPr>
          <w:sz w:val="22"/>
          <w:szCs w:val="22"/>
          <w:u w:val="single"/>
        </w:rPr>
        <w:lastRenderedPageBreak/>
        <w:t>Sutrikusi inkstų funkcija</w:t>
      </w:r>
    </w:p>
    <w:p w14:paraId="43F4FEB8" w14:textId="77777777" w:rsidR="00DF7829" w:rsidRPr="009D7FD4" w:rsidRDefault="00DF7829" w:rsidP="007E06DD">
      <w:pPr>
        <w:contextualSpacing/>
        <w:rPr>
          <w:i/>
          <w:iCs/>
          <w:sz w:val="22"/>
          <w:szCs w:val="22"/>
        </w:rPr>
      </w:pPr>
      <w:r w:rsidRPr="009D7FD4">
        <w:rPr>
          <w:i/>
          <w:iCs/>
          <w:sz w:val="22"/>
          <w:szCs w:val="22"/>
        </w:rPr>
        <w:t>Ezetimibas</w:t>
      </w:r>
    </w:p>
    <w:p w14:paraId="51EDECDA" w14:textId="77777777" w:rsidR="00793FAA" w:rsidRPr="009D7FD4" w:rsidRDefault="00DF7829" w:rsidP="007E06DD">
      <w:pPr>
        <w:contextualSpacing/>
        <w:rPr>
          <w:sz w:val="22"/>
          <w:szCs w:val="22"/>
        </w:rPr>
      </w:pPr>
      <w:r w:rsidRPr="009D7FD4">
        <w:rPr>
          <w:sz w:val="22"/>
          <w:szCs w:val="22"/>
        </w:rPr>
        <w:t>Po vienkartinės 10</w:t>
      </w:r>
      <w:r w:rsidR="0048762D" w:rsidRPr="009D7FD4">
        <w:rPr>
          <w:sz w:val="22"/>
          <w:szCs w:val="22"/>
        </w:rPr>
        <w:t> </w:t>
      </w:r>
      <w:r w:rsidRPr="009D7FD4">
        <w:rPr>
          <w:sz w:val="22"/>
          <w:szCs w:val="22"/>
        </w:rPr>
        <w:t>mg ezetimibo dozės pavartojimo pacientų, kurie sirgo sunkia inkstų liga (n=8, vidutinis kreatinino klirensas ≤</w:t>
      </w:r>
      <w:r w:rsidR="004B10BB" w:rsidRPr="009D7FD4">
        <w:rPr>
          <w:sz w:val="22"/>
          <w:szCs w:val="22"/>
        </w:rPr>
        <w:t> </w:t>
      </w:r>
      <w:r w:rsidRPr="009D7FD4">
        <w:rPr>
          <w:sz w:val="22"/>
          <w:szCs w:val="22"/>
        </w:rPr>
        <w:t>30</w:t>
      </w:r>
      <w:r w:rsidR="004B10BB" w:rsidRPr="009D7FD4">
        <w:rPr>
          <w:sz w:val="22"/>
          <w:szCs w:val="22"/>
        </w:rPr>
        <w:t> </w:t>
      </w:r>
      <w:r w:rsidRPr="009D7FD4">
        <w:rPr>
          <w:sz w:val="22"/>
          <w:szCs w:val="22"/>
        </w:rPr>
        <w:t>ml/min./1,73</w:t>
      </w:r>
      <w:r w:rsidR="004B10BB" w:rsidRPr="009D7FD4">
        <w:rPr>
          <w:sz w:val="22"/>
          <w:szCs w:val="22"/>
        </w:rPr>
        <w:t> </w:t>
      </w:r>
      <w:r w:rsidRPr="009D7FD4">
        <w:rPr>
          <w:sz w:val="22"/>
          <w:szCs w:val="22"/>
        </w:rPr>
        <w:t>m2), vidutinis bendrasis ezetimibo AUC padidėjo apytiksliai 1,5</w:t>
      </w:r>
      <w:r w:rsidR="004B10BB" w:rsidRPr="009D7FD4">
        <w:rPr>
          <w:sz w:val="22"/>
          <w:szCs w:val="22"/>
        </w:rPr>
        <w:t> </w:t>
      </w:r>
      <w:r w:rsidRPr="009D7FD4">
        <w:rPr>
          <w:sz w:val="22"/>
          <w:szCs w:val="22"/>
        </w:rPr>
        <w:t>karto, palyginti su rodikliu sveikų asmenų organizme (n=9).</w:t>
      </w:r>
    </w:p>
    <w:p w14:paraId="4C935A1A" w14:textId="77777777" w:rsidR="00793FAA" w:rsidRPr="009D7FD4" w:rsidRDefault="00793FAA" w:rsidP="007E06DD">
      <w:pPr>
        <w:contextualSpacing/>
        <w:rPr>
          <w:sz w:val="22"/>
          <w:szCs w:val="22"/>
        </w:rPr>
      </w:pPr>
    </w:p>
    <w:p w14:paraId="3746A3A9" w14:textId="74EAB8D8" w:rsidR="00DF7829" w:rsidRPr="009D7FD4" w:rsidRDefault="00DF7829" w:rsidP="007E06DD">
      <w:pPr>
        <w:contextualSpacing/>
        <w:rPr>
          <w:sz w:val="22"/>
          <w:szCs w:val="22"/>
        </w:rPr>
      </w:pPr>
      <w:r w:rsidRPr="009D7FD4">
        <w:rPr>
          <w:sz w:val="22"/>
          <w:szCs w:val="22"/>
        </w:rPr>
        <w:t>Dar vienam šio tyrimo pacientui (jam buvo persodintas inkstas ir jis vartojo daug kitų vaistinių preparatų, įskaitant ciklosporin</w:t>
      </w:r>
      <w:r w:rsidR="00793FAA" w:rsidRPr="009D7FD4">
        <w:rPr>
          <w:sz w:val="22"/>
          <w:szCs w:val="22"/>
        </w:rPr>
        <w:t>o</w:t>
      </w:r>
      <w:r w:rsidRPr="009D7FD4">
        <w:rPr>
          <w:sz w:val="22"/>
          <w:szCs w:val="22"/>
        </w:rPr>
        <w:t>) nustatyta 12</w:t>
      </w:r>
      <w:r w:rsidR="00AB2E5C" w:rsidRPr="009D7FD4">
        <w:rPr>
          <w:sz w:val="22"/>
          <w:szCs w:val="22"/>
        </w:rPr>
        <w:t> </w:t>
      </w:r>
      <w:r w:rsidRPr="009D7FD4">
        <w:rPr>
          <w:sz w:val="22"/>
          <w:szCs w:val="22"/>
        </w:rPr>
        <w:t>kartų didesnė bendroji ezetimibo ekspozicija.</w:t>
      </w:r>
    </w:p>
    <w:p w14:paraId="2C014C68" w14:textId="77777777" w:rsidR="00DF7829" w:rsidRPr="009D7FD4" w:rsidRDefault="00DF7829" w:rsidP="007E06DD">
      <w:pPr>
        <w:contextualSpacing/>
        <w:rPr>
          <w:sz w:val="22"/>
          <w:szCs w:val="22"/>
        </w:rPr>
      </w:pPr>
    </w:p>
    <w:p w14:paraId="703380F3" w14:textId="77777777" w:rsidR="00DF7829" w:rsidRPr="009D7FD4" w:rsidRDefault="00DF7829" w:rsidP="007E06DD">
      <w:pPr>
        <w:contextualSpacing/>
        <w:rPr>
          <w:i/>
          <w:iCs/>
          <w:sz w:val="22"/>
          <w:szCs w:val="22"/>
        </w:rPr>
      </w:pPr>
      <w:r w:rsidRPr="009D7FD4">
        <w:rPr>
          <w:i/>
          <w:iCs/>
          <w:sz w:val="22"/>
          <w:szCs w:val="22"/>
        </w:rPr>
        <w:t>Atorvastatinas</w:t>
      </w:r>
    </w:p>
    <w:p w14:paraId="02E6E2EA" w14:textId="77777777" w:rsidR="00DF7829" w:rsidRPr="009D7FD4" w:rsidRDefault="00DF7829" w:rsidP="007E06DD">
      <w:pPr>
        <w:contextualSpacing/>
        <w:rPr>
          <w:sz w:val="22"/>
          <w:szCs w:val="22"/>
        </w:rPr>
      </w:pPr>
      <w:r w:rsidRPr="009D7FD4">
        <w:rPr>
          <w:sz w:val="22"/>
          <w:szCs w:val="22"/>
        </w:rPr>
        <w:t>Inkstų liga nedaro įtakos nei atorvastatino ir aktyviųjų jo metabolitų koncentracijai kraujo plazmoje, nei poveikiui lipidų koncentracijai.</w:t>
      </w:r>
    </w:p>
    <w:p w14:paraId="6E9BEF91" w14:textId="77777777" w:rsidR="00DF7829" w:rsidRPr="009D7FD4" w:rsidRDefault="00DF7829" w:rsidP="007E06DD">
      <w:pPr>
        <w:contextualSpacing/>
        <w:rPr>
          <w:sz w:val="22"/>
          <w:szCs w:val="22"/>
        </w:rPr>
      </w:pPr>
    </w:p>
    <w:p w14:paraId="6344DB32" w14:textId="77777777" w:rsidR="000B099F" w:rsidRPr="009D7FD4" w:rsidRDefault="000B099F" w:rsidP="007E06DD">
      <w:pPr>
        <w:contextualSpacing/>
        <w:rPr>
          <w:sz w:val="22"/>
          <w:szCs w:val="22"/>
          <w:u w:val="single"/>
        </w:rPr>
      </w:pPr>
      <w:r w:rsidRPr="009D7FD4">
        <w:rPr>
          <w:sz w:val="22"/>
          <w:szCs w:val="22"/>
          <w:u w:val="single"/>
        </w:rPr>
        <w:t>Lytis</w:t>
      </w:r>
    </w:p>
    <w:p w14:paraId="629C206C" w14:textId="77777777" w:rsidR="000B099F" w:rsidRPr="009D7FD4" w:rsidRDefault="000B099F" w:rsidP="007E06DD">
      <w:pPr>
        <w:contextualSpacing/>
        <w:rPr>
          <w:i/>
          <w:iCs/>
          <w:sz w:val="22"/>
          <w:szCs w:val="22"/>
        </w:rPr>
      </w:pPr>
      <w:r w:rsidRPr="009D7FD4">
        <w:rPr>
          <w:i/>
          <w:iCs/>
          <w:sz w:val="22"/>
          <w:szCs w:val="22"/>
        </w:rPr>
        <w:t>Ezetimibas</w:t>
      </w:r>
    </w:p>
    <w:p w14:paraId="1A94BBF5" w14:textId="19DED186" w:rsidR="000B099F" w:rsidRPr="009D7FD4" w:rsidRDefault="000B099F" w:rsidP="007E06DD">
      <w:pPr>
        <w:contextualSpacing/>
        <w:rPr>
          <w:sz w:val="22"/>
          <w:szCs w:val="22"/>
        </w:rPr>
      </w:pPr>
      <w:r w:rsidRPr="009D7FD4">
        <w:rPr>
          <w:sz w:val="22"/>
          <w:szCs w:val="22"/>
        </w:rPr>
        <w:t>Bendroji ezetimibo koncentracija moterų kraujo plazmoje būna šiek tiek (apytiksliai 20</w:t>
      </w:r>
      <w:r w:rsidR="00D93D3B" w:rsidRPr="009D7FD4">
        <w:rPr>
          <w:sz w:val="22"/>
          <w:szCs w:val="22"/>
        </w:rPr>
        <w:t> </w:t>
      </w:r>
      <w:r w:rsidRPr="009D7FD4">
        <w:rPr>
          <w:sz w:val="22"/>
          <w:szCs w:val="22"/>
        </w:rPr>
        <w:t>%) didesnė negu vyrų kraujo plazmoje. Ezetimibu gydomų moterų ir vyrų organizme MTL</w:t>
      </w:r>
      <w:r w:rsidR="00D93D3B" w:rsidRPr="009D7FD4">
        <w:rPr>
          <w:sz w:val="22"/>
          <w:szCs w:val="22"/>
        </w:rPr>
        <w:noBreakHyphen/>
      </w:r>
      <w:r w:rsidRPr="009D7FD4">
        <w:rPr>
          <w:sz w:val="22"/>
          <w:szCs w:val="22"/>
        </w:rPr>
        <w:t>C koncentracijos sumažėjimas ir saugumas yra panaš</w:t>
      </w:r>
      <w:r w:rsidR="007A3E9D" w:rsidRPr="009D7FD4">
        <w:rPr>
          <w:sz w:val="22"/>
          <w:szCs w:val="22"/>
        </w:rPr>
        <w:t>ū</w:t>
      </w:r>
      <w:r w:rsidRPr="009D7FD4">
        <w:rPr>
          <w:sz w:val="22"/>
          <w:szCs w:val="22"/>
        </w:rPr>
        <w:t>s.</w:t>
      </w:r>
    </w:p>
    <w:p w14:paraId="4AAD8083" w14:textId="77777777" w:rsidR="00D93D3B" w:rsidRPr="009D7FD4" w:rsidRDefault="00D93D3B" w:rsidP="007E06DD">
      <w:pPr>
        <w:contextualSpacing/>
        <w:rPr>
          <w:sz w:val="22"/>
          <w:szCs w:val="22"/>
        </w:rPr>
      </w:pPr>
    </w:p>
    <w:p w14:paraId="639A06C5" w14:textId="77777777" w:rsidR="000B099F" w:rsidRPr="009D7FD4" w:rsidRDefault="000B099F" w:rsidP="007E06DD">
      <w:pPr>
        <w:contextualSpacing/>
        <w:rPr>
          <w:i/>
          <w:iCs/>
          <w:sz w:val="22"/>
          <w:szCs w:val="22"/>
        </w:rPr>
      </w:pPr>
      <w:r w:rsidRPr="009D7FD4">
        <w:rPr>
          <w:i/>
          <w:iCs/>
          <w:sz w:val="22"/>
          <w:szCs w:val="22"/>
        </w:rPr>
        <w:t>Atorvastatinas</w:t>
      </w:r>
    </w:p>
    <w:p w14:paraId="2702AC34" w14:textId="6C53774F" w:rsidR="000B099F" w:rsidRPr="009D7FD4" w:rsidRDefault="000B099F" w:rsidP="007E06DD">
      <w:pPr>
        <w:contextualSpacing/>
        <w:rPr>
          <w:sz w:val="22"/>
          <w:szCs w:val="22"/>
        </w:rPr>
      </w:pPr>
      <w:r w:rsidRPr="009D7FD4">
        <w:rPr>
          <w:sz w:val="22"/>
          <w:szCs w:val="22"/>
        </w:rPr>
        <w:t>Moterų organizme atorvastatino ir aktyviųjų jo metabolitų koncentracija skiriasi nuo būnančios vyrų organizme (moterims C</w:t>
      </w:r>
      <w:r w:rsidRPr="009D7FD4">
        <w:rPr>
          <w:sz w:val="22"/>
          <w:szCs w:val="22"/>
          <w:vertAlign w:val="subscript"/>
        </w:rPr>
        <w:t>max</w:t>
      </w:r>
      <w:r w:rsidRPr="009D7FD4">
        <w:rPr>
          <w:sz w:val="22"/>
          <w:szCs w:val="22"/>
        </w:rPr>
        <w:t xml:space="preserve"> būna apytiksliai 20</w:t>
      </w:r>
      <w:r w:rsidR="00233960" w:rsidRPr="009D7FD4">
        <w:rPr>
          <w:sz w:val="22"/>
          <w:szCs w:val="22"/>
        </w:rPr>
        <w:t> </w:t>
      </w:r>
      <w:r w:rsidRPr="009D7FD4">
        <w:rPr>
          <w:sz w:val="22"/>
          <w:szCs w:val="22"/>
        </w:rPr>
        <w:t>% didesnis, AUC – apytiksliai 10</w:t>
      </w:r>
      <w:r w:rsidR="00D330ED" w:rsidRPr="009D7FD4">
        <w:rPr>
          <w:sz w:val="22"/>
          <w:szCs w:val="22"/>
        </w:rPr>
        <w:t> </w:t>
      </w:r>
      <w:r w:rsidRPr="009D7FD4">
        <w:rPr>
          <w:sz w:val="22"/>
          <w:szCs w:val="22"/>
        </w:rPr>
        <w:t>% mažesnis). Toks skirtumas nėra kliniškai reikšmingas, todėl poveikis lipidų koncentracijai moterų ir vyrų organizme reikšmingai nesiskiria.</w:t>
      </w:r>
    </w:p>
    <w:p w14:paraId="2C950B4D" w14:textId="77777777" w:rsidR="000B099F" w:rsidRPr="009D7FD4" w:rsidRDefault="000B099F" w:rsidP="007E06DD">
      <w:pPr>
        <w:contextualSpacing/>
        <w:rPr>
          <w:sz w:val="22"/>
          <w:szCs w:val="22"/>
        </w:rPr>
      </w:pPr>
    </w:p>
    <w:p w14:paraId="1B7188B5" w14:textId="77777777" w:rsidR="000B099F" w:rsidRPr="009D7FD4" w:rsidRDefault="000B099F" w:rsidP="007E06DD">
      <w:pPr>
        <w:contextualSpacing/>
        <w:rPr>
          <w:sz w:val="22"/>
          <w:szCs w:val="22"/>
          <w:u w:val="single"/>
        </w:rPr>
      </w:pPr>
      <w:r w:rsidRPr="009D7FD4">
        <w:rPr>
          <w:sz w:val="22"/>
          <w:szCs w:val="22"/>
          <w:u w:val="single"/>
        </w:rPr>
        <w:t>SLCO1B1 polimorfizmas</w:t>
      </w:r>
    </w:p>
    <w:p w14:paraId="6D9640C6" w14:textId="77777777" w:rsidR="000B099F" w:rsidRPr="009D7FD4" w:rsidRDefault="000B099F" w:rsidP="007E06DD">
      <w:pPr>
        <w:contextualSpacing/>
        <w:rPr>
          <w:i/>
          <w:iCs/>
          <w:sz w:val="22"/>
          <w:szCs w:val="22"/>
        </w:rPr>
      </w:pPr>
      <w:r w:rsidRPr="009D7FD4">
        <w:rPr>
          <w:i/>
          <w:iCs/>
          <w:sz w:val="22"/>
          <w:szCs w:val="22"/>
        </w:rPr>
        <w:t>Atorvastatinas</w:t>
      </w:r>
    </w:p>
    <w:p w14:paraId="383FCE89" w14:textId="1418BD07" w:rsidR="000B099F" w:rsidRPr="009D7FD4" w:rsidRDefault="000B099F" w:rsidP="007E06DD">
      <w:pPr>
        <w:contextualSpacing/>
        <w:rPr>
          <w:sz w:val="22"/>
          <w:szCs w:val="22"/>
        </w:rPr>
      </w:pPr>
      <w:r w:rsidRPr="009D7FD4">
        <w:rPr>
          <w:sz w:val="22"/>
          <w:szCs w:val="22"/>
        </w:rPr>
        <w:t>Visų HMG</w:t>
      </w:r>
      <w:r w:rsidR="00D330ED" w:rsidRPr="009D7FD4">
        <w:rPr>
          <w:sz w:val="22"/>
          <w:szCs w:val="22"/>
        </w:rPr>
        <w:noBreakHyphen/>
      </w:r>
      <w:r w:rsidRPr="009D7FD4">
        <w:rPr>
          <w:sz w:val="22"/>
          <w:szCs w:val="22"/>
        </w:rPr>
        <w:t>KoA reduktazės inhibitorių, įskaitant ir atorvastatiną, patekimas į kepenis apima OATP1B1 pernašos sistemą. Pacientams, kuriems yra SLCO1B1 polimorfizmas, yra atorvastatino ekspozicijos padidėjimo rizika, kuri gali padidinti rabdomiolizės riziką (žr.</w:t>
      </w:r>
      <w:r w:rsidR="0012438B" w:rsidRPr="009D7FD4">
        <w:rPr>
          <w:sz w:val="22"/>
          <w:szCs w:val="22"/>
        </w:rPr>
        <w:t> </w:t>
      </w:r>
      <w:r w:rsidRPr="009D7FD4">
        <w:rPr>
          <w:sz w:val="22"/>
          <w:szCs w:val="22"/>
        </w:rPr>
        <w:t>4.4</w:t>
      </w:r>
      <w:r w:rsidR="0012438B" w:rsidRPr="009D7FD4">
        <w:rPr>
          <w:sz w:val="22"/>
          <w:szCs w:val="22"/>
        </w:rPr>
        <w:t> </w:t>
      </w:r>
      <w:r w:rsidRPr="009D7FD4">
        <w:rPr>
          <w:sz w:val="22"/>
          <w:szCs w:val="22"/>
        </w:rPr>
        <w:t>skyrių). Geno, koduojančio OATP1B1, polimorfizmas (SLCO1B1 c.521CC) yra susijęs su atorvastatino ekspozicijos (AUC) padidėjimu 2,4</w:t>
      </w:r>
      <w:r w:rsidR="0012438B" w:rsidRPr="009D7FD4">
        <w:rPr>
          <w:sz w:val="22"/>
          <w:szCs w:val="22"/>
        </w:rPr>
        <w:t> </w:t>
      </w:r>
      <w:r w:rsidRPr="009D7FD4">
        <w:rPr>
          <w:sz w:val="22"/>
          <w:szCs w:val="22"/>
        </w:rPr>
        <w:t xml:space="preserve">karto, palyginti su </w:t>
      </w:r>
      <w:r w:rsidR="001036D2" w:rsidRPr="009D7FD4">
        <w:rPr>
          <w:sz w:val="22"/>
          <w:szCs w:val="22"/>
        </w:rPr>
        <w:t>pacientų</w:t>
      </w:r>
      <w:r w:rsidRPr="009D7FD4">
        <w:rPr>
          <w:sz w:val="22"/>
          <w:szCs w:val="22"/>
        </w:rPr>
        <w:t>, neturinčių šio genotipo (c.521TT), rodmeniu. Gali būti, kad genetiškai sutrinka atorvastatino patekimas į tokių pacientų kepenis. Galimos tokio pokyčio pasekmės veiksmingumui nėra žinomos.</w:t>
      </w:r>
    </w:p>
    <w:p w14:paraId="708CC0E2" w14:textId="77777777" w:rsidR="00656D40" w:rsidRPr="009D7FD4" w:rsidRDefault="00656D40" w:rsidP="007E06DD">
      <w:pPr>
        <w:contextualSpacing/>
        <w:rPr>
          <w:sz w:val="22"/>
          <w:szCs w:val="22"/>
        </w:rPr>
      </w:pPr>
    </w:p>
    <w:p w14:paraId="1F42F11F"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5.3</w:t>
      </w:r>
      <w:r w:rsidRPr="009D7FD4">
        <w:rPr>
          <w:b/>
          <w:bCs/>
          <w:snapToGrid w:val="0"/>
          <w:sz w:val="22"/>
          <w:szCs w:val="22"/>
          <w:lang w:eastAsia="x-none"/>
        </w:rPr>
        <w:tab/>
        <w:t>Ikiklinikinių saugumo tyrimų duomenys</w:t>
      </w:r>
    </w:p>
    <w:p w14:paraId="66290667" w14:textId="77777777" w:rsidR="005D554B" w:rsidRPr="009D7FD4" w:rsidRDefault="005D554B" w:rsidP="007E06DD">
      <w:pPr>
        <w:contextualSpacing/>
        <w:rPr>
          <w:snapToGrid w:val="0"/>
          <w:sz w:val="22"/>
          <w:szCs w:val="22"/>
        </w:rPr>
      </w:pPr>
    </w:p>
    <w:p w14:paraId="5265CC73" w14:textId="673D5406" w:rsidR="00776486" w:rsidRPr="009D7FD4" w:rsidRDefault="00776486" w:rsidP="007E06DD">
      <w:pPr>
        <w:contextualSpacing/>
        <w:rPr>
          <w:i/>
          <w:iCs/>
          <w:snapToGrid w:val="0"/>
          <w:sz w:val="22"/>
          <w:szCs w:val="22"/>
        </w:rPr>
      </w:pPr>
      <w:r w:rsidRPr="009D7FD4">
        <w:rPr>
          <w:i/>
          <w:iCs/>
          <w:snapToGrid w:val="0"/>
          <w:sz w:val="22"/>
          <w:szCs w:val="22"/>
        </w:rPr>
        <w:t>Ezetimibas/atorvastatinas</w:t>
      </w:r>
    </w:p>
    <w:p w14:paraId="0193C1FC" w14:textId="704265B3" w:rsidR="00776486" w:rsidRPr="009D7FD4" w:rsidRDefault="00D22ACD" w:rsidP="007E06DD">
      <w:pPr>
        <w:contextualSpacing/>
        <w:rPr>
          <w:snapToGrid w:val="0"/>
          <w:sz w:val="22"/>
          <w:szCs w:val="22"/>
        </w:rPr>
      </w:pPr>
      <w:r w:rsidRPr="009D7FD4">
        <w:rPr>
          <w:snapToGrid w:val="0"/>
          <w:sz w:val="22"/>
          <w:szCs w:val="22"/>
        </w:rPr>
        <w:t xml:space="preserve">Trijų mėnesių ezetimibo ir atorvastatino derinio tyrimų su žiurkėmis ir šunimis metu nustatytas toksinis poveikis iš esmės buvo susijęs su statinais. </w:t>
      </w:r>
      <w:r w:rsidR="00154178" w:rsidRPr="009D7FD4">
        <w:rPr>
          <w:snapToGrid w:val="0"/>
          <w:sz w:val="22"/>
          <w:szCs w:val="22"/>
        </w:rPr>
        <w:t>Statinams būdingi</w:t>
      </w:r>
      <w:r w:rsidRPr="009D7FD4">
        <w:rPr>
          <w:snapToGrid w:val="0"/>
          <w:sz w:val="22"/>
          <w:szCs w:val="22"/>
        </w:rPr>
        <w:t xml:space="preserve"> histopatologiniai duomenys apsiribojo kepenimis. Kai kurie toksiniai poveikiai buvo ryškesni nei gydymo vien statinais metu. Tai siejama su farmakokinetine ir (arba) farmakodinamine sąveika vartojant </w:t>
      </w:r>
      <w:r w:rsidR="00D700B5" w:rsidRPr="009D7FD4">
        <w:rPr>
          <w:snapToGrid w:val="0"/>
          <w:sz w:val="22"/>
          <w:szCs w:val="22"/>
        </w:rPr>
        <w:t>derinio</w:t>
      </w:r>
      <w:r w:rsidRPr="009D7FD4">
        <w:rPr>
          <w:snapToGrid w:val="0"/>
          <w:sz w:val="22"/>
          <w:szCs w:val="22"/>
        </w:rPr>
        <w:t>.</w:t>
      </w:r>
    </w:p>
    <w:p w14:paraId="3506D01F" w14:textId="77777777" w:rsidR="005857A5" w:rsidRPr="009D7FD4" w:rsidRDefault="005857A5" w:rsidP="007E06DD">
      <w:pPr>
        <w:contextualSpacing/>
        <w:rPr>
          <w:snapToGrid w:val="0"/>
          <w:sz w:val="22"/>
          <w:szCs w:val="22"/>
        </w:rPr>
      </w:pPr>
    </w:p>
    <w:p w14:paraId="02A50D40" w14:textId="745A0E9B" w:rsidR="00D33DC1" w:rsidRPr="009D7FD4" w:rsidRDefault="005857A5" w:rsidP="007E06DD">
      <w:pPr>
        <w:contextualSpacing/>
        <w:rPr>
          <w:snapToGrid w:val="0"/>
          <w:sz w:val="22"/>
          <w:szCs w:val="22"/>
        </w:rPr>
      </w:pPr>
      <w:r w:rsidRPr="009D7FD4">
        <w:rPr>
          <w:snapToGrid w:val="0"/>
          <w:sz w:val="22"/>
          <w:szCs w:val="22"/>
        </w:rPr>
        <w:t xml:space="preserve">Ezetimibo ir atorvastatino vartojimas kartu vaikingoms žiurkėms parodė, kad didelės </w:t>
      </w:r>
      <w:r w:rsidR="00C71B97" w:rsidRPr="009D7FD4">
        <w:rPr>
          <w:snapToGrid w:val="0"/>
          <w:sz w:val="22"/>
          <w:szCs w:val="22"/>
        </w:rPr>
        <w:t xml:space="preserve">(1 000/108,6 mg/kg) </w:t>
      </w:r>
      <w:r w:rsidRPr="009D7FD4">
        <w:rPr>
          <w:snapToGrid w:val="0"/>
          <w:sz w:val="22"/>
          <w:szCs w:val="22"/>
        </w:rPr>
        <w:t xml:space="preserve">ezetimibo/atorvastatino dozės grupėje buvo su bandomuoju </w:t>
      </w:r>
      <w:r w:rsidR="00775F30" w:rsidRPr="009D7FD4">
        <w:rPr>
          <w:snapToGrid w:val="0"/>
          <w:sz w:val="22"/>
          <w:szCs w:val="22"/>
        </w:rPr>
        <w:t xml:space="preserve">vaistiniu </w:t>
      </w:r>
      <w:r w:rsidRPr="009D7FD4">
        <w:rPr>
          <w:snapToGrid w:val="0"/>
          <w:sz w:val="22"/>
          <w:szCs w:val="22"/>
        </w:rPr>
        <w:t xml:space="preserve">preparatu susijęs skeleto variacijos „sumažėjęs krūtinkaulio kaulėjimas“ padidėjimas. Tai gali būti susiję su pastebėtu vaisiaus kūno svorio sumažėjimu. </w:t>
      </w:r>
      <w:r w:rsidR="000E5DFC" w:rsidRPr="009D7FD4">
        <w:rPr>
          <w:snapToGrid w:val="0"/>
          <w:sz w:val="22"/>
          <w:szCs w:val="22"/>
        </w:rPr>
        <w:t>Vaikingoms triušių patelėms nustatytas nedidelis skeleto deformacijų (suaugusių krūtinės ir uodeginių slankstelių</w:t>
      </w:r>
      <w:r w:rsidR="00595C54" w:rsidRPr="009D7FD4">
        <w:rPr>
          <w:snapToGrid w:val="0"/>
          <w:sz w:val="22"/>
          <w:szCs w:val="22"/>
        </w:rPr>
        <w:t xml:space="preserve"> ir asimetrinių krūtinkaulio pokyčių</w:t>
      </w:r>
      <w:r w:rsidR="000E5DFC" w:rsidRPr="009D7FD4">
        <w:rPr>
          <w:snapToGrid w:val="0"/>
          <w:sz w:val="22"/>
          <w:szCs w:val="22"/>
        </w:rPr>
        <w:t>) dažnis.</w:t>
      </w:r>
    </w:p>
    <w:p w14:paraId="4770A1FD" w14:textId="77777777" w:rsidR="00C63BAF" w:rsidRPr="009D7FD4" w:rsidRDefault="00C63BAF" w:rsidP="007E06DD">
      <w:pPr>
        <w:contextualSpacing/>
        <w:rPr>
          <w:snapToGrid w:val="0"/>
          <w:sz w:val="22"/>
          <w:szCs w:val="22"/>
        </w:rPr>
      </w:pPr>
    </w:p>
    <w:p w14:paraId="3760CC38" w14:textId="4BAB0087" w:rsidR="00C63BAF" w:rsidRPr="009D7FD4" w:rsidRDefault="00C63BAF" w:rsidP="007E06DD">
      <w:pPr>
        <w:contextualSpacing/>
        <w:rPr>
          <w:snapToGrid w:val="0"/>
          <w:sz w:val="22"/>
          <w:szCs w:val="22"/>
        </w:rPr>
      </w:pPr>
      <w:r w:rsidRPr="009D7FD4">
        <w:rPr>
          <w:snapToGrid w:val="0"/>
          <w:sz w:val="22"/>
          <w:szCs w:val="22"/>
        </w:rPr>
        <w:t xml:space="preserve">Serijos tyrimų </w:t>
      </w:r>
      <w:r w:rsidRPr="009D7FD4">
        <w:rPr>
          <w:i/>
          <w:iCs/>
          <w:snapToGrid w:val="0"/>
          <w:sz w:val="22"/>
          <w:szCs w:val="22"/>
        </w:rPr>
        <w:t>in vivo</w:t>
      </w:r>
      <w:r w:rsidRPr="009D7FD4">
        <w:rPr>
          <w:snapToGrid w:val="0"/>
          <w:sz w:val="22"/>
          <w:szCs w:val="22"/>
        </w:rPr>
        <w:t xml:space="preserve"> ir </w:t>
      </w:r>
      <w:r w:rsidRPr="009D7FD4">
        <w:rPr>
          <w:i/>
          <w:iCs/>
          <w:snapToGrid w:val="0"/>
          <w:sz w:val="22"/>
          <w:szCs w:val="22"/>
        </w:rPr>
        <w:t>in vitro</w:t>
      </w:r>
      <w:r w:rsidRPr="009D7FD4">
        <w:rPr>
          <w:snapToGrid w:val="0"/>
          <w:sz w:val="22"/>
          <w:szCs w:val="22"/>
        </w:rPr>
        <w:t xml:space="preserve"> metu ezetimibas, vartojamas</w:t>
      </w:r>
      <w:r w:rsidR="00502046" w:rsidRPr="009D7FD4">
        <w:rPr>
          <w:snapToGrid w:val="0"/>
          <w:sz w:val="22"/>
          <w:szCs w:val="22"/>
        </w:rPr>
        <w:t xml:space="preserve"> vienas ar su atorva</w:t>
      </w:r>
      <w:r w:rsidRPr="009D7FD4">
        <w:rPr>
          <w:snapToGrid w:val="0"/>
          <w:sz w:val="22"/>
          <w:szCs w:val="22"/>
        </w:rPr>
        <w:t>statin</w:t>
      </w:r>
      <w:r w:rsidR="00502046" w:rsidRPr="009D7FD4">
        <w:rPr>
          <w:snapToGrid w:val="0"/>
          <w:sz w:val="22"/>
          <w:szCs w:val="22"/>
        </w:rPr>
        <w:t>u</w:t>
      </w:r>
      <w:r w:rsidRPr="009D7FD4">
        <w:rPr>
          <w:snapToGrid w:val="0"/>
          <w:sz w:val="22"/>
          <w:szCs w:val="22"/>
        </w:rPr>
        <w:t>, galimo genotoksinio poveikio nesukėlė.</w:t>
      </w:r>
    </w:p>
    <w:p w14:paraId="6E110AD5" w14:textId="77777777" w:rsidR="00B66369" w:rsidRPr="009D7FD4" w:rsidRDefault="00B66369" w:rsidP="007E06DD">
      <w:pPr>
        <w:contextualSpacing/>
        <w:rPr>
          <w:snapToGrid w:val="0"/>
          <w:sz w:val="22"/>
          <w:szCs w:val="22"/>
        </w:rPr>
      </w:pPr>
    </w:p>
    <w:p w14:paraId="12CD7876" w14:textId="77777777" w:rsidR="00776486" w:rsidRPr="009D7FD4" w:rsidRDefault="00776486" w:rsidP="007E06DD">
      <w:pPr>
        <w:contextualSpacing/>
        <w:rPr>
          <w:i/>
          <w:iCs/>
          <w:snapToGrid w:val="0"/>
          <w:sz w:val="22"/>
          <w:szCs w:val="22"/>
        </w:rPr>
      </w:pPr>
      <w:r w:rsidRPr="009D7FD4">
        <w:rPr>
          <w:i/>
          <w:iCs/>
          <w:snapToGrid w:val="0"/>
          <w:sz w:val="22"/>
          <w:szCs w:val="22"/>
        </w:rPr>
        <w:t>Ezetimibas</w:t>
      </w:r>
    </w:p>
    <w:p w14:paraId="3511AB93" w14:textId="70FDB9E0" w:rsidR="006B0057" w:rsidRPr="009D7FD4" w:rsidRDefault="00776486" w:rsidP="007E06DD">
      <w:pPr>
        <w:contextualSpacing/>
        <w:rPr>
          <w:snapToGrid w:val="0"/>
          <w:sz w:val="22"/>
          <w:szCs w:val="22"/>
        </w:rPr>
      </w:pPr>
      <w:r w:rsidRPr="009D7FD4">
        <w:rPr>
          <w:snapToGrid w:val="0"/>
          <w:sz w:val="22"/>
          <w:szCs w:val="22"/>
        </w:rPr>
        <w:t>Lėtinio toksinio ezetimibo poveikio tyrimų su gyvūnais metu organų taikinių, kuriems pasireiškia toksinis poveikis, nenustatyta. Šunų, 4</w:t>
      </w:r>
      <w:r w:rsidR="005560E8" w:rsidRPr="009D7FD4">
        <w:rPr>
          <w:snapToGrid w:val="0"/>
          <w:sz w:val="22"/>
          <w:szCs w:val="22"/>
        </w:rPr>
        <w:t> </w:t>
      </w:r>
      <w:r w:rsidRPr="009D7FD4">
        <w:rPr>
          <w:snapToGrid w:val="0"/>
          <w:sz w:val="22"/>
          <w:szCs w:val="22"/>
        </w:rPr>
        <w:t>savaites vartojusių ezetimibo (≥</w:t>
      </w:r>
      <w:r w:rsidR="005560E8" w:rsidRPr="009D7FD4">
        <w:rPr>
          <w:snapToGrid w:val="0"/>
          <w:sz w:val="22"/>
          <w:szCs w:val="22"/>
        </w:rPr>
        <w:t> </w:t>
      </w:r>
      <w:r w:rsidRPr="009D7FD4">
        <w:rPr>
          <w:snapToGrid w:val="0"/>
          <w:sz w:val="22"/>
          <w:szCs w:val="22"/>
        </w:rPr>
        <w:t>0,03</w:t>
      </w:r>
      <w:r w:rsidR="005560E8" w:rsidRPr="009D7FD4">
        <w:rPr>
          <w:snapToGrid w:val="0"/>
          <w:sz w:val="22"/>
          <w:szCs w:val="22"/>
        </w:rPr>
        <w:t> </w:t>
      </w:r>
      <w:r w:rsidRPr="009D7FD4">
        <w:rPr>
          <w:snapToGrid w:val="0"/>
          <w:sz w:val="22"/>
          <w:szCs w:val="22"/>
        </w:rPr>
        <w:t>mg/kg kūno svorio</w:t>
      </w:r>
      <w:r w:rsidR="005560E8" w:rsidRPr="009D7FD4">
        <w:rPr>
          <w:snapToGrid w:val="0"/>
          <w:sz w:val="22"/>
          <w:szCs w:val="22"/>
        </w:rPr>
        <w:t xml:space="preserve"> per parą</w:t>
      </w:r>
      <w:r w:rsidRPr="009D7FD4">
        <w:rPr>
          <w:snapToGrid w:val="0"/>
          <w:sz w:val="22"/>
          <w:szCs w:val="22"/>
        </w:rPr>
        <w:t xml:space="preserve">), cholesterolio koncentracija tulžies pūslės tulžyje padidėjo </w:t>
      </w:r>
      <w:r w:rsidR="006B0057" w:rsidRPr="009D7FD4">
        <w:rPr>
          <w:snapToGrid w:val="0"/>
          <w:sz w:val="22"/>
          <w:szCs w:val="22"/>
        </w:rPr>
        <w:t xml:space="preserve">nuo </w:t>
      </w:r>
      <w:r w:rsidRPr="009D7FD4">
        <w:rPr>
          <w:snapToGrid w:val="0"/>
          <w:sz w:val="22"/>
          <w:szCs w:val="22"/>
        </w:rPr>
        <w:t>2,5</w:t>
      </w:r>
      <w:r w:rsidR="006B0057" w:rsidRPr="009D7FD4">
        <w:rPr>
          <w:snapToGrid w:val="0"/>
          <w:sz w:val="22"/>
          <w:szCs w:val="22"/>
        </w:rPr>
        <w:t xml:space="preserve"> iki </w:t>
      </w:r>
      <w:r w:rsidRPr="009D7FD4">
        <w:rPr>
          <w:snapToGrid w:val="0"/>
          <w:sz w:val="22"/>
          <w:szCs w:val="22"/>
        </w:rPr>
        <w:t>3,5</w:t>
      </w:r>
      <w:r w:rsidR="000237B7" w:rsidRPr="009D7FD4">
        <w:rPr>
          <w:snapToGrid w:val="0"/>
          <w:sz w:val="22"/>
          <w:szCs w:val="22"/>
        </w:rPr>
        <w:t> </w:t>
      </w:r>
      <w:r w:rsidRPr="009D7FD4">
        <w:rPr>
          <w:snapToGrid w:val="0"/>
          <w:sz w:val="22"/>
          <w:szCs w:val="22"/>
        </w:rPr>
        <w:t>karto.</w:t>
      </w:r>
    </w:p>
    <w:p w14:paraId="6F930E32" w14:textId="7AAA18A2" w:rsidR="00776486" w:rsidRPr="009D7FD4" w:rsidRDefault="00776486" w:rsidP="007E06DD">
      <w:pPr>
        <w:contextualSpacing/>
        <w:rPr>
          <w:snapToGrid w:val="0"/>
          <w:sz w:val="22"/>
          <w:szCs w:val="22"/>
        </w:rPr>
      </w:pPr>
      <w:r w:rsidRPr="009D7FD4">
        <w:rPr>
          <w:snapToGrid w:val="0"/>
          <w:sz w:val="22"/>
          <w:szCs w:val="22"/>
        </w:rPr>
        <w:lastRenderedPageBreak/>
        <w:t>Vis dėlto vienerių metų tyrimo metu šunims, vartojusiems ne didesnę kaip 300</w:t>
      </w:r>
      <w:r w:rsidR="006B0057" w:rsidRPr="009D7FD4">
        <w:rPr>
          <w:snapToGrid w:val="0"/>
          <w:sz w:val="22"/>
          <w:szCs w:val="22"/>
        </w:rPr>
        <w:t> </w:t>
      </w:r>
      <w:r w:rsidRPr="009D7FD4">
        <w:rPr>
          <w:snapToGrid w:val="0"/>
          <w:sz w:val="22"/>
          <w:szCs w:val="22"/>
        </w:rPr>
        <w:t>mg/kg kūno svorio paros dozę, tulžies pūslės akmenligės ar kitokio poveikio kepenų, tulžies pūslės ir latakų sistemai padažnėjimo nenustatyta. Tokių duomenų reikšmė žmogui nežinoma. Gydant ezetimibu, akmenų susidarymo rizikos atmesti negalima.</w:t>
      </w:r>
    </w:p>
    <w:p w14:paraId="7794915E" w14:textId="77777777" w:rsidR="00776486" w:rsidRPr="009D7FD4" w:rsidRDefault="00776486" w:rsidP="007E06DD">
      <w:pPr>
        <w:contextualSpacing/>
        <w:rPr>
          <w:snapToGrid w:val="0"/>
          <w:sz w:val="22"/>
          <w:szCs w:val="22"/>
        </w:rPr>
      </w:pPr>
    </w:p>
    <w:p w14:paraId="1999B112" w14:textId="77777777" w:rsidR="00776486" w:rsidRPr="009D7FD4" w:rsidRDefault="00776486" w:rsidP="007E06DD">
      <w:pPr>
        <w:contextualSpacing/>
        <w:rPr>
          <w:snapToGrid w:val="0"/>
          <w:sz w:val="22"/>
          <w:szCs w:val="22"/>
        </w:rPr>
      </w:pPr>
      <w:r w:rsidRPr="009D7FD4">
        <w:rPr>
          <w:snapToGrid w:val="0"/>
          <w:sz w:val="22"/>
          <w:szCs w:val="22"/>
        </w:rPr>
        <w:t>Ilgalaikio kancerogeninio ezetimibo poveikio tyrimų metu toks poveikis nepasireiškė.</w:t>
      </w:r>
    </w:p>
    <w:p w14:paraId="382AC500" w14:textId="77777777" w:rsidR="00776486" w:rsidRPr="009D7FD4" w:rsidRDefault="00776486" w:rsidP="007E06DD">
      <w:pPr>
        <w:contextualSpacing/>
        <w:rPr>
          <w:snapToGrid w:val="0"/>
          <w:sz w:val="22"/>
          <w:szCs w:val="22"/>
        </w:rPr>
      </w:pPr>
    </w:p>
    <w:p w14:paraId="5BD45316" w14:textId="48ABD117" w:rsidR="00776486" w:rsidRPr="009D7FD4" w:rsidRDefault="00776486" w:rsidP="007E06DD">
      <w:pPr>
        <w:contextualSpacing/>
        <w:rPr>
          <w:snapToGrid w:val="0"/>
          <w:sz w:val="22"/>
          <w:szCs w:val="22"/>
        </w:rPr>
      </w:pPr>
      <w:r w:rsidRPr="009D7FD4">
        <w:rPr>
          <w:snapToGrid w:val="0"/>
          <w:sz w:val="22"/>
          <w:szCs w:val="22"/>
        </w:rPr>
        <w:t>Ezetimibas žiurkių patinų ir patelių vislumo neveikė, žiurkėms ar triušiams teratogeninio poveikio nesukėlė, prenatalinio ir postnatalinio vystymosi neveikė. Vartojant kartotines 1</w:t>
      </w:r>
      <w:r w:rsidR="00E86C52" w:rsidRPr="009D7FD4">
        <w:rPr>
          <w:snapToGrid w:val="0"/>
          <w:sz w:val="22"/>
          <w:szCs w:val="22"/>
        </w:rPr>
        <w:t> </w:t>
      </w:r>
      <w:r w:rsidRPr="009D7FD4">
        <w:rPr>
          <w:snapToGrid w:val="0"/>
          <w:sz w:val="22"/>
          <w:szCs w:val="22"/>
        </w:rPr>
        <w:t>000</w:t>
      </w:r>
      <w:r w:rsidR="00E86C52" w:rsidRPr="009D7FD4">
        <w:rPr>
          <w:snapToGrid w:val="0"/>
          <w:sz w:val="22"/>
          <w:szCs w:val="22"/>
        </w:rPr>
        <w:t> </w:t>
      </w:r>
      <w:r w:rsidRPr="009D7FD4">
        <w:rPr>
          <w:snapToGrid w:val="0"/>
          <w:sz w:val="22"/>
          <w:szCs w:val="22"/>
        </w:rPr>
        <w:t xml:space="preserve">mg/kg kūno svorio paros dozes, ezetimibo prasiskverbė per vaikingų žiurkių ir triušių placentą. </w:t>
      </w:r>
    </w:p>
    <w:p w14:paraId="129F02A9" w14:textId="77777777" w:rsidR="00776486" w:rsidRPr="009D7FD4" w:rsidRDefault="00776486" w:rsidP="007E06DD">
      <w:pPr>
        <w:contextualSpacing/>
        <w:rPr>
          <w:snapToGrid w:val="0"/>
          <w:sz w:val="22"/>
          <w:szCs w:val="22"/>
        </w:rPr>
      </w:pPr>
    </w:p>
    <w:p w14:paraId="1ED96CFD" w14:textId="77777777" w:rsidR="00B66369" w:rsidRPr="009D7FD4" w:rsidRDefault="00B66369" w:rsidP="007E06DD">
      <w:pPr>
        <w:contextualSpacing/>
        <w:rPr>
          <w:i/>
          <w:iCs/>
          <w:snapToGrid w:val="0"/>
          <w:sz w:val="22"/>
          <w:szCs w:val="22"/>
        </w:rPr>
      </w:pPr>
      <w:r w:rsidRPr="009D7FD4">
        <w:rPr>
          <w:i/>
          <w:iCs/>
          <w:snapToGrid w:val="0"/>
          <w:sz w:val="22"/>
          <w:szCs w:val="22"/>
        </w:rPr>
        <w:t>Atorvastatinas</w:t>
      </w:r>
    </w:p>
    <w:p w14:paraId="7A2C1F4E" w14:textId="1274EAAD" w:rsidR="00B66369" w:rsidRPr="009D7FD4" w:rsidRDefault="00B66369" w:rsidP="007E06DD">
      <w:pPr>
        <w:contextualSpacing/>
        <w:rPr>
          <w:snapToGrid w:val="0"/>
          <w:sz w:val="22"/>
          <w:szCs w:val="22"/>
        </w:rPr>
      </w:pPr>
      <w:r w:rsidRPr="009D7FD4">
        <w:rPr>
          <w:snapToGrid w:val="0"/>
          <w:sz w:val="22"/>
          <w:szCs w:val="22"/>
        </w:rPr>
        <w:t xml:space="preserve">Atorvastatinas nesukėlė mutageninio ir klastogeninio poveikio keturiuose </w:t>
      </w:r>
      <w:r w:rsidRPr="009D7FD4">
        <w:rPr>
          <w:i/>
          <w:iCs/>
          <w:snapToGrid w:val="0"/>
          <w:sz w:val="22"/>
          <w:szCs w:val="22"/>
        </w:rPr>
        <w:t>in vitro</w:t>
      </w:r>
      <w:r w:rsidRPr="009D7FD4">
        <w:rPr>
          <w:snapToGrid w:val="0"/>
          <w:sz w:val="22"/>
          <w:szCs w:val="22"/>
        </w:rPr>
        <w:t xml:space="preserve"> tyrimuose ir viename </w:t>
      </w:r>
      <w:r w:rsidRPr="009D7FD4">
        <w:rPr>
          <w:i/>
          <w:iCs/>
          <w:snapToGrid w:val="0"/>
          <w:sz w:val="22"/>
          <w:szCs w:val="22"/>
        </w:rPr>
        <w:t>in vivo</w:t>
      </w:r>
      <w:r w:rsidRPr="009D7FD4">
        <w:rPr>
          <w:snapToGrid w:val="0"/>
          <w:sz w:val="22"/>
          <w:szCs w:val="22"/>
        </w:rPr>
        <w:t xml:space="preserve"> tyrime. Atorvastatinas nesukėlė kancerogeninio poveikio žiurkėms, bet didelės dozės (kai ekspozicija gyvūnų organizme buvo 6</w:t>
      </w:r>
      <w:r w:rsidR="00B46C91" w:rsidRPr="009D7FD4">
        <w:rPr>
          <w:snapToGrid w:val="0"/>
          <w:sz w:val="22"/>
          <w:szCs w:val="22"/>
        </w:rPr>
        <w:noBreakHyphen/>
      </w:r>
      <w:r w:rsidRPr="009D7FD4">
        <w:rPr>
          <w:snapToGrid w:val="0"/>
          <w:sz w:val="22"/>
          <w:szCs w:val="22"/>
        </w:rPr>
        <w:t>11</w:t>
      </w:r>
      <w:r w:rsidR="00B46C91" w:rsidRPr="009D7FD4">
        <w:rPr>
          <w:snapToGrid w:val="0"/>
          <w:sz w:val="22"/>
          <w:szCs w:val="22"/>
        </w:rPr>
        <w:t> </w:t>
      </w:r>
      <w:r w:rsidRPr="009D7FD4">
        <w:rPr>
          <w:snapToGrid w:val="0"/>
          <w:sz w:val="22"/>
          <w:szCs w:val="22"/>
        </w:rPr>
        <w:t>kartų didesnė už pasiekiamą didžiausią dozę vartojančio žmogaus organizme, apskaičiavus pagal AUC</w:t>
      </w:r>
      <w:r w:rsidRPr="009D7FD4">
        <w:rPr>
          <w:snapToGrid w:val="0"/>
          <w:sz w:val="22"/>
          <w:szCs w:val="22"/>
          <w:vertAlign w:val="subscript"/>
        </w:rPr>
        <w:t>0-24</w:t>
      </w:r>
      <w:r w:rsidRPr="009D7FD4">
        <w:rPr>
          <w:snapToGrid w:val="0"/>
          <w:sz w:val="22"/>
          <w:szCs w:val="22"/>
        </w:rPr>
        <w:t>) sukėlė kepenų ląstelių adenom</w:t>
      </w:r>
      <w:r w:rsidR="00EA1726" w:rsidRPr="009D7FD4">
        <w:rPr>
          <w:snapToGrid w:val="0"/>
          <w:sz w:val="22"/>
          <w:szCs w:val="22"/>
        </w:rPr>
        <w:t>ų</w:t>
      </w:r>
      <w:r w:rsidRPr="009D7FD4">
        <w:rPr>
          <w:snapToGrid w:val="0"/>
          <w:sz w:val="22"/>
          <w:szCs w:val="22"/>
        </w:rPr>
        <w:t xml:space="preserve"> pelių patinams ir kepenų ląstelių karcinom</w:t>
      </w:r>
      <w:r w:rsidR="00EA1726" w:rsidRPr="009D7FD4">
        <w:rPr>
          <w:snapToGrid w:val="0"/>
          <w:sz w:val="22"/>
          <w:szCs w:val="22"/>
        </w:rPr>
        <w:t>ų</w:t>
      </w:r>
      <w:r w:rsidRPr="009D7FD4">
        <w:rPr>
          <w:snapToGrid w:val="0"/>
          <w:sz w:val="22"/>
          <w:szCs w:val="22"/>
        </w:rPr>
        <w:t xml:space="preserve"> pelių patelėms.</w:t>
      </w:r>
      <w:r w:rsidR="0038173F" w:rsidRPr="009D7FD4">
        <w:rPr>
          <w:snapToGrid w:val="0"/>
          <w:sz w:val="22"/>
          <w:szCs w:val="22"/>
        </w:rPr>
        <w:t xml:space="preserve"> </w:t>
      </w:r>
      <w:r w:rsidRPr="009D7FD4">
        <w:rPr>
          <w:snapToGrid w:val="0"/>
          <w:sz w:val="22"/>
          <w:szCs w:val="22"/>
        </w:rPr>
        <w:t>Tyrimų su gyvūnais rezultatai rodo, jog HMG</w:t>
      </w:r>
      <w:r w:rsidR="00EF36A6" w:rsidRPr="009D7FD4">
        <w:rPr>
          <w:snapToGrid w:val="0"/>
          <w:sz w:val="22"/>
          <w:szCs w:val="22"/>
        </w:rPr>
        <w:noBreakHyphen/>
      </w:r>
      <w:r w:rsidRPr="009D7FD4">
        <w:rPr>
          <w:snapToGrid w:val="0"/>
          <w:sz w:val="22"/>
          <w:szCs w:val="22"/>
        </w:rPr>
        <w:t xml:space="preserve">KoA reduktazės inhibitoriai gali daryti poveikį embriono ar vaisiaus vystymuisi. Atorvastatinas neveikė žiurkių, triušių ir šunų vislumo ir nesukėlė teratogeninio poveikio, tačiau vartojant žiurkių ir triušių patelėms toksines dozes, pasireiškė toksinis poveikis vaisiui. Sulėtėjo dideles atorvastatino dozes vartojusių žiurkių patelių jauniklių vystymasis ir sumažėjo jų išgyvenamumas po atsivedimo. Gauta įrodymų, kad atorvastatinas prasiskverbia per žiurkių placentą. Atorvastatino koncentracija žiurkių kraujo plazmoje buvo panaši į koncentraciją piene. Ar atorvastatino ar jo metabolitų </w:t>
      </w:r>
      <w:r w:rsidR="00EA1726" w:rsidRPr="009D7FD4">
        <w:rPr>
          <w:snapToGrid w:val="0"/>
          <w:sz w:val="22"/>
          <w:szCs w:val="22"/>
        </w:rPr>
        <w:t>išsiskiria į gydytų moterų</w:t>
      </w:r>
      <w:r w:rsidRPr="009D7FD4">
        <w:rPr>
          <w:snapToGrid w:val="0"/>
          <w:sz w:val="22"/>
          <w:szCs w:val="22"/>
        </w:rPr>
        <w:t xml:space="preserve"> pieną, nežinoma.</w:t>
      </w:r>
    </w:p>
    <w:p w14:paraId="6F89F815" w14:textId="77777777" w:rsidR="005D554B" w:rsidRPr="009D7FD4" w:rsidRDefault="005D554B" w:rsidP="007E06DD">
      <w:pPr>
        <w:contextualSpacing/>
        <w:rPr>
          <w:snapToGrid w:val="0"/>
          <w:sz w:val="22"/>
          <w:szCs w:val="22"/>
        </w:rPr>
      </w:pPr>
    </w:p>
    <w:p w14:paraId="1AFF4301" w14:textId="77777777" w:rsidR="005D554B" w:rsidRPr="009D7FD4" w:rsidRDefault="005D554B" w:rsidP="007E06DD">
      <w:pPr>
        <w:contextualSpacing/>
        <w:rPr>
          <w:snapToGrid w:val="0"/>
          <w:sz w:val="22"/>
          <w:szCs w:val="22"/>
        </w:rPr>
      </w:pPr>
    </w:p>
    <w:p w14:paraId="4DBA3D20"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6.</w:t>
      </w:r>
      <w:r w:rsidRPr="009D7FD4">
        <w:rPr>
          <w:b/>
          <w:bCs/>
          <w:snapToGrid w:val="0"/>
          <w:sz w:val="22"/>
          <w:szCs w:val="22"/>
          <w:lang w:eastAsia="x-none"/>
        </w:rPr>
        <w:tab/>
        <w:t>FARMACINĖ INFORMACIJA</w:t>
      </w:r>
    </w:p>
    <w:p w14:paraId="7CC7E491" w14:textId="77777777" w:rsidR="005D554B" w:rsidRPr="009D7FD4" w:rsidRDefault="005D554B" w:rsidP="007E06DD">
      <w:pPr>
        <w:contextualSpacing/>
        <w:rPr>
          <w:snapToGrid w:val="0"/>
          <w:sz w:val="22"/>
          <w:szCs w:val="22"/>
        </w:rPr>
      </w:pPr>
    </w:p>
    <w:p w14:paraId="1B9876C1"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6.1</w:t>
      </w:r>
      <w:r w:rsidRPr="009D7FD4">
        <w:rPr>
          <w:b/>
          <w:bCs/>
          <w:snapToGrid w:val="0"/>
          <w:sz w:val="22"/>
          <w:szCs w:val="22"/>
          <w:lang w:eastAsia="x-none"/>
        </w:rPr>
        <w:tab/>
        <w:t>Pagalbinių medžiagų sąrašas</w:t>
      </w:r>
    </w:p>
    <w:p w14:paraId="43108921" w14:textId="77777777" w:rsidR="005D554B" w:rsidRPr="009D7FD4" w:rsidRDefault="005D554B" w:rsidP="007E06DD">
      <w:pPr>
        <w:contextualSpacing/>
        <w:rPr>
          <w:snapToGrid w:val="0"/>
          <w:sz w:val="22"/>
          <w:szCs w:val="22"/>
        </w:rPr>
      </w:pPr>
    </w:p>
    <w:p w14:paraId="76EC171A" w14:textId="310617E0" w:rsidR="00FB4CA5" w:rsidRPr="009D7FD4" w:rsidRDefault="00FB4CA5" w:rsidP="007E06DD">
      <w:pPr>
        <w:contextualSpacing/>
        <w:rPr>
          <w:snapToGrid w:val="0"/>
          <w:sz w:val="22"/>
          <w:szCs w:val="22"/>
          <w:u w:val="single"/>
        </w:rPr>
      </w:pPr>
      <w:r w:rsidRPr="009D7FD4">
        <w:rPr>
          <w:snapToGrid w:val="0"/>
          <w:sz w:val="22"/>
          <w:szCs w:val="22"/>
          <w:u w:val="single"/>
        </w:rPr>
        <w:t>Tabletės branduolys</w:t>
      </w:r>
    </w:p>
    <w:p w14:paraId="5A3F4405" w14:textId="3F9EFCAF" w:rsidR="00FB4CA5" w:rsidRPr="009D7FD4" w:rsidRDefault="00FB4CA5" w:rsidP="007E06DD">
      <w:pPr>
        <w:contextualSpacing/>
        <w:rPr>
          <w:i/>
          <w:iCs/>
          <w:snapToGrid w:val="0"/>
          <w:sz w:val="22"/>
          <w:szCs w:val="22"/>
        </w:rPr>
      </w:pPr>
      <w:r w:rsidRPr="009D7FD4">
        <w:rPr>
          <w:i/>
          <w:iCs/>
          <w:snapToGrid w:val="0"/>
          <w:sz w:val="22"/>
          <w:szCs w:val="22"/>
        </w:rPr>
        <w:t>Ezetimibo sluoksnis</w:t>
      </w:r>
    </w:p>
    <w:p w14:paraId="48214C28" w14:textId="615AA6DA" w:rsidR="00FB4CA5" w:rsidRPr="009D7FD4" w:rsidRDefault="00FB4CA5" w:rsidP="007E06DD">
      <w:pPr>
        <w:contextualSpacing/>
        <w:rPr>
          <w:snapToGrid w:val="0"/>
          <w:sz w:val="22"/>
          <w:szCs w:val="22"/>
        </w:rPr>
      </w:pPr>
      <w:r w:rsidRPr="009D7FD4">
        <w:rPr>
          <w:snapToGrid w:val="0"/>
          <w:sz w:val="22"/>
          <w:szCs w:val="22"/>
        </w:rPr>
        <w:t>La</w:t>
      </w:r>
      <w:r w:rsidR="00E54B34" w:rsidRPr="009D7FD4">
        <w:rPr>
          <w:snapToGrid w:val="0"/>
          <w:sz w:val="22"/>
          <w:szCs w:val="22"/>
        </w:rPr>
        <w:t>k</w:t>
      </w:r>
      <w:r w:rsidRPr="009D7FD4">
        <w:rPr>
          <w:snapToGrid w:val="0"/>
          <w:sz w:val="22"/>
          <w:szCs w:val="22"/>
        </w:rPr>
        <w:t>to</w:t>
      </w:r>
      <w:r w:rsidR="00E54B34" w:rsidRPr="009D7FD4">
        <w:rPr>
          <w:snapToGrid w:val="0"/>
          <w:sz w:val="22"/>
          <w:szCs w:val="22"/>
        </w:rPr>
        <w:t>zė</w:t>
      </w:r>
      <w:r w:rsidRPr="009D7FD4">
        <w:rPr>
          <w:snapToGrid w:val="0"/>
          <w:sz w:val="22"/>
          <w:szCs w:val="22"/>
        </w:rPr>
        <w:t xml:space="preserve"> monoh</w:t>
      </w:r>
      <w:r w:rsidR="00E54B34" w:rsidRPr="009D7FD4">
        <w:rPr>
          <w:snapToGrid w:val="0"/>
          <w:sz w:val="22"/>
          <w:szCs w:val="22"/>
        </w:rPr>
        <w:t>i</w:t>
      </w:r>
      <w:r w:rsidRPr="009D7FD4">
        <w:rPr>
          <w:snapToGrid w:val="0"/>
          <w:sz w:val="22"/>
          <w:szCs w:val="22"/>
        </w:rPr>
        <w:t>drat</w:t>
      </w:r>
      <w:r w:rsidR="00E54B34" w:rsidRPr="009D7FD4">
        <w:rPr>
          <w:snapToGrid w:val="0"/>
          <w:sz w:val="22"/>
          <w:szCs w:val="22"/>
        </w:rPr>
        <w:t>as</w:t>
      </w:r>
    </w:p>
    <w:p w14:paraId="40737A4A" w14:textId="7001629B" w:rsidR="00FB4CA5" w:rsidRPr="009D7FD4" w:rsidRDefault="007203E3" w:rsidP="007E06DD">
      <w:pPr>
        <w:contextualSpacing/>
        <w:rPr>
          <w:snapToGrid w:val="0"/>
          <w:sz w:val="22"/>
          <w:szCs w:val="22"/>
        </w:rPr>
      </w:pPr>
      <w:r w:rsidRPr="009D7FD4">
        <w:rPr>
          <w:snapToGrid w:val="0"/>
          <w:sz w:val="22"/>
          <w:szCs w:val="22"/>
        </w:rPr>
        <w:t>Kroskarmeliozės natrio druska</w:t>
      </w:r>
      <w:r w:rsidR="00FB4CA5" w:rsidRPr="009D7FD4">
        <w:rPr>
          <w:snapToGrid w:val="0"/>
          <w:sz w:val="22"/>
          <w:szCs w:val="22"/>
        </w:rPr>
        <w:t xml:space="preserve"> </w:t>
      </w:r>
    </w:p>
    <w:p w14:paraId="292747F8" w14:textId="68EB035D" w:rsidR="00FB4CA5" w:rsidRPr="009D7FD4" w:rsidRDefault="00FB4CA5" w:rsidP="007E06DD">
      <w:pPr>
        <w:contextualSpacing/>
        <w:rPr>
          <w:snapToGrid w:val="0"/>
          <w:sz w:val="22"/>
          <w:szCs w:val="22"/>
        </w:rPr>
      </w:pPr>
      <w:r w:rsidRPr="009D7FD4">
        <w:rPr>
          <w:snapToGrid w:val="0"/>
          <w:sz w:val="22"/>
          <w:szCs w:val="22"/>
        </w:rPr>
        <w:t>Povidon</w:t>
      </w:r>
      <w:r w:rsidR="002B7909" w:rsidRPr="009D7FD4">
        <w:rPr>
          <w:snapToGrid w:val="0"/>
          <w:sz w:val="22"/>
          <w:szCs w:val="22"/>
        </w:rPr>
        <w:t>as</w:t>
      </w:r>
    </w:p>
    <w:p w14:paraId="6300BBD3" w14:textId="7A751F06" w:rsidR="00FB4CA5" w:rsidRPr="009D7FD4" w:rsidRDefault="001E0578" w:rsidP="007E06DD">
      <w:pPr>
        <w:contextualSpacing/>
        <w:rPr>
          <w:snapToGrid w:val="0"/>
          <w:sz w:val="22"/>
          <w:szCs w:val="22"/>
        </w:rPr>
      </w:pPr>
      <w:r w:rsidRPr="009D7FD4">
        <w:rPr>
          <w:snapToGrid w:val="0"/>
          <w:sz w:val="22"/>
          <w:szCs w:val="22"/>
        </w:rPr>
        <w:t xml:space="preserve">Natrio laurilsulfatas </w:t>
      </w:r>
      <w:r w:rsidR="00FB4CA5" w:rsidRPr="009D7FD4">
        <w:rPr>
          <w:snapToGrid w:val="0"/>
          <w:sz w:val="22"/>
          <w:szCs w:val="22"/>
        </w:rPr>
        <w:t>(E</w:t>
      </w:r>
      <w:r w:rsidR="002B7909" w:rsidRPr="009D7FD4">
        <w:rPr>
          <w:snapToGrid w:val="0"/>
          <w:sz w:val="22"/>
          <w:szCs w:val="22"/>
        </w:rPr>
        <w:t> </w:t>
      </w:r>
      <w:r w:rsidR="00FB4CA5" w:rsidRPr="009D7FD4">
        <w:rPr>
          <w:snapToGrid w:val="0"/>
          <w:sz w:val="22"/>
          <w:szCs w:val="22"/>
        </w:rPr>
        <w:t>487)</w:t>
      </w:r>
    </w:p>
    <w:p w14:paraId="7DD7AA81" w14:textId="1E03A735" w:rsidR="001E0578" w:rsidRPr="009D7FD4" w:rsidRDefault="001E0578" w:rsidP="007E06DD">
      <w:pPr>
        <w:contextualSpacing/>
        <w:rPr>
          <w:snapToGrid w:val="0"/>
          <w:sz w:val="22"/>
          <w:szCs w:val="22"/>
        </w:rPr>
      </w:pPr>
      <w:r w:rsidRPr="009D7FD4">
        <w:rPr>
          <w:snapToGrid w:val="0"/>
          <w:sz w:val="22"/>
          <w:szCs w:val="22"/>
        </w:rPr>
        <w:t>Mikrokristalinė celiuliozė</w:t>
      </w:r>
    </w:p>
    <w:p w14:paraId="616AFF68" w14:textId="333470C9" w:rsidR="00FB4CA5" w:rsidRPr="009D7FD4" w:rsidRDefault="00FB4CA5" w:rsidP="007E06DD">
      <w:pPr>
        <w:contextualSpacing/>
        <w:rPr>
          <w:snapToGrid w:val="0"/>
          <w:sz w:val="22"/>
          <w:szCs w:val="22"/>
        </w:rPr>
      </w:pPr>
      <w:r w:rsidRPr="009D7FD4">
        <w:rPr>
          <w:snapToGrid w:val="0"/>
          <w:sz w:val="22"/>
          <w:szCs w:val="22"/>
        </w:rPr>
        <w:t>Magn</w:t>
      </w:r>
      <w:r w:rsidR="00BF1CF9" w:rsidRPr="009D7FD4">
        <w:rPr>
          <w:snapToGrid w:val="0"/>
          <w:sz w:val="22"/>
          <w:szCs w:val="22"/>
        </w:rPr>
        <w:t xml:space="preserve">io </w:t>
      </w:r>
      <w:r w:rsidRPr="009D7FD4">
        <w:rPr>
          <w:snapToGrid w:val="0"/>
          <w:sz w:val="22"/>
          <w:szCs w:val="22"/>
        </w:rPr>
        <w:t>stearat</w:t>
      </w:r>
      <w:r w:rsidR="00BF1CF9" w:rsidRPr="009D7FD4">
        <w:rPr>
          <w:snapToGrid w:val="0"/>
          <w:sz w:val="22"/>
          <w:szCs w:val="22"/>
        </w:rPr>
        <w:t>as</w:t>
      </w:r>
    </w:p>
    <w:p w14:paraId="60D51A90" w14:textId="77777777" w:rsidR="00FB4CA5" w:rsidRPr="009D7FD4" w:rsidRDefault="00FB4CA5" w:rsidP="007E06DD">
      <w:pPr>
        <w:contextualSpacing/>
        <w:rPr>
          <w:snapToGrid w:val="0"/>
          <w:sz w:val="22"/>
          <w:szCs w:val="22"/>
        </w:rPr>
      </w:pPr>
    </w:p>
    <w:p w14:paraId="6A68E1B9" w14:textId="65EFEF4D" w:rsidR="00FB4CA5" w:rsidRPr="009D7FD4" w:rsidRDefault="00FB4CA5" w:rsidP="007E06DD">
      <w:pPr>
        <w:contextualSpacing/>
        <w:rPr>
          <w:i/>
          <w:iCs/>
          <w:snapToGrid w:val="0"/>
          <w:sz w:val="22"/>
          <w:szCs w:val="22"/>
        </w:rPr>
      </w:pPr>
      <w:r w:rsidRPr="009D7FD4">
        <w:rPr>
          <w:i/>
          <w:iCs/>
          <w:snapToGrid w:val="0"/>
          <w:sz w:val="22"/>
          <w:szCs w:val="22"/>
        </w:rPr>
        <w:t>Atorvastatino sluoksnis</w:t>
      </w:r>
    </w:p>
    <w:p w14:paraId="71BD158E" w14:textId="77777777" w:rsidR="002B7909" w:rsidRPr="009D7FD4" w:rsidRDefault="002B7909" w:rsidP="007E06DD">
      <w:pPr>
        <w:contextualSpacing/>
        <w:rPr>
          <w:snapToGrid w:val="0"/>
          <w:sz w:val="22"/>
          <w:szCs w:val="22"/>
        </w:rPr>
      </w:pPr>
      <w:r w:rsidRPr="009D7FD4">
        <w:rPr>
          <w:snapToGrid w:val="0"/>
          <w:sz w:val="22"/>
          <w:szCs w:val="22"/>
        </w:rPr>
        <w:t>Laktozė monohidratas</w:t>
      </w:r>
    </w:p>
    <w:p w14:paraId="4D29C921" w14:textId="77777777" w:rsidR="001E0578" w:rsidRPr="009D7FD4" w:rsidRDefault="001E0578" w:rsidP="007E06DD">
      <w:pPr>
        <w:contextualSpacing/>
        <w:rPr>
          <w:snapToGrid w:val="0"/>
          <w:sz w:val="22"/>
          <w:szCs w:val="22"/>
        </w:rPr>
      </w:pPr>
      <w:r w:rsidRPr="009D7FD4">
        <w:rPr>
          <w:snapToGrid w:val="0"/>
          <w:sz w:val="22"/>
          <w:szCs w:val="22"/>
        </w:rPr>
        <w:t>Mikrokristalinė celiuliozė</w:t>
      </w:r>
    </w:p>
    <w:p w14:paraId="7FE2AC10" w14:textId="4F6584D4" w:rsidR="006176F0" w:rsidRPr="009D7FD4" w:rsidRDefault="006176F0" w:rsidP="007E06DD">
      <w:pPr>
        <w:contextualSpacing/>
        <w:rPr>
          <w:snapToGrid w:val="0"/>
          <w:sz w:val="22"/>
          <w:szCs w:val="22"/>
        </w:rPr>
      </w:pPr>
      <w:r w:rsidRPr="009D7FD4">
        <w:rPr>
          <w:snapToGrid w:val="0"/>
          <w:sz w:val="22"/>
          <w:szCs w:val="22"/>
        </w:rPr>
        <w:t>Kalcio karbonatas</w:t>
      </w:r>
    </w:p>
    <w:p w14:paraId="6FAE4AC0" w14:textId="3F2A2C8F" w:rsidR="006176F0" w:rsidRPr="009D7FD4" w:rsidRDefault="006176F0" w:rsidP="007E06DD">
      <w:pPr>
        <w:contextualSpacing/>
        <w:rPr>
          <w:snapToGrid w:val="0"/>
          <w:sz w:val="22"/>
          <w:szCs w:val="22"/>
        </w:rPr>
      </w:pPr>
      <w:r w:rsidRPr="009D7FD4">
        <w:rPr>
          <w:snapToGrid w:val="0"/>
          <w:sz w:val="22"/>
          <w:szCs w:val="22"/>
        </w:rPr>
        <w:t>Kroskarmeliozės natrio druska</w:t>
      </w:r>
    </w:p>
    <w:p w14:paraId="06CC3586" w14:textId="77DA386F" w:rsidR="006176F0" w:rsidRPr="009D7FD4" w:rsidRDefault="006176F0" w:rsidP="007E06DD">
      <w:pPr>
        <w:contextualSpacing/>
        <w:rPr>
          <w:snapToGrid w:val="0"/>
          <w:sz w:val="22"/>
          <w:szCs w:val="22"/>
        </w:rPr>
      </w:pPr>
      <w:r w:rsidRPr="009D7FD4">
        <w:rPr>
          <w:snapToGrid w:val="0"/>
          <w:sz w:val="22"/>
          <w:szCs w:val="22"/>
        </w:rPr>
        <w:t>Hidroksipropilceliuliozė</w:t>
      </w:r>
    </w:p>
    <w:p w14:paraId="67275F5F" w14:textId="76CD5F3C" w:rsidR="00FB4CA5" w:rsidRPr="009D7FD4" w:rsidRDefault="00F24053" w:rsidP="007E06DD">
      <w:pPr>
        <w:contextualSpacing/>
        <w:rPr>
          <w:snapToGrid w:val="0"/>
          <w:sz w:val="22"/>
          <w:szCs w:val="22"/>
        </w:rPr>
      </w:pPr>
      <w:r w:rsidRPr="009D7FD4">
        <w:rPr>
          <w:snapToGrid w:val="0"/>
          <w:sz w:val="22"/>
          <w:szCs w:val="22"/>
        </w:rPr>
        <w:t xml:space="preserve">Polisorbatas </w:t>
      </w:r>
      <w:r w:rsidR="00FB4CA5" w:rsidRPr="009D7FD4">
        <w:rPr>
          <w:snapToGrid w:val="0"/>
          <w:sz w:val="22"/>
          <w:szCs w:val="22"/>
        </w:rPr>
        <w:t>80</w:t>
      </w:r>
    </w:p>
    <w:p w14:paraId="6C82A8DC" w14:textId="430C1565" w:rsidR="00FB4CA5" w:rsidRPr="009D7FD4" w:rsidRDefault="00F24053" w:rsidP="007E06DD">
      <w:pPr>
        <w:contextualSpacing/>
        <w:rPr>
          <w:snapToGrid w:val="0"/>
          <w:sz w:val="22"/>
          <w:szCs w:val="22"/>
        </w:rPr>
      </w:pPr>
      <w:r w:rsidRPr="009D7FD4">
        <w:rPr>
          <w:snapToGrid w:val="0"/>
          <w:sz w:val="22"/>
          <w:szCs w:val="22"/>
        </w:rPr>
        <w:t>Bevandenis koloidinis silicio dioksidas</w:t>
      </w:r>
    </w:p>
    <w:p w14:paraId="6B94E898" w14:textId="37689F47" w:rsidR="00FB4CA5" w:rsidRPr="009D7FD4" w:rsidRDefault="00FB4CA5" w:rsidP="007E06DD">
      <w:pPr>
        <w:contextualSpacing/>
        <w:rPr>
          <w:snapToGrid w:val="0"/>
          <w:sz w:val="22"/>
          <w:szCs w:val="22"/>
        </w:rPr>
      </w:pPr>
      <w:r w:rsidRPr="009D7FD4">
        <w:rPr>
          <w:snapToGrid w:val="0"/>
          <w:sz w:val="22"/>
          <w:szCs w:val="22"/>
        </w:rPr>
        <w:t>Magn</w:t>
      </w:r>
      <w:r w:rsidR="008F1130" w:rsidRPr="009D7FD4">
        <w:rPr>
          <w:snapToGrid w:val="0"/>
          <w:sz w:val="22"/>
          <w:szCs w:val="22"/>
        </w:rPr>
        <w:t>io</w:t>
      </w:r>
      <w:r w:rsidRPr="009D7FD4">
        <w:rPr>
          <w:snapToGrid w:val="0"/>
          <w:sz w:val="22"/>
          <w:szCs w:val="22"/>
        </w:rPr>
        <w:t xml:space="preserve"> stearat</w:t>
      </w:r>
      <w:r w:rsidR="008F1130" w:rsidRPr="009D7FD4">
        <w:rPr>
          <w:snapToGrid w:val="0"/>
          <w:sz w:val="22"/>
          <w:szCs w:val="22"/>
        </w:rPr>
        <w:t>as</w:t>
      </w:r>
      <w:r w:rsidRPr="009D7FD4">
        <w:rPr>
          <w:snapToGrid w:val="0"/>
          <w:sz w:val="22"/>
          <w:szCs w:val="22"/>
        </w:rPr>
        <w:t xml:space="preserve"> </w:t>
      </w:r>
    </w:p>
    <w:p w14:paraId="4AAC05FB" w14:textId="77777777" w:rsidR="00FB4CA5" w:rsidRPr="009D7FD4" w:rsidRDefault="00FB4CA5" w:rsidP="007E06DD">
      <w:pPr>
        <w:contextualSpacing/>
        <w:rPr>
          <w:snapToGrid w:val="0"/>
          <w:sz w:val="22"/>
          <w:szCs w:val="22"/>
        </w:rPr>
      </w:pPr>
    </w:p>
    <w:p w14:paraId="446E4447" w14:textId="11A52B7A" w:rsidR="00FB4CA5" w:rsidRPr="009D7FD4" w:rsidRDefault="00E54B34" w:rsidP="007E06DD">
      <w:pPr>
        <w:contextualSpacing/>
        <w:rPr>
          <w:snapToGrid w:val="0"/>
          <w:sz w:val="22"/>
          <w:szCs w:val="22"/>
          <w:u w:val="single"/>
        </w:rPr>
      </w:pPr>
      <w:r w:rsidRPr="009D7FD4">
        <w:rPr>
          <w:snapToGrid w:val="0"/>
          <w:sz w:val="22"/>
          <w:szCs w:val="22"/>
          <w:u w:val="single"/>
        </w:rPr>
        <w:t>Plėvelės dangalas</w:t>
      </w:r>
      <w:r w:rsidR="00FB4CA5" w:rsidRPr="009D7FD4">
        <w:rPr>
          <w:snapToGrid w:val="0"/>
          <w:sz w:val="22"/>
          <w:szCs w:val="22"/>
          <w:u w:val="single"/>
        </w:rPr>
        <w:t xml:space="preserve"> </w:t>
      </w:r>
    </w:p>
    <w:p w14:paraId="553E2651" w14:textId="2A4B5783" w:rsidR="00FB4CA5" w:rsidRPr="009D7FD4" w:rsidRDefault="008F1130" w:rsidP="007E06DD">
      <w:pPr>
        <w:contextualSpacing/>
        <w:rPr>
          <w:snapToGrid w:val="0"/>
          <w:sz w:val="22"/>
          <w:szCs w:val="22"/>
        </w:rPr>
      </w:pPr>
      <w:r w:rsidRPr="009D7FD4">
        <w:rPr>
          <w:snapToGrid w:val="0"/>
          <w:sz w:val="22"/>
          <w:szCs w:val="22"/>
        </w:rPr>
        <w:t>Hipromeliozė</w:t>
      </w:r>
    </w:p>
    <w:p w14:paraId="45A0BA88" w14:textId="77777777" w:rsidR="008F1130" w:rsidRPr="009D7FD4" w:rsidRDefault="008F1130" w:rsidP="007E06DD">
      <w:pPr>
        <w:contextualSpacing/>
        <w:rPr>
          <w:snapToGrid w:val="0"/>
          <w:sz w:val="22"/>
          <w:szCs w:val="22"/>
        </w:rPr>
      </w:pPr>
      <w:r w:rsidRPr="009D7FD4">
        <w:rPr>
          <w:snapToGrid w:val="0"/>
          <w:sz w:val="22"/>
          <w:szCs w:val="22"/>
        </w:rPr>
        <w:t>Laktozė monohidratas</w:t>
      </w:r>
    </w:p>
    <w:p w14:paraId="54A3A994" w14:textId="242A9146" w:rsidR="00FB4CA5" w:rsidRPr="009D7FD4" w:rsidRDefault="00FB4CA5" w:rsidP="007E06DD">
      <w:pPr>
        <w:contextualSpacing/>
        <w:rPr>
          <w:snapToGrid w:val="0"/>
          <w:sz w:val="22"/>
          <w:szCs w:val="22"/>
        </w:rPr>
      </w:pPr>
      <w:r w:rsidRPr="009D7FD4">
        <w:rPr>
          <w:snapToGrid w:val="0"/>
          <w:sz w:val="22"/>
          <w:szCs w:val="22"/>
        </w:rPr>
        <w:t>Titan</w:t>
      </w:r>
      <w:r w:rsidR="00EC4406" w:rsidRPr="009D7FD4">
        <w:rPr>
          <w:snapToGrid w:val="0"/>
          <w:sz w:val="22"/>
          <w:szCs w:val="22"/>
        </w:rPr>
        <w:t>o</w:t>
      </w:r>
      <w:r w:rsidRPr="009D7FD4">
        <w:rPr>
          <w:snapToGrid w:val="0"/>
          <w:sz w:val="22"/>
          <w:szCs w:val="22"/>
        </w:rPr>
        <w:t xml:space="preserve"> dio</w:t>
      </w:r>
      <w:r w:rsidR="00EC4406" w:rsidRPr="009D7FD4">
        <w:rPr>
          <w:snapToGrid w:val="0"/>
          <w:sz w:val="22"/>
          <w:szCs w:val="22"/>
        </w:rPr>
        <w:t>ks</w:t>
      </w:r>
      <w:r w:rsidRPr="009D7FD4">
        <w:rPr>
          <w:snapToGrid w:val="0"/>
          <w:sz w:val="22"/>
          <w:szCs w:val="22"/>
        </w:rPr>
        <w:t>id</w:t>
      </w:r>
      <w:r w:rsidR="00EC4406" w:rsidRPr="009D7FD4">
        <w:rPr>
          <w:snapToGrid w:val="0"/>
          <w:sz w:val="22"/>
          <w:szCs w:val="22"/>
        </w:rPr>
        <w:t>as</w:t>
      </w:r>
    </w:p>
    <w:p w14:paraId="25AD7526" w14:textId="7EA147BF" w:rsidR="00FB4CA5" w:rsidRPr="009D7FD4" w:rsidRDefault="00FB4CA5" w:rsidP="007E06DD">
      <w:pPr>
        <w:contextualSpacing/>
        <w:rPr>
          <w:snapToGrid w:val="0"/>
          <w:sz w:val="22"/>
          <w:szCs w:val="22"/>
        </w:rPr>
      </w:pPr>
      <w:r w:rsidRPr="009D7FD4">
        <w:rPr>
          <w:snapToGrid w:val="0"/>
          <w:sz w:val="22"/>
          <w:szCs w:val="22"/>
        </w:rPr>
        <w:t>Ma</w:t>
      </w:r>
      <w:r w:rsidR="00EC4406" w:rsidRPr="009D7FD4">
        <w:rPr>
          <w:snapToGrid w:val="0"/>
          <w:sz w:val="22"/>
          <w:szCs w:val="22"/>
        </w:rPr>
        <w:t>k</w:t>
      </w:r>
      <w:r w:rsidRPr="009D7FD4">
        <w:rPr>
          <w:snapToGrid w:val="0"/>
          <w:sz w:val="22"/>
          <w:szCs w:val="22"/>
        </w:rPr>
        <w:t>rogol</w:t>
      </w:r>
      <w:r w:rsidR="00EC4406" w:rsidRPr="009D7FD4">
        <w:rPr>
          <w:snapToGrid w:val="0"/>
          <w:sz w:val="22"/>
          <w:szCs w:val="22"/>
        </w:rPr>
        <w:t>is</w:t>
      </w:r>
    </w:p>
    <w:p w14:paraId="27845699" w14:textId="0352AE3F" w:rsidR="005D554B" w:rsidRPr="009D7FD4" w:rsidRDefault="00FB4CA5" w:rsidP="007E06DD">
      <w:pPr>
        <w:contextualSpacing/>
        <w:rPr>
          <w:snapToGrid w:val="0"/>
          <w:sz w:val="22"/>
          <w:szCs w:val="22"/>
        </w:rPr>
      </w:pPr>
      <w:r w:rsidRPr="009D7FD4">
        <w:rPr>
          <w:snapToGrid w:val="0"/>
          <w:sz w:val="22"/>
          <w:szCs w:val="22"/>
        </w:rPr>
        <w:t>Tal</w:t>
      </w:r>
      <w:r w:rsidR="00BF1CF9" w:rsidRPr="009D7FD4">
        <w:rPr>
          <w:snapToGrid w:val="0"/>
          <w:sz w:val="22"/>
          <w:szCs w:val="22"/>
        </w:rPr>
        <w:t>kas</w:t>
      </w:r>
    </w:p>
    <w:p w14:paraId="0D3B2343" w14:textId="77777777" w:rsidR="00FB4CA5" w:rsidRPr="009D7FD4" w:rsidRDefault="00FB4CA5" w:rsidP="007E06DD">
      <w:pPr>
        <w:contextualSpacing/>
        <w:rPr>
          <w:snapToGrid w:val="0"/>
          <w:sz w:val="22"/>
          <w:szCs w:val="22"/>
        </w:rPr>
      </w:pPr>
    </w:p>
    <w:p w14:paraId="1AFAE6DA"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lastRenderedPageBreak/>
        <w:t>6.2</w:t>
      </w:r>
      <w:r w:rsidRPr="009D7FD4">
        <w:rPr>
          <w:b/>
          <w:bCs/>
          <w:snapToGrid w:val="0"/>
          <w:sz w:val="22"/>
          <w:szCs w:val="22"/>
          <w:lang w:eastAsia="x-none"/>
        </w:rPr>
        <w:tab/>
        <w:t>Nesuderinamumas</w:t>
      </w:r>
    </w:p>
    <w:p w14:paraId="267706AC" w14:textId="77777777" w:rsidR="005D554B" w:rsidRPr="009D7FD4" w:rsidRDefault="005D554B" w:rsidP="007E06DD">
      <w:pPr>
        <w:contextualSpacing/>
        <w:rPr>
          <w:snapToGrid w:val="0"/>
          <w:sz w:val="22"/>
          <w:szCs w:val="22"/>
        </w:rPr>
      </w:pPr>
    </w:p>
    <w:p w14:paraId="3F47C748" w14:textId="7F6772F6" w:rsidR="005D554B" w:rsidRPr="009D7FD4" w:rsidRDefault="005D554B" w:rsidP="007E06DD">
      <w:pPr>
        <w:contextualSpacing/>
        <w:rPr>
          <w:snapToGrid w:val="0"/>
          <w:sz w:val="22"/>
          <w:szCs w:val="22"/>
        </w:rPr>
      </w:pPr>
      <w:r w:rsidRPr="009D7FD4">
        <w:rPr>
          <w:snapToGrid w:val="0"/>
          <w:sz w:val="22"/>
          <w:szCs w:val="22"/>
        </w:rPr>
        <w:t xml:space="preserve">Duomenys nebūtini. </w:t>
      </w:r>
    </w:p>
    <w:p w14:paraId="68385AA3" w14:textId="77777777" w:rsidR="005D554B" w:rsidRPr="009D7FD4" w:rsidRDefault="005D554B" w:rsidP="007E06DD">
      <w:pPr>
        <w:contextualSpacing/>
        <w:rPr>
          <w:snapToGrid w:val="0"/>
          <w:sz w:val="22"/>
          <w:szCs w:val="22"/>
        </w:rPr>
      </w:pPr>
    </w:p>
    <w:p w14:paraId="54FA0FD5"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6.3</w:t>
      </w:r>
      <w:r w:rsidRPr="009D7FD4">
        <w:rPr>
          <w:b/>
          <w:bCs/>
          <w:snapToGrid w:val="0"/>
          <w:sz w:val="22"/>
          <w:szCs w:val="22"/>
          <w:lang w:eastAsia="x-none"/>
        </w:rPr>
        <w:tab/>
        <w:t>Tinkamumo laikas</w:t>
      </w:r>
    </w:p>
    <w:p w14:paraId="183E3872" w14:textId="77777777" w:rsidR="005D554B" w:rsidRPr="009D7FD4" w:rsidRDefault="005D554B" w:rsidP="007E06DD">
      <w:pPr>
        <w:contextualSpacing/>
        <w:rPr>
          <w:snapToGrid w:val="0"/>
          <w:sz w:val="22"/>
          <w:szCs w:val="22"/>
        </w:rPr>
      </w:pPr>
    </w:p>
    <w:p w14:paraId="26082DA1" w14:textId="2E25E832" w:rsidR="005D554B" w:rsidRPr="009D7FD4" w:rsidRDefault="005D554B" w:rsidP="007E06DD">
      <w:pPr>
        <w:contextualSpacing/>
        <w:rPr>
          <w:snapToGrid w:val="0"/>
          <w:sz w:val="22"/>
          <w:szCs w:val="22"/>
        </w:rPr>
      </w:pPr>
      <w:r w:rsidRPr="009D7FD4">
        <w:rPr>
          <w:snapToGrid w:val="0"/>
          <w:sz w:val="22"/>
          <w:szCs w:val="22"/>
        </w:rPr>
        <w:t>30</w:t>
      </w:r>
      <w:r w:rsidR="006F1C9A" w:rsidRPr="009D7FD4">
        <w:rPr>
          <w:snapToGrid w:val="0"/>
          <w:sz w:val="22"/>
          <w:szCs w:val="22"/>
        </w:rPr>
        <w:t> </w:t>
      </w:r>
      <w:r w:rsidRPr="009D7FD4">
        <w:rPr>
          <w:snapToGrid w:val="0"/>
          <w:sz w:val="22"/>
          <w:szCs w:val="22"/>
        </w:rPr>
        <w:t>mėnesių</w:t>
      </w:r>
      <w:r w:rsidR="00434339" w:rsidRPr="009D7FD4">
        <w:rPr>
          <w:snapToGrid w:val="0"/>
          <w:sz w:val="22"/>
          <w:szCs w:val="22"/>
        </w:rPr>
        <w:t>.</w:t>
      </w:r>
    </w:p>
    <w:p w14:paraId="22CB4684" w14:textId="77777777" w:rsidR="005D554B" w:rsidRPr="009D7FD4" w:rsidRDefault="005D554B" w:rsidP="007E06DD">
      <w:pPr>
        <w:contextualSpacing/>
        <w:rPr>
          <w:snapToGrid w:val="0"/>
          <w:sz w:val="22"/>
          <w:szCs w:val="22"/>
        </w:rPr>
      </w:pPr>
    </w:p>
    <w:p w14:paraId="6B5D054D"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6.4</w:t>
      </w:r>
      <w:r w:rsidRPr="009D7FD4">
        <w:rPr>
          <w:b/>
          <w:bCs/>
          <w:snapToGrid w:val="0"/>
          <w:sz w:val="22"/>
          <w:szCs w:val="22"/>
          <w:lang w:eastAsia="x-none"/>
        </w:rPr>
        <w:tab/>
        <w:t>Specialios laikymo sąlygos</w:t>
      </w:r>
    </w:p>
    <w:p w14:paraId="6AA14285" w14:textId="77777777" w:rsidR="005D554B" w:rsidRPr="009D7FD4" w:rsidRDefault="005D554B" w:rsidP="007E06DD">
      <w:pPr>
        <w:contextualSpacing/>
        <w:rPr>
          <w:snapToGrid w:val="0"/>
          <w:sz w:val="22"/>
          <w:szCs w:val="22"/>
        </w:rPr>
      </w:pPr>
    </w:p>
    <w:p w14:paraId="25CB3EF8" w14:textId="18C0F202" w:rsidR="001E1539" w:rsidRPr="009D7FD4" w:rsidRDefault="001E1539" w:rsidP="007E06DD">
      <w:pPr>
        <w:contextualSpacing/>
        <w:rPr>
          <w:snapToGrid w:val="0"/>
          <w:color w:val="0D0D0D"/>
          <w:sz w:val="22"/>
          <w:szCs w:val="22"/>
        </w:rPr>
      </w:pPr>
      <w:r w:rsidRPr="009D7FD4">
        <w:rPr>
          <w:snapToGrid w:val="0"/>
          <w:color w:val="0D0D0D"/>
          <w:sz w:val="22"/>
          <w:szCs w:val="22"/>
        </w:rPr>
        <w:t>Šiam vaistiniam preparatui specialių laikymo sąlygų nereikia</w:t>
      </w:r>
      <w:r w:rsidR="007A6B85" w:rsidRPr="009D7FD4">
        <w:rPr>
          <w:snapToGrid w:val="0"/>
          <w:color w:val="0D0D0D"/>
          <w:sz w:val="22"/>
          <w:szCs w:val="22"/>
        </w:rPr>
        <w:t>.</w:t>
      </w:r>
    </w:p>
    <w:p w14:paraId="5DF005EB" w14:textId="77777777" w:rsidR="005D554B" w:rsidRPr="009D7FD4" w:rsidRDefault="005D554B" w:rsidP="007E06DD">
      <w:pPr>
        <w:contextualSpacing/>
        <w:rPr>
          <w:snapToGrid w:val="0"/>
          <w:sz w:val="22"/>
          <w:szCs w:val="22"/>
        </w:rPr>
      </w:pPr>
    </w:p>
    <w:p w14:paraId="5C1FEC8D" w14:textId="61DEF3A2"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6.5</w:t>
      </w:r>
      <w:r w:rsidRPr="009D7FD4">
        <w:rPr>
          <w:b/>
          <w:bCs/>
          <w:snapToGrid w:val="0"/>
          <w:sz w:val="22"/>
          <w:szCs w:val="22"/>
          <w:lang w:eastAsia="x-none"/>
        </w:rPr>
        <w:tab/>
        <w:t>Talpyklės pobūdis ir jos turinys</w:t>
      </w:r>
    </w:p>
    <w:p w14:paraId="4FC2B171" w14:textId="77777777" w:rsidR="005D554B" w:rsidRPr="009D7FD4" w:rsidRDefault="005D554B" w:rsidP="007E06DD">
      <w:pPr>
        <w:contextualSpacing/>
        <w:rPr>
          <w:snapToGrid w:val="0"/>
          <w:sz w:val="22"/>
          <w:szCs w:val="22"/>
        </w:rPr>
      </w:pPr>
    </w:p>
    <w:p w14:paraId="4493D427" w14:textId="3F0D1B50" w:rsidR="00AC40A9" w:rsidRPr="009D7FD4" w:rsidRDefault="00FA51B0" w:rsidP="007E06DD">
      <w:pPr>
        <w:contextualSpacing/>
        <w:rPr>
          <w:snapToGrid w:val="0"/>
          <w:sz w:val="22"/>
          <w:szCs w:val="22"/>
        </w:rPr>
      </w:pPr>
      <w:r w:rsidRPr="009D7FD4">
        <w:rPr>
          <w:snapToGrid w:val="0"/>
          <w:sz w:val="22"/>
          <w:szCs w:val="22"/>
        </w:rPr>
        <w:t>Aliuminio/aliuminio lizdinė plokštelė</w:t>
      </w:r>
      <w:r w:rsidR="00434339" w:rsidRPr="009D7FD4">
        <w:rPr>
          <w:snapToGrid w:val="0"/>
          <w:sz w:val="22"/>
          <w:szCs w:val="22"/>
        </w:rPr>
        <w:t>.</w:t>
      </w:r>
    </w:p>
    <w:p w14:paraId="61855D9E" w14:textId="77777777" w:rsidR="00AC40A9" w:rsidRPr="009D7FD4" w:rsidRDefault="00AC40A9" w:rsidP="007E06DD">
      <w:pPr>
        <w:contextualSpacing/>
        <w:rPr>
          <w:snapToGrid w:val="0"/>
          <w:sz w:val="22"/>
          <w:szCs w:val="22"/>
        </w:rPr>
      </w:pPr>
    </w:p>
    <w:p w14:paraId="2673364C" w14:textId="1B0EFD0A" w:rsidR="00AD210E" w:rsidRPr="009D7FD4" w:rsidRDefault="00AD210E" w:rsidP="007E06DD">
      <w:pPr>
        <w:contextualSpacing/>
        <w:rPr>
          <w:snapToGrid w:val="0"/>
          <w:sz w:val="22"/>
          <w:szCs w:val="22"/>
        </w:rPr>
      </w:pPr>
      <w:r w:rsidRPr="009D7FD4">
        <w:rPr>
          <w:snapToGrid w:val="0"/>
          <w:sz w:val="22"/>
          <w:szCs w:val="22"/>
        </w:rPr>
        <w:t xml:space="preserve">10, 30, 90 </w:t>
      </w:r>
      <w:r w:rsidR="0093183A" w:rsidRPr="009D7FD4">
        <w:rPr>
          <w:snapToGrid w:val="0"/>
          <w:sz w:val="22"/>
          <w:szCs w:val="22"/>
        </w:rPr>
        <w:t>i</w:t>
      </w:r>
      <w:r w:rsidRPr="009D7FD4">
        <w:rPr>
          <w:snapToGrid w:val="0"/>
          <w:sz w:val="22"/>
          <w:szCs w:val="22"/>
        </w:rPr>
        <w:t>r 100 plėvele dengtų tablečių pakuotės</w:t>
      </w:r>
      <w:r w:rsidR="00434339" w:rsidRPr="009D7FD4">
        <w:rPr>
          <w:snapToGrid w:val="0"/>
          <w:sz w:val="22"/>
          <w:szCs w:val="22"/>
        </w:rPr>
        <w:t>.</w:t>
      </w:r>
    </w:p>
    <w:p w14:paraId="102357F1" w14:textId="77777777" w:rsidR="00AD210E" w:rsidRPr="009D7FD4" w:rsidRDefault="00AD210E" w:rsidP="007E06DD">
      <w:pPr>
        <w:contextualSpacing/>
        <w:rPr>
          <w:snapToGrid w:val="0"/>
          <w:sz w:val="22"/>
          <w:szCs w:val="22"/>
        </w:rPr>
      </w:pPr>
    </w:p>
    <w:p w14:paraId="7B1E1C2E" w14:textId="2D0228F5" w:rsidR="005D554B" w:rsidRPr="009D7FD4" w:rsidRDefault="005D554B" w:rsidP="007E06DD">
      <w:pPr>
        <w:contextualSpacing/>
        <w:rPr>
          <w:snapToGrid w:val="0"/>
          <w:sz w:val="22"/>
          <w:szCs w:val="22"/>
        </w:rPr>
      </w:pPr>
      <w:r w:rsidRPr="009D7FD4">
        <w:rPr>
          <w:snapToGrid w:val="0"/>
          <w:sz w:val="22"/>
          <w:szCs w:val="22"/>
        </w:rPr>
        <w:t>Gali būti tiekiamos ne visų dydžių pakuotės.</w:t>
      </w:r>
    </w:p>
    <w:p w14:paraId="4D2C12A3" w14:textId="77777777" w:rsidR="005D554B" w:rsidRPr="009D7FD4" w:rsidRDefault="005D554B" w:rsidP="007E06DD">
      <w:pPr>
        <w:contextualSpacing/>
        <w:rPr>
          <w:snapToGrid w:val="0"/>
          <w:sz w:val="22"/>
          <w:szCs w:val="22"/>
        </w:rPr>
      </w:pPr>
    </w:p>
    <w:p w14:paraId="2ED3CFDB" w14:textId="7DAAC1C2" w:rsidR="005D554B" w:rsidRPr="009D7FD4" w:rsidRDefault="005D554B" w:rsidP="007E06DD">
      <w:pPr>
        <w:keepNext/>
        <w:tabs>
          <w:tab w:val="left" w:pos="567"/>
        </w:tabs>
        <w:contextualSpacing/>
        <w:jc w:val="both"/>
        <w:outlineLvl w:val="3"/>
        <w:rPr>
          <w:b/>
          <w:bCs/>
          <w:snapToGrid w:val="0"/>
          <w:sz w:val="22"/>
          <w:szCs w:val="22"/>
          <w:lang w:eastAsia="x-none"/>
        </w:rPr>
      </w:pPr>
      <w:bookmarkStart w:id="3" w:name="OLE_LINK1"/>
      <w:r w:rsidRPr="009D7FD4">
        <w:rPr>
          <w:b/>
          <w:bCs/>
          <w:snapToGrid w:val="0"/>
          <w:sz w:val="22"/>
          <w:szCs w:val="22"/>
          <w:lang w:eastAsia="x-none"/>
        </w:rPr>
        <w:t>6.6</w:t>
      </w:r>
      <w:r w:rsidRPr="009D7FD4">
        <w:rPr>
          <w:b/>
          <w:bCs/>
          <w:snapToGrid w:val="0"/>
          <w:sz w:val="22"/>
          <w:szCs w:val="22"/>
          <w:lang w:eastAsia="x-none"/>
        </w:rPr>
        <w:tab/>
        <w:t>Specialūs reikalavimai atliekoms tvarkyti</w:t>
      </w:r>
    </w:p>
    <w:bookmarkEnd w:id="3"/>
    <w:p w14:paraId="0ED9D9D5" w14:textId="77777777" w:rsidR="005D554B" w:rsidRPr="009D7FD4" w:rsidRDefault="005D554B" w:rsidP="007E06DD">
      <w:pPr>
        <w:contextualSpacing/>
        <w:rPr>
          <w:snapToGrid w:val="0"/>
          <w:sz w:val="22"/>
          <w:szCs w:val="22"/>
        </w:rPr>
      </w:pPr>
    </w:p>
    <w:p w14:paraId="6B5AB003" w14:textId="4179D344" w:rsidR="005D554B" w:rsidRPr="009D7FD4" w:rsidRDefault="005D554B" w:rsidP="007E06DD">
      <w:pPr>
        <w:contextualSpacing/>
        <w:rPr>
          <w:snapToGrid w:val="0"/>
          <w:sz w:val="22"/>
          <w:szCs w:val="22"/>
        </w:rPr>
      </w:pPr>
      <w:r w:rsidRPr="009D7FD4">
        <w:rPr>
          <w:snapToGrid w:val="0"/>
          <w:sz w:val="22"/>
          <w:szCs w:val="22"/>
        </w:rPr>
        <w:t>Nesuvartotą vaistinį preparatą ar atliekas reikia tvarkyti laikantis vietinių reikalavimų.</w:t>
      </w:r>
    </w:p>
    <w:p w14:paraId="111F40AE" w14:textId="77777777" w:rsidR="005D554B" w:rsidRPr="009D7FD4" w:rsidRDefault="005D554B" w:rsidP="007E06DD">
      <w:pPr>
        <w:contextualSpacing/>
        <w:rPr>
          <w:snapToGrid w:val="0"/>
          <w:sz w:val="22"/>
          <w:szCs w:val="22"/>
        </w:rPr>
      </w:pPr>
    </w:p>
    <w:p w14:paraId="770101BD" w14:textId="77777777" w:rsidR="005D554B" w:rsidRPr="009D7FD4" w:rsidRDefault="005D554B" w:rsidP="007E06DD">
      <w:pPr>
        <w:contextualSpacing/>
        <w:rPr>
          <w:snapToGrid w:val="0"/>
          <w:sz w:val="22"/>
          <w:szCs w:val="22"/>
        </w:rPr>
      </w:pPr>
    </w:p>
    <w:p w14:paraId="7CACA824"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7.</w:t>
      </w:r>
      <w:r w:rsidRPr="009D7FD4">
        <w:rPr>
          <w:b/>
          <w:bCs/>
          <w:snapToGrid w:val="0"/>
          <w:sz w:val="22"/>
          <w:szCs w:val="22"/>
          <w:lang w:eastAsia="x-none"/>
        </w:rPr>
        <w:tab/>
        <w:t>REGISTRUOTOJAS</w:t>
      </w:r>
    </w:p>
    <w:p w14:paraId="06BB7048" w14:textId="77777777" w:rsidR="005D554B" w:rsidRPr="009D7FD4" w:rsidRDefault="005D554B" w:rsidP="007E06DD">
      <w:pPr>
        <w:contextualSpacing/>
        <w:rPr>
          <w:snapToGrid w:val="0"/>
          <w:sz w:val="22"/>
          <w:szCs w:val="22"/>
        </w:rPr>
      </w:pPr>
    </w:p>
    <w:p w14:paraId="42D6BECF" w14:textId="42D328EE" w:rsidR="007A0087" w:rsidRPr="009D7FD4" w:rsidRDefault="007A0087" w:rsidP="007A0087">
      <w:pPr>
        <w:rPr>
          <w:sz w:val="22"/>
          <w:szCs w:val="22"/>
        </w:rPr>
      </w:pPr>
      <w:r w:rsidRPr="009D7FD4">
        <w:rPr>
          <w:sz w:val="22"/>
          <w:szCs w:val="22"/>
        </w:rPr>
        <w:t>Olpha AS,</w:t>
      </w:r>
      <w:r w:rsidRPr="009D7FD4">
        <w:rPr>
          <w:sz w:val="22"/>
          <w:szCs w:val="22"/>
        </w:rPr>
        <w:br/>
        <w:t xml:space="preserve">Rupnicu iela 5, </w:t>
      </w:r>
      <w:r w:rsidRPr="009D7FD4">
        <w:rPr>
          <w:sz w:val="22"/>
          <w:szCs w:val="22"/>
        </w:rPr>
        <w:br/>
        <w:t xml:space="preserve">Olaine, Olaines novads, LV-2114, </w:t>
      </w:r>
    </w:p>
    <w:p w14:paraId="22AC4C4A" w14:textId="079260B7" w:rsidR="005D554B" w:rsidRPr="009D7FD4" w:rsidRDefault="00D872D0" w:rsidP="007E06DD">
      <w:pPr>
        <w:contextualSpacing/>
        <w:rPr>
          <w:snapToGrid w:val="0"/>
          <w:sz w:val="22"/>
          <w:szCs w:val="22"/>
        </w:rPr>
      </w:pPr>
      <w:r w:rsidRPr="009D7FD4">
        <w:rPr>
          <w:snapToGrid w:val="0"/>
          <w:sz w:val="22"/>
          <w:szCs w:val="22"/>
        </w:rPr>
        <w:t>Latvija</w:t>
      </w:r>
    </w:p>
    <w:p w14:paraId="45851D44" w14:textId="77777777" w:rsidR="00D872D0" w:rsidRPr="009D7FD4" w:rsidRDefault="00D872D0" w:rsidP="007E06DD">
      <w:pPr>
        <w:contextualSpacing/>
        <w:rPr>
          <w:snapToGrid w:val="0"/>
          <w:sz w:val="22"/>
          <w:szCs w:val="22"/>
        </w:rPr>
      </w:pPr>
    </w:p>
    <w:p w14:paraId="46F77D5D" w14:textId="77777777" w:rsidR="005D554B" w:rsidRPr="009D7FD4" w:rsidRDefault="005D554B" w:rsidP="007E06DD">
      <w:pPr>
        <w:contextualSpacing/>
        <w:rPr>
          <w:snapToGrid w:val="0"/>
          <w:sz w:val="22"/>
          <w:szCs w:val="22"/>
        </w:rPr>
      </w:pPr>
    </w:p>
    <w:p w14:paraId="1F912165"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8.</w:t>
      </w:r>
      <w:r w:rsidRPr="009D7FD4">
        <w:rPr>
          <w:b/>
          <w:bCs/>
          <w:snapToGrid w:val="0"/>
          <w:sz w:val="22"/>
          <w:szCs w:val="22"/>
          <w:lang w:eastAsia="x-none"/>
        </w:rPr>
        <w:tab/>
        <w:t xml:space="preserve">REGISTRACIJOS PAŽYMĖJIMO NUMERIS (-IAI) </w:t>
      </w:r>
    </w:p>
    <w:p w14:paraId="1DBAD38B" w14:textId="77777777" w:rsidR="005D554B" w:rsidRPr="009D7FD4" w:rsidRDefault="005D554B" w:rsidP="007E06DD">
      <w:pPr>
        <w:contextualSpacing/>
        <w:rPr>
          <w:snapToGrid w:val="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2812BD" w:rsidRPr="009D7FD4" w14:paraId="143DC89F" w14:textId="77777777" w:rsidTr="002812BD">
        <w:tc>
          <w:tcPr>
            <w:tcW w:w="4530" w:type="dxa"/>
          </w:tcPr>
          <w:p w14:paraId="089EA434" w14:textId="77777777" w:rsidR="002812BD" w:rsidRPr="009D7FD4" w:rsidRDefault="002812BD" w:rsidP="00DE1BC0">
            <w:pPr>
              <w:contextualSpacing/>
              <w:rPr>
                <w:snapToGrid w:val="0"/>
                <w:sz w:val="22"/>
                <w:szCs w:val="22"/>
                <w:u w:val="single"/>
              </w:rPr>
            </w:pPr>
            <w:bookmarkStart w:id="4" w:name="_Hlk157582187"/>
            <w:r w:rsidRPr="009D7FD4">
              <w:rPr>
                <w:snapToGrid w:val="0"/>
                <w:sz w:val="22"/>
                <w:szCs w:val="22"/>
                <w:u w:val="single"/>
              </w:rPr>
              <w:t>10 mg/10 mg</w:t>
            </w:r>
          </w:p>
          <w:p w14:paraId="50DFD11D" w14:textId="77777777" w:rsidR="002812BD" w:rsidRPr="009D7FD4" w:rsidRDefault="002812BD" w:rsidP="002812BD">
            <w:pPr>
              <w:contextualSpacing/>
              <w:rPr>
                <w:snapToGrid w:val="0"/>
                <w:sz w:val="22"/>
                <w:szCs w:val="22"/>
              </w:rPr>
            </w:pPr>
            <w:r w:rsidRPr="009D7FD4">
              <w:rPr>
                <w:snapToGrid w:val="0"/>
                <w:sz w:val="22"/>
                <w:szCs w:val="22"/>
              </w:rPr>
              <w:t>LT/1/24/5333/001 – N10</w:t>
            </w:r>
          </w:p>
          <w:p w14:paraId="356624D8" w14:textId="77777777" w:rsidR="002812BD" w:rsidRPr="009D7FD4" w:rsidRDefault="002812BD" w:rsidP="002812BD">
            <w:pPr>
              <w:contextualSpacing/>
              <w:rPr>
                <w:snapToGrid w:val="0"/>
                <w:sz w:val="22"/>
                <w:szCs w:val="22"/>
              </w:rPr>
            </w:pPr>
            <w:r w:rsidRPr="009D7FD4">
              <w:rPr>
                <w:snapToGrid w:val="0"/>
                <w:sz w:val="22"/>
                <w:szCs w:val="22"/>
              </w:rPr>
              <w:t>LT/1/24/5333/002 – N30</w:t>
            </w:r>
          </w:p>
          <w:p w14:paraId="2AA04E1C" w14:textId="77777777" w:rsidR="002812BD" w:rsidRPr="009D7FD4" w:rsidRDefault="002812BD" w:rsidP="002812BD">
            <w:pPr>
              <w:contextualSpacing/>
              <w:rPr>
                <w:snapToGrid w:val="0"/>
                <w:sz w:val="22"/>
                <w:szCs w:val="22"/>
              </w:rPr>
            </w:pPr>
            <w:r w:rsidRPr="009D7FD4">
              <w:rPr>
                <w:snapToGrid w:val="0"/>
                <w:sz w:val="22"/>
                <w:szCs w:val="22"/>
              </w:rPr>
              <w:t>LT/1/24/5333/003 – N90</w:t>
            </w:r>
          </w:p>
          <w:p w14:paraId="49C473EE" w14:textId="77777777" w:rsidR="002812BD" w:rsidRPr="009D7FD4" w:rsidRDefault="002812BD" w:rsidP="002812BD">
            <w:pPr>
              <w:spacing w:after="120"/>
              <w:contextualSpacing/>
              <w:rPr>
                <w:snapToGrid w:val="0"/>
                <w:sz w:val="22"/>
                <w:szCs w:val="22"/>
              </w:rPr>
            </w:pPr>
            <w:r w:rsidRPr="009D7FD4">
              <w:rPr>
                <w:snapToGrid w:val="0"/>
                <w:sz w:val="22"/>
                <w:szCs w:val="22"/>
              </w:rPr>
              <w:t>LT/1/24/5333/004 – N100</w:t>
            </w:r>
          </w:p>
          <w:p w14:paraId="1046AD63" w14:textId="62E14144" w:rsidR="002812BD" w:rsidRPr="009D7FD4" w:rsidRDefault="002812BD" w:rsidP="002812BD">
            <w:pPr>
              <w:spacing w:after="120"/>
              <w:contextualSpacing/>
              <w:rPr>
                <w:snapToGrid w:val="0"/>
                <w:sz w:val="22"/>
                <w:szCs w:val="22"/>
              </w:rPr>
            </w:pPr>
          </w:p>
        </w:tc>
        <w:tc>
          <w:tcPr>
            <w:tcW w:w="4530" w:type="dxa"/>
          </w:tcPr>
          <w:p w14:paraId="2ECFBCD8" w14:textId="77777777" w:rsidR="002812BD" w:rsidRPr="009D7FD4" w:rsidRDefault="002812BD" w:rsidP="00DE1BC0">
            <w:pPr>
              <w:contextualSpacing/>
              <w:rPr>
                <w:snapToGrid w:val="0"/>
                <w:sz w:val="22"/>
                <w:szCs w:val="22"/>
                <w:u w:val="single"/>
              </w:rPr>
            </w:pPr>
            <w:r w:rsidRPr="009D7FD4">
              <w:rPr>
                <w:snapToGrid w:val="0"/>
                <w:sz w:val="22"/>
                <w:szCs w:val="22"/>
                <w:u w:val="single"/>
              </w:rPr>
              <w:t>10 mg/20 mg</w:t>
            </w:r>
          </w:p>
          <w:p w14:paraId="36776AE8" w14:textId="77777777" w:rsidR="002812BD" w:rsidRPr="009D7FD4" w:rsidRDefault="002812BD" w:rsidP="002812BD">
            <w:pPr>
              <w:contextualSpacing/>
              <w:rPr>
                <w:snapToGrid w:val="0"/>
                <w:sz w:val="22"/>
                <w:szCs w:val="22"/>
              </w:rPr>
            </w:pPr>
            <w:r w:rsidRPr="009D7FD4">
              <w:rPr>
                <w:snapToGrid w:val="0"/>
                <w:sz w:val="22"/>
                <w:szCs w:val="22"/>
              </w:rPr>
              <w:t>LT/1/24/5334/001 – N10</w:t>
            </w:r>
          </w:p>
          <w:p w14:paraId="1E4D2837" w14:textId="77777777" w:rsidR="002812BD" w:rsidRPr="009D7FD4" w:rsidRDefault="002812BD" w:rsidP="002812BD">
            <w:pPr>
              <w:contextualSpacing/>
              <w:rPr>
                <w:snapToGrid w:val="0"/>
                <w:sz w:val="22"/>
                <w:szCs w:val="22"/>
              </w:rPr>
            </w:pPr>
            <w:r w:rsidRPr="009D7FD4">
              <w:rPr>
                <w:snapToGrid w:val="0"/>
                <w:sz w:val="22"/>
                <w:szCs w:val="22"/>
              </w:rPr>
              <w:t>LT/1/24/5334/002 – N30</w:t>
            </w:r>
          </w:p>
          <w:p w14:paraId="110C88F8" w14:textId="77777777" w:rsidR="002812BD" w:rsidRPr="009D7FD4" w:rsidRDefault="002812BD" w:rsidP="002812BD">
            <w:pPr>
              <w:contextualSpacing/>
              <w:rPr>
                <w:snapToGrid w:val="0"/>
                <w:sz w:val="22"/>
                <w:szCs w:val="22"/>
              </w:rPr>
            </w:pPr>
            <w:r w:rsidRPr="009D7FD4">
              <w:rPr>
                <w:snapToGrid w:val="0"/>
                <w:sz w:val="22"/>
                <w:szCs w:val="22"/>
              </w:rPr>
              <w:t>LT/1/24/5334/003 – N90</w:t>
            </w:r>
          </w:p>
          <w:p w14:paraId="02766CEF" w14:textId="28EF5468" w:rsidR="002812BD" w:rsidRPr="009D7FD4" w:rsidRDefault="002812BD" w:rsidP="002812BD">
            <w:pPr>
              <w:spacing w:after="120"/>
              <w:contextualSpacing/>
              <w:rPr>
                <w:snapToGrid w:val="0"/>
                <w:sz w:val="22"/>
                <w:szCs w:val="22"/>
              </w:rPr>
            </w:pPr>
            <w:r w:rsidRPr="009D7FD4">
              <w:rPr>
                <w:snapToGrid w:val="0"/>
                <w:sz w:val="22"/>
                <w:szCs w:val="22"/>
              </w:rPr>
              <w:t>LT/1/24/5334/004 – N100</w:t>
            </w:r>
          </w:p>
        </w:tc>
      </w:tr>
      <w:tr w:rsidR="002812BD" w:rsidRPr="009D7FD4" w14:paraId="069E63E9" w14:textId="77777777" w:rsidTr="002812BD">
        <w:tc>
          <w:tcPr>
            <w:tcW w:w="4530" w:type="dxa"/>
          </w:tcPr>
          <w:p w14:paraId="0FF10816" w14:textId="77777777" w:rsidR="002812BD" w:rsidRPr="009D7FD4" w:rsidRDefault="002812BD" w:rsidP="00DE1BC0">
            <w:pPr>
              <w:contextualSpacing/>
              <w:rPr>
                <w:snapToGrid w:val="0"/>
                <w:sz w:val="22"/>
                <w:szCs w:val="22"/>
                <w:u w:val="single"/>
              </w:rPr>
            </w:pPr>
            <w:r w:rsidRPr="009D7FD4">
              <w:rPr>
                <w:snapToGrid w:val="0"/>
                <w:sz w:val="22"/>
                <w:szCs w:val="22"/>
                <w:u w:val="single"/>
              </w:rPr>
              <w:t>10 mg/40 mg</w:t>
            </w:r>
          </w:p>
          <w:p w14:paraId="3BF4889D" w14:textId="77777777" w:rsidR="002812BD" w:rsidRPr="009D7FD4" w:rsidRDefault="002812BD" w:rsidP="002812BD">
            <w:pPr>
              <w:contextualSpacing/>
              <w:rPr>
                <w:snapToGrid w:val="0"/>
                <w:sz w:val="22"/>
                <w:szCs w:val="22"/>
              </w:rPr>
            </w:pPr>
            <w:r w:rsidRPr="009D7FD4">
              <w:rPr>
                <w:snapToGrid w:val="0"/>
                <w:sz w:val="22"/>
                <w:szCs w:val="22"/>
              </w:rPr>
              <w:t>LT/1/24/5335/001 – N10</w:t>
            </w:r>
          </w:p>
          <w:p w14:paraId="2F29B9D1" w14:textId="77777777" w:rsidR="002812BD" w:rsidRPr="009D7FD4" w:rsidRDefault="002812BD" w:rsidP="002812BD">
            <w:pPr>
              <w:contextualSpacing/>
              <w:rPr>
                <w:snapToGrid w:val="0"/>
                <w:sz w:val="22"/>
                <w:szCs w:val="22"/>
              </w:rPr>
            </w:pPr>
            <w:r w:rsidRPr="009D7FD4">
              <w:rPr>
                <w:snapToGrid w:val="0"/>
                <w:sz w:val="22"/>
                <w:szCs w:val="22"/>
              </w:rPr>
              <w:t>LT/1/24/5335/002 – N30</w:t>
            </w:r>
          </w:p>
          <w:p w14:paraId="6ECA450A" w14:textId="77777777" w:rsidR="002812BD" w:rsidRPr="009D7FD4" w:rsidRDefault="002812BD" w:rsidP="002812BD">
            <w:pPr>
              <w:contextualSpacing/>
              <w:rPr>
                <w:snapToGrid w:val="0"/>
                <w:sz w:val="22"/>
                <w:szCs w:val="22"/>
              </w:rPr>
            </w:pPr>
            <w:r w:rsidRPr="009D7FD4">
              <w:rPr>
                <w:snapToGrid w:val="0"/>
                <w:sz w:val="22"/>
                <w:szCs w:val="22"/>
              </w:rPr>
              <w:t>LT/1/24/5335/003 – N90</w:t>
            </w:r>
          </w:p>
          <w:p w14:paraId="21462D4B" w14:textId="60C780B9" w:rsidR="002812BD" w:rsidRPr="009D7FD4" w:rsidRDefault="002812BD" w:rsidP="002812BD">
            <w:pPr>
              <w:contextualSpacing/>
              <w:rPr>
                <w:snapToGrid w:val="0"/>
                <w:sz w:val="22"/>
                <w:szCs w:val="22"/>
              </w:rPr>
            </w:pPr>
            <w:r w:rsidRPr="009D7FD4">
              <w:rPr>
                <w:snapToGrid w:val="0"/>
                <w:sz w:val="22"/>
                <w:szCs w:val="22"/>
              </w:rPr>
              <w:t>LT/1/24/5335/004 – N100</w:t>
            </w:r>
          </w:p>
        </w:tc>
        <w:tc>
          <w:tcPr>
            <w:tcW w:w="4530" w:type="dxa"/>
          </w:tcPr>
          <w:p w14:paraId="40A4A49C" w14:textId="77777777" w:rsidR="002812BD" w:rsidRPr="009D7FD4" w:rsidRDefault="002812BD" w:rsidP="00DE1BC0">
            <w:pPr>
              <w:contextualSpacing/>
              <w:rPr>
                <w:snapToGrid w:val="0"/>
                <w:sz w:val="22"/>
                <w:szCs w:val="22"/>
                <w:u w:val="single"/>
              </w:rPr>
            </w:pPr>
            <w:r w:rsidRPr="009D7FD4">
              <w:rPr>
                <w:snapToGrid w:val="0"/>
                <w:sz w:val="22"/>
                <w:szCs w:val="22"/>
                <w:u w:val="single"/>
              </w:rPr>
              <w:t>10 mg/80 mg</w:t>
            </w:r>
          </w:p>
          <w:p w14:paraId="4AA02F55" w14:textId="77777777" w:rsidR="002812BD" w:rsidRPr="009D7FD4" w:rsidRDefault="002812BD" w:rsidP="002812BD">
            <w:pPr>
              <w:contextualSpacing/>
              <w:rPr>
                <w:snapToGrid w:val="0"/>
                <w:sz w:val="22"/>
                <w:szCs w:val="22"/>
              </w:rPr>
            </w:pPr>
            <w:r w:rsidRPr="009D7FD4">
              <w:rPr>
                <w:snapToGrid w:val="0"/>
                <w:sz w:val="22"/>
                <w:szCs w:val="22"/>
              </w:rPr>
              <w:t>LT/1/24/5336/001 – N10</w:t>
            </w:r>
          </w:p>
          <w:p w14:paraId="7E44A4EB" w14:textId="77777777" w:rsidR="002812BD" w:rsidRPr="009D7FD4" w:rsidRDefault="002812BD" w:rsidP="002812BD">
            <w:pPr>
              <w:contextualSpacing/>
              <w:rPr>
                <w:snapToGrid w:val="0"/>
                <w:sz w:val="22"/>
                <w:szCs w:val="22"/>
              </w:rPr>
            </w:pPr>
            <w:r w:rsidRPr="009D7FD4">
              <w:rPr>
                <w:snapToGrid w:val="0"/>
                <w:sz w:val="22"/>
                <w:szCs w:val="22"/>
              </w:rPr>
              <w:t>LT/1/24/5336/002 – N30</w:t>
            </w:r>
          </w:p>
          <w:p w14:paraId="2A77D1CB" w14:textId="77777777" w:rsidR="002812BD" w:rsidRPr="009D7FD4" w:rsidRDefault="002812BD" w:rsidP="002812BD">
            <w:pPr>
              <w:contextualSpacing/>
              <w:rPr>
                <w:snapToGrid w:val="0"/>
                <w:sz w:val="22"/>
                <w:szCs w:val="22"/>
              </w:rPr>
            </w:pPr>
            <w:r w:rsidRPr="009D7FD4">
              <w:rPr>
                <w:snapToGrid w:val="0"/>
                <w:sz w:val="22"/>
                <w:szCs w:val="22"/>
              </w:rPr>
              <w:t>LT/1/24/5336/003 – N90</w:t>
            </w:r>
          </w:p>
          <w:p w14:paraId="1C446333" w14:textId="51B82D7D" w:rsidR="002812BD" w:rsidRPr="009D7FD4" w:rsidRDefault="002812BD" w:rsidP="002812BD">
            <w:pPr>
              <w:contextualSpacing/>
              <w:rPr>
                <w:snapToGrid w:val="0"/>
                <w:sz w:val="22"/>
                <w:szCs w:val="22"/>
              </w:rPr>
            </w:pPr>
            <w:r w:rsidRPr="009D7FD4">
              <w:rPr>
                <w:snapToGrid w:val="0"/>
                <w:sz w:val="22"/>
                <w:szCs w:val="22"/>
              </w:rPr>
              <w:t>LT/1/24/5336/004 – N100</w:t>
            </w:r>
          </w:p>
        </w:tc>
      </w:tr>
      <w:bookmarkEnd w:id="4"/>
    </w:tbl>
    <w:p w14:paraId="0FA96128" w14:textId="77777777" w:rsidR="00DE1BC0" w:rsidRPr="009D7FD4" w:rsidRDefault="00DE1BC0" w:rsidP="00DE1BC0">
      <w:pPr>
        <w:contextualSpacing/>
        <w:rPr>
          <w:snapToGrid w:val="0"/>
          <w:sz w:val="22"/>
          <w:szCs w:val="22"/>
        </w:rPr>
      </w:pPr>
    </w:p>
    <w:p w14:paraId="718732BF" w14:textId="77777777" w:rsidR="00DE1BC0" w:rsidRPr="009D7FD4" w:rsidRDefault="00DE1BC0" w:rsidP="00DE1BC0">
      <w:pPr>
        <w:contextualSpacing/>
        <w:rPr>
          <w:snapToGrid w:val="0"/>
          <w:sz w:val="22"/>
          <w:szCs w:val="22"/>
        </w:rPr>
      </w:pPr>
    </w:p>
    <w:p w14:paraId="26E02A17"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9.</w:t>
      </w:r>
      <w:r w:rsidRPr="009D7FD4">
        <w:rPr>
          <w:b/>
          <w:bCs/>
          <w:snapToGrid w:val="0"/>
          <w:sz w:val="22"/>
          <w:szCs w:val="22"/>
          <w:lang w:eastAsia="x-none"/>
        </w:rPr>
        <w:tab/>
        <w:t>REGISTRAVIMO / PERREGISTRAVIMO DATA</w:t>
      </w:r>
    </w:p>
    <w:p w14:paraId="00BB8475" w14:textId="77777777" w:rsidR="005D554B" w:rsidRPr="009D7FD4" w:rsidRDefault="005D554B" w:rsidP="007E06DD">
      <w:pPr>
        <w:contextualSpacing/>
        <w:rPr>
          <w:snapToGrid w:val="0"/>
          <w:sz w:val="22"/>
          <w:szCs w:val="22"/>
        </w:rPr>
      </w:pPr>
    </w:p>
    <w:p w14:paraId="34D536A6" w14:textId="2BD2CB42" w:rsidR="005D554B" w:rsidRPr="009D7FD4" w:rsidRDefault="005D554B" w:rsidP="007E06DD">
      <w:pPr>
        <w:contextualSpacing/>
        <w:rPr>
          <w:snapToGrid w:val="0"/>
          <w:sz w:val="22"/>
          <w:szCs w:val="22"/>
        </w:rPr>
      </w:pPr>
      <w:r w:rsidRPr="009D7FD4">
        <w:rPr>
          <w:snapToGrid w:val="0"/>
          <w:sz w:val="22"/>
          <w:szCs w:val="22"/>
        </w:rPr>
        <w:t xml:space="preserve">Registravimo data </w:t>
      </w:r>
      <w:r w:rsidR="002812BD" w:rsidRPr="009D7FD4">
        <w:rPr>
          <w:snapToGrid w:val="0"/>
          <w:sz w:val="22"/>
          <w:szCs w:val="22"/>
        </w:rPr>
        <w:t>2024 m. sausio 30 d.</w:t>
      </w:r>
    </w:p>
    <w:p w14:paraId="3F6363B8" w14:textId="77777777" w:rsidR="005D554B" w:rsidRPr="009D7FD4" w:rsidRDefault="005D554B" w:rsidP="007E06DD">
      <w:pPr>
        <w:contextualSpacing/>
        <w:rPr>
          <w:snapToGrid w:val="0"/>
          <w:sz w:val="22"/>
          <w:szCs w:val="22"/>
        </w:rPr>
      </w:pPr>
    </w:p>
    <w:p w14:paraId="62F561BC" w14:textId="77777777" w:rsidR="005D554B" w:rsidRPr="009D7FD4" w:rsidRDefault="005D554B" w:rsidP="007E06DD">
      <w:pPr>
        <w:tabs>
          <w:tab w:val="left" w:pos="567"/>
        </w:tabs>
        <w:contextualSpacing/>
        <w:rPr>
          <w:snapToGrid w:val="0"/>
          <w:sz w:val="22"/>
          <w:szCs w:val="22"/>
        </w:rPr>
      </w:pPr>
    </w:p>
    <w:p w14:paraId="7AB3459B"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10.</w:t>
      </w:r>
      <w:r w:rsidRPr="009D7FD4">
        <w:rPr>
          <w:b/>
          <w:bCs/>
          <w:snapToGrid w:val="0"/>
          <w:sz w:val="22"/>
          <w:szCs w:val="22"/>
          <w:lang w:eastAsia="x-none"/>
        </w:rPr>
        <w:tab/>
        <w:t>TEKSTO PERŽIŪROS DATA</w:t>
      </w:r>
    </w:p>
    <w:p w14:paraId="4A82431E" w14:textId="77777777" w:rsidR="005D554B" w:rsidRPr="009D7FD4" w:rsidRDefault="005D554B" w:rsidP="007E06DD">
      <w:pPr>
        <w:contextualSpacing/>
        <w:rPr>
          <w:snapToGrid w:val="0"/>
          <w:sz w:val="22"/>
          <w:szCs w:val="22"/>
        </w:rPr>
      </w:pPr>
    </w:p>
    <w:p w14:paraId="3D98D605" w14:textId="114A00C1" w:rsidR="002812BD" w:rsidRPr="009D7FD4" w:rsidRDefault="00A66DC9" w:rsidP="007E06DD">
      <w:pPr>
        <w:contextualSpacing/>
        <w:rPr>
          <w:snapToGrid w:val="0"/>
          <w:sz w:val="22"/>
          <w:szCs w:val="22"/>
        </w:rPr>
      </w:pPr>
      <w:r>
        <w:rPr>
          <w:snapToGrid w:val="0"/>
          <w:sz w:val="22"/>
          <w:szCs w:val="22"/>
        </w:rPr>
        <w:t xml:space="preserve">2025 m. sausio 21 d. </w:t>
      </w:r>
    </w:p>
    <w:p w14:paraId="2F01195D" w14:textId="77777777" w:rsidR="005D554B" w:rsidRPr="009D7FD4" w:rsidRDefault="005D554B" w:rsidP="007E06DD">
      <w:pPr>
        <w:contextualSpacing/>
        <w:rPr>
          <w:snapToGrid w:val="0"/>
          <w:sz w:val="22"/>
          <w:szCs w:val="22"/>
        </w:rPr>
      </w:pPr>
    </w:p>
    <w:p w14:paraId="5836C167" w14:textId="59339270" w:rsidR="005D554B" w:rsidRPr="009D7FD4" w:rsidRDefault="005D554B" w:rsidP="007E06DD">
      <w:pPr>
        <w:tabs>
          <w:tab w:val="left" w:pos="5954"/>
          <w:tab w:val="left" w:pos="6237"/>
          <w:tab w:val="left" w:pos="6663"/>
          <w:tab w:val="left" w:pos="6946"/>
        </w:tabs>
        <w:contextualSpacing/>
        <w:rPr>
          <w:rFonts w:eastAsia="SimSun"/>
          <w:sz w:val="22"/>
          <w:szCs w:val="22"/>
        </w:rPr>
      </w:pPr>
      <w:r w:rsidRPr="009D7FD4">
        <w:rPr>
          <w:rFonts w:eastAsia="SimSun"/>
          <w:sz w:val="22"/>
          <w:szCs w:val="22"/>
        </w:rPr>
        <w:lastRenderedPageBreak/>
        <w:t>Išsami informacija apie šį vaistinį preparatą pateikiama Valstybinės vaistų kontrolės tarnybos prie Lietuvos Respublikos sveikatos apsaugos ministerijos tinklalapyje</w:t>
      </w:r>
      <w:r w:rsidRPr="009D7FD4">
        <w:rPr>
          <w:rFonts w:eastAsia="SimSun"/>
          <w:i/>
          <w:sz w:val="22"/>
          <w:szCs w:val="22"/>
        </w:rPr>
        <w:t xml:space="preserve"> </w:t>
      </w:r>
      <w:hyperlink r:id="rId9" w:history="1">
        <w:r w:rsidR="000965AA" w:rsidRPr="00530AE2">
          <w:rPr>
            <w:rStyle w:val="Hipersaitas"/>
            <w:sz w:val="22"/>
            <w:szCs w:val="22"/>
            <w:lang w:eastAsia="lt-LT"/>
          </w:rPr>
          <w:t>https://vvkt.lrv.lt/lt/</w:t>
        </w:r>
      </w:hyperlink>
      <w:r w:rsidR="000965AA">
        <w:rPr>
          <w:sz w:val="22"/>
          <w:szCs w:val="22"/>
          <w:lang w:eastAsia="lt-LT"/>
        </w:rPr>
        <w:t>.</w:t>
      </w:r>
    </w:p>
    <w:p w14:paraId="47A6643C" w14:textId="77777777" w:rsidR="005D554B" w:rsidRPr="009D7FD4" w:rsidRDefault="005D554B" w:rsidP="007E06DD">
      <w:pPr>
        <w:tabs>
          <w:tab w:val="left" w:pos="5954"/>
          <w:tab w:val="left" w:pos="6237"/>
          <w:tab w:val="left" w:pos="6663"/>
          <w:tab w:val="left" w:pos="6946"/>
        </w:tabs>
        <w:contextualSpacing/>
        <w:jc w:val="center"/>
        <w:rPr>
          <w:rFonts w:eastAsia="SimSun"/>
          <w:sz w:val="22"/>
          <w:szCs w:val="22"/>
        </w:rPr>
      </w:pPr>
    </w:p>
    <w:p w14:paraId="360E93A8" w14:textId="77777777" w:rsidR="001605E5" w:rsidRPr="009D7FD4" w:rsidRDefault="001605E5" w:rsidP="007E06DD">
      <w:pPr>
        <w:tabs>
          <w:tab w:val="left" w:pos="5954"/>
          <w:tab w:val="left" w:pos="6237"/>
          <w:tab w:val="left" w:pos="6663"/>
          <w:tab w:val="left" w:pos="6946"/>
        </w:tabs>
        <w:contextualSpacing/>
        <w:jc w:val="center"/>
        <w:rPr>
          <w:rFonts w:eastAsia="SimSun"/>
          <w:sz w:val="22"/>
          <w:szCs w:val="22"/>
        </w:rPr>
        <w:sectPr w:rsidR="001605E5" w:rsidRPr="009D7FD4" w:rsidSect="00F77F69">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134" w:right="1418" w:bottom="1134" w:left="1418" w:header="737" w:footer="737" w:gutter="0"/>
          <w:pgNumType w:start="1" w:chapStyle="1"/>
          <w:cols w:space="1296"/>
          <w:titlePg/>
          <w:docGrid w:linePitch="360"/>
        </w:sectPr>
      </w:pPr>
    </w:p>
    <w:p w14:paraId="3B6E4D13" w14:textId="77777777" w:rsidR="005D554B" w:rsidRPr="009D7FD4" w:rsidRDefault="005D554B" w:rsidP="007E06DD">
      <w:pPr>
        <w:tabs>
          <w:tab w:val="left" w:pos="567"/>
        </w:tabs>
        <w:contextualSpacing/>
        <w:rPr>
          <w:snapToGrid w:val="0"/>
          <w:sz w:val="22"/>
          <w:szCs w:val="22"/>
        </w:rPr>
      </w:pPr>
    </w:p>
    <w:p w14:paraId="118FA2E7" w14:textId="77777777" w:rsidR="005D554B" w:rsidRPr="009D7FD4" w:rsidRDefault="005D554B" w:rsidP="007E06DD">
      <w:pPr>
        <w:tabs>
          <w:tab w:val="left" w:pos="567"/>
        </w:tabs>
        <w:contextualSpacing/>
        <w:rPr>
          <w:snapToGrid w:val="0"/>
          <w:sz w:val="22"/>
          <w:szCs w:val="22"/>
        </w:rPr>
      </w:pPr>
    </w:p>
    <w:p w14:paraId="4E6938F5" w14:textId="77777777" w:rsidR="005D554B" w:rsidRPr="009D7FD4" w:rsidRDefault="005D554B" w:rsidP="007E06DD">
      <w:pPr>
        <w:tabs>
          <w:tab w:val="left" w:pos="567"/>
        </w:tabs>
        <w:contextualSpacing/>
        <w:rPr>
          <w:snapToGrid w:val="0"/>
          <w:sz w:val="22"/>
          <w:szCs w:val="22"/>
        </w:rPr>
      </w:pPr>
    </w:p>
    <w:p w14:paraId="35BADBF5" w14:textId="77777777" w:rsidR="005D554B" w:rsidRPr="009D7FD4" w:rsidRDefault="005D554B" w:rsidP="007E06DD">
      <w:pPr>
        <w:tabs>
          <w:tab w:val="left" w:pos="567"/>
        </w:tabs>
        <w:contextualSpacing/>
        <w:rPr>
          <w:snapToGrid w:val="0"/>
          <w:sz w:val="22"/>
          <w:szCs w:val="22"/>
        </w:rPr>
      </w:pPr>
    </w:p>
    <w:p w14:paraId="5C950E62" w14:textId="77777777" w:rsidR="005D554B" w:rsidRPr="009D7FD4" w:rsidRDefault="005D554B" w:rsidP="007E06DD">
      <w:pPr>
        <w:tabs>
          <w:tab w:val="left" w:pos="567"/>
        </w:tabs>
        <w:contextualSpacing/>
        <w:rPr>
          <w:snapToGrid w:val="0"/>
          <w:sz w:val="22"/>
          <w:szCs w:val="22"/>
        </w:rPr>
      </w:pPr>
    </w:p>
    <w:p w14:paraId="5D55B146" w14:textId="77777777" w:rsidR="005D554B" w:rsidRPr="009D7FD4" w:rsidRDefault="005D554B" w:rsidP="007E06DD">
      <w:pPr>
        <w:tabs>
          <w:tab w:val="left" w:pos="567"/>
        </w:tabs>
        <w:contextualSpacing/>
        <w:rPr>
          <w:snapToGrid w:val="0"/>
          <w:sz w:val="22"/>
          <w:szCs w:val="22"/>
        </w:rPr>
      </w:pPr>
    </w:p>
    <w:p w14:paraId="3B7EA4F2" w14:textId="77777777" w:rsidR="005D554B" w:rsidRPr="009D7FD4" w:rsidRDefault="005D554B" w:rsidP="007E06DD">
      <w:pPr>
        <w:tabs>
          <w:tab w:val="left" w:pos="567"/>
        </w:tabs>
        <w:contextualSpacing/>
        <w:rPr>
          <w:snapToGrid w:val="0"/>
          <w:sz w:val="22"/>
          <w:szCs w:val="22"/>
        </w:rPr>
      </w:pPr>
    </w:p>
    <w:p w14:paraId="048A9B94" w14:textId="77777777" w:rsidR="005D554B" w:rsidRPr="009D7FD4" w:rsidRDefault="005D554B" w:rsidP="007E06DD">
      <w:pPr>
        <w:tabs>
          <w:tab w:val="left" w:pos="567"/>
        </w:tabs>
        <w:contextualSpacing/>
        <w:rPr>
          <w:snapToGrid w:val="0"/>
          <w:sz w:val="22"/>
          <w:szCs w:val="22"/>
        </w:rPr>
      </w:pPr>
    </w:p>
    <w:p w14:paraId="547F3111" w14:textId="77777777" w:rsidR="005D554B" w:rsidRPr="009D7FD4" w:rsidRDefault="005D554B" w:rsidP="007E06DD">
      <w:pPr>
        <w:tabs>
          <w:tab w:val="left" w:pos="567"/>
        </w:tabs>
        <w:contextualSpacing/>
        <w:rPr>
          <w:snapToGrid w:val="0"/>
          <w:sz w:val="22"/>
          <w:szCs w:val="22"/>
        </w:rPr>
      </w:pPr>
    </w:p>
    <w:p w14:paraId="2E8A2AC6" w14:textId="77777777" w:rsidR="005D554B" w:rsidRPr="009D7FD4" w:rsidRDefault="005D554B" w:rsidP="007E06DD">
      <w:pPr>
        <w:tabs>
          <w:tab w:val="left" w:pos="567"/>
        </w:tabs>
        <w:contextualSpacing/>
        <w:rPr>
          <w:snapToGrid w:val="0"/>
          <w:sz w:val="22"/>
          <w:szCs w:val="22"/>
        </w:rPr>
      </w:pPr>
    </w:p>
    <w:p w14:paraId="0597C05B" w14:textId="77777777" w:rsidR="005D554B" w:rsidRPr="009D7FD4" w:rsidRDefault="005D554B" w:rsidP="007E06DD">
      <w:pPr>
        <w:tabs>
          <w:tab w:val="left" w:pos="567"/>
        </w:tabs>
        <w:contextualSpacing/>
        <w:rPr>
          <w:snapToGrid w:val="0"/>
          <w:sz w:val="22"/>
          <w:szCs w:val="22"/>
        </w:rPr>
      </w:pPr>
    </w:p>
    <w:p w14:paraId="29BB0F0B" w14:textId="77777777" w:rsidR="005D554B" w:rsidRPr="009D7FD4" w:rsidRDefault="005D554B" w:rsidP="007E06DD">
      <w:pPr>
        <w:tabs>
          <w:tab w:val="left" w:pos="567"/>
        </w:tabs>
        <w:contextualSpacing/>
        <w:rPr>
          <w:snapToGrid w:val="0"/>
          <w:sz w:val="22"/>
          <w:szCs w:val="22"/>
        </w:rPr>
      </w:pPr>
    </w:p>
    <w:p w14:paraId="083CE461" w14:textId="77777777" w:rsidR="005D554B" w:rsidRPr="009D7FD4" w:rsidRDefault="005D554B" w:rsidP="007E06DD">
      <w:pPr>
        <w:tabs>
          <w:tab w:val="left" w:pos="567"/>
        </w:tabs>
        <w:contextualSpacing/>
        <w:rPr>
          <w:snapToGrid w:val="0"/>
          <w:sz w:val="22"/>
          <w:szCs w:val="22"/>
        </w:rPr>
      </w:pPr>
    </w:p>
    <w:p w14:paraId="08E454BD" w14:textId="77777777" w:rsidR="0069678C" w:rsidRPr="009D7FD4" w:rsidRDefault="0069678C" w:rsidP="007E06DD">
      <w:pPr>
        <w:tabs>
          <w:tab w:val="left" w:pos="567"/>
        </w:tabs>
        <w:contextualSpacing/>
        <w:rPr>
          <w:snapToGrid w:val="0"/>
          <w:sz w:val="22"/>
          <w:szCs w:val="22"/>
        </w:rPr>
      </w:pPr>
    </w:p>
    <w:p w14:paraId="4F8B6C08" w14:textId="77777777" w:rsidR="0069678C" w:rsidRPr="009D7FD4" w:rsidRDefault="0069678C" w:rsidP="007E06DD">
      <w:pPr>
        <w:tabs>
          <w:tab w:val="left" w:pos="567"/>
        </w:tabs>
        <w:contextualSpacing/>
        <w:rPr>
          <w:snapToGrid w:val="0"/>
          <w:sz w:val="22"/>
          <w:szCs w:val="22"/>
        </w:rPr>
      </w:pPr>
    </w:p>
    <w:p w14:paraId="027551AE" w14:textId="77777777" w:rsidR="0069678C" w:rsidRPr="009D7FD4" w:rsidRDefault="0069678C" w:rsidP="007E06DD">
      <w:pPr>
        <w:tabs>
          <w:tab w:val="left" w:pos="567"/>
        </w:tabs>
        <w:contextualSpacing/>
        <w:rPr>
          <w:snapToGrid w:val="0"/>
          <w:sz w:val="22"/>
          <w:szCs w:val="22"/>
        </w:rPr>
      </w:pPr>
    </w:p>
    <w:p w14:paraId="34F6E2F2" w14:textId="77777777" w:rsidR="0069678C" w:rsidRPr="009D7FD4" w:rsidRDefault="0069678C" w:rsidP="007E06DD">
      <w:pPr>
        <w:tabs>
          <w:tab w:val="left" w:pos="567"/>
        </w:tabs>
        <w:contextualSpacing/>
        <w:rPr>
          <w:snapToGrid w:val="0"/>
          <w:sz w:val="22"/>
          <w:szCs w:val="22"/>
        </w:rPr>
      </w:pPr>
    </w:p>
    <w:p w14:paraId="3B7BF465" w14:textId="77777777" w:rsidR="0069678C" w:rsidRPr="009D7FD4" w:rsidRDefault="0069678C" w:rsidP="007E06DD">
      <w:pPr>
        <w:tabs>
          <w:tab w:val="left" w:pos="567"/>
        </w:tabs>
        <w:contextualSpacing/>
        <w:rPr>
          <w:snapToGrid w:val="0"/>
          <w:sz w:val="22"/>
          <w:szCs w:val="22"/>
        </w:rPr>
      </w:pPr>
    </w:p>
    <w:p w14:paraId="571D2D21" w14:textId="77777777" w:rsidR="0069678C" w:rsidRPr="009D7FD4" w:rsidRDefault="0069678C" w:rsidP="007E06DD">
      <w:pPr>
        <w:tabs>
          <w:tab w:val="left" w:pos="567"/>
        </w:tabs>
        <w:contextualSpacing/>
        <w:rPr>
          <w:snapToGrid w:val="0"/>
          <w:sz w:val="22"/>
          <w:szCs w:val="22"/>
        </w:rPr>
      </w:pPr>
    </w:p>
    <w:p w14:paraId="3B8841E9" w14:textId="77777777" w:rsidR="0069678C" w:rsidRPr="009D7FD4" w:rsidRDefault="0069678C" w:rsidP="007E06DD">
      <w:pPr>
        <w:tabs>
          <w:tab w:val="left" w:pos="567"/>
        </w:tabs>
        <w:contextualSpacing/>
        <w:rPr>
          <w:snapToGrid w:val="0"/>
          <w:sz w:val="22"/>
          <w:szCs w:val="22"/>
        </w:rPr>
      </w:pPr>
    </w:p>
    <w:p w14:paraId="7924D23D" w14:textId="77777777" w:rsidR="0069678C" w:rsidRPr="009D7FD4" w:rsidRDefault="0069678C" w:rsidP="007E06DD">
      <w:pPr>
        <w:tabs>
          <w:tab w:val="left" w:pos="567"/>
        </w:tabs>
        <w:contextualSpacing/>
        <w:rPr>
          <w:snapToGrid w:val="0"/>
          <w:sz w:val="22"/>
          <w:szCs w:val="22"/>
        </w:rPr>
      </w:pPr>
    </w:p>
    <w:p w14:paraId="4D61ED79" w14:textId="77777777" w:rsidR="0069678C" w:rsidRPr="009D7FD4" w:rsidRDefault="0069678C" w:rsidP="007E06DD">
      <w:pPr>
        <w:tabs>
          <w:tab w:val="left" w:pos="567"/>
        </w:tabs>
        <w:contextualSpacing/>
        <w:rPr>
          <w:snapToGrid w:val="0"/>
          <w:sz w:val="22"/>
          <w:szCs w:val="22"/>
        </w:rPr>
      </w:pPr>
    </w:p>
    <w:p w14:paraId="6FB7439D" w14:textId="5B225988" w:rsidR="0069678C" w:rsidRPr="009D7FD4" w:rsidRDefault="0069678C" w:rsidP="007E06DD">
      <w:pPr>
        <w:tabs>
          <w:tab w:val="left" w:pos="567"/>
        </w:tabs>
        <w:contextualSpacing/>
        <w:rPr>
          <w:snapToGrid w:val="0"/>
          <w:sz w:val="22"/>
          <w:szCs w:val="22"/>
        </w:rPr>
      </w:pPr>
    </w:p>
    <w:p w14:paraId="23120660" w14:textId="77777777" w:rsidR="005D554B" w:rsidRPr="009D7FD4" w:rsidRDefault="005D554B" w:rsidP="007E06DD">
      <w:pPr>
        <w:tabs>
          <w:tab w:val="left" w:pos="567"/>
        </w:tabs>
        <w:contextualSpacing/>
        <w:jc w:val="center"/>
        <w:rPr>
          <w:b/>
          <w:snapToGrid w:val="0"/>
          <w:sz w:val="22"/>
          <w:szCs w:val="22"/>
        </w:rPr>
      </w:pPr>
      <w:r w:rsidRPr="009D7FD4">
        <w:rPr>
          <w:b/>
          <w:snapToGrid w:val="0"/>
          <w:sz w:val="22"/>
          <w:szCs w:val="22"/>
        </w:rPr>
        <w:t>II PRIEDAS</w:t>
      </w:r>
    </w:p>
    <w:p w14:paraId="058B6001" w14:textId="77777777" w:rsidR="005D554B" w:rsidRPr="009D7FD4" w:rsidRDefault="005D554B" w:rsidP="007E06DD">
      <w:pPr>
        <w:tabs>
          <w:tab w:val="left" w:pos="567"/>
        </w:tabs>
        <w:ind w:left="1701" w:right="1416" w:hanging="567"/>
        <w:contextualSpacing/>
        <w:rPr>
          <w:snapToGrid w:val="0"/>
          <w:sz w:val="22"/>
          <w:szCs w:val="22"/>
        </w:rPr>
      </w:pPr>
    </w:p>
    <w:p w14:paraId="4EEEB2A5" w14:textId="77777777" w:rsidR="005D554B" w:rsidRPr="009D7FD4" w:rsidRDefault="005D554B" w:rsidP="007E06DD">
      <w:pPr>
        <w:tabs>
          <w:tab w:val="left" w:pos="567"/>
        </w:tabs>
        <w:contextualSpacing/>
        <w:jc w:val="center"/>
        <w:rPr>
          <w:i/>
          <w:snapToGrid w:val="0"/>
          <w:sz w:val="22"/>
          <w:szCs w:val="22"/>
        </w:rPr>
      </w:pPr>
      <w:r w:rsidRPr="009D7FD4">
        <w:rPr>
          <w:b/>
          <w:snapToGrid w:val="0"/>
          <w:sz w:val="22"/>
          <w:szCs w:val="22"/>
        </w:rPr>
        <w:t>REGISTRACIJOS SĄLYGOS</w:t>
      </w:r>
    </w:p>
    <w:p w14:paraId="36484B32" w14:textId="77777777" w:rsidR="005D554B" w:rsidRPr="009D7FD4" w:rsidRDefault="005D554B" w:rsidP="007E06DD">
      <w:pPr>
        <w:tabs>
          <w:tab w:val="left" w:pos="567"/>
        </w:tabs>
        <w:contextualSpacing/>
        <w:rPr>
          <w:snapToGrid w:val="0"/>
          <w:sz w:val="22"/>
          <w:szCs w:val="22"/>
        </w:rPr>
      </w:pPr>
    </w:p>
    <w:p w14:paraId="0E797C2F" w14:textId="7A9C7092" w:rsidR="005D554B" w:rsidRPr="009D7FD4" w:rsidRDefault="005D554B" w:rsidP="007E06DD">
      <w:pPr>
        <w:tabs>
          <w:tab w:val="left" w:pos="1701"/>
        </w:tabs>
        <w:ind w:left="1701" w:right="567" w:hanging="567"/>
        <w:contextualSpacing/>
        <w:rPr>
          <w:b/>
          <w:snapToGrid w:val="0"/>
          <w:sz w:val="22"/>
          <w:szCs w:val="22"/>
        </w:rPr>
      </w:pPr>
      <w:r w:rsidRPr="009D7FD4">
        <w:rPr>
          <w:b/>
          <w:snapToGrid w:val="0"/>
          <w:sz w:val="22"/>
          <w:szCs w:val="22"/>
        </w:rPr>
        <w:t>A.</w:t>
      </w:r>
      <w:r w:rsidRPr="009D7FD4">
        <w:rPr>
          <w:b/>
          <w:snapToGrid w:val="0"/>
          <w:sz w:val="22"/>
          <w:szCs w:val="22"/>
        </w:rPr>
        <w:tab/>
        <w:t>GAMINTOJAS (-AI), ATSAKINGAS (-I) UŽ SERIJŲ IŠLEIDIMĄ</w:t>
      </w:r>
    </w:p>
    <w:p w14:paraId="659DC155" w14:textId="77777777" w:rsidR="005D554B" w:rsidRPr="009D7FD4" w:rsidRDefault="005D554B" w:rsidP="007E06DD">
      <w:pPr>
        <w:tabs>
          <w:tab w:val="left" w:pos="1701"/>
        </w:tabs>
        <w:ind w:left="567" w:right="567" w:hanging="567"/>
        <w:contextualSpacing/>
        <w:rPr>
          <w:snapToGrid w:val="0"/>
          <w:sz w:val="22"/>
          <w:szCs w:val="22"/>
        </w:rPr>
      </w:pPr>
    </w:p>
    <w:p w14:paraId="700EC4CD" w14:textId="77777777" w:rsidR="005D554B" w:rsidRPr="009D7FD4" w:rsidRDefault="005D554B" w:rsidP="007E06DD">
      <w:pPr>
        <w:tabs>
          <w:tab w:val="left" w:pos="1701"/>
        </w:tabs>
        <w:ind w:left="1701" w:right="567" w:hanging="567"/>
        <w:contextualSpacing/>
        <w:rPr>
          <w:b/>
          <w:snapToGrid w:val="0"/>
          <w:sz w:val="22"/>
          <w:szCs w:val="22"/>
        </w:rPr>
      </w:pPr>
      <w:r w:rsidRPr="009D7FD4">
        <w:rPr>
          <w:b/>
          <w:snapToGrid w:val="0"/>
          <w:sz w:val="22"/>
          <w:szCs w:val="22"/>
        </w:rPr>
        <w:t>B.</w:t>
      </w:r>
      <w:r w:rsidRPr="009D7FD4">
        <w:rPr>
          <w:b/>
          <w:snapToGrid w:val="0"/>
          <w:sz w:val="22"/>
          <w:szCs w:val="22"/>
        </w:rPr>
        <w:tab/>
        <w:t>TIEKIMO IR VARTOJIMO SĄLYGOS AR APRIBOJIMAI</w:t>
      </w:r>
    </w:p>
    <w:p w14:paraId="01A0CE09" w14:textId="77777777" w:rsidR="005D554B" w:rsidRPr="009D7FD4" w:rsidRDefault="005D554B" w:rsidP="007E06DD">
      <w:pPr>
        <w:tabs>
          <w:tab w:val="left" w:pos="1701"/>
        </w:tabs>
        <w:ind w:left="567" w:right="567" w:hanging="567"/>
        <w:contextualSpacing/>
        <w:rPr>
          <w:snapToGrid w:val="0"/>
          <w:sz w:val="22"/>
          <w:szCs w:val="22"/>
        </w:rPr>
      </w:pPr>
    </w:p>
    <w:p w14:paraId="0D9DE2F9" w14:textId="77777777" w:rsidR="005D554B" w:rsidRPr="009D7FD4" w:rsidRDefault="005D554B" w:rsidP="007E06DD">
      <w:pPr>
        <w:tabs>
          <w:tab w:val="left" w:pos="567"/>
        </w:tabs>
        <w:ind w:left="1701" w:right="1558" w:hanging="850"/>
        <w:contextualSpacing/>
        <w:rPr>
          <w:b/>
          <w:snapToGrid w:val="0"/>
          <w:sz w:val="22"/>
          <w:szCs w:val="22"/>
        </w:rPr>
      </w:pPr>
    </w:p>
    <w:p w14:paraId="7D19238D" w14:textId="77777777" w:rsidR="005D554B" w:rsidRPr="009D7FD4" w:rsidRDefault="005D554B" w:rsidP="007E06DD">
      <w:pPr>
        <w:tabs>
          <w:tab w:val="left" w:pos="567"/>
        </w:tabs>
        <w:ind w:left="567" w:hanging="567"/>
        <w:contextualSpacing/>
        <w:rPr>
          <w:snapToGrid w:val="0"/>
          <w:sz w:val="22"/>
          <w:szCs w:val="22"/>
        </w:rPr>
      </w:pPr>
    </w:p>
    <w:p w14:paraId="4875C1CC" w14:textId="77777777" w:rsidR="005D554B" w:rsidRPr="009D7FD4" w:rsidRDefault="005D554B" w:rsidP="007E06DD">
      <w:pPr>
        <w:tabs>
          <w:tab w:val="left" w:pos="567"/>
        </w:tabs>
        <w:ind w:right="-1"/>
        <w:contextualSpacing/>
        <w:rPr>
          <w:snapToGrid w:val="0"/>
          <w:sz w:val="22"/>
          <w:szCs w:val="22"/>
        </w:rPr>
      </w:pPr>
    </w:p>
    <w:p w14:paraId="68988666" w14:textId="34E36123" w:rsidR="005D554B" w:rsidRPr="009D7FD4" w:rsidRDefault="005D554B" w:rsidP="007E06DD">
      <w:pPr>
        <w:tabs>
          <w:tab w:val="left" w:pos="567"/>
        </w:tabs>
        <w:ind w:left="567" w:hanging="567"/>
        <w:contextualSpacing/>
        <w:rPr>
          <w:b/>
          <w:snapToGrid w:val="0"/>
          <w:sz w:val="22"/>
          <w:szCs w:val="22"/>
        </w:rPr>
      </w:pPr>
      <w:r w:rsidRPr="009D7FD4">
        <w:rPr>
          <w:snapToGrid w:val="0"/>
          <w:sz w:val="22"/>
          <w:szCs w:val="22"/>
        </w:rPr>
        <w:br w:type="page"/>
      </w:r>
      <w:r w:rsidRPr="009D7FD4">
        <w:rPr>
          <w:b/>
          <w:snapToGrid w:val="0"/>
          <w:sz w:val="22"/>
          <w:szCs w:val="22"/>
        </w:rPr>
        <w:lastRenderedPageBreak/>
        <w:t>A.</w:t>
      </w:r>
      <w:r w:rsidRPr="009D7FD4">
        <w:rPr>
          <w:b/>
          <w:snapToGrid w:val="0"/>
          <w:sz w:val="22"/>
          <w:szCs w:val="22"/>
        </w:rPr>
        <w:tab/>
        <w:t>GAMINTOJAS (-AI), ATSAKINGAS (-I) UŽ SERIJŲ IŠLEIDIMĄ</w:t>
      </w:r>
    </w:p>
    <w:p w14:paraId="3E68E859" w14:textId="77777777" w:rsidR="005D554B" w:rsidRPr="009D7FD4" w:rsidRDefault="005D554B" w:rsidP="007E06DD">
      <w:pPr>
        <w:tabs>
          <w:tab w:val="left" w:pos="567"/>
        </w:tabs>
        <w:contextualSpacing/>
        <w:rPr>
          <w:snapToGrid w:val="0"/>
          <w:sz w:val="22"/>
          <w:szCs w:val="22"/>
        </w:rPr>
      </w:pPr>
    </w:p>
    <w:p w14:paraId="437B52B9" w14:textId="2DDD1499" w:rsidR="005D554B" w:rsidRPr="009D7FD4" w:rsidRDefault="005D554B" w:rsidP="007E06DD">
      <w:pPr>
        <w:tabs>
          <w:tab w:val="left" w:pos="567"/>
        </w:tabs>
        <w:contextualSpacing/>
        <w:jc w:val="both"/>
        <w:rPr>
          <w:snapToGrid w:val="0"/>
          <w:sz w:val="22"/>
          <w:szCs w:val="22"/>
        </w:rPr>
      </w:pPr>
      <w:r w:rsidRPr="009D7FD4">
        <w:rPr>
          <w:snapToGrid w:val="0"/>
          <w:sz w:val="22"/>
          <w:szCs w:val="22"/>
          <w:u w:val="single"/>
        </w:rPr>
        <w:t>Gamintojo, atsakingo už serijų išleidimą, pavadinimas ir adresas</w:t>
      </w:r>
    </w:p>
    <w:p w14:paraId="6D216EF4" w14:textId="77777777" w:rsidR="005D554B" w:rsidRPr="009D7FD4" w:rsidRDefault="005D554B" w:rsidP="007E06DD">
      <w:pPr>
        <w:tabs>
          <w:tab w:val="left" w:pos="567"/>
        </w:tabs>
        <w:contextualSpacing/>
        <w:rPr>
          <w:snapToGrid w:val="0"/>
          <w:sz w:val="22"/>
          <w:szCs w:val="22"/>
        </w:rPr>
      </w:pPr>
    </w:p>
    <w:p w14:paraId="1966338A" w14:textId="156BF0F9" w:rsidR="00EE4F44" w:rsidRPr="009D7FD4" w:rsidRDefault="00EE4F44" w:rsidP="007E06DD">
      <w:pPr>
        <w:tabs>
          <w:tab w:val="left" w:pos="567"/>
        </w:tabs>
        <w:contextualSpacing/>
        <w:rPr>
          <w:snapToGrid w:val="0"/>
          <w:sz w:val="22"/>
          <w:szCs w:val="22"/>
        </w:rPr>
      </w:pPr>
      <w:r w:rsidRPr="009D7FD4">
        <w:rPr>
          <w:snapToGrid w:val="0"/>
          <w:sz w:val="22"/>
          <w:szCs w:val="22"/>
        </w:rPr>
        <w:t>Delorbis Pharmaceuticals LTD</w:t>
      </w:r>
    </w:p>
    <w:p w14:paraId="00D3E1A5" w14:textId="69084D8E" w:rsidR="00EE4F44" w:rsidRPr="009D7FD4" w:rsidRDefault="00EE4F44" w:rsidP="007E06DD">
      <w:pPr>
        <w:tabs>
          <w:tab w:val="left" w:pos="567"/>
        </w:tabs>
        <w:contextualSpacing/>
        <w:rPr>
          <w:snapToGrid w:val="0"/>
          <w:sz w:val="22"/>
          <w:szCs w:val="22"/>
        </w:rPr>
      </w:pPr>
      <w:r w:rsidRPr="009D7FD4">
        <w:rPr>
          <w:snapToGrid w:val="0"/>
          <w:sz w:val="22"/>
          <w:szCs w:val="22"/>
        </w:rPr>
        <w:t>17 Athinon street</w:t>
      </w:r>
    </w:p>
    <w:p w14:paraId="5B84265F" w14:textId="7E943D43" w:rsidR="00EE4F44" w:rsidRPr="009D7FD4" w:rsidRDefault="00EE4F44" w:rsidP="007E06DD">
      <w:pPr>
        <w:tabs>
          <w:tab w:val="left" w:pos="567"/>
        </w:tabs>
        <w:contextualSpacing/>
        <w:rPr>
          <w:snapToGrid w:val="0"/>
          <w:sz w:val="22"/>
          <w:szCs w:val="22"/>
        </w:rPr>
      </w:pPr>
      <w:r w:rsidRPr="009D7FD4">
        <w:rPr>
          <w:snapToGrid w:val="0"/>
          <w:sz w:val="22"/>
          <w:szCs w:val="22"/>
        </w:rPr>
        <w:t>Ergates Industrial Area</w:t>
      </w:r>
    </w:p>
    <w:p w14:paraId="77C0E386" w14:textId="17FF3D23" w:rsidR="00EE4F44" w:rsidRPr="009D7FD4" w:rsidRDefault="00EE4F44" w:rsidP="007E06DD">
      <w:pPr>
        <w:tabs>
          <w:tab w:val="left" w:pos="567"/>
        </w:tabs>
        <w:contextualSpacing/>
        <w:rPr>
          <w:snapToGrid w:val="0"/>
          <w:sz w:val="22"/>
          <w:szCs w:val="22"/>
        </w:rPr>
      </w:pPr>
      <w:r w:rsidRPr="009D7FD4">
        <w:rPr>
          <w:snapToGrid w:val="0"/>
          <w:sz w:val="22"/>
          <w:szCs w:val="22"/>
        </w:rPr>
        <w:t>2643 Ergates Lefkosia</w:t>
      </w:r>
    </w:p>
    <w:p w14:paraId="2A607637" w14:textId="2EFE9383" w:rsidR="00EE4F44" w:rsidRPr="009D7FD4" w:rsidRDefault="00EE4F44" w:rsidP="007E06DD">
      <w:pPr>
        <w:tabs>
          <w:tab w:val="left" w:pos="567"/>
        </w:tabs>
        <w:contextualSpacing/>
        <w:rPr>
          <w:snapToGrid w:val="0"/>
          <w:sz w:val="22"/>
          <w:szCs w:val="22"/>
        </w:rPr>
      </w:pPr>
      <w:r w:rsidRPr="009D7FD4">
        <w:rPr>
          <w:snapToGrid w:val="0"/>
          <w:sz w:val="22"/>
          <w:szCs w:val="22"/>
        </w:rPr>
        <w:t>Kipras</w:t>
      </w:r>
    </w:p>
    <w:p w14:paraId="0AF09494" w14:textId="77777777" w:rsidR="005D554B" w:rsidRPr="009D7FD4" w:rsidRDefault="005D554B" w:rsidP="007E06DD">
      <w:pPr>
        <w:tabs>
          <w:tab w:val="left" w:pos="567"/>
        </w:tabs>
        <w:contextualSpacing/>
        <w:rPr>
          <w:snapToGrid w:val="0"/>
          <w:sz w:val="22"/>
          <w:szCs w:val="22"/>
        </w:rPr>
      </w:pPr>
    </w:p>
    <w:p w14:paraId="4A80AFF5" w14:textId="77777777" w:rsidR="005D554B" w:rsidRPr="009D7FD4" w:rsidRDefault="005D554B" w:rsidP="007E06DD">
      <w:pPr>
        <w:tabs>
          <w:tab w:val="left" w:pos="567"/>
        </w:tabs>
        <w:contextualSpacing/>
        <w:rPr>
          <w:snapToGrid w:val="0"/>
          <w:sz w:val="22"/>
          <w:szCs w:val="22"/>
        </w:rPr>
      </w:pPr>
    </w:p>
    <w:p w14:paraId="45EB1AB4" w14:textId="77777777" w:rsidR="005D554B" w:rsidRPr="009D7FD4" w:rsidRDefault="005D554B" w:rsidP="007E06DD">
      <w:pPr>
        <w:tabs>
          <w:tab w:val="left" w:pos="567"/>
        </w:tabs>
        <w:ind w:left="567" w:hanging="567"/>
        <w:contextualSpacing/>
        <w:rPr>
          <w:snapToGrid w:val="0"/>
          <w:sz w:val="22"/>
          <w:szCs w:val="22"/>
        </w:rPr>
      </w:pPr>
      <w:r w:rsidRPr="009D7FD4">
        <w:rPr>
          <w:b/>
          <w:snapToGrid w:val="0"/>
          <w:sz w:val="22"/>
          <w:szCs w:val="22"/>
        </w:rPr>
        <w:t>B.</w:t>
      </w:r>
      <w:r w:rsidRPr="009D7FD4">
        <w:rPr>
          <w:b/>
          <w:snapToGrid w:val="0"/>
          <w:sz w:val="22"/>
          <w:szCs w:val="22"/>
        </w:rPr>
        <w:tab/>
        <w:t>TIEKIMO IR VARTOJIMO SĄLYGOS AR APRIBOJIMAI</w:t>
      </w:r>
    </w:p>
    <w:p w14:paraId="676C36EB" w14:textId="77777777" w:rsidR="005D554B" w:rsidRPr="009D7FD4" w:rsidRDefault="005D554B" w:rsidP="007E06DD">
      <w:pPr>
        <w:tabs>
          <w:tab w:val="left" w:pos="567"/>
        </w:tabs>
        <w:contextualSpacing/>
        <w:rPr>
          <w:snapToGrid w:val="0"/>
          <w:sz w:val="22"/>
          <w:szCs w:val="22"/>
        </w:rPr>
      </w:pPr>
    </w:p>
    <w:p w14:paraId="3D83B2CF" w14:textId="77192FCA" w:rsidR="005D554B" w:rsidRPr="009D7FD4" w:rsidRDefault="005D554B" w:rsidP="007E06DD">
      <w:pPr>
        <w:tabs>
          <w:tab w:val="left" w:pos="567"/>
        </w:tabs>
        <w:contextualSpacing/>
        <w:rPr>
          <w:snapToGrid w:val="0"/>
          <w:sz w:val="22"/>
          <w:szCs w:val="22"/>
        </w:rPr>
      </w:pPr>
      <w:r w:rsidRPr="009D7FD4">
        <w:rPr>
          <w:snapToGrid w:val="0"/>
          <w:sz w:val="22"/>
          <w:szCs w:val="22"/>
        </w:rPr>
        <w:t>Receptinis vaistinis preparatas.</w:t>
      </w:r>
    </w:p>
    <w:p w14:paraId="179C652A" w14:textId="72CCB38E" w:rsidR="005D554B" w:rsidRPr="009D7FD4" w:rsidRDefault="005D554B" w:rsidP="007E06DD">
      <w:pPr>
        <w:tabs>
          <w:tab w:val="left" w:pos="4962"/>
        </w:tabs>
        <w:ind w:firstLine="4962"/>
        <w:contextualSpacing/>
        <w:rPr>
          <w:rFonts w:eastAsia="SimSun"/>
          <w:sz w:val="22"/>
          <w:szCs w:val="22"/>
        </w:rPr>
      </w:pPr>
      <w:r w:rsidRPr="009D7FD4">
        <w:rPr>
          <w:rFonts w:eastAsia="SimSun"/>
          <w:b/>
          <w:sz w:val="22"/>
          <w:szCs w:val="22"/>
        </w:rPr>
        <w:br w:type="page"/>
      </w:r>
    </w:p>
    <w:p w14:paraId="65E1AA09" w14:textId="77777777" w:rsidR="005D554B" w:rsidRPr="009D7FD4" w:rsidRDefault="005D554B" w:rsidP="007E06DD">
      <w:pPr>
        <w:tabs>
          <w:tab w:val="left" w:pos="567"/>
        </w:tabs>
        <w:contextualSpacing/>
        <w:rPr>
          <w:snapToGrid w:val="0"/>
          <w:sz w:val="22"/>
          <w:szCs w:val="22"/>
        </w:rPr>
      </w:pPr>
    </w:p>
    <w:p w14:paraId="1D451ACD" w14:textId="77777777" w:rsidR="005D554B" w:rsidRPr="009D7FD4" w:rsidRDefault="005D554B" w:rsidP="007E06DD">
      <w:pPr>
        <w:tabs>
          <w:tab w:val="left" w:pos="567"/>
        </w:tabs>
        <w:contextualSpacing/>
        <w:rPr>
          <w:snapToGrid w:val="0"/>
          <w:sz w:val="22"/>
          <w:szCs w:val="22"/>
        </w:rPr>
      </w:pPr>
    </w:p>
    <w:p w14:paraId="7F21E3CA" w14:textId="77777777" w:rsidR="005D554B" w:rsidRPr="009D7FD4" w:rsidRDefault="005D554B" w:rsidP="007E06DD">
      <w:pPr>
        <w:tabs>
          <w:tab w:val="left" w:pos="567"/>
        </w:tabs>
        <w:contextualSpacing/>
        <w:rPr>
          <w:snapToGrid w:val="0"/>
          <w:sz w:val="22"/>
          <w:szCs w:val="22"/>
        </w:rPr>
      </w:pPr>
    </w:p>
    <w:p w14:paraId="522CBADC" w14:textId="77777777" w:rsidR="005D554B" w:rsidRPr="009D7FD4" w:rsidRDefault="005D554B" w:rsidP="007E06DD">
      <w:pPr>
        <w:tabs>
          <w:tab w:val="left" w:pos="567"/>
        </w:tabs>
        <w:contextualSpacing/>
        <w:rPr>
          <w:snapToGrid w:val="0"/>
          <w:sz w:val="22"/>
          <w:szCs w:val="22"/>
        </w:rPr>
      </w:pPr>
    </w:p>
    <w:p w14:paraId="19097B24" w14:textId="77777777" w:rsidR="005D554B" w:rsidRPr="009D7FD4" w:rsidRDefault="005D554B" w:rsidP="007E06DD">
      <w:pPr>
        <w:tabs>
          <w:tab w:val="left" w:pos="567"/>
        </w:tabs>
        <w:contextualSpacing/>
        <w:rPr>
          <w:snapToGrid w:val="0"/>
          <w:sz w:val="22"/>
          <w:szCs w:val="22"/>
        </w:rPr>
      </w:pPr>
    </w:p>
    <w:p w14:paraId="1BC5D92A" w14:textId="77777777" w:rsidR="005D554B" w:rsidRPr="009D7FD4" w:rsidRDefault="005D554B" w:rsidP="007E06DD">
      <w:pPr>
        <w:tabs>
          <w:tab w:val="left" w:pos="567"/>
        </w:tabs>
        <w:contextualSpacing/>
        <w:rPr>
          <w:snapToGrid w:val="0"/>
          <w:sz w:val="22"/>
          <w:szCs w:val="22"/>
        </w:rPr>
      </w:pPr>
    </w:p>
    <w:p w14:paraId="1028E5DF" w14:textId="77777777" w:rsidR="005D554B" w:rsidRPr="009D7FD4" w:rsidRDefault="005D554B" w:rsidP="007E06DD">
      <w:pPr>
        <w:tabs>
          <w:tab w:val="left" w:pos="567"/>
        </w:tabs>
        <w:contextualSpacing/>
        <w:rPr>
          <w:snapToGrid w:val="0"/>
          <w:sz w:val="22"/>
          <w:szCs w:val="22"/>
        </w:rPr>
      </w:pPr>
    </w:p>
    <w:p w14:paraId="0C0745AD" w14:textId="77777777" w:rsidR="005D554B" w:rsidRPr="009D7FD4" w:rsidRDefault="005D554B" w:rsidP="007E06DD">
      <w:pPr>
        <w:tabs>
          <w:tab w:val="left" w:pos="567"/>
        </w:tabs>
        <w:contextualSpacing/>
        <w:rPr>
          <w:snapToGrid w:val="0"/>
          <w:sz w:val="22"/>
          <w:szCs w:val="22"/>
        </w:rPr>
      </w:pPr>
    </w:p>
    <w:p w14:paraId="0E08B107" w14:textId="77777777" w:rsidR="005D554B" w:rsidRPr="009D7FD4" w:rsidRDefault="005D554B" w:rsidP="007E06DD">
      <w:pPr>
        <w:tabs>
          <w:tab w:val="left" w:pos="567"/>
        </w:tabs>
        <w:contextualSpacing/>
        <w:rPr>
          <w:snapToGrid w:val="0"/>
          <w:sz w:val="22"/>
          <w:szCs w:val="22"/>
        </w:rPr>
      </w:pPr>
    </w:p>
    <w:p w14:paraId="7E7C0F57" w14:textId="77777777" w:rsidR="005D554B" w:rsidRPr="009D7FD4" w:rsidRDefault="005D554B" w:rsidP="007E06DD">
      <w:pPr>
        <w:tabs>
          <w:tab w:val="left" w:pos="567"/>
        </w:tabs>
        <w:contextualSpacing/>
        <w:rPr>
          <w:snapToGrid w:val="0"/>
          <w:sz w:val="22"/>
          <w:szCs w:val="22"/>
        </w:rPr>
      </w:pPr>
    </w:p>
    <w:p w14:paraId="7865667A" w14:textId="77777777" w:rsidR="005D554B" w:rsidRPr="009D7FD4" w:rsidRDefault="005D554B" w:rsidP="007E06DD">
      <w:pPr>
        <w:tabs>
          <w:tab w:val="left" w:pos="567"/>
        </w:tabs>
        <w:contextualSpacing/>
        <w:rPr>
          <w:snapToGrid w:val="0"/>
          <w:sz w:val="22"/>
          <w:szCs w:val="22"/>
        </w:rPr>
      </w:pPr>
    </w:p>
    <w:p w14:paraId="6519497C" w14:textId="77777777" w:rsidR="005D554B" w:rsidRPr="009D7FD4" w:rsidRDefault="005D554B" w:rsidP="007E06DD">
      <w:pPr>
        <w:tabs>
          <w:tab w:val="left" w:pos="567"/>
        </w:tabs>
        <w:contextualSpacing/>
        <w:rPr>
          <w:snapToGrid w:val="0"/>
          <w:sz w:val="22"/>
          <w:szCs w:val="22"/>
        </w:rPr>
      </w:pPr>
    </w:p>
    <w:p w14:paraId="1624FAEF" w14:textId="77777777" w:rsidR="005D554B" w:rsidRPr="009D7FD4" w:rsidRDefault="005D554B" w:rsidP="007E06DD">
      <w:pPr>
        <w:tabs>
          <w:tab w:val="left" w:pos="567"/>
        </w:tabs>
        <w:contextualSpacing/>
        <w:rPr>
          <w:snapToGrid w:val="0"/>
          <w:sz w:val="22"/>
          <w:szCs w:val="22"/>
        </w:rPr>
      </w:pPr>
    </w:p>
    <w:p w14:paraId="23BB50FB" w14:textId="77777777" w:rsidR="005D554B" w:rsidRPr="009D7FD4" w:rsidRDefault="005D554B" w:rsidP="007E06DD">
      <w:pPr>
        <w:tabs>
          <w:tab w:val="left" w:pos="567"/>
        </w:tabs>
        <w:contextualSpacing/>
        <w:rPr>
          <w:snapToGrid w:val="0"/>
          <w:sz w:val="22"/>
          <w:szCs w:val="22"/>
        </w:rPr>
      </w:pPr>
    </w:p>
    <w:p w14:paraId="641E82D3" w14:textId="77777777" w:rsidR="005D554B" w:rsidRPr="009D7FD4" w:rsidRDefault="005D554B" w:rsidP="007E06DD">
      <w:pPr>
        <w:tabs>
          <w:tab w:val="left" w:pos="567"/>
        </w:tabs>
        <w:contextualSpacing/>
        <w:rPr>
          <w:snapToGrid w:val="0"/>
          <w:sz w:val="22"/>
          <w:szCs w:val="22"/>
        </w:rPr>
      </w:pPr>
    </w:p>
    <w:p w14:paraId="018DCA19" w14:textId="77777777" w:rsidR="005D554B" w:rsidRPr="009D7FD4" w:rsidRDefault="005D554B" w:rsidP="007E06DD">
      <w:pPr>
        <w:tabs>
          <w:tab w:val="left" w:pos="567"/>
        </w:tabs>
        <w:contextualSpacing/>
        <w:rPr>
          <w:snapToGrid w:val="0"/>
          <w:sz w:val="22"/>
          <w:szCs w:val="22"/>
        </w:rPr>
      </w:pPr>
    </w:p>
    <w:p w14:paraId="378ED4B5" w14:textId="77777777" w:rsidR="005D554B" w:rsidRPr="009D7FD4" w:rsidRDefault="005D554B" w:rsidP="007E06DD">
      <w:pPr>
        <w:tabs>
          <w:tab w:val="left" w:pos="567"/>
        </w:tabs>
        <w:contextualSpacing/>
        <w:outlineLvl w:val="0"/>
        <w:rPr>
          <w:b/>
          <w:snapToGrid w:val="0"/>
          <w:sz w:val="22"/>
          <w:szCs w:val="22"/>
        </w:rPr>
      </w:pPr>
    </w:p>
    <w:p w14:paraId="7D83035C" w14:textId="77777777" w:rsidR="005D554B" w:rsidRPr="009D7FD4" w:rsidRDefault="005D554B" w:rsidP="007E06DD">
      <w:pPr>
        <w:tabs>
          <w:tab w:val="left" w:pos="567"/>
        </w:tabs>
        <w:contextualSpacing/>
        <w:outlineLvl w:val="0"/>
        <w:rPr>
          <w:b/>
          <w:snapToGrid w:val="0"/>
          <w:sz w:val="22"/>
          <w:szCs w:val="22"/>
        </w:rPr>
      </w:pPr>
    </w:p>
    <w:p w14:paraId="2624E366" w14:textId="77777777" w:rsidR="005D554B" w:rsidRPr="009D7FD4" w:rsidRDefault="005D554B" w:rsidP="007E06DD">
      <w:pPr>
        <w:tabs>
          <w:tab w:val="left" w:pos="567"/>
        </w:tabs>
        <w:contextualSpacing/>
        <w:outlineLvl w:val="0"/>
        <w:rPr>
          <w:b/>
          <w:snapToGrid w:val="0"/>
          <w:sz w:val="22"/>
          <w:szCs w:val="22"/>
        </w:rPr>
      </w:pPr>
    </w:p>
    <w:p w14:paraId="70348702" w14:textId="77777777" w:rsidR="005D554B" w:rsidRPr="009D7FD4" w:rsidRDefault="005D554B" w:rsidP="007E06DD">
      <w:pPr>
        <w:tabs>
          <w:tab w:val="left" w:pos="567"/>
        </w:tabs>
        <w:contextualSpacing/>
        <w:outlineLvl w:val="0"/>
        <w:rPr>
          <w:b/>
          <w:snapToGrid w:val="0"/>
          <w:sz w:val="22"/>
          <w:szCs w:val="22"/>
        </w:rPr>
      </w:pPr>
    </w:p>
    <w:p w14:paraId="2A2C5874" w14:textId="77777777" w:rsidR="005D554B" w:rsidRPr="009D7FD4" w:rsidRDefault="005D554B" w:rsidP="007E06DD">
      <w:pPr>
        <w:tabs>
          <w:tab w:val="left" w:pos="567"/>
        </w:tabs>
        <w:contextualSpacing/>
        <w:outlineLvl w:val="0"/>
        <w:rPr>
          <w:b/>
          <w:snapToGrid w:val="0"/>
          <w:sz w:val="22"/>
          <w:szCs w:val="22"/>
        </w:rPr>
      </w:pPr>
    </w:p>
    <w:p w14:paraId="024A3662" w14:textId="77777777" w:rsidR="005D554B" w:rsidRPr="009D7FD4" w:rsidRDefault="005D554B" w:rsidP="007E06DD">
      <w:pPr>
        <w:tabs>
          <w:tab w:val="left" w:pos="567"/>
        </w:tabs>
        <w:contextualSpacing/>
        <w:outlineLvl w:val="0"/>
        <w:rPr>
          <w:b/>
          <w:snapToGrid w:val="0"/>
          <w:sz w:val="22"/>
          <w:szCs w:val="22"/>
        </w:rPr>
      </w:pPr>
    </w:p>
    <w:p w14:paraId="50C263D6" w14:textId="77777777" w:rsidR="0069678C" w:rsidRPr="009D7FD4" w:rsidRDefault="0069678C" w:rsidP="007E06DD">
      <w:pPr>
        <w:tabs>
          <w:tab w:val="left" w:pos="567"/>
        </w:tabs>
        <w:contextualSpacing/>
        <w:outlineLvl w:val="0"/>
        <w:rPr>
          <w:b/>
          <w:snapToGrid w:val="0"/>
          <w:sz w:val="22"/>
          <w:szCs w:val="22"/>
        </w:rPr>
      </w:pPr>
    </w:p>
    <w:p w14:paraId="7414F1B7" w14:textId="77777777" w:rsidR="005D554B" w:rsidRPr="009D7FD4" w:rsidRDefault="005D554B" w:rsidP="007E06DD">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t>III PRIEDAS</w:t>
      </w:r>
    </w:p>
    <w:p w14:paraId="6289E873" w14:textId="77777777" w:rsidR="005D554B" w:rsidRPr="009D7FD4" w:rsidRDefault="005D554B" w:rsidP="007E06DD">
      <w:pPr>
        <w:tabs>
          <w:tab w:val="left" w:pos="567"/>
        </w:tabs>
        <w:contextualSpacing/>
        <w:rPr>
          <w:snapToGrid w:val="0"/>
          <w:sz w:val="22"/>
          <w:szCs w:val="22"/>
        </w:rPr>
      </w:pPr>
    </w:p>
    <w:p w14:paraId="5FA774FE" w14:textId="77777777" w:rsidR="005D554B" w:rsidRPr="009D7FD4" w:rsidRDefault="005D554B" w:rsidP="007E06DD">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t>ŽENKLINIMAS IR PAKUOTĖS LAPELIS</w:t>
      </w:r>
    </w:p>
    <w:p w14:paraId="36401FB9" w14:textId="77777777" w:rsidR="005D554B" w:rsidRPr="009D7FD4" w:rsidRDefault="005D554B" w:rsidP="007E06DD">
      <w:pPr>
        <w:tabs>
          <w:tab w:val="left" w:pos="567"/>
        </w:tabs>
        <w:contextualSpacing/>
        <w:rPr>
          <w:snapToGrid w:val="0"/>
          <w:sz w:val="22"/>
          <w:szCs w:val="22"/>
        </w:rPr>
      </w:pPr>
      <w:r w:rsidRPr="009D7FD4">
        <w:rPr>
          <w:snapToGrid w:val="0"/>
          <w:sz w:val="22"/>
          <w:szCs w:val="22"/>
        </w:rPr>
        <w:br w:type="page"/>
      </w:r>
    </w:p>
    <w:p w14:paraId="550DC1D1" w14:textId="77777777" w:rsidR="005D554B" w:rsidRPr="009D7FD4" w:rsidRDefault="005D554B" w:rsidP="007E06DD">
      <w:pPr>
        <w:tabs>
          <w:tab w:val="left" w:pos="567"/>
        </w:tabs>
        <w:contextualSpacing/>
        <w:rPr>
          <w:snapToGrid w:val="0"/>
          <w:sz w:val="22"/>
          <w:szCs w:val="22"/>
        </w:rPr>
      </w:pPr>
    </w:p>
    <w:p w14:paraId="0BD13EF4" w14:textId="77777777" w:rsidR="005D554B" w:rsidRPr="009D7FD4" w:rsidRDefault="005D554B" w:rsidP="007E06DD">
      <w:pPr>
        <w:tabs>
          <w:tab w:val="left" w:pos="567"/>
        </w:tabs>
        <w:contextualSpacing/>
        <w:rPr>
          <w:snapToGrid w:val="0"/>
          <w:sz w:val="22"/>
          <w:szCs w:val="22"/>
        </w:rPr>
      </w:pPr>
    </w:p>
    <w:p w14:paraId="7568C9D0" w14:textId="77777777" w:rsidR="005D554B" w:rsidRPr="009D7FD4" w:rsidRDefault="005D554B" w:rsidP="007E06DD">
      <w:pPr>
        <w:tabs>
          <w:tab w:val="left" w:pos="567"/>
        </w:tabs>
        <w:contextualSpacing/>
        <w:rPr>
          <w:snapToGrid w:val="0"/>
          <w:sz w:val="22"/>
          <w:szCs w:val="22"/>
        </w:rPr>
      </w:pPr>
    </w:p>
    <w:p w14:paraId="50133316" w14:textId="77777777" w:rsidR="005D554B" w:rsidRPr="009D7FD4" w:rsidRDefault="005D554B" w:rsidP="007E06DD">
      <w:pPr>
        <w:tabs>
          <w:tab w:val="left" w:pos="567"/>
        </w:tabs>
        <w:contextualSpacing/>
        <w:rPr>
          <w:snapToGrid w:val="0"/>
          <w:sz w:val="22"/>
          <w:szCs w:val="22"/>
        </w:rPr>
      </w:pPr>
    </w:p>
    <w:p w14:paraId="0B9BBD05" w14:textId="77777777" w:rsidR="005D554B" w:rsidRPr="009D7FD4" w:rsidRDefault="005D554B" w:rsidP="007E06DD">
      <w:pPr>
        <w:tabs>
          <w:tab w:val="left" w:pos="567"/>
        </w:tabs>
        <w:contextualSpacing/>
        <w:rPr>
          <w:snapToGrid w:val="0"/>
          <w:sz w:val="22"/>
          <w:szCs w:val="22"/>
        </w:rPr>
      </w:pPr>
    </w:p>
    <w:p w14:paraId="70AF1D1D" w14:textId="77777777" w:rsidR="005D554B" w:rsidRPr="009D7FD4" w:rsidRDefault="005D554B" w:rsidP="007E06DD">
      <w:pPr>
        <w:tabs>
          <w:tab w:val="left" w:pos="567"/>
        </w:tabs>
        <w:contextualSpacing/>
        <w:rPr>
          <w:snapToGrid w:val="0"/>
          <w:sz w:val="22"/>
          <w:szCs w:val="22"/>
        </w:rPr>
      </w:pPr>
    </w:p>
    <w:p w14:paraId="08FCD980" w14:textId="77777777" w:rsidR="005D554B" w:rsidRPr="009D7FD4" w:rsidRDefault="005D554B" w:rsidP="007E06DD">
      <w:pPr>
        <w:tabs>
          <w:tab w:val="left" w:pos="567"/>
        </w:tabs>
        <w:contextualSpacing/>
        <w:rPr>
          <w:snapToGrid w:val="0"/>
          <w:sz w:val="22"/>
          <w:szCs w:val="22"/>
        </w:rPr>
      </w:pPr>
    </w:p>
    <w:p w14:paraId="6730AFA1" w14:textId="77777777" w:rsidR="005D554B" w:rsidRPr="009D7FD4" w:rsidRDefault="005D554B" w:rsidP="007E06DD">
      <w:pPr>
        <w:tabs>
          <w:tab w:val="left" w:pos="567"/>
        </w:tabs>
        <w:contextualSpacing/>
        <w:rPr>
          <w:snapToGrid w:val="0"/>
          <w:sz w:val="22"/>
          <w:szCs w:val="22"/>
        </w:rPr>
      </w:pPr>
    </w:p>
    <w:p w14:paraId="51CEB32A" w14:textId="77777777" w:rsidR="005D554B" w:rsidRPr="009D7FD4" w:rsidRDefault="005D554B" w:rsidP="007E06DD">
      <w:pPr>
        <w:tabs>
          <w:tab w:val="left" w:pos="567"/>
        </w:tabs>
        <w:contextualSpacing/>
        <w:rPr>
          <w:snapToGrid w:val="0"/>
          <w:sz w:val="22"/>
          <w:szCs w:val="22"/>
        </w:rPr>
      </w:pPr>
    </w:p>
    <w:p w14:paraId="01BC3FE2" w14:textId="77777777" w:rsidR="005D554B" w:rsidRPr="009D7FD4" w:rsidRDefault="005D554B" w:rsidP="007E06DD">
      <w:pPr>
        <w:tabs>
          <w:tab w:val="left" w:pos="567"/>
        </w:tabs>
        <w:contextualSpacing/>
        <w:rPr>
          <w:snapToGrid w:val="0"/>
          <w:sz w:val="22"/>
          <w:szCs w:val="22"/>
        </w:rPr>
      </w:pPr>
    </w:p>
    <w:p w14:paraId="2DEB6A9D" w14:textId="77777777" w:rsidR="005D554B" w:rsidRPr="009D7FD4" w:rsidRDefault="005D554B" w:rsidP="007E06DD">
      <w:pPr>
        <w:tabs>
          <w:tab w:val="left" w:pos="567"/>
        </w:tabs>
        <w:contextualSpacing/>
        <w:rPr>
          <w:snapToGrid w:val="0"/>
          <w:sz w:val="22"/>
          <w:szCs w:val="22"/>
        </w:rPr>
      </w:pPr>
    </w:p>
    <w:p w14:paraId="3B65D4A4" w14:textId="77777777" w:rsidR="005D554B" w:rsidRPr="009D7FD4" w:rsidRDefault="005D554B" w:rsidP="007E06DD">
      <w:pPr>
        <w:tabs>
          <w:tab w:val="left" w:pos="567"/>
        </w:tabs>
        <w:contextualSpacing/>
        <w:rPr>
          <w:snapToGrid w:val="0"/>
          <w:sz w:val="22"/>
          <w:szCs w:val="22"/>
        </w:rPr>
      </w:pPr>
    </w:p>
    <w:p w14:paraId="4C9B6C9F" w14:textId="77777777" w:rsidR="005D554B" w:rsidRPr="009D7FD4" w:rsidRDefault="005D554B" w:rsidP="007E06DD">
      <w:pPr>
        <w:tabs>
          <w:tab w:val="left" w:pos="567"/>
        </w:tabs>
        <w:contextualSpacing/>
        <w:rPr>
          <w:snapToGrid w:val="0"/>
          <w:sz w:val="22"/>
          <w:szCs w:val="22"/>
        </w:rPr>
      </w:pPr>
    </w:p>
    <w:p w14:paraId="01A2EFD3" w14:textId="77777777" w:rsidR="005D554B" w:rsidRPr="009D7FD4" w:rsidRDefault="005D554B" w:rsidP="007E06DD">
      <w:pPr>
        <w:tabs>
          <w:tab w:val="left" w:pos="567"/>
        </w:tabs>
        <w:contextualSpacing/>
        <w:rPr>
          <w:snapToGrid w:val="0"/>
          <w:sz w:val="22"/>
          <w:szCs w:val="22"/>
        </w:rPr>
      </w:pPr>
    </w:p>
    <w:p w14:paraId="62D71FE2" w14:textId="77777777" w:rsidR="005D554B" w:rsidRPr="009D7FD4" w:rsidRDefault="005D554B" w:rsidP="007E06DD">
      <w:pPr>
        <w:tabs>
          <w:tab w:val="left" w:pos="567"/>
        </w:tabs>
        <w:contextualSpacing/>
        <w:rPr>
          <w:snapToGrid w:val="0"/>
          <w:sz w:val="22"/>
          <w:szCs w:val="22"/>
        </w:rPr>
      </w:pPr>
    </w:p>
    <w:p w14:paraId="71EEFDB6" w14:textId="77777777" w:rsidR="005D554B" w:rsidRPr="009D7FD4" w:rsidRDefault="005D554B" w:rsidP="007E06DD">
      <w:pPr>
        <w:tabs>
          <w:tab w:val="left" w:pos="567"/>
        </w:tabs>
        <w:contextualSpacing/>
        <w:rPr>
          <w:snapToGrid w:val="0"/>
          <w:sz w:val="22"/>
          <w:szCs w:val="22"/>
        </w:rPr>
      </w:pPr>
    </w:p>
    <w:p w14:paraId="788827E6" w14:textId="77777777" w:rsidR="005D554B" w:rsidRPr="009D7FD4" w:rsidRDefault="005D554B" w:rsidP="007E06DD">
      <w:pPr>
        <w:tabs>
          <w:tab w:val="left" w:pos="567"/>
        </w:tabs>
        <w:contextualSpacing/>
        <w:rPr>
          <w:snapToGrid w:val="0"/>
          <w:sz w:val="22"/>
          <w:szCs w:val="22"/>
        </w:rPr>
      </w:pPr>
    </w:p>
    <w:p w14:paraId="1A6F9B44" w14:textId="77777777" w:rsidR="005D554B" w:rsidRPr="009D7FD4" w:rsidRDefault="005D554B" w:rsidP="007E06DD">
      <w:pPr>
        <w:tabs>
          <w:tab w:val="left" w:pos="567"/>
        </w:tabs>
        <w:contextualSpacing/>
        <w:rPr>
          <w:snapToGrid w:val="0"/>
          <w:sz w:val="22"/>
          <w:szCs w:val="22"/>
        </w:rPr>
      </w:pPr>
    </w:p>
    <w:p w14:paraId="46A44B28" w14:textId="77777777" w:rsidR="005D554B" w:rsidRPr="009D7FD4" w:rsidRDefault="005D554B" w:rsidP="007E06DD">
      <w:pPr>
        <w:tabs>
          <w:tab w:val="left" w:pos="567"/>
        </w:tabs>
        <w:contextualSpacing/>
        <w:rPr>
          <w:snapToGrid w:val="0"/>
          <w:sz w:val="22"/>
          <w:szCs w:val="22"/>
        </w:rPr>
      </w:pPr>
    </w:p>
    <w:p w14:paraId="27E41400" w14:textId="77777777" w:rsidR="005D554B" w:rsidRPr="009D7FD4" w:rsidRDefault="005D554B" w:rsidP="007E06DD">
      <w:pPr>
        <w:tabs>
          <w:tab w:val="left" w:pos="567"/>
        </w:tabs>
        <w:contextualSpacing/>
        <w:rPr>
          <w:snapToGrid w:val="0"/>
          <w:sz w:val="22"/>
          <w:szCs w:val="22"/>
        </w:rPr>
      </w:pPr>
    </w:p>
    <w:p w14:paraId="73E00F00" w14:textId="77777777" w:rsidR="005D554B" w:rsidRPr="009D7FD4" w:rsidRDefault="005D554B" w:rsidP="007E06DD">
      <w:pPr>
        <w:tabs>
          <w:tab w:val="left" w:pos="567"/>
        </w:tabs>
        <w:contextualSpacing/>
        <w:rPr>
          <w:snapToGrid w:val="0"/>
          <w:sz w:val="22"/>
          <w:szCs w:val="22"/>
        </w:rPr>
      </w:pPr>
    </w:p>
    <w:p w14:paraId="75AC6C62" w14:textId="77777777" w:rsidR="005D554B" w:rsidRPr="009D7FD4" w:rsidRDefault="005D554B" w:rsidP="007E06DD">
      <w:pPr>
        <w:tabs>
          <w:tab w:val="left" w:pos="567"/>
        </w:tabs>
        <w:contextualSpacing/>
        <w:rPr>
          <w:snapToGrid w:val="0"/>
          <w:sz w:val="22"/>
          <w:szCs w:val="22"/>
        </w:rPr>
      </w:pPr>
    </w:p>
    <w:p w14:paraId="21C5FF3D" w14:textId="77777777" w:rsidR="0069678C" w:rsidRPr="009D7FD4" w:rsidRDefault="0069678C" w:rsidP="007E06DD">
      <w:pPr>
        <w:tabs>
          <w:tab w:val="left" w:pos="567"/>
        </w:tabs>
        <w:contextualSpacing/>
        <w:rPr>
          <w:snapToGrid w:val="0"/>
          <w:sz w:val="22"/>
          <w:szCs w:val="22"/>
        </w:rPr>
      </w:pPr>
    </w:p>
    <w:p w14:paraId="72C6CF54" w14:textId="77777777" w:rsidR="005D554B" w:rsidRPr="009D7FD4" w:rsidRDefault="005D554B" w:rsidP="007E06DD">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t>A. ŽENKLINIMAS</w:t>
      </w:r>
    </w:p>
    <w:p w14:paraId="500CC0BA" w14:textId="77777777" w:rsidR="005D554B" w:rsidRPr="009D7FD4" w:rsidRDefault="005D554B" w:rsidP="007E06DD">
      <w:pPr>
        <w:tabs>
          <w:tab w:val="left" w:pos="567"/>
        </w:tabs>
        <w:contextualSpacing/>
        <w:rPr>
          <w:snapToGrid w:val="0"/>
          <w:sz w:val="22"/>
          <w:szCs w:val="22"/>
        </w:rPr>
      </w:pPr>
      <w:r w:rsidRPr="009D7FD4">
        <w:rPr>
          <w:snapToGrid w:val="0"/>
          <w:sz w:val="22"/>
          <w:szCs w:val="22"/>
        </w:rPr>
        <w:br w:type="page"/>
      </w:r>
    </w:p>
    <w:p w14:paraId="144A791D" w14:textId="2D2DECDE"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rPr>
          <w:b/>
          <w:snapToGrid w:val="0"/>
          <w:sz w:val="22"/>
          <w:szCs w:val="22"/>
        </w:rPr>
      </w:pPr>
      <w:r w:rsidRPr="009D7FD4">
        <w:rPr>
          <w:b/>
          <w:snapToGrid w:val="0"/>
          <w:sz w:val="22"/>
          <w:szCs w:val="22"/>
        </w:rPr>
        <w:lastRenderedPageBreak/>
        <w:t>INFORMACIJA ANT IŠORINĖS PAKUOTĖS</w:t>
      </w:r>
    </w:p>
    <w:p w14:paraId="08150356"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rPr>
          <w:b/>
          <w:snapToGrid w:val="0"/>
          <w:sz w:val="22"/>
          <w:szCs w:val="22"/>
        </w:rPr>
      </w:pPr>
    </w:p>
    <w:p w14:paraId="292DBDC1" w14:textId="47090451" w:rsidR="005D554B" w:rsidRPr="009D7FD4" w:rsidRDefault="00A36148" w:rsidP="007E06DD">
      <w:pPr>
        <w:pBdr>
          <w:top w:val="single" w:sz="4" w:space="1" w:color="auto"/>
          <w:left w:val="single" w:sz="4" w:space="4" w:color="auto"/>
          <w:bottom w:val="single" w:sz="4" w:space="1" w:color="auto"/>
          <w:right w:val="single" w:sz="4" w:space="4" w:color="auto"/>
        </w:pBdr>
        <w:tabs>
          <w:tab w:val="left" w:pos="567"/>
        </w:tabs>
        <w:contextualSpacing/>
        <w:rPr>
          <w:b/>
          <w:snapToGrid w:val="0"/>
          <w:sz w:val="22"/>
          <w:szCs w:val="22"/>
        </w:rPr>
      </w:pPr>
      <w:r w:rsidRPr="009D7FD4">
        <w:rPr>
          <w:b/>
          <w:snapToGrid w:val="0"/>
          <w:sz w:val="22"/>
          <w:szCs w:val="22"/>
        </w:rPr>
        <w:t>KARTONO DĖŽUTĖ</w:t>
      </w:r>
    </w:p>
    <w:p w14:paraId="5AD561D7" w14:textId="77777777" w:rsidR="005D554B" w:rsidRPr="009D7FD4" w:rsidRDefault="005D554B" w:rsidP="007E06DD">
      <w:pPr>
        <w:tabs>
          <w:tab w:val="left" w:pos="567"/>
        </w:tabs>
        <w:contextualSpacing/>
        <w:rPr>
          <w:snapToGrid w:val="0"/>
          <w:sz w:val="22"/>
          <w:szCs w:val="22"/>
        </w:rPr>
      </w:pPr>
    </w:p>
    <w:p w14:paraId="47174EF2" w14:textId="77777777" w:rsidR="005D554B" w:rsidRPr="009D7FD4" w:rsidRDefault="005D554B" w:rsidP="007E06DD">
      <w:pPr>
        <w:tabs>
          <w:tab w:val="left" w:pos="567"/>
        </w:tabs>
        <w:contextualSpacing/>
        <w:rPr>
          <w:snapToGrid w:val="0"/>
          <w:sz w:val="22"/>
          <w:szCs w:val="22"/>
        </w:rPr>
      </w:pPr>
    </w:p>
    <w:p w14:paraId="643C6B96"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1.</w:t>
      </w:r>
      <w:r w:rsidRPr="009D7FD4">
        <w:rPr>
          <w:b/>
          <w:snapToGrid w:val="0"/>
          <w:sz w:val="22"/>
          <w:szCs w:val="22"/>
        </w:rPr>
        <w:tab/>
      </w:r>
      <w:r w:rsidRPr="009D7FD4">
        <w:rPr>
          <w:b/>
          <w:caps/>
          <w:snapToGrid w:val="0"/>
          <w:sz w:val="22"/>
          <w:szCs w:val="22"/>
        </w:rPr>
        <w:t>VAISTINIO</w:t>
      </w:r>
      <w:r w:rsidRPr="009D7FD4">
        <w:rPr>
          <w:b/>
          <w:snapToGrid w:val="0"/>
          <w:sz w:val="22"/>
          <w:szCs w:val="22"/>
        </w:rPr>
        <w:t xml:space="preserve"> PREPARATO PAVADINIMAS</w:t>
      </w:r>
    </w:p>
    <w:p w14:paraId="7CF832E1" w14:textId="77777777" w:rsidR="005D554B" w:rsidRPr="009D7FD4" w:rsidRDefault="005D554B" w:rsidP="007E06DD">
      <w:pPr>
        <w:tabs>
          <w:tab w:val="left" w:pos="567"/>
        </w:tabs>
        <w:contextualSpacing/>
        <w:rPr>
          <w:snapToGrid w:val="0"/>
          <w:sz w:val="22"/>
          <w:szCs w:val="22"/>
        </w:rPr>
      </w:pPr>
    </w:p>
    <w:p w14:paraId="2AA220C3" w14:textId="11326FE7" w:rsidR="00A36148" w:rsidRPr="009D7FD4" w:rsidRDefault="004B15A2" w:rsidP="007E06DD">
      <w:pPr>
        <w:tabs>
          <w:tab w:val="left" w:pos="567"/>
        </w:tabs>
        <w:contextualSpacing/>
        <w:rPr>
          <w:snapToGrid w:val="0"/>
          <w:sz w:val="22"/>
          <w:szCs w:val="22"/>
        </w:rPr>
      </w:pPr>
      <w:r w:rsidRPr="009D7FD4">
        <w:rPr>
          <w:snapToGrid w:val="0"/>
          <w:sz w:val="22"/>
          <w:szCs w:val="22"/>
        </w:rPr>
        <w:t xml:space="preserve">Ezetimibe/Atorvastatin </w:t>
      </w:r>
      <w:r w:rsidR="007A0087" w:rsidRPr="009D7FD4">
        <w:rPr>
          <w:snapToGrid w:val="0"/>
          <w:sz w:val="22"/>
          <w:szCs w:val="22"/>
        </w:rPr>
        <w:t>Olpha</w:t>
      </w:r>
      <w:r w:rsidR="00A36148" w:rsidRPr="009D7FD4">
        <w:rPr>
          <w:snapToGrid w:val="0"/>
          <w:sz w:val="22"/>
          <w:szCs w:val="22"/>
        </w:rPr>
        <w:t xml:space="preserve"> 10</w:t>
      </w:r>
      <w:r w:rsidR="00C24034" w:rsidRPr="009D7FD4">
        <w:rPr>
          <w:snapToGrid w:val="0"/>
          <w:sz w:val="22"/>
          <w:szCs w:val="22"/>
        </w:rPr>
        <w:t> </w:t>
      </w:r>
      <w:r w:rsidR="00A36148" w:rsidRPr="009D7FD4">
        <w:rPr>
          <w:snapToGrid w:val="0"/>
          <w:sz w:val="22"/>
          <w:szCs w:val="22"/>
        </w:rPr>
        <w:t>mg/10</w:t>
      </w:r>
      <w:r w:rsidR="00C24034" w:rsidRPr="009D7FD4">
        <w:rPr>
          <w:snapToGrid w:val="0"/>
          <w:sz w:val="22"/>
          <w:szCs w:val="22"/>
        </w:rPr>
        <w:t> </w:t>
      </w:r>
      <w:r w:rsidR="00A36148" w:rsidRPr="009D7FD4">
        <w:rPr>
          <w:snapToGrid w:val="0"/>
          <w:sz w:val="22"/>
          <w:szCs w:val="22"/>
        </w:rPr>
        <w:t xml:space="preserve">mg </w:t>
      </w:r>
      <w:bookmarkStart w:id="5" w:name="_Hlk151727857"/>
      <w:r w:rsidR="00A36148" w:rsidRPr="009D7FD4">
        <w:rPr>
          <w:snapToGrid w:val="0"/>
          <w:sz w:val="22"/>
          <w:szCs w:val="22"/>
        </w:rPr>
        <w:t>plėvele dengtos tabletės</w:t>
      </w:r>
      <w:bookmarkEnd w:id="5"/>
    </w:p>
    <w:p w14:paraId="28CFA8CA" w14:textId="15D7AF05" w:rsidR="00A36148" w:rsidRPr="009D7FD4" w:rsidRDefault="004B15A2" w:rsidP="007E06DD">
      <w:pPr>
        <w:tabs>
          <w:tab w:val="left" w:pos="567"/>
        </w:tabs>
        <w:contextualSpacing/>
        <w:rPr>
          <w:snapToGrid w:val="0"/>
          <w:sz w:val="22"/>
          <w:szCs w:val="22"/>
          <w:highlight w:val="lightGray"/>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A36148" w:rsidRPr="009D7FD4">
        <w:rPr>
          <w:snapToGrid w:val="0"/>
          <w:sz w:val="22"/>
          <w:szCs w:val="22"/>
          <w:highlight w:val="lightGray"/>
        </w:rPr>
        <w:t xml:space="preserve"> </w:t>
      </w:r>
      <w:r w:rsidRPr="009D7FD4">
        <w:rPr>
          <w:snapToGrid w:val="0"/>
          <w:sz w:val="22"/>
          <w:szCs w:val="22"/>
          <w:highlight w:val="lightGray"/>
        </w:rPr>
        <w:t>10 </w:t>
      </w:r>
      <w:r w:rsidR="00A36148" w:rsidRPr="009D7FD4">
        <w:rPr>
          <w:snapToGrid w:val="0"/>
          <w:sz w:val="22"/>
          <w:szCs w:val="22"/>
          <w:highlight w:val="lightGray"/>
        </w:rPr>
        <w:t>mg/</w:t>
      </w:r>
      <w:r w:rsidRPr="009D7FD4">
        <w:rPr>
          <w:snapToGrid w:val="0"/>
          <w:sz w:val="22"/>
          <w:szCs w:val="22"/>
          <w:highlight w:val="lightGray"/>
        </w:rPr>
        <w:t>20 </w:t>
      </w:r>
      <w:r w:rsidR="00A36148" w:rsidRPr="009D7FD4">
        <w:rPr>
          <w:snapToGrid w:val="0"/>
          <w:sz w:val="22"/>
          <w:szCs w:val="22"/>
          <w:highlight w:val="lightGray"/>
        </w:rPr>
        <w:t>mg plėvele dengtos tabletės</w:t>
      </w:r>
    </w:p>
    <w:p w14:paraId="418B1FF4" w14:textId="011DEE72" w:rsidR="00A36148" w:rsidRPr="009D7FD4" w:rsidRDefault="004B15A2" w:rsidP="007E06DD">
      <w:pPr>
        <w:tabs>
          <w:tab w:val="left" w:pos="567"/>
        </w:tabs>
        <w:contextualSpacing/>
        <w:rPr>
          <w:snapToGrid w:val="0"/>
          <w:sz w:val="22"/>
          <w:szCs w:val="22"/>
          <w:highlight w:val="lightGray"/>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A36148" w:rsidRPr="009D7FD4">
        <w:rPr>
          <w:snapToGrid w:val="0"/>
          <w:sz w:val="22"/>
          <w:szCs w:val="22"/>
          <w:highlight w:val="lightGray"/>
        </w:rPr>
        <w:t xml:space="preserve"> </w:t>
      </w:r>
      <w:r w:rsidRPr="009D7FD4">
        <w:rPr>
          <w:snapToGrid w:val="0"/>
          <w:sz w:val="22"/>
          <w:szCs w:val="22"/>
          <w:highlight w:val="lightGray"/>
        </w:rPr>
        <w:t>10 </w:t>
      </w:r>
      <w:r w:rsidR="00A36148" w:rsidRPr="009D7FD4">
        <w:rPr>
          <w:snapToGrid w:val="0"/>
          <w:sz w:val="22"/>
          <w:szCs w:val="22"/>
          <w:highlight w:val="lightGray"/>
        </w:rPr>
        <w:t>mg/</w:t>
      </w:r>
      <w:r w:rsidRPr="009D7FD4">
        <w:rPr>
          <w:snapToGrid w:val="0"/>
          <w:sz w:val="22"/>
          <w:szCs w:val="22"/>
          <w:highlight w:val="lightGray"/>
        </w:rPr>
        <w:t>40 </w:t>
      </w:r>
      <w:r w:rsidR="00A36148" w:rsidRPr="009D7FD4">
        <w:rPr>
          <w:snapToGrid w:val="0"/>
          <w:sz w:val="22"/>
          <w:szCs w:val="22"/>
          <w:highlight w:val="lightGray"/>
        </w:rPr>
        <w:t>mg plėvele dengtos tabletės</w:t>
      </w:r>
    </w:p>
    <w:p w14:paraId="1155B3ED" w14:textId="3041AB26" w:rsidR="00A36148" w:rsidRPr="009D7FD4" w:rsidRDefault="004B15A2" w:rsidP="007E06DD">
      <w:pPr>
        <w:tabs>
          <w:tab w:val="left" w:pos="567"/>
        </w:tabs>
        <w:contextualSpacing/>
        <w:rPr>
          <w:snapToGrid w:val="0"/>
          <w:sz w:val="22"/>
          <w:szCs w:val="22"/>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A36148" w:rsidRPr="009D7FD4">
        <w:rPr>
          <w:snapToGrid w:val="0"/>
          <w:sz w:val="22"/>
          <w:szCs w:val="22"/>
          <w:highlight w:val="lightGray"/>
        </w:rPr>
        <w:t xml:space="preserve"> </w:t>
      </w:r>
      <w:r w:rsidRPr="009D7FD4">
        <w:rPr>
          <w:snapToGrid w:val="0"/>
          <w:sz w:val="22"/>
          <w:szCs w:val="22"/>
          <w:highlight w:val="lightGray"/>
        </w:rPr>
        <w:t>10 </w:t>
      </w:r>
      <w:r w:rsidR="00A36148" w:rsidRPr="009D7FD4">
        <w:rPr>
          <w:snapToGrid w:val="0"/>
          <w:sz w:val="22"/>
          <w:szCs w:val="22"/>
          <w:highlight w:val="lightGray"/>
        </w:rPr>
        <w:t>mg/</w:t>
      </w:r>
      <w:r w:rsidRPr="009D7FD4">
        <w:rPr>
          <w:snapToGrid w:val="0"/>
          <w:sz w:val="22"/>
          <w:szCs w:val="22"/>
          <w:highlight w:val="lightGray"/>
        </w:rPr>
        <w:t>80 </w:t>
      </w:r>
      <w:r w:rsidR="00A36148" w:rsidRPr="009D7FD4">
        <w:rPr>
          <w:snapToGrid w:val="0"/>
          <w:sz w:val="22"/>
          <w:szCs w:val="22"/>
          <w:highlight w:val="lightGray"/>
        </w:rPr>
        <w:t>mg plėvele dengtos tabletės</w:t>
      </w:r>
    </w:p>
    <w:p w14:paraId="1FE44E3C" w14:textId="77777777" w:rsidR="00A36148" w:rsidRPr="009D7FD4" w:rsidRDefault="00A36148" w:rsidP="007E06DD">
      <w:pPr>
        <w:contextualSpacing/>
        <w:rPr>
          <w:snapToGrid w:val="0"/>
          <w:sz w:val="22"/>
          <w:szCs w:val="22"/>
        </w:rPr>
      </w:pPr>
    </w:p>
    <w:p w14:paraId="149A240C" w14:textId="0D90AFE7" w:rsidR="00A36148" w:rsidRPr="009D7FD4" w:rsidRDefault="00A36148" w:rsidP="007E06DD">
      <w:pPr>
        <w:contextualSpacing/>
        <w:rPr>
          <w:iCs/>
          <w:snapToGrid w:val="0"/>
          <w:sz w:val="22"/>
          <w:szCs w:val="22"/>
        </w:rPr>
      </w:pPr>
      <w:r w:rsidRPr="005A2744">
        <w:rPr>
          <w:iCs/>
          <w:sz w:val="22"/>
          <w:szCs w:val="22"/>
        </w:rPr>
        <w:t>ezetimibum/</w:t>
      </w:r>
      <w:r w:rsidRPr="005A2744">
        <w:rPr>
          <w:iCs/>
          <w:snapToGrid w:val="0"/>
          <w:sz w:val="22"/>
          <w:szCs w:val="22"/>
        </w:rPr>
        <w:t>atorvastatinum</w:t>
      </w:r>
    </w:p>
    <w:p w14:paraId="6665C30B" w14:textId="77777777" w:rsidR="005D554B" w:rsidRPr="009D7FD4" w:rsidRDefault="005D554B" w:rsidP="007E06DD">
      <w:pPr>
        <w:tabs>
          <w:tab w:val="left" w:pos="567"/>
        </w:tabs>
        <w:contextualSpacing/>
        <w:rPr>
          <w:snapToGrid w:val="0"/>
          <w:sz w:val="22"/>
          <w:szCs w:val="22"/>
        </w:rPr>
      </w:pPr>
    </w:p>
    <w:p w14:paraId="68F85DE0" w14:textId="77777777" w:rsidR="005D554B" w:rsidRPr="009D7FD4" w:rsidRDefault="005D554B" w:rsidP="007E06DD">
      <w:pPr>
        <w:tabs>
          <w:tab w:val="left" w:pos="567"/>
        </w:tabs>
        <w:contextualSpacing/>
        <w:rPr>
          <w:snapToGrid w:val="0"/>
          <w:sz w:val="22"/>
          <w:szCs w:val="22"/>
        </w:rPr>
      </w:pPr>
    </w:p>
    <w:p w14:paraId="1B365543"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b/>
          <w:snapToGrid w:val="0"/>
          <w:sz w:val="22"/>
          <w:szCs w:val="22"/>
        </w:rPr>
      </w:pPr>
      <w:r w:rsidRPr="009D7FD4">
        <w:rPr>
          <w:b/>
          <w:snapToGrid w:val="0"/>
          <w:sz w:val="22"/>
          <w:szCs w:val="22"/>
        </w:rPr>
        <w:t>2.</w:t>
      </w:r>
      <w:r w:rsidRPr="009D7FD4">
        <w:rPr>
          <w:b/>
          <w:snapToGrid w:val="0"/>
          <w:sz w:val="22"/>
          <w:szCs w:val="22"/>
        </w:rPr>
        <w:tab/>
        <w:t>VEIKLIOJI (-IOS) MEDŽIAGA (-OS) IR JOS (-Ų) KIEKIS (-IAI)</w:t>
      </w:r>
    </w:p>
    <w:p w14:paraId="0E719A9F" w14:textId="77777777" w:rsidR="005D554B" w:rsidRPr="009D7FD4" w:rsidRDefault="005D554B" w:rsidP="007E06DD">
      <w:pPr>
        <w:tabs>
          <w:tab w:val="left" w:pos="567"/>
        </w:tabs>
        <w:contextualSpacing/>
        <w:rPr>
          <w:snapToGrid w:val="0"/>
          <w:sz w:val="22"/>
          <w:szCs w:val="22"/>
        </w:rPr>
      </w:pPr>
    </w:p>
    <w:p w14:paraId="374590D7" w14:textId="56353C3B" w:rsidR="005D554B" w:rsidRPr="009D7FD4" w:rsidRDefault="00BC5B3A" w:rsidP="007E06DD">
      <w:pPr>
        <w:tabs>
          <w:tab w:val="left" w:pos="567"/>
        </w:tabs>
        <w:contextualSpacing/>
        <w:rPr>
          <w:snapToGrid w:val="0"/>
          <w:sz w:val="22"/>
          <w:szCs w:val="22"/>
        </w:rPr>
      </w:pPr>
      <w:r w:rsidRPr="009D7FD4">
        <w:rPr>
          <w:snapToGrid w:val="0"/>
          <w:sz w:val="22"/>
          <w:szCs w:val="22"/>
        </w:rPr>
        <w:t>Kiekvienoje plėvele dengtoje tabletėje yra 10</w:t>
      </w:r>
      <w:r w:rsidR="00C24034" w:rsidRPr="009D7FD4">
        <w:rPr>
          <w:snapToGrid w:val="0"/>
          <w:sz w:val="22"/>
          <w:szCs w:val="22"/>
        </w:rPr>
        <w:t> </w:t>
      </w:r>
      <w:r w:rsidRPr="009D7FD4">
        <w:rPr>
          <w:snapToGrid w:val="0"/>
          <w:sz w:val="22"/>
          <w:szCs w:val="22"/>
        </w:rPr>
        <w:t>mg ezetimibo ir 10</w:t>
      </w:r>
      <w:r w:rsidR="00C24034" w:rsidRPr="009D7FD4">
        <w:rPr>
          <w:snapToGrid w:val="0"/>
          <w:sz w:val="22"/>
          <w:szCs w:val="22"/>
        </w:rPr>
        <w:t> </w:t>
      </w:r>
      <w:r w:rsidRPr="009D7FD4">
        <w:rPr>
          <w:snapToGrid w:val="0"/>
          <w:sz w:val="22"/>
          <w:szCs w:val="22"/>
        </w:rPr>
        <w:t>mg atorvastatino (atorvastatino kalcio druskos trihidrato pavidalu).</w:t>
      </w:r>
    </w:p>
    <w:p w14:paraId="7EBE0F03" w14:textId="0DEA8B62" w:rsidR="00A177FF" w:rsidRPr="009D7FD4" w:rsidRDefault="00A177FF" w:rsidP="007E06DD">
      <w:pPr>
        <w:tabs>
          <w:tab w:val="left" w:pos="567"/>
        </w:tabs>
        <w:contextualSpacing/>
        <w:rPr>
          <w:snapToGrid w:val="0"/>
          <w:sz w:val="22"/>
          <w:szCs w:val="22"/>
          <w:highlight w:val="lightGray"/>
        </w:rPr>
      </w:pPr>
      <w:r w:rsidRPr="009D7FD4">
        <w:rPr>
          <w:snapToGrid w:val="0"/>
          <w:sz w:val="22"/>
          <w:szCs w:val="22"/>
          <w:highlight w:val="lightGray"/>
        </w:rPr>
        <w:t>Kiekvienoje plėvele dengtoje tabletėje yra 10</w:t>
      </w:r>
      <w:r w:rsidR="00C24034" w:rsidRPr="009D7FD4">
        <w:rPr>
          <w:snapToGrid w:val="0"/>
          <w:sz w:val="22"/>
          <w:szCs w:val="22"/>
          <w:highlight w:val="lightGray"/>
        </w:rPr>
        <w:t> </w:t>
      </w:r>
      <w:r w:rsidRPr="009D7FD4">
        <w:rPr>
          <w:snapToGrid w:val="0"/>
          <w:sz w:val="22"/>
          <w:szCs w:val="22"/>
          <w:highlight w:val="lightGray"/>
        </w:rPr>
        <w:t>mg ezetimibo ir 20</w:t>
      </w:r>
      <w:r w:rsidR="00C24034" w:rsidRPr="009D7FD4">
        <w:rPr>
          <w:snapToGrid w:val="0"/>
          <w:sz w:val="22"/>
          <w:szCs w:val="22"/>
          <w:highlight w:val="lightGray"/>
        </w:rPr>
        <w:t> </w:t>
      </w:r>
      <w:r w:rsidRPr="009D7FD4">
        <w:rPr>
          <w:snapToGrid w:val="0"/>
          <w:sz w:val="22"/>
          <w:szCs w:val="22"/>
          <w:highlight w:val="lightGray"/>
        </w:rPr>
        <w:t>mg atorvastatino (atorvastatino kalcio druskos trihidrato pavidalu).</w:t>
      </w:r>
    </w:p>
    <w:p w14:paraId="7550A66F" w14:textId="7BBD1E8A" w:rsidR="00A177FF" w:rsidRPr="009D7FD4" w:rsidRDefault="00A177FF" w:rsidP="007E06DD">
      <w:pPr>
        <w:tabs>
          <w:tab w:val="left" w:pos="567"/>
        </w:tabs>
        <w:contextualSpacing/>
        <w:rPr>
          <w:snapToGrid w:val="0"/>
          <w:sz w:val="22"/>
          <w:szCs w:val="22"/>
          <w:highlight w:val="lightGray"/>
        </w:rPr>
      </w:pPr>
      <w:r w:rsidRPr="009D7FD4">
        <w:rPr>
          <w:snapToGrid w:val="0"/>
          <w:sz w:val="22"/>
          <w:szCs w:val="22"/>
          <w:highlight w:val="lightGray"/>
        </w:rPr>
        <w:t>Kiekvienoje plėvele dengtoje tabletėje yra 10</w:t>
      </w:r>
      <w:r w:rsidR="00C24034" w:rsidRPr="009D7FD4">
        <w:rPr>
          <w:snapToGrid w:val="0"/>
          <w:sz w:val="22"/>
          <w:szCs w:val="22"/>
          <w:highlight w:val="lightGray"/>
        </w:rPr>
        <w:t> </w:t>
      </w:r>
      <w:r w:rsidRPr="009D7FD4">
        <w:rPr>
          <w:snapToGrid w:val="0"/>
          <w:sz w:val="22"/>
          <w:szCs w:val="22"/>
          <w:highlight w:val="lightGray"/>
        </w:rPr>
        <w:t>mg ezetimibo ir 40</w:t>
      </w:r>
      <w:r w:rsidR="00C24034" w:rsidRPr="009D7FD4">
        <w:rPr>
          <w:snapToGrid w:val="0"/>
          <w:sz w:val="22"/>
          <w:szCs w:val="22"/>
          <w:highlight w:val="lightGray"/>
        </w:rPr>
        <w:t> </w:t>
      </w:r>
      <w:r w:rsidRPr="009D7FD4">
        <w:rPr>
          <w:snapToGrid w:val="0"/>
          <w:sz w:val="22"/>
          <w:szCs w:val="22"/>
          <w:highlight w:val="lightGray"/>
        </w:rPr>
        <w:t>mg atorvastatino (atorvastatino kalcio druskos trihidrato pavidalu).</w:t>
      </w:r>
    </w:p>
    <w:p w14:paraId="593EFA7B" w14:textId="3C2DE3B0" w:rsidR="00A177FF" w:rsidRPr="009D7FD4" w:rsidRDefault="00A177FF" w:rsidP="007E06DD">
      <w:pPr>
        <w:tabs>
          <w:tab w:val="left" w:pos="567"/>
        </w:tabs>
        <w:contextualSpacing/>
        <w:rPr>
          <w:snapToGrid w:val="0"/>
          <w:sz w:val="22"/>
          <w:szCs w:val="22"/>
        </w:rPr>
      </w:pPr>
      <w:r w:rsidRPr="009D7FD4">
        <w:rPr>
          <w:snapToGrid w:val="0"/>
          <w:sz w:val="22"/>
          <w:szCs w:val="22"/>
          <w:highlight w:val="lightGray"/>
        </w:rPr>
        <w:t>Kiekvienoje plėvele dengtoje tabletėje yra 10</w:t>
      </w:r>
      <w:r w:rsidR="00C24034" w:rsidRPr="009D7FD4">
        <w:rPr>
          <w:snapToGrid w:val="0"/>
          <w:sz w:val="22"/>
          <w:szCs w:val="22"/>
          <w:highlight w:val="lightGray"/>
        </w:rPr>
        <w:t> </w:t>
      </w:r>
      <w:r w:rsidRPr="009D7FD4">
        <w:rPr>
          <w:snapToGrid w:val="0"/>
          <w:sz w:val="22"/>
          <w:szCs w:val="22"/>
          <w:highlight w:val="lightGray"/>
        </w:rPr>
        <w:t>mg ezetimibo ir 80</w:t>
      </w:r>
      <w:r w:rsidR="00C24034" w:rsidRPr="009D7FD4">
        <w:rPr>
          <w:snapToGrid w:val="0"/>
          <w:sz w:val="22"/>
          <w:szCs w:val="22"/>
          <w:highlight w:val="lightGray"/>
        </w:rPr>
        <w:t> </w:t>
      </w:r>
      <w:r w:rsidRPr="009D7FD4">
        <w:rPr>
          <w:snapToGrid w:val="0"/>
          <w:sz w:val="22"/>
          <w:szCs w:val="22"/>
          <w:highlight w:val="lightGray"/>
        </w:rPr>
        <w:t>mg atorvastatino (atorvastatino kalcio druskos trihidrato pavidalu).</w:t>
      </w:r>
    </w:p>
    <w:p w14:paraId="44B7B5AF" w14:textId="77777777" w:rsidR="00BC5B3A" w:rsidRPr="009D7FD4" w:rsidRDefault="00BC5B3A" w:rsidP="007E06DD">
      <w:pPr>
        <w:tabs>
          <w:tab w:val="left" w:pos="567"/>
        </w:tabs>
        <w:contextualSpacing/>
        <w:rPr>
          <w:snapToGrid w:val="0"/>
          <w:sz w:val="22"/>
          <w:szCs w:val="22"/>
        </w:rPr>
      </w:pPr>
    </w:p>
    <w:p w14:paraId="63274D63" w14:textId="77777777" w:rsidR="00BC5B3A" w:rsidRPr="009D7FD4" w:rsidRDefault="00BC5B3A" w:rsidP="007E06DD">
      <w:pPr>
        <w:tabs>
          <w:tab w:val="left" w:pos="567"/>
        </w:tabs>
        <w:contextualSpacing/>
        <w:rPr>
          <w:snapToGrid w:val="0"/>
          <w:sz w:val="22"/>
          <w:szCs w:val="22"/>
        </w:rPr>
      </w:pPr>
    </w:p>
    <w:p w14:paraId="02D26219"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3.</w:t>
      </w:r>
      <w:r w:rsidRPr="009D7FD4">
        <w:rPr>
          <w:b/>
          <w:snapToGrid w:val="0"/>
          <w:sz w:val="22"/>
          <w:szCs w:val="22"/>
        </w:rPr>
        <w:tab/>
        <w:t>PAGALBINIŲ MEDŽIAGŲ SĄRAŠAS</w:t>
      </w:r>
    </w:p>
    <w:p w14:paraId="5C0A1253" w14:textId="77777777" w:rsidR="005D554B" w:rsidRPr="009D7FD4" w:rsidRDefault="005D554B" w:rsidP="007E06DD">
      <w:pPr>
        <w:tabs>
          <w:tab w:val="left" w:pos="567"/>
        </w:tabs>
        <w:contextualSpacing/>
        <w:rPr>
          <w:snapToGrid w:val="0"/>
          <w:sz w:val="22"/>
          <w:szCs w:val="22"/>
        </w:rPr>
      </w:pPr>
    </w:p>
    <w:p w14:paraId="096DF1AB" w14:textId="6FCBF6B4" w:rsidR="005D554B" w:rsidRPr="009D7FD4" w:rsidRDefault="00A177FF" w:rsidP="007E06DD">
      <w:pPr>
        <w:tabs>
          <w:tab w:val="left" w:pos="567"/>
        </w:tabs>
        <w:contextualSpacing/>
        <w:rPr>
          <w:snapToGrid w:val="0"/>
          <w:sz w:val="22"/>
          <w:szCs w:val="22"/>
        </w:rPr>
      </w:pPr>
      <w:r w:rsidRPr="009D7FD4">
        <w:rPr>
          <w:snapToGrid w:val="0"/>
          <w:sz w:val="22"/>
          <w:szCs w:val="22"/>
        </w:rPr>
        <w:t>Sudėtyje yra laktozės.</w:t>
      </w:r>
    </w:p>
    <w:p w14:paraId="498180A8" w14:textId="7EF0ED1A" w:rsidR="00A177FF" w:rsidRPr="009D7FD4" w:rsidRDefault="00D20407" w:rsidP="007E06DD">
      <w:pPr>
        <w:tabs>
          <w:tab w:val="left" w:pos="567"/>
        </w:tabs>
        <w:contextualSpacing/>
        <w:rPr>
          <w:snapToGrid w:val="0"/>
          <w:sz w:val="22"/>
          <w:szCs w:val="22"/>
        </w:rPr>
      </w:pPr>
      <w:r w:rsidRPr="009D7FD4">
        <w:rPr>
          <w:snapToGrid w:val="0"/>
          <w:sz w:val="22"/>
          <w:szCs w:val="22"/>
        </w:rPr>
        <w:t>Daugiau informacijos žr. pakuotės lapelyje.</w:t>
      </w:r>
    </w:p>
    <w:p w14:paraId="35DAFD0A" w14:textId="77777777" w:rsidR="00D20407" w:rsidRPr="009D7FD4" w:rsidRDefault="00D20407" w:rsidP="007E06DD">
      <w:pPr>
        <w:tabs>
          <w:tab w:val="left" w:pos="567"/>
        </w:tabs>
        <w:contextualSpacing/>
        <w:rPr>
          <w:snapToGrid w:val="0"/>
          <w:sz w:val="22"/>
          <w:szCs w:val="22"/>
        </w:rPr>
      </w:pPr>
    </w:p>
    <w:p w14:paraId="71714F44" w14:textId="77777777" w:rsidR="00A177FF" w:rsidRPr="009D7FD4" w:rsidRDefault="00A177FF" w:rsidP="007E06DD">
      <w:pPr>
        <w:tabs>
          <w:tab w:val="left" w:pos="567"/>
        </w:tabs>
        <w:contextualSpacing/>
        <w:rPr>
          <w:snapToGrid w:val="0"/>
          <w:sz w:val="22"/>
          <w:szCs w:val="22"/>
        </w:rPr>
      </w:pPr>
    </w:p>
    <w:p w14:paraId="59DCECBC"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4.</w:t>
      </w:r>
      <w:r w:rsidRPr="009D7FD4">
        <w:rPr>
          <w:b/>
          <w:snapToGrid w:val="0"/>
          <w:sz w:val="22"/>
          <w:szCs w:val="22"/>
        </w:rPr>
        <w:tab/>
        <w:t>FARMACINĖ FORMA IR KIEKIS PAKUOTĖJE</w:t>
      </w:r>
    </w:p>
    <w:p w14:paraId="0B72CA4E" w14:textId="77777777" w:rsidR="005D554B" w:rsidRPr="009D7FD4" w:rsidRDefault="005D554B" w:rsidP="007E06DD">
      <w:pPr>
        <w:tabs>
          <w:tab w:val="left" w:pos="567"/>
        </w:tabs>
        <w:contextualSpacing/>
        <w:rPr>
          <w:snapToGrid w:val="0"/>
          <w:sz w:val="22"/>
          <w:szCs w:val="22"/>
        </w:rPr>
      </w:pPr>
    </w:p>
    <w:p w14:paraId="4DC7DC4A" w14:textId="5279ED15" w:rsidR="005D554B" w:rsidRPr="009D7FD4" w:rsidRDefault="000809CA" w:rsidP="007E06DD">
      <w:pPr>
        <w:tabs>
          <w:tab w:val="left" w:pos="567"/>
        </w:tabs>
        <w:contextualSpacing/>
        <w:rPr>
          <w:snapToGrid w:val="0"/>
          <w:sz w:val="22"/>
          <w:szCs w:val="22"/>
        </w:rPr>
      </w:pPr>
      <w:r w:rsidRPr="009D7FD4">
        <w:rPr>
          <w:snapToGrid w:val="0"/>
          <w:sz w:val="22"/>
          <w:szCs w:val="22"/>
          <w:highlight w:val="lightGray"/>
        </w:rPr>
        <w:t>Plėvele dengtos tabletės</w:t>
      </w:r>
    </w:p>
    <w:p w14:paraId="6E0CE115" w14:textId="77777777" w:rsidR="00525D54" w:rsidRPr="009D7FD4" w:rsidRDefault="00525D54" w:rsidP="007E06DD">
      <w:pPr>
        <w:tabs>
          <w:tab w:val="left" w:pos="567"/>
        </w:tabs>
        <w:contextualSpacing/>
        <w:rPr>
          <w:snapToGrid w:val="0"/>
          <w:sz w:val="22"/>
          <w:szCs w:val="22"/>
        </w:rPr>
      </w:pPr>
    </w:p>
    <w:p w14:paraId="5FB50D2A" w14:textId="5B69346B" w:rsidR="000809CA" w:rsidRPr="009D7FD4" w:rsidRDefault="000809CA" w:rsidP="007E06DD">
      <w:pPr>
        <w:tabs>
          <w:tab w:val="left" w:pos="567"/>
        </w:tabs>
        <w:contextualSpacing/>
        <w:rPr>
          <w:snapToGrid w:val="0"/>
          <w:sz w:val="22"/>
          <w:szCs w:val="22"/>
        </w:rPr>
      </w:pPr>
      <w:r w:rsidRPr="009D7FD4">
        <w:rPr>
          <w:snapToGrid w:val="0"/>
          <w:sz w:val="22"/>
          <w:szCs w:val="22"/>
        </w:rPr>
        <w:t>10 plėvele dengt</w:t>
      </w:r>
      <w:r w:rsidR="00525D54" w:rsidRPr="009D7FD4">
        <w:rPr>
          <w:snapToGrid w:val="0"/>
          <w:sz w:val="22"/>
          <w:szCs w:val="22"/>
        </w:rPr>
        <w:t>ų</w:t>
      </w:r>
      <w:r w:rsidRPr="009D7FD4">
        <w:rPr>
          <w:snapToGrid w:val="0"/>
          <w:sz w:val="22"/>
          <w:szCs w:val="22"/>
        </w:rPr>
        <w:t xml:space="preserve"> tablečių</w:t>
      </w:r>
    </w:p>
    <w:p w14:paraId="4FB2A3AB" w14:textId="7F0C4954" w:rsidR="000809CA" w:rsidRPr="009D7FD4" w:rsidRDefault="000809CA" w:rsidP="007E06DD">
      <w:pPr>
        <w:tabs>
          <w:tab w:val="left" w:pos="567"/>
        </w:tabs>
        <w:contextualSpacing/>
        <w:rPr>
          <w:snapToGrid w:val="0"/>
          <w:sz w:val="22"/>
          <w:szCs w:val="22"/>
          <w:highlight w:val="lightGray"/>
        </w:rPr>
      </w:pPr>
      <w:r w:rsidRPr="009D7FD4">
        <w:rPr>
          <w:snapToGrid w:val="0"/>
          <w:sz w:val="22"/>
          <w:szCs w:val="22"/>
          <w:highlight w:val="lightGray"/>
        </w:rPr>
        <w:t>30 plėvele dengt</w:t>
      </w:r>
      <w:r w:rsidR="00525D54" w:rsidRPr="009D7FD4">
        <w:rPr>
          <w:snapToGrid w:val="0"/>
          <w:sz w:val="22"/>
          <w:szCs w:val="22"/>
          <w:highlight w:val="lightGray"/>
        </w:rPr>
        <w:t>ų</w:t>
      </w:r>
      <w:r w:rsidRPr="009D7FD4">
        <w:rPr>
          <w:snapToGrid w:val="0"/>
          <w:sz w:val="22"/>
          <w:szCs w:val="22"/>
          <w:highlight w:val="lightGray"/>
        </w:rPr>
        <w:t xml:space="preserve"> </w:t>
      </w:r>
      <w:r w:rsidR="00525D54" w:rsidRPr="009D7FD4">
        <w:rPr>
          <w:snapToGrid w:val="0"/>
          <w:sz w:val="22"/>
          <w:szCs w:val="22"/>
          <w:highlight w:val="lightGray"/>
        </w:rPr>
        <w:t>tablečių</w:t>
      </w:r>
    </w:p>
    <w:p w14:paraId="43EDDA2E" w14:textId="0B085F29" w:rsidR="000809CA" w:rsidRPr="009D7FD4" w:rsidRDefault="000809CA" w:rsidP="007E06DD">
      <w:pPr>
        <w:tabs>
          <w:tab w:val="left" w:pos="567"/>
        </w:tabs>
        <w:contextualSpacing/>
        <w:rPr>
          <w:snapToGrid w:val="0"/>
          <w:sz w:val="22"/>
          <w:szCs w:val="22"/>
          <w:highlight w:val="lightGray"/>
        </w:rPr>
      </w:pPr>
      <w:r w:rsidRPr="009D7FD4">
        <w:rPr>
          <w:snapToGrid w:val="0"/>
          <w:sz w:val="22"/>
          <w:szCs w:val="22"/>
          <w:highlight w:val="lightGray"/>
        </w:rPr>
        <w:t>90 plėvele dengt</w:t>
      </w:r>
      <w:r w:rsidR="00525D54" w:rsidRPr="009D7FD4">
        <w:rPr>
          <w:snapToGrid w:val="0"/>
          <w:sz w:val="22"/>
          <w:szCs w:val="22"/>
          <w:highlight w:val="lightGray"/>
        </w:rPr>
        <w:t>ų</w:t>
      </w:r>
      <w:r w:rsidRPr="009D7FD4">
        <w:rPr>
          <w:snapToGrid w:val="0"/>
          <w:sz w:val="22"/>
          <w:szCs w:val="22"/>
          <w:highlight w:val="lightGray"/>
        </w:rPr>
        <w:t xml:space="preserve"> </w:t>
      </w:r>
      <w:r w:rsidR="00525D54" w:rsidRPr="009D7FD4">
        <w:rPr>
          <w:snapToGrid w:val="0"/>
          <w:sz w:val="22"/>
          <w:szCs w:val="22"/>
          <w:highlight w:val="lightGray"/>
        </w:rPr>
        <w:t>tablečių</w:t>
      </w:r>
    </w:p>
    <w:p w14:paraId="1371D165" w14:textId="76DB701E" w:rsidR="000809CA" w:rsidRPr="009D7FD4" w:rsidRDefault="000809CA" w:rsidP="007E06DD">
      <w:pPr>
        <w:tabs>
          <w:tab w:val="left" w:pos="567"/>
        </w:tabs>
        <w:contextualSpacing/>
        <w:rPr>
          <w:snapToGrid w:val="0"/>
          <w:sz w:val="22"/>
          <w:szCs w:val="22"/>
        </w:rPr>
      </w:pPr>
      <w:r w:rsidRPr="009D7FD4">
        <w:rPr>
          <w:snapToGrid w:val="0"/>
          <w:sz w:val="22"/>
          <w:szCs w:val="22"/>
          <w:highlight w:val="lightGray"/>
        </w:rPr>
        <w:t>100 plėvele dengt</w:t>
      </w:r>
      <w:r w:rsidR="00525D54" w:rsidRPr="009D7FD4">
        <w:rPr>
          <w:snapToGrid w:val="0"/>
          <w:sz w:val="22"/>
          <w:szCs w:val="22"/>
          <w:highlight w:val="lightGray"/>
        </w:rPr>
        <w:t>ų</w:t>
      </w:r>
      <w:r w:rsidRPr="009D7FD4">
        <w:rPr>
          <w:snapToGrid w:val="0"/>
          <w:sz w:val="22"/>
          <w:szCs w:val="22"/>
          <w:highlight w:val="lightGray"/>
        </w:rPr>
        <w:t xml:space="preserve"> </w:t>
      </w:r>
      <w:r w:rsidR="00525D54" w:rsidRPr="009D7FD4">
        <w:rPr>
          <w:snapToGrid w:val="0"/>
          <w:sz w:val="22"/>
          <w:szCs w:val="22"/>
          <w:highlight w:val="lightGray"/>
        </w:rPr>
        <w:t>tablečių</w:t>
      </w:r>
    </w:p>
    <w:p w14:paraId="656878DC" w14:textId="77777777" w:rsidR="000809CA" w:rsidRPr="009D7FD4" w:rsidRDefault="000809CA" w:rsidP="007E06DD">
      <w:pPr>
        <w:tabs>
          <w:tab w:val="left" w:pos="567"/>
        </w:tabs>
        <w:contextualSpacing/>
        <w:rPr>
          <w:snapToGrid w:val="0"/>
          <w:sz w:val="22"/>
          <w:szCs w:val="22"/>
        </w:rPr>
      </w:pPr>
    </w:p>
    <w:p w14:paraId="77592A31" w14:textId="77777777" w:rsidR="000809CA" w:rsidRPr="009D7FD4" w:rsidRDefault="000809CA" w:rsidP="007E06DD">
      <w:pPr>
        <w:tabs>
          <w:tab w:val="left" w:pos="567"/>
        </w:tabs>
        <w:contextualSpacing/>
        <w:rPr>
          <w:snapToGrid w:val="0"/>
          <w:sz w:val="22"/>
          <w:szCs w:val="22"/>
        </w:rPr>
      </w:pPr>
    </w:p>
    <w:p w14:paraId="075AE771"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5.</w:t>
      </w:r>
      <w:r w:rsidRPr="009D7FD4">
        <w:rPr>
          <w:b/>
          <w:snapToGrid w:val="0"/>
          <w:sz w:val="22"/>
          <w:szCs w:val="22"/>
        </w:rPr>
        <w:tab/>
        <w:t>VARTOJIMO METODAS IR BŪDAS (-AI)</w:t>
      </w:r>
    </w:p>
    <w:p w14:paraId="456D8463" w14:textId="77777777" w:rsidR="005D554B" w:rsidRPr="009D7FD4" w:rsidRDefault="005D554B" w:rsidP="007E06DD">
      <w:pPr>
        <w:tabs>
          <w:tab w:val="left" w:pos="567"/>
        </w:tabs>
        <w:contextualSpacing/>
        <w:rPr>
          <w:snapToGrid w:val="0"/>
          <w:sz w:val="22"/>
          <w:szCs w:val="22"/>
        </w:rPr>
      </w:pPr>
    </w:p>
    <w:p w14:paraId="157C957F" w14:textId="77777777" w:rsidR="005D554B" w:rsidRPr="009D7FD4" w:rsidRDefault="005D554B" w:rsidP="007E06DD">
      <w:pPr>
        <w:tabs>
          <w:tab w:val="left" w:pos="567"/>
        </w:tabs>
        <w:contextualSpacing/>
        <w:rPr>
          <w:snapToGrid w:val="0"/>
          <w:sz w:val="22"/>
          <w:szCs w:val="22"/>
        </w:rPr>
      </w:pPr>
      <w:r w:rsidRPr="009D7FD4">
        <w:rPr>
          <w:snapToGrid w:val="0"/>
          <w:sz w:val="22"/>
          <w:szCs w:val="22"/>
        </w:rPr>
        <w:t>Prieš vartojimą perskaitykite pakuotės lapelį.</w:t>
      </w:r>
    </w:p>
    <w:p w14:paraId="677FE035" w14:textId="77777777" w:rsidR="005D554B" w:rsidRPr="009D7FD4" w:rsidRDefault="005D554B" w:rsidP="007E06DD">
      <w:pPr>
        <w:tabs>
          <w:tab w:val="left" w:pos="567"/>
        </w:tabs>
        <w:contextualSpacing/>
        <w:rPr>
          <w:snapToGrid w:val="0"/>
          <w:sz w:val="22"/>
          <w:szCs w:val="22"/>
        </w:rPr>
      </w:pPr>
    </w:p>
    <w:p w14:paraId="09828105" w14:textId="36B5D08D" w:rsidR="00A177FF" w:rsidRPr="009D7FD4" w:rsidRDefault="00A177FF" w:rsidP="007E06DD">
      <w:pPr>
        <w:tabs>
          <w:tab w:val="left" w:pos="567"/>
        </w:tabs>
        <w:contextualSpacing/>
        <w:rPr>
          <w:snapToGrid w:val="0"/>
          <w:sz w:val="22"/>
          <w:szCs w:val="22"/>
        </w:rPr>
      </w:pPr>
      <w:r w:rsidRPr="009D7FD4">
        <w:rPr>
          <w:snapToGrid w:val="0"/>
          <w:sz w:val="22"/>
          <w:szCs w:val="22"/>
        </w:rPr>
        <w:t xml:space="preserve">Vartoti </w:t>
      </w:r>
      <w:r w:rsidR="00233E92" w:rsidRPr="009D7FD4">
        <w:rPr>
          <w:snapToGrid w:val="0"/>
          <w:sz w:val="22"/>
          <w:szCs w:val="22"/>
        </w:rPr>
        <w:t>per burną.</w:t>
      </w:r>
    </w:p>
    <w:p w14:paraId="5EB5109B" w14:textId="77777777" w:rsidR="00233E92" w:rsidRPr="009D7FD4" w:rsidRDefault="00233E92" w:rsidP="007E06DD">
      <w:pPr>
        <w:tabs>
          <w:tab w:val="left" w:pos="567"/>
        </w:tabs>
        <w:contextualSpacing/>
        <w:rPr>
          <w:snapToGrid w:val="0"/>
          <w:sz w:val="22"/>
          <w:szCs w:val="22"/>
        </w:rPr>
      </w:pPr>
    </w:p>
    <w:p w14:paraId="2FC93E80" w14:textId="77777777" w:rsidR="005D554B" w:rsidRPr="009D7FD4" w:rsidRDefault="005D554B" w:rsidP="007E06DD">
      <w:pPr>
        <w:tabs>
          <w:tab w:val="left" w:pos="567"/>
        </w:tabs>
        <w:contextualSpacing/>
        <w:rPr>
          <w:snapToGrid w:val="0"/>
          <w:sz w:val="22"/>
          <w:szCs w:val="22"/>
        </w:rPr>
      </w:pPr>
    </w:p>
    <w:p w14:paraId="566F87E5" w14:textId="0C0ACD03"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6.</w:t>
      </w:r>
      <w:r w:rsidRPr="009D7FD4">
        <w:rPr>
          <w:b/>
          <w:snapToGrid w:val="0"/>
          <w:sz w:val="22"/>
          <w:szCs w:val="22"/>
        </w:rPr>
        <w:tab/>
        <w:t>SPECIALUS ĮSPĖJIMAS, KAD VAISTINĮ PREPARATĄ BŪTINA LAIKYTI VAIKAMS NEPASTEBIMOJE IR NEPASIEKIAMOJE VIETOJE</w:t>
      </w:r>
    </w:p>
    <w:p w14:paraId="0FBD3C67" w14:textId="77777777" w:rsidR="005D554B" w:rsidRPr="009D7FD4" w:rsidRDefault="005D554B" w:rsidP="007E06DD">
      <w:pPr>
        <w:tabs>
          <w:tab w:val="left" w:pos="567"/>
        </w:tabs>
        <w:contextualSpacing/>
        <w:rPr>
          <w:snapToGrid w:val="0"/>
          <w:sz w:val="22"/>
          <w:szCs w:val="22"/>
        </w:rPr>
      </w:pPr>
    </w:p>
    <w:p w14:paraId="69C2F795" w14:textId="77777777" w:rsidR="005D554B" w:rsidRPr="009D7FD4" w:rsidRDefault="005D554B" w:rsidP="007E06DD">
      <w:pPr>
        <w:tabs>
          <w:tab w:val="left" w:pos="567"/>
        </w:tabs>
        <w:contextualSpacing/>
        <w:rPr>
          <w:snapToGrid w:val="0"/>
          <w:sz w:val="22"/>
          <w:szCs w:val="22"/>
        </w:rPr>
      </w:pPr>
      <w:r w:rsidRPr="009D7FD4">
        <w:rPr>
          <w:snapToGrid w:val="0"/>
          <w:sz w:val="22"/>
          <w:szCs w:val="22"/>
        </w:rPr>
        <w:t>Laikyti vaikams nepastebimoje ir nepasiekiamoje vietoje.</w:t>
      </w:r>
    </w:p>
    <w:p w14:paraId="77A109DC" w14:textId="77777777" w:rsidR="005D554B" w:rsidRPr="009D7FD4" w:rsidRDefault="005D554B" w:rsidP="007E06DD">
      <w:pPr>
        <w:tabs>
          <w:tab w:val="left" w:pos="567"/>
        </w:tabs>
        <w:contextualSpacing/>
        <w:rPr>
          <w:snapToGrid w:val="0"/>
          <w:sz w:val="22"/>
          <w:szCs w:val="22"/>
        </w:rPr>
      </w:pPr>
    </w:p>
    <w:p w14:paraId="78042AFD" w14:textId="77777777" w:rsidR="005D554B" w:rsidRPr="009D7FD4" w:rsidRDefault="005D554B" w:rsidP="007E06DD">
      <w:pPr>
        <w:tabs>
          <w:tab w:val="left" w:pos="567"/>
        </w:tabs>
        <w:contextualSpacing/>
        <w:rPr>
          <w:snapToGrid w:val="0"/>
          <w:sz w:val="22"/>
          <w:szCs w:val="22"/>
        </w:rPr>
      </w:pPr>
    </w:p>
    <w:p w14:paraId="52F225AB"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7.</w:t>
      </w:r>
      <w:r w:rsidRPr="009D7FD4">
        <w:rPr>
          <w:b/>
          <w:snapToGrid w:val="0"/>
          <w:sz w:val="22"/>
          <w:szCs w:val="22"/>
        </w:rPr>
        <w:tab/>
        <w:t>KITAS (-I) SPECIALUS (-ŪS) ĮSPĖJIMAS (-AI) (JEI REIKIA)</w:t>
      </w:r>
    </w:p>
    <w:p w14:paraId="2E9BF168" w14:textId="77777777" w:rsidR="005D554B" w:rsidRPr="009D7FD4" w:rsidRDefault="005D554B" w:rsidP="007E06DD">
      <w:pPr>
        <w:tabs>
          <w:tab w:val="left" w:pos="567"/>
        </w:tabs>
        <w:contextualSpacing/>
        <w:rPr>
          <w:snapToGrid w:val="0"/>
          <w:sz w:val="22"/>
          <w:szCs w:val="22"/>
        </w:rPr>
      </w:pPr>
    </w:p>
    <w:p w14:paraId="2F88E5EB" w14:textId="77777777" w:rsidR="005D554B" w:rsidRPr="009D7FD4" w:rsidRDefault="005D554B" w:rsidP="007E06DD">
      <w:pPr>
        <w:tabs>
          <w:tab w:val="left" w:pos="567"/>
        </w:tabs>
        <w:contextualSpacing/>
        <w:rPr>
          <w:snapToGrid w:val="0"/>
          <w:sz w:val="22"/>
          <w:szCs w:val="22"/>
        </w:rPr>
      </w:pPr>
    </w:p>
    <w:p w14:paraId="31E9389F"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8.</w:t>
      </w:r>
      <w:r w:rsidRPr="009D7FD4">
        <w:rPr>
          <w:b/>
          <w:snapToGrid w:val="0"/>
          <w:sz w:val="22"/>
          <w:szCs w:val="22"/>
        </w:rPr>
        <w:tab/>
        <w:t>TINKAMUMO LAIKAS</w:t>
      </w:r>
    </w:p>
    <w:p w14:paraId="5B2DF3D7" w14:textId="77777777" w:rsidR="005D554B" w:rsidRPr="009D7FD4" w:rsidRDefault="005D554B" w:rsidP="007E06DD">
      <w:pPr>
        <w:tabs>
          <w:tab w:val="left" w:pos="567"/>
        </w:tabs>
        <w:contextualSpacing/>
        <w:rPr>
          <w:snapToGrid w:val="0"/>
          <w:sz w:val="22"/>
          <w:szCs w:val="22"/>
        </w:rPr>
      </w:pPr>
    </w:p>
    <w:p w14:paraId="7FCF9CB2" w14:textId="5F7A5B05" w:rsidR="005D554B" w:rsidRPr="009D7FD4" w:rsidRDefault="005D554B" w:rsidP="007E06DD">
      <w:pPr>
        <w:tabs>
          <w:tab w:val="left" w:pos="567"/>
        </w:tabs>
        <w:contextualSpacing/>
        <w:rPr>
          <w:snapToGrid w:val="0"/>
          <w:sz w:val="22"/>
          <w:szCs w:val="22"/>
        </w:rPr>
      </w:pPr>
      <w:r w:rsidRPr="009D7FD4">
        <w:rPr>
          <w:snapToGrid w:val="0"/>
          <w:sz w:val="22"/>
          <w:szCs w:val="22"/>
        </w:rPr>
        <w:t xml:space="preserve">EXP </w:t>
      </w:r>
      <w:r w:rsidR="00312F80" w:rsidRPr="009D7FD4">
        <w:rPr>
          <w:sz w:val="22"/>
          <w:szCs w:val="22"/>
        </w:rPr>
        <w:t>{mm/MMMM}</w:t>
      </w:r>
    </w:p>
    <w:p w14:paraId="5ABB678D" w14:textId="77777777" w:rsidR="005D554B" w:rsidRPr="009D7FD4" w:rsidRDefault="005D554B" w:rsidP="007E06DD">
      <w:pPr>
        <w:tabs>
          <w:tab w:val="left" w:pos="567"/>
        </w:tabs>
        <w:contextualSpacing/>
        <w:rPr>
          <w:snapToGrid w:val="0"/>
          <w:sz w:val="22"/>
          <w:szCs w:val="22"/>
        </w:rPr>
      </w:pPr>
    </w:p>
    <w:p w14:paraId="6280750C" w14:textId="77777777" w:rsidR="005D554B" w:rsidRPr="009D7FD4" w:rsidRDefault="005D554B" w:rsidP="007E06DD">
      <w:pPr>
        <w:tabs>
          <w:tab w:val="left" w:pos="567"/>
        </w:tabs>
        <w:contextualSpacing/>
        <w:rPr>
          <w:snapToGrid w:val="0"/>
          <w:sz w:val="22"/>
          <w:szCs w:val="22"/>
        </w:rPr>
      </w:pPr>
    </w:p>
    <w:p w14:paraId="75172B9E" w14:textId="77777777" w:rsidR="005D554B" w:rsidRPr="009D7FD4" w:rsidRDefault="005D554B" w:rsidP="007E06DD">
      <w:pPr>
        <w:keepNext/>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snapToGrid w:val="0"/>
          <w:sz w:val="22"/>
          <w:szCs w:val="22"/>
        </w:rPr>
      </w:pPr>
      <w:r w:rsidRPr="009D7FD4">
        <w:rPr>
          <w:b/>
          <w:snapToGrid w:val="0"/>
          <w:sz w:val="22"/>
          <w:szCs w:val="22"/>
        </w:rPr>
        <w:t>9.</w:t>
      </w:r>
      <w:r w:rsidRPr="009D7FD4">
        <w:rPr>
          <w:b/>
          <w:snapToGrid w:val="0"/>
          <w:sz w:val="22"/>
          <w:szCs w:val="22"/>
        </w:rPr>
        <w:tab/>
        <w:t>SPECIALIOS LAIKYMO SĄLYGOS</w:t>
      </w:r>
    </w:p>
    <w:p w14:paraId="14F13992" w14:textId="77777777" w:rsidR="005D554B" w:rsidRPr="009D7FD4" w:rsidRDefault="005D554B" w:rsidP="007E06DD">
      <w:pPr>
        <w:tabs>
          <w:tab w:val="left" w:pos="567"/>
        </w:tabs>
        <w:contextualSpacing/>
        <w:rPr>
          <w:snapToGrid w:val="0"/>
          <w:sz w:val="22"/>
          <w:szCs w:val="22"/>
        </w:rPr>
      </w:pPr>
    </w:p>
    <w:p w14:paraId="053A628B" w14:textId="77777777" w:rsidR="005D554B" w:rsidRPr="009D7FD4" w:rsidRDefault="005D554B" w:rsidP="007E06DD">
      <w:pPr>
        <w:tabs>
          <w:tab w:val="left" w:pos="567"/>
        </w:tabs>
        <w:contextualSpacing/>
        <w:rPr>
          <w:snapToGrid w:val="0"/>
          <w:sz w:val="22"/>
          <w:szCs w:val="22"/>
        </w:rPr>
      </w:pPr>
    </w:p>
    <w:p w14:paraId="2BE3336F"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10.</w:t>
      </w:r>
      <w:r w:rsidRPr="009D7FD4">
        <w:rPr>
          <w:b/>
          <w:snapToGrid w:val="0"/>
          <w:sz w:val="22"/>
          <w:szCs w:val="22"/>
        </w:rPr>
        <w:tab/>
        <w:t>SPECIALIOS ATSARGUMO PRIEMONĖS DĖL NESUVARTOTO VAISTINIO PREPARATO AR JO ATLIEKŲ TVARKYMO (JEI REIKIA)</w:t>
      </w:r>
    </w:p>
    <w:p w14:paraId="4638E0FF" w14:textId="77777777" w:rsidR="005D554B" w:rsidRPr="009D7FD4" w:rsidRDefault="005D554B" w:rsidP="007E06DD">
      <w:pPr>
        <w:tabs>
          <w:tab w:val="left" w:pos="567"/>
        </w:tabs>
        <w:contextualSpacing/>
        <w:rPr>
          <w:snapToGrid w:val="0"/>
          <w:sz w:val="22"/>
          <w:szCs w:val="22"/>
        </w:rPr>
      </w:pPr>
    </w:p>
    <w:p w14:paraId="0F1C6EE8" w14:textId="77777777" w:rsidR="005D554B" w:rsidRPr="009D7FD4" w:rsidRDefault="005D554B" w:rsidP="007E06DD">
      <w:pPr>
        <w:tabs>
          <w:tab w:val="left" w:pos="567"/>
        </w:tabs>
        <w:contextualSpacing/>
        <w:rPr>
          <w:snapToGrid w:val="0"/>
          <w:sz w:val="22"/>
          <w:szCs w:val="22"/>
        </w:rPr>
      </w:pPr>
    </w:p>
    <w:p w14:paraId="50D76CB5"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11.</w:t>
      </w:r>
      <w:r w:rsidRPr="009D7FD4">
        <w:rPr>
          <w:b/>
          <w:snapToGrid w:val="0"/>
          <w:sz w:val="22"/>
          <w:szCs w:val="22"/>
        </w:rPr>
        <w:tab/>
      </w:r>
      <w:r w:rsidRPr="009D7FD4">
        <w:rPr>
          <w:b/>
          <w:caps/>
          <w:snapToGrid w:val="0"/>
          <w:sz w:val="22"/>
          <w:szCs w:val="22"/>
        </w:rPr>
        <w:t xml:space="preserve"> REGISTRUOTOJO PAVADINIMAS IR ADRESAS</w:t>
      </w:r>
    </w:p>
    <w:p w14:paraId="73723EF5" w14:textId="77777777" w:rsidR="005D554B" w:rsidRPr="009D7FD4" w:rsidRDefault="005D554B" w:rsidP="007E06DD">
      <w:pPr>
        <w:tabs>
          <w:tab w:val="left" w:pos="567"/>
        </w:tabs>
        <w:contextualSpacing/>
        <w:rPr>
          <w:snapToGrid w:val="0"/>
          <w:sz w:val="22"/>
          <w:szCs w:val="22"/>
        </w:rPr>
      </w:pPr>
    </w:p>
    <w:p w14:paraId="434242C0" w14:textId="1A370AA6" w:rsidR="007A0087" w:rsidRPr="009D7FD4" w:rsidRDefault="007A0087" w:rsidP="007A0087">
      <w:pPr>
        <w:rPr>
          <w:sz w:val="22"/>
          <w:szCs w:val="22"/>
        </w:rPr>
      </w:pPr>
      <w:r w:rsidRPr="009D7FD4">
        <w:rPr>
          <w:sz w:val="22"/>
          <w:szCs w:val="22"/>
        </w:rPr>
        <w:t>Olpha AS,</w:t>
      </w:r>
      <w:r w:rsidRPr="009D7FD4">
        <w:rPr>
          <w:sz w:val="22"/>
          <w:szCs w:val="22"/>
        </w:rPr>
        <w:br/>
        <w:t xml:space="preserve">Rupnicu iela 5, </w:t>
      </w:r>
      <w:r w:rsidRPr="009D7FD4">
        <w:rPr>
          <w:sz w:val="22"/>
          <w:szCs w:val="22"/>
        </w:rPr>
        <w:br/>
        <w:t xml:space="preserve">Olaine, Olaines novads, LV-2114, </w:t>
      </w:r>
    </w:p>
    <w:p w14:paraId="4CECF9BA" w14:textId="6B414D60" w:rsidR="00233E92" w:rsidRPr="009D7FD4" w:rsidRDefault="00233E92" w:rsidP="007E06DD">
      <w:pPr>
        <w:tabs>
          <w:tab w:val="left" w:pos="567"/>
        </w:tabs>
        <w:contextualSpacing/>
        <w:rPr>
          <w:snapToGrid w:val="0"/>
          <w:sz w:val="22"/>
          <w:szCs w:val="22"/>
        </w:rPr>
      </w:pPr>
      <w:r w:rsidRPr="009D7FD4">
        <w:rPr>
          <w:snapToGrid w:val="0"/>
          <w:sz w:val="22"/>
          <w:szCs w:val="22"/>
        </w:rPr>
        <w:t>Latvija</w:t>
      </w:r>
    </w:p>
    <w:p w14:paraId="01B76A6C" w14:textId="77777777" w:rsidR="005D554B" w:rsidRPr="009D7FD4" w:rsidRDefault="005D554B" w:rsidP="007E06DD">
      <w:pPr>
        <w:tabs>
          <w:tab w:val="left" w:pos="567"/>
        </w:tabs>
        <w:contextualSpacing/>
        <w:rPr>
          <w:snapToGrid w:val="0"/>
          <w:sz w:val="22"/>
          <w:szCs w:val="22"/>
        </w:rPr>
      </w:pPr>
    </w:p>
    <w:p w14:paraId="747A5CEA" w14:textId="77777777" w:rsidR="005D554B" w:rsidRPr="009D7FD4" w:rsidRDefault="005D554B" w:rsidP="007E06DD">
      <w:pPr>
        <w:tabs>
          <w:tab w:val="left" w:pos="567"/>
        </w:tabs>
        <w:contextualSpacing/>
        <w:rPr>
          <w:snapToGrid w:val="0"/>
          <w:sz w:val="22"/>
          <w:szCs w:val="22"/>
        </w:rPr>
      </w:pPr>
    </w:p>
    <w:p w14:paraId="154B793F"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snapToGrid w:val="0"/>
          <w:sz w:val="22"/>
          <w:szCs w:val="22"/>
        </w:rPr>
      </w:pPr>
      <w:r w:rsidRPr="009D7FD4">
        <w:rPr>
          <w:b/>
          <w:snapToGrid w:val="0"/>
          <w:sz w:val="22"/>
          <w:szCs w:val="22"/>
        </w:rPr>
        <w:t>12.</w:t>
      </w:r>
      <w:r w:rsidRPr="009D7FD4">
        <w:rPr>
          <w:b/>
          <w:snapToGrid w:val="0"/>
          <w:sz w:val="22"/>
          <w:szCs w:val="22"/>
        </w:rPr>
        <w:tab/>
        <w:t xml:space="preserve">REGISTRACIJOS PAŽYMĖJIMO NUMERIS (-IAI) </w:t>
      </w:r>
    </w:p>
    <w:p w14:paraId="0B77103A" w14:textId="77777777" w:rsidR="005D554B" w:rsidRPr="009D7FD4" w:rsidRDefault="005D554B" w:rsidP="007E06DD">
      <w:pPr>
        <w:tabs>
          <w:tab w:val="left" w:pos="567"/>
        </w:tabs>
        <w:contextualSpacing/>
        <w:rPr>
          <w:snapToGrid w:val="0"/>
          <w:sz w:val="22"/>
          <w:szCs w:val="22"/>
        </w:rPr>
      </w:pPr>
    </w:p>
    <w:p w14:paraId="4DC15F69" w14:textId="197567F9" w:rsidR="002812BD" w:rsidRPr="009D7FD4" w:rsidRDefault="00BB628A"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w:t>
      </w:r>
      <w:r w:rsidR="002812BD" w:rsidRPr="009D7FD4">
        <w:rPr>
          <w:snapToGrid w:val="0"/>
          <w:sz w:val="22"/>
          <w:szCs w:val="22"/>
          <w:u w:val="single"/>
          <w:shd w:val="clear" w:color="auto" w:fill="F2F2F2" w:themeFill="background1" w:themeFillShade="F2"/>
        </w:rPr>
        <w:t>10 mg/10 mg</w:t>
      </w:r>
      <w:r w:rsidRPr="009D7FD4">
        <w:rPr>
          <w:snapToGrid w:val="0"/>
          <w:sz w:val="22"/>
          <w:szCs w:val="22"/>
          <w:shd w:val="clear" w:color="auto" w:fill="F2F2F2" w:themeFill="background1" w:themeFillShade="F2"/>
        </w:rPr>
        <w:t>&gt;</w:t>
      </w:r>
    </w:p>
    <w:p w14:paraId="0E762FFD"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rPr>
        <w:t xml:space="preserve">LT/1/24/5333/001 </w:t>
      </w:r>
      <w:r w:rsidRPr="009D7FD4">
        <w:rPr>
          <w:snapToGrid w:val="0"/>
          <w:sz w:val="22"/>
          <w:szCs w:val="22"/>
          <w:shd w:val="clear" w:color="auto" w:fill="F2F2F2" w:themeFill="background1" w:themeFillShade="F2"/>
        </w:rPr>
        <w:t>– N10</w:t>
      </w:r>
    </w:p>
    <w:p w14:paraId="671BC583"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LT/1/24/5333/002 – N30</w:t>
      </w:r>
    </w:p>
    <w:p w14:paraId="2F75332B"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LT/1/24/5333/003 – N90</w:t>
      </w:r>
    </w:p>
    <w:p w14:paraId="3E38C6C6"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LT/1/24/5333/004 – N100</w:t>
      </w:r>
    </w:p>
    <w:p w14:paraId="232E5EB7" w14:textId="2D84A43F" w:rsidR="002812BD" w:rsidRPr="009D7FD4" w:rsidRDefault="00BB628A"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w:t>
      </w:r>
      <w:r w:rsidR="002812BD" w:rsidRPr="009D7FD4">
        <w:rPr>
          <w:snapToGrid w:val="0"/>
          <w:sz w:val="22"/>
          <w:szCs w:val="22"/>
          <w:u w:val="single"/>
          <w:shd w:val="clear" w:color="auto" w:fill="F2F2F2" w:themeFill="background1" w:themeFillShade="F2"/>
        </w:rPr>
        <w:t>10 mg/20 mg</w:t>
      </w:r>
      <w:r w:rsidR="00C07CD1" w:rsidRPr="009D7FD4">
        <w:rPr>
          <w:snapToGrid w:val="0"/>
          <w:sz w:val="22"/>
          <w:szCs w:val="22"/>
          <w:shd w:val="clear" w:color="auto" w:fill="F2F2F2" w:themeFill="background1" w:themeFillShade="F2"/>
        </w:rPr>
        <w:t>&gt;</w:t>
      </w:r>
    </w:p>
    <w:p w14:paraId="44F46294"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LT/1/24/5334/001 – N10</w:t>
      </w:r>
    </w:p>
    <w:p w14:paraId="6E76A845"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LT/1/24/5334/002 – N30</w:t>
      </w:r>
    </w:p>
    <w:p w14:paraId="59225D78"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LT/1/24/5334/003 – N90</w:t>
      </w:r>
    </w:p>
    <w:p w14:paraId="1668AEEB"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LT/1/24/5334/004 – N100</w:t>
      </w:r>
    </w:p>
    <w:p w14:paraId="490B3D8B" w14:textId="476AD7C2" w:rsidR="002812BD" w:rsidRPr="009D7FD4" w:rsidRDefault="00C07CD1"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w:t>
      </w:r>
      <w:r w:rsidR="002812BD" w:rsidRPr="009D7FD4">
        <w:rPr>
          <w:snapToGrid w:val="0"/>
          <w:sz w:val="22"/>
          <w:szCs w:val="22"/>
          <w:u w:val="single"/>
          <w:shd w:val="clear" w:color="auto" w:fill="F2F2F2" w:themeFill="background1" w:themeFillShade="F2"/>
        </w:rPr>
        <w:t>10 mg/40 mg</w:t>
      </w:r>
      <w:r w:rsidRPr="009D7FD4">
        <w:rPr>
          <w:snapToGrid w:val="0"/>
          <w:sz w:val="22"/>
          <w:szCs w:val="22"/>
          <w:shd w:val="clear" w:color="auto" w:fill="F2F2F2" w:themeFill="background1" w:themeFillShade="F2"/>
        </w:rPr>
        <w:t>&gt;</w:t>
      </w:r>
    </w:p>
    <w:p w14:paraId="4F44E4F9"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LT/1/24/5335/001 – N10</w:t>
      </w:r>
    </w:p>
    <w:p w14:paraId="2110F861"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LT/1/24/5335/002 – N30</w:t>
      </w:r>
    </w:p>
    <w:p w14:paraId="23156580"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LT/1/24/5335/003 – N90</w:t>
      </w:r>
    </w:p>
    <w:p w14:paraId="7308EA30" w14:textId="380D3836" w:rsidR="00BB628A"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LT/1/24/5335/004 – N100</w:t>
      </w:r>
    </w:p>
    <w:p w14:paraId="06E3A530" w14:textId="1160A46D" w:rsidR="002812BD" w:rsidRPr="009D7FD4" w:rsidRDefault="00C07CD1"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w:t>
      </w:r>
      <w:r w:rsidR="002812BD" w:rsidRPr="009D7FD4">
        <w:rPr>
          <w:snapToGrid w:val="0"/>
          <w:sz w:val="22"/>
          <w:szCs w:val="22"/>
          <w:u w:val="single"/>
          <w:shd w:val="clear" w:color="auto" w:fill="F2F2F2" w:themeFill="background1" w:themeFillShade="F2"/>
        </w:rPr>
        <w:t>10 mg/80 mg</w:t>
      </w:r>
      <w:r w:rsidRPr="009D7FD4">
        <w:rPr>
          <w:snapToGrid w:val="0"/>
          <w:sz w:val="22"/>
          <w:szCs w:val="22"/>
          <w:shd w:val="clear" w:color="auto" w:fill="F2F2F2" w:themeFill="background1" w:themeFillShade="F2"/>
        </w:rPr>
        <w:t>&gt;</w:t>
      </w:r>
    </w:p>
    <w:p w14:paraId="6644D310"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LT/1/24/5336/001 – N10</w:t>
      </w:r>
    </w:p>
    <w:p w14:paraId="79620897"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LT/1/24/5336/002 – N30</w:t>
      </w:r>
    </w:p>
    <w:p w14:paraId="40F08BC1" w14:textId="77777777" w:rsidR="002812BD"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LT/1/24/5336/003 – N90</w:t>
      </w:r>
    </w:p>
    <w:p w14:paraId="5B360922" w14:textId="672E518A" w:rsidR="00FC6870" w:rsidRPr="009D7FD4" w:rsidRDefault="002812BD" w:rsidP="002812BD">
      <w:pPr>
        <w:tabs>
          <w:tab w:val="left" w:pos="567"/>
        </w:tabs>
        <w:contextualSpacing/>
        <w:rPr>
          <w:snapToGrid w:val="0"/>
          <w:sz w:val="22"/>
          <w:szCs w:val="22"/>
          <w:shd w:val="clear" w:color="auto" w:fill="F2F2F2" w:themeFill="background1" w:themeFillShade="F2"/>
        </w:rPr>
      </w:pPr>
      <w:r w:rsidRPr="009D7FD4">
        <w:rPr>
          <w:snapToGrid w:val="0"/>
          <w:sz w:val="22"/>
          <w:szCs w:val="22"/>
          <w:shd w:val="clear" w:color="auto" w:fill="F2F2F2" w:themeFill="background1" w:themeFillShade="F2"/>
        </w:rPr>
        <w:t>LT/1/24/5336/004 – N100</w:t>
      </w:r>
    </w:p>
    <w:p w14:paraId="16525216" w14:textId="77777777" w:rsidR="002812BD" w:rsidRPr="009D7FD4" w:rsidRDefault="002812BD" w:rsidP="002812BD">
      <w:pPr>
        <w:tabs>
          <w:tab w:val="left" w:pos="567"/>
        </w:tabs>
        <w:contextualSpacing/>
        <w:rPr>
          <w:snapToGrid w:val="0"/>
          <w:sz w:val="22"/>
          <w:szCs w:val="22"/>
        </w:rPr>
      </w:pPr>
    </w:p>
    <w:p w14:paraId="4C9A29C1" w14:textId="77777777" w:rsidR="005D554B" w:rsidRPr="009D7FD4" w:rsidRDefault="005D554B" w:rsidP="007E06DD">
      <w:pPr>
        <w:tabs>
          <w:tab w:val="left" w:pos="567"/>
        </w:tabs>
        <w:contextualSpacing/>
        <w:rPr>
          <w:snapToGrid w:val="0"/>
          <w:sz w:val="22"/>
          <w:szCs w:val="22"/>
        </w:rPr>
      </w:pPr>
    </w:p>
    <w:p w14:paraId="5140AB8D"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snapToGrid w:val="0"/>
          <w:sz w:val="22"/>
          <w:szCs w:val="22"/>
        </w:rPr>
      </w:pPr>
      <w:r w:rsidRPr="009D7FD4">
        <w:rPr>
          <w:b/>
          <w:snapToGrid w:val="0"/>
          <w:sz w:val="22"/>
          <w:szCs w:val="22"/>
        </w:rPr>
        <w:t>13.</w:t>
      </w:r>
      <w:r w:rsidRPr="009D7FD4">
        <w:rPr>
          <w:b/>
          <w:snapToGrid w:val="0"/>
          <w:sz w:val="22"/>
          <w:szCs w:val="22"/>
        </w:rPr>
        <w:tab/>
        <w:t xml:space="preserve">SERIJOS NUMERIS </w:t>
      </w:r>
    </w:p>
    <w:p w14:paraId="39022347" w14:textId="77777777" w:rsidR="005D554B" w:rsidRPr="009D7FD4" w:rsidRDefault="005D554B" w:rsidP="007E06DD">
      <w:pPr>
        <w:tabs>
          <w:tab w:val="left" w:pos="567"/>
        </w:tabs>
        <w:contextualSpacing/>
        <w:rPr>
          <w:snapToGrid w:val="0"/>
          <w:sz w:val="22"/>
          <w:szCs w:val="22"/>
        </w:rPr>
      </w:pPr>
    </w:p>
    <w:p w14:paraId="637DB3FC" w14:textId="63401C57" w:rsidR="005D554B" w:rsidRPr="009D7FD4" w:rsidRDefault="005D554B" w:rsidP="007E06DD">
      <w:pPr>
        <w:tabs>
          <w:tab w:val="left" w:pos="567"/>
        </w:tabs>
        <w:contextualSpacing/>
        <w:rPr>
          <w:snapToGrid w:val="0"/>
          <w:sz w:val="22"/>
          <w:szCs w:val="22"/>
        </w:rPr>
      </w:pPr>
      <w:r w:rsidRPr="009D7FD4">
        <w:rPr>
          <w:snapToGrid w:val="0"/>
          <w:sz w:val="22"/>
          <w:szCs w:val="22"/>
        </w:rPr>
        <w:t>Lot</w:t>
      </w:r>
    </w:p>
    <w:p w14:paraId="686EC6DA" w14:textId="77777777" w:rsidR="005D554B" w:rsidRPr="009D7FD4" w:rsidRDefault="005D554B" w:rsidP="007E06DD">
      <w:pPr>
        <w:tabs>
          <w:tab w:val="left" w:pos="567"/>
        </w:tabs>
        <w:contextualSpacing/>
        <w:rPr>
          <w:snapToGrid w:val="0"/>
          <w:sz w:val="22"/>
          <w:szCs w:val="22"/>
        </w:rPr>
      </w:pPr>
    </w:p>
    <w:p w14:paraId="7CCF8025" w14:textId="77777777" w:rsidR="005D554B" w:rsidRPr="009D7FD4" w:rsidRDefault="005D554B" w:rsidP="007E06DD">
      <w:pPr>
        <w:tabs>
          <w:tab w:val="left" w:pos="567"/>
        </w:tabs>
        <w:contextualSpacing/>
        <w:rPr>
          <w:snapToGrid w:val="0"/>
          <w:sz w:val="22"/>
          <w:szCs w:val="22"/>
        </w:rPr>
      </w:pPr>
    </w:p>
    <w:p w14:paraId="3F73FB4F"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snapToGrid w:val="0"/>
          <w:sz w:val="22"/>
          <w:szCs w:val="22"/>
        </w:rPr>
      </w:pPr>
      <w:r w:rsidRPr="009D7FD4">
        <w:rPr>
          <w:b/>
          <w:snapToGrid w:val="0"/>
          <w:sz w:val="22"/>
          <w:szCs w:val="22"/>
        </w:rPr>
        <w:t>14.</w:t>
      </w:r>
      <w:r w:rsidRPr="009D7FD4">
        <w:rPr>
          <w:b/>
          <w:snapToGrid w:val="0"/>
          <w:sz w:val="22"/>
          <w:szCs w:val="22"/>
        </w:rPr>
        <w:tab/>
        <w:t>PARDAVIMO (IŠDAVIMO) TVARKA</w:t>
      </w:r>
    </w:p>
    <w:p w14:paraId="5F7CE6E1" w14:textId="77777777" w:rsidR="005D554B" w:rsidRPr="009D7FD4" w:rsidRDefault="005D554B" w:rsidP="007E06DD">
      <w:pPr>
        <w:tabs>
          <w:tab w:val="left" w:pos="567"/>
        </w:tabs>
        <w:contextualSpacing/>
        <w:rPr>
          <w:snapToGrid w:val="0"/>
          <w:sz w:val="22"/>
          <w:szCs w:val="22"/>
        </w:rPr>
      </w:pPr>
    </w:p>
    <w:p w14:paraId="55B23621" w14:textId="71A9750A" w:rsidR="005D554B" w:rsidRPr="009D7FD4" w:rsidRDefault="005D554B" w:rsidP="007E06DD">
      <w:pPr>
        <w:tabs>
          <w:tab w:val="left" w:pos="567"/>
        </w:tabs>
        <w:contextualSpacing/>
        <w:rPr>
          <w:snapToGrid w:val="0"/>
          <w:sz w:val="22"/>
          <w:szCs w:val="22"/>
        </w:rPr>
      </w:pPr>
      <w:r w:rsidRPr="009D7FD4">
        <w:rPr>
          <w:snapToGrid w:val="0"/>
          <w:sz w:val="22"/>
          <w:szCs w:val="22"/>
        </w:rPr>
        <w:lastRenderedPageBreak/>
        <w:t>Receptinis vaistas</w:t>
      </w:r>
    </w:p>
    <w:p w14:paraId="3C361D2B" w14:textId="77777777" w:rsidR="005D554B" w:rsidRPr="009D7FD4" w:rsidRDefault="005D554B" w:rsidP="007E06DD">
      <w:pPr>
        <w:tabs>
          <w:tab w:val="left" w:pos="567"/>
        </w:tabs>
        <w:contextualSpacing/>
        <w:rPr>
          <w:snapToGrid w:val="0"/>
          <w:sz w:val="22"/>
          <w:szCs w:val="22"/>
        </w:rPr>
      </w:pPr>
    </w:p>
    <w:p w14:paraId="0309C687" w14:textId="77777777" w:rsidR="005D554B" w:rsidRPr="009D7FD4" w:rsidRDefault="005D554B" w:rsidP="007E06DD">
      <w:pPr>
        <w:tabs>
          <w:tab w:val="left" w:pos="567"/>
        </w:tabs>
        <w:contextualSpacing/>
        <w:rPr>
          <w:snapToGrid w:val="0"/>
          <w:sz w:val="22"/>
          <w:szCs w:val="22"/>
        </w:rPr>
      </w:pPr>
    </w:p>
    <w:p w14:paraId="2911DC98" w14:textId="77777777" w:rsidR="005D554B" w:rsidRPr="009D7FD4" w:rsidRDefault="005D554B" w:rsidP="007E06DD">
      <w:pPr>
        <w:pBdr>
          <w:top w:val="single" w:sz="4" w:space="2" w:color="auto"/>
          <w:left w:val="single" w:sz="4" w:space="4" w:color="auto"/>
          <w:bottom w:val="single" w:sz="4" w:space="1" w:color="auto"/>
          <w:right w:val="single" w:sz="4" w:space="4" w:color="auto"/>
        </w:pBdr>
        <w:tabs>
          <w:tab w:val="left" w:pos="567"/>
        </w:tabs>
        <w:contextualSpacing/>
        <w:outlineLvl w:val="0"/>
        <w:rPr>
          <w:snapToGrid w:val="0"/>
          <w:sz w:val="22"/>
          <w:szCs w:val="22"/>
        </w:rPr>
      </w:pPr>
      <w:r w:rsidRPr="009D7FD4">
        <w:rPr>
          <w:b/>
          <w:snapToGrid w:val="0"/>
          <w:sz w:val="22"/>
          <w:szCs w:val="22"/>
        </w:rPr>
        <w:t>15.</w:t>
      </w:r>
      <w:r w:rsidRPr="009D7FD4">
        <w:rPr>
          <w:b/>
          <w:snapToGrid w:val="0"/>
          <w:sz w:val="22"/>
          <w:szCs w:val="22"/>
        </w:rPr>
        <w:tab/>
        <w:t>VARTOJIMO INSTRUKCIJA</w:t>
      </w:r>
    </w:p>
    <w:p w14:paraId="2D488BDD" w14:textId="77777777" w:rsidR="005D554B" w:rsidRPr="009D7FD4" w:rsidRDefault="005D554B" w:rsidP="007E06DD">
      <w:pPr>
        <w:tabs>
          <w:tab w:val="left" w:pos="567"/>
        </w:tabs>
        <w:contextualSpacing/>
        <w:rPr>
          <w:snapToGrid w:val="0"/>
          <w:sz w:val="22"/>
          <w:szCs w:val="22"/>
        </w:rPr>
      </w:pPr>
    </w:p>
    <w:p w14:paraId="532A6331" w14:textId="77777777" w:rsidR="005D554B" w:rsidRPr="009D7FD4" w:rsidRDefault="005D554B" w:rsidP="007E06DD">
      <w:pPr>
        <w:tabs>
          <w:tab w:val="left" w:pos="567"/>
        </w:tabs>
        <w:contextualSpacing/>
        <w:rPr>
          <w:snapToGrid w:val="0"/>
          <w:sz w:val="22"/>
          <w:szCs w:val="22"/>
        </w:rPr>
      </w:pPr>
    </w:p>
    <w:p w14:paraId="1C2C3AB3" w14:textId="77777777" w:rsidR="005D554B" w:rsidRPr="009D7FD4" w:rsidRDefault="005D554B" w:rsidP="007E06DD">
      <w:pPr>
        <w:pBdr>
          <w:top w:val="single" w:sz="4" w:space="1" w:color="auto"/>
          <w:left w:val="single" w:sz="4" w:space="4" w:color="auto"/>
          <w:bottom w:val="single" w:sz="4" w:space="0" w:color="auto"/>
          <w:right w:val="single" w:sz="4" w:space="4" w:color="auto"/>
        </w:pBdr>
        <w:tabs>
          <w:tab w:val="left" w:pos="567"/>
        </w:tabs>
        <w:contextualSpacing/>
        <w:rPr>
          <w:snapToGrid w:val="0"/>
          <w:color w:val="008000"/>
          <w:sz w:val="22"/>
          <w:szCs w:val="22"/>
        </w:rPr>
      </w:pPr>
      <w:r w:rsidRPr="009D7FD4">
        <w:rPr>
          <w:b/>
          <w:snapToGrid w:val="0"/>
          <w:sz w:val="22"/>
          <w:szCs w:val="22"/>
        </w:rPr>
        <w:t>16.</w:t>
      </w:r>
      <w:r w:rsidRPr="009D7FD4">
        <w:rPr>
          <w:b/>
          <w:snapToGrid w:val="0"/>
          <w:sz w:val="22"/>
          <w:szCs w:val="22"/>
        </w:rPr>
        <w:tab/>
        <w:t>INFORMACIJA BRAILIO RAŠTU</w:t>
      </w:r>
    </w:p>
    <w:p w14:paraId="67D4AE15" w14:textId="77777777" w:rsidR="005D554B" w:rsidRPr="009D7FD4" w:rsidRDefault="005D554B" w:rsidP="007E06DD">
      <w:pPr>
        <w:tabs>
          <w:tab w:val="left" w:pos="567"/>
        </w:tabs>
        <w:contextualSpacing/>
        <w:rPr>
          <w:snapToGrid w:val="0"/>
          <w:sz w:val="22"/>
          <w:szCs w:val="22"/>
        </w:rPr>
      </w:pPr>
    </w:p>
    <w:p w14:paraId="534AAF10" w14:textId="56369B30" w:rsidR="00D00622" w:rsidRPr="009D7FD4" w:rsidRDefault="004B15A2" w:rsidP="007E06DD">
      <w:pPr>
        <w:tabs>
          <w:tab w:val="left" w:pos="567"/>
        </w:tabs>
        <w:contextualSpacing/>
        <w:rPr>
          <w:snapToGrid w:val="0"/>
          <w:sz w:val="22"/>
          <w:szCs w:val="22"/>
          <w:highlight w:val="lightGray"/>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D00622" w:rsidRPr="009D7FD4">
        <w:rPr>
          <w:snapToGrid w:val="0"/>
          <w:sz w:val="22"/>
          <w:szCs w:val="22"/>
          <w:highlight w:val="lightGray"/>
        </w:rPr>
        <w:t xml:space="preserve"> 10</w:t>
      </w:r>
      <w:r w:rsidR="008716E6" w:rsidRPr="009D7FD4">
        <w:rPr>
          <w:snapToGrid w:val="0"/>
          <w:sz w:val="22"/>
          <w:szCs w:val="22"/>
          <w:highlight w:val="lightGray"/>
        </w:rPr>
        <w:t> </w:t>
      </w:r>
      <w:r w:rsidR="00D00622" w:rsidRPr="009D7FD4">
        <w:rPr>
          <w:snapToGrid w:val="0"/>
          <w:sz w:val="22"/>
          <w:szCs w:val="22"/>
          <w:highlight w:val="lightGray"/>
        </w:rPr>
        <w:t>mg/10</w:t>
      </w:r>
      <w:r w:rsidR="008716E6" w:rsidRPr="009D7FD4">
        <w:rPr>
          <w:snapToGrid w:val="0"/>
          <w:sz w:val="22"/>
          <w:szCs w:val="22"/>
          <w:highlight w:val="lightGray"/>
        </w:rPr>
        <w:t> </w:t>
      </w:r>
      <w:r w:rsidR="00D00622" w:rsidRPr="009D7FD4">
        <w:rPr>
          <w:snapToGrid w:val="0"/>
          <w:sz w:val="22"/>
          <w:szCs w:val="22"/>
          <w:highlight w:val="lightGray"/>
        </w:rPr>
        <w:t>mg</w:t>
      </w:r>
    </w:p>
    <w:p w14:paraId="732ADDAA" w14:textId="4A846E2A" w:rsidR="00D00622" w:rsidRPr="009D7FD4" w:rsidRDefault="004B15A2" w:rsidP="007E06DD">
      <w:pPr>
        <w:tabs>
          <w:tab w:val="left" w:pos="567"/>
        </w:tabs>
        <w:contextualSpacing/>
        <w:rPr>
          <w:snapToGrid w:val="0"/>
          <w:sz w:val="22"/>
          <w:szCs w:val="22"/>
          <w:highlight w:val="lightGray"/>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D00622" w:rsidRPr="009D7FD4">
        <w:rPr>
          <w:snapToGrid w:val="0"/>
          <w:sz w:val="22"/>
          <w:szCs w:val="22"/>
          <w:highlight w:val="lightGray"/>
        </w:rPr>
        <w:t xml:space="preserve"> </w:t>
      </w:r>
      <w:r w:rsidRPr="009D7FD4">
        <w:rPr>
          <w:snapToGrid w:val="0"/>
          <w:sz w:val="22"/>
          <w:szCs w:val="22"/>
          <w:highlight w:val="lightGray"/>
        </w:rPr>
        <w:t>10 </w:t>
      </w:r>
      <w:r w:rsidR="00D00622" w:rsidRPr="009D7FD4">
        <w:rPr>
          <w:snapToGrid w:val="0"/>
          <w:sz w:val="22"/>
          <w:szCs w:val="22"/>
          <w:highlight w:val="lightGray"/>
        </w:rPr>
        <w:t>mg/</w:t>
      </w:r>
      <w:r w:rsidRPr="009D7FD4">
        <w:rPr>
          <w:snapToGrid w:val="0"/>
          <w:sz w:val="22"/>
          <w:szCs w:val="22"/>
          <w:highlight w:val="lightGray"/>
        </w:rPr>
        <w:t>20 </w:t>
      </w:r>
      <w:r w:rsidR="00D00622" w:rsidRPr="009D7FD4">
        <w:rPr>
          <w:snapToGrid w:val="0"/>
          <w:sz w:val="22"/>
          <w:szCs w:val="22"/>
          <w:highlight w:val="lightGray"/>
        </w:rPr>
        <w:t>mg</w:t>
      </w:r>
    </w:p>
    <w:p w14:paraId="4E86AF54" w14:textId="07C9E601" w:rsidR="00D00622" w:rsidRPr="009D7FD4" w:rsidRDefault="004B15A2" w:rsidP="007E06DD">
      <w:pPr>
        <w:tabs>
          <w:tab w:val="left" w:pos="567"/>
        </w:tabs>
        <w:contextualSpacing/>
        <w:rPr>
          <w:snapToGrid w:val="0"/>
          <w:sz w:val="22"/>
          <w:szCs w:val="22"/>
          <w:highlight w:val="lightGray"/>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D00622" w:rsidRPr="009D7FD4">
        <w:rPr>
          <w:snapToGrid w:val="0"/>
          <w:sz w:val="22"/>
          <w:szCs w:val="22"/>
          <w:highlight w:val="lightGray"/>
        </w:rPr>
        <w:t xml:space="preserve"> </w:t>
      </w:r>
      <w:r w:rsidRPr="009D7FD4">
        <w:rPr>
          <w:snapToGrid w:val="0"/>
          <w:sz w:val="22"/>
          <w:szCs w:val="22"/>
          <w:highlight w:val="lightGray"/>
        </w:rPr>
        <w:t>10 </w:t>
      </w:r>
      <w:r w:rsidR="00D00622" w:rsidRPr="009D7FD4">
        <w:rPr>
          <w:snapToGrid w:val="0"/>
          <w:sz w:val="22"/>
          <w:szCs w:val="22"/>
          <w:highlight w:val="lightGray"/>
        </w:rPr>
        <w:t>mg/</w:t>
      </w:r>
      <w:r w:rsidRPr="009D7FD4">
        <w:rPr>
          <w:snapToGrid w:val="0"/>
          <w:sz w:val="22"/>
          <w:szCs w:val="22"/>
          <w:highlight w:val="lightGray"/>
        </w:rPr>
        <w:t>40 </w:t>
      </w:r>
      <w:r w:rsidR="00D00622" w:rsidRPr="009D7FD4">
        <w:rPr>
          <w:snapToGrid w:val="0"/>
          <w:sz w:val="22"/>
          <w:szCs w:val="22"/>
          <w:highlight w:val="lightGray"/>
        </w:rPr>
        <w:t>mg</w:t>
      </w:r>
    </w:p>
    <w:p w14:paraId="20010B00" w14:textId="0C11617F" w:rsidR="00D00622" w:rsidRPr="009D7FD4" w:rsidRDefault="004B15A2" w:rsidP="007E06DD">
      <w:pPr>
        <w:tabs>
          <w:tab w:val="left" w:pos="567"/>
        </w:tabs>
        <w:contextualSpacing/>
        <w:rPr>
          <w:snapToGrid w:val="0"/>
          <w:sz w:val="22"/>
          <w:szCs w:val="22"/>
        </w:rPr>
      </w:pPr>
      <w:r w:rsidRPr="009D7FD4">
        <w:rPr>
          <w:snapToGrid w:val="0"/>
          <w:sz w:val="22"/>
          <w:szCs w:val="22"/>
          <w:highlight w:val="lightGray"/>
        </w:rPr>
        <w:t xml:space="preserve">Ezetimibe/Atorvastatin </w:t>
      </w:r>
      <w:r w:rsidR="007A0087" w:rsidRPr="009D7FD4">
        <w:rPr>
          <w:snapToGrid w:val="0"/>
          <w:sz w:val="22"/>
          <w:szCs w:val="22"/>
          <w:highlight w:val="lightGray"/>
        </w:rPr>
        <w:t>Olpha</w:t>
      </w:r>
      <w:r w:rsidR="00D00622" w:rsidRPr="009D7FD4">
        <w:rPr>
          <w:snapToGrid w:val="0"/>
          <w:sz w:val="22"/>
          <w:szCs w:val="22"/>
          <w:highlight w:val="lightGray"/>
        </w:rPr>
        <w:t xml:space="preserve"> </w:t>
      </w:r>
      <w:r w:rsidRPr="009D7FD4">
        <w:rPr>
          <w:snapToGrid w:val="0"/>
          <w:sz w:val="22"/>
          <w:szCs w:val="22"/>
          <w:highlight w:val="lightGray"/>
        </w:rPr>
        <w:t>10 </w:t>
      </w:r>
      <w:r w:rsidR="00D00622" w:rsidRPr="009D7FD4">
        <w:rPr>
          <w:snapToGrid w:val="0"/>
          <w:sz w:val="22"/>
          <w:szCs w:val="22"/>
          <w:highlight w:val="lightGray"/>
        </w:rPr>
        <w:t>mg/</w:t>
      </w:r>
      <w:r w:rsidRPr="009D7FD4">
        <w:rPr>
          <w:snapToGrid w:val="0"/>
          <w:sz w:val="22"/>
          <w:szCs w:val="22"/>
          <w:highlight w:val="lightGray"/>
        </w:rPr>
        <w:t>80 </w:t>
      </w:r>
      <w:r w:rsidR="00D00622" w:rsidRPr="009D7FD4">
        <w:rPr>
          <w:snapToGrid w:val="0"/>
          <w:sz w:val="22"/>
          <w:szCs w:val="22"/>
          <w:highlight w:val="lightGray"/>
        </w:rPr>
        <w:t>mg</w:t>
      </w:r>
    </w:p>
    <w:p w14:paraId="2CCDA7AC" w14:textId="77777777" w:rsidR="005D554B" w:rsidRPr="009D7FD4" w:rsidRDefault="005D554B" w:rsidP="007E06DD">
      <w:pPr>
        <w:tabs>
          <w:tab w:val="left" w:pos="567"/>
        </w:tabs>
        <w:contextualSpacing/>
        <w:rPr>
          <w:snapToGrid w:val="0"/>
          <w:sz w:val="22"/>
          <w:szCs w:val="22"/>
        </w:rPr>
      </w:pPr>
    </w:p>
    <w:p w14:paraId="68A63884" w14:textId="77777777" w:rsidR="005D554B" w:rsidRPr="009D7FD4" w:rsidRDefault="005D554B" w:rsidP="007E06DD">
      <w:pPr>
        <w:tabs>
          <w:tab w:val="left" w:pos="567"/>
        </w:tabs>
        <w:contextualSpacing/>
        <w:rPr>
          <w:sz w:val="22"/>
          <w:szCs w:val="22"/>
          <w:shd w:val="clear" w:color="auto" w:fill="CCCCCC"/>
        </w:rPr>
      </w:pPr>
    </w:p>
    <w:p w14:paraId="4BD30149" w14:textId="77777777" w:rsidR="005D554B" w:rsidRPr="009D7FD4" w:rsidRDefault="005D554B" w:rsidP="007E06DD">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 w:val="22"/>
          <w:szCs w:val="22"/>
        </w:rPr>
      </w:pPr>
      <w:r w:rsidRPr="009D7FD4">
        <w:rPr>
          <w:b/>
          <w:snapToGrid w:val="0"/>
          <w:sz w:val="22"/>
          <w:szCs w:val="22"/>
        </w:rPr>
        <w:t>17.</w:t>
      </w:r>
      <w:r w:rsidRPr="009D7FD4">
        <w:rPr>
          <w:b/>
          <w:snapToGrid w:val="0"/>
          <w:sz w:val="22"/>
          <w:szCs w:val="22"/>
        </w:rPr>
        <w:tab/>
        <w:t>UNIKALUS IDENTIFIKATORIUS – 2D BRŪKŠNINIS KODAS</w:t>
      </w:r>
    </w:p>
    <w:p w14:paraId="78E5257B" w14:textId="77777777" w:rsidR="005D554B" w:rsidRPr="009D7FD4" w:rsidRDefault="005D554B" w:rsidP="007E06DD">
      <w:pPr>
        <w:tabs>
          <w:tab w:val="left" w:pos="567"/>
        </w:tabs>
        <w:contextualSpacing/>
        <w:rPr>
          <w:snapToGrid w:val="0"/>
          <w:sz w:val="22"/>
          <w:szCs w:val="22"/>
        </w:rPr>
      </w:pPr>
    </w:p>
    <w:p w14:paraId="09DBE955" w14:textId="4451D1AD" w:rsidR="005D554B" w:rsidRPr="009D7FD4" w:rsidRDefault="005D554B" w:rsidP="007E06DD">
      <w:pPr>
        <w:tabs>
          <w:tab w:val="left" w:pos="567"/>
        </w:tabs>
        <w:contextualSpacing/>
        <w:rPr>
          <w:snapToGrid w:val="0"/>
          <w:sz w:val="22"/>
          <w:szCs w:val="22"/>
          <w:shd w:val="clear" w:color="auto" w:fill="CCCCCC"/>
        </w:rPr>
      </w:pPr>
      <w:r w:rsidRPr="009D7FD4">
        <w:rPr>
          <w:snapToGrid w:val="0"/>
          <w:sz w:val="22"/>
          <w:szCs w:val="22"/>
          <w:highlight w:val="lightGray"/>
        </w:rPr>
        <w:t>2D brūkšninis kodas su nurodytu unikaliu identifikatoriumi.</w:t>
      </w:r>
    </w:p>
    <w:p w14:paraId="0850D67A" w14:textId="77777777" w:rsidR="005D554B" w:rsidRPr="009D7FD4" w:rsidRDefault="005D554B" w:rsidP="007E06DD">
      <w:pPr>
        <w:tabs>
          <w:tab w:val="left" w:pos="567"/>
        </w:tabs>
        <w:contextualSpacing/>
        <w:rPr>
          <w:snapToGrid w:val="0"/>
          <w:sz w:val="22"/>
          <w:szCs w:val="22"/>
        </w:rPr>
      </w:pPr>
    </w:p>
    <w:p w14:paraId="2040BCB8" w14:textId="77777777" w:rsidR="005D554B" w:rsidRPr="009D7FD4" w:rsidRDefault="005D554B" w:rsidP="007E06DD">
      <w:pPr>
        <w:tabs>
          <w:tab w:val="left" w:pos="567"/>
        </w:tabs>
        <w:contextualSpacing/>
        <w:rPr>
          <w:snapToGrid w:val="0"/>
          <w:sz w:val="22"/>
          <w:szCs w:val="22"/>
        </w:rPr>
      </w:pPr>
    </w:p>
    <w:p w14:paraId="6E94B3BC" w14:textId="77777777" w:rsidR="005D554B" w:rsidRPr="009D7FD4" w:rsidRDefault="005D554B" w:rsidP="007E06DD">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 w:val="22"/>
          <w:szCs w:val="22"/>
        </w:rPr>
      </w:pPr>
      <w:r w:rsidRPr="009D7FD4">
        <w:rPr>
          <w:b/>
          <w:snapToGrid w:val="0"/>
          <w:sz w:val="22"/>
          <w:szCs w:val="22"/>
        </w:rPr>
        <w:t>18.</w:t>
      </w:r>
      <w:r w:rsidRPr="009D7FD4">
        <w:rPr>
          <w:b/>
          <w:snapToGrid w:val="0"/>
          <w:sz w:val="22"/>
          <w:szCs w:val="22"/>
        </w:rPr>
        <w:tab/>
        <w:t>UNIKALUS IDENTIFIKATORIUS – ŽMONĖMS SUPRANTAMI DUOMENYS</w:t>
      </w:r>
    </w:p>
    <w:p w14:paraId="59C02BC8" w14:textId="77777777" w:rsidR="005D554B" w:rsidRPr="009D7FD4" w:rsidRDefault="005D554B" w:rsidP="007E06DD">
      <w:pPr>
        <w:tabs>
          <w:tab w:val="left" w:pos="567"/>
        </w:tabs>
        <w:contextualSpacing/>
        <w:rPr>
          <w:snapToGrid w:val="0"/>
          <w:sz w:val="22"/>
          <w:szCs w:val="22"/>
        </w:rPr>
      </w:pPr>
    </w:p>
    <w:p w14:paraId="3C5C747E" w14:textId="4B5F47C2" w:rsidR="005D554B" w:rsidRPr="009D7FD4" w:rsidRDefault="005D554B" w:rsidP="007E06DD">
      <w:pPr>
        <w:tabs>
          <w:tab w:val="left" w:pos="567"/>
        </w:tabs>
        <w:contextualSpacing/>
        <w:rPr>
          <w:snapToGrid w:val="0"/>
          <w:color w:val="008000"/>
          <w:sz w:val="22"/>
          <w:szCs w:val="22"/>
        </w:rPr>
      </w:pPr>
      <w:r w:rsidRPr="009D7FD4">
        <w:rPr>
          <w:snapToGrid w:val="0"/>
          <w:sz w:val="22"/>
          <w:szCs w:val="22"/>
        </w:rPr>
        <w:t>PC {numeris}</w:t>
      </w:r>
    </w:p>
    <w:p w14:paraId="41EDE1A3" w14:textId="14F70170" w:rsidR="005D554B" w:rsidRPr="009D7FD4" w:rsidRDefault="005D554B" w:rsidP="007E06DD">
      <w:pPr>
        <w:tabs>
          <w:tab w:val="left" w:pos="567"/>
        </w:tabs>
        <w:contextualSpacing/>
        <w:rPr>
          <w:snapToGrid w:val="0"/>
          <w:sz w:val="22"/>
          <w:szCs w:val="22"/>
        </w:rPr>
      </w:pPr>
      <w:r w:rsidRPr="009D7FD4">
        <w:rPr>
          <w:snapToGrid w:val="0"/>
          <w:sz w:val="22"/>
          <w:szCs w:val="22"/>
        </w:rPr>
        <w:t>SN {numeris}</w:t>
      </w:r>
    </w:p>
    <w:p w14:paraId="79F8B723" w14:textId="74C6FC76" w:rsidR="005D554B" w:rsidRPr="009D7FD4" w:rsidRDefault="005D554B" w:rsidP="007E06DD">
      <w:pPr>
        <w:tabs>
          <w:tab w:val="left" w:pos="567"/>
        </w:tabs>
        <w:contextualSpacing/>
        <w:rPr>
          <w:snapToGrid w:val="0"/>
          <w:vanish/>
          <w:sz w:val="22"/>
          <w:szCs w:val="22"/>
        </w:rPr>
      </w:pPr>
      <w:r w:rsidRPr="009D7FD4">
        <w:rPr>
          <w:snapToGrid w:val="0"/>
          <w:sz w:val="22"/>
          <w:szCs w:val="22"/>
          <w:highlight w:val="lightGray"/>
        </w:rPr>
        <w:t>NN {numeris}</w:t>
      </w:r>
    </w:p>
    <w:p w14:paraId="5596BFD6" w14:textId="77777777" w:rsidR="005D554B" w:rsidRPr="009D7FD4" w:rsidRDefault="005D554B" w:rsidP="007E06DD">
      <w:pPr>
        <w:tabs>
          <w:tab w:val="left" w:pos="567"/>
        </w:tabs>
        <w:contextualSpacing/>
        <w:rPr>
          <w:snapToGrid w:val="0"/>
          <w:vanish/>
          <w:sz w:val="22"/>
          <w:szCs w:val="22"/>
        </w:rPr>
      </w:pPr>
    </w:p>
    <w:p w14:paraId="134A53FB" w14:textId="77777777" w:rsidR="005D554B" w:rsidRPr="009D7FD4" w:rsidRDefault="005D554B" w:rsidP="007E06DD">
      <w:pPr>
        <w:tabs>
          <w:tab w:val="left" w:pos="567"/>
        </w:tabs>
        <w:contextualSpacing/>
        <w:rPr>
          <w:snapToGrid w:val="0"/>
          <w:sz w:val="22"/>
          <w:szCs w:val="22"/>
        </w:rPr>
      </w:pPr>
    </w:p>
    <w:p w14:paraId="2584727E" w14:textId="77777777" w:rsidR="005D554B" w:rsidRPr="009D7FD4" w:rsidRDefault="005D554B" w:rsidP="007E06DD">
      <w:pPr>
        <w:tabs>
          <w:tab w:val="left" w:pos="567"/>
        </w:tabs>
        <w:contextualSpacing/>
        <w:rPr>
          <w:snapToGrid w:val="0"/>
          <w:sz w:val="22"/>
          <w:szCs w:val="22"/>
        </w:rPr>
      </w:pPr>
      <w:r w:rsidRPr="009D7FD4">
        <w:rPr>
          <w:snapToGrid w:val="0"/>
          <w:sz w:val="22"/>
          <w:szCs w:val="22"/>
        </w:rPr>
        <w:br w:type="page"/>
      </w:r>
    </w:p>
    <w:p w14:paraId="652908FD" w14:textId="77777777" w:rsidR="005D554B" w:rsidRPr="009D7FD4" w:rsidRDefault="005D554B" w:rsidP="007E06DD">
      <w:pPr>
        <w:pBdr>
          <w:top w:val="single" w:sz="4" w:space="1" w:color="auto"/>
          <w:left w:val="single" w:sz="4" w:space="4" w:color="auto"/>
          <w:bottom w:val="single" w:sz="4" w:space="1" w:color="auto"/>
          <w:right w:val="single" w:sz="4" w:space="4" w:color="auto"/>
        </w:pBdr>
        <w:contextualSpacing/>
        <w:rPr>
          <w:b/>
          <w:snapToGrid w:val="0"/>
          <w:sz w:val="22"/>
          <w:szCs w:val="22"/>
        </w:rPr>
      </w:pPr>
      <w:r w:rsidRPr="009D7FD4">
        <w:rPr>
          <w:b/>
          <w:snapToGrid w:val="0"/>
          <w:sz w:val="22"/>
          <w:szCs w:val="22"/>
        </w:rPr>
        <w:lastRenderedPageBreak/>
        <w:t>MINIMALI INFORMACIJA ANT LIZDINIŲ PLOKŠTELIŲ ARBA DVISLUOKSNIŲ JUOSTELIŲ</w:t>
      </w:r>
    </w:p>
    <w:p w14:paraId="724ABB1B"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ind w:left="567" w:hanging="567"/>
        <w:contextualSpacing/>
        <w:rPr>
          <w:b/>
          <w:snapToGrid w:val="0"/>
          <w:sz w:val="22"/>
          <w:szCs w:val="22"/>
        </w:rPr>
      </w:pPr>
    </w:p>
    <w:p w14:paraId="37F8FBE9" w14:textId="49DF403C" w:rsidR="005D554B" w:rsidRPr="009D7FD4" w:rsidRDefault="005A4355" w:rsidP="007E06DD">
      <w:pPr>
        <w:pBdr>
          <w:top w:val="single" w:sz="4" w:space="1" w:color="auto"/>
          <w:left w:val="single" w:sz="4" w:space="4" w:color="auto"/>
          <w:bottom w:val="single" w:sz="4" w:space="1" w:color="auto"/>
          <w:right w:val="single" w:sz="4" w:space="4" w:color="auto"/>
        </w:pBdr>
        <w:tabs>
          <w:tab w:val="left" w:pos="567"/>
        </w:tabs>
        <w:ind w:left="567" w:hanging="567"/>
        <w:contextualSpacing/>
        <w:rPr>
          <w:b/>
          <w:snapToGrid w:val="0"/>
          <w:sz w:val="22"/>
          <w:szCs w:val="22"/>
        </w:rPr>
      </w:pPr>
      <w:r w:rsidRPr="009D7FD4">
        <w:rPr>
          <w:b/>
          <w:snapToGrid w:val="0"/>
          <w:sz w:val="22"/>
          <w:szCs w:val="22"/>
        </w:rPr>
        <w:t>LIZDINĖ PLOKŠTELĖ</w:t>
      </w:r>
    </w:p>
    <w:p w14:paraId="65E4F248" w14:textId="77777777" w:rsidR="005D554B" w:rsidRPr="009D7FD4" w:rsidRDefault="005D554B" w:rsidP="007E06DD">
      <w:pPr>
        <w:tabs>
          <w:tab w:val="left" w:pos="567"/>
        </w:tabs>
        <w:contextualSpacing/>
        <w:rPr>
          <w:snapToGrid w:val="0"/>
          <w:sz w:val="22"/>
          <w:szCs w:val="22"/>
        </w:rPr>
      </w:pPr>
    </w:p>
    <w:p w14:paraId="1B2FAFCA" w14:textId="77777777" w:rsidR="005D554B" w:rsidRPr="009D7FD4" w:rsidRDefault="005D554B" w:rsidP="007E06DD">
      <w:pPr>
        <w:tabs>
          <w:tab w:val="left" w:pos="567"/>
        </w:tabs>
        <w:contextualSpacing/>
        <w:rPr>
          <w:snapToGrid w:val="0"/>
          <w:sz w:val="22"/>
          <w:szCs w:val="22"/>
        </w:rPr>
      </w:pPr>
    </w:p>
    <w:p w14:paraId="0F77A6FC"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1.</w:t>
      </w:r>
      <w:r w:rsidRPr="009D7FD4">
        <w:rPr>
          <w:b/>
          <w:snapToGrid w:val="0"/>
          <w:sz w:val="22"/>
          <w:szCs w:val="22"/>
        </w:rPr>
        <w:tab/>
      </w:r>
      <w:r w:rsidRPr="009D7FD4">
        <w:rPr>
          <w:b/>
          <w:caps/>
          <w:snapToGrid w:val="0"/>
          <w:sz w:val="22"/>
          <w:szCs w:val="22"/>
        </w:rPr>
        <w:t>VAISTINIO</w:t>
      </w:r>
      <w:r w:rsidRPr="009D7FD4">
        <w:rPr>
          <w:b/>
          <w:snapToGrid w:val="0"/>
          <w:sz w:val="22"/>
          <w:szCs w:val="22"/>
        </w:rPr>
        <w:t xml:space="preserve"> PREPARATO PAVADINIMAS</w:t>
      </w:r>
    </w:p>
    <w:p w14:paraId="7C4DD9C6" w14:textId="77777777" w:rsidR="005D554B" w:rsidRPr="009D7FD4" w:rsidRDefault="005D554B" w:rsidP="007E06DD">
      <w:pPr>
        <w:tabs>
          <w:tab w:val="left" w:pos="567"/>
        </w:tabs>
        <w:contextualSpacing/>
        <w:rPr>
          <w:snapToGrid w:val="0"/>
          <w:sz w:val="22"/>
          <w:szCs w:val="22"/>
        </w:rPr>
      </w:pPr>
    </w:p>
    <w:p w14:paraId="0B388BD2" w14:textId="04E733D1" w:rsidR="005A4355" w:rsidRPr="009D7FD4" w:rsidRDefault="00B17CB6" w:rsidP="007E06DD">
      <w:pPr>
        <w:tabs>
          <w:tab w:val="left" w:pos="567"/>
        </w:tabs>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5A4355" w:rsidRPr="009D7FD4">
        <w:rPr>
          <w:snapToGrid w:val="0"/>
          <w:sz w:val="22"/>
          <w:szCs w:val="22"/>
        </w:rPr>
        <w:t xml:space="preserve"> 10</w:t>
      </w:r>
      <w:r w:rsidR="001C035C" w:rsidRPr="009D7FD4">
        <w:rPr>
          <w:snapToGrid w:val="0"/>
          <w:sz w:val="22"/>
          <w:szCs w:val="22"/>
        </w:rPr>
        <w:t> </w:t>
      </w:r>
      <w:r w:rsidR="005A4355" w:rsidRPr="009D7FD4">
        <w:rPr>
          <w:snapToGrid w:val="0"/>
          <w:sz w:val="22"/>
          <w:szCs w:val="22"/>
        </w:rPr>
        <w:t>mg/10</w:t>
      </w:r>
      <w:r w:rsidR="001C035C" w:rsidRPr="009D7FD4">
        <w:rPr>
          <w:snapToGrid w:val="0"/>
          <w:sz w:val="22"/>
          <w:szCs w:val="22"/>
        </w:rPr>
        <w:t> </w:t>
      </w:r>
      <w:r w:rsidR="005A4355" w:rsidRPr="009D7FD4">
        <w:rPr>
          <w:snapToGrid w:val="0"/>
          <w:sz w:val="22"/>
          <w:szCs w:val="22"/>
        </w:rPr>
        <w:t>mg plėvele dengtos tabletės</w:t>
      </w:r>
    </w:p>
    <w:p w14:paraId="1358AF7D" w14:textId="56B4594C" w:rsidR="005A4355" w:rsidRPr="009D7FD4" w:rsidRDefault="00B17CB6" w:rsidP="007E06DD">
      <w:pPr>
        <w:tabs>
          <w:tab w:val="left" w:pos="567"/>
        </w:tabs>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5A4355" w:rsidRPr="009D7FD4">
        <w:rPr>
          <w:snapToGrid w:val="0"/>
          <w:sz w:val="22"/>
          <w:szCs w:val="22"/>
        </w:rPr>
        <w:t xml:space="preserve"> </w:t>
      </w:r>
      <w:r w:rsidR="00CD1CD4" w:rsidRPr="009D7FD4">
        <w:rPr>
          <w:snapToGrid w:val="0"/>
          <w:sz w:val="22"/>
          <w:szCs w:val="22"/>
        </w:rPr>
        <w:t>1</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w:t>
      </w:r>
      <w:r w:rsidR="00CD1CD4" w:rsidRPr="009D7FD4">
        <w:rPr>
          <w:snapToGrid w:val="0"/>
          <w:sz w:val="22"/>
          <w:szCs w:val="22"/>
        </w:rPr>
        <w:t>2</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 plėvele dengtos tabletės</w:t>
      </w:r>
    </w:p>
    <w:p w14:paraId="4C510ABA" w14:textId="1099D806" w:rsidR="005A4355" w:rsidRPr="009D7FD4" w:rsidRDefault="00B17CB6" w:rsidP="007E06DD">
      <w:pPr>
        <w:tabs>
          <w:tab w:val="left" w:pos="567"/>
        </w:tabs>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5A4355" w:rsidRPr="009D7FD4">
        <w:rPr>
          <w:snapToGrid w:val="0"/>
          <w:sz w:val="22"/>
          <w:szCs w:val="22"/>
        </w:rPr>
        <w:t xml:space="preserve"> </w:t>
      </w:r>
      <w:r w:rsidR="00CD1CD4" w:rsidRPr="009D7FD4">
        <w:rPr>
          <w:snapToGrid w:val="0"/>
          <w:sz w:val="22"/>
          <w:szCs w:val="22"/>
        </w:rPr>
        <w:t>1</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w:t>
      </w:r>
      <w:r w:rsidR="00CD1CD4" w:rsidRPr="009D7FD4">
        <w:rPr>
          <w:snapToGrid w:val="0"/>
          <w:sz w:val="22"/>
          <w:szCs w:val="22"/>
        </w:rPr>
        <w:t>4</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 plėvele dengtos tabletės</w:t>
      </w:r>
    </w:p>
    <w:p w14:paraId="1C1C489E" w14:textId="79011DF1" w:rsidR="005A4355" w:rsidRPr="009D7FD4" w:rsidRDefault="00B17CB6" w:rsidP="007E06DD">
      <w:pPr>
        <w:tabs>
          <w:tab w:val="left" w:pos="567"/>
        </w:tabs>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5A4355" w:rsidRPr="009D7FD4">
        <w:rPr>
          <w:snapToGrid w:val="0"/>
          <w:sz w:val="22"/>
          <w:szCs w:val="22"/>
        </w:rPr>
        <w:t xml:space="preserve"> </w:t>
      </w:r>
      <w:r w:rsidR="00CD1CD4" w:rsidRPr="009D7FD4">
        <w:rPr>
          <w:snapToGrid w:val="0"/>
          <w:sz w:val="22"/>
          <w:szCs w:val="22"/>
        </w:rPr>
        <w:t>1</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w:t>
      </w:r>
      <w:r w:rsidR="00CD1CD4" w:rsidRPr="009D7FD4">
        <w:rPr>
          <w:snapToGrid w:val="0"/>
          <w:sz w:val="22"/>
          <w:szCs w:val="22"/>
        </w:rPr>
        <w:t>8</w:t>
      </w:r>
      <w:r w:rsidR="005A4355" w:rsidRPr="009D7FD4">
        <w:rPr>
          <w:snapToGrid w:val="0"/>
          <w:sz w:val="22"/>
          <w:szCs w:val="22"/>
        </w:rPr>
        <w:t>0</w:t>
      </w:r>
      <w:r w:rsidR="001C035C" w:rsidRPr="009D7FD4">
        <w:rPr>
          <w:snapToGrid w:val="0"/>
          <w:sz w:val="22"/>
          <w:szCs w:val="22"/>
        </w:rPr>
        <w:t> </w:t>
      </w:r>
      <w:r w:rsidR="005A4355" w:rsidRPr="009D7FD4">
        <w:rPr>
          <w:snapToGrid w:val="0"/>
          <w:sz w:val="22"/>
          <w:szCs w:val="22"/>
        </w:rPr>
        <w:t>mg plėvele dengtos tabletės</w:t>
      </w:r>
    </w:p>
    <w:p w14:paraId="3E701EA1" w14:textId="77777777" w:rsidR="00214D43" w:rsidRPr="009D7FD4" w:rsidRDefault="00214D43" w:rsidP="007E06DD">
      <w:pPr>
        <w:contextualSpacing/>
        <w:rPr>
          <w:snapToGrid w:val="0"/>
          <w:sz w:val="22"/>
          <w:szCs w:val="22"/>
        </w:rPr>
      </w:pPr>
    </w:p>
    <w:p w14:paraId="49044060" w14:textId="47454210" w:rsidR="005D554B" w:rsidRPr="009D7FD4" w:rsidRDefault="00214D43" w:rsidP="007E06DD">
      <w:pPr>
        <w:contextualSpacing/>
        <w:rPr>
          <w:snapToGrid w:val="0"/>
          <w:sz w:val="22"/>
          <w:szCs w:val="22"/>
        </w:rPr>
      </w:pPr>
      <w:r w:rsidRPr="009D7FD4">
        <w:rPr>
          <w:snapToGrid w:val="0"/>
          <w:sz w:val="22"/>
          <w:szCs w:val="22"/>
        </w:rPr>
        <w:t>ezetimibum/</w:t>
      </w:r>
      <w:r w:rsidR="00564699" w:rsidRPr="009D7FD4">
        <w:rPr>
          <w:snapToGrid w:val="0"/>
          <w:sz w:val="22"/>
          <w:szCs w:val="22"/>
        </w:rPr>
        <w:t xml:space="preserve">atorvastatinum </w:t>
      </w:r>
    </w:p>
    <w:p w14:paraId="43266CC1" w14:textId="77777777" w:rsidR="005D554B" w:rsidRPr="009D7FD4" w:rsidRDefault="005D554B" w:rsidP="007E06DD">
      <w:pPr>
        <w:tabs>
          <w:tab w:val="left" w:pos="567"/>
        </w:tabs>
        <w:contextualSpacing/>
        <w:rPr>
          <w:snapToGrid w:val="0"/>
          <w:sz w:val="22"/>
          <w:szCs w:val="22"/>
        </w:rPr>
      </w:pPr>
    </w:p>
    <w:p w14:paraId="342705B3" w14:textId="77777777" w:rsidR="005D554B" w:rsidRPr="009D7FD4" w:rsidRDefault="005D554B" w:rsidP="007E06DD">
      <w:pPr>
        <w:tabs>
          <w:tab w:val="left" w:pos="567"/>
        </w:tabs>
        <w:contextualSpacing/>
        <w:rPr>
          <w:snapToGrid w:val="0"/>
          <w:sz w:val="22"/>
          <w:szCs w:val="22"/>
        </w:rPr>
      </w:pPr>
    </w:p>
    <w:p w14:paraId="581278D8"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2.</w:t>
      </w:r>
      <w:r w:rsidRPr="009D7FD4">
        <w:rPr>
          <w:b/>
          <w:snapToGrid w:val="0"/>
          <w:sz w:val="22"/>
          <w:szCs w:val="22"/>
        </w:rPr>
        <w:tab/>
      </w:r>
      <w:r w:rsidRPr="009D7FD4">
        <w:rPr>
          <w:b/>
          <w:caps/>
          <w:snapToGrid w:val="0"/>
          <w:sz w:val="22"/>
          <w:szCs w:val="22"/>
        </w:rPr>
        <w:t>REGISTRUOTOJO pavadinimas</w:t>
      </w:r>
    </w:p>
    <w:p w14:paraId="57B2E7FC" w14:textId="77777777" w:rsidR="005D554B" w:rsidRPr="009D7FD4" w:rsidRDefault="005D554B" w:rsidP="007E06DD">
      <w:pPr>
        <w:tabs>
          <w:tab w:val="left" w:pos="567"/>
        </w:tabs>
        <w:contextualSpacing/>
        <w:rPr>
          <w:snapToGrid w:val="0"/>
          <w:sz w:val="22"/>
          <w:szCs w:val="22"/>
        </w:rPr>
      </w:pPr>
    </w:p>
    <w:p w14:paraId="057A8F82" w14:textId="7E50C563" w:rsidR="005D554B" w:rsidRPr="009D7FD4" w:rsidRDefault="007A0087" w:rsidP="007E06DD">
      <w:pPr>
        <w:tabs>
          <w:tab w:val="left" w:pos="567"/>
        </w:tabs>
        <w:contextualSpacing/>
        <w:rPr>
          <w:snapToGrid w:val="0"/>
          <w:sz w:val="22"/>
          <w:szCs w:val="22"/>
        </w:rPr>
      </w:pPr>
      <w:r w:rsidRPr="009D7FD4">
        <w:rPr>
          <w:snapToGrid w:val="0"/>
          <w:sz w:val="22"/>
          <w:szCs w:val="22"/>
        </w:rPr>
        <w:t>Olpha AS</w:t>
      </w:r>
    </w:p>
    <w:p w14:paraId="49E0235A" w14:textId="77777777" w:rsidR="005D554B" w:rsidRPr="009D7FD4" w:rsidRDefault="005D554B" w:rsidP="007E06DD">
      <w:pPr>
        <w:tabs>
          <w:tab w:val="left" w:pos="567"/>
        </w:tabs>
        <w:contextualSpacing/>
        <w:rPr>
          <w:snapToGrid w:val="0"/>
          <w:sz w:val="22"/>
          <w:szCs w:val="22"/>
        </w:rPr>
      </w:pPr>
    </w:p>
    <w:p w14:paraId="36B90538" w14:textId="77777777" w:rsidR="005D554B" w:rsidRPr="009D7FD4" w:rsidRDefault="005D554B" w:rsidP="007E06DD">
      <w:pPr>
        <w:tabs>
          <w:tab w:val="left" w:pos="567"/>
        </w:tabs>
        <w:contextualSpacing/>
        <w:rPr>
          <w:snapToGrid w:val="0"/>
          <w:sz w:val="22"/>
          <w:szCs w:val="22"/>
        </w:rPr>
      </w:pPr>
    </w:p>
    <w:p w14:paraId="730A00CB" w14:textId="77777777" w:rsidR="005D554B" w:rsidRPr="009D7FD4" w:rsidRDefault="005D554B" w:rsidP="007E06DD">
      <w:pPr>
        <w:pBdr>
          <w:top w:val="single" w:sz="4" w:space="1" w:color="auto"/>
          <w:left w:val="single" w:sz="4" w:space="4" w:color="auto"/>
          <w:bottom w:val="single" w:sz="4" w:space="2" w:color="auto"/>
          <w:right w:val="single" w:sz="4" w:space="4" w:color="auto"/>
        </w:pBdr>
        <w:tabs>
          <w:tab w:val="left" w:pos="567"/>
        </w:tabs>
        <w:contextualSpacing/>
        <w:outlineLvl w:val="0"/>
        <w:rPr>
          <w:b/>
          <w:snapToGrid w:val="0"/>
          <w:sz w:val="22"/>
          <w:szCs w:val="22"/>
        </w:rPr>
      </w:pPr>
      <w:r w:rsidRPr="009D7FD4">
        <w:rPr>
          <w:b/>
          <w:snapToGrid w:val="0"/>
          <w:sz w:val="22"/>
          <w:szCs w:val="22"/>
        </w:rPr>
        <w:t>3.</w:t>
      </w:r>
      <w:r w:rsidRPr="009D7FD4">
        <w:rPr>
          <w:b/>
          <w:snapToGrid w:val="0"/>
          <w:sz w:val="22"/>
          <w:szCs w:val="22"/>
        </w:rPr>
        <w:tab/>
        <w:t>TINKAMUMO LAIKAS</w:t>
      </w:r>
    </w:p>
    <w:p w14:paraId="61CD6893" w14:textId="77777777" w:rsidR="005D554B" w:rsidRPr="009D7FD4" w:rsidRDefault="005D554B" w:rsidP="007E06DD">
      <w:pPr>
        <w:tabs>
          <w:tab w:val="left" w:pos="567"/>
        </w:tabs>
        <w:contextualSpacing/>
        <w:rPr>
          <w:snapToGrid w:val="0"/>
          <w:sz w:val="22"/>
          <w:szCs w:val="22"/>
        </w:rPr>
      </w:pPr>
    </w:p>
    <w:p w14:paraId="2031C0EC" w14:textId="771F632E" w:rsidR="005D554B" w:rsidRPr="009D7FD4" w:rsidRDefault="005D554B" w:rsidP="007E06DD">
      <w:pPr>
        <w:tabs>
          <w:tab w:val="left" w:pos="567"/>
        </w:tabs>
        <w:contextualSpacing/>
        <w:rPr>
          <w:snapToGrid w:val="0"/>
          <w:sz w:val="22"/>
          <w:szCs w:val="22"/>
        </w:rPr>
      </w:pPr>
      <w:r w:rsidRPr="009D7FD4">
        <w:rPr>
          <w:snapToGrid w:val="0"/>
          <w:sz w:val="22"/>
          <w:szCs w:val="22"/>
        </w:rPr>
        <w:t>EXP</w:t>
      </w:r>
      <w:r w:rsidR="00312F80" w:rsidRPr="009D7FD4">
        <w:rPr>
          <w:snapToGrid w:val="0"/>
          <w:sz w:val="22"/>
          <w:szCs w:val="22"/>
        </w:rPr>
        <w:t xml:space="preserve"> </w:t>
      </w:r>
      <w:r w:rsidR="00312F80" w:rsidRPr="009D7FD4">
        <w:rPr>
          <w:sz w:val="22"/>
          <w:szCs w:val="22"/>
        </w:rPr>
        <w:t>{mm/MMMM}</w:t>
      </w:r>
    </w:p>
    <w:p w14:paraId="2FC2D854" w14:textId="77777777" w:rsidR="005D554B" w:rsidRPr="009D7FD4" w:rsidRDefault="005D554B" w:rsidP="007E06DD">
      <w:pPr>
        <w:tabs>
          <w:tab w:val="left" w:pos="567"/>
        </w:tabs>
        <w:contextualSpacing/>
        <w:rPr>
          <w:snapToGrid w:val="0"/>
          <w:sz w:val="22"/>
          <w:szCs w:val="22"/>
        </w:rPr>
      </w:pPr>
    </w:p>
    <w:p w14:paraId="60F1EA00" w14:textId="77777777" w:rsidR="005D554B" w:rsidRPr="009D7FD4" w:rsidRDefault="005D554B" w:rsidP="007E06DD">
      <w:pPr>
        <w:tabs>
          <w:tab w:val="left" w:pos="567"/>
        </w:tabs>
        <w:contextualSpacing/>
        <w:rPr>
          <w:snapToGrid w:val="0"/>
          <w:sz w:val="22"/>
          <w:szCs w:val="22"/>
        </w:rPr>
      </w:pPr>
    </w:p>
    <w:p w14:paraId="3BAAF9E3" w14:textId="77777777" w:rsidR="005D554B" w:rsidRPr="009D7FD4" w:rsidRDefault="005D554B" w:rsidP="007E06DD">
      <w:pPr>
        <w:suppressLineNumbers/>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4.</w:t>
      </w:r>
      <w:r w:rsidRPr="009D7FD4">
        <w:rPr>
          <w:b/>
          <w:snapToGrid w:val="0"/>
          <w:sz w:val="22"/>
          <w:szCs w:val="22"/>
        </w:rPr>
        <w:tab/>
        <w:t>SERIJOS NUMERIS</w:t>
      </w:r>
    </w:p>
    <w:p w14:paraId="294144EB" w14:textId="77777777" w:rsidR="005D554B" w:rsidRPr="009D7FD4" w:rsidRDefault="005D554B" w:rsidP="007E06DD">
      <w:pPr>
        <w:tabs>
          <w:tab w:val="left" w:pos="567"/>
        </w:tabs>
        <w:contextualSpacing/>
        <w:rPr>
          <w:snapToGrid w:val="0"/>
          <w:sz w:val="22"/>
          <w:szCs w:val="22"/>
        </w:rPr>
      </w:pPr>
    </w:p>
    <w:p w14:paraId="47FDC1D7" w14:textId="680582D0" w:rsidR="005D554B" w:rsidRPr="009D7FD4" w:rsidRDefault="002A219A" w:rsidP="007E06DD">
      <w:pPr>
        <w:tabs>
          <w:tab w:val="left" w:pos="567"/>
        </w:tabs>
        <w:contextualSpacing/>
        <w:outlineLvl w:val="0"/>
        <w:rPr>
          <w:b/>
          <w:snapToGrid w:val="0"/>
          <w:sz w:val="22"/>
          <w:szCs w:val="22"/>
        </w:rPr>
      </w:pPr>
      <w:r w:rsidRPr="009D7FD4">
        <w:rPr>
          <w:snapToGrid w:val="0"/>
          <w:sz w:val="22"/>
          <w:szCs w:val="22"/>
        </w:rPr>
        <w:t>LOT</w:t>
      </w:r>
    </w:p>
    <w:p w14:paraId="6D02201B" w14:textId="77777777" w:rsidR="005D554B" w:rsidRPr="009D7FD4" w:rsidRDefault="005D554B" w:rsidP="007E06DD">
      <w:pPr>
        <w:tabs>
          <w:tab w:val="left" w:pos="567"/>
        </w:tabs>
        <w:contextualSpacing/>
        <w:rPr>
          <w:snapToGrid w:val="0"/>
          <w:sz w:val="22"/>
          <w:szCs w:val="22"/>
        </w:rPr>
      </w:pPr>
    </w:p>
    <w:p w14:paraId="0596A532" w14:textId="77777777" w:rsidR="005D554B" w:rsidRPr="009D7FD4" w:rsidRDefault="005D554B" w:rsidP="007E06DD">
      <w:pPr>
        <w:tabs>
          <w:tab w:val="left" w:pos="567"/>
        </w:tabs>
        <w:contextualSpacing/>
        <w:rPr>
          <w:snapToGrid w:val="0"/>
          <w:sz w:val="22"/>
          <w:szCs w:val="22"/>
        </w:rPr>
      </w:pPr>
    </w:p>
    <w:p w14:paraId="7F4C2C87" w14:textId="77777777" w:rsidR="005D554B"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outlineLvl w:val="0"/>
        <w:rPr>
          <w:b/>
          <w:snapToGrid w:val="0"/>
          <w:sz w:val="22"/>
          <w:szCs w:val="22"/>
        </w:rPr>
      </w:pPr>
      <w:r w:rsidRPr="009D7FD4">
        <w:rPr>
          <w:b/>
          <w:snapToGrid w:val="0"/>
          <w:sz w:val="22"/>
          <w:szCs w:val="22"/>
        </w:rPr>
        <w:t>5.</w:t>
      </w:r>
      <w:r w:rsidRPr="009D7FD4">
        <w:rPr>
          <w:b/>
          <w:snapToGrid w:val="0"/>
          <w:sz w:val="22"/>
          <w:szCs w:val="22"/>
        </w:rPr>
        <w:tab/>
        <w:t>KITA</w:t>
      </w:r>
    </w:p>
    <w:p w14:paraId="28552E2E" w14:textId="77777777" w:rsidR="005D554B" w:rsidRPr="009D7FD4" w:rsidRDefault="005D554B" w:rsidP="007E06DD">
      <w:pPr>
        <w:tabs>
          <w:tab w:val="left" w:pos="567"/>
        </w:tabs>
        <w:contextualSpacing/>
        <w:rPr>
          <w:snapToGrid w:val="0"/>
          <w:sz w:val="22"/>
          <w:szCs w:val="22"/>
        </w:rPr>
      </w:pPr>
    </w:p>
    <w:p w14:paraId="66D96D5B" w14:textId="77777777" w:rsidR="005D554B" w:rsidRPr="009D7FD4" w:rsidRDefault="005D554B" w:rsidP="007E06DD">
      <w:pPr>
        <w:tabs>
          <w:tab w:val="left" w:pos="567"/>
        </w:tabs>
        <w:contextualSpacing/>
        <w:rPr>
          <w:snapToGrid w:val="0"/>
          <w:sz w:val="22"/>
          <w:szCs w:val="22"/>
        </w:rPr>
      </w:pPr>
    </w:p>
    <w:p w14:paraId="3E45234F" w14:textId="41B18D7C" w:rsidR="00214D43" w:rsidRPr="009D7FD4" w:rsidRDefault="005D554B" w:rsidP="007E06DD">
      <w:pPr>
        <w:pBdr>
          <w:top w:val="single" w:sz="4" w:space="1" w:color="auto"/>
          <w:left w:val="single" w:sz="4" w:space="4" w:color="auto"/>
          <w:bottom w:val="single" w:sz="4" w:space="1" w:color="auto"/>
          <w:right w:val="single" w:sz="4" w:space="4" w:color="auto"/>
        </w:pBdr>
        <w:tabs>
          <w:tab w:val="left" w:pos="567"/>
        </w:tabs>
        <w:contextualSpacing/>
        <w:rPr>
          <w:snapToGrid w:val="0"/>
          <w:sz w:val="22"/>
          <w:szCs w:val="22"/>
        </w:rPr>
      </w:pPr>
      <w:r w:rsidRPr="009D7FD4">
        <w:rPr>
          <w:b/>
          <w:snapToGrid w:val="0"/>
          <w:sz w:val="22"/>
          <w:szCs w:val="22"/>
        </w:rPr>
        <w:br w:type="page"/>
      </w:r>
    </w:p>
    <w:p w14:paraId="41418832" w14:textId="7987C8F6" w:rsidR="005D554B" w:rsidRPr="009D7FD4" w:rsidRDefault="005D554B" w:rsidP="007E06DD">
      <w:pPr>
        <w:tabs>
          <w:tab w:val="left" w:pos="567"/>
        </w:tabs>
        <w:contextualSpacing/>
        <w:outlineLvl w:val="0"/>
        <w:rPr>
          <w:snapToGrid w:val="0"/>
          <w:sz w:val="22"/>
          <w:szCs w:val="22"/>
        </w:rPr>
      </w:pPr>
    </w:p>
    <w:p w14:paraId="0A12B1BB" w14:textId="77777777" w:rsidR="005D554B" w:rsidRPr="009D7FD4" w:rsidRDefault="005D554B" w:rsidP="007E06DD">
      <w:pPr>
        <w:tabs>
          <w:tab w:val="left" w:pos="567"/>
        </w:tabs>
        <w:contextualSpacing/>
        <w:outlineLvl w:val="0"/>
        <w:rPr>
          <w:snapToGrid w:val="0"/>
          <w:sz w:val="22"/>
          <w:szCs w:val="22"/>
        </w:rPr>
      </w:pPr>
    </w:p>
    <w:p w14:paraId="0A3909B6" w14:textId="77777777" w:rsidR="005D554B" w:rsidRPr="009D7FD4" w:rsidRDefault="005D554B" w:rsidP="007E06DD">
      <w:pPr>
        <w:tabs>
          <w:tab w:val="left" w:pos="567"/>
        </w:tabs>
        <w:contextualSpacing/>
        <w:outlineLvl w:val="0"/>
        <w:rPr>
          <w:snapToGrid w:val="0"/>
          <w:sz w:val="22"/>
          <w:szCs w:val="22"/>
        </w:rPr>
      </w:pPr>
    </w:p>
    <w:p w14:paraId="49363620" w14:textId="77777777" w:rsidR="005D554B" w:rsidRPr="009D7FD4" w:rsidRDefault="005D554B" w:rsidP="007E06DD">
      <w:pPr>
        <w:tabs>
          <w:tab w:val="left" w:pos="567"/>
        </w:tabs>
        <w:contextualSpacing/>
        <w:outlineLvl w:val="0"/>
        <w:rPr>
          <w:snapToGrid w:val="0"/>
          <w:sz w:val="22"/>
          <w:szCs w:val="22"/>
        </w:rPr>
      </w:pPr>
    </w:p>
    <w:p w14:paraId="3FC74D81" w14:textId="77777777" w:rsidR="005D554B" w:rsidRPr="009D7FD4" w:rsidRDefault="005D554B" w:rsidP="007E06DD">
      <w:pPr>
        <w:tabs>
          <w:tab w:val="left" w:pos="567"/>
        </w:tabs>
        <w:contextualSpacing/>
        <w:outlineLvl w:val="0"/>
        <w:rPr>
          <w:snapToGrid w:val="0"/>
          <w:sz w:val="22"/>
          <w:szCs w:val="22"/>
        </w:rPr>
      </w:pPr>
    </w:p>
    <w:p w14:paraId="5BF52C92" w14:textId="77777777" w:rsidR="005D554B" w:rsidRPr="009D7FD4" w:rsidRDefault="005D554B" w:rsidP="007E06DD">
      <w:pPr>
        <w:tabs>
          <w:tab w:val="left" w:pos="567"/>
        </w:tabs>
        <w:contextualSpacing/>
        <w:outlineLvl w:val="0"/>
        <w:rPr>
          <w:snapToGrid w:val="0"/>
          <w:sz w:val="22"/>
          <w:szCs w:val="22"/>
        </w:rPr>
      </w:pPr>
    </w:p>
    <w:p w14:paraId="67BBCDA7" w14:textId="77777777" w:rsidR="005D554B" w:rsidRPr="009D7FD4" w:rsidRDefault="005D554B" w:rsidP="007E06DD">
      <w:pPr>
        <w:tabs>
          <w:tab w:val="left" w:pos="567"/>
        </w:tabs>
        <w:contextualSpacing/>
        <w:outlineLvl w:val="0"/>
        <w:rPr>
          <w:snapToGrid w:val="0"/>
          <w:sz w:val="22"/>
          <w:szCs w:val="22"/>
        </w:rPr>
      </w:pPr>
    </w:p>
    <w:p w14:paraId="2ACD8019" w14:textId="77777777" w:rsidR="005D554B" w:rsidRPr="009D7FD4" w:rsidRDefault="005D554B" w:rsidP="007E06DD">
      <w:pPr>
        <w:tabs>
          <w:tab w:val="left" w:pos="567"/>
        </w:tabs>
        <w:contextualSpacing/>
        <w:outlineLvl w:val="0"/>
        <w:rPr>
          <w:snapToGrid w:val="0"/>
          <w:sz w:val="22"/>
          <w:szCs w:val="22"/>
        </w:rPr>
      </w:pPr>
    </w:p>
    <w:p w14:paraId="28B7FF4C" w14:textId="77777777" w:rsidR="005D554B" w:rsidRPr="009D7FD4" w:rsidRDefault="005D554B" w:rsidP="007E06DD">
      <w:pPr>
        <w:tabs>
          <w:tab w:val="left" w:pos="567"/>
        </w:tabs>
        <w:contextualSpacing/>
        <w:outlineLvl w:val="0"/>
        <w:rPr>
          <w:snapToGrid w:val="0"/>
          <w:sz w:val="22"/>
          <w:szCs w:val="22"/>
        </w:rPr>
      </w:pPr>
    </w:p>
    <w:p w14:paraId="35C9D3A3" w14:textId="77777777" w:rsidR="005D554B" w:rsidRPr="009D7FD4" w:rsidRDefault="005D554B" w:rsidP="007E06DD">
      <w:pPr>
        <w:tabs>
          <w:tab w:val="left" w:pos="567"/>
        </w:tabs>
        <w:contextualSpacing/>
        <w:outlineLvl w:val="0"/>
        <w:rPr>
          <w:snapToGrid w:val="0"/>
          <w:sz w:val="22"/>
          <w:szCs w:val="22"/>
        </w:rPr>
      </w:pPr>
    </w:p>
    <w:p w14:paraId="1AC8E391" w14:textId="77777777" w:rsidR="005D554B" w:rsidRPr="009D7FD4" w:rsidRDefault="005D554B" w:rsidP="007E06DD">
      <w:pPr>
        <w:tabs>
          <w:tab w:val="left" w:pos="567"/>
        </w:tabs>
        <w:contextualSpacing/>
        <w:outlineLvl w:val="0"/>
        <w:rPr>
          <w:snapToGrid w:val="0"/>
          <w:sz w:val="22"/>
          <w:szCs w:val="22"/>
        </w:rPr>
      </w:pPr>
    </w:p>
    <w:p w14:paraId="27CEF2DD" w14:textId="77777777" w:rsidR="005D554B" w:rsidRPr="009D7FD4" w:rsidRDefault="005D554B" w:rsidP="007E06DD">
      <w:pPr>
        <w:tabs>
          <w:tab w:val="left" w:pos="567"/>
        </w:tabs>
        <w:contextualSpacing/>
        <w:outlineLvl w:val="0"/>
        <w:rPr>
          <w:snapToGrid w:val="0"/>
          <w:sz w:val="22"/>
          <w:szCs w:val="22"/>
        </w:rPr>
      </w:pPr>
    </w:p>
    <w:p w14:paraId="4947E32C" w14:textId="77777777" w:rsidR="005D554B" w:rsidRPr="009D7FD4" w:rsidRDefault="005D554B" w:rsidP="007E06DD">
      <w:pPr>
        <w:tabs>
          <w:tab w:val="left" w:pos="567"/>
        </w:tabs>
        <w:contextualSpacing/>
        <w:outlineLvl w:val="0"/>
        <w:rPr>
          <w:snapToGrid w:val="0"/>
          <w:sz w:val="22"/>
          <w:szCs w:val="22"/>
        </w:rPr>
      </w:pPr>
    </w:p>
    <w:p w14:paraId="65E2F57C" w14:textId="77777777" w:rsidR="005D554B" w:rsidRPr="009D7FD4" w:rsidRDefault="005D554B" w:rsidP="007E06DD">
      <w:pPr>
        <w:tabs>
          <w:tab w:val="left" w:pos="567"/>
        </w:tabs>
        <w:contextualSpacing/>
        <w:outlineLvl w:val="0"/>
        <w:rPr>
          <w:snapToGrid w:val="0"/>
          <w:sz w:val="22"/>
          <w:szCs w:val="22"/>
        </w:rPr>
      </w:pPr>
    </w:p>
    <w:p w14:paraId="4EF08278" w14:textId="77777777" w:rsidR="005D554B" w:rsidRPr="009D7FD4" w:rsidRDefault="005D554B" w:rsidP="007E06DD">
      <w:pPr>
        <w:tabs>
          <w:tab w:val="left" w:pos="567"/>
        </w:tabs>
        <w:contextualSpacing/>
        <w:outlineLvl w:val="0"/>
        <w:rPr>
          <w:snapToGrid w:val="0"/>
          <w:sz w:val="22"/>
          <w:szCs w:val="22"/>
        </w:rPr>
      </w:pPr>
    </w:p>
    <w:p w14:paraId="7BCA090F" w14:textId="77777777" w:rsidR="005D554B" w:rsidRPr="009D7FD4" w:rsidRDefault="005D554B" w:rsidP="007E06DD">
      <w:pPr>
        <w:tabs>
          <w:tab w:val="left" w:pos="567"/>
        </w:tabs>
        <w:contextualSpacing/>
        <w:outlineLvl w:val="0"/>
        <w:rPr>
          <w:snapToGrid w:val="0"/>
          <w:sz w:val="22"/>
          <w:szCs w:val="22"/>
        </w:rPr>
      </w:pPr>
    </w:p>
    <w:p w14:paraId="10CA91FE" w14:textId="77777777" w:rsidR="005D554B" w:rsidRPr="009D7FD4" w:rsidRDefault="005D554B" w:rsidP="007E06DD">
      <w:pPr>
        <w:tabs>
          <w:tab w:val="left" w:pos="567"/>
        </w:tabs>
        <w:contextualSpacing/>
        <w:outlineLvl w:val="0"/>
        <w:rPr>
          <w:snapToGrid w:val="0"/>
          <w:sz w:val="22"/>
          <w:szCs w:val="22"/>
        </w:rPr>
      </w:pPr>
    </w:p>
    <w:p w14:paraId="464F7565" w14:textId="77777777" w:rsidR="005D554B" w:rsidRPr="009D7FD4" w:rsidRDefault="005D554B" w:rsidP="007E06DD">
      <w:pPr>
        <w:tabs>
          <w:tab w:val="left" w:pos="567"/>
        </w:tabs>
        <w:contextualSpacing/>
        <w:outlineLvl w:val="0"/>
        <w:rPr>
          <w:snapToGrid w:val="0"/>
          <w:sz w:val="22"/>
          <w:szCs w:val="22"/>
        </w:rPr>
      </w:pPr>
    </w:p>
    <w:p w14:paraId="71577F67" w14:textId="77777777" w:rsidR="005D554B" w:rsidRPr="009D7FD4" w:rsidRDefault="005D554B" w:rsidP="007E06DD">
      <w:pPr>
        <w:tabs>
          <w:tab w:val="left" w:pos="567"/>
        </w:tabs>
        <w:contextualSpacing/>
        <w:outlineLvl w:val="0"/>
        <w:rPr>
          <w:snapToGrid w:val="0"/>
          <w:sz w:val="22"/>
          <w:szCs w:val="22"/>
        </w:rPr>
      </w:pPr>
    </w:p>
    <w:p w14:paraId="44BF78D8" w14:textId="77777777" w:rsidR="005D554B" w:rsidRPr="009D7FD4" w:rsidRDefault="005D554B" w:rsidP="007E06DD">
      <w:pPr>
        <w:tabs>
          <w:tab w:val="left" w:pos="567"/>
        </w:tabs>
        <w:contextualSpacing/>
        <w:outlineLvl w:val="0"/>
        <w:rPr>
          <w:snapToGrid w:val="0"/>
          <w:sz w:val="22"/>
          <w:szCs w:val="22"/>
        </w:rPr>
      </w:pPr>
    </w:p>
    <w:p w14:paraId="008BDC00" w14:textId="77777777" w:rsidR="005D554B" w:rsidRPr="009D7FD4" w:rsidRDefault="005D554B" w:rsidP="007E06DD">
      <w:pPr>
        <w:tabs>
          <w:tab w:val="left" w:pos="567"/>
        </w:tabs>
        <w:contextualSpacing/>
        <w:outlineLvl w:val="0"/>
        <w:rPr>
          <w:snapToGrid w:val="0"/>
          <w:sz w:val="22"/>
          <w:szCs w:val="22"/>
        </w:rPr>
      </w:pPr>
    </w:p>
    <w:p w14:paraId="1083A433" w14:textId="77777777" w:rsidR="005D554B" w:rsidRPr="009D7FD4" w:rsidRDefault="005D554B" w:rsidP="007E06DD">
      <w:pPr>
        <w:tabs>
          <w:tab w:val="left" w:pos="567"/>
        </w:tabs>
        <w:contextualSpacing/>
        <w:outlineLvl w:val="0"/>
        <w:rPr>
          <w:snapToGrid w:val="0"/>
          <w:sz w:val="22"/>
          <w:szCs w:val="22"/>
        </w:rPr>
      </w:pPr>
    </w:p>
    <w:p w14:paraId="7084D873" w14:textId="77777777" w:rsidR="0069678C" w:rsidRPr="009D7FD4" w:rsidRDefault="0069678C" w:rsidP="007E06DD">
      <w:pPr>
        <w:tabs>
          <w:tab w:val="left" w:pos="567"/>
        </w:tabs>
        <w:contextualSpacing/>
        <w:outlineLvl w:val="0"/>
        <w:rPr>
          <w:snapToGrid w:val="0"/>
          <w:sz w:val="22"/>
          <w:szCs w:val="22"/>
        </w:rPr>
      </w:pPr>
    </w:p>
    <w:p w14:paraId="7B43F046" w14:textId="77777777" w:rsidR="005D554B" w:rsidRPr="009D7FD4" w:rsidRDefault="005D554B" w:rsidP="007E06DD">
      <w:pPr>
        <w:tabs>
          <w:tab w:val="left" w:pos="567"/>
        </w:tabs>
        <w:contextualSpacing/>
        <w:jc w:val="center"/>
        <w:outlineLvl w:val="0"/>
        <w:rPr>
          <w:b/>
          <w:snapToGrid w:val="0"/>
          <w:sz w:val="22"/>
          <w:szCs w:val="22"/>
        </w:rPr>
      </w:pPr>
      <w:r w:rsidRPr="009D7FD4">
        <w:rPr>
          <w:b/>
          <w:snapToGrid w:val="0"/>
          <w:sz w:val="22"/>
          <w:szCs w:val="22"/>
        </w:rPr>
        <w:t>B. PAKUOTĖS LAPELIS</w:t>
      </w:r>
    </w:p>
    <w:p w14:paraId="7865A1E7" w14:textId="24196508" w:rsidR="005D554B" w:rsidRPr="009D7FD4" w:rsidRDefault="005D554B" w:rsidP="007E06DD">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br w:type="page"/>
      </w:r>
      <w:r w:rsidRPr="009D7FD4">
        <w:rPr>
          <w:b/>
          <w:bCs/>
          <w:iCs/>
          <w:snapToGrid w:val="0"/>
          <w:sz w:val="22"/>
          <w:szCs w:val="22"/>
          <w:lang w:eastAsia="x-none"/>
        </w:rPr>
        <w:lastRenderedPageBreak/>
        <w:t>Pakuotės lapelis:</w:t>
      </w:r>
      <w:r w:rsidRPr="009D7FD4">
        <w:rPr>
          <w:b/>
          <w:snapToGrid w:val="0"/>
          <w:sz w:val="22"/>
          <w:szCs w:val="22"/>
          <w:lang w:eastAsia="x-none"/>
        </w:rPr>
        <w:t xml:space="preserve"> </w:t>
      </w:r>
      <w:r w:rsidRPr="009D7FD4">
        <w:rPr>
          <w:b/>
          <w:bCs/>
          <w:iCs/>
          <w:snapToGrid w:val="0"/>
          <w:sz w:val="22"/>
          <w:szCs w:val="22"/>
          <w:lang w:eastAsia="x-none"/>
        </w:rPr>
        <w:t>informacija pacientui</w:t>
      </w:r>
    </w:p>
    <w:p w14:paraId="6E0115DF" w14:textId="77777777" w:rsidR="005D554B" w:rsidRPr="009D7FD4" w:rsidRDefault="005D554B" w:rsidP="007E06DD">
      <w:pPr>
        <w:numPr>
          <w:ilvl w:val="12"/>
          <w:numId w:val="0"/>
        </w:numPr>
        <w:shd w:val="clear" w:color="auto" w:fill="FFFFFF"/>
        <w:contextualSpacing/>
        <w:jc w:val="center"/>
        <w:rPr>
          <w:snapToGrid w:val="0"/>
          <w:sz w:val="22"/>
          <w:szCs w:val="22"/>
        </w:rPr>
      </w:pPr>
    </w:p>
    <w:p w14:paraId="64501A57" w14:textId="30E3B17E" w:rsidR="009D38C2" w:rsidRPr="009D7FD4" w:rsidRDefault="00B17CB6" w:rsidP="007E06DD">
      <w:pPr>
        <w:tabs>
          <w:tab w:val="left" w:pos="567"/>
        </w:tabs>
        <w:contextualSpacing/>
        <w:jc w:val="center"/>
        <w:rPr>
          <w:b/>
          <w:snapToGrid w:val="0"/>
          <w:sz w:val="22"/>
          <w:szCs w:val="22"/>
        </w:rPr>
      </w:pPr>
      <w:bookmarkStart w:id="6" w:name="_Hlk151545608"/>
      <w:r w:rsidRPr="009D7FD4">
        <w:rPr>
          <w:b/>
          <w:snapToGrid w:val="0"/>
          <w:sz w:val="22"/>
          <w:szCs w:val="22"/>
        </w:rPr>
        <w:t xml:space="preserve">Ezetimibe/Atorvastatin </w:t>
      </w:r>
      <w:r w:rsidR="007A0087" w:rsidRPr="009D7FD4">
        <w:rPr>
          <w:b/>
          <w:snapToGrid w:val="0"/>
          <w:sz w:val="22"/>
          <w:szCs w:val="22"/>
        </w:rPr>
        <w:t>Olpha</w:t>
      </w:r>
      <w:r w:rsidR="009D38C2" w:rsidRPr="009D7FD4">
        <w:rPr>
          <w:b/>
          <w:snapToGrid w:val="0"/>
          <w:sz w:val="22"/>
          <w:szCs w:val="22"/>
        </w:rPr>
        <w:t xml:space="preserve"> </w:t>
      </w:r>
      <w:bookmarkEnd w:id="6"/>
      <w:r w:rsidR="009D38C2" w:rsidRPr="009D7FD4">
        <w:rPr>
          <w:b/>
          <w:snapToGrid w:val="0"/>
          <w:sz w:val="22"/>
          <w:szCs w:val="22"/>
        </w:rPr>
        <w:t>10</w:t>
      </w:r>
      <w:r w:rsidR="00271ACE" w:rsidRPr="009D7FD4">
        <w:rPr>
          <w:b/>
          <w:snapToGrid w:val="0"/>
          <w:sz w:val="22"/>
          <w:szCs w:val="22"/>
        </w:rPr>
        <w:t> </w:t>
      </w:r>
      <w:r w:rsidR="009D38C2" w:rsidRPr="009D7FD4">
        <w:rPr>
          <w:b/>
          <w:snapToGrid w:val="0"/>
          <w:sz w:val="22"/>
          <w:szCs w:val="22"/>
        </w:rPr>
        <w:t>mg/10</w:t>
      </w:r>
      <w:r w:rsidR="00271ACE" w:rsidRPr="009D7FD4">
        <w:rPr>
          <w:b/>
          <w:snapToGrid w:val="0"/>
          <w:sz w:val="22"/>
          <w:szCs w:val="22"/>
        </w:rPr>
        <w:t> </w:t>
      </w:r>
      <w:r w:rsidR="009D38C2" w:rsidRPr="009D7FD4">
        <w:rPr>
          <w:b/>
          <w:snapToGrid w:val="0"/>
          <w:sz w:val="22"/>
          <w:szCs w:val="22"/>
        </w:rPr>
        <w:t>mg plėvele dengtos tabletės</w:t>
      </w:r>
    </w:p>
    <w:p w14:paraId="700F56F1" w14:textId="07EECAD2" w:rsidR="009D38C2" w:rsidRPr="009D7FD4" w:rsidRDefault="00B17CB6" w:rsidP="007E06DD">
      <w:pPr>
        <w:tabs>
          <w:tab w:val="left" w:pos="567"/>
        </w:tabs>
        <w:contextualSpacing/>
        <w:jc w:val="center"/>
        <w:rPr>
          <w:b/>
          <w:snapToGrid w:val="0"/>
          <w:sz w:val="22"/>
          <w:szCs w:val="22"/>
        </w:rPr>
      </w:pPr>
      <w:r w:rsidRPr="009D7FD4">
        <w:rPr>
          <w:b/>
          <w:snapToGrid w:val="0"/>
          <w:sz w:val="22"/>
          <w:szCs w:val="22"/>
        </w:rPr>
        <w:t xml:space="preserve">Ezetimibe/Atorvastatin </w:t>
      </w:r>
      <w:r w:rsidR="007A0087" w:rsidRPr="009D7FD4">
        <w:rPr>
          <w:b/>
          <w:snapToGrid w:val="0"/>
          <w:sz w:val="22"/>
          <w:szCs w:val="22"/>
        </w:rPr>
        <w:t>Olpha</w:t>
      </w:r>
      <w:r w:rsidR="009D38C2" w:rsidRPr="009D7FD4">
        <w:rPr>
          <w:b/>
          <w:snapToGrid w:val="0"/>
          <w:sz w:val="22"/>
          <w:szCs w:val="22"/>
        </w:rPr>
        <w:t xml:space="preserve"> </w:t>
      </w:r>
      <w:r w:rsidRPr="009D7FD4">
        <w:rPr>
          <w:b/>
          <w:snapToGrid w:val="0"/>
          <w:sz w:val="22"/>
          <w:szCs w:val="22"/>
        </w:rPr>
        <w:t>10 </w:t>
      </w:r>
      <w:r w:rsidR="009D38C2" w:rsidRPr="009D7FD4">
        <w:rPr>
          <w:b/>
          <w:snapToGrid w:val="0"/>
          <w:sz w:val="22"/>
          <w:szCs w:val="22"/>
        </w:rPr>
        <w:t>mg/</w:t>
      </w:r>
      <w:r w:rsidRPr="009D7FD4">
        <w:rPr>
          <w:b/>
          <w:snapToGrid w:val="0"/>
          <w:sz w:val="22"/>
          <w:szCs w:val="22"/>
        </w:rPr>
        <w:t>20 </w:t>
      </w:r>
      <w:r w:rsidR="009D38C2" w:rsidRPr="009D7FD4">
        <w:rPr>
          <w:b/>
          <w:snapToGrid w:val="0"/>
          <w:sz w:val="22"/>
          <w:szCs w:val="22"/>
        </w:rPr>
        <w:t>mg plėvele dengtos tabletės</w:t>
      </w:r>
    </w:p>
    <w:p w14:paraId="17874581" w14:textId="06363FA3" w:rsidR="009D38C2" w:rsidRPr="009D7FD4" w:rsidRDefault="00B17CB6" w:rsidP="007E06DD">
      <w:pPr>
        <w:tabs>
          <w:tab w:val="left" w:pos="567"/>
        </w:tabs>
        <w:contextualSpacing/>
        <w:jc w:val="center"/>
        <w:rPr>
          <w:b/>
          <w:snapToGrid w:val="0"/>
          <w:sz w:val="22"/>
          <w:szCs w:val="22"/>
        </w:rPr>
      </w:pPr>
      <w:r w:rsidRPr="009D7FD4">
        <w:rPr>
          <w:b/>
          <w:snapToGrid w:val="0"/>
          <w:sz w:val="22"/>
          <w:szCs w:val="22"/>
        </w:rPr>
        <w:t xml:space="preserve">Ezetimibe/Atorvastatin </w:t>
      </w:r>
      <w:r w:rsidR="007A0087" w:rsidRPr="009D7FD4">
        <w:rPr>
          <w:b/>
          <w:snapToGrid w:val="0"/>
          <w:sz w:val="22"/>
          <w:szCs w:val="22"/>
        </w:rPr>
        <w:t>Olpha</w:t>
      </w:r>
      <w:r w:rsidR="009D38C2" w:rsidRPr="009D7FD4">
        <w:rPr>
          <w:b/>
          <w:snapToGrid w:val="0"/>
          <w:sz w:val="22"/>
          <w:szCs w:val="22"/>
        </w:rPr>
        <w:t xml:space="preserve"> </w:t>
      </w:r>
      <w:r w:rsidRPr="009D7FD4">
        <w:rPr>
          <w:b/>
          <w:snapToGrid w:val="0"/>
          <w:sz w:val="22"/>
          <w:szCs w:val="22"/>
        </w:rPr>
        <w:t>10 </w:t>
      </w:r>
      <w:r w:rsidR="009D38C2" w:rsidRPr="009D7FD4">
        <w:rPr>
          <w:b/>
          <w:snapToGrid w:val="0"/>
          <w:sz w:val="22"/>
          <w:szCs w:val="22"/>
        </w:rPr>
        <w:t>mg/</w:t>
      </w:r>
      <w:r w:rsidRPr="009D7FD4">
        <w:rPr>
          <w:b/>
          <w:snapToGrid w:val="0"/>
          <w:sz w:val="22"/>
          <w:szCs w:val="22"/>
        </w:rPr>
        <w:t>40 </w:t>
      </w:r>
      <w:r w:rsidR="009D38C2" w:rsidRPr="009D7FD4">
        <w:rPr>
          <w:b/>
          <w:snapToGrid w:val="0"/>
          <w:sz w:val="22"/>
          <w:szCs w:val="22"/>
        </w:rPr>
        <w:t>mg plėvele dengtos tabletės</w:t>
      </w:r>
    </w:p>
    <w:p w14:paraId="38022018" w14:textId="185FEDE4" w:rsidR="009D38C2" w:rsidRPr="009D7FD4" w:rsidRDefault="00B17CB6" w:rsidP="007E06DD">
      <w:pPr>
        <w:tabs>
          <w:tab w:val="left" w:pos="567"/>
        </w:tabs>
        <w:contextualSpacing/>
        <w:jc w:val="center"/>
        <w:rPr>
          <w:b/>
          <w:snapToGrid w:val="0"/>
          <w:sz w:val="22"/>
          <w:szCs w:val="22"/>
        </w:rPr>
      </w:pPr>
      <w:r w:rsidRPr="009D7FD4">
        <w:rPr>
          <w:b/>
          <w:snapToGrid w:val="0"/>
          <w:sz w:val="22"/>
          <w:szCs w:val="22"/>
        </w:rPr>
        <w:t xml:space="preserve">Ezetimibe/Atorvastatin </w:t>
      </w:r>
      <w:r w:rsidR="007A0087" w:rsidRPr="009D7FD4">
        <w:rPr>
          <w:b/>
          <w:snapToGrid w:val="0"/>
          <w:sz w:val="22"/>
          <w:szCs w:val="22"/>
        </w:rPr>
        <w:t>Olpha</w:t>
      </w:r>
      <w:r w:rsidR="009D38C2" w:rsidRPr="009D7FD4">
        <w:rPr>
          <w:b/>
          <w:snapToGrid w:val="0"/>
          <w:sz w:val="22"/>
          <w:szCs w:val="22"/>
        </w:rPr>
        <w:t xml:space="preserve"> </w:t>
      </w:r>
      <w:r w:rsidRPr="009D7FD4">
        <w:rPr>
          <w:b/>
          <w:snapToGrid w:val="0"/>
          <w:sz w:val="22"/>
          <w:szCs w:val="22"/>
        </w:rPr>
        <w:t>10 </w:t>
      </w:r>
      <w:r w:rsidR="009D38C2" w:rsidRPr="009D7FD4">
        <w:rPr>
          <w:b/>
          <w:snapToGrid w:val="0"/>
          <w:sz w:val="22"/>
          <w:szCs w:val="22"/>
        </w:rPr>
        <w:t>mg/</w:t>
      </w:r>
      <w:r w:rsidRPr="009D7FD4">
        <w:rPr>
          <w:b/>
          <w:snapToGrid w:val="0"/>
          <w:sz w:val="22"/>
          <w:szCs w:val="22"/>
        </w:rPr>
        <w:t>80 </w:t>
      </w:r>
      <w:r w:rsidR="009D38C2" w:rsidRPr="009D7FD4">
        <w:rPr>
          <w:b/>
          <w:snapToGrid w:val="0"/>
          <w:sz w:val="22"/>
          <w:szCs w:val="22"/>
        </w:rPr>
        <w:t>mg plėvele dengtos tabletės</w:t>
      </w:r>
    </w:p>
    <w:p w14:paraId="359BA6D0" w14:textId="1B189DF9" w:rsidR="005D554B" w:rsidRPr="009D7FD4" w:rsidRDefault="00C26C6F" w:rsidP="007E06DD">
      <w:pPr>
        <w:numPr>
          <w:ilvl w:val="12"/>
          <w:numId w:val="0"/>
        </w:numPr>
        <w:contextualSpacing/>
        <w:jc w:val="center"/>
        <w:rPr>
          <w:snapToGrid w:val="0"/>
          <w:sz w:val="22"/>
          <w:szCs w:val="22"/>
        </w:rPr>
      </w:pPr>
      <w:r w:rsidRPr="009D7FD4">
        <w:rPr>
          <w:snapToGrid w:val="0"/>
          <w:sz w:val="22"/>
          <w:szCs w:val="22"/>
        </w:rPr>
        <w:t>ezetimibas ir atorvastatinas</w:t>
      </w:r>
    </w:p>
    <w:p w14:paraId="2F5B56C6" w14:textId="77777777" w:rsidR="005D554B" w:rsidRPr="009D7FD4" w:rsidRDefault="005D554B" w:rsidP="007E06DD">
      <w:pPr>
        <w:contextualSpacing/>
        <w:rPr>
          <w:snapToGrid w:val="0"/>
          <w:color w:val="008000"/>
          <w:sz w:val="22"/>
          <w:szCs w:val="22"/>
        </w:rPr>
      </w:pPr>
    </w:p>
    <w:p w14:paraId="426D6DBD" w14:textId="6B328B58" w:rsidR="005D554B" w:rsidRPr="009D7FD4" w:rsidRDefault="005D554B" w:rsidP="003F1669">
      <w:pPr>
        <w:suppressAutoHyphens/>
        <w:contextualSpacing/>
        <w:rPr>
          <w:snapToGrid w:val="0"/>
          <w:sz w:val="22"/>
          <w:szCs w:val="22"/>
        </w:rPr>
      </w:pPr>
      <w:r w:rsidRPr="009D7FD4">
        <w:rPr>
          <w:b/>
          <w:snapToGrid w:val="0"/>
          <w:sz w:val="22"/>
          <w:szCs w:val="22"/>
        </w:rPr>
        <w:t>Atidžiai perskaitykite visą šį lapelį, prieš pradėdami vartoti vaistą, nes jame pateikiama Jums svarbi informacija.</w:t>
      </w:r>
    </w:p>
    <w:p w14:paraId="7B17B264" w14:textId="77777777" w:rsidR="005D554B" w:rsidRPr="009D7FD4" w:rsidRDefault="005D554B" w:rsidP="007E06DD">
      <w:pPr>
        <w:numPr>
          <w:ilvl w:val="0"/>
          <w:numId w:val="3"/>
        </w:numPr>
        <w:tabs>
          <w:tab w:val="left" w:pos="567"/>
        </w:tabs>
        <w:ind w:left="567" w:right="-2" w:hanging="567"/>
        <w:contextualSpacing/>
        <w:rPr>
          <w:snapToGrid w:val="0"/>
          <w:sz w:val="22"/>
          <w:szCs w:val="22"/>
        </w:rPr>
      </w:pPr>
      <w:r w:rsidRPr="009D7FD4">
        <w:rPr>
          <w:snapToGrid w:val="0"/>
          <w:sz w:val="22"/>
          <w:szCs w:val="22"/>
        </w:rPr>
        <w:t xml:space="preserve">Neišmeskite šio lapelio, nes vėl gali prireikti jį perskaityti. </w:t>
      </w:r>
    </w:p>
    <w:p w14:paraId="57239226" w14:textId="08650B83" w:rsidR="005D554B" w:rsidRPr="009D7FD4" w:rsidRDefault="005D554B" w:rsidP="007E06DD">
      <w:pPr>
        <w:numPr>
          <w:ilvl w:val="0"/>
          <w:numId w:val="3"/>
        </w:numPr>
        <w:tabs>
          <w:tab w:val="left" w:pos="567"/>
        </w:tabs>
        <w:ind w:left="567" w:right="-2" w:hanging="567"/>
        <w:contextualSpacing/>
        <w:rPr>
          <w:snapToGrid w:val="0"/>
          <w:sz w:val="22"/>
          <w:szCs w:val="22"/>
        </w:rPr>
      </w:pPr>
      <w:r w:rsidRPr="009D7FD4">
        <w:rPr>
          <w:snapToGrid w:val="0"/>
          <w:sz w:val="22"/>
          <w:szCs w:val="22"/>
        </w:rPr>
        <w:t>Jeigu kiltų daugiau klausimų, kreipkitės į gydytoją arba vaistininką.</w:t>
      </w:r>
    </w:p>
    <w:p w14:paraId="0AAAA455" w14:textId="17342107" w:rsidR="005D554B" w:rsidRPr="009D7FD4" w:rsidRDefault="005D554B" w:rsidP="007E06DD">
      <w:pPr>
        <w:tabs>
          <w:tab w:val="left" w:pos="567"/>
        </w:tabs>
        <w:ind w:left="567" w:right="-2" w:hanging="567"/>
        <w:contextualSpacing/>
        <w:rPr>
          <w:snapToGrid w:val="0"/>
          <w:sz w:val="22"/>
          <w:szCs w:val="22"/>
        </w:rPr>
      </w:pPr>
      <w:r w:rsidRPr="009D7FD4">
        <w:rPr>
          <w:snapToGrid w:val="0"/>
          <w:sz w:val="22"/>
          <w:szCs w:val="22"/>
        </w:rPr>
        <w:t>-</w:t>
      </w:r>
      <w:r w:rsidRPr="009D7FD4">
        <w:rPr>
          <w:snapToGrid w:val="0"/>
          <w:sz w:val="22"/>
          <w:szCs w:val="22"/>
        </w:rPr>
        <w:tab/>
        <w:t>Šis vaistas skirtas tik Jums, todėl kitiems žmonėms jo duoti negalima. Vaistas gali jiems pakenkti (net tiems, kurių ligos požymiai yra tokie patys kaip Jūsų).</w:t>
      </w:r>
    </w:p>
    <w:p w14:paraId="4F6F1344" w14:textId="7846221D" w:rsidR="005D554B" w:rsidRPr="009D7FD4" w:rsidRDefault="005D554B" w:rsidP="007E06DD">
      <w:pPr>
        <w:numPr>
          <w:ilvl w:val="0"/>
          <w:numId w:val="3"/>
        </w:numPr>
        <w:tabs>
          <w:tab w:val="left" w:pos="567"/>
        </w:tabs>
        <w:ind w:left="567" w:hanging="567"/>
        <w:contextualSpacing/>
        <w:rPr>
          <w:snapToGrid w:val="0"/>
          <w:sz w:val="22"/>
          <w:szCs w:val="22"/>
        </w:rPr>
      </w:pPr>
      <w:r w:rsidRPr="009D7FD4">
        <w:rPr>
          <w:snapToGrid w:val="0"/>
          <w:sz w:val="22"/>
          <w:szCs w:val="22"/>
        </w:rPr>
        <w:t>Jeigu pasireiškė šalutinis poveikis (net jeigu jis šiame lapelyje nenurodytas), kreipkitės į gydytoją arba vaistininką. Žr.</w:t>
      </w:r>
      <w:r w:rsidR="003F1669" w:rsidRPr="009D7FD4">
        <w:rPr>
          <w:snapToGrid w:val="0"/>
          <w:sz w:val="22"/>
          <w:szCs w:val="22"/>
        </w:rPr>
        <w:t> </w:t>
      </w:r>
      <w:r w:rsidRPr="009D7FD4">
        <w:rPr>
          <w:snapToGrid w:val="0"/>
          <w:sz w:val="22"/>
          <w:szCs w:val="22"/>
        </w:rPr>
        <w:t>4</w:t>
      </w:r>
      <w:r w:rsidR="003F1669" w:rsidRPr="009D7FD4">
        <w:rPr>
          <w:snapToGrid w:val="0"/>
          <w:sz w:val="22"/>
          <w:szCs w:val="22"/>
        </w:rPr>
        <w:t> </w:t>
      </w:r>
      <w:r w:rsidRPr="009D7FD4">
        <w:rPr>
          <w:snapToGrid w:val="0"/>
          <w:sz w:val="22"/>
          <w:szCs w:val="22"/>
        </w:rPr>
        <w:t>skyrių.</w:t>
      </w:r>
    </w:p>
    <w:p w14:paraId="15D86B07" w14:textId="77777777" w:rsidR="00DE2ADD" w:rsidRPr="009D7FD4" w:rsidRDefault="00DE2ADD" w:rsidP="007E06DD">
      <w:pPr>
        <w:ind w:right="-2"/>
        <w:contextualSpacing/>
        <w:rPr>
          <w:snapToGrid w:val="0"/>
          <w:sz w:val="22"/>
          <w:szCs w:val="22"/>
        </w:rPr>
      </w:pPr>
    </w:p>
    <w:p w14:paraId="78EE6FB7"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Apie ką rašoma šiame lapelyje?</w:t>
      </w:r>
    </w:p>
    <w:p w14:paraId="6E40A561" w14:textId="77777777" w:rsidR="005D554B" w:rsidRPr="009D7FD4" w:rsidRDefault="005D554B" w:rsidP="007E06DD">
      <w:pPr>
        <w:numPr>
          <w:ilvl w:val="12"/>
          <w:numId w:val="0"/>
        </w:numPr>
        <w:ind w:left="284" w:right="-2"/>
        <w:contextualSpacing/>
        <w:rPr>
          <w:snapToGrid w:val="0"/>
          <w:sz w:val="22"/>
          <w:szCs w:val="22"/>
        </w:rPr>
      </w:pPr>
    </w:p>
    <w:p w14:paraId="41157BA4" w14:textId="475E1E12"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1.</w:t>
      </w:r>
      <w:r w:rsidRPr="009D7FD4">
        <w:rPr>
          <w:snapToGrid w:val="0"/>
          <w:sz w:val="22"/>
          <w:szCs w:val="22"/>
        </w:rPr>
        <w:tab/>
        <w:t xml:space="preserve">Kas yra </w:t>
      </w:r>
      <w:r w:rsidR="00B17CB6" w:rsidRPr="009D7FD4">
        <w:rPr>
          <w:snapToGrid w:val="0"/>
          <w:sz w:val="22"/>
          <w:szCs w:val="22"/>
        </w:rPr>
        <w:t xml:space="preserve">Ezetimibe/Atorvastatin </w:t>
      </w:r>
      <w:r w:rsidR="007A0087" w:rsidRPr="009D7FD4">
        <w:rPr>
          <w:snapToGrid w:val="0"/>
          <w:sz w:val="22"/>
          <w:szCs w:val="22"/>
        </w:rPr>
        <w:t>Olpha</w:t>
      </w:r>
      <w:r w:rsidRPr="009D7FD4">
        <w:rPr>
          <w:snapToGrid w:val="0"/>
          <w:sz w:val="22"/>
          <w:szCs w:val="22"/>
        </w:rPr>
        <w:t xml:space="preserve"> ir kam jis vartojamas </w:t>
      </w:r>
    </w:p>
    <w:p w14:paraId="703510BA" w14:textId="0435915F"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2.</w:t>
      </w:r>
      <w:r w:rsidRPr="009D7FD4">
        <w:rPr>
          <w:snapToGrid w:val="0"/>
          <w:sz w:val="22"/>
          <w:szCs w:val="22"/>
        </w:rPr>
        <w:tab/>
        <w:t xml:space="preserve">Kas žinotina prieš vartojant </w:t>
      </w:r>
      <w:r w:rsidR="00B17CB6" w:rsidRPr="009D7FD4">
        <w:rPr>
          <w:snapToGrid w:val="0"/>
          <w:sz w:val="22"/>
          <w:szCs w:val="22"/>
        </w:rPr>
        <w:t xml:space="preserve">Ezetimibe/Atorvastatin </w:t>
      </w:r>
      <w:r w:rsidR="007A0087" w:rsidRPr="009D7FD4">
        <w:rPr>
          <w:snapToGrid w:val="0"/>
          <w:sz w:val="22"/>
          <w:szCs w:val="22"/>
        </w:rPr>
        <w:t>Olpha</w:t>
      </w:r>
    </w:p>
    <w:p w14:paraId="3ECF9AB8" w14:textId="7FF2403E"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3.</w:t>
      </w:r>
      <w:r w:rsidRPr="009D7FD4">
        <w:rPr>
          <w:snapToGrid w:val="0"/>
          <w:sz w:val="22"/>
          <w:szCs w:val="22"/>
        </w:rPr>
        <w:tab/>
        <w:t xml:space="preserve">Kaip vartoti </w:t>
      </w:r>
      <w:r w:rsidR="00B17CB6" w:rsidRPr="009D7FD4">
        <w:rPr>
          <w:snapToGrid w:val="0"/>
          <w:sz w:val="22"/>
          <w:szCs w:val="22"/>
        </w:rPr>
        <w:t xml:space="preserve">Ezetimibe/Atorvastatin </w:t>
      </w:r>
      <w:r w:rsidR="007A0087" w:rsidRPr="009D7FD4">
        <w:rPr>
          <w:snapToGrid w:val="0"/>
          <w:sz w:val="22"/>
          <w:szCs w:val="22"/>
        </w:rPr>
        <w:t>Olpha</w:t>
      </w:r>
      <w:r w:rsidRPr="009D7FD4">
        <w:rPr>
          <w:snapToGrid w:val="0"/>
          <w:sz w:val="22"/>
          <w:szCs w:val="22"/>
        </w:rPr>
        <w:t xml:space="preserve"> </w:t>
      </w:r>
    </w:p>
    <w:p w14:paraId="3D6F5518" w14:textId="77777777"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4.</w:t>
      </w:r>
      <w:r w:rsidRPr="009D7FD4">
        <w:rPr>
          <w:snapToGrid w:val="0"/>
          <w:sz w:val="22"/>
          <w:szCs w:val="22"/>
        </w:rPr>
        <w:tab/>
        <w:t xml:space="preserve">Galimas šalutinis poveikis </w:t>
      </w:r>
    </w:p>
    <w:p w14:paraId="732041CC" w14:textId="0082D731"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5.</w:t>
      </w:r>
      <w:r w:rsidRPr="009D7FD4">
        <w:rPr>
          <w:snapToGrid w:val="0"/>
          <w:sz w:val="22"/>
          <w:szCs w:val="22"/>
        </w:rPr>
        <w:tab/>
        <w:t xml:space="preserve">Kaip laikyti </w:t>
      </w:r>
      <w:r w:rsidR="00B17CB6" w:rsidRPr="009D7FD4">
        <w:rPr>
          <w:snapToGrid w:val="0"/>
          <w:sz w:val="22"/>
          <w:szCs w:val="22"/>
        </w:rPr>
        <w:t xml:space="preserve">Ezetimibe/Atorvastatin </w:t>
      </w:r>
      <w:r w:rsidR="007A0087" w:rsidRPr="009D7FD4">
        <w:rPr>
          <w:snapToGrid w:val="0"/>
          <w:sz w:val="22"/>
          <w:szCs w:val="22"/>
        </w:rPr>
        <w:t>Olpha</w:t>
      </w:r>
      <w:r w:rsidRPr="009D7FD4">
        <w:rPr>
          <w:snapToGrid w:val="0"/>
          <w:sz w:val="22"/>
          <w:szCs w:val="22"/>
        </w:rPr>
        <w:t xml:space="preserve"> </w:t>
      </w:r>
    </w:p>
    <w:p w14:paraId="37892546" w14:textId="77777777" w:rsidR="005D554B" w:rsidRPr="009D7FD4" w:rsidRDefault="005D554B" w:rsidP="007E06DD">
      <w:pPr>
        <w:numPr>
          <w:ilvl w:val="12"/>
          <w:numId w:val="0"/>
        </w:numPr>
        <w:tabs>
          <w:tab w:val="left" w:pos="709"/>
        </w:tabs>
        <w:ind w:right="-2"/>
        <w:contextualSpacing/>
        <w:rPr>
          <w:snapToGrid w:val="0"/>
          <w:sz w:val="22"/>
          <w:szCs w:val="22"/>
        </w:rPr>
      </w:pPr>
      <w:r w:rsidRPr="009D7FD4">
        <w:rPr>
          <w:snapToGrid w:val="0"/>
          <w:sz w:val="22"/>
          <w:szCs w:val="22"/>
        </w:rPr>
        <w:t>6.</w:t>
      </w:r>
      <w:r w:rsidRPr="009D7FD4">
        <w:rPr>
          <w:snapToGrid w:val="0"/>
          <w:sz w:val="22"/>
          <w:szCs w:val="22"/>
        </w:rPr>
        <w:tab/>
        <w:t>Pakuotės turinys ir kita informacija</w:t>
      </w:r>
    </w:p>
    <w:p w14:paraId="2367B324" w14:textId="77777777" w:rsidR="005D554B" w:rsidRPr="009D7FD4" w:rsidRDefault="005D554B" w:rsidP="007E06DD">
      <w:pPr>
        <w:numPr>
          <w:ilvl w:val="12"/>
          <w:numId w:val="0"/>
        </w:numPr>
        <w:ind w:right="-2"/>
        <w:contextualSpacing/>
        <w:rPr>
          <w:snapToGrid w:val="0"/>
          <w:sz w:val="22"/>
          <w:szCs w:val="22"/>
        </w:rPr>
      </w:pPr>
    </w:p>
    <w:p w14:paraId="5C503535" w14:textId="77777777" w:rsidR="005D554B" w:rsidRPr="009D7FD4" w:rsidRDefault="005D554B" w:rsidP="007E06DD">
      <w:pPr>
        <w:numPr>
          <w:ilvl w:val="12"/>
          <w:numId w:val="0"/>
        </w:numPr>
        <w:ind w:right="-2"/>
        <w:contextualSpacing/>
        <w:rPr>
          <w:snapToGrid w:val="0"/>
          <w:sz w:val="22"/>
          <w:szCs w:val="22"/>
        </w:rPr>
      </w:pPr>
    </w:p>
    <w:p w14:paraId="0C1616E3" w14:textId="30C3CA9A"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1.</w:t>
      </w:r>
      <w:r w:rsidRPr="009D7FD4">
        <w:rPr>
          <w:b/>
          <w:bCs/>
          <w:snapToGrid w:val="0"/>
          <w:sz w:val="22"/>
          <w:szCs w:val="22"/>
          <w:lang w:eastAsia="x-none"/>
        </w:rPr>
        <w:tab/>
        <w:t xml:space="preserve">Kas yra </w:t>
      </w:r>
      <w:r w:rsidR="0043608B" w:rsidRPr="009D7FD4">
        <w:rPr>
          <w:b/>
          <w:bCs/>
          <w:snapToGrid w:val="0"/>
          <w:sz w:val="22"/>
          <w:szCs w:val="22"/>
          <w:lang w:eastAsia="x-none"/>
        </w:rPr>
        <w:t>Ezetimibe/Atorvastatin</w:t>
      </w:r>
      <w:r w:rsidR="001F3B48" w:rsidRPr="009D7FD4">
        <w:rPr>
          <w:b/>
          <w:bCs/>
          <w:snapToGrid w:val="0"/>
          <w:sz w:val="22"/>
          <w:szCs w:val="22"/>
          <w:lang w:eastAsia="x-none"/>
        </w:rPr>
        <w:t xml:space="preserve"> </w:t>
      </w:r>
      <w:r w:rsidR="007A0087" w:rsidRPr="009D7FD4">
        <w:rPr>
          <w:b/>
          <w:bCs/>
          <w:snapToGrid w:val="0"/>
          <w:sz w:val="22"/>
          <w:szCs w:val="22"/>
          <w:lang w:eastAsia="x-none"/>
        </w:rPr>
        <w:t>Olpha</w:t>
      </w:r>
      <w:r w:rsidRPr="009D7FD4">
        <w:rPr>
          <w:b/>
          <w:bCs/>
          <w:snapToGrid w:val="0"/>
          <w:sz w:val="22"/>
          <w:szCs w:val="22"/>
          <w:lang w:eastAsia="x-none"/>
        </w:rPr>
        <w:t xml:space="preserve"> ir kam jis vartojamas</w:t>
      </w:r>
    </w:p>
    <w:p w14:paraId="4678B3C5" w14:textId="77777777" w:rsidR="005D554B" w:rsidRPr="009D7FD4" w:rsidRDefault="005D554B" w:rsidP="007E06DD">
      <w:pPr>
        <w:numPr>
          <w:ilvl w:val="12"/>
          <w:numId w:val="0"/>
        </w:numPr>
        <w:ind w:right="-2"/>
        <w:contextualSpacing/>
        <w:rPr>
          <w:snapToGrid w:val="0"/>
          <w:sz w:val="22"/>
          <w:szCs w:val="22"/>
        </w:rPr>
      </w:pPr>
    </w:p>
    <w:p w14:paraId="31F24D08" w14:textId="13162AA1" w:rsidR="000638D1" w:rsidRPr="009D7FD4" w:rsidRDefault="0043608B" w:rsidP="007E06DD">
      <w:pPr>
        <w:ind w:right="-2"/>
        <w:contextualSpacing/>
        <w:rPr>
          <w:snapToGrid w:val="0"/>
          <w:sz w:val="22"/>
          <w:szCs w:val="22"/>
        </w:rPr>
      </w:pPr>
      <w:r w:rsidRPr="009D7FD4">
        <w:rPr>
          <w:snapToGrid w:val="0"/>
          <w:sz w:val="22"/>
          <w:szCs w:val="22"/>
        </w:rPr>
        <w:t>Ezetimibe/Atorvastatin</w:t>
      </w:r>
      <w:r w:rsidR="00C6133A" w:rsidRPr="009D7FD4">
        <w:rPr>
          <w:snapToGrid w:val="0"/>
          <w:sz w:val="22"/>
          <w:szCs w:val="22"/>
        </w:rPr>
        <w:t xml:space="preserve"> </w:t>
      </w:r>
      <w:r w:rsidR="007A0087" w:rsidRPr="009D7FD4">
        <w:rPr>
          <w:snapToGrid w:val="0"/>
          <w:sz w:val="22"/>
          <w:szCs w:val="22"/>
        </w:rPr>
        <w:t>Olpha</w:t>
      </w:r>
      <w:r w:rsidR="000638D1" w:rsidRPr="009D7FD4">
        <w:rPr>
          <w:snapToGrid w:val="0"/>
          <w:sz w:val="22"/>
          <w:szCs w:val="22"/>
        </w:rPr>
        <w:t xml:space="preserve"> </w:t>
      </w:r>
      <w:r w:rsidR="00520826" w:rsidRPr="009D7FD4">
        <w:rPr>
          <w:snapToGrid w:val="0"/>
          <w:sz w:val="22"/>
          <w:szCs w:val="22"/>
        </w:rPr>
        <w:t>yra vaistas padidėjusiam cholesterolio kiekiui mažinti</w:t>
      </w:r>
      <w:r w:rsidR="000638D1" w:rsidRPr="009D7FD4">
        <w:rPr>
          <w:snapToGrid w:val="0"/>
          <w:sz w:val="22"/>
          <w:szCs w:val="22"/>
        </w:rPr>
        <w:t xml:space="preserve">. </w:t>
      </w:r>
      <w:r w:rsidR="00E742D3" w:rsidRPr="009D7FD4">
        <w:rPr>
          <w:snapToGrid w:val="0"/>
          <w:sz w:val="22"/>
          <w:szCs w:val="22"/>
        </w:rPr>
        <w:t>Ezetimibe/Atorvastatin</w:t>
      </w:r>
      <w:r w:rsidR="00C6133A" w:rsidRPr="009D7FD4">
        <w:rPr>
          <w:snapToGrid w:val="0"/>
          <w:sz w:val="22"/>
          <w:szCs w:val="22"/>
        </w:rPr>
        <w:t xml:space="preserve"> </w:t>
      </w:r>
      <w:r w:rsidR="007A0087" w:rsidRPr="009D7FD4">
        <w:rPr>
          <w:snapToGrid w:val="0"/>
          <w:sz w:val="22"/>
          <w:szCs w:val="22"/>
        </w:rPr>
        <w:t>Olpha</w:t>
      </w:r>
      <w:r w:rsidR="000638D1" w:rsidRPr="009D7FD4">
        <w:rPr>
          <w:snapToGrid w:val="0"/>
          <w:sz w:val="22"/>
          <w:szCs w:val="22"/>
        </w:rPr>
        <w:t xml:space="preserve"> </w:t>
      </w:r>
      <w:r w:rsidR="00C6133A" w:rsidRPr="009D7FD4">
        <w:rPr>
          <w:snapToGrid w:val="0"/>
          <w:sz w:val="22"/>
          <w:szCs w:val="22"/>
        </w:rPr>
        <w:t>sudėtyje yra ezetimibo ir atorvastatino</w:t>
      </w:r>
      <w:r w:rsidR="000638D1" w:rsidRPr="009D7FD4">
        <w:rPr>
          <w:snapToGrid w:val="0"/>
          <w:sz w:val="22"/>
          <w:szCs w:val="22"/>
        </w:rPr>
        <w:t>.</w:t>
      </w:r>
    </w:p>
    <w:p w14:paraId="37820359" w14:textId="77777777" w:rsidR="000638D1" w:rsidRPr="009D7FD4" w:rsidRDefault="000638D1" w:rsidP="007E06DD">
      <w:pPr>
        <w:ind w:right="-2"/>
        <w:contextualSpacing/>
        <w:rPr>
          <w:snapToGrid w:val="0"/>
          <w:sz w:val="22"/>
          <w:szCs w:val="22"/>
        </w:rPr>
      </w:pPr>
    </w:p>
    <w:p w14:paraId="06A769C1" w14:textId="473E005A" w:rsidR="00154A54" w:rsidRPr="009D7FD4" w:rsidRDefault="00E742D3" w:rsidP="007E06DD">
      <w:pPr>
        <w:ind w:right="-2"/>
        <w:contextualSpacing/>
        <w:rPr>
          <w:snapToGrid w:val="0"/>
          <w:sz w:val="22"/>
          <w:szCs w:val="22"/>
        </w:rPr>
      </w:pPr>
      <w:r w:rsidRPr="009D7FD4">
        <w:rPr>
          <w:snapToGrid w:val="0"/>
          <w:sz w:val="22"/>
          <w:szCs w:val="22"/>
        </w:rPr>
        <w:t>Ezetimibe/Atorvastatin</w:t>
      </w:r>
      <w:r w:rsidR="00154A54" w:rsidRPr="009D7FD4">
        <w:rPr>
          <w:snapToGrid w:val="0"/>
          <w:sz w:val="22"/>
          <w:szCs w:val="22"/>
        </w:rPr>
        <w:t xml:space="preserve"> </w:t>
      </w:r>
      <w:r w:rsidR="007A0087" w:rsidRPr="009D7FD4">
        <w:rPr>
          <w:snapToGrid w:val="0"/>
          <w:sz w:val="22"/>
          <w:szCs w:val="22"/>
        </w:rPr>
        <w:t>Olpha</w:t>
      </w:r>
      <w:r w:rsidR="00154A54" w:rsidRPr="009D7FD4">
        <w:rPr>
          <w:snapToGrid w:val="0"/>
          <w:sz w:val="22"/>
          <w:szCs w:val="22"/>
        </w:rPr>
        <w:t xml:space="preserve"> vartojamas bendrojo cholesterolio, „blogojo“ cholesterolio (MTL cholesterolio) ir riebiųjų medžiagų, vadinamų trigliceridais, kiekiui kraujyje mažinti suaugusiesiems. Be to, </w:t>
      </w:r>
      <w:r w:rsidRPr="009D7FD4">
        <w:rPr>
          <w:snapToGrid w:val="0"/>
          <w:sz w:val="22"/>
          <w:szCs w:val="22"/>
        </w:rPr>
        <w:t>Ezetimibe/Atorvastatin</w:t>
      </w:r>
      <w:r w:rsidR="00A16BDD" w:rsidRPr="009D7FD4">
        <w:rPr>
          <w:snapToGrid w:val="0"/>
          <w:sz w:val="22"/>
          <w:szCs w:val="22"/>
        </w:rPr>
        <w:t xml:space="preserve"> </w:t>
      </w:r>
      <w:r w:rsidR="007A0087" w:rsidRPr="009D7FD4">
        <w:rPr>
          <w:snapToGrid w:val="0"/>
          <w:sz w:val="22"/>
          <w:szCs w:val="22"/>
        </w:rPr>
        <w:t>Olpha</w:t>
      </w:r>
      <w:r w:rsidR="00A16BDD" w:rsidRPr="009D7FD4">
        <w:rPr>
          <w:snapToGrid w:val="0"/>
          <w:sz w:val="22"/>
          <w:szCs w:val="22"/>
        </w:rPr>
        <w:t xml:space="preserve"> </w:t>
      </w:r>
      <w:r w:rsidR="00154A54" w:rsidRPr="009D7FD4">
        <w:rPr>
          <w:snapToGrid w:val="0"/>
          <w:sz w:val="22"/>
          <w:szCs w:val="22"/>
        </w:rPr>
        <w:t>didina „gerojo“ cholesterolio (DTL cholesterolio) kiekį.</w:t>
      </w:r>
    </w:p>
    <w:p w14:paraId="5F90C2A4" w14:textId="77777777" w:rsidR="00154A54" w:rsidRPr="009D7FD4" w:rsidRDefault="00154A54" w:rsidP="007E06DD">
      <w:pPr>
        <w:ind w:right="-2"/>
        <w:contextualSpacing/>
        <w:rPr>
          <w:snapToGrid w:val="0"/>
          <w:sz w:val="22"/>
          <w:szCs w:val="22"/>
        </w:rPr>
      </w:pPr>
    </w:p>
    <w:p w14:paraId="170866FB" w14:textId="10432208" w:rsidR="00154A54" w:rsidRPr="009D7FD4" w:rsidRDefault="00E742D3" w:rsidP="007E06DD">
      <w:pPr>
        <w:ind w:right="-2"/>
        <w:contextualSpacing/>
        <w:rPr>
          <w:snapToGrid w:val="0"/>
          <w:sz w:val="22"/>
          <w:szCs w:val="22"/>
        </w:rPr>
      </w:pPr>
      <w:r w:rsidRPr="009D7FD4">
        <w:rPr>
          <w:snapToGrid w:val="0"/>
          <w:sz w:val="22"/>
          <w:szCs w:val="22"/>
        </w:rPr>
        <w:t>Ezetimibe/Atorvastatin</w:t>
      </w:r>
      <w:r w:rsidR="00A16BDD" w:rsidRPr="009D7FD4">
        <w:rPr>
          <w:snapToGrid w:val="0"/>
          <w:sz w:val="22"/>
          <w:szCs w:val="22"/>
        </w:rPr>
        <w:t xml:space="preserve"> </w:t>
      </w:r>
      <w:r w:rsidR="007A0087" w:rsidRPr="009D7FD4">
        <w:rPr>
          <w:snapToGrid w:val="0"/>
          <w:sz w:val="22"/>
          <w:szCs w:val="22"/>
        </w:rPr>
        <w:t>Olpha</w:t>
      </w:r>
      <w:r w:rsidR="00A16BDD" w:rsidRPr="009D7FD4">
        <w:rPr>
          <w:snapToGrid w:val="0"/>
          <w:sz w:val="22"/>
          <w:szCs w:val="22"/>
        </w:rPr>
        <w:t xml:space="preserve"> </w:t>
      </w:r>
      <w:r w:rsidR="00154A54" w:rsidRPr="009D7FD4">
        <w:rPr>
          <w:snapToGrid w:val="0"/>
          <w:sz w:val="22"/>
          <w:szCs w:val="22"/>
        </w:rPr>
        <w:t>cholesterolio kiekį mažina dviem būdais</w:t>
      </w:r>
      <w:r w:rsidR="00A16BDD" w:rsidRPr="009D7FD4">
        <w:rPr>
          <w:snapToGrid w:val="0"/>
          <w:sz w:val="22"/>
          <w:szCs w:val="22"/>
        </w:rPr>
        <w:t>. M</w:t>
      </w:r>
      <w:r w:rsidR="00154A54" w:rsidRPr="009D7FD4">
        <w:rPr>
          <w:snapToGrid w:val="0"/>
          <w:sz w:val="22"/>
          <w:szCs w:val="22"/>
        </w:rPr>
        <w:t xml:space="preserve">ažina cholesterolio pasisavinimą iš virškinimo trakto bei cholesterolio gamybą organizme. </w:t>
      </w:r>
    </w:p>
    <w:p w14:paraId="560578A5" w14:textId="77777777" w:rsidR="00154A54" w:rsidRPr="009D7FD4" w:rsidRDefault="00154A54" w:rsidP="007E06DD">
      <w:pPr>
        <w:ind w:right="-2"/>
        <w:contextualSpacing/>
        <w:rPr>
          <w:snapToGrid w:val="0"/>
          <w:sz w:val="22"/>
          <w:szCs w:val="22"/>
        </w:rPr>
      </w:pPr>
    </w:p>
    <w:p w14:paraId="1DF5D21C" w14:textId="77777777" w:rsidR="00CB034A" w:rsidRPr="009D7FD4" w:rsidRDefault="00CB034A" w:rsidP="007E06DD">
      <w:pPr>
        <w:ind w:right="-2"/>
        <w:contextualSpacing/>
        <w:rPr>
          <w:snapToGrid w:val="0"/>
          <w:sz w:val="22"/>
          <w:szCs w:val="22"/>
        </w:rPr>
      </w:pPr>
      <w:r w:rsidRPr="009D7FD4">
        <w:rPr>
          <w:snapToGrid w:val="0"/>
          <w:sz w:val="22"/>
          <w:szCs w:val="22"/>
        </w:rPr>
        <w:t>Cholesterolis yra viena iš kelių kraujyje randamų riebiųjų medžiagų. Bendrojo cholesterolio kiekį daugiausiai lemia MTL ir DTL cholesterolis.</w:t>
      </w:r>
    </w:p>
    <w:p w14:paraId="7A8A3BEF" w14:textId="77777777" w:rsidR="00CB034A" w:rsidRPr="009D7FD4" w:rsidRDefault="00CB034A" w:rsidP="007E06DD">
      <w:pPr>
        <w:ind w:right="-2"/>
        <w:contextualSpacing/>
        <w:rPr>
          <w:snapToGrid w:val="0"/>
          <w:sz w:val="22"/>
          <w:szCs w:val="22"/>
        </w:rPr>
      </w:pPr>
    </w:p>
    <w:p w14:paraId="242A2FC5" w14:textId="40D3ED3E" w:rsidR="00CB034A" w:rsidRPr="009D7FD4" w:rsidRDefault="00CB034A" w:rsidP="007E06DD">
      <w:pPr>
        <w:ind w:right="-2"/>
        <w:contextualSpacing/>
        <w:rPr>
          <w:snapToGrid w:val="0"/>
          <w:sz w:val="22"/>
          <w:szCs w:val="22"/>
        </w:rPr>
      </w:pPr>
      <w:r w:rsidRPr="009D7FD4">
        <w:rPr>
          <w:snapToGrid w:val="0"/>
          <w:sz w:val="22"/>
          <w:szCs w:val="22"/>
        </w:rPr>
        <w:t>MTL cholesterolis dažnai yra vadinamas „bloguoju“ cholesteroliu, nes jis gali kauptis arterijų sienelėse ir formuoti plokšteles. Galiausiai tokios plokštelės gali susiaurinti arterijas. Toks susiaurėjimas gali sulėtinti ar užblokuoti kraujo tekėjimą į gyvybiškai svarbius organus, tokius kaip širdis ir galvos smegenys. Toks kraujotakos užblokavimas gali sukelti širdies priepuolį ar</w:t>
      </w:r>
      <w:r w:rsidR="00FD2936" w:rsidRPr="009D7FD4">
        <w:rPr>
          <w:snapToGrid w:val="0"/>
          <w:sz w:val="22"/>
          <w:szCs w:val="22"/>
        </w:rPr>
        <w:t>ba</w:t>
      </w:r>
      <w:r w:rsidRPr="009D7FD4">
        <w:rPr>
          <w:snapToGrid w:val="0"/>
          <w:sz w:val="22"/>
          <w:szCs w:val="22"/>
        </w:rPr>
        <w:t xml:space="preserve"> insultą.</w:t>
      </w:r>
    </w:p>
    <w:p w14:paraId="01775A6F" w14:textId="77777777" w:rsidR="00CB034A" w:rsidRPr="009D7FD4" w:rsidRDefault="00CB034A" w:rsidP="007E06DD">
      <w:pPr>
        <w:ind w:right="-2"/>
        <w:contextualSpacing/>
        <w:rPr>
          <w:snapToGrid w:val="0"/>
          <w:sz w:val="22"/>
          <w:szCs w:val="22"/>
        </w:rPr>
      </w:pPr>
    </w:p>
    <w:p w14:paraId="5AD4FAD6" w14:textId="77777777" w:rsidR="00CB034A" w:rsidRPr="009D7FD4" w:rsidRDefault="00CB034A" w:rsidP="007E06DD">
      <w:pPr>
        <w:ind w:right="-2"/>
        <w:contextualSpacing/>
        <w:rPr>
          <w:snapToGrid w:val="0"/>
          <w:sz w:val="22"/>
          <w:szCs w:val="22"/>
        </w:rPr>
      </w:pPr>
      <w:r w:rsidRPr="009D7FD4">
        <w:rPr>
          <w:snapToGrid w:val="0"/>
          <w:sz w:val="22"/>
          <w:szCs w:val="22"/>
        </w:rPr>
        <w:t>DTL cholesterolis dažnai yra vadinamas „geruoju“ cholesteroliu, nes jis padeda neleisti „blogajam“ cholesteroliui kauptis arterijose ir apsaugo nuo širdies ligos.</w:t>
      </w:r>
    </w:p>
    <w:p w14:paraId="37A7CB85" w14:textId="77777777" w:rsidR="00CB034A" w:rsidRPr="009D7FD4" w:rsidRDefault="00CB034A" w:rsidP="007E06DD">
      <w:pPr>
        <w:ind w:right="-2"/>
        <w:contextualSpacing/>
        <w:rPr>
          <w:snapToGrid w:val="0"/>
          <w:sz w:val="22"/>
          <w:szCs w:val="22"/>
        </w:rPr>
      </w:pPr>
    </w:p>
    <w:p w14:paraId="6D0FECD2" w14:textId="3B378236" w:rsidR="000638D1" w:rsidRPr="009D7FD4" w:rsidRDefault="00CB034A" w:rsidP="007E06DD">
      <w:pPr>
        <w:ind w:right="-2"/>
        <w:contextualSpacing/>
        <w:rPr>
          <w:snapToGrid w:val="0"/>
          <w:sz w:val="22"/>
          <w:szCs w:val="22"/>
        </w:rPr>
      </w:pPr>
      <w:r w:rsidRPr="009D7FD4">
        <w:rPr>
          <w:snapToGrid w:val="0"/>
          <w:sz w:val="22"/>
          <w:szCs w:val="22"/>
        </w:rPr>
        <w:t>Trigliceridai yra kita kraujyje esančių riebalų forma, galinti didinti širdies ligos riziką.</w:t>
      </w:r>
    </w:p>
    <w:p w14:paraId="5E519147" w14:textId="77777777" w:rsidR="00CB034A" w:rsidRPr="009D7FD4" w:rsidRDefault="00CB034A" w:rsidP="007E06DD">
      <w:pPr>
        <w:ind w:right="-2"/>
        <w:contextualSpacing/>
        <w:rPr>
          <w:snapToGrid w:val="0"/>
          <w:sz w:val="22"/>
          <w:szCs w:val="22"/>
        </w:rPr>
      </w:pPr>
    </w:p>
    <w:p w14:paraId="15B36D9E" w14:textId="75AAC501" w:rsidR="00ED2C5E" w:rsidRPr="009D7FD4" w:rsidRDefault="00E742D3" w:rsidP="007E06DD">
      <w:pPr>
        <w:ind w:right="-2"/>
        <w:contextualSpacing/>
        <w:rPr>
          <w:snapToGrid w:val="0"/>
          <w:sz w:val="22"/>
          <w:szCs w:val="22"/>
        </w:rPr>
      </w:pPr>
      <w:r w:rsidRPr="009D7FD4">
        <w:rPr>
          <w:snapToGrid w:val="0"/>
          <w:sz w:val="22"/>
          <w:szCs w:val="22"/>
        </w:rPr>
        <w:t>Ezetimibe/Atorvastatin</w:t>
      </w:r>
      <w:r w:rsidR="00ED2C5E" w:rsidRPr="009D7FD4">
        <w:rPr>
          <w:snapToGrid w:val="0"/>
          <w:sz w:val="22"/>
          <w:szCs w:val="22"/>
        </w:rPr>
        <w:t xml:space="preserve"> </w:t>
      </w:r>
      <w:r w:rsidR="007A0087" w:rsidRPr="009D7FD4">
        <w:rPr>
          <w:snapToGrid w:val="0"/>
          <w:sz w:val="22"/>
          <w:szCs w:val="22"/>
        </w:rPr>
        <w:t>Olpha</w:t>
      </w:r>
      <w:r w:rsidR="00ED2C5E" w:rsidRPr="009D7FD4">
        <w:rPr>
          <w:snapToGrid w:val="0"/>
          <w:sz w:val="22"/>
          <w:szCs w:val="22"/>
        </w:rPr>
        <w:t xml:space="preserve"> skirtas vartoti pacientams, kurie negali </w:t>
      </w:r>
      <w:r w:rsidR="006963F1" w:rsidRPr="009D7FD4">
        <w:rPr>
          <w:snapToGrid w:val="0"/>
          <w:sz w:val="22"/>
          <w:szCs w:val="22"/>
        </w:rPr>
        <w:t>valdyti</w:t>
      </w:r>
      <w:r w:rsidR="00ED2C5E" w:rsidRPr="009D7FD4">
        <w:rPr>
          <w:snapToGrid w:val="0"/>
          <w:sz w:val="22"/>
          <w:szCs w:val="22"/>
        </w:rPr>
        <w:t xml:space="preserve"> cholesterolio kiekio vien dieta. Šio vaisto vartojimo metu būtina toliau laikytis cholesterolio kiekį mažinančios dietos.</w:t>
      </w:r>
    </w:p>
    <w:p w14:paraId="198C4068" w14:textId="77777777" w:rsidR="00ED2C5E" w:rsidRPr="009D7FD4" w:rsidRDefault="00ED2C5E" w:rsidP="007E06DD">
      <w:pPr>
        <w:ind w:right="-2"/>
        <w:contextualSpacing/>
        <w:rPr>
          <w:snapToGrid w:val="0"/>
          <w:sz w:val="22"/>
          <w:szCs w:val="22"/>
        </w:rPr>
      </w:pPr>
    </w:p>
    <w:p w14:paraId="05ECB2E6" w14:textId="3E3F610D" w:rsidR="00ED2C5E" w:rsidRPr="009D7FD4" w:rsidRDefault="00E742D3" w:rsidP="007E06DD">
      <w:pPr>
        <w:ind w:right="-2"/>
        <w:contextualSpacing/>
        <w:rPr>
          <w:snapToGrid w:val="0"/>
          <w:sz w:val="22"/>
          <w:szCs w:val="22"/>
        </w:rPr>
      </w:pPr>
      <w:r w:rsidRPr="009D7FD4">
        <w:rPr>
          <w:snapToGrid w:val="0"/>
          <w:sz w:val="22"/>
          <w:szCs w:val="22"/>
        </w:rPr>
        <w:t>Ezetimibe/Atorvastatin</w:t>
      </w:r>
      <w:r w:rsidR="00A817BE" w:rsidRPr="009D7FD4">
        <w:rPr>
          <w:snapToGrid w:val="0"/>
          <w:sz w:val="22"/>
          <w:szCs w:val="22"/>
        </w:rPr>
        <w:t xml:space="preserve"> </w:t>
      </w:r>
      <w:r w:rsidR="007A0087" w:rsidRPr="009D7FD4">
        <w:rPr>
          <w:snapToGrid w:val="0"/>
          <w:sz w:val="22"/>
          <w:szCs w:val="22"/>
        </w:rPr>
        <w:t>Olpha</w:t>
      </w:r>
      <w:r w:rsidR="00A817BE" w:rsidRPr="009D7FD4">
        <w:rPr>
          <w:snapToGrid w:val="0"/>
          <w:sz w:val="22"/>
          <w:szCs w:val="22"/>
        </w:rPr>
        <w:t xml:space="preserve"> vartojamas kartu su cholesterolio kiekį mažinančia dieta, jei</w:t>
      </w:r>
      <w:r w:rsidR="009D5083" w:rsidRPr="009D7FD4">
        <w:rPr>
          <w:snapToGrid w:val="0"/>
          <w:sz w:val="22"/>
          <w:szCs w:val="22"/>
        </w:rPr>
        <w:t>gu</w:t>
      </w:r>
      <w:r w:rsidR="00A817BE" w:rsidRPr="009D7FD4">
        <w:rPr>
          <w:snapToGrid w:val="0"/>
          <w:sz w:val="22"/>
          <w:szCs w:val="22"/>
        </w:rPr>
        <w:t>:</w:t>
      </w:r>
    </w:p>
    <w:p w14:paraId="70405FE4" w14:textId="1B78CBBD" w:rsidR="00ED2C5E" w:rsidRPr="009D7FD4" w:rsidRDefault="009D5083" w:rsidP="007E06DD">
      <w:pPr>
        <w:pStyle w:val="Sraopastraipa"/>
        <w:numPr>
          <w:ilvl w:val="0"/>
          <w:numId w:val="12"/>
        </w:numPr>
        <w:ind w:left="567" w:right="-2" w:hanging="567"/>
        <w:rPr>
          <w:snapToGrid w:val="0"/>
          <w:sz w:val="22"/>
          <w:szCs w:val="22"/>
        </w:rPr>
      </w:pPr>
      <w:r w:rsidRPr="009D7FD4">
        <w:rPr>
          <w:snapToGrid w:val="0"/>
          <w:sz w:val="22"/>
          <w:szCs w:val="22"/>
        </w:rPr>
        <w:lastRenderedPageBreak/>
        <w:t>yra padidėjęs cholesterolio kiekis kraujyje (pirminė hipercholesterolemija [heterozigotinė šeiminė ir nešeiminė]) arba padidėjęs riebalų kiekis kraujyje (mišri hiperlipidemija)</w:t>
      </w:r>
      <w:r w:rsidR="006963F1" w:rsidRPr="009D7FD4">
        <w:rPr>
          <w:snapToGrid w:val="0"/>
          <w:sz w:val="22"/>
          <w:szCs w:val="22"/>
        </w:rPr>
        <w:t>:</w:t>
      </w:r>
    </w:p>
    <w:p w14:paraId="6048705A" w14:textId="042CE44F" w:rsidR="00375D8F" w:rsidRPr="009D7FD4" w:rsidRDefault="00051B3D" w:rsidP="007E06DD">
      <w:pPr>
        <w:pStyle w:val="Sraopastraipa"/>
        <w:numPr>
          <w:ilvl w:val="0"/>
          <w:numId w:val="12"/>
        </w:numPr>
        <w:ind w:left="1134" w:right="-2" w:hanging="567"/>
        <w:rPr>
          <w:snapToGrid w:val="0"/>
          <w:sz w:val="22"/>
          <w:szCs w:val="22"/>
        </w:rPr>
      </w:pPr>
      <w:r w:rsidRPr="009D7FD4">
        <w:rPr>
          <w:snapToGrid w:val="0"/>
          <w:sz w:val="22"/>
          <w:szCs w:val="22"/>
        </w:rPr>
        <w:t xml:space="preserve">kuris nėra gerai </w:t>
      </w:r>
      <w:r w:rsidR="006963F1" w:rsidRPr="009D7FD4">
        <w:rPr>
          <w:snapToGrid w:val="0"/>
          <w:sz w:val="22"/>
          <w:szCs w:val="22"/>
        </w:rPr>
        <w:t>valdomas</w:t>
      </w:r>
      <w:r w:rsidRPr="009D7FD4">
        <w:rPr>
          <w:snapToGrid w:val="0"/>
          <w:sz w:val="22"/>
          <w:szCs w:val="22"/>
        </w:rPr>
        <w:t xml:space="preserve"> vien tik statinu;</w:t>
      </w:r>
    </w:p>
    <w:p w14:paraId="4F601A55" w14:textId="14EA25D2" w:rsidR="00C604A2" w:rsidRPr="009D7FD4" w:rsidRDefault="00C604A2" w:rsidP="007E06DD">
      <w:pPr>
        <w:pStyle w:val="Sraopastraipa"/>
        <w:numPr>
          <w:ilvl w:val="0"/>
          <w:numId w:val="12"/>
        </w:numPr>
        <w:ind w:left="1134" w:right="-2" w:hanging="567"/>
        <w:rPr>
          <w:snapToGrid w:val="0"/>
          <w:sz w:val="22"/>
          <w:szCs w:val="22"/>
        </w:rPr>
      </w:pPr>
      <w:r w:rsidRPr="009D7FD4">
        <w:rPr>
          <w:snapToGrid w:val="0"/>
          <w:sz w:val="22"/>
          <w:szCs w:val="22"/>
        </w:rPr>
        <w:t>jau vartojote statin</w:t>
      </w:r>
      <w:r w:rsidR="002B00C7" w:rsidRPr="009D7FD4">
        <w:rPr>
          <w:snapToGrid w:val="0"/>
          <w:sz w:val="22"/>
          <w:szCs w:val="22"/>
        </w:rPr>
        <w:t>o</w:t>
      </w:r>
      <w:r w:rsidRPr="009D7FD4">
        <w:rPr>
          <w:snapToGrid w:val="0"/>
          <w:sz w:val="22"/>
          <w:szCs w:val="22"/>
        </w:rPr>
        <w:t xml:space="preserve"> ir ezetimib</w:t>
      </w:r>
      <w:r w:rsidR="002B00C7" w:rsidRPr="009D7FD4">
        <w:rPr>
          <w:snapToGrid w:val="0"/>
          <w:sz w:val="22"/>
          <w:szCs w:val="22"/>
        </w:rPr>
        <w:t>o</w:t>
      </w:r>
      <w:r w:rsidRPr="009D7FD4">
        <w:rPr>
          <w:snapToGrid w:val="0"/>
          <w:sz w:val="22"/>
          <w:szCs w:val="22"/>
        </w:rPr>
        <w:t xml:space="preserve"> kaip atskiras tabletes.</w:t>
      </w:r>
    </w:p>
    <w:p w14:paraId="25AA81B8" w14:textId="663ACF3D" w:rsidR="000638D1" w:rsidRPr="009D7FD4" w:rsidRDefault="004E2796" w:rsidP="007E06DD">
      <w:pPr>
        <w:pStyle w:val="Sraopastraipa"/>
        <w:numPr>
          <w:ilvl w:val="0"/>
          <w:numId w:val="12"/>
        </w:numPr>
        <w:ind w:left="567" w:right="-2" w:hanging="567"/>
        <w:rPr>
          <w:snapToGrid w:val="0"/>
          <w:sz w:val="22"/>
          <w:szCs w:val="22"/>
        </w:rPr>
      </w:pPr>
      <w:r w:rsidRPr="009D7FD4">
        <w:rPr>
          <w:snapToGrid w:val="0"/>
          <w:sz w:val="22"/>
          <w:szCs w:val="22"/>
        </w:rPr>
        <w:t xml:space="preserve">sergate </w:t>
      </w:r>
      <w:r w:rsidR="00BF4289" w:rsidRPr="009D7FD4">
        <w:rPr>
          <w:snapToGrid w:val="0"/>
          <w:sz w:val="22"/>
          <w:szCs w:val="22"/>
        </w:rPr>
        <w:t>paveldima liga (homozigotin</w:t>
      </w:r>
      <w:r w:rsidRPr="009D7FD4">
        <w:rPr>
          <w:snapToGrid w:val="0"/>
          <w:sz w:val="22"/>
          <w:szCs w:val="22"/>
        </w:rPr>
        <w:t>e</w:t>
      </w:r>
      <w:r w:rsidR="00BF4289" w:rsidRPr="009D7FD4">
        <w:rPr>
          <w:snapToGrid w:val="0"/>
          <w:sz w:val="22"/>
          <w:szCs w:val="22"/>
        </w:rPr>
        <w:t xml:space="preserve"> šeimin</w:t>
      </w:r>
      <w:r w:rsidRPr="009D7FD4">
        <w:rPr>
          <w:snapToGrid w:val="0"/>
          <w:sz w:val="22"/>
          <w:szCs w:val="22"/>
        </w:rPr>
        <w:t>e</w:t>
      </w:r>
      <w:r w:rsidR="00BF4289" w:rsidRPr="009D7FD4">
        <w:rPr>
          <w:snapToGrid w:val="0"/>
          <w:sz w:val="22"/>
          <w:szCs w:val="22"/>
        </w:rPr>
        <w:t xml:space="preserve"> hipercholesterolemija), dėl kurios padidėja cholesterolio kiekis kraujyje. Jums taip pat gali būti taikomas kitas gydymas</w:t>
      </w:r>
      <w:r w:rsidR="00E56318" w:rsidRPr="009D7FD4">
        <w:rPr>
          <w:snapToGrid w:val="0"/>
          <w:sz w:val="22"/>
          <w:szCs w:val="22"/>
        </w:rPr>
        <w:t>.</w:t>
      </w:r>
    </w:p>
    <w:p w14:paraId="2A9EBFE5" w14:textId="744B6BE0" w:rsidR="000638D1" w:rsidRPr="009D7FD4" w:rsidRDefault="00E56318" w:rsidP="007E06DD">
      <w:pPr>
        <w:pStyle w:val="Sraopastraipa"/>
        <w:numPr>
          <w:ilvl w:val="0"/>
          <w:numId w:val="12"/>
        </w:numPr>
        <w:ind w:left="567" w:right="-2" w:hanging="567"/>
        <w:rPr>
          <w:snapToGrid w:val="0"/>
          <w:sz w:val="22"/>
          <w:szCs w:val="22"/>
        </w:rPr>
      </w:pPr>
      <w:r w:rsidRPr="009D7FD4">
        <w:rPr>
          <w:snapToGrid w:val="0"/>
          <w:sz w:val="22"/>
          <w:szCs w:val="22"/>
        </w:rPr>
        <w:t xml:space="preserve">sergate širdies liga. </w:t>
      </w:r>
      <w:r w:rsidR="00E742D3" w:rsidRPr="009D7FD4">
        <w:rPr>
          <w:snapToGrid w:val="0"/>
          <w:sz w:val="22"/>
          <w:szCs w:val="22"/>
        </w:rPr>
        <w:t>Ezetimibe/Atorvastatin</w:t>
      </w:r>
      <w:r w:rsidR="00032C37" w:rsidRPr="009D7FD4">
        <w:rPr>
          <w:snapToGrid w:val="0"/>
          <w:sz w:val="22"/>
          <w:szCs w:val="22"/>
        </w:rPr>
        <w:t xml:space="preserve"> </w:t>
      </w:r>
      <w:r w:rsidR="007A0087" w:rsidRPr="009D7FD4">
        <w:rPr>
          <w:snapToGrid w:val="0"/>
          <w:sz w:val="22"/>
          <w:szCs w:val="22"/>
        </w:rPr>
        <w:t>Olpha</w:t>
      </w:r>
      <w:r w:rsidR="00032C37" w:rsidRPr="009D7FD4">
        <w:rPr>
          <w:snapToGrid w:val="0"/>
          <w:sz w:val="22"/>
          <w:szCs w:val="22"/>
        </w:rPr>
        <w:t xml:space="preserve"> sumažina širdies priepuolio, insulto, širdies kraujotaką didinančios operacijos ar</w:t>
      </w:r>
      <w:r w:rsidR="000D3343" w:rsidRPr="009D7FD4">
        <w:rPr>
          <w:snapToGrid w:val="0"/>
          <w:sz w:val="22"/>
          <w:szCs w:val="22"/>
        </w:rPr>
        <w:t>ba</w:t>
      </w:r>
      <w:r w:rsidR="00032C37" w:rsidRPr="009D7FD4">
        <w:rPr>
          <w:snapToGrid w:val="0"/>
          <w:sz w:val="22"/>
          <w:szCs w:val="22"/>
        </w:rPr>
        <w:t xml:space="preserve"> hospitalizavimo dėl krūtinės skausmo riziką.</w:t>
      </w:r>
    </w:p>
    <w:p w14:paraId="26257B7C" w14:textId="77777777" w:rsidR="000638D1" w:rsidRPr="009D7FD4" w:rsidRDefault="000638D1" w:rsidP="007E06DD">
      <w:pPr>
        <w:ind w:right="-2"/>
        <w:contextualSpacing/>
        <w:rPr>
          <w:snapToGrid w:val="0"/>
          <w:sz w:val="22"/>
          <w:szCs w:val="22"/>
        </w:rPr>
      </w:pPr>
    </w:p>
    <w:p w14:paraId="4A1F5F40" w14:textId="35064E4B" w:rsidR="0090737C" w:rsidRPr="009D7FD4" w:rsidRDefault="00E742D3" w:rsidP="007E06DD">
      <w:pPr>
        <w:ind w:right="-2"/>
        <w:contextualSpacing/>
        <w:rPr>
          <w:snapToGrid w:val="0"/>
          <w:sz w:val="22"/>
          <w:szCs w:val="22"/>
        </w:rPr>
      </w:pPr>
      <w:r w:rsidRPr="009D7FD4">
        <w:rPr>
          <w:snapToGrid w:val="0"/>
          <w:sz w:val="22"/>
          <w:szCs w:val="22"/>
        </w:rPr>
        <w:t>Ezetimibe/Atorvastatin</w:t>
      </w:r>
      <w:r w:rsidR="0090737C" w:rsidRPr="009D7FD4">
        <w:rPr>
          <w:snapToGrid w:val="0"/>
          <w:sz w:val="22"/>
          <w:szCs w:val="22"/>
        </w:rPr>
        <w:t xml:space="preserve"> </w:t>
      </w:r>
      <w:r w:rsidR="007A0087" w:rsidRPr="009D7FD4">
        <w:rPr>
          <w:snapToGrid w:val="0"/>
          <w:sz w:val="22"/>
          <w:szCs w:val="22"/>
        </w:rPr>
        <w:t>Olpha</w:t>
      </w:r>
      <w:r w:rsidR="0090737C" w:rsidRPr="009D7FD4">
        <w:rPr>
          <w:snapToGrid w:val="0"/>
          <w:sz w:val="22"/>
          <w:szCs w:val="22"/>
        </w:rPr>
        <w:t xml:space="preserve"> nepadeda sumažinti kūno masės.</w:t>
      </w:r>
    </w:p>
    <w:p w14:paraId="26BF05BD" w14:textId="77777777" w:rsidR="000638D1" w:rsidRPr="009D7FD4" w:rsidRDefault="000638D1" w:rsidP="007E06DD">
      <w:pPr>
        <w:ind w:right="-2"/>
        <w:contextualSpacing/>
        <w:rPr>
          <w:snapToGrid w:val="0"/>
          <w:sz w:val="22"/>
          <w:szCs w:val="22"/>
        </w:rPr>
      </w:pPr>
    </w:p>
    <w:p w14:paraId="66AAFB6D" w14:textId="77777777" w:rsidR="005D554B" w:rsidRPr="009D7FD4" w:rsidRDefault="005D554B" w:rsidP="00BF51B7">
      <w:pPr>
        <w:numPr>
          <w:ilvl w:val="12"/>
          <w:numId w:val="0"/>
        </w:numPr>
        <w:ind w:right="-2"/>
        <w:contextualSpacing/>
        <w:rPr>
          <w:snapToGrid w:val="0"/>
          <w:sz w:val="22"/>
          <w:szCs w:val="22"/>
        </w:rPr>
      </w:pPr>
    </w:p>
    <w:p w14:paraId="487C69C0" w14:textId="610A187E" w:rsidR="005D554B" w:rsidRPr="009D7FD4" w:rsidRDefault="005D554B" w:rsidP="00BF51B7">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2.</w:t>
      </w:r>
      <w:r w:rsidRPr="009D7FD4">
        <w:rPr>
          <w:b/>
          <w:bCs/>
          <w:snapToGrid w:val="0"/>
          <w:sz w:val="22"/>
          <w:szCs w:val="22"/>
          <w:lang w:eastAsia="x-none"/>
        </w:rPr>
        <w:tab/>
        <w:t xml:space="preserve">Kas žinotina prieš vartojant </w:t>
      </w:r>
      <w:r w:rsidR="00E742D3" w:rsidRPr="009D7FD4">
        <w:rPr>
          <w:b/>
          <w:bCs/>
          <w:snapToGrid w:val="0"/>
          <w:sz w:val="22"/>
          <w:szCs w:val="22"/>
          <w:lang w:eastAsia="x-none"/>
        </w:rPr>
        <w:t>Ezetimibe/Atorvastatin</w:t>
      </w:r>
      <w:r w:rsidR="001F3B48" w:rsidRPr="009D7FD4">
        <w:rPr>
          <w:b/>
          <w:bCs/>
          <w:snapToGrid w:val="0"/>
          <w:sz w:val="22"/>
          <w:szCs w:val="22"/>
          <w:lang w:eastAsia="x-none"/>
        </w:rPr>
        <w:t xml:space="preserve"> </w:t>
      </w:r>
      <w:r w:rsidR="007A0087" w:rsidRPr="009D7FD4">
        <w:rPr>
          <w:b/>
          <w:bCs/>
          <w:snapToGrid w:val="0"/>
          <w:sz w:val="22"/>
          <w:szCs w:val="22"/>
          <w:lang w:eastAsia="x-none"/>
        </w:rPr>
        <w:t>Olpha</w:t>
      </w:r>
    </w:p>
    <w:p w14:paraId="67F1CCD4" w14:textId="77777777" w:rsidR="005D554B" w:rsidRPr="009D7FD4" w:rsidRDefault="005D554B" w:rsidP="00BF51B7">
      <w:pPr>
        <w:numPr>
          <w:ilvl w:val="12"/>
          <w:numId w:val="0"/>
        </w:numPr>
        <w:ind w:right="-2"/>
        <w:contextualSpacing/>
        <w:rPr>
          <w:snapToGrid w:val="0"/>
          <w:sz w:val="22"/>
          <w:szCs w:val="22"/>
        </w:rPr>
      </w:pPr>
    </w:p>
    <w:p w14:paraId="424BD84D" w14:textId="0792D45E" w:rsidR="005D554B" w:rsidRPr="009D7FD4" w:rsidRDefault="00E742D3" w:rsidP="00BF51B7">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w:t>
      </w:r>
      <w:r w:rsidR="00BA0E6C" w:rsidRPr="009D7FD4">
        <w:rPr>
          <w:b/>
          <w:bCs/>
          <w:snapToGrid w:val="0"/>
          <w:sz w:val="22"/>
          <w:szCs w:val="22"/>
          <w:lang w:eastAsia="x-none"/>
        </w:rPr>
        <w:t xml:space="preserve"> </w:t>
      </w:r>
      <w:r w:rsidR="007A0087" w:rsidRPr="009D7FD4">
        <w:rPr>
          <w:b/>
          <w:bCs/>
          <w:snapToGrid w:val="0"/>
          <w:sz w:val="22"/>
          <w:szCs w:val="22"/>
          <w:lang w:eastAsia="x-none"/>
        </w:rPr>
        <w:t>Olpha</w:t>
      </w:r>
      <w:r w:rsidR="005D554B" w:rsidRPr="009D7FD4">
        <w:rPr>
          <w:b/>
          <w:bCs/>
          <w:snapToGrid w:val="0"/>
          <w:sz w:val="22"/>
          <w:szCs w:val="22"/>
          <w:lang w:eastAsia="x-none"/>
        </w:rPr>
        <w:t xml:space="preserve"> vartoti draudžiama:</w:t>
      </w:r>
    </w:p>
    <w:p w14:paraId="72B5E267" w14:textId="08A288D6" w:rsidR="005D554B"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5D554B" w:rsidRPr="009D7FD4">
        <w:rPr>
          <w:snapToGrid w:val="0"/>
          <w:sz w:val="22"/>
          <w:szCs w:val="22"/>
        </w:rPr>
        <w:t xml:space="preserve">yra alergija </w:t>
      </w:r>
      <w:r w:rsidR="00145109" w:rsidRPr="009D7FD4">
        <w:rPr>
          <w:snapToGrid w:val="0"/>
          <w:sz w:val="22"/>
          <w:szCs w:val="22"/>
        </w:rPr>
        <w:t>ezetimibui, atorvastatinui</w:t>
      </w:r>
      <w:r w:rsidR="005D554B" w:rsidRPr="009D7FD4">
        <w:rPr>
          <w:snapToGrid w:val="0"/>
          <w:sz w:val="22"/>
          <w:szCs w:val="22"/>
        </w:rPr>
        <w:t xml:space="preserve"> arba bet kuriai pagalbinei šio vaisto medžiagai (jos išvardytos 6</w:t>
      </w:r>
      <w:r w:rsidR="006D5D41" w:rsidRPr="009D7FD4">
        <w:rPr>
          <w:snapToGrid w:val="0"/>
          <w:sz w:val="22"/>
          <w:szCs w:val="22"/>
        </w:rPr>
        <w:t> </w:t>
      </w:r>
      <w:r w:rsidR="005D554B" w:rsidRPr="009D7FD4">
        <w:rPr>
          <w:snapToGrid w:val="0"/>
          <w:sz w:val="22"/>
          <w:szCs w:val="22"/>
        </w:rPr>
        <w:t>skyriuje)</w:t>
      </w:r>
      <w:r w:rsidR="00145109" w:rsidRPr="009D7FD4">
        <w:rPr>
          <w:snapToGrid w:val="0"/>
          <w:sz w:val="22"/>
          <w:szCs w:val="22"/>
        </w:rPr>
        <w:t>,</w:t>
      </w:r>
    </w:p>
    <w:p w14:paraId="60489276" w14:textId="72887E7C" w:rsidR="001F14BF"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804FFA" w:rsidRPr="009D7FD4">
        <w:rPr>
          <w:snapToGrid w:val="0"/>
          <w:sz w:val="22"/>
          <w:szCs w:val="22"/>
        </w:rPr>
        <w:t>sergate ar</w:t>
      </w:r>
      <w:r w:rsidR="0007019A" w:rsidRPr="009D7FD4">
        <w:rPr>
          <w:snapToGrid w:val="0"/>
          <w:sz w:val="22"/>
          <w:szCs w:val="22"/>
        </w:rPr>
        <w:t>ba</w:t>
      </w:r>
      <w:r w:rsidR="00804FFA" w:rsidRPr="009D7FD4">
        <w:rPr>
          <w:snapToGrid w:val="0"/>
          <w:sz w:val="22"/>
          <w:szCs w:val="22"/>
        </w:rPr>
        <w:t xml:space="preserve"> sirgote liga, kuri pažeidžia kepenis,</w:t>
      </w:r>
    </w:p>
    <w:p w14:paraId="317B2DC5" w14:textId="0F26B36B" w:rsidR="00B93CAD"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907536" w:rsidRPr="009D7FD4">
        <w:rPr>
          <w:snapToGrid w:val="0"/>
          <w:sz w:val="22"/>
          <w:szCs w:val="22"/>
        </w:rPr>
        <w:t>dėl nežinomų priežasčių yra nenormaliai pakitę bet kokie kepenų funkcijos tyrimų rodikliai</w:t>
      </w:r>
      <w:r w:rsidR="003B1205" w:rsidRPr="009D7FD4">
        <w:rPr>
          <w:snapToGrid w:val="0"/>
          <w:sz w:val="22"/>
          <w:szCs w:val="22"/>
        </w:rPr>
        <w:t>,</w:t>
      </w:r>
    </w:p>
    <w:p w14:paraId="3E93590B" w14:textId="549B721C" w:rsidR="000201F4"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667134" w:rsidRPr="009D7FD4">
        <w:rPr>
          <w:snapToGrid w:val="0"/>
          <w:sz w:val="22"/>
          <w:szCs w:val="22"/>
        </w:rPr>
        <w:t xml:space="preserve">esate vaisingo amžiaus moteris ir nenaudojate </w:t>
      </w:r>
      <w:r w:rsidR="003B1205" w:rsidRPr="009D7FD4">
        <w:rPr>
          <w:snapToGrid w:val="0"/>
          <w:sz w:val="22"/>
          <w:szCs w:val="22"/>
        </w:rPr>
        <w:t xml:space="preserve">patikimų </w:t>
      </w:r>
      <w:r w:rsidR="00667134" w:rsidRPr="009D7FD4">
        <w:rPr>
          <w:snapToGrid w:val="0"/>
          <w:sz w:val="22"/>
          <w:szCs w:val="22"/>
        </w:rPr>
        <w:t>kontracepcijos metodų</w:t>
      </w:r>
      <w:r w:rsidR="003B1205" w:rsidRPr="009D7FD4">
        <w:rPr>
          <w:snapToGrid w:val="0"/>
          <w:sz w:val="22"/>
          <w:szCs w:val="22"/>
        </w:rPr>
        <w:t>,</w:t>
      </w:r>
    </w:p>
    <w:p w14:paraId="2688B09B" w14:textId="2E380506" w:rsidR="00466F2F"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876506" w:rsidRPr="009D7FD4">
        <w:rPr>
          <w:snapToGrid w:val="0"/>
          <w:sz w:val="22"/>
          <w:szCs w:val="22"/>
        </w:rPr>
        <w:t>esate nėščia, bandote pastoti arba krūtimi maitinate kūdikį,</w:t>
      </w:r>
    </w:p>
    <w:p w14:paraId="2463244B" w14:textId="4545F8EB" w:rsidR="00876506" w:rsidRPr="009D7FD4" w:rsidRDefault="00F50215" w:rsidP="00BF51B7">
      <w:pPr>
        <w:pStyle w:val="Sraopastraipa"/>
        <w:numPr>
          <w:ilvl w:val="0"/>
          <w:numId w:val="13"/>
        </w:numPr>
        <w:ind w:left="567" w:hanging="567"/>
        <w:rPr>
          <w:snapToGrid w:val="0"/>
          <w:sz w:val="22"/>
          <w:szCs w:val="22"/>
        </w:rPr>
      </w:pPr>
      <w:r w:rsidRPr="009D7FD4">
        <w:rPr>
          <w:snapToGrid w:val="0"/>
          <w:sz w:val="22"/>
          <w:szCs w:val="22"/>
        </w:rPr>
        <w:t xml:space="preserve">jeigu </w:t>
      </w:r>
      <w:r w:rsidR="00AD0A35" w:rsidRPr="009D7FD4">
        <w:rPr>
          <w:snapToGrid w:val="0"/>
          <w:sz w:val="22"/>
          <w:szCs w:val="22"/>
        </w:rPr>
        <w:t>vartojate glekapreviro/pibrentasviro derin</w:t>
      </w:r>
      <w:r w:rsidRPr="009D7FD4">
        <w:rPr>
          <w:snapToGrid w:val="0"/>
          <w:sz w:val="22"/>
          <w:szCs w:val="22"/>
        </w:rPr>
        <w:t>io</w:t>
      </w:r>
      <w:r w:rsidR="00AD0A35" w:rsidRPr="009D7FD4">
        <w:rPr>
          <w:snapToGrid w:val="0"/>
          <w:sz w:val="22"/>
          <w:szCs w:val="22"/>
        </w:rPr>
        <w:t xml:space="preserve"> hepatitui</w:t>
      </w:r>
      <w:r w:rsidR="006D5D41" w:rsidRPr="009D7FD4">
        <w:rPr>
          <w:snapToGrid w:val="0"/>
          <w:sz w:val="22"/>
          <w:szCs w:val="22"/>
        </w:rPr>
        <w:t> </w:t>
      </w:r>
      <w:r w:rsidR="00AD0A35" w:rsidRPr="009D7FD4">
        <w:rPr>
          <w:snapToGrid w:val="0"/>
          <w:sz w:val="22"/>
          <w:szCs w:val="22"/>
        </w:rPr>
        <w:t>C gydyti.</w:t>
      </w:r>
    </w:p>
    <w:p w14:paraId="46BB80DB" w14:textId="77777777" w:rsidR="005D554B" w:rsidRPr="009D7FD4" w:rsidRDefault="005D554B" w:rsidP="00BF51B7">
      <w:pPr>
        <w:numPr>
          <w:ilvl w:val="12"/>
          <w:numId w:val="0"/>
        </w:numPr>
        <w:ind w:right="-2"/>
        <w:contextualSpacing/>
        <w:rPr>
          <w:snapToGrid w:val="0"/>
          <w:sz w:val="22"/>
          <w:szCs w:val="22"/>
        </w:rPr>
      </w:pPr>
    </w:p>
    <w:p w14:paraId="224B19B7"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Įspėjimai ir atsargumo priemonės </w:t>
      </w:r>
    </w:p>
    <w:p w14:paraId="36265840" w14:textId="3E63158B" w:rsidR="005D554B" w:rsidRPr="009D7FD4" w:rsidRDefault="005D554B" w:rsidP="007E06DD">
      <w:pPr>
        <w:numPr>
          <w:ilvl w:val="12"/>
          <w:numId w:val="0"/>
        </w:numPr>
        <w:ind w:right="-2"/>
        <w:contextualSpacing/>
        <w:rPr>
          <w:snapToGrid w:val="0"/>
          <w:sz w:val="22"/>
          <w:szCs w:val="22"/>
        </w:rPr>
      </w:pPr>
      <w:r w:rsidRPr="009D7FD4">
        <w:rPr>
          <w:snapToGrid w:val="0"/>
          <w:sz w:val="22"/>
          <w:szCs w:val="22"/>
        </w:rPr>
        <w:t>Pasitarkite su gydytoju arba vaistininku</w:t>
      </w:r>
      <w:r w:rsidR="00CC6EBD" w:rsidRPr="009D7FD4">
        <w:rPr>
          <w:snapToGrid w:val="0"/>
          <w:sz w:val="22"/>
          <w:szCs w:val="22"/>
        </w:rPr>
        <w:t xml:space="preserve">, </w:t>
      </w:r>
      <w:r w:rsidRPr="009D7FD4">
        <w:rPr>
          <w:snapToGrid w:val="0"/>
          <w:sz w:val="22"/>
          <w:szCs w:val="22"/>
        </w:rPr>
        <w:t xml:space="preserve">prieš pradėdami vartoti </w:t>
      </w:r>
      <w:r w:rsidR="00E742D3" w:rsidRPr="009D7FD4">
        <w:rPr>
          <w:snapToGrid w:val="0"/>
          <w:sz w:val="22"/>
          <w:szCs w:val="22"/>
        </w:rPr>
        <w:t>Ezetimibe/Atorvastatin</w:t>
      </w:r>
      <w:r w:rsidR="00CC6EBD" w:rsidRPr="009D7FD4">
        <w:rPr>
          <w:snapToGrid w:val="0"/>
          <w:sz w:val="22"/>
          <w:szCs w:val="22"/>
        </w:rPr>
        <w:t xml:space="preserve"> </w:t>
      </w:r>
      <w:r w:rsidR="007A0087" w:rsidRPr="009D7FD4">
        <w:rPr>
          <w:snapToGrid w:val="0"/>
          <w:sz w:val="22"/>
          <w:szCs w:val="22"/>
        </w:rPr>
        <w:t>Olpha</w:t>
      </w:r>
      <w:r w:rsidR="008E650A" w:rsidRPr="009D7FD4">
        <w:rPr>
          <w:snapToGrid w:val="0"/>
          <w:sz w:val="22"/>
          <w:szCs w:val="22"/>
        </w:rPr>
        <w:t>, jeigu</w:t>
      </w:r>
      <w:r w:rsidR="00F50215" w:rsidRPr="009D7FD4">
        <w:rPr>
          <w:snapToGrid w:val="0"/>
          <w:sz w:val="22"/>
          <w:szCs w:val="22"/>
        </w:rPr>
        <w:t>:</w:t>
      </w:r>
    </w:p>
    <w:p w14:paraId="69DD187A" w14:textId="3DB6D7A8"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patyrėte insultą su kraujavimu į galvos smegenis arba po anksčiau patirto insulto smegenyse susiformavo skysčio kišenės</w:t>
      </w:r>
      <w:r w:rsidR="00167E84" w:rsidRPr="009D7FD4">
        <w:rPr>
          <w:snapToGrid w:val="0"/>
          <w:sz w:val="22"/>
          <w:szCs w:val="22"/>
        </w:rPr>
        <w:t>,</w:t>
      </w:r>
    </w:p>
    <w:p w14:paraId="6200E21A" w14:textId="2A7C26D1"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yra inkstų sutrikimų</w:t>
      </w:r>
      <w:r w:rsidR="00A563B1" w:rsidRPr="009D7FD4">
        <w:rPr>
          <w:snapToGrid w:val="0"/>
          <w:sz w:val="22"/>
          <w:szCs w:val="22"/>
        </w:rPr>
        <w:t>,</w:t>
      </w:r>
    </w:p>
    <w:p w14:paraId="56EEDADB" w14:textId="77E9F125"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yra susilpnėjusi skydliaukės veikla (hipotirozė)</w:t>
      </w:r>
      <w:r w:rsidR="00A563B1" w:rsidRPr="009D7FD4">
        <w:rPr>
          <w:snapToGrid w:val="0"/>
          <w:sz w:val="22"/>
          <w:szCs w:val="22"/>
        </w:rPr>
        <w:t>,</w:t>
      </w:r>
    </w:p>
    <w:p w14:paraId="244EF47A" w14:textId="31A8B355"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kartotinai ar dėl neaiškių priežasčių pasireiškia raumenų maudimas ar skausmas arba jei Jums ar Jūsų giminaičiams yra buvę raumenų sutrikimų</w:t>
      </w:r>
      <w:r w:rsidR="003E34A0" w:rsidRPr="009D7FD4">
        <w:rPr>
          <w:snapToGrid w:val="0"/>
          <w:sz w:val="22"/>
          <w:szCs w:val="22"/>
        </w:rPr>
        <w:t>,</w:t>
      </w:r>
    </w:p>
    <w:p w14:paraId="0405BBE6" w14:textId="1F87AE53"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anksčiau vartojant kitokių lipidų kiekį mažinančių vaistų (pvz., kitokių statinų ar</w:t>
      </w:r>
      <w:r w:rsidR="00164975" w:rsidRPr="009D7FD4">
        <w:rPr>
          <w:snapToGrid w:val="0"/>
          <w:sz w:val="22"/>
          <w:szCs w:val="22"/>
        </w:rPr>
        <w:t>ba</w:t>
      </w:r>
      <w:r w:rsidRPr="009D7FD4">
        <w:rPr>
          <w:snapToGrid w:val="0"/>
          <w:sz w:val="22"/>
          <w:szCs w:val="22"/>
        </w:rPr>
        <w:t xml:space="preserve"> fibratų), buvo pasireiškę raumenų sutrikimų</w:t>
      </w:r>
      <w:r w:rsidR="003E34A0" w:rsidRPr="009D7FD4">
        <w:rPr>
          <w:snapToGrid w:val="0"/>
          <w:sz w:val="22"/>
          <w:szCs w:val="22"/>
        </w:rPr>
        <w:t>,</w:t>
      </w:r>
    </w:p>
    <w:p w14:paraId="6E750349" w14:textId="0A2714FC" w:rsidR="007E1AB3" w:rsidRPr="009D7FD4" w:rsidRDefault="007E1AB3" w:rsidP="00A36FB1">
      <w:pPr>
        <w:pStyle w:val="Sraopastraipa"/>
        <w:numPr>
          <w:ilvl w:val="0"/>
          <w:numId w:val="23"/>
        </w:numPr>
        <w:ind w:left="567" w:right="-2" w:hanging="567"/>
        <w:rPr>
          <w:snapToGrid w:val="0"/>
          <w:sz w:val="22"/>
          <w:szCs w:val="22"/>
        </w:rPr>
      </w:pPr>
      <w:r w:rsidRPr="009D7FD4">
        <w:rPr>
          <w:snapToGrid w:val="0"/>
          <w:sz w:val="22"/>
          <w:szCs w:val="22"/>
        </w:rPr>
        <w:t>reguliariai vartojate daug alkoholio,</w:t>
      </w:r>
    </w:p>
    <w:p w14:paraId="3719C354" w14:textId="185CBE2C" w:rsidR="007E1AB3" w:rsidRPr="009D7FD4" w:rsidRDefault="007E1AB3" w:rsidP="00A36FB1">
      <w:pPr>
        <w:pStyle w:val="Sraopastraipa"/>
        <w:numPr>
          <w:ilvl w:val="0"/>
          <w:numId w:val="23"/>
        </w:numPr>
        <w:ind w:left="567" w:right="-2" w:hanging="567"/>
        <w:rPr>
          <w:snapToGrid w:val="0"/>
          <w:sz w:val="22"/>
          <w:szCs w:val="22"/>
        </w:rPr>
      </w:pPr>
      <w:r w:rsidRPr="009D7FD4">
        <w:rPr>
          <w:snapToGrid w:val="0"/>
          <w:sz w:val="22"/>
          <w:szCs w:val="22"/>
        </w:rPr>
        <w:t>esate sirgę kepenų liga,</w:t>
      </w:r>
    </w:p>
    <w:p w14:paraId="7D245008" w14:textId="38F8616C" w:rsidR="007E1AB3" w:rsidRPr="009D7FD4" w:rsidRDefault="007E1AB3" w:rsidP="00A36FB1">
      <w:pPr>
        <w:pStyle w:val="Sraopastraipa"/>
        <w:numPr>
          <w:ilvl w:val="0"/>
          <w:numId w:val="23"/>
        </w:numPr>
        <w:ind w:left="567" w:right="-2" w:hanging="567"/>
        <w:rPr>
          <w:snapToGrid w:val="0"/>
          <w:sz w:val="22"/>
          <w:szCs w:val="22"/>
        </w:rPr>
      </w:pPr>
      <w:r w:rsidRPr="009D7FD4">
        <w:rPr>
          <w:snapToGrid w:val="0"/>
          <w:sz w:val="22"/>
          <w:szCs w:val="22"/>
        </w:rPr>
        <w:t>esate vyresnis kaip 70</w:t>
      </w:r>
      <w:r w:rsidR="006D5D41" w:rsidRPr="009D7FD4">
        <w:rPr>
          <w:snapToGrid w:val="0"/>
          <w:sz w:val="22"/>
          <w:szCs w:val="22"/>
        </w:rPr>
        <w:t> </w:t>
      </w:r>
      <w:r w:rsidRPr="009D7FD4">
        <w:rPr>
          <w:snapToGrid w:val="0"/>
          <w:sz w:val="22"/>
          <w:szCs w:val="22"/>
        </w:rPr>
        <w:t>metų,</w:t>
      </w:r>
    </w:p>
    <w:p w14:paraId="4216A7A6" w14:textId="575901BF" w:rsidR="007E1AB3" w:rsidRPr="009D7FD4" w:rsidRDefault="006626CD" w:rsidP="00A36FB1">
      <w:pPr>
        <w:pStyle w:val="Sraopastraipa"/>
        <w:numPr>
          <w:ilvl w:val="0"/>
          <w:numId w:val="23"/>
        </w:numPr>
        <w:ind w:left="567" w:right="-2" w:hanging="567"/>
        <w:rPr>
          <w:snapToGrid w:val="0"/>
          <w:sz w:val="22"/>
          <w:szCs w:val="22"/>
        </w:rPr>
      </w:pPr>
      <w:r w:rsidRPr="009D7FD4">
        <w:rPr>
          <w:snapToGrid w:val="0"/>
          <w:sz w:val="22"/>
          <w:szCs w:val="22"/>
        </w:rPr>
        <w:t xml:space="preserve">gydytojas Jums yra sakęs, kad netoleruojate kokių nors angliavandenių. Kreipkitės į </w:t>
      </w:r>
      <w:r w:rsidR="00A80756" w:rsidRPr="009D7FD4">
        <w:rPr>
          <w:snapToGrid w:val="0"/>
          <w:sz w:val="22"/>
          <w:szCs w:val="22"/>
        </w:rPr>
        <w:t>savo gydytoją</w:t>
      </w:r>
      <w:r w:rsidRPr="009D7FD4">
        <w:rPr>
          <w:snapToGrid w:val="0"/>
          <w:sz w:val="22"/>
          <w:szCs w:val="22"/>
        </w:rPr>
        <w:t xml:space="preserve"> prieš pradėdami vartoti š</w:t>
      </w:r>
      <w:r w:rsidR="00825C39" w:rsidRPr="009D7FD4">
        <w:rPr>
          <w:snapToGrid w:val="0"/>
          <w:sz w:val="22"/>
          <w:szCs w:val="22"/>
        </w:rPr>
        <w:t>io</w:t>
      </w:r>
      <w:r w:rsidRPr="009D7FD4">
        <w:rPr>
          <w:snapToGrid w:val="0"/>
          <w:sz w:val="22"/>
          <w:szCs w:val="22"/>
        </w:rPr>
        <w:t xml:space="preserve"> vaist</w:t>
      </w:r>
      <w:r w:rsidR="00825C39" w:rsidRPr="009D7FD4">
        <w:rPr>
          <w:snapToGrid w:val="0"/>
          <w:sz w:val="22"/>
          <w:szCs w:val="22"/>
        </w:rPr>
        <w:t>o</w:t>
      </w:r>
      <w:r w:rsidR="00A80756" w:rsidRPr="009D7FD4">
        <w:rPr>
          <w:snapToGrid w:val="0"/>
          <w:sz w:val="22"/>
          <w:szCs w:val="22"/>
        </w:rPr>
        <w:t>,</w:t>
      </w:r>
    </w:p>
    <w:p w14:paraId="6B061648" w14:textId="0BB15566" w:rsidR="00EB671F"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vartojate arba paskutinių 7</w:t>
      </w:r>
      <w:r w:rsidR="006D5D41" w:rsidRPr="009D7FD4">
        <w:rPr>
          <w:snapToGrid w:val="0"/>
          <w:sz w:val="22"/>
          <w:szCs w:val="22"/>
        </w:rPr>
        <w:t> </w:t>
      </w:r>
      <w:r w:rsidRPr="009D7FD4">
        <w:rPr>
          <w:snapToGrid w:val="0"/>
          <w:sz w:val="22"/>
          <w:szCs w:val="22"/>
        </w:rPr>
        <w:t xml:space="preserve">dienų laikotarpiu vartojote geriamosios ar </w:t>
      </w:r>
      <w:r w:rsidR="00825C39" w:rsidRPr="009D7FD4">
        <w:rPr>
          <w:snapToGrid w:val="0"/>
          <w:sz w:val="22"/>
          <w:szCs w:val="22"/>
        </w:rPr>
        <w:t>leidžiamosios</w:t>
      </w:r>
      <w:r w:rsidRPr="009D7FD4">
        <w:rPr>
          <w:snapToGrid w:val="0"/>
          <w:sz w:val="22"/>
          <w:szCs w:val="22"/>
        </w:rPr>
        <w:t xml:space="preserve"> fuzido rūgšties (vaisto nuo bakterijų sukeltos infekcinės ligos)</w:t>
      </w:r>
      <w:r w:rsidR="001F0564" w:rsidRPr="009D7FD4">
        <w:rPr>
          <w:snapToGrid w:val="0"/>
          <w:sz w:val="22"/>
          <w:szCs w:val="22"/>
        </w:rPr>
        <w:t>. F</w:t>
      </w:r>
      <w:r w:rsidRPr="009D7FD4">
        <w:rPr>
          <w:snapToGrid w:val="0"/>
          <w:sz w:val="22"/>
          <w:szCs w:val="22"/>
        </w:rPr>
        <w:t xml:space="preserve">uzido rūgšties ir </w:t>
      </w:r>
      <w:r w:rsidR="00E742D3" w:rsidRPr="009D7FD4">
        <w:rPr>
          <w:snapToGrid w:val="0"/>
          <w:sz w:val="22"/>
          <w:szCs w:val="22"/>
        </w:rPr>
        <w:t>Ezetimibe/Atorvastatin</w:t>
      </w:r>
      <w:r w:rsidR="001F0564" w:rsidRPr="009D7FD4">
        <w:rPr>
          <w:snapToGrid w:val="0"/>
          <w:sz w:val="22"/>
          <w:szCs w:val="22"/>
        </w:rPr>
        <w:t xml:space="preserve"> </w:t>
      </w:r>
      <w:r w:rsidR="007A0087" w:rsidRPr="009D7FD4">
        <w:rPr>
          <w:snapToGrid w:val="0"/>
          <w:sz w:val="22"/>
          <w:szCs w:val="22"/>
        </w:rPr>
        <w:t>Olpha</w:t>
      </w:r>
      <w:r w:rsidR="001F0564" w:rsidRPr="009D7FD4">
        <w:rPr>
          <w:snapToGrid w:val="0"/>
          <w:sz w:val="22"/>
          <w:szCs w:val="22"/>
        </w:rPr>
        <w:t xml:space="preserve"> </w:t>
      </w:r>
      <w:r w:rsidR="00840639" w:rsidRPr="009D7FD4">
        <w:rPr>
          <w:snapToGrid w:val="0"/>
          <w:sz w:val="22"/>
          <w:szCs w:val="22"/>
        </w:rPr>
        <w:t xml:space="preserve">derinys </w:t>
      </w:r>
      <w:r w:rsidRPr="009D7FD4">
        <w:rPr>
          <w:snapToGrid w:val="0"/>
          <w:sz w:val="22"/>
          <w:szCs w:val="22"/>
        </w:rPr>
        <w:t>gali sukelti sunkių raumenų sutrikimų (rabdomiolizę)</w:t>
      </w:r>
      <w:r w:rsidR="00840639" w:rsidRPr="009D7FD4">
        <w:rPr>
          <w:snapToGrid w:val="0"/>
          <w:sz w:val="22"/>
          <w:szCs w:val="22"/>
        </w:rPr>
        <w:t>.</w:t>
      </w:r>
    </w:p>
    <w:p w14:paraId="78144FC3" w14:textId="5D6BBE18" w:rsidR="005D554B" w:rsidRPr="009D7FD4" w:rsidRDefault="00EB671F" w:rsidP="00A36FB1">
      <w:pPr>
        <w:pStyle w:val="Sraopastraipa"/>
        <w:numPr>
          <w:ilvl w:val="0"/>
          <w:numId w:val="23"/>
        </w:numPr>
        <w:ind w:left="567" w:right="-2" w:hanging="567"/>
        <w:rPr>
          <w:snapToGrid w:val="0"/>
          <w:sz w:val="22"/>
          <w:szCs w:val="22"/>
        </w:rPr>
      </w:pPr>
      <w:r w:rsidRPr="009D7FD4">
        <w:rPr>
          <w:snapToGrid w:val="0"/>
          <w:sz w:val="22"/>
          <w:szCs w:val="22"/>
        </w:rPr>
        <w:t xml:space="preserve">sergate arba sirgote miastenija (liga, sukeliančia bendrą raumenų silpnumą, įskaitant kai kuriais atvejais, kvėpuojant naudojamus raumenis) arba akių miastenija (liga, sukeliančia akių raumenų silpnumą), nes statinai kartais gali </w:t>
      </w:r>
      <w:r w:rsidR="0041224D" w:rsidRPr="009D7FD4">
        <w:rPr>
          <w:snapToGrid w:val="0"/>
          <w:sz w:val="22"/>
          <w:szCs w:val="22"/>
        </w:rPr>
        <w:t xml:space="preserve">pasunkinti būklę arba </w:t>
      </w:r>
      <w:r w:rsidRPr="009D7FD4">
        <w:rPr>
          <w:snapToGrid w:val="0"/>
          <w:sz w:val="22"/>
          <w:szCs w:val="22"/>
        </w:rPr>
        <w:t>sukelti miasteniją (žr.</w:t>
      </w:r>
      <w:r w:rsidR="00A36FB1" w:rsidRPr="009D7FD4">
        <w:rPr>
          <w:snapToGrid w:val="0"/>
          <w:sz w:val="22"/>
          <w:szCs w:val="22"/>
        </w:rPr>
        <w:t> </w:t>
      </w:r>
      <w:r w:rsidRPr="009D7FD4">
        <w:rPr>
          <w:snapToGrid w:val="0"/>
          <w:sz w:val="22"/>
          <w:szCs w:val="22"/>
        </w:rPr>
        <w:t>4</w:t>
      </w:r>
      <w:r w:rsidR="00A36FB1" w:rsidRPr="009D7FD4">
        <w:rPr>
          <w:snapToGrid w:val="0"/>
          <w:sz w:val="22"/>
          <w:szCs w:val="22"/>
        </w:rPr>
        <w:t> </w:t>
      </w:r>
      <w:r w:rsidRPr="009D7FD4">
        <w:rPr>
          <w:snapToGrid w:val="0"/>
          <w:sz w:val="22"/>
          <w:szCs w:val="22"/>
        </w:rPr>
        <w:t>skyrių).</w:t>
      </w:r>
    </w:p>
    <w:p w14:paraId="6939A048" w14:textId="3D91F1BD" w:rsidR="008E650A" w:rsidRPr="009D7FD4" w:rsidRDefault="008E650A" w:rsidP="007E06DD">
      <w:pPr>
        <w:numPr>
          <w:ilvl w:val="12"/>
          <w:numId w:val="0"/>
        </w:numPr>
        <w:ind w:right="-2"/>
        <w:contextualSpacing/>
        <w:rPr>
          <w:snapToGrid w:val="0"/>
          <w:sz w:val="22"/>
          <w:szCs w:val="22"/>
        </w:rPr>
      </w:pPr>
    </w:p>
    <w:p w14:paraId="301965F8" w14:textId="05874CCC" w:rsidR="007F4D38" w:rsidRPr="009D7FD4" w:rsidRDefault="007F4D38" w:rsidP="007F4D38">
      <w:pPr>
        <w:numPr>
          <w:ilvl w:val="12"/>
          <w:numId w:val="0"/>
        </w:numPr>
        <w:ind w:right="-2"/>
        <w:contextualSpacing/>
        <w:rPr>
          <w:snapToGrid w:val="0"/>
          <w:sz w:val="22"/>
          <w:szCs w:val="22"/>
        </w:rPr>
      </w:pPr>
      <w:r w:rsidRPr="009D7FD4">
        <w:rPr>
          <w:b/>
          <w:bCs/>
          <w:snapToGrid w:val="0"/>
          <w:sz w:val="22"/>
          <w:szCs w:val="22"/>
        </w:rPr>
        <w:t xml:space="preserve">Nedelsdami kreipkitės į gydytoją, jei vartojant </w:t>
      </w:r>
      <w:r w:rsidR="00E742D3" w:rsidRPr="009D7FD4">
        <w:rPr>
          <w:b/>
          <w:bCs/>
          <w:snapToGrid w:val="0"/>
          <w:sz w:val="22"/>
          <w:szCs w:val="22"/>
        </w:rPr>
        <w:t>Ezetimibe/Atorvastatin</w:t>
      </w:r>
      <w:r w:rsidRPr="009D7FD4">
        <w:rPr>
          <w:b/>
          <w:bCs/>
          <w:snapToGrid w:val="0"/>
          <w:sz w:val="22"/>
          <w:szCs w:val="22"/>
        </w:rPr>
        <w:t xml:space="preserve"> </w:t>
      </w:r>
      <w:r w:rsidR="007A0087" w:rsidRPr="009D7FD4">
        <w:rPr>
          <w:b/>
          <w:bCs/>
          <w:snapToGrid w:val="0"/>
          <w:sz w:val="22"/>
          <w:szCs w:val="22"/>
        </w:rPr>
        <w:t>Olpha</w:t>
      </w:r>
      <w:r w:rsidRPr="009D7FD4">
        <w:rPr>
          <w:b/>
          <w:bCs/>
          <w:snapToGrid w:val="0"/>
          <w:sz w:val="22"/>
          <w:szCs w:val="22"/>
        </w:rPr>
        <w:t xml:space="preserve"> pasireiškia neaiškių priežasčių sukeltas raumenų skausmas, jautrumas ar silpnumas</w:t>
      </w:r>
      <w:r w:rsidRPr="009D7FD4">
        <w:rPr>
          <w:snapToGrid w:val="0"/>
          <w:sz w:val="22"/>
          <w:szCs w:val="22"/>
        </w:rPr>
        <w:t>, kadangi retais atvejais gali atsirasti sunkių raumenų sutrikimų, įskaitant inkstų pažaidą sukeliantį raumenų irimą.</w:t>
      </w:r>
      <w:r w:rsidR="00A14806" w:rsidRPr="009D7FD4">
        <w:rPr>
          <w:snapToGrid w:val="0"/>
          <w:sz w:val="22"/>
          <w:szCs w:val="22"/>
        </w:rPr>
        <w:t xml:space="preserve"> </w:t>
      </w:r>
      <w:r w:rsidR="00D31B5E" w:rsidRPr="009D7FD4">
        <w:rPr>
          <w:snapToGrid w:val="0"/>
          <w:sz w:val="22"/>
          <w:szCs w:val="22"/>
        </w:rPr>
        <w:t xml:space="preserve">Yra žinoma, kad atorvastatinas </w:t>
      </w:r>
      <w:r w:rsidR="00190862" w:rsidRPr="009D7FD4">
        <w:rPr>
          <w:snapToGrid w:val="0"/>
          <w:sz w:val="22"/>
          <w:szCs w:val="22"/>
        </w:rPr>
        <w:t>sukelia raumenų sutrikimų, be to, buvo pranešta apie raumenų sutrikimų atvejus vartojant ezetimibo.</w:t>
      </w:r>
    </w:p>
    <w:p w14:paraId="7F12C94E" w14:textId="77777777" w:rsidR="00190862" w:rsidRPr="009D7FD4" w:rsidRDefault="00190862" w:rsidP="007F4D38">
      <w:pPr>
        <w:numPr>
          <w:ilvl w:val="12"/>
          <w:numId w:val="0"/>
        </w:numPr>
        <w:ind w:right="-2"/>
        <w:contextualSpacing/>
        <w:rPr>
          <w:snapToGrid w:val="0"/>
          <w:sz w:val="22"/>
          <w:szCs w:val="22"/>
        </w:rPr>
      </w:pPr>
    </w:p>
    <w:p w14:paraId="7FCE2F04" w14:textId="4E64DF66" w:rsidR="00FF29C9" w:rsidRPr="009D7FD4" w:rsidRDefault="003F2BA0" w:rsidP="007F4D38">
      <w:pPr>
        <w:numPr>
          <w:ilvl w:val="12"/>
          <w:numId w:val="0"/>
        </w:numPr>
        <w:ind w:right="-2"/>
        <w:contextualSpacing/>
        <w:rPr>
          <w:snapToGrid w:val="0"/>
          <w:sz w:val="22"/>
          <w:szCs w:val="22"/>
        </w:rPr>
      </w:pPr>
      <w:r w:rsidRPr="009D7FD4">
        <w:rPr>
          <w:snapToGrid w:val="0"/>
          <w:sz w:val="22"/>
          <w:szCs w:val="22"/>
        </w:rPr>
        <w:t xml:space="preserve">Taip pat pasakykite gydytojui arba vaistininkui, jeigu jaučiate nuolatinį raumenų silpnumą. </w:t>
      </w:r>
      <w:r w:rsidR="00B87D6C" w:rsidRPr="009D7FD4">
        <w:rPr>
          <w:snapToGrid w:val="0"/>
          <w:sz w:val="22"/>
          <w:szCs w:val="22"/>
        </w:rPr>
        <w:t>Ligos nustatymui ir gydymui</w:t>
      </w:r>
      <w:r w:rsidRPr="009D7FD4">
        <w:rPr>
          <w:snapToGrid w:val="0"/>
          <w:sz w:val="22"/>
          <w:szCs w:val="22"/>
        </w:rPr>
        <w:t xml:space="preserve"> gali prireikti papildomų tyrimų ir vaistų.</w:t>
      </w:r>
    </w:p>
    <w:p w14:paraId="26754F47" w14:textId="77777777" w:rsidR="00C87E8C" w:rsidRPr="009D7FD4" w:rsidRDefault="00C87E8C" w:rsidP="007F4D38">
      <w:pPr>
        <w:numPr>
          <w:ilvl w:val="12"/>
          <w:numId w:val="0"/>
        </w:numPr>
        <w:ind w:right="-2"/>
        <w:contextualSpacing/>
        <w:rPr>
          <w:snapToGrid w:val="0"/>
          <w:sz w:val="22"/>
          <w:szCs w:val="22"/>
        </w:rPr>
      </w:pPr>
    </w:p>
    <w:p w14:paraId="2FDFAB2E" w14:textId="05AB528D" w:rsidR="00352880" w:rsidRPr="009D7FD4" w:rsidRDefault="00352880" w:rsidP="007F4D38">
      <w:pPr>
        <w:numPr>
          <w:ilvl w:val="12"/>
          <w:numId w:val="0"/>
        </w:numPr>
        <w:ind w:right="-2"/>
        <w:contextualSpacing/>
        <w:rPr>
          <w:snapToGrid w:val="0"/>
          <w:sz w:val="22"/>
          <w:szCs w:val="22"/>
        </w:rPr>
      </w:pPr>
      <w:r w:rsidRPr="009D7FD4">
        <w:rPr>
          <w:snapToGrid w:val="0"/>
          <w:sz w:val="22"/>
          <w:szCs w:val="22"/>
        </w:rPr>
        <w:t xml:space="preserve">Pasitarkite su gydytoju arba vaistininku, prieš pradėdami vartoti </w:t>
      </w:r>
      <w:r w:rsidR="00E742D3"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w:t>
      </w:r>
    </w:p>
    <w:p w14:paraId="6CB1A1FF" w14:textId="39CAB071" w:rsidR="00C87E8C" w:rsidRPr="009D7FD4" w:rsidRDefault="00352880" w:rsidP="00352880">
      <w:pPr>
        <w:pStyle w:val="Sraopastraipa"/>
        <w:numPr>
          <w:ilvl w:val="0"/>
          <w:numId w:val="25"/>
        </w:numPr>
        <w:ind w:left="567" w:right="-2" w:hanging="567"/>
        <w:rPr>
          <w:snapToGrid w:val="0"/>
          <w:sz w:val="22"/>
          <w:szCs w:val="22"/>
        </w:rPr>
      </w:pPr>
      <w:r w:rsidRPr="009D7FD4">
        <w:rPr>
          <w:snapToGrid w:val="0"/>
          <w:sz w:val="22"/>
          <w:szCs w:val="22"/>
        </w:rPr>
        <w:lastRenderedPageBreak/>
        <w:t>jeigu sergate sunkiu kvėpavimo nepakankamumu.</w:t>
      </w:r>
    </w:p>
    <w:p w14:paraId="164E5B9C" w14:textId="77777777" w:rsidR="00FF29C9" w:rsidRPr="009D7FD4" w:rsidRDefault="00FF29C9" w:rsidP="007F4D38">
      <w:pPr>
        <w:numPr>
          <w:ilvl w:val="12"/>
          <w:numId w:val="0"/>
        </w:numPr>
        <w:ind w:right="-2"/>
        <w:contextualSpacing/>
        <w:rPr>
          <w:snapToGrid w:val="0"/>
          <w:sz w:val="22"/>
          <w:szCs w:val="22"/>
        </w:rPr>
      </w:pPr>
    </w:p>
    <w:p w14:paraId="59699F47" w14:textId="31AA6582" w:rsidR="007F4D38" w:rsidRPr="009D7FD4" w:rsidRDefault="007F4D38" w:rsidP="007F4D38">
      <w:pPr>
        <w:numPr>
          <w:ilvl w:val="12"/>
          <w:numId w:val="0"/>
        </w:numPr>
        <w:ind w:right="-2"/>
        <w:contextualSpacing/>
        <w:rPr>
          <w:snapToGrid w:val="0"/>
          <w:sz w:val="22"/>
          <w:szCs w:val="22"/>
        </w:rPr>
      </w:pPr>
      <w:r w:rsidRPr="009D7FD4">
        <w:rPr>
          <w:snapToGrid w:val="0"/>
          <w:sz w:val="22"/>
          <w:szCs w:val="22"/>
        </w:rPr>
        <w:t xml:space="preserve">Jeigu bet kokia nurodyta sąlyga Jums tinka (arba jei Jūs dėl to nesate tikri), pasitarkite su gydytoju arba vaistininku, prieš pradėdami vartoti </w:t>
      </w:r>
      <w:r w:rsidR="00E742D3" w:rsidRPr="009D7FD4">
        <w:rPr>
          <w:snapToGrid w:val="0"/>
          <w:sz w:val="22"/>
          <w:szCs w:val="22"/>
        </w:rPr>
        <w:t>Ezetimibe/Atorvastatin</w:t>
      </w:r>
      <w:r w:rsidR="008F6195"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nes prieš gydymą </w:t>
      </w:r>
      <w:r w:rsidR="00E742D3" w:rsidRPr="009D7FD4">
        <w:rPr>
          <w:snapToGrid w:val="0"/>
          <w:sz w:val="22"/>
          <w:szCs w:val="22"/>
        </w:rPr>
        <w:t>Ezetimibe/Atorvastatin</w:t>
      </w:r>
      <w:r w:rsidR="008F6195" w:rsidRPr="009D7FD4">
        <w:rPr>
          <w:snapToGrid w:val="0"/>
          <w:sz w:val="22"/>
          <w:szCs w:val="22"/>
        </w:rPr>
        <w:t xml:space="preserve"> </w:t>
      </w:r>
      <w:r w:rsidR="007A0087" w:rsidRPr="009D7FD4">
        <w:rPr>
          <w:snapToGrid w:val="0"/>
          <w:sz w:val="22"/>
          <w:szCs w:val="22"/>
        </w:rPr>
        <w:t>Olpha</w:t>
      </w:r>
      <w:r w:rsidR="008F6195" w:rsidRPr="009D7FD4">
        <w:rPr>
          <w:snapToGrid w:val="0"/>
          <w:sz w:val="22"/>
          <w:szCs w:val="22"/>
        </w:rPr>
        <w:t xml:space="preserve"> </w:t>
      </w:r>
      <w:r w:rsidRPr="009D7FD4">
        <w:rPr>
          <w:snapToGrid w:val="0"/>
          <w:sz w:val="22"/>
          <w:szCs w:val="22"/>
        </w:rPr>
        <w:t>ir galbūt jo metu gydytojas skirs atlikti kraujo tyrimus, kad numatytų su raumenų pažaida susijusio šalutinio poveikio riziką. Yra žinoma, kad šalutinio poveikio raumenims, pvz., rabdomiolizės</w:t>
      </w:r>
      <w:r w:rsidR="00C01B24" w:rsidRPr="009D7FD4">
        <w:rPr>
          <w:snapToGrid w:val="0"/>
          <w:sz w:val="22"/>
          <w:szCs w:val="22"/>
        </w:rPr>
        <w:t>,</w:t>
      </w:r>
      <w:r w:rsidRPr="009D7FD4">
        <w:rPr>
          <w:snapToGrid w:val="0"/>
          <w:sz w:val="22"/>
          <w:szCs w:val="22"/>
        </w:rPr>
        <w:t xml:space="preserve"> rizika didėja, jei tuo pat metu yra vartojama kai kurių vaistų (žr. 2</w:t>
      </w:r>
      <w:r w:rsidR="00C01B24" w:rsidRPr="009D7FD4">
        <w:rPr>
          <w:snapToGrid w:val="0"/>
          <w:sz w:val="22"/>
          <w:szCs w:val="22"/>
        </w:rPr>
        <w:t> </w:t>
      </w:r>
      <w:r w:rsidRPr="009D7FD4">
        <w:rPr>
          <w:snapToGrid w:val="0"/>
          <w:sz w:val="22"/>
          <w:szCs w:val="22"/>
        </w:rPr>
        <w:t xml:space="preserve">skyriaus poskyrį „Kiti vaistai ir </w:t>
      </w:r>
      <w:r w:rsidR="00E742D3" w:rsidRPr="009D7FD4">
        <w:rPr>
          <w:snapToGrid w:val="0"/>
          <w:sz w:val="22"/>
          <w:szCs w:val="22"/>
        </w:rPr>
        <w:t>Ezetimibe/Atorvastatin</w:t>
      </w:r>
      <w:r w:rsidR="00C01B24" w:rsidRPr="009D7FD4">
        <w:rPr>
          <w:snapToGrid w:val="0"/>
          <w:sz w:val="22"/>
          <w:szCs w:val="22"/>
        </w:rPr>
        <w:t xml:space="preserve"> </w:t>
      </w:r>
      <w:r w:rsidR="007A0087" w:rsidRPr="009D7FD4">
        <w:rPr>
          <w:snapToGrid w:val="0"/>
          <w:sz w:val="22"/>
          <w:szCs w:val="22"/>
        </w:rPr>
        <w:t>Olpha</w:t>
      </w:r>
      <w:r w:rsidRPr="009D7FD4">
        <w:rPr>
          <w:snapToGrid w:val="0"/>
          <w:sz w:val="22"/>
          <w:szCs w:val="22"/>
        </w:rPr>
        <w:t>“).</w:t>
      </w:r>
    </w:p>
    <w:p w14:paraId="44104BDF" w14:textId="77777777" w:rsidR="007F4D38" w:rsidRPr="009D7FD4" w:rsidRDefault="007F4D38" w:rsidP="007F4D38">
      <w:pPr>
        <w:numPr>
          <w:ilvl w:val="12"/>
          <w:numId w:val="0"/>
        </w:numPr>
        <w:ind w:right="-2"/>
        <w:contextualSpacing/>
        <w:rPr>
          <w:snapToGrid w:val="0"/>
          <w:sz w:val="22"/>
          <w:szCs w:val="22"/>
        </w:rPr>
      </w:pPr>
    </w:p>
    <w:p w14:paraId="403B8520" w14:textId="77777777" w:rsidR="007F4D38" w:rsidRPr="009D7FD4" w:rsidRDefault="007F4D38" w:rsidP="007F4D38">
      <w:pPr>
        <w:numPr>
          <w:ilvl w:val="12"/>
          <w:numId w:val="0"/>
        </w:numPr>
        <w:ind w:right="-2"/>
        <w:contextualSpacing/>
        <w:rPr>
          <w:snapToGrid w:val="0"/>
          <w:sz w:val="22"/>
          <w:szCs w:val="22"/>
        </w:rPr>
      </w:pPr>
      <w:r w:rsidRPr="009D7FD4">
        <w:rPr>
          <w:snapToGrid w:val="0"/>
          <w:sz w:val="22"/>
          <w:szCs w:val="22"/>
        </w:rPr>
        <w:t>Kai vartosite šio vaisto, gydytojas atidžiai Jus stebės, jei sergate cukriniu diabetu arba yra jo pasireiškimo rizika. Jums gali būti didesnė cukrinio diabeto pasireiškimo rizika, jei kraujyje yra padidėjęs cukraus ir riebalų kiekis, turite viršsvorio ir yra padidėjęs kraujospūdis.</w:t>
      </w:r>
    </w:p>
    <w:p w14:paraId="5B8E883C" w14:textId="77777777" w:rsidR="00284225" w:rsidRPr="009D7FD4" w:rsidRDefault="00284225" w:rsidP="007F4D38">
      <w:pPr>
        <w:numPr>
          <w:ilvl w:val="12"/>
          <w:numId w:val="0"/>
        </w:numPr>
        <w:ind w:right="-2"/>
        <w:contextualSpacing/>
        <w:rPr>
          <w:snapToGrid w:val="0"/>
          <w:sz w:val="22"/>
          <w:szCs w:val="22"/>
        </w:rPr>
      </w:pPr>
    </w:p>
    <w:p w14:paraId="2D0B6939" w14:textId="4474B0C1" w:rsidR="00284225" w:rsidRPr="009D7FD4" w:rsidRDefault="00284225" w:rsidP="00284225">
      <w:pPr>
        <w:numPr>
          <w:ilvl w:val="12"/>
          <w:numId w:val="0"/>
        </w:numPr>
        <w:ind w:right="-2"/>
        <w:contextualSpacing/>
        <w:rPr>
          <w:snapToGrid w:val="0"/>
          <w:sz w:val="22"/>
          <w:szCs w:val="22"/>
        </w:rPr>
      </w:pPr>
      <w:r w:rsidRPr="009D7FD4">
        <w:rPr>
          <w:snapToGrid w:val="0"/>
          <w:sz w:val="22"/>
          <w:szCs w:val="22"/>
        </w:rPr>
        <w:t xml:space="preserve">Savo gydytojui pasakykite apie visas savo </w:t>
      </w:r>
      <w:r w:rsidR="00825C39" w:rsidRPr="009D7FD4">
        <w:rPr>
          <w:snapToGrid w:val="0"/>
          <w:sz w:val="22"/>
          <w:szCs w:val="22"/>
        </w:rPr>
        <w:t>ligas</w:t>
      </w:r>
      <w:r w:rsidRPr="009D7FD4">
        <w:rPr>
          <w:snapToGrid w:val="0"/>
          <w:sz w:val="22"/>
          <w:szCs w:val="22"/>
        </w:rPr>
        <w:t>, įskaitant alergiją.</w:t>
      </w:r>
    </w:p>
    <w:p w14:paraId="60521216" w14:textId="77777777" w:rsidR="00284225" w:rsidRPr="009D7FD4" w:rsidRDefault="00284225" w:rsidP="007F4D38">
      <w:pPr>
        <w:numPr>
          <w:ilvl w:val="12"/>
          <w:numId w:val="0"/>
        </w:numPr>
        <w:ind w:right="-2"/>
        <w:contextualSpacing/>
        <w:rPr>
          <w:snapToGrid w:val="0"/>
          <w:sz w:val="22"/>
          <w:szCs w:val="22"/>
        </w:rPr>
      </w:pPr>
    </w:p>
    <w:p w14:paraId="79825E13" w14:textId="63A5168C" w:rsidR="00D374E8" w:rsidRPr="009D7FD4" w:rsidRDefault="00D374E8" w:rsidP="007F4D38">
      <w:pPr>
        <w:numPr>
          <w:ilvl w:val="12"/>
          <w:numId w:val="0"/>
        </w:numPr>
        <w:ind w:right="-2"/>
        <w:contextualSpacing/>
        <w:rPr>
          <w:snapToGrid w:val="0"/>
          <w:sz w:val="22"/>
          <w:szCs w:val="22"/>
        </w:rPr>
      </w:pPr>
      <w:r w:rsidRPr="009D7FD4">
        <w:rPr>
          <w:snapToGrid w:val="0"/>
          <w:sz w:val="22"/>
          <w:szCs w:val="22"/>
        </w:rPr>
        <w:t xml:space="preserve">Reikia vengti vartoti </w:t>
      </w:r>
      <w:r w:rsidR="00E742D3"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kartu su fibratais (cholesterolio kiekį mažinančiais vaistais), nes </w:t>
      </w:r>
      <w:r w:rsidR="00E742D3" w:rsidRPr="009D7FD4">
        <w:rPr>
          <w:snapToGrid w:val="0"/>
          <w:sz w:val="22"/>
          <w:szCs w:val="22"/>
        </w:rPr>
        <w:t>Ezetimibe/Atorvastatin</w:t>
      </w:r>
      <w:r w:rsidR="00082508"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vartojimas kartu su fibratais netirtas.</w:t>
      </w:r>
    </w:p>
    <w:p w14:paraId="10915A2A" w14:textId="77777777" w:rsidR="00D374E8" w:rsidRPr="009D7FD4" w:rsidRDefault="00D374E8" w:rsidP="007F4D38">
      <w:pPr>
        <w:numPr>
          <w:ilvl w:val="12"/>
          <w:numId w:val="0"/>
        </w:numPr>
        <w:ind w:right="-2"/>
        <w:contextualSpacing/>
        <w:rPr>
          <w:snapToGrid w:val="0"/>
          <w:sz w:val="22"/>
          <w:szCs w:val="22"/>
        </w:rPr>
      </w:pPr>
    </w:p>
    <w:p w14:paraId="3E44D4BD" w14:textId="52296EC3"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Vaikams</w:t>
      </w:r>
    </w:p>
    <w:p w14:paraId="71A23BE3" w14:textId="5776159C" w:rsidR="005D554B" w:rsidRPr="009D7FD4" w:rsidRDefault="00EA4A7C" w:rsidP="007E06DD">
      <w:pPr>
        <w:numPr>
          <w:ilvl w:val="12"/>
          <w:numId w:val="0"/>
        </w:numPr>
        <w:contextualSpacing/>
        <w:rPr>
          <w:bCs/>
          <w:snapToGrid w:val="0"/>
          <w:sz w:val="22"/>
          <w:szCs w:val="22"/>
        </w:rPr>
      </w:pPr>
      <w:r w:rsidRPr="009D7FD4">
        <w:rPr>
          <w:bCs/>
          <w:snapToGrid w:val="0"/>
          <w:sz w:val="22"/>
          <w:szCs w:val="22"/>
        </w:rPr>
        <w:t xml:space="preserve">Vaikams ir paaugliams </w:t>
      </w:r>
      <w:r w:rsidR="00E742D3" w:rsidRPr="009D7FD4">
        <w:rPr>
          <w:bCs/>
          <w:snapToGrid w:val="0"/>
          <w:sz w:val="22"/>
          <w:szCs w:val="22"/>
        </w:rPr>
        <w:t>Ezetimibe/Atorvastatin</w:t>
      </w:r>
      <w:r w:rsidR="00E94103" w:rsidRPr="009D7FD4">
        <w:rPr>
          <w:bCs/>
          <w:snapToGrid w:val="0"/>
          <w:sz w:val="22"/>
          <w:szCs w:val="22"/>
          <w:lang w:eastAsia="x-none"/>
        </w:rPr>
        <w:t xml:space="preserve"> </w:t>
      </w:r>
      <w:r w:rsidR="007A0087" w:rsidRPr="009D7FD4">
        <w:rPr>
          <w:bCs/>
          <w:snapToGrid w:val="0"/>
          <w:sz w:val="22"/>
          <w:szCs w:val="22"/>
          <w:lang w:eastAsia="x-none"/>
        </w:rPr>
        <w:t>Olpha</w:t>
      </w:r>
      <w:r w:rsidR="00E94103" w:rsidRPr="009D7FD4">
        <w:rPr>
          <w:bCs/>
          <w:snapToGrid w:val="0"/>
          <w:sz w:val="22"/>
          <w:szCs w:val="22"/>
        </w:rPr>
        <w:t xml:space="preserve"> </w:t>
      </w:r>
      <w:r w:rsidRPr="009D7FD4">
        <w:rPr>
          <w:bCs/>
          <w:snapToGrid w:val="0"/>
          <w:sz w:val="22"/>
          <w:szCs w:val="22"/>
        </w:rPr>
        <w:t>vartoti nerekomenduojama.</w:t>
      </w:r>
    </w:p>
    <w:p w14:paraId="10F565F8" w14:textId="77777777" w:rsidR="00EA4A7C" w:rsidRPr="009D7FD4" w:rsidRDefault="00EA4A7C" w:rsidP="007E06DD">
      <w:pPr>
        <w:numPr>
          <w:ilvl w:val="12"/>
          <w:numId w:val="0"/>
        </w:numPr>
        <w:contextualSpacing/>
        <w:rPr>
          <w:bCs/>
          <w:snapToGrid w:val="0"/>
          <w:sz w:val="22"/>
          <w:szCs w:val="22"/>
        </w:rPr>
      </w:pPr>
    </w:p>
    <w:p w14:paraId="77E05C83" w14:textId="604FCE7F"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Kiti vaistai ir</w:t>
      </w:r>
      <w:r w:rsidR="00BA0E6C" w:rsidRPr="009D7FD4">
        <w:rPr>
          <w:sz w:val="22"/>
          <w:szCs w:val="22"/>
        </w:rPr>
        <w:t xml:space="preserve"> </w:t>
      </w:r>
      <w:r w:rsidR="00E742D3" w:rsidRPr="009D7FD4">
        <w:rPr>
          <w:b/>
          <w:sz w:val="22"/>
          <w:szCs w:val="22"/>
        </w:rPr>
        <w:t>Ezetimibe/Atorvastatin</w:t>
      </w:r>
      <w:r w:rsidR="00BA0E6C" w:rsidRPr="009D7FD4">
        <w:rPr>
          <w:b/>
          <w:bCs/>
          <w:snapToGrid w:val="0"/>
          <w:sz w:val="22"/>
          <w:szCs w:val="22"/>
          <w:lang w:eastAsia="x-none"/>
        </w:rPr>
        <w:t xml:space="preserve"> </w:t>
      </w:r>
      <w:r w:rsidR="007A0087" w:rsidRPr="009D7FD4">
        <w:rPr>
          <w:b/>
          <w:bCs/>
          <w:snapToGrid w:val="0"/>
          <w:sz w:val="22"/>
          <w:szCs w:val="22"/>
          <w:lang w:eastAsia="x-none"/>
        </w:rPr>
        <w:t>Olpha</w:t>
      </w:r>
    </w:p>
    <w:p w14:paraId="754A00E7" w14:textId="128F01E5" w:rsidR="005D554B" w:rsidRPr="009D7FD4" w:rsidRDefault="005D554B" w:rsidP="007E06DD">
      <w:pPr>
        <w:numPr>
          <w:ilvl w:val="12"/>
          <w:numId w:val="0"/>
        </w:numPr>
        <w:ind w:right="-2"/>
        <w:contextualSpacing/>
        <w:rPr>
          <w:snapToGrid w:val="0"/>
          <w:sz w:val="22"/>
          <w:szCs w:val="22"/>
        </w:rPr>
      </w:pPr>
      <w:r w:rsidRPr="009D7FD4">
        <w:rPr>
          <w:snapToGrid w:val="0"/>
          <w:sz w:val="22"/>
          <w:szCs w:val="22"/>
        </w:rPr>
        <w:t xml:space="preserve">Jeigu vartojate ar neseniai vartojote kitų vaistų arba dėl to nesate tikri, apie tai pasakykite gydytojui </w:t>
      </w:r>
      <w:r w:rsidR="00C71C97" w:rsidRPr="009D7FD4">
        <w:rPr>
          <w:snapToGrid w:val="0"/>
          <w:sz w:val="22"/>
          <w:szCs w:val="22"/>
        </w:rPr>
        <w:t>a</w:t>
      </w:r>
      <w:r w:rsidRPr="009D7FD4">
        <w:rPr>
          <w:snapToGrid w:val="0"/>
          <w:sz w:val="22"/>
          <w:szCs w:val="22"/>
        </w:rPr>
        <w:t>rba vaistininkui.</w:t>
      </w:r>
    </w:p>
    <w:p w14:paraId="7BC6F920" w14:textId="77777777" w:rsidR="00C71C97" w:rsidRPr="009D7FD4" w:rsidRDefault="00C71C97" w:rsidP="007E06DD">
      <w:pPr>
        <w:numPr>
          <w:ilvl w:val="12"/>
          <w:numId w:val="0"/>
        </w:numPr>
        <w:ind w:right="-2"/>
        <w:contextualSpacing/>
        <w:rPr>
          <w:snapToGrid w:val="0"/>
          <w:sz w:val="22"/>
          <w:szCs w:val="22"/>
        </w:rPr>
      </w:pPr>
    </w:p>
    <w:p w14:paraId="425E118C" w14:textId="1C6D81FF" w:rsidR="00394F96" w:rsidRPr="009D7FD4" w:rsidRDefault="00394F96" w:rsidP="00394F96">
      <w:pPr>
        <w:numPr>
          <w:ilvl w:val="12"/>
          <w:numId w:val="0"/>
        </w:numPr>
        <w:ind w:right="-2"/>
        <w:contextualSpacing/>
        <w:rPr>
          <w:snapToGrid w:val="0"/>
          <w:sz w:val="22"/>
          <w:szCs w:val="22"/>
        </w:rPr>
      </w:pPr>
      <w:r w:rsidRPr="009D7FD4">
        <w:rPr>
          <w:snapToGrid w:val="0"/>
          <w:sz w:val="22"/>
          <w:szCs w:val="22"/>
        </w:rPr>
        <w:t xml:space="preserve">Kai kurie vaistai gali daryti įtaką </w:t>
      </w:r>
      <w:r w:rsidR="00E742D3"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poveikiui, o </w:t>
      </w:r>
      <w:r w:rsidR="00E742D3" w:rsidRPr="009D7FD4">
        <w:rPr>
          <w:snapToGrid w:val="0"/>
          <w:sz w:val="22"/>
          <w:szCs w:val="22"/>
        </w:rPr>
        <w:t>Ezetimibe/Atorvastatin</w:t>
      </w:r>
      <w:r w:rsidR="00CB7B6F" w:rsidRPr="009D7FD4">
        <w:rPr>
          <w:snapToGrid w:val="0"/>
          <w:sz w:val="22"/>
          <w:szCs w:val="22"/>
        </w:rPr>
        <w:t xml:space="preserve"> </w:t>
      </w:r>
      <w:r w:rsidR="007A0087" w:rsidRPr="009D7FD4">
        <w:rPr>
          <w:snapToGrid w:val="0"/>
          <w:sz w:val="22"/>
          <w:szCs w:val="22"/>
        </w:rPr>
        <w:t>Olpha</w:t>
      </w:r>
      <w:r w:rsidR="00CB7B6F" w:rsidRPr="009D7FD4">
        <w:rPr>
          <w:snapToGrid w:val="0"/>
          <w:sz w:val="22"/>
          <w:szCs w:val="22"/>
        </w:rPr>
        <w:t xml:space="preserve"> </w:t>
      </w:r>
      <w:r w:rsidRPr="009D7FD4">
        <w:rPr>
          <w:snapToGrid w:val="0"/>
          <w:sz w:val="22"/>
          <w:szCs w:val="22"/>
        </w:rPr>
        <w:t>gali daryti įtaką kitų vaistų poveikiui (žr.</w:t>
      </w:r>
      <w:r w:rsidR="00CB7B6F" w:rsidRPr="009D7FD4">
        <w:rPr>
          <w:snapToGrid w:val="0"/>
          <w:sz w:val="22"/>
          <w:szCs w:val="22"/>
        </w:rPr>
        <w:t> </w:t>
      </w:r>
      <w:r w:rsidRPr="009D7FD4">
        <w:rPr>
          <w:snapToGrid w:val="0"/>
          <w:sz w:val="22"/>
          <w:szCs w:val="22"/>
        </w:rPr>
        <w:t>3</w:t>
      </w:r>
      <w:r w:rsidR="00CB7B6F" w:rsidRPr="009D7FD4">
        <w:rPr>
          <w:snapToGrid w:val="0"/>
          <w:sz w:val="22"/>
          <w:szCs w:val="22"/>
        </w:rPr>
        <w:t> </w:t>
      </w:r>
      <w:r w:rsidRPr="009D7FD4">
        <w:rPr>
          <w:snapToGrid w:val="0"/>
          <w:sz w:val="22"/>
          <w:szCs w:val="22"/>
        </w:rPr>
        <w:t>skyrių). Tokio pobūdžio sąveika gali mažinti vieno ar abiejų vaistų veiksmingumą. Be to, gali didėti šalutinio poveikio, įskaitant raumenų išsekimą, vadinamą rabdomiolize (ji aprašyta 4</w:t>
      </w:r>
      <w:r w:rsidR="007A15E1" w:rsidRPr="009D7FD4">
        <w:rPr>
          <w:snapToGrid w:val="0"/>
          <w:sz w:val="22"/>
          <w:szCs w:val="22"/>
        </w:rPr>
        <w:t> </w:t>
      </w:r>
      <w:r w:rsidRPr="009D7FD4">
        <w:rPr>
          <w:snapToGrid w:val="0"/>
          <w:sz w:val="22"/>
          <w:szCs w:val="22"/>
        </w:rPr>
        <w:t>skyriuje), rizika ar sunkumas</w:t>
      </w:r>
      <w:r w:rsidR="00322A0A" w:rsidRPr="009D7FD4">
        <w:rPr>
          <w:snapToGrid w:val="0"/>
          <w:sz w:val="22"/>
          <w:szCs w:val="22"/>
        </w:rPr>
        <w:t>:</w:t>
      </w:r>
    </w:p>
    <w:p w14:paraId="2DD4067F" w14:textId="1F2EAA74" w:rsidR="00394F96" w:rsidRPr="009D7FD4" w:rsidRDefault="00322A0A" w:rsidP="00F36B09">
      <w:pPr>
        <w:pStyle w:val="Sraopastraipa"/>
        <w:numPr>
          <w:ilvl w:val="0"/>
          <w:numId w:val="26"/>
        </w:numPr>
        <w:ind w:left="567" w:right="-2" w:hanging="567"/>
        <w:rPr>
          <w:snapToGrid w:val="0"/>
          <w:sz w:val="22"/>
          <w:szCs w:val="22"/>
        </w:rPr>
      </w:pPr>
      <w:r w:rsidRPr="009D7FD4">
        <w:rPr>
          <w:snapToGrid w:val="0"/>
          <w:sz w:val="22"/>
          <w:szCs w:val="22"/>
        </w:rPr>
        <w:t>c</w:t>
      </w:r>
      <w:r w:rsidR="00394F96" w:rsidRPr="009D7FD4">
        <w:rPr>
          <w:snapToGrid w:val="0"/>
          <w:sz w:val="22"/>
          <w:szCs w:val="22"/>
        </w:rPr>
        <w:t>iklosporinas (vaistas, dažnai vartojamas po organų persodinimo)</w:t>
      </w:r>
      <w:r w:rsidR="00681586" w:rsidRPr="009D7FD4">
        <w:rPr>
          <w:snapToGrid w:val="0"/>
          <w:sz w:val="22"/>
          <w:szCs w:val="22"/>
        </w:rPr>
        <w:t>,</w:t>
      </w:r>
    </w:p>
    <w:p w14:paraId="3A09F96C" w14:textId="33701BCB" w:rsidR="00394F96" w:rsidRPr="009D7FD4" w:rsidRDefault="00681586" w:rsidP="00F36B09">
      <w:pPr>
        <w:pStyle w:val="Sraopastraipa"/>
        <w:numPr>
          <w:ilvl w:val="0"/>
          <w:numId w:val="26"/>
        </w:numPr>
        <w:ind w:left="567" w:right="-2" w:hanging="567"/>
        <w:rPr>
          <w:snapToGrid w:val="0"/>
          <w:sz w:val="22"/>
          <w:szCs w:val="22"/>
        </w:rPr>
      </w:pPr>
      <w:r w:rsidRPr="009D7FD4">
        <w:rPr>
          <w:snapToGrid w:val="0"/>
          <w:sz w:val="22"/>
          <w:szCs w:val="22"/>
        </w:rPr>
        <w:t>e</w:t>
      </w:r>
      <w:r w:rsidR="00394F96" w:rsidRPr="009D7FD4">
        <w:rPr>
          <w:snapToGrid w:val="0"/>
          <w:sz w:val="22"/>
          <w:szCs w:val="22"/>
        </w:rPr>
        <w:t>ritromicinas, klaritromicinas, telitromicinas, fuzido rūgštis</w:t>
      </w:r>
      <w:r w:rsidRPr="009D7FD4">
        <w:rPr>
          <w:snapToGrid w:val="0"/>
          <w:sz w:val="22"/>
          <w:szCs w:val="22"/>
        </w:rPr>
        <w:t>**</w:t>
      </w:r>
      <w:r w:rsidR="00394F96" w:rsidRPr="009D7FD4">
        <w:rPr>
          <w:snapToGrid w:val="0"/>
          <w:sz w:val="22"/>
          <w:szCs w:val="22"/>
        </w:rPr>
        <w:t>, rifampicinas (vaistai nuo bakterijų sukeltų infekcinių ligų)</w:t>
      </w:r>
      <w:r w:rsidRPr="009D7FD4">
        <w:rPr>
          <w:snapToGrid w:val="0"/>
          <w:sz w:val="22"/>
          <w:szCs w:val="22"/>
        </w:rPr>
        <w:t>,</w:t>
      </w:r>
    </w:p>
    <w:p w14:paraId="2BB2826C" w14:textId="01063FCD" w:rsidR="00394F96" w:rsidRPr="009D7FD4" w:rsidRDefault="00681586" w:rsidP="00F36B09">
      <w:pPr>
        <w:pStyle w:val="Sraopastraipa"/>
        <w:numPr>
          <w:ilvl w:val="0"/>
          <w:numId w:val="26"/>
        </w:numPr>
        <w:ind w:left="567" w:right="-2" w:hanging="567"/>
        <w:rPr>
          <w:snapToGrid w:val="0"/>
          <w:sz w:val="22"/>
          <w:szCs w:val="22"/>
        </w:rPr>
      </w:pPr>
      <w:r w:rsidRPr="009D7FD4">
        <w:rPr>
          <w:snapToGrid w:val="0"/>
          <w:sz w:val="22"/>
          <w:szCs w:val="22"/>
        </w:rPr>
        <w:t>k</w:t>
      </w:r>
      <w:r w:rsidR="00394F96" w:rsidRPr="009D7FD4">
        <w:rPr>
          <w:snapToGrid w:val="0"/>
          <w:sz w:val="22"/>
          <w:szCs w:val="22"/>
        </w:rPr>
        <w:t>etokonazolas, itrakonazolas, vorikonazolas, flukonazolas, pozakonazolas (vaistai nuo grybelių sukeltų infekcinių ligų)</w:t>
      </w:r>
      <w:r w:rsidR="00565A11" w:rsidRPr="009D7FD4">
        <w:rPr>
          <w:snapToGrid w:val="0"/>
          <w:sz w:val="22"/>
          <w:szCs w:val="22"/>
        </w:rPr>
        <w:t>,</w:t>
      </w:r>
    </w:p>
    <w:p w14:paraId="7A422912" w14:textId="0F2D0622" w:rsidR="00394F96" w:rsidRPr="009D7FD4" w:rsidRDefault="00565A11" w:rsidP="00F36B09">
      <w:pPr>
        <w:pStyle w:val="Sraopastraipa"/>
        <w:numPr>
          <w:ilvl w:val="0"/>
          <w:numId w:val="26"/>
        </w:numPr>
        <w:ind w:left="567" w:right="-2" w:hanging="567"/>
        <w:rPr>
          <w:snapToGrid w:val="0"/>
          <w:sz w:val="22"/>
          <w:szCs w:val="22"/>
        </w:rPr>
      </w:pPr>
      <w:r w:rsidRPr="009D7FD4">
        <w:rPr>
          <w:snapToGrid w:val="0"/>
          <w:sz w:val="22"/>
          <w:szCs w:val="22"/>
        </w:rPr>
        <w:t>g</w:t>
      </w:r>
      <w:r w:rsidR="00394F96" w:rsidRPr="009D7FD4">
        <w:rPr>
          <w:snapToGrid w:val="0"/>
          <w:sz w:val="22"/>
          <w:szCs w:val="22"/>
        </w:rPr>
        <w:t>emfibrozilis, kiti fibratai, nikotino rūgšti</w:t>
      </w:r>
      <w:r w:rsidRPr="009D7FD4">
        <w:rPr>
          <w:snapToGrid w:val="0"/>
          <w:sz w:val="22"/>
          <w:szCs w:val="22"/>
        </w:rPr>
        <w:t>es</w:t>
      </w:r>
      <w:r w:rsidR="00394F96" w:rsidRPr="009D7FD4">
        <w:rPr>
          <w:snapToGrid w:val="0"/>
          <w:sz w:val="22"/>
          <w:szCs w:val="22"/>
        </w:rPr>
        <w:t xml:space="preserve"> dariniai, kolestipolis, kolestiraminas (riebalų kiekį reguliuojantys vaistai)</w:t>
      </w:r>
      <w:r w:rsidR="007F4828" w:rsidRPr="009D7FD4">
        <w:rPr>
          <w:snapToGrid w:val="0"/>
          <w:sz w:val="22"/>
          <w:szCs w:val="22"/>
        </w:rPr>
        <w:t>,</w:t>
      </w:r>
    </w:p>
    <w:p w14:paraId="572E8E73" w14:textId="60F9CEB5" w:rsidR="00394F96" w:rsidRPr="009D7FD4" w:rsidRDefault="007F4828" w:rsidP="00F36B09">
      <w:pPr>
        <w:pStyle w:val="Sraopastraipa"/>
        <w:numPr>
          <w:ilvl w:val="0"/>
          <w:numId w:val="26"/>
        </w:numPr>
        <w:ind w:left="567" w:right="-2" w:hanging="567"/>
        <w:rPr>
          <w:snapToGrid w:val="0"/>
          <w:sz w:val="22"/>
          <w:szCs w:val="22"/>
        </w:rPr>
      </w:pPr>
      <w:r w:rsidRPr="009D7FD4">
        <w:rPr>
          <w:snapToGrid w:val="0"/>
          <w:sz w:val="22"/>
          <w:szCs w:val="22"/>
        </w:rPr>
        <w:t>k</w:t>
      </w:r>
      <w:r w:rsidR="00394F96" w:rsidRPr="009D7FD4">
        <w:rPr>
          <w:snapToGrid w:val="0"/>
          <w:sz w:val="22"/>
          <w:szCs w:val="22"/>
        </w:rPr>
        <w:t>ai kurie kalcio kanalų blokatoriai, kuriais gydoma krūtinės angina arba padidėjęs kraujospūdis, pvz., amlodipinas, diltiazemas</w:t>
      </w:r>
      <w:r w:rsidRPr="009D7FD4">
        <w:rPr>
          <w:snapToGrid w:val="0"/>
          <w:sz w:val="22"/>
          <w:szCs w:val="22"/>
        </w:rPr>
        <w:t>,</w:t>
      </w:r>
    </w:p>
    <w:p w14:paraId="301BB5CF" w14:textId="71B5C1A4" w:rsidR="00394F96" w:rsidRPr="009D7FD4" w:rsidRDefault="007F4828" w:rsidP="00F36B09">
      <w:pPr>
        <w:pStyle w:val="Sraopastraipa"/>
        <w:numPr>
          <w:ilvl w:val="0"/>
          <w:numId w:val="26"/>
        </w:numPr>
        <w:ind w:left="567" w:right="-2" w:hanging="567"/>
        <w:rPr>
          <w:snapToGrid w:val="0"/>
          <w:sz w:val="22"/>
          <w:szCs w:val="22"/>
        </w:rPr>
      </w:pPr>
      <w:r w:rsidRPr="009D7FD4">
        <w:rPr>
          <w:snapToGrid w:val="0"/>
          <w:sz w:val="22"/>
          <w:szCs w:val="22"/>
        </w:rPr>
        <w:t>d</w:t>
      </w:r>
      <w:r w:rsidR="00394F96" w:rsidRPr="009D7FD4">
        <w:rPr>
          <w:snapToGrid w:val="0"/>
          <w:sz w:val="22"/>
          <w:szCs w:val="22"/>
        </w:rPr>
        <w:t>igoksinas, verapamilis, amjodaronas (širdies ritmą reguliuojantys vaistai)</w:t>
      </w:r>
      <w:r w:rsidRPr="009D7FD4">
        <w:rPr>
          <w:snapToGrid w:val="0"/>
          <w:sz w:val="22"/>
          <w:szCs w:val="22"/>
        </w:rPr>
        <w:t>,</w:t>
      </w:r>
    </w:p>
    <w:p w14:paraId="10F97C53" w14:textId="3C8F0476" w:rsidR="000C44A6" w:rsidRPr="009D7FD4" w:rsidRDefault="000C44A6" w:rsidP="00F36B09">
      <w:pPr>
        <w:pStyle w:val="Sraopastraipa"/>
        <w:numPr>
          <w:ilvl w:val="0"/>
          <w:numId w:val="26"/>
        </w:numPr>
        <w:ind w:left="567" w:right="-2" w:hanging="567"/>
        <w:rPr>
          <w:snapToGrid w:val="0"/>
          <w:sz w:val="22"/>
          <w:szCs w:val="22"/>
        </w:rPr>
      </w:pPr>
      <w:r w:rsidRPr="009D7FD4">
        <w:rPr>
          <w:snapToGrid w:val="0"/>
          <w:sz w:val="22"/>
          <w:szCs w:val="22"/>
        </w:rPr>
        <w:t>vaistai, kuriais gydoma</w:t>
      </w:r>
      <w:r w:rsidR="00733DB0" w:rsidRPr="009D7FD4">
        <w:rPr>
          <w:snapToGrid w:val="0"/>
          <w:sz w:val="22"/>
          <w:szCs w:val="22"/>
        </w:rPr>
        <w:t>s</w:t>
      </w:r>
      <w:r w:rsidRPr="009D7FD4">
        <w:rPr>
          <w:snapToGrid w:val="0"/>
          <w:sz w:val="22"/>
          <w:szCs w:val="22"/>
        </w:rPr>
        <w:t xml:space="preserve"> ŽIV, pvz., ritonaviras, lopinaviras, atazanaviras, indinaviras, darunaviras, tipranaviro</w:t>
      </w:r>
      <w:r w:rsidR="00A72118" w:rsidRPr="009D7FD4">
        <w:rPr>
          <w:snapToGrid w:val="0"/>
          <w:sz w:val="22"/>
          <w:szCs w:val="22"/>
        </w:rPr>
        <w:t>/</w:t>
      </w:r>
      <w:r w:rsidRPr="009D7FD4">
        <w:rPr>
          <w:snapToGrid w:val="0"/>
          <w:sz w:val="22"/>
          <w:szCs w:val="22"/>
        </w:rPr>
        <w:t xml:space="preserve">ritonaviro derinys </w:t>
      </w:r>
      <w:r w:rsidR="00A72118" w:rsidRPr="009D7FD4">
        <w:rPr>
          <w:snapToGrid w:val="0"/>
          <w:sz w:val="22"/>
          <w:szCs w:val="22"/>
        </w:rPr>
        <w:t>ir</w:t>
      </w:r>
      <w:r w:rsidRPr="009D7FD4">
        <w:rPr>
          <w:snapToGrid w:val="0"/>
          <w:sz w:val="22"/>
          <w:szCs w:val="22"/>
        </w:rPr>
        <w:t xml:space="preserve"> kt. (vaistai nuo AIDS)</w:t>
      </w:r>
      <w:r w:rsidR="00A72118" w:rsidRPr="009D7FD4">
        <w:rPr>
          <w:snapToGrid w:val="0"/>
          <w:sz w:val="22"/>
          <w:szCs w:val="22"/>
        </w:rPr>
        <w:t>, kai kurie vaistai, kuriais gydomas hepatitas C, pvz., telapreviras, bocepreviras, elbasviro</w:t>
      </w:r>
      <w:r w:rsidR="0087067F" w:rsidRPr="009D7FD4">
        <w:rPr>
          <w:snapToGrid w:val="0"/>
          <w:sz w:val="22"/>
          <w:szCs w:val="22"/>
        </w:rPr>
        <w:t>/</w:t>
      </w:r>
      <w:r w:rsidR="00A72118" w:rsidRPr="009D7FD4">
        <w:rPr>
          <w:snapToGrid w:val="0"/>
          <w:sz w:val="22"/>
          <w:szCs w:val="22"/>
        </w:rPr>
        <w:t>grazopreviro derinys, ledipasviro</w:t>
      </w:r>
      <w:r w:rsidR="0087067F" w:rsidRPr="009D7FD4">
        <w:rPr>
          <w:snapToGrid w:val="0"/>
          <w:sz w:val="22"/>
          <w:szCs w:val="22"/>
        </w:rPr>
        <w:t>/</w:t>
      </w:r>
      <w:r w:rsidR="00A72118" w:rsidRPr="009D7FD4">
        <w:rPr>
          <w:snapToGrid w:val="0"/>
          <w:sz w:val="22"/>
          <w:szCs w:val="22"/>
        </w:rPr>
        <w:t>sofosbuviro derinys</w:t>
      </w:r>
      <w:r w:rsidR="0087067F" w:rsidRPr="009D7FD4">
        <w:rPr>
          <w:snapToGrid w:val="0"/>
          <w:sz w:val="22"/>
          <w:szCs w:val="22"/>
        </w:rPr>
        <w:t>,</w:t>
      </w:r>
    </w:p>
    <w:p w14:paraId="321A8C7C" w14:textId="26A71A8C" w:rsidR="00394F96" w:rsidRPr="009D7FD4" w:rsidRDefault="007F4828" w:rsidP="005D1906">
      <w:pPr>
        <w:pStyle w:val="Sraopastraipa"/>
        <w:numPr>
          <w:ilvl w:val="0"/>
          <w:numId w:val="30"/>
        </w:numPr>
        <w:ind w:left="567" w:right="-2" w:hanging="567"/>
        <w:rPr>
          <w:snapToGrid w:val="0"/>
          <w:sz w:val="22"/>
          <w:szCs w:val="22"/>
        </w:rPr>
      </w:pPr>
      <w:r w:rsidRPr="009D7FD4">
        <w:rPr>
          <w:snapToGrid w:val="0"/>
          <w:sz w:val="22"/>
          <w:szCs w:val="22"/>
        </w:rPr>
        <w:t>l</w:t>
      </w:r>
      <w:r w:rsidR="00394F96" w:rsidRPr="009D7FD4">
        <w:rPr>
          <w:snapToGrid w:val="0"/>
          <w:sz w:val="22"/>
          <w:szCs w:val="22"/>
        </w:rPr>
        <w:t>etermoviras (vaistas, padedantis neleisti pasireikšti citomegaloviruso sukeltai ligai)</w:t>
      </w:r>
      <w:r w:rsidR="00EC7DA6" w:rsidRPr="009D7FD4">
        <w:rPr>
          <w:snapToGrid w:val="0"/>
          <w:sz w:val="22"/>
          <w:szCs w:val="22"/>
        </w:rPr>
        <w:t>,</w:t>
      </w:r>
    </w:p>
    <w:p w14:paraId="008FA144" w14:textId="36E0295E" w:rsidR="00394F96" w:rsidRPr="009D7FD4" w:rsidRDefault="00EC7DA6" w:rsidP="00F36B09">
      <w:pPr>
        <w:pStyle w:val="Sraopastraipa"/>
        <w:numPr>
          <w:ilvl w:val="0"/>
          <w:numId w:val="26"/>
        </w:numPr>
        <w:ind w:left="567" w:right="-2" w:hanging="567"/>
        <w:rPr>
          <w:snapToGrid w:val="0"/>
          <w:sz w:val="22"/>
          <w:szCs w:val="22"/>
        </w:rPr>
      </w:pPr>
      <w:r w:rsidRPr="009D7FD4">
        <w:rPr>
          <w:snapToGrid w:val="0"/>
          <w:sz w:val="22"/>
          <w:szCs w:val="22"/>
        </w:rPr>
        <w:t>daptomicinas (</w:t>
      </w:r>
      <w:r w:rsidR="00AB4262" w:rsidRPr="009D7FD4">
        <w:rPr>
          <w:snapToGrid w:val="0"/>
          <w:sz w:val="22"/>
          <w:szCs w:val="22"/>
        </w:rPr>
        <w:t>vaistas, vartojamas komplikuotoms odos ir odos struktūrų infekcijoms ir bakteremijai gydyti).</w:t>
      </w:r>
    </w:p>
    <w:p w14:paraId="151EE2F1" w14:textId="77777777" w:rsidR="00EC7DA6" w:rsidRPr="009D7FD4" w:rsidRDefault="00EC7DA6" w:rsidP="00394F96">
      <w:pPr>
        <w:numPr>
          <w:ilvl w:val="12"/>
          <w:numId w:val="0"/>
        </w:numPr>
        <w:ind w:right="-2"/>
        <w:contextualSpacing/>
        <w:rPr>
          <w:snapToGrid w:val="0"/>
          <w:sz w:val="22"/>
          <w:szCs w:val="22"/>
        </w:rPr>
      </w:pPr>
    </w:p>
    <w:p w14:paraId="212A66E0" w14:textId="65314446" w:rsidR="00394F96" w:rsidRPr="009D7FD4" w:rsidRDefault="00F36B09" w:rsidP="00394F96">
      <w:pPr>
        <w:numPr>
          <w:ilvl w:val="12"/>
          <w:numId w:val="0"/>
        </w:numPr>
        <w:ind w:right="-2"/>
        <w:contextualSpacing/>
        <w:rPr>
          <w:b/>
          <w:bCs/>
          <w:snapToGrid w:val="0"/>
          <w:sz w:val="22"/>
          <w:szCs w:val="22"/>
        </w:rPr>
      </w:pPr>
      <w:r w:rsidRPr="009D7FD4">
        <w:rPr>
          <w:b/>
          <w:bCs/>
          <w:snapToGrid w:val="0"/>
          <w:sz w:val="22"/>
          <w:szCs w:val="22"/>
        </w:rPr>
        <w:t xml:space="preserve">** </w:t>
      </w:r>
      <w:r w:rsidR="00394F96" w:rsidRPr="009D7FD4">
        <w:rPr>
          <w:b/>
          <w:bCs/>
          <w:snapToGrid w:val="0"/>
          <w:sz w:val="22"/>
          <w:szCs w:val="22"/>
        </w:rPr>
        <w:t xml:space="preserve">Jeigu Jums bakterijų sukeltai infekcinei ligai gydyti reikia vartoti geriamosios fuzido rūgšties, jos vartojimo metu gydymą </w:t>
      </w:r>
      <w:r w:rsidR="00E742D3" w:rsidRPr="009D7FD4">
        <w:rPr>
          <w:b/>
          <w:bCs/>
          <w:snapToGrid w:val="0"/>
          <w:sz w:val="22"/>
          <w:szCs w:val="22"/>
        </w:rPr>
        <w:t>Ezetimibe/Atorvastatin</w:t>
      </w:r>
      <w:r w:rsidRPr="009D7FD4">
        <w:rPr>
          <w:b/>
          <w:bCs/>
          <w:snapToGrid w:val="0"/>
          <w:sz w:val="22"/>
          <w:szCs w:val="22"/>
        </w:rPr>
        <w:t xml:space="preserve"> </w:t>
      </w:r>
      <w:r w:rsidR="007A0087" w:rsidRPr="009D7FD4">
        <w:rPr>
          <w:b/>
          <w:bCs/>
          <w:snapToGrid w:val="0"/>
          <w:sz w:val="22"/>
          <w:szCs w:val="22"/>
        </w:rPr>
        <w:t>Olpha</w:t>
      </w:r>
      <w:r w:rsidRPr="009D7FD4">
        <w:rPr>
          <w:b/>
          <w:bCs/>
          <w:snapToGrid w:val="0"/>
          <w:sz w:val="22"/>
          <w:szCs w:val="22"/>
        </w:rPr>
        <w:t xml:space="preserve"> </w:t>
      </w:r>
      <w:r w:rsidR="00394F96" w:rsidRPr="009D7FD4">
        <w:rPr>
          <w:b/>
          <w:bCs/>
          <w:snapToGrid w:val="0"/>
          <w:sz w:val="22"/>
          <w:szCs w:val="22"/>
        </w:rPr>
        <w:t xml:space="preserve">turėsite laikinai nutraukti. Gydytojas Jums pasakys, kada yra saugu atnaujinti </w:t>
      </w:r>
      <w:r w:rsidR="00E742D3" w:rsidRPr="009D7FD4">
        <w:rPr>
          <w:b/>
          <w:bCs/>
          <w:snapToGrid w:val="0"/>
          <w:sz w:val="22"/>
          <w:szCs w:val="22"/>
        </w:rPr>
        <w:t>Ezetimibe/Atorvastatin</w:t>
      </w:r>
      <w:r w:rsidRPr="009D7FD4">
        <w:rPr>
          <w:b/>
          <w:bCs/>
          <w:snapToGrid w:val="0"/>
          <w:sz w:val="22"/>
          <w:szCs w:val="22"/>
        </w:rPr>
        <w:t xml:space="preserve"> </w:t>
      </w:r>
      <w:r w:rsidR="007A0087" w:rsidRPr="009D7FD4">
        <w:rPr>
          <w:b/>
          <w:bCs/>
          <w:snapToGrid w:val="0"/>
          <w:sz w:val="22"/>
          <w:szCs w:val="22"/>
        </w:rPr>
        <w:t>Olpha</w:t>
      </w:r>
      <w:r w:rsidRPr="009D7FD4">
        <w:rPr>
          <w:b/>
          <w:bCs/>
          <w:snapToGrid w:val="0"/>
          <w:sz w:val="22"/>
          <w:szCs w:val="22"/>
        </w:rPr>
        <w:t xml:space="preserve"> </w:t>
      </w:r>
      <w:r w:rsidR="00394F96" w:rsidRPr="009D7FD4">
        <w:rPr>
          <w:b/>
          <w:bCs/>
          <w:snapToGrid w:val="0"/>
          <w:sz w:val="22"/>
          <w:szCs w:val="22"/>
        </w:rPr>
        <w:t xml:space="preserve">vartojimą. Fuzido rūgšties ir </w:t>
      </w:r>
      <w:r w:rsidR="00E742D3" w:rsidRPr="009D7FD4">
        <w:rPr>
          <w:b/>
          <w:bCs/>
          <w:snapToGrid w:val="0"/>
          <w:sz w:val="22"/>
          <w:szCs w:val="22"/>
        </w:rPr>
        <w:t>Ezetimibe/Atorvastatin</w:t>
      </w:r>
      <w:r w:rsidRPr="009D7FD4">
        <w:rPr>
          <w:b/>
          <w:bCs/>
          <w:snapToGrid w:val="0"/>
          <w:sz w:val="22"/>
          <w:szCs w:val="22"/>
        </w:rPr>
        <w:t xml:space="preserve"> </w:t>
      </w:r>
      <w:r w:rsidR="007A0087" w:rsidRPr="009D7FD4">
        <w:rPr>
          <w:b/>
          <w:bCs/>
          <w:snapToGrid w:val="0"/>
          <w:sz w:val="22"/>
          <w:szCs w:val="22"/>
        </w:rPr>
        <w:t>Olpha</w:t>
      </w:r>
      <w:r w:rsidRPr="009D7FD4">
        <w:rPr>
          <w:b/>
          <w:bCs/>
          <w:snapToGrid w:val="0"/>
          <w:sz w:val="22"/>
          <w:szCs w:val="22"/>
        </w:rPr>
        <w:t xml:space="preserve"> </w:t>
      </w:r>
      <w:r w:rsidR="00394F96" w:rsidRPr="009D7FD4">
        <w:rPr>
          <w:b/>
          <w:bCs/>
          <w:snapToGrid w:val="0"/>
          <w:sz w:val="22"/>
          <w:szCs w:val="22"/>
        </w:rPr>
        <w:t>derinys retai gali sukelti raumenų silpnumą, jautrumą ar skausmą (rabdomiolizę). Daugiau informacijos apie rabdomiolizę pateikiama 4</w:t>
      </w:r>
      <w:r w:rsidR="007A15E1" w:rsidRPr="009D7FD4">
        <w:rPr>
          <w:b/>
          <w:bCs/>
          <w:snapToGrid w:val="0"/>
          <w:sz w:val="22"/>
          <w:szCs w:val="22"/>
        </w:rPr>
        <w:t> </w:t>
      </w:r>
      <w:r w:rsidR="00394F96" w:rsidRPr="009D7FD4">
        <w:rPr>
          <w:b/>
          <w:bCs/>
          <w:snapToGrid w:val="0"/>
          <w:sz w:val="22"/>
          <w:szCs w:val="22"/>
        </w:rPr>
        <w:t>skyriuje.</w:t>
      </w:r>
    </w:p>
    <w:p w14:paraId="6F840B1A" w14:textId="77777777" w:rsidR="00C21695" w:rsidRPr="009D7FD4" w:rsidRDefault="00C21695" w:rsidP="00394F96">
      <w:pPr>
        <w:numPr>
          <w:ilvl w:val="12"/>
          <w:numId w:val="0"/>
        </w:numPr>
        <w:ind w:right="-2"/>
        <w:contextualSpacing/>
        <w:rPr>
          <w:snapToGrid w:val="0"/>
          <w:sz w:val="22"/>
          <w:szCs w:val="22"/>
        </w:rPr>
      </w:pPr>
    </w:p>
    <w:p w14:paraId="72B9698D" w14:textId="0FEFFBDA" w:rsidR="00394F96" w:rsidRPr="009D7FD4" w:rsidRDefault="00394F96" w:rsidP="00F10604">
      <w:pPr>
        <w:pStyle w:val="Sraopastraipa"/>
        <w:numPr>
          <w:ilvl w:val="0"/>
          <w:numId w:val="28"/>
        </w:numPr>
        <w:ind w:left="567" w:right="-2" w:hanging="567"/>
        <w:rPr>
          <w:snapToGrid w:val="0"/>
          <w:sz w:val="22"/>
          <w:szCs w:val="22"/>
        </w:rPr>
      </w:pPr>
      <w:r w:rsidRPr="009D7FD4">
        <w:rPr>
          <w:snapToGrid w:val="0"/>
          <w:sz w:val="22"/>
          <w:szCs w:val="22"/>
        </w:rPr>
        <w:t xml:space="preserve">Kiti vaistai, kurie sukelia sąveiką su </w:t>
      </w:r>
      <w:r w:rsidR="00E742D3" w:rsidRPr="009D7FD4">
        <w:rPr>
          <w:snapToGrid w:val="0"/>
          <w:sz w:val="22"/>
          <w:szCs w:val="22"/>
        </w:rPr>
        <w:t>Ezetimibe/Atorvastatin</w:t>
      </w:r>
      <w:r w:rsidR="00C21695" w:rsidRPr="009D7FD4">
        <w:rPr>
          <w:snapToGrid w:val="0"/>
          <w:sz w:val="22"/>
          <w:szCs w:val="22"/>
        </w:rPr>
        <w:t xml:space="preserve"> </w:t>
      </w:r>
      <w:r w:rsidR="007A0087" w:rsidRPr="009D7FD4">
        <w:rPr>
          <w:snapToGrid w:val="0"/>
          <w:sz w:val="22"/>
          <w:szCs w:val="22"/>
        </w:rPr>
        <w:t>Olpha</w:t>
      </w:r>
      <w:r w:rsidRPr="009D7FD4">
        <w:rPr>
          <w:snapToGrid w:val="0"/>
          <w:sz w:val="22"/>
          <w:szCs w:val="22"/>
        </w:rPr>
        <w:t>:</w:t>
      </w:r>
    </w:p>
    <w:p w14:paraId="4E134B2F" w14:textId="10CF3C45"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geriamieji kontraceptikai (nuo nėštumo apsaugantys vaistai)</w:t>
      </w:r>
      <w:r w:rsidR="00F10604" w:rsidRPr="009D7FD4">
        <w:rPr>
          <w:snapToGrid w:val="0"/>
          <w:sz w:val="22"/>
          <w:szCs w:val="22"/>
        </w:rPr>
        <w:t>,</w:t>
      </w:r>
    </w:p>
    <w:p w14:paraId="55381D2B" w14:textId="55DE6E92"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lastRenderedPageBreak/>
        <w:t>stiripentolis (traukulius slopinantis vaistas nuo epilepsijos)</w:t>
      </w:r>
      <w:r w:rsidR="00F10604" w:rsidRPr="009D7FD4">
        <w:rPr>
          <w:snapToGrid w:val="0"/>
          <w:sz w:val="22"/>
          <w:szCs w:val="22"/>
        </w:rPr>
        <w:t>,</w:t>
      </w:r>
    </w:p>
    <w:p w14:paraId="64C3E551" w14:textId="538D360C"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cimetidinas (vaistas nuo rėmens ir pep</w:t>
      </w:r>
      <w:r w:rsidR="0034257F" w:rsidRPr="009D7FD4">
        <w:rPr>
          <w:snapToGrid w:val="0"/>
          <w:sz w:val="22"/>
          <w:szCs w:val="22"/>
        </w:rPr>
        <w:t>tinės</w:t>
      </w:r>
      <w:r w:rsidRPr="009D7FD4">
        <w:rPr>
          <w:snapToGrid w:val="0"/>
          <w:sz w:val="22"/>
          <w:szCs w:val="22"/>
        </w:rPr>
        <w:t xml:space="preserve"> op</w:t>
      </w:r>
      <w:r w:rsidR="0034257F" w:rsidRPr="009D7FD4">
        <w:rPr>
          <w:snapToGrid w:val="0"/>
          <w:sz w:val="22"/>
          <w:szCs w:val="22"/>
        </w:rPr>
        <w:t>os</w:t>
      </w:r>
      <w:r w:rsidRPr="009D7FD4">
        <w:rPr>
          <w:snapToGrid w:val="0"/>
          <w:sz w:val="22"/>
          <w:szCs w:val="22"/>
        </w:rPr>
        <w:t>)</w:t>
      </w:r>
      <w:r w:rsidR="00F10604" w:rsidRPr="009D7FD4">
        <w:rPr>
          <w:snapToGrid w:val="0"/>
          <w:sz w:val="22"/>
          <w:szCs w:val="22"/>
        </w:rPr>
        <w:t>,</w:t>
      </w:r>
    </w:p>
    <w:p w14:paraId="4A414771" w14:textId="41E79D44"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fenazonas (vaistas nuo skausmo)</w:t>
      </w:r>
      <w:r w:rsidR="00F10604" w:rsidRPr="009D7FD4">
        <w:rPr>
          <w:snapToGrid w:val="0"/>
          <w:sz w:val="22"/>
          <w:szCs w:val="22"/>
        </w:rPr>
        <w:t>,</w:t>
      </w:r>
    </w:p>
    <w:p w14:paraId="455E8CEC" w14:textId="402F7C9D"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antacidiniai vaistai (vaistai, kurių sudėtyje yra aliuminio ar magnio, nuo virškinimo</w:t>
      </w:r>
      <w:r w:rsidR="00655EED" w:rsidRPr="009D7FD4">
        <w:rPr>
          <w:snapToGrid w:val="0"/>
          <w:sz w:val="22"/>
          <w:szCs w:val="22"/>
        </w:rPr>
        <w:t xml:space="preserve"> sutrikimų</w:t>
      </w:r>
      <w:r w:rsidRPr="009D7FD4">
        <w:rPr>
          <w:snapToGrid w:val="0"/>
          <w:sz w:val="22"/>
          <w:szCs w:val="22"/>
        </w:rPr>
        <w:t>)</w:t>
      </w:r>
      <w:r w:rsidR="00F10604" w:rsidRPr="009D7FD4">
        <w:rPr>
          <w:snapToGrid w:val="0"/>
          <w:sz w:val="22"/>
          <w:szCs w:val="22"/>
        </w:rPr>
        <w:t>,</w:t>
      </w:r>
    </w:p>
    <w:p w14:paraId="57510F87" w14:textId="56DE0F02"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varfarinas, fenprokumonas, acenokumarolis ar fluindionas (vaistai, slopinantys kraujo krešulių susidarymą)</w:t>
      </w:r>
    </w:p>
    <w:p w14:paraId="5BCD870E" w14:textId="3CD6F4DC" w:rsidR="00394F96"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kolchicinas (jis vartojamas podagrai gydyti)</w:t>
      </w:r>
      <w:r w:rsidR="00F10604" w:rsidRPr="009D7FD4">
        <w:rPr>
          <w:snapToGrid w:val="0"/>
          <w:sz w:val="22"/>
          <w:szCs w:val="22"/>
        </w:rPr>
        <w:t>,</w:t>
      </w:r>
    </w:p>
    <w:p w14:paraId="33118CBD" w14:textId="5C77C7EA" w:rsidR="005D554B" w:rsidRPr="009D7FD4" w:rsidRDefault="00394F96" w:rsidP="00F10604">
      <w:pPr>
        <w:pStyle w:val="Sraopastraipa"/>
        <w:numPr>
          <w:ilvl w:val="0"/>
          <w:numId w:val="28"/>
        </w:numPr>
        <w:ind w:left="1134" w:right="-2" w:hanging="567"/>
        <w:rPr>
          <w:snapToGrid w:val="0"/>
          <w:sz w:val="22"/>
          <w:szCs w:val="22"/>
        </w:rPr>
      </w:pPr>
      <w:r w:rsidRPr="009D7FD4">
        <w:rPr>
          <w:snapToGrid w:val="0"/>
          <w:sz w:val="22"/>
          <w:szCs w:val="22"/>
        </w:rPr>
        <w:t xml:space="preserve">jonažolių </w:t>
      </w:r>
      <w:r w:rsidR="004923F7" w:rsidRPr="009D7FD4">
        <w:rPr>
          <w:snapToGrid w:val="0"/>
          <w:sz w:val="22"/>
          <w:szCs w:val="22"/>
        </w:rPr>
        <w:t>žolės vaistai</w:t>
      </w:r>
      <w:r w:rsidRPr="009D7FD4">
        <w:rPr>
          <w:snapToGrid w:val="0"/>
          <w:sz w:val="22"/>
          <w:szCs w:val="22"/>
        </w:rPr>
        <w:t xml:space="preserve"> (vaistai depresijai gydyti).</w:t>
      </w:r>
    </w:p>
    <w:p w14:paraId="70B0AEA9" w14:textId="77777777" w:rsidR="00394F96" w:rsidRPr="009D7FD4" w:rsidRDefault="00394F96" w:rsidP="00394F96">
      <w:pPr>
        <w:numPr>
          <w:ilvl w:val="12"/>
          <w:numId w:val="0"/>
        </w:numPr>
        <w:ind w:right="-2"/>
        <w:contextualSpacing/>
        <w:rPr>
          <w:snapToGrid w:val="0"/>
          <w:sz w:val="22"/>
          <w:szCs w:val="22"/>
        </w:rPr>
      </w:pPr>
    </w:p>
    <w:p w14:paraId="4350FB03" w14:textId="29EC5314" w:rsidR="005D554B" w:rsidRPr="009D7FD4" w:rsidRDefault="00E742D3"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w:t>
      </w:r>
      <w:r w:rsidR="00BA0E6C" w:rsidRPr="009D7FD4">
        <w:rPr>
          <w:b/>
          <w:bCs/>
          <w:snapToGrid w:val="0"/>
          <w:sz w:val="22"/>
          <w:szCs w:val="22"/>
          <w:lang w:eastAsia="x-none"/>
        </w:rPr>
        <w:t xml:space="preserve"> </w:t>
      </w:r>
      <w:r w:rsidR="007A0087" w:rsidRPr="009D7FD4">
        <w:rPr>
          <w:b/>
          <w:bCs/>
          <w:snapToGrid w:val="0"/>
          <w:sz w:val="22"/>
          <w:szCs w:val="22"/>
          <w:lang w:eastAsia="x-none"/>
        </w:rPr>
        <w:t>Olpha</w:t>
      </w:r>
      <w:r w:rsidR="005D554B" w:rsidRPr="009D7FD4">
        <w:rPr>
          <w:b/>
          <w:bCs/>
          <w:snapToGrid w:val="0"/>
          <w:sz w:val="22"/>
          <w:szCs w:val="22"/>
          <w:lang w:eastAsia="x-none"/>
        </w:rPr>
        <w:t xml:space="preserve"> vartojimas su maistu ir alkoholiu</w:t>
      </w:r>
    </w:p>
    <w:p w14:paraId="69B85FE0" w14:textId="48F05ACA" w:rsidR="00DE72E7" w:rsidRPr="009D7FD4" w:rsidRDefault="00DE72E7" w:rsidP="007E06DD">
      <w:pPr>
        <w:numPr>
          <w:ilvl w:val="12"/>
          <w:numId w:val="0"/>
        </w:numPr>
        <w:contextualSpacing/>
        <w:rPr>
          <w:snapToGrid w:val="0"/>
          <w:sz w:val="22"/>
          <w:szCs w:val="22"/>
        </w:rPr>
      </w:pPr>
      <w:r w:rsidRPr="009D7FD4">
        <w:rPr>
          <w:snapToGrid w:val="0"/>
          <w:sz w:val="22"/>
          <w:szCs w:val="22"/>
        </w:rPr>
        <w:t xml:space="preserve">Žr. 3 skyrių, kur pateikiama instrukcijų, kaip vartoti </w:t>
      </w:r>
      <w:r w:rsidR="00E742D3"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Atkreipkite dėmesį į toliau pateikiamą informaciją:</w:t>
      </w:r>
    </w:p>
    <w:p w14:paraId="6142FFE5" w14:textId="77777777" w:rsidR="00DE72E7" w:rsidRPr="009D7FD4" w:rsidRDefault="00DE72E7" w:rsidP="007E06DD">
      <w:pPr>
        <w:numPr>
          <w:ilvl w:val="12"/>
          <w:numId w:val="0"/>
        </w:numPr>
        <w:contextualSpacing/>
        <w:rPr>
          <w:snapToGrid w:val="0"/>
          <w:sz w:val="22"/>
          <w:szCs w:val="22"/>
        </w:rPr>
      </w:pPr>
      <w:r w:rsidRPr="009D7FD4">
        <w:rPr>
          <w:snapToGrid w:val="0"/>
          <w:sz w:val="22"/>
          <w:szCs w:val="22"/>
        </w:rPr>
        <w:tab/>
      </w:r>
    </w:p>
    <w:p w14:paraId="625FE721" w14:textId="6AA4F324" w:rsidR="00DE72E7" w:rsidRPr="009D7FD4" w:rsidRDefault="00DE72E7" w:rsidP="007E06DD">
      <w:pPr>
        <w:numPr>
          <w:ilvl w:val="12"/>
          <w:numId w:val="0"/>
        </w:numPr>
        <w:contextualSpacing/>
        <w:rPr>
          <w:i/>
          <w:iCs/>
          <w:snapToGrid w:val="0"/>
          <w:sz w:val="22"/>
          <w:szCs w:val="22"/>
        </w:rPr>
      </w:pPr>
      <w:r w:rsidRPr="009D7FD4">
        <w:rPr>
          <w:i/>
          <w:iCs/>
          <w:snapToGrid w:val="0"/>
          <w:sz w:val="22"/>
          <w:szCs w:val="22"/>
        </w:rPr>
        <w:t>Greipfrutų sultys</w:t>
      </w:r>
    </w:p>
    <w:p w14:paraId="1432CF42" w14:textId="5012CD9C" w:rsidR="00DE72E7" w:rsidRPr="009D7FD4" w:rsidRDefault="00A16D43" w:rsidP="007E06DD">
      <w:pPr>
        <w:numPr>
          <w:ilvl w:val="12"/>
          <w:numId w:val="0"/>
        </w:numPr>
        <w:contextualSpacing/>
        <w:rPr>
          <w:snapToGrid w:val="0"/>
          <w:sz w:val="22"/>
          <w:szCs w:val="22"/>
        </w:rPr>
      </w:pPr>
      <w:r w:rsidRPr="009D7FD4">
        <w:rPr>
          <w:snapToGrid w:val="0"/>
          <w:sz w:val="22"/>
          <w:szCs w:val="22"/>
        </w:rPr>
        <w:t>P</w:t>
      </w:r>
      <w:r w:rsidR="00DE72E7" w:rsidRPr="009D7FD4">
        <w:rPr>
          <w:snapToGrid w:val="0"/>
          <w:sz w:val="22"/>
          <w:szCs w:val="22"/>
        </w:rPr>
        <w:t xml:space="preserve">er dieną galima išgerti ne daugiau kaip vieną ar dvi mažas stiklines greipfrutų sulčių, nes didesnis greipfrutų sulčių kiekis gali pakeisti </w:t>
      </w:r>
      <w:r w:rsidR="00E742D3" w:rsidRPr="009D7FD4">
        <w:rPr>
          <w:snapToGrid w:val="0"/>
          <w:sz w:val="22"/>
          <w:szCs w:val="22"/>
        </w:rPr>
        <w:t>Ezetimibe/Atorvastatin</w:t>
      </w:r>
      <w:r w:rsidR="00DE72E7" w:rsidRPr="009D7FD4">
        <w:rPr>
          <w:snapToGrid w:val="0"/>
          <w:sz w:val="22"/>
          <w:szCs w:val="22"/>
        </w:rPr>
        <w:t xml:space="preserve"> </w:t>
      </w:r>
      <w:r w:rsidR="007A0087" w:rsidRPr="009D7FD4">
        <w:rPr>
          <w:snapToGrid w:val="0"/>
          <w:sz w:val="22"/>
          <w:szCs w:val="22"/>
        </w:rPr>
        <w:t>Olpha</w:t>
      </w:r>
      <w:r w:rsidR="00DE72E7" w:rsidRPr="009D7FD4">
        <w:rPr>
          <w:snapToGrid w:val="0"/>
          <w:sz w:val="22"/>
          <w:szCs w:val="22"/>
        </w:rPr>
        <w:t xml:space="preserve"> poveikį.</w:t>
      </w:r>
    </w:p>
    <w:p w14:paraId="7C45CA86" w14:textId="77777777" w:rsidR="00DE72E7" w:rsidRPr="009D7FD4" w:rsidRDefault="00DE72E7" w:rsidP="007E06DD">
      <w:pPr>
        <w:numPr>
          <w:ilvl w:val="12"/>
          <w:numId w:val="0"/>
        </w:numPr>
        <w:contextualSpacing/>
        <w:rPr>
          <w:snapToGrid w:val="0"/>
          <w:sz w:val="22"/>
          <w:szCs w:val="22"/>
        </w:rPr>
      </w:pPr>
      <w:r w:rsidRPr="009D7FD4">
        <w:rPr>
          <w:snapToGrid w:val="0"/>
          <w:sz w:val="22"/>
          <w:szCs w:val="22"/>
        </w:rPr>
        <w:tab/>
      </w:r>
    </w:p>
    <w:p w14:paraId="1C7775B0" w14:textId="7A8EA4C2" w:rsidR="00DE72E7" w:rsidRPr="009D7FD4" w:rsidRDefault="00DE72E7" w:rsidP="007E06DD">
      <w:pPr>
        <w:numPr>
          <w:ilvl w:val="12"/>
          <w:numId w:val="0"/>
        </w:numPr>
        <w:contextualSpacing/>
        <w:rPr>
          <w:i/>
          <w:iCs/>
          <w:snapToGrid w:val="0"/>
          <w:sz w:val="22"/>
          <w:szCs w:val="22"/>
        </w:rPr>
      </w:pPr>
      <w:r w:rsidRPr="009D7FD4">
        <w:rPr>
          <w:i/>
          <w:iCs/>
          <w:snapToGrid w:val="0"/>
          <w:sz w:val="22"/>
          <w:szCs w:val="22"/>
        </w:rPr>
        <w:t>Alkoholis</w:t>
      </w:r>
    </w:p>
    <w:p w14:paraId="14BA7F74" w14:textId="14008F36" w:rsidR="005D554B" w:rsidRPr="009D7FD4" w:rsidRDefault="00DE72E7" w:rsidP="007E06DD">
      <w:pPr>
        <w:numPr>
          <w:ilvl w:val="12"/>
          <w:numId w:val="0"/>
        </w:numPr>
        <w:contextualSpacing/>
        <w:rPr>
          <w:snapToGrid w:val="0"/>
          <w:sz w:val="22"/>
          <w:szCs w:val="22"/>
        </w:rPr>
      </w:pPr>
      <w:r w:rsidRPr="009D7FD4">
        <w:rPr>
          <w:snapToGrid w:val="0"/>
          <w:sz w:val="22"/>
          <w:szCs w:val="22"/>
        </w:rPr>
        <w:t xml:space="preserve">Vartojant šio vaisto, </w:t>
      </w:r>
      <w:r w:rsidR="00A16D43" w:rsidRPr="009D7FD4">
        <w:rPr>
          <w:snapToGrid w:val="0"/>
          <w:sz w:val="22"/>
          <w:szCs w:val="22"/>
        </w:rPr>
        <w:t>venkite</w:t>
      </w:r>
      <w:r w:rsidRPr="009D7FD4">
        <w:rPr>
          <w:snapToGrid w:val="0"/>
          <w:sz w:val="22"/>
          <w:szCs w:val="22"/>
        </w:rPr>
        <w:t xml:space="preserve"> vartoti daug alkoholio. Daugiau informacijos pateikiama 2</w:t>
      </w:r>
      <w:r w:rsidR="006C453F" w:rsidRPr="009D7FD4">
        <w:rPr>
          <w:snapToGrid w:val="0"/>
          <w:sz w:val="22"/>
          <w:szCs w:val="22"/>
        </w:rPr>
        <w:t> </w:t>
      </w:r>
      <w:r w:rsidRPr="009D7FD4">
        <w:rPr>
          <w:snapToGrid w:val="0"/>
          <w:sz w:val="22"/>
          <w:szCs w:val="22"/>
        </w:rPr>
        <w:t>skyriaus poskyryje „Įspėjimai ir atsargumo priemonės“.</w:t>
      </w:r>
    </w:p>
    <w:p w14:paraId="4A77957B" w14:textId="77777777" w:rsidR="00DE72E7" w:rsidRPr="009D7FD4" w:rsidRDefault="00DE72E7" w:rsidP="007E06DD">
      <w:pPr>
        <w:numPr>
          <w:ilvl w:val="12"/>
          <w:numId w:val="0"/>
        </w:numPr>
        <w:contextualSpacing/>
        <w:rPr>
          <w:snapToGrid w:val="0"/>
          <w:sz w:val="22"/>
          <w:szCs w:val="22"/>
        </w:rPr>
      </w:pPr>
    </w:p>
    <w:p w14:paraId="51B8450E" w14:textId="1F45EFC3"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Nėštumas ir žindymo laikotarpis</w:t>
      </w:r>
    </w:p>
    <w:p w14:paraId="4AEFADCA" w14:textId="044446D9" w:rsidR="008B27C4" w:rsidRPr="009D7FD4" w:rsidRDefault="001C2353" w:rsidP="007E06DD">
      <w:pPr>
        <w:numPr>
          <w:ilvl w:val="12"/>
          <w:numId w:val="0"/>
        </w:numPr>
        <w:contextualSpacing/>
        <w:rPr>
          <w:snapToGrid w:val="0"/>
          <w:sz w:val="22"/>
          <w:szCs w:val="22"/>
        </w:rPr>
      </w:pPr>
      <w:r w:rsidRPr="009D7FD4">
        <w:rPr>
          <w:snapToGrid w:val="0"/>
          <w:sz w:val="22"/>
          <w:szCs w:val="22"/>
        </w:rPr>
        <w:t xml:space="preserve">Jeigu esate nėščia, bandote pastoti arba manote, kad galbūt esate nėščia, </w:t>
      </w:r>
      <w:r w:rsidR="00E742D3"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w:t>
      </w:r>
      <w:r w:rsidR="006C630D" w:rsidRPr="009D7FD4">
        <w:rPr>
          <w:snapToGrid w:val="0"/>
          <w:sz w:val="22"/>
          <w:szCs w:val="22"/>
        </w:rPr>
        <w:t>vartoti draudžiama</w:t>
      </w:r>
      <w:r w:rsidRPr="009D7FD4">
        <w:rPr>
          <w:snapToGrid w:val="0"/>
          <w:sz w:val="22"/>
          <w:szCs w:val="22"/>
        </w:rPr>
        <w:t>.</w:t>
      </w:r>
      <w:r w:rsidR="008B27C4" w:rsidRPr="009D7FD4">
        <w:rPr>
          <w:snapToGrid w:val="0"/>
          <w:sz w:val="22"/>
          <w:szCs w:val="22"/>
        </w:rPr>
        <w:t xml:space="preserve"> </w:t>
      </w:r>
      <w:r w:rsidRPr="009D7FD4">
        <w:rPr>
          <w:snapToGrid w:val="0"/>
          <w:sz w:val="22"/>
          <w:szCs w:val="22"/>
        </w:rPr>
        <w:t xml:space="preserve">Jeigu Jūs galite pastoti, </w:t>
      </w:r>
      <w:r w:rsidR="00E742D3" w:rsidRPr="009D7FD4">
        <w:rPr>
          <w:snapToGrid w:val="0"/>
          <w:sz w:val="22"/>
          <w:szCs w:val="22"/>
        </w:rPr>
        <w:t>Ezetimibe/Atorvastatin</w:t>
      </w:r>
      <w:r w:rsidR="008B27C4" w:rsidRPr="009D7FD4">
        <w:rPr>
          <w:snapToGrid w:val="0"/>
          <w:sz w:val="22"/>
          <w:szCs w:val="22"/>
        </w:rPr>
        <w:t xml:space="preserve"> </w:t>
      </w:r>
      <w:r w:rsidR="007A0087" w:rsidRPr="009D7FD4">
        <w:rPr>
          <w:snapToGrid w:val="0"/>
          <w:sz w:val="22"/>
          <w:szCs w:val="22"/>
        </w:rPr>
        <w:t>Olpha</w:t>
      </w:r>
      <w:r w:rsidR="008B27C4" w:rsidRPr="009D7FD4">
        <w:rPr>
          <w:snapToGrid w:val="0"/>
          <w:sz w:val="22"/>
          <w:szCs w:val="22"/>
        </w:rPr>
        <w:t xml:space="preserve"> </w:t>
      </w:r>
      <w:r w:rsidR="006C630D" w:rsidRPr="009D7FD4">
        <w:rPr>
          <w:snapToGrid w:val="0"/>
          <w:sz w:val="22"/>
          <w:szCs w:val="22"/>
        </w:rPr>
        <w:t>vartoti draudžiama</w:t>
      </w:r>
      <w:r w:rsidRPr="009D7FD4">
        <w:rPr>
          <w:snapToGrid w:val="0"/>
          <w:sz w:val="22"/>
          <w:szCs w:val="22"/>
        </w:rPr>
        <w:t>, nebent naudojate patikimą kontracepcijos priemonę.</w:t>
      </w:r>
    </w:p>
    <w:p w14:paraId="46F1AB72" w14:textId="763577D0" w:rsidR="001C2353" w:rsidRPr="009D7FD4" w:rsidRDefault="001C2353" w:rsidP="007E06DD">
      <w:pPr>
        <w:numPr>
          <w:ilvl w:val="12"/>
          <w:numId w:val="0"/>
        </w:numPr>
        <w:contextualSpacing/>
        <w:rPr>
          <w:snapToGrid w:val="0"/>
          <w:sz w:val="22"/>
          <w:szCs w:val="22"/>
        </w:rPr>
      </w:pPr>
      <w:r w:rsidRPr="009D7FD4">
        <w:rPr>
          <w:snapToGrid w:val="0"/>
          <w:sz w:val="22"/>
          <w:szCs w:val="22"/>
        </w:rPr>
        <w:t xml:space="preserve">Jei vartodama </w:t>
      </w:r>
      <w:r w:rsidR="00E742D3" w:rsidRPr="009D7FD4">
        <w:rPr>
          <w:snapToGrid w:val="0"/>
          <w:sz w:val="22"/>
          <w:szCs w:val="22"/>
        </w:rPr>
        <w:t>Ezetimibe/Atorvastatin</w:t>
      </w:r>
      <w:r w:rsidR="008B27C4" w:rsidRPr="009D7FD4">
        <w:rPr>
          <w:snapToGrid w:val="0"/>
          <w:sz w:val="22"/>
          <w:szCs w:val="22"/>
        </w:rPr>
        <w:t xml:space="preserve"> </w:t>
      </w:r>
      <w:r w:rsidR="007A0087" w:rsidRPr="009D7FD4">
        <w:rPr>
          <w:snapToGrid w:val="0"/>
          <w:sz w:val="22"/>
          <w:szCs w:val="22"/>
        </w:rPr>
        <w:t>Olpha</w:t>
      </w:r>
      <w:r w:rsidR="008B27C4" w:rsidRPr="009D7FD4">
        <w:rPr>
          <w:snapToGrid w:val="0"/>
          <w:sz w:val="22"/>
          <w:szCs w:val="22"/>
        </w:rPr>
        <w:t xml:space="preserve"> </w:t>
      </w:r>
      <w:r w:rsidRPr="009D7FD4">
        <w:rPr>
          <w:snapToGrid w:val="0"/>
          <w:sz w:val="22"/>
          <w:szCs w:val="22"/>
        </w:rPr>
        <w:t>pastosite, nedelsdama nutraukite jo vartojimą ir kreipkitės į gydytoją.</w:t>
      </w:r>
    </w:p>
    <w:p w14:paraId="404B15F9" w14:textId="5EA0E680" w:rsidR="001C2353" w:rsidRPr="009D7FD4" w:rsidRDefault="001C2353" w:rsidP="007E06DD">
      <w:pPr>
        <w:numPr>
          <w:ilvl w:val="12"/>
          <w:numId w:val="0"/>
        </w:numPr>
        <w:contextualSpacing/>
        <w:rPr>
          <w:snapToGrid w:val="0"/>
          <w:sz w:val="22"/>
          <w:szCs w:val="22"/>
        </w:rPr>
      </w:pPr>
    </w:p>
    <w:p w14:paraId="1B96B7F8" w14:textId="386EB5A1" w:rsidR="001C2353" w:rsidRPr="009D7FD4" w:rsidRDefault="001C2353" w:rsidP="007E06DD">
      <w:pPr>
        <w:numPr>
          <w:ilvl w:val="12"/>
          <w:numId w:val="0"/>
        </w:numPr>
        <w:contextualSpacing/>
        <w:rPr>
          <w:snapToGrid w:val="0"/>
          <w:sz w:val="22"/>
          <w:szCs w:val="22"/>
        </w:rPr>
      </w:pPr>
      <w:r w:rsidRPr="009D7FD4">
        <w:rPr>
          <w:snapToGrid w:val="0"/>
          <w:sz w:val="22"/>
          <w:szCs w:val="22"/>
        </w:rPr>
        <w:t xml:space="preserve">Jeigu maitinate krūtimi, </w:t>
      </w:r>
      <w:bookmarkStart w:id="7" w:name="_Hlk155871351"/>
      <w:r w:rsidR="00E742D3" w:rsidRPr="009D7FD4">
        <w:rPr>
          <w:snapToGrid w:val="0"/>
          <w:sz w:val="22"/>
          <w:szCs w:val="22"/>
        </w:rPr>
        <w:t>Ezetimibe/Atorvastatin</w:t>
      </w:r>
      <w:bookmarkEnd w:id="7"/>
      <w:r w:rsidR="008B27C4" w:rsidRPr="009D7FD4">
        <w:rPr>
          <w:snapToGrid w:val="0"/>
          <w:sz w:val="22"/>
          <w:szCs w:val="22"/>
        </w:rPr>
        <w:t xml:space="preserve"> </w:t>
      </w:r>
      <w:r w:rsidR="007A0087" w:rsidRPr="009D7FD4">
        <w:rPr>
          <w:snapToGrid w:val="0"/>
          <w:sz w:val="22"/>
          <w:szCs w:val="22"/>
        </w:rPr>
        <w:t>Olpha</w:t>
      </w:r>
      <w:r w:rsidR="008B27C4" w:rsidRPr="009D7FD4">
        <w:rPr>
          <w:snapToGrid w:val="0"/>
          <w:sz w:val="22"/>
          <w:szCs w:val="22"/>
        </w:rPr>
        <w:t xml:space="preserve"> </w:t>
      </w:r>
      <w:r w:rsidR="006C630D" w:rsidRPr="009D7FD4">
        <w:rPr>
          <w:snapToGrid w:val="0"/>
          <w:sz w:val="22"/>
          <w:szCs w:val="22"/>
        </w:rPr>
        <w:t>vartoti draudžiama</w:t>
      </w:r>
      <w:r w:rsidRPr="009D7FD4">
        <w:rPr>
          <w:snapToGrid w:val="0"/>
          <w:sz w:val="22"/>
          <w:szCs w:val="22"/>
        </w:rPr>
        <w:t>.</w:t>
      </w:r>
    </w:p>
    <w:p w14:paraId="001C55A7" w14:textId="77777777" w:rsidR="001C2353" w:rsidRPr="009D7FD4" w:rsidRDefault="001C2353" w:rsidP="007E06DD">
      <w:pPr>
        <w:numPr>
          <w:ilvl w:val="12"/>
          <w:numId w:val="0"/>
        </w:numPr>
        <w:contextualSpacing/>
        <w:rPr>
          <w:snapToGrid w:val="0"/>
          <w:sz w:val="22"/>
          <w:szCs w:val="22"/>
        </w:rPr>
      </w:pPr>
      <w:r w:rsidRPr="009D7FD4">
        <w:rPr>
          <w:snapToGrid w:val="0"/>
          <w:sz w:val="22"/>
          <w:szCs w:val="22"/>
        </w:rPr>
        <w:tab/>
      </w:r>
    </w:p>
    <w:p w14:paraId="0C2CBD33" w14:textId="35B2E711" w:rsidR="001C2353" w:rsidRPr="009D7FD4" w:rsidRDefault="00F14BDA" w:rsidP="007E06DD">
      <w:pPr>
        <w:numPr>
          <w:ilvl w:val="12"/>
          <w:numId w:val="0"/>
        </w:numPr>
        <w:contextualSpacing/>
        <w:rPr>
          <w:snapToGrid w:val="0"/>
          <w:sz w:val="22"/>
          <w:szCs w:val="22"/>
        </w:rPr>
      </w:pPr>
      <w:r w:rsidRPr="009D7FD4">
        <w:rPr>
          <w:snapToGrid w:val="0"/>
          <w:sz w:val="22"/>
          <w:szCs w:val="22"/>
        </w:rPr>
        <w:t>Ezetimibe/Atorvastatin</w:t>
      </w:r>
      <w:r w:rsidR="00B4569A" w:rsidRPr="009D7FD4">
        <w:rPr>
          <w:snapToGrid w:val="0"/>
          <w:sz w:val="22"/>
          <w:szCs w:val="22"/>
        </w:rPr>
        <w:t xml:space="preserve"> </w:t>
      </w:r>
      <w:r w:rsidR="007A0087" w:rsidRPr="009D7FD4">
        <w:rPr>
          <w:snapToGrid w:val="0"/>
          <w:sz w:val="22"/>
          <w:szCs w:val="22"/>
        </w:rPr>
        <w:t>Olpha</w:t>
      </w:r>
      <w:r w:rsidR="00B4569A" w:rsidRPr="009D7FD4">
        <w:rPr>
          <w:snapToGrid w:val="0"/>
          <w:sz w:val="22"/>
          <w:szCs w:val="22"/>
        </w:rPr>
        <w:t xml:space="preserve"> saugumas </w:t>
      </w:r>
      <w:r w:rsidR="00D9205B" w:rsidRPr="009D7FD4">
        <w:rPr>
          <w:snapToGrid w:val="0"/>
          <w:sz w:val="22"/>
          <w:szCs w:val="22"/>
        </w:rPr>
        <w:t>nėštumo ir žindymo laikotarpiu nebuvo įrodytas.</w:t>
      </w:r>
    </w:p>
    <w:p w14:paraId="0FE27846" w14:textId="77777777" w:rsidR="001C2353" w:rsidRPr="009D7FD4" w:rsidRDefault="001C2353" w:rsidP="007E06DD">
      <w:pPr>
        <w:numPr>
          <w:ilvl w:val="12"/>
          <w:numId w:val="0"/>
        </w:numPr>
        <w:contextualSpacing/>
        <w:rPr>
          <w:snapToGrid w:val="0"/>
          <w:sz w:val="22"/>
          <w:szCs w:val="22"/>
        </w:rPr>
      </w:pPr>
    </w:p>
    <w:p w14:paraId="41FB5F93" w14:textId="76DB1FA2" w:rsidR="008E4860" w:rsidRPr="009D7FD4" w:rsidRDefault="00343DBC" w:rsidP="007E06DD">
      <w:pPr>
        <w:numPr>
          <w:ilvl w:val="12"/>
          <w:numId w:val="0"/>
        </w:numPr>
        <w:contextualSpacing/>
        <w:rPr>
          <w:snapToGrid w:val="0"/>
          <w:sz w:val="22"/>
          <w:szCs w:val="22"/>
        </w:rPr>
      </w:pPr>
      <w:r w:rsidRPr="009D7FD4">
        <w:rPr>
          <w:snapToGrid w:val="0"/>
          <w:sz w:val="22"/>
          <w:szCs w:val="22"/>
        </w:rPr>
        <w:t>Prieš vartojant šį vaistą būtina pasitarti su gydytoju arba vaistininku.</w:t>
      </w:r>
    </w:p>
    <w:p w14:paraId="7395DA46" w14:textId="77777777" w:rsidR="007A15E1" w:rsidRPr="009D7FD4" w:rsidRDefault="007A15E1" w:rsidP="007E06DD">
      <w:pPr>
        <w:numPr>
          <w:ilvl w:val="12"/>
          <w:numId w:val="0"/>
        </w:numPr>
        <w:contextualSpacing/>
        <w:rPr>
          <w:snapToGrid w:val="0"/>
          <w:sz w:val="22"/>
          <w:szCs w:val="22"/>
        </w:rPr>
      </w:pPr>
    </w:p>
    <w:p w14:paraId="10B7C859" w14:textId="77777777"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Vairavimas ir mechanizmų valdymas</w:t>
      </w:r>
    </w:p>
    <w:p w14:paraId="758DC0F1" w14:textId="69C65508" w:rsidR="005D554B" w:rsidRPr="009D7FD4" w:rsidRDefault="00E94D33" w:rsidP="007E06DD">
      <w:pPr>
        <w:numPr>
          <w:ilvl w:val="12"/>
          <w:numId w:val="0"/>
        </w:numPr>
        <w:ind w:right="-2"/>
        <w:contextualSpacing/>
        <w:rPr>
          <w:snapToGrid w:val="0"/>
          <w:sz w:val="22"/>
          <w:szCs w:val="22"/>
        </w:rPr>
      </w:pPr>
      <w:r w:rsidRPr="009D7FD4">
        <w:rPr>
          <w:snapToGrid w:val="0"/>
          <w:sz w:val="22"/>
          <w:szCs w:val="22"/>
        </w:rPr>
        <w:t xml:space="preserve">Nėra tikėtina, kad </w:t>
      </w:r>
      <w:r w:rsidR="00F14BDA"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veiktų gebėjimą vairuoti ar valdyti mechanizmus. Vis dėlto reikia atsižvelgti į tai, kad pavartojus </w:t>
      </w:r>
      <w:r w:rsidR="00F14BDA"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kai kuriems žmonėms gali pasireikšti svaigulys.</w:t>
      </w:r>
    </w:p>
    <w:p w14:paraId="7FBAF1BD" w14:textId="77777777" w:rsidR="00E94D33" w:rsidRPr="009D7FD4" w:rsidRDefault="00E94D33" w:rsidP="007E06DD">
      <w:pPr>
        <w:numPr>
          <w:ilvl w:val="12"/>
          <w:numId w:val="0"/>
        </w:numPr>
        <w:ind w:right="-2"/>
        <w:contextualSpacing/>
        <w:rPr>
          <w:snapToGrid w:val="0"/>
          <w:sz w:val="22"/>
          <w:szCs w:val="22"/>
        </w:rPr>
      </w:pPr>
    </w:p>
    <w:p w14:paraId="5A2FC9BF" w14:textId="6C8463F9" w:rsidR="005D554B" w:rsidRPr="009D7FD4" w:rsidRDefault="00E742D3"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w:t>
      </w:r>
      <w:r w:rsidR="00BA0E6C" w:rsidRPr="009D7FD4">
        <w:rPr>
          <w:b/>
          <w:bCs/>
          <w:snapToGrid w:val="0"/>
          <w:sz w:val="22"/>
          <w:szCs w:val="22"/>
          <w:lang w:eastAsia="x-none"/>
        </w:rPr>
        <w:t xml:space="preserve"> </w:t>
      </w:r>
      <w:r w:rsidR="007A0087" w:rsidRPr="009D7FD4">
        <w:rPr>
          <w:b/>
          <w:bCs/>
          <w:snapToGrid w:val="0"/>
          <w:sz w:val="22"/>
          <w:szCs w:val="22"/>
          <w:lang w:eastAsia="x-none"/>
        </w:rPr>
        <w:t>Olpha</w:t>
      </w:r>
      <w:r w:rsidR="005D554B" w:rsidRPr="009D7FD4">
        <w:rPr>
          <w:b/>
          <w:bCs/>
          <w:snapToGrid w:val="0"/>
          <w:sz w:val="22"/>
          <w:szCs w:val="22"/>
          <w:lang w:eastAsia="x-none"/>
        </w:rPr>
        <w:t xml:space="preserve"> sudėtyje yra </w:t>
      </w:r>
      <w:r w:rsidR="00990ABB" w:rsidRPr="009D7FD4">
        <w:rPr>
          <w:b/>
          <w:bCs/>
          <w:snapToGrid w:val="0"/>
          <w:sz w:val="22"/>
          <w:szCs w:val="22"/>
          <w:lang w:eastAsia="x-none"/>
        </w:rPr>
        <w:t>laktozės</w:t>
      </w:r>
    </w:p>
    <w:p w14:paraId="765B8950" w14:textId="371B7CD3" w:rsidR="005D554B" w:rsidRPr="009D7FD4" w:rsidRDefault="00F14BDA" w:rsidP="007E06DD">
      <w:pPr>
        <w:numPr>
          <w:ilvl w:val="12"/>
          <w:numId w:val="0"/>
        </w:numPr>
        <w:ind w:right="-2"/>
        <w:contextualSpacing/>
        <w:rPr>
          <w:snapToGrid w:val="0"/>
          <w:sz w:val="22"/>
          <w:szCs w:val="22"/>
        </w:rPr>
      </w:pPr>
      <w:r w:rsidRPr="009D7FD4">
        <w:rPr>
          <w:snapToGrid w:val="0"/>
          <w:sz w:val="22"/>
          <w:szCs w:val="22"/>
        </w:rPr>
        <w:t>Ezetimibe/Atorvastatin</w:t>
      </w:r>
      <w:r w:rsidR="00990ABB" w:rsidRPr="009D7FD4">
        <w:rPr>
          <w:snapToGrid w:val="0"/>
          <w:sz w:val="22"/>
          <w:szCs w:val="22"/>
        </w:rPr>
        <w:t xml:space="preserve"> </w:t>
      </w:r>
      <w:r w:rsidR="007A0087" w:rsidRPr="009D7FD4">
        <w:rPr>
          <w:snapToGrid w:val="0"/>
          <w:sz w:val="22"/>
          <w:szCs w:val="22"/>
        </w:rPr>
        <w:t>Olpha</w:t>
      </w:r>
      <w:r w:rsidR="00C21581" w:rsidRPr="009D7FD4">
        <w:rPr>
          <w:sz w:val="22"/>
          <w:szCs w:val="22"/>
        </w:rPr>
        <w:t xml:space="preserve"> </w:t>
      </w:r>
      <w:r w:rsidR="004D64F1" w:rsidRPr="009D7FD4">
        <w:rPr>
          <w:sz w:val="22"/>
          <w:szCs w:val="22"/>
        </w:rPr>
        <w:t xml:space="preserve">sudėtyje yra cukraus, vadinamo laktoze. </w:t>
      </w:r>
      <w:r w:rsidR="00C21581" w:rsidRPr="009D7FD4">
        <w:rPr>
          <w:snapToGrid w:val="0"/>
          <w:sz w:val="22"/>
          <w:szCs w:val="22"/>
        </w:rPr>
        <w:t>Jeigu gydytojas Jums yra sakęs, kad netoleruojate kokių nors angliavandenių, kreipkitės į jį prieš pradėdami vartoti šį vaistą.</w:t>
      </w:r>
    </w:p>
    <w:p w14:paraId="30AFB59A" w14:textId="77777777" w:rsidR="005D554B" w:rsidRPr="009D7FD4" w:rsidRDefault="005D554B" w:rsidP="007E06DD">
      <w:pPr>
        <w:numPr>
          <w:ilvl w:val="12"/>
          <w:numId w:val="0"/>
        </w:numPr>
        <w:ind w:right="-2"/>
        <w:contextualSpacing/>
        <w:rPr>
          <w:snapToGrid w:val="0"/>
          <w:sz w:val="22"/>
          <w:szCs w:val="22"/>
        </w:rPr>
      </w:pPr>
    </w:p>
    <w:p w14:paraId="2FADBA70" w14:textId="409E0E34" w:rsidR="00990ABB" w:rsidRPr="009D7FD4" w:rsidRDefault="002D5BF7"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w:t>
      </w:r>
      <w:r w:rsidR="00990ABB" w:rsidRPr="009D7FD4">
        <w:rPr>
          <w:b/>
          <w:bCs/>
          <w:snapToGrid w:val="0"/>
          <w:sz w:val="22"/>
          <w:szCs w:val="22"/>
          <w:lang w:eastAsia="x-none"/>
        </w:rPr>
        <w:t xml:space="preserve"> </w:t>
      </w:r>
      <w:r w:rsidR="007A0087" w:rsidRPr="009D7FD4">
        <w:rPr>
          <w:b/>
          <w:bCs/>
          <w:snapToGrid w:val="0"/>
          <w:sz w:val="22"/>
          <w:szCs w:val="22"/>
          <w:lang w:eastAsia="x-none"/>
        </w:rPr>
        <w:t>Olpha</w:t>
      </w:r>
      <w:r w:rsidR="00990ABB" w:rsidRPr="009D7FD4">
        <w:rPr>
          <w:b/>
          <w:bCs/>
          <w:snapToGrid w:val="0"/>
          <w:sz w:val="22"/>
          <w:szCs w:val="22"/>
          <w:lang w:eastAsia="x-none"/>
        </w:rPr>
        <w:t xml:space="preserve"> sudėtyje yra natrio</w:t>
      </w:r>
    </w:p>
    <w:p w14:paraId="36D62325" w14:textId="78D9C1C6" w:rsidR="00990ABB" w:rsidRPr="009D7FD4" w:rsidRDefault="009668CE" w:rsidP="007E06DD">
      <w:pPr>
        <w:numPr>
          <w:ilvl w:val="12"/>
          <w:numId w:val="0"/>
        </w:numPr>
        <w:ind w:right="-2"/>
        <w:contextualSpacing/>
        <w:rPr>
          <w:snapToGrid w:val="0"/>
          <w:sz w:val="22"/>
          <w:szCs w:val="22"/>
        </w:rPr>
      </w:pPr>
      <w:r w:rsidRPr="009D7FD4">
        <w:rPr>
          <w:snapToGrid w:val="0"/>
          <w:sz w:val="22"/>
          <w:szCs w:val="22"/>
        </w:rPr>
        <w:t xml:space="preserve">Šio vaisto </w:t>
      </w:r>
      <w:r w:rsidR="000D7B6F" w:rsidRPr="009D7FD4">
        <w:rPr>
          <w:snapToGrid w:val="0"/>
          <w:sz w:val="22"/>
          <w:szCs w:val="22"/>
        </w:rPr>
        <w:t>tabletėje</w:t>
      </w:r>
      <w:r w:rsidRPr="009D7FD4">
        <w:rPr>
          <w:snapToGrid w:val="0"/>
          <w:sz w:val="22"/>
          <w:szCs w:val="22"/>
        </w:rPr>
        <w:t xml:space="preserve"> yra mažiau kaip 1</w:t>
      </w:r>
      <w:r w:rsidR="007A15E1" w:rsidRPr="009D7FD4">
        <w:rPr>
          <w:snapToGrid w:val="0"/>
          <w:sz w:val="22"/>
          <w:szCs w:val="22"/>
        </w:rPr>
        <w:t> </w:t>
      </w:r>
      <w:r w:rsidRPr="009D7FD4">
        <w:rPr>
          <w:snapToGrid w:val="0"/>
          <w:sz w:val="22"/>
          <w:szCs w:val="22"/>
        </w:rPr>
        <w:t>mmol (23</w:t>
      </w:r>
      <w:r w:rsidR="007A15E1" w:rsidRPr="009D7FD4">
        <w:rPr>
          <w:snapToGrid w:val="0"/>
          <w:sz w:val="22"/>
          <w:szCs w:val="22"/>
        </w:rPr>
        <w:t> </w:t>
      </w:r>
      <w:r w:rsidRPr="009D7FD4">
        <w:rPr>
          <w:snapToGrid w:val="0"/>
          <w:sz w:val="22"/>
          <w:szCs w:val="22"/>
        </w:rPr>
        <w:t>mg) natrio, t.y. jis beveik neturi reikšmės.</w:t>
      </w:r>
    </w:p>
    <w:p w14:paraId="04FF546B" w14:textId="77777777" w:rsidR="00990ABB" w:rsidRPr="009D7FD4" w:rsidRDefault="00990ABB" w:rsidP="007E06DD">
      <w:pPr>
        <w:numPr>
          <w:ilvl w:val="12"/>
          <w:numId w:val="0"/>
        </w:numPr>
        <w:ind w:right="-2"/>
        <w:contextualSpacing/>
        <w:rPr>
          <w:snapToGrid w:val="0"/>
          <w:sz w:val="22"/>
          <w:szCs w:val="22"/>
        </w:rPr>
      </w:pPr>
    </w:p>
    <w:p w14:paraId="3C2D449B" w14:textId="77777777" w:rsidR="00990ABB" w:rsidRPr="009D7FD4" w:rsidRDefault="00990ABB" w:rsidP="007E06DD">
      <w:pPr>
        <w:numPr>
          <w:ilvl w:val="12"/>
          <w:numId w:val="0"/>
        </w:numPr>
        <w:ind w:right="-2"/>
        <w:contextualSpacing/>
        <w:rPr>
          <w:snapToGrid w:val="0"/>
          <w:sz w:val="22"/>
          <w:szCs w:val="22"/>
        </w:rPr>
      </w:pPr>
    </w:p>
    <w:p w14:paraId="5FD6B261" w14:textId="111295EE"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3.</w:t>
      </w:r>
      <w:r w:rsidRPr="009D7FD4">
        <w:rPr>
          <w:b/>
          <w:bCs/>
          <w:snapToGrid w:val="0"/>
          <w:sz w:val="22"/>
          <w:szCs w:val="22"/>
          <w:lang w:eastAsia="x-none"/>
        </w:rPr>
        <w:tab/>
        <w:t xml:space="preserve">Kaip vartoti </w:t>
      </w:r>
      <w:r w:rsidR="002D5BF7" w:rsidRPr="009D7FD4">
        <w:rPr>
          <w:b/>
          <w:bCs/>
          <w:snapToGrid w:val="0"/>
          <w:sz w:val="22"/>
          <w:szCs w:val="22"/>
          <w:lang w:eastAsia="x-none"/>
        </w:rPr>
        <w:t>Ezetimibe/Atorvastatin</w:t>
      </w:r>
      <w:r w:rsidR="00BA0E6C" w:rsidRPr="009D7FD4">
        <w:rPr>
          <w:b/>
          <w:bCs/>
          <w:snapToGrid w:val="0"/>
          <w:sz w:val="22"/>
          <w:szCs w:val="22"/>
          <w:lang w:eastAsia="x-none"/>
        </w:rPr>
        <w:t xml:space="preserve"> </w:t>
      </w:r>
      <w:r w:rsidR="007A0087" w:rsidRPr="009D7FD4">
        <w:rPr>
          <w:b/>
          <w:bCs/>
          <w:snapToGrid w:val="0"/>
          <w:sz w:val="22"/>
          <w:szCs w:val="22"/>
          <w:lang w:eastAsia="x-none"/>
        </w:rPr>
        <w:t>Olpha</w:t>
      </w:r>
    </w:p>
    <w:p w14:paraId="4A86207C" w14:textId="77777777" w:rsidR="005D554B" w:rsidRPr="009D7FD4" w:rsidRDefault="005D554B" w:rsidP="007E06DD">
      <w:pPr>
        <w:numPr>
          <w:ilvl w:val="12"/>
          <w:numId w:val="0"/>
        </w:numPr>
        <w:ind w:right="-2"/>
        <w:contextualSpacing/>
        <w:rPr>
          <w:snapToGrid w:val="0"/>
          <w:sz w:val="22"/>
          <w:szCs w:val="22"/>
        </w:rPr>
      </w:pPr>
    </w:p>
    <w:p w14:paraId="16990872" w14:textId="3B8114AE" w:rsidR="005D554B" w:rsidRPr="009D7FD4" w:rsidRDefault="005D554B" w:rsidP="007E06DD">
      <w:pPr>
        <w:ind w:right="-2"/>
        <w:contextualSpacing/>
        <w:rPr>
          <w:snapToGrid w:val="0"/>
          <w:sz w:val="22"/>
          <w:szCs w:val="22"/>
        </w:rPr>
      </w:pPr>
      <w:r w:rsidRPr="009D7FD4">
        <w:rPr>
          <w:snapToGrid w:val="0"/>
          <w:sz w:val="22"/>
          <w:szCs w:val="22"/>
        </w:rPr>
        <w:t xml:space="preserve">Visada vartokite šį vaistą tiksliai, kaip nurodė gydytojas. </w:t>
      </w:r>
      <w:r w:rsidR="007B76DB" w:rsidRPr="009D7FD4">
        <w:rPr>
          <w:snapToGrid w:val="0"/>
          <w:sz w:val="22"/>
          <w:szCs w:val="22"/>
        </w:rPr>
        <w:t>Gydytojas, atsižvelgdamas į Jums taikomą gydymą ir individualią riziką, nuspręs, kokio stiprumo tabletė Jums tinka.</w:t>
      </w:r>
      <w:r w:rsidR="00970A68" w:rsidRPr="009D7FD4">
        <w:rPr>
          <w:snapToGrid w:val="0"/>
          <w:sz w:val="22"/>
          <w:szCs w:val="22"/>
        </w:rPr>
        <w:t xml:space="preserve"> </w:t>
      </w:r>
      <w:r w:rsidRPr="009D7FD4">
        <w:rPr>
          <w:snapToGrid w:val="0"/>
          <w:sz w:val="22"/>
          <w:szCs w:val="22"/>
        </w:rPr>
        <w:t xml:space="preserve">Jeigu abejojate, kreipkitės į gydytoją arba vaistininką. </w:t>
      </w:r>
    </w:p>
    <w:p w14:paraId="10A9C27B" w14:textId="5E489924" w:rsidR="0070793D" w:rsidRPr="009D7FD4" w:rsidRDefault="00433CBD" w:rsidP="007E06DD">
      <w:pPr>
        <w:pStyle w:val="Sraopastraipa"/>
        <w:numPr>
          <w:ilvl w:val="0"/>
          <w:numId w:val="11"/>
        </w:numPr>
        <w:ind w:left="567" w:right="-2" w:hanging="567"/>
        <w:rPr>
          <w:snapToGrid w:val="0"/>
          <w:sz w:val="22"/>
          <w:szCs w:val="22"/>
        </w:rPr>
      </w:pPr>
      <w:r w:rsidRPr="009D7FD4">
        <w:rPr>
          <w:snapToGrid w:val="0"/>
          <w:sz w:val="22"/>
          <w:szCs w:val="22"/>
        </w:rPr>
        <w:t xml:space="preserve">Prieš pradėdami vartoti </w:t>
      </w:r>
      <w:r w:rsidR="002D5BF7"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turėtumėte laikytis dietos, mažin</w:t>
      </w:r>
      <w:r w:rsidR="0070793D" w:rsidRPr="009D7FD4">
        <w:rPr>
          <w:snapToGrid w:val="0"/>
          <w:sz w:val="22"/>
          <w:szCs w:val="22"/>
        </w:rPr>
        <w:t>ančios</w:t>
      </w:r>
      <w:r w:rsidRPr="009D7FD4">
        <w:rPr>
          <w:snapToGrid w:val="0"/>
          <w:sz w:val="22"/>
          <w:szCs w:val="22"/>
        </w:rPr>
        <w:t xml:space="preserve"> cholesterolio kiekį.</w:t>
      </w:r>
    </w:p>
    <w:p w14:paraId="07E5B743" w14:textId="2A64F2FC" w:rsidR="005D554B" w:rsidRPr="009D7FD4" w:rsidRDefault="00433CBD" w:rsidP="007E06DD">
      <w:pPr>
        <w:pStyle w:val="Sraopastraipa"/>
        <w:numPr>
          <w:ilvl w:val="0"/>
          <w:numId w:val="11"/>
        </w:numPr>
        <w:ind w:left="567" w:right="-2" w:hanging="567"/>
        <w:rPr>
          <w:snapToGrid w:val="0"/>
          <w:sz w:val="22"/>
          <w:szCs w:val="22"/>
        </w:rPr>
      </w:pPr>
      <w:r w:rsidRPr="009D7FD4">
        <w:rPr>
          <w:snapToGrid w:val="0"/>
          <w:sz w:val="22"/>
          <w:szCs w:val="22"/>
        </w:rPr>
        <w:t xml:space="preserve">Vartodami </w:t>
      </w:r>
      <w:r w:rsidR="002D5BF7" w:rsidRPr="009D7FD4">
        <w:rPr>
          <w:snapToGrid w:val="0"/>
          <w:sz w:val="22"/>
          <w:szCs w:val="22"/>
        </w:rPr>
        <w:t>Ezetimibe/Atorvastatin</w:t>
      </w:r>
      <w:r w:rsidR="0070793D"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turite ir toliau laikytis šios cholesterolio kiekį mažinančios dietos.</w:t>
      </w:r>
    </w:p>
    <w:p w14:paraId="5B13F86A" w14:textId="77777777" w:rsidR="005D554B" w:rsidRPr="009D7FD4" w:rsidRDefault="005D554B" w:rsidP="007E06DD">
      <w:pPr>
        <w:numPr>
          <w:ilvl w:val="12"/>
          <w:numId w:val="0"/>
        </w:numPr>
        <w:ind w:right="-2"/>
        <w:contextualSpacing/>
        <w:rPr>
          <w:snapToGrid w:val="0"/>
          <w:sz w:val="22"/>
          <w:szCs w:val="22"/>
        </w:rPr>
      </w:pPr>
    </w:p>
    <w:p w14:paraId="10E83135" w14:textId="77777777" w:rsidR="000D1342" w:rsidRPr="009D7FD4" w:rsidRDefault="000D1342" w:rsidP="007E06DD">
      <w:pPr>
        <w:numPr>
          <w:ilvl w:val="12"/>
          <w:numId w:val="0"/>
        </w:numPr>
        <w:ind w:right="-2"/>
        <w:contextualSpacing/>
        <w:rPr>
          <w:snapToGrid w:val="0"/>
          <w:sz w:val="22"/>
          <w:szCs w:val="22"/>
          <w:u w:val="single"/>
        </w:rPr>
      </w:pPr>
      <w:r w:rsidRPr="009D7FD4">
        <w:rPr>
          <w:snapToGrid w:val="0"/>
          <w:sz w:val="22"/>
          <w:szCs w:val="22"/>
          <w:u w:val="single"/>
        </w:rPr>
        <w:t>Kiek vartoti</w:t>
      </w:r>
    </w:p>
    <w:p w14:paraId="4222F420" w14:textId="32C80108" w:rsidR="000D1342" w:rsidRPr="009D7FD4" w:rsidRDefault="000D1342" w:rsidP="007E06DD">
      <w:pPr>
        <w:numPr>
          <w:ilvl w:val="12"/>
          <w:numId w:val="0"/>
        </w:numPr>
        <w:ind w:right="-2"/>
        <w:contextualSpacing/>
        <w:rPr>
          <w:snapToGrid w:val="0"/>
          <w:sz w:val="22"/>
          <w:szCs w:val="22"/>
        </w:rPr>
      </w:pPr>
      <w:r w:rsidRPr="009D7FD4">
        <w:rPr>
          <w:snapToGrid w:val="0"/>
          <w:sz w:val="22"/>
          <w:szCs w:val="22"/>
        </w:rPr>
        <w:t xml:space="preserve">Rekomenduojama dozė yra viena </w:t>
      </w:r>
      <w:r w:rsidR="002D5BF7" w:rsidRPr="009D7FD4">
        <w:rPr>
          <w:snapToGrid w:val="0"/>
          <w:sz w:val="22"/>
          <w:szCs w:val="22"/>
        </w:rPr>
        <w:t>Ezetimibe/Atorvastatin</w:t>
      </w:r>
      <w:r w:rsidR="00104D9F"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tabletė </w:t>
      </w:r>
      <w:r w:rsidR="00F52E0F" w:rsidRPr="009D7FD4">
        <w:rPr>
          <w:snapToGrid w:val="0"/>
          <w:sz w:val="22"/>
          <w:szCs w:val="22"/>
        </w:rPr>
        <w:t>kartą per parą</w:t>
      </w:r>
      <w:r w:rsidR="00816C79" w:rsidRPr="009D7FD4">
        <w:rPr>
          <w:snapToGrid w:val="0"/>
          <w:sz w:val="22"/>
          <w:szCs w:val="22"/>
        </w:rPr>
        <w:t>, kurią reikia vartoti</w:t>
      </w:r>
      <w:r w:rsidR="00F52E0F" w:rsidRPr="009D7FD4">
        <w:rPr>
          <w:snapToGrid w:val="0"/>
          <w:sz w:val="22"/>
          <w:szCs w:val="22"/>
        </w:rPr>
        <w:t xml:space="preserve"> </w:t>
      </w:r>
      <w:r w:rsidRPr="009D7FD4">
        <w:rPr>
          <w:snapToGrid w:val="0"/>
          <w:sz w:val="22"/>
          <w:szCs w:val="22"/>
        </w:rPr>
        <w:t xml:space="preserve">per burną. </w:t>
      </w:r>
    </w:p>
    <w:p w14:paraId="55E8F3EB" w14:textId="77777777" w:rsidR="000D1342" w:rsidRPr="009D7FD4" w:rsidRDefault="000D1342" w:rsidP="007E06DD">
      <w:pPr>
        <w:numPr>
          <w:ilvl w:val="12"/>
          <w:numId w:val="0"/>
        </w:numPr>
        <w:ind w:right="-2"/>
        <w:contextualSpacing/>
        <w:rPr>
          <w:snapToGrid w:val="0"/>
          <w:sz w:val="22"/>
          <w:szCs w:val="22"/>
        </w:rPr>
      </w:pPr>
    </w:p>
    <w:p w14:paraId="5E19365A" w14:textId="77777777" w:rsidR="000D1342" w:rsidRPr="009D7FD4" w:rsidRDefault="000D1342" w:rsidP="007E06DD">
      <w:pPr>
        <w:numPr>
          <w:ilvl w:val="12"/>
          <w:numId w:val="0"/>
        </w:numPr>
        <w:ind w:right="-2"/>
        <w:contextualSpacing/>
        <w:rPr>
          <w:snapToGrid w:val="0"/>
          <w:sz w:val="22"/>
          <w:szCs w:val="22"/>
          <w:u w:val="single"/>
        </w:rPr>
      </w:pPr>
      <w:r w:rsidRPr="009D7FD4">
        <w:rPr>
          <w:snapToGrid w:val="0"/>
          <w:sz w:val="22"/>
          <w:szCs w:val="22"/>
          <w:u w:val="single"/>
        </w:rPr>
        <w:t xml:space="preserve">Kada vartoti </w:t>
      </w:r>
    </w:p>
    <w:p w14:paraId="34519FE3" w14:textId="2AAA69EB" w:rsidR="0070793D" w:rsidRPr="009D7FD4" w:rsidRDefault="002D5BF7" w:rsidP="007E06DD">
      <w:pPr>
        <w:numPr>
          <w:ilvl w:val="12"/>
          <w:numId w:val="0"/>
        </w:numPr>
        <w:ind w:right="-2"/>
        <w:contextualSpacing/>
        <w:rPr>
          <w:snapToGrid w:val="0"/>
          <w:sz w:val="22"/>
          <w:szCs w:val="22"/>
        </w:rPr>
      </w:pPr>
      <w:r w:rsidRPr="009D7FD4">
        <w:rPr>
          <w:snapToGrid w:val="0"/>
          <w:sz w:val="22"/>
          <w:szCs w:val="22"/>
        </w:rPr>
        <w:t>Ezetimibe/Atorvastatin</w:t>
      </w:r>
      <w:r w:rsidR="00104D9F" w:rsidRPr="009D7FD4">
        <w:rPr>
          <w:snapToGrid w:val="0"/>
          <w:sz w:val="22"/>
          <w:szCs w:val="22"/>
        </w:rPr>
        <w:t xml:space="preserve"> </w:t>
      </w:r>
      <w:r w:rsidR="007A0087" w:rsidRPr="009D7FD4">
        <w:rPr>
          <w:snapToGrid w:val="0"/>
          <w:sz w:val="22"/>
          <w:szCs w:val="22"/>
        </w:rPr>
        <w:t>Olpha</w:t>
      </w:r>
      <w:r w:rsidR="000D1342" w:rsidRPr="009D7FD4">
        <w:rPr>
          <w:snapToGrid w:val="0"/>
          <w:sz w:val="22"/>
          <w:szCs w:val="22"/>
        </w:rPr>
        <w:t xml:space="preserve"> </w:t>
      </w:r>
      <w:r w:rsidR="00104D9F" w:rsidRPr="009D7FD4">
        <w:rPr>
          <w:snapToGrid w:val="0"/>
          <w:sz w:val="22"/>
          <w:szCs w:val="22"/>
        </w:rPr>
        <w:t xml:space="preserve">galima vartoti </w:t>
      </w:r>
      <w:r w:rsidR="000D1342" w:rsidRPr="009D7FD4">
        <w:rPr>
          <w:snapToGrid w:val="0"/>
          <w:sz w:val="22"/>
          <w:szCs w:val="22"/>
        </w:rPr>
        <w:t xml:space="preserve">bet kuriuo paros metu. Galite vartoti </w:t>
      </w:r>
      <w:r w:rsidR="00A438C2" w:rsidRPr="009D7FD4">
        <w:rPr>
          <w:snapToGrid w:val="0"/>
          <w:sz w:val="22"/>
          <w:szCs w:val="22"/>
        </w:rPr>
        <w:t>valgant</w:t>
      </w:r>
      <w:r w:rsidR="000D1342" w:rsidRPr="009D7FD4">
        <w:rPr>
          <w:snapToGrid w:val="0"/>
          <w:sz w:val="22"/>
          <w:szCs w:val="22"/>
        </w:rPr>
        <w:t xml:space="preserve"> arba </w:t>
      </w:r>
      <w:r w:rsidR="00783904" w:rsidRPr="009D7FD4">
        <w:rPr>
          <w:snapToGrid w:val="0"/>
          <w:sz w:val="22"/>
          <w:szCs w:val="22"/>
        </w:rPr>
        <w:t>nevalgius</w:t>
      </w:r>
      <w:r w:rsidR="000D1342" w:rsidRPr="009D7FD4">
        <w:rPr>
          <w:snapToGrid w:val="0"/>
          <w:sz w:val="22"/>
          <w:szCs w:val="22"/>
        </w:rPr>
        <w:t>.</w:t>
      </w:r>
    </w:p>
    <w:p w14:paraId="531B5075" w14:textId="77777777" w:rsidR="000D1342" w:rsidRPr="009D7FD4" w:rsidRDefault="000D1342" w:rsidP="007E06DD">
      <w:pPr>
        <w:numPr>
          <w:ilvl w:val="12"/>
          <w:numId w:val="0"/>
        </w:numPr>
        <w:ind w:right="-2"/>
        <w:contextualSpacing/>
        <w:rPr>
          <w:snapToGrid w:val="0"/>
          <w:sz w:val="22"/>
          <w:szCs w:val="22"/>
        </w:rPr>
      </w:pPr>
    </w:p>
    <w:p w14:paraId="53F3E933" w14:textId="1E8CCFDD" w:rsidR="005C3B6A" w:rsidRPr="009D7FD4" w:rsidRDefault="005C3B6A" w:rsidP="007E06DD">
      <w:pPr>
        <w:numPr>
          <w:ilvl w:val="12"/>
          <w:numId w:val="0"/>
        </w:numPr>
        <w:ind w:right="-2"/>
        <w:contextualSpacing/>
        <w:rPr>
          <w:snapToGrid w:val="0"/>
          <w:sz w:val="22"/>
          <w:szCs w:val="22"/>
        </w:rPr>
      </w:pPr>
      <w:r w:rsidRPr="009D7FD4">
        <w:rPr>
          <w:snapToGrid w:val="0"/>
          <w:sz w:val="22"/>
          <w:szCs w:val="22"/>
        </w:rPr>
        <w:t xml:space="preserve">Jei gydytojas paskyrė </w:t>
      </w:r>
      <w:r w:rsidR="002D5BF7"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kartu su kolestiraminu ar bet kuri</w:t>
      </w:r>
      <w:r w:rsidR="00A438C2" w:rsidRPr="009D7FD4">
        <w:rPr>
          <w:snapToGrid w:val="0"/>
          <w:sz w:val="22"/>
          <w:szCs w:val="22"/>
        </w:rPr>
        <w:t>uo</w:t>
      </w:r>
      <w:r w:rsidRPr="009D7FD4">
        <w:rPr>
          <w:snapToGrid w:val="0"/>
          <w:sz w:val="22"/>
          <w:szCs w:val="22"/>
        </w:rPr>
        <w:t xml:space="preserve"> kit</w:t>
      </w:r>
      <w:r w:rsidR="00A438C2" w:rsidRPr="009D7FD4">
        <w:rPr>
          <w:snapToGrid w:val="0"/>
          <w:sz w:val="22"/>
          <w:szCs w:val="22"/>
        </w:rPr>
        <w:t>u</w:t>
      </w:r>
      <w:r w:rsidRPr="009D7FD4">
        <w:rPr>
          <w:snapToGrid w:val="0"/>
          <w:sz w:val="22"/>
          <w:szCs w:val="22"/>
        </w:rPr>
        <w:t xml:space="preserve"> tulžies rūgštis surišanči</w:t>
      </w:r>
      <w:r w:rsidR="00A438C2" w:rsidRPr="009D7FD4">
        <w:rPr>
          <w:snapToGrid w:val="0"/>
          <w:sz w:val="22"/>
          <w:szCs w:val="22"/>
        </w:rPr>
        <w:t>u</w:t>
      </w:r>
      <w:r w:rsidRPr="009D7FD4">
        <w:rPr>
          <w:snapToGrid w:val="0"/>
          <w:sz w:val="22"/>
          <w:szCs w:val="22"/>
        </w:rPr>
        <w:t xml:space="preserve"> </w:t>
      </w:r>
      <w:r w:rsidR="00A438C2" w:rsidRPr="009D7FD4">
        <w:rPr>
          <w:snapToGrid w:val="0"/>
          <w:sz w:val="22"/>
          <w:szCs w:val="22"/>
        </w:rPr>
        <w:t>vaistu</w:t>
      </w:r>
      <w:r w:rsidRPr="009D7FD4">
        <w:rPr>
          <w:snapToGrid w:val="0"/>
          <w:sz w:val="22"/>
          <w:szCs w:val="22"/>
        </w:rPr>
        <w:t xml:space="preserve"> (cholesterolio kiekį mažinančiais vaistais), </w:t>
      </w:r>
      <w:r w:rsidR="002D5BF7" w:rsidRPr="009D7FD4">
        <w:rPr>
          <w:snapToGrid w:val="0"/>
          <w:sz w:val="22"/>
          <w:szCs w:val="22"/>
        </w:rPr>
        <w:t>Ezetimibe/Atorvastatin</w:t>
      </w:r>
      <w:r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turite vartoti likus ne mažiau kaip 2 valandoms iki tulžies rūgštis surišančio </w:t>
      </w:r>
      <w:r w:rsidR="00A438C2" w:rsidRPr="009D7FD4">
        <w:rPr>
          <w:snapToGrid w:val="0"/>
          <w:sz w:val="22"/>
          <w:szCs w:val="22"/>
        </w:rPr>
        <w:t>vaisto</w:t>
      </w:r>
      <w:r w:rsidRPr="009D7FD4">
        <w:rPr>
          <w:snapToGrid w:val="0"/>
          <w:sz w:val="22"/>
          <w:szCs w:val="22"/>
        </w:rPr>
        <w:t xml:space="preserve"> vartojimo arba praėjus ne mažiau kaip 4 valandoms po jo vartojimo.</w:t>
      </w:r>
    </w:p>
    <w:p w14:paraId="5032258B" w14:textId="77777777" w:rsidR="005C3B6A" w:rsidRPr="009D7FD4" w:rsidRDefault="005C3B6A" w:rsidP="007E06DD">
      <w:pPr>
        <w:numPr>
          <w:ilvl w:val="12"/>
          <w:numId w:val="0"/>
        </w:numPr>
        <w:ind w:right="-2"/>
        <w:contextualSpacing/>
        <w:rPr>
          <w:snapToGrid w:val="0"/>
          <w:sz w:val="22"/>
          <w:szCs w:val="22"/>
        </w:rPr>
      </w:pPr>
    </w:p>
    <w:p w14:paraId="282DD1E0" w14:textId="13690A02"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Ką daryti pavartojus per didelę </w:t>
      </w:r>
      <w:r w:rsidR="002D5BF7" w:rsidRPr="009D7FD4">
        <w:rPr>
          <w:b/>
          <w:bCs/>
          <w:snapToGrid w:val="0"/>
          <w:sz w:val="22"/>
          <w:szCs w:val="22"/>
          <w:lang w:eastAsia="x-none"/>
        </w:rPr>
        <w:t>Ezetimibe/Atorvastatin</w:t>
      </w:r>
      <w:r w:rsidR="004A4086" w:rsidRPr="009D7FD4">
        <w:rPr>
          <w:b/>
          <w:bCs/>
          <w:snapToGrid w:val="0"/>
          <w:sz w:val="22"/>
          <w:szCs w:val="22"/>
          <w:lang w:eastAsia="x-none"/>
        </w:rPr>
        <w:t xml:space="preserve"> </w:t>
      </w:r>
      <w:r w:rsidR="007A0087" w:rsidRPr="009D7FD4">
        <w:rPr>
          <w:b/>
          <w:bCs/>
          <w:snapToGrid w:val="0"/>
          <w:sz w:val="22"/>
          <w:szCs w:val="22"/>
          <w:lang w:eastAsia="x-none"/>
        </w:rPr>
        <w:t>Olpha</w:t>
      </w:r>
      <w:r w:rsidRPr="009D7FD4">
        <w:rPr>
          <w:b/>
          <w:bCs/>
          <w:snapToGrid w:val="0"/>
          <w:sz w:val="22"/>
          <w:szCs w:val="22"/>
          <w:lang w:eastAsia="x-none"/>
        </w:rPr>
        <w:t xml:space="preserve"> dozę</w:t>
      </w:r>
    </w:p>
    <w:p w14:paraId="00D95047" w14:textId="1DDEE940" w:rsidR="005D554B" w:rsidRPr="009D7FD4" w:rsidRDefault="00E53C52" w:rsidP="007E06DD">
      <w:pPr>
        <w:numPr>
          <w:ilvl w:val="12"/>
          <w:numId w:val="0"/>
        </w:numPr>
        <w:ind w:right="-2"/>
        <w:contextualSpacing/>
        <w:rPr>
          <w:snapToGrid w:val="0"/>
          <w:sz w:val="22"/>
          <w:szCs w:val="22"/>
        </w:rPr>
      </w:pPr>
      <w:r w:rsidRPr="009D7FD4">
        <w:rPr>
          <w:snapToGrid w:val="0"/>
          <w:sz w:val="22"/>
          <w:szCs w:val="22"/>
        </w:rPr>
        <w:t>Kreipkitės į gydytoją arba vaistininką.</w:t>
      </w:r>
    </w:p>
    <w:p w14:paraId="4E4F9342" w14:textId="77777777" w:rsidR="00E53C52" w:rsidRPr="009D7FD4" w:rsidRDefault="00E53C52" w:rsidP="007E06DD">
      <w:pPr>
        <w:numPr>
          <w:ilvl w:val="12"/>
          <w:numId w:val="0"/>
        </w:numPr>
        <w:ind w:right="-2"/>
        <w:contextualSpacing/>
        <w:rPr>
          <w:snapToGrid w:val="0"/>
          <w:sz w:val="22"/>
          <w:szCs w:val="22"/>
        </w:rPr>
      </w:pPr>
    </w:p>
    <w:p w14:paraId="2BE9555D" w14:textId="2D91756A"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Pamiršus pavartoti </w:t>
      </w:r>
      <w:r w:rsidR="002D5BF7" w:rsidRPr="009D7FD4">
        <w:rPr>
          <w:b/>
          <w:bCs/>
          <w:snapToGrid w:val="0"/>
          <w:sz w:val="22"/>
          <w:szCs w:val="22"/>
          <w:lang w:eastAsia="x-none"/>
        </w:rPr>
        <w:t>Ezetimibe/Atorvastatin</w:t>
      </w:r>
      <w:r w:rsidR="009D38C2" w:rsidRPr="009D7FD4">
        <w:rPr>
          <w:b/>
          <w:bCs/>
          <w:snapToGrid w:val="0"/>
          <w:sz w:val="22"/>
          <w:szCs w:val="22"/>
          <w:lang w:eastAsia="x-none"/>
        </w:rPr>
        <w:t xml:space="preserve"> </w:t>
      </w:r>
      <w:r w:rsidR="007A0087" w:rsidRPr="009D7FD4">
        <w:rPr>
          <w:b/>
          <w:bCs/>
          <w:snapToGrid w:val="0"/>
          <w:sz w:val="22"/>
          <w:szCs w:val="22"/>
          <w:lang w:eastAsia="x-none"/>
        </w:rPr>
        <w:t>Olpha</w:t>
      </w:r>
    </w:p>
    <w:p w14:paraId="594199E9" w14:textId="2CD9F8A5" w:rsidR="00442865" w:rsidRPr="009D7FD4" w:rsidRDefault="005D554B" w:rsidP="007E06DD">
      <w:pPr>
        <w:numPr>
          <w:ilvl w:val="12"/>
          <w:numId w:val="0"/>
        </w:numPr>
        <w:ind w:right="-2"/>
        <w:contextualSpacing/>
        <w:rPr>
          <w:snapToGrid w:val="0"/>
          <w:sz w:val="22"/>
          <w:szCs w:val="22"/>
        </w:rPr>
      </w:pPr>
      <w:r w:rsidRPr="009D7FD4">
        <w:rPr>
          <w:snapToGrid w:val="0"/>
          <w:sz w:val="22"/>
          <w:szCs w:val="22"/>
        </w:rPr>
        <w:t>Negalima vartoti dvigubos dozės</w:t>
      </w:r>
      <w:r w:rsidR="00442865" w:rsidRPr="009D7FD4">
        <w:rPr>
          <w:snapToGrid w:val="0"/>
          <w:sz w:val="22"/>
          <w:szCs w:val="22"/>
        </w:rPr>
        <w:t xml:space="preserve">. Tiesiog kitą dieną įprastu laiku išgerkite įprastą </w:t>
      </w:r>
      <w:r w:rsidR="002D5BF7" w:rsidRPr="009D7FD4">
        <w:rPr>
          <w:snapToGrid w:val="0"/>
          <w:sz w:val="22"/>
          <w:szCs w:val="22"/>
        </w:rPr>
        <w:t>Ezetimibe/Atorvastatin</w:t>
      </w:r>
      <w:r w:rsidR="002C5B95" w:rsidRPr="009D7FD4">
        <w:rPr>
          <w:snapToGrid w:val="0"/>
          <w:sz w:val="22"/>
          <w:szCs w:val="22"/>
        </w:rPr>
        <w:t xml:space="preserve"> </w:t>
      </w:r>
      <w:r w:rsidR="007A0087" w:rsidRPr="009D7FD4">
        <w:rPr>
          <w:snapToGrid w:val="0"/>
          <w:sz w:val="22"/>
          <w:szCs w:val="22"/>
        </w:rPr>
        <w:t>Olpha</w:t>
      </w:r>
      <w:r w:rsidR="00442865" w:rsidRPr="009D7FD4">
        <w:rPr>
          <w:snapToGrid w:val="0"/>
          <w:sz w:val="22"/>
          <w:szCs w:val="22"/>
        </w:rPr>
        <w:t xml:space="preserve"> kiekį.</w:t>
      </w:r>
    </w:p>
    <w:p w14:paraId="1312C2B0" w14:textId="77777777" w:rsidR="005D554B" w:rsidRPr="009D7FD4" w:rsidRDefault="005D554B" w:rsidP="007E06DD">
      <w:pPr>
        <w:numPr>
          <w:ilvl w:val="12"/>
          <w:numId w:val="0"/>
        </w:numPr>
        <w:ind w:right="-2"/>
        <w:contextualSpacing/>
        <w:rPr>
          <w:snapToGrid w:val="0"/>
          <w:sz w:val="22"/>
          <w:szCs w:val="22"/>
        </w:rPr>
      </w:pPr>
    </w:p>
    <w:p w14:paraId="549DCE0E" w14:textId="5A3E398C" w:rsidR="005D554B" w:rsidRPr="009D7FD4" w:rsidRDefault="005D554B" w:rsidP="007E06DD">
      <w:pPr>
        <w:numPr>
          <w:ilvl w:val="12"/>
          <w:numId w:val="0"/>
        </w:numPr>
        <w:ind w:right="-29"/>
        <w:contextualSpacing/>
        <w:rPr>
          <w:snapToGrid w:val="0"/>
          <w:sz w:val="22"/>
          <w:szCs w:val="22"/>
        </w:rPr>
      </w:pPr>
      <w:r w:rsidRPr="009D7FD4">
        <w:rPr>
          <w:snapToGrid w:val="0"/>
          <w:sz w:val="22"/>
          <w:szCs w:val="22"/>
        </w:rPr>
        <w:t>Jeigu kiltų daugiau klausimų dėl šio vaisto vartojimo, kreipkitės į gydytoją arba vaistininką.</w:t>
      </w:r>
    </w:p>
    <w:p w14:paraId="44F6DC55" w14:textId="77777777" w:rsidR="005D554B" w:rsidRPr="009D7FD4" w:rsidRDefault="005D554B" w:rsidP="007E06DD">
      <w:pPr>
        <w:numPr>
          <w:ilvl w:val="12"/>
          <w:numId w:val="0"/>
        </w:numPr>
        <w:contextualSpacing/>
        <w:rPr>
          <w:snapToGrid w:val="0"/>
          <w:sz w:val="22"/>
          <w:szCs w:val="22"/>
        </w:rPr>
      </w:pPr>
    </w:p>
    <w:p w14:paraId="4D6F7C46" w14:textId="77777777" w:rsidR="005D554B" w:rsidRPr="009D7FD4" w:rsidRDefault="005D554B" w:rsidP="007E06DD">
      <w:pPr>
        <w:numPr>
          <w:ilvl w:val="12"/>
          <w:numId w:val="0"/>
        </w:numPr>
        <w:contextualSpacing/>
        <w:rPr>
          <w:snapToGrid w:val="0"/>
          <w:sz w:val="22"/>
          <w:szCs w:val="22"/>
        </w:rPr>
      </w:pPr>
    </w:p>
    <w:p w14:paraId="48FF69A3"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4.</w:t>
      </w:r>
      <w:r w:rsidRPr="009D7FD4">
        <w:rPr>
          <w:b/>
          <w:bCs/>
          <w:snapToGrid w:val="0"/>
          <w:sz w:val="22"/>
          <w:szCs w:val="22"/>
          <w:lang w:eastAsia="x-none"/>
        </w:rPr>
        <w:tab/>
        <w:t>Galimas šalutinis poveikis</w:t>
      </w:r>
    </w:p>
    <w:p w14:paraId="098474C0" w14:textId="77777777" w:rsidR="005D554B" w:rsidRPr="009D7FD4" w:rsidRDefault="005D554B" w:rsidP="007E06DD">
      <w:pPr>
        <w:numPr>
          <w:ilvl w:val="12"/>
          <w:numId w:val="0"/>
        </w:numPr>
        <w:contextualSpacing/>
        <w:rPr>
          <w:snapToGrid w:val="0"/>
          <w:sz w:val="22"/>
          <w:szCs w:val="22"/>
        </w:rPr>
      </w:pPr>
    </w:p>
    <w:p w14:paraId="397F97C2" w14:textId="77777777" w:rsidR="005D554B" w:rsidRPr="009D7FD4" w:rsidRDefault="005D554B" w:rsidP="007E06DD">
      <w:pPr>
        <w:ind w:right="-29"/>
        <w:contextualSpacing/>
        <w:rPr>
          <w:snapToGrid w:val="0"/>
          <w:sz w:val="22"/>
          <w:szCs w:val="22"/>
        </w:rPr>
      </w:pPr>
      <w:r w:rsidRPr="009D7FD4">
        <w:rPr>
          <w:snapToGrid w:val="0"/>
          <w:sz w:val="22"/>
          <w:szCs w:val="22"/>
        </w:rPr>
        <w:t>Šis vaistas, kaip ir visi kiti, gali sukelti šalutinį poveikį, nors jis pasireiškia ne visiems žmonėms.</w:t>
      </w:r>
    </w:p>
    <w:p w14:paraId="6EEDB52E" w14:textId="77777777" w:rsidR="005D554B" w:rsidRPr="009D7FD4" w:rsidRDefault="005D554B" w:rsidP="007E06DD">
      <w:pPr>
        <w:tabs>
          <w:tab w:val="left" w:pos="567"/>
        </w:tabs>
        <w:ind w:right="-29"/>
        <w:contextualSpacing/>
        <w:rPr>
          <w:snapToGrid w:val="0"/>
          <w:sz w:val="22"/>
          <w:szCs w:val="22"/>
        </w:rPr>
      </w:pPr>
    </w:p>
    <w:p w14:paraId="7BABAB1E" w14:textId="42E094B2" w:rsidR="004106B7" w:rsidRPr="009D7FD4" w:rsidRDefault="004106B7" w:rsidP="007E06DD">
      <w:pPr>
        <w:tabs>
          <w:tab w:val="left" w:pos="567"/>
        </w:tabs>
        <w:ind w:right="-29"/>
        <w:contextualSpacing/>
        <w:rPr>
          <w:b/>
          <w:bCs/>
          <w:snapToGrid w:val="0"/>
          <w:sz w:val="22"/>
          <w:szCs w:val="22"/>
        </w:rPr>
      </w:pPr>
      <w:r w:rsidRPr="009D7FD4">
        <w:rPr>
          <w:b/>
          <w:bCs/>
          <w:snapToGrid w:val="0"/>
          <w:sz w:val="22"/>
          <w:szCs w:val="22"/>
        </w:rPr>
        <w:t>Jeigu pasireiškia bet kuris toliau paminėtas sunkus šalutini</w:t>
      </w:r>
      <w:r w:rsidR="00882281" w:rsidRPr="009D7FD4">
        <w:rPr>
          <w:b/>
          <w:bCs/>
          <w:snapToGrid w:val="0"/>
          <w:sz w:val="22"/>
          <w:szCs w:val="22"/>
        </w:rPr>
        <w:t>o</w:t>
      </w:r>
      <w:r w:rsidRPr="009D7FD4">
        <w:rPr>
          <w:b/>
          <w:bCs/>
          <w:snapToGrid w:val="0"/>
          <w:sz w:val="22"/>
          <w:szCs w:val="22"/>
        </w:rPr>
        <w:t xml:space="preserve"> poveiki</w:t>
      </w:r>
      <w:r w:rsidR="00882281" w:rsidRPr="009D7FD4">
        <w:rPr>
          <w:b/>
          <w:bCs/>
          <w:snapToGrid w:val="0"/>
          <w:sz w:val="22"/>
          <w:szCs w:val="22"/>
        </w:rPr>
        <w:t>o</w:t>
      </w:r>
      <w:r w:rsidRPr="009D7FD4">
        <w:rPr>
          <w:b/>
          <w:bCs/>
          <w:snapToGrid w:val="0"/>
          <w:sz w:val="22"/>
          <w:szCs w:val="22"/>
        </w:rPr>
        <w:t xml:space="preserve"> </w:t>
      </w:r>
      <w:r w:rsidR="00882281" w:rsidRPr="009D7FD4">
        <w:rPr>
          <w:b/>
          <w:bCs/>
          <w:snapToGrid w:val="0"/>
          <w:sz w:val="22"/>
          <w:szCs w:val="22"/>
        </w:rPr>
        <w:t xml:space="preserve">reiškinys </w:t>
      </w:r>
      <w:r w:rsidRPr="009D7FD4">
        <w:rPr>
          <w:b/>
          <w:bCs/>
          <w:snapToGrid w:val="0"/>
          <w:sz w:val="22"/>
          <w:szCs w:val="22"/>
        </w:rPr>
        <w:t>ar simptomas, nutraukite tablečių vartojimą ir nedelsdami kreipkitės į gydytoją arba vykite į artimiausios ligoninės skubios pagalbos skyrių.</w:t>
      </w:r>
    </w:p>
    <w:p w14:paraId="71A7E74C" w14:textId="27DAAC50" w:rsidR="004106B7" w:rsidRPr="009D7FD4" w:rsidRDefault="004106B7" w:rsidP="00165E2C">
      <w:pPr>
        <w:pStyle w:val="Sraopastraipa"/>
        <w:numPr>
          <w:ilvl w:val="0"/>
          <w:numId w:val="16"/>
        </w:numPr>
        <w:ind w:left="567" w:right="-29" w:hanging="567"/>
        <w:rPr>
          <w:snapToGrid w:val="0"/>
          <w:sz w:val="22"/>
          <w:szCs w:val="22"/>
        </w:rPr>
      </w:pPr>
      <w:r w:rsidRPr="009D7FD4">
        <w:rPr>
          <w:snapToGrid w:val="0"/>
          <w:sz w:val="22"/>
          <w:szCs w:val="22"/>
        </w:rPr>
        <w:t>sunki alerginė reakcija, dėl kurios pasireiškia veido, liežuvio ir gerklės pabrinkimas ir gali labai pasunkėti kvėpavimas</w:t>
      </w:r>
    </w:p>
    <w:p w14:paraId="51613290" w14:textId="59831F0C" w:rsidR="004106B7" w:rsidRPr="009D7FD4" w:rsidRDefault="00246DFC" w:rsidP="00165E2C">
      <w:pPr>
        <w:pStyle w:val="Sraopastraipa"/>
        <w:numPr>
          <w:ilvl w:val="0"/>
          <w:numId w:val="16"/>
        </w:numPr>
        <w:ind w:left="567" w:right="-29" w:hanging="567"/>
        <w:rPr>
          <w:snapToGrid w:val="0"/>
          <w:sz w:val="22"/>
          <w:szCs w:val="22"/>
        </w:rPr>
      </w:pPr>
      <w:r w:rsidRPr="009D7FD4">
        <w:rPr>
          <w:snapToGrid w:val="0"/>
          <w:sz w:val="22"/>
          <w:szCs w:val="22"/>
        </w:rPr>
        <w:t>s</w:t>
      </w:r>
      <w:r w:rsidR="004106B7" w:rsidRPr="009D7FD4">
        <w:rPr>
          <w:snapToGrid w:val="0"/>
          <w:sz w:val="22"/>
          <w:szCs w:val="22"/>
        </w:rPr>
        <w:t>unkus sutrikimas, pasireiškiantis sunkiu odos lupimusi ir pabrinkimu, odos, burnos, akių ir lytinių organų pūslėmis bei karščiavimu, odos išbėrimas su rausvai raudonomis dėmėmis (ypač delnų ar padų srityje), kur gali atsirasti pūslių</w:t>
      </w:r>
    </w:p>
    <w:p w14:paraId="18DDA425" w14:textId="7BED3859" w:rsidR="004106B7" w:rsidRPr="009D7FD4" w:rsidRDefault="008C7889" w:rsidP="00165E2C">
      <w:pPr>
        <w:pStyle w:val="Sraopastraipa"/>
        <w:numPr>
          <w:ilvl w:val="0"/>
          <w:numId w:val="16"/>
        </w:numPr>
        <w:ind w:left="567" w:right="-29" w:hanging="567"/>
        <w:rPr>
          <w:snapToGrid w:val="0"/>
          <w:sz w:val="22"/>
          <w:szCs w:val="22"/>
        </w:rPr>
      </w:pPr>
      <w:r w:rsidRPr="009D7FD4">
        <w:rPr>
          <w:snapToGrid w:val="0"/>
          <w:sz w:val="22"/>
          <w:szCs w:val="22"/>
        </w:rPr>
        <w:t>r</w:t>
      </w:r>
      <w:r w:rsidR="004106B7" w:rsidRPr="009D7FD4">
        <w:rPr>
          <w:snapToGrid w:val="0"/>
          <w:sz w:val="22"/>
          <w:szCs w:val="22"/>
        </w:rPr>
        <w:t>aumenų silpnumas, jautrumas, skausmas ar plyšimas arba šlapimo nusidažymas raudonai ruda spalva, ypač jeigu tuo pačiu metu blogai jaučiatės arba karščiuojate, nes tokį poveikį gali sukelti nenormalus raumenų irimas, kuris gali būti pavojingas gyvybei ir sukelti inkstų sutrikimų</w:t>
      </w:r>
    </w:p>
    <w:p w14:paraId="09EECD27" w14:textId="28D6BD97" w:rsidR="004106B7" w:rsidRPr="009D7FD4" w:rsidRDefault="00972B0E" w:rsidP="00165E2C">
      <w:pPr>
        <w:pStyle w:val="Sraopastraipa"/>
        <w:numPr>
          <w:ilvl w:val="0"/>
          <w:numId w:val="16"/>
        </w:numPr>
        <w:ind w:left="567" w:right="-29" w:hanging="567"/>
        <w:rPr>
          <w:snapToGrid w:val="0"/>
          <w:sz w:val="22"/>
          <w:szCs w:val="22"/>
        </w:rPr>
      </w:pPr>
      <w:r w:rsidRPr="009D7FD4">
        <w:rPr>
          <w:snapToGrid w:val="0"/>
          <w:sz w:val="22"/>
          <w:szCs w:val="22"/>
        </w:rPr>
        <w:t>į</w:t>
      </w:r>
      <w:r w:rsidR="004106B7" w:rsidRPr="009D7FD4">
        <w:rPr>
          <w:snapToGrid w:val="0"/>
          <w:sz w:val="22"/>
          <w:szCs w:val="22"/>
        </w:rPr>
        <w:t xml:space="preserve"> vilkligę panašus sindromas (įskaitant išbėrimą, sąnarių sutrikimus ir poveikį kraujo ląstelėms)</w:t>
      </w:r>
    </w:p>
    <w:p w14:paraId="2940FD01" w14:textId="0E05DF8F" w:rsidR="004106B7" w:rsidRPr="009D7FD4" w:rsidRDefault="004106B7" w:rsidP="007E06DD">
      <w:pPr>
        <w:tabs>
          <w:tab w:val="left" w:pos="567"/>
        </w:tabs>
        <w:ind w:right="-29"/>
        <w:contextualSpacing/>
        <w:rPr>
          <w:snapToGrid w:val="0"/>
          <w:sz w:val="22"/>
          <w:szCs w:val="22"/>
        </w:rPr>
      </w:pPr>
    </w:p>
    <w:p w14:paraId="696BC66E" w14:textId="3F48F883" w:rsidR="004106B7" w:rsidRPr="009D7FD4" w:rsidRDefault="004106B7" w:rsidP="007E06DD">
      <w:pPr>
        <w:tabs>
          <w:tab w:val="left" w:pos="567"/>
        </w:tabs>
        <w:ind w:right="-29"/>
        <w:contextualSpacing/>
        <w:rPr>
          <w:snapToGrid w:val="0"/>
          <w:sz w:val="22"/>
          <w:szCs w:val="22"/>
        </w:rPr>
      </w:pPr>
      <w:r w:rsidRPr="009D7FD4">
        <w:rPr>
          <w:snapToGrid w:val="0"/>
          <w:sz w:val="22"/>
          <w:szCs w:val="22"/>
        </w:rPr>
        <w:t>Jeigu Jums prasidėjo netikėtas ar</w:t>
      </w:r>
      <w:r w:rsidR="00365184" w:rsidRPr="009D7FD4">
        <w:rPr>
          <w:snapToGrid w:val="0"/>
          <w:sz w:val="22"/>
          <w:szCs w:val="22"/>
        </w:rPr>
        <w:t>ba</w:t>
      </w:r>
      <w:r w:rsidRPr="009D7FD4">
        <w:rPr>
          <w:snapToGrid w:val="0"/>
          <w:sz w:val="22"/>
          <w:szCs w:val="22"/>
        </w:rPr>
        <w:t xml:space="preserve"> neįprastas kraujavimas ar atsirado kraujosruvų, kiek įmanoma greičiau kreipkitės į gydytoją, nes tai gali būti kepenų sutrikim</w:t>
      </w:r>
      <w:r w:rsidR="00A11C4A" w:rsidRPr="009D7FD4">
        <w:rPr>
          <w:snapToGrid w:val="0"/>
          <w:sz w:val="22"/>
          <w:szCs w:val="22"/>
        </w:rPr>
        <w:t>o požymis</w:t>
      </w:r>
      <w:r w:rsidRPr="009D7FD4">
        <w:rPr>
          <w:snapToGrid w:val="0"/>
          <w:sz w:val="22"/>
          <w:szCs w:val="22"/>
        </w:rPr>
        <w:t>.</w:t>
      </w:r>
    </w:p>
    <w:p w14:paraId="614EF4DB" w14:textId="77777777" w:rsidR="004106B7" w:rsidRPr="009D7FD4" w:rsidRDefault="004106B7" w:rsidP="007E06DD">
      <w:pPr>
        <w:tabs>
          <w:tab w:val="left" w:pos="567"/>
        </w:tabs>
        <w:ind w:right="-29"/>
        <w:contextualSpacing/>
        <w:rPr>
          <w:snapToGrid w:val="0"/>
          <w:sz w:val="22"/>
          <w:szCs w:val="22"/>
        </w:rPr>
      </w:pPr>
    </w:p>
    <w:p w14:paraId="068BBEEF" w14:textId="14154473" w:rsidR="005D554B" w:rsidRPr="009D7FD4" w:rsidRDefault="005D554B" w:rsidP="007E06DD">
      <w:pPr>
        <w:tabs>
          <w:tab w:val="left" w:pos="567"/>
        </w:tabs>
        <w:ind w:right="-29"/>
        <w:contextualSpacing/>
        <w:rPr>
          <w:b/>
          <w:bCs/>
          <w:snapToGrid w:val="0"/>
          <w:sz w:val="22"/>
          <w:szCs w:val="22"/>
        </w:rPr>
      </w:pPr>
      <w:r w:rsidRPr="009D7FD4">
        <w:rPr>
          <w:b/>
          <w:bCs/>
          <w:snapToGrid w:val="0"/>
          <w:sz w:val="22"/>
          <w:szCs w:val="22"/>
        </w:rPr>
        <w:t>Dažni šalutinio poveikio reiškiniai (gali pasireikšti rečiau kaip 1 iš 10 asmenų)</w:t>
      </w:r>
      <w:r w:rsidR="00E508E6" w:rsidRPr="009D7FD4">
        <w:rPr>
          <w:b/>
          <w:bCs/>
          <w:snapToGrid w:val="0"/>
          <w:sz w:val="22"/>
          <w:szCs w:val="22"/>
        </w:rPr>
        <w:t>:</w:t>
      </w:r>
    </w:p>
    <w:p w14:paraId="39C20D61" w14:textId="2DF7B93F" w:rsidR="000930D1" w:rsidRPr="009D7FD4" w:rsidRDefault="000930D1" w:rsidP="00A4231F">
      <w:pPr>
        <w:pStyle w:val="Sraopastraipa"/>
        <w:numPr>
          <w:ilvl w:val="0"/>
          <w:numId w:val="19"/>
        </w:numPr>
        <w:ind w:left="567" w:right="-29" w:hanging="567"/>
        <w:rPr>
          <w:snapToGrid w:val="0"/>
          <w:sz w:val="22"/>
          <w:szCs w:val="22"/>
        </w:rPr>
      </w:pPr>
      <w:r w:rsidRPr="009D7FD4">
        <w:rPr>
          <w:snapToGrid w:val="0"/>
          <w:sz w:val="22"/>
          <w:szCs w:val="22"/>
        </w:rPr>
        <w:t>viduriavimas,</w:t>
      </w:r>
    </w:p>
    <w:p w14:paraId="34281A39" w14:textId="00C55919" w:rsidR="00E508E6" w:rsidRPr="009D7FD4" w:rsidRDefault="000930D1" w:rsidP="00A4231F">
      <w:pPr>
        <w:pStyle w:val="Sraopastraipa"/>
        <w:numPr>
          <w:ilvl w:val="0"/>
          <w:numId w:val="19"/>
        </w:numPr>
        <w:ind w:left="567" w:right="-29" w:hanging="567"/>
        <w:rPr>
          <w:snapToGrid w:val="0"/>
          <w:sz w:val="22"/>
          <w:szCs w:val="22"/>
        </w:rPr>
      </w:pPr>
      <w:r w:rsidRPr="009D7FD4">
        <w:rPr>
          <w:snapToGrid w:val="0"/>
          <w:sz w:val="22"/>
          <w:szCs w:val="22"/>
        </w:rPr>
        <w:t>raumenų skausmas.</w:t>
      </w:r>
    </w:p>
    <w:p w14:paraId="10570E19" w14:textId="77777777" w:rsidR="00E508E6" w:rsidRPr="009D7FD4" w:rsidRDefault="00E508E6" w:rsidP="007E06DD">
      <w:pPr>
        <w:tabs>
          <w:tab w:val="left" w:pos="567"/>
        </w:tabs>
        <w:ind w:right="-29"/>
        <w:contextualSpacing/>
        <w:rPr>
          <w:snapToGrid w:val="0"/>
          <w:sz w:val="22"/>
          <w:szCs w:val="22"/>
        </w:rPr>
      </w:pPr>
    </w:p>
    <w:p w14:paraId="3A28971D" w14:textId="0182C1F2" w:rsidR="005D554B" w:rsidRPr="009D7FD4" w:rsidRDefault="005D554B" w:rsidP="007E06DD">
      <w:pPr>
        <w:tabs>
          <w:tab w:val="left" w:pos="567"/>
        </w:tabs>
        <w:ind w:right="-29"/>
        <w:contextualSpacing/>
        <w:rPr>
          <w:b/>
          <w:bCs/>
          <w:snapToGrid w:val="0"/>
          <w:sz w:val="22"/>
          <w:szCs w:val="22"/>
        </w:rPr>
      </w:pPr>
      <w:r w:rsidRPr="009D7FD4">
        <w:rPr>
          <w:b/>
          <w:bCs/>
          <w:snapToGrid w:val="0"/>
          <w:sz w:val="22"/>
          <w:szCs w:val="22"/>
        </w:rPr>
        <w:t>Nedažni šalutinio poveikio reiškiniai (gali pasireikšti rečiau kaip 1 iš 100 asmenų):</w:t>
      </w:r>
    </w:p>
    <w:p w14:paraId="76742F66" w14:textId="1919787B" w:rsidR="000015EE" w:rsidRPr="009D7FD4" w:rsidRDefault="000015EE" w:rsidP="00A4231F">
      <w:pPr>
        <w:pStyle w:val="Sraopastraipa"/>
        <w:numPr>
          <w:ilvl w:val="0"/>
          <w:numId w:val="20"/>
        </w:numPr>
        <w:ind w:left="567" w:right="-29" w:hanging="567"/>
        <w:rPr>
          <w:snapToGrid w:val="0"/>
          <w:sz w:val="22"/>
          <w:szCs w:val="22"/>
        </w:rPr>
      </w:pPr>
      <w:r w:rsidRPr="009D7FD4">
        <w:rPr>
          <w:snapToGrid w:val="0"/>
          <w:sz w:val="22"/>
          <w:szCs w:val="22"/>
        </w:rPr>
        <w:t>gripas,</w:t>
      </w:r>
    </w:p>
    <w:p w14:paraId="624B5789" w14:textId="75C3045B" w:rsidR="000015EE" w:rsidRPr="009D7FD4" w:rsidRDefault="000015EE" w:rsidP="00A4231F">
      <w:pPr>
        <w:pStyle w:val="Sraopastraipa"/>
        <w:numPr>
          <w:ilvl w:val="0"/>
          <w:numId w:val="20"/>
        </w:numPr>
        <w:ind w:left="567" w:right="-29" w:hanging="567"/>
        <w:rPr>
          <w:snapToGrid w:val="0"/>
          <w:sz w:val="22"/>
          <w:szCs w:val="22"/>
        </w:rPr>
      </w:pPr>
      <w:r w:rsidRPr="009D7FD4">
        <w:rPr>
          <w:snapToGrid w:val="0"/>
          <w:sz w:val="22"/>
          <w:szCs w:val="22"/>
        </w:rPr>
        <w:t>depresija; nemiga; miego sutrikimas,</w:t>
      </w:r>
    </w:p>
    <w:p w14:paraId="7F6A09CB" w14:textId="1A830849" w:rsidR="000015EE" w:rsidRPr="009D7FD4" w:rsidRDefault="000015EE" w:rsidP="00A4231F">
      <w:pPr>
        <w:pStyle w:val="Sraopastraipa"/>
        <w:numPr>
          <w:ilvl w:val="0"/>
          <w:numId w:val="20"/>
        </w:numPr>
        <w:ind w:left="567" w:right="-29" w:hanging="567"/>
        <w:rPr>
          <w:snapToGrid w:val="0"/>
          <w:sz w:val="22"/>
          <w:szCs w:val="22"/>
        </w:rPr>
      </w:pPr>
      <w:r w:rsidRPr="009D7FD4">
        <w:rPr>
          <w:snapToGrid w:val="0"/>
          <w:sz w:val="22"/>
          <w:szCs w:val="22"/>
        </w:rPr>
        <w:t xml:space="preserve">svaigulys; galvos skausmas; </w:t>
      </w:r>
      <w:r w:rsidR="00572083" w:rsidRPr="009D7FD4">
        <w:rPr>
          <w:snapToGrid w:val="0"/>
          <w:sz w:val="22"/>
          <w:szCs w:val="22"/>
        </w:rPr>
        <w:t>dilgčiojimo pojūtis,</w:t>
      </w:r>
    </w:p>
    <w:p w14:paraId="386B4CDF" w14:textId="34A72238" w:rsidR="00572083" w:rsidRPr="009D7FD4" w:rsidRDefault="0057065F" w:rsidP="00A4231F">
      <w:pPr>
        <w:pStyle w:val="Sraopastraipa"/>
        <w:numPr>
          <w:ilvl w:val="0"/>
          <w:numId w:val="20"/>
        </w:numPr>
        <w:ind w:left="567" w:right="-29" w:hanging="567"/>
        <w:rPr>
          <w:snapToGrid w:val="0"/>
          <w:sz w:val="22"/>
          <w:szCs w:val="22"/>
        </w:rPr>
      </w:pPr>
      <w:r w:rsidRPr="009D7FD4">
        <w:rPr>
          <w:snapToGrid w:val="0"/>
          <w:sz w:val="22"/>
          <w:szCs w:val="22"/>
        </w:rPr>
        <w:t>retas</w:t>
      </w:r>
      <w:r w:rsidR="00572083" w:rsidRPr="009D7FD4">
        <w:rPr>
          <w:snapToGrid w:val="0"/>
          <w:sz w:val="22"/>
          <w:szCs w:val="22"/>
        </w:rPr>
        <w:t xml:space="preserve"> širdies plakimas,</w:t>
      </w:r>
    </w:p>
    <w:p w14:paraId="69A9EE13" w14:textId="77777777" w:rsidR="000015EE" w:rsidRPr="009D7FD4" w:rsidRDefault="000015EE" w:rsidP="00A4231F">
      <w:pPr>
        <w:pStyle w:val="Sraopastraipa"/>
        <w:numPr>
          <w:ilvl w:val="0"/>
          <w:numId w:val="20"/>
        </w:numPr>
        <w:ind w:left="567" w:right="-29" w:hanging="567"/>
        <w:rPr>
          <w:snapToGrid w:val="0"/>
          <w:sz w:val="22"/>
          <w:szCs w:val="22"/>
        </w:rPr>
      </w:pPr>
      <w:r w:rsidRPr="009D7FD4">
        <w:rPr>
          <w:snapToGrid w:val="0"/>
          <w:sz w:val="22"/>
          <w:szCs w:val="22"/>
        </w:rPr>
        <w:t>paraudimas su karščio pojūčiu</w:t>
      </w:r>
    </w:p>
    <w:p w14:paraId="371F32EF" w14:textId="77777777" w:rsidR="000015EE" w:rsidRPr="009D7FD4" w:rsidRDefault="000015EE" w:rsidP="00A4231F">
      <w:pPr>
        <w:pStyle w:val="Sraopastraipa"/>
        <w:numPr>
          <w:ilvl w:val="0"/>
          <w:numId w:val="20"/>
        </w:numPr>
        <w:ind w:left="567" w:right="-29" w:hanging="567"/>
        <w:rPr>
          <w:snapToGrid w:val="0"/>
          <w:sz w:val="22"/>
          <w:szCs w:val="22"/>
        </w:rPr>
      </w:pPr>
      <w:r w:rsidRPr="009D7FD4">
        <w:rPr>
          <w:snapToGrid w:val="0"/>
          <w:sz w:val="22"/>
          <w:szCs w:val="22"/>
        </w:rPr>
        <w:t>dusulys</w:t>
      </w:r>
    </w:p>
    <w:p w14:paraId="7440F0C8" w14:textId="309D8299" w:rsidR="00384F0D" w:rsidRPr="009D7FD4" w:rsidRDefault="00384F0D" w:rsidP="00A4231F">
      <w:pPr>
        <w:pStyle w:val="Sraopastraipa"/>
        <w:numPr>
          <w:ilvl w:val="0"/>
          <w:numId w:val="20"/>
        </w:numPr>
        <w:ind w:left="567" w:right="-29" w:hanging="567"/>
        <w:rPr>
          <w:snapToGrid w:val="0"/>
          <w:sz w:val="22"/>
          <w:szCs w:val="22"/>
        </w:rPr>
      </w:pPr>
      <w:r w:rsidRPr="009D7FD4">
        <w:rPr>
          <w:snapToGrid w:val="0"/>
          <w:sz w:val="22"/>
          <w:szCs w:val="22"/>
        </w:rPr>
        <w:lastRenderedPageBreak/>
        <w:t xml:space="preserve">pilvo skausmas; </w:t>
      </w:r>
      <w:r w:rsidR="008D5409" w:rsidRPr="009D7FD4">
        <w:rPr>
          <w:snapToGrid w:val="0"/>
          <w:sz w:val="22"/>
          <w:szCs w:val="22"/>
        </w:rPr>
        <w:t xml:space="preserve">pilvo pūtimas; </w:t>
      </w:r>
      <w:r w:rsidRPr="009D7FD4">
        <w:rPr>
          <w:snapToGrid w:val="0"/>
          <w:sz w:val="22"/>
          <w:szCs w:val="22"/>
        </w:rPr>
        <w:t>vidurių užkietėjimas;</w:t>
      </w:r>
      <w:r w:rsidR="008D5409" w:rsidRPr="009D7FD4">
        <w:rPr>
          <w:snapToGrid w:val="0"/>
          <w:sz w:val="22"/>
          <w:szCs w:val="22"/>
        </w:rPr>
        <w:t xml:space="preserve"> sutrikęs virškinimas; dujų kaupimasis virškinimo trakte;</w:t>
      </w:r>
      <w:r w:rsidR="00B839F3" w:rsidRPr="009D7FD4">
        <w:rPr>
          <w:snapToGrid w:val="0"/>
          <w:sz w:val="22"/>
          <w:szCs w:val="22"/>
        </w:rPr>
        <w:t xml:space="preserve"> dažnas tuštinimasis; skrandžio uždegimas; pykinimas; nemalonus pojūtis skrandyje</w:t>
      </w:r>
      <w:r w:rsidR="00CB0B51" w:rsidRPr="009D7FD4">
        <w:rPr>
          <w:snapToGrid w:val="0"/>
          <w:sz w:val="22"/>
          <w:szCs w:val="22"/>
        </w:rPr>
        <w:t>; skrandžio sutrikimai,</w:t>
      </w:r>
    </w:p>
    <w:p w14:paraId="66DAC9E3" w14:textId="32BDF0CA" w:rsidR="00CB0B51" w:rsidRPr="009D7FD4" w:rsidRDefault="00CB0B51" w:rsidP="00A4231F">
      <w:pPr>
        <w:pStyle w:val="Sraopastraipa"/>
        <w:numPr>
          <w:ilvl w:val="0"/>
          <w:numId w:val="20"/>
        </w:numPr>
        <w:ind w:left="567" w:right="-29" w:hanging="567"/>
        <w:rPr>
          <w:snapToGrid w:val="0"/>
          <w:sz w:val="22"/>
          <w:szCs w:val="22"/>
        </w:rPr>
      </w:pPr>
      <w:r w:rsidRPr="009D7FD4">
        <w:rPr>
          <w:snapToGrid w:val="0"/>
          <w:sz w:val="22"/>
          <w:szCs w:val="22"/>
        </w:rPr>
        <w:t>spuogai; dilgėlinė,</w:t>
      </w:r>
    </w:p>
    <w:p w14:paraId="3E31F917" w14:textId="369EE08E" w:rsidR="00384F0D" w:rsidRPr="009D7FD4" w:rsidRDefault="00CB0B51" w:rsidP="00A4231F">
      <w:pPr>
        <w:pStyle w:val="Sraopastraipa"/>
        <w:numPr>
          <w:ilvl w:val="0"/>
          <w:numId w:val="20"/>
        </w:numPr>
        <w:ind w:left="567" w:right="-29" w:hanging="567"/>
        <w:rPr>
          <w:snapToGrid w:val="0"/>
          <w:sz w:val="22"/>
          <w:szCs w:val="22"/>
        </w:rPr>
      </w:pPr>
      <w:r w:rsidRPr="009D7FD4">
        <w:rPr>
          <w:snapToGrid w:val="0"/>
          <w:sz w:val="22"/>
          <w:szCs w:val="22"/>
        </w:rPr>
        <w:t>sąnarių skausmas</w:t>
      </w:r>
      <w:r w:rsidR="00CA6C16" w:rsidRPr="009D7FD4">
        <w:rPr>
          <w:snapToGrid w:val="0"/>
          <w:sz w:val="22"/>
          <w:szCs w:val="22"/>
        </w:rPr>
        <w:t xml:space="preserve">; nugaros skausmas; </w:t>
      </w:r>
      <w:r w:rsidR="00930316" w:rsidRPr="009D7FD4">
        <w:rPr>
          <w:snapToGrid w:val="0"/>
          <w:sz w:val="22"/>
          <w:szCs w:val="22"/>
        </w:rPr>
        <w:t xml:space="preserve">kojų raumenų mėšlungis; raumenų nuovargis, spazmai ar silpnumas; </w:t>
      </w:r>
      <w:r w:rsidR="00A446C7" w:rsidRPr="009D7FD4">
        <w:rPr>
          <w:snapToGrid w:val="0"/>
          <w:sz w:val="22"/>
          <w:szCs w:val="22"/>
        </w:rPr>
        <w:t>rankų ir kojų skausmas,</w:t>
      </w:r>
    </w:p>
    <w:p w14:paraId="51B2D05E" w14:textId="493817D9" w:rsidR="00A446C7" w:rsidRPr="009D7FD4" w:rsidRDefault="00A446C7" w:rsidP="00A4231F">
      <w:pPr>
        <w:pStyle w:val="Sraopastraipa"/>
        <w:numPr>
          <w:ilvl w:val="0"/>
          <w:numId w:val="20"/>
        </w:numPr>
        <w:ind w:left="567" w:right="-29" w:hanging="567"/>
        <w:rPr>
          <w:snapToGrid w:val="0"/>
          <w:sz w:val="22"/>
          <w:szCs w:val="22"/>
        </w:rPr>
      </w:pPr>
      <w:r w:rsidRPr="009D7FD4">
        <w:rPr>
          <w:snapToGrid w:val="0"/>
          <w:sz w:val="22"/>
          <w:szCs w:val="22"/>
        </w:rPr>
        <w:t>neįprastas silpnumas</w:t>
      </w:r>
      <w:r w:rsidR="00D60B6B" w:rsidRPr="009D7FD4">
        <w:rPr>
          <w:snapToGrid w:val="0"/>
          <w:sz w:val="22"/>
          <w:szCs w:val="22"/>
        </w:rPr>
        <w:t xml:space="preserve">; </w:t>
      </w:r>
      <w:r w:rsidR="00470EA6" w:rsidRPr="009D7FD4">
        <w:rPr>
          <w:snapToGrid w:val="0"/>
          <w:sz w:val="22"/>
          <w:szCs w:val="22"/>
        </w:rPr>
        <w:t xml:space="preserve">nuovargis ar bloga savijauta; </w:t>
      </w:r>
      <w:r w:rsidR="00D04B14" w:rsidRPr="009D7FD4">
        <w:rPr>
          <w:snapToGrid w:val="0"/>
          <w:sz w:val="22"/>
          <w:szCs w:val="22"/>
        </w:rPr>
        <w:t>pabrinkimas</w:t>
      </w:r>
      <w:r w:rsidR="00470EA6" w:rsidRPr="009D7FD4">
        <w:rPr>
          <w:snapToGrid w:val="0"/>
          <w:sz w:val="22"/>
          <w:szCs w:val="22"/>
        </w:rPr>
        <w:t>, ypač</w:t>
      </w:r>
      <w:r w:rsidR="00B64BF0" w:rsidRPr="009D7FD4">
        <w:rPr>
          <w:snapToGrid w:val="0"/>
          <w:sz w:val="22"/>
          <w:szCs w:val="22"/>
        </w:rPr>
        <w:t xml:space="preserve"> kulkšnių (edema),</w:t>
      </w:r>
    </w:p>
    <w:p w14:paraId="41DB9238" w14:textId="548AFEFC" w:rsidR="00B64BF0" w:rsidRPr="009D7FD4" w:rsidRDefault="006956A5" w:rsidP="00A4231F">
      <w:pPr>
        <w:pStyle w:val="Sraopastraipa"/>
        <w:numPr>
          <w:ilvl w:val="0"/>
          <w:numId w:val="20"/>
        </w:numPr>
        <w:ind w:left="567" w:right="-29" w:hanging="567"/>
        <w:rPr>
          <w:snapToGrid w:val="0"/>
          <w:sz w:val="22"/>
          <w:szCs w:val="22"/>
        </w:rPr>
      </w:pPr>
      <w:r w:rsidRPr="009D7FD4">
        <w:rPr>
          <w:snapToGrid w:val="0"/>
          <w:sz w:val="22"/>
          <w:szCs w:val="22"/>
        </w:rPr>
        <w:t xml:space="preserve">kai kurių laboratorinių kepenų ar raumenų (KK) funkcijos </w:t>
      </w:r>
      <w:r w:rsidR="00877C0D" w:rsidRPr="009D7FD4">
        <w:rPr>
          <w:snapToGrid w:val="0"/>
          <w:sz w:val="22"/>
          <w:szCs w:val="22"/>
        </w:rPr>
        <w:t xml:space="preserve">kraujo </w:t>
      </w:r>
      <w:r w:rsidRPr="009D7FD4">
        <w:rPr>
          <w:snapToGrid w:val="0"/>
          <w:sz w:val="22"/>
          <w:szCs w:val="22"/>
        </w:rPr>
        <w:t>tyrimų rodmenų padidėjimas,</w:t>
      </w:r>
    </w:p>
    <w:p w14:paraId="0762DE1D" w14:textId="7E7C8614" w:rsidR="00CB0B51" w:rsidRPr="009D7FD4" w:rsidRDefault="00D22F97" w:rsidP="00A4231F">
      <w:pPr>
        <w:pStyle w:val="Sraopastraipa"/>
        <w:numPr>
          <w:ilvl w:val="0"/>
          <w:numId w:val="20"/>
        </w:numPr>
        <w:ind w:left="567" w:right="-29" w:hanging="567"/>
        <w:rPr>
          <w:snapToGrid w:val="0"/>
          <w:sz w:val="22"/>
          <w:szCs w:val="22"/>
        </w:rPr>
      </w:pPr>
      <w:r w:rsidRPr="009D7FD4">
        <w:rPr>
          <w:snapToGrid w:val="0"/>
          <w:sz w:val="22"/>
          <w:szCs w:val="22"/>
        </w:rPr>
        <w:t>svorio padidėjimas.</w:t>
      </w:r>
    </w:p>
    <w:p w14:paraId="3A9C6CD8" w14:textId="77777777" w:rsidR="00E508E6" w:rsidRPr="009D7FD4" w:rsidRDefault="00E508E6" w:rsidP="007E06DD">
      <w:pPr>
        <w:tabs>
          <w:tab w:val="left" w:pos="567"/>
        </w:tabs>
        <w:ind w:right="-29"/>
        <w:contextualSpacing/>
        <w:rPr>
          <w:snapToGrid w:val="0"/>
          <w:sz w:val="22"/>
          <w:szCs w:val="22"/>
        </w:rPr>
      </w:pPr>
    </w:p>
    <w:p w14:paraId="02035AA4" w14:textId="6E52AF08" w:rsidR="00A25A0D" w:rsidRPr="009D7FD4" w:rsidRDefault="00A25A0D" w:rsidP="007E06DD">
      <w:pPr>
        <w:tabs>
          <w:tab w:val="left" w:pos="567"/>
        </w:tabs>
        <w:ind w:right="-29"/>
        <w:contextualSpacing/>
        <w:rPr>
          <w:snapToGrid w:val="0"/>
          <w:sz w:val="22"/>
          <w:szCs w:val="22"/>
        </w:rPr>
      </w:pPr>
      <w:r w:rsidRPr="009D7FD4">
        <w:rPr>
          <w:snapToGrid w:val="0"/>
          <w:sz w:val="22"/>
          <w:szCs w:val="22"/>
        </w:rPr>
        <w:t>Be to, žmonėms, vartojantiems ezetimibo/atorvastatino table</w:t>
      </w:r>
      <w:r w:rsidR="00B43B80" w:rsidRPr="009D7FD4">
        <w:rPr>
          <w:snapToGrid w:val="0"/>
          <w:sz w:val="22"/>
          <w:szCs w:val="22"/>
        </w:rPr>
        <w:t>čių</w:t>
      </w:r>
      <w:r w:rsidRPr="009D7FD4">
        <w:rPr>
          <w:snapToGrid w:val="0"/>
          <w:sz w:val="22"/>
          <w:szCs w:val="22"/>
        </w:rPr>
        <w:t xml:space="preserve"> ar </w:t>
      </w:r>
      <w:r w:rsidR="005F2003" w:rsidRPr="009D7FD4">
        <w:rPr>
          <w:snapToGrid w:val="0"/>
          <w:sz w:val="22"/>
          <w:szCs w:val="22"/>
        </w:rPr>
        <w:t>tik</w:t>
      </w:r>
      <w:r w:rsidRPr="009D7FD4">
        <w:rPr>
          <w:snapToGrid w:val="0"/>
          <w:sz w:val="22"/>
          <w:szCs w:val="22"/>
        </w:rPr>
        <w:t xml:space="preserve"> ezetimibo ar</w:t>
      </w:r>
      <w:r w:rsidR="00FA3150" w:rsidRPr="009D7FD4">
        <w:rPr>
          <w:snapToGrid w:val="0"/>
          <w:sz w:val="22"/>
          <w:szCs w:val="22"/>
        </w:rPr>
        <w:t xml:space="preserve">ba tik </w:t>
      </w:r>
      <w:r w:rsidRPr="009D7FD4">
        <w:rPr>
          <w:snapToGrid w:val="0"/>
          <w:sz w:val="22"/>
          <w:szCs w:val="22"/>
        </w:rPr>
        <w:t>atorvastatino table</w:t>
      </w:r>
      <w:r w:rsidR="00B43B80" w:rsidRPr="009D7FD4">
        <w:rPr>
          <w:snapToGrid w:val="0"/>
          <w:sz w:val="22"/>
          <w:szCs w:val="22"/>
        </w:rPr>
        <w:t>čių</w:t>
      </w:r>
      <w:r w:rsidRPr="009D7FD4">
        <w:rPr>
          <w:snapToGrid w:val="0"/>
          <w:sz w:val="22"/>
          <w:szCs w:val="22"/>
        </w:rPr>
        <w:t>, pasireiškė toliau išvardyt</w:t>
      </w:r>
      <w:r w:rsidR="00B43B80" w:rsidRPr="009D7FD4">
        <w:rPr>
          <w:snapToGrid w:val="0"/>
          <w:sz w:val="22"/>
          <w:szCs w:val="22"/>
        </w:rPr>
        <w:t>ų</w:t>
      </w:r>
      <w:r w:rsidRPr="009D7FD4">
        <w:rPr>
          <w:snapToGrid w:val="0"/>
          <w:sz w:val="22"/>
          <w:szCs w:val="22"/>
        </w:rPr>
        <w:t xml:space="preserve"> šalutini</w:t>
      </w:r>
      <w:r w:rsidR="00B43B80" w:rsidRPr="009D7FD4">
        <w:rPr>
          <w:snapToGrid w:val="0"/>
          <w:sz w:val="22"/>
          <w:szCs w:val="22"/>
        </w:rPr>
        <w:t>o</w:t>
      </w:r>
      <w:r w:rsidRPr="009D7FD4">
        <w:rPr>
          <w:snapToGrid w:val="0"/>
          <w:sz w:val="22"/>
          <w:szCs w:val="22"/>
        </w:rPr>
        <w:t xml:space="preserve"> poveiki</w:t>
      </w:r>
      <w:r w:rsidR="00B43B80" w:rsidRPr="009D7FD4">
        <w:rPr>
          <w:snapToGrid w:val="0"/>
          <w:sz w:val="22"/>
          <w:szCs w:val="22"/>
        </w:rPr>
        <w:t>o reiškinių</w:t>
      </w:r>
      <w:r w:rsidR="005F2003" w:rsidRPr="009D7FD4">
        <w:rPr>
          <w:snapToGrid w:val="0"/>
          <w:sz w:val="22"/>
          <w:szCs w:val="22"/>
        </w:rPr>
        <w:t>:</w:t>
      </w:r>
    </w:p>
    <w:p w14:paraId="07B13195" w14:textId="77A09862" w:rsidR="004B0101" w:rsidRPr="009D7FD4" w:rsidRDefault="004B0101" w:rsidP="00A4231F">
      <w:pPr>
        <w:pStyle w:val="Sraopastraipa"/>
        <w:numPr>
          <w:ilvl w:val="0"/>
          <w:numId w:val="21"/>
        </w:numPr>
        <w:ind w:left="567" w:right="-29" w:hanging="567"/>
        <w:rPr>
          <w:snapToGrid w:val="0"/>
          <w:sz w:val="22"/>
          <w:szCs w:val="22"/>
        </w:rPr>
      </w:pPr>
      <w:r w:rsidRPr="009D7FD4">
        <w:rPr>
          <w:snapToGrid w:val="0"/>
          <w:sz w:val="22"/>
          <w:szCs w:val="22"/>
        </w:rPr>
        <w:t xml:space="preserve">alerginės reakcijos, įskaitant veido, liežuvio ir </w:t>
      </w:r>
      <w:r w:rsidR="00D04B14" w:rsidRPr="009D7FD4">
        <w:rPr>
          <w:snapToGrid w:val="0"/>
          <w:sz w:val="22"/>
          <w:szCs w:val="22"/>
        </w:rPr>
        <w:t xml:space="preserve">(arba) </w:t>
      </w:r>
      <w:r w:rsidRPr="009D7FD4">
        <w:rPr>
          <w:snapToGrid w:val="0"/>
          <w:sz w:val="22"/>
          <w:szCs w:val="22"/>
        </w:rPr>
        <w:t>gerklės pabrinkim</w:t>
      </w:r>
      <w:r w:rsidR="005555D7" w:rsidRPr="009D7FD4">
        <w:rPr>
          <w:snapToGrid w:val="0"/>
          <w:sz w:val="22"/>
          <w:szCs w:val="22"/>
        </w:rPr>
        <w:t>ą</w:t>
      </w:r>
      <w:r w:rsidR="00D04B14" w:rsidRPr="009D7FD4">
        <w:rPr>
          <w:snapToGrid w:val="0"/>
          <w:sz w:val="22"/>
          <w:szCs w:val="22"/>
        </w:rPr>
        <w:t xml:space="preserve">, </w:t>
      </w:r>
      <w:r w:rsidRPr="009D7FD4">
        <w:rPr>
          <w:snapToGrid w:val="0"/>
          <w:sz w:val="22"/>
          <w:szCs w:val="22"/>
        </w:rPr>
        <w:t>gali</w:t>
      </w:r>
      <w:r w:rsidR="00D04B14" w:rsidRPr="009D7FD4">
        <w:rPr>
          <w:snapToGrid w:val="0"/>
          <w:sz w:val="22"/>
          <w:szCs w:val="22"/>
        </w:rPr>
        <w:t>nt</w:t>
      </w:r>
      <w:r w:rsidR="005555D7" w:rsidRPr="009D7FD4">
        <w:rPr>
          <w:snapToGrid w:val="0"/>
          <w:sz w:val="22"/>
          <w:szCs w:val="22"/>
        </w:rPr>
        <w:t>į</w:t>
      </w:r>
      <w:r w:rsidRPr="009D7FD4">
        <w:rPr>
          <w:snapToGrid w:val="0"/>
          <w:sz w:val="22"/>
          <w:szCs w:val="22"/>
        </w:rPr>
        <w:t xml:space="preserve"> pasunk</w:t>
      </w:r>
      <w:r w:rsidR="00D04B14" w:rsidRPr="009D7FD4">
        <w:rPr>
          <w:snapToGrid w:val="0"/>
          <w:sz w:val="22"/>
          <w:szCs w:val="22"/>
        </w:rPr>
        <w:t>inti</w:t>
      </w:r>
      <w:r w:rsidRPr="009D7FD4">
        <w:rPr>
          <w:snapToGrid w:val="0"/>
          <w:sz w:val="22"/>
          <w:szCs w:val="22"/>
        </w:rPr>
        <w:t xml:space="preserve"> kvėpavim</w:t>
      </w:r>
      <w:r w:rsidR="00BB2D21" w:rsidRPr="009D7FD4">
        <w:rPr>
          <w:snapToGrid w:val="0"/>
          <w:sz w:val="22"/>
          <w:szCs w:val="22"/>
        </w:rPr>
        <w:t>ą ar rijimą (</w:t>
      </w:r>
      <w:r w:rsidR="005555D7" w:rsidRPr="009D7FD4">
        <w:rPr>
          <w:snapToGrid w:val="0"/>
          <w:sz w:val="22"/>
          <w:szCs w:val="22"/>
        </w:rPr>
        <w:t>reikia nedelsiant pradėti gydymą),</w:t>
      </w:r>
      <w:r w:rsidR="000A0735" w:rsidRPr="009D7FD4">
        <w:rPr>
          <w:snapToGrid w:val="0"/>
          <w:sz w:val="22"/>
          <w:szCs w:val="22"/>
        </w:rPr>
        <w:t xml:space="preserve"> </w:t>
      </w:r>
    </w:p>
    <w:p w14:paraId="701FEF18" w14:textId="7EA4B548" w:rsidR="005F2003" w:rsidRPr="009D7FD4" w:rsidRDefault="00F46F54" w:rsidP="00A4231F">
      <w:pPr>
        <w:pStyle w:val="Sraopastraipa"/>
        <w:numPr>
          <w:ilvl w:val="0"/>
          <w:numId w:val="21"/>
        </w:numPr>
        <w:ind w:left="567" w:right="-29" w:hanging="567"/>
        <w:rPr>
          <w:snapToGrid w:val="0"/>
          <w:sz w:val="22"/>
          <w:szCs w:val="22"/>
        </w:rPr>
      </w:pPr>
      <w:r w:rsidRPr="009D7FD4">
        <w:rPr>
          <w:snapToGrid w:val="0"/>
          <w:sz w:val="22"/>
          <w:szCs w:val="22"/>
        </w:rPr>
        <w:t>iškilas raudonas išbėrimas, kartais su taikinio formos pažeidimais</w:t>
      </w:r>
      <w:r w:rsidR="000C03FF" w:rsidRPr="009D7FD4">
        <w:rPr>
          <w:snapToGrid w:val="0"/>
          <w:sz w:val="22"/>
          <w:szCs w:val="22"/>
        </w:rPr>
        <w:t>,</w:t>
      </w:r>
    </w:p>
    <w:p w14:paraId="0F3813F7" w14:textId="65304340" w:rsidR="000C03FF" w:rsidRPr="009D7FD4" w:rsidRDefault="000C03FF" w:rsidP="00A4231F">
      <w:pPr>
        <w:pStyle w:val="Sraopastraipa"/>
        <w:numPr>
          <w:ilvl w:val="0"/>
          <w:numId w:val="21"/>
        </w:numPr>
        <w:ind w:left="567" w:right="-29" w:hanging="567"/>
        <w:rPr>
          <w:snapToGrid w:val="0"/>
          <w:sz w:val="22"/>
          <w:szCs w:val="22"/>
        </w:rPr>
      </w:pPr>
      <w:r w:rsidRPr="009D7FD4">
        <w:rPr>
          <w:snapToGrid w:val="0"/>
          <w:sz w:val="22"/>
          <w:szCs w:val="22"/>
        </w:rPr>
        <w:t>kepenų sutrikimas,</w:t>
      </w:r>
    </w:p>
    <w:p w14:paraId="5CEAD764" w14:textId="224CD0DD" w:rsidR="000C03FF" w:rsidRPr="009D7FD4" w:rsidRDefault="000C03FF" w:rsidP="00A4231F">
      <w:pPr>
        <w:pStyle w:val="Sraopastraipa"/>
        <w:numPr>
          <w:ilvl w:val="0"/>
          <w:numId w:val="21"/>
        </w:numPr>
        <w:ind w:left="567" w:right="-29" w:hanging="567"/>
        <w:rPr>
          <w:snapToGrid w:val="0"/>
          <w:sz w:val="22"/>
          <w:szCs w:val="22"/>
        </w:rPr>
      </w:pPr>
      <w:r w:rsidRPr="009D7FD4">
        <w:rPr>
          <w:snapToGrid w:val="0"/>
          <w:sz w:val="22"/>
          <w:szCs w:val="22"/>
        </w:rPr>
        <w:t>kosulys,</w:t>
      </w:r>
    </w:p>
    <w:p w14:paraId="201B14D1" w14:textId="0789AF26" w:rsidR="000C03FF" w:rsidRPr="009D7FD4" w:rsidRDefault="000C03FF" w:rsidP="00A4231F">
      <w:pPr>
        <w:pStyle w:val="Sraopastraipa"/>
        <w:numPr>
          <w:ilvl w:val="0"/>
          <w:numId w:val="21"/>
        </w:numPr>
        <w:ind w:left="567" w:right="-29" w:hanging="567"/>
        <w:rPr>
          <w:snapToGrid w:val="0"/>
          <w:sz w:val="22"/>
          <w:szCs w:val="22"/>
        </w:rPr>
      </w:pPr>
      <w:r w:rsidRPr="009D7FD4">
        <w:rPr>
          <w:snapToGrid w:val="0"/>
          <w:sz w:val="22"/>
          <w:szCs w:val="22"/>
        </w:rPr>
        <w:t>rėmuo,</w:t>
      </w:r>
    </w:p>
    <w:p w14:paraId="509596DC" w14:textId="68AB8BEA" w:rsidR="000C03FF" w:rsidRPr="009D7FD4" w:rsidRDefault="00B037EF" w:rsidP="00A4231F">
      <w:pPr>
        <w:pStyle w:val="Sraopastraipa"/>
        <w:numPr>
          <w:ilvl w:val="0"/>
          <w:numId w:val="21"/>
        </w:numPr>
        <w:ind w:left="567" w:right="-29" w:hanging="567"/>
        <w:rPr>
          <w:snapToGrid w:val="0"/>
          <w:sz w:val="22"/>
          <w:szCs w:val="22"/>
        </w:rPr>
      </w:pPr>
      <w:r w:rsidRPr="009D7FD4">
        <w:rPr>
          <w:snapToGrid w:val="0"/>
          <w:sz w:val="22"/>
          <w:szCs w:val="22"/>
        </w:rPr>
        <w:t>sumažėjęs apetitas; apetito praradimas,</w:t>
      </w:r>
    </w:p>
    <w:p w14:paraId="26D07FC2" w14:textId="0558D661" w:rsidR="00B037EF" w:rsidRPr="009D7FD4" w:rsidRDefault="00C52ADA" w:rsidP="00A4231F">
      <w:pPr>
        <w:pStyle w:val="Sraopastraipa"/>
        <w:numPr>
          <w:ilvl w:val="0"/>
          <w:numId w:val="21"/>
        </w:numPr>
        <w:ind w:left="567" w:right="-29" w:hanging="567"/>
        <w:rPr>
          <w:snapToGrid w:val="0"/>
          <w:sz w:val="22"/>
          <w:szCs w:val="22"/>
        </w:rPr>
      </w:pPr>
      <w:r w:rsidRPr="009D7FD4">
        <w:rPr>
          <w:snapToGrid w:val="0"/>
          <w:sz w:val="22"/>
          <w:szCs w:val="22"/>
        </w:rPr>
        <w:t>didelis kraujospūdis,</w:t>
      </w:r>
    </w:p>
    <w:p w14:paraId="3AF85E29" w14:textId="4B04E715" w:rsidR="004010AD" w:rsidRPr="009D7FD4" w:rsidRDefault="000A0827" w:rsidP="00A4231F">
      <w:pPr>
        <w:pStyle w:val="Sraopastraipa"/>
        <w:numPr>
          <w:ilvl w:val="0"/>
          <w:numId w:val="21"/>
        </w:numPr>
        <w:ind w:left="567" w:right="-29" w:hanging="567"/>
        <w:rPr>
          <w:snapToGrid w:val="0"/>
          <w:sz w:val="22"/>
          <w:szCs w:val="22"/>
        </w:rPr>
      </w:pPr>
      <w:r w:rsidRPr="009D7FD4">
        <w:rPr>
          <w:snapToGrid w:val="0"/>
          <w:sz w:val="22"/>
          <w:szCs w:val="22"/>
        </w:rPr>
        <w:t xml:space="preserve">odos išbėrimas ir niežulys; </w:t>
      </w:r>
      <w:r w:rsidR="00B60592" w:rsidRPr="009D7FD4">
        <w:rPr>
          <w:snapToGrid w:val="0"/>
          <w:sz w:val="22"/>
          <w:szCs w:val="22"/>
        </w:rPr>
        <w:t>alerginės reakcijos</w:t>
      </w:r>
      <w:r w:rsidR="003715E6" w:rsidRPr="009D7FD4">
        <w:rPr>
          <w:snapToGrid w:val="0"/>
          <w:sz w:val="22"/>
          <w:szCs w:val="22"/>
        </w:rPr>
        <w:t>, įskaitant išbėrimą ir dilgėlinę,</w:t>
      </w:r>
    </w:p>
    <w:p w14:paraId="3009F9CC" w14:textId="637A5615" w:rsidR="003715E6" w:rsidRPr="009D7FD4" w:rsidRDefault="00805E13" w:rsidP="00A4231F">
      <w:pPr>
        <w:pStyle w:val="Sraopastraipa"/>
        <w:numPr>
          <w:ilvl w:val="0"/>
          <w:numId w:val="21"/>
        </w:numPr>
        <w:ind w:left="567" w:right="-29" w:hanging="567"/>
        <w:rPr>
          <w:snapToGrid w:val="0"/>
          <w:sz w:val="22"/>
          <w:szCs w:val="22"/>
        </w:rPr>
      </w:pPr>
      <w:r w:rsidRPr="009D7FD4">
        <w:rPr>
          <w:snapToGrid w:val="0"/>
          <w:sz w:val="22"/>
          <w:szCs w:val="22"/>
        </w:rPr>
        <w:t>sausgyslės pažeidimas,</w:t>
      </w:r>
    </w:p>
    <w:p w14:paraId="6B251EC8" w14:textId="3570701F" w:rsidR="00805E13" w:rsidRPr="009D7FD4" w:rsidRDefault="00D12EA6" w:rsidP="00A4231F">
      <w:pPr>
        <w:pStyle w:val="Sraopastraipa"/>
        <w:numPr>
          <w:ilvl w:val="0"/>
          <w:numId w:val="21"/>
        </w:numPr>
        <w:ind w:left="567" w:right="-29" w:hanging="567"/>
        <w:rPr>
          <w:snapToGrid w:val="0"/>
          <w:sz w:val="22"/>
          <w:szCs w:val="22"/>
        </w:rPr>
      </w:pPr>
      <w:r w:rsidRPr="009D7FD4">
        <w:rPr>
          <w:snapToGrid w:val="0"/>
          <w:sz w:val="22"/>
          <w:szCs w:val="22"/>
        </w:rPr>
        <w:t xml:space="preserve">tulžies </w:t>
      </w:r>
      <w:r w:rsidR="00214FFD" w:rsidRPr="009D7FD4">
        <w:rPr>
          <w:snapToGrid w:val="0"/>
          <w:sz w:val="22"/>
          <w:szCs w:val="22"/>
        </w:rPr>
        <w:t xml:space="preserve">pūslės </w:t>
      </w:r>
      <w:r w:rsidRPr="009D7FD4">
        <w:rPr>
          <w:snapToGrid w:val="0"/>
          <w:sz w:val="22"/>
          <w:szCs w:val="22"/>
        </w:rPr>
        <w:t xml:space="preserve">akmenys ar </w:t>
      </w:r>
      <w:r w:rsidR="0016297B" w:rsidRPr="009D7FD4">
        <w:rPr>
          <w:snapToGrid w:val="0"/>
          <w:sz w:val="22"/>
          <w:szCs w:val="22"/>
        </w:rPr>
        <w:t>tulžies pūslės uždegimas (galintis sukelti pilvo skausmą, pykinimą, vėmimą),</w:t>
      </w:r>
    </w:p>
    <w:p w14:paraId="4567706A" w14:textId="4069E42C" w:rsidR="0016297B" w:rsidRPr="009D7FD4" w:rsidRDefault="002D7EC1" w:rsidP="00A4231F">
      <w:pPr>
        <w:pStyle w:val="Sraopastraipa"/>
        <w:numPr>
          <w:ilvl w:val="0"/>
          <w:numId w:val="21"/>
        </w:numPr>
        <w:ind w:left="567" w:right="-29" w:hanging="567"/>
        <w:rPr>
          <w:snapToGrid w:val="0"/>
          <w:sz w:val="22"/>
          <w:szCs w:val="22"/>
        </w:rPr>
      </w:pPr>
      <w:r w:rsidRPr="009D7FD4">
        <w:rPr>
          <w:snapToGrid w:val="0"/>
          <w:sz w:val="22"/>
          <w:szCs w:val="22"/>
        </w:rPr>
        <w:t>kasos uždegimas, dažnai pasireiškiantis kartu su sunkiu pilvo skausmu,</w:t>
      </w:r>
    </w:p>
    <w:p w14:paraId="310D1ABB" w14:textId="06DC1FC0" w:rsidR="002D7EC1" w:rsidRPr="009D7FD4" w:rsidRDefault="007352F9" w:rsidP="00A4231F">
      <w:pPr>
        <w:pStyle w:val="Sraopastraipa"/>
        <w:numPr>
          <w:ilvl w:val="0"/>
          <w:numId w:val="21"/>
        </w:numPr>
        <w:ind w:left="567" w:right="-29" w:hanging="567"/>
        <w:rPr>
          <w:snapToGrid w:val="0"/>
          <w:sz w:val="22"/>
          <w:szCs w:val="22"/>
        </w:rPr>
      </w:pPr>
      <w:r w:rsidRPr="009D7FD4">
        <w:rPr>
          <w:snapToGrid w:val="0"/>
          <w:sz w:val="22"/>
          <w:szCs w:val="22"/>
        </w:rPr>
        <w:t>kraujo ląstelių kiekio sumažėjimas, dėl kurio gali atsirasti kraujosruvų ar pasireikšti kraujavimas (trombocitopenija),</w:t>
      </w:r>
    </w:p>
    <w:p w14:paraId="722EB1B2" w14:textId="4529A230" w:rsidR="007352F9" w:rsidRPr="009D7FD4" w:rsidRDefault="008A3B59" w:rsidP="00A4231F">
      <w:pPr>
        <w:pStyle w:val="Sraopastraipa"/>
        <w:numPr>
          <w:ilvl w:val="0"/>
          <w:numId w:val="21"/>
        </w:numPr>
        <w:ind w:left="567" w:right="-29" w:hanging="567"/>
        <w:rPr>
          <w:snapToGrid w:val="0"/>
          <w:sz w:val="22"/>
          <w:szCs w:val="22"/>
        </w:rPr>
      </w:pPr>
      <w:r w:rsidRPr="009D7FD4">
        <w:rPr>
          <w:snapToGrid w:val="0"/>
          <w:sz w:val="22"/>
          <w:szCs w:val="22"/>
        </w:rPr>
        <w:t>nosies landų uždegimas; kraujavimas iš nosies,</w:t>
      </w:r>
    </w:p>
    <w:p w14:paraId="0A239F1F" w14:textId="2C53E8D4" w:rsidR="007352F9" w:rsidRPr="009D7FD4" w:rsidRDefault="00787558" w:rsidP="00A4231F">
      <w:pPr>
        <w:pStyle w:val="Sraopastraipa"/>
        <w:numPr>
          <w:ilvl w:val="0"/>
          <w:numId w:val="21"/>
        </w:numPr>
        <w:ind w:left="567" w:right="-29" w:hanging="567"/>
        <w:rPr>
          <w:snapToGrid w:val="0"/>
          <w:sz w:val="22"/>
          <w:szCs w:val="22"/>
        </w:rPr>
      </w:pPr>
      <w:r w:rsidRPr="009D7FD4">
        <w:rPr>
          <w:snapToGrid w:val="0"/>
          <w:sz w:val="22"/>
          <w:szCs w:val="22"/>
        </w:rPr>
        <w:t>kaklo skausmas; krūtinės skausmas; gerklės skausmas,</w:t>
      </w:r>
    </w:p>
    <w:p w14:paraId="38EA48C6" w14:textId="543EC978" w:rsidR="00787558" w:rsidRPr="009D7FD4" w:rsidRDefault="006C580F" w:rsidP="00A4231F">
      <w:pPr>
        <w:pStyle w:val="Sraopastraipa"/>
        <w:numPr>
          <w:ilvl w:val="0"/>
          <w:numId w:val="21"/>
        </w:numPr>
        <w:ind w:left="567" w:right="-29" w:hanging="567"/>
        <w:rPr>
          <w:snapToGrid w:val="0"/>
          <w:sz w:val="22"/>
          <w:szCs w:val="22"/>
        </w:rPr>
      </w:pPr>
      <w:r w:rsidRPr="009D7FD4">
        <w:rPr>
          <w:snapToGrid w:val="0"/>
          <w:sz w:val="22"/>
          <w:szCs w:val="22"/>
        </w:rPr>
        <w:t>cukraus kiekio kraujyje padidėjimas ir sumažėjimas (jei sergate cukriniu diabetu, turite ir toliau atidžiai stebėti cukraus kiekį kraujyje),</w:t>
      </w:r>
    </w:p>
    <w:p w14:paraId="294CD201" w14:textId="04D83107" w:rsidR="00787558" w:rsidRPr="009D7FD4" w:rsidRDefault="002671A8" w:rsidP="00A4231F">
      <w:pPr>
        <w:pStyle w:val="Sraopastraipa"/>
        <w:numPr>
          <w:ilvl w:val="0"/>
          <w:numId w:val="21"/>
        </w:numPr>
        <w:ind w:left="567" w:right="-29" w:hanging="567"/>
        <w:rPr>
          <w:snapToGrid w:val="0"/>
          <w:sz w:val="22"/>
          <w:szCs w:val="22"/>
        </w:rPr>
      </w:pPr>
      <w:r w:rsidRPr="009D7FD4">
        <w:rPr>
          <w:snapToGrid w:val="0"/>
          <w:sz w:val="22"/>
          <w:szCs w:val="22"/>
        </w:rPr>
        <w:t>košmariški sapnai</w:t>
      </w:r>
      <w:r w:rsidR="00D814A4" w:rsidRPr="009D7FD4">
        <w:rPr>
          <w:snapToGrid w:val="0"/>
          <w:sz w:val="22"/>
          <w:szCs w:val="22"/>
        </w:rPr>
        <w:t>,</w:t>
      </w:r>
    </w:p>
    <w:p w14:paraId="55C349F1" w14:textId="11DBD534" w:rsidR="002671A8" w:rsidRPr="009D7FD4" w:rsidRDefault="00002EDC" w:rsidP="00A4231F">
      <w:pPr>
        <w:pStyle w:val="Sraopastraipa"/>
        <w:numPr>
          <w:ilvl w:val="0"/>
          <w:numId w:val="21"/>
        </w:numPr>
        <w:ind w:left="567" w:right="-29" w:hanging="567"/>
        <w:rPr>
          <w:snapToGrid w:val="0"/>
          <w:sz w:val="22"/>
          <w:szCs w:val="22"/>
        </w:rPr>
      </w:pPr>
      <w:r w:rsidRPr="009D7FD4">
        <w:rPr>
          <w:snapToGrid w:val="0"/>
          <w:sz w:val="22"/>
          <w:szCs w:val="22"/>
        </w:rPr>
        <w:t>rankų ir kojų pirštų tirpimas ar dilgčiojimas,</w:t>
      </w:r>
    </w:p>
    <w:p w14:paraId="3B1F161F" w14:textId="126ECDD5" w:rsidR="002671A8" w:rsidRPr="009D7FD4" w:rsidRDefault="00954E6E" w:rsidP="00A4231F">
      <w:pPr>
        <w:pStyle w:val="Sraopastraipa"/>
        <w:numPr>
          <w:ilvl w:val="0"/>
          <w:numId w:val="21"/>
        </w:numPr>
        <w:ind w:left="567" w:right="-29" w:hanging="567"/>
        <w:rPr>
          <w:snapToGrid w:val="0"/>
          <w:sz w:val="22"/>
          <w:szCs w:val="22"/>
        </w:rPr>
      </w:pPr>
      <w:r w:rsidRPr="009D7FD4">
        <w:rPr>
          <w:snapToGrid w:val="0"/>
          <w:sz w:val="22"/>
          <w:szCs w:val="22"/>
        </w:rPr>
        <w:t>skausmo ar prisilietimo pojūčių sumažėjimas,</w:t>
      </w:r>
    </w:p>
    <w:p w14:paraId="25793A21" w14:textId="604D741A" w:rsidR="00954E6E" w:rsidRPr="009D7FD4" w:rsidRDefault="00DA7773" w:rsidP="00A4231F">
      <w:pPr>
        <w:pStyle w:val="Sraopastraipa"/>
        <w:numPr>
          <w:ilvl w:val="0"/>
          <w:numId w:val="21"/>
        </w:numPr>
        <w:ind w:left="567" w:right="-29" w:hanging="567"/>
        <w:rPr>
          <w:snapToGrid w:val="0"/>
          <w:sz w:val="22"/>
          <w:szCs w:val="22"/>
        </w:rPr>
      </w:pPr>
      <w:r w:rsidRPr="009D7FD4">
        <w:rPr>
          <w:snapToGrid w:val="0"/>
          <w:sz w:val="22"/>
          <w:szCs w:val="22"/>
        </w:rPr>
        <w:t>skonio pojūčio pokytis; burnos džiūvimas,</w:t>
      </w:r>
    </w:p>
    <w:p w14:paraId="43114A5D" w14:textId="1EEBE8E8" w:rsidR="00954E6E" w:rsidRPr="009D7FD4" w:rsidRDefault="0027381C" w:rsidP="00A4231F">
      <w:pPr>
        <w:pStyle w:val="Sraopastraipa"/>
        <w:numPr>
          <w:ilvl w:val="0"/>
          <w:numId w:val="21"/>
        </w:numPr>
        <w:ind w:left="567" w:right="-29" w:hanging="567"/>
        <w:rPr>
          <w:snapToGrid w:val="0"/>
          <w:sz w:val="22"/>
          <w:szCs w:val="22"/>
        </w:rPr>
      </w:pPr>
      <w:r w:rsidRPr="009D7FD4">
        <w:rPr>
          <w:snapToGrid w:val="0"/>
          <w:sz w:val="22"/>
          <w:szCs w:val="22"/>
        </w:rPr>
        <w:t>atminties praradimas,</w:t>
      </w:r>
    </w:p>
    <w:p w14:paraId="148439C2" w14:textId="78AE3E94" w:rsidR="0027381C" w:rsidRPr="009D7FD4" w:rsidRDefault="007F3005" w:rsidP="00A4231F">
      <w:pPr>
        <w:pStyle w:val="Sraopastraipa"/>
        <w:numPr>
          <w:ilvl w:val="0"/>
          <w:numId w:val="21"/>
        </w:numPr>
        <w:ind w:left="567" w:right="-29" w:hanging="567"/>
        <w:rPr>
          <w:snapToGrid w:val="0"/>
          <w:sz w:val="22"/>
          <w:szCs w:val="22"/>
        </w:rPr>
      </w:pPr>
      <w:r w:rsidRPr="009D7FD4">
        <w:rPr>
          <w:snapToGrid w:val="0"/>
          <w:sz w:val="22"/>
          <w:szCs w:val="22"/>
        </w:rPr>
        <w:t>spengimas ausyse ir (arba) galvoje; klausos praradimas,</w:t>
      </w:r>
    </w:p>
    <w:p w14:paraId="7737B525" w14:textId="080D667A" w:rsidR="007F3005" w:rsidRPr="009D7FD4" w:rsidRDefault="007F3005" w:rsidP="00A4231F">
      <w:pPr>
        <w:pStyle w:val="Sraopastraipa"/>
        <w:numPr>
          <w:ilvl w:val="0"/>
          <w:numId w:val="21"/>
        </w:numPr>
        <w:ind w:left="567" w:right="-29" w:hanging="567"/>
        <w:rPr>
          <w:snapToGrid w:val="0"/>
          <w:sz w:val="22"/>
          <w:szCs w:val="22"/>
        </w:rPr>
      </w:pPr>
      <w:r w:rsidRPr="009D7FD4">
        <w:rPr>
          <w:snapToGrid w:val="0"/>
          <w:sz w:val="22"/>
          <w:szCs w:val="22"/>
        </w:rPr>
        <w:t>vėmimas,</w:t>
      </w:r>
    </w:p>
    <w:p w14:paraId="5E59961A" w14:textId="32F423E0" w:rsidR="007F3005" w:rsidRPr="009D7FD4" w:rsidRDefault="007F3005" w:rsidP="00A4231F">
      <w:pPr>
        <w:pStyle w:val="Sraopastraipa"/>
        <w:numPr>
          <w:ilvl w:val="0"/>
          <w:numId w:val="21"/>
        </w:numPr>
        <w:ind w:left="567" w:right="-29" w:hanging="567"/>
        <w:rPr>
          <w:snapToGrid w:val="0"/>
          <w:sz w:val="22"/>
          <w:szCs w:val="22"/>
        </w:rPr>
      </w:pPr>
      <w:r w:rsidRPr="009D7FD4">
        <w:rPr>
          <w:snapToGrid w:val="0"/>
          <w:sz w:val="22"/>
          <w:szCs w:val="22"/>
        </w:rPr>
        <w:t>raugulys,</w:t>
      </w:r>
    </w:p>
    <w:p w14:paraId="3C8B1BF2" w14:textId="0E172EFE" w:rsidR="007F3005" w:rsidRPr="009D7FD4" w:rsidRDefault="00CF6F21" w:rsidP="00A4231F">
      <w:pPr>
        <w:pStyle w:val="Sraopastraipa"/>
        <w:numPr>
          <w:ilvl w:val="0"/>
          <w:numId w:val="21"/>
        </w:numPr>
        <w:ind w:left="567" w:right="-29" w:hanging="567"/>
        <w:rPr>
          <w:snapToGrid w:val="0"/>
          <w:sz w:val="22"/>
          <w:szCs w:val="22"/>
        </w:rPr>
      </w:pPr>
      <w:r w:rsidRPr="009D7FD4">
        <w:rPr>
          <w:snapToGrid w:val="0"/>
          <w:sz w:val="22"/>
          <w:szCs w:val="22"/>
        </w:rPr>
        <w:t>plaukų slinkimas,</w:t>
      </w:r>
    </w:p>
    <w:p w14:paraId="02C722AC" w14:textId="73380199" w:rsidR="00CF6F21" w:rsidRPr="009D7FD4" w:rsidRDefault="00DD6FB9" w:rsidP="00A4231F">
      <w:pPr>
        <w:pStyle w:val="Sraopastraipa"/>
        <w:numPr>
          <w:ilvl w:val="0"/>
          <w:numId w:val="21"/>
        </w:numPr>
        <w:ind w:left="567" w:right="-29" w:hanging="567"/>
        <w:rPr>
          <w:snapToGrid w:val="0"/>
          <w:sz w:val="22"/>
          <w:szCs w:val="22"/>
        </w:rPr>
      </w:pPr>
      <w:r w:rsidRPr="009D7FD4">
        <w:rPr>
          <w:snapToGrid w:val="0"/>
          <w:sz w:val="22"/>
          <w:szCs w:val="22"/>
        </w:rPr>
        <w:t>kūno temperatūros padidėjimas,</w:t>
      </w:r>
    </w:p>
    <w:p w14:paraId="5B1BD2C4" w14:textId="2E8EFC21" w:rsidR="00DD6FB9" w:rsidRPr="009D7FD4" w:rsidRDefault="00721236" w:rsidP="00A4231F">
      <w:pPr>
        <w:pStyle w:val="Sraopastraipa"/>
        <w:numPr>
          <w:ilvl w:val="0"/>
          <w:numId w:val="21"/>
        </w:numPr>
        <w:ind w:left="567" w:right="-29" w:hanging="567"/>
        <w:rPr>
          <w:snapToGrid w:val="0"/>
          <w:sz w:val="22"/>
          <w:szCs w:val="22"/>
        </w:rPr>
      </w:pPr>
      <w:r w:rsidRPr="009D7FD4">
        <w:rPr>
          <w:snapToGrid w:val="0"/>
          <w:sz w:val="22"/>
          <w:szCs w:val="22"/>
        </w:rPr>
        <w:t>šlapimo tyrim</w:t>
      </w:r>
      <w:r w:rsidR="001F742B" w:rsidRPr="009D7FD4">
        <w:rPr>
          <w:snapToGrid w:val="0"/>
          <w:sz w:val="22"/>
          <w:szCs w:val="22"/>
        </w:rPr>
        <w:t>e randami baltieji kraujo kūneliai</w:t>
      </w:r>
      <w:r w:rsidRPr="009D7FD4">
        <w:rPr>
          <w:snapToGrid w:val="0"/>
          <w:sz w:val="22"/>
          <w:szCs w:val="22"/>
        </w:rPr>
        <w:t>,</w:t>
      </w:r>
    </w:p>
    <w:p w14:paraId="54A6B526" w14:textId="77D19072" w:rsidR="007F3005" w:rsidRPr="009D7FD4" w:rsidRDefault="00F54381" w:rsidP="00A4231F">
      <w:pPr>
        <w:pStyle w:val="Sraopastraipa"/>
        <w:numPr>
          <w:ilvl w:val="0"/>
          <w:numId w:val="21"/>
        </w:numPr>
        <w:ind w:left="567" w:right="-29" w:hanging="567"/>
        <w:rPr>
          <w:snapToGrid w:val="0"/>
          <w:sz w:val="22"/>
          <w:szCs w:val="22"/>
        </w:rPr>
      </w:pPr>
      <w:r w:rsidRPr="009D7FD4">
        <w:rPr>
          <w:snapToGrid w:val="0"/>
          <w:sz w:val="22"/>
          <w:szCs w:val="22"/>
        </w:rPr>
        <w:t>matomo vaizdo neryškumas; regos sutrikimas,</w:t>
      </w:r>
    </w:p>
    <w:p w14:paraId="780D254E" w14:textId="185C6C4B" w:rsidR="00F54381" w:rsidRPr="009D7FD4" w:rsidRDefault="00F54381" w:rsidP="00A4231F">
      <w:pPr>
        <w:pStyle w:val="Sraopastraipa"/>
        <w:numPr>
          <w:ilvl w:val="0"/>
          <w:numId w:val="21"/>
        </w:numPr>
        <w:ind w:left="567" w:right="-29" w:hanging="567"/>
        <w:rPr>
          <w:snapToGrid w:val="0"/>
          <w:sz w:val="22"/>
          <w:szCs w:val="22"/>
        </w:rPr>
      </w:pPr>
      <w:r w:rsidRPr="009D7FD4">
        <w:rPr>
          <w:snapToGrid w:val="0"/>
          <w:sz w:val="22"/>
          <w:szCs w:val="22"/>
        </w:rPr>
        <w:t>ginekomastija (krūtų padidėjimas vyrams),</w:t>
      </w:r>
    </w:p>
    <w:p w14:paraId="710C83C6" w14:textId="7511B95E" w:rsidR="00F54381" w:rsidRPr="009D7FD4" w:rsidRDefault="00214FFD" w:rsidP="00A4231F">
      <w:pPr>
        <w:pStyle w:val="Sraopastraipa"/>
        <w:numPr>
          <w:ilvl w:val="0"/>
          <w:numId w:val="21"/>
        </w:numPr>
        <w:ind w:left="567" w:right="-29" w:hanging="567"/>
        <w:rPr>
          <w:snapToGrid w:val="0"/>
          <w:sz w:val="22"/>
          <w:szCs w:val="22"/>
        </w:rPr>
      </w:pPr>
      <w:r w:rsidRPr="009D7FD4">
        <w:rPr>
          <w:snapToGrid w:val="0"/>
          <w:sz w:val="22"/>
          <w:szCs w:val="22"/>
        </w:rPr>
        <w:t>generalizuota</w:t>
      </w:r>
      <w:r w:rsidR="00521018" w:rsidRPr="009D7FD4">
        <w:rPr>
          <w:snapToGrid w:val="0"/>
          <w:sz w:val="22"/>
          <w:szCs w:val="22"/>
        </w:rPr>
        <w:t xml:space="preserve"> miastenija (liga, sukelianti bendrą raumenų silpnumą, įskaitant kai kuriais atvejais kvėpavimo metu naudojamus raumenis)</w:t>
      </w:r>
      <w:r w:rsidR="00DD6038" w:rsidRPr="009D7FD4">
        <w:rPr>
          <w:snapToGrid w:val="0"/>
          <w:sz w:val="22"/>
          <w:szCs w:val="22"/>
        </w:rPr>
        <w:t>,</w:t>
      </w:r>
    </w:p>
    <w:p w14:paraId="60B238BE" w14:textId="2591CE40" w:rsidR="00521018" w:rsidRPr="009D7FD4" w:rsidRDefault="00521018" w:rsidP="00A4231F">
      <w:pPr>
        <w:pStyle w:val="Sraopastraipa"/>
        <w:numPr>
          <w:ilvl w:val="0"/>
          <w:numId w:val="21"/>
        </w:numPr>
        <w:ind w:left="567" w:right="-29" w:hanging="567"/>
        <w:rPr>
          <w:snapToGrid w:val="0"/>
          <w:sz w:val="22"/>
          <w:szCs w:val="22"/>
        </w:rPr>
      </w:pPr>
      <w:r w:rsidRPr="009D7FD4">
        <w:rPr>
          <w:snapToGrid w:val="0"/>
          <w:sz w:val="22"/>
          <w:szCs w:val="22"/>
        </w:rPr>
        <w:t xml:space="preserve">akių miastenija (liga, sukelianti </w:t>
      </w:r>
      <w:r w:rsidR="00287EA9" w:rsidRPr="009D7FD4">
        <w:rPr>
          <w:snapToGrid w:val="0"/>
          <w:sz w:val="22"/>
          <w:szCs w:val="22"/>
        </w:rPr>
        <w:t>akies raumenų silpnumą).</w:t>
      </w:r>
    </w:p>
    <w:p w14:paraId="43CD439E" w14:textId="77777777" w:rsidR="00721236" w:rsidRPr="009D7FD4" w:rsidRDefault="00721236" w:rsidP="007E06DD">
      <w:pPr>
        <w:tabs>
          <w:tab w:val="left" w:pos="567"/>
        </w:tabs>
        <w:ind w:right="-29"/>
        <w:contextualSpacing/>
        <w:rPr>
          <w:snapToGrid w:val="0"/>
          <w:sz w:val="22"/>
          <w:szCs w:val="22"/>
        </w:rPr>
      </w:pPr>
    </w:p>
    <w:p w14:paraId="1C78AFEB" w14:textId="5B2F204F" w:rsidR="00CB668E" w:rsidRPr="009D7FD4" w:rsidRDefault="00CB668E" w:rsidP="007E06DD">
      <w:pPr>
        <w:tabs>
          <w:tab w:val="left" w:pos="567"/>
        </w:tabs>
        <w:ind w:right="-29"/>
        <w:contextualSpacing/>
        <w:rPr>
          <w:snapToGrid w:val="0"/>
          <w:sz w:val="22"/>
          <w:szCs w:val="22"/>
        </w:rPr>
      </w:pPr>
      <w:r w:rsidRPr="009D7FD4">
        <w:rPr>
          <w:snapToGrid w:val="0"/>
          <w:sz w:val="22"/>
          <w:szCs w:val="22"/>
        </w:rPr>
        <w:t>Pasitarkite su gydytoju, jei jaučiate rankų ar kojų silpnumą, kuris pasunkėja po aktyvumo periodų, dvejinimąsi akyse ar akių vokų nusileidimą, pasunkėjusį rijimą ar dusulį.</w:t>
      </w:r>
    </w:p>
    <w:p w14:paraId="63FB6036" w14:textId="77777777" w:rsidR="00CB668E" w:rsidRPr="009D7FD4" w:rsidRDefault="00CB668E" w:rsidP="007E06DD">
      <w:pPr>
        <w:tabs>
          <w:tab w:val="left" w:pos="567"/>
        </w:tabs>
        <w:ind w:right="-29"/>
        <w:contextualSpacing/>
        <w:rPr>
          <w:snapToGrid w:val="0"/>
          <w:sz w:val="22"/>
          <w:szCs w:val="22"/>
        </w:rPr>
      </w:pPr>
    </w:p>
    <w:p w14:paraId="162DB375" w14:textId="5D79882A" w:rsidR="003E0969" w:rsidRPr="009D7FD4" w:rsidRDefault="003E0969" w:rsidP="007E06DD">
      <w:pPr>
        <w:tabs>
          <w:tab w:val="left" w:pos="567"/>
        </w:tabs>
        <w:ind w:right="-29"/>
        <w:contextualSpacing/>
        <w:rPr>
          <w:snapToGrid w:val="0"/>
          <w:sz w:val="22"/>
          <w:szCs w:val="22"/>
        </w:rPr>
      </w:pPr>
      <w:r w:rsidRPr="009D7FD4">
        <w:rPr>
          <w:snapToGrid w:val="0"/>
          <w:sz w:val="22"/>
          <w:szCs w:val="22"/>
        </w:rPr>
        <w:t>Galim</w:t>
      </w:r>
      <w:r w:rsidR="00214FFD" w:rsidRPr="009D7FD4">
        <w:rPr>
          <w:snapToGrid w:val="0"/>
          <w:sz w:val="22"/>
          <w:szCs w:val="22"/>
        </w:rPr>
        <w:t>i</w:t>
      </w:r>
      <w:r w:rsidRPr="009D7FD4">
        <w:rPr>
          <w:snapToGrid w:val="0"/>
          <w:sz w:val="22"/>
          <w:szCs w:val="22"/>
        </w:rPr>
        <w:t xml:space="preserve"> šalutini</w:t>
      </w:r>
      <w:r w:rsidR="00214FFD" w:rsidRPr="009D7FD4">
        <w:rPr>
          <w:snapToGrid w:val="0"/>
          <w:sz w:val="22"/>
          <w:szCs w:val="22"/>
        </w:rPr>
        <w:t>o</w:t>
      </w:r>
      <w:r w:rsidRPr="009D7FD4">
        <w:rPr>
          <w:snapToGrid w:val="0"/>
          <w:sz w:val="22"/>
          <w:szCs w:val="22"/>
        </w:rPr>
        <w:t xml:space="preserve"> poveiki</w:t>
      </w:r>
      <w:r w:rsidR="00214FFD" w:rsidRPr="009D7FD4">
        <w:rPr>
          <w:snapToGrid w:val="0"/>
          <w:sz w:val="22"/>
          <w:szCs w:val="22"/>
        </w:rPr>
        <w:t>o reiškiniai</w:t>
      </w:r>
      <w:r w:rsidRPr="009D7FD4">
        <w:rPr>
          <w:snapToGrid w:val="0"/>
          <w:sz w:val="22"/>
          <w:szCs w:val="22"/>
        </w:rPr>
        <w:t>, apie kur</w:t>
      </w:r>
      <w:r w:rsidR="00214FFD" w:rsidRPr="009D7FD4">
        <w:rPr>
          <w:snapToGrid w:val="0"/>
          <w:sz w:val="22"/>
          <w:szCs w:val="22"/>
        </w:rPr>
        <w:t>iuos</w:t>
      </w:r>
      <w:r w:rsidRPr="009D7FD4">
        <w:rPr>
          <w:snapToGrid w:val="0"/>
          <w:sz w:val="22"/>
          <w:szCs w:val="22"/>
        </w:rPr>
        <w:t xml:space="preserve"> pranešta vartojant kai kuri</w:t>
      </w:r>
      <w:r w:rsidR="00214FFD" w:rsidRPr="009D7FD4">
        <w:rPr>
          <w:snapToGrid w:val="0"/>
          <w:sz w:val="22"/>
          <w:szCs w:val="22"/>
        </w:rPr>
        <w:t>ų</w:t>
      </w:r>
      <w:r w:rsidRPr="009D7FD4">
        <w:rPr>
          <w:snapToGrid w:val="0"/>
          <w:sz w:val="22"/>
          <w:szCs w:val="22"/>
        </w:rPr>
        <w:t xml:space="preserve"> statin</w:t>
      </w:r>
      <w:r w:rsidR="00214FFD" w:rsidRPr="009D7FD4">
        <w:rPr>
          <w:snapToGrid w:val="0"/>
          <w:sz w:val="22"/>
          <w:szCs w:val="22"/>
        </w:rPr>
        <w:t>ų</w:t>
      </w:r>
      <w:r w:rsidR="001E0FE6" w:rsidRPr="009D7FD4">
        <w:rPr>
          <w:snapToGrid w:val="0"/>
          <w:sz w:val="22"/>
          <w:szCs w:val="22"/>
        </w:rPr>
        <w:t>:</w:t>
      </w:r>
    </w:p>
    <w:p w14:paraId="4D9BF2F8" w14:textId="6933F2D1" w:rsidR="003E0969" w:rsidRPr="009D7FD4" w:rsidRDefault="00E24D97" w:rsidP="00A4231F">
      <w:pPr>
        <w:pStyle w:val="Sraopastraipa"/>
        <w:numPr>
          <w:ilvl w:val="0"/>
          <w:numId w:val="22"/>
        </w:numPr>
        <w:ind w:left="567" w:right="-29" w:hanging="567"/>
        <w:rPr>
          <w:snapToGrid w:val="0"/>
          <w:sz w:val="22"/>
          <w:szCs w:val="22"/>
        </w:rPr>
      </w:pPr>
      <w:r w:rsidRPr="009D7FD4">
        <w:rPr>
          <w:snapToGrid w:val="0"/>
          <w:sz w:val="22"/>
          <w:szCs w:val="22"/>
        </w:rPr>
        <w:t>lytinės funkcijos sutrikimai,</w:t>
      </w:r>
    </w:p>
    <w:p w14:paraId="0F4095DF" w14:textId="3C51B365" w:rsidR="00E24D97" w:rsidRPr="009D7FD4" w:rsidRDefault="00E24D97" w:rsidP="00A4231F">
      <w:pPr>
        <w:pStyle w:val="Sraopastraipa"/>
        <w:numPr>
          <w:ilvl w:val="0"/>
          <w:numId w:val="22"/>
        </w:numPr>
        <w:ind w:left="567" w:right="-29" w:hanging="567"/>
        <w:rPr>
          <w:snapToGrid w:val="0"/>
          <w:sz w:val="22"/>
          <w:szCs w:val="22"/>
        </w:rPr>
      </w:pPr>
      <w:r w:rsidRPr="009D7FD4">
        <w:rPr>
          <w:snapToGrid w:val="0"/>
          <w:sz w:val="22"/>
          <w:szCs w:val="22"/>
        </w:rPr>
        <w:t>depresija,</w:t>
      </w:r>
    </w:p>
    <w:p w14:paraId="537AF726" w14:textId="58A53C4C" w:rsidR="00E24D97" w:rsidRPr="009D7FD4" w:rsidRDefault="00E24D97" w:rsidP="00A4231F">
      <w:pPr>
        <w:pStyle w:val="Sraopastraipa"/>
        <w:numPr>
          <w:ilvl w:val="0"/>
          <w:numId w:val="22"/>
        </w:numPr>
        <w:ind w:left="567" w:right="-29" w:hanging="567"/>
        <w:rPr>
          <w:snapToGrid w:val="0"/>
          <w:sz w:val="22"/>
          <w:szCs w:val="22"/>
        </w:rPr>
      </w:pPr>
      <w:r w:rsidRPr="009D7FD4">
        <w:rPr>
          <w:snapToGrid w:val="0"/>
          <w:sz w:val="22"/>
          <w:szCs w:val="22"/>
        </w:rPr>
        <w:t>kvėpavimo sutrikimas</w:t>
      </w:r>
      <w:r w:rsidR="00270E55" w:rsidRPr="009D7FD4">
        <w:rPr>
          <w:snapToGrid w:val="0"/>
          <w:sz w:val="22"/>
          <w:szCs w:val="22"/>
        </w:rPr>
        <w:t xml:space="preserve">, įskaitant </w:t>
      </w:r>
      <w:r w:rsidR="005931C0" w:rsidRPr="009D7FD4">
        <w:rPr>
          <w:snapToGrid w:val="0"/>
          <w:sz w:val="22"/>
          <w:szCs w:val="22"/>
        </w:rPr>
        <w:t>nepaliaujamą kosulį ir (arba) dusulį ar karščiavimą</w:t>
      </w:r>
      <w:r w:rsidR="00C846D1" w:rsidRPr="009D7FD4">
        <w:rPr>
          <w:snapToGrid w:val="0"/>
          <w:sz w:val="22"/>
          <w:szCs w:val="22"/>
        </w:rPr>
        <w:t>,</w:t>
      </w:r>
    </w:p>
    <w:p w14:paraId="68A03FD3" w14:textId="62CBF669" w:rsidR="00C846D1" w:rsidRPr="009D7FD4" w:rsidRDefault="001E0FE6" w:rsidP="00A4231F">
      <w:pPr>
        <w:pStyle w:val="Sraopastraipa"/>
        <w:numPr>
          <w:ilvl w:val="0"/>
          <w:numId w:val="22"/>
        </w:numPr>
        <w:ind w:left="567" w:right="-29" w:hanging="567"/>
        <w:rPr>
          <w:snapToGrid w:val="0"/>
          <w:sz w:val="22"/>
          <w:szCs w:val="22"/>
        </w:rPr>
      </w:pPr>
      <w:r w:rsidRPr="009D7FD4">
        <w:rPr>
          <w:snapToGrid w:val="0"/>
          <w:sz w:val="22"/>
          <w:szCs w:val="22"/>
        </w:rPr>
        <w:lastRenderedPageBreak/>
        <w:t xml:space="preserve">cukrinis </w:t>
      </w:r>
      <w:r w:rsidR="00E67B57" w:rsidRPr="009D7FD4">
        <w:rPr>
          <w:snapToGrid w:val="0"/>
          <w:sz w:val="22"/>
          <w:szCs w:val="22"/>
        </w:rPr>
        <w:t xml:space="preserve">diabetas. </w:t>
      </w:r>
      <w:r w:rsidR="0015004D" w:rsidRPr="009D7FD4">
        <w:rPr>
          <w:snapToGrid w:val="0"/>
          <w:sz w:val="22"/>
          <w:szCs w:val="22"/>
        </w:rPr>
        <w:t>Tai labiau tikėtina, jei Jūsų kraujyje yra didelis cukraus ir riebalų kiekis, turite antsvorio ir aukštą kraujospūdį. Gydytojas stebės Jus, kol vartosite š</w:t>
      </w:r>
      <w:r w:rsidRPr="009D7FD4">
        <w:rPr>
          <w:snapToGrid w:val="0"/>
          <w:sz w:val="22"/>
          <w:szCs w:val="22"/>
        </w:rPr>
        <w:t>io</w:t>
      </w:r>
      <w:r w:rsidR="0015004D" w:rsidRPr="009D7FD4">
        <w:rPr>
          <w:snapToGrid w:val="0"/>
          <w:sz w:val="22"/>
          <w:szCs w:val="22"/>
        </w:rPr>
        <w:t xml:space="preserve"> vaist</w:t>
      </w:r>
      <w:r w:rsidRPr="009D7FD4">
        <w:rPr>
          <w:snapToGrid w:val="0"/>
          <w:sz w:val="22"/>
          <w:szCs w:val="22"/>
        </w:rPr>
        <w:t>o</w:t>
      </w:r>
      <w:r w:rsidR="0015004D" w:rsidRPr="009D7FD4">
        <w:rPr>
          <w:snapToGrid w:val="0"/>
          <w:sz w:val="22"/>
          <w:szCs w:val="22"/>
        </w:rPr>
        <w:t>,</w:t>
      </w:r>
    </w:p>
    <w:p w14:paraId="0DE4C7DB" w14:textId="1D2E5BD1" w:rsidR="00270E55" w:rsidRPr="009D7FD4" w:rsidRDefault="00817EB3" w:rsidP="00A4231F">
      <w:pPr>
        <w:pStyle w:val="Sraopastraipa"/>
        <w:numPr>
          <w:ilvl w:val="0"/>
          <w:numId w:val="22"/>
        </w:numPr>
        <w:ind w:left="567" w:right="-29" w:hanging="567"/>
        <w:rPr>
          <w:snapToGrid w:val="0"/>
          <w:sz w:val="22"/>
          <w:szCs w:val="22"/>
        </w:rPr>
      </w:pPr>
      <w:r w:rsidRPr="009D7FD4">
        <w:rPr>
          <w:snapToGrid w:val="0"/>
          <w:sz w:val="22"/>
          <w:szCs w:val="22"/>
        </w:rPr>
        <w:t xml:space="preserve">nuolatinis raumenų skausmas, jautrumas ar silpnumas, ypač jei tuo pačiu metu jaučiatės blogai arba </w:t>
      </w:r>
      <w:r w:rsidR="001E0FE6" w:rsidRPr="009D7FD4">
        <w:rPr>
          <w:snapToGrid w:val="0"/>
          <w:sz w:val="22"/>
          <w:szCs w:val="22"/>
        </w:rPr>
        <w:t>Jums yra</w:t>
      </w:r>
      <w:r w:rsidRPr="009D7FD4">
        <w:rPr>
          <w:snapToGrid w:val="0"/>
          <w:sz w:val="22"/>
          <w:szCs w:val="22"/>
        </w:rPr>
        <w:t xml:space="preserve"> aukšt</w:t>
      </w:r>
      <w:r w:rsidR="001E0FE6" w:rsidRPr="009D7FD4">
        <w:rPr>
          <w:snapToGrid w:val="0"/>
          <w:sz w:val="22"/>
          <w:szCs w:val="22"/>
        </w:rPr>
        <w:t>a</w:t>
      </w:r>
      <w:r w:rsidRPr="009D7FD4">
        <w:rPr>
          <w:snapToGrid w:val="0"/>
          <w:sz w:val="22"/>
          <w:szCs w:val="22"/>
        </w:rPr>
        <w:t xml:space="preserve"> temperatūr</w:t>
      </w:r>
      <w:r w:rsidR="001E0FE6" w:rsidRPr="009D7FD4">
        <w:rPr>
          <w:snapToGrid w:val="0"/>
          <w:sz w:val="22"/>
          <w:szCs w:val="22"/>
        </w:rPr>
        <w:t>a</w:t>
      </w:r>
      <w:r w:rsidRPr="009D7FD4">
        <w:rPr>
          <w:snapToGrid w:val="0"/>
          <w:sz w:val="22"/>
          <w:szCs w:val="22"/>
        </w:rPr>
        <w:t>, kuri gali ne</w:t>
      </w:r>
      <w:r w:rsidR="001E0FE6" w:rsidRPr="009D7FD4">
        <w:rPr>
          <w:snapToGrid w:val="0"/>
          <w:sz w:val="22"/>
          <w:szCs w:val="22"/>
        </w:rPr>
        <w:t>sumažėti</w:t>
      </w:r>
      <w:r w:rsidRPr="009D7FD4">
        <w:rPr>
          <w:snapToGrid w:val="0"/>
          <w:sz w:val="22"/>
          <w:szCs w:val="22"/>
        </w:rPr>
        <w:t xml:space="preserve"> nutraukus </w:t>
      </w:r>
      <w:r w:rsidR="002D5BF7" w:rsidRPr="009D7FD4">
        <w:rPr>
          <w:snapToGrid w:val="0"/>
          <w:sz w:val="22"/>
          <w:szCs w:val="22"/>
        </w:rPr>
        <w:t>Ezetimibe/Atorvastatin</w:t>
      </w:r>
      <w:r w:rsidR="00A31C29" w:rsidRPr="009D7FD4">
        <w:rPr>
          <w:snapToGrid w:val="0"/>
          <w:sz w:val="22"/>
          <w:szCs w:val="22"/>
        </w:rPr>
        <w:t xml:space="preserve"> </w:t>
      </w:r>
      <w:r w:rsidR="007A0087" w:rsidRPr="009D7FD4">
        <w:rPr>
          <w:snapToGrid w:val="0"/>
          <w:sz w:val="22"/>
          <w:szCs w:val="22"/>
        </w:rPr>
        <w:t>Olpha</w:t>
      </w:r>
      <w:r w:rsidRPr="009D7FD4">
        <w:rPr>
          <w:snapToGrid w:val="0"/>
          <w:sz w:val="22"/>
          <w:szCs w:val="22"/>
        </w:rPr>
        <w:t xml:space="preserve"> vartojimą (dažnis nežinomas).</w:t>
      </w:r>
    </w:p>
    <w:p w14:paraId="1D76A9D2" w14:textId="77777777" w:rsidR="005D554B" w:rsidRPr="009D7FD4" w:rsidRDefault="005D554B" w:rsidP="007E06DD">
      <w:pPr>
        <w:tabs>
          <w:tab w:val="left" w:pos="567"/>
        </w:tabs>
        <w:contextualSpacing/>
        <w:rPr>
          <w:b/>
          <w:snapToGrid w:val="0"/>
          <w:sz w:val="22"/>
          <w:szCs w:val="22"/>
        </w:rPr>
      </w:pPr>
    </w:p>
    <w:p w14:paraId="6C5DA2E5" w14:textId="77777777" w:rsidR="005D554B" w:rsidRPr="009D7FD4" w:rsidRDefault="005D554B" w:rsidP="007E06DD">
      <w:pPr>
        <w:tabs>
          <w:tab w:val="left" w:pos="567"/>
        </w:tabs>
        <w:contextualSpacing/>
        <w:rPr>
          <w:b/>
          <w:snapToGrid w:val="0"/>
          <w:sz w:val="22"/>
          <w:szCs w:val="22"/>
        </w:rPr>
      </w:pPr>
      <w:r w:rsidRPr="009D7FD4">
        <w:rPr>
          <w:b/>
          <w:snapToGrid w:val="0"/>
          <w:sz w:val="22"/>
          <w:szCs w:val="22"/>
        </w:rPr>
        <w:t>Pranešimas apie šalutinį poveikį</w:t>
      </w:r>
    </w:p>
    <w:p w14:paraId="5F3F2194" w14:textId="2D840754" w:rsidR="005D554B" w:rsidRPr="003D68A7" w:rsidRDefault="005D554B" w:rsidP="007E06DD">
      <w:pPr>
        <w:tabs>
          <w:tab w:val="left" w:pos="567"/>
        </w:tabs>
        <w:ind w:right="-1"/>
        <w:contextualSpacing/>
        <w:rPr>
          <w:snapToGrid w:val="0"/>
          <w:sz w:val="22"/>
          <w:szCs w:val="22"/>
        </w:rPr>
      </w:pPr>
      <w:r w:rsidRPr="003D68A7">
        <w:rPr>
          <w:snapToGrid w:val="0"/>
          <w:sz w:val="22"/>
          <w:szCs w:val="22"/>
        </w:rPr>
        <w:t xml:space="preserve">Jeigu pasireiškė šalutinis poveikis, įskaitant šiame lapelyje nenurodytą, pasakykite gydytojui arba vaistininkui. </w:t>
      </w:r>
      <w:r w:rsidR="003D68A7" w:rsidRPr="003D68A7">
        <w:rPr>
          <w:sz w:val="22"/>
          <w:szCs w:val="22"/>
          <w:lang w:eastAsia="lt-LT"/>
        </w:rPr>
        <w:t xml:space="preserve">Pranešimą apie šalutinį poveikį galite užpildyti ir pateikti Valstybinės vaistų kontrolės tarnybos prie Lietuvos Respublikos sveikatos apsaugos ministerijos tinklalapyje </w:t>
      </w:r>
      <w:r w:rsidR="003D68A7" w:rsidRPr="003D68A7">
        <w:rPr>
          <w:color w:val="0000EE"/>
          <w:sz w:val="22"/>
          <w:szCs w:val="22"/>
          <w:u w:val="single"/>
          <w:lang w:eastAsia="lt-LT"/>
        </w:rPr>
        <w:t>https://vvkt.lrv.lt/lt/</w:t>
      </w:r>
      <w:r w:rsidR="003D68A7" w:rsidRPr="003D68A7">
        <w:rPr>
          <w:sz w:val="22"/>
          <w:szCs w:val="22"/>
          <w:lang w:eastAsia="lt-LT"/>
        </w:rPr>
        <w:t xml:space="preserve"> nurodytais būdais arba paskambinti nemokamu telefonu 8 800 73 568. Pranešdami apie šalutinį poveikį galite mums padėti gauti daugiau informacijos apie šio vaisto saugumą.</w:t>
      </w:r>
    </w:p>
    <w:p w14:paraId="13F8044F" w14:textId="77777777" w:rsidR="005D554B" w:rsidRPr="009D7FD4" w:rsidRDefault="005D554B" w:rsidP="007E06DD">
      <w:pPr>
        <w:tabs>
          <w:tab w:val="left" w:pos="567"/>
        </w:tabs>
        <w:ind w:right="-449"/>
        <w:contextualSpacing/>
        <w:rPr>
          <w:snapToGrid w:val="0"/>
          <w:sz w:val="22"/>
          <w:szCs w:val="22"/>
        </w:rPr>
      </w:pPr>
    </w:p>
    <w:p w14:paraId="2CCA0080" w14:textId="77777777" w:rsidR="005D554B" w:rsidRPr="009D7FD4" w:rsidRDefault="005D554B" w:rsidP="007E06DD">
      <w:pPr>
        <w:tabs>
          <w:tab w:val="left" w:pos="567"/>
        </w:tabs>
        <w:ind w:right="-449"/>
        <w:contextualSpacing/>
        <w:rPr>
          <w:snapToGrid w:val="0"/>
          <w:sz w:val="22"/>
          <w:szCs w:val="22"/>
        </w:rPr>
      </w:pPr>
    </w:p>
    <w:p w14:paraId="5C81F202" w14:textId="5DD11FD6"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5.</w:t>
      </w:r>
      <w:r w:rsidRPr="009D7FD4">
        <w:rPr>
          <w:b/>
          <w:bCs/>
          <w:snapToGrid w:val="0"/>
          <w:sz w:val="22"/>
          <w:szCs w:val="22"/>
          <w:lang w:eastAsia="x-none"/>
        </w:rPr>
        <w:tab/>
        <w:t xml:space="preserve">Kaip laikyti </w:t>
      </w:r>
      <w:r w:rsidR="00B17CB6" w:rsidRPr="009D7FD4">
        <w:rPr>
          <w:b/>
          <w:bCs/>
          <w:snapToGrid w:val="0"/>
          <w:sz w:val="22"/>
          <w:szCs w:val="22"/>
          <w:lang w:eastAsia="x-none"/>
        </w:rPr>
        <w:t xml:space="preserve">Ezetimibe/Atorvastatin </w:t>
      </w:r>
      <w:r w:rsidR="007A0087" w:rsidRPr="009D7FD4">
        <w:rPr>
          <w:b/>
          <w:bCs/>
          <w:snapToGrid w:val="0"/>
          <w:sz w:val="22"/>
          <w:szCs w:val="22"/>
          <w:lang w:eastAsia="x-none"/>
        </w:rPr>
        <w:t>Olpha</w:t>
      </w:r>
    </w:p>
    <w:p w14:paraId="002E29D2" w14:textId="77777777" w:rsidR="005D554B" w:rsidRPr="009D7FD4" w:rsidRDefault="005D554B" w:rsidP="007E06DD">
      <w:pPr>
        <w:numPr>
          <w:ilvl w:val="12"/>
          <w:numId w:val="0"/>
        </w:numPr>
        <w:ind w:right="-2"/>
        <w:contextualSpacing/>
        <w:rPr>
          <w:snapToGrid w:val="0"/>
          <w:sz w:val="22"/>
          <w:szCs w:val="22"/>
        </w:rPr>
      </w:pPr>
    </w:p>
    <w:p w14:paraId="060710C5" w14:textId="77777777" w:rsidR="005D554B" w:rsidRPr="009D7FD4" w:rsidRDefault="005D554B" w:rsidP="007E06DD">
      <w:pPr>
        <w:numPr>
          <w:ilvl w:val="12"/>
          <w:numId w:val="0"/>
        </w:numPr>
        <w:ind w:right="-2"/>
        <w:contextualSpacing/>
        <w:rPr>
          <w:snapToGrid w:val="0"/>
          <w:sz w:val="22"/>
          <w:szCs w:val="22"/>
        </w:rPr>
      </w:pPr>
      <w:r w:rsidRPr="009D7FD4">
        <w:rPr>
          <w:snapToGrid w:val="0"/>
          <w:sz w:val="22"/>
          <w:szCs w:val="22"/>
        </w:rPr>
        <w:t>Šį vaistą laikykite vaikams nepastebimoje ir nepasiekiamoje vietoje.</w:t>
      </w:r>
    </w:p>
    <w:p w14:paraId="581B00E0" w14:textId="77777777" w:rsidR="005D554B" w:rsidRPr="009D7FD4" w:rsidRDefault="005D554B" w:rsidP="007E06DD">
      <w:pPr>
        <w:numPr>
          <w:ilvl w:val="12"/>
          <w:numId w:val="0"/>
        </w:numPr>
        <w:ind w:right="-2"/>
        <w:contextualSpacing/>
        <w:rPr>
          <w:snapToGrid w:val="0"/>
          <w:sz w:val="22"/>
          <w:szCs w:val="22"/>
        </w:rPr>
      </w:pPr>
    </w:p>
    <w:p w14:paraId="1EFD7924" w14:textId="4409AF4F" w:rsidR="005D554B" w:rsidRPr="009D7FD4" w:rsidRDefault="005D554B" w:rsidP="007E06DD">
      <w:pPr>
        <w:numPr>
          <w:ilvl w:val="12"/>
          <w:numId w:val="0"/>
        </w:numPr>
        <w:ind w:right="-2"/>
        <w:contextualSpacing/>
        <w:rPr>
          <w:snapToGrid w:val="0"/>
          <w:sz w:val="22"/>
          <w:szCs w:val="22"/>
        </w:rPr>
      </w:pPr>
      <w:r w:rsidRPr="009D7FD4">
        <w:rPr>
          <w:snapToGrid w:val="0"/>
          <w:sz w:val="22"/>
          <w:szCs w:val="22"/>
        </w:rPr>
        <w:t>Ant dėžutės</w:t>
      </w:r>
      <w:r w:rsidR="009C62EC" w:rsidRPr="009D7FD4">
        <w:rPr>
          <w:snapToGrid w:val="0"/>
          <w:sz w:val="22"/>
          <w:szCs w:val="22"/>
        </w:rPr>
        <w:t xml:space="preserve"> ir lizdinės plokštelės</w:t>
      </w:r>
      <w:r w:rsidRPr="009D7FD4">
        <w:rPr>
          <w:snapToGrid w:val="0"/>
          <w:sz w:val="22"/>
          <w:szCs w:val="22"/>
        </w:rPr>
        <w:t xml:space="preserve"> po </w:t>
      </w:r>
      <w:r w:rsidR="009C62EC" w:rsidRPr="009D7FD4">
        <w:rPr>
          <w:snapToGrid w:val="0"/>
          <w:sz w:val="22"/>
          <w:szCs w:val="22"/>
        </w:rPr>
        <w:t>„EXP“</w:t>
      </w:r>
      <w:r w:rsidRPr="009D7FD4">
        <w:rPr>
          <w:snapToGrid w:val="0"/>
          <w:sz w:val="22"/>
          <w:szCs w:val="22"/>
        </w:rPr>
        <w:t xml:space="preserve"> nurodytam tinkamumo laikui pasibaigus, šio vaisto vartoti negalima. Vaistas tinkamas vartoti iki paskutinės nurodyto mėnesio dienos.</w:t>
      </w:r>
    </w:p>
    <w:p w14:paraId="7D1D0CA7" w14:textId="77777777" w:rsidR="005D554B" w:rsidRPr="009D7FD4" w:rsidRDefault="005D554B" w:rsidP="007E06DD">
      <w:pPr>
        <w:numPr>
          <w:ilvl w:val="12"/>
          <w:numId w:val="0"/>
        </w:numPr>
        <w:ind w:right="-2"/>
        <w:contextualSpacing/>
        <w:rPr>
          <w:snapToGrid w:val="0"/>
          <w:sz w:val="22"/>
          <w:szCs w:val="22"/>
        </w:rPr>
      </w:pPr>
    </w:p>
    <w:p w14:paraId="4C7BF8EA" w14:textId="77777777" w:rsidR="00DD3275" w:rsidRPr="009D7FD4" w:rsidRDefault="00DD3275" w:rsidP="007E06DD">
      <w:pPr>
        <w:numPr>
          <w:ilvl w:val="12"/>
          <w:numId w:val="0"/>
        </w:numPr>
        <w:ind w:right="-2"/>
        <w:contextualSpacing/>
        <w:rPr>
          <w:snapToGrid w:val="0"/>
          <w:sz w:val="22"/>
          <w:szCs w:val="22"/>
        </w:rPr>
      </w:pPr>
      <w:r w:rsidRPr="009D7FD4">
        <w:rPr>
          <w:snapToGrid w:val="0"/>
          <w:sz w:val="22"/>
          <w:szCs w:val="22"/>
        </w:rPr>
        <w:t>Šiam vaistui specialių laikymo sąlygų nereikia.</w:t>
      </w:r>
    </w:p>
    <w:p w14:paraId="3240C1B5" w14:textId="77777777" w:rsidR="00DD3275" w:rsidRPr="009D7FD4" w:rsidRDefault="00DD3275" w:rsidP="007E06DD">
      <w:pPr>
        <w:numPr>
          <w:ilvl w:val="12"/>
          <w:numId w:val="0"/>
        </w:numPr>
        <w:ind w:right="-2"/>
        <w:contextualSpacing/>
        <w:rPr>
          <w:snapToGrid w:val="0"/>
          <w:sz w:val="22"/>
          <w:szCs w:val="22"/>
        </w:rPr>
      </w:pPr>
    </w:p>
    <w:p w14:paraId="26D16CAF" w14:textId="2781D1B1" w:rsidR="005D554B" w:rsidRPr="009D7FD4" w:rsidRDefault="005D554B" w:rsidP="007E06DD">
      <w:pPr>
        <w:numPr>
          <w:ilvl w:val="12"/>
          <w:numId w:val="0"/>
        </w:numPr>
        <w:ind w:right="-2"/>
        <w:contextualSpacing/>
        <w:rPr>
          <w:i/>
          <w:snapToGrid w:val="0"/>
          <w:sz w:val="22"/>
          <w:szCs w:val="22"/>
        </w:rPr>
      </w:pPr>
      <w:r w:rsidRPr="009D7FD4">
        <w:rPr>
          <w:snapToGrid w:val="0"/>
          <w:sz w:val="22"/>
          <w:szCs w:val="22"/>
        </w:rPr>
        <w:t>Vaistų negalima išmesti į kanalizaciją arba su buitinėmis atliekomis. Kaip išmesti nereikalingus vaistus, klauskite vaistininko. Šios priemonės padės apsaugoti aplinką.</w:t>
      </w:r>
    </w:p>
    <w:p w14:paraId="4B433CFB" w14:textId="77777777" w:rsidR="005D554B" w:rsidRPr="009D7FD4" w:rsidRDefault="005D554B" w:rsidP="007E06DD">
      <w:pPr>
        <w:numPr>
          <w:ilvl w:val="12"/>
          <w:numId w:val="0"/>
        </w:numPr>
        <w:ind w:right="-2"/>
        <w:contextualSpacing/>
        <w:rPr>
          <w:snapToGrid w:val="0"/>
          <w:sz w:val="22"/>
          <w:szCs w:val="22"/>
        </w:rPr>
      </w:pPr>
    </w:p>
    <w:p w14:paraId="6D8746FE" w14:textId="77777777" w:rsidR="005D554B" w:rsidRPr="009D7FD4" w:rsidRDefault="005D554B" w:rsidP="007E06DD">
      <w:pPr>
        <w:numPr>
          <w:ilvl w:val="12"/>
          <w:numId w:val="0"/>
        </w:numPr>
        <w:ind w:right="-2"/>
        <w:contextualSpacing/>
        <w:rPr>
          <w:snapToGrid w:val="0"/>
          <w:sz w:val="22"/>
          <w:szCs w:val="22"/>
        </w:rPr>
      </w:pPr>
    </w:p>
    <w:p w14:paraId="79BB67FE" w14:textId="77777777" w:rsidR="005D554B" w:rsidRPr="009D7FD4" w:rsidRDefault="005D554B" w:rsidP="007E06DD">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6.</w:t>
      </w:r>
      <w:r w:rsidRPr="009D7FD4">
        <w:rPr>
          <w:bCs/>
          <w:snapToGrid w:val="0"/>
          <w:sz w:val="22"/>
          <w:szCs w:val="22"/>
          <w:lang w:eastAsia="x-none"/>
        </w:rPr>
        <w:tab/>
      </w:r>
      <w:r w:rsidRPr="009D7FD4">
        <w:rPr>
          <w:b/>
          <w:bCs/>
          <w:snapToGrid w:val="0"/>
          <w:sz w:val="22"/>
          <w:szCs w:val="22"/>
          <w:lang w:eastAsia="x-none"/>
        </w:rPr>
        <w:t>Pakuotės turinys ir kita informacija</w:t>
      </w:r>
    </w:p>
    <w:p w14:paraId="259186DE" w14:textId="77777777" w:rsidR="005D554B" w:rsidRPr="009D7FD4" w:rsidRDefault="005D554B" w:rsidP="007E06DD">
      <w:pPr>
        <w:numPr>
          <w:ilvl w:val="12"/>
          <w:numId w:val="0"/>
        </w:numPr>
        <w:contextualSpacing/>
        <w:rPr>
          <w:snapToGrid w:val="0"/>
          <w:sz w:val="22"/>
          <w:szCs w:val="22"/>
        </w:rPr>
      </w:pPr>
    </w:p>
    <w:p w14:paraId="5AEFB569" w14:textId="7D353E6F" w:rsidR="005D554B" w:rsidRPr="009D7FD4" w:rsidRDefault="00B17CB6"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Ezetimibe/Atorvastatin </w:t>
      </w:r>
      <w:r w:rsidR="007A0087" w:rsidRPr="009D7FD4">
        <w:rPr>
          <w:b/>
          <w:bCs/>
          <w:snapToGrid w:val="0"/>
          <w:sz w:val="22"/>
          <w:szCs w:val="22"/>
          <w:lang w:eastAsia="x-none"/>
        </w:rPr>
        <w:t>Olpha</w:t>
      </w:r>
      <w:r w:rsidR="005D554B" w:rsidRPr="009D7FD4">
        <w:rPr>
          <w:b/>
          <w:bCs/>
          <w:snapToGrid w:val="0"/>
          <w:sz w:val="22"/>
          <w:szCs w:val="22"/>
          <w:lang w:eastAsia="x-none"/>
        </w:rPr>
        <w:t xml:space="preserve"> sudėtis </w:t>
      </w:r>
    </w:p>
    <w:p w14:paraId="390F50EA" w14:textId="781D8DC5" w:rsidR="005D554B" w:rsidRPr="009D7FD4" w:rsidRDefault="005D554B" w:rsidP="00F77F69">
      <w:pPr>
        <w:pStyle w:val="Sraopastraipa"/>
        <w:numPr>
          <w:ilvl w:val="0"/>
          <w:numId w:val="3"/>
        </w:numPr>
        <w:tabs>
          <w:tab w:val="left" w:pos="567"/>
        </w:tabs>
        <w:ind w:left="567" w:hanging="567"/>
        <w:rPr>
          <w:snapToGrid w:val="0"/>
          <w:sz w:val="22"/>
          <w:szCs w:val="22"/>
        </w:rPr>
      </w:pPr>
      <w:r w:rsidRPr="009D7FD4">
        <w:rPr>
          <w:snapToGrid w:val="0"/>
          <w:sz w:val="22"/>
          <w:szCs w:val="22"/>
        </w:rPr>
        <w:t>Veikliosios medžiagos</w:t>
      </w:r>
      <w:r w:rsidR="009917B1" w:rsidRPr="009D7FD4">
        <w:rPr>
          <w:snapToGrid w:val="0"/>
          <w:sz w:val="22"/>
          <w:szCs w:val="22"/>
        </w:rPr>
        <w:t xml:space="preserve"> </w:t>
      </w:r>
      <w:r w:rsidRPr="009D7FD4">
        <w:rPr>
          <w:snapToGrid w:val="0"/>
          <w:sz w:val="22"/>
          <w:szCs w:val="22"/>
        </w:rPr>
        <w:t>yra</w:t>
      </w:r>
      <w:r w:rsidR="009917B1" w:rsidRPr="009D7FD4">
        <w:rPr>
          <w:snapToGrid w:val="0"/>
          <w:sz w:val="22"/>
          <w:szCs w:val="22"/>
        </w:rPr>
        <w:t xml:space="preserve"> </w:t>
      </w:r>
      <w:r w:rsidR="00F35B3A" w:rsidRPr="009D7FD4">
        <w:rPr>
          <w:snapToGrid w:val="0"/>
          <w:sz w:val="22"/>
          <w:szCs w:val="22"/>
        </w:rPr>
        <w:t>ezetimibas ir atorvastatinas. Kiekvienoje plėvele dengtoje tabletėje yra 10</w:t>
      </w:r>
      <w:r w:rsidR="003A3064" w:rsidRPr="009D7FD4">
        <w:rPr>
          <w:snapToGrid w:val="0"/>
          <w:sz w:val="22"/>
          <w:szCs w:val="22"/>
        </w:rPr>
        <w:t> </w:t>
      </w:r>
      <w:r w:rsidR="00F35B3A" w:rsidRPr="009D7FD4">
        <w:rPr>
          <w:snapToGrid w:val="0"/>
          <w:sz w:val="22"/>
          <w:szCs w:val="22"/>
        </w:rPr>
        <w:t>mg ezetimibo ir 10 mg, 20 mg, 40 mg arba 80</w:t>
      </w:r>
      <w:r w:rsidR="003A3064" w:rsidRPr="009D7FD4">
        <w:rPr>
          <w:snapToGrid w:val="0"/>
          <w:sz w:val="22"/>
          <w:szCs w:val="22"/>
        </w:rPr>
        <w:t> </w:t>
      </w:r>
      <w:r w:rsidR="00F35B3A" w:rsidRPr="009D7FD4">
        <w:rPr>
          <w:snapToGrid w:val="0"/>
          <w:sz w:val="22"/>
          <w:szCs w:val="22"/>
        </w:rPr>
        <w:t>mg atorvastatino (atorvastatino kalcio druskos trihidrato pavidalu).</w:t>
      </w:r>
    </w:p>
    <w:p w14:paraId="338FA09D" w14:textId="3FA6ED3A" w:rsidR="00A90D6A" w:rsidRPr="009D7FD4" w:rsidRDefault="005D554B" w:rsidP="00F77F69">
      <w:pPr>
        <w:pStyle w:val="Sraopastraipa"/>
        <w:numPr>
          <w:ilvl w:val="0"/>
          <w:numId w:val="3"/>
        </w:numPr>
        <w:tabs>
          <w:tab w:val="left" w:pos="567"/>
        </w:tabs>
        <w:ind w:left="567" w:hanging="567"/>
        <w:rPr>
          <w:snapToGrid w:val="0"/>
          <w:sz w:val="22"/>
          <w:szCs w:val="22"/>
        </w:rPr>
      </w:pPr>
      <w:r w:rsidRPr="009D7FD4">
        <w:rPr>
          <w:snapToGrid w:val="0"/>
          <w:sz w:val="22"/>
          <w:szCs w:val="22"/>
        </w:rPr>
        <w:t>Pagalbinės medžiagos yra</w:t>
      </w:r>
      <w:r w:rsidR="00F35B3A" w:rsidRPr="009D7FD4">
        <w:rPr>
          <w:snapToGrid w:val="0"/>
          <w:sz w:val="22"/>
          <w:szCs w:val="22"/>
        </w:rPr>
        <w:t xml:space="preserve"> </w:t>
      </w:r>
      <w:r w:rsidR="00A90D6A" w:rsidRPr="009D7FD4">
        <w:rPr>
          <w:snapToGrid w:val="0"/>
          <w:sz w:val="22"/>
          <w:szCs w:val="22"/>
        </w:rPr>
        <w:t>k</w:t>
      </w:r>
      <w:r w:rsidR="00451D2C" w:rsidRPr="009D7FD4">
        <w:rPr>
          <w:snapToGrid w:val="0"/>
          <w:sz w:val="22"/>
          <w:szCs w:val="22"/>
        </w:rPr>
        <w:t>alcio karbonatas</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b</w:t>
      </w:r>
      <w:r w:rsidR="00451D2C" w:rsidRPr="009D7FD4">
        <w:rPr>
          <w:snapToGrid w:val="0"/>
          <w:sz w:val="22"/>
          <w:szCs w:val="22"/>
        </w:rPr>
        <w:t>evandenis koloidinis silicio dioksidas</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k</w:t>
      </w:r>
      <w:r w:rsidR="00451D2C" w:rsidRPr="009D7FD4">
        <w:rPr>
          <w:snapToGrid w:val="0"/>
          <w:sz w:val="22"/>
          <w:szCs w:val="22"/>
        </w:rPr>
        <w:t>roskarmeliozės natrio druska</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h</w:t>
      </w:r>
      <w:r w:rsidR="00451D2C" w:rsidRPr="009D7FD4">
        <w:rPr>
          <w:snapToGrid w:val="0"/>
          <w:sz w:val="22"/>
          <w:szCs w:val="22"/>
        </w:rPr>
        <w:t>idroksipropilceliuliozė</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l</w:t>
      </w:r>
      <w:r w:rsidR="00451D2C" w:rsidRPr="009D7FD4">
        <w:rPr>
          <w:snapToGrid w:val="0"/>
          <w:sz w:val="22"/>
          <w:szCs w:val="22"/>
        </w:rPr>
        <w:t>aktozė monohidratas</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p</w:t>
      </w:r>
      <w:r w:rsidR="00451D2C" w:rsidRPr="009D7FD4">
        <w:rPr>
          <w:snapToGrid w:val="0"/>
          <w:sz w:val="22"/>
          <w:szCs w:val="22"/>
        </w:rPr>
        <w:t>ovidonas</w:t>
      </w:r>
      <w:r w:rsidR="00A90D6A" w:rsidRPr="009D7FD4">
        <w:rPr>
          <w:snapToGrid w:val="0"/>
          <w:sz w:val="22"/>
          <w:szCs w:val="22"/>
        </w:rPr>
        <w:t>,</w:t>
      </w:r>
      <w:r w:rsidR="00451D2C" w:rsidRPr="009D7FD4">
        <w:rPr>
          <w:snapToGrid w:val="0"/>
          <w:sz w:val="22"/>
          <w:szCs w:val="22"/>
        </w:rPr>
        <w:t xml:space="preserve"> </w:t>
      </w:r>
      <w:r w:rsidR="00A90D6A" w:rsidRPr="009D7FD4">
        <w:rPr>
          <w:snapToGrid w:val="0"/>
          <w:sz w:val="22"/>
          <w:szCs w:val="22"/>
        </w:rPr>
        <w:t>m</w:t>
      </w:r>
      <w:r w:rsidR="00451D2C" w:rsidRPr="009D7FD4">
        <w:rPr>
          <w:snapToGrid w:val="0"/>
          <w:sz w:val="22"/>
          <w:szCs w:val="22"/>
        </w:rPr>
        <w:t>agnio stearatas</w:t>
      </w:r>
      <w:r w:rsidR="00A90D6A" w:rsidRPr="009D7FD4">
        <w:rPr>
          <w:snapToGrid w:val="0"/>
          <w:sz w:val="22"/>
          <w:szCs w:val="22"/>
        </w:rPr>
        <w:t>, mikrokristalinė celiuliozė, polisorbatas</w:t>
      </w:r>
      <w:r w:rsidR="00F95F20" w:rsidRPr="009D7FD4">
        <w:rPr>
          <w:snapToGrid w:val="0"/>
          <w:sz w:val="22"/>
          <w:szCs w:val="22"/>
        </w:rPr>
        <w:t> </w:t>
      </w:r>
      <w:r w:rsidR="00A90D6A" w:rsidRPr="009D7FD4">
        <w:rPr>
          <w:snapToGrid w:val="0"/>
          <w:sz w:val="22"/>
          <w:szCs w:val="22"/>
        </w:rPr>
        <w:t>80, natrio laurilsulfatas (E 487).</w:t>
      </w:r>
    </w:p>
    <w:p w14:paraId="1B9FFDB2" w14:textId="7C66990B" w:rsidR="005D554B" w:rsidRPr="009D7FD4" w:rsidRDefault="00B17CB6" w:rsidP="00F77F69">
      <w:pPr>
        <w:tabs>
          <w:tab w:val="left" w:pos="567"/>
        </w:tabs>
        <w:ind w:left="567" w:hanging="567"/>
        <w:contextualSpacing/>
        <w:rPr>
          <w:snapToGrid w:val="0"/>
          <w:sz w:val="22"/>
          <w:szCs w:val="22"/>
        </w:rPr>
      </w:pPr>
      <w:r w:rsidRPr="009D7FD4">
        <w:rPr>
          <w:snapToGrid w:val="0"/>
          <w:sz w:val="22"/>
          <w:szCs w:val="22"/>
        </w:rPr>
        <w:tab/>
      </w:r>
      <w:r w:rsidR="00F35B3A" w:rsidRPr="009D7FD4">
        <w:rPr>
          <w:snapToGrid w:val="0"/>
          <w:sz w:val="22"/>
          <w:szCs w:val="22"/>
        </w:rPr>
        <w:t>Plėvelės dangal</w:t>
      </w:r>
      <w:r w:rsidR="00A90D6A" w:rsidRPr="009D7FD4">
        <w:rPr>
          <w:snapToGrid w:val="0"/>
          <w:sz w:val="22"/>
          <w:szCs w:val="22"/>
        </w:rPr>
        <w:t xml:space="preserve">e yra </w:t>
      </w:r>
      <w:r w:rsidR="004D4C77" w:rsidRPr="009D7FD4">
        <w:rPr>
          <w:snapToGrid w:val="0"/>
          <w:sz w:val="22"/>
          <w:szCs w:val="22"/>
        </w:rPr>
        <w:t>h</w:t>
      </w:r>
      <w:r w:rsidR="00F35B3A" w:rsidRPr="009D7FD4">
        <w:rPr>
          <w:snapToGrid w:val="0"/>
          <w:sz w:val="22"/>
          <w:szCs w:val="22"/>
        </w:rPr>
        <w:t>ipromeliozė</w:t>
      </w:r>
      <w:r w:rsidR="004D4C77" w:rsidRPr="009D7FD4">
        <w:rPr>
          <w:snapToGrid w:val="0"/>
          <w:sz w:val="22"/>
          <w:szCs w:val="22"/>
        </w:rPr>
        <w:t>s, l</w:t>
      </w:r>
      <w:r w:rsidR="00F35B3A" w:rsidRPr="009D7FD4">
        <w:rPr>
          <w:snapToGrid w:val="0"/>
          <w:sz w:val="22"/>
          <w:szCs w:val="22"/>
        </w:rPr>
        <w:t>aktozė</w:t>
      </w:r>
      <w:r w:rsidR="004D4C77" w:rsidRPr="009D7FD4">
        <w:rPr>
          <w:snapToGrid w:val="0"/>
          <w:sz w:val="22"/>
          <w:szCs w:val="22"/>
        </w:rPr>
        <w:t>s</w:t>
      </w:r>
      <w:r w:rsidR="00F35B3A" w:rsidRPr="009D7FD4">
        <w:rPr>
          <w:snapToGrid w:val="0"/>
          <w:sz w:val="22"/>
          <w:szCs w:val="22"/>
        </w:rPr>
        <w:t xml:space="preserve"> monohidrat</w:t>
      </w:r>
      <w:r w:rsidR="004D4C77" w:rsidRPr="009D7FD4">
        <w:rPr>
          <w:snapToGrid w:val="0"/>
          <w:sz w:val="22"/>
          <w:szCs w:val="22"/>
        </w:rPr>
        <w:t>o, t</w:t>
      </w:r>
      <w:r w:rsidR="00F35B3A" w:rsidRPr="009D7FD4">
        <w:rPr>
          <w:snapToGrid w:val="0"/>
          <w:sz w:val="22"/>
          <w:szCs w:val="22"/>
        </w:rPr>
        <w:t>itano dioksid</w:t>
      </w:r>
      <w:r w:rsidR="004D4C77" w:rsidRPr="009D7FD4">
        <w:rPr>
          <w:snapToGrid w:val="0"/>
          <w:sz w:val="22"/>
          <w:szCs w:val="22"/>
        </w:rPr>
        <w:t>o, m</w:t>
      </w:r>
      <w:r w:rsidR="00F35B3A" w:rsidRPr="009D7FD4">
        <w:rPr>
          <w:snapToGrid w:val="0"/>
          <w:sz w:val="22"/>
          <w:szCs w:val="22"/>
        </w:rPr>
        <w:t>akrogoli</w:t>
      </w:r>
      <w:r w:rsidR="004D4C77" w:rsidRPr="009D7FD4">
        <w:rPr>
          <w:snapToGrid w:val="0"/>
          <w:sz w:val="22"/>
          <w:szCs w:val="22"/>
        </w:rPr>
        <w:t>o, t</w:t>
      </w:r>
      <w:r w:rsidR="00F35B3A" w:rsidRPr="009D7FD4">
        <w:rPr>
          <w:snapToGrid w:val="0"/>
          <w:sz w:val="22"/>
          <w:szCs w:val="22"/>
        </w:rPr>
        <w:t>alk</w:t>
      </w:r>
      <w:r w:rsidR="00497A8E" w:rsidRPr="009D7FD4">
        <w:rPr>
          <w:snapToGrid w:val="0"/>
          <w:sz w:val="22"/>
          <w:szCs w:val="22"/>
        </w:rPr>
        <w:t>o</w:t>
      </w:r>
      <w:r w:rsidR="004D4C77" w:rsidRPr="009D7FD4">
        <w:rPr>
          <w:snapToGrid w:val="0"/>
          <w:sz w:val="22"/>
          <w:szCs w:val="22"/>
        </w:rPr>
        <w:t>.</w:t>
      </w:r>
    </w:p>
    <w:p w14:paraId="63D46396" w14:textId="77777777" w:rsidR="005D554B" w:rsidRPr="009D7FD4" w:rsidRDefault="005D554B" w:rsidP="007E06DD">
      <w:pPr>
        <w:numPr>
          <w:ilvl w:val="12"/>
          <w:numId w:val="0"/>
        </w:numPr>
        <w:ind w:right="-2"/>
        <w:contextualSpacing/>
        <w:rPr>
          <w:snapToGrid w:val="0"/>
          <w:sz w:val="22"/>
          <w:szCs w:val="22"/>
        </w:rPr>
      </w:pPr>
    </w:p>
    <w:p w14:paraId="65FD6E19" w14:textId="74233081" w:rsidR="005D554B" w:rsidRPr="009D7FD4" w:rsidRDefault="00B17CB6"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Ezetimibe/Atorvastatin </w:t>
      </w:r>
      <w:r w:rsidR="007A0087" w:rsidRPr="009D7FD4">
        <w:rPr>
          <w:b/>
          <w:bCs/>
          <w:snapToGrid w:val="0"/>
          <w:sz w:val="22"/>
          <w:szCs w:val="22"/>
          <w:lang w:eastAsia="x-none"/>
        </w:rPr>
        <w:t>Olpha</w:t>
      </w:r>
      <w:r w:rsidR="005D554B" w:rsidRPr="009D7FD4">
        <w:rPr>
          <w:b/>
          <w:bCs/>
          <w:snapToGrid w:val="0"/>
          <w:sz w:val="22"/>
          <w:szCs w:val="22"/>
          <w:lang w:eastAsia="x-none"/>
        </w:rPr>
        <w:t xml:space="preserve"> išvaizda ir kiekis pakuotėje</w:t>
      </w:r>
    </w:p>
    <w:p w14:paraId="32B21A00" w14:textId="77777777" w:rsidR="00A456E5" w:rsidRPr="009D7FD4" w:rsidRDefault="00A456E5" w:rsidP="007E06DD">
      <w:pPr>
        <w:numPr>
          <w:ilvl w:val="12"/>
          <w:numId w:val="0"/>
        </w:numPr>
        <w:ind w:right="-2"/>
        <w:contextualSpacing/>
        <w:rPr>
          <w:snapToGrid w:val="0"/>
          <w:sz w:val="22"/>
          <w:szCs w:val="22"/>
        </w:rPr>
      </w:pPr>
      <w:r w:rsidRPr="009D7FD4">
        <w:rPr>
          <w:snapToGrid w:val="0"/>
          <w:sz w:val="22"/>
          <w:szCs w:val="22"/>
        </w:rPr>
        <w:t xml:space="preserve">Kapsulės formos, abipus išgaubtos plėvele dengtos tabletės, </w:t>
      </w:r>
      <w:r w:rsidR="00E67C22" w:rsidRPr="009D7FD4">
        <w:rPr>
          <w:snapToGrid w:val="0"/>
          <w:sz w:val="22"/>
          <w:szCs w:val="22"/>
        </w:rPr>
        <w:t>baltos arba balkšvos</w:t>
      </w:r>
      <w:r w:rsidRPr="009D7FD4">
        <w:rPr>
          <w:snapToGrid w:val="0"/>
          <w:sz w:val="22"/>
          <w:szCs w:val="22"/>
        </w:rPr>
        <w:t xml:space="preserve"> spalvos.</w:t>
      </w:r>
    </w:p>
    <w:p w14:paraId="0405B799" w14:textId="77777777" w:rsidR="00A456E5" w:rsidRPr="009D7FD4" w:rsidRDefault="00A456E5" w:rsidP="007E06DD">
      <w:pPr>
        <w:numPr>
          <w:ilvl w:val="12"/>
          <w:numId w:val="0"/>
        </w:numPr>
        <w:ind w:right="-2"/>
        <w:contextualSpacing/>
        <w:rPr>
          <w:snapToGrid w:val="0"/>
          <w:sz w:val="22"/>
          <w:szCs w:val="22"/>
        </w:rPr>
      </w:pPr>
    </w:p>
    <w:p w14:paraId="7C05AEB2" w14:textId="13B45946" w:rsidR="00A456E5" w:rsidRPr="009D7FD4" w:rsidRDefault="00B17CB6" w:rsidP="007E06DD">
      <w:pPr>
        <w:numPr>
          <w:ilvl w:val="12"/>
          <w:numId w:val="0"/>
        </w:numPr>
        <w:ind w:right="-2"/>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A456E5" w:rsidRPr="009D7FD4">
        <w:rPr>
          <w:snapToGrid w:val="0"/>
          <w:sz w:val="22"/>
          <w:szCs w:val="22"/>
        </w:rPr>
        <w:t xml:space="preserve"> 10</w:t>
      </w:r>
      <w:r w:rsidR="00F95F20" w:rsidRPr="009D7FD4">
        <w:rPr>
          <w:snapToGrid w:val="0"/>
          <w:sz w:val="22"/>
          <w:szCs w:val="22"/>
        </w:rPr>
        <w:t> </w:t>
      </w:r>
      <w:r w:rsidR="00A456E5" w:rsidRPr="009D7FD4">
        <w:rPr>
          <w:snapToGrid w:val="0"/>
          <w:sz w:val="22"/>
          <w:szCs w:val="22"/>
        </w:rPr>
        <w:t>mg/10</w:t>
      </w:r>
      <w:r w:rsidR="00F95F20" w:rsidRPr="009D7FD4">
        <w:rPr>
          <w:snapToGrid w:val="0"/>
          <w:sz w:val="22"/>
          <w:szCs w:val="22"/>
        </w:rPr>
        <w:t> </w:t>
      </w:r>
      <w:r w:rsidR="00A456E5" w:rsidRPr="009D7FD4">
        <w:rPr>
          <w:snapToGrid w:val="0"/>
          <w:sz w:val="22"/>
          <w:szCs w:val="22"/>
        </w:rPr>
        <w:t>mg tabletės: vienoje pusėje įspausta „1T“.</w:t>
      </w:r>
    </w:p>
    <w:p w14:paraId="010BE186" w14:textId="5AE71FF2" w:rsidR="00A456E5" w:rsidRPr="009D7FD4" w:rsidRDefault="00B17CB6" w:rsidP="007E06DD">
      <w:pPr>
        <w:numPr>
          <w:ilvl w:val="12"/>
          <w:numId w:val="0"/>
        </w:numPr>
        <w:ind w:right="-2"/>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A456E5" w:rsidRPr="009D7FD4">
        <w:rPr>
          <w:snapToGrid w:val="0"/>
          <w:sz w:val="22"/>
          <w:szCs w:val="22"/>
        </w:rPr>
        <w:t xml:space="preserve"> </w:t>
      </w:r>
      <w:r w:rsidRPr="009D7FD4">
        <w:rPr>
          <w:snapToGrid w:val="0"/>
          <w:sz w:val="22"/>
          <w:szCs w:val="22"/>
        </w:rPr>
        <w:t>10 </w:t>
      </w:r>
      <w:r w:rsidR="00A456E5" w:rsidRPr="009D7FD4">
        <w:rPr>
          <w:snapToGrid w:val="0"/>
          <w:sz w:val="22"/>
          <w:szCs w:val="22"/>
        </w:rPr>
        <w:t>mg/</w:t>
      </w:r>
      <w:r w:rsidRPr="009D7FD4">
        <w:rPr>
          <w:snapToGrid w:val="0"/>
          <w:sz w:val="22"/>
          <w:szCs w:val="22"/>
        </w:rPr>
        <w:t>20 </w:t>
      </w:r>
      <w:r w:rsidR="00A456E5" w:rsidRPr="009D7FD4">
        <w:rPr>
          <w:snapToGrid w:val="0"/>
          <w:sz w:val="22"/>
          <w:szCs w:val="22"/>
        </w:rPr>
        <w:t>mg tabletės: vienoje pusėje įspausta „2T“.</w:t>
      </w:r>
    </w:p>
    <w:p w14:paraId="3FD772B9" w14:textId="70DA564C" w:rsidR="00A456E5" w:rsidRPr="009D7FD4" w:rsidRDefault="00B17CB6" w:rsidP="007E06DD">
      <w:pPr>
        <w:numPr>
          <w:ilvl w:val="12"/>
          <w:numId w:val="0"/>
        </w:numPr>
        <w:ind w:right="-2"/>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A456E5" w:rsidRPr="009D7FD4">
        <w:rPr>
          <w:snapToGrid w:val="0"/>
          <w:sz w:val="22"/>
          <w:szCs w:val="22"/>
        </w:rPr>
        <w:t xml:space="preserve"> </w:t>
      </w:r>
      <w:r w:rsidRPr="009D7FD4">
        <w:rPr>
          <w:snapToGrid w:val="0"/>
          <w:sz w:val="22"/>
          <w:szCs w:val="22"/>
        </w:rPr>
        <w:t>10 </w:t>
      </w:r>
      <w:r w:rsidR="00A456E5" w:rsidRPr="009D7FD4">
        <w:rPr>
          <w:snapToGrid w:val="0"/>
          <w:sz w:val="22"/>
          <w:szCs w:val="22"/>
        </w:rPr>
        <w:t>mg/</w:t>
      </w:r>
      <w:r w:rsidRPr="009D7FD4">
        <w:rPr>
          <w:snapToGrid w:val="0"/>
          <w:sz w:val="22"/>
          <w:szCs w:val="22"/>
        </w:rPr>
        <w:t>40 </w:t>
      </w:r>
      <w:r w:rsidR="00A456E5" w:rsidRPr="009D7FD4">
        <w:rPr>
          <w:snapToGrid w:val="0"/>
          <w:sz w:val="22"/>
          <w:szCs w:val="22"/>
        </w:rPr>
        <w:t>mg tabletės: vienoje pusėje įspausta „4T“.</w:t>
      </w:r>
    </w:p>
    <w:p w14:paraId="717F38E0" w14:textId="2B9F287F" w:rsidR="00A456E5" w:rsidRPr="009D7FD4" w:rsidRDefault="00B17CB6" w:rsidP="007E06DD">
      <w:pPr>
        <w:numPr>
          <w:ilvl w:val="12"/>
          <w:numId w:val="0"/>
        </w:numPr>
        <w:ind w:right="-2"/>
        <w:contextualSpacing/>
        <w:rPr>
          <w:snapToGrid w:val="0"/>
          <w:sz w:val="22"/>
          <w:szCs w:val="22"/>
        </w:rPr>
      </w:pPr>
      <w:r w:rsidRPr="009D7FD4">
        <w:rPr>
          <w:sz w:val="22"/>
          <w:szCs w:val="22"/>
        </w:rPr>
        <w:t xml:space="preserve">Ezetimibe/Atorvastatin </w:t>
      </w:r>
      <w:r w:rsidR="007A0087" w:rsidRPr="009D7FD4">
        <w:rPr>
          <w:snapToGrid w:val="0"/>
          <w:sz w:val="22"/>
          <w:szCs w:val="22"/>
        </w:rPr>
        <w:t>Olpha</w:t>
      </w:r>
      <w:r w:rsidR="00A456E5" w:rsidRPr="009D7FD4">
        <w:rPr>
          <w:snapToGrid w:val="0"/>
          <w:sz w:val="22"/>
          <w:szCs w:val="22"/>
        </w:rPr>
        <w:t xml:space="preserve"> </w:t>
      </w:r>
      <w:r w:rsidRPr="009D7FD4">
        <w:rPr>
          <w:snapToGrid w:val="0"/>
          <w:sz w:val="22"/>
          <w:szCs w:val="22"/>
        </w:rPr>
        <w:t>10 </w:t>
      </w:r>
      <w:r w:rsidR="00A456E5" w:rsidRPr="009D7FD4">
        <w:rPr>
          <w:snapToGrid w:val="0"/>
          <w:sz w:val="22"/>
          <w:szCs w:val="22"/>
        </w:rPr>
        <w:t>mg/</w:t>
      </w:r>
      <w:r w:rsidRPr="009D7FD4">
        <w:rPr>
          <w:snapToGrid w:val="0"/>
          <w:sz w:val="22"/>
          <w:szCs w:val="22"/>
        </w:rPr>
        <w:t>80 </w:t>
      </w:r>
      <w:r w:rsidR="00A456E5" w:rsidRPr="009D7FD4">
        <w:rPr>
          <w:snapToGrid w:val="0"/>
          <w:sz w:val="22"/>
          <w:szCs w:val="22"/>
        </w:rPr>
        <w:t>mg tabletės: vienoje pusėje įspausta „8T“.</w:t>
      </w:r>
    </w:p>
    <w:p w14:paraId="044CA820" w14:textId="77777777" w:rsidR="00E67C22" w:rsidRPr="009D7FD4" w:rsidRDefault="00E67C22" w:rsidP="007E06DD">
      <w:pPr>
        <w:numPr>
          <w:ilvl w:val="12"/>
          <w:numId w:val="0"/>
        </w:numPr>
        <w:ind w:right="-2"/>
        <w:contextualSpacing/>
        <w:rPr>
          <w:snapToGrid w:val="0"/>
          <w:sz w:val="22"/>
          <w:szCs w:val="22"/>
        </w:rPr>
      </w:pPr>
    </w:p>
    <w:p w14:paraId="03C4CEAD" w14:textId="77777777" w:rsidR="002F2AE4" w:rsidRPr="009D7FD4" w:rsidRDefault="002F2AE4" w:rsidP="007E06DD">
      <w:pPr>
        <w:numPr>
          <w:ilvl w:val="12"/>
          <w:numId w:val="0"/>
        </w:numPr>
        <w:ind w:right="-2"/>
        <w:contextualSpacing/>
        <w:rPr>
          <w:snapToGrid w:val="0"/>
          <w:sz w:val="22"/>
          <w:szCs w:val="22"/>
          <w:u w:val="single"/>
        </w:rPr>
      </w:pPr>
      <w:r w:rsidRPr="009D7FD4">
        <w:rPr>
          <w:snapToGrid w:val="0"/>
          <w:sz w:val="22"/>
          <w:szCs w:val="22"/>
          <w:u w:val="single"/>
        </w:rPr>
        <w:t>Pakuotės dydžiai:</w:t>
      </w:r>
    </w:p>
    <w:p w14:paraId="27BF3CDA" w14:textId="77777777" w:rsidR="002F2AE4" w:rsidRPr="009D7FD4" w:rsidRDefault="002F2AE4" w:rsidP="007E06DD">
      <w:pPr>
        <w:numPr>
          <w:ilvl w:val="12"/>
          <w:numId w:val="0"/>
        </w:numPr>
        <w:ind w:right="-2"/>
        <w:contextualSpacing/>
        <w:rPr>
          <w:snapToGrid w:val="0"/>
          <w:sz w:val="22"/>
          <w:szCs w:val="22"/>
        </w:rPr>
      </w:pPr>
      <w:r w:rsidRPr="009D7FD4">
        <w:rPr>
          <w:snapToGrid w:val="0"/>
          <w:sz w:val="22"/>
          <w:szCs w:val="22"/>
        </w:rPr>
        <w:t xml:space="preserve">Pakuotėje yra 10, 30, 90 arba 100 plėvele dengtų tablečių, supakuotų į aliuminio-aliuminio lizdines plokšteles. </w:t>
      </w:r>
    </w:p>
    <w:p w14:paraId="620197E2" w14:textId="77777777" w:rsidR="002F2AE4" w:rsidRPr="009D7FD4" w:rsidRDefault="002F2AE4" w:rsidP="007E06DD">
      <w:pPr>
        <w:numPr>
          <w:ilvl w:val="12"/>
          <w:numId w:val="0"/>
        </w:numPr>
        <w:ind w:right="-2"/>
        <w:contextualSpacing/>
        <w:rPr>
          <w:snapToGrid w:val="0"/>
          <w:sz w:val="22"/>
          <w:szCs w:val="22"/>
        </w:rPr>
      </w:pPr>
    </w:p>
    <w:p w14:paraId="091D83E4" w14:textId="6E8E3E86" w:rsidR="002F2AE4" w:rsidRPr="009D7FD4" w:rsidRDefault="002F2AE4" w:rsidP="007E06DD">
      <w:pPr>
        <w:numPr>
          <w:ilvl w:val="12"/>
          <w:numId w:val="0"/>
        </w:numPr>
        <w:ind w:right="-2"/>
        <w:contextualSpacing/>
        <w:rPr>
          <w:snapToGrid w:val="0"/>
          <w:sz w:val="22"/>
          <w:szCs w:val="22"/>
        </w:rPr>
      </w:pPr>
      <w:r w:rsidRPr="009D7FD4">
        <w:rPr>
          <w:snapToGrid w:val="0"/>
          <w:sz w:val="22"/>
          <w:szCs w:val="22"/>
        </w:rPr>
        <w:t>Gali būti tiekiamos ne visų dydžių pakuotės.</w:t>
      </w:r>
    </w:p>
    <w:p w14:paraId="5A219ABF" w14:textId="77777777" w:rsidR="00E67C22" w:rsidRPr="009D7FD4" w:rsidRDefault="00E67C22" w:rsidP="007E06DD">
      <w:pPr>
        <w:numPr>
          <w:ilvl w:val="12"/>
          <w:numId w:val="0"/>
        </w:numPr>
        <w:ind w:right="-2"/>
        <w:contextualSpacing/>
        <w:rPr>
          <w:snapToGrid w:val="0"/>
          <w:sz w:val="22"/>
          <w:szCs w:val="22"/>
        </w:rPr>
      </w:pPr>
    </w:p>
    <w:p w14:paraId="275D60E2" w14:textId="2CA07ABD" w:rsidR="005D554B" w:rsidRPr="009D7FD4" w:rsidRDefault="005D554B" w:rsidP="007E06DD">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Registruotojas</w:t>
      </w:r>
    </w:p>
    <w:p w14:paraId="6A7CDE43" w14:textId="631D3D27" w:rsidR="00620276" w:rsidRPr="009D7FD4" w:rsidRDefault="00620276" w:rsidP="007E06DD">
      <w:pPr>
        <w:rPr>
          <w:sz w:val="22"/>
          <w:szCs w:val="22"/>
        </w:rPr>
      </w:pPr>
      <w:r w:rsidRPr="009D7FD4">
        <w:rPr>
          <w:sz w:val="22"/>
          <w:szCs w:val="22"/>
        </w:rPr>
        <w:t>Olpha AS,</w:t>
      </w:r>
      <w:r w:rsidRPr="009D7FD4">
        <w:rPr>
          <w:sz w:val="22"/>
          <w:szCs w:val="22"/>
        </w:rPr>
        <w:br/>
        <w:t xml:space="preserve">Rupnicu iela 5, </w:t>
      </w:r>
      <w:r w:rsidRPr="009D7FD4">
        <w:rPr>
          <w:sz w:val="22"/>
          <w:szCs w:val="22"/>
        </w:rPr>
        <w:br/>
        <w:t xml:space="preserve">Olaine, Olaines novads, LV-2114, </w:t>
      </w:r>
    </w:p>
    <w:p w14:paraId="71FBC8BE" w14:textId="6E52686C" w:rsidR="00124835" w:rsidRPr="009D7FD4" w:rsidRDefault="00124835" w:rsidP="007E06DD">
      <w:pPr>
        <w:contextualSpacing/>
        <w:rPr>
          <w:snapToGrid w:val="0"/>
          <w:sz w:val="22"/>
          <w:szCs w:val="22"/>
        </w:rPr>
      </w:pPr>
      <w:r w:rsidRPr="009D7FD4">
        <w:rPr>
          <w:snapToGrid w:val="0"/>
          <w:sz w:val="22"/>
          <w:szCs w:val="22"/>
        </w:rPr>
        <w:t>Latvija</w:t>
      </w:r>
    </w:p>
    <w:p w14:paraId="372765D7" w14:textId="77777777" w:rsidR="00124835" w:rsidRPr="009D7FD4" w:rsidRDefault="00124835" w:rsidP="007E06DD">
      <w:pPr>
        <w:contextualSpacing/>
        <w:rPr>
          <w:snapToGrid w:val="0"/>
          <w:sz w:val="22"/>
          <w:szCs w:val="22"/>
        </w:rPr>
      </w:pPr>
    </w:p>
    <w:p w14:paraId="79C81ED2" w14:textId="5270F8B0" w:rsidR="00124835" w:rsidRPr="009D7FD4" w:rsidRDefault="00124835" w:rsidP="007E06DD">
      <w:pPr>
        <w:contextualSpacing/>
        <w:rPr>
          <w:snapToGrid w:val="0"/>
          <w:sz w:val="22"/>
          <w:szCs w:val="22"/>
        </w:rPr>
      </w:pPr>
      <w:r w:rsidRPr="009D7FD4">
        <w:rPr>
          <w:b/>
          <w:bCs/>
          <w:snapToGrid w:val="0"/>
          <w:sz w:val="22"/>
          <w:szCs w:val="22"/>
          <w:lang w:eastAsia="x-none"/>
        </w:rPr>
        <w:t>Gamintojas</w:t>
      </w:r>
      <w:r w:rsidRPr="009D7FD4">
        <w:rPr>
          <w:snapToGrid w:val="0"/>
          <w:sz w:val="22"/>
          <w:szCs w:val="22"/>
        </w:rPr>
        <w:t xml:space="preserve"> </w:t>
      </w:r>
    </w:p>
    <w:p w14:paraId="0E0A37E4" w14:textId="3FB510AE" w:rsidR="00EE4F44" w:rsidRPr="009D7FD4" w:rsidRDefault="00EE4F44" w:rsidP="007E06DD">
      <w:pPr>
        <w:contextualSpacing/>
        <w:rPr>
          <w:snapToGrid w:val="0"/>
          <w:sz w:val="22"/>
          <w:szCs w:val="22"/>
        </w:rPr>
      </w:pPr>
      <w:r w:rsidRPr="009D7FD4">
        <w:rPr>
          <w:snapToGrid w:val="0"/>
          <w:sz w:val="22"/>
          <w:szCs w:val="22"/>
        </w:rPr>
        <w:t>Delorbis Pharmaceuticals LTD</w:t>
      </w:r>
    </w:p>
    <w:p w14:paraId="390EEA77" w14:textId="204DB542" w:rsidR="00EE4F44" w:rsidRPr="009D7FD4" w:rsidRDefault="00EE4F44" w:rsidP="007E06DD">
      <w:pPr>
        <w:contextualSpacing/>
        <w:rPr>
          <w:snapToGrid w:val="0"/>
          <w:sz w:val="22"/>
          <w:szCs w:val="22"/>
        </w:rPr>
      </w:pPr>
      <w:r w:rsidRPr="009D7FD4">
        <w:rPr>
          <w:snapToGrid w:val="0"/>
          <w:sz w:val="22"/>
          <w:szCs w:val="22"/>
        </w:rPr>
        <w:t>17 Athinon street</w:t>
      </w:r>
    </w:p>
    <w:p w14:paraId="0C459965" w14:textId="602F7AD8" w:rsidR="00EE4F44" w:rsidRPr="009D7FD4" w:rsidRDefault="00EE4F44" w:rsidP="007E06DD">
      <w:pPr>
        <w:contextualSpacing/>
        <w:rPr>
          <w:snapToGrid w:val="0"/>
          <w:sz w:val="22"/>
          <w:szCs w:val="22"/>
        </w:rPr>
      </w:pPr>
      <w:r w:rsidRPr="009D7FD4">
        <w:rPr>
          <w:snapToGrid w:val="0"/>
          <w:sz w:val="22"/>
          <w:szCs w:val="22"/>
        </w:rPr>
        <w:t>Ergates Industrial Area</w:t>
      </w:r>
    </w:p>
    <w:p w14:paraId="651A7A13" w14:textId="18889074" w:rsidR="00EE4F44" w:rsidRPr="009D7FD4" w:rsidRDefault="00EE4F44" w:rsidP="007E06DD">
      <w:pPr>
        <w:contextualSpacing/>
        <w:rPr>
          <w:snapToGrid w:val="0"/>
          <w:sz w:val="22"/>
          <w:szCs w:val="22"/>
        </w:rPr>
      </w:pPr>
      <w:r w:rsidRPr="009D7FD4">
        <w:rPr>
          <w:snapToGrid w:val="0"/>
          <w:sz w:val="22"/>
          <w:szCs w:val="22"/>
        </w:rPr>
        <w:t>2643 Ergates Lefkosia</w:t>
      </w:r>
    </w:p>
    <w:p w14:paraId="0A160A9D" w14:textId="39743CDB" w:rsidR="00EE4F44" w:rsidRPr="009D7FD4" w:rsidRDefault="00EE4F44" w:rsidP="007E06DD">
      <w:pPr>
        <w:contextualSpacing/>
        <w:rPr>
          <w:snapToGrid w:val="0"/>
          <w:sz w:val="22"/>
          <w:szCs w:val="22"/>
        </w:rPr>
      </w:pPr>
      <w:r w:rsidRPr="009D7FD4">
        <w:rPr>
          <w:snapToGrid w:val="0"/>
          <w:sz w:val="22"/>
          <w:szCs w:val="22"/>
        </w:rPr>
        <w:t>Kipras</w:t>
      </w:r>
    </w:p>
    <w:p w14:paraId="6DD45F12" w14:textId="77777777" w:rsidR="005D554B" w:rsidRPr="009D7FD4" w:rsidRDefault="005D554B" w:rsidP="007E06DD">
      <w:pPr>
        <w:numPr>
          <w:ilvl w:val="12"/>
          <w:numId w:val="0"/>
        </w:numPr>
        <w:ind w:right="-2"/>
        <w:contextualSpacing/>
        <w:rPr>
          <w:snapToGrid w:val="0"/>
          <w:sz w:val="22"/>
          <w:szCs w:val="22"/>
        </w:rPr>
      </w:pPr>
    </w:p>
    <w:p w14:paraId="6D07CB3F" w14:textId="4201D220" w:rsidR="005D554B" w:rsidRPr="009D7FD4" w:rsidRDefault="005D554B" w:rsidP="007E06DD">
      <w:pPr>
        <w:numPr>
          <w:ilvl w:val="12"/>
          <w:numId w:val="0"/>
        </w:numPr>
        <w:tabs>
          <w:tab w:val="left" w:pos="567"/>
        </w:tabs>
        <w:ind w:right="-2"/>
        <w:contextualSpacing/>
        <w:rPr>
          <w:snapToGrid w:val="0"/>
          <w:sz w:val="22"/>
          <w:szCs w:val="22"/>
        </w:rPr>
      </w:pPr>
      <w:r w:rsidRPr="009D7FD4">
        <w:rPr>
          <w:b/>
          <w:snapToGrid w:val="0"/>
          <w:sz w:val="22"/>
          <w:szCs w:val="22"/>
        </w:rPr>
        <w:t>Šis vaistas Europos ekonominės erdvės valstybėse narėse registruotas tokiais pavadinimais:</w:t>
      </w:r>
    </w:p>
    <w:p w14:paraId="3984A81B" w14:textId="13E3A658" w:rsidR="00B57E4A" w:rsidRPr="009D7FD4" w:rsidRDefault="00B57E4A" w:rsidP="00B2633C">
      <w:pPr>
        <w:tabs>
          <w:tab w:val="left" w:pos="1701"/>
        </w:tabs>
        <w:ind w:left="1560" w:hanging="1560"/>
        <w:contextualSpacing/>
        <w:rPr>
          <w:snapToGrid w:val="0"/>
          <w:sz w:val="22"/>
          <w:szCs w:val="22"/>
        </w:rPr>
      </w:pPr>
      <w:r w:rsidRPr="009D7FD4">
        <w:rPr>
          <w:snapToGrid w:val="0"/>
          <w:sz w:val="22"/>
          <w:szCs w:val="22"/>
        </w:rPr>
        <w:t>Nyderlandai</w:t>
      </w:r>
      <w:r w:rsidR="00E05425" w:rsidRPr="009D7FD4">
        <w:rPr>
          <w:sz w:val="22"/>
          <w:szCs w:val="22"/>
        </w:rPr>
        <w:t xml:space="preserve"> </w:t>
      </w:r>
      <w:r w:rsidR="00CB0435" w:rsidRPr="009D7FD4">
        <w:rPr>
          <w:sz w:val="22"/>
          <w:szCs w:val="22"/>
        </w:rPr>
        <w:tab/>
      </w:r>
      <w:r w:rsidR="00E05425" w:rsidRPr="009D7FD4">
        <w:rPr>
          <w:snapToGrid w:val="0"/>
          <w:sz w:val="22"/>
          <w:szCs w:val="22"/>
        </w:rPr>
        <w:t xml:space="preserve">Ezetimibe/Atorvastatine </w:t>
      </w:r>
      <w:r w:rsidR="007A0087" w:rsidRPr="009D7FD4">
        <w:rPr>
          <w:snapToGrid w:val="0"/>
          <w:sz w:val="22"/>
          <w:szCs w:val="22"/>
        </w:rPr>
        <w:t>Olpha</w:t>
      </w:r>
      <w:r w:rsidR="00B2633C" w:rsidRPr="009D7FD4">
        <w:rPr>
          <w:snapToGrid w:val="0"/>
          <w:sz w:val="22"/>
          <w:szCs w:val="22"/>
        </w:rPr>
        <w:t xml:space="preserve"> </w:t>
      </w:r>
      <w:r w:rsidR="00B2633C" w:rsidRPr="009D7FD4">
        <w:rPr>
          <w:sz w:val="22"/>
          <w:szCs w:val="22"/>
          <w:lang w:val="cs-CZ" w:eastAsia="en-GB"/>
        </w:rPr>
        <w:t xml:space="preserve">10 mg/10 mg, 10 mg/20 mg, 10 mg/40 mg, </w:t>
      </w:r>
      <w:r w:rsidR="00B2633C" w:rsidRPr="009D7FD4">
        <w:rPr>
          <w:sz w:val="22"/>
          <w:szCs w:val="22"/>
          <w:lang w:val="cs-CZ" w:eastAsia="en-GB"/>
        </w:rPr>
        <w:br/>
        <w:t>10 mg/80 mg filmomhulde tabletten</w:t>
      </w:r>
    </w:p>
    <w:p w14:paraId="548A9E35" w14:textId="5C8B97B6" w:rsidR="00B57E4A" w:rsidRPr="009D7FD4" w:rsidRDefault="00B57E4A" w:rsidP="00B2633C">
      <w:pPr>
        <w:tabs>
          <w:tab w:val="left" w:pos="1418"/>
        </w:tabs>
        <w:ind w:left="1560" w:hanging="1560"/>
        <w:contextualSpacing/>
        <w:rPr>
          <w:snapToGrid w:val="0"/>
          <w:sz w:val="22"/>
          <w:szCs w:val="22"/>
        </w:rPr>
      </w:pPr>
      <w:r w:rsidRPr="009D7FD4">
        <w:rPr>
          <w:snapToGrid w:val="0"/>
          <w:sz w:val="22"/>
          <w:szCs w:val="22"/>
        </w:rPr>
        <w:t>Estija</w:t>
      </w:r>
      <w:r w:rsidR="00CB0435" w:rsidRPr="009D7FD4">
        <w:rPr>
          <w:snapToGrid w:val="0"/>
          <w:sz w:val="22"/>
          <w:szCs w:val="22"/>
        </w:rPr>
        <w:tab/>
      </w:r>
      <w:r w:rsidR="00E05425" w:rsidRPr="009D7FD4">
        <w:rPr>
          <w:sz w:val="22"/>
          <w:szCs w:val="22"/>
        </w:rPr>
        <w:t xml:space="preserve"> </w:t>
      </w:r>
      <w:r w:rsidR="00CB0435" w:rsidRPr="009D7FD4">
        <w:rPr>
          <w:sz w:val="22"/>
          <w:szCs w:val="22"/>
        </w:rPr>
        <w:tab/>
      </w:r>
      <w:r w:rsidR="00E05425" w:rsidRPr="009D7FD4">
        <w:rPr>
          <w:snapToGrid w:val="0"/>
          <w:sz w:val="22"/>
          <w:szCs w:val="22"/>
        </w:rPr>
        <w:t xml:space="preserve">Ezetimibe/Atorvastatin </w:t>
      </w:r>
      <w:r w:rsidR="007A0087" w:rsidRPr="009D7FD4">
        <w:rPr>
          <w:snapToGrid w:val="0"/>
          <w:sz w:val="22"/>
          <w:szCs w:val="22"/>
        </w:rPr>
        <w:t>Olpha</w:t>
      </w:r>
    </w:p>
    <w:p w14:paraId="31E7D4D2" w14:textId="61A1C205" w:rsidR="00B57E4A" w:rsidRPr="009D7FD4" w:rsidRDefault="00B57E4A" w:rsidP="00B2633C">
      <w:pPr>
        <w:tabs>
          <w:tab w:val="left" w:pos="1701"/>
        </w:tabs>
        <w:ind w:left="1560" w:hanging="1560"/>
        <w:contextualSpacing/>
        <w:rPr>
          <w:snapToGrid w:val="0"/>
          <w:sz w:val="22"/>
          <w:szCs w:val="22"/>
        </w:rPr>
      </w:pPr>
      <w:r w:rsidRPr="009D7FD4">
        <w:rPr>
          <w:snapToGrid w:val="0"/>
          <w:sz w:val="22"/>
          <w:szCs w:val="22"/>
        </w:rPr>
        <w:t>Lietuva</w:t>
      </w:r>
      <w:r w:rsidR="00E05425" w:rsidRPr="009D7FD4">
        <w:rPr>
          <w:sz w:val="22"/>
          <w:szCs w:val="22"/>
        </w:rPr>
        <w:t xml:space="preserve"> </w:t>
      </w:r>
      <w:r w:rsidR="00CB0435" w:rsidRPr="009D7FD4">
        <w:rPr>
          <w:sz w:val="22"/>
          <w:szCs w:val="22"/>
        </w:rPr>
        <w:tab/>
      </w:r>
      <w:r w:rsidR="00B17CB6" w:rsidRPr="009D7FD4">
        <w:rPr>
          <w:snapToGrid w:val="0"/>
          <w:sz w:val="22"/>
          <w:szCs w:val="22"/>
        </w:rPr>
        <w:t xml:space="preserve">Ezetimibe/Atorvastatin </w:t>
      </w:r>
      <w:r w:rsidR="007A0087" w:rsidRPr="009D7FD4">
        <w:rPr>
          <w:snapToGrid w:val="0"/>
          <w:sz w:val="22"/>
          <w:szCs w:val="22"/>
        </w:rPr>
        <w:t>Olpha</w:t>
      </w:r>
      <w:r w:rsidR="00B2633C" w:rsidRPr="009D7FD4">
        <w:rPr>
          <w:snapToGrid w:val="0"/>
          <w:sz w:val="22"/>
          <w:szCs w:val="22"/>
        </w:rPr>
        <w:t xml:space="preserve"> 1</w:t>
      </w:r>
      <w:r w:rsidR="00B2633C" w:rsidRPr="009D7FD4">
        <w:rPr>
          <w:sz w:val="22"/>
          <w:szCs w:val="22"/>
          <w:lang w:val="cs-CZ" w:eastAsia="en-GB"/>
        </w:rPr>
        <w:t xml:space="preserve">0 mg/10 mg, </w:t>
      </w:r>
      <w:r w:rsidR="00806206" w:rsidRPr="009D7FD4">
        <w:rPr>
          <w:sz w:val="22"/>
          <w:szCs w:val="22"/>
          <w:lang w:val="cs-CZ" w:eastAsia="en-GB"/>
        </w:rPr>
        <w:t>1</w:t>
      </w:r>
      <w:r w:rsidR="00B2633C" w:rsidRPr="009D7FD4">
        <w:rPr>
          <w:sz w:val="22"/>
          <w:szCs w:val="22"/>
          <w:lang w:val="cs-CZ" w:eastAsia="en-GB"/>
        </w:rPr>
        <w:t>0 mg/</w:t>
      </w:r>
      <w:r w:rsidR="00806206" w:rsidRPr="009D7FD4">
        <w:rPr>
          <w:sz w:val="22"/>
          <w:szCs w:val="22"/>
          <w:lang w:val="cs-CZ" w:eastAsia="en-GB"/>
        </w:rPr>
        <w:t>2</w:t>
      </w:r>
      <w:r w:rsidR="00B2633C" w:rsidRPr="009D7FD4">
        <w:rPr>
          <w:sz w:val="22"/>
          <w:szCs w:val="22"/>
          <w:lang w:val="cs-CZ" w:eastAsia="en-GB"/>
        </w:rPr>
        <w:t xml:space="preserve">0 mg, </w:t>
      </w:r>
      <w:r w:rsidR="00806206" w:rsidRPr="009D7FD4">
        <w:rPr>
          <w:sz w:val="22"/>
          <w:szCs w:val="22"/>
          <w:lang w:val="cs-CZ" w:eastAsia="en-GB"/>
        </w:rPr>
        <w:t>1</w:t>
      </w:r>
      <w:r w:rsidR="00B2633C" w:rsidRPr="009D7FD4">
        <w:rPr>
          <w:sz w:val="22"/>
          <w:szCs w:val="22"/>
          <w:lang w:val="cs-CZ" w:eastAsia="en-GB"/>
        </w:rPr>
        <w:t>0 mg/</w:t>
      </w:r>
      <w:r w:rsidR="00806206" w:rsidRPr="009D7FD4">
        <w:rPr>
          <w:sz w:val="22"/>
          <w:szCs w:val="22"/>
          <w:lang w:val="cs-CZ" w:eastAsia="en-GB"/>
        </w:rPr>
        <w:t>4</w:t>
      </w:r>
      <w:r w:rsidR="00B2633C" w:rsidRPr="009D7FD4">
        <w:rPr>
          <w:sz w:val="22"/>
          <w:szCs w:val="22"/>
          <w:lang w:val="cs-CZ" w:eastAsia="en-GB"/>
        </w:rPr>
        <w:t xml:space="preserve">0 mg, </w:t>
      </w:r>
      <w:r w:rsidR="00806206" w:rsidRPr="009D7FD4">
        <w:rPr>
          <w:sz w:val="22"/>
          <w:szCs w:val="22"/>
          <w:lang w:val="cs-CZ" w:eastAsia="en-GB"/>
        </w:rPr>
        <w:t>1</w:t>
      </w:r>
      <w:r w:rsidR="00B2633C" w:rsidRPr="009D7FD4">
        <w:rPr>
          <w:sz w:val="22"/>
          <w:szCs w:val="22"/>
          <w:lang w:val="cs-CZ" w:eastAsia="en-GB"/>
        </w:rPr>
        <w:t>0</w:t>
      </w:r>
      <w:r w:rsidR="00CA41B4">
        <w:rPr>
          <w:sz w:val="22"/>
          <w:szCs w:val="22"/>
          <w:lang w:val="cs-CZ" w:eastAsia="en-GB"/>
        </w:rPr>
        <w:t> </w:t>
      </w:r>
      <w:r w:rsidR="00B2633C" w:rsidRPr="009D7FD4">
        <w:rPr>
          <w:sz w:val="22"/>
          <w:szCs w:val="22"/>
          <w:lang w:val="cs-CZ" w:eastAsia="en-GB"/>
        </w:rPr>
        <w:t>mg/</w:t>
      </w:r>
      <w:r w:rsidR="00806206" w:rsidRPr="009D7FD4">
        <w:rPr>
          <w:sz w:val="22"/>
          <w:szCs w:val="22"/>
          <w:lang w:val="cs-CZ" w:eastAsia="en-GB"/>
        </w:rPr>
        <w:t>8</w:t>
      </w:r>
      <w:r w:rsidR="00B2633C" w:rsidRPr="009D7FD4">
        <w:rPr>
          <w:sz w:val="22"/>
          <w:szCs w:val="22"/>
          <w:lang w:val="cs-CZ" w:eastAsia="en-GB"/>
        </w:rPr>
        <w:t>0</w:t>
      </w:r>
      <w:r w:rsidR="00CA41B4">
        <w:rPr>
          <w:sz w:val="22"/>
          <w:szCs w:val="22"/>
          <w:lang w:val="cs-CZ" w:eastAsia="en-GB"/>
        </w:rPr>
        <w:t> </w:t>
      </w:r>
      <w:r w:rsidR="00B2633C" w:rsidRPr="009D7FD4">
        <w:rPr>
          <w:sz w:val="22"/>
          <w:szCs w:val="22"/>
          <w:lang w:val="cs-CZ" w:eastAsia="en-GB"/>
        </w:rPr>
        <w:t>mg plėvele dengtos tabletės</w:t>
      </w:r>
    </w:p>
    <w:p w14:paraId="46CBECB7" w14:textId="6AA27704" w:rsidR="00B57E4A" w:rsidRPr="009D7FD4" w:rsidRDefault="00B57E4A" w:rsidP="00B2633C">
      <w:pPr>
        <w:tabs>
          <w:tab w:val="left" w:pos="1701"/>
        </w:tabs>
        <w:ind w:left="1560" w:hanging="1560"/>
        <w:contextualSpacing/>
        <w:rPr>
          <w:snapToGrid w:val="0"/>
          <w:sz w:val="22"/>
          <w:szCs w:val="22"/>
        </w:rPr>
      </w:pPr>
      <w:r w:rsidRPr="009D7FD4">
        <w:rPr>
          <w:snapToGrid w:val="0"/>
          <w:sz w:val="22"/>
          <w:szCs w:val="22"/>
        </w:rPr>
        <w:t>Latvija</w:t>
      </w:r>
      <w:r w:rsidR="00E05425" w:rsidRPr="009D7FD4">
        <w:rPr>
          <w:sz w:val="22"/>
          <w:szCs w:val="22"/>
        </w:rPr>
        <w:t xml:space="preserve"> </w:t>
      </w:r>
      <w:r w:rsidR="00CB0435" w:rsidRPr="009D7FD4">
        <w:rPr>
          <w:sz w:val="22"/>
          <w:szCs w:val="22"/>
        </w:rPr>
        <w:tab/>
      </w:r>
      <w:r w:rsidR="00806206" w:rsidRPr="009D7FD4">
        <w:rPr>
          <w:snapToGrid w:val="0"/>
          <w:sz w:val="22"/>
          <w:szCs w:val="22"/>
        </w:rPr>
        <w:t xml:space="preserve">Ezetimibe/Atorvastatin </w:t>
      </w:r>
      <w:r w:rsidR="007A0087" w:rsidRPr="009D7FD4">
        <w:rPr>
          <w:snapToGrid w:val="0"/>
          <w:sz w:val="22"/>
          <w:szCs w:val="22"/>
        </w:rPr>
        <w:t>Olpha</w:t>
      </w:r>
      <w:r w:rsidR="00806206" w:rsidRPr="009D7FD4">
        <w:rPr>
          <w:snapToGrid w:val="0"/>
          <w:sz w:val="22"/>
          <w:szCs w:val="22"/>
        </w:rPr>
        <w:t xml:space="preserve"> </w:t>
      </w:r>
      <w:r w:rsidR="00806206" w:rsidRPr="009D7FD4">
        <w:rPr>
          <w:sz w:val="22"/>
          <w:szCs w:val="22"/>
          <w:lang w:val="cs-CZ"/>
        </w:rPr>
        <w:t>1</w:t>
      </w:r>
      <w:r w:rsidR="00806206" w:rsidRPr="009D7FD4">
        <w:rPr>
          <w:sz w:val="22"/>
          <w:szCs w:val="22"/>
          <w:lang w:val="cs-CZ" w:eastAsia="en-GB"/>
        </w:rPr>
        <w:t>0 mg/10 mg, 10 mg/20 mg, 10 mg/40 mg, 10</w:t>
      </w:r>
      <w:r w:rsidR="00CA41B4">
        <w:rPr>
          <w:sz w:val="22"/>
          <w:szCs w:val="22"/>
          <w:lang w:val="cs-CZ" w:eastAsia="en-GB"/>
        </w:rPr>
        <w:t> </w:t>
      </w:r>
      <w:r w:rsidR="00806206" w:rsidRPr="009D7FD4">
        <w:rPr>
          <w:sz w:val="22"/>
          <w:szCs w:val="22"/>
          <w:lang w:val="cs-CZ" w:eastAsia="en-GB"/>
        </w:rPr>
        <w:t>mg/80</w:t>
      </w:r>
      <w:r w:rsidR="00CA41B4">
        <w:rPr>
          <w:sz w:val="22"/>
          <w:szCs w:val="22"/>
          <w:lang w:val="cs-CZ" w:eastAsia="en-GB"/>
        </w:rPr>
        <w:t> </w:t>
      </w:r>
      <w:r w:rsidR="00806206" w:rsidRPr="009D7FD4">
        <w:rPr>
          <w:sz w:val="22"/>
          <w:szCs w:val="22"/>
          <w:lang w:val="cs-CZ" w:eastAsia="en-GB"/>
        </w:rPr>
        <w:t xml:space="preserve">mg </w:t>
      </w:r>
      <w:r w:rsidR="00B2633C" w:rsidRPr="009D7FD4">
        <w:rPr>
          <w:sz w:val="22"/>
          <w:szCs w:val="22"/>
          <w:lang w:val="cs-CZ" w:eastAsia="en-GB"/>
        </w:rPr>
        <w:t>apvalkotās tabletes</w:t>
      </w:r>
    </w:p>
    <w:p w14:paraId="199EC758" w14:textId="3DA44D30" w:rsidR="00B57E4A" w:rsidRPr="009D7FD4" w:rsidRDefault="00B57E4A" w:rsidP="00B2633C">
      <w:pPr>
        <w:tabs>
          <w:tab w:val="left" w:pos="1701"/>
        </w:tabs>
        <w:ind w:left="1560" w:hanging="1560"/>
        <w:contextualSpacing/>
        <w:rPr>
          <w:snapToGrid w:val="0"/>
          <w:sz w:val="22"/>
          <w:szCs w:val="22"/>
        </w:rPr>
      </w:pPr>
      <w:r w:rsidRPr="009D7FD4">
        <w:rPr>
          <w:snapToGrid w:val="0"/>
          <w:sz w:val="22"/>
          <w:szCs w:val="22"/>
        </w:rPr>
        <w:t>Slovakija</w:t>
      </w:r>
      <w:r w:rsidR="00E05425" w:rsidRPr="009D7FD4">
        <w:rPr>
          <w:sz w:val="22"/>
          <w:szCs w:val="22"/>
        </w:rPr>
        <w:t xml:space="preserve"> </w:t>
      </w:r>
      <w:r w:rsidR="00CB0435" w:rsidRPr="009D7FD4">
        <w:rPr>
          <w:sz w:val="22"/>
          <w:szCs w:val="22"/>
        </w:rPr>
        <w:tab/>
      </w:r>
      <w:r w:rsidR="00E05425" w:rsidRPr="009D7FD4">
        <w:rPr>
          <w:snapToGrid w:val="0"/>
          <w:sz w:val="22"/>
          <w:szCs w:val="22"/>
        </w:rPr>
        <w:t xml:space="preserve">Ezetimibe/Atorvastatin </w:t>
      </w:r>
      <w:r w:rsidR="007A0087" w:rsidRPr="009D7FD4">
        <w:rPr>
          <w:snapToGrid w:val="0"/>
          <w:sz w:val="22"/>
          <w:szCs w:val="22"/>
        </w:rPr>
        <w:t>Olpha</w:t>
      </w:r>
      <w:r w:rsidR="00B2633C" w:rsidRPr="009D7FD4">
        <w:rPr>
          <w:snapToGrid w:val="0"/>
          <w:sz w:val="22"/>
          <w:szCs w:val="22"/>
        </w:rPr>
        <w:t xml:space="preserve"> </w:t>
      </w:r>
      <w:r w:rsidR="00B2633C" w:rsidRPr="009D7FD4">
        <w:rPr>
          <w:sz w:val="22"/>
          <w:szCs w:val="22"/>
          <w:lang w:val="cs-CZ" w:eastAsia="en-GB"/>
        </w:rPr>
        <w:t xml:space="preserve">10 mg/10 mg, 10 mg/20 mg, 10 mg/40 mg, </w:t>
      </w:r>
      <w:r w:rsidR="00B2633C" w:rsidRPr="009D7FD4">
        <w:rPr>
          <w:sz w:val="22"/>
          <w:szCs w:val="22"/>
          <w:lang w:val="cs-CZ" w:eastAsia="en-GB"/>
        </w:rPr>
        <w:br/>
        <w:t>10 mg/80 mg filmom obalené tablety</w:t>
      </w:r>
    </w:p>
    <w:p w14:paraId="7C7ADBED" w14:textId="554E7E64" w:rsidR="003A7807" w:rsidRPr="009D7FD4" w:rsidRDefault="00B57E4A" w:rsidP="00806206">
      <w:pPr>
        <w:autoSpaceDE w:val="0"/>
        <w:autoSpaceDN w:val="0"/>
        <w:adjustRightInd w:val="0"/>
        <w:ind w:left="1560" w:hanging="1560"/>
        <w:rPr>
          <w:sz w:val="22"/>
          <w:szCs w:val="22"/>
          <w:lang w:val="cs-CZ" w:eastAsia="en-GB"/>
        </w:rPr>
      </w:pPr>
      <w:r w:rsidRPr="009D7FD4">
        <w:rPr>
          <w:snapToGrid w:val="0"/>
          <w:sz w:val="22"/>
          <w:szCs w:val="22"/>
        </w:rPr>
        <w:t>Ispanija</w:t>
      </w:r>
      <w:r w:rsidR="003A7807" w:rsidRPr="009D7FD4">
        <w:rPr>
          <w:sz w:val="22"/>
          <w:szCs w:val="22"/>
        </w:rPr>
        <w:t xml:space="preserve"> </w:t>
      </w:r>
      <w:r w:rsidR="00CB0435" w:rsidRPr="009D7FD4">
        <w:rPr>
          <w:sz w:val="22"/>
          <w:szCs w:val="22"/>
        </w:rPr>
        <w:tab/>
      </w:r>
      <w:r w:rsidR="003A7807" w:rsidRPr="009D7FD4">
        <w:rPr>
          <w:snapToGrid w:val="0"/>
          <w:sz w:val="22"/>
          <w:szCs w:val="22"/>
        </w:rPr>
        <w:t xml:space="preserve">Ezetimiba/Atorvastatina </w:t>
      </w:r>
      <w:r w:rsidR="007A0087" w:rsidRPr="009D7FD4">
        <w:rPr>
          <w:snapToGrid w:val="0"/>
          <w:sz w:val="22"/>
          <w:szCs w:val="22"/>
        </w:rPr>
        <w:t>Olpha</w:t>
      </w:r>
      <w:r w:rsidR="002310B9">
        <w:rPr>
          <w:snapToGrid w:val="0"/>
          <w:sz w:val="22"/>
          <w:szCs w:val="22"/>
        </w:rPr>
        <w:t xml:space="preserve"> </w:t>
      </w:r>
      <w:r w:rsidR="00B2633C" w:rsidRPr="009D7FD4">
        <w:rPr>
          <w:sz w:val="22"/>
          <w:szCs w:val="22"/>
          <w:lang w:val="cs-CZ" w:eastAsia="en-GB"/>
        </w:rPr>
        <w:t xml:space="preserve">10 mg/10 mg, 10 mg/20 mg, 10 mg/40 mg, </w:t>
      </w:r>
      <w:r w:rsidR="00B2633C" w:rsidRPr="009D7FD4">
        <w:rPr>
          <w:sz w:val="22"/>
          <w:szCs w:val="22"/>
          <w:lang w:val="cs-CZ" w:eastAsia="en-GB"/>
        </w:rPr>
        <w:br/>
        <w:t>10 mg/80 mg comprimidos recubiertos con película EFG</w:t>
      </w:r>
    </w:p>
    <w:p w14:paraId="36EF89C8" w14:textId="73A7E4AC" w:rsidR="00B57E4A" w:rsidRPr="009D7FD4" w:rsidRDefault="00B57E4A" w:rsidP="00B2633C">
      <w:pPr>
        <w:tabs>
          <w:tab w:val="left" w:pos="1701"/>
        </w:tabs>
        <w:ind w:left="1560" w:hanging="1560"/>
        <w:contextualSpacing/>
        <w:rPr>
          <w:snapToGrid w:val="0"/>
          <w:sz w:val="22"/>
          <w:szCs w:val="22"/>
        </w:rPr>
      </w:pPr>
      <w:r w:rsidRPr="009D7FD4">
        <w:rPr>
          <w:snapToGrid w:val="0"/>
          <w:sz w:val="22"/>
          <w:szCs w:val="22"/>
        </w:rPr>
        <w:t>Prancūzija</w:t>
      </w:r>
      <w:r w:rsidR="003A7807" w:rsidRPr="009D7FD4">
        <w:rPr>
          <w:sz w:val="22"/>
          <w:szCs w:val="22"/>
        </w:rPr>
        <w:t xml:space="preserve"> </w:t>
      </w:r>
      <w:r w:rsidR="00CB0435" w:rsidRPr="009D7FD4">
        <w:rPr>
          <w:sz w:val="22"/>
          <w:szCs w:val="22"/>
        </w:rPr>
        <w:tab/>
      </w:r>
      <w:r w:rsidR="003A7807" w:rsidRPr="009D7FD4">
        <w:rPr>
          <w:snapToGrid w:val="0"/>
          <w:sz w:val="22"/>
          <w:szCs w:val="22"/>
        </w:rPr>
        <w:t>Ezetimibe/Atorvastatin</w:t>
      </w:r>
      <w:r w:rsidR="00024566">
        <w:rPr>
          <w:snapToGrid w:val="0"/>
          <w:sz w:val="22"/>
          <w:szCs w:val="22"/>
        </w:rPr>
        <w:t>e</w:t>
      </w:r>
      <w:r w:rsidR="003A7807" w:rsidRPr="009D7FD4">
        <w:rPr>
          <w:snapToGrid w:val="0"/>
          <w:sz w:val="22"/>
          <w:szCs w:val="22"/>
        </w:rPr>
        <w:t xml:space="preserve"> </w:t>
      </w:r>
      <w:r w:rsidR="007A0087" w:rsidRPr="009D7FD4">
        <w:rPr>
          <w:snapToGrid w:val="0"/>
          <w:sz w:val="22"/>
          <w:szCs w:val="22"/>
        </w:rPr>
        <w:t>Olpha</w:t>
      </w:r>
      <w:r w:rsidR="00B2633C" w:rsidRPr="009D7FD4">
        <w:rPr>
          <w:snapToGrid w:val="0"/>
          <w:sz w:val="22"/>
          <w:szCs w:val="22"/>
        </w:rPr>
        <w:t xml:space="preserve"> </w:t>
      </w:r>
      <w:r w:rsidR="00B2633C" w:rsidRPr="009D7FD4">
        <w:rPr>
          <w:sz w:val="22"/>
          <w:szCs w:val="22"/>
          <w:lang w:val="cs-CZ" w:eastAsia="en-GB"/>
        </w:rPr>
        <w:t xml:space="preserve">10 mg/10 mg, 10 mg/20 mg, 10 mg/40 mg, </w:t>
      </w:r>
      <w:r w:rsidR="00B2633C" w:rsidRPr="009D7FD4">
        <w:rPr>
          <w:sz w:val="22"/>
          <w:szCs w:val="22"/>
          <w:lang w:val="cs-CZ" w:eastAsia="en-GB"/>
        </w:rPr>
        <w:br/>
        <w:t>10 mg/80 mg comprimé pelliculé</w:t>
      </w:r>
    </w:p>
    <w:p w14:paraId="629CBB36" w14:textId="77777777" w:rsidR="005D554B" w:rsidRPr="009D7FD4" w:rsidRDefault="005D554B" w:rsidP="007E06DD">
      <w:pPr>
        <w:tabs>
          <w:tab w:val="left" w:pos="567"/>
        </w:tabs>
        <w:ind w:left="567" w:hanging="567"/>
        <w:contextualSpacing/>
        <w:rPr>
          <w:snapToGrid w:val="0"/>
          <w:sz w:val="22"/>
          <w:szCs w:val="22"/>
        </w:rPr>
      </w:pPr>
    </w:p>
    <w:p w14:paraId="31C6E421" w14:textId="7ACADEA6" w:rsidR="005D554B" w:rsidRPr="009D7FD4" w:rsidRDefault="005D554B" w:rsidP="007E06DD">
      <w:pPr>
        <w:numPr>
          <w:ilvl w:val="12"/>
          <w:numId w:val="0"/>
        </w:numPr>
        <w:ind w:right="-2"/>
        <w:contextualSpacing/>
        <w:rPr>
          <w:b/>
          <w:snapToGrid w:val="0"/>
          <w:sz w:val="22"/>
          <w:szCs w:val="22"/>
        </w:rPr>
      </w:pPr>
      <w:r w:rsidRPr="009D7FD4">
        <w:rPr>
          <w:b/>
          <w:snapToGrid w:val="0"/>
          <w:sz w:val="22"/>
          <w:szCs w:val="22"/>
        </w:rPr>
        <w:t>Šis pakuotės lapelis paskutinį kartą peržiūrėtas</w:t>
      </w:r>
      <w:r w:rsidR="00620276" w:rsidRPr="009D7FD4">
        <w:rPr>
          <w:b/>
          <w:snapToGrid w:val="0"/>
          <w:sz w:val="22"/>
          <w:szCs w:val="22"/>
        </w:rPr>
        <w:t xml:space="preserve"> </w:t>
      </w:r>
      <w:r w:rsidR="00FF3C19">
        <w:rPr>
          <w:b/>
          <w:snapToGrid w:val="0"/>
          <w:sz w:val="22"/>
          <w:szCs w:val="22"/>
        </w:rPr>
        <w:t>2025-01-21</w:t>
      </w:r>
      <w:r w:rsidR="00EE6D66">
        <w:rPr>
          <w:b/>
          <w:snapToGrid w:val="0"/>
          <w:sz w:val="22"/>
          <w:szCs w:val="22"/>
        </w:rPr>
        <w:t>.</w:t>
      </w:r>
    </w:p>
    <w:p w14:paraId="2404CB3D" w14:textId="77777777" w:rsidR="005D554B" w:rsidRPr="009D7FD4" w:rsidRDefault="005D554B" w:rsidP="007E06DD">
      <w:pPr>
        <w:numPr>
          <w:ilvl w:val="12"/>
          <w:numId w:val="0"/>
        </w:numPr>
        <w:tabs>
          <w:tab w:val="left" w:pos="567"/>
        </w:tabs>
        <w:ind w:right="-2"/>
        <w:contextualSpacing/>
        <w:rPr>
          <w:i/>
          <w:snapToGrid w:val="0"/>
          <w:sz w:val="22"/>
          <w:szCs w:val="22"/>
        </w:rPr>
      </w:pPr>
    </w:p>
    <w:p w14:paraId="6276560B" w14:textId="2E688534" w:rsidR="005D554B" w:rsidRDefault="005D554B" w:rsidP="00606AED">
      <w:pPr>
        <w:numPr>
          <w:ilvl w:val="12"/>
          <w:numId w:val="0"/>
        </w:numPr>
        <w:tabs>
          <w:tab w:val="left" w:pos="567"/>
        </w:tabs>
        <w:ind w:right="-2"/>
        <w:contextualSpacing/>
        <w:rPr>
          <w:sz w:val="22"/>
          <w:szCs w:val="22"/>
          <w:lang w:eastAsia="lt-LT"/>
        </w:rPr>
      </w:pPr>
      <w:r w:rsidRPr="009D7FD4">
        <w:rPr>
          <w:snapToGrid w:val="0"/>
          <w:sz w:val="22"/>
          <w:szCs w:val="22"/>
        </w:rPr>
        <w:t>Išsami informacija apie šį vaistą pateikiama Valstybinės vaistų kontrolės tarnybos prie Lietuvos Respublikos sveikatos apsaugos ministerijos tinklalapyje</w:t>
      </w:r>
      <w:r w:rsidRPr="009D7FD4">
        <w:rPr>
          <w:i/>
          <w:snapToGrid w:val="0"/>
          <w:sz w:val="22"/>
          <w:szCs w:val="22"/>
        </w:rPr>
        <w:t xml:space="preserve"> </w:t>
      </w:r>
      <w:hyperlink r:id="rId16" w:history="1">
        <w:r w:rsidR="00EE6D66" w:rsidRPr="00F96768">
          <w:rPr>
            <w:rStyle w:val="Hipersaitas"/>
            <w:sz w:val="22"/>
            <w:szCs w:val="22"/>
            <w:lang w:eastAsia="lt-LT"/>
          </w:rPr>
          <w:t>https://vvkt.lrv.lt/lt/</w:t>
        </w:r>
      </w:hyperlink>
      <w:r w:rsidR="003D68A7">
        <w:rPr>
          <w:sz w:val="22"/>
          <w:szCs w:val="22"/>
          <w:lang w:eastAsia="lt-LT"/>
        </w:rPr>
        <w:t>.</w:t>
      </w:r>
    </w:p>
    <w:p w14:paraId="18BBCED6" w14:textId="77777777" w:rsidR="00EE6D66" w:rsidRPr="009D7FD4" w:rsidRDefault="00EE6D66" w:rsidP="00606AED">
      <w:pPr>
        <w:numPr>
          <w:ilvl w:val="12"/>
          <w:numId w:val="0"/>
        </w:numPr>
        <w:tabs>
          <w:tab w:val="left" w:pos="567"/>
        </w:tabs>
        <w:ind w:right="-2"/>
        <w:contextualSpacing/>
        <w:rPr>
          <w:snapToGrid w:val="0"/>
          <w:sz w:val="22"/>
          <w:szCs w:val="22"/>
        </w:rPr>
      </w:pPr>
      <w:bookmarkStart w:id="8" w:name="_GoBack"/>
      <w:bookmarkEnd w:id="8"/>
    </w:p>
    <w:sectPr w:rsidR="00EE6D66" w:rsidRPr="009D7FD4" w:rsidSect="00F77F69">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E09659" w14:textId="77777777" w:rsidR="001662A6" w:rsidRDefault="001662A6">
      <w:pPr>
        <w:rPr>
          <w:szCs w:val="24"/>
          <w:lang w:eastAsia="lt-LT"/>
        </w:rPr>
      </w:pPr>
      <w:r>
        <w:rPr>
          <w:szCs w:val="24"/>
          <w:lang w:eastAsia="lt-LT"/>
        </w:rPr>
        <w:separator/>
      </w:r>
    </w:p>
  </w:endnote>
  <w:endnote w:type="continuationSeparator" w:id="0">
    <w:p w14:paraId="01DC0A65" w14:textId="77777777" w:rsidR="001662A6" w:rsidRDefault="001662A6">
      <w:pPr>
        <w:rPr>
          <w:szCs w:val="24"/>
          <w:lang w:eastAsia="lt-LT"/>
        </w:rPr>
      </w:pPr>
      <w:r>
        <w:rPr>
          <w:szCs w:val="24"/>
          <w:lang w:eastAsia="lt-LT"/>
        </w:rPr>
        <w:continuationSeparator/>
      </w:r>
    </w:p>
  </w:endnote>
  <w:endnote w:type="continuationNotice" w:id="1">
    <w:p w14:paraId="748D01A1" w14:textId="77777777" w:rsidR="001662A6" w:rsidRDefault="001662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CD9EE1" w14:textId="77777777" w:rsidR="001662A6" w:rsidRDefault="001662A6">
      <w:pPr>
        <w:rPr>
          <w:szCs w:val="24"/>
          <w:lang w:eastAsia="lt-LT"/>
        </w:rPr>
      </w:pPr>
      <w:r>
        <w:rPr>
          <w:szCs w:val="24"/>
          <w:lang w:eastAsia="lt-LT"/>
        </w:rPr>
        <w:separator/>
      </w:r>
    </w:p>
  </w:footnote>
  <w:footnote w:type="continuationSeparator" w:id="0">
    <w:p w14:paraId="50AAE5F2" w14:textId="77777777" w:rsidR="001662A6" w:rsidRDefault="001662A6">
      <w:pPr>
        <w:rPr>
          <w:szCs w:val="24"/>
          <w:lang w:eastAsia="lt-LT"/>
        </w:rPr>
      </w:pPr>
      <w:r>
        <w:rPr>
          <w:szCs w:val="24"/>
          <w:lang w:eastAsia="lt-LT"/>
        </w:rPr>
        <w:continuationSeparator/>
      </w:r>
    </w:p>
  </w:footnote>
  <w:footnote w:type="continuationNotice" w:id="1">
    <w:p w14:paraId="25B5CF72" w14:textId="77777777" w:rsidR="001662A6" w:rsidRDefault="001662A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37FB3" w14:textId="77777777" w:rsidR="00F77F69" w:rsidRDefault="00F77F6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D324AA"/>
    <w:multiLevelType w:val="hybridMultilevel"/>
    <w:tmpl w:val="9D5A2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972DB6"/>
    <w:multiLevelType w:val="hybridMultilevel"/>
    <w:tmpl w:val="B4C69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422522"/>
    <w:multiLevelType w:val="hybridMultilevel"/>
    <w:tmpl w:val="783E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D87423"/>
    <w:multiLevelType w:val="hybridMultilevel"/>
    <w:tmpl w:val="75666166"/>
    <w:lvl w:ilvl="0" w:tplc="175CA28C">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D8068C"/>
    <w:multiLevelType w:val="hybridMultilevel"/>
    <w:tmpl w:val="982C6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F3278A"/>
    <w:multiLevelType w:val="hybridMultilevel"/>
    <w:tmpl w:val="2976E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2B17E8"/>
    <w:multiLevelType w:val="hybridMultilevel"/>
    <w:tmpl w:val="F21CD86A"/>
    <w:lvl w:ilvl="0" w:tplc="8220AB52">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1B2D0B"/>
    <w:multiLevelType w:val="hybridMultilevel"/>
    <w:tmpl w:val="8C762FDE"/>
    <w:lvl w:ilvl="0" w:tplc="422C1F78">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A769E9"/>
    <w:multiLevelType w:val="hybridMultilevel"/>
    <w:tmpl w:val="D408EDCA"/>
    <w:lvl w:ilvl="0" w:tplc="FFFFFFFF">
      <w:start w:val="1"/>
      <w:numFmt w:val="bullet"/>
      <w:lvlText w:val="-"/>
      <w:lvlJc w:val="left"/>
      <w:pPr>
        <w:ind w:left="36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4D4372"/>
    <w:multiLevelType w:val="hybridMultilevel"/>
    <w:tmpl w:val="5E208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894A4E"/>
    <w:multiLevelType w:val="hybridMultilevel"/>
    <w:tmpl w:val="A2DC7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223C80"/>
    <w:multiLevelType w:val="hybridMultilevel"/>
    <w:tmpl w:val="303488A2"/>
    <w:lvl w:ilvl="0" w:tplc="04090001">
      <w:start w:val="1"/>
      <w:numFmt w:val="bullet"/>
      <w:lvlText w:val=""/>
      <w:lvlJc w:val="left"/>
      <w:pPr>
        <w:ind w:left="930" w:hanging="57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6877F8A"/>
    <w:multiLevelType w:val="hybridMultilevel"/>
    <w:tmpl w:val="635C3CAC"/>
    <w:lvl w:ilvl="0" w:tplc="0405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7427E8F"/>
    <w:multiLevelType w:val="hybridMultilevel"/>
    <w:tmpl w:val="F6967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1A1E24"/>
    <w:multiLevelType w:val="hybridMultilevel"/>
    <w:tmpl w:val="0EE25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5C16BA"/>
    <w:multiLevelType w:val="hybridMultilevel"/>
    <w:tmpl w:val="5EDEE770"/>
    <w:lvl w:ilvl="0" w:tplc="239A3262">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96392D"/>
    <w:multiLevelType w:val="hybridMultilevel"/>
    <w:tmpl w:val="52B8E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C00A91"/>
    <w:multiLevelType w:val="hybridMultilevel"/>
    <w:tmpl w:val="0D109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B82E60"/>
    <w:multiLevelType w:val="hybridMultilevel"/>
    <w:tmpl w:val="7FFC4F7C"/>
    <w:lvl w:ilvl="0" w:tplc="F39EACAA">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B81E5E"/>
    <w:multiLevelType w:val="hybridMultilevel"/>
    <w:tmpl w:val="77A4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3F5EDC"/>
    <w:multiLevelType w:val="hybridMultilevel"/>
    <w:tmpl w:val="C3E23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9B59BF"/>
    <w:multiLevelType w:val="hybridMultilevel"/>
    <w:tmpl w:val="12EAE81E"/>
    <w:lvl w:ilvl="0" w:tplc="20106C96">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EE58D9"/>
    <w:multiLevelType w:val="hybridMultilevel"/>
    <w:tmpl w:val="9B50B790"/>
    <w:lvl w:ilvl="0" w:tplc="20106C96">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11057E"/>
    <w:multiLevelType w:val="hybridMultilevel"/>
    <w:tmpl w:val="DF72B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B527A1"/>
    <w:multiLevelType w:val="hybridMultilevel"/>
    <w:tmpl w:val="5726E3D8"/>
    <w:lvl w:ilvl="0" w:tplc="4FDAB69E">
      <w:start w:val="80"/>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4"/>
  </w:num>
  <w:num w:numId="7">
    <w:abstractNumId w:val="8"/>
  </w:num>
  <w:num w:numId="8">
    <w:abstractNumId w:val="11"/>
  </w:num>
  <w:num w:numId="9">
    <w:abstractNumId w:val="17"/>
  </w:num>
  <w:num w:numId="10">
    <w:abstractNumId w:val="1"/>
  </w:num>
  <w:num w:numId="11">
    <w:abstractNumId w:val="15"/>
  </w:num>
  <w:num w:numId="12">
    <w:abstractNumId w:val="18"/>
  </w:num>
  <w:num w:numId="13">
    <w:abstractNumId w:val="19"/>
  </w:num>
  <w:num w:numId="14">
    <w:abstractNumId w:val="10"/>
  </w:num>
  <w:num w:numId="15">
    <w:abstractNumId w:val="27"/>
  </w:num>
  <w:num w:numId="16">
    <w:abstractNumId w:val="22"/>
  </w:num>
  <w:num w:numId="17">
    <w:abstractNumId w:val="24"/>
  </w:num>
  <w:num w:numId="18">
    <w:abstractNumId w:val="25"/>
  </w:num>
  <w:num w:numId="19">
    <w:abstractNumId w:val="13"/>
  </w:num>
  <w:num w:numId="20">
    <w:abstractNumId w:val="21"/>
  </w:num>
  <w:num w:numId="21">
    <w:abstractNumId w:val="26"/>
  </w:num>
  <w:num w:numId="22">
    <w:abstractNumId w:val="12"/>
  </w:num>
  <w:num w:numId="23">
    <w:abstractNumId w:val="2"/>
  </w:num>
  <w:num w:numId="24">
    <w:abstractNumId w:val="20"/>
  </w:num>
  <w:num w:numId="25">
    <w:abstractNumId w:val="7"/>
  </w:num>
  <w:num w:numId="26">
    <w:abstractNumId w:val="16"/>
  </w:num>
  <w:num w:numId="27">
    <w:abstractNumId w:val="5"/>
  </w:num>
  <w:num w:numId="28">
    <w:abstractNumId w:val="6"/>
  </w:num>
  <w:num w:numId="29">
    <w:abstractNumId w:val="9"/>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15EE"/>
    <w:rsid w:val="00001A63"/>
    <w:rsid w:val="00002745"/>
    <w:rsid w:val="00002BD6"/>
    <w:rsid w:val="00002EDC"/>
    <w:rsid w:val="0000661F"/>
    <w:rsid w:val="0000665B"/>
    <w:rsid w:val="00006EB6"/>
    <w:rsid w:val="00010E77"/>
    <w:rsid w:val="00013734"/>
    <w:rsid w:val="000175D4"/>
    <w:rsid w:val="000201F4"/>
    <w:rsid w:val="0002179B"/>
    <w:rsid w:val="00022904"/>
    <w:rsid w:val="000237B7"/>
    <w:rsid w:val="00024566"/>
    <w:rsid w:val="0003130E"/>
    <w:rsid w:val="00032C37"/>
    <w:rsid w:val="000348FB"/>
    <w:rsid w:val="00037E3C"/>
    <w:rsid w:val="00040F81"/>
    <w:rsid w:val="0004136D"/>
    <w:rsid w:val="00042A87"/>
    <w:rsid w:val="0004400B"/>
    <w:rsid w:val="0004693F"/>
    <w:rsid w:val="00046A76"/>
    <w:rsid w:val="000477B4"/>
    <w:rsid w:val="00051B3D"/>
    <w:rsid w:val="000529A3"/>
    <w:rsid w:val="00053DCE"/>
    <w:rsid w:val="00060F00"/>
    <w:rsid w:val="000638D1"/>
    <w:rsid w:val="00064FC1"/>
    <w:rsid w:val="00066E9D"/>
    <w:rsid w:val="0007019A"/>
    <w:rsid w:val="00070D95"/>
    <w:rsid w:val="00073CB2"/>
    <w:rsid w:val="000809CA"/>
    <w:rsid w:val="00082508"/>
    <w:rsid w:val="000826D7"/>
    <w:rsid w:val="00086AF6"/>
    <w:rsid w:val="00090149"/>
    <w:rsid w:val="0009059E"/>
    <w:rsid w:val="00090A78"/>
    <w:rsid w:val="00091D83"/>
    <w:rsid w:val="00091E9D"/>
    <w:rsid w:val="000930D1"/>
    <w:rsid w:val="0009444F"/>
    <w:rsid w:val="000965AA"/>
    <w:rsid w:val="00096E3C"/>
    <w:rsid w:val="000976D9"/>
    <w:rsid w:val="000A0735"/>
    <w:rsid w:val="000A0827"/>
    <w:rsid w:val="000A14C9"/>
    <w:rsid w:val="000A230C"/>
    <w:rsid w:val="000A39A3"/>
    <w:rsid w:val="000A709A"/>
    <w:rsid w:val="000A7A2A"/>
    <w:rsid w:val="000B0017"/>
    <w:rsid w:val="000B0351"/>
    <w:rsid w:val="000B099F"/>
    <w:rsid w:val="000B4316"/>
    <w:rsid w:val="000B465D"/>
    <w:rsid w:val="000B77F5"/>
    <w:rsid w:val="000B7CD3"/>
    <w:rsid w:val="000C0088"/>
    <w:rsid w:val="000C03FF"/>
    <w:rsid w:val="000C0B58"/>
    <w:rsid w:val="000C44A6"/>
    <w:rsid w:val="000C6B1B"/>
    <w:rsid w:val="000C6EC5"/>
    <w:rsid w:val="000C72A2"/>
    <w:rsid w:val="000D1342"/>
    <w:rsid w:val="000D3233"/>
    <w:rsid w:val="000D3343"/>
    <w:rsid w:val="000D43BC"/>
    <w:rsid w:val="000D7B6F"/>
    <w:rsid w:val="000D7C60"/>
    <w:rsid w:val="000E0F08"/>
    <w:rsid w:val="000E41D3"/>
    <w:rsid w:val="000E4627"/>
    <w:rsid w:val="000E5BE1"/>
    <w:rsid w:val="000E5DFC"/>
    <w:rsid w:val="000E72FF"/>
    <w:rsid w:val="000E7E92"/>
    <w:rsid w:val="000F0B6F"/>
    <w:rsid w:val="000F1ED7"/>
    <w:rsid w:val="000F3A45"/>
    <w:rsid w:val="000F454F"/>
    <w:rsid w:val="000F7EF7"/>
    <w:rsid w:val="0010025C"/>
    <w:rsid w:val="00103676"/>
    <w:rsid w:val="001036D2"/>
    <w:rsid w:val="0010445A"/>
    <w:rsid w:val="001047B3"/>
    <w:rsid w:val="00104D9F"/>
    <w:rsid w:val="00111177"/>
    <w:rsid w:val="00111391"/>
    <w:rsid w:val="00113D95"/>
    <w:rsid w:val="00114450"/>
    <w:rsid w:val="0012237C"/>
    <w:rsid w:val="00122DA9"/>
    <w:rsid w:val="0012438B"/>
    <w:rsid w:val="00124835"/>
    <w:rsid w:val="00125598"/>
    <w:rsid w:val="00131073"/>
    <w:rsid w:val="0013444E"/>
    <w:rsid w:val="001346E4"/>
    <w:rsid w:val="00135001"/>
    <w:rsid w:val="00135FC5"/>
    <w:rsid w:val="00136280"/>
    <w:rsid w:val="00140387"/>
    <w:rsid w:val="00145109"/>
    <w:rsid w:val="00145CBA"/>
    <w:rsid w:val="00145F49"/>
    <w:rsid w:val="001478E9"/>
    <w:rsid w:val="0015004D"/>
    <w:rsid w:val="00150269"/>
    <w:rsid w:val="001505D8"/>
    <w:rsid w:val="001519DC"/>
    <w:rsid w:val="00154178"/>
    <w:rsid w:val="00154A54"/>
    <w:rsid w:val="001605E5"/>
    <w:rsid w:val="0016297B"/>
    <w:rsid w:val="00164975"/>
    <w:rsid w:val="00165E2C"/>
    <w:rsid w:val="001662A6"/>
    <w:rsid w:val="00167E84"/>
    <w:rsid w:val="00170860"/>
    <w:rsid w:val="0017218C"/>
    <w:rsid w:val="00172301"/>
    <w:rsid w:val="00172435"/>
    <w:rsid w:val="00172F95"/>
    <w:rsid w:val="001744A7"/>
    <w:rsid w:val="0017502E"/>
    <w:rsid w:val="001763ED"/>
    <w:rsid w:val="00181989"/>
    <w:rsid w:val="00182D60"/>
    <w:rsid w:val="00182ED1"/>
    <w:rsid w:val="00187957"/>
    <w:rsid w:val="00190862"/>
    <w:rsid w:val="00190FA9"/>
    <w:rsid w:val="001A3840"/>
    <w:rsid w:val="001A4B72"/>
    <w:rsid w:val="001A52D5"/>
    <w:rsid w:val="001B2637"/>
    <w:rsid w:val="001B49B0"/>
    <w:rsid w:val="001B74E9"/>
    <w:rsid w:val="001C035C"/>
    <w:rsid w:val="001C0FA3"/>
    <w:rsid w:val="001C2353"/>
    <w:rsid w:val="001C236B"/>
    <w:rsid w:val="001C3A7B"/>
    <w:rsid w:val="001D1130"/>
    <w:rsid w:val="001D1A45"/>
    <w:rsid w:val="001D40E5"/>
    <w:rsid w:val="001E0578"/>
    <w:rsid w:val="001E05B2"/>
    <w:rsid w:val="001E0FE6"/>
    <w:rsid w:val="001E1539"/>
    <w:rsid w:val="001E15C2"/>
    <w:rsid w:val="001E3C4F"/>
    <w:rsid w:val="001E4A51"/>
    <w:rsid w:val="001E58C9"/>
    <w:rsid w:val="001E7283"/>
    <w:rsid w:val="001E7991"/>
    <w:rsid w:val="001E7B7C"/>
    <w:rsid w:val="001F0564"/>
    <w:rsid w:val="001F14BF"/>
    <w:rsid w:val="001F2119"/>
    <w:rsid w:val="001F3B48"/>
    <w:rsid w:val="001F742B"/>
    <w:rsid w:val="001F76DA"/>
    <w:rsid w:val="00203EE0"/>
    <w:rsid w:val="0020416D"/>
    <w:rsid w:val="002042FD"/>
    <w:rsid w:val="00205FC4"/>
    <w:rsid w:val="002064B8"/>
    <w:rsid w:val="002075F2"/>
    <w:rsid w:val="00207716"/>
    <w:rsid w:val="00214D43"/>
    <w:rsid w:val="00214FFD"/>
    <w:rsid w:val="00215E20"/>
    <w:rsid w:val="00216088"/>
    <w:rsid w:val="0021713A"/>
    <w:rsid w:val="0022045E"/>
    <w:rsid w:val="00222BC3"/>
    <w:rsid w:val="002245C0"/>
    <w:rsid w:val="00230877"/>
    <w:rsid w:val="002310B9"/>
    <w:rsid w:val="0023145B"/>
    <w:rsid w:val="00233658"/>
    <w:rsid w:val="00233960"/>
    <w:rsid w:val="00233E92"/>
    <w:rsid w:val="00234E33"/>
    <w:rsid w:val="002353E2"/>
    <w:rsid w:val="00240723"/>
    <w:rsid w:val="00246DFC"/>
    <w:rsid w:val="002542C3"/>
    <w:rsid w:val="00255E78"/>
    <w:rsid w:val="00257044"/>
    <w:rsid w:val="00261C06"/>
    <w:rsid w:val="00266987"/>
    <w:rsid w:val="002671A8"/>
    <w:rsid w:val="00270E55"/>
    <w:rsid w:val="00271ACE"/>
    <w:rsid w:val="00271DD3"/>
    <w:rsid w:val="0027381C"/>
    <w:rsid w:val="00275BD5"/>
    <w:rsid w:val="00276F09"/>
    <w:rsid w:val="0028064C"/>
    <w:rsid w:val="00280B77"/>
    <w:rsid w:val="002812BD"/>
    <w:rsid w:val="002836C4"/>
    <w:rsid w:val="00283B0E"/>
    <w:rsid w:val="00284225"/>
    <w:rsid w:val="0028644C"/>
    <w:rsid w:val="00287EA9"/>
    <w:rsid w:val="00291C1E"/>
    <w:rsid w:val="00295988"/>
    <w:rsid w:val="00297BFD"/>
    <w:rsid w:val="002A09EB"/>
    <w:rsid w:val="002A17FF"/>
    <w:rsid w:val="002A1DA6"/>
    <w:rsid w:val="002A219A"/>
    <w:rsid w:val="002A3977"/>
    <w:rsid w:val="002A76D5"/>
    <w:rsid w:val="002B00C7"/>
    <w:rsid w:val="002B11CD"/>
    <w:rsid w:val="002B14B8"/>
    <w:rsid w:val="002B2C76"/>
    <w:rsid w:val="002B7038"/>
    <w:rsid w:val="002B7909"/>
    <w:rsid w:val="002C1010"/>
    <w:rsid w:val="002C1477"/>
    <w:rsid w:val="002C2582"/>
    <w:rsid w:val="002C42A1"/>
    <w:rsid w:val="002C5B95"/>
    <w:rsid w:val="002D058D"/>
    <w:rsid w:val="002D1540"/>
    <w:rsid w:val="002D2405"/>
    <w:rsid w:val="002D5BF7"/>
    <w:rsid w:val="002D610F"/>
    <w:rsid w:val="002D7EC1"/>
    <w:rsid w:val="002E57BF"/>
    <w:rsid w:val="002F2AE4"/>
    <w:rsid w:val="002F3096"/>
    <w:rsid w:val="003016D2"/>
    <w:rsid w:val="00301F47"/>
    <w:rsid w:val="00302356"/>
    <w:rsid w:val="00302C61"/>
    <w:rsid w:val="00303518"/>
    <w:rsid w:val="00305753"/>
    <w:rsid w:val="0031025C"/>
    <w:rsid w:val="00310E0E"/>
    <w:rsid w:val="00312B1D"/>
    <w:rsid w:val="00312F80"/>
    <w:rsid w:val="003131B6"/>
    <w:rsid w:val="0031420A"/>
    <w:rsid w:val="00315985"/>
    <w:rsid w:val="00322A0A"/>
    <w:rsid w:val="00324C15"/>
    <w:rsid w:val="003269C4"/>
    <w:rsid w:val="00332D41"/>
    <w:rsid w:val="003333FE"/>
    <w:rsid w:val="00333AB8"/>
    <w:rsid w:val="003346E4"/>
    <w:rsid w:val="00336FA1"/>
    <w:rsid w:val="00340DC4"/>
    <w:rsid w:val="00341455"/>
    <w:rsid w:val="0034257F"/>
    <w:rsid w:val="00343DBC"/>
    <w:rsid w:val="00344BA7"/>
    <w:rsid w:val="00345ED3"/>
    <w:rsid w:val="0035069E"/>
    <w:rsid w:val="003520C5"/>
    <w:rsid w:val="0035254D"/>
    <w:rsid w:val="00352880"/>
    <w:rsid w:val="0035419A"/>
    <w:rsid w:val="00354FF0"/>
    <w:rsid w:val="0035687E"/>
    <w:rsid w:val="003620C2"/>
    <w:rsid w:val="00363E02"/>
    <w:rsid w:val="00365184"/>
    <w:rsid w:val="0036588B"/>
    <w:rsid w:val="00367BED"/>
    <w:rsid w:val="003710CA"/>
    <w:rsid w:val="00371476"/>
    <w:rsid w:val="003715E6"/>
    <w:rsid w:val="00372413"/>
    <w:rsid w:val="00375D8F"/>
    <w:rsid w:val="00377A23"/>
    <w:rsid w:val="00380891"/>
    <w:rsid w:val="0038173F"/>
    <w:rsid w:val="00382665"/>
    <w:rsid w:val="00383106"/>
    <w:rsid w:val="00384F0D"/>
    <w:rsid w:val="00386797"/>
    <w:rsid w:val="00387504"/>
    <w:rsid w:val="00394F96"/>
    <w:rsid w:val="0039646C"/>
    <w:rsid w:val="003A0766"/>
    <w:rsid w:val="003A2012"/>
    <w:rsid w:val="003A3064"/>
    <w:rsid w:val="003A4C8A"/>
    <w:rsid w:val="003A7807"/>
    <w:rsid w:val="003B1205"/>
    <w:rsid w:val="003B589B"/>
    <w:rsid w:val="003B6790"/>
    <w:rsid w:val="003B789B"/>
    <w:rsid w:val="003C061F"/>
    <w:rsid w:val="003C40D4"/>
    <w:rsid w:val="003D0F10"/>
    <w:rsid w:val="003D1D8A"/>
    <w:rsid w:val="003D3FE4"/>
    <w:rsid w:val="003D4A02"/>
    <w:rsid w:val="003D6543"/>
    <w:rsid w:val="003D68A7"/>
    <w:rsid w:val="003E03DB"/>
    <w:rsid w:val="003E0969"/>
    <w:rsid w:val="003E2574"/>
    <w:rsid w:val="003E34A0"/>
    <w:rsid w:val="003E6DCA"/>
    <w:rsid w:val="003E71A9"/>
    <w:rsid w:val="003F1669"/>
    <w:rsid w:val="003F1A8B"/>
    <w:rsid w:val="003F2BA0"/>
    <w:rsid w:val="003F45D9"/>
    <w:rsid w:val="00400181"/>
    <w:rsid w:val="004010AD"/>
    <w:rsid w:val="00402390"/>
    <w:rsid w:val="004036A4"/>
    <w:rsid w:val="004047CC"/>
    <w:rsid w:val="00406455"/>
    <w:rsid w:val="0040694D"/>
    <w:rsid w:val="004106B7"/>
    <w:rsid w:val="00411422"/>
    <w:rsid w:val="0041224D"/>
    <w:rsid w:val="00413AC7"/>
    <w:rsid w:val="00416F63"/>
    <w:rsid w:val="00417D5F"/>
    <w:rsid w:val="00426485"/>
    <w:rsid w:val="00426B4A"/>
    <w:rsid w:val="00426D17"/>
    <w:rsid w:val="00430C98"/>
    <w:rsid w:val="004310BF"/>
    <w:rsid w:val="00431BA1"/>
    <w:rsid w:val="00433CBD"/>
    <w:rsid w:val="00434339"/>
    <w:rsid w:val="0043608B"/>
    <w:rsid w:val="004372F9"/>
    <w:rsid w:val="00437EEC"/>
    <w:rsid w:val="00440031"/>
    <w:rsid w:val="004402ED"/>
    <w:rsid w:val="00442865"/>
    <w:rsid w:val="00451D2C"/>
    <w:rsid w:val="004549C2"/>
    <w:rsid w:val="0045691A"/>
    <w:rsid w:val="0046369E"/>
    <w:rsid w:val="00463EB7"/>
    <w:rsid w:val="0046533E"/>
    <w:rsid w:val="004663A0"/>
    <w:rsid w:val="00466F2F"/>
    <w:rsid w:val="004703B5"/>
    <w:rsid w:val="00470C43"/>
    <w:rsid w:val="00470EA6"/>
    <w:rsid w:val="0047368C"/>
    <w:rsid w:val="004736A0"/>
    <w:rsid w:val="00474858"/>
    <w:rsid w:val="004758B6"/>
    <w:rsid w:val="00476049"/>
    <w:rsid w:val="00477EFF"/>
    <w:rsid w:val="0048267F"/>
    <w:rsid w:val="00482843"/>
    <w:rsid w:val="004852B3"/>
    <w:rsid w:val="0048608B"/>
    <w:rsid w:val="0048762D"/>
    <w:rsid w:val="0049018A"/>
    <w:rsid w:val="00491D4B"/>
    <w:rsid w:val="004923F7"/>
    <w:rsid w:val="004937E3"/>
    <w:rsid w:val="00494BE6"/>
    <w:rsid w:val="00497A8E"/>
    <w:rsid w:val="00497B12"/>
    <w:rsid w:val="00497E18"/>
    <w:rsid w:val="004A0F2C"/>
    <w:rsid w:val="004A12A2"/>
    <w:rsid w:val="004A16AA"/>
    <w:rsid w:val="004A27D9"/>
    <w:rsid w:val="004A27FC"/>
    <w:rsid w:val="004A3015"/>
    <w:rsid w:val="004A4086"/>
    <w:rsid w:val="004A474A"/>
    <w:rsid w:val="004A477C"/>
    <w:rsid w:val="004A6EEC"/>
    <w:rsid w:val="004B0101"/>
    <w:rsid w:val="004B10BB"/>
    <w:rsid w:val="004B15A2"/>
    <w:rsid w:val="004B3B53"/>
    <w:rsid w:val="004B4967"/>
    <w:rsid w:val="004B7132"/>
    <w:rsid w:val="004C4E7C"/>
    <w:rsid w:val="004C5A1E"/>
    <w:rsid w:val="004D0D13"/>
    <w:rsid w:val="004D36E1"/>
    <w:rsid w:val="004D3CB0"/>
    <w:rsid w:val="004D4C77"/>
    <w:rsid w:val="004D5EEB"/>
    <w:rsid w:val="004D64F1"/>
    <w:rsid w:val="004E00A8"/>
    <w:rsid w:val="004E2796"/>
    <w:rsid w:val="004E77AB"/>
    <w:rsid w:val="004F005B"/>
    <w:rsid w:val="004F39E0"/>
    <w:rsid w:val="004F5FD4"/>
    <w:rsid w:val="004F7221"/>
    <w:rsid w:val="00500193"/>
    <w:rsid w:val="00500E5D"/>
    <w:rsid w:val="00501D76"/>
    <w:rsid w:val="00502046"/>
    <w:rsid w:val="00502C42"/>
    <w:rsid w:val="00503496"/>
    <w:rsid w:val="00503BE4"/>
    <w:rsid w:val="005043F5"/>
    <w:rsid w:val="00506C53"/>
    <w:rsid w:val="00512828"/>
    <w:rsid w:val="0051391E"/>
    <w:rsid w:val="00516222"/>
    <w:rsid w:val="00516685"/>
    <w:rsid w:val="00516DF6"/>
    <w:rsid w:val="00517043"/>
    <w:rsid w:val="00520676"/>
    <w:rsid w:val="00520826"/>
    <w:rsid w:val="00521018"/>
    <w:rsid w:val="00523082"/>
    <w:rsid w:val="00523C4F"/>
    <w:rsid w:val="00525D54"/>
    <w:rsid w:val="00525F1F"/>
    <w:rsid w:val="0052609C"/>
    <w:rsid w:val="00526DBF"/>
    <w:rsid w:val="00530236"/>
    <w:rsid w:val="005303A7"/>
    <w:rsid w:val="00530E51"/>
    <w:rsid w:val="005315A4"/>
    <w:rsid w:val="00531CD2"/>
    <w:rsid w:val="00536523"/>
    <w:rsid w:val="005379BA"/>
    <w:rsid w:val="00537BEC"/>
    <w:rsid w:val="00543464"/>
    <w:rsid w:val="00546BE1"/>
    <w:rsid w:val="00547FD3"/>
    <w:rsid w:val="00550B57"/>
    <w:rsid w:val="005555D7"/>
    <w:rsid w:val="005560E8"/>
    <w:rsid w:val="005561D1"/>
    <w:rsid w:val="005565BA"/>
    <w:rsid w:val="00556EE1"/>
    <w:rsid w:val="00557CF2"/>
    <w:rsid w:val="0056119D"/>
    <w:rsid w:val="00562021"/>
    <w:rsid w:val="00564699"/>
    <w:rsid w:val="00565A11"/>
    <w:rsid w:val="00566489"/>
    <w:rsid w:val="00570425"/>
    <w:rsid w:val="0057065F"/>
    <w:rsid w:val="005706CE"/>
    <w:rsid w:val="00572083"/>
    <w:rsid w:val="005720CC"/>
    <w:rsid w:val="00574492"/>
    <w:rsid w:val="0057521D"/>
    <w:rsid w:val="005857A5"/>
    <w:rsid w:val="00585B8E"/>
    <w:rsid w:val="0058669E"/>
    <w:rsid w:val="00587317"/>
    <w:rsid w:val="005908AB"/>
    <w:rsid w:val="005931C0"/>
    <w:rsid w:val="00593400"/>
    <w:rsid w:val="00595C54"/>
    <w:rsid w:val="00596DFE"/>
    <w:rsid w:val="00597D20"/>
    <w:rsid w:val="005A038E"/>
    <w:rsid w:val="005A0CAC"/>
    <w:rsid w:val="005A0FA6"/>
    <w:rsid w:val="005A2744"/>
    <w:rsid w:val="005A4355"/>
    <w:rsid w:val="005A63D6"/>
    <w:rsid w:val="005A7962"/>
    <w:rsid w:val="005B3145"/>
    <w:rsid w:val="005B3D2C"/>
    <w:rsid w:val="005B4D0C"/>
    <w:rsid w:val="005B63D5"/>
    <w:rsid w:val="005C23CC"/>
    <w:rsid w:val="005C2C16"/>
    <w:rsid w:val="005C31B7"/>
    <w:rsid w:val="005C3B6A"/>
    <w:rsid w:val="005D1752"/>
    <w:rsid w:val="005D1906"/>
    <w:rsid w:val="005D554B"/>
    <w:rsid w:val="005D66CE"/>
    <w:rsid w:val="005E0CB9"/>
    <w:rsid w:val="005E38AD"/>
    <w:rsid w:val="005E4CA4"/>
    <w:rsid w:val="005E63C2"/>
    <w:rsid w:val="005E76F5"/>
    <w:rsid w:val="005F2003"/>
    <w:rsid w:val="00601E45"/>
    <w:rsid w:val="00606AED"/>
    <w:rsid w:val="00610BA4"/>
    <w:rsid w:val="0061190E"/>
    <w:rsid w:val="00613432"/>
    <w:rsid w:val="00614266"/>
    <w:rsid w:val="00616420"/>
    <w:rsid w:val="006176F0"/>
    <w:rsid w:val="00620276"/>
    <w:rsid w:val="0062478B"/>
    <w:rsid w:val="00626731"/>
    <w:rsid w:val="006274CC"/>
    <w:rsid w:val="00630A4A"/>
    <w:rsid w:val="006310D4"/>
    <w:rsid w:val="006314F6"/>
    <w:rsid w:val="00635EFD"/>
    <w:rsid w:val="0063679F"/>
    <w:rsid w:val="00637451"/>
    <w:rsid w:val="00644461"/>
    <w:rsid w:val="00644B18"/>
    <w:rsid w:val="006459D3"/>
    <w:rsid w:val="0065120E"/>
    <w:rsid w:val="00652077"/>
    <w:rsid w:val="006527D7"/>
    <w:rsid w:val="00652B6B"/>
    <w:rsid w:val="00655EED"/>
    <w:rsid w:val="00656D40"/>
    <w:rsid w:val="006626CD"/>
    <w:rsid w:val="00662D07"/>
    <w:rsid w:val="00665BB0"/>
    <w:rsid w:val="00666678"/>
    <w:rsid w:val="00667134"/>
    <w:rsid w:val="00671261"/>
    <w:rsid w:val="006716F5"/>
    <w:rsid w:val="00673AEC"/>
    <w:rsid w:val="0067414E"/>
    <w:rsid w:val="006743E9"/>
    <w:rsid w:val="00674650"/>
    <w:rsid w:val="00674F6F"/>
    <w:rsid w:val="00680A7B"/>
    <w:rsid w:val="00680AF2"/>
    <w:rsid w:val="00681586"/>
    <w:rsid w:val="00682618"/>
    <w:rsid w:val="0068480B"/>
    <w:rsid w:val="006849FB"/>
    <w:rsid w:val="006859C2"/>
    <w:rsid w:val="00685CAD"/>
    <w:rsid w:val="00687134"/>
    <w:rsid w:val="00690104"/>
    <w:rsid w:val="0069240B"/>
    <w:rsid w:val="00694DF7"/>
    <w:rsid w:val="006956A5"/>
    <w:rsid w:val="006963F1"/>
    <w:rsid w:val="0069656C"/>
    <w:rsid w:val="0069678C"/>
    <w:rsid w:val="0069693C"/>
    <w:rsid w:val="006A03AD"/>
    <w:rsid w:val="006A1368"/>
    <w:rsid w:val="006A4D8B"/>
    <w:rsid w:val="006B0057"/>
    <w:rsid w:val="006B1000"/>
    <w:rsid w:val="006B167A"/>
    <w:rsid w:val="006B3783"/>
    <w:rsid w:val="006B5189"/>
    <w:rsid w:val="006B5F02"/>
    <w:rsid w:val="006B7E7A"/>
    <w:rsid w:val="006C18E2"/>
    <w:rsid w:val="006C27F9"/>
    <w:rsid w:val="006C453F"/>
    <w:rsid w:val="006C580F"/>
    <w:rsid w:val="006C630D"/>
    <w:rsid w:val="006D15AE"/>
    <w:rsid w:val="006D33A6"/>
    <w:rsid w:val="006D415B"/>
    <w:rsid w:val="006D5D41"/>
    <w:rsid w:val="006E05CC"/>
    <w:rsid w:val="006E54A2"/>
    <w:rsid w:val="006F1C9A"/>
    <w:rsid w:val="006F1DD4"/>
    <w:rsid w:val="006F212D"/>
    <w:rsid w:val="0070090C"/>
    <w:rsid w:val="00700A34"/>
    <w:rsid w:val="00702F79"/>
    <w:rsid w:val="00703371"/>
    <w:rsid w:val="007040A5"/>
    <w:rsid w:val="0070483E"/>
    <w:rsid w:val="00704D28"/>
    <w:rsid w:val="007055F4"/>
    <w:rsid w:val="00706386"/>
    <w:rsid w:val="00706972"/>
    <w:rsid w:val="007076FC"/>
    <w:rsid w:val="0070793D"/>
    <w:rsid w:val="00707CE8"/>
    <w:rsid w:val="00710D31"/>
    <w:rsid w:val="007136E3"/>
    <w:rsid w:val="0071684D"/>
    <w:rsid w:val="007203E3"/>
    <w:rsid w:val="00721236"/>
    <w:rsid w:val="007218A8"/>
    <w:rsid w:val="00721DC2"/>
    <w:rsid w:val="007238BA"/>
    <w:rsid w:val="00723C49"/>
    <w:rsid w:val="00730FB0"/>
    <w:rsid w:val="00731EDF"/>
    <w:rsid w:val="00733DB0"/>
    <w:rsid w:val="00734139"/>
    <w:rsid w:val="007352F9"/>
    <w:rsid w:val="00737C83"/>
    <w:rsid w:val="0074121E"/>
    <w:rsid w:val="007422A8"/>
    <w:rsid w:val="007424DC"/>
    <w:rsid w:val="00747FCF"/>
    <w:rsid w:val="00750B2A"/>
    <w:rsid w:val="007520BC"/>
    <w:rsid w:val="00753586"/>
    <w:rsid w:val="00754779"/>
    <w:rsid w:val="00757932"/>
    <w:rsid w:val="0076125E"/>
    <w:rsid w:val="00761A0A"/>
    <w:rsid w:val="00765D29"/>
    <w:rsid w:val="00771E5E"/>
    <w:rsid w:val="00774180"/>
    <w:rsid w:val="00775530"/>
    <w:rsid w:val="00775F30"/>
    <w:rsid w:val="00776486"/>
    <w:rsid w:val="00776CE8"/>
    <w:rsid w:val="00781E32"/>
    <w:rsid w:val="00782890"/>
    <w:rsid w:val="00783904"/>
    <w:rsid w:val="00784EE3"/>
    <w:rsid w:val="00786F1E"/>
    <w:rsid w:val="00786F27"/>
    <w:rsid w:val="007871F8"/>
    <w:rsid w:val="00787558"/>
    <w:rsid w:val="00791A6D"/>
    <w:rsid w:val="00791B21"/>
    <w:rsid w:val="00791CAF"/>
    <w:rsid w:val="00793FAA"/>
    <w:rsid w:val="0079698F"/>
    <w:rsid w:val="00796B9F"/>
    <w:rsid w:val="007A0087"/>
    <w:rsid w:val="007A0FF9"/>
    <w:rsid w:val="007A15E1"/>
    <w:rsid w:val="007A3E9D"/>
    <w:rsid w:val="007A5A99"/>
    <w:rsid w:val="007A6B85"/>
    <w:rsid w:val="007A745D"/>
    <w:rsid w:val="007A7E1C"/>
    <w:rsid w:val="007B0D35"/>
    <w:rsid w:val="007B1E13"/>
    <w:rsid w:val="007B51A4"/>
    <w:rsid w:val="007B60A6"/>
    <w:rsid w:val="007B716E"/>
    <w:rsid w:val="007B7386"/>
    <w:rsid w:val="007B76DB"/>
    <w:rsid w:val="007B7E3B"/>
    <w:rsid w:val="007C2CC5"/>
    <w:rsid w:val="007C33AC"/>
    <w:rsid w:val="007C512C"/>
    <w:rsid w:val="007C556B"/>
    <w:rsid w:val="007C751D"/>
    <w:rsid w:val="007D0222"/>
    <w:rsid w:val="007D0F6F"/>
    <w:rsid w:val="007D257F"/>
    <w:rsid w:val="007D44E8"/>
    <w:rsid w:val="007D6827"/>
    <w:rsid w:val="007D7F97"/>
    <w:rsid w:val="007E06DD"/>
    <w:rsid w:val="007E0F41"/>
    <w:rsid w:val="007E1AB3"/>
    <w:rsid w:val="007E25F2"/>
    <w:rsid w:val="007E7139"/>
    <w:rsid w:val="007F3005"/>
    <w:rsid w:val="007F369A"/>
    <w:rsid w:val="007F4727"/>
    <w:rsid w:val="007F4828"/>
    <w:rsid w:val="007F4D38"/>
    <w:rsid w:val="00800A85"/>
    <w:rsid w:val="00802679"/>
    <w:rsid w:val="00802802"/>
    <w:rsid w:val="00804FFA"/>
    <w:rsid w:val="00805E13"/>
    <w:rsid w:val="00805EDB"/>
    <w:rsid w:val="00806206"/>
    <w:rsid w:val="00810313"/>
    <w:rsid w:val="008124C0"/>
    <w:rsid w:val="008148EF"/>
    <w:rsid w:val="00816C79"/>
    <w:rsid w:val="00817EB3"/>
    <w:rsid w:val="00820270"/>
    <w:rsid w:val="008220D5"/>
    <w:rsid w:val="008240BE"/>
    <w:rsid w:val="00824915"/>
    <w:rsid w:val="0082561B"/>
    <w:rsid w:val="00825C39"/>
    <w:rsid w:val="00827F6C"/>
    <w:rsid w:val="0083213B"/>
    <w:rsid w:val="00834302"/>
    <w:rsid w:val="00835AEF"/>
    <w:rsid w:val="00840639"/>
    <w:rsid w:val="008408D2"/>
    <w:rsid w:val="008429FB"/>
    <w:rsid w:val="00842B2B"/>
    <w:rsid w:val="00842C6E"/>
    <w:rsid w:val="00843E2A"/>
    <w:rsid w:val="00845B08"/>
    <w:rsid w:val="00845F58"/>
    <w:rsid w:val="00847932"/>
    <w:rsid w:val="00847B35"/>
    <w:rsid w:val="00851DDF"/>
    <w:rsid w:val="008526C0"/>
    <w:rsid w:val="00854C61"/>
    <w:rsid w:val="008625F8"/>
    <w:rsid w:val="00863D29"/>
    <w:rsid w:val="00863EB2"/>
    <w:rsid w:val="0086587F"/>
    <w:rsid w:val="00866D96"/>
    <w:rsid w:val="0087067F"/>
    <w:rsid w:val="00870A8A"/>
    <w:rsid w:val="008716E6"/>
    <w:rsid w:val="008748DD"/>
    <w:rsid w:val="00874C60"/>
    <w:rsid w:val="00876506"/>
    <w:rsid w:val="00877C0D"/>
    <w:rsid w:val="00877EF3"/>
    <w:rsid w:val="008818C7"/>
    <w:rsid w:val="00882281"/>
    <w:rsid w:val="008846C3"/>
    <w:rsid w:val="00884EBF"/>
    <w:rsid w:val="0088581B"/>
    <w:rsid w:val="00892C83"/>
    <w:rsid w:val="00892EC0"/>
    <w:rsid w:val="008930C9"/>
    <w:rsid w:val="008936E4"/>
    <w:rsid w:val="00896F70"/>
    <w:rsid w:val="008A13BB"/>
    <w:rsid w:val="008A2572"/>
    <w:rsid w:val="008A3B59"/>
    <w:rsid w:val="008A3DD1"/>
    <w:rsid w:val="008A5413"/>
    <w:rsid w:val="008B0587"/>
    <w:rsid w:val="008B2343"/>
    <w:rsid w:val="008B27C4"/>
    <w:rsid w:val="008B3714"/>
    <w:rsid w:val="008B7098"/>
    <w:rsid w:val="008C2F2C"/>
    <w:rsid w:val="008C31EE"/>
    <w:rsid w:val="008C5FBE"/>
    <w:rsid w:val="008C7889"/>
    <w:rsid w:val="008D2FBE"/>
    <w:rsid w:val="008D5409"/>
    <w:rsid w:val="008D67C1"/>
    <w:rsid w:val="008E0DBB"/>
    <w:rsid w:val="008E1A53"/>
    <w:rsid w:val="008E243A"/>
    <w:rsid w:val="008E3550"/>
    <w:rsid w:val="008E4860"/>
    <w:rsid w:val="008E650A"/>
    <w:rsid w:val="008E7E95"/>
    <w:rsid w:val="008F06AA"/>
    <w:rsid w:val="008F1130"/>
    <w:rsid w:val="008F2174"/>
    <w:rsid w:val="008F37CC"/>
    <w:rsid w:val="008F6195"/>
    <w:rsid w:val="008F6E67"/>
    <w:rsid w:val="00902C9F"/>
    <w:rsid w:val="00903303"/>
    <w:rsid w:val="009036AA"/>
    <w:rsid w:val="009038C2"/>
    <w:rsid w:val="009042F1"/>
    <w:rsid w:val="00904C26"/>
    <w:rsid w:val="009063D0"/>
    <w:rsid w:val="009068B5"/>
    <w:rsid w:val="00906E93"/>
    <w:rsid w:val="0090737C"/>
    <w:rsid w:val="00907536"/>
    <w:rsid w:val="00910B74"/>
    <w:rsid w:val="00911FD9"/>
    <w:rsid w:val="00912641"/>
    <w:rsid w:val="00914347"/>
    <w:rsid w:val="00920F4F"/>
    <w:rsid w:val="00925B26"/>
    <w:rsid w:val="00927AA8"/>
    <w:rsid w:val="00930316"/>
    <w:rsid w:val="0093183A"/>
    <w:rsid w:val="009332D5"/>
    <w:rsid w:val="00933D59"/>
    <w:rsid w:val="0094312E"/>
    <w:rsid w:val="009449D4"/>
    <w:rsid w:val="0094706A"/>
    <w:rsid w:val="00950B7E"/>
    <w:rsid w:val="009511E8"/>
    <w:rsid w:val="0095394B"/>
    <w:rsid w:val="00954E6E"/>
    <w:rsid w:val="0095660D"/>
    <w:rsid w:val="009573C3"/>
    <w:rsid w:val="009622C5"/>
    <w:rsid w:val="009668CE"/>
    <w:rsid w:val="009709B2"/>
    <w:rsid w:val="00970A68"/>
    <w:rsid w:val="00972876"/>
    <w:rsid w:val="00972AE3"/>
    <w:rsid w:val="00972B0E"/>
    <w:rsid w:val="00972C88"/>
    <w:rsid w:val="00972D04"/>
    <w:rsid w:val="009737CD"/>
    <w:rsid w:val="00973956"/>
    <w:rsid w:val="009741D4"/>
    <w:rsid w:val="009755A7"/>
    <w:rsid w:val="009808DF"/>
    <w:rsid w:val="00982539"/>
    <w:rsid w:val="00984D69"/>
    <w:rsid w:val="00985F80"/>
    <w:rsid w:val="00990ABB"/>
    <w:rsid w:val="009917B1"/>
    <w:rsid w:val="00991FC1"/>
    <w:rsid w:val="0099314E"/>
    <w:rsid w:val="00994114"/>
    <w:rsid w:val="0099634B"/>
    <w:rsid w:val="009A066D"/>
    <w:rsid w:val="009A342C"/>
    <w:rsid w:val="009A6635"/>
    <w:rsid w:val="009A6C46"/>
    <w:rsid w:val="009B0D4B"/>
    <w:rsid w:val="009B0ED1"/>
    <w:rsid w:val="009B349D"/>
    <w:rsid w:val="009B3789"/>
    <w:rsid w:val="009B566F"/>
    <w:rsid w:val="009C48E7"/>
    <w:rsid w:val="009C62EC"/>
    <w:rsid w:val="009C6A74"/>
    <w:rsid w:val="009D171C"/>
    <w:rsid w:val="009D2ED0"/>
    <w:rsid w:val="009D38C2"/>
    <w:rsid w:val="009D5083"/>
    <w:rsid w:val="009D62D4"/>
    <w:rsid w:val="009D74C5"/>
    <w:rsid w:val="009D7FD4"/>
    <w:rsid w:val="009E0634"/>
    <w:rsid w:val="009E1327"/>
    <w:rsid w:val="009E2BF1"/>
    <w:rsid w:val="009E2D18"/>
    <w:rsid w:val="009E49F4"/>
    <w:rsid w:val="009E4A47"/>
    <w:rsid w:val="009E72AD"/>
    <w:rsid w:val="009F3784"/>
    <w:rsid w:val="009F3D07"/>
    <w:rsid w:val="009F4514"/>
    <w:rsid w:val="009F4E71"/>
    <w:rsid w:val="009F6918"/>
    <w:rsid w:val="009F7CE1"/>
    <w:rsid w:val="00A0182B"/>
    <w:rsid w:val="00A02584"/>
    <w:rsid w:val="00A06600"/>
    <w:rsid w:val="00A10B13"/>
    <w:rsid w:val="00A11C4A"/>
    <w:rsid w:val="00A125A0"/>
    <w:rsid w:val="00A128C3"/>
    <w:rsid w:val="00A14806"/>
    <w:rsid w:val="00A14F55"/>
    <w:rsid w:val="00A15A9C"/>
    <w:rsid w:val="00A16BDD"/>
    <w:rsid w:val="00A16D43"/>
    <w:rsid w:val="00A172FE"/>
    <w:rsid w:val="00A177FF"/>
    <w:rsid w:val="00A201E8"/>
    <w:rsid w:val="00A22913"/>
    <w:rsid w:val="00A25280"/>
    <w:rsid w:val="00A25A0D"/>
    <w:rsid w:val="00A31C29"/>
    <w:rsid w:val="00A344C0"/>
    <w:rsid w:val="00A36148"/>
    <w:rsid w:val="00A36FB1"/>
    <w:rsid w:val="00A374D9"/>
    <w:rsid w:val="00A37A70"/>
    <w:rsid w:val="00A40DE4"/>
    <w:rsid w:val="00A4231F"/>
    <w:rsid w:val="00A438C2"/>
    <w:rsid w:val="00A43A43"/>
    <w:rsid w:val="00A446C7"/>
    <w:rsid w:val="00A456E5"/>
    <w:rsid w:val="00A478A3"/>
    <w:rsid w:val="00A47D9F"/>
    <w:rsid w:val="00A51239"/>
    <w:rsid w:val="00A51955"/>
    <w:rsid w:val="00A529E4"/>
    <w:rsid w:val="00A563B1"/>
    <w:rsid w:val="00A5701D"/>
    <w:rsid w:val="00A5739E"/>
    <w:rsid w:val="00A57423"/>
    <w:rsid w:val="00A57DC2"/>
    <w:rsid w:val="00A61F1A"/>
    <w:rsid w:val="00A62ABF"/>
    <w:rsid w:val="00A63A25"/>
    <w:rsid w:val="00A656E4"/>
    <w:rsid w:val="00A669DA"/>
    <w:rsid w:val="00A66DC9"/>
    <w:rsid w:val="00A7078F"/>
    <w:rsid w:val="00A72118"/>
    <w:rsid w:val="00A80756"/>
    <w:rsid w:val="00A817BE"/>
    <w:rsid w:val="00A81A8C"/>
    <w:rsid w:val="00A81DFF"/>
    <w:rsid w:val="00A82498"/>
    <w:rsid w:val="00A866DD"/>
    <w:rsid w:val="00A90D6A"/>
    <w:rsid w:val="00A95664"/>
    <w:rsid w:val="00A95E73"/>
    <w:rsid w:val="00A96B99"/>
    <w:rsid w:val="00A96F65"/>
    <w:rsid w:val="00A974E9"/>
    <w:rsid w:val="00A9785C"/>
    <w:rsid w:val="00A97ABC"/>
    <w:rsid w:val="00AA13CF"/>
    <w:rsid w:val="00AA35CA"/>
    <w:rsid w:val="00AA41F3"/>
    <w:rsid w:val="00AA495F"/>
    <w:rsid w:val="00AA4C09"/>
    <w:rsid w:val="00AA67B5"/>
    <w:rsid w:val="00AA6A61"/>
    <w:rsid w:val="00AB245A"/>
    <w:rsid w:val="00AB2E5C"/>
    <w:rsid w:val="00AB4262"/>
    <w:rsid w:val="00AB532A"/>
    <w:rsid w:val="00AB56DF"/>
    <w:rsid w:val="00AB6335"/>
    <w:rsid w:val="00AC093C"/>
    <w:rsid w:val="00AC1AC1"/>
    <w:rsid w:val="00AC1E23"/>
    <w:rsid w:val="00AC40A9"/>
    <w:rsid w:val="00AC4463"/>
    <w:rsid w:val="00AD0A35"/>
    <w:rsid w:val="00AD210E"/>
    <w:rsid w:val="00AD262F"/>
    <w:rsid w:val="00AD2C6E"/>
    <w:rsid w:val="00AD3862"/>
    <w:rsid w:val="00AD5129"/>
    <w:rsid w:val="00AD55B6"/>
    <w:rsid w:val="00AE0207"/>
    <w:rsid w:val="00AE1284"/>
    <w:rsid w:val="00AE1A41"/>
    <w:rsid w:val="00AE2E97"/>
    <w:rsid w:val="00AE3BCC"/>
    <w:rsid w:val="00AE6002"/>
    <w:rsid w:val="00AE7D0C"/>
    <w:rsid w:val="00AF3686"/>
    <w:rsid w:val="00AF4630"/>
    <w:rsid w:val="00AF6228"/>
    <w:rsid w:val="00B0243B"/>
    <w:rsid w:val="00B03171"/>
    <w:rsid w:val="00B037EF"/>
    <w:rsid w:val="00B04416"/>
    <w:rsid w:val="00B04FD3"/>
    <w:rsid w:val="00B145B6"/>
    <w:rsid w:val="00B17457"/>
    <w:rsid w:val="00B17CB6"/>
    <w:rsid w:val="00B2070A"/>
    <w:rsid w:val="00B21BEB"/>
    <w:rsid w:val="00B2633C"/>
    <w:rsid w:val="00B26902"/>
    <w:rsid w:val="00B31A6D"/>
    <w:rsid w:val="00B330EA"/>
    <w:rsid w:val="00B33C1C"/>
    <w:rsid w:val="00B37EF0"/>
    <w:rsid w:val="00B40780"/>
    <w:rsid w:val="00B42006"/>
    <w:rsid w:val="00B43B80"/>
    <w:rsid w:val="00B4569A"/>
    <w:rsid w:val="00B459E4"/>
    <w:rsid w:val="00B46C91"/>
    <w:rsid w:val="00B509A8"/>
    <w:rsid w:val="00B50BF2"/>
    <w:rsid w:val="00B51965"/>
    <w:rsid w:val="00B51C99"/>
    <w:rsid w:val="00B529EC"/>
    <w:rsid w:val="00B52AB3"/>
    <w:rsid w:val="00B5703D"/>
    <w:rsid w:val="00B574B7"/>
    <w:rsid w:val="00B57E4A"/>
    <w:rsid w:val="00B60592"/>
    <w:rsid w:val="00B61178"/>
    <w:rsid w:val="00B61CD5"/>
    <w:rsid w:val="00B64BF0"/>
    <w:rsid w:val="00B64C95"/>
    <w:rsid w:val="00B6513F"/>
    <w:rsid w:val="00B66369"/>
    <w:rsid w:val="00B6711B"/>
    <w:rsid w:val="00B675DE"/>
    <w:rsid w:val="00B71B1C"/>
    <w:rsid w:val="00B7321E"/>
    <w:rsid w:val="00B737BF"/>
    <w:rsid w:val="00B73F26"/>
    <w:rsid w:val="00B74CAA"/>
    <w:rsid w:val="00B74DFF"/>
    <w:rsid w:val="00B7554A"/>
    <w:rsid w:val="00B839F3"/>
    <w:rsid w:val="00B83D49"/>
    <w:rsid w:val="00B856B5"/>
    <w:rsid w:val="00B86FC1"/>
    <w:rsid w:val="00B87D6C"/>
    <w:rsid w:val="00B93CAD"/>
    <w:rsid w:val="00B966F0"/>
    <w:rsid w:val="00BA0E6C"/>
    <w:rsid w:val="00BA122D"/>
    <w:rsid w:val="00BA2698"/>
    <w:rsid w:val="00BA5AEF"/>
    <w:rsid w:val="00BA5E9E"/>
    <w:rsid w:val="00BA6991"/>
    <w:rsid w:val="00BA7CA1"/>
    <w:rsid w:val="00BA7E75"/>
    <w:rsid w:val="00BB25D5"/>
    <w:rsid w:val="00BB2D21"/>
    <w:rsid w:val="00BB2FEA"/>
    <w:rsid w:val="00BB628A"/>
    <w:rsid w:val="00BC0E8D"/>
    <w:rsid w:val="00BC1616"/>
    <w:rsid w:val="00BC255A"/>
    <w:rsid w:val="00BC2AF4"/>
    <w:rsid w:val="00BC384F"/>
    <w:rsid w:val="00BC5B3A"/>
    <w:rsid w:val="00BC5C04"/>
    <w:rsid w:val="00BC5E54"/>
    <w:rsid w:val="00BC75A7"/>
    <w:rsid w:val="00BC7A5D"/>
    <w:rsid w:val="00BD0A4C"/>
    <w:rsid w:val="00BD2994"/>
    <w:rsid w:val="00BD3076"/>
    <w:rsid w:val="00BD428C"/>
    <w:rsid w:val="00BD512A"/>
    <w:rsid w:val="00BE2023"/>
    <w:rsid w:val="00BE5A54"/>
    <w:rsid w:val="00BE6BAC"/>
    <w:rsid w:val="00BF0052"/>
    <w:rsid w:val="00BF0776"/>
    <w:rsid w:val="00BF1CF9"/>
    <w:rsid w:val="00BF24F1"/>
    <w:rsid w:val="00BF4289"/>
    <w:rsid w:val="00BF51B7"/>
    <w:rsid w:val="00BF5AB3"/>
    <w:rsid w:val="00BF5B5C"/>
    <w:rsid w:val="00C00FB8"/>
    <w:rsid w:val="00C01B24"/>
    <w:rsid w:val="00C038D7"/>
    <w:rsid w:val="00C04973"/>
    <w:rsid w:val="00C054B7"/>
    <w:rsid w:val="00C06095"/>
    <w:rsid w:val="00C07CD1"/>
    <w:rsid w:val="00C1423F"/>
    <w:rsid w:val="00C21581"/>
    <w:rsid w:val="00C21695"/>
    <w:rsid w:val="00C21CFC"/>
    <w:rsid w:val="00C24034"/>
    <w:rsid w:val="00C24709"/>
    <w:rsid w:val="00C26C6F"/>
    <w:rsid w:val="00C301A6"/>
    <w:rsid w:val="00C31828"/>
    <w:rsid w:val="00C31D67"/>
    <w:rsid w:val="00C3276E"/>
    <w:rsid w:val="00C3380A"/>
    <w:rsid w:val="00C35F7A"/>
    <w:rsid w:val="00C4151A"/>
    <w:rsid w:val="00C45885"/>
    <w:rsid w:val="00C506D6"/>
    <w:rsid w:val="00C50B18"/>
    <w:rsid w:val="00C52ADA"/>
    <w:rsid w:val="00C5353F"/>
    <w:rsid w:val="00C56DF8"/>
    <w:rsid w:val="00C604A2"/>
    <w:rsid w:val="00C605E7"/>
    <w:rsid w:val="00C60D24"/>
    <w:rsid w:val="00C6133A"/>
    <w:rsid w:val="00C619FC"/>
    <w:rsid w:val="00C630B3"/>
    <w:rsid w:val="00C639C6"/>
    <w:rsid w:val="00C63BAF"/>
    <w:rsid w:val="00C6447C"/>
    <w:rsid w:val="00C657C1"/>
    <w:rsid w:val="00C661A7"/>
    <w:rsid w:val="00C67552"/>
    <w:rsid w:val="00C675D3"/>
    <w:rsid w:val="00C71B97"/>
    <w:rsid w:val="00C71C97"/>
    <w:rsid w:val="00C71ED1"/>
    <w:rsid w:val="00C7351E"/>
    <w:rsid w:val="00C7475F"/>
    <w:rsid w:val="00C74DDA"/>
    <w:rsid w:val="00C765A3"/>
    <w:rsid w:val="00C81794"/>
    <w:rsid w:val="00C846D1"/>
    <w:rsid w:val="00C846D7"/>
    <w:rsid w:val="00C85421"/>
    <w:rsid w:val="00C87E8C"/>
    <w:rsid w:val="00C90BFC"/>
    <w:rsid w:val="00C90FCB"/>
    <w:rsid w:val="00C931BC"/>
    <w:rsid w:val="00C939B3"/>
    <w:rsid w:val="00C96C5E"/>
    <w:rsid w:val="00C97E3C"/>
    <w:rsid w:val="00CA3C94"/>
    <w:rsid w:val="00CA41B4"/>
    <w:rsid w:val="00CA6134"/>
    <w:rsid w:val="00CA6C16"/>
    <w:rsid w:val="00CA771E"/>
    <w:rsid w:val="00CB034A"/>
    <w:rsid w:val="00CB0435"/>
    <w:rsid w:val="00CB0587"/>
    <w:rsid w:val="00CB0B51"/>
    <w:rsid w:val="00CB339C"/>
    <w:rsid w:val="00CB44F2"/>
    <w:rsid w:val="00CB668E"/>
    <w:rsid w:val="00CB7980"/>
    <w:rsid w:val="00CB7B10"/>
    <w:rsid w:val="00CB7B6F"/>
    <w:rsid w:val="00CC0C9F"/>
    <w:rsid w:val="00CC31C5"/>
    <w:rsid w:val="00CC5B96"/>
    <w:rsid w:val="00CC67BC"/>
    <w:rsid w:val="00CC6EBD"/>
    <w:rsid w:val="00CD1240"/>
    <w:rsid w:val="00CD1CD4"/>
    <w:rsid w:val="00CD511A"/>
    <w:rsid w:val="00CD6C3C"/>
    <w:rsid w:val="00CD78A6"/>
    <w:rsid w:val="00CE008B"/>
    <w:rsid w:val="00CE6E31"/>
    <w:rsid w:val="00CE7B7D"/>
    <w:rsid w:val="00CF2047"/>
    <w:rsid w:val="00CF26F3"/>
    <w:rsid w:val="00CF4A3F"/>
    <w:rsid w:val="00CF6F21"/>
    <w:rsid w:val="00D00622"/>
    <w:rsid w:val="00D04849"/>
    <w:rsid w:val="00D04B14"/>
    <w:rsid w:val="00D0725B"/>
    <w:rsid w:val="00D074EB"/>
    <w:rsid w:val="00D106A7"/>
    <w:rsid w:val="00D12EA6"/>
    <w:rsid w:val="00D14B35"/>
    <w:rsid w:val="00D20407"/>
    <w:rsid w:val="00D22ACD"/>
    <w:rsid w:val="00D22F97"/>
    <w:rsid w:val="00D2313B"/>
    <w:rsid w:val="00D2465A"/>
    <w:rsid w:val="00D247CF"/>
    <w:rsid w:val="00D25C49"/>
    <w:rsid w:val="00D25D59"/>
    <w:rsid w:val="00D273C8"/>
    <w:rsid w:val="00D30428"/>
    <w:rsid w:val="00D30CD7"/>
    <w:rsid w:val="00D31B5E"/>
    <w:rsid w:val="00D31D20"/>
    <w:rsid w:val="00D330ED"/>
    <w:rsid w:val="00D33DC1"/>
    <w:rsid w:val="00D36128"/>
    <w:rsid w:val="00D37391"/>
    <w:rsid w:val="00D374E8"/>
    <w:rsid w:val="00D422AF"/>
    <w:rsid w:val="00D4364B"/>
    <w:rsid w:val="00D51734"/>
    <w:rsid w:val="00D525D1"/>
    <w:rsid w:val="00D53850"/>
    <w:rsid w:val="00D60B6B"/>
    <w:rsid w:val="00D626C2"/>
    <w:rsid w:val="00D62CB3"/>
    <w:rsid w:val="00D65CC7"/>
    <w:rsid w:val="00D677BF"/>
    <w:rsid w:val="00D700B5"/>
    <w:rsid w:val="00D74A6C"/>
    <w:rsid w:val="00D74BAC"/>
    <w:rsid w:val="00D80BAE"/>
    <w:rsid w:val="00D814A4"/>
    <w:rsid w:val="00D814CD"/>
    <w:rsid w:val="00D815D8"/>
    <w:rsid w:val="00D81716"/>
    <w:rsid w:val="00D8212F"/>
    <w:rsid w:val="00D842FD"/>
    <w:rsid w:val="00D872D0"/>
    <w:rsid w:val="00D87A37"/>
    <w:rsid w:val="00D91D2F"/>
    <w:rsid w:val="00D91D45"/>
    <w:rsid w:val="00D9205B"/>
    <w:rsid w:val="00D93A1E"/>
    <w:rsid w:val="00D93D3B"/>
    <w:rsid w:val="00D94CCD"/>
    <w:rsid w:val="00D95415"/>
    <w:rsid w:val="00DA04DC"/>
    <w:rsid w:val="00DA1B1C"/>
    <w:rsid w:val="00DA1F75"/>
    <w:rsid w:val="00DA264B"/>
    <w:rsid w:val="00DA6515"/>
    <w:rsid w:val="00DA7773"/>
    <w:rsid w:val="00DB17A3"/>
    <w:rsid w:val="00DB2941"/>
    <w:rsid w:val="00DB2ACD"/>
    <w:rsid w:val="00DB4450"/>
    <w:rsid w:val="00DB5ABA"/>
    <w:rsid w:val="00DC6C47"/>
    <w:rsid w:val="00DD1859"/>
    <w:rsid w:val="00DD1B92"/>
    <w:rsid w:val="00DD2B6B"/>
    <w:rsid w:val="00DD3275"/>
    <w:rsid w:val="00DD4A57"/>
    <w:rsid w:val="00DD5A9C"/>
    <w:rsid w:val="00DD6038"/>
    <w:rsid w:val="00DD6FB9"/>
    <w:rsid w:val="00DD7B41"/>
    <w:rsid w:val="00DD7CB7"/>
    <w:rsid w:val="00DE1577"/>
    <w:rsid w:val="00DE1BC0"/>
    <w:rsid w:val="00DE2ADD"/>
    <w:rsid w:val="00DE2E06"/>
    <w:rsid w:val="00DE72E7"/>
    <w:rsid w:val="00DF0807"/>
    <w:rsid w:val="00DF1571"/>
    <w:rsid w:val="00DF1D68"/>
    <w:rsid w:val="00DF7829"/>
    <w:rsid w:val="00E0093C"/>
    <w:rsid w:val="00E01059"/>
    <w:rsid w:val="00E02D06"/>
    <w:rsid w:val="00E05425"/>
    <w:rsid w:val="00E07778"/>
    <w:rsid w:val="00E11222"/>
    <w:rsid w:val="00E114A6"/>
    <w:rsid w:val="00E14765"/>
    <w:rsid w:val="00E164E8"/>
    <w:rsid w:val="00E20F3F"/>
    <w:rsid w:val="00E21FD9"/>
    <w:rsid w:val="00E22D00"/>
    <w:rsid w:val="00E22EC5"/>
    <w:rsid w:val="00E23D10"/>
    <w:rsid w:val="00E24D97"/>
    <w:rsid w:val="00E25713"/>
    <w:rsid w:val="00E25897"/>
    <w:rsid w:val="00E268B9"/>
    <w:rsid w:val="00E27B48"/>
    <w:rsid w:val="00E33882"/>
    <w:rsid w:val="00E34BF5"/>
    <w:rsid w:val="00E37DE3"/>
    <w:rsid w:val="00E40862"/>
    <w:rsid w:val="00E40C92"/>
    <w:rsid w:val="00E41444"/>
    <w:rsid w:val="00E44CC0"/>
    <w:rsid w:val="00E453AA"/>
    <w:rsid w:val="00E45ADD"/>
    <w:rsid w:val="00E47799"/>
    <w:rsid w:val="00E508E6"/>
    <w:rsid w:val="00E515B5"/>
    <w:rsid w:val="00E529AA"/>
    <w:rsid w:val="00E536A2"/>
    <w:rsid w:val="00E53C52"/>
    <w:rsid w:val="00E54B34"/>
    <w:rsid w:val="00E56318"/>
    <w:rsid w:val="00E56A3E"/>
    <w:rsid w:val="00E5713D"/>
    <w:rsid w:val="00E647E4"/>
    <w:rsid w:val="00E658B4"/>
    <w:rsid w:val="00E67B57"/>
    <w:rsid w:val="00E67C22"/>
    <w:rsid w:val="00E71033"/>
    <w:rsid w:val="00E71851"/>
    <w:rsid w:val="00E742D3"/>
    <w:rsid w:val="00E770B4"/>
    <w:rsid w:val="00E80C30"/>
    <w:rsid w:val="00E81351"/>
    <w:rsid w:val="00E818CF"/>
    <w:rsid w:val="00E81F0D"/>
    <w:rsid w:val="00E82523"/>
    <w:rsid w:val="00E848EB"/>
    <w:rsid w:val="00E86C52"/>
    <w:rsid w:val="00E917DF"/>
    <w:rsid w:val="00E94103"/>
    <w:rsid w:val="00E94D33"/>
    <w:rsid w:val="00E956EA"/>
    <w:rsid w:val="00E96440"/>
    <w:rsid w:val="00EA1726"/>
    <w:rsid w:val="00EA18BF"/>
    <w:rsid w:val="00EA316F"/>
    <w:rsid w:val="00EA4A7C"/>
    <w:rsid w:val="00EA6055"/>
    <w:rsid w:val="00EA7B5F"/>
    <w:rsid w:val="00EB2258"/>
    <w:rsid w:val="00EB5A84"/>
    <w:rsid w:val="00EB671F"/>
    <w:rsid w:val="00EB6B54"/>
    <w:rsid w:val="00EC0C91"/>
    <w:rsid w:val="00EC2F57"/>
    <w:rsid w:val="00EC4406"/>
    <w:rsid w:val="00EC6536"/>
    <w:rsid w:val="00EC7DA6"/>
    <w:rsid w:val="00ED09B3"/>
    <w:rsid w:val="00ED09C3"/>
    <w:rsid w:val="00ED2C5E"/>
    <w:rsid w:val="00ED5A45"/>
    <w:rsid w:val="00ED7460"/>
    <w:rsid w:val="00EE3EC0"/>
    <w:rsid w:val="00EE3FFF"/>
    <w:rsid w:val="00EE4186"/>
    <w:rsid w:val="00EE4F44"/>
    <w:rsid w:val="00EE6D66"/>
    <w:rsid w:val="00EE70C7"/>
    <w:rsid w:val="00EF160F"/>
    <w:rsid w:val="00EF36A6"/>
    <w:rsid w:val="00EF3E9C"/>
    <w:rsid w:val="00EF4DE6"/>
    <w:rsid w:val="00EF6C68"/>
    <w:rsid w:val="00F10604"/>
    <w:rsid w:val="00F1140C"/>
    <w:rsid w:val="00F11B9D"/>
    <w:rsid w:val="00F14BDA"/>
    <w:rsid w:val="00F151E4"/>
    <w:rsid w:val="00F1576C"/>
    <w:rsid w:val="00F15FE3"/>
    <w:rsid w:val="00F170C1"/>
    <w:rsid w:val="00F2228F"/>
    <w:rsid w:val="00F2259A"/>
    <w:rsid w:val="00F24053"/>
    <w:rsid w:val="00F24B37"/>
    <w:rsid w:val="00F25D26"/>
    <w:rsid w:val="00F30704"/>
    <w:rsid w:val="00F31866"/>
    <w:rsid w:val="00F33A1E"/>
    <w:rsid w:val="00F35B3A"/>
    <w:rsid w:val="00F36B09"/>
    <w:rsid w:val="00F3795F"/>
    <w:rsid w:val="00F40166"/>
    <w:rsid w:val="00F46F54"/>
    <w:rsid w:val="00F50215"/>
    <w:rsid w:val="00F52E0F"/>
    <w:rsid w:val="00F54381"/>
    <w:rsid w:val="00F54F7D"/>
    <w:rsid w:val="00F5515C"/>
    <w:rsid w:val="00F55E07"/>
    <w:rsid w:val="00F63D62"/>
    <w:rsid w:val="00F65B43"/>
    <w:rsid w:val="00F65F8F"/>
    <w:rsid w:val="00F716E6"/>
    <w:rsid w:val="00F738A7"/>
    <w:rsid w:val="00F7479D"/>
    <w:rsid w:val="00F77F69"/>
    <w:rsid w:val="00F865C4"/>
    <w:rsid w:val="00F906AD"/>
    <w:rsid w:val="00F90B52"/>
    <w:rsid w:val="00F91083"/>
    <w:rsid w:val="00F91165"/>
    <w:rsid w:val="00F91F70"/>
    <w:rsid w:val="00F9362C"/>
    <w:rsid w:val="00F95891"/>
    <w:rsid w:val="00F95F20"/>
    <w:rsid w:val="00F974E9"/>
    <w:rsid w:val="00FA3150"/>
    <w:rsid w:val="00FA4C9F"/>
    <w:rsid w:val="00FA51B0"/>
    <w:rsid w:val="00FA52D5"/>
    <w:rsid w:val="00FA6DD1"/>
    <w:rsid w:val="00FB1E9F"/>
    <w:rsid w:val="00FB1F7E"/>
    <w:rsid w:val="00FB3319"/>
    <w:rsid w:val="00FB3D56"/>
    <w:rsid w:val="00FB4CA5"/>
    <w:rsid w:val="00FB4D07"/>
    <w:rsid w:val="00FC007B"/>
    <w:rsid w:val="00FC1F9B"/>
    <w:rsid w:val="00FC4AA5"/>
    <w:rsid w:val="00FC4E5F"/>
    <w:rsid w:val="00FC6168"/>
    <w:rsid w:val="00FC6870"/>
    <w:rsid w:val="00FD130D"/>
    <w:rsid w:val="00FD2936"/>
    <w:rsid w:val="00FD7BBD"/>
    <w:rsid w:val="00FE26E4"/>
    <w:rsid w:val="00FE2729"/>
    <w:rsid w:val="00FE2C67"/>
    <w:rsid w:val="00FE4695"/>
    <w:rsid w:val="00FE4DE9"/>
    <w:rsid w:val="00FF1692"/>
    <w:rsid w:val="00FF29C9"/>
    <w:rsid w:val="00FF381B"/>
    <w:rsid w:val="00FF3C19"/>
    <w:rsid w:val="00FF44D8"/>
    <w:rsid w:val="00FF5100"/>
    <w:rsid w:val="00FF5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rsid w:val="006A0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E0207"/>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styleId="Sraopastraipa">
    <w:name w:val="List Paragraph"/>
    <w:basedOn w:val="prastasis"/>
    <w:rsid w:val="00FB3D56"/>
    <w:pPr>
      <w:ind w:left="720"/>
      <w:contextualSpacing/>
    </w:pPr>
  </w:style>
  <w:style w:type="table" w:customStyle="1" w:styleId="TableGrid1">
    <w:name w:val="Table Grid1"/>
    <w:basedOn w:val="prastojilentel"/>
    <w:next w:val="Lentelstinklelis"/>
    <w:uiPriority w:val="39"/>
    <w:rsid w:val="00FE26E4"/>
    <w:pPr>
      <w:widowControl w:val="0"/>
      <w:autoSpaceDE w:val="0"/>
      <w:autoSpaceDN w:val="0"/>
    </w:pPr>
    <w:rPr>
      <w:rFonts w:asciiTheme="minorHAnsi" w:eastAsia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51261-8428-4FDB-965E-5CED4FE83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45</Pages>
  <Words>13165</Words>
  <Characters>94499</Characters>
  <Application>Microsoft Office Word</Application>
  <DocSecurity>0</DocSecurity>
  <Lines>787</Lines>
  <Paragraphs>214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74</vt:i4>
      </vt:variant>
    </vt:vector>
  </HeadingPairs>
  <TitlesOfParts>
    <vt:vector size="76" baseType="lpstr">
      <vt:lpstr/>
      <vt:lpstr/>
      <vt:lpstr>    I PRIEDAS</vt:lpstr>
      <vt:lpstr>        1.	VAISTINIO PREPARATO PAVADINIMAS</vt:lpstr>
      <vt:lpstr>        2.	KOKYBINĖ IR KIEKYBINĖ SUDĖTIS</vt:lpstr>
      <vt:lpstr>        3.	FARMACINĖ FORMA</vt:lpstr>
      <vt:lpstr>        4.	KLINIKINĖ INFORMACIJA</vt:lpstr>
      <vt:lpstr>4.8	Nepageidaujamas poveikis</vt:lpstr>
      <vt:lpstr/>
      <vt:lpstr>Nepageidaujamos reakcijos, pastebėtos ezetimibo/atorvastatino arba (ezetimibo ir</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
      <vt:lpstr/>
      <vt:lpstr/>
      <vt:lpstr/>
      <vt:lpstr/>
      <vt:lpstr/>
      <vt:lpstr/>
      <vt:lpstr/>
      <vt:lpstr/>
      <vt:lpstr/>
      <vt:lpstr/>
      <vt:lpstr/>
      <vt:lpstr/>
      <vt:lpstr/>
      <vt:lpstr/>
      <vt:lpstr/>
      <vt:lpstr/>
      <vt:lpstr>B. PAKUOTĖS LAPELIS</vt:lpstr>
      <vt:lpstr>    Pakuotės lapelis: informacija pacientui</vt:lpstr>
      <vt:lpstr>        3.	Kaip vartoti Ezetimibe/Atorvastatin Olainfarm</vt:lpstr>
      <vt:lpstr>        4.	Galimas šalutinis poveikis</vt:lpstr>
    </vt:vector>
  </TitlesOfParts>
  <Company>LR Sveikatos apsaugos ministerija</Company>
  <LinksUpToDate>false</LinksUpToDate>
  <CharactersWithSpaces>107450</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2025-03-05T07:28:00Z</dcterms:created>
  <dcterms:modified xsi:type="dcterms:W3CDTF">2025-03-05T07:33:00Z</dcterms:modified>
</cp:coreProperties>
</file>