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094C" w14:textId="77777777" w:rsidR="005C7A9C" w:rsidRPr="002A0B27" w:rsidRDefault="005C7A9C" w:rsidP="0019628E">
      <w:pPr>
        <w:spacing w:after="0" w:line="240" w:lineRule="auto"/>
        <w:rPr>
          <w:rFonts w:ascii="Times New Roman" w:eastAsia="Times New Roman" w:hAnsi="Times New Roman" w:cs="Times New Roman"/>
          <w:lang w:val="lt-LT" w:eastAsia="lt-LT"/>
        </w:rPr>
      </w:pPr>
    </w:p>
    <w:p w14:paraId="52EE587D" w14:textId="77777777" w:rsidR="008B7DCE" w:rsidRPr="002A0B27" w:rsidRDefault="008B7DCE" w:rsidP="0019628E">
      <w:pPr>
        <w:spacing w:after="0" w:line="240" w:lineRule="auto"/>
        <w:rPr>
          <w:rFonts w:ascii="Times New Roman" w:eastAsia="Times New Roman" w:hAnsi="Times New Roman" w:cs="Times New Roman"/>
          <w:b/>
          <w:noProof/>
          <w:lang w:val="lt-LT" w:eastAsia="lt-LT"/>
        </w:rPr>
      </w:pPr>
    </w:p>
    <w:p w14:paraId="1CC58FE0" w14:textId="77777777" w:rsidR="006F5D75" w:rsidRPr="002A0B27" w:rsidRDefault="006F5D75" w:rsidP="0019628E">
      <w:pPr>
        <w:spacing w:after="0" w:line="240" w:lineRule="auto"/>
        <w:jc w:val="center"/>
        <w:outlineLvl w:val="0"/>
        <w:rPr>
          <w:rFonts w:ascii="Times New Roman" w:eastAsia="Times New Roman" w:hAnsi="Times New Roman" w:cs="Times New Roman"/>
          <w:b/>
          <w:noProof/>
          <w:kern w:val="28"/>
          <w:lang w:val="lt-LT" w:eastAsia="lt-LT"/>
        </w:rPr>
      </w:pPr>
    </w:p>
    <w:p w14:paraId="622D3D65" w14:textId="77777777" w:rsidR="006F5D75" w:rsidRPr="002A0B27" w:rsidRDefault="006F5D75" w:rsidP="0019628E">
      <w:pPr>
        <w:spacing w:after="0" w:line="240" w:lineRule="auto"/>
        <w:jc w:val="center"/>
        <w:outlineLvl w:val="0"/>
        <w:rPr>
          <w:rFonts w:ascii="Times New Roman" w:eastAsia="Times New Roman" w:hAnsi="Times New Roman" w:cs="Times New Roman"/>
          <w:b/>
          <w:noProof/>
          <w:kern w:val="28"/>
          <w:lang w:val="lt-LT" w:eastAsia="lt-LT"/>
        </w:rPr>
      </w:pPr>
    </w:p>
    <w:p w14:paraId="7C992E4B" w14:textId="77777777" w:rsidR="006F5D75" w:rsidRPr="002A0B27" w:rsidRDefault="006F5D75" w:rsidP="0019628E">
      <w:pPr>
        <w:spacing w:after="0" w:line="240" w:lineRule="auto"/>
        <w:jc w:val="center"/>
        <w:outlineLvl w:val="0"/>
        <w:rPr>
          <w:rFonts w:ascii="Times New Roman" w:eastAsia="Times New Roman" w:hAnsi="Times New Roman" w:cs="Times New Roman"/>
          <w:b/>
          <w:noProof/>
          <w:kern w:val="28"/>
          <w:lang w:val="lt-LT" w:eastAsia="lt-LT"/>
        </w:rPr>
      </w:pPr>
    </w:p>
    <w:p w14:paraId="1B91F4F3" w14:textId="77777777" w:rsidR="006F5D75" w:rsidRPr="002A0B27" w:rsidRDefault="006F5D75" w:rsidP="0019628E">
      <w:pPr>
        <w:spacing w:after="0" w:line="240" w:lineRule="auto"/>
        <w:jc w:val="center"/>
        <w:outlineLvl w:val="0"/>
        <w:rPr>
          <w:rFonts w:ascii="Times New Roman" w:eastAsia="Times New Roman" w:hAnsi="Times New Roman" w:cs="Times New Roman"/>
          <w:b/>
          <w:noProof/>
          <w:kern w:val="28"/>
          <w:lang w:val="lt-LT" w:eastAsia="lt-LT"/>
        </w:rPr>
      </w:pPr>
    </w:p>
    <w:p w14:paraId="496ED1F0"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3B78BEDA"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223E82CB"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532C782B"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6C0ADBF7"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77A58478"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23D7E59C"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2C904872"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36380ECA"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1F9C18E7"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42740E44"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795410F4"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291B6112"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1A67AFE8"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16D40BE2"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5FD8A435" w14:textId="77777777" w:rsidR="00B1421E" w:rsidRPr="002A0B27"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15206D8F" w14:textId="77777777" w:rsidR="00B1421E" w:rsidRPr="002A0B27" w:rsidRDefault="00B1421E" w:rsidP="0019628E">
      <w:pPr>
        <w:spacing w:after="0" w:line="240" w:lineRule="auto"/>
        <w:outlineLvl w:val="0"/>
        <w:rPr>
          <w:rFonts w:ascii="Times New Roman" w:eastAsia="Times New Roman" w:hAnsi="Times New Roman" w:cs="Times New Roman"/>
          <w:b/>
          <w:noProof/>
          <w:kern w:val="28"/>
          <w:lang w:val="lt-LT" w:eastAsia="lt-LT"/>
        </w:rPr>
      </w:pPr>
    </w:p>
    <w:p w14:paraId="1817B46F" w14:textId="77777777" w:rsidR="0046113B" w:rsidRPr="002A0B27" w:rsidRDefault="0046113B" w:rsidP="0019628E">
      <w:pPr>
        <w:numPr>
          <w:ilvl w:val="2"/>
          <w:numId w:val="0"/>
        </w:numPr>
        <w:tabs>
          <w:tab w:val="left" w:pos="567"/>
        </w:tabs>
        <w:spacing w:after="0" w:line="240" w:lineRule="auto"/>
        <w:outlineLvl w:val="0"/>
        <w:rPr>
          <w:rFonts w:ascii="Times New Roman" w:eastAsia="Times New Roman" w:hAnsi="Times New Roman" w:cs="Times New Roman"/>
          <w:b/>
          <w:caps/>
          <w:lang w:val="lt-LT"/>
        </w:rPr>
      </w:pPr>
      <w:bookmarkStart w:id="0" w:name="_Toc129243137"/>
      <w:bookmarkStart w:id="1" w:name="_Toc129243262"/>
    </w:p>
    <w:p w14:paraId="6071C39D"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76A4E35"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446F783"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1920F2C" w14:textId="77777777" w:rsidR="0066181A" w:rsidRPr="002A0B27" w:rsidRDefault="0066181A" w:rsidP="0019628E">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r w:rsidRPr="002A0B27">
        <w:rPr>
          <w:rFonts w:ascii="Times New Roman" w:eastAsia="Times New Roman" w:hAnsi="Times New Roman" w:cs="Times New Roman"/>
          <w:b/>
          <w:caps/>
          <w:lang w:val="lt-LT"/>
        </w:rPr>
        <w:t>PRIEDAS</w:t>
      </w:r>
    </w:p>
    <w:p w14:paraId="5B5CAF66" w14:textId="77777777" w:rsidR="0066181A" w:rsidRPr="002A0B27" w:rsidRDefault="0066181A" w:rsidP="0019628E">
      <w:pPr>
        <w:numPr>
          <w:ilvl w:val="1"/>
          <w:numId w:val="0"/>
        </w:numPr>
        <w:spacing w:after="0" w:line="240" w:lineRule="auto"/>
        <w:rPr>
          <w:rFonts w:ascii="Times New Roman" w:eastAsia="Times New Roman" w:hAnsi="Times New Roman" w:cs="Times New Roman"/>
          <w:lang w:val="lt-LT"/>
        </w:rPr>
      </w:pPr>
    </w:p>
    <w:p w14:paraId="0DC1C08A"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2A0B27">
        <w:rPr>
          <w:rFonts w:ascii="Times New Roman" w:eastAsia="Times New Roman" w:hAnsi="Times New Roman" w:cs="Times New Roman"/>
          <w:b/>
          <w:caps/>
          <w:lang w:val="lt-LT"/>
        </w:rPr>
        <w:t>ŽENKLINIMAS IR PAKUOTĖS LAPELIS</w:t>
      </w:r>
    </w:p>
    <w:p w14:paraId="5D041CF6"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r w:rsidRPr="002A0B27">
        <w:rPr>
          <w:rFonts w:ascii="Times New Roman" w:eastAsia="Times New Roman" w:hAnsi="Times New Roman" w:cs="Times New Roman"/>
          <w:noProof/>
          <w:lang w:val="lt-LT" w:eastAsia="lt-LT"/>
        </w:rPr>
        <w:br w:type="page"/>
      </w:r>
    </w:p>
    <w:p w14:paraId="01D7F75E"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55397723"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189C5715"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40C5712F"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7193E685"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51FF8356"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525E605E"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09A3E618"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6FBEE86E"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09E7A945"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17555F5C"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4138151A"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1F8E67A1"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352A5585"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341F947A"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3A8FD8E6"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3B80BB75"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54A4516B" w14:textId="77777777" w:rsidR="0066181A" w:rsidRPr="002A0B27" w:rsidRDefault="0066181A" w:rsidP="0019628E">
      <w:pPr>
        <w:spacing w:after="0" w:line="240" w:lineRule="auto"/>
        <w:outlineLvl w:val="0"/>
        <w:rPr>
          <w:rFonts w:ascii="Times New Roman" w:eastAsia="Times New Roman" w:hAnsi="Times New Roman" w:cs="Times New Roman"/>
          <w:b/>
          <w:noProof/>
          <w:lang w:val="lt-LT" w:eastAsia="lt-LT"/>
        </w:rPr>
      </w:pPr>
    </w:p>
    <w:p w14:paraId="3ED44E83"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71D4CCDB"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0BC3E286"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74D5F6FC"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4F710640"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3E09A3E3"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12E0FEC1" w14:textId="77777777" w:rsidR="0066181A" w:rsidRPr="002A0B27" w:rsidRDefault="0066181A" w:rsidP="0019628E">
      <w:pPr>
        <w:spacing w:after="0" w:line="240" w:lineRule="auto"/>
        <w:jc w:val="center"/>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A. ŽENKLINIMAS</w:t>
      </w:r>
    </w:p>
    <w:p w14:paraId="5C99E9EF" w14:textId="77777777" w:rsidR="0066181A" w:rsidRPr="002A0B27" w:rsidRDefault="0066181A" w:rsidP="0019628E">
      <w:pPr>
        <w:shd w:val="clear" w:color="auto" w:fill="FFFFFF"/>
        <w:spacing w:after="0" w:line="240" w:lineRule="auto"/>
        <w:rPr>
          <w:rFonts w:ascii="Times New Roman" w:eastAsia="Times New Roman" w:hAnsi="Times New Roman" w:cs="Times New Roman"/>
          <w:noProof/>
          <w:lang w:val="lt-LT" w:eastAsia="lt-LT"/>
        </w:rPr>
      </w:pPr>
      <w:r w:rsidRPr="002A0B27">
        <w:rPr>
          <w:rFonts w:ascii="Times New Roman" w:eastAsia="Times New Roman" w:hAnsi="Times New Roman" w:cs="Times New Roman"/>
          <w:noProof/>
          <w:lang w:val="lt-LT" w:eastAsia="lt-LT"/>
        </w:rPr>
        <w:br w:type="page"/>
      </w:r>
    </w:p>
    <w:p w14:paraId="06639970" w14:textId="77777777" w:rsidR="009C12B0" w:rsidRPr="002A0B27" w:rsidRDefault="009C12B0" w:rsidP="009C12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2A0B27">
        <w:rPr>
          <w:rFonts w:ascii="Times New Roman" w:eastAsia="Times New Roman" w:hAnsi="Times New Roman" w:cs="Times New Roman"/>
          <w:b/>
          <w:lang w:val="lt-LT" w:eastAsia="lt-LT"/>
        </w:rPr>
        <w:lastRenderedPageBreak/>
        <w:t>INFORMACIJA ANT IŠORINĖS PAKUOTĖS</w:t>
      </w:r>
    </w:p>
    <w:p w14:paraId="36020F5E" w14:textId="77777777" w:rsidR="009C12B0" w:rsidRPr="002A0B27" w:rsidRDefault="009C12B0" w:rsidP="009C12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08144D0A" w14:textId="77777777" w:rsidR="009C12B0" w:rsidRPr="002A0B27" w:rsidRDefault="009C12B0" w:rsidP="009C12B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2A0B27">
        <w:rPr>
          <w:rFonts w:ascii="Times New Roman" w:eastAsia="Times New Roman" w:hAnsi="Times New Roman" w:cs="Times New Roman"/>
          <w:b/>
          <w:bCs/>
          <w:caps/>
          <w:lang w:val="lt-LT"/>
        </w:rPr>
        <w:t>Kartono dėžutė</w:t>
      </w:r>
    </w:p>
    <w:p w14:paraId="4C294B60"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673D8E72"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3F8E8CD2"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1.</w:t>
      </w:r>
      <w:r w:rsidRPr="002A0B27">
        <w:rPr>
          <w:rFonts w:ascii="Times New Roman" w:eastAsia="Times New Roman" w:hAnsi="Times New Roman" w:cs="Times New Roman"/>
          <w:b/>
          <w:noProof/>
          <w:lang w:val="lt-LT" w:eastAsia="lt-LT"/>
        </w:rPr>
        <w:tab/>
        <w:t>VAISTINIO PREPARATO PAVADINIMAS</w:t>
      </w:r>
    </w:p>
    <w:p w14:paraId="5ABD3339"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0BC7B218" w14:textId="27D9D98B" w:rsidR="000B1340" w:rsidRPr="002A0B27" w:rsidRDefault="0001087C" w:rsidP="000B1340">
      <w:pPr>
        <w:tabs>
          <w:tab w:val="left" w:pos="567"/>
        </w:tabs>
        <w:spacing w:after="0" w:line="260" w:lineRule="exact"/>
        <w:rPr>
          <w:rFonts w:ascii="Times New Roman" w:hAnsi="Times New Roman" w:cs="Times New Roman"/>
          <w:color w:val="000000"/>
          <w:lang w:val="lt-LT"/>
        </w:rPr>
      </w:pPr>
      <w:proofErr w:type="spellStart"/>
      <w:r w:rsidRPr="002A0B27">
        <w:rPr>
          <w:rFonts w:ascii="Times New Roman" w:hAnsi="Times New Roman" w:cs="Times New Roman"/>
          <w:lang w:val="lt-LT"/>
        </w:rPr>
        <w:t>Valaciclovir</w:t>
      </w:r>
      <w:proofErr w:type="spellEnd"/>
      <w:r w:rsidRPr="002A0B27">
        <w:rPr>
          <w:rFonts w:ascii="Times New Roman" w:hAnsi="Times New Roman" w:cs="Times New Roman"/>
          <w:lang w:val="lt-LT"/>
        </w:rPr>
        <w:t xml:space="preserve"> </w:t>
      </w:r>
      <w:proofErr w:type="spellStart"/>
      <w:r w:rsidRPr="002A0B27">
        <w:rPr>
          <w:rFonts w:ascii="Times New Roman" w:hAnsi="Times New Roman" w:cs="Times New Roman"/>
          <w:lang w:val="lt-LT"/>
        </w:rPr>
        <w:t>Aurobindo</w:t>
      </w:r>
      <w:proofErr w:type="spellEnd"/>
      <w:r w:rsidRPr="00B87AF6">
        <w:rPr>
          <w:rFonts w:ascii="Times New Roman" w:hAnsi="Times New Roman" w:cs="Times New Roman"/>
          <w:b/>
          <w:bCs/>
          <w:sz w:val="26"/>
          <w:szCs w:val="26"/>
          <w:lang w:val="lt-LT"/>
        </w:rPr>
        <w:t xml:space="preserve"> </w:t>
      </w:r>
      <w:r w:rsidR="000B1340" w:rsidRPr="002A0B27">
        <w:rPr>
          <w:rFonts w:ascii="Times New Roman" w:hAnsi="Times New Roman" w:cs="Times New Roman"/>
          <w:color w:val="000000"/>
          <w:lang w:val="lt-LT"/>
        </w:rPr>
        <w:t>500 mg plėvele dengtos tabletės</w:t>
      </w:r>
    </w:p>
    <w:p w14:paraId="15642966" w14:textId="2F1308B7" w:rsidR="00C4459D" w:rsidRPr="002A0B27" w:rsidRDefault="005D561F" w:rsidP="000B1340">
      <w:pPr>
        <w:spacing w:after="0" w:line="240" w:lineRule="auto"/>
        <w:rPr>
          <w:rFonts w:ascii="Times New Roman" w:hAnsi="Times New Roman" w:cs="Times New Roman"/>
          <w:lang w:val="lt-LT"/>
        </w:rPr>
      </w:pPr>
      <w:proofErr w:type="spellStart"/>
      <w:r w:rsidRPr="002A0B27">
        <w:rPr>
          <w:rFonts w:ascii="Times New Roman" w:hAnsi="Times New Roman" w:cs="Times New Roman"/>
          <w:lang w:val="lt-LT"/>
        </w:rPr>
        <w:t>v</w:t>
      </w:r>
      <w:r w:rsidR="000B1340" w:rsidRPr="002A0B27">
        <w:rPr>
          <w:rFonts w:ascii="Times New Roman" w:hAnsi="Times New Roman" w:cs="Times New Roman"/>
          <w:lang w:val="lt-LT"/>
        </w:rPr>
        <w:t>alacikloviras</w:t>
      </w:r>
      <w:proofErr w:type="spellEnd"/>
    </w:p>
    <w:p w14:paraId="7B5ED295" w14:textId="77777777" w:rsidR="000B1340" w:rsidRPr="002A0B27" w:rsidRDefault="000B1340" w:rsidP="000B1340">
      <w:pPr>
        <w:spacing w:after="0" w:line="240" w:lineRule="auto"/>
        <w:rPr>
          <w:rFonts w:ascii="Times New Roman" w:eastAsia="Times New Roman" w:hAnsi="Times New Roman" w:cs="Times New Roman"/>
          <w:noProof/>
          <w:lang w:val="lt-LT" w:eastAsia="lt-LT"/>
        </w:rPr>
      </w:pPr>
    </w:p>
    <w:p w14:paraId="01AF73BC"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2A0B27">
        <w:rPr>
          <w:rFonts w:ascii="Times New Roman" w:eastAsia="Times New Roman" w:hAnsi="Times New Roman" w:cs="Times New Roman"/>
          <w:b/>
          <w:noProof/>
          <w:lang w:val="lt-LT" w:eastAsia="lt-LT"/>
        </w:rPr>
        <w:t>2.</w:t>
      </w:r>
      <w:r w:rsidRPr="002A0B27">
        <w:rPr>
          <w:rFonts w:ascii="Times New Roman" w:eastAsia="Times New Roman" w:hAnsi="Times New Roman" w:cs="Times New Roman"/>
          <w:b/>
          <w:noProof/>
          <w:lang w:val="lt-LT" w:eastAsia="lt-LT"/>
        </w:rPr>
        <w:tab/>
      </w:r>
      <w:r w:rsidRPr="002A0B27">
        <w:rPr>
          <w:rFonts w:ascii="Times New Roman" w:hAnsi="Times New Roman" w:cs="Times New Roman"/>
          <w:b/>
          <w:bCs/>
          <w:lang w:val="lt-LT" w:eastAsia="zh-CN" w:bidi="lo-LA"/>
        </w:rPr>
        <w:t>VEIKLIOJI (-IOS) MEDŽIAGA (-OS) IR JOS (-Ų) KIEKIS (-IAI)</w:t>
      </w:r>
    </w:p>
    <w:p w14:paraId="42F7AB32"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590C7DF1" w14:textId="6FF9B019" w:rsidR="000B1340" w:rsidRPr="002A0B27" w:rsidRDefault="000B1340" w:rsidP="000B1340">
      <w:pPr>
        <w:tabs>
          <w:tab w:val="left" w:pos="567"/>
          <w:tab w:val="left" w:pos="720"/>
        </w:tabs>
        <w:spacing w:after="0" w:line="260" w:lineRule="exact"/>
        <w:rPr>
          <w:rFonts w:ascii="Times New Roman" w:hAnsi="Times New Roman" w:cs="Times New Roman"/>
          <w:color w:val="000000"/>
          <w:lang w:val="lt-LT"/>
        </w:rPr>
      </w:pPr>
      <w:r w:rsidRPr="002A0B27">
        <w:rPr>
          <w:rFonts w:ascii="Times New Roman" w:hAnsi="Times New Roman" w:cs="Times New Roman"/>
          <w:color w:val="000000"/>
          <w:lang w:val="lt-LT"/>
        </w:rPr>
        <w:t xml:space="preserve">Vienoje tabletėje yra </w:t>
      </w:r>
      <w:proofErr w:type="spellStart"/>
      <w:r w:rsidRPr="002A0B27">
        <w:rPr>
          <w:rFonts w:ascii="Times New Roman" w:hAnsi="Times New Roman" w:cs="Times New Roman"/>
          <w:color w:val="000000"/>
          <w:lang w:val="lt-LT"/>
        </w:rPr>
        <w:t>valacikloviro</w:t>
      </w:r>
      <w:proofErr w:type="spellEnd"/>
      <w:r w:rsidRPr="002A0B27">
        <w:rPr>
          <w:rFonts w:ascii="Times New Roman" w:hAnsi="Times New Roman" w:cs="Times New Roman"/>
          <w:color w:val="000000"/>
          <w:lang w:val="lt-LT"/>
        </w:rPr>
        <w:t xml:space="preserve"> hidrochlorido</w:t>
      </w:r>
      <w:r w:rsidR="00B34778" w:rsidRPr="002A0B27">
        <w:rPr>
          <w:rFonts w:ascii="Times New Roman" w:hAnsi="Times New Roman" w:cs="Times New Roman"/>
          <w:color w:val="000000"/>
          <w:lang w:val="lt-LT"/>
        </w:rPr>
        <w:t xml:space="preserve"> </w:t>
      </w:r>
      <w:proofErr w:type="spellStart"/>
      <w:r w:rsidR="00B34778" w:rsidRPr="002A0B27">
        <w:rPr>
          <w:rFonts w:ascii="Times New Roman" w:hAnsi="Times New Roman" w:cs="Times New Roman"/>
          <w:color w:val="000000"/>
          <w:lang w:val="lt-LT"/>
        </w:rPr>
        <w:t>monohidrato</w:t>
      </w:r>
      <w:proofErr w:type="spellEnd"/>
      <w:r w:rsidRPr="002A0B27">
        <w:rPr>
          <w:rFonts w:ascii="Times New Roman" w:hAnsi="Times New Roman" w:cs="Times New Roman"/>
          <w:color w:val="000000"/>
          <w:lang w:val="lt-LT"/>
        </w:rPr>
        <w:t xml:space="preserve">, atitinkančio 500 mg </w:t>
      </w:r>
      <w:proofErr w:type="spellStart"/>
      <w:r w:rsidRPr="002A0B27">
        <w:rPr>
          <w:rFonts w:ascii="Times New Roman" w:hAnsi="Times New Roman" w:cs="Times New Roman"/>
          <w:color w:val="000000"/>
          <w:lang w:val="lt-LT"/>
        </w:rPr>
        <w:t>valacikloviro</w:t>
      </w:r>
      <w:proofErr w:type="spellEnd"/>
      <w:r w:rsidRPr="002A0B27">
        <w:rPr>
          <w:rFonts w:ascii="Times New Roman" w:hAnsi="Times New Roman" w:cs="Times New Roman"/>
          <w:color w:val="000000"/>
          <w:lang w:val="lt-LT"/>
        </w:rPr>
        <w:t>.</w:t>
      </w:r>
    </w:p>
    <w:p w14:paraId="32E41118" w14:textId="77777777" w:rsidR="00C4459D" w:rsidRPr="002A0B27" w:rsidRDefault="00C4459D" w:rsidP="0019628E">
      <w:pPr>
        <w:spacing w:after="0" w:line="240" w:lineRule="auto"/>
        <w:rPr>
          <w:rFonts w:ascii="Times New Roman" w:eastAsia="Times New Roman" w:hAnsi="Times New Roman" w:cs="Times New Roman"/>
          <w:noProof/>
          <w:lang w:val="lt-LT" w:eastAsia="lt-LT"/>
        </w:rPr>
      </w:pPr>
    </w:p>
    <w:p w14:paraId="228921BB"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3.</w:t>
      </w:r>
      <w:r w:rsidRPr="002A0B27">
        <w:rPr>
          <w:rFonts w:ascii="Times New Roman" w:eastAsia="Times New Roman" w:hAnsi="Times New Roman" w:cs="Times New Roman"/>
          <w:b/>
          <w:noProof/>
          <w:lang w:val="lt-LT" w:eastAsia="lt-LT"/>
        </w:rPr>
        <w:tab/>
        <w:t>PAGALBINIŲ MEDŽIAGŲ SĄRAŠAS</w:t>
      </w:r>
    </w:p>
    <w:p w14:paraId="01DFBFB4"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7FCA1BC7"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079894C3"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4.</w:t>
      </w:r>
      <w:r w:rsidRPr="002A0B27">
        <w:rPr>
          <w:rFonts w:ascii="Times New Roman" w:eastAsia="Times New Roman" w:hAnsi="Times New Roman" w:cs="Times New Roman"/>
          <w:b/>
          <w:noProof/>
          <w:lang w:val="lt-LT" w:eastAsia="lt-LT"/>
        </w:rPr>
        <w:tab/>
      </w:r>
      <w:r w:rsidRPr="002A0B27">
        <w:rPr>
          <w:rFonts w:ascii="Times New Roman" w:eastAsia="Times New Roman" w:hAnsi="Times New Roman" w:cs="Times New Roman"/>
          <w:b/>
          <w:bCs/>
          <w:lang w:val="lt-LT" w:eastAsia="lt-LT"/>
        </w:rPr>
        <w:t>FARMACINĖ FORMA IR KIEKIS PAKUOTĖJE</w:t>
      </w:r>
    </w:p>
    <w:p w14:paraId="038FC3CD"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40D3475C" w14:textId="77777777" w:rsidR="000B1340" w:rsidRPr="002A0B27" w:rsidRDefault="000B1340" w:rsidP="000B1340">
      <w:pPr>
        <w:shd w:val="clear" w:color="auto" w:fill="FFFFFF"/>
        <w:tabs>
          <w:tab w:val="left" w:pos="567"/>
          <w:tab w:val="left" w:pos="720"/>
        </w:tabs>
        <w:spacing w:after="0" w:line="260" w:lineRule="exact"/>
        <w:rPr>
          <w:rFonts w:ascii="Times New Roman" w:eastAsia="Times New Roman" w:hAnsi="Times New Roman" w:cs="Times New Roman"/>
          <w:color w:val="000000"/>
          <w:lang w:val="lt-LT"/>
        </w:rPr>
      </w:pPr>
      <w:r w:rsidRPr="002A0B27">
        <w:rPr>
          <w:rFonts w:ascii="Times New Roman" w:hAnsi="Times New Roman" w:cs="Times New Roman"/>
          <w:color w:val="000000"/>
          <w:highlight w:val="lightGray"/>
          <w:lang w:val="lt-LT"/>
        </w:rPr>
        <w:t>Plėvele dengtos tabletės</w:t>
      </w:r>
    </w:p>
    <w:p w14:paraId="4385C387" w14:textId="5785BD76" w:rsidR="000B1340" w:rsidRPr="002A0B27" w:rsidRDefault="005A0028" w:rsidP="000B1340">
      <w:pPr>
        <w:tabs>
          <w:tab w:val="left" w:pos="567"/>
        </w:tabs>
        <w:spacing w:after="0" w:line="260" w:lineRule="exact"/>
        <w:rPr>
          <w:rFonts w:ascii="Times New Roman" w:eastAsia="Times New Roman" w:hAnsi="Times New Roman" w:cs="Times New Roman"/>
          <w:lang w:val="lt-LT"/>
        </w:rPr>
      </w:pPr>
      <w:r w:rsidRPr="002A0B27">
        <w:rPr>
          <w:rFonts w:ascii="Times New Roman" w:hAnsi="Times New Roman" w:cs="Times New Roman"/>
          <w:lang w:val="lt-LT"/>
        </w:rPr>
        <w:t>10</w:t>
      </w:r>
      <w:r w:rsidR="000B1340" w:rsidRPr="002A0B27">
        <w:rPr>
          <w:rFonts w:ascii="Times New Roman" w:hAnsi="Times New Roman" w:cs="Times New Roman"/>
          <w:lang w:val="lt-LT"/>
        </w:rPr>
        <w:t xml:space="preserve"> </w:t>
      </w:r>
      <w:r w:rsidR="000B1340" w:rsidRPr="002A0B27">
        <w:rPr>
          <w:rFonts w:ascii="Times New Roman" w:hAnsi="Times New Roman" w:cs="Times New Roman"/>
          <w:color w:val="000000"/>
          <w:lang w:val="lt-LT"/>
        </w:rPr>
        <w:t>tabl</w:t>
      </w:r>
      <w:r w:rsidRPr="002A0B27">
        <w:rPr>
          <w:rFonts w:ascii="Times New Roman" w:hAnsi="Times New Roman" w:cs="Times New Roman"/>
          <w:color w:val="000000"/>
          <w:lang w:val="lt-LT"/>
        </w:rPr>
        <w:t>ečių</w:t>
      </w:r>
    </w:p>
    <w:p w14:paraId="21FF69E7"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5E8E93C4"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5.</w:t>
      </w:r>
      <w:r w:rsidRPr="002A0B27">
        <w:rPr>
          <w:rFonts w:ascii="Times New Roman" w:eastAsia="Times New Roman" w:hAnsi="Times New Roman" w:cs="Times New Roman"/>
          <w:b/>
          <w:noProof/>
          <w:lang w:val="lt-LT" w:eastAsia="lt-LT"/>
        </w:rPr>
        <w:tab/>
      </w:r>
      <w:r w:rsidRPr="002A0B27">
        <w:rPr>
          <w:rFonts w:ascii="Times New Roman" w:eastAsia="Times New Roman" w:hAnsi="Times New Roman" w:cs="Times New Roman"/>
          <w:b/>
          <w:bCs/>
          <w:lang w:val="lt-LT" w:eastAsia="lt-LT"/>
        </w:rPr>
        <w:t>VARTOJIMO METODAS IR BŪDAS (-AI)</w:t>
      </w:r>
    </w:p>
    <w:p w14:paraId="1EC79FAB" w14:textId="77777777" w:rsidR="0066181A" w:rsidRPr="002A0B27" w:rsidRDefault="0066181A" w:rsidP="0019628E">
      <w:pPr>
        <w:spacing w:after="0" w:line="240" w:lineRule="auto"/>
        <w:rPr>
          <w:rFonts w:ascii="Times New Roman" w:eastAsia="Times New Roman" w:hAnsi="Times New Roman" w:cs="Times New Roman"/>
          <w:i/>
          <w:noProof/>
          <w:lang w:val="lt-LT" w:eastAsia="lt-LT"/>
        </w:rPr>
      </w:pPr>
    </w:p>
    <w:p w14:paraId="2B4421BD" w14:textId="77777777" w:rsidR="00C4459D" w:rsidRPr="002A0B27" w:rsidRDefault="00C4459D" w:rsidP="0019628E">
      <w:pPr>
        <w:spacing w:after="0" w:line="240" w:lineRule="auto"/>
        <w:rPr>
          <w:rFonts w:ascii="Times New Roman" w:eastAsia="Times New Roman" w:hAnsi="Times New Roman" w:cs="Times New Roman"/>
          <w:lang w:val="lt-LT" w:eastAsia="lt-LT"/>
        </w:rPr>
      </w:pPr>
      <w:r w:rsidRPr="002A0B27">
        <w:rPr>
          <w:rFonts w:ascii="Times New Roman" w:eastAsia="Times New Roman" w:hAnsi="Times New Roman" w:cs="Times New Roman"/>
          <w:lang w:val="lt-LT" w:eastAsia="lt-LT"/>
        </w:rPr>
        <w:t xml:space="preserve">Vartoti per burną. </w:t>
      </w:r>
    </w:p>
    <w:p w14:paraId="41AF62CD" w14:textId="769DC605" w:rsidR="0066181A" w:rsidRPr="002A0B27" w:rsidRDefault="00C4459D" w:rsidP="0019628E">
      <w:pPr>
        <w:spacing w:after="0" w:line="240" w:lineRule="auto"/>
        <w:rPr>
          <w:rFonts w:ascii="Times New Roman" w:eastAsia="Times New Roman" w:hAnsi="Times New Roman" w:cs="Times New Roman"/>
          <w:lang w:val="lt-LT" w:eastAsia="lt-LT"/>
        </w:rPr>
      </w:pPr>
      <w:r w:rsidRPr="002A0B27">
        <w:rPr>
          <w:rFonts w:ascii="Times New Roman" w:eastAsia="Times New Roman" w:hAnsi="Times New Roman" w:cs="Times New Roman"/>
          <w:lang w:val="lt-LT" w:eastAsia="lt-LT"/>
        </w:rPr>
        <w:t>Prieš vartojimą perskaitykite pakuotės lapelį.</w:t>
      </w:r>
    </w:p>
    <w:p w14:paraId="1DC29226" w14:textId="77777777" w:rsidR="00C4459D" w:rsidRPr="002A0B27" w:rsidRDefault="00C4459D" w:rsidP="0019628E">
      <w:pPr>
        <w:spacing w:after="0" w:line="240" w:lineRule="auto"/>
        <w:rPr>
          <w:rFonts w:ascii="Times New Roman" w:eastAsia="Times New Roman" w:hAnsi="Times New Roman" w:cs="Times New Roman"/>
          <w:noProof/>
          <w:lang w:val="lt-LT" w:eastAsia="lt-LT"/>
        </w:rPr>
      </w:pPr>
    </w:p>
    <w:p w14:paraId="006E2FD6" w14:textId="77777777" w:rsidR="0066181A" w:rsidRPr="002A0B27" w:rsidRDefault="0066181A" w:rsidP="0019628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6.</w:t>
      </w:r>
      <w:r w:rsidRPr="002A0B27">
        <w:rPr>
          <w:rFonts w:ascii="Times New Roman" w:eastAsia="Times New Roman" w:hAnsi="Times New Roman" w:cs="Times New Roman"/>
          <w:b/>
          <w:noProof/>
          <w:lang w:val="lt-LT" w:eastAsia="lt-LT"/>
        </w:rPr>
        <w:tab/>
      </w:r>
      <w:r w:rsidRPr="002A0B27">
        <w:rPr>
          <w:rFonts w:ascii="Times New Roman" w:eastAsia="Times New Roman" w:hAnsi="Times New Roman" w:cs="Times New Roman"/>
          <w:b/>
          <w:bCs/>
          <w:lang w:val="lt-LT" w:eastAsia="lt-LT"/>
        </w:rPr>
        <w:t>SPECIALUS ĮSPĖJIMAS, KAD VAISTINĮ PREPARATĄ BŪTINA LAIKYTI VAIKAMS NEPASIEKIAMOJE IR NEPASTEBIMOJE VIETOJE</w:t>
      </w:r>
    </w:p>
    <w:p w14:paraId="1E2DE4A9"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61A9D88C"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r w:rsidRPr="002A0B27">
        <w:rPr>
          <w:rFonts w:ascii="Times New Roman" w:eastAsia="Times New Roman" w:hAnsi="Times New Roman" w:cs="Times New Roman"/>
          <w:noProof/>
          <w:lang w:val="lt-LT" w:eastAsia="lt-LT"/>
        </w:rPr>
        <w:t>Laikyti vaikams nepastebimoje ir nepasiekiamoje vietoje.</w:t>
      </w:r>
    </w:p>
    <w:p w14:paraId="4BE55E32"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395B728A"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7.</w:t>
      </w:r>
      <w:r w:rsidRPr="002A0B27">
        <w:rPr>
          <w:rFonts w:ascii="Times New Roman" w:eastAsia="Times New Roman" w:hAnsi="Times New Roman" w:cs="Times New Roman"/>
          <w:b/>
          <w:bCs/>
          <w:noProof/>
          <w:lang w:val="lt-LT" w:eastAsia="lt-LT"/>
        </w:rPr>
        <w:tab/>
      </w:r>
      <w:r w:rsidRPr="002A0B27">
        <w:rPr>
          <w:rFonts w:ascii="Times New Roman" w:eastAsia="Times New Roman" w:hAnsi="Times New Roman" w:cs="Times New Roman"/>
          <w:b/>
          <w:bCs/>
          <w:lang w:val="lt-LT" w:eastAsia="lt-LT"/>
        </w:rPr>
        <w:t>KITAS (-I) SPECIALUS (-ŪS) ĮSPĖJIMAS (-AI) (JEI REIKIA)</w:t>
      </w:r>
    </w:p>
    <w:p w14:paraId="0445F1D3"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0A5AEF64"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5D9E8A98"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8.</w:t>
      </w:r>
      <w:r w:rsidRPr="002A0B27">
        <w:rPr>
          <w:rFonts w:ascii="Times New Roman" w:eastAsia="Times New Roman" w:hAnsi="Times New Roman" w:cs="Times New Roman"/>
          <w:b/>
          <w:noProof/>
          <w:lang w:val="lt-LT" w:eastAsia="lt-LT"/>
        </w:rPr>
        <w:tab/>
      </w:r>
      <w:r w:rsidRPr="002A0B27">
        <w:rPr>
          <w:rFonts w:ascii="Times New Roman" w:eastAsia="Times New Roman" w:hAnsi="Times New Roman" w:cs="Times New Roman"/>
          <w:b/>
          <w:bCs/>
          <w:noProof/>
          <w:lang w:val="lt-LT" w:eastAsia="lt-LT"/>
        </w:rPr>
        <w:t>TINKAMUMO LAIKAS</w:t>
      </w:r>
    </w:p>
    <w:p w14:paraId="2637DD0F"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48285B3F" w14:textId="3E0C1409" w:rsidR="0066181A" w:rsidRPr="002A0B27" w:rsidRDefault="00B256FB" w:rsidP="0019628E">
      <w:pPr>
        <w:spacing w:after="0" w:line="240" w:lineRule="auto"/>
        <w:rPr>
          <w:rFonts w:ascii="Times New Roman" w:eastAsia="Times New Roman" w:hAnsi="Times New Roman" w:cs="Times New Roman"/>
          <w:noProof/>
          <w:lang w:val="lt-LT" w:eastAsia="lt-LT"/>
        </w:rPr>
      </w:pPr>
      <w:r w:rsidRPr="002A0B27">
        <w:rPr>
          <w:rFonts w:ascii="Times New Roman" w:eastAsia="Times New Roman" w:hAnsi="Times New Roman" w:cs="Times New Roman"/>
          <w:noProof/>
          <w:lang w:val="lt-LT" w:eastAsia="lt-LT"/>
        </w:rPr>
        <w:t>Tinka iki: MMMM</w:t>
      </w:r>
      <w:r w:rsidR="00254FF3" w:rsidRPr="002A0B27">
        <w:rPr>
          <w:rFonts w:ascii="Times New Roman" w:eastAsia="Times New Roman" w:hAnsi="Times New Roman" w:cs="Times New Roman"/>
          <w:noProof/>
          <w:lang w:val="lt-LT" w:eastAsia="lt-LT"/>
        </w:rPr>
        <w:t>-</w:t>
      </w:r>
      <w:r w:rsidRPr="002A0B27">
        <w:rPr>
          <w:rFonts w:ascii="Times New Roman" w:eastAsia="Times New Roman" w:hAnsi="Times New Roman" w:cs="Times New Roman"/>
          <w:noProof/>
          <w:lang w:val="lt-LT" w:eastAsia="lt-LT"/>
        </w:rPr>
        <w:t>mm.</w:t>
      </w:r>
    </w:p>
    <w:p w14:paraId="4F414EB6"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17757941"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9.</w:t>
      </w:r>
      <w:r w:rsidRPr="002A0B27">
        <w:rPr>
          <w:rFonts w:ascii="Times New Roman" w:eastAsia="Times New Roman" w:hAnsi="Times New Roman" w:cs="Times New Roman"/>
          <w:b/>
          <w:noProof/>
          <w:lang w:val="lt-LT" w:eastAsia="lt-LT"/>
        </w:rPr>
        <w:tab/>
      </w:r>
      <w:r w:rsidRPr="002A0B27">
        <w:rPr>
          <w:rFonts w:ascii="Times New Roman" w:eastAsia="Times New Roman" w:hAnsi="Times New Roman" w:cs="Times New Roman"/>
          <w:b/>
          <w:caps/>
          <w:noProof/>
          <w:lang w:val="lt-LT" w:eastAsia="lt-LT"/>
        </w:rPr>
        <w:t>SPECIALIOS laikymo sąlygos</w:t>
      </w:r>
    </w:p>
    <w:p w14:paraId="10B983FD" w14:textId="77777777" w:rsidR="0066181A" w:rsidRPr="002A0B27" w:rsidRDefault="0066181A" w:rsidP="0019628E">
      <w:pPr>
        <w:spacing w:after="0" w:line="240" w:lineRule="auto"/>
        <w:rPr>
          <w:rFonts w:ascii="Times New Roman" w:hAnsi="Times New Roman" w:cs="Times New Roman"/>
          <w:lang w:val="lt-LT"/>
        </w:rPr>
      </w:pPr>
    </w:p>
    <w:p w14:paraId="55ACBA4E" w14:textId="77777777" w:rsidR="0066181A" w:rsidRPr="002A0B27" w:rsidRDefault="0066181A" w:rsidP="0019628E">
      <w:pPr>
        <w:spacing w:after="0" w:line="240" w:lineRule="auto"/>
        <w:ind w:left="567" w:hanging="567"/>
        <w:rPr>
          <w:rFonts w:ascii="Times New Roman" w:eastAsia="Times New Roman" w:hAnsi="Times New Roman" w:cs="Times New Roman"/>
          <w:noProof/>
          <w:lang w:val="lt-LT" w:eastAsia="lt-LT"/>
        </w:rPr>
      </w:pPr>
    </w:p>
    <w:p w14:paraId="5E7432F4"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color w:val="000000" w:themeColor="text1"/>
          <w:lang w:val="lt-LT" w:eastAsia="lt-LT"/>
        </w:rPr>
      </w:pPr>
      <w:r w:rsidRPr="002A0B27">
        <w:rPr>
          <w:rFonts w:ascii="Times New Roman" w:eastAsia="Times New Roman" w:hAnsi="Times New Roman" w:cs="Times New Roman"/>
          <w:b/>
          <w:noProof/>
          <w:color w:val="000000" w:themeColor="text1"/>
          <w:lang w:val="lt-LT" w:eastAsia="lt-LT"/>
        </w:rPr>
        <w:t>10.</w:t>
      </w:r>
      <w:r w:rsidRPr="002A0B27">
        <w:rPr>
          <w:rFonts w:ascii="Times New Roman" w:eastAsia="Times New Roman" w:hAnsi="Times New Roman" w:cs="Times New Roman"/>
          <w:b/>
          <w:noProof/>
          <w:color w:val="000000" w:themeColor="text1"/>
          <w:lang w:val="lt-LT" w:eastAsia="lt-LT"/>
        </w:rPr>
        <w:tab/>
      </w:r>
      <w:r w:rsidRPr="002A0B27">
        <w:rPr>
          <w:rFonts w:ascii="Times New Roman" w:eastAsia="Times New Roman" w:hAnsi="Times New Roman" w:cs="Times New Roman"/>
          <w:b/>
          <w:bCs/>
          <w:color w:val="000000" w:themeColor="text1"/>
          <w:lang w:val="lt-LT" w:eastAsia="lt-LT"/>
        </w:rPr>
        <w:t>SPECIALIOS ATSARGUMO PRIEMONĖS DĖL NESUVARTOTO VAISTINIO PREPARATO AR JO ATLIEKŲ TVARKYMO (JEI REIKIA)</w:t>
      </w:r>
    </w:p>
    <w:p w14:paraId="2AD394B5" w14:textId="77777777" w:rsidR="0066181A" w:rsidRPr="002A0B27" w:rsidRDefault="0066181A" w:rsidP="0019628E">
      <w:pPr>
        <w:spacing w:after="0" w:line="240" w:lineRule="auto"/>
        <w:rPr>
          <w:rFonts w:ascii="Times New Roman" w:eastAsia="Times New Roman" w:hAnsi="Times New Roman" w:cs="Times New Roman"/>
          <w:noProof/>
          <w:color w:val="000000" w:themeColor="text1"/>
          <w:lang w:val="lt-LT" w:eastAsia="lt-LT"/>
        </w:rPr>
      </w:pPr>
    </w:p>
    <w:p w14:paraId="11FCA3F8" w14:textId="77777777" w:rsidR="0066181A" w:rsidRPr="002A0B27" w:rsidRDefault="0066181A" w:rsidP="0019628E">
      <w:pPr>
        <w:spacing w:after="0" w:line="240" w:lineRule="auto"/>
        <w:rPr>
          <w:rFonts w:ascii="Times New Roman" w:eastAsia="Times New Roman" w:hAnsi="Times New Roman" w:cs="Times New Roman"/>
          <w:noProof/>
          <w:color w:val="000000" w:themeColor="text1"/>
          <w:lang w:val="lt-LT" w:eastAsia="lt-LT"/>
        </w:rPr>
      </w:pPr>
    </w:p>
    <w:p w14:paraId="242B2E1F" w14:textId="77777777" w:rsidR="0066181A" w:rsidRPr="002A0B27" w:rsidRDefault="0066181A" w:rsidP="001962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color w:val="000000" w:themeColor="text1"/>
          <w:lang w:val="lt-LT"/>
        </w:rPr>
      </w:pPr>
      <w:r w:rsidRPr="002A0B27">
        <w:rPr>
          <w:rFonts w:ascii="Times New Roman" w:eastAsia="Times New Roman" w:hAnsi="Times New Roman" w:cs="Times New Roman"/>
          <w:b/>
          <w:bCs/>
          <w:noProof/>
          <w:color w:val="000000" w:themeColor="text1"/>
          <w:lang w:val="lt-LT"/>
        </w:rPr>
        <w:t>11.</w:t>
      </w:r>
      <w:r w:rsidRPr="002A0B27">
        <w:rPr>
          <w:rFonts w:ascii="Times New Roman" w:eastAsia="Times New Roman" w:hAnsi="Times New Roman" w:cs="Times New Roman"/>
          <w:b/>
          <w:bCs/>
          <w:noProof/>
          <w:color w:val="000000" w:themeColor="text1"/>
          <w:lang w:val="lt-LT"/>
        </w:rPr>
        <w:tab/>
        <w:t>LYGIAGRETUS IMPORTUOTOJAS</w:t>
      </w:r>
    </w:p>
    <w:p w14:paraId="6CAEFF6A" w14:textId="77777777" w:rsidR="0001087C" w:rsidRPr="002A0B27" w:rsidRDefault="0001087C" w:rsidP="0001087C">
      <w:pPr>
        <w:pStyle w:val="BTEMEASMCA"/>
        <w:numPr>
          <w:ilvl w:val="0"/>
          <w:numId w:val="0"/>
        </w:numPr>
      </w:pPr>
      <w:bookmarkStart w:id="2" w:name="_Hlk528675676"/>
    </w:p>
    <w:p w14:paraId="4BDE8D9F" w14:textId="034815CF" w:rsidR="0001087C" w:rsidRPr="002A0B27" w:rsidRDefault="0001087C" w:rsidP="00ED2002">
      <w:pPr>
        <w:spacing w:after="0" w:line="240" w:lineRule="auto"/>
        <w:rPr>
          <w:rFonts w:ascii="Times New Roman" w:hAnsi="Times New Roman" w:cs="Times New Roman"/>
        </w:rPr>
      </w:pPr>
      <w:proofErr w:type="spellStart"/>
      <w:r w:rsidRPr="00B87AF6">
        <w:rPr>
          <w:rFonts w:ascii="Times New Roman" w:hAnsi="Times New Roman" w:cs="Times New Roman"/>
        </w:rPr>
        <w:t>Lygiagretus</w:t>
      </w:r>
      <w:proofErr w:type="spellEnd"/>
      <w:r w:rsidRPr="00B87AF6">
        <w:rPr>
          <w:rFonts w:ascii="Times New Roman" w:hAnsi="Times New Roman" w:cs="Times New Roman"/>
        </w:rPr>
        <w:t xml:space="preserve"> </w:t>
      </w:r>
      <w:proofErr w:type="spellStart"/>
      <w:r w:rsidRPr="00B87AF6">
        <w:rPr>
          <w:rFonts w:ascii="Times New Roman" w:hAnsi="Times New Roman" w:cs="Times New Roman"/>
        </w:rPr>
        <w:t>importuotojas</w:t>
      </w:r>
      <w:proofErr w:type="spellEnd"/>
      <w:r w:rsidRPr="00B87AF6">
        <w:rPr>
          <w:rFonts w:ascii="Times New Roman" w:hAnsi="Times New Roman" w:cs="Times New Roman"/>
        </w:rPr>
        <w:t xml:space="preserve"> UAB „</w:t>
      </w:r>
      <w:proofErr w:type="spellStart"/>
      <w:r w:rsidRPr="00B87AF6">
        <w:rPr>
          <w:rFonts w:ascii="Times New Roman" w:hAnsi="Times New Roman" w:cs="Times New Roman"/>
        </w:rPr>
        <w:t>PharmaDIA</w:t>
      </w:r>
      <w:proofErr w:type="spellEnd"/>
      <w:r w:rsidRPr="00B87AF6">
        <w:rPr>
          <w:rFonts w:ascii="Times New Roman" w:hAnsi="Times New Roman" w:cs="Times New Roman"/>
        </w:rPr>
        <w:t>“</w:t>
      </w:r>
      <w:r w:rsidR="00ED2002" w:rsidRPr="00B87AF6">
        <w:rPr>
          <w:rFonts w:ascii="Times New Roman" w:hAnsi="Times New Roman" w:cs="Times New Roman"/>
        </w:rPr>
        <w:t xml:space="preserve">, </w:t>
      </w:r>
      <w:proofErr w:type="spellStart"/>
      <w:r w:rsidR="00ED2002" w:rsidRPr="002A0B27">
        <w:rPr>
          <w:rFonts w:ascii="Times New Roman" w:hAnsi="Times New Roman" w:cs="Times New Roman"/>
          <w:highlight w:val="lightGray"/>
        </w:rPr>
        <w:t>Jonavos</w:t>
      </w:r>
      <w:proofErr w:type="spellEnd"/>
      <w:r w:rsidR="00ED2002" w:rsidRPr="002A0B27">
        <w:rPr>
          <w:rFonts w:ascii="Times New Roman" w:hAnsi="Times New Roman" w:cs="Times New Roman"/>
          <w:highlight w:val="lightGray"/>
        </w:rPr>
        <w:t xml:space="preserve"> g. 6 - 5, Kaunas</w:t>
      </w:r>
      <w:r w:rsidRPr="00B87AF6">
        <w:rPr>
          <w:rFonts w:ascii="Times New Roman" w:hAnsi="Times New Roman" w:cs="Times New Roman"/>
        </w:rPr>
        <w:t>.</w:t>
      </w:r>
    </w:p>
    <w:bookmarkEnd w:id="2"/>
    <w:p w14:paraId="64138798"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5C45B8B8"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12.</w:t>
      </w:r>
      <w:r w:rsidRPr="002A0B27">
        <w:rPr>
          <w:rFonts w:ascii="Times New Roman" w:eastAsia="Times New Roman" w:hAnsi="Times New Roman" w:cs="Times New Roman"/>
          <w:b/>
          <w:noProof/>
          <w:lang w:val="lt-LT" w:eastAsia="lt-LT"/>
        </w:rPr>
        <w:tab/>
      </w:r>
      <w:r w:rsidRPr="002A0B27">
        <w:rPr>
          <w:rFonts w:ascii="Times New Roman" w:eastAsia="Times New Roman" w:hAnsi="Times New Roman" w:cs="Times New Roman"/>
          <w:b/>
          <w:bCs/>
          <w:lang w:val="lt-LT" w:eastAsia="lt-LT"/>
        </w:rPr>
        <w:t>LYGIAGRETAUS IMPORTO LEIDIMO NUMERIS</w:t>
      </w:r>
    </w:p>
    <w:p w14:paraId="79CC5743"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2F3C9F2D" w14:textId="5108DAE5" w:rsidR="0066181A" w:rsidRPr="002A0B27" w:rsidRDefault="00FB109D" w:rsidP="0019628E">
      <w:pPr>
        <w:spacing w:after="0" w:line="240" w:lineRule="auto"/>
        <w:rPr>
          <w:rFonts w:ascii="Times New Roman" w:eastAsia="Times New Roman" w:hAnsi="Times New Roman" w:cs="Times New Roman"/>
          <w:bCs/>
          <w:lang w:val="lt-LT" w:eastAsia="lt-LT"/>
        </w:rPr>
      </w:pPr>
      <w:r w:rsidRPr="00FB109D">
        <w:rPr>
          <w:rFonts w:ascii="Times New Roman" w:eastAsia="Times New Roman" w:hAnsi="Times New Roman" w:cs="Times New Roman"/>
          <w:bCs/>
          <w:lang w:val="lt-LT" w:eastAsia="lt-LT"/>
        </w:rPr>
        <w:t>LT/L/24/2109/001</w:t>
      </w:r>
    </w:p>
    <w:p w14:paraId="43B34250"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4F03BD0C"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lastRenderedPageBreak/>
        <w:t>13.</w:t>
      </w:r>
      <w:r w:rsidRPr="002A0B27">
        <w:rPr>
          <w:rFonts w:ascii="Times New Roman" w:eastAsia="Times New Roman" w:hAnsi="Times New Roman" w:cs="Times New Roman"/>
          <w:b/>
          <w:noProof/>
          <w:lang w:val="lt-LT" w:eastAsia="lt-LT"/>
        </w:rPr>
        <w:tab/>
        <w:t>SERIJOS NUMERIS</w:t>
      </w:r>
    </w:p>
    <w:p w14:paraId="5D7841DC"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69838038"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r w:rsidRPr="002A0B27">
        <w:rPr>
          <w:rFonts w:ascii="Times New Roman" w:eastAsia="Times New Roman" w:hAnsi="Times New Roman" w:cs="Times New Roman"/>
          <w:noProof/>
          <w:lang w:val="lt-LT" w:eastAsia="lt-LT"/>
        </w:rPr>
        <w:t>Serija: {</w:t>
      </w:r>
      <w:r w:rsidR="00B256FB" w:rsidRPr="002A0B27">
        <w:rPr>
          <w:rFonts w:ascii="Times New Roman" w:eastAsia="Times New Roman" w:hAnsi="Times New Roman" w:cs="Times New Roman"/>
          <w:noProof/>
          <w:lang w:val="lt-LT" w:eastAsia="lt-LT"/>
        </w:rPr>
        <w:t xml:space="preserve">       </w:t>
      </w:r>
      <w:r w:rsidRPr="002A0B27">
        <w:rPr>
          <w:rFonts w:ascii="Times New Roman" w:eastAsia="Times New Roman" w:hAnsi="Times New Roman" w:cs="Times New Roman"/>
          <w:noProof/>
          <w:lang w:val="lt-LT" w:eastAsia="lt-LT"/>
        </w:rPr>
        <w:t>}.</w:t>
      </w:r>
    </w:p>
    <w:p w14:paraId="74DAC260"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075FDB82"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14.</w:t>
      </w:r>
      <w:r w:rsidRPr="002A0B27">
        <w:rPr>
          <w:rFonts w:ascii="Times New Roman" w:eastAsia="Times New Roman" w:hAnsi="Times New Roman" w:cs="Times New Roman"/>
          <w:b/>
          <w:noProof/>
          <w:lang w:val="lt-LT" w:eastAsia="lt-LT"/>
        </w:rPr>
        <w:tab/>
      </w:r>
      <w:r w:rsidRPr="002A0B27">
        <w:rPr>
          <w:rFonts w:ascii="Times New Roman" w:eastAsia="Times New Roman" w:hAnsi="Times New Roman" w:cs="Times New Roman"/>
          <w:b/>
          <w:bCs/>
          <w:lang w:val="lt-LT" w:eastAsia="lt-LT"/>
        </w:rPr>
        <w:t>PARDAVIMO (IŠDAVIMO) TVARKA</w:t>
      </w:r>
    </w:p>
    <w:p w14:paraId="0374BCCF"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307BF59E" w14:textId="77777777" w:rsidR="0066181A" w:rsidRPr="002A0B27" w:rsidRDefault="0066181A" w:rsidP="0019628E">
      <w:pPr>
        <w:spacing w:after="0" w:line="240" w:lineRule="auto"/>
        <w:ind w:left="567" w:hanging="567"/>
        <w:rPr>
          <w:rFonts w:ascii="Times New Roman" w:eastAsia="Times New Roman" w:hAnsi="Times New Roman" w:cs="Times New Roman"/>
          <w:noProof/>
          <w:lang w:val="lt-LT" w:eastAsia="lt-LT"/>
        </w:rPr>
      </w:pPr>
      <w:r w:rsidRPr="002A0B27">
        <w:rPr>
          <w:rFonts w:ascii="Times New Roman" w:eastAsia="Times New Roman" w:hAnsi="Times New Roman" w:cs="Times New Roman"/>
          <w:noProof/>
          <w:lang w:val="lt-LT" w:eastAsia="lt-LT"/>
        </w:rPr>
        <w:t>Receptinis</w:t>
      </w:r>
      <w:r w:rsidR="00291A3D" w:rsidRPr="002A0B27">
        <w:rPr>
          <w:rFonts w:ascii="Times New Roman" w:eastAsia="Times New Roman" w:hAnsi="Times New Roman" w:cs="Times New Roman"/>
          <w:noProof/>
          <w:lang w:val="lt-LT" w:eastAsia="lt-LT"/>
        </w:rPr>
        <w:t xml:space="preserve"> </w:t>
      </w:r>
      <w:r w:rsidRPr="002A0B27">
        <w:rPr>
          <w:rFonts w:ascii="Times New Roman" w:eastAsia="Times New Roman" w:hAnsi="Times New Roman" w:cs="Times New Roman"/>
          <w:noProof/>
          <w:lang w:val="lt-LT" w:eastAsia="lt-LT"/>
        </w:rPr>
        <w:t>vaistas</w:t>
      </w:r>
      <w:r w:rsidR="00291A3D" w:rsidRPr="002A0B27">
        <w:rPr>
          <w:rFonts w:ascii="Times New Roman" w:eastAsia="Times New Roman" w:hAnsi="Times New Roman" w:cs="Times New Roman"/>
          <w:noProof/>
          <w:lang w:val="lt-LT" w:eastAsia="lt-LT"/>
        </w:rPr>
        <w:t>.</w:t>
      </w:r>
    </w:p>
    <w:p w14:paraId="1E8A6C84"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3F71CDAF"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15.</w:t>
      </w:r>
      <w:r w:rsidRPr="002A0B27">
        <w:rPr>
          <w:rFonts w:ascii="Times New Roman" w:eastAsia="Times New Roman" w:hAnsi="Times New Roman" w:cs="Times New Roman"/>
          <w:b/>
          <w:noProof/>
          <w:lang w:val="lt-LT" w:eastAsia="lt-LT"/>
        </w:rPr>
        <w:tab/>
      </w:r>
      <w:r w:rsidRPr="002A0B27">
        <w:rPr>
          <w:rFonts w:ascii="Times New Roman" w:eastAsia="Times New Roman" w:hAnsi="Times New Roman" w:cs="Times New Roman"/>
          <w:b/>
          <w:caps/>
          <w:noProof/>
          <w:lang w:val="lt-LT" w:eastAsia="lt-LT"/>
        </w:rPr>
        <w:t>vartojimo instrukcijA</w:t>
      </w:r>
    </w:p>
    <w:p w14:paraId="0BEC823A"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0B4CA1C6"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15E6CCF9" w14:textId="77777777" w:rsidR="0066181A" w:rsidRPr="002A0B27" w:rsidRDefault="0066181A" w:rsidP="001962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A0B27">
        <w:rPr>
          <w:rFonts w:ascii="Times New Roman" w:eastAsia="Times New Roman" w:hAnsi="Times New Roman" w:cs="Times New Roman"/>
          <w:b/>
          <w:noProof/>
          <w:lang w:val="lt-LT" w:eastAsia="lt-LT"/>
        </w:rPr>
        <w:t>16.</w:t>
      </w:r>
      <w:r w:rsidRPr="002A0B27">
        <w:rPr>
          <w:rFonts w:ascii="Times New Roman" w:eastAsia="Times New Roman" w:hAnsi="Times New Roman" w:cs="Times New Roman"/>
          <w:b/>
          <w:noProof/>
          <w:lang w:val="lt-LT" w:eastAsia="lt-LT"/>
        </w:rPr>
        <w:tab/>
        <w:t>INFORMACIJA BRAILIO RAŠTU</w:t>
      </w:r>
    </w:p>
    <w:p w14:paraId="52522E18" w14:textId="77777777" w:rsidR="0066181A" w:rsidRPr="002A0B27" w:rsidRDefault="0066181A" w:rsidP="0019628E">
      <w:pPr>
        <w:pStyle w:val="Pagrindinistekstas"/>
        <w:spacing w:after="0"/>
        <w:rPr>
          <w:szCs w:val="22"/>
        </w:rPr>
      </w:pPr>
    </w:p>
    <w:p w14:paraId="5A49A9FF" w14:textId="1A218157" w:rsidR="00736B10" w:rsidRPr="002A0B27" w:rsidRDefault="00E20521" w:rsidP="00736B10">
      <w:pPr>
        <w:tabs>
          <w:tab w:val="left" w:pos="567"/>
        </w:tabs>
        <w:spacing w:after="0" w:line="260" w:lineRule="exact"/>
        <w:rPr>
          <w:rFonts w:ascii="Times New Roman" w:hAnsi="Times New Roman" w:cs="Times New Roman"/>
          <w:lang w:val="lt-LT"/>
        </w:rPr>
      </w:pPr>
      <w:proofErr w:type="spellStart"/>
      <w:r w:rsidRPr="002A0B27">
        <w:rPr>
          <w:rFonts w:ascii="Times New Roman" w:hAnsi="Times New Roman" w:cs="Times New Roman"/>
          <w:lang w:val="lt-LT"/>
        </w:rPr>
        <w:t>valaciclovir</w:t>
      </w:r>
      <w:proofErr w:type="spellEnd"/>
      <w:r w:rsidRPr="002A0B27">
        <w:rPr>
          <w:rFonts w:ascii="Times New Roman" w:hAnsi="Times New Roman" w:cs="Times New Roman"/>
          <w:lang w:val="lt-LT"/>
        </w:rPr>
        <w:t xml:space="preserve"> </w:t>
      </w:r>
      <w:proofErr w:type="spellStart"/>
      <w:r w:rsidRPr="002A0B27">
        <w:rPr>
          <w:rFonts w:ascii="Times New Roman" w:hAnsi="Times New Roman" w:cs="Times New Roman"/>
          <w:lang w:val="lt-LT"/>
        </w:rPr>
        <w:t>aurobindo</w:t>
      </w:r>
      <w:proofErr w:type="spellEnd"/>
      <w:r w:rsidRPr="002A0B27">
        <w:rPr>
          <w:rFonts w:ascii="Times New Roman" w:hAnsi="Times New Roman" w:cs="Times New Roman"/>
          <w:lang w:val="lt-LT"/>
        </w:rPr>
        <w:t xml:space="preserve"> </w:t>
      </w:r>
      <w:r w:rsidR="00736B10" w:rsidRPr="002A0B27">
        <w:rPr>
          <w:rFonts w:ascii="Times New Roman" w:hAnsi="Times New Roman" w:cs="Times New Roman"/>
          <w:lang w:val="lt-LT"/>
        </w:rPr>
        <w:t>500 mg</w:t>
      </w:r>
    </w:p>
    <w:p w14:paraId="02303FDE" w14:textId="77777777" w:rsidR="0066181A" w:rsidRPr="002A0B27" w:rsidRDefault="0066181A" w:rsidP="0019628E">
      <w:pPr>
        <w:spacing w:after="0" w:line="240" w:lineRule="auto"/>
        <w:rPr>
          <w:rFonts w:ascii="Times New Roman" w:hAnsi="Times New Roman" w:cs="Times New Roman"/>
          <w:bCs/>
          <w:iCs/>
          <w:lang w:val="lt-LT"/>
        </w:rPr>
      </w:pPr>
    </w:p>
    <w:p w14:paraId="100EC998" w14:textId="77777777" w:rsidR="0066181A" w:rsidRPr="002A0B27" w:rsidRDefault="0066181A" w:rsidP="0019628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i/>
          <w:noProof/>
          <w:lang w:val="lt-LT" w:eastAsia="lt-LT"/>
        </w:rPr>
      </w:pPr>
      <w:r w:rsidRPr="002A0B27">
        <w:rPr>
          <w:rFonts w:ascii="Times New Roman" w:eastAsia="Times New Roman" w:hAnsi="Times New Roman" w:cs="Times New Roman"/>
          <w:b/>
          <w:noProof/>
          <w:lang w:val="lt-LT" w:eastAsia="lt-LT"/>
        </w:rPr>
        <w:t>17.</w:t>
      </w:r>
      <w:r w:rsidRPr="002A0B27">
        <w:rPr>
          <w:rFonts w:ascii="Times New Roman" w:eastAsia="Times New Roman" w:hAnsi="Times New Roman" w:cs="Times New Roman"/>
          <w:b/>
          <w:noProof/>
          <w:lang w:val="lt-LT" w:eastAsia="lt-LT"/>
        </w:rPr>
        <w:tab/>
      </w:r>
      <w:r w:rsidRPr="002A0B27">
        <w:rPr>
          <w:rFonts w:ascii="Times New Roman" w:eastAsia="Times New Roman" w:hAnsi="Times New Roman" w:cs="Times New Roman"/>
          <w:b/>
          <w:noProof/>
          <w:lang w:val="lt-LT" w:eastAsia="lt-LT"/>
        </w:rPr>
        <w:tab/>
        <w:t>UNIKALUS IDENTIFIKATORIUS – 2D BRŪKŠNINIS KODAS</w:t>
      </w:r>
    </w:p>
    <w:p w14:paraId="22588A90" w14:textId="77777777" w:rsidR="0066181A" w:rsidRPr="002A0B27" w:rsidRDefault="0066181A" w:rsidP="0019628E">
      <w:pPr>
        <w:spacing w:after="0" w:line="240" w:lineRule="auto"/>
        <w:jc w:val="both"/>
        <w:rPr>
          <w:rFonts w:ascii="Times New Roman" w:eastAsia="Times New Roman" w:hAnsi="Times New Roman" w:cs="Times New Roman"/>
          <w:noProof/>
          <w:lang w:val="lt-LT" w:eastAsia="lt-LT"/>
        </w:rPr>
      </w:pPr>
    </w:p>
    <w:p w14:paraId="39C88596" w14:textId="77777777" w:rsidR="0066181A" w:rsidRPr="002A0B27" w:rsidRDefault="0066181A" w:rsidP="0019628E">
      <w:pPr>
        <w:spacing w:after="0" w:line="240" w:lineRule="auto"/>
        <w:jc w:val="both"/>
        <w:rPr>
          <w:rFonts w:ascii="Times New Roman" w:eastAsia="Times New Roman" w:hAnsi="Times New Roman" w:cs="Times New Roman"/>
          <w:noProof/>
          <w:shd w:val="clear" w:color="auto" w:fill="CCCCCC"/>
          <w:lang w:val="lt-LT" w:eastAsia="lt-LT"/>
        </w:rPr>
      </w:pPr>
      <w:r w:rsidRPr="002A0B27">
        <w:rPr>
          <w:rFonts w:ascii="Times New Roman" w:eastAsia="Times New Roman" w:hAnsi="Times New Roman" w:cs="Times New Roman"/>
          <w:noProof/>
          <w:highlight w:val="lightGray"/>
          <w:lang w:val="lt-LT" w:eastAsia="lt-LT"/>
        </w:rPr>
        <w:t>2D brūkšninis kodas su nurodytu unikaliu identifikatoriumi.</w:t>
      </w:r>
    </w:p>
    <w:p w14:paraId="5A0B33E9" w14:textId="77777777" w:rsidR="0066181A" w:rsidRPr="002A0B27" w:rsidRDefault="0066181A" w:rsidP="0019628E">
      <w:pPr>
        <w:spacing w:after="0" w:line="240" w:lineRule="auto"/>
        <w:jc w:val="both"/>
        <w:rPr>
          <w:rFonts w:ascii="Times New Roman" w:eastAsia="Times New Roman" w:hAnsi="Times New Roman" w:cs="Times New Roman"/>
          <w:noProof/>
          <w:lang w:val="lt-LT" w:eastAsia="lt-LT"/>
        </w:rPr>
      </w:pPr>
    </w:p>
    <w:p w14:paraId="7AD357C5" w14:textId="77777777" w:rsidR="0066181A" w:rsidRPr="002A0B27" w:rsidRDefault="0066181A" w:rsidP="0019628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2A0B27">
        <w:rPr>
          <w:rFonts w:ascii="Times New Roman" w:eastAsia="Times New Roman" w:hAnsi="Times New Roman" w:cs="Times New Roman"/>
          <w:b/>
          <w:noProof/>
          <w:lang w:val="lt-LT" w:eastAsia="lt-LT"/>
        </w:rPr>
        <w:t>18.</w:t>
      </w:r>
      <w:r w:rsidRPr="002A0B27">
        <w:rPr>
          <w:rFonts w:ascii="Times New Roman" w:eastAsia="Times New Roman" w:hAnsi="Times New Roman" w:cs="Times New Roman"/>
          <w:b/>
          <w:noProof/>
          <w:lang w:val="lt-LT" w:eastAsia="lt-LT"/>
        </w:rPr>
        <w:tab/>
      </w:r>
      <w:r w:rsidRPr="002A0B27">
        <w:rPr>
          <w:rFonts w:ascii="Times New Roman" w:eastAsia="Times New Roman" w:hAnsi="Times New Roman" w:cs="Times New Roman"/>
          <w:b/>
          <w:noProof/>
          <w:lang w:val="lt-LT" w:eastAsia="lt-LT"/>
        </w:rPr>
        <w:tab/>
        <w:t>UNIKALUS IDENTIFIKATORIUS – ŽMONĖMS SUPRANTAMI DUOMENYS</w:t>
      </w:r>
    </w:p>
    <w:p w14:paraId="18DB1083" w14:textId="77777777" w:rsidR="0066181A" w:rsidRPr="002A0B27" w:rsidRDefault="0066181A" w:rsidP="0019628E">
      <w:pPr>
        <w:spacing w:after="0" w:line="240" w:lineRule="auto"/>
        <w:jc w:val="both"/>
        <w:rPr>
          <w:rFonts w:ascii="Times New Roman" w:eastAsia="Times New Roman" w:hAnsi="Times New Roman" w:cs="Times New Roman"/>
          <w:noProof/>
          <w:lang w:val="lt-LT" w:eastAsia="lt-LT"/>
        </w:rPr>
      </w:pPr>
    </w:p>
    <w:p w14:paraId="27153374" w14:textId="77777777" w:rsidR="0066181A" w:rsidRPr="002A0B27" w:rsidRDefault="0066181A" w:rsidP="0019628E">
      <w:pPr>
        <w:spacing w:after="0" w:line="240" w:lineRule="auto"/>
        <w:jc w:val="both"/>
        <w:rPr>
          <w:rFonts w:ascii="Times New Roman" w:eastAsia="Times New Roman" w:hAnsi="Times New Roman" w:cs="Times New Roman"/>
          <w:color w:val="008000"/>
          <w:lang w:val="lt-LT" w:eastAsia="lt-LT"/>
        </w:rPr>
      </w:pPr>
      <w:r w:rsidRPr="002A0B27">
        <w:rPr>
          <w:rFonts w:ascii="Times New Roman" w:eastAsia="Times New Roman" w:hAnsi="Times New Roman" w:cs="Times New Roman"/>
          <w:lang w:val="lt-LT" w:eastAsia="lt-LT"/>
        </w:rPr>
        <w:t xml:space="preserve">PC: {numeris} </w:t>
      </w:r>
    </w:p>
    <w:p w14:paraId="7363B604" w14:textId="77777777" w:rsidR="0066181A" w:rsidRPr="002A0B27" w:rsidRDefault="0066181A" w:rsidP="0019628E">
      <w:pPr>
        <w:spacing w:after="0" w:line="240" w:lineRule="auto"/>
        <w:jc w:val="both"/>
        <w:rPr>
          <w:rFonts w:ascii="Times New Roman" w:eastAsia="Times New Roman" w:hAnsi="Times New Roman" w:cs="Times New Roman"/>
          <w:lang w:val="lt-LT" w:eastAsia="lt-LT"/>
        </w:rPr>
      </w:pPr>
      <w:r w:rsidRPr="002A0B27">
        <w:rPr>
          <w:rFonts w:ascii="Times New Roman" w:eastAsia="Times New Roman" w:hAnsi="Times New Roman" w:cs="Times New Roman"/>
          <w:lang w:val="lt-LT" w:eastAsia="lt-LT"/>
        </w:rPr>
        <w:t xml:space="preserve">SN: {numeris} </w:t>
      </w:r>
    </w:p>
    <w:p w14:paraId="534A9F3A" w14:textId="77777777" w:rsidR="0066181A" w:rsidRPr="002A0B27" w:rsidRDefault="0066181A" w:rsidP="0019628E">
      <w:pPr>
        <w:spacing w:after="0" w:line="240" w:lineRule="auto"/>
        <w:jc w:val="both"/>
        <w:rPr>
          <w:rFonts w:ascii="Times New Roman" w:eastAsia="Times New Roman" w:hAnsi="Times New Roman" w:cs="Times New Roman"/>
          <w:lang w:val="lt-LT" w:eastAsia="lt-LT"/>
        </w:rPr>
      </w:pPr>
      <w:r w:rsidRPr="002A0B27">
        <w:rPr>
          <w:rFonts w:ascii="Times New Roman" w:eastAsia="Times New Roman" w:hAnsi="Times New Roman" w:cs="Times New Roman"/>
          <w:highlight w:val="lightGray"/>
          <w:lang w:val="lt-LT" w:eastAsia="lt-LT"/>
        </w:rPr>
        <w:t xml:space="preserve">NN: {numeris} </w:t>
      </w:r>
    </w:p>
    <w:p w14:paraId="70CB63F0" w14:textId="77777777" w:rsidR="0066181A" w:rsidRPr="002A0B27" w:rsidRDefault="0066181A" w:rsidP="0019628E">
      <w:pPr>
        <w:tabs>
          <w:tab w:val="left" w:pos="567"/>
        </w:tabs>
        <w:spacing w:after="0" w:line="240" w:lineRule="auto"/>
        <w:outlineLvl w:val="0"/>
        <w:rPr>
          <w:rFonts w:ascii="Times New Roman" w:eastAsia="Times New Roman" w:hAnsi="Times New Roman" w:cs="Times New Roman"/>
          <w:lang w:val="lt-LT" w:eastAsia="lt-LT"/>
        </w:rPr>
      </w:pPr>
    </w:p>
    <w:p w14:paraId="60B0575D" w14:textId="669DE4C2" w:rsidR="0001087C" w:rsidRPr="002A0B27" w:rsidRDefault="00C557B8" w:rsidP="0001087C">
      <w:pPr>
        <w:rPr>
          <w:rFonts w:ascii="Times New Roman" w:hAnsi="Times New Roman" w:cs="Times New Roman"/>
          <w:lang w:val="pt-PT"/>
        </w:rPr>
      </w:pPr>
      <w:r w:rsidRPr="002A0B27">
        <w:rPr>
          <w:rFonts w:ascii="Times New Roman" w:hAnsi="Times New Roman" w:cs="Times New Roman"/>
          <w:lang w:val="lt-LT"/>
        </w:rPr>
        <w:t xml:space="preserve">Gamintojas: </w:t>
      </w:r>
      <w:r w:rsidR="0001087C" w:rsidRPr="002A0B27">
        <w:rPr>
          <w:rFonts w:ascii="Times New Roman" w:hAnsi="Times New Roman" w:cs="Times New Roman"/>
          <w:lang w:val="pt-PT"/>
        </w:rPr>
        <w:t xml:space="preserve">APL Swift Services (Malta) Limited, </w:t>
      </w:r>
      <w:r w:rsidR="0001087C" w:rsidRPr="002A0B27">
        <w:rPr>
          <w:rFonts w:ascii="Times New Roman" w:hAnsi="Times New Roman" w:cs="Times New Roman"/>
        </w:rPr>
        <w:t xml:space="preserve">HF26, Hal Far Industrial Estate, Hal Far, </w:t>
      </w:r>
      <w:r w:rsidR="0001087C" w:rsidRPr="002A0B27">
        <w:rPr>
          <w:rFonts w:ascii="Times New Roman" w:hAnsi="Times New Roman" w:cs="Times New Roman"/>
          <w:lang w:val="pt-PT"/>
        </w:rPr>
        <w:t>Birzebbugia, BBG 3000, Malta.</w:t>
      </w:r>
    </w:p>
    <w:p w14:paraId="7007CB6D" w14:textId="71D9B5FF" w:rsidR="0001087C" w:rsidRPr="002A0B27" w:rsidRDefault="0001087C" w:rsidP="0027294D">
      <w:pPr>
        <w:rPr>
          <w:rFonts w:ascii="Times New Roman" w:hAnsi="Times New Roman" w:cs="Times New Roman"/>
          <w:noProof/>
          <w:lang w:val="pt-PT"/>
        </w:rPr>
      </w:pPr>
      <w:r w:rsidRPr="002A0B27">
        <w:rPr>
          <w:rFonts w:ascii="Times New Roman" w:hAnsi="Times New Roman" w:cs="Times New Roman"/>
          <w:color w:val="000000"/>
          <w:shd w:val="clear" w:color="auto" w:fill="FFFFFF" w:themeFill="background1"/>
          <w:lang w:val="pt-PT"/>
        </w:rPr>
        <w:t xml:space="preserve">Perpakavo: </w:t>
      </w:r>
      <w:r w:rsidRPr="002A0B27">
        <w:rPr>
          <w:rFonts w:ascii="Times New Roman" w:hAnsi="Times New Roman" w:cs="Times New Roman"/>
          <w:noProof/>
          <w:shd w:val="clear" w:color="auto" w:fill="FFFFFF" w:themeFill="background1"/>
          <w:lang w:val="pt-PT"/>
        </w:rPr>
        <w:t>Lietuvos ir Norvegijos  UAB „Norfachema“</w:t>
      </w:r>
      <w:r w:rsidR="00D579FD" w:rsidRPr="002A0B27">
        <w:rPr>
          <w:rFonts w:ascii="Times New Roman" w:hAnsi="Times New Roman" w:cs="Times New Roman"/>
          <w:noProof/>
          <w:lang w:val="pt-PT"/>
        </w:rPr>
        <w:t xml:space="preserve"> </w:t>
      </w:r>
      <w:hyperlink r:id="rId8" w:history="1">
        <w:r w:rsidR="00D579FD" w:rsidRPr="002A0B27">
          <w:rPr>
            <w:rStyle w:val="Hipersaitas"/>
            <w:rFonts w:ascii="Times New Roman" w:hAnsi="Times New Roman" w:cs="Times New Roman"/>
            <w:color w:val="auto"/>
            <w:u w:val="none"/>
            <w:lang w:val="pt-PT"/>
          </w:rPr>
          <w:t>Vytauto g. 6, 55175 Jonava</w:t>
        </w:r>
      </w:hyperlink>
      <w:r w:rsidR="00D579FD" w:rsidRPr="002A0B27">
        <w:rPr>
          <w:rFonts w:ascii="Times New Roman" w:hAnsi="Times New Roman" w:cs="Times New Roman"/>
          <w:lang w:val="pt-PT"/>
        </w:rPr>
        <w:t>, Lietuva.</w:t>
      </w:r>
    </w:p>
    <w:p w14:paraId="76140D01" w14:textId="77777777" w:rsidR="0001087C" w:rsidRPr="002A0B27" w:rsidRDefault="0001087C" w:rsidP="0001087C">
      <w:pPr>
        <w:pStyle w:val="Antrat8"/>
        <w:rPr>
          <w:rFonts w:ascii="Times New Roman" w:hAnsi="Times New Roman" w:cs="Times New Roman"/>
          <w:noProof/>
          <w:color w:val="000000" w:themeColor="text1"/>
          <w:sz w:val="22"/>
          <w:szCs w:val="22"/>
          <w:lang w:val="pt-PT"/>
        </w:rPr>
      </w:pPr>
      <w:r w:rsidRPr="002A0B27">
        <w:rPr>
          <w:rFonts w:ascii="Times New Roman" w:hAnsi="Times New Roman" w:cs="Times New Roman"/>
          <w:noProof/>
          <w:sz w:val="22"/>
          <w:szCs w:val="22"/>
          <w:lang w:val="pt-PT"/>
        </w:rPr>
        <w:t>Perpakavimo serija:</w:t>
      </w:r>
    </w:p>
    <w:p w14:paraId="64FE3685" w14:textId="77777777" w:rsidR="00B34778" w:rsidRPr="002A0B27" w:rsidRDefault="00B34778" w:rsidP="00F94324">
      <w:pPr>
        <w:spacing w:after="0" w:line="240" w:lineRule="auto"/>
        <w:rPr>
          <w:rFonts w:ascii="Times New Roman" w:hAnsi="Times New Roman" w:cs="Times New Roman"/>
          <w:i/>
          <w:iCs/>
          <w:color w:val="000000"/>
          <w:shd w:val="clear" w:color="auto" w:fill="FFFFFF"/>
          <w:lang w:val="lt-LT"/>
        </w:rPr>
      </w:pPr>
    </w:p>
    <w:p w14:paraId="6EA28EF8" w14:textId="354393B7" w:rsidR="00B34778" w:rsidRPr="002A0B27" w:rsidRDefault="00B34778" w:rsidP="00B34778">
      <w:pPr>
        <w:spacing w:after="0" w:line="240" w:lineRule="auto"/>
        <w:rPr>
          <w:rFonts w:ascii="Times New Roman" w:hAnsi="Times New Roman" w:cs="Times New Roman"/>
          <w:i/>
          <w:iCs/>
          <w:color w:val="000000"/>
          <w:shd w:val="clear" w:color="auto" w:fill="FFFFFF"/>
          <w:lang w:val="lt-LT"/>
        </w:rPr>
      </w:pPr>
      <w:r w:rsidRPr="002A0B27">
        <w:rPr>
          <w:rFonts w:ascii="Times New Roman" w:hAnsi="Times New Roman" w:cs="Times New Roman"/>
          <w:i/>
          <w:iCs/>
          <w:lang w:val="pt-PT"/>
        </w:rPr>
        <w:t xml:space="preserve">Lygiagrečiai importuojamas vaistas nuo referencinio vaisto skiriasi savo laikymo sąlygomis: lygiagrečiai importuojamo vaisto – nereikia specialių laikymo sąlygų, referencinio vaisto – </w:t>
      </w:r>
      <w:r w:rsidRPr="002A0B27">
        <w:rPr>
          <w:rFonts w:ascii="Times New Roman" w:hAnsi="Times New Roman" w:cs="Times New Roman"/>
          <w:i/>
          <w:iCs/>
          <w:lang w:val="lt-LT"/>
        </w:rPr>
        <w:t xml:space="preserve">laikyti žemesnėje kaip 30 </w:t>
      </w:r>
      <w:r w:rsidRPr="002A0B27">
        <w:rPr>
          <w:rFonts w:ascii="Times New Roman" w:hAnsi="Times New Roman" w:cs="Times New Roman"/>
          <w:i/>
          <w:iCs/>
          <w:lang w:val="lt-LT"/>
        </w:rPr>
        <w:sym w:font="Symbol" w:char="F0B0"/>
      </w:r>
      <w:r w:rsidRPr="002A0B27">
        <w:rPr>
          <w:rFonts w:ascii="Times New Roman" w:hAnsi="Times New Roman" w:cs="Times New Roman"/>
          <w:i/>
          <w:iCs/>
          <w:lang w:val="lt-LT"/>
        </w:rPr>
        <w:t>C temperatūroje;</w:t>
      </w:r>
      <w:r w:rsidRPr="002A0B27">
        <w:rPr>
          <w:rFonts w:ascii="Times New Roman" w:hAnsi="Times New Roman" w:cs="Times New Roman"/>
          <w:i/>
          <w:iCs/>
          <w:lang w:val="pt-PT"/>
        </w:rPr>
        <w:t xml:space="preserve"> papildomomis pagalbinėmis medžiagomis: lygiagrečiai importuojamo vaisto – </w:t>
      </w:r>
      <w:proofErr w:type="spellStart"/>
      <w:r w:rsidRPr="002A0B27">
        <w:rPr>
          <w:rFonts w:ascii="Times New Roman" w:hAnsi="Times New Roman" w:cs="Times New Roman"/>
          <w:i/>
          <w:iCs/>
          <w:color w:val="000000"/>
          <w:shd w:val="clear" w:color="auto" w:fill="FFFFFF"/>
          <w:lang w:val="lt-LT"/>
        </w:rPr>
        <w:t>krospovidonas</w:t>
      </w:r>
      <w:proofErr w:type="spellEnd"/>
      <w:r w:rsidRPr="002A0B27">
        <w:rPr>
          <w:rFonts w:ascii="Times New Roman" w:hAnsi="Times New Roman" w:cs="Times New Roman"/>
          <w:i/>
          <w:iCs/>
          <w:color w:val="000000"/>
          <w:shd w:val="clear" w:color="auto" w:fill="FFFFFF"/>
          <w:lang w:val="lt-LT"/>
        </w:rPr>
        <w:t xml:space="preserve"> (A Tipo), i</w:t>
      </w:r>
      <w:r w:rsidRPr="002A0B27">
        <w:rPr>
          <w:rStyle w:val="y2iqfc"/>
          <w:rFonts w:ascii="Times New Roman" w:hAnsi="Times New Roman" w:cs="Times New Roman"/>
          <w:i/>
          <w:iCs/>
          <w:lang w:val="pt-PT"/>
        </w:rPr>
        <w:t>ndigotino aliuminio lakas (E 132)</w:t>
      </w:r>
      <w:r w:rsidRPr="002A0B27">
        <w:rPr>
          <w:rFonts w:ascii="Times New Roman" w:hAnsi="Times New Roman" w:cs="Times New Roman"/>
          <w:i/>
          <w:iCs/>
          <w:color w:val="000000"/>
          <w:shd w:val="clear" w:color="auto" w:fill="FFFFFF"/>
          <w:lang w:val="lt-LT"/>
        </w:rPr>
        <w:t xml:space="preserve">, </w:t>
      </w:r>
      <w:r w:rsidRPr="002A0B27">
        <w:rPr>
          <w:rFonts w:ascii="Times New Roman" w:hAnsi="Times New Roman" w:cs="Times New Roman"/>
          <w:i/>
          <w:iCs/>
          <w:lang w:val="pt-PT"/>
        </w:rPr>
        <w:t xml:space="preserve"> referencinio vaisto – </w:t>
      </w:r>
      <w:proofErr w:type="spellStart"/>
      <w:r w:rsidRPr="002A0B27">
        <w:rPr>
          <w:rFonts w:ascii="Times New Roman" w:hAnsi="Times New Roman" w:cs="Times New Roman"/>
          <w:i/>
          <w:iCs/>
          <w:color w:val="000000"/>
          <w:shd w:val="clear" w:color="auto" w:fill="FFFFFF"/>
          <w:lang w:val="lt-LT"/>
        </w:rPr>
        <w:t>krospovidonas</w:t>
      </w:r>
      <w:proofErr w:type="spellEnd"/>
      <w:r w:rsidRPr="002A0B27">
        <w:rPr>
          <w:rFonts w:ascii="Times New Roman" w:hAnsi="Times New Roman" w:cs="Times New Roman"/>
          <w:i/>
          <w:iCs/>
          <w:color w:val="000000"/>
          <w:shd w:val="clear" w:color="auto" w:fill="FFFFFF"/>
          <w:lang w:val="lt-LT"/>
        </w:rPr>
        <w:t xml:space="preserve">, bevandenis koloidinis silicio dioksidas, </w:t>
      </w:r>
      <w:proofErr w:type="spellStart"/>
      <w:r w:rsidRPr="002A0B27">
        <w:rPr>
          <w:rFonts w:ascii="Times New Roman" w:hAnsi="Times New Roman" w:cs="Times New Roman"/>
          <w:i/>
          <w:iCs/>
          <w:color w:val="000000"/>
          <w:shd w:val="clear" w:color="auto" w:fill="FFFFFF"/>
          <w:lang w:val="lt-LT"/>
        </w:rPr>
        <w:t>karnaubo</w:t>
      </w:r>
      <w:proofErr w:type="spellEnd"/>
      <w:r w:rsidRPr="002A0B27">
        <w:rPr>
          <w:rFonts w:ascii="Times New Roman" w:hAnsi="Times New Roman" w:cs="Times New Roman"/>
          <w:i/>
          <w:iCs/>
          <w:color w:val="000000"/>
          <w:shd w:val="clear" w:color="auto" w:fill="FFFFFF"/>
          <w:lang w:val="lt-LT"/>
        </w:rPr>
        <w:t xml:space="preserve"> vaškas</w:t>
      </w:r>
      <w:r w:rsidR="00C8341B" w:rsidRPr="006E632B">
        <w:rPr>
          <w:rFonts w:ascii="Times New Roman" w:hAnsi="Times New Roman" w:cs="Times New Roman"/>
          <w:i/>
          <w:iCs/>
          <w:color w:val="000000"/>
          <w:shd w:val="clear" w:color="auto" w:fill="FFFFFF"/>
          <w:lang w:val="lt-LT"/>
        </w:rPr>
        <w:t xml:space="preserve">; išvaizda: lygiagrečiai importuojamo vaisto </w:t>
      </w:r>
      <w:r w:rsidR="00C8341B" w:rsidRPr="002A0B27">
        <w:rPr>
          <w:rFonts w:ascii="Times New Roman" w:hAnsi="Times New Roman" w:cs="Times New Roman"/>
          <w:i/>
          <w:iCs/>
          <w:color w:val="000000"/>
          <w:shd w:val="clear" w:color="auto" w:fill="FFFFFF"/>
          <w:lang w:val="lt-LT"/>
        </w:rPr>
        <w:t>–</w:t>
      </w:r>
      <w:r w:rsidR="00C8341B" w:rsidRPr="00B87AF6">
        <w:rPr>
          <w:rFonts w:ascii="Times New Roman" w:hAnsi="Times New Roman" w:cs="Times New Roman"/>
          <w:i/>
          <w:iCs/>
          <w:color w:val="000000"/>
          <w:shd w:val="clear" w:color="auto" w:fill="FFFFFF"/>
          <w:lang w:val="lt-LT"/>
        </w:rPr>
        <w:t xml:space="preserve"> mėlyna, kapsulės formos tabletė su daline vagele iš abiejų pusių, vienoje pusėje išgraviruotas „F“, o kitoje – „9“ ir „3“, referencinio vaisto – </w:t>
      </w:r>
      <w:r w:rsidR="00C8341B" w:rsidRPr="002A0B27">
        <w:rPr>
          <w:rFonts w:ascii="Times New Roman" w:hAnsi="Times New Roman" w:cs="Times New Roman"/>
          <w:i/>
          <w:iCs/>
          <w:color w:val="000000"/>
          <w:shd w:val="clear" w:color="auto" w:fill="FFFFFF"/>
          <w:lang w:val="lt-LT"/>
        </w:rPr>
        <w:t>baltos tabletės, ant vienos jų pusės yra užrašas ,,GX CF1”</w:t>
      </w:r>
      <w:r w:rsidRPr="002A0B27">
        <w:rPr>
          <w:rFonts w:ascii="Times New Roman" w:hAnsi="Times New Roman" w:cs="Times New Roman"/>
          <w:i/>
          <w:iCs/>
          <w:color w:val="000000"/>
          <w:shd w:val="clear" w:color="auto" w:fill="FFFFFF"/>
          <w:lang w:val="lt-LT"/>
        </w:rPr>
        <w:t>.</w:t>
      </w:r>
    </w:p>
    <w:p w14:paraId="2E3EC90E" w14:textId="77777777" w:rsidR="00B34778" w:rsidRPr="002A0B27" w:rsidRDefault="00B34778" w:rsidP="00F94324">
      <w:pPr>
        <w:spacing w:after="0" w:line="240" w:lineRule="auto"/>
        <w:rPr>
          <w:rFonts w:ascii="Times New Roman" w:hAnsi="Times New Roman" w:cs="Times New Roman"/>
          <w:i/>
          <w:iCs/>
          <w:color w:val="000000"/>
          <w:shd w:val="clear" w:color="auto" w:fill="FFFFFF"/>
          <w:lang w:val="lt-LT"/>
        </w:rPr>
      </w:pPr>
    </w:p>
    <w:p w14:paraId="5E3DE76B" w14:textId="11BA108D" w:rsidR="0066181A" w:rsidRPr="002A0B27" w:rsidRDefault="0066181A" w:rsidP="0019628E">
      <w:pPr>
        <w:spacing w:after="0" w:line="240" w:lineRule="auto"/>
        <w:jc w:val="center"/>
        <w:outlineLvl w:val="0"/>
        <w:rPr>
          <w:rFonts w:ascii="Times New Roman" w:eastAsia="Times New Roman" w:hAnsi="Times New Roman" w:cs="Times New Roman"/>
          <w:b/>
          <w:i/>
          <w:iCs/>
          <w:noProof/>
          <w:kern w:val="28"/>
          <w:lang w:val="lt-LT" w:eastAsia="lt-LT"/>
        </w:rPr>
      </w:pPr>
    </w:p>
    <w:p w14:paraId="07E3DCA0" w14:textId="7BDBB4F4"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4B93970E" w14:textId="0848DE1A"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7816BF03" w14:textId="6D0048AF"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333B7DF2" w14:textId="1288EE1B" w:rsidR="0068091C" w:rsidRPr="002A0B27" w:rsidRDefault="0068091C" w:rsidP="0068091C">
      <w:pPr>
        <w:spacing w:after="0" w:line="240" w:lineRule="auto"/>
        <w:rPr>
          <w:rFonts w:ascii="Times New Roman" w:hAnsi="Times New Roman" w:cs="Times New Roman"/>
          <w:b/>
          <w:lang w:val="pt-PT"/>
        </w:rPr>
      </w:pPr>
    </w:p>
    <w:p w14:paraId="1BAAC882"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pt-PT" w:eastAsia="lt-LT"/>
        </w:rPr>
      </w:pPr>
    </w:p>
    <w:p w14:paraId="01DAE4CB"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4587F0C0"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0B2BC7A7"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29970A3E"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2270A552"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5683087D"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7BE98B1C"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498A99FF"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6542A9F8"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497F833B"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3BDA5D1A"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43329326"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0643F771"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78786D55"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3F075A6D" w14:textId="77777777"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1824EDE1" w14:textId="24E9FA9F" w:rsidR="0066181A" w:rsidRPr="002A0B27"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3F40654D" w14:textId="247B1603" w:rsidR="004F400E" w:rsidRPr="002A0B27" w:rsidRDefault="004F400E" w:rsidP="0019628E">
      <w:pPr>
        <w:spacing w:after="0" w:line="240" w:lineRule="auto"/>
        <w:jc w:val="center"/>
        <w:outlineLvl w:val="0"/>
        <w:rPr>
          <w:rFonts w:ascii="Times New Roman" w:eastAsia="Times New Roman" w:hAnsi="Times New Roman" w:cs="Times New Roman"/>
          <w:b/>
          <w:noProof/>
          <w:kern w:val="28"/>
          <w:lang w:val="lt-LT" w:eastAsia="lt-LT"/>
        </w:rPr>
      </w:pPr>
    </w:p>
    <w:p w14:paraId="21083F2B" w14:textId="546C1270" w:rsidR="004F400E" w:rsidRPr="002A0B27" w:rsidRDefault="004F400E" w:rsidP="0019628E">
      <w:pPr>
        <w:spacing w:after="0" w:line="240" w:lineRule="auto"/>
        <w:jc w:val="center"/>
        <w:outlineLvl w:val="0"/>
        <w:rPr>
          <w:rFonts w:ascii="Times New Roman" w:eastAsia="Times New Roman" w:hAnsi="Times New Roman" w:cs="Times New Roman"/>
          <w:b/>
          <w:noProof/>
          <w:kern w:val="28"/>
          <w:lang w:val="lt-LT" w:eastAsia="lt-LT"/>
        </w:rPr>
      </w:pPr>
    </w:p>
    <w:p w14:paraId="510C26E8" w14:textId="77777777" w:rsidR="004F400E" w:rsidRPr="002A0B27" w:rsidRDefault="004F400E" w:rsidP="0019628E">
      <w:pPr>
        <w:spacing w:after="0" w:line="240" w:lineRule="auto"/>
        <w:jc w:val="center"/>
        <w:outlineLvl w:val="0"/>
        <w:rPr>
          <w:rFonts w:ascii="Times New Roman" w:eastAsia="Times New Roman" w:hAnsi="Times New Roman" w:cs="Times New Roman"/>
          <w:b/>
          <w:noProof/>
          <w:kern w:val="28"/>
          <w:lang w:val="lt-LT" w:eastAsia="lt-LT"/>
        </w:rPr>
      </w:pPr>
    </w:p>
    <w:p w14:paraId="5BC681E4"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1E7A9" w14:textId="77777777" w:rsidR="00B256FB" w:rsidRPr="002A0B27" w:rsidRDefault="00B256F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D12472" w14:textId="77777777" w:rsidR="00B256FB" w:rsidRPr="002A0B27" w:rsidRDefault="00B256F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F701263" w14:textId="77777777" w:rsidR="00B256FB" w:rsidRPr="002A0B27" w:rsidRDefault="00B256F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E4C29" w14:textId="77777777" w:rsidR="00B256FB" w:rsidRPr="002A0B27" w:rsidRDefault="00B256F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D3CA5D3" w14:textId="77777777" w:rsidR="00B256FB" w:rsidRPr="002A0B27" w:rsidRDefault="00B256F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B25CD5"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A00E4C"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517F48" w14:textId="77777777" w:rsidR="0066181A" w:rsidRPr="002A0B27" w:rsidRDefault="0066181A" w:rsidP="0019628E">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1B8CC8CC"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2FFF335" w14:textId="77777777" w:rsidR="0066181A" w:rsidRPr="002A0B27" w:rsidRDefault="0066181A" w:rsidP="0019628E">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3021FB77" w14:textId="77777777" w:rsidR="0066181A" w:rsidRPr="002A0B27" w:rsidRDefault="0066181A" w:rsidP="0019628E">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22B8DB74"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8C7A5BE"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2E3122"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1FA74A" w14:textId="77777777" w:rsidR="0066181A" w:rsidRPr="002A0B27"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2A0B27">
        <w:rPr>
          <w:rFonts w:ascii="Times New Roman" w:eastAsia="Times New Roman" w:hAnsi="Times New Roman" w:cs="Times New Roman"/>
          <w:b/>
          <w:caps/>
          <w:lang w:val="lt-LT"/>
        </w:rPr>
        <w:t>B. PAKUOTĖS LAPELIS</w:t>
      </w:r>
    </w:p>
    <w:p w14:paraId="626195BA" w14:textId="77777777" w:rsidR="0066181A" w:rsidRPr="002A0B27" w:rsidRDefault="0066181A" w:rsidP="0019628E">
      <w:pPr>
        <w:spacing w:after="0" w:line="240" w:lineRule="auto"/>
        <w:jc w:val="center"/>
        <w:outlineLvl w:val="0"/>
        <w:rPr>
          <w:rFonts w:ascii="Times New Roman" w:eastAsia="Times New Roman" w:hAnsi="Times New Roman" w:cs="Times New Roman"/>
          <w:b/>
          <w:kern w:val="28"/>
          <w:lang w:val="lt-LT" w:eastAsia="lt-LT"/>
        </w:rPr>
      </w:pPr>
    </w:p>
    <w:p w14:paraId="54B9E439" w14:textId="77777777" w:rsidR="0066181A" w:rsidRPr="002A0B27" w:rsidRDefault="0066181A" w:rsidP="0019628E">
      <w:pPr>
        <w:spacing w:after="0" w:line="240" w:lineRule="auto"/>
        <w:jc w:val="center"/>
        <w:outlineLvl w:val="0"/>
        <w:rPr>
          <w:rFonts w:ascii="Times New Roman" w:eastAsia="Times New Roman" w:hAnsi="Times New Roman" w:cs="Times New Roman"/>
          <w:lang w:val="lt-LT" w:eastAsia="lt-LT"/>
        </w:rPr>
      </w:pPr>
      <w:r w:rsidRPr="002A0B27">
        <w:rPr>
          <w:rFonts w:ascii="Times New Roman" w:eastAsia="Times New Roman" w:hAnsi="Times New Roman" w:cs="Times New Roman"/>
          <w:lang w:val="lt-LT" w:eastAsia="lt-LT"/>
        </w:rPr>
        <w:br w:type="page"/>
      </w:r>
      <w:bookmarkStart w:id="3" w:name="_Toc129243138"/>
      <w:bookmarkStart w:id="4" w:name="_Toc129243263"/>
    </w:p>
    <w:bookmarkEnd w:id="3"/>
    <w:bookmarkEnd w:id="4"/>
    <w:p w14:paraId="7A754EDF" w14:textId="77777777" w:rsidR="0066181A" w:rsidRPr="002A0B27" w:rsidRDefault="0066181A" w:rsidP="0019628E">
      <w:pPr>
        <w:spacing w:after="0" w:line="240" w:lineRule="auto"/>
        <w:jc w:val="center"/>
        <w:rPr>
          <w:rFonts w:ascii="Times New Roman" w:hAnsi="Times New Roman" w:cs="Times New Roman"/>
          <w:b/>
          <w:lang w:val="lt-LT"/>
        </w:rPr>
      </w:pPr>
      <w:r w:rsidRPr="002A0B27">
        <w:rPr>
          <w:rFonts w:ascii="Times New Roman" w:hAnsi="Times New Roman" w:cs="Times New Roman"/>
          <w:b/>
          <w:lang w:val="lt-LT"/>
        </w:rPr>
        <w:lastRenderedPageBreak/>
        <w:t>Pakuotės lapelis: informacija vartotojui</w:t>
      </w:r>
    </w:p>
    <w:p w14:paraId="015FBDFF" w14:textId="77777777" w:rsidR="0066181A" w:rsidRPr="002A0B27" w:rsidRDefault="0066181A" w:rsidP="0019628E">
      <w:pPr>
        <w:spacing w:after="0" w:line="240" w:lineRule="auto"/>
        <w:jc w:val="center"/>
        <w:rPr>
          <w:rFonts w:ascii="Times New Roman" w:hAnsi="Times New Roman" w:cs="Times New Roman"/>
          <w:b/>
          <w:lang w:val="lt-LT"/>
        </w:rPr>
      </w:pPr>
    </w:p>
    <w:p w14:paraId="500B25D9" w14:textId="3C63AB2F" w:rsidR="00F96958" w:rsidRPr="002A0B27" w:rsidRDefault="00212C7B" w:rsidP="0019628E">
      <w:pPr>
        <w:pStyle w:val="Pagrindinistekstas"/>
        <w:spacing w:after="0"/>
        <w:jc w:val="center"/>
        <w:rPr>
          <w:rFonts w:eastAsiaTheme="minorHAnsi"/>
          <w:szCs w:val="22"/>
          <w:lang w:eastAsia="en-US"/>
        </w:rPr>
      </w:pPr>
      <w:proofErr w:type="spellStart"/>
      <w:r w:rsidRPr="002A0B27">
        <w:rPr>
          <w:b/>
          <w:szCs w:val="22"/>
        </w:rPr>
        <w:t>Valaciclovir</w:t>
      </w:r>
      <w:proofErr w:type="spellEnd"/>
      <w:r w:rsidRPr="002A0B27">
        <w:rPr>
          <w:b/>
          <w:szCs w:val="22"/>
        </w:rPr>
        <w:t xml:space="preserve"> </w:t>
      </w:r>
      <w:proofErr w:type="spellStart"/>
      <w:r w:rsidRPr="002A0B27">
        <w:rPr>
          <w:b/>
          <w:szCs w:val="22"/>
        </w:rPr>
        <w:t>Aurobindo</w:t>
      </w:r>
      <w:proofErr w:type="spellEnd"/>
      <w:r w:rsidR="00F96958" w:rsidRPr="002A0B27">
        <w:rPr>
          <w:b/>
          <w:szCs w:val="22"/>
        </w:rPr>
        <w:t xml:space="preserve"> 500 mg plėvele dengtos tabletės</w:t>
      </w:r>
      <w:r w:rsidR="00F96958" w:rsidRPr="002A0B27">
        <w:rPr>
          <w:rFonts w:eastAsiaTheme="minorHAnsi"/>
          <w:szCs w:val="22"/>
          <w:lang w:eastAsia="en-US"/>
        </w:rPr>
        <w:t xml:space="preserve"> </w:t>
      </w:r>
    </w:p>
    <w:p w14:paraId="4A7DAF1A" w14:textId="021A04CB" w:rsidR="00F96958" w:rsidRPr="002A0B27" w:rsidRDefault="009C12B0" w:rsidP="00F96958">
      <w:pPr>
        <w:tabs>
          <w:tab w:val="left" w:pos="567"/>
          <w:tab w:val="left" w:pos="720"/>
        </w:tabs>
        <w:spacing w:after="0" w:line="260" w:lineRule="exact"/>
        <w:jc w:val="center"/>
        <w:rPr>
          <w:rFonts w:ascii="Times New Roman" w:hAnsi="Times New Roman" w:cs="Times New Roman"/>
          <w:lang w:val="lt-LT"/>
        </w:rPr>
      </w:pPr>
      <w:proofErr w:type="spellStart"/>
      <w:r w:rsidRPr="002A0B27">
        <w:rPr>
          <w:rFonts w:ascii="Times New Roman" w:hAnsi="Times New Roman" w:cs="Times New Roman"/>
          <w:lang w:val="lt-LT"/>
        </w:rPr>
        <w:t>v</w:t>
      </w:r>
      <w:r w:rsidR="00F96958" w:rsidRPr="002A0B27">
        <w:rPr>
          <w:rFonts w:ascii="Times New Roman" w:hAnsi="Times New Roman" w:cs="Times New Roman"/>
          <w:lang w:val="lt-LT"/>
        </w:rPr>
        <w:t>alacikloviras</w:t>
      </w:r>
      <w:proofErr w:type="spellEnd"/>
    </w:p>
    <w:p w14:paraId="65243088" w14:textId="77777777" w:rsidR="00EA66E0" w:rsidRPr="002A0B27" w:rsidRDefault="00EA66E0" w:rsidP="0019628E">
      <w:pPr>
        <w:pStyle w:val="Pagrindinistekstas"/>
        <w:spacing w:after="0"/>
        <w:jc w:val="center"/>
        <w:rPr>
          <w:szCs w:val="22"/>
        </w:rPr>
      </w:pPr>
    </w:p>
    <w:p w14:paraId="3677EA7A" w14:textId="77777777" w:rsidR="00F96958" w:rsidRPr="002A0B27" w:rsidRDefault="00F96958" w:rsidP="00F96958">
      <w:pPr>
        <w:tabs>
          <w:tab w:val="left" w:pos="0"/>
        </w:tabs>
        <w:spacing w:after="0" w:line="260" w:lineRule="exact"/>
        <w:rPr>
          <w:rFonts w:ascii="Times New Roman" w:eastAsia="Times New Roman" w:hAnsi="Times New Roman" w:cs="Times New Roman"/>
          <w:b/>
          <w:lang w:val="lt-LT"/>
        </w:rPr>
      </w:pPr>
      <w:r w:rsidRPr="002A0B27">
        <w:rPr>
          <w:rFonts w:ascii="Times New Roman" w:hAnsi="Times New Roman" w:cs="Times New Roman"/>
          <w:b/>
          <w:lang w:val="lt-LT"/>
        </w:rPr>
        <w:t>Atidžiai perskaitykite visą šį lapelį, prieš pradėdami vartoti vaistą, nes jame pateikiama Jums svarbi informacija.</w:t>
      </w:r>
    </w:p>
    <w:p w14:paraId="316B12B4" w14:textId="77777777" w:rsidR="00F96958" w:rsidRPr="002A0B27" w:rsidRDefault="00F96958" w:rsidP="00F96958">
      <w:pPr>
        <w:tabs>
          <w:tab w:val="left" w:pos="567"/>
        </w:tabs>
        <w:spacing w:after="0" w:line="260" w:lineRule="exact"/>
        <w:ind w:left="567" w:hanging="567"/>
        <w:rPr>
          <w:rFonts w:ascii="Times New Roman" w:hAnsi="Times New Roman" w:cs="Times New Roman"/>
          <w:lang w:val="lt-LT"/>
        </w:rPr>
      </w:pPr>
      <w:r w:rsidRPr="002A0B27">
        <w:rPr>
          <w:rFonts w:ascii="Times New Roman" w:hAnsi="Times New Roman" w:cs="Times New Roman"/>
          <w:lang w:val="lt-LT"/>
        </w:rPr>
        <w:t>-</w:t>
      </w:r>
      <w:r w:rsidRPr="002A0B27">
        <w:rPr>
          <w:rFonts w:ascii="Times New Roman" w:hAnsi="Times New Roman" w:cs="Times New Roman"/>
          <w:lang w:val="lt-LT"/>
        </w:rPr>
        <w:tab/>
        <w:t>Neišmeskite šio lapelio, nes vėl gali prireikti jį perskaityti.</w:t>
      </w:r>
    </w:p>
    <w:p w14:paraId="73B948B2" w14:textId="77777777" w:rsidR="00F96958" w:rsidRPr="002A0B27" w:rsidRDefault="00F96958" w:rsidP="00F96958">
      <w:pPr>
        <w:tabs>
          <w:tab w:val="left" w:pos="567"/>
        </w:tabs>
        <w:spacing w:after="0" w:line="260" w:lineRule="exact"/>
        <w:ind w:left="567" w:hanging="567"/>
        <w:rPr>
          <w:rFonts w:ascii="Times New Roman" w:hAnsi="Times New Roman" w:cs="Times New Roman"/>
          <w:lang w:val="lt-LT"/>
        </w:rPr>
      </w:pPr>
      <w:r w:rsidRPr="002A0B27">
        <w:rPr>
          <w:rFonts w:ascii="Times New Roman" w:hAnsi="Times New Roman" w:cs="Times New Roman"/>
          <w:lang w:val="lt-LT"/>
        </w:rPr>
        <w:t>-</w:t>
      </w:r>
      <w:r w:rsidRPr="002A0B27">
        <w:rPr>
          <w:rFonts w:ascii="Times New Roman" w:hAnsi="Times New Roman" w:cs="Times New Roman"/>
          <w:lang w:val="lt-LT"/>
        </w:rPr>
        <w:tab/>
        <w:t>Jeigu kiltų daugiau klausimų, kreipkitės į gydytoją arba vaistininką.</w:t>
      </w:r>
    </w:p>
    <w:p w14:paraId="2626D58B" w14:textId="77777777" w:rsidR="00F96958" w:rsidRPr="002A0B27" w:rsidRDefault="00F96958" w:rsidP="00D75132">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2A0B27">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3ADAF928" w14:textId="77777777" w:rsidR="00F96958" w:rsidRPr="002A0B27" w:rsidRDefault="00F96958" w:rsidP="00F96958">
      <w:pPr>
        <w:tabs>
          <w:tab w:val="left" w:pos="567"/>
        </w:tabs>
        <w:suppressAutoHyphens/>
        <w:spacing w:after="0" w:line="260" w:lineRule="exact"/>
        <w:ind w:left="567" w:hanging="567"/>
        <w:rPr>
          <w:rFonts w:ascii="Times New Roman" w:hAnsi="Times New Roman" w:cs="Times New Roman"/>
          <w:lang w:val="lt-LT"/>
        </w:rPr>
      </w:pPr>
      <w:r w:rsidRPr="002A0B27">
        <w:rPr>
          <w:rFonts w:ascii="Times New Roman" w:hAnsi="Times New Roman" w:cs="Times New Roman"/>
          <w:lang w:val="lt-LT"/>
        </w:rPr>
        <w:t>-</w:t>
      </w:r>
      <w:r w:rsidRPr="002A0B27">
        <w:rPr>
          <w:rFonts w:ascii="Times New Roman" w:hAnsi="Times New Roman" w:cs="Times New Roman"/>
          <w:lang w:val="lt-LT"/>
        </w:rPr>
        <w:tab/>
        <w:t>Jeigu pasireiškė šalutinis poveikis (net jeigu jis šiame lapelyje nenurodytas), kreipkitės į savo gydytoją arba vaistininką. Žr. 4 skyrių.</w:t>
      </w:r>
    </w:p>
    <w:p w14:paraId="6A1D6845" w14:textId="77777777" w:rsidR="0066181A" w:rsidRPr="002A0B27" w:rsidRDefault="0066181A" w:rsidP="0019628E">
      <w:pPr>
        <w:spacing w:after="0" w:line="240" w:lineRule="auto"/>
        <w:rPr>
          <w:rFonts w:ascii="Times New Roman" w:eastAsia="Times New Roman" w:hAnsi="Times New Roman" w:cs="Times New Roman"/>
          <w:noProof/>
          <w:lang w:val="lt-LT" w:eastAsia="lt-LT"/>
        </w:rPr>
      </w:pPr>
    </w:p>
    <w:p w14:paraId="053613E2" w14:textId="77777777" w:rsidR="0066181A" w:rsidRPr="002A0B27" w:rsidRDefault="0066181A" w:rsidP="0019628E">
      <w:pPr>
        <w:spacing w:after="0" w:line="240" w:lineRule="auto"/>
        <w:ind w:left="567" w:hanging="567"/>
        <w:rPr>
          <w:rFonts w:ascii="Times New Roman" w:eastAsia="Times New Roman" w:hAnsi="Times New Roman" w:cs="Times New Roman"/>
          <w:b/>
          <w:lang w:val="lt-LT" w:eastAsia="lt-LT"/>
        </w:rPr>
      </w:pPr>
      <w:r w:rsidRPr="002A0B27">
        <w:rPr>
          <w:rFonts w:ascii="Times New Roman" w:eastAsia="Times New Roman" w:hAnsi="Times New Roman" w:cs="Times New Roman"/>
          <w:b/>
          <w:lang w:val="lt-LT" w:eastAsia="lt-LT"/>
        </w:rPr>
        <w:t>Apie ką rašoma šiame lapelyje?</w:t>
      </w:r>
    </w:p>
    <w:p w14:paraId="06A57F66" w14:textId="77777777" w:rsidR="0066181A" w:rsidRPr="002A0B27" w:rsidRDefault="0066181A" w:rsidP="0019628E">
      <w:pPr>
        <w:spacing w:after="0" w:line="240" w:lineRule="auto"/>
        <w:ind w:left="567" w:hanging="567"/>
        <w:rPr>
          <w:rFonts w:ascii="Times New Roman" w:eastAsia="Times New Roman" w:hAnsi="Times New Roman" w:cs="Times New Roman"/>
          <w:b/>
          <w:noProof/>
          <w:lang w:val="lt-LT" w:eastAsia="lt-LT"/>
        </w:rPr>
      </w:pPr>
    </w:p>
    <w:p w14:paraId="16152BAC" w14:textId="76975E26" w:rsidR="0066181A" w:rsidRPr="002A0B27" w:rsidRDefault="0066181A" w:rsidP="0019628E">
      <w:pPr>
        <w:tabs>
          <w:tab w:val="left" w:pos="567"/>
        </w:tabs>
        <w:spacing w:after="0" w:line="240" w:lineRule="auto"/>
        <w:rPr>
          <w:rFonts w:ascii="Times New Roman" w:hAnsi="Times New Roman" w:cs="Times New Roman"/>
          <w:lang w:val="lt-LT"/>
        </w:rPr>
      </w:pPr>
      <w:r w:rsidRPr="002A0B27">
        <w:rPr>
          <w:rFonts w:ascii="Times New Roman" w:hAnsi="Times New Roman" w:cs="Times New Roman"/>
          <w:lang w:val="lt-LT"/>
        </w:rPr>
        <w:t>1.</w:t>
      </w:r>
      <w:r w:rsidRPr="002A0B27">
        <w:rPr>
          <w:rFonts w:ascii="Times New Roman" w:hAnsi="Times New Roman" w:cs="Times New Roman"/>
          <w:lang w:val="lt-LT"/>
        </w:rPr>
        <w:tab/>
        <w:t xml:space="preserve">Kas yra </w:t>
      </w:r>
      <w:proofErr w:type="spellStart"/>
      <w:r w:rsidR="00212C7B" w:rsidRPr="002A0B27">
        <w:rPr>
          <w:rFonts w:ascii="Times New Roman" w:hAnsi="Times New Roman" w:cs="Times New Roman"/>
          <w:lang w:val="lt-LT"/>
        </w:rPr>
        <w:t>Valaciclovir</w:t>
      </w:r>
      <w:proofErr w:type="spellEnd"/>
      <w:r w:rsidR="00212C7B" w:rsidRPr="002A0B27">
        <w:rPr>
          <w:rFonts w:ascii="Times New Roman" w:hAnsi="Times New Roman" w:cs="Times New Roman"/>
          <w:lang w:val="lt-LT"/>
        </w:rPr>
        <w:t xml:space="preserve"> </w:t>
      </w:r>
      <w:proofErr w:type="spellStart"/>
      <w:r w:rsidR="00212C7B" w:rsidRPr="002A0B27">
        <w:rPr>
          <w:rFonts w:ascii="Times New Roman" w:hAnsi="Times New Roman" w:cs="Times New Roman"/>
          <w:lang w:val="lt-LT"/>
        </w:rPr>
        <w:t>Aurobindo</w:t>
      </w:r>
      <w:proofErr w:type="spellEnd"/>
      <w:r w:rsidRPr="002A0B27">
        <w:rPr>
          <w:rFonts w:ascii="Times New Roman" w:hAnsi="Times New Roman" w:cs="Times New Roman"/>
          <w:lang w:val="lt-LT"/>
        </w:rPr>
        <w:t xml:space="preserve"> ir kam jis vartojamas</w:t>
      </w:r>
    </w:p>
    <w:p w14:paraId="45392121" w14:textId="3260C611" w:rsidR="0066181A" w:rsidRPr="002A0B27" w:rsidRDefault="0066181A" w:rsidP="0019628E">
      <w:pPr>
        <w:tabs>
          <w:tab w:val="left" w:pos="567"/>
        </w:tabs>
        <w:spacing w:after="0" w:line="240" w:lineRule="auto"/>
        <w:rPr>
          <w:rFonts w:ascii="Times New Roman" w:hAnsi="Times New Roman" w:cs="Times New Roman"/>
          <w:lang w:val="lt-LT"/>
        </w:rPr>
      </w:pPr>
      <w:r w:rsidRPr="002A0B27">
        <w:rPr>
          <w:rFonts w:ascii="Times New Roman" w:hAnsi="Times New Roman" w:cs="Times New Roman"/>
          <w:lang w:val="lt-LT"/>
        </w:rPr>
        <w:t>2.</w:t>
      </w:r>
      <w:r w:rsidRPr="002A0B27">
        <w:rPr>
          <w:rFonts w:ascii="Times New Roman" w:hAnsi="Times New Roman" w:cs="Times New Roman"/>
          <w:lang w:val="lt-LT"/>
        </w:rPr>
        <w:tab/>
        <w:t xml:space="preserve">Kas žinotina prieš vartojant </w:t>
      </w:r>
      <w:proofErr w:type="spellStart"/>
      <w:r w:rsidR="00212C7B" w:rsidRPr="002A0B27">
        <w:rPr>
          <w:rFonts w:ascii="Times New Roman" w:hAnsi="Times New Roman" w:cs="Times New Roman"/>
          <w:lang w:val="lt-LT"/>
        </w:rPr>
        <w:t>Valaciclovir</w:t>
      </w:r>
      <w:proofErr w:type="spellEnd"/>
      <w:r w:rsidR="00212C7B" w:rsidRPr="002A0B27">
        <w:rPr>
          <w:rFonts w:ascii="Times New Roman" w:hAnsi="Times New Roman" w:cs="Times New Roman"/>
          <w:lang w:val="lt-LT"/>
        </w:rPr>
        <w:t xml:space="preserve"> </w:t>
      </w:r>
      <w:proofErr w:type="spellStart"/>
      <w:r w:rsidR="00212C7B" w:rsidRPr="002A0B27">
        <w:rPr>
          <w:rFonts w:ascii="Times New Roman" w:hAnsi="Times New Roman" w:cs="Times New Roman"/>
          <w:lang w:val="lt-LT"/>
        </w:rPr>
        <w:t>Aurobindo</w:t>
      </w:r>
      <w:proofErr w:type="spellEnd"/>
    </w:p>
    <w:p w14:paraId="3BB8B8F1" w14:textId="713B22E9" w:rsidR="0066181A" w:rsidRPr="002A0B27" w:rsidRDefault="0066181A" w:rsidP="0019628E">
      <w:pPr>
        <w:tabs>
          <w:tab w:val="left" w:pos="567"/>
        </w:tabs>
        <w:spacing w:after="0" w:line="240" w:lineRule="auto"/>
        <w:rPr>
          <w:rFonts w:ascii="Times New Roman" w:hAnsi="Times New Roman" w:cs="Times New Roman"/>
          <w:lang w:val="lt-LT"/>
        </w:rPr>
      </w:pPr>
      <w:r w:rsidRPr="002A0B27">
        <w:rPr>
          <w:rFonts w:ascii="Times New Roman" w:hAnsi="Times New Roman" w:cs="Times New Roman"/>
          <w:lang w:val="lt-LT"/>
        </w:rPr>
        <w:t>3.</w:t>
      </w:r>
      <w:r w:rsidRPr="002A0B27">
        <w:rPr>
          <w:rFonts w:ascii="Times New Roman" w:hAnsi="Times New Roman" w:cs="Times New Roman"/>
          <w:lang w:val="lt-LT"/>
        </w:rPr>
        <w:tab/>
        <w:t xml:space="preserve">Kaip vartoti </w:t>
      </w:r>
      <w:proofErr w:type="spellStart"/>
      <w:r w:rsidR="00212C7B" w:rsidRPr="002A0B27">
        <w:rPr>
          <w:rFonts w:ascii="Times New Roman" w:hAnsi="Times New Roman" w:cs="Times New Roman"/>
          <w:lang w:val="lt-LT"/>
        </w:rPr>
        <w:t>Valaciclovir</w:t>
      </w:r>
      <w:proofErr w:type="spellEnd"/>
      <w:r w:rsidR="00212C7B" w:rsidRPr="002A0B27">
        <w:rPr>
          <w:rFonts w:ascii="Times New Roman" w:hAnsi="Times New Roman" w:cs="Times New Roman"/>
          <w:lang w:val="lt-LT"/>
        </w:rPr>
        <w:t xml:space="preserve"> </w:t>
      </w:r>
      <w:proofErr w:type="spellStart"/>
      <w:r w:rsidR="00212C7B" w:rsidRPr="002A0B27">
        <w:rPr>
          <w:rFonts w:ascii="Times New Roman" w:hAnsi="Times New Roman" w:cs="Times New Roman"/>
          <w:lang w:val="lt-LT"/>
        </w:rPr>
        <w:t>Aurobindo</w:t>
      </w:r>
      <w:proofErr w:type="spellEnd"/>
    </w:p>
    <w:p w14:paraId="389BDA1B" w14:textId="77777777" w:rsidR="0066181A" w:rsidRPr="002A0B27" w:rsidRDefault="0066181A" w:rsidP="0019628E">
      <w:pPr>
        <w:tabs>
          <w:tab w:val="left" w:pos="567"/>
        </w:tabs>
        <w:spacing w:after="0" w:line="240" w:lineRule="auto"/>
        <w:rPr>
          <w:rFonts w:ascii="Times New Roman" w:hAnsi="Times New Roman" w:cs="Times New Roman"/>
          <w:lang w:val="lt-LT"/>
        </w:rPr>
      </w:pPr>
      <w:r w:rsidRPr="002A0B27">
        <w:rPr>
          <w:rFonts w:ascii="Times New Roman" w:hAnsi="Times New Roman" w:cs="Times New Roman"/>
          <w:lang w:val="lt-LT"/>
        </w:rPr>
        <w:t>4.</w:t>
      </w:r>
      <w:r w:rsidRPr="002A0B27">
        <w:rPr>
          <w:rFonts w:ascii="Times New Roman" w:hAnsi="Times New Roman" w:cs="Times New Roman"/>
          <w:lang w:val="lt-LT"/>
        </w:rPr>
        <w:tab/>
        <w:t>Galimas šalutinis poveikis</w:t>
      </w:r>
    </w:p>
    <w:p w14:paraId="4E0B0E81" w14:textId="028910A9" w:rsidR="0066181A" w:rsidRPr="002A0B27" w:rsidRDefault="0066181A" w:rsidP="0019628E">
      <w:pPr>
        <w:tabs>
          <w:tab w:val="left" w:pos="567"/>
          <w:tab w:val="right" w:pos="9070"/>
        </w:tabs>
        <w:spacing w:after="0" w:line="240" w:lineRule="auto"/>
        <w:rPr>
          <w:rFonts w:ascii="Times New Roman" w:hAnsi="Times New Roman" w:cs="Times New Roman"/>
          <w:lang w:val="lt-LT"/>
        </w:rPr>
      </w:pPr>
      <w:r w:rsidRPr="002A0B27">
        <w:rPr>
          <w:rFonts w:ascii="Times New Roman" w:hAnsi="Times New Roman" w:cs="Times New Roman"/>
          <w:lang w:val="lt-LT"/>
        </w:rPr>
        <w:t>5.</w:t>
      </w:r>
      <w:r w:rsidRPr="002A0B27">
        <w:rPr>
          <w:rFonts w:ascii="Times New Roman" w:hAnsi="Times New Roman" w:cs="Times New Roman"/>
          <w:lang w:val="lt-LT"/>
        </w:rPr>
        <w:tab/>
        <w:t xml:space="preserve">Kaip laikyti </w:t>
      </w:r>
      <w:proofErr w:type="spellStart"/>
      <w:r w:rsidR="00212C7B" w:rsidRPr="002A0B27">
        <w:rPr>
          <w:rFonts w:ascii="Times New Roman" w:hAnsi="Times New Roman" w:cs="Times New Roman"/>
          <w:lang w:val="lt-LT"/>
        </w:rPr>
        <w:t>Valaciclovir</w:t>
      </w:r>
      <w:proofErr w:type="spellEnd"/>
      <w:r w:rsidR="00212C7B" w:rsidRPr="002A0B27">
        <w:rPr>
          <w:rFonts w:ascii="Times New Roman" w:hAnsi="Times New Roman" w:cs="Times New Roman"/>
          <w:lang w:val="lt-LT"/>
        </w:rPr>
        <w:t xml:space="preserve"> </w:t>
      </w:r>
      <w:proofErr w:type="spellStart"/>
      <w:r w:rsidR="00212C7B" w:rsidRPr="002A0B27">
        <w:rPr>
          <w:rFonts w:ascii="Times New Roman" w:hAnsi="Times New Roman" w:cs="Times New Roman"/>
          <w:lang w:val="lt-LT"/>
        </w:rPr>
        <w:t>Aurobindo</w:t>
      </w:r>
      <w:proofErr w:type="spellEnd"/>
      <w:r w:rsidR="00FC02F7" w:rsidRPr="002A0B27">
        <w:rPr>
          <w:rFonts w:ascii="Times New Roman" w:hAnsi="Times New Roman" w:cs="Times New Roman"/>
          <w:lang w:val="lt-LT"/>
        </w:rPr>
        <w:t xml:space="preserve"> </w:t>
      </w:r>
      <w:r w:rsidRPr="002A0B27">
        <w:rPr>
          <w:rFonts w:ascii="Times New Roman" w:hAnsi="Times New Roman" w:cs="Times New Roman"/>
          <w:lang w:val="lt-LT"/>
        </w:rPr>
        <w:tab/>
      </w:r>
    </w:p>
    <w:p w14:paraId="19385CC2" w14:textId="77777777" w:rsidR="0066181A" w:rsidRPr="002A0B27" w:rsidRDefault="0066181A" w:rsidP="0019628E">
      <w:pPr>
        <w:tabs>
          <w:tab w:val="left" w:pos="567"/>
        </w:tabs>
        <w:spacing w:after="0" w:line="240" w:lineRule="auto"/>
        <w:rPr>
          <w:rFonts w:ascii="Times New Roman" w:hAnsi="Times New Roman" w:cs="Times New Roman"/>
          <w:lang w:val="lt-LT"/>
        </w:rPr>
      </w:pPr>
      <w:r w:rsidRPr="002A0B27">
        <w:rPr>
          <w:rFonts w:ascii="Times New Roman" w:hAnsi="Times New Roman" w:cs="Times New Roman"/>
          <w:lang w:val="lt-LT"/>
        </w:rPr>
        <w:t>6.</w:t>
      </w:r>
      <w:r w:rsidRPr="002A0B27">
        <w:rPr>
          <w:rFonts w:ascii="Times New Roman" w:hAnsi="Times New Roman" w:cs="Times New Roman"/>
          <w:lang w:val="lt-LT"/>
        </w:rPr>
        <w:tab/>
      </w:r>
      <w:r w:rsidRPr="002A0B27">
        <w:rPr>
          <w:rFonts w:ascii="Times New Roman" w:hAnsi="Times New Roman" w:cs="Times New Roman"/>
          <w:noProof/>
          <w:lang w:val="lt-LT"/>
        </w:rPr>
        <w:t>Pakuotės turinys ir k</w:t>
      </w:r>
      <w:r w:rsidRPr="002A0B27">
        <w:rPr>
          <w:rFonts w:ascii="Times New Roman" w:hAnsi="Times New Roman" w:cs="Times New Roman"/>
          <w:lang w:val="lt-LT"/>
        </w:rPr>
        <w:t>ita informacija</w:t>
      </w:r>
    </w:p>
    <w:p w14:paraId="224B358D" w14:textId="77777777" w:rsidR="0066181A" w:rsidRPr="002A0B27" w:rsidRDefault="0066181A" w:rsidP="0019628E">
      <w:pPr>
        <w:spacing w:after="0" w:line="240" w:lineRule="auto"/>
        <w:rPr>
          <w:rFonts w:ascii="Times New Roman" w:eastAsia="Times New Roman" w:hAnsi="Times New Roman" w:cs="Times New Roman"/>
          <w:lang w:val="lt-LT" w:eastAsia="lt-LT"/>
        </w:rPr>
      </w:pPr>
    </w:p>
    <w:p w14:paraId="3A52291B" w14:textId="77777777" w:rsidR="0066181A" w:rsidRPr="002A0B27" w:rsidRDefault="0066181A" w:rsidP="0019628E">
      <w:pPr>
        <w:spacing w:after="0" w:line="240" w:lineRule="auto"/>
        <w:rPr>
          <w:rFonts w:ascii="Times New Roman" w:eastAsia="Times New Roman" w:hAnsi="Times New Roman" w:cs="Times New Roman"/>
          <w:lang w:val="lt-LT" w:eastAsia="lt-LT"/>
        </w:rPr>
      </w:pPr>
    </w:p>
    <w:p w14:paraId="7CFFC433" w14:textId="3975B007" w:rsidR="0066181A" w:rsidRPr="002A0B27" w:rsidRDefault="0066181A" w:rsidP="0019628E">
      <w:pPr>
        <w:keepNext/>
        <w:spacing w:after="0" w:line="240" w:lineRule="auto"/>
        <w:outlineLvl w:val="0"/>
        <w:rPr>
          <w:rFonts w:ascii="Times New Roman" w:eastAsia="Times New Roman" w:hAnsi="Times New Roman" w:cs="Times New Roman"/>
          <w:b/>
          <w:caps/>
          <w:lang w:val="lt-LT" w:eastAsia="lt-LT"/>
        </w:rPr>
      </w:pPr>
      <w:r w:rsidRPr="002A0B27">
        <w:rPr>
          <w:rFonts w:ascii="Times New Roman" w:eastAsia="Times New Roman" w:hAnsi="Times New Roman" w:cs="Times New Roman"/>
          <w:b/>
          <w:lang w:val="lt-LT" w:eastAsia="lt-LT"/>
        </w:rPr>
        <w:t>1.</w:t>
      </w:r>
      <w:r w:rsidRPr="002A0B27">
        <w:rPr>
          <w:rFonts w:ascii="Times New Roman" w:eastAsia="Times New Roman" w:hAnsi="Times New Roman" w:cs="Times New Roman"/>
          <w:b/>
          <w:lang w:val="lt-LT" w:eastAsia="lt-LT"/>
        </w:rPr>
        <w:tab/>
        <w:t xml:space="preserve">Kas yra </w:t>
      </w:r>
      <w:proofErr w:type="spellStart"/>
      <w:r w:rsidR="00212C7B" w:rsidRPr="002A0B27">
        <w:rPr>
          <w:rFonts w:ascii="Times New Roman" w:hAnsi="Times New Roman" w:cs="Times New Roman"/>
          <w:b/>
          <w:lang w:val="lt-LT"/>
        </w:rPr>
        <w:t>Valaciclovir</w:t>
      </w:r>
      <w:proofErr w:type="spellEnd"/>
      <w:r w:rsidR="00212C7B" w:rsidRPr="002A0B27">
        <w:rPr>
          <w:rFonts w:ascii="Times New Roman" w:hAnsi="Times New Roman" w:cs="Times New Roman"/>
          <w:b/>
          <w:lang w:val="lt-LT"/>
        </w:rPr>
        <w:t xml:space="preserve"> </w:t>
      </w:r>
      <w:proofErr w:type="spellStart"/>
      <w:r w:rsidR="00212C7B" w:rsidRPr="002A0B27">
        <w:rPr>
          <w:rFonts w:ascii="Times New Roman" w:hAnsi="Times New Roman" w:cs="Times New Roman"/>
          <w:b/>
          <w:lang w:val="lt-LT"/>
        </w:rPr>
        <w:t>Aurobindo</w:t>
      </w:r>
      <w:proofErr w:type="spellEnd"/>
      <w:r w:rsidRPr="002A0B27">
        <w:rPr>
          <w:rFonts w:ascii="Times New Roman" w:eastAsia="Times New Roman" w:hAnsi="Times New Roman" w:cs="Times New Roman"/>
          <w:b/>
          <w:lang w:val="lt-LT" w:eastAsia="lt-LT"/>
        </w:rPr>
        <w:t xml:space="preserve"> ir kam jis vartojamas</w:t>
      </w:r>
    </w:p>
    <w:p w14:paraId="7B16DF18" w14:textId="77777777" w:rsidR="0066181A" w:rsidRPr="002A0B27" w:rsidRDefault="0066181A" w:rsidP="0019628E">
      <w:pPr>
        <w:spacing w:after="0" w:line="240" w:lineRule="auto"/>
        <w:rPr>
          <w:rFonts w:ascii="Times New Roman" w:hAnsi="Times New Roman" w:cs="Times New Roman"/>
          <w:highlight w:val="yellow"/>
          <w:lang w:val="lt-LT"/>
        </w:rPr>
      </w:pPr>
    </w:p>
    <w:p w14:paraId="36FA9380" w14:textId="2856F98B" w:rsidR="00D60198" w:rsidRPr="002A0B27" w:rsidRDefault="00D60198" w:rsidP="00D60198">
      <w:pPr>
        <w:tabs>
          <w:tab w:val="left" w:pos="567"/>
        </w:tabs>
        <w:spacing w:after="0" w:line="260" w:lineRule="exact"/>
        <w:rPr>
          <w:rFonts w:ascii="Times New Roman" w:hAnsi="Times New Roman" w:cs="Times New Roman"/>
          <w:lang w:val="lt-LT"/>
        </w:rPr>
      </w:pPr>
      <w:proofErr w:type="spellStart"/>
      <w:r w:rsidRPr="002A0B27">
        <w:rPr>
          <w:rFonts w:ascii="Times New Roman" w:hAnsi="Times New Roman" w:cs="Times New Roman"/>
          <w:lang w:val="lt-LT"/>
        </w:rPr>
        <w:t>Valaciclovir</w:t>
      </w:r>
      <w:proofErr w:type="spellEnd"/>
      <w:r w:rsidRPr="002A0B27">
        <w:rPr>
          <w:rFonts w:ascii="Times New Roman" w:hAnsi="Times New Roman" w:cs="Times New Roman"/>
          <w:lang w:val="lt-LT"/>
        </w:rPr>
        <w:t xml:space="preserve"> </w:t>
      </w:r>
      <w:proofErr w:type="spellStart"/>
      <w:r w:rsidRPr="002A0B27">
        <w:rPr>
          <w:rFonts w:ascii="Times New Roman" w:hAnsi="Times New Roman" w:cs="Times New Roman"/>
          <w:lang w:val="lt-LT"/>
        </w:rPr>
        <w:t>Aurobindo</w:t>
      </w:r>
      <w:proofErr w:type="spellEnd"/>
      <w:r w:rsidRPr="002A0B27">
        <w:rPr>
          <w:rFonts w:ascii="Times New Roman" w:hAnsi="Times New Roman" w:cs="Times New Roman"/>
          <w:lang w:val="lt-LT"/>
        </w:rPr>
        <w:t xml:space="preserve"> priklauso vaistų, vadinamų antivirusiniais vaistais, grupei. Jis naikina arba sustabdo virusų, vadinamų paprastosios pūslelinės (</w:t>
      </w:r>
      <w:proofErr w:type="spellStart"/>
      <w:r w:rsidRPr="002A0B27">
        <w:rPr>
          <w:rFonts w:ascii="Times New Roman" w:hAnsi="Times New Roman" w:cs="Times New Roman"/>
          <w:i/>
          <w:lang w:val="lt-LT"/>
        </w:rPr>
        <w:t>herpes</w:t>
      </w:r>
      <w:proofErr w:type="spellEnd"/>
      <w:r w:rsidRPr="002A0B27">
        <w:rPr>
          <w:rFonts w:ascii="Times New Roman" w:hAnsi="Times New Roman" w:cs="Times New Roman"/>
          <w:i/>
          <w:lang w:val="lt-LT"/>
        </w:rPr>
        <w:t xml:space="preserve"> </w:t>
      </w:r>
      <w:proofErr w:type="spellStart"/>
      <w:r w:rsidRPr="002A0B27">
        <w:rPr>
          <w:rFonts w:ascii="Times New Roman" w:hAnsi="Times New Roman" w:cs="Times New Roman"/>
          <w:i/>
          <w:lang w:val="lt-LT"/>
        </w:rPr>
        <w:t>simplex</w:t>
      </w:r>
      <w:proofErr w:type="spellEnd"/>
      <w:r w:rsidRPr="002A0B27">
        <w:rPr>
          <w:rFonts w:ascii="Times New Roman" w:hAnsi="Times New Roman" w:cs="Times New Roman"/>
          <w:lang w:val="lt-LT"/>
        </w:rPr>
        <w:t>) virusais (HSV), vėjaraupių (</w:t>
      </w:r>
      <w:proofErr w:type="spellStart"/>
      <w:r w:rsidRPr="002A0B27">
        <w:rPr>
          <w:rFonts w:ascii="Times New Roman" w:hAnsi="Times New Roman" w:cs="Times New Roman"/>
          <w:i/>
          <w:lang w:val="lt-LT"/>
        </w:rPr>
        <w:t>varicella</w:t>
      </w:r>
      <w:proofErr w:type="spellEnd"/>
      <w:r w:rsidRPr="002A0B27">
        <w:rPr>
          <w:rFonts w:ascii="Times New Roman" w:hAnsi="Times New Roman" w:cs="Times New Roman"/>
          <w:i/>
          <w:lang w:val="lt-LT"/>
        </w:rPr>
        <w:t xml:space="preserve"> </w:t>
      </w:r>
      <w:proofErr w:type="spellStart"/>
      <w:r w:rsidRPr="002A0B27">
        <w:rPr>
          <w:rFonts w:ascii="Times New Roman" w:hAnsi="Times New Roman" w:cs="Times New Roman"/>
          <w:i/>
          <w:lang w:val="lt-LT"/>
        </w:rPr>
        <w:t>zoster</w:t>
      </w:r>
      <w:proofErr w:type="spellEnd"/>
      <w:r w:rsidRPr="002A0B27">
        <w:rPr>
          <w:rFonts w:ascii="Times New Roman" w:hAnsi="Times New Roman" w:cs="Times New Roman"/>
          <w:lang w:val="lt-LT"/>
        </w:rPr>
        <w:t xml:space="preserve">) virusais (VZV) ir </w:t>
      </w:r>
      <w:proofErr w:type="spellStart"/>
      <w:r w:rsidRPr="002A0B27">
        <w:rPr>
          <w:rFonts w:ascii="Times New Roman" w:hAnsi="Times New Roman" w:cs="Times New Roman"/>
          <w:lang w:val="lt-LT"/>
        </w:rPr>
        <w:t>citomegalovirusais</w:t>
      </w:r>
      <w:proofErr w:type="spellEnd"/>
      <w:r w:rsidRPr="002A0B27">
        <w:rPr>
          <w:rFonts w:ascii="Times New Roman" w:hAnsi="Times New Roman" w:cs="Times New Roman"/>
          <w:lang w:val="lt-LT"/>
        </w:rPr>
        <w:t xml:space="preserve"> (CMV), dauginimąsi.</w:t>
      </w:r>
    </w:p>
    <w:p w14:paraId="45F9629A" w14:textId="1B96B677" w:rsidR="00D60198" w:rsidRPr="002A0B27" w:rsidRDefault="00D60198" w:rsidP="00D60198">
      <w:pPr>
        <w:tabs>
          <w:tab w:val="left" w:pos="567"/>
        </w:tabs>
        <w:spacing w:after="0" w:line="260" w:lineRule="exact"/>
        <w:rPr>
          <w:rFonts w:ascii="Times New Roman" w:hAnsi="Times New Roman" w:cs="Times New Roman"/>
        </w:rPr>
      </w:pPr>
      <w:r w:rsidRPr="002A0B27">
        <w:rPr>
          <w:rFonts w:ascii="Times New Roman" w:hAnsi="Times New Roman" w:cs="Times New Roman"/>
        </w:rPr>
        <w:t xml:space="preserve">Valaciclovir Aurobindo </w:t>
      </w:r>
      <w:proofErr w:type="spellStart"/>
      <w:r w:rsidRPr="002A0B27">
        <w:rPr>
          <w:rFonts w:ascii="Times New Roman" w:hAnsi="Times New Roman" w:cs="Times New Roman"/>
        </w:rPr>
        <w:t>galima</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vartoti</w:t>
      </w:r>
      <w:proofErr w:type="spellEnd"/>
      <w:r w:rsidRPr="002A0B27">
        <w:rPr>
          <w:rFonts w:ascii="Times New Roman" w:hAnsi="Times New Roman" w:cs="Times New Roman"/>
        </w:rPr>
        <w:t>:</w:t>
      </w:r>
    </w:p>
    <w:p w14:paraId="0B488444" w14:textId="77777777" w:rsidR="00D60198" w:rsidRPr="002A0B27" w:rsidRDefault="00D60198" w:rsidP="00D60198">
      <w:pPr>
        <w:numPr>
          <w:ilvl w:val="0"/>
          <w:numId w:val="24"/>
        </w:numPr>
        <w:tabs>
          <w:tab w:val="left" w:pos="567"/>
        </w:tabs>
        <w:spacing w:after="0" w:line="240" w:lineRule="auto"/>
        <w:ind w:left="540" w:hanging="540"/>
        <w:rPr>
          <w:rFonts w:ascii="Times New Roman" w:eastAsia="Times New Roman" w:hAnsi="Times New Roman" w:cs="Times New Roman"/>
          <w:lang w:val="en-GB"/>
        </w:rPr>
      </w:pPr>
      <w:proofErr w:type="spellStart"/>
      <w:r w:rsidRPr="002A0B27">
        <w:rPr>
          <w:rFonts w:ascii="Times New Roman" w:hAnsi="Times New Roman" w:cs="Times New Roman"/>
        </w:rPr>
        <w:t>juosiančiajai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pūslelinei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gydyti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suaugusiesiems</w:t>
      </w:r>
      <w:proofErr w:type="spellEnd"/>
      <w:r w:rsidRPr="002A0B27">
        <w:rPr>
          <w:rFonts w:ascii="Times New Roman" w:hAnsi="Times New Roman" w:cs="Times New Roman"/>
        </w:rPr>
        <w:t>);</w:t>
      </w:r>
    </w:p>
    <w:p w14:paraId="7806E1C4" w14:textId="77777777" w:rsidR="00D60198" w:rsidRPr="002A0B27" w:rsidRDefault="00D60198" w:rsidP="00D60198">
      <w:pPr>
        <w:numPr>
          <w:ilvl w:val="0"/>
          <w:numId w:val="24"/>
        </w:numPr>
        <w:tabs>
          <w:tab w:val="left" w:pos="567"/>
        </w:tabs>
        <w:spacing w:after="0" w:line="240" w:lineRule="auto"/>
        <w:ind w:left="540" w:hanging="540"/>
        <w:rPr>
          <w:rFonts w:ascii="Times New Roman" w:eastAsia="Times New Roman" w:hAnsi="Times New Roman" w:cs="Times New Roman"/>
          <w:lang w:val="en-GB"/>
        </w:rPr>
      </w:pPr>
      <w:r w:rsidRPr="002A0B27">
        <w:rPr>
          <w:rFonts w:ascii="Times New Roman" w:hAnsi="Times New Roman" w:cs="Times New Roman"/>
        </w:rPr>
        <w:t xml:space="preserve">HSV </w:t>
      </w:r>
      <w:proofErr w:type="spellStart"/>
      <w:r w:rsidRPr="002A0B27">
        <w:rPr>
          <w:rFonts w:ascii="Times New Roman" w:hAnsi="Times New Roman" w:cs="Times New Roman"/>
        </w:rPr>
        <w:t>sukeltai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odos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infekcijai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ir</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lytinių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organų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pūslelinei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gydyti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suaugusiesiems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ir</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vyresniems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kaip</w:t>
      </w:r>
      <w:proofErr w:type="spellEnd"/>
      <w:r w:rsidRPr="002A0B27">
        <w:rPr>
          <w:rFonts w:ascii="Times New Roman" w:hAnsi="Times New Roman" w:cs="Times New Roman"/>
        </w:rPr>
        <w:t xml:space="preserve"> 12 </w:t>
      </w:r>
      <w:proofErr w:type="spellStart"/>
      <w:r w:rsidRPr="002A0B27">
        <w:rPr>
          <w:rFonts w:ascii="Times New Roman" w:hAnsi="Times New Roman" w:cs="Times New Roman"/>
        </w:rPr>
        <w:t>metų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paaugliams</w:t>
      </w:r>
      <w:proofErr w:type="spellEnd"/>
      <w:r w:rsidRPr="002A0B27">
        <w:rPr>
          <w:rFonts w:ascii="Times New Roman" w:hAnsi="Times New Roman" w:cs="Times New Roman"/>
        </w:rPr>
        <w:t xml:space="preserve">). Be to, </w:t>
      </w:r>
      <w:proofErr w:type="spellStart"/>
      <w:r w:rsidRPr="002A0B27">
        <w:rPr>
          <w:rFonts w:ascii="Times New Roman" w:hAnsi="Times New Roman" w:cs="Times New Roman"/>
        </w:rPr>
        <w:t>vaistas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padeda</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užkirsti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kelią</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šios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infekcijos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pasikartojimui</w:t>
      </w:r>
      <w:proofErr w:type="spellEnd"/>
      <w:r w:rsidRPr="002A0B27">
        <w:rPr>
          <w:rFonts w:ascii="Times New Roman" w:hAnsi="Times New Roman" w:cs="Times New Roman"/>
        </w:rPr>
        <w:t>;</w:t>
      </w:r>
    </w:p>
    <w:p w14:paraId="3B101DD4" w14:textId="77777777" w:rsidR="00D60198" w:rsidRPr="002A0B27" w:rsidRDefault="00D60198" w:rsidP="00D60198">
      <w:pPr>
        <w:numPr>
          <w:ilvl w:val="0"/>
          <w:numId w:val="24"/>
        </w:numPr>
        <w:tabs>
          <w:tab w:val="left" w:pos="567"/>
        </w:tabs>
        <w:spacing w:after="0" w:line="240" w:lineRule="auto"/>
        <w:ind w:left="540" w:hanging="540"/>
        <w:rPr>
          <w:rFonts w:ascii="Times New Roman" w:eastAsia="Times New Roman" w:hAnsi="Times New Roman" w:cs="Times New Roman"/>
          <w:lang w:val="en-GB"/>
        </w:rPr>
      </w:pPr>
      <w:proofErr w:type="spellStart"/>
      <w:r w:rsidRPr="002A0B27">
        <w:rPr>
          <w:rFonts w:ascii="Times New Roman" w:hAnsi="Times New Roman" w:cs="Times New Roman"/>
        </w:rPr>
        <w:t>lūpų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pūslelinei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gydyti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suaugusiesiems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ir</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vyresniems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kaip</w:t>
      </w:r>
      <w:proofErr w:type="spellEnd"/>
      <w:r w:rsidRPr="002A0B27">
        <w:rPr>
          <w:rFonts w:ascii="Times New Roman" w:hAnsi="Times New Roman" w:cs="Times New Roman"/>
        </w:rPr>
        <w:t xml:space="preserve"> 12 </w:t>
      </w:r>
      <w:proofErr w:type="spellStart"/>
      <w:r w:rsidRPr="002A0B27">
        <w:rPr>
          <w:rFonts w:ascii="Times New Roman" w:hAnsi="Times New Roman" w:cs="Times New Roman"/>
        </w:rPr>
        <w:t>metų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paaugliams</w:t>
      </w:r>
      <w:proofErr w:type="spellEnd"/>
      <w:r w:rsidRPr="002A0B27">
        <w:rPr>
          <w:rFonts w:ascii="Times New Roman" w:hAnsi="Times New Roman" w:cs="Times New Roman"/>
        </w:rPr>
        <w:t>);</w:t>
      </w:r>
    </w:p>
    <w:p w14:paraId="74553125" w14:textId="77777777" w:rsidR="00D60198" w:rsidRPr="002A0B27" w:rsidRDefault="00D60198" w:rsidP="00D60198">
      <w:pPr>
        <w:numPr>
          <w:ilvl w:val="0"/>
          <w:numId w:val="24"/>
        </w:numPr>
        <w:tabs>
          <w:tab w:val="left" w:pos="567"/>
        </w:tabs>
        <w:spacing w:after="0" w:line="240" w:lineRule="auto"/>
        <w:ind w:left="540" w:hanging="540"/>
        <w:rPr>
          <w:rFonts w:ascii="Times New Roman" w:eastAsia="Times New Roman" w:hAnsi="Times New Roman" w:cs="Times New Roman"/>
          <w:lang w:val="en-GB"/>
        </w:rPr>
      </w:pPr>
      <w:r w:rsidRPr="002A0B27">
        <w:rPr>
          <w:rFonts w:ascii="Times New Roman" w:hAnsi="Times New Roman" w:cs="Times New Roman"/>
        </w:rPr>
        <w:t xml:space="preserve">CMV </w:t>
      </w:r>
      <w:proofErr w:type="spellStart"/>
      <w:r w:rsidRPr="002A0B27">
        <w:rPr>
          <w:rFonts w:ascii="Times New Roman" w:hAnsi="Times New Roman" w:cs="Times New Roman"/>
        </w:rPr>
        <w:t>infekcijos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profilaktikai</w:t>
      </w:r>
      <w:proofErr w:type="spellEnd"/>
      <w:r w:rsidRPr="002A0B27">
        <w:rPr>
          <w:rFonts w:ascii="Times New Roman" w:hAnsi="Times New Roman" w:cs="Times New Roman"/>
        </w:rPr>
        <w:t xml:space="preserve"> po </w:t>
      </w:r>
      <w:proofErr w:type="spellStart"/>
      <w:r w:rsidRPr="002A0B27">
        <w:rPr>
          <w:rFonts w:ascii="Times New Roman" w:hAnsi="Times New Roman" w:cs="Times New Roman"/>
        </w:rPr>
        <w:t>organų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persodinimo</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operacijos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suaugusiesiems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ir</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vyresniems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kaip</w:t>
      </w:r>
      <w:proofErr w:type="spellEnd"/>
      <w:r w:rsidRPr="002A0B27">
        <w:rPr>
          <w:rFonts w:ascii="Times New Roman" w:hAnsi="Times New Roman" w:cs="Times New Roman"/>
        </w:rPr>
        <w:t xml:space="preserve"> 12 </w:t>
      </w:r>
      <w:proofErr w:type="spellStart"/>
      <w:r w:rsidRPr="002A0B27">
        <w:rPr>
          <w:rFonts w:ascii="Times New Roman" w:hAnsi="Times New Roman" w:cs="Times New Roman"/>
        </w:rPr>
        <w:t>metų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paaugliams</w:t>
      </w:r>
      <w:proofErr w:type="spellEnd"/>
      <w:r w:rsidRPr="002A0B27">
        <w:rPr>
          <w:rFonts w:ascii="Times New Roman" w:hAnsi="Times New Roman" w:cs="Times New Roman"/>
        </w:rPr>
        <w:t>);</w:t>
      </w:r>
    </w:p>
    <w:p w14:paraId="034B3E33" w14:textId="77777777" w:rsidR="00D60198" w:rsidRPr="002A0B27" w:rsidRDefault="00D60198" w:rsidP="00D60198">
      <w:pPr>
        <w:numPr>
          <w:ilvl w:val="0"/>
          <w:numId w:val="24"/>
        </w:numPr>
        <w:tabs>
          <w:tab w:val="left" w:pos="567"/>
        </w:tabs>
        <w:spacing w:after="0" w:line="240" w:lineRule="auto"/>
        <w:ind w:left="540" w:hanging="540"/>
        <w:rPr>
          <w:rFonts w:ascii="Times New Roman" w:eastAsia="Times New Roman" w:hAnsi="Times New Roman" w:cs="Times New Roman"/>
          <w:lang w:val="en-GB"/>
        </w:rPr>
      </w:pPr>
      <w:proofErr w:type="spellStart"/>
      <w:r w:rsidRPr="002A0B27">
        <w:rPr>
          <w:rFonts w:ascii="Times New Roman" w:hAnsi="Times New Roman" w:cs="Times New Roman"/>
        </w:rPr>
        <w:t>pasikartojančių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akių</w:t>
      </w:r>
      <w:proofErr w:type="spellEnd"/>
      <w:r w:rsidRPr="002A0B27">
        <w:rPr>
          <w:rFonts w:ascii="Times New Roman" w:hAnsi="Times New Roman" w:cs="Times New Roman"/>
        </w:rPr>
        <w:t xml:space="preserve"> HSV </w:t>
      </w:r>
      <w:proofErr w:type="spellStart"/>
      <w:r w:rsidRPr="002A0B27">
        <w:rPr>
          <w:rFonts w:ascii="Times New Roman" w:hAnsi="Times New Roman" w:cs="Times New Roman"/>
        </w:rPr>
        <w:t>infekcijų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profilaktikai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ir</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gydymui</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suaugusiesiems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ir</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vyresniems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kaip</w:t>
      </w:r>
      <w:proofErr w:type="spellEnd"/>
      <w:r w:rsidRPr="002A0B27">
        <w:rPr>
          <w:rFonts w:ascii="Times New Roman" w:hAnsi="Times New Roman" w:cs="Times New Roman"/>
        </w:rPr>
        <w:t xml:space="preserve"> 12 </w:t>
      </w:r>
      <w:proofErr w:type="spellStart"/>
      <w:r w:rsidRPr="002A0B27">
        <w:rPr>
          <w:rFonts w:ascii="Times New Roman" w:hAnsi="Times New Roman" w:cs="Times New Roman"/>
        </w:rPr>
        <w:t>metų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paaugliams</w:t>
      </w:r>
      <w:proofErr w:type="spellEnd"/>
      <w:r w:rsidRPr="002A0B27">
        <w:rPr>
          <w:rFonts w:ascii="Times New Roman" w:hAnsi="Times New Roman" w:cs="Times New Roman"/>
        </w:rPr>
        <w:t>).</w:t>
      </w:r>
    </w:p>
    <w:p w14:paraId="10BFF1F3" w14:textId="77777777" w:rsidR="00EA66E0" w:rsidRPr="002A0B27" w:rsidRDefault="00EA66E0" w:rsidP="0019628E">
      <w:pPr>
        <w:spacing w:after="0" w:line="240" w:lineRule="auto"/>
        <w:outlineLvl w:val="0"/>
        <w:rPr>
          <w:rFonts w:ascii="Times New Roman" w:hAnsi="Times New Roman" w:cs="Times New Roman"/>
          <w:lang w:val="lt-LT"/>
        </w:rPr>
      </w:pPr>
    </w:p>
    <w:p w14:paraId="42D1C701" w14:textId="77777777" w:rsidR="0066181A" w:rsidRPr="002A0B27" w:rsidRDefault="0066181A" w:rsidP="0019628E">
      <w:pPr>
        <w:spacing w:after="0" w:line="240" w:lineRule="auto"/>
        <w:rPr>
          <w:rFonts w:ascii="Times New Roman" w:eastAsia="Times New Roman" w:hAnsi="Times New Roman" w:cs="Times New Roman"/>
          <w:lang w:val="lt-LT" w:eastAsia="lt-LT"/>
        </w:rPr>
      </w:pPr>
    </w:p>
    <w:p w14:paraId="04CC5732" w14:textId="3C810725" w:rsidR="0066181A" w:rsidRPr="002A0B27" w:rsidRDefault="0066181A" w:rsidP="0019628E">
      <w:pPr>
        <w:keepNext/>
        <w:spacing w:after="0" w:line="240" w:lineRule="auto"/>
        <w:outlineLvl w:val="0"/>
        <w:rPr>
          <w:rFonts w:ascii="Times New Roman" w:eastAsia="Times New Roman" w:hAnsi="Times New Roman" w:cs="Times New Roman"/>
          <w:b/>
          <w:caps/>
          <w:lang w:val="lt-LT" w:eastAsia="lt-LT"/>
        </w:rPr>
      </w:pPr>
      <w:r w:rsidRPr="002A0B27">
        <w:rPr>
          <w:rFonts w:ascii="Times New Roman" w:eastAsia="Times New Roman" w:hAnsi="Times New Roman" w:cs="Times New Roman"/>
          <w:b/>
          <w:lang w:val="lt-LT" w:eastAsia="lt-LT"/>
        </w:rPr>
        <w:t>2.</w:t>
      </w:r>
      <w:r w:rsidRPr="002A0B27">
        <w:rPr>
          <w:rFonts w:ascii="Times New Roman" w:eastAsia="Times New Roman" w:hAnsi="Times New Roman" w:cs="Times New Roman"/>
          <w:b/>
          <w:lang w:val="lt-LT" w:eastAsia="lt-LT"/>
        </w:rPr>
        <w:tab/>
        <w:t xml:space="preserve">Kas žinotina prieš vartojant </w:t>
      </w:r>
      <w:proofErr w:type="spellStart"/>
      <w:r w:rsidR="00212C7B" w:rsidRPr="002A0B27">
        <w:rPr>
          <w:rFonts w:ascii="Times New Roman" w:hAnsi="Times New Roman" w:cs="Times New Roman"/>
          <w:b/>
          <w:lang w:val="lt-LT"/>
        </w:rPr>
        <w:t>Valaciclovir</w:t>
      </w:r>
      <w:proofErr w:type="spellEnd"/>
      <w:r w:rsidR="00212C7B" w:rsidRPr="002A0B27">
        <w:rPr>
          <w:rFonts w:ascii="Times New Roman" w:hAnsi="Times New Roman" w:cs="Times New Roman"/>
          <w:b/>
          <w:lang w:val="lt-LT"/>
        </w:rPr>
        <w:t xml:space="preserve"> </w:t>
      </w:r>
      <w:proofErr w:type="spellStart"/>
      <w:r w:rsidR="00212C7B" w:rsidRPr="002A0B27">
        <w:rPr>
          <w:rFonts w:ascii="Times New Roman" w:hAnsi="Times New Roman" w:cs="Times New Roman"/>
          <w:b/>
          <w:lang w:val="lt-LT"/>
        </w:rPr>
        <w:t>Aurobindo</w:t>
      </w:r>
      <w:proofErr w:type="spellEnd"/>
    </w:p>
    <w:p w14:paraId="2E39C6DF" w14:textId="77777777" w:rsidR="0066181A" w:rsidRPr="002A0B27" w:rsidRDefault="0066181A" w:rsidP="0019628E">
      <w:pPr>
        <w:spacing w:after="0" w:line="240" w:lineRule="auto"/>
        <w:rPr>
          <w:rFonts w:ascii="Times New Roman" w:hAnsi="Times New Roman" w:cs="Times New Roman"/>
          <w:lang w:val="lt-LT"/>
        </w:rPr>
      </w:pPr>
    </w:p>
    <w:p w14:paraId="262EEF93" w14:textId="37080992" w:rsidR="00D60198" w:rsidRPr="002A0B27" w:rsidRDefault="00D60198" w:rsidP="00D60198">
      <w:pPr>
        <w:tabs>
          <w:tab w:val="left" w:pos="567"/>
        </w:tabs>
        <w:spacing w:after="0" w:line="260" w:lineRule="exact"/>
        <w:rPr>
          <w:rFonts w:ascii="Times New Roman" w:hAnsi="Times New Roman" w:cs="Times New Roman"/>
          <w:b/>
        </w:rPr>
      </w:pPr>
      <w:r w:rsidRPr="002A0B27">
        <w:rPr>
          <w:rFonts w:ascii="Times New Roman" w:hAnsi="Times New Roman" w:cs="Times New Roman"/>
          <w:b/>
        </w:rPr>
        <w:t xml:space="preserve">Valaciclovir Aurobindo </w:t>
      </w:r>
      <w:proofErr w:type="spellStart"/>
      <w:r w:rsidRPr="002A0B27">
        <w:rPr>
          <w:rFonts w:ascii="Times New Roman" w:hAnsi="Times New Roman" w:cs="Times New Roman"/>
          <w:b/>
        </w:rPr>
        <w:t>vartoti</w:t>
      </w:r>
      <w:proofErr w:type="spellEnd"/>
      <w:r w:rsidRPr="002A0B27">
        <w:rPr>
          <w:rFonts w:ascii="Times New Roman" w:hAnsi="Times New Roman" w:cs="Times New Roman"/>
          <w:b/>
        </w:rPr>
        <w:t xml:space="preserve"> </w:t>
      </w:r>
      <w:proofErr w:type="spellStart"/>
      <w:r w:rsidRPr="002A0B27">
        <w:rPr>
          <w:rFonts w:ascii="Times New Roman" w:hAnsi="Times New Roman" w:cs="Times New Roman"/>
          <w:b/>
        </w:rPr>
        <w:t>draudžiama</w:t>
      </w:r>
      <w:proofErr w:type="spellEnd"/>
    </w:p>
    <w:p w14:paraId="71A9B2F7" w14:textId="77777777" w:rsidR="00D60198" w:rsidRPr="002A0B27" w:rsidRDefault="00D60198" w:rsidP="00D60198">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proofErr w:type="spellStart"/>
      <w:r w:rsidRPr="002A0B27">
        <w:rPr>
          <w:rFonts w:ascii="Times New Roman" w:hAnsi="Times New Roman" w:cs="Times New Roman"/>
          <w:color w:val="000000"/>
        </w:rPr>
        <w:t>jeigu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yra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alergija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valaciklovirui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ar</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aciklovirui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arba</w:t>
      </w:r>
      <w:proofErr w:type="spellEnd"/>
      <w:r w:rsidRPr="002A0B27">
        <w:rPr>
          <w:rFonts w:ascii="Times New Roman" w:hAnsi="Times New Roman" w:cs="Times New Roman"/>
          <w:color w:val="000000"/>
        </w:rPr>
        <w:t xml:space="preserve"> bet </w:t>
      </w:r>
      <w:proofErr w:type="spellStart"/>
      <w:r w:rsidRPr="002A0B27">
        <w:rPr>
          <w:rFonts w:ascii="Times New Roman" w:hAnsi="Times New Roman" w:cs="Times New Roman"/>
          <w:color w:val="000000"/>
        </w:rPr>
        <w:t>kuriai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pagalbinei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rPr>
        <w:t>šio</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vaisto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medžiagai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jos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išvardytos</w:t>
      </w:r>
      <w:proofErr w:type="spellEnd"/>
      <w:r w:rsidRPr="002A0B27">
        <w:rPr>
          <w:rFonts w:ascii="Times New Roman" w:hAnsi="Times New Roman" w:cs="Times New Roman"/>
          <w:color w:val="000000"/>
        </w:rPr>
        <w:t xml:space="preserve"> 6 </w:t>
      </w:r>
      <w:proofErr w:type="spellStart"/>
      <w:r w:rsidRPr="002A0B27">
        <w:rPr>
          <w:rFonts w:ascii="Times New Roman" w:hAnsi="Times New Roman" w:cs="Times New Roman"/>
          <w:color w:val="000000"/>
        </w:rPr>
        <w:t>skyriuje</w:t>
      </w:r>
      <w:proofErr w:type="spellEnd"/>
      <w:r w:rsidRPr="002A0B27">
        <w:rPr>
          <w:rFonts w:ascii="Times New Roman" w:hAnsi="Times New Roman" w:cs="Times New Roman"/>
          <w:color w:val="000000"/>
        </w:rPr>
        <w:t>);</w:t>
      </w:r>
    </w:p>
    <w:p w14:paraId="1643A266" w14:textId="77777777" w:rsidR="00D60198" w:rsidRPr="002A0B27" w:rsidRDefault="00D60198" w:rsidP="00D60198">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proofErr w:type="spellStart"/>
      <w:r w:rsidRPr="002A0B27">
        <w:rPr>
          <w:rFonts w:ascii="Times New Roman" w:hAnsi="Times New Roman" w:cs="Times New Roman"/>
          <w:color w:val="000000"/>
        </w:rPr>
        <w:t>jeigu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kada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nors</w:t>
      </w:r>
      <w:proofErr w:type="spellEnd"/>
      <w:r w:rsidRPr="002A0B27">
        <w:rPr>
          <w:rFonts w:ascii="Times New Roman" w:hAnsi="Times New Roman" w:cs="Times New Roman"/>
          <w:color w:val="000000"/>
        </w:rPr>
        <w:t xml:space="preserve"> po </w:t>
      </w:r>
      <w:proofErr w:type="spellStart"/>
      <w:r w:rsidRPr="002A0B27">
        <w:rPr>
          <w:rFonts w:ascii="Times New Roman" w:hAnsi="Times New Roman" w:cs="Times New Roman"/>
          <w:color w:val="000000"/>
        </w:rPr>
        <w:t>valacikloviro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pavartojimo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buvo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atsiradęs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išplitęs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išbėrimas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susijęs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karščiavimu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limfmazgių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padidėjimu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kepenų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fermentų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suaktyvėjimu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ir</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arba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eozinofilija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reakcija</w:t>
      </w:r>
      <w:proofErr w:type="spellEnd"/>
      <w:r w:rsidRPr="002A0B27">
        <w:rPr>
          <w:rFonts w:ascii="Times New Roman" w:hAnsi="Times New Roman" w:cs="Times New Roman"/>
          <w:color w:val="000000"/>
        </w:rPr>
        <w:t xml:space="preserve"> į </w:t>
      </w:r>
      <w:proofErr w:type="spellStart"/>
      <w:r w:rsidRPr="002A0B27">
        <w:rPr>
          <w:rFonts w:ascii="Times New Roman" w:hAnsi="Times New Roman" w:cs="Times New Roman"/>
          <w:color w:val="000000"/>
        </w:rPr>
        <w:t>vaistą</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pasireiškianti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kartu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eozinofilija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ir</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sisteminiais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simptomais</w:t>
      </w:r>
      <w:proofErr w:type="spellEnd"/>
      <w:r w:rsidRPr="002A0B27">
        <w:rPr>
          <w:rFonts w:ascii="Times New Roman" w:hAnsi="Times New Roman" w:cs="Times New Roman"/>
          <w:color w:val="000000"/>
        </w:rPr>
        <w:t>);</w:t>
      </w:r>
    </w:p>
    <w:p w14:paraId="3BB9CF7D" w14:textId="0BE01886" w:rsidR="00D60198" w:rsidRPr="002A0B27" w:rsidRDefault="00D60198" w:rsidP="00D60198">
      <w:pPr>
        <w:numPr>
          <w:ilvl w:val="0"/>
          <w:numId w:val="23"/>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cs="Times New Roman"/>
          <w:color w:val="000000"/>
        </w:rPr>
      </w:pPr>
      <w:proofErr w:type="spellStart"/>
      <w:r w:rsidRPr="002A0B27">
        <w:rPr>
          <w:rFonts w:ascii="Times New Roman" w:hAnsi="Times New Roman" w:cs="Times New Roman"/>
          <w:color w:val="000000"/>
        </w:rPr>
        <w:t>jeigu</w:t>
      </w:r>
      <w:proofErr w:type="spellEnd"/>
      <w:r w:rsidRPr="002A0B27">
        <w:rPr>
          <w:rFonts w:ascii="Times New Roman" w:hAnsi="Times New Roman" w:cs="Times New Roman"/>
          <w:color w:val="000000"/>
        </w:rPr>
        <w:t xml:space="preserve"> tai </w:t>
      </w:r>
      <w:proofErr w:type="spellStart"/>
      <w:r w:rsidRPr="002A0B27">
        <w:rPr>
          <w:rFonts w:ascii="Times New Roman" w:hAnsi="Times New Roman" w:cs="Times New Roman"/>
          <w:color w:val="000000"/>
        </w:rPr>
        <w:t>tinka</w:t>
      </w:r>
      <w:proofErr w:type="spellEnd"/>
      <w:r w:rsidRPr="002A0B27">
        <w:rPr>
          <w:rFonts w:ascii="Times New Roman" w:hAnsi="Times New Roman" w:cs="Times New Roman"/>
          <w:color w:val="000000"/>
        </w:rPr>
        <w:t xml:space="preserve"> Jums, Valaciclovir Aurobindo </w:t>
      </w:r>
      <w:proofErr w:type="spellStart"/>
      <w:r w:rsidRPr="002A0B27">
        <w:rPr>
          <w:rFonts w:ascii="Times New Roman" w:hAnsi="Times New Roman" w:cs="Times New Roman"/>
          <w:color w:val="000000"/>
        </w:rPr>
        <w:t>nevartokite</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Jeigu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abejojate</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prieš</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pradėdami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vartoti</w:t>
      </w:r>
      <w:proofErr w:type="spellEnd"/>
      <w:r w:rsidRPr="002A0B27">
        <w:rPr>
          <w:rFonts w:ascii="Times New Roman" w:hAnsi="Times New Roman" w:cs="Times New Roman"/>
          <w:color w:val="000000"/>
        </w:rPr>
        <w:t xml:space="preserve"> Valaciclovir Aurobindo, </w:t>
      </w:r>
      <w:proofErr w:type="spellStart"/>
      <w:r w:rsidRPr="002A0B27">
        <w:rPr>
          <w:rFonts w:ascii="Times New Roman" w:hAnsi="Times New Roman" w:cs="Times New Roman"/>
          <w:color w:val="000000"/>
        </w:rPr>
        <w:t>apie</w:t>
      </w:r>
      <w:proofErr w:type="spellEnd"/>
      <w:r w:rsidRPr="002A0B27">
        <w:rPr>
          <w:rFonts w:ascii="Times New Roman" w:hAnsi="Times New Roman" w:cs="Times New Roman"/>
          <w:color w:val="000000"/>
        </w:rPr>
        <w:t xml:space="preserve"> tai </w:t>
      </w:r>
      <w:proofErr w:type="spellStart"/>
      <w:r w:rsidRPr="002A0B27">
        <w:rPr>
          <w:rFonts w:ascii="Times New Roman" w:hAnsi="Times New Roman" w:cs="Times New Roman"/>
          <w:color w:val="000000"/>
        </w:rPr>
        <w:t>pasakykite</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gydytojui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arba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vaistininkui</w:t>
      </w:r>
      <w:proofErr w:type="spellEnd"/>
      <w:r w:rsidRPr="002A0B27">
        <w:rPr>
          <w:rFonts w:ascii="Times New Roman" w:hAnsi="Times New Roman" w:cs="Times New Roman"/>
          <w:color w:val="000000"/>
        </w:rPr>
        <w:t>.</w:t>
      </w:r>
    </w:p>
    <w:p w14:paraId="6259BD3C" w14:textId="77777777" w:rsidR="00D60198" w:rsidRPr="002A0B27" w:rsidRDefault="00D60198" w:rsidP="00D60198">
      <w:pPr>
        <w:tabs>
          <w:tab w:val="left" w:pos="567"/>
        </w:tabs>
        <w:spacing w:after="0" w:line="260" w:lineRule="exact"/>
        <w:rPr>
          <w:rFonts w:ascii="Times New Roman" w:hAnsi="Times New Roman" w:cs="Times New Roman"/>
        </w:rPr>
      </w:pPr>
    </w:p>
    <w:p w14:paraId="27BD83EF" w14:textId="77777777" w:rsidR="00D60198" w:rsidRPr="002A0B27" w:rsidRDefault="00D60198" w:rsidP="00D60198">
      <w:pPr>
        <w:tabs>
          <w:tab w:val="left" w:pos="567"/>
        </w:tabs>
        <w:spacing w:after="0" w:line="260" w:lineRule="exact"/>
        <w:ind w:left="567" w:hanging="567"/>
        <w:rPr>
          <w:rFonts w:ascii="Times New Roman" w:hAnsi="Times New Roman" w:cs="Times New Roman"/>
          <w:b/>
        </w:rPr>
      </w:pPr>
      <w:bookmarkStart w:id="5" w:name="_Toc242509452"/>
      <w:proofErr w:type="spellStart"/>
      <w:r w:rsidRPr="002A0B27">
        <w:rPr>
          <w:rFonts w:ascii="Times New Roman" w:hAnsi="Times New Roman" w:cs="Times New Roman"/>
          <w:b/>
        </w:rPr>
        <w:t>Įspėjimai</w:t>
      </w:r>
      <w:proofErr w:type="spellEnd"/>
      <w:r w:rsidRPr="002A0B27">
        <w:rPr>
          <w:rFonts w:ascii="Times New Roman" w:hAnsi="Times New Roman" w:cs="Times New Roman"/>
          <w:b/>
        </w:rPr>
        <w:t xml:space="preserve"> </w:t>
      </w:r>
      <w:proofErr w:type="spellStart"/>
      <w:r w:rsidRPr="002A0B27">
        <w:rPr>
          <w:rFonts w:ascii="Times New Roman" w:hAnsi="Times New Roman" w:cs="Times New Roman"/>
          <w:b/>
        </w:rPr>
        <w:t>ir</w:t>
      </w:r>
      <w:proofErr w:type="spellEnd"/>
      <w:r w:rsidRPr="002A0B27">
        <w:rPr>
          <w:rFonts w:ascii="Times New Roman" w:hAnsi="Times New Roman" w:cs="Times New Roman"/>
          <w:b/>
        </w:rPr>
        <w:t xml:space="preserve"> </w:t>
      </w:r>
      <w:proofErr w:type="spellStart"/>
      <w:r w:rsidRPr="002A0B27">
        <w:rPr>
          <w:rFonts w:ascii="Times New Roman" w:hAnsi="Times New Roman" w:cs="Times New Roman"/>
          <w:b/>
        </w:rPr>
        <w:t>atsargumo</w:t>
      </w:r>
      <w:proofErr w:type="spellEnd"/>
      <w:r w:rsidRPr="002A0B27">
        <w:rPr>
          <w:rFonts w:ascii="Times New Roman" w:hAnsi="Times New Roman" w:cs="Times New Roman"/>
          <w:b/>
        </w:rPr>
        <w:t xml:space="preserve"> </w:t>
      </w:r>
      <w:proofErr w:type="spellStart"/>
      <w:r w:rsidRPr="002A0B27">
        <w:rPr>
          <w:rFonts w:ascii="Times New Roman" w:hAnsi="Times New Roman" w:cs="Times New Roman"/>
          <w:b/>
        </w:rPr>
        <w:t>priemonės</w:t>
      </w:r>
      <w:proofErr w:type="spellEnd"/>
    </w:p>
    <w:p w14:paraId="2C7B3933" w14:textId="77777777" w:rsidR="00D60198" w:rsidRPr="002A0B27" w:rsidRDefault="00D60198" w:rsidP="00D60198">
      <w:pPr>
        <w:tabs>
          <w:tab w:val="left" w:pos="567"/>
        </w:tabs>
        <w:spacing w:after="0" w:line="260" w:lineRule="exact"/>
        <w:ind w:left="567" w:hanging="567"/>
        <w:rPr>
          <w:rFonts w:ascii="Times New Roman" w:hAnsi="Times New Roman" w:cs="Times New Roman"/>
        </w:rPr>
      </w:pPr>
    </w:p>
    <w:bookmarkEnd w:id="5"/>
    <w:p w14:paraId="0E4E170C" w14:textId="033ECEB6" w:rsidR="00D60198" w:rsidRPr="002A0B27" w:rsidRDefault="00D60198" w:rsidP="00D60198">
      <w:pPr>
        <w:tabs>
          <w:tab w:val="left" w:pos="567"/>
        </w:tabs>
        <w:spacing w:after="0" w:line="260" w:lineRule="exact"/>
        <w:rPr>
          <w:rFonts w:ascii="Times New Roman" w:hAnsi="Times New Roman" w:cs="Times New Roman"/>
          <w:b/>
          <w:bCs/>
        </w:rPr>
      </w:pPr>
      <w:proofErr w:type="spellStart"/>
      <w:r w:rsidRPr="002A0B27">
        <w:rPr>
          <w:rFonts w:ascii="Times New Roman" w:hAnsi="Times New Roman" w:cs="Times New Roman"/>
          <w:b/>
          <w:bCs/>
        </w:rPr>
        <w:t>Prieš</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pradėdami</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vartoti</w:t>
      </w:r>
      <w:proofErr w:type="spellEnd"/>
      <w:r w:rsidRPr="002A0B27">
        <w:rPr>
          <w:rFonts w:ascii="Times New Roman" w:hAnsi="Times New Roman" w:cs="Times New Roman"/>
          <w:b/>
          <w:bCs/>
        </w:rPr>
        <w:t xml:space="preserve"> Valaciclovir Aurobindo, </w:t>
      </w:r>
      <w:proofErr w:type="spellStart"/>
      <w:r w:rsidRPr="002A0B27">
        <w:rPr>
          <w:rFonts w:ascii="Times New Roman" w:hAnsi="Times New Roman" w:cs="Times New Roman"/>
          <w:b/>
          <w:bCs/>
        </w:rPr>
        <w:t>pasitarkite</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su</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gydytoju</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arba</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vaistininku</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jeigu</w:t>
      </w:r>
      <w:proofErr w:type="spellEnd"/>
      <w:r w:rsidRPr="002A0B27">
        <w:rPr>
          <w:rFonts w:ascii="Times New Roman" w:hAnsi="Times New Roman" w:cs="Times New Roman"/>
          <w:b/>
          <w:bCs/>
        </w:rPr>
        <w:t>:</w:t>
      </w:r>
    </w:p>
    <w:p w14:paraId="64D6DFB4" w14:textId="77777777" w:rsidR="00D60198" w:rsidRPr="002A0B27" w:rsidRDefault="00D60198" w:rsidP="00D60198">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en-GB"/>
        </w:rPr>
      </w:pPr>
      <w:proofErr w:type="spellStart"/>
      <w:r w:rsidRPr="002A0B27">
        <w:rPr>
          <w:rFonts w:ascii="Times New Roman" w:hAnsi="Times New Roman" w:cs="Times New Roman"/>
          <w:b/>
          <w:bCs/>
        </w:rPr>
        <w:t>sergate</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inkstų</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funkcijos</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sutrikimu</w:t>
      </w:r>
      <w:proofErr w:type="spellEnd"/>
      <w:r w:rsidRPr="002A0B27">
        <w:rPr>
          <w:rFonts w:ascii="Times New Roman" w:hAnsi="Times New Roman" w:cs="Times New Roman"/>
          <w:b/>
          <w:bCs/>
        </w:rPr>
        <w:t>;</w:t>
      </w:r>
    </w:p>
    <w:p w14:paraId="2250ED03" w14:textId="77777777" w:rsidR="00D60198" w:rsidRPr="002A0B27" w:rsidRDefault="00D60198" w:rsidP="00D60198">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en-GB"/>
        </w:rPr>
      </w:pPr>
      <w:proofErr w:type="spellStart"/>
      <w:r w:rsidRPr="002A0B27">
        <w:rPr>
          <w:rFonts w:ascii="Times New Roman" w:hAnsi="Times New Roman" w:cs="Times New Roman"/>
          <w:b/>
          <w:bCs/>
        </w:rPr>
        <w:t>sergate</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kepenų</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funkcijos</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sutrikimu</w:t>
      </w:r>
      <w:proofErr w:type="spellEnd"/>
      <w:r w:rsidRPr="002A0B27">
        <w:rPr>
          <w:rFonts w:ascii="Times New Roman" w:hAnsi="Times New Roman" w:cs="Times New Roman"/>
          <w:b/>
          <w:bCs/>
        </w:rPr>
        <w:t>;</w:t>
      </w:r>
    </w:p>
    <w:p w14:paraId="15A13FCB" w14:textId="77777777" w:rsidR="00D60198" w:rsidRPr="002A0B27" w:rsidRDefault="00D60198" w:rsidP="00D60198">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en-GB"/>
        </w:rPr>
      </w:pPr>
      <w:proofErr w:type="spellStart"/>
      <w:r w:rsidRPr="002A0B27">
        <w:rPr>
          <w:rFonts w:ascii="Times New Roman" w:hAnsi="Times New Roman" w:cs="Times New Roman"/>
          <w:b/>
          <w:bCs/>
        </w:rPr>
        <w:lastRenderedPageBreak/>
        <w:t>esate</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vyresni</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kaip</w:t>
      </w:r>
      <w:proofErr w:type="spellEnd"/>
      <w:r w:rsidRPr="002A0B27">
        <w:rPr>
          <w:rFonts w:ascii="Times New Roman" w:hAnsi="Times New Roman" w:cs="Times New Roman"/>
          <w:b/>
          <w:bCs/>
        </w:rPr>
        <w:t xml:space="preserve"> 65 </w:t>
      </w:r>
      <w:proofErr w:type="spellStart"/>
      <w:r w:rsidRPr="002A0B27">
        <w:rPr>
          <w:rFonts w:ascii="Times New Roman" w:hAnsi="Times New Roman" w:cs="Times New Roman"/>
          <w:b/>
          <w:bCs/>
        </w:rPr>
        <w:t>metų</w:t>
      </w:r>
      <w:proofErr w:type="spellEnd"/>
      <w:r w:rsidRPr="002A0B27">
        <w:rPr>
          <w:rFonts w:ascii="Times New Roman" w:hAnsi="Times New Roman" w:cs="Times New Roman"/>
          <w:b/>
          <w:bCs/>
        </w:rPr>
        <w:t>;</w:t>
      </w:r>
    </w:p>
    <w:p w14:paraId="66190EF5" w14:textId="77777777" w:rsidR="00D60198" w:rsidRPr="002A0B27" w:rsidRDefault="00D60198" w:rsidP="00D60198">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it-IT"/>
        </w:rPr>
      </w:pPr>
      <w:r w:rsidRPr="002A0B27">
        <w:rPr>
          <w:rFonts w:ascii="Times New Roman" w:hAnsi="Times New Roman" w:cs="Times New Roman"/>
          <w:b/>
          <w:bCs/>
          <w:lang w:val="it-IT"/>
        </w:rPr>
        <w:t>yra nusilpusi Jūsų imuninė sistema.</w:t>
      </w:r>
    </w:p>
    <w:p w14:paraId="6A5FC064" w14:textId="77777777" w:rsidR="00D60198" w:rsidRPr="002A0B27" w:rsidRDefault="00D60198" w:rsidP="00D60198">
      <w:pPr>
        <w:tabs>
          <w:tab w:val="left" w:pos="567"/>
        </w:tabs>
        <w:spacing w:after="0" w:line="260" w:lineRule="exact"/>
        <w:rPr>
          <w:rFonts w:ascii="Times New Roman" w:eastAsia="Calibri" w:hAnsi="Times New Roman" w:cs="Times New Roman"/>
          <w:lang w:val="lt-LT"/>
        </w:rPr>
      </w:pPr>
    </w:p>
    <w:p w14:paraId="7664B20A" w14:textId="04F920E7" w:rsidR="00D60198" w:rsidRPr="002A0B27" w:rsidRDefault="00D60198" w:rsidP="00D60198">
      <w:pPr>
        <w:tabs>
          <w:tab w:val="left" w:pos="567"/>
        </w:tabs>
        <w:spacing w:after="0" w:line="260" w:lineRule="exact"/>
        <w:rPr>
          <w:rFonts w:ascii="Times New Roman" w:hAnsi="Times New Roman" w:cs="Times New Roman"/>
          <w:b/>
          <w:lang w:val="lt-LT"/>
        </w:rPr>
      </w:pPr>
      <w:r w:rsidRPr="002A0B27">
        <w:rPr>
          <w:rFonts w:ascii="Times New Roman" w:hAnsi="Times New Roman" w:cs="Times New Roman"/>
          <w:b/>
          <w:lang w:val="lt-LT"/>
        </w:rPr>
        <w:t xml:space="preserve">Jeigu abejojate, ar minėti atvejai Jums tinka, prieš pradėdami vartoti </w:t>
      </w:r>
      <w:proofErr w:type="spellStart"/>
      <w:r w:rsidRPr="002A0B27">
        <w:rPr>
          <w:rFonts w:ascii="Times New Roman" w:hAnsi="Times New Roman" w:cs="Times New Roman"/>
          <w:b/>
          <w:lang w:val="lt-LT"/>
        </w:rPr>
        <w:t>Valaciclovir</w:t>
      </w:r>
      <w:proofErr w:type="spellEnd"/>
      <w:r w:rsidRPr="002A0B27">
        <w:rPr>
          <w:rFonts w:ascii="Times New Roman" w:hAnsi="Times New Roman" w:cs="Times New Roman"/>
          <w:b/>
          <w:lang w:val="lt-LT"/>
        </w:rPr>
        <w:t xml:space="preserve"> </w:t>
      </w:r>
      <w:proofErr w:type="spellStart"/>
      <w:r w:rsidRPr="002A0B27">
        <w:rPr>
          <w:rFonts w:ascii="Times New Roman" w:hAnsi="Times New Roman" w:cs="Times New Roman"/>
          <w:b/>
          <w:lang w:val="lt-LT"/>
        </w:rPr>
        <w:t>Aurobindo</w:t>
      </w:r>
      <w:proofErr w:type="spellEnd"/>
      <w:r w:rsidRPr="002A0B27">
        <w:rPr>
          <w:rFonts w:ascii="Times New Roman" w:hAnsi="Times New Roman" w:cs="Times New Roman"/>
          <w:b/>
          <w:lang w:val="lt-LT"/>
        </w:rPr>
        <w:t>, apie tai pasakykite gydytojui arba vaistininkui.</w:t>
      </w:r>
    </w:p>
    <w:p w14:paraId="100F1130" w14:textId="77777777" w:rsidR="00D60198" w:rsidRPr="002A0B27" w:rsidRDefault="00D60198" w:rsidP="00D60198">
      <w:pPr>
        <w:tabs>
          <w:tab w:val="left" w:pos="567"/>
        </w:tabs>
        <w:spacing w:after="0" w:line="260" w:lineRule="exact"/>
        <w:rPr>
          <w:rFonts w:ascii="Times New Roman" w:hAnsi="Times New Roman" w:cs="Times New Roman"/>
          <w:lang w:val="lt-LT"/>
        </w:rPr>
      </w:pPr>
      <w:bookmarkStart w:id="6" w:name="_Hlk37687843"/>
    </w:p>
    <w:p w14:paraId="2D13131D" w14:textId="382D231A" w:rsidR="00D60198" w:rsidRPr="002A0B27" w:rsidRDefault="00D60198" w:rsidP="00D60198">
      <w:pPr>
        <w:tabs>
          <w:tab w:val="left" w:pos="567"/>
        </w:tabs>
        <w:spacing w:after="0" w:line="260" w:lineRule="exact"/>
        <w:rPr>
          <w:rFonts w:ascii="Times New Roman" w:hAnsi="Times New Roman" w:cs="Times New Roman"/>
          <w:b/>
          <w:lang w:val="lt-LT"/>
        </w:rPr>
      </w:pPr>
      <w:r w:rsidRPr="002A0B27">
        <w:rPr>
          <w:rFonts w:ascii="Times New Roman" w:hAnsi="Times New Roman" w:cs="Times New Roman"/>
          <w:b/>
          <w:lang w:val="lt-LT"/>
        </w:rPr>
        <w:t xml:space="preserve">Vartojant </w:t>
      </w:r>
      <w:proofErr w:type="spellStart"/>
      <w:r w:rsidRPr="002A0B27">
        <w:rPr>
          <w:rFonts w:ascii="Times New Roman" w:hAnsi="Times New Roman" w:cs="Times New Roman"/>
          <w:b/>
          <w:lang w:val="lt-LT"/>
        </w:rPr>
        <w:t>Valaciclovir</w:t>
      </w:r>
      <w:proofErr w:type="spellEnd"/>
      <w:r w:rsidRPr="002A0B27">
        <w:rPr>
          <w:rFonts w:ascii="Times New Roman" w:hAnsi="Times New Roman" w:cs="Times New Roman"/>
          <w:b/>
          <w:lang w:val="lt-LT"/>
        </w:rPr>
        <w:t xml:space="preserve"> </w:t>
      </w:r>
      <w:proofErr w:type="spellStart"/>
      <w:r w:rsidRPr="002A0B27">
        <w:rPr>
          <w:rFonts w:ascii="Times New Roman" w:hAnsi="Times New Roman" w:cs="Times New Roman"/>
          <w:b/>
          <w:lang w:val="lt-LT"/>
        </w:rPr>
        <w:t>Aurobindo</w:t>
      </w:r>
      <w:proofErr w:type="spellEnd"/>
      <w:r w:rsidRPr="002A0B27">
        <w:rPr>
          <w:rFonts w:ascii="Times New Roman" w:hAnsi="Times New Roman" w:cs="Times New Roman"/>
          <w:b/>
          <w:lang w:val="lt-LT"/>
        </w:rPr>
        <w:t>, reikia imtis specialių atsargumo priemonių (svarbi informacija)</w:t>
      </w:r>
    </w:p>
    <w:p w14:paraId="4FD10D9C" w14:textId="77777777" w:rsidR="00D60198" w:rsidRPr="002A0B27" w:rsidRDefault="00D60198" w:rsidP="00D60198">
      <w:pPr>
        <w:numPr>
          <w:ilvl w:val="12"/>
          <w:numId w:val="0"/>
        </w:numPr>
        <w:tabs>
          <w:tab w:val="left" w:pos="567"/>
        </w:tabs>
        <w:spacing w:after="0" w:line="260" w:lineRule="exact"/>
        <w:ind w:right="-2"/>
        <w:rPr>
          <w:rFonts w:ascii="Times New Roman" w:hAnsi="Times New Roman" w:cs="Times New Roman"/>
          <w:lang w:val="lt-LT"/>
        </w:rPr>
      </w:pPr>
    </w:p>
    <w:p w14:paraId="2203FDDA" w14:textId="77777777" w:rsidR="00D60198" w:rsidRPr="002A0B27" w:rsidRDefault="00D60198" w:rsidP="00D60198">
      <w:pPr>
        <w:spacing w:after="0"/>
        <w:rPr>
          <w:rFonts w:ascii="Times New Roman" w:hAnsi="Times New Roman" w:cs="Times New Roman"/>
          <w:lang w:val="lt-LT"/>
        </w:rPr>
      </w:pPr>
      <w:r w:rsidRPr="002A0B27">
        <w:rPr>
          <w:rFonts w:ascii="Times New Roman" w:hAnsi="Times New Roman" w:cs="Times New Roman"/>
          <w:lang w:val="lt-LT"/>
        </w:rPr>
        <w:t xml:space="preserve">Gauta pranešimų apie vartojant </w:t>
      </w:r>
      <w:proofErr w:type="spellStart"/>
      <w:r w:rsidRPr="002A0B27">
        <w:rPr>
          <w:rFonts w:ascii="Times New Roman" w:hAnsi="Times New Roman" w:cs="Times New Roman"/>
          <w:lang w:val="lt-LT"/>
        </w:rPr>
        <w:t>valaciklovirą</w:t>
      </w:r>
      <w:proofErr w:type="spellEnd"/>
      <w:r w:rsidRPr="002A0B27">
        <w:rPr>
          <w:rFonts w:ascii="Times New Roman" w:hAnsi="Times New Roman" w:cs="Times New Roman"/>
          <w:lang w:val="lt-LT"/>
        </w:rPr>
        <w:t xml:space="preserve"> atsiradusių reakcijų į vaistą, pasireiškiančių </w:t>
      </w:r>
      <w:proofErr w:type="spellStart"/>
      <w:r w:rsidRPr="002A0B27">
        <w:rPr>
          <w:rFonts w:ascii="Times New Roman" w:hAnsi="Times New Roman" w:cs="Times New Roman"/>
          <w:lang w:val="lt-LT"/>
        </w:rPr>
        <w:t>eozinofilija</w:t>
      </w:r>
      <w:proofErr w:type="spellEnd"/>
      <w:r w:rsidRPr="002A0B27">
        <w:rPr>
          <w:rFonts w:ascii="Times New Roman" w:hAnsi="Times New Roman" w:cs="Times New Roman"/>
          <w:lang w:val="lt-LT"/>
        </w:rPr>
        <w:t xml:space="preserve"> ir sisteminiais simptomais (</w:t>
      </w:r>
      <w:r w:rsidRPr="002A0B27">
        <w:rPr>
          <w:rFonts w:ascii="Times New Roman" w:hAnsi="Times New Roman" w:cs="Times New Roman"/>
          <w:i/>
          <w:lang w:val="lt-LT"/>
        </w:rPr>
        <w:t xml:space="preserve">angl. </w:t>
      </w:r>
      <w:proofErr w:type="spellStart"/>
      <w:r w:rsidRPr="002A0B27">
        <w:rPr>
          <w:rFonts w:ascii="Times New Roman" w:hAnsi="Times New Roman" w:cs="Times New Roman"/>
          <w:i/>
          <w:lang w:val="lt-LT"/>
        </w:rPr>
        <w:t>drug</w:t>
      </w:r>
      <w:proofErr w:type="spellEnd"/>
      <w:r w:rsidRPr="002A0B27">
        <w:rPr>
          <w:rFonts w:ascii="Times New Roman" w:hAnsi="Times New Roman" w:cs="Times New Roman"/>
          <w:i/>
          <w:lang w:val="lt-LT"/>
        </w:rPr>
        <w:t xml:space="preserve"> </w:t>
      </w:r>
      <w:proofErr w:type="spellStart"/>
      <w:r w:rsidRPr="002A0B27">
        <w:rPr>
          <w:rFonts w:ascii="Times New Roman" w:hAnsi="Times New Roman" w:cs="Times New Roman"/>
          <w:i/>
          <w:lang w:val="lt-LT"/>
        </w:rPr>
        <w:t>reaction</w:t>
      </w:r>
      <w:proofErr w:type="spellEnd"/>
      <w:r w:rsidRPr="002A0B27">
        <w:rPr>
          <w:rFonts w:ascii="Times New Roman" w:hAnsi="Times New Roman" w:cs="Times New Roman"/>
          <w:i/>
          <w:lang w:val="lt-LT"/>
        </w:rPr>
        <w:t xml:space="preserve"> </w:t>
      </w:r>
      <w:proofErr w:type="spellStart"/>
      <w:r w:rsidRPr="002A0B27">
        <w:rPr>
          <w:rFonts w:ascii="Times New Roman" w:hAnsi="Times New Roman" w:cs="Times New Roman"/>
          <w:i/>
          <w:lang w:val="lt-LT"/>
        </w:rPr>
        <w:t>with</w:t>
      </w:r>
      <w:proofErr w:type="spellEnd"/>
      <w:r w:rsidRPr="002A0B27">
        <w:rPr>
          <w:rFonts w:ascii="Times New Roman" w:hAnsi="Times New Roman" w:cs="Times New Roman"/>
          <w:i/>
          <w:lang w:val="lt-LT"/>
        </w:rPr>
        <w:t xml:space="preserve"> </w:t>
      </w:r>
      <w:proofErr w:type="spellStart"/>
      <w:r w:rsidRPr="002A0B27">
        <w:rPr>
          <w:rFonts w:ascii="Times New Roman" w:hAnsi="Times New Roman" w:cs="Times New Roman"/>
          <w:i/>
          <w:lang w:val="lt-LT"/>
        </w:rPr>
        <w:t>eosinophilia</w:t>
      </w:r>
      <w:proofErr w:type="spellEnd"/>
      <w:r w:rsidRPr="002A0B27">
        <w:rPr>
          <w:rFonts w:ascii="Times New Roman" w:hAnsi="Times New Roman" w:cs="Times New Roman"/>
          <w:i/>
          <w:lang w:val="lt-LT"/>
        </w:rPr>
        <w:t xml:space="preserve"> </w:t>
      </w:r>
      <w:proofErr w:type="spellStart"/>
      <w:r w:rsidRPr="002A0B27">
        <w:rPr>
          <w:rFonts w:ascii="Times New Roman" w:hAnsi="Times New Roman" w:cs="Times New Roman"/>
          <w:i/>
          <w:lang w:val="lt-LT"/>
        </w:rPr>
        <w:t>and</w:t>
      </w:r>
      <w:proofErr w:type="spellEnd"/>
      <w:r w:rsidRPr="002A0B27">
        <w:rPr>
          <w:rFonts w:ascii="Times New Roman" w:hAnsi="Times New Roman" w:cs="Times New Roman"/>
          <w:i/>
          <w:lang w:val="lt-LT"/>
        </w:rPr>
        <w:t xml:space="preserve"> </w:t>
      </w:r>
      <w:proofErr w:type="spellStart"/>
      <w:r w:rsidRPr="002A0B27">
        <w:rPr>
          <w:rFonts w:ascii="Times New Roman" w:hAnsi="Times New Roman" w:cs="Times New Roman"/>
          <w:i/>
          <w:lang w:val="lt-LT"/>
        </w:rPr>
        <w:t>systemic</w:t>
      </w:r>
      <w:proofErr w:type="spellEnd"/>
      <w:r w:rsidRPr="002A0B27">
        <w:rPr>
          <w:rFonts w:ascii="Times New Roman" w:hAnsi="Times New Roman" w:cs="Times New Roman"/>
          <w:i/>
          <w:lang w:val="lt-LT"/>
        </w:rPr>
        <w:t xml:space="preserve"> </w:t>
      </w:r>
      <w:proofErr w:type="spellStart"/>
      <w:r w:rsidRPr="002A0B27">
        <w:rPr>
          <w:rFonts w:ascii="Times New Roman" w:hAnsi="Times New Roman" w:cs="Times New Roman"/>
          <w:i/>
          <w:lang w:val="lt-LT"/>
        </w:rPr>
        <w:t>symptoms</w:t>
      </w:r>
      <w:proofErr w:type="spellEnd"/>
      <w:r w:rsidRPr="002A0B27">
        <w:rPr>
          <w:rFonts w:ascii="Times New Roman" w:hAnsi="Times New Roman" w:cs="Times New Roman"/>
          <w:lang w:val="lt-LT"/>
        </w:rPr>
        <w:t xml:space="preserve"> DRESS). DRESS iš pradžių pasireiškia į gripą panašiais simptomais ir veido išbėrimu, kuris vėliau išplinta ir pakyla kūno temperatūra, padidėja kepenų fermentų aktyvumas kraujo tyrimuose, padaugėja tam tikro tipo baltųjų kraujo ląstelių (</w:t>
      </w:r>
      <w:proofErr w:type="spellStart"/>
      <w:r w:rsidRPr="002A0B27">
        <w:rPr>
          <w:rFonts w:ascii="Times New Roman" w:hAnsi="Times New Roman" w:cs="Times New Roman"/>
          <w:lang w:val="lt-LT"/>
        </w:rPr>
        <w:t>eozinofilija</w:t>
      </w:r>
      <w:proofErr w:type="spellEnd"/>
      <w:r w:rsidRPr="002A0B27">
        <w:rPr>
          <w:rFonts w:ascii="Times New Roman" w:hAnsi="Times New Roman" w:cs="Times New Roman"/>
          <w:lang w:val="lt-LT"/>
        </w:rPr>
        <w:t>) bei padidėja limfmazgiai.</w:t>
      </w:r>
    </w:p>
    <w:p w14:paraId="0E2E686B" w14:textId="77777777" w:rsidR="00D60198" w:rsidRPr="002A0B27" w:rsidRDefault="00D60198" w:rsidP="00D60198">
      <w:pPr>
        <w:numPr>
          <w:ilvl w:val="12"/>
          <w:numId w:val="0"/>
        </w:numPr>
        <w:tabs>
          <w:tab w:val="left" w:pos="567"/>
        </w:tabs>
        <w:spacing w:after="0" w:line="260" w:lineRule="exact"/>
        <w:ind w:right="-2"/>
        <w:rPr>
          <w:rFonts w:ascii="Times New Roman" w:hAnsi="Times New Roman" w:cs="Times New Roman"/>
          <w:lang w:val="lt-LT"/>
        </w:rPr>
      </w:pPr>
    </w:p>
    <w:p w14:paraId="25688AA5" w14:textId="77777777" w:rsidR="00D60198" w:rsidRPr="002A0B27" w:rsidRDefault="00D60198" w:rsidP="00D60198">
      <w:pPr>
        <w:numPr>
          <w:ilvl w:val="0"/>
          <w:numId w:val="23"/>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cs="Times New Roman"/>
          <w:b/>
          <w:bCs/>
          <w:color w:val="000000"/>
          <w:lang w:val="lt-LT"/>
        </w:rPr>
      </w:pPr>
      <w:r w:rsidRPr="002A0B27">
        <w:rPr>
          <w:rFonts w:ascii="Times New Roman" w:hAnsi="Times New Roman" w:cs="Times New Roman"/>
          <w:b/>
          <w:bCs/>
          <w:color w:val="000000"/>
          <w:lang w:val="lt-LT"/>
        </w:rPr>
        <w:t xml:space="preserve">Jeigu Jums pasireiškia išbėrimas, susijęs su karščiavimu ir limfmazgių padidėjimu, nutraukite </w:t>
      </w:r>
      <w:proofErr w:type="spellStart"/>
      <w:r w:rsidRPr="002A0B27">
        <w:rPr>
          <w:rFonts w:ascii="Times New Roman" w:hAnsi="Times New Roman" w:cs="Times New Roman"/>
          <w:b/>
          <w:bCs/>
          <w:color w:val="000000"/>
          <w:lang w:val="lt-LT"/>
        </w:rPr>
        <w:t>valacikloviro</w:t>
      </w:r>
      <w:proofErr w:type="spellEnd"/>
      <w:r w:rsidRPr="002A0B27">
        <w:rPr>
          <w:rFonts w:ascii="Times New Roman" w:hAnsi="Times New Roman" w:cs="Times New Roman"/>
          <w:b/>
          <w:bCs/>
          <w:color w:val="000000"/>
          <w:lang w:val="lt-LT"/>
        </w:rPr>
        <w:t xml:space="preserve"> vartojimą ir nedelsdami kreipkitės medicininės pagalbos arba į gydytoją.</w:t>
      </w:r>
    </w:p>
    <w:p w14:paraId="369B9124" w14:textId="77777777" w:rsidR="00D60198" w:rsidRPr="002A0B27" w:rsidRDefault="00D60198" w:rsidP="00D60198">
      <w:pPr>
        <w:tabs>
          <w:tab w:val="left" w:pos="567"/>
        </w:tabs>
        <w:spacing w:after="0" w:line="260" w:lineRule="exact"/>
        <w:rPr>
          <w:rFonts w:ascii="Times New Roman" w:hAnsi="Times New Roman" w:cs="Times New Roman"/>
          <w:lang w:val="lt-LT"/>
        </w:rPr>
      </w:pPr>
    </w:p>
    <w:bookmarkEnd w:id="6"/>
    <w:p w14:paraId="091BEA92" w14:textId="77777777" w:rsidR="00D60198" w:rsidRPr="002A0B27" w:rsidRDefault="00D60198" w:rsidP="00D60198">
      <w:pPr>
        <w:numPr>
          <w:ilvl w:val="12"/>
          <w:numId w:val="0"/>
        </w:numPr>
        <w:tabs>
          <w:tab w:val="left" w:pos="567"/>
        </w:tabs>
        <w:spacing w:after="0" w:line="260" w:lineRule="exact"/>
        <w:ind w:right="-2"/>
        <w:rPr>
          <w:rFonts w:ascii="Times New Roman" w:hAnsi="Times New Roman" w:cs="Times New Roman"/>
          <w:b/>
          <w:u w:val="single"/>
          <w:lang w:val="lt-LT"/>
        </w:rPr>
      </w:pPr>
      <w:r w:rsidRPr="002A0B27">
        <w:rPr>
          <w:rFonts w:ascii="Times New Roman" w:hAnsi="Times New Roman" w:cs="Times New Roman"/>
          <w:b/>
          <w:u w:val="single"/>
          <w:lang w:val="lt-LT"/>
        </w:rPr>
        <w:t>Kitų asmenų užkrėtimo lytinių organų pūsleline profilaktika</w:t>
      </w:r>
    </w:p>
    <w:p w14:paraId="0F02AA60" w14:textId="55572F1F" w:rsidR="00D60198" w:rsidRPr="002A0B27" w:rsidRDefault="00D60198" w:rsidP="00D60198">
      <w:pPr>
        <w:numPr>
          <w:ilvl w:val="12"/>
          <w:numId w:val="0"/>
        </w:numPr>
        <w:tabs>
          <w:tab w:val="left" w:pos="567"/>
        </w:tabs>
        <w:spacing w:after="0" w:line="260" w:lineRule="exact"/>
        <w:ind w:right="-2"/>
        <w:rPr>
          <w:rFonts w:ascii="Times New Roman" w:hAnsi="Times New Roman" w:cs="Times New Roman"/>
          <w:b/>
          <w:bCs/>
          <w:color w:val="000000"/>
          <w:lang w:val="lt-LT"/>
        </w:rPr>
      </w:pPr>
      <w:r w:rsidRPr="002A0B27">
        <w:rPr>
          <w:rFonts w:ascii="Times New Roman" w:hAnsi="Times New Roman" w:cs="Times New Roman"/>
          <w:b/>
          <w:bCs/>
          <w:lang w:val="lt-LT"/>
        </w:rPr>
        <w:t xml:space="preserve">Jeigu </w:t>
      </w:r>
      <w:proofErr w:type="spellStart"/>
      <w:r w:rsidRPr="002A0B27">
        <w:rPr>
          <w:rFonts w:ascii="Times New Roman" w:hAnsi="Times New Roman" w:cs="Times New Roman"/>
          <w:b/>
          <w:bCs/>
          <w:lang w:val="lt-LT"/>
        </w:rPr>
        <w:t>Valaciclovir</w:t>
      </w:r>
      <w:proofErr w:type="spellEnd"/>
      <w:r w:rsidRPr="002A0B27">
        <w:rPr>
          <w:rFonts w:ascii="Times New Roman" w:hAnsi="Times New Roman" w:cs="Times New Roman"/>
          <w:b/>
          <w:bCs/>
          <w:lang w:val="lt-LT"/>
        </w:rPr>
        <w:t xml:space="preserve"> </w:t>
      </w:r>
      <w:proofErr w:type="spellStart"/>
      <w:r w:rsidRPr="002A0B27">
        <w:rPr>
          <w:rFonts w:ascii="Times New Roman" w:hAnsi="Times New Roman" w:cs="Times New Roman"/>
          <w:b/>
          <w:bCs/>
          <w:lang w:val="lt-LT"/>
        </w:rPr>
        <w:t>Aurobindo</w:t>
      </w:r>
      <w:proofErr w:type="spellEnd"/>
      <w:r w:rsidRPr="002A0B27">
        <w:rPr>
          <w:rFonts w:ascii="Times New Roman" w:hAnsi="Times New Roman" w:cs="Times New Roman"/>
          <w:b/>
          <w:bCs/>
          <w:lang w:val="lt-LT"/>
        </w:rPr>
        <w:t xml:space="preserve">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2A0B27">
        <w:rPr>
          <w:rFonts w:ascii="Times New Roman" w:hAnsi="Times New Roman" w:cs="Times New Roman"/>
          <w:b/>
          <w:bCs/>
          <w:color w:val="000000"/>
          <w:lang w:val="lt-LT"/>
        </w:rPr>
        <w:t>.</w:t>
      </w:r>
    </w:p>
    <w:p w14:paraId="744ED55A" w14:textId="77777777" w:rsidR="00D60198" w:rsidRPr="002A0B27" w:rsidRDefault="00D60198" w:rsidP="00D60198">
      <w:pPr>
        <w:numPr>
          <w:ilvl w:val="12"/>
          <w:numId w:val="0"/>
        </w:numPr>
        <w:tabs>
          <w:tab w:val="left" w:pos="567"/>
        </w:tabs>
        <w:spacing w:after="0" w:line="260" w:lineRule="exact"/>
        <w:ind w:right="-2"/>
        <w:rPr>
          <w:rFonts w:ascii="Times New Roman" w:hAnsi="Times New Roman" w:cs="Times New Roman"/>
          <w:color w:val="000000"/>
          <w:lang w:val="lt-LT"/>
        </w:rPr>
      </w:pPr>
    </w:p>
    <w:p w14:paraId="0F5BCB8B" w14:textId="7B7229D6" w:rsidR="00D60198" w:rsidRPr="002A0B27" w:rsidRDefault="00D60198" w:rsidP="00D60198">
      <w:pPr>
        <w:tabs>
          <w:tab w:val="left" w:pos="567"/>
        </w:tabs>
        <w:spacing w:after="0" w:line="260" w:lineRule="exact"/>
        <w:ind w:left="567" w:hanging="567"/>
        <w:rPr>
          <w:rFonts w:ascii="Times New Roman" w:hAnsi="Times New Roman" w:cs="Times New Roman"/>
          <w:b/>
          <w:lang w:val="lt-LT"/>
        </w:rPr>
      </w:pPr>
      <w:r w:rsidRPr="002A0B27">
        <w:rPr>
          <w:rFonts w:ascii="Times New Roman" w:hAnsi="Times New Roman" w:cs="Times New Roman"/>
          <w:b/>
          <w:lang w:val="lt-LT"/>
        </w:rPr>
        <w:t xml:space="preserve">Kiti vaistai ir </w:t>
      </w:r>
      <w:proofErr w:type="spellStart"/>
      <w:r w:rsidRPr="002A0B27">
        <w:rPr>
          <w:rFonts w:ascii="Times New Roman" w:hAnsi="Times New Roman" w:cs="Times New Roman"/>
          <w:b/>
          <w:lang w:val="lt-LT"/>
        </w:rPr>
        <w:t>Valaciclovir</w:t>
      </w:r>
      <w:proofErr w:type="spellEnd"/>
      <w:r w:rsidRPr="002A0B27">
        <w:rPr>
          <w:rFonts w:ascii="Times New Roman" w:hAnsi="Times New Roman" w:cs="Times New Roman"/>
          <w:b/>
          <w:lang w:val="lt-LT"/>
        </w:rPr>
        <w:t xml:space="preserve"> </w:t>
      </w:r>
      <w:proofErr w:type="spellStart"/>
      <w:r w:rsidRPr="002A0B27">
        <w:rPr>
          <w:rFonts w:ascii="Times New Roman" w:hAnsi="Times New Roman" w:cs="Times New Roman"/>
          <w:b/>
          <w:lang w:val="lt-LT"/>
        </w:rPr>
        <w:t>Aurobindo</w:t>
      </w:r>
      <w:proofErr w:type="spellEnd"/>
    </w:p>
    <w:p w14:paraId="4F9C5210" w14:textId="77777777" w:rsidR="00D60198" w:rsidRPr="002A0B27" w:rsidRDefault="00D60198" w:rsidP="00D60198">
      <w:pPr>
        <w:tabs>
          <w:tab w:val="left" w:pos="567"/>
        </w:tabs>
        <w:spacing w:after="0" w:line="260" w:lineRule="exact"/>
        <w:rPr>
          <w:rFonts w:ascii="Times New Roman" w:eastAsia="Times New Roman" w:hAnsi="Times New Roman" w:cs="Times New Roman"/>
          <w:lang w:val="lt-LT"/>
        </w:rPr>
      </w:pPr>
      <w:r w:rsidRPr="002A0B27">
        <w:rPr>
          <w:rFonts w:ascii="Times New Roman" w:hAnsi="Times New Roman" w:cs="Times New Roman"/>
          <w:lang w:val="lt-LT"/>
        </w:rPr>
        <w:t>Jeigu vartojate arba neseniai vartojote kitų vaistų, įskaitant įsigytus be recepto ar augalinius preparatus, pasakykite gydytojui arba vaistininkui.</w:t>
      </w:r>
    </w:p>
    <w:p w14:paraId="3B04FCFD" w14:textId="77777777" w:rsidR="00D60198" w:rsidRPr="002A0B27" w:rsidRDefault="00D60198" w:rsidP="00D60198">
      <w:pPr>
        <w:tabs>
          <w:tab w:val="left" w:pos="567"/>
        </w:tabs>
        <w:spacing w:after="0" w:line="260" w:lineRule="exact"/>
        <w:rPr>
          <w:rFonts w:ascii="Times New Roman" w:eastAsia="Calibri" w:hAnsi="Times New Roman" w:cs="Times New Roman"/>
          <w:i/>
          <w:color w:val="000000"/>
          <w:u w:val="single"/>
          <w:lang w:val="lt-LT"/>
        </w:rPr>
      </w:pPr>
    </w:p>
    <w:p w14:paraId="496A5332" w14:textId="77777777" w:rsidR="00D60198" w:rsidRPr="002A0B27" w:rsidRDefault="00D60198" w:rsidP="00D60198">
      <w:pPr>
        <w:numPr>
          <w:ilvl w:val="12"/>
          <w:numId w:val="0"/>
        </w:numPr>
        <w:tabs>
          <w:tab w:val="left" w:pos="567"/>
        </w:tabs>
        <w:spacing w:after="0" w:line="260" w:lineRule="exact"/>
        <w:ind w:right="-2"/>
        <w:rPr>
          <w:rFonts w:ascii="Times New Roman" w:eastAsia="Times New Roman" w:hAnsi="Times New Roman" w:cs="Times New Roman"/>
          <w:color w:val="000000"/>
          <w:lang w:val="lt-LT"/>
        </w:rPr>
      </w:pPr>
      <w:r w:rsidRPr="002A0B27">
        <w:rPr>
          <w:rFonts w:ascii="Times New Roman" w:hAnsi="Times New Roman" w:cs="Times New Roman"/>
          <w:lang w:val="lt-LT"/>
        </w:rPr>
        <w:t>Jeigu vartojate vaistų, kurie veikia inkstus, pasakykite gydytojui arba vaistininkui</w:t>
      </w:r>
      <w:r w:rsidRPr="002A0B27">
        <w:rPr>
          <w:rFonts w:ascii="Times New Roman" w:hAnsi="Times New Roman" w:cs="Times New Roman"/>
          <w:color w:val="000000"/>
          <w:lang w:val="lt-LT"/>
        </w:rPr>
        <w:t xml:space="preserve">. Tokie vaistai yra: </w:t>
      </w:r>
      <w:proofErr w:type="spellStart"/>
      <w:r w:rsidRPr="002A0B27">
        <w:rPr>
          <w:rFonts w:ascii="Times New Roman" w:hAnsi="Times New Roman" w:cs="Times New Roman"/>
          <w:color w:val="000000"/>
          <w:lang w:val="lt-LT"/>
        </w:rPr>
        <w:t>aminoglikozidai</w:t>
      </w:r>
      <w:proofErr w:type="spellEnd"/>
      <w:r w:rsidRPr="002A0B27">
        <w:rPr>
          <w:rFonts w:ascii="Times New Roman" w:hAnsi="Times New Roman" w:cs="Times New Roman"/>
          <w:color w:val="000000"/>
          <w:lang w:val="lt-LT"/>
        </w:rPr>
        <w:t xml:space="preserve">, organiniai platinos preparatai, kontrastinės medžiagos, kurių sudėtyje yra jodo, </w:t>
      </w:r>
      <w:proofErr w:type="spellStart"/>
      <w:r w:rsidRPr="002A0B27">
        <w:rPr>
          <w:rFonts w:ascii="Times New Roman" w:hAnsi="Times New Roman" w:cs="Times New Roman"/>
          <w:color w:val="000000"/>
          <w:lang w:val="lt-LT"/>
        </w:rPr>
        <w:t>metotreksatas</w:t>
      </w:r>
      <w:proofErr w:type="spellEnd"/>
      <w:r w:rsidRPr="002A0B27">
        <w:rPr>
          <w:rFonts w:ascii="Times New Roman" w:hAnsi="Times New Roman" w:cs="Times New Roman"/>
          <w:color w:val="000000"/>
          <w:lang w:val="lt-LT"/>
        </w:rPr>
        <w:t xml:space="preserve">, </w:t>
      </w:r>
      <w:proofErr w:type="spellStart"/>
      <w:r w:rsidRPr="002A0B27">
        <w:rPr>
          <w:rFonts w:ascii="Times New Roman" w:hAnsi="Times New Roman" w:cs="Times New Roman"/>
          <w:color w:val="000000"/>
          <w:lang w:val="lt-LT"/>
        </w:rPr>
        <w:t>pentamidinas</w:t>
      </w:r>
      <w:proofErr w:type="spellEnd"/>
      <w:r w:rsidRPr="002A0B27">
        <w:rPr>
          <w:rFonts w:ascii="Times New Roman" w:hAnsi="Times New Roman" w:cs="Times New Roman"/>
          <w:color w:val="000000"/>
          <w:lang w:val="lt-LT"/>
        </w:rPr>
        <w:t xml:space="preserve">, </w:t>
      </w:r>
      <w:proofErr w:type="spellStart"/>
      <w:r w:rsidRPr="002A0B27">
        <w:rPr>
          <w:rFonts w:ascii="Times New Roman" w:hAnsi="Times New Roman" w:cs="Times New Roman"/>
          <w:color w:val="000000"/>
          <w:lang w:val="lt-LT"/>
        </w:rPr>
        <w:t>foskarnetas</w:t>
      </w:r>
      <w:proofErr w:type="spellEnd"/>
      <w:r w:rsidRPr="002A0B27">
        <w:rPr>
          <w:rFonts w:ascii="Times New Roman" w:hAnsi="Times New Roman" w:cs="Times New Roman"/>
          <w:color w:val="000000"/>
          <w:lang w:val="lt-LT"/>
        </w:rPr>
        <w:t xml:space="preserve">, </w:t>
      </w:r>
      <w:proofErr w:type="spellStart"/>
      <w:r w:rsidRPr="002A0B27">
        <w:rPr>
          <w:rFonts w:ascii="Times New Roman" w:hAnsi="Times New Roman" w:cs="Times New Roman"/>
          <w:color w:val="000000"/>
          <w:lang w:val="lt-LT"/>
        </w:rPr>
        <w:t>ciklosporinas</w:t>
      </w:r>
      <w:proofErr w:type="spellEnd"/>
      <w:r w:rsidRPr="002A0B27">
        <w:rPr>
          <w:rFonts w:ascii="Times New Roman" w:hAnsi="Times New Roman" w:cs="Times New Roman"/>
          <w:color w:val="000000"/>
          <w:lang w:val="lt-LT"/>
        </w:rPr>
        <w:t xml:space="preserve">, </w:t>
      </w:r>
      <w:proofErr w:type="spellStart"/>
      <w:r w:rsidRPr="002A0B27">
        <w:rPr>
          <w:rFonts w:ascii="Times New Roman" w:hAnsi="Times New Roman" w:cs="Times New Roman"/>
          <w:color w:val="000000"/>
          <w:lang w:val="lt-LT"/>
        </w:rPr>
        <w:t>takrolimuzas</w:t>
      </w:r>
      <w:proofErr w:type="spellEnd"/>
      <w:r w:rsidRPr="002A0B27">
        <w:rPr>
          <w:rFonts w:ascii="Times New Roman" w:hAnsi="Times New Roman" w:cs="Times New Roman"/>
          <w:color w:val="000000"/>
          <w:lang w:val="lt-LT"/>
        </w:rPr>
        <w:t xml:space="preserve">, </w:t>
      </w:r>
      <w:proofErr w:type="spellStart"/>
      <w:r w:rsidRPr="002A0B27">
        <w:rPr>
          <w:rFonts w:ascii="Times New Roman" w:hAnsi="Times New Roman" w:cs="Times New Roman"/>
          <w:color w:val="000000"/>
          <w:lang w:val="lt-LT"/>
        </w:rPr>
        <w:t>cimetidinas</w:t>
      </w:r>
      <w:proofErr w:type="spellEnd"/>
      <w:r w:rsidRPr="002A0B27">
        <w:rPr>
          <w:rFonts w:ascii="Times New Roman" w:hAnsi="Times New Roman" w:cs="Times New Roman"/>
          <w:color w:val="000000"/>
          <w:lang w:val="lt-LT"/>
        </w:rPr>
        <w:t xml:space="preserve"> ir </w:t>
      </w:r>
      <w:proofErr w:type="spellStart"/>
      <w:r w:rsidRPr="002A0B27">
        <w:rPr>
          <w:rFonts w:ascii="Times New Roman" w:hAnsi="Times New Roman" w:cs="Times New Roman"/>
          <w:color w:val="000000"/>
          <w:lang w:val="lt-LT"/>
        </w:rPr>
        <w:t>probenecidas</w:t>
      </w:r>
      <w:proofErr w:type="spellEnd"/>
      <w:r w:rsidRPr="002A0B27">
        <w:rPr>
          <w:rFonts w:ascii="Times New Roman" w:hAnsi="Times New Roman" w:cs="Times New Roman"/>
          <w:color w:val="000000"/>
          <w:lang w:val="lt-LT"/>
        </w:rPr>
        <w:t>.</w:t>
      </w:r>
    </w:p>
    <w:p w14:paraId="0F06847A" w14:textId="77777777" w:rsidR="00D60198" w:rsidRPr="002A0B27" w:rsidRDefault="00D60198" w:rsidP="00D60198">
      <w:pPr>
        <w:numPr>
          <w:ilvl w:val="12"/>
          <w:numId w:val="0"/>
        </w:numPr>
        <w:tabs>
          <w:tab w:val="left" w:pos="567"/>
        </w:tabs>
        <w:spacing w:after="0" w:line="260" w:lineRule="exact"/>
        <w:ind w:right="-2"/>
        <w:rPr>
          <w:rFonts w:ascii="Times New Roman" w:eastAsia="Calibri" w:hAnsi="Times New Roman" w:cs="Times New Roman"/>
          <w:color w:val="000000"/>
          <w:lang w:val="lt-LT"/>
        </w:rPr>
      </w:pPr>
    </w:p>
    <w:p w14:paraId="0814F199" w14:textId="3072C420" w:rsidR="00D60198" w:rsidRPr="002A0B27" w:rsidRDefault="00D60198" w:rsidP="00D60198">
      <w:pPr>
        <w:tabs>
          <w:tab w:val="left" w:pos="567"/>
        </w:tabs>
        <w:spacing w:after="0" w:line="260" w:lineRule="exact"/>
        <w:rPr>
          <w:rFonts w:ascii="Times New Roman" w:hAnsi="Times New Roman" w:cs="Times New Roman"/>
          <w:color w:val="000000"/>
          <w:lang w:val="lt-LT"/>
        </w:rPr>
      </w:pPr>
      <w:r w:rsidRPr="002A0B27">
        <w:rPr>
          <w:rFonts w:ascii="Times New Roman" w:hAnsi="Times New Roman" w:cs="Times New Roman"/>
          <w:color w:val="000000"/>
          <w:lang w:val="lt-LT"/>
        </w:rPr>
        <w:t xml:space="preserve">Jeigu skiriamas juosiančiosios pūslelinės gydymas </w:t>
      </w:r>
      <w:proofErr w:type="spellStart"/>
      <w:r w:rsidRPr="002A0B27">
        <w:rPr>
          <w:rFonts w:ascii="Times New Roman" w:hAnsi="Times New Roman" w:cs="Times New Roman"/>
          <w:color w:val="000000"/>
          <w:lang w:val="lt-LT"/>
        </w:rPr>
        <w:t>Valaciclovir</w:t>
      </w:r>
      <w:proofErr w:type="spellEnd"/>
      <w:r w:rsidRPr="002A0B27">
        <w:rPr>
          <w:rFonts w:ascii="Times New Roman" w:hAnsi="Times New Roman" w:cs="Times New Roman"/>
          <w:color w:val="000000"/>
          <w:lang w:val="lt-LT"/>
        </w:rPr>
        <w:t xml:space="preserve"> </w:t>
      </w:r>
      <w:proofErr w:type="spellStart"/>
      <w:r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arba </w:t>
      </w:r>
      <w:proofErr w:type="spellStart"/>
      <w:r w:rsidRPr="002A0B27">
        <w:rPr>
          <w:rFonts w:ascii="Times New Roman" w:hAnsi="Times New Roman" w:cs="Times New Roman"/>
          <w:color w:val="000000"/>
          <w:lang w:val="lt-LT"/>
        </w:rPr>
        <w:t>Valaciclovir</w:t>
      </w:r>
      <w:proofErr w:type="spellEnd"/>
      <w:r w:rsidRPr="002A0B27">
        <w:rPr>
          <w:rFonts w:ascii="Times New Roman" w:hAnsi="Times New Roman" w:cs="Times New Roman"/>
          <w:color w:val="000000"/>
          <w:lang w:val="lt-LT"/>
        </w:rPr>
        <w:t xml:space="preserve"> </w:t>
      </w:r>
      <w:proofErr w:type="spellStart"/>
      <w:r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skiriamas po organų persodinimo, visada pasakykite gydytojui arba vaistininkui apie kitus vartojamus vaistus.</w:t>
      </w:r>
    </w:p>
    <w:p w14:paraId="268533AE" w14:textId="77777777" w:rsidR="00D60198" w:rsidRPr="002A0B27" w:rsidRDefault="00D60198" w:rsidP="00D60198">
      <w:pPr>
        <w:tabs>
          <w:tab w:val="left" w:pos="567"/>
        </w:tabs>
        <w:spacing w:after="0" w:line="260" w:lineRule="exact"/>
        <w:rPr>
          <w:rFonts w:ascii="Times New Roman" w:hAnsi="Times New Roman" w:cs="Times New Roman"/>
          <w:color w:val="000000"/>
          <w:lang w:val="lt-LT"/>
        </w:rPr>
      </w:pPr>
    </w:p>
    <w:p w14:paraId="5F1C5D6C" w14:textId="77777777" w:rsidR="00D60198" w:rsidRPr="002A0B27" w:rsidRDefault="00D60198" w:rsidP="00D60198">
      <w:pPr>
        <w:tabs>
          <w:tab w:val="left" w:pos="567"/>
        </w:tabs>
        <w:spacing w:after="0" w:line="260" w:lineRule="exact"/>
        <w:ind w:left="567" w:hanging="567"/>
        <w:rPr>
          <w:rFonts w:ascii="Times New Roman" w:eastAsia="Times New Roman" w:hAnsi="Times New Roman" w:cs="Times New Roman"/>
          <w:b/>
          <w:lang w:val="lt-LT"/>
        </w:rPr>
      </w:pPr>
      <w:r w:rsidRPr="002A0B27">
        <w:rPr>
          <w:rFonts w:ascii="Times New Roman" w:hAnsi="Times New Roman" w:cs="Times New Roman"/>
          <w:b/>
          <w:lang w:val="lt-LT"/>
        </w:rPr>
        <w:t>Nėštumas ir žindymo laikotarpis</w:t>
      </w:r>
    </w:p>
    <w:p w14:paraId="5E38CF73" w14:textId="52F45204" w:rsidR="00D60198" w:rsidRPr="002A0B27" w:rsidRDefault="00D60198" w:rsidP="00D60198">
      <w:pPr>
        <w:tabs>
          <w:tab w:val="left" w:pos="567"/>
        </w:tabs>
        <w:autoSpaceDE w:val="0"/>
        <w:autoSpaceDN w:val="0"/>
        <w:adjustRightInd w:val="0"/>
        <w:spacing w:after="0" w:line="260" w:lineRule="exact"/>
        <w:rPr>
          <w:rFonts w:ascii="Times New Roman" w:eastAsia="Calibri" w:hAnsi="Times New Roman" w:cs="Times New Roman"/>
          <w:color w:val="000000"/>
          <w:lang w:val="it-IT"/>
        </w:rPr>
      </w:pPr>
      <w:proofErr w:type="spellStart"/>
      <w:r w:rsidRPr="002A0B27">
        <w:rPr>
          <w:rFonts w:ascii="Times New Roman" w:hAnsi="Times New Roman" w:cs="Times New Roman"/>
          <w:color w:val="000000"/>
          <w:lang w:val="lt-LT"/>
        </w:rPr>
        <w:t>Valaciclovir</w:t>
      </w:r>
      <w:proofErr w:type="spellEnd"/>
      <w:r w:rsidRPr="002A0B27">
        <w:rPr>
          <w:rFonts w:ascii="Times New Roman" w:hAnsi="Times New Roman" w:cs="Times New Roman"/>
          <w:color w:val="000000"/>
          <w:lang w:val="lt-LT"/>
        </w:rPr>
        <w:t xml:space="preserve"> </w:t>
      </w:r>
      <w:proofErr w:type="spellStart"/>
      <w:r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paprastai nerekomenduojama vartoti nėštumo metu. </w:t>
      </w:r>
      <w:r w:rsidRPr="002A0B27">
        <w:rPr>
          <w:rFonts w:ascii="Times New Roman" w:hAnsi="Times New Roman" w:cs="Times New Roman"/>
          <w:color w:val="000000"/>
          <w:lang w:val="it-IT"/>
        </w:rPr>
        <w:t>Jeigu esate arba įtariate, kad galite būti nėščia, arba planuojate pastoti, Valaciclovir Aurobindo vartoti negalima tol, kol nepasitarsite su gydytoju. Gydytojas įvertins naudą Jums ir riziką Jūsų vaisiui ar kūdikiui, vartojant Valaciclovir Aurobindo nėštumo metu ar žindymo laikotarpiu.</w:t>
      </w:r>
    </w:p>
    <w:p w14:paraId="447B591A" w14:textId="77777777" w:rsidR="00D60198" w:rsidRPr="002A0B27" w:rsidRDefault="00D60198" w:rsidP="00D60198">
      <w:pPr>
        <w:tabs>
          <w:tab w:val="left" w:pos="567"/>
        </w:tabs>
        <w:autoSpaceDE w:val="0"/>
        <w:autoSpaceDN w:val="0"/>
        <w:adjustRightInd w:val="0"/>
        <w:spacing w:after="0" w:line="260" w:lineRule="exact"/>
        <w:rPr>
          <w:rFonts w:ascii="Times New Roman" w:hAnsi="Times New Roman" w:cs="Times New Roman"/>
          <w:color w:val="000000"/>
          <w:lang w:val="it-IT"/>
        </w:rPr>
      </w:pPr>
    </w:p>
    <w:p w14:paraId="4B160A9E" w14:textId="77777777" w:rsidR="00D60198" w:rsidRPr="002A0B27" w:rsidRDefault="00D60198" w:rsidP="00D60198">
      <w:pPr>
        <w:tabs>
          <w:tab w:val="left" w:pos="567"/>
        </w:tabs>
        <w:spacing w:after="0" w:line="260" w:lineRule="exact"/>
        <w:ind w:left="567" w:hanging="567"/>
        <w:rPr>
          <w:rFonts w:ascii="Times New Roman" w:eastAsia="Times New Roman" w:hAnsi="Times New Roman" w:cs="Times New Roman"/>
          <w:b/>
          <w:lang w:val="it-IT"/>
        </w:rPr>
      </w:pPr>
      <w:r w:rsidRPr="002A0B27">
        <w:rPr>
          <w:rFonts w:ascii="Times New Roman" w:hAnsi="Times New Roman" w:cs="Times New Roman"/>
          <w:b/>
          <w:lang w:val="it-IT"/>
        </w:rPr>
        <w:t>Vairavimas ir mechanizmų valdymas</w:t>
      </w:r>
    </w:p>
    <w:p w14:paraId="27A236E0" w14:textId="1CF2A8DD" w:rsidR="00D60198" w:rsidRPr="002A0B27" w:rsidRDefault="00D60198" w:rsidP="00D60198">
      <w:pPr>
        <w:tabs>
          <w:tab w:val="left" w:pos="567"/>
        </w:tabs>
        <w:autoSpaceDE w:val="0"/>
        <w:autoSpaceDN w:val="0"/>
        <w:adjustRightInd w:val="0"/>
        <w:spacing w:after="0" w:line="260" w:lineRule="exact"/>
        <w:rPr>
          <w:rFonts w:ascii="Times New Roman" w:eastAsia="Calibri" w:hAnsi="Times New Roman" w:cs="Times New Roman"/>
          <w:color w:val="000000"/>
          <w:lang w:val="it-IT"/>
        </w:rPr>
      </w:pPr>
      <w:r w:rsidRPr="002A0B27">
        <w:rPr>
          <w:rFonts w:ascii="Times New Roman" w:hAnsi="Times New Roman" w:cs="Times New Roman"/>
          <w:color w:val="000000"/>
          <w:lang w:val="it-IT"/>
        </w:rPr>
        <w:t>Valaciclovir Aurobindo gali sukelti šalutinį poveikį, kuris gali paveikti gebėjimą vairuoti.</w:t>
      </w:r>
    </w:p>
    <w:p w14:paraId="1520034C" w14:textId="77777777" w:rsidR="00D60198" w:rsidRPr="002A0B27" w:rsidRDefault="00D60198" w:rsidP="00D60198">
      <w:pPr>
        <w:tabs>
          <w:tab w:val="left" w:pos="567"/>
        </w:tabs>
        <w:autoSpaceDE w:val="0"/>
        <w:autoSpaceDN w:val="0"/>
        <w:adjustRightInd w:val="0"/>
        <w:spacing w:after="0" w:line="260" w:lineRule="exact"/>
        <w:ind w:left="540" w:hanging="540"/>
        <w:rPr>
          <w:rFonts w:ascii="Times New Roman" w:hAnsi="Times New Roman" w:cs="Times New Roman"/>
          <w:color w:val="000000"/>
          <w:lang w:val="it-IT"/>
        </w:rPr>
      </w:pPr>
      <w:r w:rsidRPr="002A0B27">
        <w:rPr>
          <w:rFonts w:ascii="Times New Roman" w:hAnsi="Times New Roman" w:cs="Times New Roman"/>
          <w:color w:val="000000"/>
        </w:rPr>
        <w:sym w:font="Wingdings" w:char="F0E0"/>
      </w:r>
      <w:r w:rsidRPr="002A0B27">
        <w:rPr>
          <w:rFonts w:ascii="Times New Roman" w:hAnsi="Times New Roman" w:cs="Times New Roman"/>
          <w:color w:val="000000"/>
          <w:lang w:val="it-IT"/>
        </w:rPr>
        <w:tab/>
        <w:t>Vairuoti ar mechanizmų valdyti negalima, išskyrus atvejus, kai esate įsitikinę, kad tokio poveikio nėra.</w:t>
      </w:r>
    </w:p>
    <w:p w14:paraId="517831AB" w14:textId="77777777" w:rsidR="0066181A" w:rsidRPr="002A0B27" w:rsidRDefault="0066181A" w:rsidP="0019628E">
      <w:pPr>
        <w:spacing w:after="0" w:line="240" w:lineRule="auto"/>
        <w:rPr>
          <w:rFonts w:ascii="Times New Roman" w:hAnsi="Times New Roman" w:cs="Times New Roman"/>
          <w:lang w:val="lt-LT"/>
        </w:rPr>
      </w:pPr>
    </w:p>
    <w:p w14:paraId="0B164BFC" w14:textId="77777777" w:rsidR="0066181A" w:rsidRPr="002A0B27" w:rsidRDefault="0066181A" w:rsidP="0019628E">
      <w:pPr>
        <w:spacing w:after="0" w:line="240" w:lineRule="auto"/>
        <w:rPr>
          <w:rFonts w:ascii="Times New Roman" w:hAnsi="Times New Roman" w:cs="Times New Roman"/>
          <w:lang w:val="lt-LT"/>
        </w:rPr>
      </w:pPr>
    </w:p>
    <w:p w14:paraId="716DB45F" w14:textId="5D1D89D6" w:rsidR="0066181A" w:rsidRPr="002A0B27" w:rsidRDefault="0066181A" w:rsidP="0019628E">
      <w:pPr>
        <w:keepNext/>
        <w:spacing w:after="0" w:line="240" w:lineRule="auto"/>
        <w:outlineLvl w:val="0"/>
        <w:rPr>
          <w:rFonts w:ascii="Times New Roman" w:eastAsia="Times New Roman" w:hAnsi="Times New Roman" w:cs="Times New Roman"/>
          <w:b/>
          <w:caps/>
          <w:lang w:val="lt-LT" w:eastAsia="lt-LT"/>
        </w:rPr>
      </w:pPr>
      <w:r w:rsidRPr="002A0B27">
        <w:rPr>
          <w:rFonts w:ascii="Times New Roman" w:eastAsia="Times New Roman" w:hAnsi="Times New Roman" w:cs="Times New Roman"/>
          <w:b/>
          <w:lang w:val="lt-LT" w:eastAsia="lt-LT"/>
        </w:rPr>
        <w:t xml:space="preserve">3. Kaip vartoti </w:t>
      </w:r>
      <w:proofErr w:type="spellStart"/>
      <w:r w:rsidR="00212C7B" w:rsidRPr="002A0B27">
        <w:rPr>
          <w:rFonts w:ascii="Times New Roman" w:hAnsi="Times New Roman" w:cs="Times New Roman"/>
          <w:b/>
          <w:lang w:val="lt-LT"/>
        </w:rPr>
        <w:t>Valaciclovir</w:t>
      </w:r>
      <w:proofErr w:type="spellEnd"/>
      <w:r w:rsidR="00212C7B" w:rsidRPr="002A0B27">
        <w:rPr>
          <w:rFonts w:ascii="Times New Roman" w:hAnsi="Times New Roman" w:cs="Times New Roman"/>
          <w:b/>
          <w:lang w:val="lt-LT"/>
        </w:rPr>
        <w:t xml:space="preserve"> </w:t>
      </w:r>
      <w:proofErr w:type="spellStart"/>
      <w:r w:rsidR="00212C7B" w:rsidRPr="002A0B27">
        <w:rPr>
          <w:rFonts w:ascii="Times New Roman" w:hAnsi="Times New Roman" w:cs="Times New Roman"/>
          <w:b/>
          <w:lang w:val="lt-LT"/>
        </w:rPr>
        <w:t>Aurobindo</w:t>
      </w:r>
      <w:proofErr w:type="spellEnd"/>
    </w:p>
    <w:p w14:paraId="18AD98B3" w14:textId="77777777" w:rsidR="0066181A" w:rsidRPr="002A0B27" w:rsidRDefault="0066181A" w:rsidP="0019628E">
      <w:pPr>
        <w:spacing w:after="0" w:line="240" w:lineRule="auto"/>
        <w:rPr>
          <w:rFonts w:ascii="Times New Roman" w:hAnsi="Times New Roman" w:cs="Times New Roman"/>
          <w:lang w:val="lt-LT"/>
        </w:rPr>
      </w:pPr>
    </w:p>
    <w:p w14:paraId="5BE749D4" w14:textId="77777777" w:rsidR="00D75132" w:rsidRPr="002A0B27" w:rsidRDefault="00D75132" w:rsidP="00D75132">
      <w:pPr>
        <w:tabs>
          <w:tab w:val="left" w:pos="567"/>
          <w:tab w:val="decimal" w:pos="7056"/>
        </w:tabs>
        <w:spacing w:after="0" w:line="260" w:lineRule="exact"/>
        <w:rPr>
          <w:rFonts w:ascii="Times New Roman" w:eastAsia="Times New Roman" w:hAnsi="Times New Roman" w:cs="Times New Roman"/>
          <w:color w:val="000000"/>
          <w:lang w:val="lt-LT"/>
        </w:rPr>
      </w:pPr>
      <w:r w:rsidRPr="002A0B27">
        <w:rPr>
          <w:rFonts w:ascii="Times New Roman" w:hAnsi="Times New Roman" w:cs="Times New Roman"/>
          <w:lang w:val="lt-LT"/>
        </w:rPr>
        <w:t>Visada vartokite šį vaistą tiksliai kaip nurodė gydytojas. Jeigu abejojate, kreipkitės į gydytoją arba vaistininką.</w:t>
      </w:r>
    </w:p>
    <w:p w14:paraId="53082AD2" w14:textId="77777777" w:rsidR="00D75132" w:rsidRPr="002A0B27" w:rsidRDefault="00D75132" w:rsidP="00D75132">
      <w:pPr>
        <w:numPr>
          <w:ilvl w:val="12"/>
          <w:numId w:val="0"/>
        </w:numPr>
        <w:tabs>
          <w:tab w:val="left" w:pos="567"/>
        </w:tabs>
        <w:spacing w:after="0" w:line="260" w:lineRule="exact"/>
        <w:ind w:right="-2"/>
        <w:rPr>
          <w:rFonts w:ascii="Times New Roman" w:hAnsi="Times New Roman" w:cs="Times New Roman"/>
          <w:color w:val="000000"/>
          <w:lang w:val="lt-LT"/>
        </w:rPr>
      </w:pPr>
    </w:p>
    <w:p w14:paraId="7B5FAE33" w14:textId="4A77AA17" w:rsidR="00D75132" w:rsidRPr="002A0B27" w:rsidRDefault="00D75132" w:rsidP="00D75132">
      <w:pPr>
        <w:tabs>
          <w:tab w:val="left" w:pos="567"/>
        </w:tabs>
        <w:spacing w:after="0" w:line="260" w:lineRule="exact"/>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lastRenderedPageBreak/>
        <w:t xml:space="preserve">Dozė, kurią reikia vartoti, priklauso nuo to, dėl ko skiriamas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Tai aptarsite su gydytoju.</w:t>
      </w:r>
    </w:p>
    <w:p w14:paraId="20AADAA8" w14:textId="77777777" w:rsidR="00D75132" w:rsidRPr="002A0B27" w:rsidRDefault="00D75132" w:rsidP="00D75132">
      <w:pPr>
        <w:tabs>
          <w:tab w:val="left" w:pos="567"/>
        </w:tabs>
        <w:spacing w:after="0" w:line="260" w:lineRule="exact"/>
        <w:rPr>
          <w:rFonts w:ascii="Times New Roman" w:hAnsi="Times New Roman" w:cs="Times New Roman"/>
          <w:lang w:val="lt-LT"/>
        </w:rPr>
      </w:pPr>
    </w:p>
    <w:p w14:paraId="559329E2" w14:textId="77777777" w:rsidR="00D75132" w:rsidRPr="002A0B27" w:rsidRDefault="00D75132" w:rsidP="00D75132">
      <w:pPr>
        <w:tabs>
          <w:tab w:val="left" w:pos="567"/>
        </w:tabs>
        <w:spacing w:after="0" w:line="260" w:lineRule="exact"/>
        <w:rPr>
          <w:rFonts w:ascii="Times New Roman" w:eastAsia="Times New Roman" w:hAnsi="Times New Roman" w:cs="Times New Roman"/>
          <w:color w:val="000000"/>
          <w:u w:val="single"/>
          <w:lang w:val="lt-LT"/>
        </w:rPr>
      </w:pPr>
      <w:r w:rsidRPr="002A0B27">
        <w:rPr>
          <w:rFonts w:ascii="Times New Roman" w:hAnsi="Times New Roman" w:cs="Times New Roman"/>
          <w:color w:val="000000"/>
          <w:u w:val="single"/>
          <w:lang w:val="lt-LT"/>
        </w:rPr>
        <w:t>Juosiančiosios pūslelinės gydymas</w:t>
      </w:r>
    </w:p>
    <w:p w14:paraId="09BAAE8D"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Įprasta dozė yra 1000 mg (viena 1000 mg tabletė arba dvi 500 mg tabletės) tris kartus per parą.</w:t>
      </w:r>
    </w:p>
    <w:p w14:paraId="59C71CD4" w14:textId="7FE6FB0B"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2A0B27">
        <w:rPr>
          <w:rFonts w:ascii="Times New Roman" w:hAnsi="Times New Roman" w:cs="Times New Roman"/>
          <w:color w:val="000000"/>
          <w:lang w:val="lt-LT"/>
        </w:rPr>
        <w:t xml:space="preserve">Turėsite vartoti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septynias dienas.</w:t>
      </w:r>
    </w:p>
    <w:p w14:paraId="46A9E767" w14:textId="77777777" w:rsidR="00D75132" w:rsidRPr="002A0B27" w:rsidRDefault="00D75132" w:rsidP="00D75132">
      <w:pPr>
        <w:tabs>
          <w:tab w:val="left" w:pos="567"/>
        </w:tabs>
        <w:spacing w:after="0" w:line="260" w:lineRule="exact"/>
        <w:rPr>
          <w:rFonts w:ascii="Times New Roman" w:hAnsi="Times New Roman" w:cs="Times New Roman"/>
          <w:color w:val="000000"/>
          <w:u w:val="single"/>
          <w:lang w:val="lt-LT"/>
        </w:rPr>
      </w:pPr>
    </w:p>
    <w:p w14:paraId="7F1F33F4" w14:textId="77777777" w:rsidR="00D75132" w:rsidRPr="002A0B27" w:rsidRDefault="00D75132" w:rsidP="00D75132">
      <w:pPr>
        <w:tabs>
          <w:tab w:val="left" w:pos="567"/>
        </w:tabs>
        <w:spacing w:after="0" w:line="260" w:lineRule="exact"/>
        <w:rPr>
          <w:rFonts w:ascii="Times New Roman" w:eastAsia="Times New Roman" w:hAnsi="Times New Roman" w:cs="Times New Roman"/>
          <w:color w:val="000000"/>
          <w:u w:val="single"/>
          <w:lang w:val="lt-LT"/>
        </w:rPr>
      </w:pPr>
      <w:r w:rsidRPr="002A0B27">
        <w:rPr>
          <w:rFonts w:ascii="Times New Roman" w:hAnsi="Times New Roman" w:cs="Times New Roman"/>
          <w:color w:val="000000"/>
          <w:u w:val="single"/>
          <w:lang w:val="lt-LT"/>
        </w:rPr>
        <w:t>Lūpų pūslelinės gydymas</w:t>
      </w:r>
    </w:p>
    <w:p w14:paraId="6B191A2A"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Įprasta dozė yra 2000 mg (dvi 1000 mg tabletės arba keturios 500 mg tabletės) du kartus per parą.</w:t>
      </w:r>
    </w:p>
    <w:p w14:paraId="3D0DA748"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Antrąją dozę reikia išgerti, praėjus 12 valandų (ne anksčiau kaip po 6 valandų) po pirmosios dozės.</w:t>
      </w:r>
    </w:p>
    <w:p w14:paraId="4FD74FE5" w14:textId="5275F123"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2A0B27">
        <w:rPr>
          <w:rFonts w:ascii="Times New Roman" w:hAnsi="Times New Roman" w:cs="Times New Roman"/>
          <w:color w:val="000000"/>
          <w:lang w:val="lt-LT"/>
        </w:rPr>
        <w:t xml:space="preserve">Turėsite vartoti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tik vieną dieną (dvi dozes).</w:t>
      </w:r>
    </w:p>
    <w:p w14:paraId="1220DCC3" w14:textId="77777777" w:rsidR="00D75132" w:rsidRPr="002A0B27" w:rsidRDefault="00D75132" w:rsidP="00D75132">
      <w:pPr>
        <w:tabs>
          <w:tab w:val="left" w:pos="567"/>
        </w:tabs>
        <w:spacing w:after="0" w:line="260" w:lineRule="exact"/>
        <w:rPr>
          <w:rFonts w:ascii="Times New Roman" w:hAnsi="Times New Roman" w:cs="Times New Roman"/>
          <w:color w:val="000000"/>
          <w:u w:val="single"/>
          <w:lang w:val="lt-LT"/>
        </w:rPr>
      </w:pPr>
    </w:p>
    <w:p w14:paraId="11C1CCC8" w14:textId="77777777" w:rsidR="00D75132" w:rsidRPr="002A0B27" w:rsidRDefault="00D75132" w:rsidP="00D75132">
      <w:pPr>
        <w:keepNext/>
        <w:numPr>
          <w:ilvl w:val="12"/>
          <w:numId w:val="0"/>
        </w:numPr>
        <w:tabs>
          <w:tab w:val="left" w:pos="567"/>
        </w:tabs>
        <w:spacing w:after="0" w:line="260" w:lineRule="exact"/>
        <w:ind w:left="567" w:right="-2" w:hanging="567"/>
        <w:rPr>
          <w:rFonts w:ascii="Times New Roman" w:eastAsia="Times New Roman" w:hAnsi="Times New Roman" w:cs="Times New Roman"/>
          <w:color w:val="000000"/>
          <w:u w:val="single"/>
          <w:lang w:val="lt-LT"/>
        </w:rPr>
      </w:pPr>
      <w:r w:rsidRPr="002A0B27">
        <w:rPr>
          <w:rFonts w:ascii="Times New Roman" w:hAnsi="Times New Roman" w:cs="Times New Roman"/>
          <w:color w:val="000000"/>
          <w:u w:val="single"/>
          <w:lang w:val="lt-LT"/>
        </w:rPr>
        <w:t>HSV sukeltos odos infekcijos ir lytinių organų pūslelinė</w:t>
      </w:r>
    </w:p>
    <w:p w14:paraId="52D9C103"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Įprasta dozė yra 500 mg (viena 500 mg tabletė arba dvi 250 mg tabletės) du kartus per parą.</w:t>
      </w:r>
    </w:p>
    <w:p w14:paraId="06CE7E50" w14:textId="448EFEEF"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2A0B27">
        <w:rPr>
          <w:rFonts w:ascii="Times New Roman" w:hAnsi="Times New Roman" w:cs="Times New Roman"/>
          <w:color w:val="000000"/>
          <w:lang w:val="lt-LT"/>
        </w:rPr>
        <w:t xml:space="preserve">Pirmą kartą pasireiškus infekcijai, reikia vartoti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penkias dienas arba iki dešimties dienų, jeigu taip nurodė gydytojas. Pasikartojančios infekcijos atveju gydymas paprastai trunka 3</w:t>
      </w:r>
      <w:r w:rsidRPr="002A0B27">
        <w:rPr>
          <w:rFonts w:ascii="Times New Roman" w:hAnsi="Times New Roman" w:cs="Times New Roman"/>
          <w:color w:val="000000"/>
          <w:lang w:val="lt-LT"/>
        </w:rPr>
        <w:noBreakHyphen/>
        <w:t>5 dienas.</w:t>
      </w:r>
    </w:p>
    <w:p w14:paraId="3AD07DF5" w14:textId="77777777" w:rsidR="00D75132" w:rsidRPr="002A0B27" w:rsidRDefault="00D75132" w:rsidP="00D75132">
      <w:pPr>
        <w:tabs>
          <w:tab w:val="left" w:pos="567"/>
        </w:tabs>
        <w:spacing w:after="0" w:line="260" w:lineRule="exact"/>
        <w:rPr>
          <w:rFonts w:ascii="Times New Roman" w:hAnsi="Times New Roman" w:cs="Times New Roman"/>
          <w:color w:val="000000"/>
          <w:u w:val="single"/>
          <w:lang w:val="lt-LT"/>
        </w:rPr>
      </w:pPr>
    </w:p>
    <w:p w14:paraId="6B7CF100" w14:textId="26C50505" w:rsidR="00D75132" w:rsidRPr="002A0B27" w:rsidRDefault="00D75132" w:rsidP="00D75132">
      <w:pPr>
        <w:keepNext/>
        <w:tabs>
          <w:tab w:val="left" w:pos="567"/>
        </w:tabs>
        <w:spacing w:before="120" w:after="0" w:line="260" w:lineRule="exact"/>
        <w:rPr>
          <w:rFonts w:ascii="Times New Roman" w:eastAsia="Times New Roman" w:hAnsi="Times New Roman" w:cs="Times New Roman"/>
          <w:color w:val="000000"/>
          <w:u w:val="single"/>
          <w:lang w:val="lt-LT"/>
        </w:rPr>
      </w:pPr>
      <w:r w:rsidRPr="002A0B27">
        <w:rPr>
          <w:rFonts w:ascii="Times New Roman" w:hAnsi="Times New Roman" w:cs="Times New Roman"/>
          <w:color w:val="000000"/>
          <w:u w:val="single"/>
          <w:lang w:val="lt-LT"/>
        </w:rPr>
        <w:t>HSV sukeltos odos infekcijos pasikartojimo profilaktika</w:t>
      </w:r>
    </w:p>
    <w:p w14:paraId="33367467"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Įprasta dozė yra viena 500 mg tabletė vieną kartą per parą.</w:t>
      </w:r>
    </w:p>
    <w:p w14:paraId="4B1C605E"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Kai kuriems žmonėms, kuriems epizodai kartojasi dažnai, gali būti veiksminga vartoti po vieną 250 mg tabletę du kartus per parą.</w:t>
      </w:r>
    </w:p>
    <w:p w14:paraId="1AA9E4E5" w14:textId="1CDE5B4E"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2A0B27">
        <w:rPr>
          <w:rFonts w:ascii="Times New Roman" w:hAnsi="Times New Roman" w:cs="Times New Roman"/>
          <w:color w:val="000000"/>
          <w:lang w:val="lt-LT"/>
        </w:rPr>
        <w:t xml:space="preserve">Turite vartoti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kol gydytojas nurodys baigti gydymą.</w:t>
      </w:r>
    </w:p>
    <w:p w14:paraId="02BEEA81" w14:textId="77777777" w:rsidR="00D75132" w:rsidRPr="002A0B27" w:rsidRDefault="00D75132" w:rsidP="00D75132">
      <w:pPr>
        <w:tabs>
          <w:tab w:val="left" w:pos="567"/>
        </w:tabs>
        <w:spacing w:after="0" w:line="260" w:lineRule="exact"/>
        <w:rPr>
          <w:rFonts w:ascii="Times New Roman" w:hAnsi="Times New Roman" w:cs="Times New Roman"/>
          <w:color w:val="000000"/>
          <w:u w:val="single"/>
          <w:lang w:val="lt-LT"/>
        </w:rPr>
      </w:pPr>
    </w:p>
    <w:p w14:paraId="71370B03" w14:textId="77777777" w:rsidR="00D75132" w:rsidRPr="002A0B27" w:rsidRDefault="00D75132" w:rsidP="00D75132">
      <w:pPr>
        <w:tabs>
          <w:tab w:val="left" w:pos="567"/>
        </w:tabs>
        <w:spacing w:after="0" w:line="260" w:lineRule="exact"/>
        <w:rPr>
          <w:rFonts w:ascii="Times New Roman" w:hAnsi="Times New Roman" w:cs="Times New Roman"/>
          <w:color w:val="000000"/>
          <w:u w:val="single"/>
          <w:lang w:val="lt-LT"/>
        </w:rPr>
      </w:pPr>
      <w:r w:rsidRPr="002A0B27">
        <w:rPr>
          <w:rFonts w:ascii="Times New Roman" w:hAnsi="Times New Roman" w:cs="Times New Roman"/>
          <w:color w:val="000000"/>
          <w:u w:val="single"/>
          <w:lang w:val="lt-LT"/>
        </w:rPr>
        <w:t>CMV (</w:t>
      </w:r>
      <w:r w:rsidRPr="002A0B27">
        <w:rPr>
          <w:rFonts w:ascii="Times New Roman" w:hAnsi="Times New Roman" w:cs="Times New Roman"/>
          <w:i/>
          <w:color w:val="000000"/>
          <w:u w:val="single"/>
          <w:lang w:val="lt-LT"/>
        </w:rPr>
        <w:t>citomegalovirusų</w:t>
      </w:r>
      <w:r w:rsidRPr="002A0B27">
        <w:rPr>
          <w:rFonts w:ascii="Times New Roman" w:hAnsi="Times New Roman" w:cs="Times New Roman"/>
          <w:color w:val="000000"/>
          <w:u w:val="single"/>
          <w:lang w:val="lt-LT"/>
        </w:rPr>
        <w:t>) infekcijos profilaktika</w:t>
      </w:r>
    </w:p>
    <w:p w14:paraId="67AE5C1D"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Įprasta dozė yra 2000 mg (dvi 1000 mg tabletės arba keturios 500 mg tabletės) keturis kartus per parą.</w:t>
      </w:r>
    </w:p>
    <w:p w14:paraId="2710B634"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Kiekvieną dozę reikia gerti po maždaug 6 valandų pertraukos.</w:t>
      </w:r>
    </w:p>
    <w:p w14:paraId="472AB16C" w14:textId="49CF0F1F"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2A0B27">
        <w:rPr>
          <w:rFonts w:ascii="Times New Roman" w:hAnsi="Times New Roman" w:cs="Times New Roman"/>
          <w:color w:val="000000"/>
          <w:lang w:val="lt-LT"/>
        </w:rPr>
        <w:t xml:space="preserve">Gydymą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paprastai reikia pradėti kiek galima greičiau po operacijos.</w:t>
      </w:r>
    </w:p>
    <w:p w14:paraId="4BE54F7B" w14:textId="0F07DD4C"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lt-LT"/>
        </w:rPr>
      </w:pPr>
      <w:r w:rsidRPr="002A0B27">
        <w:rPr>
          <w:rFonts w:ascii="Times New Roman" w:hAnsi="Times New Roman" w:cs="Times New Roman"/>
          <w:color w:val="000000"/>
          <w:lang w:val="lt-LT"/>
        </w:rPr>
        <w:t xml:space="preserve">Turėsite vartoti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maždaug 90 dienų po operacijos, kol gydytojas nurodys baigti gydymą.</w:t>
      </w:r>
    </w:p>
    <w:p w14:paraId="3726F3F5" w14:textId="77777777" w:rsidR="00D75132" w:rsidRPr="002A0B27" w:rsidRDefault="00D75132" w:rsidP="00D75132">
      <w:pPr>
        <w:tabs>
          <w:tab w:val="left" w:pos="567"/>
        </w:tabs>
        <w:spacing w:after="0" w:line="260" w:lineRule="exact"/>
        <w:rPr>
          <w:rFonts w:ascii="Times New Roman" w:hAnsi="Times New Roman" w:cs="Times New Roman"/>
          <w:color w:val="000000"/>
          <w:u w:val="single"/>
          <w:lang w:val="lt-LT"/>
        </w:rPr>
      </w:pPr>
    </w:p>
    <w:p w14:paraId="6C69C269" w14:textId="05E60E47" w:rsidR="00D75132" w:rsidRPr="002A0B27" w:rsidRDefault="00D75132" w:rsidP="00D75132">
      <w:pPr>
        <w:tabs>
          <w:tab w:val="left" w:pos="567"/>
        </w:tabs>
        <w:spacing w:after="0" w:line="260" w:lineRule="exact"/>
        <w:rPr>
          <w:rFonts w:ascii="Times New Roman" w:hAnsi="Times New Roman" w:cs="Times New Roman"/>
          <w:color w:val="000000"/>
          <w:u w:val="single"/>
          <w:lang w:val="lt-LT"/>
        </w:rPr>
      </w:pPr>
      <w:r w:rsidRPr="002A0B27">
        <w:rPr>
          <w:rFonts w:ascii="Times New Roman" w:hAnsi="Times New Roman" w:cs="Times New Roman"/>
          <w:color w:val="000000"/>
          <w:u w:val="single"/>
          <w:lang w:val="lt-LT"/>
        </w:rPr>
        <w:t xml:space="preserve">Gydytojas gali keisti </w:t>
      </w:r>
      <w:proofErr w:type="spellStart"/>
      <w:r w:rsidR="00212C7B" w:rsidRPr="002A0B27">
        <w:rPr>
          <w:rFonts w:ascii="Times New Roman" w:hAnsi="Times New Roman" w:cs="Times New Roman"/>
          <w:color w:val="000000"/>
          <w:u w:val="single"/>
          <w:lang w:val="lt-LT"/>
        </w:rPr>
        <w:t>Valaciclovir</w:t>
      </w:r>
      <w:proofErr w:type="spellEnd"/>
      <w:r w:rsidR="00212C7B" w:rsidRPr="002A0B27">
        <w:rPr>
          <w:rFonts w:ascii="Times New Roman" w:hAnsi="Times New Roman" w:cs="Times New Roman"/>
          <w:color w:val="000000"/>
          <w:u w:val="single"/>
          <w:lang w:val="lt-LT"/>
        </w:rPr>
        <w:t xml:space="preserve"> </w:t>
      </w:r>
      <w:proofErr w:type="spellStart"/>
      <w:r w:rsidR="00212C7B" w:rsidRPr="002A0B27">
        <w:rPr>
          <w:rFonts w:ascii="Times New Roman" w:hAnsi="Times New Roman" w:cs="Times New Roman"/>
          <w:color w:val="000000"/>
          <w:u w:val="single"/>
          <w:lang w:val="lt-LT"/>
        </w:rPr>
        <w:t>Aurobindo</w:t>
      </w:r>
      <w:proofErr w:type="spellEnd"/>
      <w:r w:rsidRPr="002A0B27">
        <w:rPr>
          <w:rFonts w:ascii="Times New Roman" w:hAnsi="Times New Roman" w:cs="Times New Roman"/>
          <w:color w:val="000000"/>
          <w:u w:val="single"/>
          <w:lang w:val="lt-LT"/>
        </w:rPr>
        <w:t xml:space="preserve"> dozę, jeigu:</w:t>
      </w:r>
    </w:p>
    <w:p w14:paraId="30543021"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esate vyresni kaip 65 metų;</w:t>
      </w:r>
    </w:p>
    <w:p w14:paraId="28C730BD"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yra nusilpusi imuninė sistema;</w:t>
      </w:r>
    </w:p>
    <w:p w14:paraId="7CA598D3" w14:textId="77777777" w:rsidR="00D75132" w:rsidRPr="002A0B27" w:rsidRDefault="00D75132" w:rsidP="00D75132">
      <w:pPr>
        <w:numPr>
          <w:ilvl w:val="0"/>
          <w:numId w:val="12"/>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sergate inkstų funkcijos sutrikimu.</w:t>
      </w:r>
    </w:p>
    <w:p w14:paraId="77E4D281" w14:textId="56A09428" w:rsidR="00D75132" w:rsidRPr="002A0B27" w:rsidRDefault="00D75132" w:rsidP="00D75132">
      <w:pPr>
        <w:numPr>
          <w:ilvl w:val="0"/>
          <w:numId w:val="16"/>
        </w:numPr>
        <w:tabs>
          <w:tab w:val="num" w:pos="567"/>
        </w:tabs>
        <w:spacing w:after="0" w:line="240" w:lineRule="auto"/>
        <w:ind w:left="540" w:hanging="540"/>
        <w:rPr>
          <w:rFonts w:ascii="Times New Roman" w:hAnsi="Times New Roman" w:cs="Times New Roman"/>
          <w:lang w:val="lt-LT"/>
        </w:rPr>
      </w:pPr>
      <w:r w:rsidRPr="002A0B27">
        <w:rPr>
          <w:rFonts w:ascii="Times New Roman" w:hAnsi="Times New Roman" w:cs="Times New Roman"/>
          <w:lang w:val="lt-LT"/>
        </w:rPr>
        <w:t xml:space="preserve">Jeigu yra nurodytų aplinkybių, prieš pradėdami vartoti </w:t>
      </w:r>
      <w:proofErr w:type="spellStart"/>
      <w:r w:rsidR="00212C7B" w:rsidRPr="002A0B27">
        <w:rPr>
          <w:rFonts w:ascii="Times New Roman" w:hAnsi="Times New Roman" w:cs="Times New Roman"/>
          <w:lang w:val="lt-LT"/>
        </w:rPr>
        <w:t>Valaciclovir</w:t>
      </w:r>
      <w:proofErr w:type="spellEnd"/>
      <w:r w:rsidR="00212C7B" w:rsidRPr="002A0B27">
        <w:rPr>
          <w:rFonts w:ascii="Times New Roman" w:hAnsi="Times New Roman" w:cs="Times New Roman"/>
          <w:lang w:val="lt-LT"/>
        </w:rPr>
        <w:t xml:space="preserve"> </w:t>
      </w:r>
      <w:proofErr w:type="spellStart"/>
      <w:r w:rsidR="00212C7B" w:rsidRPr="002A0B27">
        <w:rPr>
          <w:rFonts w:ascii="Times New Roman" w:hAnsi="Times New Roman" w:cs="Times New Roman"/>
          <w:lang w:val="lt-LT"/>
        </w:rPr>
        <w:t>Aurobindo</w:t>
      </w:r>
      <w:proofErr w:type="spellEnd"/>
      <w:r w:rsidRPr="002A0B27">
        <w:rPr>
          <w:rFonts w:ascii="Times New Roman" w:hAnsi="Times New Roman" w:cs="Times New Roman"/>
          <w:lang w:val="lt-LT"/>
        </w:rPr>
        <w:t>, apie tai pasakykite gydytojui.</w:t>
      </w:r>
    </w:p>
    <w:p w14:paraId="206CA8CF" w14:textId="77777777" w:rsidR="00D75132" w:rsidRPr="002A0B27" w:rsidRDefault="00D75132" w:rsidP="00D75132">
      <w:pPr>
        <w:tabs>
          <w:tab w:val="left" w:pos="567"/>
        </w:tabs>
        <w:spacing w:after="0" w:line="260" w:lineRule="exact"/>
        <w:rPr>
          <w:rFonts w:ascii="Times New Roman" w:hAnsi="Times New Roman" w:cs="Times New Roman"/>
          <w:lang w:val="lt-LT"/>
        </w:rPr>
      </w:pPr>
    </w:p>
    <w:p w14:paraId="0394D01D" w14:textId="77777777" w:rsidR="00D75132" w:rsidRPr="002A0B27" w:rsidRDefault="00D75132" w:rsidP="00D75132">
      <w:pPr>
        <w:tabs>
          <w:tab w:val="left" w:pos="567"/>
        </w:tabs>
        <w:spacing w:after="0" w:line="260" w:lineRule="exact"/>
        <w:rPr>
          <w:rFonts w:ascii="Times New Roman" w:eastAsia="Times New Roman" w:hAnsi="Times New Roman" w:cs="Times New Roman"/>
          <w:lang w:val="lt-LT"/>
        </w:rPr>
      </w:pPr>
      <w:r w:rsidRPr="002A0B27">
        <w:rPr>
          <w:rFonts w:ascii="Times New Roman" w:hAnsi="Times New Roman" w:cs="Times New Roman"/>
          <w:b/>
          <w:lang w:val="lt-LT"/>
        </w:rPr>
        <w:t>Vaisto vartojimas</w:t>
      </w:r>
    </w:p>
    <w:p w14:paraId="7F00A3E0" w14:textId="77777777" w:rsidR="00D75132" w:rsidRPr="002A0B27" w:rsidRDefault="00D75132" w:rsidP="00D75132">
      <w:pPr>
        <w:numPr>
          <w:ilvl w:val="0"/>
          <w:numId w:val="14"/>
        </w:numPr>
        <w:tabs>
          <w:tab w:val="clear" w:pos="360"/>
          <w:tab w:val="num" w:pos="567"/>
        </w:tabs>
        <w:spacing w:after="0" w:line="240" w:lineRule="auto"/>
        <w:ind w:left="357" w:hanging="357"/>
        <w:rPr>
          <w:rFonts w:ascii="Times New Roman" w:eastAsia="Times New Roman" w:hAnsi="Times New Roman" w:cs="Times New Roman"/>
          <w:b/>
          <w:lang w:val="lt-LT"/>
        </w:rPr>
      </w:pPr>
      <w:r w:rsidRPr="002A0B27">
        <w:rPr>
          <w:rFonts w:ascii="Times New Roman" w:hAnsi="Times New Roman" w:cs="Times New Roman"/>
          <w:lang w:val="lt-LT"/>
        </w:rPr>
        <w:t>Šį vaistą vartokite per burną.</w:t>
      </w:r>
    </w:p>
    <w:p w14:paraId="569BC32E" w14:textId="77777777" w:rsidR="00D75132" w:rsidRPr="002A0B27" w:rsidRDefault="00D75132" w:rsidP="00D75132">
      <w:pPr>
        <w:numPr>
          <w:ilvl w:val="0"/>
          <w:numId w:val="14"/>
        </w:numPr>
        <w:tabs>
          <w:tab w:val="clear" w:pos="360"/>
          <w:tab w:val="num" w:pos="567"/>
        </w:tabs>
        <w:spacing w:after="0" w:line="240" w:lineRule="auto"/>
        <w:rPr>
          <w:rFonts w:ascii="Times New Roman" w:eastAsia="Times New Roman" w:hAnsi="Times New Roman" w:cs="Times New Roman"/>
          <w:b/>
          <w:lang w:val="lt-LT"/>
        </w:rPr>
      </w:pPr>
      <w:r w:rsidRPr="002A0B27">
        <w:rPr>
          <w:rFonts w:ascii="Times New Roman" w:hAnsi="Times New Roman" w:cs="Times New Roman"/>
          <w:lang w:val="lt-LT"/>
        </w:rPr>
        <w:t>Nurykite visą tabletę užgerdami vandeniu.</w:t>
      </w:r>
    </w:p>
    <w:p w14:paraId="309BB0D3" w14:textId="3E6F2B3D" w:rsidR="00D75132" w:rsidRPr="002A0B27" w:rsidRDefault="00D75132" w:rsidP="00D75132">
      <w:pPr>
        <w:numPr>
          <w:ilvl w:val="0"/>
          <w:numId w:val="14"/>
        </w:numPr>
        <w:tabs>
          <w:tab w:val="clear" w:pos="360"/>
          <w:tab w:val="num" w:pos="567"/>
        </w:tabs>
        <w:spacing w:after="0" w:line="240" w:lineRule="auto"/>
        <w:rPr>
          <w:rFonts w:ascii="Times New Roman" w:hAnsi="Times New Roman" w:cs="Times New Roman"/>
          <w:color w:val="000000"/>
          <w:lang w:val="lt-LT"/>
        </w:rPr>
      </w:pPr>
      <w:r w:rsidRPr="002A0B27">
        <w:rPr>
          <w:rFonts w:ascii="Times New Roman" w:hAnsi="Times New Roman" w:cs="Times New Roman"/>
          <w:color w:val="000000"/>
          <w:lang w:val="lt-LT"/>
        </w:rPr>
        <w:t xml:space="preserve">Gerkite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kasdien tuo pačiu laiku.</w:t>
      </w:r>
    </w:p>
    <w:p w14:paraId="5FDB64D1" w14:textId="62BD3B0F" w:rsidR="00D75132" w:rsidRPr="002A0B27" w:rsidRDefault="00D75132" w:rsidP="00D75132">
      <w:pPr>
        <w:numPr>
          <w:ilvl w:val="0"/>
          <w:numId w:val="14"/>
        </w:numPr>
        <w:tabs>
          <w:tab w:val="clear" w:pos="360"/>
          <w:tab w:val="num" w:pos="567"/>
        </w:tabs>
        <w:spacing w:after="0" w:line="240" w:lineRule="auto"/>
        <w:ind w:left="357" w:hanging="357"/>
        <w:rPr>
          <w:rFonts w:ascii="Times New Roman" w:hAnsi="Times New Roman" w:cs="Times New Roman"/>
          <w:color w:val="000000"/>
          <w:lang w:val="lt-LT"/>
        </w:rPr>
      </w:pPr>
      <w:r w:rsidRPr="002A0B27">
        <w:rPr>
          <w:rFonts w:ascii="Times New Roman" w:hAnsi="Times New Roman" w:cs="Times New Roman"/>
          <w:color w:val="000000"/>
          <w:lang w:val="lt-LT"/>
        </w:rPr>
        <w:t xml:space="preserve">Gerkite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pagal gydytojo ir vaistininko nurodymus.</w:t>
      </w:r>
    </w:p>
    <w:p w14:paraId="7EB7A1C7" w14:textId="77777777" w:rsidR="00D75132" w:rsidRPr="002A0B27" w:rsidRDefault="00D75132" w:rsidP="00D75132">
      <w:pPr>
        <w:tabs>
          <w:tab w:val="left" w:pos="567"/>
          <w:tab w:val="decimal" w:pos="7056"/>
        </w:tabs>
        <w:spacing w:after="0" w:line="260" w:lineRule="exact"/>
        <w:rPr>
          <w:rFonts w:ascii="Times New Roman" w:hAnsi="Times New Roman" w:cs="Times New Roman"/>
          <w:lang w:val="lt-LT"/>
        </w:rPr>
      </w:pPr>
    </w:p>
    <w:p w14:paraId="65C65929" w14:textId="77777777" w:rsidR="00D75132" w:rsidRPr="002A0B27" w:rsidRDefault="00D75132" w:rsidP="00D75132">
      <w:pPr>
        <w:tabs>
          <w:tab w:val="left" w:pos="567"/>
        </w:tabs>
        <w:spacing w:after="0" w:line="260" w:lineRule="exact"/>
        <w:rPr>
          <w:rFonts w:ascii="Times New Roman" w:eastAsia="Times New Roman" w:hAnsi="Times New Roman" w:cs="Times New Roman"/>
          <w:b/>
          <w:lang w:val="lt-LT"/>
        </w:rPr>
      </w:pPr>
      <w:r w:rsidRPr="002A0B27">
        <w:rPr>
          <w:rFonts w:ascii="Times New Roman" w:hAnsi="Times New Roman" w:cs="Times New Roman"/>
          <w:b/>
          <w:lang w:val="lt-LT"/>
        </w:rPr>
        <w:t>Vyresni kaip 65 metų žmonės arba pacientai, kurių inkstų funkcija sutrikusi</w:t>
      </w:r>
    </w:p>
    <w:p w14:paraId="05575C21" w14:textId="77777777" w:rsidR="00D75132" w:rsidRPr="002A0B27" w:rsidRDefault="00D75132" w:rsidP="00D75132">
      <w:pPr>
        <w:tabs>
          <w:tab w:val="left" w:pos="567"/>
        </w:tabs>
        <w:spacing w:after="0" w:line="260" w:lineRule="exact"/>
        <w:rPr>
          <w:rFonts w:ascii="Times New Roman" w:hAnsi="Times New Roman" w:cs="Times New Roman"/>
          <w:b/>
          <w:lang w:val="lt-LT"/>
        </w:rPr>
      </w:pPr>
    </w:p>
    <w:p w14:paraId="0376167D" w14:textId="6F355BFD" w:rsidR="00D75132" w:rsidRPr="002A0B27" w:rsidRDefault="00D75132" w:rsidP="00D75132">
      <w:pPr>
        <w:tabs>
          <w:tab w:val="left" w:pos="567"/>
          <w:tab w:val="decimal" w:pos="7056"/>
        </w:tabs>
        <w:spacing w:after="0" w:line="260" w:lineRule="exact"/>
        <w:rPr>
          <w:rFonts w:ascii="Times New Roman" w:hAnsi="Times New Roman" w:cs="Times New Roman"/>
          <w:lang w:val="lt-LT"/>
        </w:rPr>
      </w:pPr>
      <w:r w:rsidRPr="002A0B27">
        <w:rPr>
          <w:rFonts w:ascii="Times New Roman" w:hAnsi="Times New Roman" w:cs="Times New Roman"/>
          <w:b/>
          <w:lang w:val="lt-LT"/>
        </w:rPr>
        <w:t xml:space="preserve">Labai svarbu, kad vartodami </w:t>
      </w:r>
      <w:proofErr w:type="spellStart"/>
      <w:r w:rsidR="00212C7B" w:rsidRPr="002A0B27">
        <w:rPr>
          <w:rFonts w:ascii="Times New Roman" w:hAnsi="Times New Roman" w:cs="Times New Roman"/>
          <w:b/>
          <w:lang w:val="lt-LT"/>
        </w:rPr>
        <w:t>Valaciclovir</w:t>
      </w:r>
      <w:proofErr w:type="spellEnd"/>
      <w:r w:rsidR="00212C7B" w:rsidRPr="002A0B27">
        <w:rPr>
          <w:rFonts w:ascii="Times New Roman" w:hAnsi="Times New Roman" w:cs="Times New Roman"/>
          <w:b/>
          <w:lang w:val="lt-LT"/>
        </w:rPr>
        <w:t xml:space="preserve"> </w:t>
      </w:r>
      <w:proofErr w:type="spellStart"/>
      <w:r w:rsidR="00212C7B" w:rsidRPr="002A0B27">
        <w:rPr>
          <w:rFonts w:ascii="Times New Roman" w:hAnsi="Times New Roman" w:cs="Times New Roman"/>
          <w:b/>
          <w:lang w:val="lt-LT"/>
        </w:rPr>
        <w:t>Aurobindo</w:t>
      </w:r>
      <w:proofErr w:type="spellEnd"/>
      <w:r w:rsidRPr="002A0B27">
        <w:rPr>
          <w:rFonts w:ascii="Times New Roman" w:hAnsi="Times New Roman" w:cs="Times New Roman"/>
          <w:lang w:val="lt-LT"/>
        </w:rPr>
        <w:t xml:space="preserve">, visą dieną </w:t>
      </w:r>
      <w:r w:rsidRPr="002A0B27">
        <w:rPr>
          <w:rFonts w:ascii="Times New Roman" w:hAnsi="Times New Roman" w:cs="Times New Roman"/>
          <w:b/>
          <w:lang w:val="lt-LT"/>
        </w:rPr>
        <w:t>reguliariai gertumėte vandens</w:t>
      </w:r>
      <w:r w:rsidRPr="002A0B27">
        <w:rPr>
          <w:rFonts w:ascii="Times New Roman" w:hAnsi="Times New Roman" w:cs="Times New Roman"/>
          <w:lang w:val="lt-LT"/>
        </w:rPr>
        <w:t>. Tai padės sumažinti šalutinio poveikio, kuris gali paveikti inkstus ar nervų sistemą, riziką. Gydytojas atidžiai stebės, ar neatsiranda tokio poveikio požymių. Šalutinis poveikis nervų sistemai gali būti toks: sumišimas ar susijaudinimas, neįprastas mieguistumas ar išglebimas.</w:t>
      </w:r>
    </w:p>
    <w:p w14:paraId="64496B3C" w14:textId="77777777" w:rsidR="00D75132" w:rsidRPr="002A0B27" w:rsidRDefault="00D75132" w:rsidP="00D75132">
      <w:pPr>
        <w:tabs>
          <w:tab w:val="left" w:pos="567"/>
          <w:tab w:val="decimal" w:pos="7056"/>
        </w:tabs>
        <w:spacing w:after="0" w:line="260" w:lineRule="exact"/>
        <w:rPr>
          <w:rFonts w:ascii="Times New Roman" w:hAnsi="Times New Roman" w:cs="Times New Roman"/>
          <w:lang w:val="lt-LT"/>
        </w:rPr>
      </w:pPr>
    </w:p>
    <w:p w14:paraId="6FA3D4FB" w14:textId="24D8854A" w:rsidR="00D75132" w:rsidRPr="002A0B27" w:rsidRDefault="00D75132" w:rsidP="00D75132">
      <w:pPr>
        <w:tabs>
          <w:tab w:val="left" w:pos="567"/>
        </w:tabs>
        <w:spacing w:after="0" w:line="260" w:lineRule="exact"/>
        <w:ind w:left="567" w:hanging="567"/>
        <w:rPr>
          <w:rFonts w:ascii="Times New Roman" w:hAnsi="Times New Roman" w:cs="Times New Roman"/>
          <w:b/>
          <w:lang w:val="lt-LT"/>
        </w:rPr>
      </w:pPr>
      <w:r w:rsidRPr="002A0B27">
        <w:rPr>
          <w:rFonts w:ascii="Times New Roman" w:hAnsi="Times New Roman" w:cs="Times New Roman"/>
          <w:b/>
          <w:lang w:val="lt-LT"/>
        </w:rPr>
        <w:t xml:space="preserve">Ką daryti pavartojus per didelę </w:t>
      </w:r>
      <w:proofErr w:type="spellStart"/>
      <w:r w:rsidR="00212C7B" w:rsidRPr="002A0B27">
        <w:rPr>
          <w:rFonts w:ascii="Times New Roman" w:hAnsi="Times New Roman" w:cs="Times New Roman"/>
          <w:b/>
          <w:lang w:val="lt-LT"/>
        </w:rPr>
        <w:t>Valaciclovir</w:t>
      </w:r>
      <w:proofErr w:type="spellEnd"/>
      <w:r w:rsidR="00212C7B" w:rsidRPr="002A0B27">
        <w:rPr>
          <w:rFonts w:ascii="Times New Roman" w:hAnsi="Times New Roman" w:cs="Times New Roman"/>
          <w:b/>
          <w:lang w:val="lt-LT"/>
        </w:rPr>
        <w:t xml:space="preserve"> </w:t>
      </w:r>
      <w:proofErr w:type="spellStart"/>
      <w:r w:rsidR="00212C7B" w:rsidRPr="002A0B27">
        <w:rPr>
          <w:rFonts w:ascii="Times New Roman" w:hAnsi="Times New Roman" w:cs="Times New Roman"/>
          <w:b/>
          <w:lang w:val="lt-LT"/>
        </w:rPr>
        <w:t>Aurobindo</w:t>
      </w:r>
      <w:proofErr w:type="spellEnd"/>
      <w:r w:rsidRPr="002A0B27">
        <w:rPr>
          <w:rFonts w:ascii="Times New Roman" w:hAnsi="Times New Roman" w:cs="Times New Roman"/>
          <w:b/>
          <w:lang w:val="lt-LT"/>
        </w:rPr>
        <w:t xml:space="preserve"> dozę?</w:t>
      </w:r>
    </w:p>
    <w:p w14:paraId="7B2E8882" w14:textId="21CDE888" w:rsidR="00D75132" w:rsidRPr="002A0B27" w:rsidRDefault="00D75132" w:rsidP="00D75132">
      <w:pPr>
        <w:tabs>
          <w:tab w:val="left" w:pos="567"/>
        </w:tabs>
        <w:spacing w:after="0" w:line="260" w:lineRule="exact"/>
        <w:rPr>
          <w:rFonts w:ascii="Times New Roman" w:hAnsi="Times New Roman" w:cs="Times New Roman"/>
          <w:b/>
          <w:lang w:val="lt-LT"/>
        </w:rPr>
      </w:pPr>
      <w:r w:rsidRPr="002A0B27">
        <w:rPr>
          <w:rFonts w:ascii="Times New Roman" w:hAnsi="Times New Roman" w:cs="Times New Roman"/>
          <w:color w:val="000000"/>
          <w:lang w:val="lt-LT"/>
        </w:rPr>
        <w:lastRenderedPageBreak/>
        <w:t xml:space="preserve">Paprastai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yra nekenksmingas, išskyrus atvejus, kai vaisto per daug geriama keletą dienų. Jeigu išgėrėte per daug tablečių, gali pasireikšti pykinimas, vėmimas, inkstų funkcijos sutrikimas, sumišimas, susijaudinimas, budrumo sumažėjimas, nesamų dalykų matymas ar sąmonės netekimas. Jeigu išgėrėte per daug </w:t>
      </w:r>
      <w:proofErr w:type="spellStart"/>
      <w:r w:rsidR="00212C7B" w:rsidRPr="002A0B27">
        <w:rPr>
          <w:rFonts w:ascii="Times New Roman" w:hAnsi="Times New Roman" w:cs="Times New Roman"/>
          <w:lang w:val="lt-LT"/>
        </w:rPr>
        <w:t>Valaciclovir</w:t>
      </w:r>
      <w:proofErr w:type="spellEnd"/>
      <w:r w:rsidR="00212C7B" w:rsidRPr="002A0B27">
        <w:rPr>
          <w:rFonts w:ascii="Times New Roman" w:hAnsi="Times New Roman" w:cs="Times New Roman"/>
          <w:lang w:val="lt-LT"/>
        </w:rPr>
        <w:t xml:space="preserve"> </w:t>
      </w:r>
      <w:proofErr w:type="spellStart"/>
      <w:r w:rsidR="00212C7B" w:rsidRPr="002A0B27">
        <w:rPr>
          <w:rFonts w:ascii="Times New Roman" w:hAnsi="Times New Roman" w:cs="Times New Roman"/>
          <w:lang w:val="lt-LT"/>
        </w:rPr>
        <w:t>Aurobindo</w:t>
      </w:r>
      <w:proofErr w:type="spellEnd"/>
      <w:r w:rsidRPr="002A0B27">
        <w:rPr>
          <w:rFonts w:ascii="Times New Roman" w:hAnsi="Times New Roman" w:cs="Times New Roman"/>
          <w:lang w:val="lt-LT"/>
        </w:rPr>
        <w:t>, pasakykite gydytojui arba vaistininkui. Parodykite jiems šio vaisto pakuotę.</w:t>
      </w:r>
    </w:p>
    <w:p w14:paraId="4337CFA6" w14:textId="77777777" w:rsidR="00D75132" w:rsidRPr="002A0B27" w:rsidRDefault="00D75132" w:rsidP="00D75132">
      <w:pPr>
        <w:tabs>
          <w:tab w:val="left" w:pos="567"/>
        </w:tabs>
        <w:spacing w:after="0" w:line="260" w:lineRule="exact"/>
        <w:ind w:left="567" w:hanging="567"/>
        <w:rPr>
          <w:rFonts w:ascii="Times New Roman" w:hAnsi="Times New Roman" w:cs="Times New Roman"/>
          <w:b/>
          <w:lang w:val="lt-LT"/>
        </w:rPr>
      </w:pPr>
    </w:p>
    <w:p w14:paraId="4F25E6D9" w14:textId="05FE7D33" w:rsidR="00D75132" w:rsidRPr="002A0B27" w:rsidRDefault="00D75132" w:rsidP="00D75132">
      <w:pPr>
        <w:tabs>
          <w:tab w:val="left" w:pos="567"/>
        </w:tabs>
        <w:spacing w:after="0" w:line="260" w:lineRule="exact"/>
        <w:ind w:left="567" w:hanging="567"/>
        <w:rPr>
          <w:rFonts w:ascii="Times New Roman" w:hAnsi="Times New Roman" w:cs="Times New Roman"/>
          <w:lang w:val="lt-LT"/>
        </w:rPr>
      </w:pPr>
      <w:r w:rsidRPr="002A0B27">
        <w:rPr>
          <w:rFonts w:ascii="Times New Roman" w:hAnsi="Times New Roman" w:cs="Times New Roman"/>
          <w:b/>
          <w:lang w:val="lt-LT"/>
        </w:rPr>
        <w:t xml:space="preserve">Pamiršus pavartoti </w:t>
      </w:r>
      <w:proofErr w:type="spellStart"/>
      <w:r w:rsidR="00212C7B" w:rsidRPr="002A0B27">
        <w:rPr>
          <w:rFonts w:ascii="Times New Roman" w:hAnsi="Times New Roman" w:cs="Times New Roman"/>
          <w:b/>
          <w:lang w:val="lt-LT"/>
        </w:rPr>
        <w:t>Valaciclovir</w:t>
      </w:r>
      <w:proofErr w:type="spellEnd"/>
      <w:r w:rsidR="00212C7B" w:rsidRPr="002A0B27">
        <w:rPr>
          <w:rFonts w:ascii="Times New Roman" w:hAnsi="Times New Roman" w:cs="Times New Roman"/>
          <w:b/>
          <w:lang w:val="lt-LT"/>
        </w:rPr>
        <w:t xml:space="preserve"> </w:t>
      </w:r>
      <w:proofErr w:type="spellStart"/>
      <w:r w:rsidR="00212C7B" w:rsidRPr="002A0B27">
        <w:rPr>
          <w:rFonts w:ascii="Times New Roman" w:hAnsi="Times New Roman" w:cs="Times New Roman"/>
          <w:b/>
          <w:lang w:val="lt-LT"/>
        </w:rPr>
        <w:t>Aurobindo</w:t>
      </w:r>
      <w:proofErr w:type="spellEnd"/>
    </w:p>
    <w:p w14:paraId="7C1600F9" w14:textId="519709A7" w:rsidR="00D75132" w:rsidRPr="002A0B27" w:rsidRDefault="00D75132" w:rsidP="00D75132">
      <w:pPr>
        <w:numPr>
          <w:ilvl w:val="0"/>
          <w:numId w:val="15"/>
        </w:numPr>
        <w:tabs>
          <w:tab w:val="left" w:pos="567"/>
        </w:tabs>
        <w:spacing w:after="0" w:line="240" w:lineRule="auto"/>
        <w:ind w:left="567" w:hanging="567"/>
        <w:rPr>
          <w:rFonts w:ascii="Times New Roman" w:hAnsi="Times New Roman" w:cs="Times New Roman"/>
          <w:lang w:val="lt-LT"/>
        </w:rPr>
      </w:pPr>
      <w:r w:rsidRPr="002A0B27">
        <w:rPr>
          <w:rFonts w:ascii="Times New Roman" w:hAnsi="Times New Roman" w:cs="Times New Roman"/>
          <w:lang w:val="lt-LT"/>
        </w:rPr>
        <w:t xml:space="preserve">Jeigu užmiršote išgerti </w:t>
      </w:r>
      <w:proofErr w:type="spellStart"/>
      <w:r w:rsidR="00212C7B" w:rsidRPr="002A0B27">
        <w:rPr>
          <w:rFonts w:ascii="Times New Roman" w:hAnsi="Times New Roman" w:cs="Times New Roman"/>
          <w:lang w:val="lt-LT"/>
        </w:rPr>
        <w:t>Valaciclovir</w:t>
      </w:r>
      <w:proofErr w:type="spellEnd"/>
      <w:r w:rsidR="00212C7B" w:rsidRPr="002A0B27">
        <w:rPr>
          <w:rFonts w:ascii="Times New Roman" w:hAnsi="Times New Roman" w:cs="Times New Roman"/>
          <w:lang w:val="lt-LT"/>
        </w:rPr>
        <w:t xml:space="preserve"> </w:t>
      </w:r>
      <w:proofErr w:type="spellStart"/>
      <w:r w:rsidR="00212C7B" w:rsidRPr="002A0B27">
        <w:rPr>
          <w:rFonts w:ascii="Times New Roman" w:hAnsi="Times New Roman" w:cs="Times New Roman"/>
          <w:lang w:val="lt-LT"/>
        </w:rPr>
        <w:t>Aurobindo</w:t>
      </w:r>
      <w:proofErr w:type="spellEnd"/>
      <w:r w:rsidRPr="002A0B27">
        <w:rPr>
          <w:rFonts w:ascii="Times New Roman" w:hAnsi="Times New Roman" w:cs="Times New Roman"/>
          <w:lang w:val="lt-LT"/>
        </w:rPr>
        <w:t>, padarykite tai, kai tik prisiminsite. Vis dėlto, jeigu jau arti kitos dozės vartojimo laikas, pamirštąją dozę praleiskite.</w:t>
      </w:r>
    </w:p>
    <w:p w14:paraId="7330511B" w14:textId="77777777" w:rsidR="00D75132" w:rsidRPr="002A0B27" w:rsidRDefault="00D75132" w:rsidP="00D75132">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2A0B27">
        <w:rPr>
          <w:rFonts w:ascii="Times New Roman" w:hAnsi="Times New Roman" w:cs="Times New Roman"/>
          <w:lang w:val="lt-LT"/>
        </w:rPr>
        <w:t>Negalima vartoti dvigubos dozės, norint kompensuoti praleistą dozę.</w:t>
      </w:r>
    </w:p>
    <w:p w14:paraId="7C47508A" w14:textId="77777777" w:rsidR="0066181A" w:rsidRPr="002A0B27" w:rsidRDefault="0066181A" w:rsidP="0019628E">
      <w:pPr>
        <w:spacing w:after="0" w:line="240" w:lineRule="auto"/>
        <w:rPr>
          <w:rFonts w:ascii="Times New Roman" w:hAnsi="Times New Roman" w:cs="Times New Roman"/>
          <w:lang w:val="lt-LT"/>
        </w:rPr>
      </w:pPr>
    </w:p>
    <w:p w14:paraId="56E9BBDD" w14:textId="77777777" w:rsidR="0066181A" w:rsidRPr="002A0B27" w:rsidRDefault="0066181A" w:rsidP="0019628E">
      <w:pPr>
        <w:spacing w:after="0" w:line="240" w:lineRule="auto"/>
        <w:rPr>
          <w:rFonts w:ascii="Times New Roman" w:hAnsi="Times New Roman" w:cs="Times New Roman"/>
          <w:lang w:val="lt-LT"/>
        </w:rPr>
      </w:pPr>
    </w:p>
    <w:p w14:paraId="5FD8DF54" w14:textId="77777777" w:rsidR="0066181A" w:rsidRPr="002A0B27" w:rsidRDefault="0066181A" w:rsidP="0019628E">
      <w:pPr>
        <w:keepNext/>
        <w:spacing w:after="0" w:line="240" w:lineRule="auto"/>
        <w:outlineLvl w:val="0"/>
        <w:rPr>
          <w:rFonts w:ascii="Times New Roman" w:eastAsia="Times New Roman" w:hAnsi="Times New Roman" w:cs="Times New Roman"/>
          <w:b/>
          <w:caps/>
          <w:lang w:val="lt-LT" w:eastAsia="lt-LT"/>
        </w:rPr>
      </w:pPr>
      <w:r w:rsidRPr="002A0B27">
        <w:rPr>
          <w:rFonts w:ascii="Times New Roman" w:eastAsia="Times New Roman" w:hAnsi="Times New Roman" w:cs="Times New Roman"/>
          <w:b/>
          <w:lang w:val="lt-LT" w:eastAsia="lt-LT"/>
        </w:rPr>
        <w:t>4.</w:t>
      </w:r>
      <w:r w:rsidRPr="002A0B27">
        <w:rPr>
          <w:rFonts w:ascii="Times New Roman" w:eastAsia="Times New Roman" w:hAnsi="Times New Roman" w:cs="Times New Roman"/>
          <w:b/>
          <w:lang w:val="lt-LT" w:eastAsia="lt-LT"/>
        </w:rPr>
        <w:tab/>
        <w:t>Galimas šalutinis poveikis</w:t>
      </w:r>
    </w:p>
    <w:p w14:paraId="1DFC95C0" w14:textId="77777777" w:rsidR="0066181A" w:rsidRPr="002A0B27" w:rsidRDefault="0066181A" w:rsidP="0019628E">
      <w:pPr>
        <w:spacing w:after="0" w:line="240" w:lineRule="auto"/>
        <w:rPr>
          <w:rFonts w:ascii="Times New Roman" w:hAnsi="Times New Roman" w:cs="Times New Roman"/>
          <w:lang w:val="lt-LT"/>
        </w:rPr>
      </w:pPr>
    </w:p>
    <w:p w14:paraId="31F35E36" w14:textId="77777777" w:rsidR="009477CA" w:rsidRPr="002A0B27" w:rsidRDefault="009477CA" w:rsidP="009477CA">
      <w:pPr>
        <w:tabs>
          <w:tab w:val="left" w:pos="567"/>
        </w:tabs>
        <w:spacing w:after="0" w:line="260" w:lineRule="exact"/>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 xml:space="preserve">Šis vaistas, kaip ir visi kiti, gali sukelti šalutinį poveikį, nors jis pasireiškia ne visiems žmonėms. </w:t>
      </w:r>
    </w:p>
    <w:p w14:paraId="60720BFE" w14:textId="77777777" w:rsidR="009477CA" w:rsidRPr="002A0B27" w:rsidRDefault="009477CA" w:rsidP="009477CA">
      <w:pPr>
        <w:tabs>
          <w:tab w:val="left" w:pos="567"/>
        </w:tabs>
        <w:spacing w:after="0" w:line="260" w:lineRule="exact"/>
        <w:rPr>
          <w:rFonts w:ascii="Times New Roman" w:eastAsia="Calibri" w:hAnsi="Times New Roman" w:cs="Times New Roman"/>
          <w:color w:val="000000"/>
          <w:lang w:val="lt-LT"/>
        </w:rPr>
      </w:pPr>
    </w:p>
    <w:p w14:paraId="1242E8F7" w14:textId="77777777" w:rsidR="009477CA" w:rsidRPr="002A0B27" w:rsidRDefault="009477CA" w:rsidP="009477CA">
      <w:pPr>
        <w:tabs>
          <w:tab w:val="left" w:pos="567"/>
        </w:tabs>
        <w:spacing w:after="0" w:line="260" w:lineRule="exact"/>
        <w:rPr>
          <w:rFonts w:ascii="Times New Roman" w:eastAsia="Times New Roman" w:hAnsi="Times New Roman" w:cs="Times New Roman"/>
          <w:b/>
          <w:color w:val="000000"/>
          <w:lang w:val="lt-LT"/>
        </w:rPr>
      </w:pPr>
      <w:r w:rsidRPr="002A0B27">
        <w:rPr>
          <w:rFonts w:ascii="Times New Roman" w:hAnsi="Times New Roman" w:cs="Times New Roman"/>
          <w:b/>
          <w:color w:val="000000"/>
          <w:lang w:val="lt-LT"/>
        </w:rPr>
        <w:t>Būklės, į kurias reikia atkreipti dėmesį</w:t>
      </w:r>
    </w:p>
    <w:p w14:paraId="2BF00F78" w14:textId="77777777" w:rsidR="009477CA" w:rsidRPr="002A0B27" w:rsidRDefault="009477CA" w:rsidP="009477CA">
      <w:pPr>
        <w:tabs>
          <w:tab w:val="left" w:pos="567"/>
        </w:tabs>
        <w:spacing w:after="0" w:line="260" w:lineRule="exact"/>
        <w:rPr>
          <w:rFonts w:ascii="Times New Roman" w:eastAsia="Calibri" w:hAnsi="Times New Roman" w:cs="Times New Roman"/>
          <w:color w:val="000000"/>
          <w:lang w:val="lt-LT"/>
        </w:rPr>
      </w:pPr>
      <w:bookmarkStart w:id="7" w:name="_Hlk45387680"/>
    </w:p>
    <w:p w14:paraId="338E29DD" w14:textId="00BC1282" w:rsidR="009477CA" w:rsidRPr="002A0B27" w:rsidRDefault="009477CA" w:rsidP="009477CA">
      <w:pPr>
        <w:numPr>
          <w:ilvl w:val="0"/>
          <w:numId w:val="19"/>
        </w:numPr>
        <w:tabs>
          <w:tab w:val="left" w:pos="-720"/>
          <w:tab w:val="left" w:pos="0"/>
          <w:tab w:val="num" w:pos="540"/>
          <w:tab w:val="left" w:pos="567"/>
        </w:tabs>
        <w:autoSpaceDE w:val="0"/>
        <w:autoSpaceDN w:val="0"/>
        <w:adjustRightInd w:val="0"/>
        <w:spacing w:after="0" w:line="240" w:lineRule="auto"/>
        <w:ind w:left="540" w:hanging="540"/>
        <w:rPr>
          <w:rFonts w:ascii="Times New Roman" w:hAnsi="Times New Roman" w:cs="Times New Roman"/>
          <w:b/>
          <w:bCs/>
          <w:noProof/>
          <w:lang w:val="lt-LT"/>
        </w:rPr>
      </w:pPr>
      <w:r w:rsidRPr="002A0B27">
        <w:rPr>
          <w:rFonts w:ascii="Times New Roman" w:hAnsi="Times New Roman" w:cs="Times New Roman"/>
          <w:b/>
          <w:bCs/>
          <w:noProof/>
          <w:lang w:val="lt-LT"/>
        </w:rPr>
        <w:t xml:space="preserve">Jeigu pastebėjote kurį nors toliau išvardytų simptomų, nutraukite </w:t>
      </w:r>
      <w:r w:rsidR="00D60198" w:rsidRPr="002A0B27">
        <w:rPr>
          <w:rFonts w:ascii="Times New Roman" w:hAnsi="Times New Roman" w:cs="Times New Roman"/>
          <w:b/>
          <w:bCs/>
          <w:noProof/>
          <w:lang w:val="lt-LT"/>
        </w:rPr>
        <w:t>Valaciclovir Aurobindo</w:t>
      </w:r>
      <w:r w:rsidRPr="002A0B27">
        <w:rPr>
          <w:rFonts w:ascii="Times New Roman" w:hAnsi="Times New Roman" w:cs="Times New Roman"/>
          <w:b/>
          <w:bCs/>
          <w:noProof/>
          <w:lang w:val="lt-LT"/>
        </w:rPr>
        <w:t xml:space="preserve"> vartojimą ir nedelsdami kreipkitės medicininės pagalbos.</w:t>
      </w:r>
    </w:p>
    <w:bookmarkEnd w:id="7"/>
    <w:p w14:paraId="6FE8D0C2" w14:textId="77777777" w:rsidR="009477CA" w:rsidRPr="002A0B27" w:rsidRDefault="009477CA" w:rsidP="009477CA">
      <w:pPr>
        <w:tabs>
          <w:tab w:val="left" w:pos="567"/>
        </w:tabs>
        <w:spacing w:after="0" w:line="260" w:lineRule="exact"/>
        <w:rPr>
          <w:rFonts w:ascii="Times New Roman" w:hAnsi="Times New Roman" w:cs="Times New Roman"/>
          <w:color w:val="000000"/>
          <w:lang w:val="lt-LT"/>
        </w:rPr>
      </w:pPr>
    </w:p>
    <w:p w14:paraId="519D9BA3" w14:textId="500486A0" w:rsidR="009477CA" w:rsidRPr="002A0B27" w:rsidRDefault="009477CA" w:rsidP="009477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lang w:val="lt-LT"/>
        </w:rPr>
      </w:pPr>
      <w:r w:rsidRPr="002A0B27">
        <w:rPr>
          <w:rFonts w:ascii="Times New Roman" w:hAnsi="Times New Roman" w:cs="Times New Roman"/>
          <w:b/>
          <w:color w:val="000000"/>
          <w:lang w:val="lt-LT"/>
        </w:rPr>
        <w:t>Sunkios alerginės reakcijos (</w:t>
      </w:r>
      <w:proofErr w:type="spellStart"/>
      <w:r w:rsidRPr="002A0B27">
        <w:rPr>
          <w:rFonts w:ascii="Times New Roman" w:hAnsi="Times New Roman" w:cs="Times New Roman"/>
          <w:b/>
          <w:i/>
          <w:color w:val="000000"/>
          <w:lang w:val="lt-LT"/>
        </w:rPr>
        <w:t>anafilaksija</w:t>
      </w:r>
      <w:proofErr w:type="spellEnd"/>
      <w:r w:rsidRPr="002A0B27">
        <w:rPr>
          <w:rFonts w:ascii="Times New Roman" w:hAnsi="Times New Roman" w:cs="Times New Roman"/>
          <w:b/>
          <w:color w:val="000000"/>
          <w:lang w:val="lt-LT"/>
        </w:rPr>
        <w:t xml:space="preserve">). </w:t>
      </w:r>
      <w:r w:rsidRPr="002A0B27">
        <w:rPr>
          <w:rFonts w:ascii="Times New Roman" w:hAnsi="Times New Roman" w:cs="Times New Roman"/>
          <w:color w:val="000000"/>
          <w:lang w:val="lt-LT"/>
        </w:rPr>
        <w:t xml:space="preserve">Tokios reakcijos žmonėms, vartojantiems </w:t>
      </w:r>
      <w:proofErr w:type="spellStart"/>
      <w:r w:rsidR="00D60198" w:rsidRPr="002A0B27">
        <w:rPr>
          <w:rFonts w:ascii="Times New Roman" w:hAnsi="Times New Roman" w:cs="Times New Roman"/>
          <w:color w:val="000000"/>
          <w:lang w:val="lt-LT"/>
        </w:rPr>
        <w:t>Valaciclovir</w:t>
      </w:r>
      <w:proofErr w:type="spellEnd"/>
      <w:r w:rsidR="00D60198" w:rsidRPr="002A0B27">
        <w:rPr>
          <w:rFonts w:ascii="Times New Roman" w:hAnsi="Times New Roman" w:cs="Times New Roman"/>
          <w:color w:val="000000"/>
          <w:lang w:val="lt-LT"/>
        </w:rPr>
        <w:t xml:space="preserve"> </w:t>
      </w:r>
      <w:proofErr w:type="spellStart"/>
      <w:r w:rsidR="00D60198"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pasireiškia retai. Simptomai pasireiškia staiga, įskaitant:</w:t>
      </w:r>
    </w:p>
    <w:p w14:paraId="26688B1E" w14:textId="77777777" w:rsidR="009477CA" w:rsidRPr="002A0B27" w:rsidRDefault="009477CA" w:rsidP="009477CA">
      <w:pPr>
        <w:tabs>
          <w:tab w:val="left" w:pos="567"/>
        </w:tabs>
        <w:spacing w:after="0" w:line="260" w:lineRule="exact"/>
        <w:ind w:left="567" w:hanging="540"/>
        <w:rPr>
          <w:rFonts w:ascii="Times New Roman" w:hAnsi="Times New Roman" w:cs="Times New Roman"/>
          <w:color w:val="000000"/>
          <w:lang w:val="lt-LT"/>
        </w:rPr>
      </w:pPr>
      <w:r w:rsidRPr="002A0B27">
        <w:rPr>
          <w:rFonts w:ascii="Times New Roman" w:hAnsi="Times New Roman" w:cs="Times New Roman"/>
          <w:color w:val="000000"/>
          <w:lang w:val="lt-LT"/>
        </w:rPr>
        <w:t>-</w:t>
      </w:r>
      <w:r w:rsidRPr="002A0B27">
        <w:rPr>
          <w:rFonts w:ascii="Times New Roman" w:hAnsi="Times New Roman" w:cs="Times New Roman"/>
          <w:color w:val="000000"/>
          <w:lang w:val="lt-LT"/>
        </w:rPr>
        <w:tab/>
        <w:t>paraudimą, niežtintįjį odos išbėrimą;</w:t>
      </w:r>
    </w:p>
    <w:p w14:paraId="13ADBBA4" w14:textId="77777777" w:rsidR="009477CA" w:rsidRPr="002A0B27" w:rsidRDefault="009477CA" w:rsidP="009477CA">
      <w:pPr>
        <w:tabs>
          <w:tab w:val="left" w:pos="567"/>
        </w:tabs>
        <w:spacing w:after="0" w:line="260" w:lineRule="exact"/>
        <w:ind w:left="567" w:hanging="540"/>
        <w:rPr>
          <w:rFonts w:ascii="Times New Roman" w:hAnsi="Times New Roman" w:cs="Times New Roman"/>
          <w:color w:val="000000"/>
          <w:lang w:val="lt-LT"/>
        </w:rPr>
      </w:pPr>
      <w:r w:rsidRPr="002A0B27">
        <w:rPr>
          <w:rFonts w:ascii="Times New Roman" w:hAnsi="Times New Roman" w:cs="Times New Roman"/>
          <w:color w:val="000000"/>
          <w:lang w:val="lt-LT"/>
        </w:rPr>
        <w:t>-</w:t>
      </w:r>
      <w:r w:rsidRPr="002A0B27">
        <w:rPr>
          <w:rFonts w:ascii="Times New Roman" w:hAnsi="Times New Roman" w:cs="Times New Roman"/>
          <w:color w:val="000000"/>
          <w:lang w:val="lt-LT"/>
        </w:rPr>
        <w:tab/>
        <w:t>lūpų, veido, kaklo ir gerklės patinimą, dėl kurio pasunkėja kvėpavimas (</w:t>
      </w:r>
      <w:proofErr w:type="spellStart"/>
      <w:r w:rsidRPr="002A0B27">
        <w:rPr>
          <w:rFonts w:ascii="Times New Roman" w:hAnsi="Times New Roman" w:cs="Times New Roman"/>
          <w:i/>
          <w:color w:val="000000"/>
          <w:lang w:val="lt-LT"/>
        </w:rPr>
        <w:t>angioneurozinė</w:t>
      </w:r>
      <w:proofErr w:type="spellEnd"/>
      <w:r w:rsidRPr="002A0B27">
        <w:rPr>
          <w:rFonts w:ascii="Times New Roman" w:hAnsi="Times New Roman" w:cs="Times New Roman"/>
          <w:i/>
          <w:color w:val="000000"/>
          <w:lang w:val="lt-LT"/>
        </w:rPr>
        <w:t xml:space="preserve"> edema</w:t>
      </w:r>
      <w:r w:rsidRPr="002A0B27">
        <w:rPr>
          <w:rFonts w:ascii="Times New Roman" w:hAnsi="Times New Roman" w:cs="Times New Roman"/>
          <w:color w:val="000000"/>
          <w:lang w:val="lt-LT"/>
        </w:rPr>
        <w:t>);</w:t>
      </w:r>
    </w:p>
    <w:p w14:paraId="0B044FD5" w14:textId="77777777" w:rsidR="009477CA" w:rsidRPr="002A0B27" w:rsidRDefault="009477CA" w:rsidP="009477CA">
      <w:pPr>
        <w:tabs>
          <w:tab w:val="left" w:pos="567"/>
        </w:tabs>
        <w:spacing w:after="0" w:line="260" w:lineRule="exact"/>
        <w:ind w:left="567" w:hanging="540"/>
        <w:rPr>
          <w:rFonts w:ascii="Times New Roman" w:hAnsi="Times New Roman" w:cs="Times New Roman"/>
          <w:color w:val="000000"/>
          <w:lang w:val="lt-LT"/>
        </w:rPr>
      </w:pPr>
      <w:r w:rsidRPr="002A0B27">
        <w:rPr>
          <w:rFonts w:ascii="Times New Roman" w:hAnsi="Times New Roman" w:cs="Times New Roman"/>
          <w:color w:val="000000"/>
          <w:lang w:val="lt-LT"/>
        </w:rPr>
        <w:t>-</w:t>
      </w:r>
      <w:r w:rsidRPr="002A0B27">
        <w:rPr>
          <w:rFonts w:ascii="Times New Roman" w:hAnsi="Times New Roman" w:cs="Times New Roman"/>
          <w:color w:val="000000"/>
          <w:lang w:val="lt-LT"/>
        </w:rPr>
        <w:tab/>
        <w:t>kraujospūdžio sumažėjimą, dėl kurio pasireiškia ūminis kraujotakos nepakankamumas.</w:t>
      </w:r>
    </w:p>
    <w:p w14:paraId="3F775C45" w14:textId="77777777" w:rsidR="009477CA" w:rsidRPr="002A0B27" w:rsidRDefault="009477CA" w:rsidP="009477CA">
      <w:pPr>
        <w:tabs>
          <w:tab w:val="left" w:pos="567"/>
        </w:tabs>
        <w:spacing w:after="0" w:line="260" w:lineRule="exact"/>
        <w:rPr>
          <w:rFonts w:ascii="Times New Roman" w:hAnsi="Times New Roman" w:cs="Times New Roman"/>
          <w:color w:val="000000"/>
          <w:lang w:val="lt-LT"/>
        </w:rPr>
      </w:pPr>
      <w:bookmarkStart w:id="8" w:name="_Hlk45388328"/>
    </w:p>
    <w:p w14:paraId="611B9E41" w14:textId="77777777" w:rsidR="009477CA" w:rsidRPr="002A0B27" w:rsidRDefault="009477CA" w:rsidP="009477CA">
      <w:pPr>
        <w:tabs>
          <w:tab w:val="left" w:pos="567"/>
        </w:tabs>
        <w:spacing w:after="0" w:line="260" w:lineRule="exact"/>
        <w:rPr>
          <w:rFonts w:ascii="Times New Roman" w:hAnsi="Times New Roman" w:cs="Times New Roman"/>
          <w:bCs/>
          <w:color w:val="000000"/>
          <w:lang w:val="lt-LT"/>
        </w:rPr>
      </w:pPr>
      <w:r w:rsidRPr="002A0B27">
        <w:rPr>
          <w:rFonts w:ascii="Times New Roman" w:hAnsi="Times New Roman" w:cs="Times New Roman"/>
          <w:b/>
          <w:color w:val="000000"/>
          <w:lang w:val="lt-LT"/>
        </w:rPr>
        <w:t xml:space="preserve">Odos išbėrimai ar paraudimai. </w:t>
      </w:r>
      <w:r w:rsidRPr="002A0B27">
        <w:rPr>
          <w:rFonts w:ascii="Times New Roman" w:hAnsi="Times New Roman" w:cs="Times New Roman"/>
          <w:bCs/>
          <w:color w:val="000000"/>
          <w:lang w:val="lt-LT"/>
        </w:rPr>
        <w:t>Nepageidaujama odos reakcija gali pasireikšti išbėrimais su pūslelėmis arba be jų. Gali atsirasti odos sudirginimas, edema (DRESS sindromas), karščiavimas ir į gripą panašūs simptomai.</w:t>
      </w:r>
    </w:p>
    <w:p w14:paraId="7B92FF9F" w14:textId="77777777" w:rsidR="009477CA" w:rsidRPr="002A0B27" w:rsidRDefault="009477CA" w:rsidP="009477CA">
      <w:pPr>
        <w:tabs>
          <w:tab w:val="left" w:pos="567"/>
        </w:tabs>
        <w:spacing w:after="0" w:line="260" w:lineRule="exact"/>
        <w:rPr>
          <w:rFonts w:ascii="Times New Roman" w:hAnsi="Times New Roman" w:cs="Times New Roman"/>
          <w:color w:val="000000"/>
          <w:lang w:val="lt-LT"/>
        </w:rPr>
      </w:pPr>
    </w:p>
    <w:p w14:paraId="51657910" w14:textId="77777777" w:rsidR="009477CA" w:rsidRPr="002A0B27" w:rsidRDefault="009477CA" w:rsidP="009477CA">
      <w:pPr>
        <w:tabs>
          <w:tab w:val="left" w:pos="567"/>
        </w:tabs>
        <w:spacing w:after="0" w:line="260" w:lineRule="exact"/>
        <w:rPr>
          <w:rFonts w:ascii="Times New Roman" w:hAnsi="Times New Roman" w:cs="Times New Roman"/>
          <w:b/>
          <w:color w:val="000000"/>
          <w:lang w:val="lt-LT"/>
        </w:rPr>
      </w:pPr>
      <w:r w:rsidRPr="002A0B27">
        <w:rPr>
          <w:rFonts w:ascii="Times New Roman" w:hAnsi="Times New Roman" w:cs="Times New Roman"/>
          <w:b/>
          <w:color w:val="000000"/>
          <w:lang w:val="lt-LT"/>
        </w:rPr>
        <w:t>Be to, vartojant šį vaistą, gali pasireikšti toliau išvardytas šalutinis poveikis:</w:t>
      </w:r>
    </w:p>
    <w:bookmarkEnd w:id="8"/>
    <w:p w14:paraId="3CE22FDB" w14:textId="77777777" w:rsidR="009477CA" w:rsidRPr="002A0B27" w:rsidRDefault="009477CA" w:rsidP="009477CA">
      <w:pPr>
        <w:tabs>
          <w:tab w:val="left" w:pos="567"/>
        </w:tabs>
        <w:spacing w:after="0" w:line="260" w:lineRule="exact"/>
        <w:rPr>
          <w:rFonts w:ascii="Times New Roman" w:hAnsi="Times New Roman" w:cs="Times New Roman"/>
          <w:color w:val="000000"/>
          <w:lang w:val="lt-LT"/>
        </w:rPr>
      </w:pPr>
    </w:p>
    <w:p w14:paraId="46479916" w14:textId="77B17C4E" w:rsidR="009477CA" w:rsidRPr="002A0B27" w:rsidRDefault="009477CA" w:rsidP="009477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lang w:val="it-IT"/>
        </w:rPr>
      </w:pPr>
      <w:r w:rsidRPr="002A0B27">
        <w:rPr>
          <w:rFonts w:ascii="Times New Roman" w:hAnsi="Times New Roman" w:cs="Times New Roman"/>
          <w:b/>
          <w:bCs/>
          <w:noProof/>
          <w:snapToGrid w:val="0"/>
          <w:lang w:val="it-IT"/>
        </w:rPr>
        <w:t>Labai dažni šalutinio poveikio reiškiniai (gali pasireikšti ne rečiau kaip 1 iš 10 asmenų):</w:t>
      </w:r>
      <w:r w:rsidRPr="002A0B27">
        <w:rPr>
          <w:rFonts w:ascii="Times New Roman" w:hAnsi="Times New Roman" w:cs="Times New Roman"/>
          <w:color w:val="000000"/>
          <w:lang w:val="it-IT"/>
        </w:rPr>
        <w:t xml:space="preserve"> </w:t>
      </w:r>
    </w:p>
    <w:p w14:paraId="1E4DB5FF" w14:textId="7A69C215" w:rsidR="009477CA" w:rsidRPr="002A0B27" w:rsidRDefault="009477CA" w:rsidP="009477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val="it-IT"/>
        </w:rPr>
      </w:pPr>
      <w:r w:rsidRPr="002A0B27">
        <w:rPr>
          <w:rFonts w:ascii="Times New Roman" w:hAnsi="Times New Roman" w:cs="Times New Roman"/>
          <w:color w:val="000000"/>
          <w:lang w:val="it-IT"/>
        </w:rPr>
        <w:t>Galvos skausmas.</w:t>
      </w:r>
    </w:p>
    <w:p w14:paraId="264BADE3" w14:textId="77777777" w:rsidR="009477CA" w:rsidRPr="002A0B27" w:rsidRDefault="009477CA" w:rsidP="009477CA">
      <w:pPr>
        <w:tabs>
          <w:tab w:val="left" w:pos="567"/>
        </w:tabs>
        <w:spacing w:after="0" w:line="260" w:lineRule="exact"/>
        <w:rPr>
          <w:rFonts w:ascii="Times New Roman" w:eastAsia="Calibri" w:hAnsi="Times New Roman" w:cs="Times New Roman"/>
          <w:color w:val="000000"/>
          <w:lang w:val="lt-LT"/>
        </w:rPr>
      </w:pPr>
    </w:p>
    <w:p w14:paraId="0134FA1A" w14:textId="29FBB550" w:rsidR="009477CA" w:rsidRPr="002A0B27" w:rsidRDefault="009477CA" w:rsidP="009477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lang w:val="it-IT"/>
        </w:rPr>
      </w:pPr>
      <w:r w:rsidRPr="002A0B27">
        <w:rPr>
          <w:rFonts w:ascii="Times New Roman" w:hAnsi="Times New Roman" w:cs="Times New Roman"/>
          <w:b/>
          <w:bCs/>
          <w:noProof/>
          <w:snapToGrid w:val="0"/>
          <w:lang w:val="it-IT"/>
        </w:rPr>
        <w:t>Dažni šalutinio poveikio reiškiniai (gali pasireikšti rečiau kaip 1 iš 10 asmenų)</w:t>
      </w:r>
      <w:r w:rsidRPr="002A0B27">
        <w:rPr>
          <w:rFonts w:ascii="Times New Roman" w:hAnsi="Times New Roman" w:cs="Times New Roman"/>
          <w:color w:val="000000"/>
          <w:lang w:val="it-IT"/>
        </w:rPr>
        <w:t>:</w:t>
      </w:r>
    </w:p>
    <w:p w14:paraId="70629D98" w14:textId="02C6AA77" w:rsidR="009477CA" w:rsidRPr="002A0B27" w:rsidRDefault="009477CA" w:rsidP="009477CA">
      <w:pPr>
        <w:pStyle w:val="Sraopastraipa"/>
        <w:numPr>
          <w:ilvl w:val="0"/>
          <w:numId w:val="22"/>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rPr>
      </w:pPr>
      <w:r w:rsidRPr="002A0B27">
        <w:rPr>
          <w:rFonts w:ascii="Times New Roman" w:hAnsi="Times New Roman" w:cs="Times New Roman"/>
          <w:color w:val="000000"/>
          <w:lang w:val="it-IT"/>
        </w:rPr>
        <w:t xml:space="preserve">   </w:t>
      </w:r>
      <w:proofErr w:type="spellStart"/>
      <w:r w:rsidRPr="002A0B27">
        <w:rPr>
          <w:rFonts w:ascii="Times New Roman" w:hAnsi="Times New Roman" w:cs="Times New Roman"/>
          <w:color w:val="000000"/>
        </w:rPr>
        <w:t>Pykinimas</w:t>
      </w:r>
      <w:proofErr w:type="spellEnd"/>
      <w:r w:rsidRPr="002A0B27">
        <w:rPr>
          <w:rFonts w:ascii="Times New Roman" w:hAnsi="Times New Roman" w:cs="Times New Roman"/>
          <w:color w:val="000000"/>
        </w:rPr>
        <w:t>.</w:t>
      </w:r>
    </w:p>
    <w:p w14:paraId="1244D2AC"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Svaigulys</w:t>
      </w:r>
      <w:proofErr w:type="spellEnd"/>
      <w:r w:rsidRPr="002A0B27">
        <w:rPr>
          <w:rFonts w:ascii="Times New Roman" w:hAnsi="Times New Roman" w:cs="Times New Roman"/>
          <w:color w:val="000000"/>
        </w:rPr>
        <w:t>.</w:t>
      </w:r>
    </w:p>
    <w:p w14:paraId="7552CD19"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Vėmimas</w:t>
      </w:r>
      <w:proofErr w:type="spellEnd"/>
      <w:r w:rsidRPr="002A0B27">
        <w:rPr>
          <w:rFonts w:ascii="Times New Roman" w:hAnsi="Times New Roman" w:cs="Times New Roman"/>
          <w:color w:val="000000"/>
        </w:rPr>
        <w:t>.</w:t>
      </w:r>
    </w:p>
    <w:p w14:paraId="04933644"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Viduriavimas</w:t>
      </w:r>
      <w:proofErr w:type="spellEnd"/>
      <w:r w:rsidRPr="002A0B27">
        <w:rPr>
          <w:rFonts w:ascii="Times New Roman" w:hAnsi="Times New Roman" w:cs="Times New Roman"/>
          <w:color w:val="000000"/>
        </w:rPr>
        <w:t>.</w:t>
      </w:r>
    </w:p>
    <w:p w14:paraId="1E957DAF"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2A0B27">
        <w:rPr>
          <w:rFonts w:ascii="Times New Roman" w:hAnsi="Times New Roman" w:cs="Times New Roman"/>
          <w:color w:val="000000"/>
        </w:rPr>
        <w:t xml:space="preserve">Odos </w:t>
      </w:r>
      <w:proofErr w:type="spellStart"/>
      <w:r w:rsidRPr="002A0B27">
        <w:rPr>
          <w:rFonts w:ascii="Times New Roman" w:hAnsi="Times New Roman" w:cs="Times New Roman"/>
          <w:color w:val="000000"/>
        </w:rPr>
        <w:t>reakcija</w:t>
      </w:r>
      <w:proofErr w:type="spellEnd"/>
      <w:r w:rsidRPr="002A0B27">
        <w:rPr>
          <w:rFonts w:ascii="Times New Roman" w:hAnsi="Times New Roman" w:cs="Times New Roman"/>
          <w:color w:val="000000"/>
        </w:rPr>
        <w:t xml:space="preserve"> po </w:t>
      </w:r>
      <w:proofErr w:type="spellStart"/>
      <w:r w:rsidRPr="002A0B27">
        <w:rPr>
          <w:rFonts w:ascii="Times New Roman" w:hAnsi="Times New Roman" w:cs="Times New Roman"/>
          <w:color w:val="000000"/>
        </w:rPr>
        <w:t>pabuvimo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saulės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šviesoje</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i/>
          <w:color w:val="000000"/>
        </w:rPr>
        <w:t>padidėjęs</w:t>
      </w:r>
      <w:proofErr w:type="spellEnd"/>
      <w:r w:rsidRPr="002A0B27">
        <w:rPr>
          <w:rFonts w:ascii="Times New Roman" w:hAnsi="Times New Roman" w:cs="Times New Roman"/>
          <w:i/>
          <w:color w:val="000000"/>
        </w:rPr>
        <w:t xml:space="preserve"> </w:t>
      </w:r>
      <w:proofErr w:type="spellStart"/>
      <w:r w:rsidRPr="002A0B27">
        <w:rPr>
          <w:rFonts w:ascii="Times New Roman" w:hAnsi="Times New Roman" w:cs="Times New Roman"/>
          <w:i/>
          <w:color w:val="000000"/>
        </w:rPr>
        <w:t>jautrumas</w:t>
      </w:r>
      <w:proofErr w:type="spellEnd"/>
      <w:r w:rsidRPr="002A0B27">
        <w:rPr>
          <w:rFonts w:ascii="Times New Roman" w:hAnsi="Times New Roman" w:cs="Times New Roman"/>
          <w:i/>
          <w:color w:val="000000"/>
        </w:rPr>
        <w:t xml:space="preserve"> </w:t>
      </w:r>
      <w:proofErr w:type="spellStart"/>
      <w:r w:rsidRPr="002A0B27">
        <w:rPr>
          <w:rFonts w:ascii="Times New Roman" w:hAnsi="Times New Roman" w:cs="Times New Roman"/>
          <w:i/>
          <w:color w:val="000000"/>
        </w:rPr>
        <w:t>šviesai</w:t>
      </w:r>
      <w:proofErr w:type="spellEnd"/>
      <w:r w:rsidRPr="002A0B27">
        <w:rPr>
          <w:rFonts w:ascii="Times New Roman" w:hAnsi="Times New Roman" w:cs="Times New Roman"/>
          <w:color w:val="000000"/>
        </w:rPr>
        <w:t>).</w:t>
      </w:r>
    </w:p>
    <w:p w14:paraId="68037824"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Išbėrimas</w:t>
      </w:r>
      <w:proofErr w:type="spellEnd"/>
      <w:r w:rsidRPr="002A0B27">
        <w:rPr>
          <w:rFonts w:ascii="Times New Roman" w:hAnsi="Times New Roman" w:cs="Times New Roman"/>
          <w:color w:val="000000"/>
        </w:rPr>
        <w:t>.</w:t>
      </w:r>
    </w:p>
    <w:p w14:paraId="6824E78D"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Niežulys</w:t>
      </w:r>
      <w:proofErr w:type="spellEnd"/>
      <w:r w:rsidRPr="002A0B27">
        <w:rPr>
          <w:rFonts w:ascii="Times New Roman" w:hAnsi="Times New Roman" w:cs="Times New Roman"/>
          <w:color w:val="000000"/>
        </w:rPr>
        <w:t xml:space="preserve"> (</w:t>
      </w:r>
      <w:r w:rsidRPr="002A0B27">
        <w:rPr>
          <w:rFonts w:ascii="Times New Roman" w:hAnsi="Times New Roman" w:cs="Times New Roman"/>
          <w:i/>
          <w:lang w:val="en-GB"/>
        </w:rPr>
        <w:t>pruritus</w:t>
      </w:r>
      <w:r w:rsidRPr="002A0B27">
        <w:rPr>
          <w:rFonts w:ascii="Times New Roman" w:hAnsi="Times New Roman" w:cs="Times New Roman"/>
          <w:color w:val="000000"/>
        </w:rPr>
        <w:t>).</w:t>
      </w:r>
    </w:p>
    <w:p w14:paraId="6AD3EA55" w14:textId="77777777" w:rsidR="009477CA" w:rsidRPr="002A0B27" w:rsidRDefault="009477CA" w:rsidP="009477CA">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eastAsia="Calibri" w:hAnsi="Times New Roman" w:cs="Times New Roman"/>
          <w:color w:val="000000"/>
          <w:lang w:val="lt-LT"/>
        </w:rPr>
      </w:pPr>
    </w:p>
    <w:p w14:paraId="5ED19E1C" w14:textId="11147724" w:rsidR="009477CA" w:rsidRPr="002A0B27" w:rsidRDefault="009477CA" w:rsidP="009477CA">
      <w:pPr>
        <w:tabs>
          <w:tab w:val="left" w:pos="567"/>
        </w:tabs>
        <w:spacing w:after="0" w:line="260" w:lineRule="exact"/>
        <w:rPr>
          <w:rFonts w:ascii="Times New Roman" w:eastAsia="Times New Roman" w:hAnsi="Times New Roman" w:cs="Times New Roman"/>
          <w:color w:val="000000"/>
          <w:lang w:val="lt-LT"/>
        </w:rPr>
      </w:pPr>
      <w:r w:rsidRPr="00B87AF6">
        <w:rPr>
          <w:rFonts w:ascii="Times New Roman" w:hAnsi="Times New Roman" w:cs="Times New Roman"/>
          <w:b/>
          <w:bCs/>
          <w:noProof/>
          <w:snapToGrid w:val="0"/>
          <w:lang w:val="lt-LT"/>
        </w:rPr>
        <w:t>Nedažni šalutinio poveikio reiškiniai (gali pasireikšti rečiau kaip 1 iš 100 asmenų):</w:t>
      </w:r>
    </w:p>
    <w:p w14:paraId="2AAB9348"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Sumišimas</w:t>
      </w:r>
      <w:proofErr w:type="spellEnd"/>
      <w:r w:rsidRPr="002A0B27">
        <w:rPr>
          <w:rFonts w:ascii="Times New Roman" w:hAnsi="Times New Roman" w:cs="Times New Roman"/>
          <w:color w:val="000000"/>
        </w:rPr>
        <w:t>.</w:t>
      </w:r>
    </w:p>
    <w:p w14:paraId="133DF558"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Reiškinių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kurių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nėra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matymas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ar</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girdėjimas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i/>
          <w:color w:val="000000"/>
        </w:rPr>
        <w:t>haliucinacijos</w:t>
      </w:r>
      <w:proofErr w:type="spellEnd"/>
      <w:r w:rsidRPr="002A0B27">
        <w:rPr>
          <w:rFonts w:ascii="Times New Roman" w:hAnsi="Times New Roman" w:cs="Times New Roman"/>
          <w:color w:val="000000"/>
        </w:rPr>
        <w:t>).</w:t>
      </w:r>
    </w:p>
    <w:p w14:paraId="4AF9EFAF"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Labai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didelis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mieguistumas</w:t>
      </w:r>
      <w:proofErr w:type="spellEnd"/>
      <w:r w:rsidRPr="002A0B27">
        <w:rPr>
          <w:rFonts w:ascii="Times New Roman" w:hAnsi="Times New Roman" w:cs="Times New Roman"/>
          <w:color w:val="000000"/>
        </w:rPr>
        <w:t>.</w:t>
      </w:r>
    </w:p>
    <w:p w14:paraId="716CE7AF"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Drebulys</w:t>
      </w:r>
      <w:proofErr w:type="spellEnd"/>
      <w:r w:rsidRPr="002A0B27">
        <w:rPr>
          <w:rFonts w:ascii="Times New Roman" w:hAnsi="Times New Roman" w:cs="Times New Roman"/>
          <w:color w:val="000000"/>
        </w:rPr>
        <w:t>.</w:t>
      </w:r>
    </w:p>
    <w:p w14:paraId="7A011FFA"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Susijaudinimas</w:t>
      </w:r>
      <w:proofErr w:type="spellEnd"/>
      <w:r w:rsidRPr="002A0B27">
        <w:rPr>
          <w:rFonts w:ascii="Times New Roman" w:hAnsi="Times New Roman" w:cs="Times New Roman"/>
          <w:color w:val="000000"/>
        </w:rPr>
        <w:t>.</w:t>
      </w:r>
    </w:p>
    <w:p w14:paraId="1834C052" w14:textId="77777777" w:rsidR="009477CA" w:rsidRPr="002A0B27" w:rsidRDefault="009477CA" w:rsidP="009477CA">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eastAsia="Calibri" w:hAnsi="Times New Roman" w:cs="Times New Roman"/>
          <w:color w:val="000000"/>
          <w:lang w:val="lt-LT"/>
        </w:rPr>
      </w:pPr>
    </w:p>
    <w:p w14:paraId="3AC2BF10" w14:textId="17918998" w:rsidR="009477CA" w:rsidRPr="002A0B27" w:rsidRDefault="009477CA" w:rsidP="009477CA">
      <w:pPr>
        <w:tabs>
          <w:tab w:val="left" w:pos="567"/>
        </w:tabs>
        <w:spacing w:after="0" w:line="260" w:lineRule="exact"/>
        <w:rPr>
          <w:rFonts w:ascii="Times New Roman" w:hAnsi="Times New Roman" w:cs="Times New Roman"/>
          <w:color w:val="000000"/>
          <w:lang w:val="lt-LT"/>
        </w:rPr>
      </w:pPr>
      <w:r w:rsidRPr="002A0B27">
        <w:rPr>
          <w:rFonts w:ascii="Times New Roman" w:hAnsi="Times New Roman" w:cs="Times New Roman"/>
          <w:color w:val="000000"/>
          <w:lang w:val="lt-LT"/>
        </w:rPr>
        <w:t xml:space="preserve">Toks šalutinis poveikis nervų sistemai paprastai pasireiškia žmonėms, kurie serga inkstų funkcijos sutrikimu, senyviems pacientams ar pacientams po organų persodinimo operacijos, vartojantiems </w:t>
      </w:r>
      <w:r w:rsidRPr="002A0B27">
        <w:rPr>
          <w:rFonts w:ascii="Times New Roman" w:hAnsi="Times New Roman" w:cs="Times New Roman"/>
          <w:color w:val="000000"/>
          <w:lang w:val="lt-LT"/>
        </w:rPr>
        <w:lastRenderedPageBreak/>
        <w:t xml:space="preserve">dideles </w:t>
      </w:r>
      <w:proofErr w:type="spellStart"/>
      <w:r w:rsidR="00D60198" w:rsidRPr="002A0B27">
        <w:rPr>
          <w:rFonts w:ascii="Times New Roman" w:hAnsi="Times New Roman" w:cs="Times New Roman"/>
          <w:color w:val="000000"/>
          <w:lang w:val="lt-LT"/>
        </w:rPr>
        <w:t>Valaciclovir</w:t>
      </w:r>
      <w:proofErr w:type="spellEnd"/>
      <w:r w:rsidR="00D60198" w:rsidRPr="002A0B27">
        <w:rPr>
          <w:rFonts w:ascii="Times New Roman" w:hAnsi="Times New Roman" w:cs="Times New Roman"/>
          <w:color w:val="000000"/>
          <w:lang w:val="lt-LT"/>
        </w:rPr>
        <w:t xml:space="preserve"> </w:t>
      </w:r>
      <w:proofErr w:type="spellStart"/>
      <w:r w:rsidR="00D60198"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dozes (8 gramų ar didesnes) per parą. Paciento būklė palengvėja, nutraukus </w:t>
      </w:r>
      <w:proofErr w:type="spellStart"/>
      <w:r w:rsidR="00D60198" w:rsidRPr="002A0B27">
        <w:rPr>
          <w:rFonts w:ascii="Times New Roman" w:hAnsi="Times New Roman" w:cs="Times New Roman"/>
          <w:color w:val="000000"/>
          <w:lang w:val="lt-LT"/>
        </w:rPr>
        <w:t>Valaciclovir</w:t>
      </w:r>
      <w:proofErr w:type="spellEnd"/>
      <w:r w:rsidR="00D60198" w:rsidRPr="002A0B27">
        <w:rPr>
          <w:rFonts w:ascii="Times New Roman" w:hAnsi="Times New Roman" w:cs="Times New Roman"/>
          <w:color w:val="000000"/>
          <w:lang w:val="lt-LT"/>
        </w:rPr>
        <w:t xml:space="preserve"> </w:t>
      </w:r>
      <w:proofErr w:type="spellStart"/>
      <w:r w:rsidR="00D60198"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vartojimą arba sumažinus vaisto dozę.</w:t>
      </w:r>
    </w:p>
    <w:p w14:paraId="5C28A845" w14:textId="77777777" w:rsidR="009477CA" w:rsidRPr="002A0B27" w:rsidRDefault="009477CA" w:rsidP="009477CA">
      <w:pPr>
        <w:tabs>
          <w:tab w:val="left" w:pos="567"/>
        </w:tabs>
        <w:spacing w:after="0" w:line="260" w:lineRule="exact"/>
        <w:rPr>
          <w:rFonts w:ascii="Times New Roman" w:hAnsi="Times New Roman" w:cs="Times New Roman"/>
          <w:color w:val="000000"/>
          <w:lang w:val="lt-LT"/>
        </w:rPr>
      </w:pPr>
    </w:p>
    <w:p w14:paraId="1ECC48A5" w14:textId="77777777" w:rsidR="009477CA" w:rsidRPr="002A0B27" w:rsidRDefault="009477CA" w:rsidP="009477CA">
      <w:pPr>
        <w:keepNext/>
        <w:tabs>
          <w:tab w:val="left" w:pos="567"/>
        </w:tabs>
        <w:spacing w:after="0" w:line="260" w:lineRule="exact"/>
        <w:rPr>
          <w:rFonts w:ascii="Times New Roman" w:eastAsia="Times New Roman" w:hAnsi="Times New Roman" w:cs="Times New Roman"/>
          <w:color w:val="000000"/>
          <w:lang w:val="en-GB"/>
        </w:rPr>
      </w:pPr>
      <w:r w:rsidRPr="002A0B27">
        <w:rPr>
          <w:rFonts w:ascii="Times New Roman" w:hAnsi="Times New Roman" w:cs="Times New Roman"/>
          <w:color w:val="000000"/>
          <w:u w:val="single"/>
        </w:rPr>
        <w:t xml:space="preserve">Kitas </w:t>
      </w:r>
      <w:proofErr w:type="spellStart"/>
      <w:r w:rsidRPr="002A0B27">
        <w:rPr>
          <w:rFonts w:ascii="Times New Roman" w:hAnsi="Times New Roman" w:cs="Times New Roman"/>
          <w:color w:val="000000"/>
          <w:u w:val="single"/>
        </w:rPr>
        <w:t>nedažnas</w:t>
      </w:r>
      <w:proofErr w:type="spellEnd"/>
      <w:r w:rsidRPr="002A0B27">
        <w:rPr>
          <w:rFonts w:ascii="Times New Roman" w:hAnsi="Times New Roman" w:cs="Times New Roman"/>
          <w:color w:val="000000"/>
          <w:u w:val="single"/>
        </w:rPr>
        <w:t xml:space="preserve"> </w:t>
      </w:r>
      <w:proofErr w:type="spellStart"/>
      <w:r w:rsidRPr="002A0B27">
        <w:rPr>
          <w:rFonts w:ascii="Times New Roman" w:hAnsi="Times New Roman" w:cs="Times New Roman"/>
          <w:color w:val="000000"/>
          <w:u w:val="single"/>
        </w:rPr>
        <w:t>šalutinis</w:t>
      </w:r>
      <w:proofErr w:type="spellEnd"/>
      <w:r w:rsidRPr="002A0B27">
        <w:rPr>
          <w:rFonts w:ascii="Times New Roman" w:hAnsi="Times New Roman" w:cs="Times New Roman"/>
          <w:color w:val="000000"/>
          <w:u w:val="single"/>
        </w:rPr>
        <w:t xml:space="preserve"> </w:t>
      </w:r>
      <w:proofErr w:type="spellStart"/>
      <w:r w:rsidRPr="002A0B27">
        <w:rPr>
          <w:rFonts w:ascii="Times New Roman" w:hAnsi="Times New Roman" w:cs="Times New Roman"/>
          <w:color w:val="000000"/>
          <w:u w:val="single"/>
        </w:rPr>
        <w:t>poveikis</w:t>
      </w:r>
      <w:proofErr w:type="spellEnd"/>
    </w:p>
    <w:p w14:paraId="1E0B92CC"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Kvėpavimo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pasunkėjimas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i/>
          <w:color w:val="000000"/>
        </w:rPr>
        <w:t>dusulys</w:t>
      </w:r>
      <w:proofErr w:type="spellEnd"/>
      <w:r w:rsidRPr="002A0B27">
        <w:rPr>
          <w:rFonts w:ascii="Times New Roman" w:hAnsi="Times New Roman" w:cs="Times New Roman"/>
          <w:color w:val="000000"/>
        </w:rPr>
        <w:t>).</w:t>
      </w:r>
    </w:p>
    <w:p w14:paraId="3D0B6012"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Pilvo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diskomfortas</w:t>
      </w:r>
      <w:proofErr w:type="spellEnd"/>
      <w:r w:rsidRPr="002A0B27">
        <w:rPr>
          <w:rFonts w:ascii="Times New Roman" w:hAnsi="Times New Roman" w:cs="Times New Roman"/>
          <w:color w:val="000000"/>
        </w:rPr>
        <w:t>.</w:t>
      </w:r>
    </w:p>
    <w:p w14:paraId="787162B6"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Išbėrimas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kartais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niežtintysis</w:t>
      </w:r>
      <w:proofErr w:type="spellEnd"/>
      <w:r w:rsidRPr="002A0B27">
        <w:rPr>
          <w:rFonts w:ascii="Times New Roman" w:hAnsi="Times New Roman" w:cs="Times New Roman"/>
          <w:color w:val="000000"/>
        </w:rPr>
        <w:t xml:space="preserve">, į </w:t>
      </w:r>
      <w:proofErr w:type="spellStart"/>
      <w:r w:rsidRPr="002A0B27">
        <w:rPr>
          <w:rFonts w:ascii="Times New Roman" w:hAnsi="Times New Roman" w:cs="Times New Roman"/>
          <w:color w:val="000000"/>
        </w:rPr>
        <w:t>nudilginimą</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panašus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išbėrimas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i/>
          <w:color w:val="000000"/>
        </w:rPr>
        <w:t>dilgėlinė</w:t>
      </w:r>
      <w:proofErr w:type="spellEnd"/>
      <w:r w:rsidRPr="002A0B27">
        <w:rPr>
          <w:rFonts w:ascii="Times New Roman" w:hAnsi="Times New Roman" w:cs="Times New Roman"/>
          <w:color w:val="000000"/>
        </w:rPr>
        <w:t>).</w:t>
      </w:r>
    </w:p>
    <w:p w14:paraId="30E4C798"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Skausmas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apatinėje</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juosmens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dalyje</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inkstų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skausmas</w:t>
      </w:r>
      <w:proofErr w:type="spellEnd"/>
      <w:r w:rsidRPr="002A0B27">
        <w:rPr>
          <w:rFonts w:ascii="Times New Roman" w:hAnsi="Times New Roman" w:cs="Times New Roman"/>
          <w:color w:val="000000"/>
        </w:rPr>
        <w:t>).</w:t>
      </w:r>
    </w:p>
    <w:p w14:paraId="53C9E636"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Kraujas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šlapime</w:t>
      </w:r>
      <w:proofErr w:type="spellEnd"/>
      <w:r w:rsidRPr="002A0B27">
        <w:rPr>
          <w:rFonts w:ascii="Times New Roman" w:hAnsi="Times New Roman" w:cs="Times New Roman"/>
          <w:color w:val="000000"/>
        </w:rPr>
        <w:t xml:space="preserve"> </w:t>
      </w:r>
      <w:r w:rsidRPr="002A0B27">
        <w:rPr>
          <w:rFonts w:ascii="Times New Roman" w:hAnsi="Times New Roman" w:cs="Times New Roman"/>
          <w:i/>
          <w:lang w:val="en-GB"/>
        </w:rPr>
        <w:t>(</w:t>
      </w:r>
      <w:proofErr w:type="spellStart"/>
      <w:r w:rsidRPr="002A0B27">
        <w:rPr>
          <w:rFonts w:ascii="Times New Roman" w:hAnsi="Times New Roman" w:cs="Times New Roman"/>
          <w:i/>
          <w:lang w:val="en-GB"/>
        </w:rPr>
        <w:t>hematurija</w:t>
      </w:r>
      <w:proofErr w:type="spellEnd"/>
      <w:r w:rsidRPr="002A0B27">
        <w:rPr>
          <w:rFonts w:ascii="Times New Roman" w:hAnsi="Times New Roman" w:cs="Times New Roman"/>
          <w:i/>
          <w:lang w:val="en-GB"/>
        </w:rPr>
        <w:t>).</w:t>
      </w:r>
    </w:p>
    <w:p w14:paraId="03919736" w14:textId="77777777" w:rsidR="009477CA" w:rsidRPr="002A0B27" w:rsidRDefault="009477CA" w:rsidP="009477CA">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eastAsia="Calibri" w:hAnsi="Times New Roman" w:cs="Times New Roman"/>
          <w:color w:val="000000"/>
          <w:lang w:val="lt-LT"/>
        </w:rPr>
      </w:pPr>
    </w:p>
    <w:p w14:paraId="0362B42F" w14:textId="77777777" w:rsidR="009477CA" w:rsidRPr="002A0B27" w:rsidRDefault="009477CA" w:rsidP="009477CA">
      <w:pPr>
        <w:keepNext/>
        <w:tabs>
          <w:tab w:val="left" w:pos="567"/>
        </w:tabs>
        <w:spacing w:after="0" w:line="260" w:lineRule="exact"/>
        <w:rPr>
          <w:rFonts w:ascii="Times New Roman" w:eastAsia="Times New Roman" w:hAnsi="Times New Roman" w:cs="Times New Roman"/>
          <w:color w:val="000000"/>
          <w:lang w:val="lt-LT"/>
        </w:rPr>
      </w:pPr>
      <w:r w:rsidRPr="002A0B27">
        <w:rPr>
          <w:rFonts w:ascii="Times New Roman" w:hAnsi="Times New Roman" w:cs="Times New Roman"/>
          <w:color w:val="000000"/>
          <w:u w:val="single"/>
          <w:lang w:val="lt-LT"/>
        </w:rPr>
        <w:t>Nedažnas šalutinis poveikis, kurį gali rodyti kraujo tyrimai</w:t>
      </w:r>
    </w:p>
    <w:p w14:paraId="7CA72013" w14:textId="77777777" w:rsidR="009477CA" w:rsidRPr="002A0B27" w:rsidRDefault="009477CA" w:rsidP="009477CA">
      <w:pPr>
        <w:keepNext/>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Calibri" w:hAnsi="Times New Roman" w:cs="Times New Roman"/>
          <w:color w:val="000000"/>
          <w:lang w:val="lt-LT"/>
        </w:rPr>
      </w:pPr>
      <w:r w:rsidRPr="002A0B27">
        <w:rPr>
          <w:rFonts w:ascii="Times New Roman" w:hAnsi="Times New Roman" w:cs="Times New Roman"/>
          <w:color w:val="000000"/>
          <w:lang w:val="lt-LT"/>
        </w:rPr>
        <w:t>Baltųjų kraujo ląstelių kiekio sumažėjimas (</w:t>
      </w:r>
      <w:proofErr w:type="spellStart"/>
      <w:r w:rsidRPr="002A0B27">
        <w:rPr>
          <w:rFonts w:ascii="Times New Roman" w:hAnsi="Times New Roman" w:cs="Times New Roman"/>
          <w:i/>
          <w:color w:val="000000"/>
          <w:lang w:val="lt-LT"/>
        </w:rPr>
        <w:t>leukopenija</w:t>
      </w:r>
      <w:proofErr w:type="spellEnd"/>
      <w:r w:rsidRPr="002A0B27">
        <w:rPr>
          <w:rFonts w:ascii="Times New Roman" w:hAnsi="Times New Roman" w:cs="Times New Roman"/>
          <w:color w:val="000000"/>
          <w:lang w:val="lt-LT"/>
        </w:rPr>
        <w:t>).</w:t>
      </w:r>
    </w:p>
    <w:p w14:paraId="3286712A"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2A0B27">
        <w:rPr>
          <w:rFonts w:ascii="Times New Roman" w:hAnsi="Times New Roman" w:cs="Times New Roman"/>
          <w:i/>
          <w:color w:val="000000"/>
          <w:lang w:val="lt-LT"/>
        </w:rPr>
        <w:t xml:space="preserve">Kraujo plokštelių </w:t>
      </w:r>
      <w:r w:rsidRPr="002A0B27">
        <w:rPr>
          <w:rFonts w:ascii="Times New Roman" w:hAnsi="Times New Roman" w:cs="Times New Roman"/>
          <w:color w:val="000000"/>
          <w:lang w:val="lt-LT"/>
        </w:rPr>
        <w:t>(ląstelės, kurios padeda kraujui krešėti) kiekio sumažėjimas (</w:t>
      </w:r>
      <w:proofErr w:type="spellStart"/>
      <w:r w:rsidRPr="002A0B27">
        <w:rPr>
          <w:rFonts w:ascii="Times New Roman" w:hAnsi="Times New Roman" w:cs="Times New Roman"/>
          <w:i/>
          <w:color w:val="000000"/>
          <w:lang w:val="lt-LT"/>
        </w:rPr>
        <w:t>trombocitopenija</w:t>
      </w:r>
      <w:proofErr w:type="spellEnd"/>
      <w:r w:rsidRPr="002A0B27">
        <w:rPr>
          <w:rFonts w:ascii="Times New Roman" w:hAnsi="Times New Roman" w:cs="Times New Roman"/>
          <w:color w:val="000000"/>
          <w:lang w:val="lt-LT"/>
        </w:rPr>
        <w:t>).</w:t>
      </w:r>
    </w:p>
    <w:p w14:paraId="6AB02043"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Calibri" w:hAnsi="Times New Roman" w:cs="Times New Roman"/>
          <w:color w:val="000000"/>
          <w:lang w:val="lt-LT"/>
        </w:rPr>
      </w:pPr>
      <w:r w:rsidRPr="002A0B27">
        <w:rPr>
          <w:rFonts w:ascii="Times New Roman" w:hAnsi="Times New Roman" w:cs="Times New Roman"/>
          <w:color w:val="000000"/>
          <w:lang w:val="lt-LT"/>
        </w:rPr>
        <w:t>Kepenyse gaminamų medžiagų kiekio padidėjimas.</w:t>
      </w:r>
    </w:p>
    <w:p w14:paraId="01D2998A" w14:textId="77777777" w:rsidR="009477CA" w:rsidRPr="002A0B27" w:rsidRDefault="009477CA" w:rsidP="009477CA">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s="Times New Roman"/>
          <w:color w:val="000000"/>
          <w:lang w:val="lt-LT"/>
        </w:rPr>
      </w:pPr>
    </w:p>
    <w:p w14:paraId="6CC4CF02" w14:textId="77777777" w:rsidR="00D60198" w:rsidRPr="002A0B27" w:rsidRDefault="00D60198" w:rsidP="00D6019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lang w:val="lt-LT"/>
        </w:rPr>
      </w:pPr>
      <w:r w:rsidRPr="00B87AF6">
        <w:rPr>
          <w:rFonts w:ascii="Times New Roman" w:hAnsi="Times New Roman" w:cs="Times New Roman"/>
          <w:b/>
          <w:bCs/>
          <w:noProof/>
          <w:snapToGrid w:val="0"/>
          <w:lang w:val="lt-LT"/>
        </w:rPr>
        <w:t xml:space="preserve">Reti šalutinio poveikio reiškiniai (gali pasireikšti rečiau kaip 1 iš 1 000 asmenų): </w:t>
      </w:r>
    </w:p>
    <w:p w14:paraId="554676B6" w14:textId="77777777" w:rsidR="00D60198" w:rsidRPr="002A0B27" w:rsidRDefault="00D60198" w:rsidP="00D60198">
      <w:pPr>
        <w:pStyle w:val="Sraopastraipa"/>
        <w:rPr>
          <w:rFonts w:ascii="Times New Roman" w:hAnsi="Times New Roman" w:cs="Times New Roman"/>
          <w:color w:val="000000"/>
          <w:lang w:val="lt-LT"/>
        </w:rPr>
      </w:pPr>
    </w:p>
    <w:p w14:paraId="786A2DD4" w14:textId="5715720A"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it-IT"/>
        </w:rPr>
      </w:pPr>
      <w:r w:rsidRPr="002A0B27">
        <w:rPr>
          <w:rFonts w:ascii="Times New Roman" w:hAnsi="Times New Roman" w:cs="Times New Roman"/>
          <w:color w:val="000000"/>
          <w:lang w:val="it-IT"/>
        </w:rPr>
        <w:t>Netvirta eisena ir koordinacijos stoka (</w:t>
      </w:r>
      <w:r w:rsidRPr="002A0B27">
        <w:rPr>
          <w:rFonts w:ascii="Times New Roman" w:hAnsi="Times New Roman" w:cs="Times New Roman"/>
          <w:i/>
          <w:color w:val="000000"/>
          <w:lang w:val="it-IT"/>
        </w:rPr>
        <w:t>ataksija</w:t>
      </w:r>
      <w:r w:rsidRPr="002A0B27">
        <w:rPr>
          <w:rFonts w:ascii="Times New Roman" w:hAnsi="Times New Roman" w:cs="Times New Roman"/>
          <w:color w:val="000000"/>
          <w:lang w:val="it-IT"/>
        </w:rPr>
        <w:t>).</w:t>
      </w:r>
    </w:p>
    <w:p w14:paraId="1C6D2148"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lang w:val="it-IT"/>
        </w:rPr>
      </w:pPr>
      <w:r w:rsidRPr="002A0B27">
        <w:rPr>
          <w:rFonts w:ascii="Times New Roman" w:hAnsi="Times New Roman" w:cs="Times New Roman"/>
          <w:color w:val="000000"/>
          <w:lang w:val="it-IT"/>
        </w:rPr>
        <w:t>Lėta, neaiški kalba (</w:t>
      </w:r>
      <w:r w:rsidRPr="002A0B27">
        <w:rPr>
          <w:rFonts w:ascii="Times New Roman" w:hAnsi="Times New Roman" w:cs="Times New Roman"/>
          <w:i/>
          <w:color w:val="000000"/>
          <w:lang w:val="it-IT"/>
        </w:rPr>
        <w:t>artikuliuotos kalbos sutrikimas</w:t>
      </w:r>
      <w:r w:rsidRPr="002A0B27">
        <w:rPr>
          <w:rFonts w:ascii="Times New Roman" w:hAnsi="Times New Roman" w:cs="Times New Roman"/>
          <w:color w:val="000000"/>
          <w:lang w:val="it-IT"/>
        </w:rPr>
        <w:t>).</w:t>
      </w:r>
    </w:p>
    <w:p w14:paraId="21A29ADA"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Priepuoliai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traukuliai</w:t>
      </w:r>
      <w:proofErr w:type="spellEnd"/>
      <w:r w:rsidRPr="002A0B27">
        <w:rPr>
          <w:rFonts w:ascii="Times New Roman" w:hAnsi="Times New Roman" w:cs="Times New Roman"/>
          <w:color w:val="000000"/>
        </w:rPr>
        <w:t>).</w:t>
      </w:r>
    </w:p>
    <w:p w14:paraId="761B72E9"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Calibri" w:hAnsi="Times New Roman" w:cs="Times New Roman"/>
          <w:color w:val="000000"/>
          <w:lang w:val="lt-LT"/>
        </w:rPr>
      </w:pPr>
      <w:proofErr w:type="spellStart"/>
      <w:r w:rsidRPr="002A0B27">
        <w:rPr>
          <w:rFonts w:ascii="Times New Roman" w:hAnsi="Times New Roman" w:cs="Times New Roman"/>
          <w:color w:val="000000"/>
        </w:rPr>
        <w:t>Smegenų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funkcijos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pokyčiai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i/>
          <w:color w:val="000000"/>
        </w:rPr>
        <w:t>encefalopatija</w:t>
      </w:r>
      <w:proofErr w:type="spellEnd"/>
      <w:r w:rsidRPr="002A0B27">
        <w:rPr>
          <w:rFonts w:ascii="Times New Roman" w:hAnsi="Times New Roman" w:cs="Times New Roman"/>
          <w:color w:val="000000"/>
        </w:rPr>
        <w:t>).</w:t>
      </w:r>
    </w:p>
    <w:p w14:paraId="16144D0F"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Sąmonės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netekimas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i/>
          <w:color w:val="000000"/>
        </w:rPr>
        <w:t>koma</w:t>
      </w:r>
      <w:proofErr w:type="spellEnd"/>
      <w:r w:rsidRPr="002A0B27">
        <w:rPr>
          <w:rFonts w:ascii="Times New Roman" w:hAnsi="Times New Roman" w:cs="Times New Roman"/>
          <w:color w:val="000000"/>
        </w:rPr>
        <w:t>).</w:t>
      </w:r>
    </w:p>
    <w:p w14:paraId="23DCE808"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Calibri" w:hAnsi="Times New Roman" w:cs="Times New Roman"/>
          <w:color w:val="000000"/>
          <w:lang w:val="lt-LT"/>
        </w:rPr>
      </w:pPr>
      <w:proofErr w:type="spellStart"/>
      <w:r w:rsidRPr="002A0B27">
        <w:rPr>
          <w:rFonts w:ascii="Times New Roman" w:hAnsi="Times New Roman" w:cs="Times New Roman"/>
          <w:color w:val="000000"/>
        </w:rPr>
        <w:t>Sumišimas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ar</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mąstymo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sutrikimas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i/>
          <w:color w:val="000000"/>
          <w:lang w:val="en-GB"/>
        </w:rPr>
        <w:t>delyras</w:t>
      </w:r>
      <w:proofErr w:type="spellEnd"/>
      <w:r w:rsidRPr="002A0B27">
        <w:rPr>
          <w:rFonts w:ascii="Times New Roman" w:hAnsi="Times New Roman" w:cs="Times New Roman"/>
          <w:color w:val="000000"/>
        </w:rPr>
        <w:t>).</w:t>
      </w:r>
    </w:p>
    <w:p w14:paraId="6CBE3B7E" w14:textId="77777777" w:rsidR="009477CA" w:rsidRPr="002A0B27" w:rsidRDefault="009477CA" w:rsidP="009477CA">
      <w:pPr>
        <w:tabs>
          <w:tab w:val="left" w:pos="567"/>
        </w:tabs>
        <w:spacing w:after="0" w:line="260" w:lineRule="exact"/>
        <w:rPr>
          <w:rFonts w:ascii="Times New Roman" w:hAnsi="Times New Roman" w:cs="Times New Roman"/>
          <w:color w:val="000000"/>
        </w:rPr>
      </w:pPr>
    </w:p>
    <w:p w14:paraId="58FD40A4" w14:textId="4D73970E" w:rsidR="009477CA" w:rsidRPr="002A0B27" w:rsidRDefault="009477CA" w:rsidP="009477CA">
      <w:pPr>
        <w:tabs>
          <w:tab w:val="left" w:pos="567"/>
        </w:tabs>
        <w:spacing w:after="0" w:line="260" w:lineRule="exact"/>
        <w:rPr>
          <w:rFonts w:ascii="Times New Roman" w:hAnsi="Times New Roman" w:cs="Times New Roman"/>
          <w:color w:val="000000"/>
        </w:rPr>
      </w:pPr>
      <w:r w:rsidRPr="002A0B27">
        <w:rPr>
          <w:rFonts w:ascii="Times New Roman" w:hAnsi="Times New Roman" w:cs="Times New Roman"/>
          <w:color w:val="000000"/>
        </w:rPr>
        <w:t xml:space="preserve">Toks </w:t>
      </w:r>
      <w:proofErr w:type="spellStart"/>
      <w:r w:rsidRPr="002A0B27">
        <w:rPr>
          <w:rFonts w:ascii="Times New Roman" w:hAnsi="Times New Roman" w:cs="Times New Roman"/>
          <w:color w:val="000000"/>
        </w:rPr>
        <w:t>šalutinis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poveikis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nervų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sistemai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paprastai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pasireiškia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žmonėms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kurie</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serga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inkstų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funkcijos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sutrikimu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senyviems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pacientams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ar</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pacientams</w:t>
      </w:r>
      <w:proofErr w:type="spellEnd"/>
      <w:r w:rsidRPr="002A0B27">
        <w:rPr>
          <w:rFonts w:ascii="Times New Roman" w:hAnsi="Times New Roman" w:cs="Times New Roman"/>
          <w:color w:val="000000"/>
        </w:rPr>
        <w:t xml:space="preserve"> po </w:t>
      </w:r>
      <w:proofErr w:type="spellStart"/>
      <w:r w:rsidRPr="002A0B27">
        <w:rPr>
          <w:rFonts w:ascii="Times New Roman" w:hAnsi="Times New Roman" w:cs="Times New Roman"/>
          <w:color w:val="000000"/>
        </w:rPr>
        <w:t>organų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persodinimo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operacijos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vartojantiems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dideles</w:t>
      </w:r>
      <w:proofErr w:type="spellEnd"/>
      <w:r w:rsidRPr="002A0B27">
        <w:rPr>
          <w:rFonts w:ascii="Times New Roman" w:hAnsi="Times New Roman" w:cs="Times New Roman"/>
          <w:color w:val="000000"/>
        </w:rPr>
        <w:t xml:space="preserve"> </w:t>
      </w:r>
      <w:r w:rsidR="00D60198" w:rsidRPr="002A0B27">
        <w:rPr>
          <w:rFonts w:ascii="Times New Roman" w:hAnsi="Times New Roman" w:cs="Times New Roman"/>
          <w:color w:val="000000"/>
        </w:rPr>
        <w:t>Valaciclovir Aurobindo</w:t>
      </w:r>
      <w:r w:rsidRPr="002A0B27">
        <w:rPr>
          <w:rFonts w:ascii="Times New Roman" w:hAnsi="Times New Roman" w:cs="Times New Roman"/>
          <w:color w:val="000000"/>
        </w:rPr>
        <w:t xml:space="preserve"> dozes (8 </w:t>
      </w:r>
      <w:proofErr w:type="spellStart"/>
      <w:r w:rsidRPr="002A0B27">
        <w:rPr>
          <w:rFonts w:ascii="Times New Roman" w:hAnsi="Times New Roman" w:cs="Times New Roman"/>
          <w:color w:val="000000"/>
        </w:rPr>
        <w:t>gramų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ar</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didesnes</w:t>
      </w:r>
      <w:proofErr w:type="spellEnd"/>
      <w:r w:rsidRPr="002A0B27">
        <w:rPr>
          <w:rFonts w:ascii="Times New Roman" w:hAnsi="Times New Roman" w:cs="Times New Roman"/>
          <w:color w:val="000000"/>
        </w:rPr>
        <w:t xml:space="preserve">) per </w:t>
      </w:r>
      <w:proofErr w:type="spellStart"/>
      <w:r w:rsidRPr="002A0B27">
        <w:rPr>
          <w:rFonts w:ascii="Times New Roman" w:hAnsi="Times New Roman" w:cs="Times New Roman"/>
          <w:color w:val="000000"/>
        </w:rPr>
        <w:t>parą</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Paciento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būklė</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palengvėja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nutraukus</w:t>
      </w:r>
      <w:proofErr w:type="spellEnd"/>
      <w:r w:rsidRPr="002A0B27">
        <w:rPr>
          <w:rFonts w:ascii="Times New Roman" w:hAnsi="Times New Roman" w:cs="Times New Roman"/>
          <w:color w:val="000000"/>
        </w:rPr>
        <w:t xml:space="preserve"> </w:t>
      </w:r>
      <w:r w:rsidR="00D60198" w:rsidRPr="002A0B27">
        <w:rPr>
          <w:rFonts w:ascii="Times New Roman" w:hAnsi="Times New Roman" w:cs="Times New Roman"/>
          <w:color w:val="000000"/>
        </w:rPr>
        <w:t>Valaciclovir Aurobindo</w:t>
      </w:r>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vartojimą</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arba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sumažinus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vaisto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dozę</w:t>
      </w:r>
      <w:proofErr w:type="spellEnd"/>
      <w:r w:rsidRPr="002A0B27">
        <w:rPr>
          <w:rFonts w:ascii="Times New Roman" w:hAnsi="Times New Roman" w:cs="Times New Roman"/>
          <w:color w:val="000000"/>
        </w:rPr>
        <w:t>.</w:t>
      </w:r>
    </w:p>
    <w:p w14:paraId="06A5B4C4" w14:textId="77777777" w:rsidR="009477CA" w:rsidRPr="002A0B27" w:rsidRDefault="009477CA" w:rsidP="009477CA">
      <w:pPr>
        <w:tabs>
          <w:tab w:val="left" w:pos="567"/>
        </w:tabs>
        <w:spacing w:after="0" w:line="260" w:lineRule="exact"/>
        <w:rPr>
          <w:rFonts w:ascii="Times New Roman" w:hAnsi="Times New Roman" w:cs="Times New Roman"/>
          <w:color w:val="000000"/>
        </w:rPr>
      </w:pPr>
    </w:p>
    <w:p w14:paraId="1E1466DF" w14:textId="77777777" w:rsidR="009477CA" w:rsidRPr="002A0B27" w:rsidRDefault="009477CA" w:rsidP="009477CA">
      <w:pPr>
        <w:tabs>
          <w:tab w:val="left" w:pos="567"/>
        </w:tabs>
        <w:spacing w:after="0" w:line="260" w:lineRule="exact"/>
        <w:rPr>
          <w:rFonts w:ascii="Times New Roman" w:eastAsia="Times New Roman" w:hAnsi="Times New Roman" w:cs="Times New Roman"/>
          <w:color w:val="000000"/>
          <w:lang w:val="en-GB"/>
        </w:rPr>
      </w:pPr>
      <w:r w:rsidRPr="002A0B27">
        <w:rPr>
          <w:rFonts w:ascii="Times New Roman" w:hAnsi="Times New Roman" w:cs="Times New Roman"/>
          <w:color w:val="000000"/>
          <w:u w:val="single"/>
        </w:rPr>
        <w:t xml:space="preserve">Kitas </w:t>
      </w:r>
      <w:proofErr w:type="spellStart"/>
      <w:r w:rsidRPr="002A0B27">
        <w:rPr>
          <w:rFonts w:ascii="Times New Roman" w:hAnsi="Times New Roman" w:cs="Times New Roman"/>
          <w:color w:val="000000"/>
          <w:u w:val="single"/>
        </w:rPr>
        <w:t>retas</w:t>
      </w:r>
      <w:proofErr w:type="spellEnd"/>
      <w:r w:rsidRPr="002A0B27">
        <w:rPr>
          <w:rFonts w:ascii="Times New Roman" w:hAnsi="Times New Roman" w:cs="Times New Roman"/>
          <w:color w:val="000000"/>
          <w:u w:val="single"/>
        </w:rPr>
        <w:t xml:space="preserve"> </w:t>
      </w:r>
      <w:proofErr w:type="spellStart"/>
      <w:r w:rsidRPr="002A0B27">
        <w:rPr>
          <w:rFonts w:ascii="Times New Roman" w:hAnsi="Times New Roman" w:cs="Times New Roman"/>
          <w:color w:val="000000"/>
          <w:u w:val="single"/>
        </w:rPr>
        <w:t>šalutinis</w:t>
      </w:r>
      <w:proofErr w:type="spellEnd"/>
      <w:r w:rsidRPr="002A0B27">
        <w:rPr>
          <w:rFonts w:ascii="Times New Roman" w:hAnsi="Times New Roman" w:cs="Times New Roman"/>
          <w:color w:val="000000"/>
          <w:u w:val="single"/>
        </w:rPr>
        <w:t xml:space="preserve"> </w:t>
      </w:r>
      <w:proofErr w:type="spellStart"/>
      <w:r w:rsidRPr="002A0B27">
        <w:rPr>
          <w:rFonts w:ascii="Times New Roman" w:hAnsi="Times New Roman" w:cs="Times New Roman"/>
          <w:color w:val="000000"/>
          <w:u w:val="single"/>
        </w:rPr>
        <w:t>poveikis</w:t>
      </w:r>
      <w:proofErr w:type="spellEnd"/>
    </w:p>
    <w:p w14:paraId="0FBB3E2C"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proofErr w:type="spellStart"/>
      <w:r w:rsidRPr="002A0B27">
        <w:rPr>
          <w:rFonts w:ascii="Times New Roman" w:hAnsi="Times New Roman" w:cs="Times New Roman"/>
          <w:color w:val="000000"/>
        </w:rPr>
        <w:t>Inkstų</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funkcijos</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sutrikimai</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kurie</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pasireiškia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šlapimo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kiekio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sumažėjimu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arba</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visišku</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šlapimo</w:t>
      </w:r>
      <w:proofErr w:type="spellEnd"/>
      <w:r w:rsidRPr="002A0B27">
        <w:rPr>
          <w:rFonts w:ascii="Times New Roman" w:hAnsi="Times New Roman" w:cs="Times New Roman"/>
          <w:color w:val="000000"/>
        </w:rPr>
        <w:t xml:space="preserve"> </w:t>
      </w:r>
      <w:proofErr w:type="spellStart"/>
      <w:r w:rsidRPr="002A0B27">
        <w:rPr>
          <w:rFonts w:ascii="Times New Roman" w:hAnsi="Times New Roman" w:cs="Times New Roman"/>
          <w:color w:val="000000"/>
        </w:rPr>
        <w:t>neišsiskyrimu</w:t>
      </w:r>
      <w:proofErr w:type="spellEnd"/>
      <w:r w:rsidRPr="002A0B27">
        <w:rPr>
          <w:rFonts w:ascii="Times New Roman" w:hAnsi="Times New Roman" w:cs="Times New Roman"/>
          <w:color w:val="000000"/>
        </w:rPr>
        <w:t>.</w:t>
      </w:r>
    </w:p>
    <w:p w14:paraId="1D4CEA90" w14:textId="77777777" w:rsidR="009477CA" w:rsidRPr="002A0B27" w:rsidRDefault="009477CA" w:rsidP="009477CA">
      <w:pPr>
        <w:tabs>
          <w:tab w:val="left" w:pos="567"/>
        </w:tabs>
        <w:spacing w:after="0" w:line="260" w:lineRule="exact"/>
        <w:rPr>
          <w:rFonts w:ascii="Times New Roman" w:eastAsia="Calibri" w:hAnsi="Times New Roman" w:cs="Times New Roman"/>
          <w:color w:val="000000"/>
          <w:lang w:val="lt-LT"/>
        </w:rPr>
      </w:pPr>
    </w:p>
    <w:p w14:paraId="70F7B1E4" w14:textId="6B3D24E6" w:rsidR="009477CA" w:rsidRPr="002A0B27" w:rsidRDefault="00D60198" w:rsidP="009477CA">
      <w:pPr>
        <w:tabs>
          <w:tab w:val="left" w:pos="567"/>
        </w:tabs>
        <w:spacing w:after="0" w:line="260" w:lineRule="exact"/>
        <w:rPr>
          <w:rFonts w:ascii="Times New Roman" w:hAnsi="Times New Roman" w:cs="Times New Roman"/>
          <w:color w:val="000000"/>
          <w:lang w:val="lt-LT"/>
        </w:rPr>
      </w:pPr>
      <w:r w:rsidRPr="002A0B27">
        <w:rPr>
          <w:rFonts w:ascii="Times New Roman" w:hAnsi="Times New Roman" w:cs="Times New Roman"/>
          <w:b/>
          <w:bCs/>
          <w:noProof/>
          <w:snapToGrid w:val="0"/>
          <w:lang w:val="lt-LT"/>
        </w:rPr>
        <w:t>Šalutinio poveikio reiškiniai, kurių</w:t>
      </w:r>
      <w:r w:rsidR="001161E2">
        <w:rPr>
          <w:rFonts w:ascii="Times New Roman" w:hAnsi="Times New Roman" w:cs="Times New Roman"/>
          <w:b/>
          <w:bCs/>
          <w:noProof/>
          <w:snapToGrid w:val="0"/>
          <w:lang w:val="lt-LT"/>
        </w:rPr>
        <w:t xml:space="preserve"> </w:t>
      </w:r>
      <w:r w:rsidRPr="002A0B27">
        <w:rPr>
          <w:rFonts w:ascii="Times New Roman" w:hAnsi="Times New Roman" w:cs="Times New Roman"/>
          <w:b/>
          <w:bCs/>
          <w:noProof/>
          <w:snapToGrid w:val="0"/>
          <w:lang w:val="lt-LT"/>
        </w:rPr>
        <w:t>dažnis nežinomas (negali būti apskaičiuotas pagal turimus duomenis):</w:t>
      </w:r>
    </w:p>
    <w:p w14:paraId="697076D4"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2A0B27">
        <w:rPr>
          <w:rFonts w:ascii="Times New Roman" w:hAnsi="Times New Roman" w:cs="Times New Roman"/>
          <w:color w:val="000000"/>
          <w:lang w:val="lt-LT"/>
        </w:rPr>
        <w:t xml:space="preserve">Reakcija į vaistą su </w:t>
      </w:r>
      <w:proofErr w:type="spellStart"/>
      <w:r w:rsidRPr="002A0B27">
        <w:rPr>
          <w:rFonts w:ascii="Times New Roman" w:hAnsi="Times New Roman" w:cs="Times New Roman"/>
          <w:color w:val="000000"/>
          <w:lang w:val="lt-LT"/>
        </w:rPr>
        <w:t>eozinofilija</w:t>
      </w:r>
      <w:proofErr w:type="spellEnd"/>
      <w:r w:rsidRPr="002A0B27">
        <w:rPr>
          <w:rFonts w:ascii="Times New Roman" w:hAnsi="Times New Roman" w:cs="Times New Roman"/>
          <w:color w:val="000000"/>
          <w:lang w:val="lt-LT"/>
        </w:rPr>
        <w:t xml:space="preserve"> ir sisteminiais simptomais, vadinama DRESS arba</w:t>
      </w:r>
      <w:r w:rsidRPr="00B87AF6">
        <w:rPr>
          <w:rFonts w:ascii="Times New Roman" w:hAnsi="Times New Roman" w:cs="Times New Roman"/>
          <w:lang w:val="lt-LT"/>
        </w:rPr>
        <w:t xml:space="preserve"> </w:t>
      </w:r>
      <w:r w:rsidRPr="002A0B27">
        <w:rPr>
          <w:rFonts w:ascii="Times New Roman" w:hAnsi="Times New Roman" w:cs="Times New Roman"/>
          <w:color w:val="000000"/>
          <w:lang w:val="lt-LT"/>
        </w:rPr>
        <w:t>padidėjusio jautrumo vaistui sindromu, kuriam būdingas plačiai išplitęs išbėrimas, aukšta kūno temperatūra, kepenų fermentų suaktyvėjimas, kraujo sutrikimai (</w:t>
      </w:r>
      <w:proofErr w:type="spellStart"/>
      <w:r w:rsidRPr="002A0B27">
        <w:rPr>
          <w:rFonts w:ascii="Times New Roman" w:hAnsi="Times New Roman" w:cs="Times New Roman"/>
          <w:color w:val="000000"/>
          <w:lang w:val="lt-LT"/>
        </w:rPr>
        <w:t>eozinofilija</w:t>
      </w:r>
      <w:proofErr w:type="spellEnd"/>
      <w:r w:rsidRPr="002A0B27">
        <w:rPr>
          <w:rFonts w:ascii="Times New Roman" w:hAnsi="Times New Roman" w:cs="Times New Roman"/>
          <w:color w:val="000000"/>
          <w:lang w:val="lt-LT"/>
        </w:rPr>
        <w:t xml:space="preserve">), limfmazgių padidėjimas ir galima kitų organų pažaida. </w:t>
      </w:r>
      <w:r w:rsidRPr="002A0B27">
        <w:rPr>
          <w:rFonts w:ascii="Times New Roman" w:hAnsi="Times New Roman" w:cs="Times New Roman"/>
          <w:color w:val="000000"/>
        </w:rPr>
        <w:t xml:space="preserve">Taip pat </w:t>
      </w:r>
      <w:proofErr w:type="spellStart"/>
      <w:r w:rsidRPr="002A0B27">
        <w:rPr>
          <w:rFonts w:ascii="Times New Roman" w:hAnsi="Times New Roman" w:cs="Times New Roman"/>
          <w:color w:val="000000"/>
        </w:rPr>
        <w:t>žr</w:t>
      </w:r>
      <w:proofErr w:type="spellEnd"/>
      <w:r w:rsidRPr="002A0B27">
        <w:rPr>
          <w:rFonts w:ascii="Times New Roman" w:hAnsi="Times New Roman" w:cs="Times New Roman"/>
          <w:color w:val="000000"/>
        </w:rPr>
        <w:t>. 2 </w:t>
      </w:r>
      <w:proofErr w:type="spellStart"/>
      <w:r w:rsidRPr="002A0B27">
        <w:rPr>
          <w:rFonts w:ascii="Times New Roman" w:hAnsi="Times New Roman" w:cs="Times New Roman"/>
          <w:color w:val="000000"/>
        </w:rPr>
        <w:t>skyrių</w:t>
      </w:r>
      <w:proofErr w:type="spellEnd"/>
      <w:r w:rsidRPr="002A0B27">
        <w:rPr>
          <w:rFonts w:ascii="Times New Roman" w:hAnsi="Times New Roman" w:cs="Times New Roman"/>
          <w:color w:val="000000"/>
        </w:rPr>
        <w:t>.</w:t>
      </w:r>
    </w:p>
    <w:p w14:paraId="1A8B9EBA" w14:textId="77777777" w:rsidR="009477CA" w:rsidRPr="002A0B27" w:rsidRDefault="009477CA" w:rsidP="009477CA">
      <w:pPr>
        <w:numPr>
          <w:ilvl w:val="0"/>
          <w:numId w:val="20"/>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proofErr w:type="spellStart"/>
      <w:r w:rsidRPr="002A0B27">
        <w:rPr>
          <w:rFonts w:ascii="Times New Roman" w:hAnsi="Times New Roman" w:cs="Times New Roman"/>
        </w:rPr>
        <w:t>Inkstų</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uždegimas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tubulointersticinis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nefritas</w:t>
      </w:r>
      <w:proofErr w:type="spellEnd"/>
      <w:r w:rsidRPr="002A0B27">
        <w:rPr>
          <w:rFonts w:ascii="Times New Roman" w:hAnsi="Times New Roman" w:cs="Times New Roman"/>
        </w:rPr>
        <w:t>).</w:t>
      </w:r>
    </w:p>
    <w:p w14:paraId="0AD61BE7" w14:textId="77777777" w:rsidR="0066181A" w:rsidRPr="002A0B27" w:rsidRDefault="0066181A" w:rsidP="0019628E">
      <w:pPr>
        <w:spacing w:after="0" w:line="240" w:lineRule="auto"/>
        <w:rPr>
          <w:rFonts w:ascii="Times New Roman" w:hAnsi="Times New Roman" w:cs="Times New Roman"/>
          <w:lang w:val="lt-LT"/>
        </w:rPr>
      </w:pPr>
    </w:p>
    <w:p w14:paraId="52F9221E" w14:textId="77777777" w:rsidR="0066181A" w:rsidRPr="002A0B27" w:rsidRDefault="0066181A" w:rsidP="0019628E">
      <w:pPr>
        <w:spacing w:after="0" w:line="240" w:lineRule="auto"/>
        <w:rPr>
          <w:rFonts w:ascii="Times New Roman" w:hAnsi="Times New Roman" w:cs="Times New Roman"/>
          <w:b/>
          <w:noProof/>
          <w:lang w:val="lt-LT"/>
        </w:rPr>
      </w:pPr>
      <w:r w:rsidRPr="002A0B27">
        <w:rPr>
          <w:rFonts w:ascii="Times New Roman" w:hAnsi="Times New Roman" w:cs="Times New Roman"/>
          <w:b/>
          <w:noProof/>
          <w:lang w:val="lt-LT"/>
        </w:rPr>
        <w:t>Pranešimas apie šalutinį poveikį</w:t>
      </w:r>
    </w:p>
    <w:p w14:paraId="750810A8" w14:textId="5D26080D" w:rsidR="0066181A" w:rsidRPr="002A0B27" w:rsidRDefault="009477CA" w:rsidP="009477CA">
      <w:pPr>
        <w:tabs>
          <w:tab w:val="left" w:pos="567"/>
        </w:tabs>
        <w:spacing w:line="260" w:lineRule="exact"/>
        <w:ind w:right="-1"/>
        <w:rPr>
          <w:rFonts w:ascii="Times New Roman" w:hAnsi="Times New Roman" w:cs="Times New Roman"/>
          <w:snapToGrid w:val="0"/>
          <w:lang w:val="lt-LT"/>
        </w:rPr>
      </w:pPr>
      <w:r w:rsidRPr="002A0B27">
        <w:rPr>
          <w:rFonts w:ascii="Times New Roman" w:hAnsi="Times New Roman" w:cs="Times New Roman"/>
          <w:snapToGrid w:val="0"/>
          <w:lang w:val="lt-LT"/>
        </w:rPr>
        <w:t xml:space="preserve">Jeigu pasireiškė šalutinis poveikis, įskaitant šiame lapelyje nenurodytą, pasakykite gydytojui arba,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2A0B27">
          <w:rPr>
            <w:rStyle w:val="Hipersaitas"/>
            <w:rFonts w:ascii="Times New Roman" w:hAnsi="Times New Roman" w:cs="Times New Roman"/>
            <w:snapToGrid w:val="0"/>
            <w:lang w:val="lt-LT"/>
          </w:rPr>
          <w:t>https://vapris.vvkt.lt/vvkt-web/public/nrv</w:t>
        </w:r>
      </w:hyperlink>
      <w:r w:rsidRPr="002A0B27">
        <w:rPr>
          <w:rFonts w:ascii="Times New Roman" w:hAnsi="Times New Roman" w:cs="Times New Roman"/>
          <w:snapToGrid w:val="0"/>
          <w:lang w:val="lt-LT"/>
        </w:rPr>
        <w:t xml:space="preserve"> arba užpildant Paciento pranešimo apie įtariamą nepageidaujamą reakciją (ĮNR) formą, kuri skelbiama </w:t>
      </w:r>
      <w:hyperlink r:id="rId10" w:history="1">
        <w:r w:rsidRPr="002A0B27">
          <w:rPr>
            <w:rStyle w:val="Hipersaitas"/>
            <w:rFonts w:ascii="Times New Roman" w:hAnsi="Times New Roman" w:cs="Times New Roman"/>
            <w:snapToGrid w:val="0"/>
            <w:lang w:val="lt-LT"/>
          </w:rPr>
          <w:t>https://www.vvkt.lt/index.php?4004286486</w:t>
        </w:r>
      </w:hyperlink>
      <w:r w:rsidRPr="002A0B27">
        <w:rPr>
          <w:rFonts w:ascii="Times New Roman" w:hAnsi="Times New Roman" w:cs="Times New Roman"/>
          <w:snapToGrid w:val="0"/>
          <w:lang w:val="lt-LT"/>
        </w:rPr>
        <w:t xml:space="preserve">, ir atsiunčiant elektroniniu paštu (adresu </w:t>
      </w:r>
      <w:hyperlink r:id="rId11" w:history="1">
        <w:r w:rsidRPr="002A0B27">
          <w:rPr>
            <w:rStyle w:val="Hipersaitas"/>
            <w:rFonts w:ascii="Times New Roman" w:hAnsi="Times New Roman" w:cs="Times New Roman"/>
            <w:snapToGrid w:val="0"/>
            <w:lang w:val="lt-LT"/>
          </w:rPr>
          <w:t>NepageidaujamaR@vvkt.lt</w:t>
        </w:r>
      </w:hyperlink>
      <w:r w:rsidRPr="002A0B27">
        <w:rPr>
          <w:rFonts w:ascii="Times New Roman" w:hAnsi="Times New Roman" w:cs="Times New Roman"/>
          <w:snapToGrid w:val="0"/>
          <w:lang w:val="lt-LT"/>
        </w:rPr>
        <w:t>) arba nemokamu telefonu 8 800 73 568. Pranešdami apie šalutinį poveikį galite mums padėti gauti daugiau informacijos apie šio vaisto saugumą.</w:t>
      </w:r>
    </w:p>
    <w:p w14:paraId="7F7B36D6" w14:textId="77777777" w:rsidR="00BB148D" w:rsidRPr="002A0B27" w:rsidRDefault="00BB148D" w:rsidP="0019628E">
      <w:pPr>
        <w:spacing w:after="0" w:line="240" w:lineRule="auto"/>
        <w:rPr>
          <w:rFonts w:ascii="Times New Roman" w:hAnsi="Times New Roman" w:cs="Times New Roman"/>
          <w:lang w:val="lt-LT"/>
        </w:rPr>
      </w:pPr>
    </w:p>
    <w:p w14:paraId="5173FA3C" w14:textId="096BEE74" w:rsidR="0066181A" w:rsidRPr="002A0B27" w:rsidRDefault="0066181A" w:rsidP="0019628E">
      <w:pPr>
        <w:keepNext/>
        <w:spacing w:after="0" w:line="240" w:lineRule="auto"/>
        <w:outlineLvl w:val="0"/>
        <w:rPr>
          <w:rFonts w:ascii="Times New Roman" w:eastAsia="Times New Roman" w:hAnsi="Times New Roman" w:cs="Times New Roman"/>
          <w:b/>
          <w:caps/>
          <w:lang w:val="lt-LT" w:eastAsia="lt-LT"/>
        </w:rPr>
      </w:pPr>
      <w:r w:rsidRPr="002A0B27">
        <w:rPr>
          <w:rFonts w:ascii="Times New Roman" w:eastAsia="Times New Roman" w:hAnsi="Times New Roman" w:cs="Times New Roman"/>
          <w:b/>
          <w:lang w:val="lt-LT" w:eastAsia="lt-LT"/>
        </w:rPr>
        <w:t>5.</w:t>
      </w:r>
      <w:r w:rsidRPr="002A0B27">
        <w:rPr>
          <w:rFonts w:ascii="Times New Roman" w:eastAsia="Times New Roman" w:hAnsi="Times New Roman" w:cs="Times New Roman"/>
          <w:b/>
          <w:lang w:val="lt-LT" w:eastAsia="lt-LT"/>
        </w:rPr>
        <w:tab/>
        <w:t xml:space="preserve">Kaip laikyti </w:t>
      </w:r>
      <w:proofErr w:type="spellStart"/>
      <w:r w:rsidR="00212C7B" w:rsidRPr="002A0B27">
        <w:rPr>
          <w:rFonts w:ascii="Times New Roman" w:hAnsi="Times New Roman" w:cs="Times New Roman"/>
          <w:b/>
          <w:lang w:val="lt-LT"/>
        </w:rPr>
        <w:t>Valaciclovir</w:t>
      </w:r>
      <w:proofErr w:type="spellEnd"/>
      <w:r w:rsidR="00212C7B" w:rsidRPr="002A0B27">
        <w:rPr>
          <w:rFonts w:ascii="Times New Roman" w:hAnsi="Times New Roman" w:cs="Times New Roman"/>
          <w:b/>
          <w:lang w:val="lt-LT"/>
        </w:rPr>
        <w:t xml:space="preserve"> </w:t>
      </w:r>
      <w:proofErr w:type="spellStart"/>
      <w:r w:rsidR="00212C7B" w:rsidRPr="002A0B27">
        <w:rPr>
          <w:rFonts w:ascii="Times New Roman" w:hAnsi="Times New Roman" w:cs="Times New Roman"/>
          <w:b/>
          <w:lang w:val="lt-LT"/>
        </w:rPr>
        <w:t>Aurobindo</w:t>
      </w:r>
      <w:proofErr w:type="spellEnd"/>
    </w:p>
    <w:p w14:paraId="6953BDB7" w14:textId="77777777" w:rsidR="0066181A" w:rsidRPr="002A0B27" w:rsidRDefault="0066181A" w:rsidP="0019628E">
      <w:pPr>
        <w:spacing w:after="0" w:line="240" w:lineRule="auto"/>
        <w:rPr>
          <w:rFonts w:ascii="Times New Roman" w:hAnsi="Times New Roman" w:cs="Times New Roman"/>
          <w:lang w:val="lt-LT"/>
        </w:rPr>
      </w:pPr>
    </w:p>
    <w:p w14:paraId="20193B89" w14:textId="518F79C6" w:rsidR="00807631" w:rsidRPr="002A0B27" w:rsidRDefault="00807631" w:rsidP="00807631">
      <w:pPr>
        <w:keepNext/>
        <w:keepLines/>
        <w:tabs>
          <w:tab w:val="left" w:pos="720"/>
        </w:tabs>
        <w:spacing w:after="0" w:line="240" w:lineRule="auto"/>
        <w:rPr>
          <w:rFonts w:ascii="Times New Roman" w:hAnsi="Times New Roman" w:cs="Times New Roman"/>
          <w:lang w:val="lt-LT"/>
        </w:rPr>
      </w:pPr>
      <w:r w:rsidRPr="002A0B27">
        <w:rPr>
          <w:rFonts w:ascii="Times New Roman" w:hAnsi="Times New Roman" w:cs="Times New Roman"/>
          <w:lang w:val="lt-LT"/>
        </w:rPr>
        <w:lastRenderedPageBreak/>
        <w:t>Šį vaistą laikykite vaikams nepastebimoje ir nepasiekiamoje vietoje.</w:t>
      </w:r>
    </w:p>
    <w:p w14:paraId="083F8869" w14:textId="77777777" w:rsidR="00807631" w:rsidRPr="002A0B27" w:rsidRDefault="00807631" w:rsidP="00807631">
      <w:pPr>
        <w:keepNext/>
        <w:keepLines/>
        <w:tabs>
          <w:tab w:val="left" w:pos="720"/>
        </w:tabs>
        <w:spacing w:after="0" w:line="240" w:lineRule="auto"/>
        <w:rPr>
          <w:rFonts w:ascii="Times New Roman" w:eastAsia="Times New Roman" w:hAnsi="Times New Roman" w:cs="Times New Roman"/>
          <w:lang w:val="lt-LT"/>
        </w:rPr>
      </w:pPr>
    </w:p>
    <w:p w14:paraId="030DC30D" w14:textId="09159187" w:rsidR="00807631" w:rsidRDefault="00807631" w:rsidP="00807631">
      <w:pPr>
        <w:tabs>
          <w:tab w:val="left" w:pos="720"/>
        </w:tabs>
        <w:spacing w:after="0" w:line="240" w:lineRule="auto"/>
        <w:rPr>
          <w:rFonts w:ascii="Times New Roman" w:hAnsi="Times New Roman" w:cs="Times New Roman"/>
          <w:lang w:val="lt-LT"/>
        </w:rPr>
      </w:pPr>
      <w:r w:rsidRPr="002A0B27">
        <w:rPr>
          <w:rFonts w:ascii="Times New Roman" w:hAnsi="Times New Roman" w:cs="Times New Roman"/>
          <w:lang w:val="lt-LT"/>
        </w:rPr>
        <w:t>Ant kartono dėžutės po ,,Tinka iki/EXP“ ir lizdinės plokštelės po „EXP“ nurodytam tinkamumo laikui pasibaigus, šio vaisto vartoti negalima. Vaistas tinkamas vartoti iki paskutinės nurodyto mėnesio dienos.</w:t>
      </w:r>
    </w:p>
    <w:p w14:paraId="071EAEBA" w14:textId="77777777" w:rsidR="001161E2" w:rsidRPr="001161E2" w:rsidRDefault="001161E2" w:rsidP="00807631">
      <w:pPr>
        <w:tabs>
          <w:tab w:val="left" w:pos="720"/>
        </w:tabs>
        <w:spacing w:after="0" w:line="240" w:lineRule="auto"/>
        <w:rPr>
          <w:rFonts w:ascii="Times New Roman" w:hAnsi="Times New Roman" w:cs="Times New Roman"/>
          <w:lang w:val="lt-LT"/>
        </w:rPr>
      </w:pPr>
    </w:p>
    <w:p w14:paraId="4D1B55E3" w14:textId="1252E66E" w:rsidR="001161E2" w:rsidRPr="001161E2" w:rsidRDefault="001161E2" w:rsidP="00807631">
      <w:pPr>
        <w:tabs>
          <w:tab w:val="left" w:pos="720"/>
        </w:tabs>
        <w:spacing w:after="0" w:line="240" w:lineRule="auto"/>
        <w:rPr>
          <w:rFonts w:ascii="Times New Roman" w:hAnsi="Times New Roman" w:cs="Times New Roman"/>
          <w:lang w:val="lt-LT"/>
        </w:rPr>
      </w:pPr>
      <w:r w:rsidRPr="00B87AF6">
        <w:rPr>
          <w:rFonts w:ascii="Times New Roman" w:hAnsi="Times New Roman" w:cs="Times New Roman"/>
          <w:lang w:val="lt-LT"/>
        </w:rPr>
        <w:t>Šiam vaistui specialių laikymo sąlygų nereikia.</w:t>
      </w:r>
    </w:p>
    <w:p w14:paraId="5005E9B0" w14:textId="77777777" w:rsidR="00807631" w:rsidRPr="002A0B27" w:rsidRDefault="00807631" w:rsidP="00807631">
      <w:pPr>
        <w:tabs>
          <w:tab w:val="left" w:pos="720"/>
        </w:tabs>
        <w:spacing w:after="0" w:line="240" w:lineRule="auto"/>
        <w:rPr>
          <w:rFonts w:ascii="Times New Roman" w:eastAsia="Times New Roman" w:hAnsi="Times New Roman" w:cs="Times New Roman"/>
          <w:lang w:val="lt-LT"/>
        </w:rPr>
      </w:pPr>
    </w:p>
    <w:p w14:paraId="274BA527" w14:textId="77777777" w:rsidR="00807631" w:rsidRPr="002A0B27" w:rsidRDefault="00807631" w:rsidP="00807631">
      <w:pPr>
        <w:tabs>
          <w:tab w:val="left" w:pos="567"/>
        </w:tabs>
        <w:spacing w:after="0" w:line="240" w:lineRule="auto"/>
        <w:rPr>
          <w:rFonts w:ascii="Times New Roman" w:eastAsia="Times New Roman" w:hAnsi="Times New Roman" w:cs="Times New Roman"/>
          <w:lang w:val="lt-LT"/>
        </w:rPr>
      </w:pPr>
      <w:r w:rsidRPr="002A0B27">
        <w:rPr>
          <w:rFonts w:ascii="Times New Roman" w:hAnsi="Times New Roman" w:cs="Times New Roman"/>
          <w:lang w:val="lt-LT"/>
        </w:rPr>
        <w:t>Vaistų negalima išmesti į kanalizaciją arba su buitinėmis</w:t>
      </w:r>
      <w:r w:rsidRPr="002A0B27">
        <w:rPr>
          <w:rFonts w:ascii="Times New Roman" w:hAnsi="Times New Roman" w:cs="Times New Roman"/>
          <w:color w:val="993366"/>
          <w:lang w:val="lt-LT"/>
        </w:rPr>
        <w:t xml:space="preserve"> </w:t>
      </w:r>
      <w:r w:rsidRPr="002A0B27">
        <w:rPr>
          <w:rFonts w:ascii="Times New Roman" w:hAnsi="Times New Roman" w:cs="Times New Roman"/>
          <w:lang w:val="lt-LT"/>
        </w:rPr>
        <w:t>atliekomis. Kaip išmesti nereikalingus vaistus, klauskite vaistininko. Šios priemonės padės apsaugoti aplinką.</w:t>
      </w:r>
    </w:p>
    <w:p w14:paraId="220C00AE" w14:textId="77777777" w:rsidR="0066181A" w:rsidRPr="002A0B27" w:rsidRDefault="0066181A" w:rsidP="0019628E">
      <w:pPr>
        <w:spacing w:after="0" w:line="240" w:lineRule="auto"/>
        <w:rPr>
          <w:rFonts w:ascii="Times New Roman" w:hAnsi="Times New Roman" w:cs="Times New Roman"/>
          <w:lang w:val="lt-LT"/>
        </w:rPr>
      </w:pPr>
    </w:p>
    <w:p w14:paraId="4182C57D" w14:textId="77777777" w:rsidR="0066181A" w:rsidRPr="002A0B27" w:rsidRDefault="0066181A" w:rsidP="0019628E">
      <w:pPr>
        <w:spacing w:after="0" w:line="240" w:lineRule="auto"/>
        <w:rPr>
          <w:rFonts w:ascii="Times New Roman" w:hAnsi="Times New Roman" w:cs="Times New Roman"/>
          <w:lang w:val="lt-LT"/>
        </w:rPr>
      </w:pPr>
    </w:p>
    <w:p w14:paraId="50DF21AE" w14:textId="77777777" w:rsidR="0066181A" w:rsidRPr="002A0B27" w:rsidRDefault="0066181A" w:rsidP="0019628E">
      <w:pPr>
        <w:keepNext/>
        <w:spacing w:after="0" w:line="240" w:lineRule="auto"/>
        <w:outlineLvl w:val="0"/>
        <w:rPr>
          <w:rFonts w:ascii="Times New Roman" w:eastAsia="Times New Roman" w:hAnsi="Times New Roman" w:cs="Times New Roman"/>
          <w:b/>
          <w:caps/>
          <w:lang w:val="lt-LT" w:eastAsia="lt-LT"/>
        </w:rPr>
      </w:pPr>
      <w:r w:rsidRPr="002A0B27">
        <w:rPr>
          <w:rFonts w:ascii="Times New Roman" w:eastAsia="Times New Roman" w:hAnsi="Times New Roman" w:cs="Times New Roman"/>
          <w:b/>
          <w:lang w:val="lt-LT" w:eastAsia="lt-LT"/>
        </w:rPr>
        <w:t>6.</w:t>
      </w:r>
      <w:r w:rsidRPr="002A0B27">
        <w:rPr>
          <w:rFonts w:ascii="Times New Roman" w:eastAsia="Times New Roman" w:hAnsi="Times New Roman" w:cs="Times New Roman"/>
          <w:b/>
          <w:lang w:val="lt-LT" w:eastAsia="lt-LT"/>
        </w:rPr>
        <w:tab/>
      </w:r>
      <w:r w:rsidRPr="002A0B27">
        <w:rPr>
          <w:rFonts w:ascii="Times New Roman" w:eastAsia="Times New Roman" w:hAnsi="Times New Roman" w:cs="Times New Roman"/>
          <w:b/>
          <w:noProof/>
          <w:lang w:val="lt-LT" w:eastAsia="lt-LT"/>
        </w:rPr>
        <w:t>Pakuotės turinys ir kita informacija</w:t>
      </w:r>
    </w:p>
    <w:p w14:paraId="1B1BDED0" w14:textId="77777777" w:rsidR="0066181A" w:rsidRPr="002A0B27" w:rsidRDefault="0066181A" w:rsidP="0019628E">
      <w:pPr>
        <w:spacing w:after="0" w:line="240" w:lineRule="auto"/>
        <w:rPr>
          <w:rFonts w:ascii="Times New Roman" w:hAnsi="Times New Roman" w:cs="Times New Roman"/>
          <w:lang w:val="lt-LT"/>
        </w:rPr>
      </w:pPr>
    </w:p>
    <w:p w14:paraId="23C804A9" w14:textId="15BA7A82" w:rsidR="00807631" w:rsidRPr="002A0B27" w:rsidRDefault="00212C7B" w:rsidP="00807631">
      <w:pPr>
        <w:keepNext/>
        <w:numPr>
          <w:ilvl w:val="12"/>
          <w:numId w:val="0"/>
        </w:numPr>
        <w:tabs>
          <w:tab w:val="left" w:pos="567"/>
        </w:tabs>
        <w:spacing w:after="0" w:line="260" w:lineRule="exact"/>
        <w:ind w:left="567" w:right="-2" w:hanging="567"/>
        <w:rPr>
          <w:rFonts w:ascii="Times New Roman" w:hAnsi="Times New Roman" w:cs="Times New Roman"/>
          <w:b/>
          <w:lang w:val="lt-LT"/>
        </w:rPr>
      </w:pPr>
      <w:proofErr w:type="spellStart"/>
      <w:r w:rsidRPr="002A0B27">
        <w:rPr>
          <w:rFonts w:ascii="Times New Roman" w:hAnsi="Times New Roman" w:cs="Times New Roman"/>
          <w:b/>
          <w:lang w:val="lt-LT"/>
        </w:rPr>
        <w:t>Valaciclovir</w:t>
      </w:r>
      <w:proofErr w:type="spellEnd"/>
      <w:r w:rsidRPr="002A0B27">
        <w:rPr>
          <w:rFonts w:ascii="Times New Roman" w:hAnsi="Times New Roman" w:cs="Times New Roman"/>
          <w:b/>
          <w:lang w:val="lt-LT"/>
        </w:rPr>
        <w:t xml:space="preserve"> </w:t>
      </w:r>
      <w:proofErr w:type="spellStart"/>
      <w:r w:rsidRPr="002A0B27">
        <w:rPr>
          <w:rFonts w:ascii="Times New Roman" w:hAnsi="Times New Roman" w:cs="Times New Roman"/>
          <w:b/>
          <w:lang w:val="lt-LT"/>
        </w:rPr>
        <w:t>Aurobindo</w:t>
      </w:r>
      <w:proofErr w:type="spellEnd"/>
      <w:r w:rsidR="00807631" w:rsidRPr="002A0B27">
        <w:rPr>
          <w:rFonts w:ascii="Times New Roman" w:hAnsi="Times New Roman" w:cs="Times New Roman"/>
          <w:b/>
          <w:lang w:val="lt-LT"/>
        </w:rPr>
        <w:t xml:space="preserve"> sudėtis</w:t>
      </w:r>
    </w:p>
    <w:p w14:paraId="4B67849C" w14:textId="77777777" w:rsidR="00807631" w:rsidRPr="002A0B27" w:rsidRDefault="00807631" w:rsidP="00807631">
      <w:pPr>
        <w:keepNext/>
        <w:numPr>
          <w:ilvl w:val="12"/>
          <w:numId w:val="0"/>
        </w:numPr>
        <w:tabs>
          <w:tab w:val="left" w:pos="567"/>
        </w:tabs>
        <w:spacing w:after="0" w:line="260" w:lineRule="exact"/>
        <w:ind w:left="567" w:right="-2" w:hanging="567"/>
        <w:rPr>
          <w:rFonts w:ascii="Times New Roman" w:hAnsi="Times New Roman" w:cs="Times New Roman"/>
          <w:b/>
          <w:lang w:val="lt-LT"/>
        </w:rPr>
      </w:pPr>
    </w:p>
    <w:p w14:paraId="5D573DDF" w14:textId="00366F24" w:rsidR="00807631" w:rsidRPr="002A0B27" w:rsidRDefault="00807631" w:rsidP="00807631">
      <w:pPr>
        <w:numPr>
          <w:ilvl w:val="0"/>
          <w:numId w:val="18"/>
        </w:numPr>
        <w:tabs>
          <w:tab w:val="left" w:pos="567"/>
        </w:tabs>
        <w:spacing w:after="0" w:line="240" w:lineRule="auto"/>
        <w:ind w:left="567" w:hanging="567"/>
        <w:rPr>
          <w:rFonts w:ascii="Times New Roman" w:hAnsi="Times New Roman" w:cs="Times New Roman"/>
          <w:color w:val="000000"/>
          <w:lang w:val="lt-LT"/>
        </w:rPr>
      </w:pPr>
      <w:r w:rsidRPr="002A0B27">
        <w:rPr>
          <w:rFonts w:ascii="Times New Roman" w:hAnsi="Times New Roman" w:cs="Times New Roman"/>
          <w:lang w:val="lt-LT"/>
        </w:rPr>
        <w:t xml:space="preserve">Veiklioji medžiaga yra </w:t>
      </w:r>
      <w:r w:rsidRPr="002A0B27">
        <w:rPr>
          <w:rFonts w:ascii="Times New Roman" w:hAnsi="Times New Roman" w:cs="Times New Roman"/>
          <w:color w:val="000000"/>
          <w:lang w:val="lt-LT"/>
        </w:rPr>
        <w:t xml:space="preserve">valacikloviras. Vienoje tabletėje yra 500 mg </w:t>
      </w:r>
      <w:proofErr w:type="spellStart"/>
      <w:r w:rsidRPr="002A0B27">
        <w:rPr>
          <w:rFonts w:ascii="Times New Roman" w:hAnsi="Times New Roman" w:cs="Times New Roman"/>
          <w:color w:val="000000"/>
          <w:lang w:val="lt-LT"/>
        </w:rPr>
        <w:t>valacikloviro</w:t>
      </w:r>
      <w:proofErr w:type="spellEnd"/>
      <w:r w:rsidRPr="002A0B27">
        <w:rPr>
          <w:rFonts w:ascii="Times New Roman" w:hAnsi="Times New Roman" w:cs="Times New Roman"/>
          <w:color w:val="000000"/>
          <w:lang w:val="lt-LT"/>
        </w:rPr>
        <w:t xml:space="preserve"> (</w:t>
      </w:r>
      <w:proofErr w:type="spellStart"/>
      <w:r w:rsidRPr="002A0B27">
        <w:rPr>
          <w:rFonts w:ascii="Times New Roman" w:hAnsi="Times New Roman" w:cs="Times New Roman"/>
          <w:color w:val="000000"/>
          <w:lang w:val="lt-LT"/>
        </w:rPr>
        <w:t>valacikloviro</w:t>
      </w:r>
      <w:proofErr w:type="spellEnd"/>
      <w:r w:rsidRPr="002A0B27">
        <w:rPr>
          <w:rFonts w:ascii="Times New Roman" w:hAnsi="Times New Roman" w:cs="Times New Roman"/>
          <w:color w:val="000000"/>
          <w:lang w:val="lt-LT"/>
        </w:rPr>
        <w:t xml:space="preserve"> hidrochlorido </w:t>
      </w:r>
      <w:proofErr w:type="spellStart"/>
      <w:r w:rsidR="00B34778" w:rsidRPr="002A0B27">
        <w:rPr>
          <w:rFonts w:ascii="Times New Roman" w:hAnsi="Times New Roman" w:cs="Times New Roman"/>
          <w:color w:val="000000"/>
          <w:lang w:val="lt-LT"/>
        </w:rPr>
        <w:t>monohidrato</w:t>
      </w:r>
      <w:proofErr w:type="spellEnd"/>
      <w:r w:rsidR="00B34778" w:rsidRPr="002A0B27">
        <w:rPr>
          <w:rFonts w:ascii="Times New Roman" w:hAnsi="Times New Roman" w:cs="Times New Roman"/>
          <w:color w:val="000000"/>
          <w:lang w:val="lt-LT"/>
        </w:rPr>
        <w:t xml:space="preserve"> </w:t>
      </w:r>
      <w:r w:rsidRPr="002A0B27">
        <w:rPr>
          <w:rFonts w:ascii="Times New Roman" w:hAnsi="Times New Roman" w:cs="Times New Roman"/>
          <w:color w:val="000000"/>
          <w:lang w:val="lt-LT"/>
        </w:rPr>
        <w:t>pavidalu).</w:t>
      </w:r>
    </w:p>
    <w:p w14:paraId="76ED6EBF" w14:textId="77777777" w:rsidR="00807631" w:rsidRPr="002A0B27" w:rsidRDefault="00807631" w:rsidP="00807631">
      <w:pPr>
        <w:numPr>
          <w:ilvl w:val="0"/>
          <w:numId w:val="18"/>
        </w:numPr>
        <w:tabs>
          <w:tab w:val="left" w:pos="567"/>
        </w:tabs>
        <w:spacing w:after="0" w:line="240" w:lineRule="auto"/>
        <w:ind w:left="567" w:hanging="567"/>
        <w:rPr>
          <w:rFonts w:ascii="Times New Roman" w:eastAsia="Times New Roman" w:hAnsi="Times New Roman" w:cs="Times New Roman"/>
          <w:color w:val="000000"/>
          <w:lang w:val="lt-LT"/>
        </w:rPr>
      </w:pPr>
      <w:r w:rsidRPr="002A0B27">
        <w:rPr>
          <w:rFonts w:ascii="Times New Roman" w:hAnsi="Times New Roman" w:cs="Times New Roman"/>
          <w:color w:val="000000"/>
          <w:lang w:val="lt-LT"/>
        </w:rPr>
        <w:t>Pagalbinės medžiagos yra:</w:t>
      </w:r>
    </w:p>
    <w:p w14:paraId="0DBE9452" w14:textId="77777777" w:rsidR="00807631" w:rsidRPr="002A0B27" w:rsidRDefault="00807631" w:rsidP="00807631">
      <w:pPr>
        <w:numPr>
          <w:ilvl w:val="12"/>
          <w:numId w:val="0"/>
        </w:numPr>
        <w:tabs>
          <w:tab w:val="left" w:pos="567"/>
        </w:tabs>
        <w:spacing w:after="0" w:line="260" w:lineRule="exact"/>
        <w:ind w:right="-2"/>
        <w:rPr>
          <w:rFonts w:ascii="Times New Roman" w:hAnsi="Times New Roman" w:cs="Times New Roman"/>
          <w:u w:val="single"/>
          <w:lang w:val="lt-LT"/>
        </w:rPr>
      </w:pPr>
    </w:p>
    <w:p w14:paraId="634CB5E0" w14:textId="77777777" w:rsidR="00807631" w:rsidRPr="002A0B27" w:rsidRDefault="00807631" w:rsidP="00807631">
      <w:pPr>
        <w:tabs>
          <w:tab w:val="left" w:pos="567"/>
        </w:tabs>
        <w:spacing w:after="0" w:line="260" w:lineRule="exact"/>
        <w:rPr>
          <w:rFonts w:ascii="Times New Roman" w:eastAsia="Times New Roman" w:hAnsi="Times New Roman" w:cs="Times New Roman"/>
          <w:color w:val="000000"/>
          <w:u w:val="single"/>
          <w:lang w:val="lt-LT"/>
        </w:rPr>
      </w:pPr>
      <w:r w:rsidRPr="002A0B27">
        <w:rPr>
          <w:rFonts w:ascii="Times New Roman" w:hAnsi="Times New Roman" w:cs="Times New Roman"/>
          <w:color w:val="000000"/>
          <w:u w:val="single"/>
          <w:lang w:val="lt-LT"/>
        </w:rPr>
        <w:t>Tabletės branduolys</w:t>
      </w:r>
    </w:p>
    <w:p w14:paraId="10EA3309" w14:textId="77777777" w:rsidR="00807631" w:rsidRPr="002A0B27" w:rsidRDefault="00807631" w:rsidP="00807631">
      <w:pPr>
        <w:spacing w:after="0" w:line="240" w:lineRule="auto"/>
        <w:rPr>
          <w:rFonts w:ascii="Times New Roman" w:hAnsi="Times New Roman" w:cs="Times New Roman"/>
          <w:color w:val="000000"/>
          <w:shd w:val="clear" w:color="auto" w:fill="FFFFFF"/>
          <w:lang w:val="lt-LT"/>
        </w:rPr>
      </w:pPr>
      <w:r w:rsidRPr="002A0B27">
        <w:rPr>
          <w:rFonts w:ascii="Times New Roman" w:hAnsi="Times New Roman" w:cs="Times New Roman"/>
          <w:color w:val="000000"/>
          <w:shd w:val="clear" w:color="auto" w:fill="FFFFFF"/>
          <w:lang w:val="lt-LT"/>
        </w:rPr>
        <w:t>Mikrokristalinė celiuliozė</w:t>
      </w:r>
    </w:p>
    <w:p w14:paraId="03B49FE3" w14:textId="740745ED" w:rsidR="00807631" w:rsidRPr="002A0B27" w:rsidRDefault="00807631" w:rsidP="00807631">
      <w:pPr>
        <w:spacing w:after="0" w:line="240" w:lineRule="auto"/>
        <w:rPr>
          <w:rFonts w:ascii="Times New Roman" w:hAnsi="Times New Roman" w:cs="Times New Roman"/>
          <w:color w:val="000000"/>
          <w:shd w:val="clear" w:color="auto" w:fill="FFFFFF"/>
          <w:lang w:val="lt-LT"/>
        </w:rPr>
      </w:pPr>
      <w:proofErr w:type="spellStart"/>
      <w:r w:rsidRPr="002A0B27">
        <w:rPr>
          <w:rFonts w:ascii="Times New Roman" w:hAnsi="Times New Roman" w:cs="Times New Roman"/>
          <w:color w:val="000000"/>
          <w:shd w:val="clear" w:color="auto" w:fill="FFFFFF"/>
          <w:lang w:val="lt-LT"/>
        </w:rPr>
        <w:t>Krospovidonas</w:t>
      </w:r>
      <w:proofErr w:type="spellEnd"/>
      <w:r w:rsidR="00F94324" w:rsidRPr="002A0B27">
        <w:rPr>
          <w:rFonts w:ascii="Times New Roman" w:hAnsi="Times New Roman" w:cs="Times New Roman"/>
          <w:color w:val="000000"/>
          <w:shd w:val="clear" w:color="auto" w:fill="FFFFFF"/>
          <w:lang w:val="lt-LT"/>
        </w:rPr>
        <w:t xml:space="preserve"> (A Tipo)</w:t>
      </w:r>
    </w:p>
    <w:p w14:paraId="4366831C" w14:textId="61450C2B" w:rsidR="00807631" w:rsidRPr="002A0B27" w:rsidRDefault="00807631" w:rsidP="00807631">
      <w:pPr>
        <w:spacing w:after="0" w:line="240" w:lineRule="auto"/>
        <w:rPr>
          <w:rFonts w:ascii="Times New Roman" w:hAnsi="Times New Roman" w:cs="Times New Roman"/>
          <w:color w:val="000000"/>
          <w:shd w:val="clear" w:color="auto" w:fill="FFFFFF"/>
          <w:lang w:val="lt-LT"/>
        </w:rPr>
      </w:pPr>
      <w:proofErr w:type="spellStart"/>
      <w:r w:rsidRPr="002A0B27">
        <w:rPr>
          <w:rFonts w:ascii="Times New Roman" w:hAnsi="Times New Roman" w:cs="Times New Roman"/>
          <w:color w:val="000000"/>
          <w:shd w:val="clear" w:color="auto" w:fill="FFFFFF"/>
          <w:lang w:val="lt-LT"/>
        </w:rPr>
        <w:t>Povidonas</w:t>
      </w:r>
      <w:proofErr w:type="spellEnd"/>
      <w:r w:rsidR="00F94324" w:rsidRPr="002A0B27">
        <w:rPr>
          <w:rFonts w:ascii="Times New Roman" w:hAnsi="Times New Roman" w:cs="Times New Roman"/>
          <w:color w:val="000000"/>
          <w:shd w:val="clear" w:color="auto" w:fill="FFFFFF"/>
          <w:lang w:val="lt-LT"/>
        </w:rPr>
        <w:t xml:space="preserve"> K90</w:t>
      </w:r>
    </w:p>
    <w:p w14:paraId="4EC09320" w14:textId="77777777" w:rsidR="00807631" w:rsidRPr="002A0B27" w:rsidRDefault="00807631" w:rsidP="00807631">
      <w:pPr>
        <w:spacing w:after="0" w:line="240" w:lineRule="auto"/>
        <w:rPr>
          <w:rFonts w:ascii="Times New Roman" w:hAnsi="Times New Roman" w:cs="Times New Roman"/>
          <w:color w:val="000000"/>
          <w:shd w:val="clear" w:color="auto" w:fill="FFFFFF"/>
          <w:lang w:val="lt-LT"/>
        </w:rPr>
      </w:pPr>
      <w:r w:rsidRPr="002A0B27">
        <w:rPr>
          <w:rFonts w:ascii="Times New Roman" w:hAnsi="Times New Roman" w:cs="Times New Roman"/>
          <w:color w:val="000000"/>
          <w:shd w:val="clear" w:color="auto" w:fill="FFFFFF"/>
          <w:lang w:val="lt-LT"/>
        </w:rPr>
        <w:t>Magnio stearatas</w:t>
      </w:r>
    </w:p>
    <w:p w14:paraId="3F5B1069" w14:textId="77777777" w:rsidR="00807631" w:rsidRPr="002A0B27" w:rsidRDefault="00807631" w:rsidP="00807631">
      <w:pPr>
        <w:tabs>
          <w:tab w:val="left" w:pos="567"/>
        </w:tabs>
        <w:spacing w:after="0" w:line="260" w:lineRule="exact"/>
        <w:rPr>
          <w:rFonts w:ascii="Times New Roman" w:hAnsi="Times New Roman" w:cs="Times New Roman"/>
          <w:color w:val="000000"/>
          <w:lang w:val="lt-LT"/>
        </w:rPr>
      </w:pPr>
    </w:p>
    <w:p w14:paraId="239157AD" w14:textId="77777777" w:rsidR="00807631" w:rsidRPr="002A0B27" w:rsidRDefault="00807631" w:rsidP="00807631">
      <w:pPr>
        <w:tabs>
          <w:tab w:val="left" w:pos="567"/>
        </w:tabs>
        <w:spacing w:after="0" w:line="260" w:lineRule="exact"/>
        <w:rPr>
          <w:rFonts w:ascii="Times New Roman" w:eastAsia="Times New Roman" w:hAnsi="Times New Roman" w:cs="Times New Roman"/>
          <w:color w:val="000000"/>
          <w:u w:val="single"/>
          <w:lang w:val="lt-LT"/>
        </w:rPr>
      </w:pPr>
      <w:r w:rsidRPr="002A0B27">
        <w:rPr>
          <w:rFonts w:ascii="Times New Roman" w:hAnsi="Times New Roman" w:cs="Times New Roman"/>
          <w:color w:val="000000"/>
          <w:u w:val="single"/>
          <w:lang w:val="lt-LT"/>
        </w:rPr>
        <w:t>Tabletės plėvelė</w:t>
      </w:r>
    </w:p>
    <w:p w14:paraId="19DD3EEC" w14:textId="6B91F157" w:rsidR="00807631" w:rsidRPr="002A0B27" w:rsidRDefault="00807631" w:rsidP="00807631">
      <w:pPr>
        <w:spacing w:after="0" w:line="240" w:lineRule="auto"/>
        <w:rPr>
          <w:rFonts w:ascii="Times New Roman" w:hAnsi="Times New Roman" w:cs="Times New Roman"/>
          <w:color w:val="000000"/>
          <w:shd w:val="clear" w:color="auto" w:fill="FFFFFF"/>
          <w:lang w:val="lt-LT"/>
        </w:rPr>
      </w:pPr>
      <w:proofErr w:type="spellStart"/>
      <w:r w:rsidRPr="002A0B27">
        <w:rPr>
          <w:rFonts w:ascii="Times New Roman" w:hAnsi="Times New Roman" w:cs="Times New Roman"/>
          <w:color w:val="000000"/>
          <w:shd w:val="clear" w:color="auto" w:fill="FFFFFF"/>
          <w:lang w:val="lt-LT"/>
        </w:rPr>
        <w:t>Hipromeliozė</w:t>
      </w:r>
      <w:proofErr w:type="spellEnd"/>
    </w:p>
    <w:p w14:paraId="58E4972E" w14:textId="69DFD32A" w:rsidR="00F94324" w:rsidRPr="002A0B27" w:rsidRDefault="00F94324" w:rsidP="00F94324">
      <w:pPr>
        <w:pStyle w:val="HTMLiankstoformatuotas"/>
        <w:rPr>
          <w:rFonts w:ascii="Times New Roman" w:hAnsi="Times New Roman" w:cs="Times New Roman"/>
          <w:sz w:val="22"/>
          <w:szCs w:val="22"/>
        </w:rPr>
      </w:pPr>
      <w:proofErr w:type="spellStart"/>
      <w:r w:rsidRPr="002A0B27">
        <w:rPr>
          <w:rStyle w:val="y2iqfc"/>
          <w:rFonts w:ascii="Times New Roman" w:hAnsi="Times New Roman" w:cs="Times New Roman"/>
          <w:sz w:val="22"/>
          <w:szCs w:val="22"/>
        </w:rPr>
        <w:t>Indigotino</w:t>
      </w:r>
      <w:proofErr w:type="spellEnd"/>
      <w:r w:rsidRPr="002A0B27">
        <w:rPr>
          <w:rStyle w:val="y2iqfc"/>
          <w:rFonts w:ascii="Times New Roman" w:hAnsi="Times New Roman" w:cs="Times New Roman"/>
          <w:sz w:val="22"/>
          <w:szCs w:val="22"/>
        </w:rPr>
        <w:t xml:space="preserve"> aliuminio lakas (E 132)</w:t>
      </w:r>
    </w:p>
    <w:p w14:paraId="57C3AA9E" w14:textId="77777777" w:rsidR="00807631" w:rsidRPr="002A0B27" w:rsidRDefault="00807631" w:rsidP="00807631">
      <w:pPr>
        <w:spacing w:after="0" w:line="240" w:lineRule="auto"/>
        <w:rPr>
          <w:rFonts w:ascii="Times New Roman" w:hAnsi="Times New Roman" w:cs="Times New Roman"/>
          <w:color w:val="000000"/>
          <w:shd w:val="clear" w:color="auto" w:fill="FFFFFF"/>
          <w:lang w:val="lt-LT"/>
        </w:rPr>
      </w:pPr>
      <w:r w:rsidRPr="002A0B27">
        <w:rPr>
          <w:rFonts w:ascii="Times New Roman" w:hAnsi="Times New Roman" w:cs="Times New Roman"/>
          <w:color w:val="000000"/>
          <w:shd w:val="clear" w:color="auto" w:fill="FFFFFF"/>
          <w:lang w:val="lt-LT"/>
        </w:rPr>
        <w:t>Titano dioksidas</w:t>
      </w:r>
    </w:p>
    <w:p w14:paraId="087542CC" w14:textId="77777777" w:rsidR="00807631" w:rsidRPr="002A0B27" w:rsidRDefault="00807631" w:rsidP="00807631">
      <w:pPr>
        <w:spacing w:after="0" w:line="240" w:lineRule="auto"/>
        <w:rPr>
          <w:rFonts w:ascii="Times New Roman" w:hAnsi="Times New Roman" w:cs="Times New Roman"/>
          <w:color w:val="000000"/>
          <w:shd w:val="clear" w:color="auto" w:fill="FFFFFF"/>
          <w:lang w:val="lt-LT"/>
        </w:rPr>
      </w:pPr>
      <w:r w:rsidRPr="002A0B27">
        <w:rPr>
          <w:rFonts w:ascii="Times New Roman" w:hAnsi="Times New Roman" w:cs="Times New Roman"/>
          <w:color w:val="000000"/>
          <w:shd w:val="clear" w:color="auto" w:fill="FFFFFF"/>
          <w:lang w:val="lt-LT"/>
        </w:rPr>
        <w:t>Makrogolis 400</w:t>
      </w:r>
    </w:p>
    <w:p w14:paraId="159045F5" w14:textId="6F5E58BF" w:rsidR="00807631" w:rsidRPr="002A0B27" w:rsidRDefault="00807631" w:rsidP="00807631">
      <w:pPr>
        <w:spacing w:after="0" w:line="240" w:lineRule="auto"/>
        <w:rPr>
          <w:rFonts w:ascii="Times New Roman" w:hAnsi="Times New Roman" w:cs="Times New Roman"/>
          <w:color w:val="000000"/>
          <w:shd w:val="clear" w:color="auto" w:fill="FFFFFF"/>
          <w:lang w:val="lt-LT"/>
        </w:rPr>
      </w:pPr>
      <w:proofErr w:type="spellStart"/>
      <w:r w:rsidRPr="002A0B27">
        <w:rPr>
          <w:rFonts w:ascii="Times New Roman" w:hAnsi="Times New Roman" w:cs="Times New Roman"/>
          <w:color w:val="000000"/>
          <w:shd w:val="clear" w:color="auto" w:fill="FFFFFF"/>
          <w:lang w:val="lt-LT"/>
        </w:rPr>
        <w:t>Polisorbatas</w:t>
      </w:r>
      <w:proofErr w:type="spellEnd"/>
    </w:p>
    <w:p w14:paraId="3F53605B" w14:textId="083EDE5E" w:rsidR="00807631" w:rsidRPr="002A0B27" w:rsidRDefault="00807631" w:rsidP="00807631">
      <w:pPr>
        <w:tabs>
          <w:tab w:val="left" w:pos="567"/>
        </w:tabs>
        <w:spacing w:after="0" w:line="260" w:lineRule="exact"/>
        <w:ind w:right="-2"/>
        <w:rPr>
          <w:rFonts w:ascii="Times New Roman" w:hAnsi="Times New Roman" w:cs="Times New Roman"/>
          <w:lang w:val="lt-LT"/>
        </w:rPr>
      </w:pPr>
    </w:p>
    <w:p w14:paraId="7CA44AC3" w14:textId="00BA8D73" w:rsidR="00807631" w:rsidRPr="002A0B27" w:rsidRDefault="00212C7B" w:rsidP="00807631">
      <w:pPr>
        <w:numPr>
          <w:ilvl w:val="12"/>
          <w:numId w:val="0"/>
        </w:numPr>
        <w:tabs>
          <w:tab w:val="left" w:pos="567"/>
        </w:tabs>
        <w:spacing w:after="0" w:line="260" w:lineRule="exact"/>
        <w:ind w:right="-2"/>
        <w:rPr>
          <w:rFonts w:ascii="Times New Roman" w:hAnsi="Times New Roman" w:cs="Times New Roman"/>
          <w:b/>
          <w:lang w:val="lt-LT"/>
        </w:rPr>
      </w:pPr>
      <w:proofErr w:type="spellStart"/>
      <w:r w:rsidRPr="002A0B27">
        <w:rPr>
          <w:rFonts w:ascii="Times New Roman" w:hAnsi="Times New Roman" w:cs="Times New Roman"/>
          <w:b/>
          <w:lang w:val="lt-LT"/>
        </w:rPr>
        <w:t>Valaciclovir</w:t>
      </w:r>
      <w:proofErr w:type="spellEnd"/>
      <w:r w:rsidRPr="002A0B27">
        <w:rPr>
          <w:rFonts w:ascii="Times New Roman" w:hAnsi="Times New Roman" w:cs="Times New Roman"/>
          <w:b/>
          <w:lang w:val="lt-LT"/>
        </w:rPr>
        <w:t xml:space="preserve"> </w:t>
      </w:r>
      <w:proofErr w:type="spellStart"/>
      <w:r w:rsidRPr="002A0B27">
        <w:rPr>
          <w:rFonts w:ascii="Times New Roman" w:hAnsi="Times New Roman" w:cs="Times New Roman"/>
          <w:b/>
          <w:lang w:val="lt-LT"/>
        </w:rPr>
        <w:t>Aurobindo</w:t>
      </w:r>
      <w:proofErr w:type="spellEnd"/>
      <w:r w:rsidR="00807631" w:rsidRPr="002A0B27">
        <w:rPr>
          <w:rFonts w:ascii="Times New Roman" w:hAnsi="Times New Roman" w:cs="Times New Roman"/>
          <w:b/>
          <w:lang w:val="lt-LT"/>
        </w:rPr>
        <w:t xml:space="preserve"> išvaizda ir kiekis pakuotėje</w:t>
      </w:r>
    </w:p>
    <w:p w14:paraId="597B86B2" w14:textId="77777777" w:rsidR="00A55815" w:rsidRPr="002A0B27" w:rsidRDefault="00A55815" w:rsidP="00807631">
      <w:pPr>
        <w:numPr>
          <w:ilvl w:val="12"/>
          <w:numId w:val="0"/>
        </w:numPr>
        <w:tabs>
          <w:tab w:val="left" w:pos="567"/>
        </w:tabs>
        <w:spacing w:after="0" w:line="260" w:lineRule="exact"/>
        <w:ind w:right="-2"/>
        <w:rPr>
          <w:rFonts w:ascii="Times New Roman" w:hAnsi="Times New Roman" w:cs="Times New Roman"/>
          <w:b/>
          <w:lang w:val="lt-LT"/>
        </w:rPr>
      </w:pPr>
    </w:p>
    <w:p w14:paraId="70899816" w14:textId="0AF1BAFC" w:rsidR="00A55815" w:rsidRPr="002A0B27" w:rsidRDefault="00A55815" w:rsidP="00A55815">
      <w:pPr>
        <w:pStyle w:val="HTMLiankstoformatuotas"/>
        <w:rPr>
          <w:rStyle w:val="y2iqfc"/>
          <w:rFonts w:ascii="Times New Roman" w:hAnsi="Times New Roman" w:cs="Times New Roman"/>
          <w:sz w:val="22"/>
          <w:szCs w:val="22"/>
        </w:rPr>
      </w:pPr>
      <w:proofErr w:type="spellStart"/>
      <w:r w:rsidRPr="002A0B27">
        <w:rPr>
          <w:rFonts w:ascii="Times New Roman" w:hAnsi="Times New Roman" w:cs="Times New Roman"/>
          <w:sz w:val="22"/>
          <w:szCs w:val="22"/>
        </w:rPr>
        <w:t>Valaciclovir</w:t>
      </w:r>
      <w:proofErr w:type="spellEnd"/>
      <w:r w:rsidRPr="002A0B27">
        <w:rPr>
          <w:rFonts w:ascii="Times New Roman" w:hAnsi="Times New Roman" w:cs="Times New Roman"/>
          <w:sz w:val="22"/>
          <w:szCs w:val="22"/>
        </w:rPr>
        <w:t xml:space="preserve"> </w:t>
      </w:r>
      <w:proofErr w:type="spellStart"/>
      <w:r w:rsidRPr="002A0B27">
        <w:rPr>
          <w:rFonts w:ascii="Times New Roman" w:hAnsi="Times New Roman" w:cs="Times New Roman"/>
          <w:sz w:val="22"/>
          <w:szCs w:val="22"/>
        </w:rPr>
        <w:t>Aurobindo</w:t>
      </w:r>
      <w:proofErr w:type="spellEnd"/>
      <w:r w:rsidRPr="002A0B27">
        <w:rPr>
          <w:rFonts w:ascii="Times New Roman" w:hAnsi="Times New Roman" w:cs="Times New Roman"/>
          <w:sz w:val="22"/>
          <w:szCs w:val="22"/>
        </w:rPr>
        <w:t xml:space="preserve"> 500 mg</w:t>
      </w:r>
      <w:r w:rsidRPr="002A0B27">
        <w:rPr>
          <w:rStyle w:val="y2iqfc"/>
          <w:rFonts w:ascii="Times New Roman" w:hAnsi="Times New Roman" w:cs="Times New Roman"/>
          <w:sz w:val="22"/>
          <w:szCs w:val="22"/>
        </w:rPr>
        <w:t xml:space="preserve"> plėvele dengtos tabletės</w:t>
      </w:r>
    </w:p>
    <w:p w14:paraId="7078CB2B" w14:textId="7BBA64B9" w:rsidR="00A55815" w:rsidRPr="002A0B27" w:rsidRDefault="00A55815" w:rsidP="00A55815">
      <w:pPr>
        <w:pStyle w:val="HTMLiankstoformatuotas"/>
        <w:rPr>
          <w:rFonts w:ascii="Times New Roman" w:hAnsi="Times New Roman" w:cs="Times New Roman"/>
          <w:sz w:val="22"/>
          <w:szCs w:val="22"/>
        </w:rPr>
      </w:pPr>
      <w:r w:rsidRPr="002A0B27">
        <w:rPr>
          <w:rStyle w:val="y2iqfc"/>
          <w:rFonts w:ascii="Times New Roman" w:hAnsi="Times New Roman" w:cs="Times New Roman"/>
          <w:sz w:val="22"/>
          <w:szCs w:val="22"/>
        </w:rPr>
        <w:t>Plėvele dengta tabletė, mėlyna, kapsulės formos su daline vagele iš abiejų pusių, vienoje pusėje išgraviruotas „F“, o kitoje – „9“ ir „3“. Tabletę galima padalyti į lygias dozes.</w:t>
      </w:r>
    </w:p>
    <w:p w14:paraId="45D3EFD2" w14:textId="77777777" w:rsidR="00A55815" w:rsidRPr="002A0B27" w:rsidRDefault="00A55815" w:rsidP="00807631">
      <w:pPr>
        <w:numPr>
          <w:ilvl w:val="12"/>
          <w:numId w:val="0"/>
        </w:numPr>
        <w:tabs>
          <w:tab w:val="left" w:pos="567"/>
        </w:tabs>
        <w:spacing w:after="0" w:line="260" w:lineRule="exact"/>
        <w:ind w:right="-2"/>
        <w:rPr>
          <w:rFonts w:ascii="Times New Roman" w:hAnsi="Times New Roman" w:cs="Times New Roman"/>
          <w:b/>
          <w:lang w:val="lt-LT"/>
        </w:rPr>
      </w:pPr>
    </w:p>
    <w:p w14:paraId="45D51486" w14:textId="77777777" w:rsidR="00807631" w:rsidRPr="002A0B27" w:rsidRDefault="00807631" w:rsidP="00807631">
      <w:pPr>
        <w:numPr>
          <w:ilvl w:val="12"/>
          <w:numId w:val="0"/>
        </w:numPr>
        <w:tabs>
          <w:tab w:val="left" w:pos="567"/>
        </w:tabs>
        <w:spacing w:after="0" w:line="260" w:lineRule="exact"/>
        <w:ind w:right="-2"/>
        <w:rPr>
          <w:rFonts w:ascii="Times New Roman" w:hAnsi="Times New Roman" w:cs="Times New Roman"/>
          <w:b/>
          <w:lang w:val="lt-LT"/>
        </w:rPr>
      </w:pPr>
    </w:p>
    <w:p w14:paraId="1A8131EC" w14:textId="683E1D8C" w:rsidR="00807631" w:rsidRPr="002A0B27" w:rsidRDefault="00212C7B" w:rsidP="00807631">
      <w:pPr>
        <w:numPr>
          <w:ilvl w:val="12"/>
          <w:numId w:val="0"/>
        </w:numPr>
        <w:tabs>
          <w:tab w:val="left" w:pos="567"/>
        </w:tabs>
        <w:spacing w:after="0" w:line="260" w:lineRule="exact"/>
        <w:ind w:right="-2"/>
        <w:rPr>
          <w:rFonts w:ascii="Times New Roman" w:hAnsi="Times New Roman" w:cs="Times New Roman"/>
          <w:color w:val="000000"/>
          <w:lang w:val="lt-LT"/>
        </w:rPr>
      </w:pPr>
      <w:proofErr w:type="spellStart"/>
      <w:r w:rsidRPr="002A0B27">
        <w:rPr>
          <w:rFonts w:ascii="Times New Roman" w:hAnsi="Times New Roman" w:cs="Times New Roman"/>
          <w:color w:val="000000"/>
          <w:lang w:val="lt-LT"/>
        </w:rPr>
        <w:t>Valaciclovir</w:t>
      </w:r>
      <w:proofErr w:type="spellEnd"/>
      <w:r w:rsidRPr="002A0B27">
        <w:rPr>
          <w:rFonts w:ascii="Times New Roman" w:hAnsi="Times New Roman" w:cs="Times New Roman"/>
          <w:color w:val="000000"/>
          <w:lang w:val="lt-LT"/>
        </w:rPr>
        <w:t xml:space="preserve"> </w:t>
      </w:r>
      <w:proofErr w:type="spellStart"/>
      <w:r w:rsidRPr="002A0B27">
        <w:rPr>
          <w:rFonts w:ascii="Times New Roman" w:hAnsi="Times New Roman" w:cs="Times New Roman"/>
          <w:color w:val="000000"/>
          <w:lang w:val="lt-LT"/>
        </w:rPr>
        <w:t>Aurobindo</w:t>
      </w:r>
      <w:proofErr w:type="spellEnd"/>
      <w:r w:rsidR="00807631" w:rsidRPr="002A0B27">
        <w:rPr>
          <w:rFonts w:ascii="Times New Roman" w:hAnsi="Times New Roman" w:cs="Times New Roman"/>
          <w:color w:val="000000"/>
          <w:lang w:val="lt-LT"/>
        </w:rPr>
        <w:t xml:space="preserve"> tabletės tiekiamos </w:t>
      </w:r>
      <w:proofErr w:type="spellStart"/>
      <w:r w:rsidR="00807631" w:rsidRPr="002A0B27">
        <w:rPr>
          <w:rFonts w:ascii="Times New Roman" w:hAnsi="Times New Roman" w:cs="Times New Roman"/>
          <w:color w:val="000000"/>
          <w:lang w:val="lt-LT"/>
        </w:rPr>
        <w:t>polivinilchlorido</w:t>
      </w:r>
      <w:proofErr w:type="spellEnd"/>
      <w:r w:rsidR="00807631" w:rsidRPr="002A0B27">
        <w:rPr>
          <w:rFonts w:ascii="Times New Roman" w:hAnsi="Times New Roman" w:cs="Times New Roman"/>
          <w:color w:val="000000"/>
          <w:lang w:val="lt-LT"/>
        </w:rPr>
        <w:t xml:space="preserve"> ir aliuminio folijos lizdinėse plokštelėse.</w:t>
      </w:r>
    </w:p>
    <w:p w14:paraId="6964EB05" w14:textId="77777777" w:rsidR="00807631" w:rsidRPr="002A0B27" w:rsidRDefault="00807631" w:rsidP="00807631">
      <w:pPr>
        <w:tabs>
          <w:tab w:val="left" w:pos="567"/>
        </w:tabs>
        <w:spacing w:after="0" w:line="260" w:lineRule="exact"/>
        <w:rPr>
          <w:rFonts w:ascii="Times New Roman" w:hAnsi="Times New Roman" w:cs="Times New Roman"/>
          <w:color w:val="000000"/>
          <w:lang w:val="lt-LT"/>
        </w:rPr>
      </w:pPr>
    </w:p>
    <w:p w14:paraId="5F99192C" w14:textId="164F5C19" w:rsidR="00807631" w:rsidRPr="002A0B27" w:rsidRDefault="00807631" w:rsidP="00807631">
      <w:pPr>
        <w:tabs>
          <w:tab w:val="left" w:pos="567"/>
        </w:tabs>
        <w:spacing w:after="0" w:line="260" w:lineRule="exact"/>
        <w:rPr>
          <w:rFonts w:ascii="Times New Roman" w:eastAsia="Times New Roman" w:hAnsi="Times New Roman" w:cs="Times New Roman"/>
          <w:color w:val="000000"/>
          <w:lang w:val="lt-LT"/>
        </w:rPr>
      </w:pPr>
      <w:r w:rsidRPr="002A0B27">
        <w:rPr>
          <w:rFonts w:ascii="Times New Roman" w:hAnsi="Times New Roman" w:cs="Times New Roman"/>
          <w:lang w:val="lt-LT"/>
        </w:rPr>
        <w:t>Tiekiamos</w:t>
      </w:r>
      <w:r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Valaciclovir</w:t>
      </w:r>
      <w:proofErr w:type="spellEnd"/>
      <w:r w:rsidR="00212C7B" w:rsidRPr="002A0B27">
        <w:rPr>
          <w:rFonts w:ascii="Times New Roman" w:hAnsi="Times New Roman" w:cs="Times New Roman"/>
          <w:color w:val="000000"/>
          <w:lang w:val="lt-LT"/>
        </w:rPr>
        <w:t xml:space="preserve"> </w:t>
      </w:r>
      <w:proofErr w:type="spellStart"/>
      <w:r w:rsidR="00212C7B" w:rsidRPr="002A0B27">
        <w:rPr>
          <w:rFonts w:ascii="Times New Roman" w:hAnsi="Times New Roman" w:cs="Times New Roman"/>
          <w:color w:val="000000"/>
          <w:lang w:val="lt-LT"/>
        </w:rPr>
        <w:t>Aurobindo</w:t>
      </w:r>
      <w:proofErr w:type="spellEnd"/>
      <w:r w:rsidRPr="002A0B27">
        <w:rPr>
          <w:rFonts w:ascii="Times New Roman" w:hAnsi="Times New Roman" w:cs="Times New Roman"/>
          <w:color w:val="000000"/>
          <w:lang w:val="lt-LT"/>
        </w:rPr>
        <w:t xml:space="preserve"> 500 mg </w:t>
      </w:r>
      <w:r w:rsidRPr="002A0B27">
        <w:rPr>
          <w:rFonts w:ascii="Times New Roman" w:hAnsi="Times New Roman" w:cs="Times New Roman"/>
          <w:lang w:val="lt-LT"/>
        </w:rPr>
        <w:t xml:space="preserve">tablečių kartono dėžutės, kuriose yra </w:t>
      </w:r>
      <w:r w:rsidRPr="002A0B27">
        <w:rPr>
          <w:rFonts w:ascii="Times New Roman" w:hAnsi="Times New Roman" w:cs="Times New Roman"/>
          <w:color w:val="000000"/>
          <w:lang w:val="lt-LT"/>
        </w:rPr>
        <w:t>10</w:t>
      </w:r>
      <w:r w:rsidR="0061288F" w:rsidRPr="002A0B27">
        <w:rPr>
          <w:rFonts w:ascii="Times New Roman" w:hAnsi="Times New Roman" w:cs="Times New Roman"/>
          <w:color w:val="000000"/>
          <w:lang w:val="lt-LT"/>
        </w:rPr>
        <w:t xml:space="preserve"> plėvele dengtų tablečių</w:t>
      </w:r>
      <w:r w:rsidR="00593022" w:rsidRPr="002A0B27">
        <w:rPr>
          <w:rFonts w:ascii="Times New Roman" w:hAnsi="Times New Roman" w:cs="Times New Roman"/>
          <w:color w:val="000000"/>
          <w:lang w:val="lt-LT"/>
        </w:rPr>
        <w:t>.</w:t>
      </w:r>
    </w:p>
    <w:p w14:paraId="0F679E94" w14:textId="77777777" w:rsidR="00807631" w:rsidRPr="002A0B27" w:rsidRDefault="00807631" w:rsidP="00807631">
      <w:pPr>
        <w:tabs>
          <w:tab w:val="left" w:pos="567"/>
        </w:tabs>
        <w:spacing w:after="0" w:line="260" w:lineRule="exact"/>
        <w:rPr>
          <w:rFonts w:ascii="Times New Roman" w:hAnsi="Times New Roman" w:cs="Times New Roman"/>
          <w:lang w:val="lt-LT"/>
        </w:rPr>
      </w:pPr>
    </w:p>
    <w:p w14:paraId="3E584AC2" w14:textId="77777777" w:rsidR="0066181A" w:rsidRPr="002A0B27" w:rsidRDefault="0066181A" w:rsidP="0019628E">
      <w:pPr>
        <w:spacing w:after="0" w:line="240" w:lineRule="auto"/>
        <w:rPr>
          <w:rFonts w:ascii="Times New Roman" w:hAnsi="Times New Roman" w:cs="Times New Roman"/>
          <w:color w:val="FF0000"/>
          <w:lang w:val="lt-LT"/>
        </w:rPr>
      </w:pPr>
    </w:p>
    <w:p w14:paraId="5C38DA01" w14:textId="77777777" w:rsidR="0066181A" w:rsidRPr="002A0B27" w:rsidRDefault="0066181A" w:rsidP="0019628E">
      <w:pPr>
        <w:spacing w:after="0" w:line="240" w:lineRule="auto"/>
        <w:rPr>
          <w:rFonts w:ascii="Times New Roman" w:eastAsia="Times New Roman" w:hAnsi="Times New Roman" w:cs="Times New Roman"/>
          <w:b/>
          <w:lang w:val="lt-LT" w:eastAsia="lt-LT"/>
        </w:rPr>
      </w:pPr>
      <w:r w:rsidRPr="002A0B27">
        <w:rPr>
          <w:rFonts w:ascii="Times New Roman" w:eastAsia="Times New Roman" w:hAnsi="Times New Roman" w:cs="Times New Roman"/>
          <w:b/>
          <w:lang w:val="lt-LT" w:eastAsia="lt-LT"/>
        </w:rPr>
        <w:t xml:space="preserve">Registruotojas </w:t>
      </w:r>
      <w:r w:rsidR="00B256FB" w:rsidRPr="002A0B27">
        <w:rPr>
          <w:rFonts w:ascii="Times New Roman" w:eastAsia="Times New Roman" w:hAnsi="Times New Roman" w:cs="Times New Roman"/>
          <w:b/>
          <w:lang w:val="lt-LT" w:eastAsia="lt-LT"/>
        </w:rPr>
        <w:t>eksportuojančioje valstybėje</w:t>
      </w:r>
    </w:p>
    <w:p w14:paraId="2FEFBBBD" w14:textId="77777777" w:rsidR="00212C7B" w:rsidRPr="002A0B27" w:rsidRDefault="00212C7B" w:rsidP="00212C7B">
      <w:pPr>
        <w:widowControl w:val="0"/>
        <w:autoSpaceDE w:val="0"/>
        <w:autoSpaceDN w:val="0"/>
        <w:adjustRightInd w:val="0"/>
        <w:spacing w:after="0" w:line="240" w:lineRule="auto"/>
        <w:jc w:val="lowKashida"/>
        <w:rPr>
          <w:rFonts w:ascii="Times New Roman" w:hAnsi="Times New Roman" w:cs="Times New Roman"/>
          <w:lang w:val="pt-PT"/>
        </w:rPr>
      </w:pPr>
      <w:r w:rsidRPr="002A0B27">
        <w:rPr>
          <w:rFonts w:ascii="Times New Roman" w:hAnsi="Times New Roman" w:cs="Times New Roman"/>
          <w:lang w:val="pt-PT"/>
        </w:rPr>
        <w:t xml:space="preserve">Generis Farmacêutica, S.A. </w:t>
      </w:r>
    </w:p>
    <w:p w14:paraId="1B020360" w14:textId="77777777" w:rsidR="00212C7B" w:rsidRPr="002A0B27" w:rsidRDefault="00212C7B" w:rsidP="00212C7B">
      <w:pPr>
        <w:widowControl w:val="0"/>
        <w:autoSpaceDE w:val="0"/>
        <w:autoSpaceDN w:val="0"/>
        <w:adjustRightInd w:val="0"/>
        <w:spacing w:after="0" w:line="240" w:lineRule="auto"/>
        <w:jc w:val="lowKashida"/>
        <w:rPr>
          <w:rFonts w:ascii="Times New Roman" w:hAnsi="Times New Roman" w:cs="Times New Roman"/>
          <w:lang w:val="pt-PT"/>
        </w:rPr>
      </w:pPr>
      <w:r w:rsidRPr="002A0B27">
        <w:rPr>
          <w:rFonts w:ascii="Times New Roman" w:hAnsi="Times New Roman" w:cs="Times New Roman"/>
          <w:lang w:val="pt-PT"/>
        </w:rPr>
        <w:t>Rua João de Deus, 19</w:t>
      </w:r>
    </w:p>
    <w:p w14:paraId="374838D1" w14:textId="77777777" w:rsidR="00212C7B" w:rsidRPr="002A0B27" w:rsidRDefault="00212C7B" w:rsidP="00212C7B">
      <w:pPr>
        <w:widowControl w:val="0"/>
        <w:autoSpaceDE w:val="0"/>
        <w:autoSpaceDN w:val="0"/>
        <w:adjustRightInd w:val="0"/>
        <w:spacing w:after="0" w:line="240" w:lineRule="auto"/>
        <w:jc w:val="lowKashida"/>
        <w:rPr>
          <w:rFonts w:ascii="Times New Roman" w:hAnsi="Times New Roman" w:cs="Times New Roman"/>
          <w:lang w:val="pt-PT"/>
        </w:rPr>
      </w:pPr>
      <w:r w:rsidRPr="002A0B27">
        <w:rPr>
          <w:rFonts w:ascii="Times New Roman" w:hAnsi="Times New Roman" w:cs="Times New Roman"/>
          <w:lang w:val="pt-PT"/>
        </w:rPr>
        <w:t>2700-487 Amadora</w:t>
      </w:r>
    </w:p>
    <w:p w14:paraId="322E400C" w14:textId="68CE0D68" w:rsidR="00867605" w:rsidRPr="002A0B27" w:rsidRDefault="00212C7B" w:rsidP="00212C7B">
      <w:pPr>
        <w:widowControl w:val="0"/>
        <w:autoSpaceDE w:val="0"/>
        <w:autoSpaceDN w:val="0"/>
        <w:adjustRightInd w:val="0"/>
        <w:spacing w:after="0" w:line="240" w:lineRule="auto"/>
        <w:jc w:val="lowKashida"/>
        <w:rPr>
          <w:rFonts w:ascii="Times New Roman" w:hAnsi="Times New Roman" w:cs="Times New Roman"/>
          <w:lang w:val="pt-PT"/>
        </w:rPr>
      </w:pPr>
      <w:r w:rsidRPr="002A0B27">
        <w:rPr>
          <w:rFonts w:ascii="Times New Roman" w:hAnsi="Times New Roman" w:cs="Times New Roman"/>
          <w:lang w:val="pt-PT"/>
        </w:rPr>
        <w:t>Portugalija</w:t>
      </w:r>
    </w:p>
    <w:p w14:paraId="4EBD3783" w14:textId="77777777" w:rsidR="00867605" w:rsidRPr="002A0B27" w:rsidRDefault="00867605" w:rsidP="0019628E">
      <w:pPr>
        <w:spacing w:after="0" w:line="240" w:lineRule="auto"/>
        <w:rPr>
          <w:rFonts w:ascii="Times New Roman" w:eastAsia="Times New Roman" w:hAnsi="Times New Roman" w:cs="Times New Roman"/>
          <w:color w:val="FF0000"/>
          <w:lang w:val="lt-LT" w:eastAsia="lt-LT"/>
        </w:rPr>
      </w:pPr>
    </w:p>
    <w:p w14:paraId="5FD53765" w14:textId="77777777" w:rsidR="0066181A" w:rsidRPr="002A0B27" w:rsidRDefault="0066181A" w:rsidP="0019628E">
      <w:pPr>
        <w:spacing w:after="0" w:line="240" w:lineRule="auto"/>
        <w:rPr>
          <w:rFonts w:ascii="Times New Roman" w:eastAsia="Times New Roman" w:hAnsi="Times New Roman" w:cs="Times New Roman"/>
          <w:b/>
          <w:lang w:val="lt-LT" w:eastAsia="lt-LT"/>
        </w:rPr>
      </w:pPr>
      <w:r w:rsidRPr="002A0B27">
        <w:rPr>
          <w:rFonts w:ascii="Times New Roman" w:eastAsia="Times New Roman" w:hAnsi="Times New Roman" w:cs="Times New Roman"/>
          <w:b/>
          <w:lang w:val="lt-LT" w:eastAsia="lt-LT"/>
        </w:rPr>
        <w:t>Gamintojas</w:t>
      </w:r>
    </w:p>
    <w:p w14:paraId="7B845080" w14:textId="77777777" w:rsidR="00212C7B" w:rsidRPr="002A0B27" w:rsidRDefault="00212C7B" w:rsidP="00212C7B">
      <w:pPr>
        <w:spacing w:after="0" w:line="240" w:lineRule="auto"/>
        <w:rPr>
          <w:rFonts w:ascii="Times New Roman" w:hAnsi="Times New Roman" w:cs="Times New Roman"/>
          <w:lang w:val="pt-PT"/>
        </w:rPr>
      </w:pPr>
      <w:r w:rsidRPr="002A0B27">
        <w:rPr>
          <w:rFonts w:ascii="Times New Roman" w:hAnsi="Times New Roman" w:cs="Times New Roman"/>
          <w:lang w:val="pt-PT"/>
        </w:rPr>
        <w:t>APL Swift Services (Malta) Limited</w:t>
      </w:r>
    </w:p>
    <w:p w14:paraId="1E11314B" w14:textId="77777777" w:rsidR="00212C7B" w:rsidRPr="002A0B27" w:rsidRDefault="00212C7B" w:rsidP="00212C7B">
      <w:pPr>
        <w:spacing w:after="0" w:line="240" w:lineRule="auto"/>
        <w:rPr>
          <w:rFonts w:ascii="Times New Roman" w:hAnsi="Times New Roman" w:cs="Times New Roman"/>
        </w:rPr>
      </w:pPr>
      <w:r w:rsidRPr="002A0B27">
        <w:rPr>
          <w:rFonts w:ascii="Times New Roman" w:hAnsi="Times New Roman" w:cs="Times New Roman"/>
        </w:rPr>
        <w:t xml:space="preserve">HF26, Hal Far Industrial Estate, Hal Far </w:t>
      </w:r>
    </w:p>
    <w:p w14:paraId="149CC837" w14:textId="77777777" w:rsidR="00212C7B" w:rsidRPr="002A0B27" w:rsidRDefault="00212C7B" w:rsidP="00212C7B">
      <w:pPr>
        <w:spacing w:after="0" w:line="240" w:lineRule="auto"/>
        <w:rPr>
          <w:rFonts w:ascii="Times New Roman" w:hAnsi="Times New Roman" w:cs="Times New Roman"/>
          <w:lang w:val="pt-PT"/>
        </w:rPr>
      </w:pPr>
      <w:r w:rsidRPr="002A0B27">
        <w:rPr>
          <w:rFonts w:ascii="Times New Roman" w:hAnsi="Times New Roman" w:cs="Times New Roman"/>
          <w:lang w:val="pt-PT"/>
        </w:rPr>
        <w:t>Birzebbugia, BBG 3000.</w:t>
      </w:r>
    </w:p>
    <w:p w14:paraId="4F7225A0" w14:textId="5DB9A1C6" w:rsidR="0066181A" w:rsidRPr="002A0B27" w:rsidRDefault="00212C7B" w:rsidP="00212C7B">
      <w:pPr>
        <w:spacing w:after="0" w:line="240" w:lineRule="auto"/>
        <w:rPr>
          <w:rFonts w:ascii="Times New Roman" w:hAnsi="Times New Roman" w:cs="Times New Roman"/>
          <w:lang w:val="lt-LT"/>
        </w:rPr>
      </w:pPr>
      <w:r w:rsidRPr="002A0B27">
        <w:rPr>
          <w:rFonts w:ascii="Times New Roman" w:hAnsi="Times New Roman" w:cs="Times New Roman"/>
          <w:lang w:val="pt-PT"/>
        </w:rPr>
        <w:t>Malta</w:t>
      </w:r>
    </w:p>
    <w:p w14:paraId="5CABB90A" w14:textId="77777777" w:rsidR="0066181A" w:rsidRPr="002A0B27" w:rsidRDefault="0066181A" w:rsidP="00212C7B">
      <w:pPr>
        <w:spacing w:after="0" w:line="240" w:lineRule="auto"/>
        <w:rPr>
          <w:rFonts w:ascii="Times New Roman" w:eastAsia="Times New Roman" w:hAnsi="Times New Roman" w:cs="Times New Roman"/>
          <w:lang w:val="lt-LT" w:eastAsia="lt-LT"/>
        </w:rPr>
      </w:pPr>
    </w:p>
    <w:p w14:paraId="1D13FE7D" w14:textId="77777777" w:rsidR="00212C7B" w:rsidRPr="002A0B27" w:rsidRDefault="00212C7B" w:rsidP="00212C7B">
      <w:pPr>
        <w:spacing w:after="0"/>
        <w:rPr>
          <w:rFonts w:ascii="Times New Roman" w:hAnsi="Times New Roman" w:cs="Times New Roman"/>
          <w:b/>
          <w:bCs/>
        </w:rPr>
      </w:pPr>
      <w:proofErr w:type="spellStart"/>
      <w:r w:rsidRPr="002A0B27">
        <w:rPr>
          <w:rFonts w:ascii="Times New Roman" w:hAnsi="Times New Roman" w:cs="Times New Roman"/>
          <w:b/>
          <w:bCs/>
        </w:rPr>
        <w:t>Lygiagretus</w:t>
      </w:r>
      <w:proofErr w:type="spellEnd"/>
      <w:r w:rsidRPr="002A0B27">
        <w:rPr>
          <w:rFonts w:ascii="Times New Roman" w:hAnsi="Times New Roman" w:cs="Times New Roman"/>
          <w:b/>
          <w:bCs/>
        </w:rPr>
        <w:t xml:space="preserve"> </w:t>
      </w:r>
      <w:proofErr w:type="spellStart"/>
      <w:r w:rsidRPr="002A0B27">
        <w:rPr>
          <w:rFonts w:ascii="Times New Roman" w:hAnsi="Times New Roman" w:cs="Times New Roman"/>
          <w:b/>
          <w:bCs/>
        </w:rPr>
        <w:t>importuotojas</w:t>
      </w:r>
      <w:proofErr w:type="spellEnd"/>
      <w:r w:rsidRPr="002A0B27">
        <w:rPr>
          <w:rFonts w:ascii="Times New Roman" w:hAnsi="Times New Roman" w:cs="Times New Roman"/>
          <w:b/>
          <w:bCs/>
        </w:rPr>
        <w:t xml:space="preserve"> </w:t>
      </w:r>
    </w:p>
    <w:p w14:paraId="2316D196" w14:textId="77777777" w:rsidR="00212C7B" w:rsidRPr="002A0B27" w:rsidRDefault="00212C7B" w:rsidP="00212C7B">
      <w:pPr>
        <w:spacing w:after="0" w:line="240" w:lineRule="auto"/>
        <w:rPr>
          <w:rFonts w:ascii="Times New Roman" w:hAnsi="Times New Roman" w:cs="Times New Roman"/>
        </w:rPr>
      </w:pPr>
      <w:r w:rsidRPr="002A0B27">
        <w:rPr>
          <w:rFonts w:ascii="Times New Roman" w:hAnsi="Times New Roman" w:cs="Times New Roman"/>
        </w:rPr>
        <w:t>UAB „</w:t>
      </w:r>
      <w:proofErr w:type="spellStart"/>
      <w:r w:rsidRPr="002A0B27">
        <w:rPr>
          <w:rFonts w:ascii="Times New Roman" w:hAnsi="Times New Roman" w:cs="Times New Roman"/>
        </w:rPr>
        <w:t>PharmaDIA</w:t>
      </w:r>
      <w:proofErr w:type="spellEnd"/>
      <w:r w:rsidRPr="002A0B27">
        <w:rPr>
          <w:rFonts w:ascii="Times New Roman" w:hAnsi="Times New Roman" w:cs="Times New Roman"/>
        </w:rPr>
        <w:t>”</w:t>
      </w:r>
    </w:p>
    <w:p w14:paraId="3D73289B" w14:textId="77777777" w:rsidR="00212C7B" w:rsidRPr="002A0B27" w:rsidRDefault="00212C7B" w:rsidP="00212C7B">
      <w:pPr>
        <w:spacing w:after="0" w:line="240" w:lineRule="auto"/>
        <w:rPr>
          <w:rFonts w:ascii="Times New Roman" w:hAnsi="Times New Roman" w:cs="Times New Roman"/>
        </w:rPr>
      </w:pPr>
      <w:proofErr w:type="spellStart"/>
      <w:r w:rsidRPr="002A0B27">
        <w:rPr>
          <w:rFonts w:ascii="Times New Roman" w:hAnsi="Times New Roman" w:cs="Times New Roman"/>
        </w:rPr>
        <w:t>Jonavos</w:t>
      </w:r>
      <w:proofErr w:type="spellEnd"/>
      <w:r w:rsidRPr="002A0B27">
        <w:rPr>
          <w:rFonts w:ascii="Times New Roman" w:hAnsi="Times New Roman" w:cs="Times New Roman"/>
        </w:rPr>
        <w:t xml:space="preserve"> g. 6 - 5, Kaunas</w:t>
      </w:r>
    </w:p>
    <w:p w14:paraId="05E9963B" w14:textId="77777777" w:rsidR="00212C7B" w:rsidRPr="002A0B27" w:rsidRDefault="00212C7B" w:rsidP="00212C7B">
      <w:pPr>
        <w:spacing w:after="0" w:line="240" w:lineRule="auto"/>
        <w:rPr>
          <w:rFonts w:ascii="Times New Roman" w:hAnsi="Times New Roman" w:cs="Times New Roman"/>
        </w:rPr>
      </w:pPr>
      <w:r w:rsidRPr="002A0B27">
        <w:rPr>
          <w:rFonts w:ascii="Times New Roman" w:hAnsi="Times New Roman" w:cs="Times New Roman"/>
        </w:rPr>
        <w:t>Tel. +370 699 47612</w:t>
      </w:r>
    </w:p>
    <w:p w14:paraId="6D3519B1" w14:textId="77777777" w:rsidR="00212C7B" w:rsidRPr="002A0B27" w:rsidRDefault="00212C7B" w:rsidP="00212C7B">
      <w:pPr>
        <w:spacing w:after="0" w:line="240" w:lineRule="auto"/>
        <w:rPr>
          <w:rFonts w:ascii="Times New Roman" w:hAnsi="Times New Roman" w:cs="Times New Roman"/>
        </w:rPr>
      </w:pPr>
      <w:r w:rsidRPr="002A0B27">
        <w:rPr>
          <w:rFonts w:ascii="Times New Roman" w:hAnsi="Times New Roman" w:cs="Times New Roman"/>
        </w:rPr>
        <w:t xml:space="preserve">El. </w:t>
      </w:r>
      <w:proofErr w:type="spellStart"/>
      <w:r w:rsidRPr="002A0B27">
        <w:rPr>
          <w:rFonts w:ascii="Times New Roman" w:hAnsi="Times New Roman" w:cs="Times New Roman"/>
        </w:rPr>
        <w:t>paštas</w:t>
      </w:r>
      <w:proofErr w:type="spellEnd"/>
      <w:r w:rsidRPr="002A0B27">
        <w:rPr>
          <w:rFonts w:ascii="Times New Roman" w:hAnsi="Times New Roman" w:cs="Times New Roman"/>
        </w:rPr>
        <w:t xml:space="preserve"> info@pharmadia.eu</w:t>
      </w:r>
    </w:p>
    <w:p w14:paraId="29278759" w14:textId="77777777" w:rsidR="00212C7B" w:rsidRPr="002A0B27" w:rsidRDefault="00212C7B" w:rsidP="00212C7B">
      <w:pPr>
        <w:spacing w:after="0"/>
        <w:rPr>
          <w:rFonts w:ascii="Times New Roman" w:hAnsi="Times New Roman" w:cs="Times New Roman"/>
        </w:rPr>
      </w:pPr>
    </w:p>
    <w:p w14:paraId="6C803879" w14:textId="77777777" w:rsidR="00212C7B" w:rsidRPr="002A0B27" w:rsidRDefault="00212C7B" w:rsidP="00212C7B">
      <w:pPr>
        <w:spacing w:after="0" w:line="240" w:lineRule="auto"/>
        <w:rPr>
          <w:rFonts w:ascii="Times New Roman" w:hAnsi="Times New Roman" w:cs="Times New Roman"/>
          <w:b/>
          <w:bCs/>
        </w:rPr>
      </w:pPr>
      <w:proofErr w:type="spellStart"/>
      <w:r w:rsidRPr="002A0B27">
        <w:rPr>
          <w:rFonts w:ascii="Times New Roman" w:hAnsi="Times New Roman" w:cs="Times New Roman"/>
          <w:b/>
          <w:bCs/>
        </w:rPr>
        <w:t>Perpakavo</w:t>
      </w:r>
      <w:proofErr w:type="spellEnd"/>
      <w:r w:rsidRPr="002A0B27">
        <w:rPr>
          <w:rFonts w:ascii="Times New Roman" w:hAnsi="Times New Roman" w:cs="Times New Roman"/>
          <w:b/>
          <w:bCs/>
        </w:rPr>
        <w:t xml:space="preserve"> </w:t>
      </w:r>
    </w:p>
    <w:p w14:paraId="0E035D51" w14:textId="77777777" w:rsidR="00212C7B" w:rsidRPr="002A0B27" w:rsidRDefault="00212C7B" w:rsidP="00212C7B">
      <w:pPr>
        <w:spacing w:after="0" w:line="240" w:lineRule="auto"/>
        <w:rPr>
          <w:rFonts w:ascii="Times New Roman" w:hAnsi="Times New Roman" w:cs="Times New Roman"/>
        </w:rPr>
      </w:pPr>
      <w:proofErr w:type="spellStart"/>
      <w:r w:rsidRPr="002A0B27">
        <w:rPr>
          <w:rFonts w:ascii="Times New Roman" w:hAnsi="Times New Roman" w:cs="Times New Roman"/>
        </w:rPr>
        <w:t>Lietuvos</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ir</w:t>
      </w:r>
      <w:proofErr w:type="spellEnd"/>
      <w:r w:rsidRPr="002A0B27">
        <w:rPr>
          <w:rFonts w:ascii="Times New Roman" w:hAnsi="Times New Roman" w:cs="Times New Roman"/>
        </w:rPr>
        <w:t xml:space="preserve"> </w:t>
      </w:r>
      <w:proofErr w:type="spellStart"/>
      <w:r w:rsidRPr="002A0B27">
        <w:rPr>
          <w:rFonts w:ascii="Times New Roman" w:hAnsi="Times New Roman" w:cs="Times New Roman"/>
        </w:rPr>
        <w:t>Norvegijos</w:t>
      </w:r>
      <w:proofErr w:type="spellEnd"/>
      <w:r w:rsidRPr="002A0B27">
        <w:rPr>
          <w:rFonts w:ascii="Times New Roman" w:hAnsi="Times New Roman" w:cs="Times New Roman"/>
        </w:rPr>
        <w:t xml:space="preserve">  UAB „</w:t>
      </w:r>
      <w:proofErr w:type="spellStart"/>
      <w:r w:rsidRPr="002A0B27">
        <w:rPr>
          <w:rFonts w:ascii="Times New Roman" w:hAnsi="Times New Roman" w:cs="Times New Roman"/>
        </w:rPr>
        <w:t>Norfachema</w:t>
      </w:r>
      <w:proofErr w:type="spellEnd"/>
      <w:r w:rsidRPr="002A0B27">
        <w:rPr>
          <w:rFonts w:ascii="Times New Roman" w:hAnsi="Times New Roman" w:cs="Times New Roman"/>
        </w:rPr>
        <w:t>“</w:t>
      </w:r>
    </w:p>
    <w:p w14:paraId="321F9A82" w14:textId="77777777" w:rsidR="00212C7B" w:rsidRPr="002A0B27" w:rsidRDefault="00212C7B" w:rsidP="00212C7B">
      <w:pPr>
        <w:spacing w:after="0" w:line="240" w:lineRule="auto"/>
        <w:rPr>
          <w:rFonts w:ascii="Times New Roman" w:hAnsi="Times New Roman" w:cs="Times New Roman"/>
        </w:rPr>
      </w:pPr>
      <w:proofErr w:type="spellStart"/>
      <w:r w:rsidRPr="002A0B27">
        <w:rPr>
          <w:rFonts w:ascii="Times New Roman" w:hAnsi="Times New Roman" w:cs="Times New Roman"/>
        </w:rPr>
        <w:t>Vytauto</w:t>
      </w:r>
      <w:proofErr w:type="spellEnd"/>
      <w:r w:rsidRPr="002A0B27">
        <w:rPr>
          <w:rFonts w:ascii="Times New Roman" w:hAnsi="Times New Roman" w:cs="Times New Roman"/>
        </w:rPr>
        <w:t xml:space="preserve"> g. 6, LT-55175 </w:t>
      </w:r>
      <w:proofErr w:type="spellStart"/>
      <w:r w:rsidRPr="002A0B27">
        <w:rPr>
          <w:rFonts w:ascii="Times New Roman" w:hAnsi="Times New Roman" w:cs="Times New Roman"/>
        </w:rPr>
        <w:t>Jonava</w:t>
      </w:r>
      <w:proofErr w:type="spellEnd"/>
    </w:p>
    <w:p w14:paraId="01773BE8" w14:textId="77777777" w:rsidR="00212C7B" w:rsidRPr="002A0B27" w:rsidRDefault="00212C7B" w:rsidP="00212C7B">
      <w:pPr>
        <w:spacing w:after="0" w:line="240" w:lineRule="auto"/>
        <w:rPr>
          <w:rFonts w:ascii="Times New Roman" w:hAnsi="Times New Roman" w:cs="Times New Roman"/>
        </w:rPr>
      </w:pPr>
      <w:proofErr w:type="spellStart"/>
      <w:r w:rsidRPr="002A0B27">
        <w:rPr>
          <w:rFonts w:ascii="Times New Roman" w:hAnsi="Times New Roman" w:cs="Times New Roman"/>
        </w:rPr>
        <w:t>Lietuva</w:t>
      </w:r>
      <w:proofErr w:type="spellEnd"/>
    </w:p>
    <w:p w14:paraId="5243954F" w14:textId="77777777" w:rsidR="00867605" w:rsidRPr="002A0B27" w:rsidRDefault="00867605" w:rsidP="00867605">
      <w:pPr>
        <w:tabs>
          <w:tab w:val="left" w:pos="567"/>
        </w:tabs>
        <w:spacing w:after="0" w:line="260" w:lineRule="exact"/>
        <w:rPr>
          <w:rFonts w:ascii="Times New Roman" w:hAnsi="Times New Roman" w:cs="Times New Roman"/>
          <w:lang w:val="lt-LT"/>
        </w:rPr>
      </w:pPr>
    </w:p>
    <w:p w14:paraId="04D6DB79" w14:textId="77777777" w:rsidR="00BB148D" w:rsidRPr="002A0B27" w:rsidRDefault="00BB148D" w:rsidP="0019628E">
      <w:pPr>
        <w:spacing w:after="0" w:line="240" w:lineRule="auto"/>
        <w:rPr>
          <w:rFonts w:ascii="Times New Roman" w:eastAsia="Times New Roman" w:hAnsi="Times New Roman" w:cs="Times New Roman"/>
          <w:b/>
          <w:lang w:val="lt-LT" w:eastAsia="lt-LT"/>
        </w:rPr>
      </w:pPr>
    </w:p>
    <w:p w14:paraId="0095F4F4" w14:textId="7BBA3FB4" w:rsidR="0066181A" w:rsidRPr="002A0B27" w:rsidRDefault="0066181A" w:rsidP="0019628E">
      <w:pPr>
        <w:spacing w:after="0" w:line="240" w:lineRule="auto"/>
        <w:rPr>
          <w:rFonts w:ascii="Times New Roman" w:eastAsia="Times New Roman" w:hAnsi="Times New Roman" w:cs="Times New Roman"/>
          <w:b/>
          <w:lang w:val="lt-LT" w:eastAsia="lt-LT"/>
        </w:rPr>
      </w:pPr>
      <w:r w:rsidRPr="002A0B27">
        <w:rPr>
          <w:rFonts w:ascii="Times New Roman" w:eastAsia="Times New Roman" w:hAnsi="Times New Roman" w:cs="Times New Roman"/>
          <w:b/>
          <w:lang w:val="lt-LT" w:eastAsia="lt-LT"/>
        </w:rPr>
        <w:t>Šis pakuotės lape</w:t>
      </w:r>
      <w:r w:rsidR="00B256FB" w:rsidRPr="002A0B27">
        <w:rPr>
          <w:rFonts w:ascii="Times New Roman" w:eastAsia="Times New Roman" w:hAnsi="Times New Roman" w:cs="Times New Roman"/>
          <w:b/>
          <w:lang w:val="lt-LT" w:eastAsia="lt-LT"/>
        </w:rPr>
        <w:t>lis paskutinį kartą peržiūrėtas</w:t>
      </w:r>
      <w:r w:rsidRPr="002A0B27">
        <w:rPr>
          <w:rFonts w:ascii="Times New Roman" w:eastAsia="Times New Roman" w:hAnsi="Times New Roman" w:cs="Times New Roman"/>
          <w:b/>
          <w:lang w:val="lt-LT" w:eastAsia="lt-LT"/>
        </w:rPr>
        <w:t xml:space="preserve">: </w:t>
      </w:r>
      <w:r w:rsidR="00FD635B">
        <w:rPr>
          <w:rFonts w:ascii="Times New Roman" w:eastAsia="Times New Roman" w:hAnsi="Times New Roman" w:cs="Times New Roman"/>
          <w:b/>
          <w:lang w:val="lt-LT" w:eastAsia="lt-LT"/>
        </w:rPr>
        <w:t>2024-03-07</w:t>
      </w:r>
    </w:p>
    <w:p w14:paraId="052E7EB6" w14:textId="77777777" w:rsidR="0066181A" w:rsidRPr="002A0B27" w:rsidRDefault="0066181A" w:rsidP="0019628E">
      <w:pPr>
        <w:spacing w:after="0" w:line="240" w:lineRule="auto"/>
        <w:rPr>
          <w:rFonts w:ascii="Times New Roman" w:eastAsia="Times New Roman" w:hAnsi="Times New Roman" w:cs="Times New Roman"/>
          <w:noProof/>
          <w:lang w:val="lt-LT"/>
        </w:rPr>
      </w:pPr>
    </w:p>
    <w:p w14:paraId="0A3A62E3" w14:textId="76F61A88" w:rsidR="0046113B" w:rsidRPr="002A0B27" w:rsidRDefault="0066181A" w:rsidP="004425D3">
      <w:pPr>
        <w:spacing w:after="0" w:line="240" w:lineRule="auto"/>
        <w:rPr>
          <w:rFonts w:ascii="Times New Roman" w:eastAsia="Times New Roman" w:hAnsi="Times New Roman" w:cs="Times New Roman"/>
          <w:b/>
          <w:caps/>
          <w:lang w:val="lt-LT"/>
        </w:rPr>
      </w:pPr>
      <w:r w:rsidRPr="002A0B27">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2A0B27">
        <w:rPr>
          <w:rFonts w:ascii="Times New Roman" w:eastAsia="Times New Roman" w:hAnsi="Times New Roman" w:cs="Times New Roman"/>
          <w:lang w:val="lt-LT"/>
        </w:rPr>
        <w:t xml:space="preserve"> </w:t>
      </w:r>
      <w:hyperlink r:id="rId12" w:history="1">
        <w:r w:rsidRPr="002A0B27">
          <w:rPr>
            <w:rFonts w:ascii="Times New Roman" w:eastAsia="Times New Roman" w:hAnsi="Times New Roman" w:cs="Times New Roman"/>
            <w:color w:val="0000FF"/>
            <w:u w:val="single"/>
            <w:lang w:val="lt-LT"/>
          </w:rPr>
          <w:t>http://www.vvkt.lt/</w:t>
        </w:r>
      </w:hyperlink>
    </w:p>
    <w:p w14:paraId="7CF048A5" w14:textId="77777777" w:rsidR="00AD5B0B" w:rsidRPr="002A0B27"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1FEC43" w14:textId="77777777" w:rsidR="00AD5B0B" w:rsidRPr="002A0B27"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1FEEA9A" w14:textId="1C3D6390" w:rsidR="00B34778" w:rsidRPr="002A0B27" w:rsidRDefault="00B34778" w:rsidP="00B34778">
      <w:pPr>
        <w:spacing w:after="0" w:line="240" w:lineRule="auto"/>
        <w:rPr>
          <w:rFonts w:ascii="Times New Roman" w:hAnsi="Times New Roman" w:cs="Times New Roman"/>
          <w:i/>
          <w:iCs/>
          <w:color w:val="000000"/>
          <w:shd w:val="clear" w:color="auto" w:fill="FFFFFF"/>
          <w:lang w:val="lt-LT"/>
        </w:rPr>
      </w:pPr>
      <w:r w:rsidRPr="002A0B27">
        <w:rPr>
          <w:rFonts w:ascii="Times New Roman" w:hAnsi="Times New Roman" w:cs="Times New Roman"/>
          <w:i/>
          <w:iCs/>
          <w:lang w:val="pt-PT"/>
        </w:rPr>
        <w:t xml:space="preserve">Lygiagrečiai importuojamas vaistas nuo referencinio vaisto skiriasi savo laikymo sąlygomis: lygiagrečiai importuojamo vaisto – nereikia specialių laikymo sąlygų, referencinio vaisto – </w:t>
      </w:r>
      <w:r w:rsidRPr="002A0B27">
        <w:rPr>
          <w:rFonts w:ascii="Times New Roman" w:hAnsi="Times New Roman" w:cs="Times New Roman"/>
          <w:i/>
          <w:iCs/>
          <w:lang w:val="lt-LT"/>
        </w:rPr>
        <w:t xml:space="preserve">laikyti žemesnėje kaip 30 </w:t>
      </w:r>
      <w:r w:rsidRPr="002A0B27">
        <w:rPr>
          <w:rFonts w:ascii="Times New Roman" w:hAnsi="Times New Roman" w:cs="Times New Roman"/>
          <w:i/>
          <w:iCs/>
          <w:lang w:val="lt-LT"/>
        </w:rPr>
        <w:sym w:font="Symbol" w:char="F0B0"/>
      </w:r>
      <w:r w:rsidRPr="002A0B27">
        <w:rPr>
          <w:rFonts w:ascii="Times New Roman" w:hAnsi="Times New Roman" w:cs="Times New Roman"/>
          <w:i/>
          <w:iCs/>
          <w:lang w:val="lt-LT"/>
        </w:rPr>
        <w:t>C temperatūroje;</w:t>
      </w:r>
      <w:r w:rsidRPr="002A0B27">
        <w:rPr>
          <w:rFonts w:ascii="Times New Roman" w:hAnsi="Times New Roman" w:cs="Times New Roman"/>
          <w:i/>
          <w:iCs/>
          <w:lang w:val="pt-PT"/>
        </w:rPr>
        <w:t xml:space="preserve"> papildomomis pagalbinėmis medžiagomis: lygiagrečiai importuojamo vaisto – </w:t>
      </w:r>
      <w:proofErr w:type="spellStart"/>
      <w:r w:rsidRPr="002A0B27">
        <w:rPr>
          <w:rFonts w:ascii="Times New Roman" w:hAnsi="Times New Roman" w:cs="Times New Roman"/>
          <w:i/>
          <w:iCs/>
          <w:color w:val="000000"/>
          <w:shd w:val="clear" w:color="auto" w:fill="FFFFFF"/>
          <w:lang w:val="lt-LT"/>
        </w:rPr>
        <w:t>krospovidonas</w:t>
      </w:r>
      <w:proofErr w:type="spellEnd"/>
      <w:r w:rsidRPr="002A0B27">
        <w:rPr>
          <w:rFonts w:ascii="Times New Roman" w:hAnsi="Times New Roman" w:cs="Times New Roman"/>
          <w:i/>
          <w:iCs/>
          <w:color w:val="000000"/>
          <w:shd w:val="clear" w:color="auto" w:fill="FFFFFF"/>
          <w:lang w:val="lt-LT"/>
        </w:rPr>
        <w:t xml:space="preserve"> (A Tipo), i</w:t>
      </w:r>
      <w:r w:rsidRPr="002A0B27">
        <w:rPr>
          <w:rStyle w:val="y2iqfc"/>
          <w:rFonts w:ascii="Times New Roman" w:hAnsi="Times New Roman" w:cs="Times New Roman"/>
          <w:i/>
          <w:iCs/>
          <w:lang w:val="pt-PT"/>
        </w:rPr>
        <w:t>ndigotino aliuminio lakas (E 132)</w:t>
      </w:r>
      <w:r w:rsidRPr="002A0B27">
        <w:rPr>
          <w:rFonts w:ascii="Times New Roman" w:hAnsi="Times New Roman" w:cs="Times New Roman"/>
          <w:i/>
          <w:iCs/>
          <w:color w:val="000000"/>
          <w:shd w:val="clear" w:color="auto" w:fill="FFFFFF"/>
          <w:lang w:val="lt-LT"/>
        </w:rPr>
        <w:t xml:space="preserve">, </w:t>
      </w:r>
      <w:r w:rsidRPr="002A0B27">
        <w:rPr>
          <w:rFonts w:ascii="Times New Roman" w:hAnsi="Times New Roman" w:cs="Times New Roman"/>
          <w:i/>
          <w:iCs/>
          <w:lang w:val="pt-PT"/>
        </w:rPr>
        <w:t xml:space="preserve"> referencinio vaisto – </w:t>
      </w:r>
      <w:proofErr w:type="spellStart"/>
      <w:r w:rsidRPr="002A0B27">
        <w:rPr>
          <w:rFonts w:ascii="Times New Roman" w:hAnsi="Times New Roman" w:cs="Times New Roman"/>
          <w:i/>
          <w:iCs/>
          <w:color w:val="000000"/>
          <w:shd w:val="clear" w:color="auto" w:fill="FFFFFF"/>
          <w:lang w:val="lt-LT"/>
        </w:rPr>
        <w:t>krospovidonas</w:t>
      </w:r>
      <w:proofErr w:type="spellEnd"/>
      <w:r w:rsidRPr="002A0B27">
        <w:rPr>
          <w:rFonts w:ascii="Times New Roman" w:hAnsi="Times New Roman" w:cs="Times New Roman"/>
          <w:i/>
          <w:iCs/>
          <w:color w:val="000000"/>
          <w:shd w:val="clear" w:color="auto" w:fill="FFFFFF"/>
          <w:lang w:val="lt-LT"/>
        </w:rPr>
        <w:t xml:space="preserve">, bevandenis koloidinis silicio dioksidas, </w:t>
      </w:r>
      <w:proofErr w:type="spellStart"/>
      <w:r w:rsidRPr="002A0B27">
        <w:rPr>
          <w:rFonts w:ascii="Times New Roman" w:hAnsi="Times New Roman" w:cs="Times New Roman"/>
          <w:i/>
          <w:iCs/>
          <w:color w:val="000000"/>
          <w:shd w:val="clear" w:color="auto" w:fill="FFFFFF"/>
          <w:lang w:val="lt-LT"/>
        </w:rPr>
        <w:t>karnaubo</w:t>
      </w:r>
      <w:proofErr w:type="spellEnd"/>
      <w:r w:rsidRPr="002A0B27">
        <w:rPr>
          <w:rFonts w:ascii="Times New Roman" w:hAnsi="Times New Roman" w:cs="Times New Roman"/>
          <w:i/>
          <w:iCs/>
          <w:color w:val="000000"/>
          <w:shd w:val="clear" w:color="auto" w:fill="FFFFFF"/>
          <w:lang w:val="lt-LT"/>
        </w:rPr>
        <w:t xml:space="preserve"> vaškas</w:t>
      </w:r>
      <w:r w:rsidR="00C8341B" w:rsidRPr="002A0B27">
        <w:rPr>
          <w:rFonts w:ascii="Times New Roman" w:hAnsi="Times New Roman" w:cs="Times New Roman"/>
          <w:i/>
          <w:iCs/>
          <w:color w:val="000000"/>
          <w:shd w:val="clear" w:color="auto" w:fill="FFFFFF"/>
          <w:lang w:val="lt-LT"/>
        </w:rPr>
        <w:t>; išvaizda: lygiagrečiai importuojamo vaisto –</w:t>
      </w:r>
      <w:r w:rsidR="00B87AF6">
        <w:rPr>
          <w:rFonts w:ascii="Times New Roman" w:hAnsi="Times New Roman" w:cs="Times New Roman"/>
          <w:i/>
          <w:iCs/>
          <w:color w:val="000000"/>
          <w:shd w:val="clear" w:color="auto" w:fill="FFFFFF"/>
          <w:lang w:val="lt-LT"/>
        </w:rPr>
        <w:t xml:space="preserve"> </w:t>
      </w:r>
      <w:r w:rsidR="00C8341B" w:rsidRPr="00B87AF6">
        <w:rPr>
          <w:i/>
          <w:iCs/>
          <w:color w:val="000000"/>
          <w:shd w:val="clear" w:color="auto" w:fill="FFFFFF"/>
          <w:lang w:val="lt-LT"/>
        </w:rPr>
        <w:t xml:space="preserve">mėlyna, kapsulės formos tabletė su daline vagele iš abiejų pusių, vienoje pusėje išgraviruotas „F“, o kitoje – „9“ ir „3“, referencinio vaisto – </w:t>
      </w:r>
      <w:r w:rsidR="00C8341B" w:rsidRPr="00B87AF6">
        <w:rPr>
          <w:rFonts w:ascii="Times New Roman" w:hAnsi="Times New Roman" w:cs="Times New Roman"/>
          <w:i/>
          <w:iCs/>
          <w:color w:val="000000"/>
          <w:shd w:val="clear" w:color="auto" w:fill="FFFFFF"/>
          <w:lang w:val="lt-LT"/>
        </w:rPr>
        <w:t>baltos tabletės, ant vienos jų pusės yra užrašas ,,GX CF1”.</w:t>
      </w:r>
    </w:p>
    <w:p w14:paraId="1F46AE51" w14:textId="77777777" w:rsidR="00F94324" w:rsidRPr="002A0B27" w:rsidRDefault="00F94324" w:rsidP="00F94324">
      <w:pPr>
        <w:spacing w:after="0" w:line="240" w:lineRule="auto"/>
        <w:jc w:val="center"/>
        <w:outlineLvl w:val="0"/>
        <w:rPr>
          <w:rFonts w:ascii="Times New Roman" w:eastAsia="Times New Roman" w:hAnsi="Times New Roman" w:cs="Times New Roman"/>
          <w:b/>
          <w:i/>
          <w:iCs/>
          <w:noProof/>
          <w:kern w:val="28"/>
          <w:lang w:val="lt-LT" w:eastAsia="lt-LT"/>
        </w:rPr>
      </w:pPr>
    </w:p>
    <w:p w14:paraId="77789FB6" w14:textId="3407FE01" w:rsidR="005A0028" w:rsidRPr="002A0B27" w:rsidRDefault="005A0028" w:rsidP="005A0028">
      <w:pPr>
        <w:pStyle w:val="HTMLiankstoformatuotas"/>
        <w:rPr>
          <w:rFonts w:ascii="Times New Roman" w:hAnsi="Times New Roman" w:cs="Times New Roman"/>
          <w:i/>
          <w:iCs/>
          <w:sz w:val="22"/>
          <w:szCs w:val="22"/>
        </w:rPr>
      </w:pPr>
    </w:p>
    <w:p w14:paraId="48B785CE" w14:textId="77777777" w:rsidR="00AD5B0B" w:rsidRPr="002A0B27"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39503E8" w14:textId="77777777" w:rsidR="00AD5B0B" w:rsidRPr="002A0B27"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6C3AD7A" w14:textId="77777777" w:rsidR="00AD5B0B" w:rsidRPr="002A0B27"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BE30520" w14:textId="77777777" w:rsidR="00AD5B0B" w:rsidRPr="002A0B27"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F48745E" w14:textId="77777777" w:rsidR="00AD5B0B" w:rsidRPr="002A0B27"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bookmarkEnd w:id="0"/>
    <w:bookmarkEnd w:id="1"/>
    <w:p w14:paraId="2B23B3CB" w14:textId="77777777" w:rsidR="003F713E" w:rsidRPr="002A0B27" w:rsidRDefault="003F713E" w:rsidP="0019628E">
      <w:pPr>
        <w:spacing w:after="0" w:line="240" w:lineRule="auto"/>
        <w:outlineLvl w:val="0"/>
        <w:rPr>
          <w:rFonts w:ascii="Times New Roman" w:hAnsi="Times New Roman" w:cs="Times New Roman"/>
          <w:lang w:val="lt-LT"/>
        </w:rPr>
      </w:pPr>
    </w:p>
    <w:sectPr w:rsidR="003F713E" w:rsidRPr="002A0B27" w:rsidSect="002046F5">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6DDA" w14:textId="77777777" w:rsidR="002046F5" w:rsidRDefault="002046F5">
      <w:pPr>
        <w:spacing w:after="0" w:line="240" w:lineRule="auto"/>
      </w:pPr>
      <w:r>
        <w:separator/>
      </w:r>
    </w:p>
  </w:endnote>
  <w:endnote w:type="continuationSeparator" w:id="0">
    <w:p w14:paraId="23020259" w14:textId="77777777" w:rsidR="002046F5" w:rsidRDefault="0020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175C" w14:textId="77777777"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B0D02FB" w14:textId="77777777" w:rsidR="005D4317" w:rsidRDefault="005D43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B597" w14:textId="72B63C50"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3DE3">
      <w:rPr>
        <w:rStyle w:val="Puslapionumeris"/>
        <w:noProof/>
      </w:rPr>
      <w:t>11</w:t>
    </w:r>
    <w:r>
      <w:rPr>
        <w:rStyle w:val="Puslapionumeris"/>
      </w:rPr>
      <w:fldChar w:fldCharType="end"/>
    </w:r>
  </w:p>
  <w:p w14:paraId="291347AF" w14:textId="77777777" w:rsidR="005D4317" w:rsidRDefault="005D431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3CDF" w14:textId="77777777" w:rsidR="002046F5" w:rsidRDefault="002046F5">
      <w:pPr>
        <w:spacing w:after="0" w:line="240" w:lineRule="auto"/>
      </w:pPr>
      <w:r>
        <w:separator/>
      </w:r>
    </w:p>
  </w:footnote>
  <w:footnote w:type="continuationSeparator" w:id="0">
    <w:p w14:paraId="784AE118" w14:textId="77777777" w:rsidR="002046F5" w:rsidRDefault="00204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E37B0"/>
    <w:multiLevelType w:val="hybridMultilevel"/>
    <w:tmpl w:val="4CA60D3E"/>
    <w:lvl w:ilvl="0" w:tplc="71F89850">
      <w:start w:val="1"/>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0CC6296B"/>
    <w:multiLevelType w:val="hybridMultilevel"/>
    <w:tmpl w:val="32625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262F0"/>
    <w:multiLevelType w:val="hybridMultilevel"/>
    <w:tmpl w:val="97F4FD10"/>
    <w:lvl w:ilvl="0" w:tplc="DEDC51F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9316C51"/>
    <w:multiLevelType w:val="hybridMultilevel"/>
    <w:tmpl w:val="73B43B50"/>
    <w:lvl w:ilvl="0" w:tplc="98905114">
      <w:start w:val="1"/>
      <w:numFmt w:val="bullet"/>
      <w:lvlText w:val=""/>
      <w:lvlJc w:val="left"/>
      <w:pPr>
        <w:tabs>
          <w:tab w:val="num" w:pos="360"/>
        </w:tabs>
        <w:ind w:left="36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E9B11A1"/>
    <w:multiLevelType w:val="hybridMultilevel"/>
    <w:tmpl w:val="12B888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565376"/>
    <w:multiLevelType w:val="hybridMultilevel"/>
    <w:tmpl w:val="23ACDF8A"/>
    <w:lvl w:ilvl="0" w:tplc="6386853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737F1A"/>
    <w:multiLevelType w:val="hybridMultilevel"/>
    <w:tmpl w:val="D8641128"/>
    <w:lvl w:ilvl="0" w:tplc="974EF08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B35670"/>
    <w:multiLevelType w:val="hybridMultilevel"/>
    <w:tmpl w:val="A50643C0"/>
    <w:lvl w:ilvl="0" w:tplc="1C72B188">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CB7D47"/>
    <w:multiLevelType w:val="hybridMultilevel"/>
    <w:tmpl w:val="9C3E8ED2"/>
    <w:lvl w:ilvl="0" w:tplc="7196E9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4" w15:restartNumberingAfterBreak="0">
    <w:nsid w:val="66355A23"/>
    <w:multiLevelType w:val="hybridMultilevel"/>
    <w:tmpl w:val="82C40F72"/>
    <w:lvl w:ilvl="0" w:tplc="621A1E5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39776A"/>
    <w:multiLevelType w:val="hybridMultilevel"/>
    <w:tmpl w:val="C87247C4"/>
    <w:lvl w:ilvl="0" w:tplc="9DA2BA9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6"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FE70E1"/>
    <w:multiLevelType w:val="hybridMultilevel"/>
    <w:tmpl w:val="5F68A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937BE"/>
    <w:multiLevelType w:val="hybridMultilevel"/>
    <w:tmpl w:val="743489D0"/>
    <w:lvl w:ilvl="0" w:tplc="E8BAF01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77633128">
    <w:abstractNumId w:val="5"/>
  </w:num>
  <w:num w:numId="2" w16cid:durableId="1476491313">
    <w:abstractNumId w:val="7"/>
  </w:num>
  <w:num w:numId="3" w16cid:durableId="536621074">
    <w:abstractNumId w:val="10"/>
  </w:num>
  <w:num w:numId="4" w16cid:durableId="1925794710">
    <w:abstractNumId w:val="12"/>
  </w:num>
  <w:num w:numId="5" w16cid:durableId="1887570751">
    <w:abstractNumId w:val="13"/>
  </w:num>
  <w:num w:numId="6" w16cid:durableId="1204440695">
    <w:abstractNumId w:val="11"/>
  </w:num>
  <w:num w:numId="7" w16cid:durableId="958490702">
    <w:abstractNumId w:val="4"/>
  </w:num>
  <w:num w:numId="8" w16cid:durableId="1656297912">
    <w:abstractNumId w:val="14"/>
  </w:num>
  <w:num w:numId="9" w16cid:durableId="1272199919">
    <w:abstractNumId w:val="15"/>
  </w:num>
  <w:num w:numId="10" w16cid:durableId="1267809652">
    <w:abstractNumId w:val="1"/>
  </w:num>
  <w:num w:numId="11" w16cid:durableId="793446873">
    <w:abstractNumId w:val="0"/>
    <w:lvlOverride w:ilvl="0">
      <w:lvl w:ilvl="0">
        <w:start w:val="1"/>
        <w:numFmt w:val="bullet"/>
        <w:lvlText w:val="-"/>
        <w:legacy w:legacy="1" w:legacySpace="0" w:legacyIndent="360"/>
        <w:lvlJc w:val="left"/>
        <w:pPr>
          <w:ind w:left="360" w:hanging="360"/>
        </w:pPr>
      </w:lvl>
    </w:lvlOverride>
  </w:num>
  <w:num w:numId="12" w16cid:durableId="764226835">
    <w:abstractNumId w:val="3"/>
  </w:num>
  <w:num w:numId="13" w16cid:durableId="1442604401">
    <w:abstractNumId w:val="19"/>
  </w:num>
  <w:num w:numId="14" w16cid:durableId="539631266">
    <w:abstractNumId w:val="8"/>
  </w:num>
  <w:num w:numId="15" w16cid:durableId="69811992">
    <w:abstractNumId w:val="18"/>
  </w:num>
  <w:num w:numId="16" w16cid:durableId="470826461">
    <w:abstractNumId w:val="16"/>
  </w:num>
  <w:num w:numId="17" w16cid:durableId="1473329648">
    <w:abstractNumId w:val="9"/>
  </w:num>
  <w:num w:numId="18" w16cid:durableId="840779057">
    <w:abstractNumId w:val="2"/>
  </w:num>
  <w:num w:numId="19" w16cid:durableId="433286596">
    <w:abstractNumId w:val="16"/>
  </w:num>
  <w:num w:numId="20" w16cid:durableId="1198540622">
    <w:abstractNumId w:val="3"/>
  </w:num>
  <w:num w:numId="21" w16cid:durableId="1602567718">
    <w:abstractNumId w:val="17"/>
  </w:num>
  <w:num w:numId="22" w16cid:durableId="928268709">
    <w:abstractNumId w:val="6"/>
  </w:num>
  <w:num w:numId="23" w16cid:durableId="267978199">
    <w:abstractNumId w:val="19"/>
  </w:num>
  <w:num w:numId="24" w16cid:durableId="1773279307">
    <w:abstractNumId w:val="0"/>
    <w:lvlOverride w:ilvl="0">
      <w:lvl w:ilvl="0">
        <w:numFmt w:val="bullet"/>
        <w:lvlText w:val="-"/>
        <w:legacy w:legacy="1" w:legacySpace="0" w:legacyIndent="360"/>
        <w:lvlJc w:val="left"/>
        <w:pPr>
          <w:ind w:left="360" w:hanging="360"/>
        </w:p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1087C"/>
    <w:rsid w:val="00031229"/>
    <w:rsid w:val="00065BC3"/>
    <w:rsid w:val="000A1A7B"/>
    <w:rsid w:val="000A6E87"/>
    <w:rsid w:val="000B1340"/>
    <w:rsid w:val="000B38EF"/>
    <w:rsid w:val="000F21EB"/>
    <w:rsid w:val="001001D2"/>
    <w:rsid w:val="00110DFC"/>
    <w:rsid w:val="001161E2"/>
    <w:rsid w:val="00133C93"/>
    <w:rsid w:val="00137436"/>
    <w:rsid w:val="00182884"/>
    <w:rsid w:val="0019379A"/>
    <w:rsid w:val="0019628E"/>
    <w:rsid w:val="001C3B97"/>
    <w:rsid w:val="002046F5"/>
    <w:rsid w:val="00211B64"/>
    <w:rsid w:val="00212C7B"/>
    <w:rsid w:val="00253827"/>
    <w:rsid w:val="00254FF3"/>
    <w:rsid w:val="0027294D"/>
    <w:rsid w:val="00291A3D"/>
    <w:rsid w:val="002A0B27"/>
    <w:rsid w:val="002A0B66"/>
    <w:rsid w:val="002E7E1B"/>
    <w:rsid w:val="00316781"/>
    <w:rsid w:val="00335CAC"/>
    <w:rsid w:val="003439B1"/>
    <w:rsid w:val="00345D17"/>
    <w:rsid w:val="00346740"/>
    <w:rsid w:val="00360AF4"/>
    <w:rsid w:val="00361F54"/>
    <w:rsid w:val="00376F6D"/>
    <w:rsid w:val="00390CD3"/>
    <w:rsid w:val="003A301C"/>
    <w:rsid w:val="003A3861"/>
    <w:rsid w:val="003C3F23"/>
    <w:rsid w:val="003E608B"/>
    <w:rsid w:val="003F45A3"/>
    <w:rsid w:val="003F713E"/>
    <w:rsid w:val="00421DB0"/>
    <w:rsid w:val="0044224D"/>
    <w:rsid w:val="004425D3"/>
    <w:rsid w:val="00445CFD"/>
    <w:rsid w:val="004532B7"/>
    <w:rsid w:val="00460B22"/>
    <w:rsid w:val="0046113B"/>
    <w:rsid w:val="004733E7"/>
    <w:rsid w:val="004751CD"/>
    <w:rsid w:val="004955EC"/>
    <w:rsid w:val="004B53BC"/>
    <w:rsid w:val="004E7CA3"/>
    <w:rsid w:val="004F400E"/>
    <w:rsid w:val="004F4251"/>
    <w:rsid w:val="00590908"/>
    <w:rsid w:val="00593022"/>
    <w:rsid w:val="005934F0"/>
    <w:rsid w:val="005A0028"/>
    <w:rsid w:val="005B424E"/>
    <w:rsid w:val="005C7A9C"/>
    <w:rsid w:val="005D4317"/>
    <w:rsid w:val="005D52EB"/>
    <w:rsid w:val="005D561F"/>
    <w:rsid w:val="005D5EC2"/>
    <w:rsid w:val="005E0632"/>
    <w:rsid w:val="005E09CD"/>
    <w:rsid w:val="0061288F"/>
    <w:rsid w:val="00613DE3"/>
    <w:rsid w:val="00620563"/>
    <w:rsid w:val="006278E6"/>
    <w:rsid w:val="00636DC5"/>
    <w:rsid w:val="006573CF"/>
    <w:rsid w:val="0066181A"/>
    <w:rsid w:val="00674DB7"/>
    <w:rsid w:val="0068091C"/>
    <w:rsid w:val="00687900"/>
    <w:rsid w:val="006A7A7C"/>
    <w:rsid w:val="006C4487"/>
    <w:rsid w:val="006C7CE1"/>
    <w:rsid w:val="006E20BA"/>
    <w:rsid w:val="006F440A"/>
    <w:rsid w:val="006F5D75"/>
    <w:rsid w:val="00735F0D"/>
    <w:rsid w:val="00736B10"/>
    <w:rsid w:val="00761ABF"/>
    <w:rsid w:val="00783838"/>
    <w:rsid w:val="0078640E"/>
    <w:rsid w:val="00795431"/>
    <w:rsid w:val="007A6ACA"/>
    <w:rsid w:val="007D4EB7"/>
    <w:rsid w:val="00807631"/>
    <w:rsid w:val="00814D82"/>
    <w:rsid w:val="0083348D"/>
    <w:rsid w:val="00844888"/>
    <w:rsid w:val="00867605"/>
    <w:rsid w:val="0087555A"/>
    <w:rsid w:val="00883F5D"/>
    <w:rsid w:val="0088614D"/>
    <w:rsid w:val="00895BBC"/>
    <w:rsid w:val="008A0156"/>
    <w:rsid w:val="008A1524"/>
    <w:rsid w:val="008B7DCE"/>
    <w:rsid w:val="008D408E"/>
    <w:rsid w:val="008F568E"/>
    <w:rsid w:val="008F6E9C"/>
    <w:rsid w:val="009137A6"/>
    <w:rsid w:val="00922A9A"/>
    <w:rsid w:val="0094557B"/>
    <w:rsid w:val="009477CA"/>
    <w:rsid w:val="00947DF4"/>
    <w:rsid w:val="009518AE"/>
    <w:rsid w:val="00974C9D"/>
    <w:rsid w:val="009A4A27"/>
    <w:rsid w:val="009A5B52"/>
    <w:rsid w:val="009B44FF"/>
    <w:rsid w:val="009C0127"/>
    <w:rsid w:val="009C12B0"/>
    <w:rsid w:val="009E3C6B"/>
    <w:rsid w:val="009F7B68"/>
    <w:rsid w:val="00A0131F"/>
    <w:rsid w:val="00A12D4A"/>
    <w:rsid w:val="00A17334"/>
    <w:rsid w:val="00A30E87"/>
    <w:rsid w:val="00A55815"/>
    <w:rsid w:val="00AA04BE"/>
    <w:rsid w:val="00AB5F47"/>
    <w:rsid w:val="00AC0343"/>
    <w:rsid w:val="00AC5EA3"/>
    <w:rsid w:val="00AD5B0B"/>
    <w:rsid w:val="00AD6954"/>
    <w:rsid w:val="00AE2BAB"/>
    <w:rsid w:val="00AF189D"/>
    <w:rsid w:val="00B04AD1"/>
    <w:rsid w:val="00B1421E"/>
    <w:rsid w:val="00B256FB"/>
    <w:rsid w:val="00B34006"/>
    <w:rsid w:val="00B34778"/>
    <w:rsid w:val="00B35830"/>
    <w:rsid w:val="00B46006"/>
    <w:rsid w:val="00B57122"/>
    <w:rsid w:val="00B87AF6"/>
    <w:rsid w:val="00B905E7"/>
    <w:rsid w:val="00B95196"/>
    <w:rsid w:val="00BA2D67"/>
    <w:rsid w:val="00BB148D"/>
    <w:rsid w:val="00BC21B1"/>
    <w:rsid w:val="00BE35DD"/>
    <w:rsid w:val="00BE7A49"/>
    <w:rsid w:val="00C0617B"/>
    <w:rsid w:val="00C2558B"/>
    <w:rsid w:val="00C324C3"/>
    <w:rsid w:val="00C4459D"/>
    <w:rsid w:val="00C47E29"/>
    <w:rsid w:val="00C557B8"/>
    <w:rsid w:val="00C56DAC"/>
    <w:rsid w:val="00C7073A"/>
    <w:rsid w:val="00C8341B"/>
    <w:rsid w:val="00C8751A"/>
    <w:rsid w:val="00CB3B4C"/>
    <w:rsid w:val="00CC4023"/>
    <w:rsid w:val="00CF2149"/>
    <w:rsid w:val="00D028B9"/>
    <w:rsid w:val="00D05182"/>
    <w:rsid w:val="00D330B7"/>
    <w:rsid w:val="00D577F4"/>
    <w:rsid w:val="00D579FD"/>
    <w:rsid w:val="00D60198"/>
    <w:rsid w:val="00D64AD3"/>
    <w:rsid w:val="00D75132"/>
    <w:rsid w:val="00D76045"/>
    <w:rsid w:val="00D921A1"/>
    <w:rsid w:val="00D94D53"/>
    <w:rsid w:val="00DA7717"/>
    <w:rsid w:val="00DD38FB"/>
    <w:rsid w:val="00DD5B30"/>
    <w:rsid w:val="00DE3598"/>
    <w:rsid w:val="00E20521"/>
    <w:rsid w:val="00E21124"/>
    <w:rsid w:val="00E2122B"/>
    <w:rsid w:val="00E54FD0"/>
    <w:rsid w:val="00E65D0A"/>
    <w:rsid w:val="00E75429"/>
    <w:rsid w:val="00E75A3F"/>
    <w:rsid w:val="00E80807"/>
    <w:rsid w:val="00E80DA9"/>
    <w:rsid w:val="00E94E16"/>
    <w:rsid w:val="00E979C8"/>
    <w:rsid w:val="00EA2D80"/>
    <w:rsid w:val="00EA66E0"/>
    <w:rsid w:val="00ED2002"/>
    <w:rsid w:val="00F04D20"/>
    <w:rsid w:val="00F13D52"/>
    <w:rsid w:val="00F2561F"/>
    <w:rsid w:val="00F546FE"/>
    <w:rsid w:val="00F7038C"/>
    <w:rsid w:val="00F94324"/>
    <w:rsid w:val="00F96958"/>
    <w:rsid w:val="00F978F9"/>
    <w:rsid w:val="00FB109D"/>
    <w:rsid w:val="00FC02F7"/>
    <w:rsid w:val="00FD26E9"/>
    <w:rsid w:val="00FD6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9443"/>
  <w15:docId w15:val="{E0CF369F-CA12-436F-A4CD-B066985E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01087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6F5D7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customStyle="1" w:styleId="Antrat8Diagrama">
    <w:name w:val="Antraštė 8 Diagrama"/>
    <w:basedOn w:val="Numatytasispastraiposriftas"/>
    <w:link w:val="Antrat8"/>
    <w:uiPriority w:val="9"/>
    <w:semiHidden/>
    <w:rsid w:val="0001087C"/>
    <w:rPr>
      <w:rFonts w:asciiTheme="majorHAnsi" w:eastAsiaTheme="majorEastAsia" w:hAnsiTheme="majorHAnsi" w:cstheme="majorBidi"/>
      <w:color w:val="272727" w:themeColor="text1" w:themeTint="D8"/>
      <w:sz w:val="21"/>
      <w:szCs w:val="21"/>
    </w:rPr>
  </w:style>
  <w:style w:type="paragraph" w:styleId="HTMLiankstoformatuotas">
    <w:name w:val="HTML Preformatted"/>
    <w:basedOn w:val="prastasis"/>
    <w:link w:val="HTMLiankstoformatuotasDiagrama"/>
    <w:uiPriority w:val="99"/>
    <w:unhideWhenUsed/>
    <w:rsid w:val="00C25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C2558B"/>
    <w:rPr>
      <w:rFonts w:ascii="Courier New" w:eastAsia="Times New Roman" w:hAnsi="Courier New" w:cs="Courier New"/>
      <w:sz w:val="20"/>
      <w:szCs w:val="20"/>
      <w:lang w:val="lt-LT" w:eastAsia="lt-LT"/>
    </w:rPr>
  </w:style>
  <w:style w:type="character" w:customStyle="1" w:styleId="y2iqfc">
    <w:name w:val="y2iqfc"/>
    <w:basedOn w:val="Numatytasispastraiposriftas"/>
    <w:rsid w:val="00C2558B"/>
  </w:style>
  <w:style w:type="paragraph" w:styleId="Pataisymai">
    <w:name w:val="Revision"/>
    <w:hidden/>
    <w:uiPriority w:val="99"/>
    <w:semiHidden/>
    <w:rsid w:val="00AF1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755245723">
      <w:bodyDiv w:val="1"/>
      <w:marLeft w:val="0"/>
      <w:marRight w:val="0"/>
      <w:marTop w:val="0"/>
      <w:marBottom w:val="0"/>
      <w:divBdr>
        <w:top w:val="none" w:sz="0" w:space="0" w:color="auto"/>
        <w:left w:val="none" w:sz="0" w:space="0" w:color="auto"/>
        <w:bottom w:val="none" w:sz="0" w:space="0" w:color="auto"/>
        <w:right w:val="none" w:sz="0" w:space="0" w:color="auto"/>
      </w:divBdr>
      <w:divsChild>
        <w:div w:id="1513956499">
          <w:marLeft w:val="0"/>
          <w:marRight w:val="0"/>
          <w:marTop w:val="0"/>
          <w:marBottom w:val="0"/>
          <w:divBdr>
            <w:top w:val="none" w:sz="0" w:space="0" w:color="auto"/>
            <w:left w:val="none" w:sz="0" w:space="0" w:color="auto"/>
            <w:bottom w:val="none" w:sz="0" w:space="0" w:color="auto"/>
            <w:right w:val="none" w:sz="0" w:space="0" w:color="auto"/>
          </w:divBdr>
        </w:div>
      </w:divsChild>
    </w:div>
    <w:div w:id="850607593">
      <w:bodyDiv w:val="1"/>
      <w:marLeft w:val="0"/>
      <w:marRight w:val="0"/>
      <w:marTop w:val="0"/>
      <w:marBottom w:val="0"/>
      <w:divBdr>
        <w:top w:val="none" w:sz="0" w:space="0" w:color="auto"/>
        <w:left w:val="none" w:sz="0" w:space="0" w:color="auto"/>
        <w:bottom w:val="none" w:sz="0" w:space="0" w:color="auto"/>
        <w:right w:val="none" w:sz="0" w:space="0" w:color="auto"/>
      </w:divBdr>
    </w:div>
    <w:div w:id="948046853">
      <w:bodyDiv w:val="1"/>
      <w:marLeft w:val="0"/>
      <w:marRight w:val="0"/>
      <w:marTop w:val="0"/>
      <w:marBottom w:val="0"/>
      <w:divBdr>
        <w:top w:val="none" w:sz="0" w:space="0" w:color="auto"/>
        <w:left w:val="none" w:sz="0" w:space="0" w:color="auto"/>
        <w:bottom w:val="none" w:sz="0" w:space="0" w:color="auto"/>
        <w:right w:val="none" w:sz="0" w:space="0" w:color="auto"/>
      </w:divBdr>
    </w:div>
    <w:div w:id="965768740">
      <w:bodyDiv w:val="1"/>
      <w:marLeft w:val="0"/>
      <w:marRight w:val="0"/>
      <w:marTop w:val="0"/>
      <w:marBottom w:val="0"/>
      <w:divBdr>
        <w:top w:val="none" w:sz="0" w:space="0" w:color="auto"/>
        <w:left w:val="none" w:sz="0" w:space="0" w:color="auto"/>
        <w:bottom w:val="none" w:sz="0" w:space="0" w:color="auto"/>
        <w:right w:val="none" w:sz="0" w:space="0" w:color="auto"/>
      </w:divBdr>
    </w:div>
    <w:div w:id="1117263444">
      <w:bodyDiv w:val="1"/>
      <w:marLeft w:val="0"/>
      <w:marRight w:val="0"/>
      <w:marTop w:val="0"/>
      <w:marBottom w:val="0"/>
      <w:divBdr>
        <w:top w:val="none" w:sz="0" w:space="0" w:color="auto"/>
        <w:left w:val="none" w:sz="0" w:space="0" w:color="auto"/>
        <w:bottom w:val="none" w:sz="0" w:space="0" w:color="auto"/>
        <w:right w:val="none" w:sz="0" w:space="0" w:color="auto"/>
      </w:divBdr>
    </w:div>
    <w:div w:id="1130174638">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02246607">
      <w:bodyDiv w:val="1"/>
      <w:marLeft w:val="0"/>
      <w:marRight w:val="0"/>
      <w:marTop w:val="0"/>
      <w:marBottom w:val="0"/>
      <w:divBdr>
        <w:top w:val="none" w:sz="0" w:space="0" w:color="auto"/>
        <w:left w:val="none" w:sz="0" w:space="0" w:color="auto"/>
        <w:bottom w:val="none" w:sz="0" w:space="0" w:color="auto"/>
        <w:right w:val="none" w:sz="0" w:space="0" w:color="auto"/>
      </w:divBdr>
    </w:div>
    <w:div w:id="1849372509">
      <w:bodyDiv w:val="1"/>
      <w:marLeft w:val="0"/>
      <w:marRight w:val="0"/>
      <w:marTop w:val="0"/>
      <w:marBottom w:val="0"/>
      <w:divBdr>
        <w:top w:val="none" w:sz="0" w:space="0" w:color="auto"/>
        <w:left w:val="none" w:sz="0" w:space="0" w:color="auto"/>
        <w:bottom w:val="none" w:sz="0" w:space="0" w:color="auto"/>
        <w:right w:val="none" w:sz="0" w:space="0" w:color="auto"/>
      </w:divBdr>
    </w:div>
    <w:div w:id="1849826652">
      <w:bodyDiv w:val="1"/>
      <w:marLeft w:val="0"/>
      <w:marRight w:val="0"/>
      <w:marTop w:val="0"/>
      <w:marBottom w:val="0"/>
      <w:divBdr>
        <w:top w:val="none" w:sz="0" w:space="0" w:color="auto"/>
        <w:left w:val="none" w:sz="0" w:space="0" w:color="auto"/>
        <w:bottom w:val="none" w:sz="0" w:space="0" w:color="auto"/>
        <w:right w:val="none" w:sz="0" w:space="0" w:color="auto"/>
      </w:divBdr>
    </w:div>
    <w:div w:id="202620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70f30228ab8b1:0xb0a3fbc00cd994c0?sa=X&amp;ved=2ahUKEwiHuumetIeEAxUtcfEDHZd5DMIQ4kB6BAgOEA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07329-84DD-4FB3-B22E-B4038892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12423</Words>
  <Characters>7082</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Kristina Brundzienė</cp:lastModifiedBy>
  <cp:revision>4</cp:revision>
  <cp:lastPrinted>2015-10-13T08:17:00Z</cp:lastPrinted>
  <dcterms:created xsi:type="dcterms:W3CDTF">2024-03-05T07:56:00Z</dcterms:created>
  <dcterms:modified xsi:type="dcterms:W3CDTF">2024-03-12T15:09:00Z</dcterms:modified>
</cp:coreProperties>
</file>