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A83D" w14:textId="77777777" w:rsidR="008C2880" w:rsidRDefault="008C2880" w:rsidP="008C2880">
      <w:pPr>
        <w:pStyle w:val="Heading11"/>
        <w:spacing w:before="75"/>
        <w:ind w:right="770"/>
        <w:jc w:val="center"/>
      </w:pPr>
      <w:r>
        <w:tab/>
      </w:r>
    </w:p>
    <w:p w14:paraId="3BBD1C7A" w14:textId="77777777" w:rsidR="008C2880" w:rsidRDefault="008C2880" w:rsidP="008C2880">
      <w:pPr>
        <w:pStyle w:val="Heading11"/>
        <w:spacing w:before="75"/>
        <w:ind w:right="770"/>
        <w:jc w:val="center"/>
      </w:pPr>
    </w:p>
    <w:p w14:paraId="60FA58F3" w14:textId="77777777" w:rsidR="008C2880" w:rsidRDefault="008C2880" w:rsidP="008C2880">
      <w:pPr>
        <w:pStyle w:val="Heading11"/>
        <w:spacing w:before="75"/>
        <w:ind w:right="770"/>
        <w:jc w:val="center"/>
      </w:pPr>
    </w:p>
    <w:p w14:paraId="7F3339F1" w14:textId="77777777" w:rsidR="008C2880" w:rsidRDefault="008C2880" w:rsidP="008C2880">
      <w:pPr>
        <w:pStyle w:val="Heading11"/>
        <w:spacing w:before="75"/>
        <w:ind w:right="770"/>
        <w:jc w:val="center"/>
      </w:pPr>
    </w:p>
    <w:p w14:paraId="6B42C052" w14:textId="77777777" w:rsidR="008C2880" w:rsidRDefault="008C2880" w:rsidP="008C2880">
      <w:pPr>
        <w:pStyle w:val="Heading11"/>
        <w:spacing w:before="75"/>
        <w:ind w:right="770"/>
        <w:jc w:val="center"/>
      </w:pPr>
    </w:p>
    <w:p w14:paraId="7AD8E7AC" w14:textId="77777777" w:rsidR="008C2880" w:rsidRDefault="008C2880" w:rsidP="008C2880">
      <w:pPr>
        <w:pStyle w:val="Heading11"/>
        <w:spacing w:before="75"/>
        <w:ind w:right="770"/>
        <w:jc w:val="center"/>
      </w:pPr>
    </w:p>
    <w:p w14:paraId="6E3CA240" w14:textId="77777777" w:rsidR="008C2880" w:rsidRDefault="008C2880" w:rsidP="008C2880">
      <w:pPr>
        <w:pStyle w:val="Heading11"/>
        <w:spacing w:before="75"/>
        <w:ind w:right="770"/>
        <w:jc w:val="center"/>
      </w:pPr>
    </w:p>
    <w:p w14:paraId="27295954" w14:textId="77777777" w:rsidR="008C2880" w:rsidRDefault="008C2880" w:rsidP="008C2880">
      <w:pPr>
        <w:pStyle w:val="Heading11"/>
        <w:spacing w:before="75"/>
        <w:ind w:right="770"/>
        <w:jc w:val="center"/>
      </w:pPr>
    </w:p>
    <w:p w14:paraId="7854AA87" w14:textId="77777777" w:rsidR="008C2880" w:rsidRDefault="008C2880" w:rsidP="008C2880">
      <w:pPr>
        <w:pStyle w:val="Heading11"/>
        <w:spacing w:before="75"/>
        <w:ind w:right="770"/>
        <w:jc w:val="center"/>
      </w:pPr>
    </w:p>
    <w:p w14:paraId="631EF407" w14:textId="77777777" w:rsidR="008C2880" w:rsidRDefault="008C2880" w:rsidP="008C2880">
      <w:pPr>
        <w:pStyle w:val="Heading11"/>
        <w:spacing w:before="75"/>
        <w:ind w:right="770"/>
        <w:jc w:val="center"/>
      </w:pPr>
    </w:p>
    <w:p w14:paraId="35849B77" w14:textId="77777777" w:rsidR="008C2880" w:rsidRDefault="008C2880" w:rsidP="008C2880">
      <w:pPr>
        <w:pStyle w:val="Heading11"/>
        <w:spacing w:before="75"/>
        <w:ind w:right="770"/>
        <w:jc w:val="center"/>
      </w:pPr>
    </w:p>
    <w:p w14:paraId="3B4D05CA" w14:textId="77777777" w:rsidR="008C2880" w:rsidRDefault="008C2880" w:rsidP="008C2880">
      <w:pPr>
        <w:pStyle w:val="Heading11"/>
        <w:spacing w:before="75"/>
        <w:ind w:right="770"/>
        <w:jc w:val="center"/>
      </w:pPr>
    </w:p>
    <w:p w14:paraId="14E3DCE5" w14:textId="77777777" w:rsidR="008C2880" w:rsidRDefault="008C2880" w:rsidP="008C2880">
      <w:pPr>
        <w:pStyle w:val="Heading11"/>
        <w:spacing w:before="75"/>
        <w:ind w:right="770"/>
        <w:jc w:val="center"/>
      </w:pPr>
    </w:p>
    <w:p w14:paraId="049DEDC0" w14:textId="77777777" w:rsidR="008C2880" w:rsidRDefault="008C2880" w:rsidP="008C2880">
      <w:pPr>
        <w:pStyle w:val="Heading11"/>
        <w:spacing w:before="75"/>
        <w:ind w:right="770"/>
        <w:jc w:val="center"/>
      </w:pPr>
    </w:p>
    <w:p w14:paraId="39B686D6" w14:textId="77777777" w:rsidR="008C2880" w:rsidRDefault="008C2880" w:rsidP="008C2880">
      <w:pPr>
        <w:pStyle w:val="Heading11"/>
        <w:spacing w:before="75"/>
        <w:ind w:right="770"/>
        <w:jc w:val="center"/>
      </w:pPr>
    </w:p>
    <w:p w14:paraId="2A5FA067" w14:textId="77777777" w:rsidR="008C2880" w:rsidRDefault="008C2880" w:rsidP="008C2880">
      <w:pPr>
        <w:pStyle w:val="Heading11"/>
        <w:spacing w:before="75"/>
        <w:ind w:right="770"/>
        <w:jc w:val="center"/>
      </w:pPr>
    </w:p>
    <w:p w14:paraId="31994F09" w14:textId="77777777" w:rsidR="008C2880" w:rsidRDefault="008C2880" w:rsidP="008C2880">
      <w:pPr>
        <w:pStyle w:val="Heading11"/>
        <w:spacing w:before="75"/>
        <w:ind w:right="770"/>
        <w:jc w:val="center"/>
      </w:pPr>
    </w:p>
    <w:p w14:paraId="6179C7E9" w14:textId="77777777" w:rsidR="008C2880" w:rsidRDefault="008C2880" w:rsidP="008C2880">
      <w:pPr>
        <w:pStyle w:val="Heading11"/>
        <w:spacing w:before="75"/>
        <w:ind w:right="770"/>
        <w:jc w:val="center"/>
      </w:pPr>
    </w:p>
    <w:p w14:paraId="17F725F7" w14:textId="77777777" w:rsidR="008C2880" w:rsidRDefault="008C2880" w:rsidP="008C2880">
      <w:pPr>
        <w:pStyle w:val="Heading11"/>
        <w:spacing w:before="75"/>
        <w:ind w:right="770"/>
        <w:jc w:val="center"/>
      </w:pPr>
    </w:p>
    <w:p w14:paraId="5A91C9E5" w14:textId="77777777" w:rsidR="008C2880" w:rsidRDefault="008C2880" w:rsidP="008C2880">
      <w:pPr>
        <w:pStyle w:val="Heading11"/>
        <w:spacing w:before="75"/>
        <w:ind w:right="770"/>
        <w:jc w:val="center"/>
      </w:pPr>
      <w:r>
        <w:t>I PRIEDAS</w:t>
      </w:r>
    </w:p>
    <w:p w14:paraId="25FB32E1" w14:textId="77777777" w:rsidR="008C2880" w:rsidRDefault="008C2880" w:rsidP="008C2880">
      <w:pPr>
        <w:pStyle w:val="Heading11"/>
        <w:spacing w:before="75"/>
        <w:ind w:right="770"/>
        <w:jc w:val="center"/>
      </w:pPr>
    </w:p>
    <w:p w14:paraId="13A215C1" w14:textId="55933F78" w:rsidR="008C2880" w:rsidRDefault="008C2880" w:rsidP="008C2880">
      <w:pPr>
        <w:pStyle w:val="Heading11"/>
        <w:spacing w:before="75"/>
        <w:ind w:right="770"/>
        <w:jc w:val="center"/>
        <w:rPr>
          <w:snapToGrid w:val="0"/>
          <w:szCs w:val="20"/>
        </w:rPr>
      </w:pPr>
      <w:r>
        <w:t>PREPARATO CHARAKTERISTIKŲ</w:t>
      </w:r>
      <w:r w:rsidRPr="008C2880">
        <w:rPr>
          <w:snapToGrid w:val="0"/>
          <w:szCs w:val="20"/>
        </w:rPr>
        <w:t xml:space="preserve"> </w:t>
      </w:r>
      <w:r w:rsidRPr="008D7075">
        <w:rPr>
          <w:snapToGrid w:val="0"/>
          <w:szCs w:val="20"/>
        </w:rPr>
        <w:t>SANTRAUKA</w:t>
      </w:r>
    </w:p>
    <w:p w14:paraId="668C2366" w14:textId="77777777" w:rsidR="008C2880" w:rsidRDefault="008C2880" w:rsidP="008C2880">
      <w:pPr>
        <w:pStyle w:val="Heading11"/>
        <w:spacing w:before="75"/>
        <w:ind w:right="770"/>
        <w:jc w:val="center"/>
        <w:rPr>
          <w:snapToGrid w:val="0"/>
          <w:szCs w:val="20"/>
        </w:rPr>
      </w:pPr>
    </w:p>
    <w:p w14:paraId="0DD2E99B" w14:textId="77777777" w:rsidR="008C2880" w:rsidRDefault="008C2880" w:rsidP="008C2880">
      <w:pPr>
        <w:pStyle w:val="Heading11"/>
        <w:spacing w:before="75"/>
        <w:ind w:right="770"/>
        <w:jc w:val="center"/>
        <w:rPr>
          <w:snapToGrid w:val="0"/>
          <w:szCs w:val="20"/>
        </w:rPr>
      </w:pPr>
    </w:p>
    <w:p w14:paraId="5D616591" w14:textId="77777777" w:rsidR="008C2880" w:rsidRDefault="008C2880" w:rsidP="008C2880">
      <w:pPr>
        <w:pStyle w:val="Heading11"/>
        <w:spacing w:before="75"/>
        <w:ind w:right="770"/>
        <w:jc w:val="center"/>
        <w:rPr>
          <w:snapToGrid w:val="0"/>
          <w:szCs w:val="20"/>
        </w:rPr>
      </w:pPr>
    </w:p>
    <w:p w14:paraId="1CB4C6C7" w14:textId="77777777" w:rsidR="008C2880" w:rsidRDefault="008C2880" w:rsidP="008C2880">
      <w:pPr>
        <w:pStyle w:val="Heading11"/>
        <w:spacing w:before="75"/>
        <w:ind w:right="770"/>
        <w:jc w:val="center"/>
        <w:rPr>
          <w:snapToGrid w:val="0"/>
          <w:szCs w:val="20"/>
        </w:rPr>
      </w:pPr>
    </w:p>
    <w:p w14:paraId="2BD0F2D1" w14:textId="77777777" w:rsidR="008C2880" w:rsidRDefault="008C2880" w:rsidP="008C2880">
      <w:pPr>
        <w:pStyle w:val="Heading11"/>
        <w:spacing w:before="75"/>
        <w:ind w:right="770"/>
        <w:jc w:val="center"/>
        <w:rPr>
          <w:snapToGrid w:val="0"/>
          <w:szCs w:val="20"/>
        </w:rPr>
      </w:pPr>
    </w:p>
    <w:p w14:paraId="3C75062E" w14:textId="77777777" w:rsidR="008C2880" w:rsidRDefault="008C2880" w:rsidP="008C2880">
      <w:pPr>
        <w:pStyle w:val="Heading11"/>
        <w:spacing w:before="75"/>
        <w:ind w:right="770"/>
        <w:jc w:val="center"/>
        <w:rPr>
          <w:snapToGrid w:val="0"/>
          <w:szCs w:val="20"/>
        </w:rPr>
      </w:pPr>
    </w:p>
    <w:p w14:paraId="351BB12A" w14:textId="77777777" w:rsidR="008C2880" w:rsidRDefault="008C2880" w:rsidP="008C2880">
      <w:pPr>
        <w:pStyle w:val="Heading11"/>
        <w:spacing w:before="75"/>
        <w:ind w:right="770"/>
        <w:jc w:val="center"/>
        <w:rPr>
          <w:snapToGrid w:val="0"/>
          <w:szCs w:val="20"/>
        </w:rPr>
      </w:pPr>
    </w:p>
    <w:p w14:paraId="715648B6" w14:textId="77777777" w:rsidR="008C2880" w:rsidRDefault="008C2880" w:rsidP="008C2880">
      <w:pPr>
        <w:pStyle w:val="Heading11"/>
        <w:spacing w:before="75"/>
        <w:ind w:right="770"/>
        <w:jc w:val="center"/>
        <w:rPr>
          <w:snapToGrid w:val="0"/>
          <w:szCs w:val="20"/>
        </w:rPr>
      </w:pPr>
    </w:p>
    <w:p w14:paraId="3963E018" w14:textId="77777777" w:rsidR="008C2880" w:rsidRDefault="008C2880" w:rsidP="008C2880">
      <w:pPr>
        <w:pStyle w:val="Heading11"/>
        <w:spacing w:before="75"/>
        <w:ind w:right="770"/>
        <w:jc w:val="center"/>
        <w:rPr>
          <w:snapToGrid w:val="0"/>
          <w:szCs w:val="20"/>
        </w:rPr>
      </w:pPr>
    </w:p>
    <w:p w14:paraId="4535BA9B" w14:textId="77777777" w:rsidR="008C2880" w:rsidRDefault="008C2880" w:rsidP="008C2880">
      <w:pPr>
        <w:pStyle w:val="Heading11"/>
        <w:spacing w:before="75"/>
        <w:ind w:right="770"/>
        <w:jc w:val="center"/>
        <w:rPr>
          <w:snapToGrid w:val="0"/>
          <w:szCs w:val="20"/>
        </w:rPr>
      </w:pPr>
    </w:p>
    <w:p w14:paraId="1EFE1CF0" w14:textId="77777777" w:rsidR="008C2880" w:rsidRDefault="008C2880" w:rsidP="008C2880">
      <w:pPr>
        <w:pStyle w:val="Heading11"/>
        <w:spacing w:before="75"/>
        <w:ind w:right="770"/>
        <w:jc w:val="center"/>
        <w:rPr>
          <w:snapToGrid w:val="0"/>
          <w:szCs w:val="20"/>
        </w:rPr>
      </w:pPr>
    </w:p>
    <w:p w14:paraId="7F6CB0BE" w14:textId="77777777" w:rsidR="008C2880" w:rsidRDefault="008C2880" w:rsidP="008C2880">
      <w:pPr>
        <w:pStyle w:val="Heading11"/>
        <w:spacing w:before="75"/>
        <w:ind w:right="770"/>
        <w:jc w:val="center"/>
        <w:rPr>
          <w:snapToGrid w:val="0"/>
          <w:szCs w:val="20"/>
        </w:rPr>
      </w:pPr>
    </w:p>
    <w:p w14:paraId="0FF0025A" w14:textId="77777777" w:rsidR="008C2880" w:rsidRDefault="008C2880" w:rsidP="008C2880">
      <w:pPr>
        <w:pStyle w:val="Heading11"/>
        <w:spacing w:before="75"/>
        <w:ind w:right="770"/>
        <w:jc w:val="center"/>
        <w:rPr>
          <w:snapToGrid w:val="0"/>
          <w:szCs w:val="20"/>
        </w:rPr>
      </w:pPr>
    </w:p>
    <w:p w14:paraId="7CA7AEAD" w14:textId="77777777" w:rsidR="008C2880" w:rsidRDefault="008C2880" w:rsidP="008C2880">
      <w:pPr>
        <w:pStyle w:val="Heading11"/>
        <w:spacing w:before="75"/>
        <w:ind w:right="770"/>
        <w:jc w:val="center"/>
        <w:rPr>
          <w:snapToGrid w:val="0"/>
          <w:szCs w:val="20"/>
        </w:rPr>
      </w:pPr>
    </w:p>
    <w:p w14:paraId="3EDE7B43" w14:textId="77777777" w:rsidR="008C2880" w:rsidRDefault="008C2880" w:rsidP="008C2880">
      <w:pPr>
        <w:pStyle w:val="Heading11"/>
        <w:spacing w:before="75"/>
        <w:ind w:right="770"/>
        <w:jc w:val="center"/>
        <w:rPr>
          <w:snapToGrid w:val="0"/>
          <w:szCs w:val="20"/>
        </w:rPr>
      </w:pPr>
    </w:p>
    <w:p w14:paraId="24544814" w14:textId="77777777" w:rsidR="008C2880" w:rsidRDefault="008C2880" w:rsidP="008C2880">
      <w:pPr>
        <w:pStyle w:val="Heading11"/>
        <w:spacing w:before="75"/>
        <w:ind w:right="770"/>
        <w:jc w:val="center"/>
        <w:rPr>
          <w:snapToGrid w:val="0"/>
          <w:szCs w:val="20"/>
        </w:rPr>
      </w:pPr>
    </w:p>
    <w:p w14:paraId="049AA5E8" w14:textId="77777777" w:rsidR="008C2880" w:rsidRDefault="008C2880" w:rsidP="008C2880">
      <w:pPr>
        <w:pStyle w:val="Heading11"/>
        <w:spacing w:before="75"/>
        <w:ind w:right="770"/>
        <w:jc w:val="center"/>
        <w:rPr>
          <w:snapToGrid w:val="0"/>
          <w:szCs w:val="20"/>
        </w:rPr>
      </w:pPr>
    </w:p>
    <w:p w14:paraId="28FD9EF4" w14:textId="77777777" w:rsidR="008C2880" w:rsidRDefault="008C2880" w:rsidP="008C2880">
      <w:pPr>
        <w:pStyle w:val="Heading11"/>
        <w:spacing w:before="75"/>
        <w:ind w:right="770"/>
        <w:jc w:val="center"/>
        <w:rPr>
          <w:snapToGrid w:val="0"/>
          <w:szCs w:val="20"/>
        </w:rPr>
      </w:pPr>
    </w:p>
    <w:p w14:paraId="65260687" w14:textId="77777777" w:rsidR="008C2880" w:rsidRDefault="008C2880" w:rsidP="008C2880">
      <w:pPr>
        <w:pStyle w:val="Heading11"/>
        <w:spacing w:before="75"/>
        <w:ind w:right="770"/>
        <w:jc w:val="center"/>
        <w:rPr>
          <w:snapToGrid w:val="0"/>
          <w:szCs w:val="20"/>
        </w:rPr>
      </w:pPr>
    </w:p>
    <w:p w14:paraId="5B683B85" w14:textId="77777777" w:rsidR="008C2880" w:rsidRDefault="008C2880" w:rsidP="008C2880">
      <w:pPr>
        <w:pStyle w:val="Heading11"/>
        <w:spacing w:before="75"/>
        <w:ind w:right="770"/>
        <w:jc w:val="center"/>
        <w:rPr>
          <w:snapToGrid w:val="0"/>
          <w:szCs w:val="20"/>
        </w:rPr>
      </w:pPr>
    </w:p>
    <w:p w14:paraId="7528147A" w14:textId="77777777" w:rsidR="008C2880" w:rsidRDefault="008C2880" w:rsidP="008C2880">
      <w:pPr>
        <w:pStyle w:val="Heading11"/>
        <w:spacing w:before="75"/>
        <w:ind w:right="770"/>
        <w:jc w:val="center"/>
        <w:rPr>
          <w:snapToGrid w:val="0"/>
          <w:szCs w:val="20"/>
        </w:rPr>
      </w:pPr>
    </w:p>
    <w:p w14:paraId="17221CF0" w14:textId="77777777" w:rsidR="008C2880" w:rsidRDefault="008C2880" w:rsidP="008C2880">
      <w:pPr>
        <w:pStyle w:val="Heading11"/>
        <w:spacing w:before="75"/>
        <w:ind w:right="770"/>
        <w:jc w:val="center"/>
      </w:pPr>
    </w:p>
    <w:p w14:paraId="58AA4977" w14:textId="77777777" w:rsidR="00CC6834" w:rsidRPr="00DF7F78" w:rsidRDefault="00205148">
      <w:pPr>
        <w:pStyle w:val="Sraopastraipa"/>
        <w:numPr>
          <w:ilvl w:val="0"/>
          <w:numId w:val="5"/>
        </w:numPr>
        <w:tabs>
          <w:tab w:val="left" w:pos="724"/>
          <w:tab w:val="left" w:pos="725"/>
        </w:tabs>
        <w:rPr>
          <w:b/>
        </w:rPr>
      </w:pPr>
      <w:r>
        <w:rPr>
          <w:b/>
        </w:rPr>
        <w:lastRenderedPageBreak/>
        <w:t>VAISTINIO PREPARATO PAVADINIMAS</w:t>
      </w:r>
    </w:p>
    <w:p w14:paraId="17D132F3" w14:textId="77777777" w:rsidR="00CC6834" w:rsidRPr="00DF7F78" w:rsidRDefault="00CC6834">
      <w:pPr>
        <w:pStyle w:val="Pagrindinistekstas"/>
        <w:spacing w:before="1"/>
        <w:rPr>
          <w:b/>
          <w:lang w:val="en-GB"/>
        </w:rPr>
      </w:pPr>
    </w:p>
    <w:p w14:paraId="4F9C4A26" w14:textId="4FA93776" w:rsidR="00CC6834" w:rsidRPr="00DF7F78" w:rsidRDefault="00A1623E" w:rsidP="002405D2">
      <w:pPr>
        <w:pStyle w:val="Pagrindinistekstas"/>
        <w:tabs>
          <w:tab w:val="left" w:pos="9356"/>
        </w:tabs>
        <w:ind w:left="158" w:right="54"/>
      </w:pPr>
      <w:proofErr w:type="spellStart"/>
      <w:r>
        <w:t>Torasemide</w:t>
      </w:r>
      <w:proofErr w:type="spellEnd"/>
      <w:r>
        <w:t xml:space="preserve"> </w:t>
      </w:r>
      <w:proofErr w:type="spellStart"/>
      <w:r>
        <w:t>Polfarmex</w:t>
      </w:r>
      <w:proofErr w:type="spellEnd"/>
      <w:r w:rsidR="00C9025A">
        <w:t xml:space="preserve"> 10 mg tabletės</w:t>
      </w:r>
    </w:p>
    <w:p w14:paraId="39D584A6" w14:textId="77777777" w:rsidR="00CC6834" w:rsidRPr="00DF7F78" w:rsidRDefault="00CC6834">
      <w:pPr>
        <w:pStyle w:val="Pagrindinistekstas"/>
        <w:rPr>
          <w:sz w:val="24"/>
          <w:lang w:val="en-GB"/>
        </w:rPr>
      </w:pPr>
    </w:p>
    <w:p w14:paraId="4F4E9CE9" w14:textId="77777777" w:rsidR="00CC6834" w:rsidRPr="00DF7F78" w:rsidRDefault="00CC6834">
      <w:pPr>
        <w:pStyle w:val="Pagrindinistekstas"/>
        <w:spacing w:before="10"/>
        <w:rPr>
          <w:sz w:val="19"/>
          <w:lang w:val="en-GB"/>
        </w:rPr>
      </w:pPr>
    </w:p>
    <w:p w14:paraId="15E670DC" w14:textId="77777777" w:rsidR="00CC6834" w:rsidRPr="00DF7F78" w:rsidRDefault="00205148">
      <w:pPr>
        <w:pStyle w:val="Heading11"/>
        <w:numPr>
          <w:ilvl w:val="0"/>
          <w:numId w:val="5"/>
        </w:numPr>
        <w:tabs>
          <w:tab w:val="left" w:pos="724"/>
          <w:tab w:val="left" w:pos="725"/>
        </w:tabs>
      </w:pPr>
      <w:r>
        <w:t>KOKYBINĖ IR KIEKYBINĖ SUDĖTIS</w:t>
      </w:r>
    </w:p>
    <w:p w14:paraId="44847612" w14:textId="77777777" w:rsidR="00CC6834" w:rsidRPr="00DF7F78" w:rsidRDefault="00CC6834">
      <w:pPr>
        <w:pStyle w:val="Pagrindinistekstas"/>
        <w:rPr>
          <w:b/>
          <w:lang w:val="en-GB"/>
        </w:rPr>
      </w:pPr>
    </w:p>
    <w:p w14:paraId="28B27BB0" w14:textId="0754FC80" w:rsidR="00CC6834" w:rsidRPr="003E6621" w:rsidRDefault="00CA4CE7">
      <w:pPr>
        <w:pStyle w:val="Pagrindinistekstas"/>
        <w:spacing w:line="252" w:lineRule="exact"/>
        <w:ind w:left="158"/>
      </w:pPr>
      <w:r>
        <w:t xml:space="preserve">Kiekvienoje tabletėje yra 10 mg </w:t>
      </w:r>
      <w:proofErr w:type="spellStart"/>
      <w:r>
        <w:t>torazemido</w:t>
      </w:r>
      <w:proofErr w:type="spellEnd"/>
      <w:r>
        <w:t>.</w:t>
      </w:r>
    </w:p>
    <w:p w14:paraId="623FDF09" w14:textId="77777777" w:rsidR="00CC6834" w:rsidRPr="00753B06" w:rsidRDefault="00CC6834">
      <w:pPr>
        <w:pStyle w:val="Pagrindinistekstas"/>
        <w:spacing w:before="2"/>
        <w:rPr>
          <w:lang w:val="pl-PL"/>
        </w:rPr>
      </w:pPr>
    </w:p>
    <w:p w14:paraId="475C3CC7" w14:textId="11AD3F57" w:rsidR="00CC6834" w:rsidRPr="00DF7F78" w:rsidRDefault="00205148" w:rsidP="00F842B0">
      <w:pPr>
        <w:pStyle w:val="Pagrindinistekstas"/>
        <w:spacing w:line="252" w:lineRule="exact"/>
        <w:ind w:left="158"/>
      </w:pPr>
      <w:r>
        <w:rPr>
          <w:u w:val="single"/>
        </w:rPr>
        <w:t>Pagalbinė medžiaga, kurios poveikis žinomas</w:t>
      </w:r>
      <w:r>
        <w:t>: vienoje tabletėje yra 93 mg laktozės.</w:t>
      </w:r>
    </w:p>
    <w:p w14:paraId="38947656" w14:textId="77777777" w:rsidR="00CC6834" w:rsidRPr="00753B06" w:rsidRDefault="00CC6834">
      <w:pPr>
        <w:pStyle w:val="Pagrindinistekstas"/>
        <w:rPr>
          <w:lang w:val="pl-PL"/>
        </w:rPr>
      </w:pPr>
    </w:p>
    <w:p w14:paraId="328C8521" w14:textId="77777777" w:rsidR="00CC6834" w:rsidRPr="00DF7F78" w:rsidRDefault="002A650F" w:rsidP="002A650F">
      <w:pPr>
        <w:pStyle w:val="Pagrindinistekstas"/>
        <w:ind w:firstLine="157"/>
        <w:rPr>
          <w:sz w:val="24"/>
        </w:rPr>
      </w:pPr>
      <w:r>
        <w:t>Visos pagalbinės medžiagos išvardytos 6.1 skyriuje.</w:t>
      </w:r>
    </w:p>
    <w:p w14:paraId="53DC0C31" w14:textId="77777777" w:rsidR="00CC6834" w:rsidRPr="00753B06" w:rsidRDefault="00CC6834">
      <w:pPr>
        <w:pStyle w:val="Pagrindinistekstas"/>
        <w:rPr>
          <w:sz w:val="24"/>
          <w:lang w:val="pl-PL"/>
        </w:rPr>
      </w:pPr>
    </w:p>
    <w:p w14:paraId="3BCC9F66" w14:textId="77777777" w:rsidR="00CC6834" w:rsidRPr="00753B06" w:rsidRDefault="00CC6834">
      <w:pPr>
        <w:pStyle w:val="Pagrindinistekstas"/>
        <w:spacing w:before="11"/>
        <w:rPr>
          <w:sz w:val="19"/>
          <w:lang w:val="pl-PL"/>
        </w:rPr>
      </w:pPr>
    </w:p>
    <w:p w14:paraId="340BDF9A" w14:textId="77777777" w:rsidR="00CC6834" w:rsidRPr="00DF7F78" w:rsidRDefault="00205148">
      <w:pPr>
        <w:pStyle w:val="Heading11"/>
        <w:numPr>
          <w:ilvl w:val="0"/>
          <w:numId w:val="5"/>
        </w:numPr>
        <w:tabs>
          <w:tab w:val="left" w:pos="724"/>
          <w:tab w:val="left" w:pos="725"/>
        </w:tabs>
      </w:pPr>
      <w:r>
        <w:t>FARMACINĖ FORMA</w:t>
      </w:r>
    </w:p>
    <w:p w14:paraId="468DDEBA" w14:textId="77777777" w:rsidR="00CC6834" w:rsidRPr="00DF7F78" w:rsidRDefault="00CC6834">
      <w:pPr>
        <w:pStyle w:val="Pagrindinistekstas"/>
        <w:rPr>
          <w:b/>
          <w:lang w:val="en-GB"/>
        </w:rPr>
      </w:pPr>
    </w:p>
    <w:p w14:paraId="4BA65FDC" w14:textId="3E63B73C" w:rsidR="00B15E65" w:rsidRDefault="00205148" w:rsidP="00B15E65">
      <w:pPr>
        <w:pStyle w:val="Pagrindinistekstas"/>
        <w:spacing w:before="1"/>
        <w:ind w:left="158"/>
      </w:pPr>
      <w:r>
        <w:t>Tabletė</w:t>
      </w:r>
    </w:p>
    <w:p w14:paraId="48B8500A" w14:textId="77777777" w:rsidR="00B15E65" w:rsidRDefault="00B15E65" w:rsidP="00B15E65">
      <w:pPr>
        <w:pStyle w:val="Pagrindinistekstas"/>
        <w:spacing w:before="1"/>
        <w:ind w:left="158"/>
        <w:rPr>
          <w:lang w:val="en-GB"/>
        </w:rPr>
      </w:pPr>
    </w:p>
    <w:p w14:paraId="61E376A8" w14:textId="4060791F" w:rsidR="00B15E65" w:rsidRPr="000635BF" w:rsidRDefault="009C6A5A" w:rsidP="00B15E65">
      <w:pPr>
        <w:pStyle w:val="Pagrindinistekstas"/>
        <w:spacing w:before="1"/>
        <w:ind w:left="158"/>
      </w:pPr>
      <w:r>
        <w:t>Tabletės yra nuo baltos iki šviesiai kreminės spalvos, apvalios, 7 mm nominalaus skersmens, išgaubtos abipus.</w:t>
      </w:r>
    </w:p>
    <w:p w14:paraId="6E4C01DD" w14:textId="77777777" w:rsidR="00CC6834" w:rsidRPr="00DF7F78" w:rsidRDefault="00CC6834">
      <w:pPr>
        <w:pStyle w:val="Pagrindinistekstas"/>
        <w:spacing w:before="10"/>
        <w:rPr>
          <w:sz w:val="21"/>
          <w:lang w:val="en-GB"/>
        </w:rPr>
      </w:pPr>
    </w:p>
    <w:p w14:paraId="74F07EA2" w14:textId="77777777" w:rsidR="00CC6834" w:rsidRPr="00DF7F78" w:rsidRDefault="00CC6834">
      <w:pPr>
        <w:pStyle w:val="Pagrindinistekstas"/>
        <w:spacing w:before="11"/>
        <w:rPr>
          <w:sz w:val="19"/>
          <w:lang w:val="en-GB"/>
        </w:rPr>
      </w:pPr>
    </w:p>
    <w:p w14:paraId="4936F6BA" w14:textId="77777777" w:rsidR="00CC6834" w:rsidRPr="00DF7F78" w:rsidRDefault="00205148">
      <w:pPr>
        <w:pStyle w:val="Heading11"/>
        <w:numPr>
          <w:ilvl w:val="0"/>
          <w:numId w:val="5"/>
        </w:numPr>
        <w:tabs>
          <w:tab w:val="left" w:pos="724"/>
          <w:tab w:val="left" w:pos="725"/>
        </w:tabs>
      </w:pPr>
      <w:r>
        <w:t>KLINIKINĖ INFORMACIJA</w:t>
      </w:r>
    </w:p>
    <w:p w14:paraId="5CA40A5F" w14:textId="77777777" w:rsidR="00CC6834" w:rsidRPr="00DF7F78" w:rsidRDefault="00CC6834">
      <w:pPr>
        <w:pStyle w:val="Pagrindinistekstas"/>
        <w:rPr>
          <w:b/>
          <w:lang w:val="en-GB"/>
        </w:rPr>
      </w:pPr>
    </w:p>
    <w:p w14:paraId="1C2EBF52" w14:textId="77777777" w:rsidR="00CC6834" w:rsidRPr="00F842B0" w:rsidRDefault="00205148" w:rsidP="00F842B0">
      <w:pPr>
        <w:pStyle w:val="Heading21"/>
        <w:numPr>
          <w:ilvl w:val="1"/>
          <w:numId w:val="5"/>
        </w:numPr>
        <w:tabs>
          <w:tab w:val="left" w:pos="724"/>
          <w:tab w:val="left" w:pos="725"/>
        </w:tabs>
        <w:spacing w:line="252" w:lineRule="exact"/>
        <w:rPr>
          <w:i/>
        </w:rPr>
      </w:pPr>
      <w:r>
        <w:t>Terapinės indikacijos</w:t>
      </w:r>
    </w:p>
    <w:p w14:paraId="486E7A57" w14:textId="77777777" w:rsidR="00F842B0" w:rsidRPr="00F842B0" w:rsidRDefault="00F842B0" w:rsidP="00F842B0">
      <w:pPr>
        <w:pStyle w:val="Heading21"/>
        <w:tabs>
          <w:tab w:val="left" w:pos="724"/>
          <w:tab w:val="left" w:pos="725"/>
        </w:tabs>
        <w:spacing w:line="252" w:lineRule="exact"/>
        <w:ind w:firstLine="0"/>
        <w:rPr>
          <w:i/>
        </w:rPr>
      </w:pPr>
    </w:p>
    <w:p w14:paraId="5158355E" w14:textId="77777777" w:rsidR="00CC6834" w:rsidRPr="00DF7F78" w:rsidRDefault="00205148">
      <w:pPr>
        <w:pStyle w:val="Pagrindinistekstas"/>
        <w:ind w:left="158"/>
      </w:pPr>
      <w:r>
        <w:t xml:space="preserve">Atsinaujinančios širdies edemos ir (arba) perikardo </w:t>
      </w:r>
      <w:proofErr w:type="spellStart"/>
      <w:r>
        <w:t>efuzijos</w:t>
      </w:r>
      <w:proofErr w:type="spellEnd"/>
      <w:r>
        <w:t>, atsiradusios dėl širdies nepakankamumo, gydymas ir profilaktika.</w:t>
      </w:r>
    </w:p>
    <w:p w14:paraId="40044837" w14:textId="77777777" w:rsidR="00CC6834" w:rsidRPr="00753B06" w:rsidRDefault="00CC6834">
      <w:pPr>
        <w:pStyle w:val="Pagrindinistekstas"/>
        <w:spacing w:before="10"/>
        <w:rPr>
          <w:sz w:val="21"/>
        </w:rPr>
      </w:pPr>
    </w:p>
    <w:p w14:paraId="7F53437D" w14:textId="77777777" w:rsidR="00CC6834" w:rsidRPr="00DF7F78" w:rsidRDefault="002A650F">
      <w:pPr>
        <w:pStyle w:val="Heading21"/>
        <w:numPr>
          <w:ilvl w:val="1"/>
          <w:numId w:val="5"/>
        </w:numPr>
        <w:tabs>
          <w:tab w:val="left" w:pos="724"/>
          <w:tab w:val="left" w:pos="725"/>
        </w:tabs>
      </w:pPr>
      <w:r>
        <w:t>Dozavimas ir vartojimo metodas</w:t>
      </w:r>
    </w:p>
    <w:p w14:paraId="385106A0" w14:textId="77777777" w:rsidR="00CC6834" w:rsidRPr="00DF7F78" w:rsidRDefault="00CC6834">
      <w:pPr>
        <w:pStyle w:val="Pagrindinistekstas"/>
        <w:spacing w:before="1"/>
        <w:rPr>
          <w:b/>
          <w:lang w:val="en-GB"/>
        </w:rPr>
      </w:pPr>
    </w:p>
    <w:p w14:paraId="1777F77A" w14:textId="77777777" w:rsidR="00CC6834" w:rsidRPr="003E6621" w:rsidRDefault="002A650F" w:rsidP="003E6621">
      <w:pPr>
        <w:pStyle w:val="Pagrindinistekstas"/>
        <w:ind w:left="158"/>
      </w:pPr>
      <w:r>
        <w:rPr>
          <w:u w:val="single"/>
        </w:rPr>
        <w:t>Dozavimas</w:t>
      </w:r>
    </w:p>
    <w:p w14:paraId="705DC481" w14:textId="77777777" w:rsidR="00CC6834" w:rsidRPr="00DF7F78" w:rsidRDefault="00CC6834">
      <w:pPr>
        <w:pStyle w:val="Pagrindinistekstas"/>
        <w:spacing w:before="10"/>
        <w:rPr>
          <w:sz w:val="21"/>
          <w:lang w:val="en-GB"/>
        </w:rPr>
      </w:pPr>
    </w:p>
    <w:p w14:paraId="218A1C0F" w14:textId="1A262400" w:rsidR="003717F3" w:rsidRDefault="00205148" w:rsidP="00D966A9">
      <w:pPr>
        <w:ind w:left="158" w:right="308"/>
      </w:pPr>
      <w:r>
        <w:rPr>
          <w:i/>
        </w:rPr>
        <w:t>Širdies edema ir (arba) perikard</w:t>
      </w:r>
      <w:r w:rsidR="00D20947">
        <w:rPr>
          <w:i/>
        </w:rPr>
        <w:t>o</w:t>
      </w:r>
      <w:r>
        <w:rPr>
          <w:i/>
        </w:rPr>
        <w:t xml:space="preserve"> </w:t>
      </w:r>
      <w:proofErr w:type="spellStart"/>
      <w:r>
        <w:rPr>
          <w:i/>
        </w:rPr>
        <w:t>efuzija</w:t>
      </w:r>
      <w:proofErr w:type="spellEnd"/>
      <w:r>
        <w:rPr>
          <w:i/>
        </w:rPr>
        <w:t xml:space="preserve"> dėl širdies nepakankamumo</w:t>
      </w:r>
      <w:r>
        <w:t xml:space="preserve"> </w:t>
      </w:r>
    </w:p>
    <w:p w14:paraId="15EA3F59" w14:textId="63D35E50" w:rsidR="00626A63" w:rsidRDefault="00626A63" w:rsidP="00D966A9">
      <w:pPr>
        <w:ind w:left="158" w:right="308"/>
      </w:pPr>
    </w:p>
    <w:p w14:paraId="3ED61AF3" w14:textId="4B9B92AA" w:rsidR="00626A63" w:rsidRPr="00D966A9" w:rsidRDefault="00626A63" w:rsidP="00D966A9">
      <w:pPr>
        <w:ind w:left="158" w:right="308"/>
        <w:rPr>
          <w:i/>
        </w:rPr>
      </w:pPr>
      <w:r>
        <w:rPr>
          <w:i/>
        </w:rPr>
        <w:t>Suaugusie</w:t>
      </w:r>
      <w:r w:rsidR="00D20947">
        <w:rPr>
          <w:i/>
        </w:rPr>
        <w:t>siems</w:t>
      </w:r>
    </w:p>
    <w:p w14:paraId="7F253957" w14:textId="431541CD" w:rsidR="003717F3" w:rsidRPr="008924EB" w:rsidRDefault="003717F3" w:rsidP="004F61AD">
      <w:pPr>
        <w:ind w:left="158" w:right="154"/>
      </w:pPr>
      <w:r>
        <w:t xml:space="preserve">Gydymas pradedamas nuo 5 mg </w:t>
      </w:r>
      <w:proofErr w:type="spellStart"/>
      <w:r>
        <w:t>torazemido</w:t>
      </w:r>
      <w:proofErr w:type="spellEnd"/>
      <w:r>
        <w:t xml:space="preserve"> dozės per parą. Ši dozė paprastai taip pat yra ir palaikomoji dozė.</w:t>
      </w:r>
    </w:p>
    <w:p w14:paraId="7E47FF7A" w14:textId="1A5C9BDB" w:rsidR="003717F3" w:rsidRDefault="003717F3" w:rsidP="003E6621">
      <w:pPr>
        <w:ind w:left="158" w:right="308"/>
      </w:pPr>
    </w:p>
    <w:p w14:paraId="71E7611C" w14:textId="77777777" w:rsidR="003E6621" w:rsidRPr="00DF7F78" w:rsidRDefault="003E6621" w:rsidP="003E6621">
      <w:pPr>
        <w:pStyle w:val="Pagrindinistekstas"/>
        <w:ind w:left="158" w:right="121"/>
      </w:pPr>
      <w:r>
        <w:t xml:space="preserve">Gydymas 10 mg </w:t>
      </w:r>
      <w:proofErr w:type="spellStart"/>
      <w:r>
        <w:t>torazemido</w:t>
      </w:r>
      <w:proofErr w:type="spellEnd"/>
      <w:r>
        <w:t xml:space="preserve"> doze skiriamas, jei įprastinė 5 mg </w:t>
      </w:r>
      <w:proofErr w:type="spellStart"/>
      <w:r>
        <w:t>torazemido</w:t>
      </w:r>
      <w:proofErr w:type="spellEnd"/>
      <w:r>
        <w:t xml:space="preserve"> paros dozė yra nepakankamai veiksminga.</w:t>
      </w:r>
    </w:p>
    <w:p w14:paraId="5485628F" w14:textId="77777777" w:rsidR="003E6621" w:rsidRPr="00753B06" w:rsidRDefault="003E6621" w:rsidP="003E6621">
      <w:pPr>
        <w:pStyle w:val="Pagrindinistekstas"/>
        <w:spacing w:before="11"/>
        <w:rPr>
          <w:sz w:val="21"/>
        </w:rPr>
      </w:pPr>
    </w:p>
    <w:p w14:paraId="1C22FDAA" w14:textId="77777777" w:rsidR="003E6621" w:rsidRPr="003E6621" w:rsidRDefault="003E6621" w:rsidP="003E6621">
      <w:pPr>
        <w:pStyle w:val="Pagrindinistekstas"/>
        <w:ind w:left="158"/>
      </w:pPr>
      <w:r>
        <w:t xml:space="preserve">Tokiais atvejais per parą vartojama 10 mg </w:t>
      </w:r>
      <w:proofErr w:type="spellStart"/>
      <w:r>
        <w:t>torazemido</w:t>
      </w:r>
      <w:proofErr w:type="spellEnd"/>
      <w:r>
        <w:t xml:space="preserve">; priklausomai nuo klinikinės situacijos sunkumo, dozę galima padidinti iki 20 mg </w:t>
      </w:r>
      <w:proofErr w:type="spellStart"/>
      <w:r>
        <w:t>torazemido</w:t>
      </w:r>
      <w:proofErr w:type="spellEnd"/>
      <w:r>
        <w:t xml:space="preserve"> paros dozės.</w:t>
      </w:r>
    </w:p>
    <w:p w14:paraId="056A23F3" w14:textId="77777777" w:rsidR="00CC6834" w:rsidRPr="00753B06" w:rsidRDefault="00CC6834">
      <w:pPr>
        <w:pStyle w:val="Pagrindinistekstas"/>
        <w:spacing w:before="11"/>
        <w:rPr>
          <w:sz w:val="21"/>
        </w:rPr>
      </w:pPr>
    </w:p>
    <w:p w14:paraId="4CA84D32" w14:textId="54328929" w:rsidR="00D20947" w:rsidRPr="00DF7F78" w:rsidRDefault="00D20947">
      <w:pPr>
        <w:spacing w:line="252" w:lineRule="exact"/>
        <w:ind w:left="158"/>
        <w:rPr>
          <w:i/>
        </w:rPr>
      </w:pPr>
      <w:r w:rsidRPr="00D20947">
        <w:rPr>
          <w:i/>
        </w:rPr>
        <w:t>Vaikų populiacija</w:t>
      </w:r>
    </w:p>
    <w:p w14:paraId="7FA3FFF9" w14:textId="65F81FDD" w:rsidR="00CC6834" w:rsidRDefault="00205148">
      <w:pPr>
        <w:pStyle w:val="Pagrindinistekstas"/>
        <w:ind w:left="158" w:right="118"/>
      </w:pPr>
      <w:proofErr w:type="spellStart"/>
      <w:r>
        <w:t>Torazemido</w:t>
      </w:r>
      <w:proofErr w:type="spellEnd"/>
      <w:r>
        <w:t xml:space="preserve"> saugumas ir veiksmingumas jaunesniems kaip 12 metų vaikams dar neištirtas.</w:t>
      </w:r>
    </w:p>
    <w:p w14:paraId="7AEB422A" w14:textId="3604858B" w:rsidR="00626A63" w:rsidRPr="00DF7F78" w:rsidRDefault="00626A63" w:rsidP="00D966A9">
      <w:pPr>
        <w:ind w:firstLine="158"/>
      </w:pPr>
      <w:r>
        <w:t>Dozavimas 12–18 metų amžiaus paaugliams toks pat, kaip ir suaugusiesiems.</w:t>
      </w:r>
    </w:p>
    <w:p w14:paraId="519FDFE1" w14:textId="77777777" w:rsidR="00CC6834" w:rsidRPr="00DF7F78" w:rsidRDefault="00CC6834">
      <w:pPr>
        <w:pStyle w:val="Pagrindinistekstas"/>
        <w:spacing w:before="10"/>
        <w:rPr>
          <w:sz w:val="21"/>
          <w:lang w:val="en-GB"/>
        </w:rPr>
      </w:pPr>
    </w:p>
    <w:p w14:paraId="56F6A329" w14:textId="54CE41F8" w:rsidR="00D20947" w:rsidRPr="00DF7F78" w:rsidRDefault="00D20947">
      <w:pPr>
        <w:ind w:left="158"/>
        <w:rPr>
          <w:i/>
        </w:rPr>
      </w:pPr>
      <w:r w:rsidRPr="00D20947">
        <w:rPr>
          <w:i/>
        </w:rPr>
        <w:t>Pacientams, kurių inkstų funkcija sutrikusi</w:t>
      </w:r>
    </w:p>
    <w:p w14:paraId="62CB4E4D" w14:textId="77777777" w:rsidR="00CC6834" w:rsidRDefault="00205148">
      <w:pPr>
        <w:pStyle w:val="Pagrindinistekstas"/>
        <w:spacing w:before="1"/>
        <w:ind w:left="158"/>
      </w:pPr>
      <w:r>
        <w:t>Pacientams, sergantiems inkstų nepakankamumu, klirensas sumažėja, tačiau bendra koncentracija kraujo plazmoje reikšmingai nesikeičia.</w:t>
      </w:r>
    </w:p>
    <w:p w14:paraId="4C4CD460" w14:textId="2D7B9123" w:rsidR="00D20947" w:rsidRPr="00DF7F78" w:rsidRDefault="00D20947">
      <w:pPr>
        <w:pStyle w:val="Pagrindinistekstas"/>
        <w:spacing w:before="1"/>
        <w:ind w:left="158"/>
      </w:pPr>
      <w:r w:rsidRPr="009C378C">
        <w:t xml:space="preserve">Pacientams, sergantiems inkstų nepakankamu su </w:t>
      </w:r>
      <w:proofErr w:type="spellStart"/>
      <w:r w:rsidRPr="009C378C">
        <w:t>anurija</w:t>
      </w:r>
      <w:proofErr w:type="spellEnd"/>
      <w:r w:rsidRPr="009C378C">
        <w:t xml:space="preserve">, </w:t>
      </w:r>
      <w:proofErr w:type="spellStart"/>
      <w:r w:rsidRPr="009C378C">
        <w:t>torazemido</w:t>
      </w:r>
      <w:proofErr w:type="spellEnd"/>
      <w:r w:rsidRPr="009C378C">
        <w:t xml:space="preserve"> vartojimas yra </w:t>
      </w:r>
      <w:proofErr w:type="spellStart"/>
      <w:r w:rsidRPr="009C378C">
        <w:t>kontraindikuotinas</w:t>
      </w:r>
      <w:proofErr w:type="spellEnd"/>
      <w:r w:rsidRPr="009C378C">
        <w:t xml:space="preserve"> (žr. 4.3 skyrių).</w:t>
      </w:r>
    </w:p>
    <w:p w14:paraId="72931E57" w14:textId="77777777" w:rsidR="00C51553" w:rsidRPr="00967CC7" w:rsidRDefault="00C51553">
      <w:pPr>
        <w:pStyle w:val="Pagrindinistekstas"/>
      </w:pPr>
    </w:p>
    <w:p w14:paraId="25507523" w14:textId="083CB3F4" w:rsidR="00D20947" w:rsidRPr="00DF7F78" w:rsidRDefault="00D20947">
      <w:pPr>
        <w:spacing w:line="252" w:lineRule="exact"/>
        <w:ind w:left="158"/>
        <w:rPr>
          <w:i/>
        </w:rPr>
      </w:pPr>
      <w:r w:rsidRPr="00D20947">
        <w:rPr>
          <w:i/>
        </w:rPr>
        <w:t xml:space="preserve">Pacientams, kurių kepenų funkcija sutrikusi </w:t>
      </w:r>
    </w:p>
    <w:p w14:paraId="24F75050" w14:textId="77777777" w:rsidR="00CC6834" w:rsidRPr="00DF7F78" w:rsidRDefault="00205148">
      <w:pPr>
        <w:pStyle w:val="Pagrindinistekstas"/>
        <w:ind w:left="158"/>
      </w:pPr>
      <w:r>
        <w:t xml:space="preserve">Pacientams, sergantiems lengvu ar vidutinio sunkumo kepenų funkcijos nepakankamumu, dozės </w:t>
      </w:r>
      <w:r>
        <w:lastRenderedPageBreak/>
        <w:t xml:space="preserve">koreguoti nereikia, nes tokiems pacientams </w:t>
      </w:r>
      <w:proofErr w:type="spellStart"/>
      <w:r>
        <w:t>torazemido</w:t>
      </w:r>
      <w:proofErr w:type="spellEnd"/>
      <w:r>
        <w:t xml:space="preserve"> ir jo metabolitų eliminacijos </w:t>
      </w:r>
      <w:proofErr w:type="spellStart"/>
      <w:r>
        <w:t>pusperiodis</w:t>
      </w:r>
      <w:proofErr w:type="spellEnd"/>
      <w:r>
        <w:t xml:space="preserve"> pailgėja tik nežymiai.</w:t>
      </w:r>
    </w:p>
    <w:p w14:paraId="3ED0DE5C" w14:textId="403A49FA" w:rsidR="00CC6834" w:rsidRPr="00DF7F78" w:rsidRDefault="00F53880">
      <w:pPr>
        <w:pStyle w:val="Pagrindinistekstas"/>
        <w:spacing w:line="252" w:lineRule="exact"/>
        <w:ind w:left="158"/>
      </w:pPr>
      <w:r>
        <w:t xml:space="preserve">Pacientams, sergantiems </w:t>
      </w:r>
      <w:proofErr w:type="spellStart"/>
      <w:r>
        <w:t>hepatine</w:t>
      </w:r>
      <w:proofErr w:type="spellEnd"/>
      <w:r>
        <w:t xml:space="preserve"> </w:t>
      </w:r>
      <w:r w:rsidR="004B6B2A">
        <w:t>koma</w:t>
      </w:r>
      <w:r>
        <w:t xml:space="preserve">, </w:t>
      </w:r>
      <w:proofErr w:type="spellStart"/>
      <w:r>
        <w:t>torazemido</w:t>
      </w:r>
      <w:proofErr w:type="spellEnd"/>
      <w:r>
        <w:t xml:space="preserve"> vartojimas yra </w:t>
      </w:r>
      <w:proofErr w:type="spellStart"/>
      <w:r>
        <w:t>kontraindikuotinas</w:t>
      </w:r>
      <w:proofErr w:type="spellEnd"/>
      <w:r>
        <w:t xml:space="preserve"> (žr. 4.3 skyrių).</w:t>
      </w:r>
    </w:p>
    <w:p w14:paraId="6DEF4C55" w14:textId="1734D5BD" w:rsidR="00CC6834" w:rsidRPr="00DF7F78" w:rsidRDefault="00205148">
      <w:pPr>
        <w:pStyle w:val="Pagrindinistekstas"/>
        <w:ind w:left="158"/>
      </w:pPr>
      <w:r>
        <w:t xml:space="preserve">Pacientams, sergantiems kepenų ciroze ir </w:t>
      </w:r>
      <w:proofErr w:type="spellStart"/>
      <w:r>
        <w:t>ascitu</w:t>
      </w:r>
      <w:proofErr w:type="spellEnd"/>
      <w:r>
        <w:t xml:space="preserve">, reikia laikytis ypatingo atsargumo (žr. 4.4 skyrių). Pacientams, sirgusiems kepenų </w:t>
      </w:r>
      <w:proofErr w:type="spellStart"/>
      <w:r>
        <w:t>encefalopatija</w:t>
      </w:r>
      <w:proofErr w:type="spellEnd"/>
      <w:r>
        <w:t xml:space="preserve">, </w:t>
      </w:r>
      <w:proofErr w:type="spellStart"/>
      <w:r>
        <w:t>torazemid</w:t>
      </w:r>
      <w:r w:rsidR="00D644BB">
        <w:t>o</w:t>
      </w:r>
      <w:proofErr w:type="spellEnd"/>
      <w:r>
        <w:t xml:space="preserve"> reikia vartoti imantis ypatingų atsargumo priemonių.</w:t>
      </w:r>
    </w:p>
    <w:p w14:paraId="10503BB6" w14:textId="77777777" w:rsidR="00CC6834" w:rsidRPr="00753B06" w:rsidRDefault="00CC6834">
      <w:pPr>
        <w:pStyle w:val="Pagrindinistekstas"/>
        <w:spacing w:before="11"/>
        <w:rPr>
          <w:sz w:val="21"/>
        </w:rPr>
      </w:pPr>
    </w:p>
    <w:p w14:paraId="750DA6A1" w14:textId="573229AC" w:rsidR="004B6B2A" w:rsidRDefault="004B6B2A" w:rsidP="00CB324D">
      <w:pPr>
        <w:spacing w:line="252" w:lineRule="exact"/>
        <w:ind w:left="158"/>
        <w:rPr>
          <w:i/>
          <w:iCs/>
        </w:rPr>
      </w:pPr>
      <w:r w:rsidRPr="004B6B2A">
        <w:rPr>
          <w:i/>
        </w:rPr>
        <w:t>Senyviems pacientams</w:t>
      </w:r>
    </w:p>
    <w:p w14:paraId="7A8ABA17" w14:textId="3DDD8DD1" w:rsidR="00CC6834" w:rsidRPr="00CB324D" w:rsidRDefault="00205148" w:rsidP="00CB324D">
      <w:pPr>
        <w:spacing w:line="252" w:lineRule="exact"/>
        <w:ind w:left="158"/>
        <w:rPr>
          <w:i/>
        </w:rPr>
      </w:pPr>
      <w:r>
        <w:t>Senyviems pacientams netaikomos skirtingos dozavimo rekomendacijos. Tačiau nėra pakankamai lyginamųjų tyrimų tarp vyresnio ir jaunesnio amžiaus pacientų.</w:t>
      </w:r>
    </w:p>
    <w:p w14:paraId="3711FB91" w14:textId="77777777" w:rsidR="00F842B0" w:rsidRPr="00753B06" w:rsidRDefault="00F842B0">
      <w:pPr>
        <w:pStyle w:val="Pagrindinistekstas"/>
        <w:spacing w:before="75"/>
        <w:ind w:left="158"/>
        <w:rPr>
          <w:u w:val="single"/>
        </w:rPr>
      </w:pPr>
    </w:p>
    <w:p w14:paraId="47ECC337" w14:textId="77777777" w:rsidR="00CC6834" w:rsidRPr="000C10BA" w:rsidRDefault="00205148">
      <w:pPr>
        <w:pStyle w:val="Pagrindinistekstas"/>
        <w:spacing w:before="75"/>
        <w:ind w:left="158"/>
        <w:rPr>
          <w:u w:val="single"/>
        </w:rPr>
      </w:pPr>
      <w:r>
        <w:rPr>
          <w:u w:val="single"/>
        </w:rPr>
        <w:t>Vartojimo metodas</w:t>
      </w:r>
    </w:p>
    <w:p w14:paraId="6109F124" w14:textId="3A75A000" w:rsidR="00CC6834" w:rsidRPr="00753B06" w:rsidRDefault="004B6B2A" w:rsidP="00967CC7">
      <w:pPr>
        <w:pStyle w:val="Pagrindinistekstas"/>
        <w:spacing w:before="75"/>
        <w:ind w:left="158"/>
        <w:rPr>
          <w:sz w:val="14"/>
        </w:rPr>
      </w:pPr>
      <w:r w:rsidRPr="009C378C">
        <w:t>Vartoti per burną.</w:t>
      </w:r>
    </w:p>
    <w:p w14:paraId="5574DBF3" w14:textId="77777777" w:rsidR="00CC6834" w:rsidRPr="00DF7F78" w:rsidRDefault="00205148">
      <w:pPr>
        <w:pStyle w:val="Pagrindinistekstas"/>
        <w:spacing w:before="91"/>
        <w:ind w:left="158"/>
      </w:pPr>
      <w:r>
        <w:t>Tabletes reikia gerti ryte, nekramtytas, užsigeriant skysčiu.</w:t>
      </w:r>
    </w:p>
    <w:p w14:paraId="7F26EC5D" w14:textId="77777777" w:rsidR="00CC6834" w:rsidRPr="00753B06" w:rsidRDefault="00CC6834">
      <w:pPr>
        <w:pStyle w:val="Pagrindinistekstas"/>
        <w:spacing w:before="1"/>
      </w:pPr>
    </w:p>
    <w:p w14:paraId="1346ABFE" w14:textId="77777777" w:rsidR="00CC6834" w:rsidRPr="00DF7F78" w:rsidRDefault="00205148">
      <w:pPr>
        <w:pStyle w:val="Pagrindinistekstas"/>
        <w:ind w:left="158"/>
      </w:pPr>
      <w:proofErr w:type="spellStart"/>
      <w:r>
        <w:t>Torazemido</w:t>
      </w:r>
      <w:proofErr w:type="spellEnd"/>
      <w:r>
        <w:t xml:space="preserve"> biologinis prieinamumas nepriklauso nuo suvartojamo maisto kiekio.</w:t>
      </w:r>
    </w:p>
    <w:p w14:paraId="1940DAA9" w14:textId="77777777" w:rsidR="00CC6834" w:rsidRPr="00753B06" w:rsidRDefault="00CC6834">
      <w:pPr>
        <w:pStyle w:val="Pagrindinistekstas"/>
        <w:spacing w:before="9"/>
        <w:rPr>
          <w:sz w:val="21"/>
          <w:lang w:val="pl-PL"/>
        </w:rPr>
      </w:pPr>
    </w:p>
    <w:p w14:paraId="68113F63" w14:textId="77777777" w:rsidR="00CC6834" w:rsidRPr="00DF7F78" w:rsidRDefault="00205148">
      <w:pPr>
        <w:pStyle w:val="Heading21"/>
        <w:numPr>
          <w:ilvl w:val="1"/>
          <w:numId w:val="5"/>
        </w:numPr>
        <w:tabs>
          <w:tab w:val="left" w:pos="724"/>
          <w:tab w:val="left" w:pos="725"/>
        </w:tabs>
      </w:pPr>
      <w:r>
        <w:t>Kontraindikacijos</w:t>
      </w:r>
    </w:p>
    <w:p w14:paraId="78B9A96E" w14:textId="77777777" w:rsidR="00CC6834" w:rsidRPr="00DF7F78" w:rsidRDefault="00CC6834">
      <w:pPr>
        <w:pStyle w:val="Pagrindinistekstas"/>
        <w:rPr>
          <w:b/>
          <w:lang w:val="en-GB"/>
        </w:rPr>
      </w:pPr>
    </w:p>
    <w:p w14:paraId="05A5D375" w14:textId="77777777" w:rsidR="00CC6834" w:rsidRPr="002A650F" w:rsidRDefault="002A650F" w:rsidP="002A650F">
      <w:pPr>
        <w:pStyle w:val="Sraopastraipa"/>
        <w:numPr>
          <w:ilvl w:val="2"/>
          <w:numId w:val="5"/>
        </w:numPr>
        <w:tabs>
          <w:tab w:val="left" w:pos="286"/>
        </w:tabs>
        <w:spacing w:before="1"/>
        <w:ind w:right="877" w:hanging="180"/>
      </w:pPr>
      <w:r>
        <w:t>Padidėjęs jautrumas veikliajai arba bet kuriai 6.1 skyriuje nurodytai pagalbinei medžiagai;</w:t>
      </w:r>
    </w:p>
    <w:p w14:paraId="45ADD199" w14:textId="77777777" w:rsidR="00CC6834" w:rsidRPr="00DF7F78" w:rsidRDefault="00F47BB6">
      <w:pPr>
        <w:pStyle w:val="Sraopastraipa"/>
        <w:numPr>
          <w:ilvl w:val="2"/>
          <w:numId w:val="5"/>
        </w:numPr>
        <w:tabs>
          <w:tab w:val="left" w:pos="286"/>
        </w:tabs>
        <w:spacing w:line="252" w:lineRule="exact"/>
        <w:ind w:left="285"/>
      </w:pPr>
      <w:r>
        <w:t xml:space="preserve">inkstų nepakankamumas su </w:t>
      </w:r>
      <w:proofErr w:type="spellStart"/>
      <w:r>
        <w:t>anurija</w:t>
      </w:r>
      <w:proofErr w:type="spellEnd"/>
      <w:r>
        <w:t>;</w:t>
      </w:r>
    </w:p>
    <w:p w14:paraId="384EA6DC" w14:textId="03B8D268" w:rsidR="00CC6834" w:rsidRPr="00DF7F78" w:rsidRDefault="00F47BB6">
      <w:pPr>
        <w:pStyle w:val="Sraopastraipa"/>
        <w:numPr>
          <w:ilvl w:val="2"/>
          <w:numId w:val="5"/>
        </w:numPr>
        <w:tabs>
          <w:tab w:val="left" w:pos="286"/>
        </w:tabs>
        <w:spacing w:line="252" w:lineRule="exact"/>
        <w:ind w:left="285"/>
      </w:pPr>
      <w:proofErr w:type="spellStart"/>
      <w:r>
        <w:t>hepatinė</w:t>
      </w:r>
      <w:proofErr w:type="spellEnd"/>
      <w:r>
        <w:t xml:space="preserve"> </w:t>
      </w:r>
      <w:r w:rsidR="004B6B2A">
        <w:t>koma</w:t>
      </w:r>
      <w:r>
        <w:t>, iki šios būklės pagerėjimo arba išnykimo;</w:t>
      </w:r>
    </w:p>
    <w:p w14:paraId="3C641C51" w14:textId="77777777" w:rsidR="00CC6834" w:rsidRPr="00DF7F78" w:rsidRDefault="00F47BB6">
      <w:pPr>
        <w:pStyle w:val="Sraopastraipa"/>
        <w:numPr>
          <w:ilvl w:val="2"/>
          <w:numId w:val="5"/>
        </w:numPr>
        <w:tabs>
          <w:tab w:val="left" w:pos="286"/>
        </w:tabs>
        <w:spacing w:line="252" w:lineRule="exact"/>
        <w:ind w:left="285"/>
      </w:pPr>
      <w:proofErr w:type="spellStart"/>
      <w:r>
        <w:t>hipotenzija</w:t>
      </w:r>
      <w:proofErr w:type="spellEnd"/>
      <w:r>
        <w:t>;</w:t>
      </w:r>
    </w:p>
    <w:p w14:paraId="679F1375" w14:textId="77777777" w:rsidR="00CC6834" w:rsidRPr="00DF7F78" w:rsidRDefault="00F47BB6">
      <w:pPr>
        <w:pStyle w:val="Sraopastraipa"/>
        <w:numPr>
          <w:ilvl w:val="2"/>
          <w:numId w:val="5"/>
        </w:numPr>
        <w:tabs>
          <w:tab w:val="left" w:pos="286"/>
        </w:tabs>
        <w:spacing w:before="1" w:line="252" w:lineRule="exact"/>
        <w:ind w:left="285"/>
      </w:pPr>
      <w:proofErr w:type="spellStart"/>
      <w:r>
        <w:t>hipovolemija</w:t>
      </w:r>
      <w:proofErr w:type="spellEnd"/>
      <w:r>
        <w:t>;</w:t>
      </w:r>
    </w:p>
    <w:p w14:paraId="5CBA6D02" w14:textId="77777777" w:rsidR="00CC6834" w:rsidRPr="00DF7F78" w:rsidRDefault="00F47BB6">
      <w:pPr>
        <w:pStyle w:val="Sraopastraipa"/>
        <w:numPr>
          <w:ilvl w:val="2"/>
          <w:numId w:val="5"/>
        </w:numPr>
        <w:tabs>
          <w:tab w:val="left" w:pos="286"/>
        </w:tabs>
        <w:spacing w:line="252" w:lineRule="exact"/>
        <w:ind w:left="285"/>
      </w:pPr>
      <w:proofErr w:type="spellStart"/>
      <w:r>
        <w:t>hiponatremija</w:t>
      </w:r>
      <w:proofErr w:type="spellEnd"/>
      <w:r>
        <w:t>;</w:t>
      </w:r>
    </w:p>
    <w:p w14:paraId="76F4C914" w14:textId="77777777" w:rsidR="00CC6834" w:rsidRPr="00DF7F78" w:rsidRDefault="00F47BB6">
      <w:pPr>
        <w:pStyle w:val="Sraopastraipa"/>
        <w:numPr>
          <w:ilvl w:val="2"/>
          <w:numId w:val="5"/>
        </w:numPr>
        <w:tabs>
          <w:tab w:val="left" w:pos="286"/>
        </w:tabs>
        <w:spacing w:line="252" w:lineRule="exact"/>
        <w:ind w:left="285"/>
      </w:pPr>
      <w:proofErr w:type="spellStart"/>
      <w:r>
        <w:t>hipokalemija</w:t>
      </w:r>
      <w:proofErr w:type="spellEnd"/>
      <w:r>
        <w:t>;</w:t>
      </w:r>
    </w:p>
    <w:p w14:paraId="27D2FEED" w14:textId="64AF9003" w:rsidR="00CC6834" w:rsidRPr="00DF7F78" w:rsidRDefault="00F47BB6">
      <w:pPr>
        <w:pStyle w:val="Sraopastraipa"/>
        <w:numPr>
          <w:ilvl w:val="2"/>
          <w:numId w:val="5"/>
        </w:numPr>
        <w:tabs>
          <w:tab w:val="left" w:pos="284"/>
        </w:tabs>
        <w:spacing w:before="2" w:line="252" w:lineRule="exact"/>
        <w:ind w:left="283" w:hanging="126"/>
      </w:pPr>
      <w:r>
        <w:t>reikšmingi šlapinimosi sutrikimai (pvz., dėl prostatos hipertrofijos);</w:t>
      </w:r>
    </w:p>
    <w:p w14:paraId="648A8AE9" w14:textId="77777777" w:rsidR="00CC6834" w:rsidRPr="00DF7F78" w:rsidRDefault="00F47BB6">
      <w:pPr>
        <w:pStyle w:val="Sraopastraipa"/>
        <w:numPr>
          <w:ilvl w:val="2"/>
          <w:numId w:val="5"/>
        </w:numPr>
        <w:tabs>
          <w:tab w:val="left" w:pos="284"/>
        </w:tabs>
        <w:spacing w:line="252" w:lineRule="exact"/>
        <w:ind w:left="283" w:hanging="126"/>
      </w:pPr>
      <w:r>
        <w:t>žindymas;</w:t>
      </w:r>
    </w:p>
    <w:p w14:paraId="31FFEB0E" w14:textId="77777777" w:rsidR="00CC6834" w:rsidRPr="00DF7F78" w:rsidRDefault="00F47BB6">
      <w:pPr>
        <w:pStyle w:val="Sraopastraipa"/>
        <w:numPr>
          <w:ilvl w:val="2"/>
          <w:numId w:val="5"/>
        </w:numPr>
        <w:tabs>
          <w:tab w:val="left" w:pos="286"/>
        </w:tabs>
        <w:spacing w:line="252" w:lineRule="exact"/>
        <w:ind w:left="285"/>
      </w:pPr>
      <w:r>
        <w:t>podagra;</w:t>
      </w:r>
    </w:p>
    <w:p w14:paraId="41E94CD4" w14:textId="77777777" w:rsidR="00CC6834" w:rsidRPr="00DF7F78" w:rsidRDefault="00205148">
      <w:pPr>
        <w:pStyle w:val="Sraopastraipa"/>
        <w:numPr>
          <w:ilvl w:val="2"/>
          <w:numId w:val="5"/>
        </w:numPr>
        <w:tabs>
          <w:tab w:val="left" w:pos="286"/>
        </w:tabs>
        <w:spacing w:before="1" w:line="252" w:lineRule="exact"/>
        <w:ind w:left="285"/>
      </w:pPr>
      <w:r>
        <w:t>širdies aritmijos (pvz., SABI, II ar III laipsnio AV blokada);</w:t>
      </w:r>
    </w:p>
    <w:p w14:paraId="2E354B91" w14:textId="77777777" w:rsidR="00CC6834" w:rsidRPr="00DF7F78" w:rsidRDefault="00205148">
      <w:pPr>
        <w:pStyle w:val="Sraopastraipa"/>
        <w:numPr>
          <w:ilvl w:val="2"/>
          <w:numId w:val="5"/>
        </w:numPr>
        <w:tabs>
          <w:tab w:val="left" w:pos="286"/>
        </w:tabs>
        <w:spacing w:line="252" w:lineRule="exact"/>
        <w:ind w:left="285"/>
      </w:pPr>
      <w:r>
        <w:t xml:space="preserve">gydymas </w:t>
      </w:r>
      <w:proofErr w:type="spellStart"/>
      <w:r>
        <w:t>aminoglikozidais</w:t>
      </w:r>
      <w:proofErr w:type="spellEnd"/>
      <w:r>
        <w:t xml:space="preserve"> arba </w:t>
      </w:r>
      <w:proofErr w:type="spellStart"/>
      <w:r>
        <w:t>cefalosporinais</w:t>
      </w:r>
      <w:proofErr w:type="spellEnd"/>
      <w:r>
        <w:t xml:space="preserve"> tuo pat metu;</w:t>
      </w:r>
    </w:p>
    <w:p w14:paraId="4DA0B864" w14:textId="77777777" w:rsidR="00CC6834" w:rsidRPr="00DF7F78" w:rsidRDefault="00205148">
      <w:pPr>
        <w:pStyle w:val="Sraopastraipa"/>
        <w:numPr>
          <w:ilvl w:val="2"/>
          <w:numId w:val="5"/>
        </w:numPr>
        <w:tabs>
          <w:tab w:val="left" w:pos="286"/>
        </w:tabs>
        <w:spacing w:line="252" w:lineRule="exact"/>
        <w:ind w:left="285"/>
      </w:pPr>
      <w:r>
        <w:t xml:space="preserve">inkstų nepakankamumas dėl </w:t>
      </w:r>
      <w:proofErr w:type="spellStart"/>
      <w:r>
        <w:t>nefrotoksinių</w:t>
      </w:r>
      <w:proofErr w:type="spellEnd"/>
      <w:r>
        <w:t xml:space="preserve"> medžiagų.</w:t>
      </w:r>
    </w:p>
    <w:p w14:paraId="29CEAF71" w14:textId="77777777" w:rsidR="00CC6834" w:rsidRPr="00753B06" w:rsidRDefault="00CC6834">
      <w:pPr>
        <w:pStyle w:val="Pagrindinistekstas"/>
      </w:pPr>
    </w:p>
    <w:p w14:paraId="792D5717" w14:textId="77777777" w:rsidR="00CC6834" w:rsidRPr="00DF7F78" w:rsidRDefault="00205148">
      <w:pPr>
        <w:pStyle w:val="Heading21"/>
        <w:numPr>
          <w:ilvl w:val="1"/>
          <w:numId w:val="5"/>
        </w:numPr>
        <w:tabs>
          <w:tab w:val="left" w:pos="724"/>
          <w:tab w:val="left" w:pos="725"/>
        </w:tabs>
      </w:pPr>
      <w:r>
        <w:t>Specialūs įspėjimai ir atsargumo priemonės</w:t>
      </w:r>
    </w:p>
    <w:p w14:paraId="5B7313C7" w14:textId="77777777" w:rsidR="00CC6834" w:rsidRPr="00DF7F78" w:rsidRDefault="00CC6834">
      <w:pPr>
        <w:pStyle w:val="Pagrindinistekstas"/>
        <w:spacing w:before="1"/>
        <w:rPr>
          <w:b/>
          <w:lang w:val="en-GB"/>
        </w:rPr>
      </w:pPr>
    </w:p>
    <w:p w14:paraId="68CA8E09" w14:textId="77777777" w:rsidR="00CC6834" w:rsidRPr="00DF7F78" w:rsidRDefault="00205148">
      <w:pPr>
        <w:pStyle w:val="Pagrindinistekstas"/>
        <w:ind w:left="158" w:right="118"/>
      </w:pPr>
      <w:r>
        <w:t xml:space="preserve">Kadangi iki šiol nėra sukaupta pakankamai terapinių duomenų, </w:t>
      </w:r>
      <w:proofErr w:type="spellStart"/>
      <w:r>
        <w:t>torasemido</w:t>
      </w:r>
      <w:proofErr w:type="spellEnd"/>
      <w:r>
        <w:t xml:space="preserve"> negalima vartoti esant toliau išvardytiems veiksniams:</w:t>
      </w:r>
    </w:p>
    <w:p w14:paraId="3DB7D9D1" w14:textId="77777777" w:rsidR="00CC6834" w:rsidRPr="00DF7F78" w:rsidRDefault="00205148">
      <w:pPr>
        <w:pStyle w:val="Sraopastraipa"/>
        <w:numPr>
          <w:ilvl w:val="2"/>
          <w:numId w:val="5"/>
        </w:numPr>
        <w:tabs>
          <w:tab w:val="left" w:pos="286"/>
        </w:tabs>
        <w:spacing w:line="251" w:lineRule="exact"/>
        <w:ind w:left="285"/>
      </w:pPr>
      <w:r>
        <w:t>patologiniams rūgščių ir šarmų pusiausvyros pokyčiams;</w:t>
      </w:r>
    </w:p>
    <w:p w14:paraId="512C0C01" w14:textId="1166247C" w:rsidR="00CC6834" w:rsidRPr="00DF7F78" w:rsidRDefault="00205148">
      <w:pPr>
        <w:pStyle w:val="Sraopastraipa"/>
        <w:numPr>
          <w:ilvl w:val="2"/>
          <w:numId w:val="5"/>
        </w:numPr>
        <w:tabs>
          <w:tab w:val="left" w:pos="285"/>
        </w:tabs>
        <w:spacing w:before="1"/>
        <w:ind w:left="299" w:right="254" w:hanging="142"/>
      </w:pPr>
      <w:r>
        <w:t xml:space="preserve">patologiniams kraujo rodiklių pokyčiams (pvz., esant </w:t>
      </w:r>
      <w:proofErr w:type="spellStart"/>
      <w:r>
        <w:t>trombocitopenijai</w:t>
      </w:r>
      <w:proofErr w:type="spellEnd"/>
      <w:r>
        <w:t xml:space="preserve"> arba anemijai pacientams, kuriems nėra inkstų nepakankamumo)</w:t>
      </w:r>
      <w:r w:rsidR="004B6B2A">
        <w:t>.</w:t>
      </w:r>
    </w:p>
    <w:p w14:paraId="21D55D7A" w14:textId="77777777" w:rsidR="00CC6834" w:rsidRPr="00753B06" w:rsidRDefault="00CC6834">
      <w:pPr>
        <w:pStyle w:val="Pagrindinistekstas"/>
        <w:spacing w:before="11"/>
        <w:rPr>
          <w:sz w:val="21"/>
        </w:rPr>
      </w:pPr>
    </w:p>
    <w:p w14:paraId="116FE65E" w14:textId="77777777" w:rsidR="00CC6834" w:rsidRPr="00DF7F78" w:rsidRDefault="00205148">
      <w:pPr>
        <w:pStyle w:val="Pagrindinistekstas"/>
        <w:ind w:left="157"/>
      </w:pPr>
      <w:r>
        <w:t xml:space="preserve">Šlapinimosi sutrikimai turi būti išgydyti prieš pradedant gydymą </w:t>
      </w:r>
      <w:proofErr w:type="spellStart"/>
      <w:r>
        <w:t>torazemidu</w:t>
      </w:r>
      <w:proofErr w:type="spellEnd"/>
      <w:r>
        <w:t>.</w:t>
      </w:r>
    </w:p>
    <w:p w14:paraId="0CE55DD9" w14:textId="77777777" w:rsidR="00CC6834" w:rsidRPr="00753B06" w:rsidRDefault="00CC6834">
      <w:pPr>
        <w:pStyle w:val="Pagrindinistekstas"/>
        <w:spacing w:before="9"/>
        <w:rPr>
          <w:sz w:val="21"/>
        </w:rPr>
      </w:pPr>
    </w:p>
    <w:p w14:paraId="564DFC10" w14:textId="77777777" w:rsidR="00CC6834" w:rsidRPr="00DF7F78" w:rsidRDefault="00205148">
      <w:pPr>
        <w:ind w:left="157"/>
        <w:rPr>
          <w:i/>
        </w:rPr>
      </w:pPr>
      <w:r>
        <w:rPr>
          <w:i/>
        </w:rPr>
        <w:t>Įspėjimas</w:t>
      </w:r>
    </w:p>
    <w:p w14:paraId="08CBCE6D" w14:textId="77777777" w:rsidR="00CC6834" w:rsidRPr="00DF7F78" w:rsidRDefault="00205148">
      <w:pPr>
        <w:pStyle w:val="Pagrindinistekstas"/>
        <w:spacing w:before="2"/>
        <w:ind w:left="157"/>
      </w:pPr>
      <w:r>
        <w:t xml:space="preserve">Ilgalaikio gydymo </w:t>
      </w:r>
      <w:proofErr w:type="spellStart"/>
      <w:r>
        <w:t>torazemidu</w:t>
      </w:r>
      <w:proofErr w:type="spellEnd"/>
      <w:r>
        <w:t xml:space="preserve"> metu reikia reguliariai tikrinti elektrolitų pusiausvyrą, ypač kalio kiekį serume.</w:t>
      </w:r>
    </w:p>
    <w:p w14:paraId="0DBAF28F" w14:textId="77777777" w:rsidR="00CC6834" w:rsidRPr="00753B06" w:rsidRDefault="00CC6834">
      <w:pPr>
        <w:pStyle w:val="Pagrindinistekstas"/>
        <w:spacing w:before="8"/>
        <w:rPr>
          <w:sz w:val="21"/>
        </w:rPr>
      </w:pPr>
    </w:p>
    <w:p w14:paraId="57F80BF3" w14:textId="77777777" w:rsidR="00CC6834" w:rsidRPr="00DF7F78" w:rsidRDefault="00205148">
      <w:pPr>
        <w:pStyle w:val="Pagrindinistekstas"/>
        <w:ind w:left="157"/>
      </w:pPr>
      <w:r>
        <w:t>Be to, reikia reguliariai tikrinti gliukozės, šlapimo rūgšties, kreatinino ir lipidų kiekį kraujyje.</w:t>
      </w:r>
    </w:p>
    <w:p w14:paraId="61EF455D" w14:textId="77777777" w:rsidR="00CC6834" w:rsidRPr="00753B06" w:rsidRDefault="00CC6834">
      <w:pPr>
        <w:pStyle w:val="Pagrindinistekstas"/>
        <w:spacing w:before="11"/>
        <w:rPr>
          <w:sz w:val="21"/>
        </w:rPr>
      </w:pPr>
    </w:p>
    <w:p w14:paraId="3344E3B1" w14:textId="77777777" w:rsidR="00CC6834" w:rsidRPr="00DF7F78" w:rsidRDefault="00205148">
      <w:pPr>
        <w:pStyle w:val="Pagrindinistekstas"/>
        <w:ind w:left="157"/>
      </w:pPr>
      <w:r>
        <w:t>Kadangi gali padidėti gliukozės kiekis kraujyje, pacientams, sergantiems latentiniu arba išreikštu cukriniu diabetu, rekomenduojama atidžiai tikrintis angliavandenių apykaitą.</w:t>
      </w:r>
    </w:p>
    <w:p w14:paraId="74DFCE25" w14:textId="77777777" w:rsidR="00CC6834" w:rsidRPr="00753B06" w:rsidRDefault="00CC6834">
      <w:pPr>
        <w:pStyle w:val="Pagrindinistekstas"/>
        <w:spacing w:before="10"/>
        <w:rPr>
          <w:sz w:val="21"/>
        </w:rPr>
      </w:pPr>
    </w:p>
    <w:p w14:paraId="48F46145" w14:textId="77777777" w:rsidR="00CC6834" w:rsidRPr="00DF7F78" w:rsidRDefault="00205148">
      <w:pPr>
        <w:pStyle w:val="Pagrindinistekstas"/>
        <w:spacing w:before="1"/>
        <w:ind w:left="157"/>
      </w:pPr>
      <w:r>
        <w:t>Be to, reikia reguliariai atlikti kraujo tyrimus (eritrocitų, leukocitų, trombocitų).</w:t>
      </w:r>
    </w:p>
    <w:p w14:paraId="62446968" w14:textId="77777777" w:rsidR="00CC6834" w:rsidRPr="00753B06" w:rsidRDefault="00CC6834">
      <w:pPr>
        <w:pStyle w:val="Pagrindinistekstas"/>
        <w:spacing w:before="10"/>
        <w:rPr>
          <w:sz w:val="21"/>
        </w:rPr>
      </w:pPr>
    </w:p>
    <w:p w14:paraId="758CB6B6" w14:textId="77777777" w:rsidR="00CC6834" w:rsidRPr="00DF7F78" w:rsidRDefault="00205148">
      <w:pPr>
        <w:pStyle w:val="Pagrindinistekstas"/>
        <w:ind w:left="157"/>
      </w:pPr>
      <w:r>
        <w:t xml:space="preserve">Ypač gydymo pradžioje ir senyviems pacientams reikia stebėti, ar neatsiranda elektrolitų netekimo ir </w:t>
      </w:r>
      <w:proofErr w:type="spellStart"/>
      <w:r>
        <w:t>hemokoncentracijos</w:t>
      </w:r>
      <w:proofErr w:type="spellEnd"/>
      <w:r>
        <w:t xml:space="preserve"> požymių.</w:t>
      </w:r>
    </w:p>
    <w:p w14:paraId="324A4E97" w14:textId="2FD65EA3" w:rsidR="00CC6834" w:rsidRPr="00DF7F78" w:rsidRDefault="00205148">
      <w:pPr>
        <w:pStyle w:val="Pagrindinistekstas"/>
        <w:spacing w:before="1"/>
        <w:ind w:left="157" w:right="118"/>
      </w:pPr>
      <w:r>
        <w:lastRenderedPageBreak/>
        <w:t xml:space="preserve">Pacientams, sergantiems širdies aritmija, kilpinių diuretikų vartojimas gali kelti </w:t>
      </w:r>
      <w:r w:rsidR="004B6B2A" w:rsidRPr="004B6B2A">
        <w:t xml:space="preserve">pavojų </w:t>
      </w:r>
      <w:r>
        <w:t>gyvybei dėl elektrolitų (kalio, natrio, kalcio ir magnio) koncentracijos pokyčių. Reikėtų reguliariai tikrinti elektrolitų koncentraciją serume.</w:t>
      </w:r>
    </w:p>
    <w:p w14:paraId="67B5D50A" w14:textId="77777777" w:rsidR="00CC6834" w:rsidRPr="00753B06" w:rsidRDefault="00CC6834">
      <w:pPr>
        <w:pStyle w:val="Pagrindinistekstas"/>
        <w:spacing w:before="11"/>
        <w:rPr>
          <w:sz w:val="21"/>
        </w:rPr>
      </w:pPr>
    </w:p>
    <w:p w14:paraId="45BAC6D6" w14:textId="01C29F00" w:rsidR="00CC6834" w:rsidRPr="00DF7F78" w:rsidRDefault="00617A1A">
      <w:pPr>
        <w:pStyle w:val="Pagrindinistekstas"/>
        <w:ind w:left="157"/>
      </w:pPr>
      <w:r>
        <w:t xml:space="preserve">Vartojant </w:t>
      </w:r>
      <w:proofErr w:type="spellStart"/>
      <w:r w:rsidR="00A1623E">
        <w:t>Torasemide</w:t>
      </w:r>
      <w:proofErr w:type="spellEnd"/>
      <w:r w:rsidR="00A1623E">
        <w:t xml:space="preserve"> </w:t>
      </w:r>
      <w:proofErr w:type="spellStart"/>
      <w:r w:rsidR="00A1623E">
        <w:t>Polfarmex</w:t>
      </w:r>
      <w:proofErr w:type="spellEnd"/>
      <w:r>
        <w:t xml:space="preserve"> gali būti gaunami teigiami dopingo testų rezultatai. </w:t>
      </w:r>
      <w:proofErr w:type="spellStart"/>
      <w:r w:rsidR="00A1623E">
        <w:t>Torasemide</w:t>
      </w:r>
      <w:proofErr w:type="spellEnd"/>
      <w:r w:rsidR="00A1623E">
        <w:t xml:space="preserve"> </w:t>
      </w:r>
      <w:proofErr w:type="spellStart"/>
      <w:r w:rsidR="00A1623E">
        <w:t>Polfarmex</w:t>
      </w:r>
      <w:proofErr w:type="spellEnd"/>
      <w:r>
        <w:t xml:space="preserve"> kaip dopingo priemonės vartojimas gali būti pavojingas sveikatai.</w:t>
      </w:r>
    </w:p>
    <w:p w14:paraId="296AD04B" w14:textId="77777777" w:rsidR="00CC6834" w:rsidRPr="00753B06" w:rsidRDefault="00CC6834">
      <w:pPr>
        <w:pStyle w:val="Pagrindinistekstas"/>
        <w:spacing w:before="10"/>
        <w:rPr>
          <w:sz w:val="21"/>
        </w:rPr>
      </w:pPr>
    </w:p>
    <w:p w14:paraId="1BF63133" w14:textId="3B20DD38" w:rsidR="004B6B2A" w:rsidRDefault="00A1623E" w:rsidP="004B6B2A">
      <w:pPr>
        <w:pStyle w:val="Pagrindinistekstas"/>
        <w:ind w:left="157"/>
      </w:pPr>
      <w:proofErr w:type="spellStart"/>
      <w:r>
        <w:t>Torasemide</w:t>
      </w:r>
      <w:proofErr w:type="spellEnd"/>
      <w:r>
        <w:t xml:space="preserve"> </w:t>
      </w:r>
      <w:proofErr w:type="spellStart"/>
      <w:r>
        <w:t>Polfarmex</w:t>
      </w:r>
      <w:proofErr w:type="spellEnd"/>
      <w:r w:rsidR="002405D2">
        <w:t xml:space="preserve"> tablečių sudėtyje yra laktozės. </w:t>
      </w:r>
    </w:p>
    <w:p w14:paraId="39FBF2FD" w14:textId="77777777" w:rsidR="004B6B2A" w:rsidRDefault="004B6B2A" w:rsidP="004B6B2A">
      <w:pPr>
        <w:pStyle w:val="Pagrindinistekstas"/>
        <w:ind w:left="157"/>
      </w:pPr>
      <w:r>
        <w:t>Šio vaistinio preparato negalima vartoti pacientams, kuriems nustatytas retas paveldimas</w:t>
      </w:r>
    </w:p>
    <w:p w14:paraId="01C58AD7" w14:textId="29B0618A" w:rsidR="00CC6834" w:rsidRPr="00DF7F78" w:rsidRDefault="004B6B2A" w:rsidP="004B6B2A">
      <w:pPr>
        <w:pStyle w:val="Pagrindinistekstas"/>
        <w:ind w:left="157"/>
      </w:pPr>
      <w:r>
        <w:t xml:space="preserve">sutrikimas – </w:t>
      </w:r>
      <w:proofErr w:type="spellStart"/>
      <w:r>
        <w:t>galaktozės</w:t>
      </w:r>
      <w:proofErr w:type="spellEnd"/>
      <w:r>
        <w:t xml:space="preserve"> netoleravimas, visiškas laktazės stygius arba gliukozės ir </w:t>
      </w:r>
      <w:proofErr w:type="spellStart"/>
      <w:r>
        <w:t>galaktozės</w:t>
      </w:r>
      <w:proofErr w:type="spellEnd"/>
      <w:r>
        <w:t xml:space="preserve"> </w:t>
      </w:r>
      <w:proofErr w:type="spellStart"/>
      <w:r>
        <w:t>malabsorbcija</w:t>
      </w:r>
      <w:proofErr w:type="spellEnd"/>
      <w:r>
        <w:t>.</w:t>
      </w:r>
    </w:p>
    <w:p w14:paraId="58180A5E" w14:textId="77777777" w:rsidR="00CC6834" w:rsidRPr="00753B06" w:rsidRDefault="00CC6834">
      <w:pPr>
        <w:pStyle w:val="Pagrindinistekstas"/>
      </w:pPr>
    </w:p>
    <w:p w14:paraId="2D52A997" w14:textId="77777777" w:rsidR="00CC6834" w:rsidRPr="00DF7F78" w:rsidRDefault="00205148">
      <w:pPr>
        <w:pStyle w:val="Heading21"/>
        <w:numPr>
          <w:ilvl w:val="1"/>
          <w:numId w:val="5"/>
        </w:numPr>
        <w:tabs>
          <w:tab w:val="left" w:pos="724"/>
          <w:tab w:val="left" w:pos="725"/>
        </w:tabs>
      </w:pPr>
      <w:r>
        <w:t>Sąveika su kitais vaistiniais preparatais ir kitokia sąveika</w:t>
      </w:r>
    </w:p>
    <w:p w14:paraId="5740DFD8" w14:textId="77777777" w:rsidR="00CC6834" w:rsidRPr="00DF7F78" w:rsidRDefault="00CC6834">
      <w:pPr>
        <w:pStyle w:val="Pagrindinistekstas"/>
        <w:spacing w:before="1"/>
        <w:rPr>
          <w:b/>
          <w:lang w:val="en-GB"/>
        </w:rPr>
      </w:pPr>
    </w:p>
    <w:p w14:paraId="6ED84113" w14:textId="77777777" w:rsidR="00CC6834" w:rsidRPr="00DF7F78" w:rsidRDefault="00205148">
      <w:pPr>
        <w:pStyle w:val="Pagrindinistekstas"/>
        <w:ind w:left="158"/>
      </w:pPr>
      <w:r>
        <w:t>Reikia atsižvelgti į toliau nurodytą šio vaistinio preparato sąveiką.</w:t>
      </w:r>
    </w:p>
    <w:p w14:paraId="79456D69" w14:textId="77777777" w:rsidR="00CC6834" w:rsidRPr="00DF7F78" w:rsidRDefault="00CC6834">
      <w:pPr>
        <w:pStyle w:val="Pagrindinistekstas"/>
        <w:spacing w:before="9"/>
        <w:rPr>
          <w:sz w:val="21"/>
          <w:lang w:val="en-GB"/>
        </w:rPr>
      </w:pPr>
    </w:p>
    <w:p w14:paraId="02D01BB5" w14:textId="0ABC0DA8" w:rsidR="00CC6834" w:rsidRPr="00DF7F78" w:rsidRDefault="00F53880" w:rsidP="00D966A9">
      <w:pPr>
        <w:pStyle w:val="Pagrindinistekstas"/>
        <w:ind w:left="158" w:right="308"/>
      </w:pPr>
      <w:proofErr w:type="spellStart"/>
      <w:r>
        <w:t>Torazemidas</w:t>
      </w:r>
      <w:proofErr w:type="spellEnd"/>
      <w:r>
        <w:t xml:space="preserve"> didina kitų kraujospūdį mažinančių </w:t>
      </w:r>
      <w:r w:rsidR="004B6B2A" w:rsidRPr="004B6B2A">
        <w:t>vaistinių preparatų</w:t>
      </w:r>
      <w:r>
        <w:t xml:space="preserve">, ypač AKF inhibitorių, poveikį. Kai AKF inhibitoriai skiriami kartu su </w:t>
      </w:r>
      <w:proofErr w:type="spellStart"/>
      <w:r>
        <w:t>torazemidu</w:t>
      </w:r>
      <w:proofErr w:type="spellEnd"/>
      <w:r>
        <w:t xml:space="preserve"> arba iš karto po to, gali pernelyg sumažėti kraujospūdis. Gali padidėti AKF</w:t>
      </w:r>
      <w:r w:rsidR="004B6B2A">
        <w:t xml:space="preserve"> </w:t>
      </w:r>
      <w:r w:rsidR="004B6B2A" w:rsidRPr="004B6B2A">
        <w:t>inhibitorių</w:t>
      </w:r>
      <w:r>
        <w:t xml:space="preserve"> sukelto inkstų nepakankamumo rizika.</w:t>
      </w:r>
    </w:p>
    <w:p w14:paraId="04C39472" w14:textId="77777777" w:rsidR="00CC6834" w:rsidRPr="00753B06" w:rsidRDefault="00CC6834">
      <w:pPr>
        <w:pStyle w:val="Pagrindinistekstas"/>
      </w:pPr>
    </w:p>
    <w:p w14:paraId="5E229AE7" w14:textId="6B64A964" w:rsidR="00CC6834" w:rsidRPr="00DF7F78" w:rsidRDefault="00205148">
      <w:pPr>
        <w:pStyle w:val="Pagrindinistekstas"/>
        <w:spacing w:before="1"/>
        <w:ind w:left="158" w:right="118"/>
      </w:pPr>
      <w:proofErr w:type="spellStart"/>
      <w:r>
        <w:t>Torazemido</w:t>
      </w:r>
      <w:proofErr w:type="spellEnd"/>
      <w:r>
        <w:t xml:space="preserve"> sukeltas kalio trūkumas gali padidinti ir sustiprinti nepageidaujamą kartu vartojamų </w:t>
      </w:r>
      <w:r w:rsidR="004B6B2A" w:rsidRPr="004B6B2A">
        <w:t>rusmenės vaistinių</w:t>
      </w:r>
      <w:r>
        <w:t xml:space="preserve"> preparatų poveikį.</w:t>
      </w:r>
    </w:p>
    <w:p w14:paraId="709D774F" w14:textId="77777777" w:rsidR="00CC6834" w:rsidRPr="00753B06" w:rsidRDefault="00CC6834">
      <w:pPr>
        <w:pStyle w:val="Pagrindinistekstas"/>
        <w:spacing w:before="10"/>
        <w:rPr>
          <w:sz w:val="21"/>
        </w:rPr>
      </w:pPr>
    </w:p>
    <w:p w14:paraId="63F6F5BA" w14:textId="606FF5DE" w:rsidR="00CC6834" w:rsidRPr="00DF7F78" w:rsidRDefault="00F53880">
      <w:pPr>
        <w:pStyle w:val="Pagrindinistekstas"/>
        <w:ind w:left="158"/>
      </w:pPr>
      <w:proofErr w:type="spellStart"/>
      <w:r>
        <w:t>Torazemidas</w:t>
      </w:r>
      <w:proofErr w:type="spellEnd"/>
      <w:r>
        <w:t xml:space="preserve"> gali sumažinti </w:t>
      </w:r>
      <w:r w:rsidR="004B6B2A" w:rsidRPr="004B6B2A">
        <w:t>vaistinių preparatų</w:t>
      </w:r>
      <w:r>
        <w:t xml:space="preserve"> nuo diabeto poveikį.</w:t>
      </w:r>
    </w:p>
    <w:p w14:paraId="143DCD4B" w14:textId="77777777" w:rsidR="00CC6834" w:rsidRPr="00753B06" w:rsidRDefault="00CC6834">
      <w:pPr>
        <w:pStyle w:val="Pagrindinistekstas"/>
      </w:pPr>
    </w:p>
    <w:p w14:paraId="21F97F3A" w14:textId="7DDD92EC" w:rsidR="00CC6834" w:rsidRPr="00DF7F78" w:rsidRDefault="00205148">
      <w:pPr>
        <w:pStyle w:val="Pagrindinistekstas"/>
        <w:spacing w:before="1"/>
        <w:ind w:left="158" w:right="118"/>
      </w:pPr>
      <w:proofErr w:type="spellStart"/>
      <w:r>
        <w:t>Probenecidas</w:t>
      </w:r>
      <w:proofErr w:type="spellEnd"/>
      <w:r>
        <w:t xml:space="preserve"> ir nesteroidiniai </w:t>
      </w:r>
      <w:r w:rsidR="004B6B2A" w:rsidRPr="004B6B2A">
        <w:t>vaistiniai preparatai</w:t>
      </w:r>
      <w:r>
        <w:t xml:space="preserve"> nuo uždegimo (pvz., </w:t>
      </w:r>
      <w:proofErr w:type="spellStart"/>
      <w:r>
        <w:t>indometacinas</w:t>
      </w:r>
      <w:proofErr w:type="spellEnd"/>
      <w:r>
        <w:t xml:space="preserve">, </w:t>
      </w:r>
      <w:proofErr w:type="spellStart"/>
      <w:r>
        <w:t>acetilsalicilo</w:t>
      </w:r>
      <w:proofErr w:type="spellEnd"/>
      <w:r>
        <w:t xml:space="preserve"> rūgštis) gali susilpninti </w:t>
      </w:r>
      <w:proofErr w:type="spellStart"/>
      <w:r>
        <w:t>diuretinį</w:t>
      </w:r>
      <w:proofErr w:type="spellEnd"/>
      <w:r>
        <w:t xml:space="preserve"> ir </w:t>
      </w:r>
      <w:proofErr w:type="spellStart"/>
      <w:r>
        <w:t>antihipertenzinį</w:t>
      </w:r>
      <w:proofErr w:type="spellEnd"/>
      <w:r>
        <w:t xml:space="preserve"> </w:t>
      </w:r>
      <w:proofErr w:type="spellStart"/>
      <w:r>
        <w:t>torazemido</w:t>
      </w:r>
      <w:proofErr w:type="spellEnd"/>
      <w:r>
        <w:t xml:space="preserve"> poveikį. Diuretikai gali padidinti NV</w:t>
      </w:r>
      <w:r w:rsidR="004B6B2A">
        <w:t>P</w:t>
      </w:r>
      <w:r>
        <w:t>NU sukelto inkstų nepakankamumo riziką.</w:t>
      </w:r>
    </w:p>
    <w:p w14:paraId="7B92AAC2" w14:textId="77777777" w:rsidR="00CC6834" w:rsidRPr="00753B06" w:rsidRDefault="00CC6834">
      <w:pPr>
        <w:pStyle w:val="Pagrindinistekstas"/>
        <w:spacing w:before="9"/>
        <w:rPr>
          <w:sz w:val="21"/>
        </w:rPr>
      </w:pPr>
    </w:p>
    <w:p w14:paraId="44ADDAC0" w14:textId="1921AC81" w:rsidR="00CC6834" w:rsidRPr="00DF7F78" w:rsidRDefault="00205148" w:rsidP="00D966A9">
      <w:pPr>
        <w:pStyle w:val="Pagrindinistekstas"/>
        <w:ind w:left="158" w:right="169"/>
      </w:pPr>
      <w:r>
        <w:t xml:space="preserve">Gydant didele </w:t>
      </w:r>
      <w:proofErr w:type="spellStart"/>
      <w:r>
        <w:t>salicilatų</w:t>
      </w:r>
      <w:proofErr w:type="spellEnd"/>
      <w:r>
        <w:t xml:space="preserve"> doze, </w:t>
      </w:r>
      <w:proofErr w:type="spellStart"/>
      <w:r>
        <w:t>torazemidas</w:t>
      </w:r>
      <w:proofErr w:type="spellEnd"/>
      <w:r>
        <w:t xml:space="preserve"> gali padidinti jų toksinį poveikį centrinei nervų sistemai. Be to, </w:t>
      </w:r>
      <w:proofErr w:type="spellStart"/>
      <w:r w:rsidR="004B6B2A" w:rsidRPr="004B6B2A">
        <w:t>salicilatų</w:t>
      </w:r>
      <w:proofErr w:type="spellEnd"/>
      <w:r>
        <w:t xml:space="preserve"> vartojantiems pacientams padidėja pasikartojančių podagros priepuolių rizika.</w:t>
      </w:r>
    </w:p>
    <w:p w14:paraId="5CADBE68" w14:textId="77777777" w:rsidR="00CC6834" w:rsidRPr="00753B06" w:rsidRDefault="00CC6834">
      <w:pPr>
        <w:pStyle w:val="Pagrindinistekstas"/>
        <w:spacing w:before="10"/>
        <w:rPr>
          <w:sz w:val="21"/>
        </w:rPr>
      </w:pPr>
    </w:p>
    <w:p w14:paraId="106E80A3" w14:textId="77777777" w:rsidR="00CC6834" w:rsidRPr="00DF7F78" w:rsidRDefault="00205148">
      <w:pPr>
        <w:pStyle w:val="Pagrindinistekstas"/>
        <w:ind w:left="158"/>
      </w:pPr>
      <w:proofErr w:type="spellStart"/>
      <w:r>
        <w:t>Torazemidas</w:t>
      </w:r>
      <w:proofErr w:type="spellEnd"/>
      <w:r>
        <w:t xml:space="preserve"> gali sukelti toliau nurodyto šalutinio poveikio padažnėjimą, ypač vartojant dideles dozes:</w:t>
      </w:r>
    </w:p>
    <w:p w14:paraId="7A49B36B" w14:textId="77777777" w:rsidR="00CC6834" w:rsidRPr="00DF7F78" w:rsidRDefault="00205148">
      <w:pPr>
        <w:pStyle w:val="Pagrindinistekstas"/>
        <w:ind w:left="158" w:right="118"/>
      </w:pPr>
      <w:proofErr w:type="spellStart"/>
      <w:r>
        <w:t>aminoglikozidinių</w:t>
      </w:r>
      <w:proofErr w:type="spellEnd"/>
      <w:r>
        <w:t xml:space="preserve"> antibiotikų (pvz., </w:t>
      </w:r>
      <w:proofErr w:type="spellStart"/>
      <w:r>
        <w:t>kanamicino</w:t>
      </w:r>
      <w:proofErr w:type="spellEnd"/>
      <w:r>
        <w:t xml:space="preserve">, </w:t>
      </w:r>
      <w:proofErr w:type="spellStart"/>
      <w:r>
        <w:t>gentamicino</w:t>
      </w:r>
      <w:proofErr w:type="spellEnd"/>
      <w:r>
        <w:t xml:space="preserve">, </w:t>
      </w:r>
      <w:proofErr w:type="spellStart"/>
      <w:r>
        <w:t>tobramicino</w:t>
      </w:r>
      <w:proofErr w:type="spellEnd"/>
      <w:r>
        <w:t xml:space="preserve">), </w:t>
      </w:r>
      <w:proofErr w:type="spellStart"/>
      <w:r>
        <w:t>citostatiškai</w:t>
      </w:r>
      <w:proofErr w:type="spellEnd"/>
      <w:r>
        <w:t xml:space="preserve"> aktyvių platinos darinių ir </w:t>
      </w:r>
      <w:proofErr w:type="spellStart"/>
      <w:r>
        <w:t>cefalosporinų</w:t>
      </w:r>
      <w:proofErr w:type="spellEnd"/>
      <w:r>
        <w:t xml:space="preserve"> </w:t>
      </w:r>
      <w:proofErr w:type="spellStart"/>
      <w:r>
        <w:t>nefrotoksinį</w:t>
      </w:r>
      <w:proofErr w:type="spellEnd"/>
      <w:r>
        <w:t xml:space="preserve"> poveikį.</w:t>
      </w:r>
    </w:p>
    <w:p w14:paraId="787517A3" w14:textId="77777777" w:rsidR="00CC6834" w:rsidRPr="00753B06" w:rsidRDefault="00CC6834">
      <w:pPr>
        <w:pStyle w:val="Pagrindinistekstas"/>
        <w:spacing w:before="10"/>
        <w:rPr>
          <w:sz w:val="21"/>
        </w:rPr>
      </w:pPr>
    </w:p>
    <w:p w14:paraId="3F18CD83" w14:textId="00863EC6" w:rsidR="00CC6834" w:rsidRPr="00DF7F78" w:rsidRDefault="00F53880">
      <w:pPr>
        <w:pStyle w:val="Pagrindinistekstas"/>
        <w:ind w:left="158" w:right="350"/>
      </w:pPr>
      <w:proofErr w:type="spellStart"/>
      <w:r>
        <w:t>Torazemidas</w:t>
      </w:r>
      <w:proofErr w:type="spellEnd"/>
      <w:r>
        <w:t xml:space="preserve"> gali daryti įtaką (didinti arba silpninti) </w:t>
      </w:r>
      <w:proofErr w:type="spellStart"/>
      <w:r>
        <w:t>teofilino</w:t>
      </w:r>
      <w:proofErr w:type="spellEnd"/>
      <w:r>
        <w:t xml:space="preserve"> poveikiui ir raumenis atpalaiduojančiam </w:t>
      </w:r>
      <w:proofErr w:type="spellStart"/>
      <w:r>
        <w:t>kurarino</w:t>
      </w:r>
      <w:proofErr w:type="spellEnd"/>
      <w:r>
        <w:t xml:space="preserve"> tipo vaistinių preparatų poveikiui. Rekomenduojama stebėti </w:t>
      </w:r>
      <w:proofErr w:type="spellStart"/>
      <w:r>
        <w:t>teofilino</w:t>
      </w:r>
      <w:proofErr w:type="spellEnd"/>
      <w:r>
        <w:t xml:space="preserve"> kiekį serume.</w:t>
      </w:r>
    </w:p>
    <w:p w14:paraId="3590F9D3" w14:textId="77777777" w:rsidR="00CC6834" w:rsidRPr="00753B06" w:rsidRDefault="00CC6834">
      <w:pPr>
        <w:pStyle w:val="Pagrindinistekstas"/>
        <w:spacing w:before="1"/>
      </w:pPr>
    </w:p>
    <w:p w14:paraId="15CCE853" w14:textId="72C38CD4" w:rsidR="00CC6834" w:rsidRPr="00DF7F78" w:rsidRDefault="00205148">
      <w:pPr>
        <w:pStyle w:val="Pagrindinistekstas"/>
        <w:ind w:left="158" w:right="118"/>
      </w:pPr>
      <w:r>
        <w:t xml:space="preserve">Vidurius laisvinantys </w:t>
      </w:r>
      <w:r w:rsidR="004B6B2A" w:rsidRPr="004B6B2A">
        <w:t xml:space="preserve">vaistiniai </w:t>
      </w:r>
      <w:r>
        <w:t xml:space="preserve">preparatai, taip pat </w:t>
      </w:r>
      <w:proofErr w:type="spellStart"/>
      <w:r>
        <w:t>mineralkortiko</w:t>
      </w:r>
      <w:r w:rsidR="004B6B2A">
        <w:t>i</w:t>
      </w:r>
      <w:r>
        <w:t>dai</w:t>
      </w:r>
      <w:proofErr w:type="spellEnd"/>
      <w:r>
        <w:t xml:space="preserve"> ir </w:t>
      </w:r>
      <w:proofErr w:type="spellStart"/>
      <w:r>
        <w:t>gliukokortikoidai</w:t>
      </w:r>
      <w:proofErr w:type="spellEnd"/>
      <w:r>
        <w:t xml:space="preserve"> gali padidinti </w:t>
      </w:r>
      <w:proofErr w:type="spellStart"/>
      <w:r>
        <w:t>torazemido</w:t>
      </w:r>
      <w:proofErr w:type="spellEnd"/>
      <w:r>
        <w:t xml:space="preserve"> sukeliamą kalio praradimą.</w:t>
      </w:r>
    </w:p>
    <w:p w14:paraId="70F9755E" w14:textId="77777777" w:rsidR="00CC6834" w:rsidRPr="00753B06" w:rsidRDefault="00CC6834">
      <w:pPr>
        <w:pStyle w:val="Pagrindinistekstas"/>
        <w:spacing w:before="8"/>
        <w:rPr>
          <w:sz w:val="21"/>
        </w:rPr>
      </w:pPr>
    </w:p>
    <w:p w14:paraId="2D188059" w14:textId="77777777" w:rsidR="00CC6834" w:rsidRPr="00DF7F78" w:rsidRDefault="00205148" w:rsidP="00D966A9">
      <w:pPr>
        <w:pStyle w:val="Pagrindinistekstas"/>
        <w:ind w:left="158"/>
      </w:pPr>
      <w:r>
        <w:t xml:space="preserve">Kartu gydant </w:t>
      </w:r>
      <w:proofErr w:type="spellStart"/>
      <w:r>
        <w:t>torazemidu</w:t>
      </w:r>
      <w:proofErr w:type="spellEnd"/>
      <w:r>
        <w:t xml:space="preserve"> ir ličiu, gali padidėti ličio koncentracija serume, todėl gali sustiprėti ličio veikimas ir nepageidaujamas ličio poveikis. </w:t>
      </w:r>
    </w:p>
    <w:p w14:paraId="5595D81A" w14:textId="77777777" w:rsidR="00CC6834" w:rsidRPr="00753B06" w:rsidRDefault="00CC6834">
      <w:pPr>
        <w:pStyle w:val="Pagrindinistekstas"/>
        <w:spacing w:before="10"/>
        <w:rPr>
          <w:sz w:val="21"/>
        </w:rPr>
      </w:pPr>
    </w:p>
    <w:p w14:paraId="7090521B" w14:textId="77777777" w:rsidR="00CC6834" w:rsidRPr="00DF7F78" w:rsidRDefault="00F53880">
      <w:pPr>
        <w:pStyle w:val="Pagrindinistekstas"/>
        <w:ind w:left="158" w:right="118"/>
      </w:pPr>
      <w:proofErr w:type="spellStart"/>
      <w:r>
        <w:t>Torazemidas</w:t>
      </w:r>
      <w:proofErr w:type="spellEnd"/>
      <w:r>
        <w:t xml:space="preserve"> gali silpninti </w:t>
      </w:r>
      <w:proofErr w:type="spellStart"/>
      <w:r>
        <w:t>vazokonstrikcinį</w:t>
      </w:r>
      <w:proofErr w:type="spellEnd"/>
      <w:r>
        <w:t xml:space="preserve"> </w:t>
      </w:r>
      <w:proofErr w:type="spellStart"/>
      <w:r>
        <w:t>katecholaminų</w:t>
      </w:r>
      <w:proofErr w:type="spellEnd"/>
      <w:r>
        <w:t xml:space="preserve"> (pvz., adrenalino, </w:t>
      </w:r>
      <w:proofErr w:type="spellStart"/>
      <w:r>
        <w:t>noradrenalino</w:t>
      </w:r>
      <w:proofErr w:type="spellEnd"/>
      <w:r>
        <w:t>) poveikį.</w:t>
      </w:r>
    </w:p>
    <w:p w14:paraId="6BAACEE4" w14:textId="77777777" w:rsidR="00CC6834" w:rsidRPr="00753B06" w:rsidRDefault="00CC6834">
      <w:pPr>
        <w:pStyle w:val="Pagrindinistekstas"/>
      </w:pPr>
    </w:p>
    <w:p w14:paraId="12CFEF0D" w14:textId="5AD5CE74" w:rsidR="00CC6834" w:rsidRPr="00DF7F78" w:rsidRDefault="00205148">
      <w:pPr>
        <w:pStyle w:val="Pagrindinistekstas"/>
        <w:ind w:left="158" w:right="118"/>
      </w:pPr>
      <w:r>
        <w:t xml:space="preserve">Kartu vartojant </w:t>
      </w:r>
      <w:proofErr w:type="spellStart"/>
      <w:r>
        <w:t>kolestiramino</w:t>
      </w:r>
      <w:proofErr w:type="spellEnd"/>
      <w:r>
        <w:t xml:space="preserve">, gali sumažėti </w:t>
      </w:r>
      <w:proofErr w:type="spellStart"/>
      <w:r>
        <w:t>torazemido</w:t>
      </w:r>
      <w:proofErr w:type="spellEnd"/>
      <w:r>
        <w:t xml:space="preserve"> absorbcija</w:t>
      </w:r>
      <w:r w:rsidR="00501BAD" w:rsidRPr="00501BAD">
        <w:t xml:space="preserve"> per burną</w:t>
      </w:r>
      <w:r>
        <w:t>, taigi ir jo poveikis.</w:t>
      </w:r>
    </w:p>
    <w:p w14:paraId="4E1280B1" w14:textId="77777777" w:rsidR="00CC6834" w:rsidRPr="00753B06" w:rsidRDefault="00CC6834">
      <w:pPr>
        <w:pStyle w:val="Pagrindinistekstas"/>
        <w:spacing w:before="10"/>
        <w:rPr>
          <w:sz w:val="21"/>
        </w:rPr>
      </w:pPr>
    </w:p>
    <w:p w14:paraId="36DFDE44" w14:textId="192C24F2" w:rsidR="00CC6834" w:rsidRPr="00DF7F78" w:rsidRDefault="00F53880">
      <w:pPr>
        <w:pStyle w:val="Pagrindinistekstas"/>
        <w:spacing w:before="1"/>
        <w:ind w:left="158" w:right="118"/>
      </w:pPr>
      <w:proofErr w:type="spellStart"/>
      <w:r>
        <w:t>Torazemidas</w:t>
      </w:r>
      <w:proofErr w:type="spellEnd"/>
      <w:r>
        <w:t xml:space="preserve"> yra </w:t>
      </w:r>
      <w:proofErr w:type="spellStart"/>
      <w:r>
        <w:t>citochromo</w:t>
      </w:r>
      <w:proofErr w:type="spellEnd"/>
      <w:r>
        <w:t xml:space="preserve"> P450 CYP2C8 ir CYP2C9 substratas. Gali atsirasti sąveika tarp to paties fermento ligandų. Todėl, norint išvengti nepageidaujamo šių </w:t>
      </w:r>
      <w:r w:rsidR="00501BAD" w:rsidRPr="00501BAD">
        <w:t>vaistinių preparatų</w:t>
      </w:r>
      <w:r>
        <w:t xml:space="preserve"> kiekio serume, reikia atidžiai stebėti kartu vartojamų </w:t>
      </w:r>
      <w:r w:rsidR="00501BAD" w:rsidRPr="00501BAD">
        <w:t>vaistinių preparatų</w:t>
      </w:r>
      <w:r>
        <w:t xml:space="preserve">, kuriuos taip pat katalizuoja šios </w:t>
      </w:r>
      <w:proofErr w:type="spellStart"/>
      <w:r>
        <w:t>citochromo</w:t>
      </w:r>
      <w:proofErr w:type="spellEnd"/>
      <w:r>
        <w:t xml:space="preserve"> </w:t>
      </w:r>
      <w:proofErr w:type="spellStart"/>
      <w:r>
        <w:t>izoformos</w:t>
      </w:r>
      <w:proofErr w:type="spellEnd"/>
      <w:r>
        <w:t xml:space="preserve">, vartojimą. Ši sąveika buvo įrodyta su kumarino dariniais. </w:t>
      </w:r>
      <w:r w:rsidR="00501BAD" w:rsidRPr="00501BAD">
        <w:t>Vaistinių preparatų</w:t>
      </w:r>
      <w:r>
        <w:t xml:space="preserve"> tarpusavio sąveikos tikimybė gali būti labai svarbi medžiagoms, turinčioms siaurą terapinį diapazoną.</w:t>
      </w:r>
    </w:p>
    <w:p w14:paraId="04449566" w14:textId="77777777" w:rsidR="00540DFB" w:rsidRDefault="00540DFB">
      <w:pPr>
        <w:pStyle w:val="Pagrindinistekstas"/>
        <w:spacing w:before="8"/>
        <w:rPr>
          <w:sz w:val="21"/>
        </w:rPr>
      </w:pPr>
    </w:p>
    <w:p w14:paraId="4F47C349" w14:textId="77777777" w:rsidR="00540DFB" w:rsidRDefault="00540DFB">
      <w:pPr>
        <w:pStyle w:val="Pagrindinistekstas"/>
        <w:spacing w:before="8"/>
        <w:rPr>
          <w:sz w:val="21"/>
        </w:rPr>
      </w:pPr>
    </w:p>
    <w:p w14:paraId="42978CDD" w14:textId="77777777" w:rsidR="00C51553" w:rsidRPr="00753B06" w:rsidRDefault="00C51553">
      <w:pPr>
        <w:pStyle w:val="Pagrindinistekstas"/>
        <w:spacing w:before="8"/>
        <w:rPr>
          <w:sz w:val="21"/>
        </w:rPr>
      </w:pPr>
    </w:p>
    <w:p w14:paraId="5E11C5DF" w14:textId="77777777" w:rsidR="00CC6834" w:rsidRPr="00DF7F78" w:rsidRDefault="00205148">
      <w:pPr>
        <w:pStyle w:val="Heading21"/>
        <w:numPr>
          <w:ilvl w:val="1"/>
          <w:numId w:val="5"/>
        </w:numPr>
        <w:tabs>
          <w:tab w:val="left" w:pos="724"/>
          <w:tab w:val="left" w:pos="725"/>
        </w:tabs>
        <w:spacing w:before="1"/>
      </w:pPr>
      <w:r>
        <w:lastRenderedPageBreak/>
        <w:t>Vaisingumas, nėštumo ir žindymo laikotarpis</w:t>
      </w:r>
    </w:p>
    <w:p w14:paraId="6AE0E73B" w14:textId="77777777" w:rsidR="00CC6834" w:rsidRPr="00DF7F78" w:rsidRDefault="00CC6834">
      <w:pPr>
        <w:pStyle w:val="Pagrindinistekstas"/>
        <w:spacing w:before="3"/>
        <w:rPr>
          <w:b/>
          <w:lang w:val="en-GB"/>
        </w:rPr>
      </w:pPr>
    </w:p>
    <w:p w14:paraId="5113BFDD" w14:textId="77777777" w:rsidR="00CC6834" w:rsidRPr="00DF7F78" w:rsidRDefault="00205148">
      <w:pPr>
        <w:pStyle w:val="Pagrindinistekstas"/>
        <w:ind w:left="158"/>
      </w:pPr>
      <w:r>
        <w:rPr>
          <w:u w:val="single"/>
        </w:rPr>
        <w:t>Nėštumas</w:t>
      </w:r>
    </w:p>
    <w:p w14:paraId="0B8027A5" w14:textId="3922E75B" w:rsidR="00CC6834" w:rsidRPr="00DF7F78" w:rsidRDefault="00205148">
      <w:pPr>
        <w:pStyle w:val="Pagrindinistekstas"/>
        <w:spacing w:before="75"/>
        <w:ind w:left="158"/>
      </w:pPr>
      <w:r>
        <w:t xml:space="preserve">Nėra pakankamai klinikinių duomenų apie </w:t>
      </w:r>
      <w:proofErr w:type="spellStart"/>
      <w:r>
        <w:t>torazemido</w:t>
      </w:r>
      <w:proofErr w:type="spellEnd"/>
      <w:r>
        <w:t xml:space="preserve"> poveikį žmogaus embrionui ar vaisiui. Tyrimai su gyvūnais parodė toksinį poveikį reprodukcijai. Tyrimų su gyvūnais metu nustatyta, kad </w:t>
      </w:r>
      <w:proofErr w:type="spellStart"/>
      <w:r>
        <w:t>torazemidas</w:t>
      </w:r>
      <w:proofErr w:type="spellEnd"/>
      <w:r>
        <w:t xml:space="preserve"> prasiskverbia pro placentą (žr. 5.3 skyrių).</w:t>
      </w:r>
    </w:p>
    <w:p w14:paraId="4E7D9D36" w14:textId="77777777" w:rsidR="00CC6834" w:rsidRPr="00753B06" w:rsidRDefault="00CC6834">
      <w:pPr>
        <w:pStyle w:val="Pagrindinistekstas"/>
        <w:spacing w:before="1"/>
      </w:pPr>
    </w:p>
    <w:p w14:paraId="44050A44" w14:textId="77777777" w:rsidR="00CC6834" w:rsidRPr="00DF7F78" w:rsidRDefault="00205148" w:rsidP="00D966A9">
      <w:pPr>
        <w:pStyle w:val="Pagrindinistekstas"/>
        <w:ind w:left="158" w:right="436"/>
      </w:pPr>
      <w:r>
        <w:t xml:space="preserve">Kol nėra daugiau duomenų, nėštumo metu </w:t>
      </w:r>
      <w:proofErr w:type="spellStart"/>
      <w:r>
        <w:t>torazemido</w:t>
      </w:r>
      <w:proofErr w:type="spellEnd"/>
      <w:r>
        <w:t xml:space="preserve"> galima vartoti tik tuo atveju, jei tam yra svarbi medicininė priežastis. Tokiu atveju galima vartoti tik mažiausią veiksmingą dozę.</w:t>
      </w:r>
    </w:p>
    <w:p w14:paraId="1067B0E4" w14:textId="77777777" w:rsidR="00CC6834" w:rsidRPr="00753B06" w:rsidRDefault="00CC6834">
      <w:pPr>
        <w:pStyle w:val="Pagrindinistekstas"/>
        <w:spacing w:before="9"/>
        <w:rPr>
          <w:sz w:val="21"/>
        </w:rPr>
      </w:pPr>
    </w:p>
    <w:p w14:paraId="74F9DAAA" w14:textId="0009DBC5" w:rsidR="00CC6834" w:rsidRPr="00DF7F78" w:rsidRDefault="00205148">
      <w:pPr>
        <w:pStyle w:val="Pagrindinistekstas"/>
        <w:spacing w:before="1"/>
        <w:ind w:left="158" w:right="121"/>
      </w:pPr>
      <w:r>
        <w:t xml:space="preserve">Diuretikai netinka įprastiniam hipertenzijos ir edemų gydymui nėštumo metu, nes jie gali pabloginti placentos </w:t>
      </w:r>
      <w:proofErr w:type="spellStart"/>
      <w:r>
        <w:t>perfuziją</w:t>
      </w:r>
      <w:proofErr w:type="spellEnd"/>
      <w:r>
        <w:t xml:space="preserve">, o kartu ir vaisiaus vystymąsi gimdoje. Jei nėščiajai </w:t>
      </w:r>
      <w:proofErr w:type="spellStart"/>
      <w:r>
        <w:t>torazemid</w:t>
      </w:r>
      <w:r w:rsidR="00501BAD">
        <w:t>o</w:t>
      </w:r>
      <w:proofErr w:type="spellEnd"/>
      <w:r>
        <w:t xml:space="preserve"> reikia skirti esant širdies ar inkstų nepakankamumui, reikia atidžiai stebėti elektrolitų koncentraciją ir </w:t>
      </w:r>
      <w:proofErr w:type="spellStart"/>
      <w:r>
        <w:t>hematokrito</w:t>
      </w:r>
      <w:proofErr w:type="spellEnd"/>
      <w:r>
        <w:t xml:space="preserve"> kiekį bei vaisiaus augimą.</w:t>
      </w:r>
    </w:p>
    <w:p w14:paraId="3046A2AC" w14:textId="77777777" w:rsidR="00CC6834" w:rsidRPr="00753B06" w:rsidRDefault="00CC6834">
      <w:pPr>
        <w:pStyle w:val="Pagrindinistekstas"/>
      </w:pPr>
    </w:p>
    <w:p w14:paraId="20DB5E27" w14:textId="77777777" w:rsidR="00CC6834" w:rsidRPr="00DF7F78" w:rsidRDefault="002A650F">
      <w:pPr>
        <w:pStyle w:val="Pagrindinistekstas"/>
        <w:spacing w:line="252" w:lineRule="exact"/>
        <w:ind w:left="158"/>
      </w:pPr>
      <w:r>
        <w:rPr>
          <w:u w:val="single"/>
        </w:rPr>
        <w:t>Žindymas</w:t>
      </w:r>
    </w:p>
    <w:p w14:paraId="1AB7C474" w14:textId="77777777" w:rsidR="00CC6834" w:rsidRPr="00DF7F78" w:rsidRDefault="00205148">
      <w:pPr>
        <w:pStyle w:val="Pagrindinistekstas"/>
        <w:ind w:left="158"/>
      </w:pPr>
      <w:r>
        <w:t xml:space="preserve">Nėra pakankamai informacijos apie tai, ar </w:t>
      </w:r>
      <w:proofErr w:type="spellStart"/>
      <w:r>
        <w:t>torazemidas</w:t>
      </w:r>
      <w:proofErr w:type="spellEnd"/>
      <w:r>
        <w:t xml:space="preserve"> patenka į motinos pieną. Negalima atmesti rizikos naujagimiams ir (arba) vaikams. Kilpiniai diuretikai gali sumažinti pieno gamybą. Todėl </w:t>
      </w:r>
      <w:proofErr w:type="spellStart"/>
      <w:r>
        <w:t>torazemido</w:t>
      </w:r>
      <w:proofErr w:type="spellEnd"/>
      <w:r>
        <w:t xml:space="preserve"> vartojimas žindymo laikotarpiu yra </w:t>
      </w:r>
      <w:proofErr w:type="spellStart"/>
      <w:r>
        <w:t>kontraindikuotinas</w:t>
      </w:r>
      <w:proofErr w:type="spellEnd"/>
      <w:r>
        <w:t xml:space="preserve"> (žr. 4.3 skyrių). Reikia nuspręsti, ar nutraukti žindymą, ar vengti gydymo </w:t>
      </w:r>
      <w:proofErr w:type="spellStart"/>
      <w:r>
        <w:t>torazemidu</w:t>
      </w:r>
      <w:proofErr w:type="spellEnd"/>
      <w:r>
        <w:t>. Reikia atsižvelgti į žindymo naudą vaikui ir gydymo naudą moteriai.</w:t>
      </w:r>
    </w:p>
    <w:p w14:paraId="16F85828" w14:textId="77777777" w:rsidR="00CC6834" w:rsidRPr="00753B06" w:rsidRDefault="00CC6834">
      <w:pPr>
        <w:pStyle w:val="Pagrindinistekstas"/>
        <w:spacing w:before="8"/>
        <w:rPr>
          <w:sz w:val="21"/>
        </w:rPr>
      </w:pPr>
    </w:p>
    <w:p w14:paraId="505AAAFB" w14:textId="77777777" w:rsidR="00CC6834" w:rsidRPr="00DF7F78" w:rsidRDefault="002A650F">
      <w:pPr>
        <w:pStyle w:val="Heading21"/>
        <w:numPr>
          <w:ilvl w:val="1"/>
          <w:numId w:val="5"/>
        </w:numPr>
        <w:tabs>
          <w:tab w:val="left" w:pos="724"/>
          <w:tab w:val="left" w:pos="725"/>
        </w:tabs>
        <w:ind w:right="1166"/>
      </w:pPr>
      <w:r>
        <w:t>Poveikis gebėjimui vairuoti ir valdyti mechanizmus</w:t>
      </w:r>
    </w:p>
    <w:p w14:paraId="415E3EB8" w14:textId="77777777" w:rsidR="00CC6834" w:rsidRPr="005B4674" w:rsidRDefault="00CC6834">
      <w:pPr>
        <w:pStyle w:val="Pagrindinistekstas"/>
        <w:rPr>
          <w:b/>
        </w:rPr>
      </w:pPr>
    </w:p>
    <w:p w14:paraId="5798E306" w14:textId="1540B204" w:rsidR="00CC6834" w:rsidRPr="00DF7F78" w:rsidRDefault="00205148">
      <w:pPr>
        <w:pStyle w:val="Pagrindinistekstas"/>
        <w:ind w:left="158"/>
      </w:pPr>
      <w:r>
        <w:t xml:space="preserve">Net jei vartojamas taip, kaip nurodyta, </w:t>
      </w:r>
      <w:proofErr w:type="spellStart"/>
      <w:r>
        <w:t>torazemidas</w:t>
      </w:r>
      <w:proofErr w:type="spellEnd"/>
      <w:r>
        <w:t xml:space="preserve"> gali taip pakeisti gebėjimą reaguoti, kad gali sutrikti gebėjimas aktyviai dalyvauti kelių eisme, valdyti mechanizmus ar dirbti neturint saugaus pagrindo. Tai dažniau pasireiškia gydymo pradžioje, didinant dozę ar keičiant vaistinį preparatą, arba pradedant vartoti papildomą </w:t>
      </w:r>
      <w:r w:rsidR="00501BAD" w:rsidRPr="00501BAD">
        <w:t>vaistinį preparatą</w:t>
      </w:r>
      <w:r>
        <w:t>, taip pat sąveikoje su alkoholiu.</w:t>
      </w:r>
    </w:p>
    <w:p w14:paraId="1F4A3047" w14:textId="77777777" w:rsidR="00CC6834" w:rsidRPr="00753B06" w:rsidRDefault="00CC6834">
      <w:pPr>
        <w:pStyle w:val="Pagrindinistekstas"/>
        <w:spacing w:before="10"/>
        <w:rPr>
          <w:sz w:val="21"/>
        </w:rPr>
      </w:pPr>
    </w:p>
    <w:p w14:paraId="7C2AD820" w14:textId="77777777" w:rsidR="00CC6834" w:rsidRPr="00DF7F78" w:rsidRDefault="00205148">
      <w:pPr>
        <w:pStyle w:val="Heading21"/>
        <w:numPr>
          <w:ilvl w:val="1"/>
          <w:numId w:val="5"/>
        </w:numPr>
        <w:tabs>
          <w:tab w:val="left" w:pos="724"/>
          <w:tab w:val="left" w:pos="725"/>
        </w:tabs>
      </w:pPr>
      <w:r>
        <w:t>Nepageidaujamas poveikis</w:t>
      </w:r>
    </w:p>
    <w:p w14:paraId="12B236A5" w14:textId="77777777" w:rsidR="00CC6834" w:rsidRPr="00DF7F78" w:rsidRDefault="00CC6834">
      <w:pPr>
        <w:pStyle w:val="Pagrindinistekstas"/>
        <w:rPr>
          <w:b/>
          <w:lang w:val="en-GB"/>
        </w:rPr>
      </w:pPr>
    </w:p>
    <w:p w14:paraId="59E70486" w14:textId="6DFA05B0" w:rsidR="00CC6834" w:rsidRPr="00DF7F78" w:rsidRDefault="00205148">
      <w:pPr>
        <w:pStyle w:val="Pagrindinistekstas"/>
        <w:ind w:left="158"/>
      </w:pPr>
      <w:r>
        <w:t xml:space="preserve">Gydymo </w:t>
      </w:r>
      <w:proofErr w:type="spellStart"/>
      <w:r w:rsidR="00032E67">
        <w:t>Torasemide</w:t>
      </w:r>
      <w:proofErr w:type="spellEnd"/>
      <w:r w:rsidR="00032E67">
        <w:t xml:space="preserve"> </w:t>
      </w:r>
      <w:proofErr w:type="spellStart"/>
      <w:r w:rsidR="00032E67">
        <w:t>Polfarmex</w:t>
      </w:r>
      <w:proofErr w:type="spellEnd"/>
      <w:r w:rsidR="00032E67">
        <w:t xml:space="preserve"> </w:t>
      </w:r>
      <w:r>
        <w:t>metu gali pasireikšti toliau nurodytas nepageidaujamas poveikis.</w:t>
      </w:r>
    </w:p>
    <w:p w14:paraId="1617485A" w14:textId="07482A78" w:rsidR="0037499B" w:rsidRDefault="00501BAD" w:rsidP="000C10BA">
      <w:pPr>
        <w:pStyle w:val="Pagrindinistekstas"/>
        <w:tabs>
          <w:tab w:val="left" w:pos="1869"/>
        </w:tabs>
        <w:spacing w:before="6"/>
        <w:ind w:left="158" w:right="753"/>
      </w:pPr>
      <w:r w:rsidRPr="00501BAD">
        <w:t>Nepageidaujamo poveikio dažnis apibūdinamas taip</w:t>
      </w:r>
      <w:r w:rsidR="00205148">
        <w:t xml:space="preserve">: </w:t>
      </w:r>
      <w:r w:rsidRPr="00501BAD">
        <w:t>labai dažnas (≥ 1/10), dažnas (nuo ≥ 1/100 iki &lt; 1/10), nedažnas (nuo ≥ 1/1 000 iki &lt; 1/100), retas (nuo ≥ 1/10 000 iki &lt; 1/1 000), labai retas (&lt; 1/10 000) ir nežinomas (negali būti apskaičiuotas pagal turimus duomenis).</w:t>
      </w:r>
    </w:p>
    <w:p w14:paraId="2D9E0FAC" w14:textId="77777777" w:rsidR="00CC6834" w:rsidRPr="000C10BA" w:rsidRDefault="00CC6834">
      <w:pPr>
        <w:pStyle w:val="Pagrindinistekstas"/>
        <w:spacing w:before="9"/>
        <w:rPr>
          <w:sz w:val="21"/>
        </w:rPr>
      </w:pPr>
    </w:p>
    <w:p w14:paraId="23CC077D" w14:textId="77777777" w:rsidR="00CC6834" w:rsidRPr="00DF7F78" w:rsidRDefault="00205148">
      <w:pPr>
        <w:ind w:left="157"/>
        <w:jc w:val="both"/>
        <w:rPr>
          <w:i/>
        </w:rPr>
      </w:pPr>
      <w:r>
        <w:rPr>
          <w:i/>
        </w:rPr>
        <w:t>Kraujo ir limfinės sistemos sutrikimai</w:t>
      </w:r>
    </w:p>
    <w:p w14:paraId="6547FD41" w14:textId="13474F23" w:rsidR="00CC6834" w:rsidRPr="00DF7F78" w:rsidRDefault="0037499B">
      <w:pPr>
        <w:pStyle w:val="Pagrindinistekstas"/>
        <w:tabs>
          <w:tab w:val="left" w:pos="1859"/>
        </w:tabs>
        <w:spacing w:before="1"/>
        <w:ind w:left="157"/>
        <w:jc w:val="both"/>
      </w:pPr>
      <w:r>
        <w:t>L</w:t>
      </w:r>
      <w:r w:rsidR="00205148">
        <w:t>abai retas:</w:t>
      </w:r>
      <w:r w:rsidR="00205148">
        <w:tab/>
        <w:t>trombocitų, eritrocitų ir (arba) leukocitų kiekio sumažėjimas.</w:t>
      </w:r>
    </w:p>
    <w:p w14:paraId="15CBA552" w14:textId="77777777" w:rsidR="00CC6834" w:rsidRPr="000C10BA" w:rsidRDefault="00CC6834">
      <w:pPr>
        <w:pStyle w:val="Pagrindinistekstas"/>
        <w:spacing w:before="10"/>
        <w:rPr>
          <w:sz w:val="21"/>
        </w:rPr>
      </w:pPr>
    </w:p>
    <w:p w14:paraId="4091F42F" w14:textId="77777777" w:rsidR="00CC6834" w:rsidRPr="00DF7F78" w:rsidRDefault="00205148">
      <w:pPr>
        <w:ind w:left="157"/>
        <w:rPr>
          <w:i/>
        </w:rPr>
      </w:pPr>
      <w:r>
        <w:rPr>
          <w:i/>
        </w:rPr>
        <w:t>Imuninės sistemos sutrikimai</w:t>
      </w:r>
    </w:p>
    <w:p w14:paraId="65C781A0" w14:textId="1FED69D8" w:rsidR="00CC6834" w:rsidRPr="00DF7F78" w:rsidRDefault="0037499B" w:rsidP="00D966A9">
      <w:pPr>
        <w:pStyle w:val="Pagrindinistekstas"/>
        <w:tabs>
          <w:tab w:val="left" w:pos="1859"/>
        </w:tabs>
        <w:spacing w:before="1"/>
        <w:ind w:left="1859" w:right="264" w:hanging="1717"/>
      </w:pPr>
      <w:r>
        <w:t>L</w:t>
      </w:r>
      <w:r w:rsidR="00205148">
        <w:t>abai retas:</w:t>
      </w:r>
      <w:r w:rsidR="00205148">
        <w:tab/>
        <w:t xml:space="preserve">alerginės reakcijos, tokios kaip niežulys, odos </w:t>
      </w:r>
      <w:r w:rsidR="00F755E2">
        <w:t>i</w:t>
      </w:r>
      <w:r w:rsidR="00F343C9" w:rsidRPr="00F343C9">
        <w:t>š</w:t>
      </w:r>
      <w:r w:rsidR="00205148">
        <w:t>bėrimas (</w:t>
      </w:r>
      <w:proofErr w:type="spellStart"/>
      <w:r w:rsidR="00205148">
        <w:t>egzantema</w:t>
      </w:r>
      <w:proofErr w:type="spellEnd"/>
      <w:r w:rsidR="00205148">
        <w:t>), jautrumas šviesai (</w:t>
      </w:r>
      <w:proofErr w:type="spellStart"/>
      <w:r w:rsidR="00205148">
        <w:t>fotojautrumas</w:t>
      </w:r>
      <w:proofErr w:type="spellEnd"/>
      <w:r w:rsidR="00205148">
        <w:t xml:space="preserve">), sunkios odos reakcijos (pvz., </w:t>
      </w:r>
      <w:proofErr w:type="spellStart"/>
      <w:r w:rsidR="00205148">
        <w:t>Stivenso</w:t>
      </w:r>
      <w:proofErr w:type="spellEnd"/>
      <w:r w:rsidR="00205148">
        <w:t xml:space="preserve">-Džonsono sindromas, toksinė epidermio </w:t>
      </w:r>
      <w:proofErr w:type="spellStart"/>
      <w:r w:rsidR="00205148">
        <w:t>nekrolizė</w:t>
      </w:r>
      <w:proofErr w:type="spellEnd"/>
      <w:r w:rsidR="00205148">
        <w:t>).</w:t>
      </w:r>
    </w:p>
    <w:p w14:paraId="31C4C2F3" w14:textId="77777777" w:rsidR="00CC6834" w:rsidRPr="000C10BA" w:rsidRDefault="00CC6834">
      <w:pPr>
        <w:pStyle w:val="Pagrindinistekstas"/>
      </w:pPr>
    </w:p>
    <w:p w14:paraId="6477A65D" w14:textId="77777777" w:rsidR="00CC6834" w:rsidRPr="00DF7F78" w:rsidRDefault="00205148">
      <w:pPr>
        <w:spacing w:before="1" w:line="252" w:lineRule="exact"/>
        <w:ind w:left="157"/>
        <w:rPr>
          <w:i/>
        </w:rPr>
      </w:pPr>
      <w:r>
        <w:rPr>
          <w:i/>
        </w:rPr>
        <w:t>Metabolizmo ir mitybos sutrikimai</w:t>
      </w:r>
    </w:p>
    <w:p w14:paraId="5D361F91" w14:textId="0DB6DF0A" w:rsidR="00CC6834" w:rsidRDefault="00205148">
      <w:pPr>
        <w:pStyle w:val="Pagrindinistekstas"/>
        <w:tabs>
          <w:tab w:val="left" w:pos="1868"/>
        </w:tabs>
        <w:ind w:left="1868" w:right="431" w:hanging="1712"/>
      </w:pPr>
      <w:r>
        <w:t>Dažnas:</w:t>
      </w:r>
      <w:r>
        <w:tab/>
      </w:r>
      <w:proofErr w:type="spellStart"/>
      <w:r>
        <w:t>metabolinės</w:t>
      </w:r>
      <w:proofErr w:type="spellEnd"/>
      <w:r>
        <w:t xml:space="preserve"> </w:t>
      </w:r>
      <w:proofErr w:type="spellStart"/>
      <w:r>
        <w:t>alkalozės</w:t>
      </w:r>
      <w:proofErr w:type="spellEnd"/>
      <w:r>
        <w:t xml:space="preserve"> padidėjimas, </w:t>
      </w:r>
      <w:proofErr w:type="spellStart"/>
      <w:r>
        <w:t>hipokalemija</w:t>
      </w:r>
      <w:proofErr w:type="spellEnd"/>
      <w:r>
        <w:t xml:space="preserve">, kai tuo pačiu metu vartojama mažai kalio turinti dieta, vemiant, viduriuojant, vartojant per daug vidurius laisvinančių </w:t>
      </w:r>
      <w:r w:rsidR="00F755E2" w:rsidRPr="00F755E2">
        <w:t>vaistinių preparatų</w:t>
      </w:r>
      <w:r>
        <w:t>, taip pat pacientams, sergantiems lėtiniu kepenų funkcijos sutrikimu.</w:t>
      </w:r>
    </w:p>
    <w:p w14:paraId="1DCCD5DB" w14:textId="77777777" w:rsidR="0037499B" w:rsidRPr="00DF7F78" w:rsidRDefault="0037499B">
      <w:pPr>
        <w:pStyle w:val="Pagrindinistekstas"/>
        <w:tabs>
          <w:tab w:val="left" w:pos="1868"/>
        </w:tabs>
        <w:ind w:left="1868" w:right="431" w:hanging="1712"/>
      </w:pPr>
    </w:p>
    <w:p w14:paraId="4129E738" w14:textId="0AD170E2" w:rsidR="00CC6834" w:rsidRPr="00DF7F78" w:rsidRDefault="00205148" w:rsidP="00D966A9">
      <w:pPr>
        <w:pStyle w:val="Pagrindinistekstas"/>
        <w:ind w:left="157"/>
      </w:pPr>
      <w:r>
        <w:t xml:space="preserve">Priklausomai nuo dozės ir gydymo trukmės, gali sutrikti skysčių ir elektrolitų pusiausvyra, pavyzdžiui, atsirasti </w:t>
      </w:r>
      <w:proofErr w:type="spellStart"/>
      <w:r>
        <w:t>hipovolemija</w:t>
      </w:r>
      <w:proofErr w:type="spellEnd"/>
      <w:r>
        <w:t xml:space="preserve">, </w:t>
      </w:r>
      <w:proofErr w:type="spellStart"/>
      <w:r>
        <w:t>hipokalemija</w:t>
      </w:r>
      <w:proofErr w:type="spellEnd"/>
      <w:r>
        <w:t xml:space="preserve"> ir (arba) </w:t>
      </w:r>
      <w:proofErr w:type="spellStart"/>
      <w:r>
        <w:t>hiponatremija</w:t>
      </w:r>
      <w:proofErr w:type="spellEnd"/>
      <w:r>
        <w:t>.</w:t>
      </w:r>
    </w:p>
    <w:p w14:paraId="7F9833D2" w14:textId="77777777" w:rsidR="00CC6834" w:rsidRPr="00753B06" w:rsidRDefault="00CC6834">
      <w:pPr>
        <w:pStyle w:val="Pagrindinistekstas"/>
      </w:pPr>
    </w:p>
    <w:p w14:paraId="0D08EF63" w14:textId="77777777" w:rsidR="00CC6834" w:rsidRPr="00DF7F78" w:rsidRDefault="00205148">
      <w:pPr>
        <w:spacing w:line="252" w:lineRule="exact"/>
        <w:ind w:left="158"/>
        <w:rPr>
          <w:i/>
        </w:rPr>
      </w:pPr>
      <w:r>
        <w:rPr>
          <w:i/>
        </w:rPr>
        <w:t>Nervų sistemos sutrikimai</w:t>
      </w:r>
    </w:p>
    <w:p w14:paraId="2AD45241" w14:textId="1A5A78F8" w:rsidR="00CC6834" w:rsidRPr="00DF7F78" w:rsidRDefault="00205148" w:rsidP="0037499B">
      <w:pPr>
        <w:pStyle w:val="Pagrindinistekstas"/>
        <w:tabs>
          <w:tab w:val="left" w:pos="1869"/>
        </w:tabs>
        <w:ind w:left="158" w:right="4280"/>
      </w:pPr>
      <w:r>
        <w:t>Dažnas:</w:t>
      </w:r>
      <w:r>
        <w:tab/>
        <w:t xml:space="preserve">galvos skausmas, </w:t>
      </w:r>
      <w:r w:rsidR="00F755E2" w:rsidRPr="00F755E2">
        <w:t>svaigulys</w:t>
      </w:r>
      <w:r>
        <w:t>. Nedažnas:</w:t>
      </w:r>
      <w:r>
        <w:tab/>
      </w:r>
      <w:proofErr w:type="spellStart"/>
      <w:r>
        <w:t>parestezija</w:t>
      </w:r>
      <w:proofErr w:type="spellEnd"/>
      <w:r>
        <w:t>.</w:t>
      </w:r>
    </w:p>
    <w:p w14:paraId="56B74D77" w14:textId="72675613" w:rsidR="00CC6834" w:rsidRDefault="0037499B" w:rsidP="00D966A9">
      <w:pPr>
        <w:pStyle w:val="Pagrindinistekstas"/>
        <w:tabs>
          <w:tab w:val="left" w:pos="1869"/>
        </w:tabs>
        <w:ind w:left="158"/>
      </w:pPr>
      <w:r>
        <w:t>N</w:t>
      </w:r>
      <w:r w:rsidR="00205148">
        <w:t>ežinomas:</w:t>
      </w:r>
      <w:r w:rsidR="00205148">
        <w:tab/>
        <w:t>smegenų išemija, sumišimas.</w:t>
      </w:r>
    </w:p>
    <w:p w14:paraId="5123B63B" w14:textId="77777777" w:rsidR="00CC6834" w:rsidRPr="00DF7F78" w:rsidRDefault="00205148">
      <w:pPr>
        <w:spacing w:before="1" w:line="252" w:lineRule="exact"/>
        <w:ind w:left="158"/>
        <w:rPr>
          <w:i/>
        </w:rPr>
      </w:pPr>
      <w:r>
        <w:rPr>
          <w:i/>
        </w:rPr>
        <w:lastRenderedPageBreak/>
        <w:t>Akių ligos</w:t>
      </w:r>
    </w:p>
    <w:p w14:paraId="6212D3C4" w14:textId="263CEA94" w:rsidR="00CC6834" w:rsidRPr="00DF7F78" w:rsidRDefault="0037499B">
      <w:pPr>
        <w:pStyle w:val="Pagrindinistekstas"/>
        <w:tabs>
          <w:tab w:val="left" w:pos="1869"/>
        </w:tabs>
        <w:spacing w:line="252" w:lineRule="exact"/>
        <w:ind w:left="158"/>
      </w:pPr>
      <w:r>
        <w:t>L</w:t>
      </w:r>
      <w:r w:rsidR="00205148">
        <w:t>abai retas:</w:t>
      </w:r>
      <w:r w:rsidR="00205148">
        <w:tab/>
        <w:t>regos sutrikimai</w:t>
      </w:r>
      <w:r>
        <w:t>.</w:t>
      </w:r>
    </w:p>
    <w:p w14:paraId="0752FA59" w14:textId="77777777" w:rsidR="00CC6834" w:rsidRPr="005B4674" w:rsidRDefault="00CC6834">
      <w:pPr>
        <w:pStyle w:val="Pagrindinistekstas"/>
      </w:pPr>
    </w:p>
    <w:p w14:paraId="155ACA47" w14:textId="77777777" w:rsidR="00CC6834" w:rsidRPr="00DF7F78" w:rsidRDefault="00205148">
      <w:pPr>
        <w:spacing w:line="252" w:lineRule="exact"/>
        <w:ind w:left="158"/>
        <w:rPr>
          <w:i/>
        </w:rPr>
      </w:pPr>
      <w:r>
        <w:rPr>
          <w:i/>
        </w:rPr>
        <w:t>Ausų ir labirinto sutrikimai</w:t>
      </w:r>
    </w:p>
    <w:p w14:paraId="570EC422" w14:textId="51953673" w:rsidR="00CC6834" w:rsidRPr="00DF7F78" w:rsidRDefault="0037499B">
      <w:pPr>
        <w:pStyle w:val="Pagrindinistekstas"/>
        <w:tabs>
          <w:tab w:val="left" w:pos="1869"/>
        </w:tabs>
        <w:spacing w:line="252" w:lineRule="exact"/>
        <w:ind w:left="158"/>
      </w:pPr>
      <w:r>
        <w:t>L</w:t>
      </w:r>
      <w:r w:rsidR="00205148">
        <w:t>abai retas:</w:t>
      </w:r>
      <w:r w:rsidR="00205148">
        <w:tab/>
      </w:r>
      <w:r w:rsidR="00F755E2" w:rsidRPr="00F755E2">
        <w:t>ūžesys</w:t>
      </w:r>
      <w:r w:rsidR="00205148">
        <w:t xml:space="preserve"> ausyse, klausos praradimas.</w:t>
      </w:r>
    </w:p>
    <w:p w14:paraId="6C872AFC" w14:textId="77777777" w:rsidR="00CC6834" w:rsidRPr="00DF7F78" w:rsidRDefault="00CC6834">
      <w:pPr>
        <w:pStyle w:val="Pagrindinistekstas"/>
        <w:rPr>
          <w:lang w:val="en-GB"/>
        </w:rPr>
      </w:pPr>
    </w:p>
    <w:p w14:paraId="1888EF33" w14:textId="77777777" w:rsidR="00CC6834" w:rsidRPr="00DF7F78" w:rsidRDefault="00205148">
      <w:pPr>
        <w:spacing w:line="252" w:lineRule="exact"/>
        <w:ind w:left="158"/>
        <w:rPr>
          <w:i/>
        </w:rPr>
      </w:pPr>
      <w:r>
        <w:rPr>
          <w:i/>
        </w:rPr>
        <w:t>Širdies veiklos sutrikimai</w:t>
      </w:r>
    </w:p>
    <w:p w14:paraId="584D2F7F" w14:textId="2EBD6330" w:rsidR="00CC6834" w:rsidRPr="00DF7F78" w:rsidRDefault="0037499B" w:rsidP="00D966A9">
      <w:pPr>
        <w:pStyle w:val="Pagrindinistekstas"/>
        <w:tabs>
          <w:tab w:val="left" w:pos="1869"/>
        </w:tabs>
        <w:ind w:left="1869" w:right="174" w:hanging="1712"/>
      </w:pPr>
      <w:r>
        <w:t>L</w:t>
      </w:r>
      <w:r w:rsidR="00205148">
        <w:t>abai retas:</w:t>
      </w:r>
      <w:r w:rsidR="00205148">
        <w:tab/>
        <w:t xml:space="preserve">dėl </w:t>
      </w:r>
      <w:proofErr w:type="spellStart"/>
      <w:r w:rsidR="00205148">
        <w:t>hemokoncentracijos</w:t>
      </w:r>
      <w:proofErr w:type="spellEnd"/>
      <w:r w:rsidR="00205148">
        <w:t xml:space="preserve"> gali pasireikšti </w:t>
      </w:r>
      <w:proofErr w:type="spellStart"/>
      <w:r w:rsidR="00205148">
        <w:t>hipotenzija</w:t>
      </w:r>
      <w:proofErr w:type="spellEnd"/>
      <w:r w:rsidR="00205148">
        <w:t>, širdies ir centrinės kraujotakos sistemos sutrikimai (įskaitant širdies išemiją). Tai gali sukelti, pvz., aritmiją, krūtinės anginą, ūminį miokardo infarktą arba sinkopę.</w:t>
      </w:r>
    </w:p>
    <w:p w14:paraId="24240F47" w14:textId="77777777" w:rsidR="00CC6834" w:rsidRPr="00753B06" w:rsidRDefault="00CC6834">
      <w:pPr>
        <w:pStyle w:val="Pagrindinistekstas"/>
        <w:spacing w:before="9"/>
        <w:rPr>
          <w:sz w:val="21"/>
        </w:rPr>
      </w:pPr>
    </w:p>
    <w:p w14:paraId="166ADF1A" w14:textId="77777777" w:rsidR="00CC6834" w:rsidRPr="00DF7F78" w:rsidRDefault="00205148">
      <w:pPr>
        <w:ind w:left="158"/>
        <w:rPr>
          <w:i/>
        </w:rPr>
      </w:pPr>
      <w:r>
        <w:rPr>
          <w:i/>
        </w:rPr>
        <w:t>Kraujagyslių sutrikimai</w:t>
      </w:r>
    </w:p>
    <w:p w14:paraId="1CFDA6CA" w14:textId="659BB86C" w:rsidR="00CC6834" w:rsidRPr="00DF7F78" w:rsidRDefault="0037499B">
      <w:pPr>
        <w:pStyle w:val="Pagrindinistekstas"/>
        <w:tabs>
          <w:tab w:val="left" w:pos="1869"/>
        </w:tabs>
        <w:spacing w:before="2"/>
        <w:ind w:left="158"/>
      </w:pPr>
      <w:r>
        <w:t>L</w:t>
      </w:r>
      <w:r w:rsidR="00205148">
        <w:t>abai retas:</w:t>
      </w:r>
      <w:r w:rsidR="00205148">
        <w:tab/>
      </w:r>
      <w:proofErr w:type="spellStart"/>
      <w:r w:rsidR="00205148">
        <w:t>tromboembolinės</w:t>
      </w:r>
      <w:proofErr w:type="spellEnd"/>
      <w:r w:rsidR="00205148">
        <w:t xml:space="preserve"> komplikacijos dėl </w:t>
      </w:r>
      <w:proofErr w:type="spellStart"/>
      <w:r w:rsidR="00205148">
        <w:t>hemokoncentracijos</w:t>
      </w:r>
      <w:proofErr w:type="spellEnd"/>
      <w:r w:rsidR="00205148">
        <w:t>.</w:t>
      </w:r>
    </w:p>
    <w:p w14:paraId="49F44BA7" w14:textId="77777777" w:rsidR="00CC6834" w:rsidRPr="00753B06" w:rsidRDefault="00CC6834">
      <w:pPr>
        <w:pStyle w:val="Pagrindinistekstas"/>
        <w:spacing w:before="9"/>
        <w:rPr>
          <w:sz w:val="21"/>
        </w:rPr>
      </w:pPr>
    </w:p>
    <w:p w14:paraId="3C072F51" w14:textId="77777777" w:rsidR="00CC6834" w:rsidRPr="00DF7F78" w:rsidRDefault="00205148">
      <w:pPr>
        <w:ind w:left="158"/>
        <w:rPr>
          <w:i/>
        </w:rPr>
      </w:pPr>
      <w:r>
        <w:rPr>
          <w:i/>
        </w:rPr>
        <w:t>Virškinamojo trakto sutrikimai</w:t>
      </w:r>
    </w:p>
    <w:p w14:paraId="7AAF149B" w14:textId="77777777" w:rsidR="00CC6834" w:rsidRPr="00DF7F78" w:rsidRDefault="00205148" w:rsidP="00F440F7">
      <w:pPr>
        <w:pStyle w:val="Pagrindinistekstas"/>
        <w:tabs>
          <w:tab w:val="left" w:pos="1869"/>
        </w:tabs>
        <w:spacing w:before="2"/>
        <w:ind w:left="1869" w:right="54" w:hanging="1712"/>
      </w:pPr>
      <w:r>
        <w:t>Dažnas:</w:t>
      </w:r>
      <w:r>
        <w:tab/>
        <w:t>virškinamojo trakto sutrikimai (pvz., apetito stoka, skrandžio skausmas, pykinimas, vėmimas, viduriavimas, vidurių užkietėjimas), ypač gydymo pradžioje.</w:t>
      </w:r>
    </w:p>
    <w:p w14:paraId="29B68AE0" w14:textId="746FBDB3" w:rsidR="00CC6834" w:rsidRPr="00DF7F78" w:rsidRDefault="00205148" w:rsidP="0037499B">
      <w:pPr>
        <w:pStyle w:val="Pagrindinistekstas"/>
        <w:tabs>
          <w:tab w:val="left" w:pos="1859"/>
        </w:tabs>
        <w:spacing w:line="242" w:lineRule="auto"/>
        <w:ind w:left="158" w:right="6080"/>
      </w:pPr>
      <w:r>
        <w:t xml:space="preserve">Nedažnas:        </w:t>
      </w:r>
      <w:r w:rsidR="0037499B">
        <w:t xml:space="preserve">   </w:t>
      </w:r>
      <w:r>
        <w:t xml:space="preserve">   </w:t>
      </w:r>
      <w:proofErr w:type="spellStart"/>
      <w:r>
        <w:t>kserostomija</w:t>
      </w:r>
      <w:proofErr w:type="spellEnd"/>
      <w:r>
        <w:t xml:space="preserve">. </w:t>
      </w:r>
      <w:r w:rsidR="0037499B">
        <w:t>La</w:t>
      </w:r>
      <w:r>
        <w:t>bai retas:</w:t>
      </w:r>
      <w:r>
        <w:tab/>
        <w:t>pankreatitas.</w:t>
      </w:r>
    </w:p>
    <w:p w14:paraId="5AFA83EC" w14:textId="77777777" w:rsidR="00CC6834" w:rsidRPr="00753B06" w:rsidRDefault="00CC6834">
      <w:pPr>
        <w:pStyle w:val="Pagrindinistekstas"/>
        <w:spacing w:before="3"/>
        <w:rPr>
          <w:sz w:val="21"/>
          <w:lang w:val="pl-PL"/>
        </w:rPr>
      </w:pPr>
    </w:p>
    <w:p w14:paraId="57A3D8B0" w14:textId="77777777" w:rsidR="00CC6834" w:rsidRPr="00DF7F78" w:rsidRDefault="00205148">
      <w:pPr>
        <w:ind w:left="158"/>
        <w:rPr>
          <w:i/>
        </w:rPr>
      </w:pPr>
      <w:proofErr w:type="spellStart"/>
      <w:r>
        <w:rPr>
          <w:i/>
        </w:rPr>
        <w:t>Hepatobiliariniai</w:t>
      </w:r>
      <w:proofErr w:type="spellEnd"/>
      <w:r>
        <w:rPr>
          <w:i/>
        </w:rPr>
        <w:t xml:space="preserve"> sutrikimai</w:t>
      </w:r>
    </w:p>
    <w:p w14:paraId="43BCBD9E" w14:textId="33A83009" w:rsidR="00CC6834" w:rsidRPr="00DF7F78" w:rsidRDefault="00205148">
      <w:pPr>
        <w:pStyle w:val="Pagrindinistekstas"/>
        <w:tabs>
          <w:tab w:val="left" w:pos="1869"/>
        </w:tabs>
        <w:spacing w:before="2"/>
        <w:ind w:left="1869" w:right="184" w:hanging="1712"/>
      </w:pPr>
      <w:r>
        <w:t>Dažnas:</w:t>
      </w:r>
      <w:r>
        <w:tab/>
        <w:t>tam tikrų kepenų fermentų (gama-</w:t>
      </w:r>
      <w:proofErr w:type="spellStart"/>
      <w:r>
        <w:t>glutamiltransferazės</w:t>
      </w:r>
      <w:proofErr w:type="spellEnd"/>
      <w:r>
        <w:t xml:space="preserve">) </w:t>
      </w:r>
      <w:r w:rsidR="00EA2AC7" w:rsidRPr="00EA2AC7">
        <w:t>aktyvumo</w:t>
      </w:r>
      <w:r>
        <w:t xml:space="preserve"> padidėjimas serume.</w:t>
      </w:r>
    </w:p>
    <w:p w14:paraId="3AC31C88" w14:textId="77777777" w:rsidR="00CC6834" w:rsidRPr="000C10BA" w:rsidRDefault="00CC6834">
      <w:pPr>
        <w:pStyle w:val="Pagrindinistekstas"/>
        <w:spacing w:before="10"/>
        <w:rPr>
          <w:sz w:val="21"/>
        </w:rPr>
      </w:pPr>
    </w:p>
    <w:p w14:paraId="6A2A67D8" w14:textId="77777777" w:rsidR="00CC6834" w:rsidRPr="00DF7F78" w:rsidRDefault="00205148">
      <w:pPr>
        <w:spacing w:line="252" w:lineRule="exact"/>
        <w:ind w:left="158"/>
        <w:rPr>
          <w:i/>
        </w:rPr>
      </w:pPr>
      <w:r>
        <w:rPr>
          <w:i/>
        </w:rPr>
        <w:t>Odos ir poodinio audinio sutrikimai</w:t>
      </w:r>
    </w:p>
    <w:p w14:paraId="77DEAC85" w14:textId="56479D1D" w:rsidR="00CC6834" w:rsidRPr="00DF7F78" w:rsidRDefault="0037499B" w:rsidP="00D966A9">
      <w:pPr>
        <w:pStyle w:val="Pagrindinistekstas"/>
        <w:tabs>
          <w:tab w:val="left" w:pos="1869"/>
        </w:tabs>
        <w:ind w:left="1870" w:right="54" w:hanging="1712"/>
      </w:pPr>
      <w:r>
        <w:t>L</w:t>
      </w:r>
      <w:r w:rsidR="00205148">
        <w:t>abai retas:</w:t>
      </w:r>
      <w:r w:rsidR="00205148">
        <w:tab/>
        <w:t xml:space="preserve">alerginės odos reakcijos (pvz., </w:t>
      </w:r>
      <w:r w:rsidR="00EA2AC7" w:rsidRPr="00EA2AC7">
        <w:t>niežėjimas</w:t>
      </w:r>
      <w:r w:rsidR="00205148">
        <w:t xml:space="preserve">, </w:t>
      </w:r>
      <w:proofErr w:type="spellStart"/>
      <w:r w:rsidR="00205148">
        <w:t>egzantema</w:t>
      </w:r>
      <w:proofErr w:type="spellEnd"/>
      <w:r w:rsidR="00205148">
        <w:t xml:space="preserve">), jautrumo šviesai reakcijos, sunkios odos reakcijos (pvz., </w:t>
      </w:r>
      <w:proofErr w:type="spellStart"/>
      <w:r w:rsidR="00205148">
        <w:t>Stivenso</w:t>
      </w:r>
      <w:proofErr w:type="spellEnd"/>
      <w:r w:rsidR="00205148">
        <w:t xml:space="preserve">-Džonsono sindromas, toksinė epidermio </w:t>
      </w:r>
      <w:proofErr w:type="spellStart"/>
      <w:r w:rsidR="00205148">
        <w:t>nekrolizė</w:t>
      </w:r>
      <w:proofErr w:type="spellEnd"/>
      <w:r w:rsidR="00205148">
        <w:t>).</w:t>
      </w:r>
    </w:p>
    <w:p w14:paraId="348D6F77" w14:textId="77777777" w:rsidR="00CC6834" w:rsidRPr="000C10BA" w:rsidRDefault="00CC6834">
      <w:pPr>
        <w:pStyle w:val="Pagrindinistekstas"/>
        <w:spacing w:before="10"/>
        <w:rPr>
          <w:sz w:val="21"/>
        </w:rPr>
      </w:pPr>
    </w:p>
    <w:p w14:paraId="30F9F987" w14:textId="77777777" w:rsidR="00CC6834" w:rsidRPr="00DF7F78" w:rsidRDefault="00205148">
      <w:pPr>
        <w:spacing w:line="252" w:lineRule="exact"/>
        <w:ind w:left="158"/>
        <w:rPr>
          <w:i/>
        </w:rPr>
      </w:pPr>
      <w:r>
        <w:rPr>
          <w:i/>
        </w:rPr>
        <w:t xml:space="preserve">Skeleto-raumenų, jungiamojo audinio ir kaulų sutrikimai </w:t>
      </w:r>
    </w:p>
    <w:p w14:paraId="00E68CF5" w14:textId="6DFBF0C0" w:rsidR="00CC6834" w:rsidRPr="00DF7F78" w:rsidRDefault="00205148">
      <w:pPr>
        <w:pStyle w:val="Pagrindinistekstas"/>
        <w:tabs>
          <w:tab w:val="left" w:pos="1869"/>
        </w:tabs>
        <w:spacing w:line="252" w:lineRule="exact"/>
        <w:ind w:left="158"/>
      </w:pPr>
      <w:r>
        <w:t>Dažnas:</w:t>
      </w:r>
      <w:r>
        <w:tab/>
        <w:t>raumenų mėšlungis (ypač gydymo pradžioje)</w:t>
      </w:r>
      <w:r w:rsidR="0037499B">
        <w:t>.</w:t>
      </w:r>
    </w:p>
    <w:p w14:paraId="27BA4F79" w14:textId="77777777" w:rsidR="00CC6834" w:rsidRPr="00753B06" w:rsidRDefault="00CC6834">
      <w:pPr>
        <w:pStyle w:val="Pagrindinistekstas"/>
      </w:pPr>
    </w:p>
    <w:p w14:paraId="31879ED7" w14:textId="77777777" w:rsidR="00CC6834" w:rsidRPr="00DF7F78" w:rsidRDefault="00205148">
      <w:pPr>
        <w:spacing w:line="252" w:lineRule="exact"/>
        <w:ind w:left="158"/>
        <w:rPr>
          <w:i/>
        </w:rPr>
      </w:pPr>
      <w:r>
        <w:rPr>
          <w:i/>
        </w:rPr>
        <w:t>Inkstų ir šlapimo takų sutrikimai</w:t>
      </w:r>
    </w:p>
    <w:p w14:paraId="3AE560D4" w14:textId="353C3AED" w:rsidR="00CC6834" w:rsidRDefault="00205148">
      <w:pPr>
        <w:pStyle w:val="Pagrindinistekstas"/>
        <w:tabs>
          <w:tab w:val="left" w:pos="1860"/>
        </w:tabs>
        <w:spacing w:line="252" w:lineRule="exact"/>
        <w:ind w:left="158"/>
      </w:pPr>
      <w:r>
        <w:t>Nedažnas:</w:t>
      </w:r>
      <w:r>
        <w:tab/>
        <w:t xml:space="preserve">kreatinino ir </w:t>
      </w:r>
      <w:proofErr w:type="spellStart"/>
      <w:r w:rsidR="00EA2AC7" w:rsidRPr="00EA2AC7">
        <w:t>urėjos</w:t>
      </w:r>
      <w:proofErr w:type="spellEnd"/>
      <w:r>
        <w:t xml:space="preserve"> koncentracijos kraujyje padidėjimas.</w:t>
      </w:r>
    </w:p>
    <w:p w14:paraId="146B081E" w14:textId="77777777" w:rsidR="0037499B" w:rsidRPr="00DF7F78" w:rsidRDefault="0037499B">
      <w:pPr>
        <w:pStyle w:val="Pagrindinistekstas"/>
        <w:tabs>
          <w:tab w:val="left" w:pos="1860"/>
        </w:tabs>
        <w:spacing w:line="252" w:lineRule="exact"/>
        <w:ind w:left="158"/>
      </w:pPr>
    </w:p>
    <w:p w14:paraId="0CC0887D" w14:textId="77777777" w:rsidR="00CC6834" w:rsidRPr="00DF7F78" w:rsidRDefault="00205148">
      <w:pPr>
        <w:pStyle w:val="Pagrindinistekstas"/>
        <w:spacing w:before="1"/>
        <w:ind w:left="158" w:right="118"/>
      </w:pPr>
      <w:r>
        <w:t>Pacientams, turintiems šlapinimosi sutrikimų (pvz., dėl prostatos hipertrofijos), padidėjęs šlapimo kiekis gali sukelti šlapimo susilaikymą ir per didelį šlapimo pūslės išsiplėtimą.</w:t>
      </w:r>
    </w:p>
    <w:p w14:paraId="5140C893" w14:textId="77777777" w:rsidR="00CC6834" w:rsidRPr="00753B06" w:rsidRDefault="00CC6834">
      <w:pPr>
        <w:pStyle w:val="Pagrindinistekstas"/>
      </w:pPr>
    </w:p>
    <w:p w14:paraId="3D5B8CD7" w14:textId="77777777" w:rsidR="00CC6834" w:rsidRPr="00DF7F78" w:rsidRDefault="00205148">
      <w:pPr>
        <w:spacing w:line="252" w:lineRule="exact"/>
        <w:ind w:left="159"/>
        <w:rPr>
          <w:i/>
        </w:rPr>
      </w:pPr>
      <w:r>
        <w:rPr>
          <w:i/>
        </w:rPr>
        <w:t>Bendro pobūdžio sutrikimai ir būklės vaisto pavartojimo vietose</w:t>
      </w:r>
    </w:p>
    <w:p w14:paraId="7C36DAFC" w14:textId="2751803E" w:rsidR="00CC6834" w:rsidRPr="00DF7F78" w:rsidRDefault="00205148">
      <w:pPr>
        <w:pStyle w:val="Pagrindinistekstas"/>
        <w:tabs>
          <w:tab w:val="left" w:pos="1860"/>
        </w:tabs>
        <w:spacing w:line="252" w:lineRule="exact"/>
        <w:ind w:left="159"/>
      </w:pPr>
      <w:r>
        <w:t>Dažnas:</w:t>
      </w:r>
      <w:r>
        <w:tab/>
        <w:t>nuovargis, silpnumas (ypač gydymo pradžioje).</w:t>
      </w:r>
    </w:p>
    <w:p w14:paraId="5F7BEF4E" w14:textId="77777777" w:rsidR="00CC6834" w:rsidRPr="00753B06" w:rsidRDefault="00CC6834">
      <w:pPr>
        <w:pStyle w:val="Pagrindinistekstas"/>
      </w:pPr>
    </w:p>
    <w:p w14:paraId="3098639F" w14:textId="77777777" w:rsidR="00CC6834" w:rsidRPr="00DF7F78" w:rsidRDefault="00205148">
      <w:pPr>
        <w:spacing w:line="252" w:lineRule="exact"/>
        <w:ind w:left="158"/>
        <w:rPr>
          <w:i/>
        </w:rPr>
      </w:pPr>
      <w:r>
        <w:rPr>
          <w:i/>
        </w:rPr>
        <w:t>Tyrimai</w:t>
      </w:r>
    </w:p>
    <w:p w14:paraId="61328DE5" w14:textId="1B66BA38" w:rsidR="00CC6834" w:rsidRPr="00DF7F78" w:rsidRDefault="00205148">
      <w:pPr>
        <w:pStyle w:val="Pagrindinistekstas"/>
        <w:tabs>
          <w:tab w:val="left" w:pos="1870"/>
        </w:tabs>
        <w:ind w:left="1870" w:right="677" w:hanging="1712"/>
      </w:pPr>
      <w:r>
        <w:t>Dažnas:</w:t>
      </w:r>
      <w:r>
        <w:tab/>
        <w:t xml:space="preserve">šlapimo rūgšties ir gliukozės koncentracijos padidėjimas kraujyje bei </w:t>
      </w:r>
      <w:r w:rsidR="006E01C6" w:rsidRPr="006E01C6">
        <w:t>riebalų</w:t>
      </w:r>
      <w:r w:rsidR="006E01C6" w:rsidRPr="006E01C6" w:rsidDel="006E01C6">
        <w:t xml:space="preserve"> </w:t>
      </w:r>
      <w:r>
        <w:t>(trigliceridų, cholesterolio) koncentracijos kraujyje padidėjimas.</w:t>
      </w:r>
    </w:p>
    <w:p w14:paraId="55AC26EA" w14:textId="77777777" w:rsidR="00CC6834" w:rsidRPr="00753B06" w:rsidRDefault="00CC6834">
      <w:pPr>
        <w:pStyle w:val="Pagrindinistekstas"/>
        <w:spacing w:before="9"/>
        <w:rPr>
          <w:sz w:val="19"/>
        </w:rPr>
      </w:pPr>
    </w:p>
    <w:p w14:paraId="485DD552" w14:textId="77777777" w:rsidR="00CC6834" w:rsidRPr="00DF7F78" w:rsidRDefault="00205148">
      <w:pPr>
        <w:ind w:left="159"/>
        <w:rPr>
          <w:i/>
        </w:rPr>
      </w:pPr>
      <w:r>
        <w:rPr>
          <w:i/>
        </w:rPr>
        <w:t>Įtaka laboratoriniams parametrams</w:t>
      </w:r>
    </w:p>
    <w:p w14:paraId="52CD7D5C" w14:textId="77777777" w:rsidR="00CC6834" w:rsidRPr="00DF7F78" w:rsidRDefault="00205148">
      <w:pPr>
        <w:pStyle w:val="Pagrindinistekstas"/>
        <w:spacing w:before="5" w:line="252" w:lineRule="exact"/>
        <w:ind w:left="158"/>
      </w:pPr>
      <w:r>
        <w:rPr>
          <w:u w:val="single"/>
        </w:rPr>
        <w:t>Kalis</w:t>
      </w:r>
    </w:p>
    <w:p w14:paraId="6428C258" w14:textId="0B9C7071" w:rsidR="00CC6834" w:rsidRPr="004F61AD" w:rsidRDefault="00205148" w:rsidP="004F61AD">
      <w:pPr>
        <w:pStyle w:val="Pagrindinistekstas"/>
        <w:ind w:left="158" w:right="121"/>
      </w:pPr>
      <w:r>
        <w:t xml:space="preserve">Vartojant 2,5 mg ir 5 mg </w:t>
      </w:r>
      <w:proofErr w:type="spellStart"/>
      <w:r>
        <w:t>torazemido</w:t>
      </w:r>
      <w:proofErr w:type="spellEnd"/>
      <w:r>
        <w:t xml:space="preserve"> </w:t>
      </w:r>
      <w:r w:rsidR="00EA2AC7" w:rsidRPr="00EA2AC7">
        <w:t>dozių</w:t>
      </w:r>
      <w:r w:rsidR="00EA2AC7">
        <w:t xml:space="preserve"> </w:t>
      </w:r>
      <w:r>
        <w:t>12–14 savaičių, vidutinė koncentracija serume sumažėjo nuo 0,2 iki 0,3 </w:t>
      </w:r>
      <w:proofErr w:type="spellStart"/>
      <w:r>
        <w:t>mmol</w:t>
      </w:r>
      <w:proofErr w:type="spellEnd"/>
      <w:r>
        <w:t xml:space="preserve">/l. Didžiausias vidutinis koncentracijos sumažėjimas po 10 mg </w:t>
      </w:r>
      <w:proofErr w:type="spellStart"/>
      <w:r>
        <w:t>torazemido</w:t>
      </w:r>
      <w:proofErr w:type="spellEnd"/>
      <w:r>
        <w:t xml:space="preserve"> dozės vartojimo 6 savaites buvo 0,39 </w:t>
      </w:r>
      <w:proofErr w:type="spellStart"/>
      <w:r>
        <w:t>mmol</w:t>
      </w:r>
      <w:proofErr w:type="spellEnd"/>
      <w:r>
        <w:t xml:space="preserve">/l, o po 40 mg </w:t>
      </w:r>
      <w:proofErr w:type="spellStart"/>
      <w:r>
        <w:t>torazemido</w:t>
      </w:r>
      <w:proofErr w:type="spellEnd"/>
      <w:r>
        <w:t xml:space="preserve"> dozės – 0,42 </w:t>
      </w:r>
      <w:proofErr w:type="spellStart"/>
      <w:r>
        <w:t>mmol</w:t>
      </w:r>
      <w:proofErr w:type="spellEnd"/>
      <w:r>
        <w:t>/l (žr. 4.4 skyrių).</w:t>
      </w:r>
    </w:p>
    <w:p w14:paraId="146E9E78" w14:textId="77777777" w:rsidR="003016A8" w:rsidRDefault="003016A8" w:rsidP="002405D2">
      <w:pPr>
        <w:pStyle w:val="Pagrindinistekstas"/>
        <w:ind w:left="118"/>
        <w:rPr>
          <w:u w:val="single"/>
        </w:rPr>
      </w:pPr>
    </w:p>
    <w:p w14:paraId="0AB4A022" w14:textId="3F21F2DB" w:rsidR="002405D2" w:rsidRDefault="002405D2" w:rsidP="002405D2">
      <w:pPr>
        <w:pStyle w:val="Pagrindinistekstas"/>
        <w:ind w:left="118"/>
      </w:pPr>
      <w:r>
        <w:rPr>
          <w:u w:val="single"/>
        </w:rPr>
        <w:t>Pranešimas apie įtariamas nepageidaujamas reakcijas</w:t>
      </w:r>
    </w:p>
    <w:p w14:paraId="6B4B5094" w14:textId="77777777" w:rsidR="000C10BA" w:rsidRPr="000C10BA" w:rsidRDefault="000C10BA" w:rsidP="000C10BA">
      <w:pPr>
        <w:widowControl/>
        <w:tabs>
          <w:tab w:val="left" w:pos="567"/>
        </w:tabs>
        <w:adjustRightInd w:val="0"/>
        <w:spacing w:line="260" w:lineRule="exact"/>
        <w:rPr>
          <w:noProof/>
          <w:snapToGrid w:val="0"/>
          <w:szCs w:val="24"/>
        </w:rPr>
      </w:pPr>
      <w:r w:rsidRPr="000C10BA">
        <w:rPr>
          <w:noProof/>
          <w:snapToGrid w:val="0"/>
          <w:szCs w:val="24"/>
        </w:rPr>
        <w:t>Svarbu pranešti apie įtariamas nepageidaujamas reakcijas, pastebėtas po vaistinio preparato registracijos, nes tai leidžia nuolat stebėti vaistinio preparato naudos ir rizikos santykį.</w:t>
      </w:r>
      <w:r w:rsidRPr="000C10BA">
        <w:rPr>
          <w:snapToGrid w:val="0"/>
          <w:szCs w:val="24"/>
        </w:rPr>
        <w:t xml:space="preserve"> </w:t>
      </w:r>
      <w:r w:rsidRPr="000C10BA">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0C10BA">
          <w:rPr>
            <w:noProof/>
            <w:snapToGrid w:val="0"/>
            <w:color w:val="0000FF"/>
            <w:szCs w:val="24"/>
            <w:u w:val="single"/>
          </w:rPr>
          <w:t>https://vapris.vvkt.lt/vvkt-web/public/nrvSpecialist</w:t>
        </w:r>
      </w:hyperlink>
      <w:r w:rsidRPr="000C10BA">
        <w:rPr>
          <w:noProof/>
          <w:snapToGrid w:val="0"/>
          <w:szCs w:val="24"/>
        </w:rPr>
        <w:t xml:space="preserve"> arba užpildę Sveikatos priežiūros ar farmacijos specialisto pranešimo apie </w:t>
      </w:r>
      <w:r w:rsidRPr="000C10BA">
        <w:rPr>
          <w:noProof/>
          <w:snapToGrid w:val="0"/>
          <w:szCs w:val="24"/>
        </w:rPr>
        <w:lastRenderedPageBreak/>
        <w:t xml:space="preserve">įtariamą nepageidaujamą reakciją (ĮNR) formą, kuri skelbiama </w:t>
      </w:r>
      <w:hyperlink r:id="rId9" w:history="1">
        <w:r w:rsidRPr="000C10BA">
          <w:rPr>
            <w:noProof/>
            <w:snapToGrid w:val="0"/>
            <w:color w:val="0000FF"/>
            <w:szCs w:val="24"/>
            <w:u w:val="single"/>
          </w:rPr>
          <w:t>https://www.vvkt.lt/index.php?1399030386</w:t>
        </w:r>
      </w:hyperlink>
      <w:r w:rsidRPr="000C10BA">
        <w:rPr>
          <w:noProof/>
          <w:snapToGrid w:val="0"/>
          <w:szCs w:val="24"/>
        </w:rPr>
        <w:t>, ir atsiųsti elektroniniu paštu (adresu NepageidaujamaR@vvkt.lt).</w:t>
      </w:r>
    </w:p>
    <w:p w14:paraId="6DED75C9" w14:textId="77777777" w:rsidR="00C51553" w:rsidRPr="00753B06" w:rsidRDefault="00C51553" w:rsidP="00753B06">
      <w:pPr>
        <w:pStyle w:val="Pagrindinistekstas"/>
        <w:ind w:left="118" w:right="527"/>
      </w:pPr>
    </w:p>
    <w:p w14:paraId="48F8F34A" w14:textId="77777777" w:rsidR="00CC6834" w:rsidRPr="00DF7F78" w:rsidRDefault="00205148">
      <w:pPr>
        <w:pStyle w:val="Heading21"/>
        <w:numPr>
          <w:ilvl w:val="1"/>
          <w:numId w:val="5"/>
        </w:numPr>
        <w:tabs>
          <w:tab w:val="left" w:pos="724"/>
          <w:tab w:val="left" w:pos="725"/>
        </w:tabs>
        <w:ind w:hanging="568"/>
      </w:pPr>
      <w:r>
        <w:t>Perdozavimas</w:t>
      </w:r>
    </w:p>
    <w:p w14:paraId="119A352D" w14:textId="77777777" w:rsidR="00CC6834" w:rsidRPr="00DF7F78" w:rsidRDefault="00CC6834">
      <w:pPr>
        <w:pStyle w:val="Pagrindinistekstas"/>
        <w:spacing w:before="10"/>
        <w:rPr>
          <w:b/>
          <w:sz w:val="21"/>
          <w:lang w:val="en-GB"/>
        </w:rPr>
      </w:pPr>
    </w:p>
    <w:p w14:paraId="63F6CA46" w14:textId="77777777" w:rsidR="00CC6834" w:rsidRPr="00DF7F78" w:rsidRDefault="00205148">
      <w:pPr>
        <w:pStyle w:val="Sraopastraipa"/>
        <w:numPr>
          <w:ilvl w:val="0"/>
          <w:numId w:val="4"/>
        </w:numPr>
        <w:tabs>
          <w:tab w:val="left" w:pos="724"/>
          <w:tab w:val="left" w:pos="725"/>
        </w:tabs>
      </w:pPr>
      <w:r>
        <w:rPr>
          <w:u w:val="single"/>
        </w:rPr>
        <w:t>Apsinuodijimo simptomai</w:t>
      </w:r>
    </w:p>
    <w:p w14:paraId="0DBAD1D9" w14:textId="135FFF02" w:rsidR="00CC6834" w:rsidRPr="00DF7F78" w:rsidRDefault="00205148">
      <w:pPr>
        <w:pStyle w:val="Pagrindinistekstas"/>
        <w:spacing w:before="1"/>
        <w:ind w:left="158" w:right="121"/>
      </w:pPr>
      <w:r>
        <w:t>Tipinis apsinuodijimo būdas nežinomas. Perdozavus gali pasireikšti s</w:t>
      </w:r>
      <w:r w:rsidR="00EA2AC7">
        <w:t>tipri</w:t>
      </w:r>
      <w:r>
        <w:t xml:space="preserve"> diurezė, dėl kurios gresia skysčių ir elektrolitų netekimas, galimas mieguistumas, sumišimo sindromas, simptominė </w:t>
      </w:r>
      <w:proofErr w:type="spellStart"/>
      <w:r>
        <w:t>hipotenzija</w:t>
      </w:r>
      <w:proofErr w:type="spellEnd"/>
      <w:r>
        <w:t xml:space="preserve">, kraujotakos </w:t>
      </w:r>
      <w:proofErr w:type="spellStart"/>
      <w:r>
        <w:t>kolapsas</w:t>
      </w:r>
      <w:proofErr w:type="spellEnd"/>
      <w:r>
        <w:t xml:space="preserve"> ir virškinamojo trakto sutrikimai.</w:t>
      </w:r>
    </w:p>
    <w:p w14:paraId="53113352" w14:textId="77777777" w:rsidR="00CC6834" w:rsidRPr="00753B06" w:rsidRDefault="00CC6834">
      <w:pPr>
        <w:pStyle w:val="Pagrindinistekstas"/>
        <w:spacing w:before="10"/>
        <w:rPr>
          <w:sz w:val="21"/>
        </w:rPr>
      </w:pPr>
    </w:p>
    <w:p w14:paraId="55EAA130" w14:textId="77777777" w:rsidR="00CC6834" w:rsidRPr="00DF7F78" w:rsidRDefault="00205148">
      <w:pPr>
        <w:pStyle w:val="Sraopastraipa"/>
        <w:numPr>
          <w:ilvl w:val="0"/>
          <w:numId w:val="4"/>
        </w:numPr>
        <w:tabs>
          <w:tab w:val="left" w:pos="724"/>
          <w:tab w:val="left" w:pos="725"/>
        </w:tabs>
        <w:spacing w:line="252" w:lineRule="exact"/>
      </w:pPr>
      <w:r>
        <w:rPr>
          <w:u w:val="single"/>
        </w:rPr>
        <w:t>Apsinuodijimo gydymas</w:t>
      </w:r>
    </w:p>
    <w:p w14:paraId="25368475" w14:textId="64C6A599" w:rsidR="00CC6834" w:rsidRPr="00DF7F78" w:rsidRDefault="00205148">
      <w:pPr>
        <w:pStyle w:val="Pagrindinistekstas"/>
        <w:ind w:left="158" w:right="121"/>
      </w:pPr>
      <w:r>
        <w:t>Specifinis priešnuodis nežinomas. Apsinuodijimo simptomai paprastai išnyksta sumažinus vais</w:t>
      </w:r>
      <w:r w:rsidR="00EA2AC7">
        <w:t xml:space="preserve">tinio </w:t>
      </w:r>
      <w:r w:rsidR="00EA2AC7" w:rsidRPr="00EA2AC7">
        <w:t xml:space="preserve">preparato </w:t>
      </w:r>
      <w:r>
        <w:t>dozę arba nutraukus jo vartojimą ir kartu taikant skysčių ir elektrolitų terapiją (patikrinti!).</w:t>
      </w:r>
    </w:p>
    <w:p w14:paraId="37844410" w14:textId="77777777" w:rsidR="00CC6834" w:rsidRPr="00DF7F78" w:rsidRDefault="00F53880">
      <w:pPr>
        <w:pStyle w:val="Pagrindinistekstas"/>
        <w:spacing w:line="252" w:lineRule="exact"/>
        <w:ind w:left="158"/>
      </w:pPr>
      <w:proofErr w:type="spellStart"/>
      <w:r>
        <w:t>Torazemidas</w:t>
      </w:r>
      <w:proofErr w:type="spellEnd"/>
      <w:r>
        <w:t xml:space="preserve"> nėra </w:t>
      </w:r>
      <w:proofErr w:type="spellStart"/>
      <w:r>
        <w:t>dializuojamas</w:t>
      </w:r>
      <w:proofErr w:type="spellEnd"/>
      <w:r>
        <w:t>, todėl hemodializė nepaspartina jo eliminacijos.</w:t>
      </w:r>
    </w:p>
    <w:p w14:paraId="6833DF32" w14:textId="77777777" w:rsidR="00CC6834" w:rsidRPr="00753B06" w:rsidRDefault="00CC6834">
      <w:pPr>
        <w:pStyle w:val="Pagrindinistekstas"/>
      </w:pPr>
    </w:p>
    <w:p w14:paraId="01F55933" w14:textId="02AF8D6B" w:rsidR="0037499B" w:rsidRDefault="00205148">
      <w:pPr>
        <w:ind w:left="158"/>
      </w:pPr>
      <w:proofErr w:type="spellStart"/>
      <w:r>
        <w:rPr>
          <w:i/>
        </w:rPr>
        <w:t>Hipovolemijos</w:t>
      </w:r>
      <w:proofErr w:type="spellEnd"/>
      <w:r>
        <w:rPr>
          <w:i/>
        </w:rPr>
        <w:t xml:space="preserve"> gydymas</w:t>
      </w:r>
    </w:p>
    <w:p w14:paraId="290662A6" w14:textId="6A017A97" w:rsidR="00CC6834" w:rsidRPr="00DF7F78" w:rsidRDefault="0037499B">
      <w:pPr>
        <w:ind w:left="158"/>
      </w:pPr>
      <w:r>
        <w:t>(K</w:t>
      </w:r>
      <w:r w:rsidR="00205148">
        <w:t>raujo) tūrio atkūrimas.</w:t>
      </w:r>
    </w:p>
    <w:p w14:paraId="750339D7" w14:textId="77777777" w:rsidR="00CC6834" w:rsidRPr="00753B06" w:rsidRDefault="00CC6834">
      <w:pPr>
        <w:pStyle w:val="Pagrindinistekstas"/>
      </w:pPr>
    </w:p>
    <w:p w14:paraId="23557E04" w14:textId="72216B72" w:rsidR="0037499B" w:rsidRDefault="00205148">
      <w:pPr>
        <w:ind w:left="158"/>
      </w:pPr>
      <w:proofErr w:type="spellStart"/>
      <w:r>
        <w:rPr>
          <w:i/>
        </w:rPr>
        <w:t>Hipokalemijos</w:t>
      </w:r>
      <w:proofErr w:type="spellEnd"/>
      <w:r>
        <w:rPr>
          <w:i/>
        </w:rPr>
        <w:t xml:space="preserve"> gydymas</w:t>
      </w:r>
    </w:p>
    <w:p w14:paraId="17CEEE82" w14:textId="121BEA29" w:rsidR="00CC6834" w:rsidRPr="00DF7F78" w:rsidRDefault="0037499B">
      <w:pPr>
        <w:ind w:left="158"/>
      </w:pPr>
      <w:r>
        <w:t>Ka</w:t>
      </w:r>
      <w:r w:rsidR="00205148">
        <w:t>lio koncentracijos atkūrimas.</w:t>
      </w:r>
    </w:p>
    <w:p w14:paraId="78A0BF60" w14:textId="77777777" w:rsidR="00CC6834" w:rsidRPr="00753B06" w:rsidRDefault="00CC6834">
      <w:pPr>
        <w:pStyle w:val="Pagrindinistekstas"/>
        <w:spacing w:before="10"/>
        <w:rPr>
          <w:sz w:val="21"/>
          <w:lang w:val="pl-PL"/>
        </w:rPr>
      </w:pPr>
    </w:p>
    <w:p w14:paraId="747EA42A" w14:textId="77777777" w:rsidR="0037499B" w:rsidRDefault="00205148">
      <w:pPr>
        <w:ind w:left="158"/>
        <w:rPr>
          <w:i/>
        </w:rPr>
      </w:pPr>
      <w:r>
        <w:rPr>
          <w:i/>
        </w:rPr>
        <w:t xml:space="preserve">Kraujotakos sistemos </w:t>
      </w:r>
      <w:proofErr w:type="spellStart"/>
      <w:r>
        <w:rPr>
          <w:i/>
        </w:rPr>
        <w:t>kolapso</w:t>
      </w:r>
      <w:proofErr w:type="spellEnd"/>
      <w:r>
        <w:rPr>
          <w:i/>
        </w:rPr>
        <w:t xml:space="preserve"> gydymas</w:t>
      </w:r>
    </w:p>
    <w:p w14:paraId="49DAB106" w14:textId="6DCB41DD" w:rsidR="00CC6834" w:rsidRPr="00DF7F78" w:rsidRDefault="0037499B">
      <w:pPr>
        <w:ind w:left="158"/>
      </w:pPr>
      <w:r>
        <w:t>Pa</w:t>
      </w:r>
      <w:r w:rsidR="00205148">
        <w:t>guldymas į atitinkamą padėtį dėl sistemos šoko, jei reikia, šoko terapija.</w:t>
      </w:r>
    </w:p>
    <w:p w14:paraId="65C6036D" w14:textId="77777777" w:rsidR="00CC6834" w:rsidRPr="00753B06" w:rsidRDefault="00CC6834">
      <w:pPr>
        <w:pStyle w:val="Pagrindinistekstas"/>
        <w:rPr>
          <w:lang w:val="pl-PL"/>
        </w:rPr>
      </w:pPr>
    </w:p>
    <w:p w14:paraId="787E5B0A" w14:textId="29AAA29D" w:rsidR="00CC6834" w:rsidRPr="00DF7F78" w:rsidRDefault="00205148">
      <w:pPr>
        <w:spacing w:line="252" w:lineRule="exact"/>
        <w:ind w:left="158"/>
        <w:rPr>
          <w:i/>
        </w:rPr>
      </w:pPr>
      <w:r>
        <w:rPr>
          <w:i/>
        </w:rPr>
        <w:t>Skubi pagalba ištikus anafilaksiniam šokui</w:t>
      </w:r>
    </w:p>
    <w:p w14:paraId="227784CC" w14:textId="2342F715" w:rsidR="00CC6834" w:rsidRPr="00DF7F78" w:rsidRDefault="0037499B">
      <w:pPr>
        <w:pStyle w:val="Pagrindinistekstas"/>
        <w:ind w:left="158" w:right="118"/>
      </w:pPr>
      <w:r>
        <w:t>At</w:t>
      </w:r>
      <w:r w:rsidR="00205148">
        <w:t>siradus pirmiesiems požymiams (pvz., odos reakcijoms, tokioms kaip dilgėlinė ar paraudimas, negalėjimas nustygti vietoje, galvos skausmas, prakaitavimas, pykinimas, cianozė):</w:t>
      </w:r>
    </w:p>
    <w:p w14:paraId="5E2E4AD1" w14:textId="77777777" w:rsidR="00CC6834" w:rsidRPr="00DF7F78" w:rsidRDefault="00205148">
      <w:pPr>
        <w:pStyle w:val="Sraopastraipa"/>
        <w:numPr>
          <w:ilvl w:val="0"/>
          <w:numId w:val="3"/>
        </w:numPr>
        <w:tabs>
          <w:tab w:val="left" w:pos="724"/>
          <w:tab w:val="left" w:pos="725"/>
        </w:tabs>
        <w:spacing w:line="252" w:lineRule="exact"/>
        <w:ind w:left="724"/>
      </w:pPr>
      <w:r>
        <w:t>suteikti prieigą prie venos;</w:t>
      </w:r>
    </w:p>
    <w:p w14:paraId="30F9236C" w14:textId="49461079" w:rsidR="00CC6834" w:rsidRPr="00DF7F78" w:rsidRDefault="00CB324D">
      <w:pPr>
        <w:pStyle w:val="Sraopastraipa"/>
        <w:numPr>
          <w:ilvl w:val="0"/>
          <w:numId w:val="3"/>
        </w:numPr>
        <w:tabs>
          <w:tab w:val="left" w:pos="698"/>
          <w:tab w:val="left" w:pos="699"/>
        </w:tabs>
        <w:ind w:right="809" w:hanging="541"/>
      </w:pPr>
      <w:r>
        <w:t>be kitų standartinių skubios pagalbos priemonių, galvą ir viršutinę kūno dalį laikykite žemai, įsitikinkite, kad kvėpavimo takai yra atviri ir tiekite deguonį;</w:t>
      </w:r>
    </w:p>
    <w:p w14:paraId="60D0A480" w14:textId="1FF2C701" w:rsidR="00CC6834" w:rsidRPr="00DF7F78" w:rsidRDefault="00CB324D" w:rsidP="004F61AD">
      <w:pPr>
        <w:pStyle w:val="Sraopastraipa"/>
        <w:numPr>
          <w:ilvl w:val="0"/>
          <w:numId w:val="3"/>
        </w:numPr>
        <w:tabs>
          <w:tab w:val="left" w:pos="698"/>
          <w:tab w:val="left" w:pos="699"/>
        </w:tabs>
        <w:ind w:right="154" w:hanging="541"/>
      </w:pPr>
      <w:r>
        <w:t xml:space="preserve">jei reikia, turite imtis papildomų priemonių, įskaitant intensyviosios pagalbos priemones (be kita ko, </w:t>
      </w:r>
      <w:proofErr w:type="spellStart"/>
      <w:r>
        <w:t>epinefrino</w:t>
      </w:r>
      <w:proofErr w:type="spellEnd"/>
      <w:r>
        <w:t xml:space="preserve">, (kraujo) tūrį keičiančių priemonių, </w:t>
      </w:r>
      <w:proofErr w:type="spellStart"/>
      <w:r>
        <w:t>gliukokortikoidų</w:t>
      </w:r>
      <w:proofErr w:type="spellEnd"/>
      <w:r>
        <w:t xml:space="preserve"> suleidimas).</w:t>
      </w:r>
    </w:p>
    <w:p w14:paraId="3F439A2B" w14:textId="77777777" w:rsidR="00CC6834" w:rsidRPr="00753B06" w:rsidRDefault="00CC6834">
      <w:pPr>
        <w:pStyle w:val="Pagrindinistekstas"/>
        <w:rPr>
          <w:sz w:val="24"/>
        </w:rPr>
      </w:pPr>
    </w:p>
    <w:p w14:paraId="1F7E2B08" w14:textId="77777777" w:rsidR="00CC6834" w:rsidRPr="00753B06" w:rsidRDefault="00CC6834">
      <w:pPr>
        <w:pStyle w:val="Pagrindinistekstas"/>
        <w:spacing w:before="9"/>
        <w:rPr>
          <w:sz w:val="19"/>
        </w:rPr>
      </w:pPr>
    </w:p>
    <w:p w14:paraId="4645895A" w14:textId="77777777" w:rsidR="00CC6834" w:rsidRPr="00DF7F78" w:rsidRDefault="00205148">
      <w:pPr>
        <w:pStyle w:val="Heading11"/>
        <w:numPr>
          <w:ilvl w:val="0"/>
          <w:numId w:val="5"/>
        </w:numPr>
        <w:tabs>
          <w:tab w:val="left" w:pos="724"/>
          <w:tab w:val="left" w:pos="725"/>
        </w:tabs>
      </w:pPr>
      <w:r>
        <w:t>FARMAKOLOGINĖS SAVYBĖS</w:t>
      </w:r>
    </w:p>
    <w:p w14:paraId="74B32B6B" w14:textId="77777777" w:rsidR="00CC6834" w:rsidRPr="00DF7F78" w:rsidRDefault="00CC6834">
      <w:pPr>
        <w:pStyle w:val="Pagrindinistekstas"/>
        <w:spacing w:before="1"/>
        <w:rPr>
          <w:b/>
          <w:lang w:val="en-GB"/>
        </w:rPr>
      </w:pPr>
    </w:p>
    <w:p w14:paraId="18958D07" w14:textId="77777777" w:rsidR="00CC6834" w:rsidRPr="00DF7F78" w:rsidRDefault="00205148">
      <w:pPr>
        <w:pStyle w:val="Heading21"/>
        <w:numPr>
          <w:ilvl w:val="1"/>
          <w:numId w:val="5"/>
        </w:numPr>
        <w:tabs>
          <w:tab w:val="left" w:pos="724"/>
          <w:tab w:val="left" w:pos="725"/>
        </w:tabs>
      </w:pPr>
      <w:proofErr w:type="spellStart"/>
      <w:r>
        <w:t>Farmakodinaminės</w:t>
      </w:r>
      <w:proofErr w:type="spellEnd"/>
      <w:r>
        <w:t xml:space="preserve"> savybės</w:t>
      </w:r>
    </w:p>
    <w:p w14:paraId="3C500169" w14:textId="77777777" w:rsidR="00CC6834" w:rsidRPr="00DF7F78" w:rsidRDefault="00CC6834">
      <w:pPr>
        <w:pStyle w:val="Pagrindinistekstas"/>
        <w:spacing w:before="9"/>
        <w:rPr>
          <w:b/>
          <w:sz w:val="21"/>
          <w:lang w:val="en-GB"/>
        </w:rPr>
      </w:pPr>
    </w:p>
    <w:p w14:paraId="497CC701" w14:textId="0A95F34E" w:rsidR="00EA2AC7" w:rsidRDefault="00205148" w:rsidP="000C10BA">
      <w:pPr>
        <w:pStyle w:val="Pagrindinistekstas"/>
        <w:ind w:left="158" w:right="296"/>
      </w:pPr>
      <w:proofErr w:type="spellStart"/>
      <w:r>
        <w:t>Farmakoterapinė</w:t>
      </w:r>
      <w:proofErr w:type="spellEnd"/>
      <w:r>
        <w:t xml:space="preserve"> klasė: didelio aktyvumo kilpiniai diuretikai, </w:t>
      </w:r>
      <w:proofErr w:type="spellStart"/>
      <w:r>
        <w:t>sulfonamidai</w:t>
      </w:r>
      <w:proofErr w:type="spellEnd"/>
      <w:r>
        <w:t>, gryni</w:t>
      </w:r>
      <w:r w:rsidR="00EA2AC7">
        <w:t>,</w:t>
      </w:r>
    </w:p>
    <w:p w14:paraId="6452F800" w14:textId="04438913" w:rsidR="00CC6834" w:rsidRPr="00DF7F78" w:rsidRDefault="00205148" w:rsidP="00967CC7">
      <w:pPr>
        <w:pStyle w:val="Pagrindinistekstas"/>
        <w:ind w:left="158" w:right="296"/>
      </w:pPr>
      <w:r>
        <w:t>ATC kodas</w:t>
      </w:r>
      <w:r w:rsidR="00EA2AC7">
        <w:t xml:space="preserve"> - </w:t>
      </w:r>
      <w:r>
        <w:t>C03CA04</w:t>
      </w:r>
    </w:p>
    <w:p w14:paraId="5E01168D" w14:textId="77777777" w:rsidR="00CC6834" w:rsidRPr="00DF7F78" w:rsidRDefault="00F53880">
      <w:pPr>
        <w:pStyle w:val="Pagrindinistekstas"/>
        <w:spacing w:before="1"/>
        <w:ind w:left="158" w:right="121"/>
      </w:pPr>
      <w:proofErr w:type="spellStart"/>
      <w:r>
        <w:t>Torazemidas</w:t>
      </w:r>
      <w:proofErr w:type="spellEnd"/>
      <w:r>
        <w:t xml:space="preserve"> veikia </w:t>
      </w:r>
      <w:proofErr w:type="spellStart"/>
      <w:r>
        <w:t>saluretiškai</w:t>
      </w:r>
      <w:proofErr w:type="spellEnd"/>
      <w:r>
        <w:t xml:space="preserve">, nes slopina inkstų natrio ir chloridų reabsorbciją kylančioje </w:t>
      </w:r>
      <w:proofErr w:type="spellStart"/>
      <w:r>
        <w:t>Henlės</w:t>
      </w:r>
      <w:proofErr w:type="spellEnd"/>
      <w:r>
        <w:t xml:space="preserve"> kilpos dalyje.</w:t>
      </w:r>
    </w:p>
    <w:p w14:paraId="6ACB1768" w14:textId="77777777" w:rsidR="00CC6834" w:rsidRPr="00753B06" w:rsidRDefault="00CC6834">
      <w:pPr>
        <w:pStyle w:val="Pagrindinistekstas"/>
        <w:spacing w:before="10"/>
        <w:rPr>
          <w:sz w:val="21"/>
        </w:rPr>
      </w:pPr>
    </w:p>
    <w:p w14:paraId="0C4DD81C" w14:textId="77777777" w:rsidR="00CC6834" w:rsidRPr="00DF7F78" w:rsidRDefault="00205148">
      <w:pPr>
        <w:pStyle w:val="Pagrindinistekstas"/>
        <w:spacing w:before="1"/>
        <w:ind w:left="158" w:right="121"/>
      </w:pPr>
      <w:r>
        <w:t xml:space="preserve">Žmonėms </w:t>
      </w:r>
      <w:proofErr w:type="spellStart"/>
      <w:r>
        <w:t>diuretinis</w:t>
      </w:r>
      <w:proofErr w:type="spellEnd"/>
      <w:r>
        <w:t xml:space="preserve"> poveikis po suleidimo į veną ir vartojimo per burną pasireiškia greitai. Didžiausias poveikis pasireiškia per pirmąją valandą arba po 2–3 valandų ir trunka iki 12 valandų. Sveikiems savanoriams, vartojusiems 5–100 mg dozę, pastebėtas diurezės padidėjimas, proporcingas dozės logaritmui (didelio aktyvumo riba). Diurezės padidėjimas taip pat gali pasireikšti, jei kiti diuretikai (pvz., </w:t>
      </w:r>
      <w:proofErr w:type="spellStart"/>
      <w:r>
        <w:t>tiazidai</w:t>
      </w:r>
      <w:proofErr w:type="spellEnd"/>
      <w:r>
        <w:t>) nebėra pakankamai veiksmingi, pavyzdžiui, sutrikus inkstų funkcijai.</w:t>
      </w:r>
    </w:p>
    <w:p w14:paraId="3EA65AE7" w14:textId="1672723C" w:rsidR="00CC6834" w:rsidRPr="00DF7F78" w:rsidRDefault="00205148" w:rsidP="000C10BA">
      <w:pPr>
        <w:pStyle w:val="Pagrindinistekstas"/>
        <w:ind w:left="158"/>
      </w:pPr>
      <w:r>
        <w:t xml:space="preserve">Dėl šių savybių </w:t>
      </w:r>
      <w:proofErr w:type="spellStart"/>
      <w:r>
        <w:t>torazemidas</w:t>
      </w:r>
      <w:proofErr w:type="spellEnd"/>
      <w:r>
        <w:t xml:space="preserve"> šalina edem</w:t>
      </w:r>
      <w:r w:rsidR="00EA2AC7">
        <w:t>as</w:t>
      </w:r>
      <w:r>
        <w:t xml:space="preserve">. Sergant širdies nepakankamumu, </w:t>
      </w:r>
      <w:proofErr w:type="spellStart"/>
      <w:r>
        <w:t>torazemidas</w:t>
      </w:r>
      <w:proofErr w:type="spellEnd"/>
      <w:r>
        <w:t xml:space="preserve"> pagerina simptomus ir, sumažindamas </w:t>
      </w:r>
      <w:proofErr w:type="spellStart"/>
      <w:r>
        <w:t>prieškrūvį</w:t>
      </w:r>
      <w:proofErr w:type="spellEnd"/>
      <w:r>
        <w:t xml:space="preserve"> ir </w:t>
      </w:r>
      <w:proofErr w:type="spellStart"/>
      <w:r>
        <w:t>pokrūvį</w:t>
      </w:r>
      <w:proofErr w:type="spellEnd"/>
      <w:r>
        <w:t>, pagerina miokardo veiklą.</w:t>
      </w:r>
    </w:p>
    <w:p w14:paraId="0EFA3719" w14:textId="77777777" w:rsidR="00CC6834" w:rsidRPr="00753B06" w:rsidRDefault="00CC6834">
      <w:pPr>
        <w:pStyle w:val="Pagrindinistekstas"/>
        <w:spacing w:before="10"/>
        <w:rPr>
          <w:sz w:val="21"/>
        </w:rPr>
      </w:pPr>
    </w:p>
    <w:p w14:paraId="2F9E213A" w14:textId="065DDF5C" w:rsidR="00540DFB" w:rsidRPr="00DF7F78" w:rsidRDefault="00205148" w:rsidP="00D966A9">
      <w:pPr>
        <w:pStyle w:val="Pagrindinistekstas"/>
        <w:ind w:left="158" w:right="118"/>
      </w:pPr>
      <w:r>
        <w:t xml:space="preserve">Pirmąją gydymo savaitę </w:t>
      </w:r>
      <w:proofErr w:type="spellStart"/>
      <w:r>
        <w:t>torazemido</w:t>
      </w:r>
      <w:proofErr w:type="spellEnd"/>
      <w:r>
        <w:t xml:space="preserve"> kraujospūdį mažinantis poveikis pasireiškia lėtai vartojant per burną; didžiausias kraujospūdį mažinantis poveikis pasireiškia ne vėliau kaip po maždaug 12 savaičių. </w:t>
      </w:r>
      <w:proofErr w:type="spellStart"/>
      <w:r>
        <w:t>Torazemidas</w:t>
      </w:r>
      <w:proofErr w:type="spellEnd"/>
      <w:r>
        <w:t xml:space="preserve"> mažina kraujospūdį mažindamas periferinį pasipriešinimą. Šis poveikis siejamas su sutrikusios elektrolitų pusiausvyros normalizavimu ir daugiausia su padidėjusio laisvųjų Ca</w:t>
      </w:r>
      <w:r>
        <w:rPr>
          <w:vertAlign w:val="superscript"/>
        </w:rPr>
        <w:t>2+</w:t>
      </w:r>
      <w:r>
        <w:t xml:space="preserve"> jonų aktyvumo sumažėjimu hipertenzija sergančių pacientų arterijų sienelių raumenų ląstelėse. Tikėtina, kad tai sumažina padidėjusį kraujagyslių </w:t>
      </w:r>
      <w:proofErr w:type="spellStart"/>
      <w:r>
        <w:t>kontraktiliškumą</w:t>
      </w:r>
      <w:proofErr w:type="spellEnd"/>
      <w:r>
        <w:t xml:space="preserve"> arba jautrumą endogeninėms spaudimą </w:t>
      </w:r>
      <w:r>
        <w:lastRenderedPageBreak/>
        <w:t xml:space="preserve">sukeliančioms medžiagoms, pavyzdžiui, </w:t>
      </w:r>
      <w:proofErr w:type="spellStart"/>
      <w:r>
        <w:t>katecholaminams</w:t>
      </w:r>
      <w:proofErr w:type="spellEnd"/>
      <w:r>
        <w:t>.</w:t>
      </w:r>
    </w:p>
    <w:p w14:paraId="5FA5607B" w14:textId="77777777" w:rsidR="00CC6834" w:rsidRPr="00753B06" w:rsidRDefault="00CC6834" w:rsidP="000C10BA">
      <w:pPr>
        <w:pStyle w:val="Pagrindinistekstas"/>
        <w:ind w:left="158" w:right="118"/>
      </w:pPr>
    </w:p>
    <w:p w14:paraId="667333C3" w14:textId="77777777" w:rsidR="00CC6834" w:rsidRPr="00DF7F78" w:rsidRDefault="00205148">
      <w:pPr>
        <w:pStyle w:val="Heading21"/>
        <w:numPr>
          <w:ilvl w:val="1"/>
          <w:numId w:val="5"/>
        </w:numPr>
        <w:tabs>
          <w:tab w:val="left" w:pos="724"/>
          <w:tab w:val="left" w:pos="725"/>
        </w:tabs>
        <w:spacing w:before="1"/>
      </w:pPr>
      <w:proofErr w:type="spellStart"/>
      <w:r>
        <w:t>Farmakokinetinės</w:t>
      </w:r>
      <w:proofErr w:type="spellEnd"/>
      <w:r>
        <w:t xml:space="preserve"> savybės</w:t>
      </w:r>
    </w:p>
    <w:p w14:paraId="6C959AF3" w14:textId="77777777" w:rsidR="00CC6834" w:rsidRPr="00DF7F78" w:rsidRDefault="00CC6834">
      <w:pPr>
        <w:pStyle w:val="Pagrindinistekstas"/>
        <w:spacing w:before="9"/>
        <w:rPr>
          <w:b/>
          <w:sz w:val="21"/>
          <w:lang w:val="en-GB"/>
        </w:rPr>
      </w:pPr>
    </w:p>
    <w:p w14:paraId="426657AF" w14:textId="77777777" w:rsidR="00CC6834" w:rsidRPr="00682A92" w:rsidRDefault="00205148" w:rsidP="00682A92">
      <w:pPr>
        <w:tabs>
          <w:tab w:val="left" w:pos="1291"/>
          <w:tab w:val="left" w:pos="1292"/>
        </w:tabs>
        <w:ind w:firstLine="142"/>
      </w:pPr>
      <w:r>
        <w:rPr>
          <w:u w:val="single"/>
        </w:rPr>
        <w:t>Absorbcija ir pasiskirstymas</w:t>
      </w:r>
    </w:p>
    <w:p w14:paraId="6B3EB4B4" w14:textId="2088271E" w:rsidR="00CC6834" w:rsidRPr="00DF7F78" w:rsidRDefault="00F53880">
      <w:pPr>
        <w:pStyle w:val="Pagrindinistekstas"/>
        <w:spacing w:before="2"/>
        <w:ind w:left="158"/>
      </w:pPr>
      <w:r>
        <w:t xml:space="preserve">Vartojant per burną, </w:t>
      </w:r>
      <w:proofErr w:type="spellStart"/>
      <w:r>
        <w:t>torazemidas</w:t>
      </w:r>
      <w:proofErr w:type="spellEnd"/>
      <w:r>
        <w:t xml:space="preserve"> greitai ir beveik visiškai absorbuojamas; didžiausia jo koncentracija serume pasiekiama po 1–2 valandų po pavartojimo.</w:t>
      </w:r>
    </w:p>
    <w:p w14:paraId="5FA75F51" w14:textId="77777777" w:rsidR="00CC6834" w:rsidRPr="00753B06" w:rsidRDefault="00CC6834">
      <w:pPr>
        <w:pStyle w:val="Pagrindinistekstas"/>
        <w:spacing w:before="10"/>
        <w:rPr>
          <w:sz w:val="21"/>
        </w:rPr>
      </w:pPr>
    </w:p>
    <w:p w14:paraId="33007F11" w14:textId="245DE089" w:rsidR="00CC6834" w:rsidRPr="00DF7F78" w:rsidRDefault="00205148">
      <w:pPr>
        <w:pStyle w:val="Pagrindinistekstas"/>
        <w:spacing w:before="1"/>
        <w:ind w:left="158"/>
      </w:pPr>
      <w:r>
        <w:t xml:space="preserve">Biologinis </w:t>
      </w:r>
      <w:r w:rsidR="00EA2AC7" w:rsidRPr="00EA2AC7">
        <w:t>prieinamumas</w:t>
      </w:r>
      <w:r>
        <w:t xml:space="preserve"> yra apie 80–90 proc., o metabolizmas, prieš jam patenkant į sisteminę kraujotaką, yra ne didesnis kaip 10–20 proc., darant prielaidą, kad absorbcija yra pilna.</w:t>
      </w:r>
    </w:p>
    <w:p w14:paraId="35178472" w14:textId="77777777" w:rsidR="00CC6834" w:rsidRPr="00753B06" w:rsidRDefault="00CC6834">
      <w:pPr>
        <w:pStyle w:val="Pagrindinistekstas"/>
        <w:spacing w:before="1"/>
      </w:pPr>
    </w:p>
    <w:p w14:paraId="6240D803" w14:textId="77777777" w:rsidR="00CC6834" w:rsidRPr="00DF7F78" w:rsidRDefault="00205148" w:rsidP="004F61AD">
      <w:pPr>
        <w:pStyle w:val="Pagrindinistekstas"/>
        <w:spacing w:line="237" w:lineRule="auto"/>
        <w:ind w:left="158" w:right="154"/>
      </w:pPr>
      <w:r>
        <w:t xml:space="preserve">Dviejų tyrimų duomenys nuosekliai rodo, kad nors po valgio </w:t>
      </w:r>
      <w:proofErr w:type="spellStart"/>
      <w:r>
        <w:t>torazemido</w:t>
      </w:r>
      <w:proofErr w:type="spellEnd"/>
      <w:r>
        <w:t xml:space="preserve"> absorbcijos greitis (priklausomai nuo laiko) sumažėja (sumažėja </w:t>
      </w:r>
      <w:proofErr w:type="spellStart"/>
      <w:r>
        <w:t>C</w:t>
      </w:r>
      <w:r>
        <w:rPr>
          <w:vertAlign w:val="subscript"/>
        </w:rPr>
        <w:t>max</w:t>
      </w:r>
      <w:proofErr w:type="spellEnd"/>
      <w:r>
        <w:t xml:space="preserve"> ir padidėja </w:t>
      </w:r>
      <w:proofErr w:type="spellStart"/>
      <w:r>
        <w:t>t</w:t>
      </w:r>
      <w:r>
        <w:rPr>
          <w:sz w:val="14"/>
        </w:rPr>
        <w:t>max</w:t>
      </w:r>
      <w:proofErr w:type="spellEnd"/>
      <w:r>
        <w:t xml:space="preserve"> reikšmės), tačiau maisto vartojimas neturi įtakos bendrai </w:t>
      </w:r>
      <w:proofErr w:type="spellStart"/>
      <w:r>
        <w:t>torazemido</w:t>
      </w:r>
      <w:proofErr w:type="spellEnd"/>
      <w:r>
        <w:t xml:space="preserve"> absorbcijai.</w:t>
      </w:r>
    </w:p>
    <w:p w14:paraId="6CABD9AE" w14:textId="77777777" w:rsidR="00CC6834" w:rsidRPr="00753B06" w:rsidRDefault="00CC6834">
      <w:pPr>
        <w:pStyle w:val="Pagrindinistekstas"/>
      </w:pPr>
    </w:p>
    <w:p w14:paraId="17CAEC50" w14:textId="77777777" w:rsidR="00CC6834" w:rsidRPr="00DF7F78" w:rsidRDefault="00F53880">
      <w:pPr>
        <w:pStyle w:val="Pagrindinistekstas"/>
        <w:ind w:left="158" w:right="121"/>
      </w:pPr>
      <w:proofErr w:type="spellStart"/>
      <w:r>
        <w:t>Torazemidas</w:t>
      </w:r>
      <w:proofErr w:type="spellEnd"/>
      <w:r>
        <w:t xml:space="preserve"> daugiau kaip 99 proc. jungiasi su plazmos baltymais, o metabolitai M1, M3 ir M5 – atitinkamai, 86 proc., 95 proc. ir 97 proc. Tariamasis pasiskirstymo tūris (</w:t>
      </w:r>
      <w:proofErr w:type="spellStart"/>
      <w:r>
        <w:t>V</w:t>
      </w:r>
      <w:r>
        <w:rPr>
          <w:vertAlign w:val="subscript"/>
        </w:rPr>
        <w:t>z</w:t>
      </w:r>
      <w:proofErr w:type="spellEnd"/>
      <w:r>
        <w:t>) yra 16 l.</w:t>
      </w:r>
    </w:p>
    <w:p w14:paraId="5ED87587" w14:textId="77777777" w:rsidR="00CC6834" w:rsidRPr="00753B06" w:rsidRDefault="00CC6834">
      <w:pPr>
        <w:pStyle w:val="Pagrindinistekstas"/>
        <w:spacing w:before="8"/>
        <w:rPr>
          <w:sz w:val="21"/>
        </w:rPr>
      </w:pPr>
    </w:p>
    <w:p w14:paraId="3121AC49" w14:textId="77777777" w:rsidR="00CC6834" w:rsidRPr="00682A92" w:rsidRDefault="00205148" w:rsidP="00682A92">
      <w:pPr>
        <w:tabs>
          <w:tab w:val="left" w:pos="1291"/>
          <w:tab w:val="left" w:pos="1292"/>
        </w:tabs>
        <w:spacing w:before="1"/>
        <w:ind w:firstLine="142"/>
      </w:pPr>
      <w:proofErr w:type="spellStart"/>
      <w:r>
        <w:rPr>
          <w:u w:val="single"/>
        </w:rPr>
        <w:t>Biotransformacija</w:t>
      </w:r>
      <w:proofErr w:type="spellEnd"/>
    </w:p>
    <w:p w14:paraId="73DB4A1A" w14:textId="77777777" w:rsidR="00CC6834" w:rsidRPr="00DF7F78" w:rsidRDefault="00F53880">
      <w:pPr>
        <w:pStyle w:val="Pagrindinistekstas"/>
        <w:spacing w:before="1"/>
        <w:ind w:left="158"/>
      </w:pPr>
      <w:proofErr w:type="spellStart"/>
      <w:r>
        <w:t>Torazemidas</w:t>
      </w:r>
      <w:proofErr w:type="spellEnd"/>
      <w:r>
        <w:t xml:space="preserve"> žmonėms </w:t>
      </w:r>
      <w:proofErr w:type="spellStart"/>
      <w:r>
        <w:t>metabolizuojamas</w:t>
      </w:r>
      <w:proofErr w:type="spellEnd"/>
      <w:r>
        <w:t xml:space="preserve"> į tris metabolitus – M1, M3 ir M5. Nėra įrodymų, kad susidaro kitų metabolitų. Metabolitai M1 ir M5 susidaro laipsniškai oksiduojant </w:t>
      </w:r>
      <w:proofErr w:type="spellStart"/>
      <w:r>
        <w:t>fenilo</w:t>
      </w:r>
      <w:proofErr w:type="spellEnd"/>
      <w:r>
        <w:t xml:space="preserve"> žiedo metilo klasę iki </w:t>
      </w:r>
      <w:proofErr w:type="spellStart"/>
      <w:r>
        <w:t>karboksirūgšties</w:t>
      </w:r>
      <w:proofErr w:type="spellEnd"/>
      <w:r>
        <w:t xml:space="preserve">, o metabolitas M3 – </w:t>
      </w:r>
      <w:proofErr w:type="spellStart"/>
      <w:r>
        <w:t>hidroksilinant</w:t>
      </w:r>
      <w:proofErr w:type="spellEnd"/>
      <w:r>
        <w:t xml:space="preserve"> žiedą.</w:t>
      </w:r>
    </w:p>
    <w:p w14:paraId="3EB6C2A1" w14:textId="77777777" w:rsidR="00CC6834" w:rsidRPr="00753B06" w:rsidRDefault="00CC6834">
      <w:pPr>
        <w:pStyle w:val="Pagrindinistekstas"/>
        <w:spacing w:before="9"/>
        <w:rPr>
          <w:sz w:val="21"/>
        </w:rPr>
      </w:pPr>
    </w:p>
    <w:p w14:paraId="045565A5" w14:textId="77777777" w:rsidR="00CC6834" w:rsidRPr="00DF7F78" w:rsidRDefault="00205148">
      <w:pPr>
        <w:pStyle w:val="Pagrindinistekstas"/>
        <w:ind w:left="158"/>
      </w:pPr>
      <w:r>
        <w:t>Tyrimais su gyvūnais nustatytų metabolitų M2 ir M4 nebuvo galima įrodyti su žmonėmis.</w:t>
      </w:r>
    </w:p>
    <w:p w14:paraId="5B292589" w14:textId="77777777" w:rsidR="00CC6834" w:rsidRPr="00753B06" w:rsidRDefault="00CC6834">
      <w:pPr>
        <w:pStyle w:val="Pagrindinistekstas"/>
        <w:spacing w:before="10"/>
        <w:rPr>
          <w:sz w:val="21"/>
        </w:rPr>
      </w:pPr>
    </w:p>
    <w:p w14:paraId="5491D442" w14:textId="77777777" w:rsidR="00CC6834" w:rsidRPr="00DF7F78" w:rsidRDefault="00F53880">
      <w:pPr>
        <w:pStyle w:val="Pagrindinistekstas"/>
        <w:spacing w:before="1"/>
        <w:ind w:left="158"/>
      </w:pPr>
      <w:proofErr w:type="spellStart"/>
      <w:r>
        <w:t>Torazemidui</w:t>
      </w:r>
      <w:proofErr w:type="spellEnd"/>
      <w:r>
        <w:t xml:space="preserve"> ir jo metabolitams būdinga linijinė dozės kinetika, t. y. didžiausia koncentracija serume ir plotai po kraujo serumo koncentracijos kreivėmis didėja proporcingai dozei.</w:t>
      </w:r>
    </w:p>
    <w:p w14:paraId="7988B97F" w14:textId="77777777" w:rsidR="00CC6834" w:rsidRPr="00753B06" w:rsidRDefault="00CC6834">
      <w:pPr>
        <w:pStyle w:val="Pagrindinistekstas"/>
        <w:spacing w:before="11"/>
        <w:rPr>
          <w:sz w:val="21"/>
        </w:rPr>
      </w:pPr>
    </w:p>
    <w:p w14:paraId="0D412EF5" w14:textId="77777777" w:rsidR="00CC6834" w:rsidRPr="00682A92" w:rsidRDefault="00205148" w:rsidP="00682A92">
      <w:pPr>
        <w:tabs>
          <w:tab w:val="left" w:pos="1291"/>
          <w:tab w:val="left" w:pos="1292"/>
        </w:tabs>
        <w:spacing w:line="252" w:lineRule="exact"/>
        <w:ind w:firstLine="142"/>
      </w:pPr>
      <w:r>
        <w:rPr>
          <w:u w:val="single"/>
        </w:rPr>
        <w:t>Eliminacija</w:t>
      </w:r>
    </w:p>
    <w:p w14:paraId="18B31D2F" w14:textId="77777777" w:rsidR="00CC6834" w:rsidRPr="00DF7F78" w:rsidRDefault="00205148">
      <w:pPr>
        <w:pStyle w:val="Pagrindinistekstas"/>
        <w:ind w:left="158" w:right="118" w:hanging="1"/>
      </w:pPr>
      <w:proofErr w:type="spellStart"/>
      <w:r>
        <w:t>Torazemido</w:t>
      </w:r>
      <w:proofErr w:type="spellEnd"/>
      <w:r>
        <w:t xml:space="preserve"> ir jo metabolitų galutinis pusinės eliminacijos laikas (t</w:t>
      </w:r>
      <w:r>
        <w:rPr>
          <w:vertAlign w:val="subscript"/>
        </w:rPr>
        <w:t>1/2</w:t>
      </w:r>
      <w:r>
        <w:t xml:space="preserve">) sveikiems žmonėms yra 3–4 valandos. Bendras </w:t>
      </w:r>
      <w:proofErr w:type="spellStart"/>
      <w:r>
        <w:t>torazemido</w:t>
      </w:r>
      <w:proofErr w:type="spellEnd"/>
      <w:r>
        <w:t xml:space="preserve"> klirensas yra 40 ml/min, inkstų klirensas – apie 10 ml/min.</w:t>
      </w:r>
    </w:p>
    <w:p w14:paraId="2A73660C" w14:textId="77777777" w:rsidR="00CC6834" w:rsidRPr="00753B06" w:rsidRDefault="00CC6834">
      <w:pPr>
        <w:pStyle w:val="Pagrindinistekstas"/>
        <w:spacing w:before="9"/>
        <w:rPr>
          <w:sz w:val="21"/>
          <w:lang w:val="pl-PL"/>
        </w:rPr>
      </w:pPr>
    </w:p>
    <w:p w14:paraId="281EA943" w14:textId="77777777" w:rsidR="00CC6834" w:rsidRPr="00DF7F78" w:rsidRDefault="00F53880">
      <w:pPr>
        <w:pStyle w:val="Pagrindinistekstas"/>
        <w:ind w:left="158"/>
      </w:pPr>
      <w:proofErr w:type="spellStart"/>
      <w:r>
        <w:t>Torazemidas</w:t>
      </w:r>
      <w:proofErr w:type="spellEnd"/>
      <w:r>
        <w:t xml:space="preserve"> šalinamas </w:t>
      </w:r>
      <w:proofErr w:type="spellStart"/>
      <w:r>
        <w:t>metabolizuojant</w:t>
      </w:r>
      <w:proofErr w:type="spellEnd"/>
      <w:r>
        <w:t xml:space="preserve"> per kepenis, o nepakitusios medžiagos bei jos metabolitai išskiriami per inkstus.</w:t>
      </w:r>
    </w:p>
    <w:p w14:paraId="3B502D15" w14:textId="77777777" w:rsidR="00CC6834" w:rsidRPr="005B4674" w:rsidRDefault="00CC6834">
      <w:pPr>
        <w:pStyle w:val="Pagrindinistekstas"/>
        <w:spacing w:before="11"/>
        <w:rPr>
          <w:sz w:val="21"/>
          <w:lang w:val="pl-PL"/>
        </w:rPr>
      </w:pPr>
    </w:p>
    <w:p w14:paraId="0DDE4BE2" w14:textId="77777777" w:rsidR="00CC6834" w:rsidRPr="00DF7F78" w:rsidRDefault="00205148">
      <w:pPr>
        <w:pStyle w:val="Pagrindinistekstas"/>
        <w:ind w:left="158" w:right="121"/>
      </w:pPr>
      <w:r>
        <w:t xml:space="preserve">Maždaug 80 proc. suleistos dozės aptinkama sveikų savanorių šlapime </w:t>
      </w:r>
      <w:proofErr w:type="spellStart"/>
      <w:r>
        <w:t>torazemido</w:t>
      </w:r>
      <w:proofErr w:type="spellEnd"/>
      <w:r>
        <w:t xml:space="preserve"> ir metabolitų pavidalu, o vidutinis pasiskirstymas procentais yra toks: </w:t>
      </w:r>
      <w:proofErr w:type="spellStart"/>
      <w:r>
        <w:t>torazemido</w:t>
      </w:r>
      <w:proofErr w:type="spellEnd"/>
      <w:r>
        <w:t xml:space="preserve"> – maždaug 24 proc., metabolito M1 – apie 12 proc., metabolito M3 – apie 3 proc., metabolito M5 – apie 41 proc. Pagrindinis metabolitas M5 yra </w:t>
      </w:r>
      <w:proofErr w:type="spellStart"/>
      <w:r>
        <w:t>diuretiškai</w:t>
      </w:r>
      <w:proofErr w:type="spellEnd"/>
      <w:r>
        <w:t xml:space="preserve"> neveiksmingas, o veiksmingi metabolitai M1 ir M3 kartu sudaro apie 10 proc. </w:t>
      </w:r>
      <w:proofErr w:type="spellStart"/>
      <w:r>
        <w:t>farmakodinaminio</w:t>
      </w:r>
      <w:proofErr w:type="spellEnd"/>
      <w:r>
        <w:t xml:space="preserve"> poveikio.</w:t>
      </w:r>
    </w:p>
    <w:p w14:paraId="2411DAFF" w14:textId="77777777" w:rsidR="00CC6834" w:rsidRPr="00753B06" w:rsidRDefault="00CC6834">
      <w:pPr>
        <w:pStyle w:val="Pagrindinistekstas"/>
        <w:spacing w:before="10"/>
        <w:rPr>
          <w:sz w:val="21"/>
        </w:rPr>
      </w:pPr>
    </w:p>
    <w:p w14:paraId="56307BED" w14:textId="77777777" w:rsidR="004F61AD" w:rsidRDefault="00205148">
      <w:pPr>
        <w:pStyle w:val="Pagrindinistekstas"/>
        <w:ind w:left="158"/>
      </w:pPr>
      <w:r>
        <w:t xml:space="preserve">Sergant inkstų nepakankamumu, bendras </w:t>
      </w:r>
      <w:proofErr w:type="spellStart"/>
      <w:r>
        <w:t>torazemido</w:t>
      </w:r>
      <w:proofErr w:type="spellEnd"/>
      <w:r>
        <w:t xml:space="preserve"> klirensas ir eliminacijos </w:t>
      </w:r>
      <w:proofErr w:type="spellStart"/>
      <w:r>
        <w:t>pusperiodis</w:t>
      </w:r>
      <w:proofErr w:type="spellEnd"/>
      <w:r>
        <w:t xml:space="preserve"> nesikeičia, </w:t>
      </w:r>
    </w:p>
    <w:p w14:paraId="5C0B1D76" w14:textId="25FC2BFE" w:rsidR="00CC6834" w:rsidRPr="00DF7F78" w:rsidRDefault="00205148">
      <w:pPr>
        <w:pStyle w:val="Pagrindinistekstas"/>
        <w:ind w:left="158"/>
      </w:pPr>
      <w:r>
        <w:t xml:space="preserve">o M3 ir M5 </w:t>
      </w:r>
      <w:proofErr w:type="spellStart"/>
      <w:r>
        <w:t>pusperiodžiai</w:t>
      </w:r>
      <w:proofErr w:type="spellEnd"/>
      <w:r>
        <w:t xml:space="preserve"> pailgėja. </w:t>
      </w:r>
    </w:p>
    <w:p w14:paraId="19E57AAE" w14:textId="77777777" w:rsidR="00CC6834" w:rsidRPr="00DF7F78" w:rsidRDefault="00205148">
      <w:pPr>
        <w:pStyle w:val="Pagrindinistekstas"/>
        <w:spacing w:before="75"/>
        <w:ind w:left="158"/>
      </w:pPr>
      <w:r>
        <w:t xml:space="preserve"> Tačiau </w:t>
      </w:r>
      <w:proofErr w:type="spellStart"/>
      <w:r>
        <w:t>farmakodinaminės</w:t>
      </w:r>
      <w:proofErr w:type="spellEnd"/>
      <w:r>
        <w:t xml:space="preserve"> savybės išlieka nepakitusios, o poveikio trukmei inkstų nepakankamumo sunkumas įtakos neturi.</w:t>
      </w:r>
    </w:p>
    <w:p w14:paraId="13A013D2" w14:textId="77777777" w:rsidR="00CC6834" w:rsidRPr="00DF7F78" w:rsidRDefault="00F53880">
      <w:pPr>
        <w:pStyle w:val="Pagrindinistekstas"/>
        <w:ind w:left="158"/>
      </w:pPr>
      <w:proofErr w:type="spellStart"/>
      <w:r>
        <w:t>Torazemido</w:t>
      </w:r>
      <w:proofErr w:type="spellEnd"/>
      <w:r>
        <w:t xml:space="preserve"> ir jo metabolitų eliminacija hemodializės ar </w:t>
      </w:r>
      <w:proofErr w:type="spellStart"/>
      <w:r>
        <w:t>hemofiltracijos</w:t>
      </w:r>
      <w:proofErr w:type="spellEnd"/>
      <w:r>
        <w:t xml:space="preserve"> metu nėra reikšminga.</w:t>
      </w:r>
    </w:p>
    <w:p w14:paraId="7F251203" w14:textId="77777777" w:rsidR="00CC6834" w:rsidRPr="00753B06" w:rsidRDefault="00CC6834">
      <w:pPr>
        <w:pStyle w:val="Pagrindinistekstas"/>
      </w:pPr>
    </w:p>
    <w:p w14:paraId="4C30FC2B" w14:textId="77777777" w:rsidR="00CC6834" w:rsidRPr="00DF7F78" w:rsidRDefault="00205148">
      <w:pPr>
        <w:pStyle w:val="Pagrindinistekstas"/>
        <w:ind w:left="158" w:right="121"/>
      </w:pPr>
      <w:r>
        <w:t xml:space="preserve">Pacientams, sergantiems kepenų funkcijos sutrikimu ar širdies nepakankamumu, </w:t>
      </w:r>
      <w:proofErr w:type="spellStart"/>
      <w:r>
        <w:t>torazemido</w:t>
      </w:r>
      <w:proofErr w:type="spellEnd"/>
      <w:r>
        <w:t xml:space="preserve"> ir metabolito M5 eliminacijos </w:t>
      </w:r>
      <w:proofErr w:type="spellStart"/>
      <w:r>
        <w:t>pusperiodžiai</w:t>
      </w:r>
      <w:proofErr w:type="spellEnd"/>
      <w:r>
        <w:t xml:space="preserve"> šiek tiek pailgėja, o su šlapimu išskiriamų medžiagų kiekiai iš esmės atitinka sveikiems žmonėms būdingus kiekius.</w:t>
      </w:r>
    </w:p>
    <w:p w14:paraId="0E46D9DC" w14:textId="77777777" w:rsidR="00CC6834" w:rsidRPr="00753B06" w:rsidRDefault="00CC6834">
      <w:pPr>
        <w:pStyle w:val="Pagrindinistekstas"/>
        <w:spacing w:before="9"/>
        <w:rPr>
          <w:sz w:val="21"/>
        </w:rPr>
      </w:pPr>
    </w:p>
    <w:p w14:paraId="63240C78" w14:textId="1D0F05F9" w:rsidR="007B10B3" w:rsidRDefault="00205148" w:rsidP="004F61AD">
      <w:pPr>
        <w:pStyle w:val="Pagrindinistekstas"/>
        <w:ind w:left="158"/>
      </w:pPr>
      <w:r>
        <w:t xml:space="preserve">Todėl </w:t>
      </w:r>
      <w:proofErr w:type="spellStart"/>
      <w:r>
        <w:t>torazemido</w:t>
      </w:r>
      <w:proofErr w:type="spellEnd"/>
      <w:r>
        <w:t xml:space="preserve"> ir </w:t>
      </w:r>
      <w:proofErr w:type="spellStart"/>
      <w:r>
        <w:t>torazemido</w:t>
      </w:r>
      <w:proofErr w:type="spellEnd"/>
      <w:r>
        <w:t xml:space="preserve"> metabolitų kaupimosi tikėtis nereikėtų.</w:t>
      </w:r>
    </w:p>
    <w:p w14:paraId="31299E9F" w14:textId="77777777" w:rsidR="00EA2AC7" w:rsidRPr="00753B06" w:rsidRDefault="00EA2AC7" w:rsidP="004F61AD">
      <w:pPr>
        <w:pStyle w:val="Pagrindinistekstas"/>
        <w:ind w:left="158"/>
      </w:pPr>
    </w:p>
    <w:p w14:paraId="7DAFA764" w14:textId="77777777" w:rsidR="00CC6834" w:rsidRPr="00DF7F78" w:rsidRDefault="00205148">
      <w:pPr>
        <w:pStyle w:val="Heading21"/>
        <w:numPr>
          <w:ilvl w:val="1"/>
          <w:numId w:val="5"/>
        </w:numPr>
        <w:tabs>
          <w:tab w:val="left" w:pos="724"/>
          <w:tab w:val="left" w:pos="725"/>
        </w:tabs>
      </w:pPr>
      <w:proofErr w:type="spellStart"/>
      <w:r>
        <w:t>Ikiklinikinių</w:t>
      </w:r>
      <w:proofErr w:type="spellEnd"/>
      <w:r>
        <w:t xml:space="preserve"> saugumo tyrimų duomenys</w:t>
      </w:r>
    </w:p>
    <w:p w14:paraId="56B59BD7" w14:textId="77777777" w:rsidR="00CC6834" w:rsidRPr="00DF7F78" w:rsidRDefault="00CC6834">
      <w:pPr>
        <w:pStyle w:val="Pagrindinistekstas"/>
        <w:rPr>
          <w:b/>
          <w:lang w:val="en-GB"/>
        </w:rPr>
      </w:pPr>
    </w:p>
    <w:p w14:paraId="10287255" w14:textId="77777777" w:rsidR="00CC6834" w:rsidRPr="00DF7F78" w:rsidRDefault="00205148">
      <w:pPr>
        <w:pStyle w:val="Pagrindinistekstas"/>
        <w:ind w:left="158" w:right="121"/>
      </w:pPr>
      <w:r>
        <w:t xml:space="preserve">Įprastų farmakologinio saugumo, kartotinių dozių toksiškumo, </w:t>
      </w:r>
      <w:proofErr w:type="spellStart"/>
      <w:r>
        <w:t>genotoksiškumo</w:t>
      </w:r>
      <w:proofErr w:type="spellEnd"/>
      <w:r>
        <w:t xml:space="preserve">, galimo </w:t>
      </w:r>
      <w:proofErr w:type="spellStart"/>
      <w:r>
        <w:t>kancerogeniškumo</w:t>
      </w:r>
      <w:proofErr w:type="spellEnd"/>
      <w:r>
        <w:t xml:space="preserve">, toksinio poveikio reprodukcijai ir vystymuisi </w:t>
      </w:r>
      <w:proofErr w:type="spellStart"/>
      <w:r>
        <w:t>ikiklinikinių</w:t>
      </w:r>
      <w:proofErr w:type="spellEnd"/>
      <w:r>
        <w:t xml:space="preserve"> tyrimų duomenys </w:t>
      </w:r>
      <w:r>
        <w:lastRenderedPageBreak/>
        <w:t>specifinio pavojaus žmogui nerodo.</w:t>
      </w:r>
    </w:p>
    <w:p w14:paraId="7AB6D794" w14:textId="77777777" w:rsidR="00CC6834" w:rsidRPr="00DF7F78" w:rsidRDefault="00CC6834">
      <w:pPr>
        <w:pStyle w:val="Pagrindinistekstas"/>
        <w:spacing w:before="10"/>
        <w:rPr>
          <w:sz w:val="21"/>
          <w:lang w:val="en-GB"/>
        </w:rPr>
      </w:pPr>
    </w:p>
    <w:p w14:paraId="53794B84" w14:textId="77777777" w:rsidR="00CC6834" w:rsidRPr="00DF7F78" w:rsidRDefault="00205148">
      <w:pPr>
        <w:pStyle w:val="Pagrindinistekstas"/>
        <w:ind w:left="158" w:right="121"/>
      </w:pPr>
      <w:r>
        <w:t xml:space="preserve">Reprodukcinės toksikologijos tyrimais </w:t>
      </w:r>
      <w:proofErr w:type="spellStart"/>
      <w:r>
        <w:t>teratogeninis</w:t>
      </w:r>
      <w:proofErr w:type="spellEnd"/>
      <w:r>
        <w:t xml:space="preserve"> poveikis žiurkėms nenustatytas, tačiau skiriant dideles dozes vaikingoms triušių ir žiurkių patelėms, pastebėtas toksinis poveikis vaisiui ir patelei. </w:t>
      </w:r>
      <w:proofErr w:type="spellStart"/>
      <w:r>
        <w:t>Torazemido</w:t>
      </w:r>
      <w:proofErr w:type="spellEnd"/>
      <w:r>
        <w:t xml:space="preserve"> toksiškumas placentai buvo įrodytas su žiurkėmis.</w:t>
      </w:r>
    </w:p>
    <w:p w14:paraId="6F52DF71" w14:textId="77777777" w:rsidR="00CC6834" w:rsidRPr="00DF7F78" w:rsidRDefault="00205148">
      <w:pPr>
        <w:pStyle w:val="Pagrindinistekstas"/>
        <w:spacing w:line="252" w:lineRule="exact"/>
        <w:ind w:left="158"/>
      </w:pPr>
      <w:r>
        <w:t>Poveikio vaisingumui nepastebėta.</w:t>
      </w:r>
    </w:p>
    <w:p w14:paraId="5952DFBF" w14:textId="77777777" w:rsidR="00CC6834" w:rsidRPr="00753B06" w:rsidRDefault="00CC6834">
      <w:pPr>
        <w:pStyle w:val="Pagrindinistekstas"/>
        <w:rPr>
          <w:sz w:val="24"/>
        </w:rPr>
      </w:pPr>
    </w:p>
    <w:p w14:paraId="5B5E793A" w14:textId="77777777" w:rsidR="00CC6834" w:rsidRPr="00753B06" w:rsidRDefault="00CC6834">
      <w:pPr>
        <w:pStyle w:val="Pagrindinistekstas"/>
        <w:spacing w:before="11"/>
        <w:rPr>
          <w:sz w:val="19"/>
        </w:rPr>
      </w:pPr>
    </w:p>
    <w:p w14:paraId="525D93EA" w14:textId="77777777" w:rsidR="00CC6834" w:rsidRPr="00DF7F78" w:rsidRDefault="00205148">
      <w:pPr>
        <w:pStyle w:val="Heading11"/>
        <w:numPr>
          <w:ilvl w:val="0"/>
          <w:numId w:val="5"/>
        </w:numPr>
        <w:tabs>
          <w:tab w:val="left" w:pos="724"/>
          <w:tab w:val="left" w:pos="725"/>
        </w:tabs>
      </w:pPr>
      <w:r>
        <w:t>FARMACINĖ INFORMACIJA</w:t>
      </w:r>
    </w:p>
    <w:p w14:paraId="6B005CC9" w14:textId="77777777" w:rsidR="00CC6834" w:rsidRPr="00DF7F78" w:rsidRDefault="00CC6834">
      <w:pPr>
        <w:pStyle w:val="Pagrindinistekstas"/>
        <w:rPr>
          <w:b/>
          <w:lang w:val="en-GB"/>
        </w:rPr>
      </w:pPr>
    </w:p>
    <w:p w14:paraId="07F470A0" w14:textId="77777777" w:rsidR="00CC6834" w:rsidRPr="00DF7F78" w:rsidRDefault="00205148">
      <w:pPr>
        <w:pStyle w:val="Heading21"/>
        <w:tabs>
          <w:tab w:val="left" w:pos="724"/>
        </w:tabs>
        <w:ind w:left="158" w:firstLine="0"/>
      </w:pPr>
      <w:r>
        <w:t>6.1</w:t>
      </w:r>
      <w:r>
        <w:tab/>
        <w:t>Pagalbinių medžiagų sąrašas</w:t>
      </w:r>
    </w:p>
    <w:p w14:paraId="4791694A" w14:textId="77777777" w:rsidR="00CC6834" w:rsidRPr="00DF7F78" w:rsidRDefault="00CC6834">
      <w:pPr>
        <w:pStyle w:val="Pagrindinistekstas"/>
        <w:spacing w:before="9"/>
        <w:rPr>
          <w:b/>
          <w:sz w:val="21"/>
          <w:lang w:val="en-GB"/>
        </w:rPr>
      </w:pPr>
    </w:p>
    <w:p w14:paraId="30811A72" w14:textId="77777777" w:rsidR="00BD4FDE" w:rsidRDefault="00BD4FDE">
      <w:pPr>
        <w:pStyle w:val="Pagrindinistekstas"/>
        <w:ind w:left="158"/>
      </w:pPr>
      <w:r>
        <w:t xml:space="preserve">Laktozė </w:t>
      </w:r>
      <w:proofErr w:type="spellStart"/>
      <w:r>
        <w:t>monohidratas</w:t>
      </w:r>
      <w:proofErr w:type="spellEnd"/>
    </w:p>
    <w:p w14:paraId="63E043BB" w14:textId="24B82FBF" w:rsidR="00BD4FDE" w:rsidRDefault="00204294">
      <w:pPr>
        <w:pStyle w:val="Pagrindinistekstas"/>
        <w:ind w:left="158"/>
        <w:rPr>
          <w:color w:val="000000"/>
        </w:rPr>
      </w:pPr>
      <w:proofErr w:type="spellStart"/>
      <w:r>
        <w:rPr>
          <w:color w:val="000000"/>
        </w:rPr>
        <w:t>Pregelifikuotas</w:t>
      </w:r>
      <w:proofErr w:type="spellEnd"/>
      <w:r>
        <w:rPr>
          <w:color w:val="000000"/>
        </w:rPr>
        <w:t xml:space="preserve"> kukurūzų krakmolas</w:t>
      </w:r>
    </w:p>
    <w:p w14:paraId="2D933F3E" w14:textId="4B5A4B10" w:rsidR="00BD4FDE" w:rsidRDefault="008C2880">
      <w:pPr>
        <w:pStyle w:val="Pagrindinistekstas"/>
        <w:ind w:left="158"/>
      </w:pPr>
      <w:r>
        <w:rPr>
          <w:color w:val="000000"/>
        </w:rPr>
        <w:t>Bevandenis k</w:t>
      </w:r>
      <w:r w:rsidR="00BD4FDE">
        <w:rPr>
          <w:color w:val="000000"/>
        </w:rPr>
        <w:t>oloidinis silicio dioksidas</w:t>
      </w:r>
    </w:p>
    <w:p w14:paraId="04EDECFE" w14:textId="77777777" w:rsidR="00CC6834" w:rsidRPr="00DF7F78" w:rsidRDefault="00205148">
      <w:pPr>
        <w:pStyle w:val="Pagrindinistekstas"/>
        <w:ind w:left="158"/>
      </w:pPr>
      <w:r>
        <w:t xml:space="preserve">Magnio </w:t>
      </w:r>
      <w:proofErr w:type="spellStart"/>
      <w:r>
        <w:t>stearatas</w:t>
      </w:r>
      <w:proofErr w:type="spellEnd"/>
      <w:r>
        <w:t xml:space="preserve"> </w:t>
      </w:r>
    </w:p>
    <w:p w14:paraId="36A979FB" w14:textId="77777777" w:rsidR="00CC6834" w:rsidRPr="00DF7F78" w:rsidRDefault="00CC6834">
      <w:pPr>
        <w:pStyle w:val="Pagrindinistekstas"/>
        <w:spacing w:before="1"/>
        <w:rPr>
          <w:lang w:val="en-GB"/>
        </w:rPr>
      </w:pPr>
    </w:p>
    <w:p w14:paraId="1EB96462" w14:textId="77777777" w:rsidR="00CC6834" w:rsidRPr="00DF7F78" w:rsidRDefault="00205148">
      <w:pPr>
        <w:pStyle w:val="Heading21"/>
        <w:numPr>
          <w:ilvl w:val="1"/>
          <w:numId w:val="1"/>
        </w:numPr>
        <w:tabs>
          <w:tab w:val="left" w:pos="724"/>
          <w:tab w:val="left" w:pos="725"/>
        </w:tabs>
      </w:pPr>
      <w:r>
        <w:t>Nesuderinamumas</w:t>
      </w:r>
    </w:p>
    <w:p w14:paraId="494CC10B" w14:textId="77777777" w:rsidR="00CC6834" w:rsidRPr="00DF7F78" w:rsidRDefault="00CC6834">
      <w:pPr>
        <w:pStyle w:val="Pagrindinistekstas"/>
        <w:rPr>
          <w:b/>
          <w:lang w:val="en-GB"/>
        </w:rPr>
      </w:pPr>
    </w:p>
    <w:p w14:paraId="20969ABD" w14:textId="61FE767C" w:rsidR="00CC6834" w:rsidRPr="00682A92" w:rsidRDefault="008C2880">
      <w:pPr>
        <w:pStyle w:val="Pagrindinistekstas"/>
        <w:ind w:left="158"/>
      </w:pPr>
      <w:r>
        <w:t>Duomenys nebūtini</w:t>
      </w:r>
      <w:r w:rsidR="00205148">
        <w:t>.</w:t>
      </w:r>
    </w:p>
    <w:p w14:paraId="4CBB1309" w14:textId="77777777" w:rsidR="00CC6834" w:rsidRPr="00DF7F78" w:rsidRDefault="00CC6834">
      <w:pPr>
        <w:pStyle w:val="Pagrindinistekstas"/>
        <w:spacing w:before="9"/>
        <w:rPr>
          <w:sz w:val="21"/>
          <w:lang w:val="en-GB"/>
        </w:rPr>
      </w:pPr>
    </w:p>
    <w:p w14:paraId="3FD619F6" w14:textId="77777777" w:rsidR="00CC6834" w:rsidRPr="00DF7F78" w:rsidRDefault="00205148">
      <w:pPr>
        <w:pStyle w:val="Heading21"/>
        <w:numPr>
          <w:ilvl w:val="1"/>
          <w:numId w:val="1"/>
        </w:numPr>
        <w:tabs>
          <w:tab w:val="left" w:pos="724"/>
          <w:tab w:val="left" w:pos="725"/>
        </w:tabs>
        <w:spacing w:before="1"/>
      </w:pPr>
      <w:r>
        <w:t>Tinkamumo laikas</w:t>
      </w:r>
    </w:p>
    <w:p w14:paraId="13AEB61B" w14:textId="77777777" w:rsidR="00CC6834" w:rsidRPr="00DF7F78" w:rsidRDefault="00CC6834">
      <w:pPr>
        <w:pStyle w:val="Pagrindinistekstas"/>
        <w:rPr>
          <w:b/>
          <w:lang w:val="en-GB"/>
        </w:rPr>
      </w:pPr>
    </w:p>
    <w:p w14:paraId="308CE514" w14:textId="7D44CE97" w:rsidR="00CC6834" w:rsidRPr="00DF7F78" w:rsidRDefault="00282CD0">
      <w:pPr>
        <w:pStyle w:val="Pagrindinistekstas"/>
        <w:ind w:left="158"/>
      </w:pPr>
      <w:r>
        <w:t>2 metai</w:t>
      </w:r>
    </w:p>
    <w:p w14:paraId="283CFDBE" w14:textId="77777777" w:rsidR="00CC6834" w:rsidRPr="00DF7F78" w:rsidRDefault="00CC6834">
      <w:pPr>
        <w:pStyle w:val="Pagrindinistekstas"/>
        <w:spacing w:before="9"/>
        <w:rPr>
          <w:sz w:val="21"/>
          <w:lang w:val="en-GB"/>
        </w:rPr>
      </w:pPr>
    </w:p>
    <w:p w14:paraId="46DF34D2" w14:textId="77777777" w:rsidR="00CC6834" w:rsidRPr="00DF7F78" w:rsidRDefault="00205148">
      <w:pPr>
        <w:pStyle w:val="Heading21"/>
        <w:numPr>
          <w:ilvl w:val="1"/>
          <w:numId w:val="1"/>
        </w:numPr>
        <w:tabs>
          <w:tab w:val="left" w:pos="724"/>
          <w:tab w:val="left" w:pos="725"/>
        </w:tabs>
      </w:pPr>
      <w:r>
        <w:t>Specialios laikymo sąlygos</w:t>
      </w:r>
    </w:p>
    <w:p w14:paraId="7BFA2B1C" w14:textId="77777777" w:rsidR="00F842B0" w:rsidRDefault="00F842B0">
      <w:pPr>
        <w:pStyle w:val="Pagrindinistekstas"/>
        <w:spacing w:line="252" w:lineRule="exact"/>
        <w:ind w:left="158"/>
        <w:rPr>
          <w:i/>
          <w:iCs/>
          <w:lang w:val="en-GB"/>
        </w:rPr>
      </w:pPr>
    </w:p>
    <w:p w14:paraId="00BDE450" w14:textId="0FE67541" w:rsidR="00CC6834" w:rsidRPr="00DF7F78" w:rsidRDefault="00CA4CE7" w:rsidP="00BC37B9">
      <w:pPr>
        <w:pStyle w:val="Pagrindinistekstas"/>
        <w:ind w:left="142"/>
      </w:pPr>
      <w:r>
        <w:t xml:space="preserve"> </w:t>
      </w:r>
      <w:bookmarkStart w:id="0" w:name="_Hlk130895273"/>
      <w:r>
        <w:t>Šiam vaistiniam preparatui specialių laikymo sąlygų nereikia.</w:t>
      </w:r>
      <w:bookmarkEnd w:id="0"/>
    </w:p>
    <w:p w14:paraId="0FEC854A" w14:textId="77777777" w:rsidR="00CC6834" w:rsidRPr="00DF7F78" w:rsidRDefault="00205148" w:rsidP="00BC37B9">
      <w:pPr>
        <w:pStyle w:val="Heading21"/>
        <w:numPr>
          <w:ilvl w:val="1"/>
          <w:numId w:val="1"/>
        </w:numPr>
        <w:tabs>
          <w:tab w:val="left" w:pos="725"/>
          <w:tab w:val="left" w:pos="726"/>
        </w:tabs>
        <w:spacing w:before="240"/>
        <w:ind w:left="725"/>
      </w:pPr>
      <w:proofErr w:type="spellStart"/>
      <w:r>
        <w:t>Talpyklės</w:t>
      </w:r>
      <w:proofErr w:type="spellEnd"/>
      <w:r>
        <w:t xml:space="preserve"> pobūdis ir jos turinys</w:t>
      </w:r>
    </w:p>
    <w:p w14:paraId="7FC23282" w14:textId="77777777" w:rsidR="00CC6834" w:rsidRPr="001B48F0" w:rsidRDefault="00CC6834">
      <w:pPr>
        <w:pStyle w:val="Pagrindinistekstas"/>
        <w:rPr>
          <w:b/>
          <w:lang w:val="en-GB"/>
        </w:rPr>
      </w:pPr>
    </w:p>
    <w:p w14:paraId="5818ADA2" w14:textId="633F06C2" w:rsidR="00CC6834" w:rsidRPr="001B48F0" w:rsidRDefault="000B7934" w:rsidP="00BC37B9">
      <w:pPr>
        <w:shd w:val="clear" w:color="auto" w:fill="FFFFFF"/>
        <w:ind w:left="142"/>
        <w:rPr>
          <w:rFonts w:ascii="Arial" w:hAnsi="Arial" w:cs="Arial"/>
          <w:sz w:val="36"/>
          <w:szCs w:val="36"/>
        </w:rPr>
      </w:pPr>
      <w:r>
        <w:t xml:space="preserve">PVC/PVDC </w:t>
      </w:r>
      <w:r w:rsidR="008C2880">
        <w:t>ir aliuminio folijos lizdinės plokštelės</w:t>
      </w:r>
      <w:r>
        <w:t>, kuriose yra 30 tablečių.</w:t>
      </w:r>
    </w:p>
    <w:p w14:paraId="201E53CA" w14:textId="77777777" w:rsidR="00CC6834" w:rsidRPr="00DF7F78" w:rsidRDefault="00CC6834">
      <w:pPr>
        <w:pStyle w:val="Pagrindinistekstas"/>
        <w:rPr>
          <w:lang w:val="en-GB"/>
        </w:rPr>
      </w:pPr>
    </w:p>
    <w:p w14:paraId="468136C9" w14:textId="77777777" w:rsidR="00CC6834" w:rsidRPr="00DF7F78" w:rsidRDefault="00205148">
      <w:pPr>
        <w:pStyle w:val="Heading21"/>
        <w:numPr>
          <w:ilvl w:val="1"/>
          <w:numId w:val="1"/>
        </w:numPr>
        <w:tabs>
          <w:tab w:val="left" w:pos="724"/>
          <w:tab w:val="left" w:pos="725"/>
        </w:tabs>
      </w:pPr>
      <w:r>
        <w:t>Specialūs reikalavimai atliekoms tvarkyti</w:t>
      </w:r>
    </w:p>
    <w:p w14:paraId="661FA505" w14:textId="77777777" w:rsidR="00CC6834" w:rsidRPr="00DF7F78" w:rsidRDefault="00CC6834">
      <w:pPr>
        <w:pStyle w:val="Pagrindinistekstas"/>
        <w:spacing w:before="1"/>
        <w:rPr>
          <w:b/>
          <w:lang w:val="en-GB"/>
        </w:rPr>
      </w:pPr>
    </w:p>
    <w:p w14:paraId="670A8F26" w14:textId="321752DC" w:rsidR="00CC6834" w:rsidRPr="00DF7F78" w:rsidRDefault="008C2880" w:rsidP="00682A92">
      <w:pPr>
        <w:pStyle w:val="Pagrindinistekstas"/>
        <w:ind w:left="157"/>
        <w:rPr>
          <w:sz w:val="24"/>
        </w:rPr>
      </w:pPr>
      <w:r>
        <w:t>Nesuvartotą</w:t>
      </w:r>
      <w:r w:rsidR="00682A92">
        <w:t xml:space="preserve"> vaistinį preparatą ar atliekas reikia </w:t>
      </w:r>
      <w:r>
        <w:t>tvarkyti</w:t>
      </w:r>
      <w:r w:rsidR="00682A92">
        <w:t xml:space="preserve"> </w:t>
      </w:r>
      <w:r>
        <w:t>laikantis</w:t>
      </w:r>
      <w:r w:rsidR="00682A92">
        <w:t xml:space="preserve"> viet</w:t>
      </w:r>
      <w:r>
        <w:t>inių</w:t>
      </w:r>
      <w:r w:rsidR="00682A92">
        <w:t xml:space="preserve"> reikalavim</w:t>
      </w:r>
      <w:r>
        <w:t>ų</w:t>
      </w:r>
      <w:r w:rsidR="00682A92">
        <w:t>.</w:t>
      </w:r>
    </w:p>
    <w:p w14:paraId="1B2298F2" w14:textId="77777777" w:rsidR="00CC6834" w:rsidRDefault="00CC6834">
      <w:pPr>
        <w:pStyle w:val="Pagrindinistekstas"/>
        <w:spacing w:before="9"/>
        <w:rPr>
          <w:sz w:val="19"/>
          <w:lang w:val="en-GB"/>
        </w:rPr>
      </w:pPr>
    </w:p>
    <w:p w14:paraId="19524439" w14:textId="77777777" w:rsidR="00682A92" w:rsidRPr="00DF7F78" w:rsidRDefault="00682A92">
      <w:pPr>
        <w:pStyle w:val="Pagrindinistekstas"/>
        <w:spacing w:before="9"/>
        <w:rPr>
          <w:sz w:val="19"/>
          <w:lang w:val="en-GB"/>
        </w:rPr>
      </w:pPr>
    </w:p>
    <w:p w14:paraId="040FFD0D" w14:textId="77777777" w:rsidR="00CC6834" w:rsidRPr="00DF7F78" w:rsidRDefault="00205148">
      <w:pPr>
        <w:pStyle w:val="Heading11"/>
        <w:numPr>
          <w:ilvl w:val="0"/>
          <w:numId w:val="5"/>
        </w:numPr>
        <w:tabs>
          <w:tab w:val="left" w:pos="724"/>
          <w:tab w:val="left" w:pos="725"/>
        </w:tabs>
        <w:spacing w:before="1"/>
      </w:pPr>
      <w:r>
        <w:t>REGISTRUOTOJAS</w:t>
      </w:r>
    </w:p>
    <w:p w14:paraId="746B93FE" w14:textId="77777777" w:rsidR="00CC6834" w:rsidRPr="00DF7F78" w:rsidRDefault="00CC6834">
      <w:pPr>
        <w:pStyle w:val="Pagrindinistekstas"/>
        <w:rPr>
          <w:b/>
          <w:lang w:val="en-GB"/>
        </w:rPr>
      </w:pPr>
    </w:p>
    <w:p w14:paraId="22C94D5F" w14:textId="77777777" w:rsidR="008E2EB4" w:rsidRDefault="008E2EB4" w:rsidP="008E2EB4">
      <w:pPr>
        <w:pStyle w:val="Pagrindinistekstas"/>
        <w:ind w:right="5233" w:firstLine="157"/>
      </w:pPr>
      <w:proofErr w:type="spellStart"/>
      <w:r>
        <w:t>Polfarmex</w:t>
      </w:r>
      <w:proofErr w:type="spellEnd"/>
      <w:r>
        <w:t xml:space="preserve"> S.A. </w:t>
      </w:r>
    </w:p>
    <w:p w14:paraId="1FAA06A9" w14:textId="43D2874E" w:rsidR="008E2EB4" w:rsidRDefault="008E2EB4" w:rsidP="008E2EB4">
      <w:pPr>
        <w:pStyle w:val="Pagrindinistekstas"/>
        <w:ind w:right="5233" w:firstLine="157"/>
      </w:pPr>
      <w:proofErr w:type="spellStart"/>
      <w:r>
        <w:t>Józefów</w:t>
      </w:r>
      <w:proofErr w:type="spellEnd"/>
      <w:r>
        <w:t xml:space="preserve"> 9</w:t>
      </w:r>
    </w:p>
    <w:p w14:paraId="58CE505E" w14:textId="77777777" w:rsidR="008E2EB4" w:rsidRDefault="008E2EB4" w:rsidP="008E2EB4">
      <w:pPr>
        <w:pStyle w:val="Pagrindinistekstas"/>
        <w:ind w:right="5233" w:firstLine="157"/>
      </w:pPr>
      <w:r>
        <w:t xml:space="preserve">99-300 </w:t>
      </w:r>
      <w:proofErr w:type="spellStart"/>
      <w:r>
        <w:t>Kutno</w:t>
      </w:r>
      <w:proofErr w:type="spellEnd"/>
    </w:p>
    <w:p w14:paraId="7DEE1138" w14:textId="7E9D9CD0" w:rsidR="008E2EB4" w:rsidRDefault="008E2EB4" w:rsidP="008E2EB4">
      <w:pPr>
        <w:pStyle w:val="Pagrindinistekstas"/>
        <w:ind w:right="5233" w:firstLine="157"/>
      </w:pPr>
      <w:r>
        <w:t xml:space="preserve">Lenkija </w:t>
      </w:r>
    </w:p>
    <w:p w14:paraId="311780D7" w14:textId="77777777" w:rsidR="008E2EB4" w:rsidRDefault="008E2EB4" w:rsidP="008E2EB4">
      <w:pPr>
        <w:pStyle w:val="Pagrindinistekstas"/>
        <w:ind w:right="5233" w:firstLine="157"/>
      </w:pPr>
      <w:r>
        <w:t>Tel.: + 48 24 357 44 44</w:t>
      </w:r>
    </w:p>
    <w:p w14:paraId="6DB6765E" w14:textId="77777777" w:rsidR="008E2EB4" w:rsidRDefault="008E2EB4" w:rsidP="008E2EB4">
      <w:pPr>
        <w:pStyle w:val="Pagrindinistekstas"/>
        <w:ind w:right="5233" w:firstLine="157"/>
      </w:pPr>
      <w:proofErr w:type="spellStart"/>
      <w:r>
        <w:t>Faks</w:t>
      </w:r>
      <w:proofErr w:type="spellEnd"/>
      <w:r>
        <w:t>: + 48 24 357 45 45</w:t>
      </w:r>
    </w:p>
    <w:p w14:paraId="5E1960EC" w14:textId="0BE7F22E" w:rsidR="002405D2" w:rsidRDefault="008E2EB4" w:rsidP="008E2EB4">
      <w:pPr>
        <w:pStyle w:val="Pagrindinistekstas"/>
        <w:ind w:right="5233" w:firstLine="157"/>
      </w:pPr>
      <w:r>
        <w:t>e-</w:t>
      </w:r>
      <w:proofErr w:type="spellStart"/>
      <w:r>
        <w:t>mail</w:t>
      </w:r>
      <w:proofErr w:type="spellEnd"/>
      <w:r>
        <w:t>: polfarmex@polfarmex.pl</w:t>
      </w:r>
    </w:p>
    <w:p w14:paraId="0EA81C13" w14:textId="77777777" w:rsidR="00CC6834" w:rsidRDefault="00CC6834">
      <w:pPr>
        <w:pStyle w:val="Pagrindinistekstas"/>
        <w:rPr>
          <w:sz w:val="24"/>
          <w:lang w:val="en-GB"/>
        </w:rPr>
      </w:pPr>
    </w:p>
    <w:p w14:paraId="6249AC50" w14:textId="77777777" w:rsidR="00CC6834" w:rsidRPr="00DF7F78" w:rsidRDefault="00CC6834">
      <w:pPr>
        <w:pStyle w:val="Pagrindinistekstas"/>
        <w:spacing w:before="11"/>
        <w:rPr>
          <w:sz w:val="19"/>
          <w:lang w:val="en-GB"/>
        </w:rPr>
      </w:pPr>
    </w:p>
    <w:p w14:paraId="3F6467BB" w14:textId="77777777" w:rsidR="00CC6834" w:rsidRPr="00DF7F78" w:rsidRDefault="00205148">
      <w:pPr>
        <w:pStyle w:val="Heading11"/>
        <w:numPr>
          <w:ilvl w:val="0"/>
          <w:numId w:val="5"/>
        </w:numPr>
        <w:tabs>
          <w:tab w:val="left" w:pos="724"/>
          <w:tab w:val="left" w:pos="725"/>
        </w:tabs>
      </w:pPr>
      <w:r>
        <w:t>REGISTRACIJOS PAŽYMĖJIMO NUMERIS (-IAI)</w:t>
      </w:r>
    </w:p>
    <w:p w14:paraId="09EC55A4" w14:textId="77777777" w:rsidR="00CC6834" w:rsidRPr="00DF7F78" w:rsidRDefault="00CC6834">
      <w:pPr>
        <w:pStyle w:val="Pagrindinistekstas"/>
        <w:spacing w:before="9"/>
        <w:rPr>
          <w:b/>
          <w:lang w:val="en-GB"/>
        </w:rPr>
      </w:pPr>
    </w:p>
    <w:p w14:paraId="611758A3" w14:textId="570AAD3B" w:rsidR="00EA2AC7" w:rsidRDefault="005B4674" w:rsidP="000C10BA">
      <w:pPr>
        <w:pStyle w:val="Pagrindinistekstas"/>
        <w:ind w:right="5233" w:firstLine="157"/>
      </w:pPr>
      <w:r w:rsidRPr="005B4674">
        <w:t>LT/1/23/5271/001</w:t>
      </w:r>
    </w:p>
    <w:p w14:paraId="78DD5421" w14:textId="77777777" w:rsidR="005B4674" w:rsidRPr="000C10BA" w:rsidRDefault="005B4674" w:rsidP="000C10BA">
      <w:pPr>
        <w:pStyle w:val="Pagrindinistekstas"/>
        <w:ind w:right="5233" w:firstLine="157"/>
      </w:pPr>
    </w:p>
    <w:p w14:paraId="271D4F5D" w14:textId="77777777" w:rsidR="00CA4CE7" w:rsidRPr="00DF7F78" w:rsidRDefault="00CA4CE7">
      <w:pPr>
        <w:pStyle w:val="Pagrindinistekstas"/>
        <w:rPr>
          <w:b/>
          <w:sz w:val="24"/>
          <w:lang w:val="en-GB"/>
        </w:rPr>
      </w:pPr>
    </w:p>
    <w:p w14:paraId="69A0CEDE" w14:textId="77777777" w:rsidR="00682A92" w:rsidRDefault="00682A92" w:rsidP="00682A92">
      <w:pPr>
        <w:ind w:left="567" w:hanging="425"/>
        <w:rPr>
          <w:noProof/>
        </w:rPr>
      </w:pPr>
      <w:r>
        <w:rPr>
          <w:b/>
        </w:rPr>
        <w:t>9.</w:t>
      </w:r>
      <w:r>
        <w:rPr>
          <w:b/>
        </w:rPr>
        <w:tab/>
        <w:t>REGISTRAVIMO / PERREGISTRAVIMO DATA</w:t>
      </w:r>
    </w:p>
    <w:p w14:paraId="592D00D9" w14:textId="77777777" w:rsidR="00CC6834" w:rsidRPr="005B4674" w:rsidRDefault="00CC6834">
      <w:pPr>
        <w:pStyle w:val="Pagrindinistekstas"/>
        <w:spacing w:before="11"/>
        <w:rPr>
          <w:b/>
          <w:sz w:val="21"/>
          <w:lang w:val="it-CH"/>
        </w:rPr>
      </w:pPr>
    </w:p>
    <w:p w14:paraId="3F63BF3A" w14:textId="3708C728" w:rsidR="007B10B3" w:rsidRPr="000C10BA" w:rsidRDefault="00682A92" w:rsidP="00967CC7">
      <w:pPr>
        <w:pStyle w:val="Pagrindinistekstas"/>
        <w:ind w:right="3598" w:firstLine="157"/>
        <w:rPr>
          <w:sz w:val="19"/>
          <w:lang w:val="pl-PL"/>
        </w:rPr>
      </w:pPr>
      <w:r>
        <w:t xml:space="preserve">Registravimo data </w:t>
      </w:r>
      <w:r w:rsidR="005B4674">
        <w:t>2023 m. lapkričio 22 d.</w:t>
      </w:r>
      <w:r>
        <w:t xml:space="preserve"> </w:t>
      </w:r>
    </w:p>
    <w:p w14:paraId="0368182A" w14:textId="77777777" w:rsidR="00682A92" w:rsidRDefault="00682A92" w:rsidP="0057774D">
      <w:pPr>
        <w:ind w:left="567" w:hanging="425"/>
        <w:rPr>
          <w:b/>
          <w:noProof/>
        </w:rPr>
      </w:pPr>
      <w:r>
        <w:rPr>
          <w:b/>
        </w:rPr>
        <w:lastRenderedPageBreak/>
        <w:t>10.</w:t>
      </w:r>
      <w:r>
        <w:rPr>
          <w:b/>
        </w:rPr>
        <w:tab/>
        <w:t>TEKSTO PERŽIŪROS DATA</w:t>
      </w:r>
    </w:p>
    <w:p w14:paraId="4B73BBD4" w14:textId="77777777" w:rsidR="00CC6834" w:rsidRPr="00753B06" w:rsidRDefault="00CC6834" w:rsidP="0057774D">
      <w:pPr>
        <w:pStyle w:val="Pagrindinistekstas"/>
        <w:rPr>
          <w:lang w:val="pl-PL"/>
        </w:rPr>
      </w:pPr>
    </w:p>
    <w:p w14:paraId="4E8FF30C" w14:textId="2E5258E2" w:rsidR="00C51553" w:rsidRDefault="005B4674" w:rsidP="00BC37B9">
      <w:pPr>
        <w:pStyle w:val="Pagrindinistekstas"/>
        <w:ind w:right="5233" w:firstLine="157"/>
      </w:pPr>
      <w:r>
        <w:t>2023 m. lapkričio 22 d.</w:t>
      </w:r>
    </w:p>
    <w:p w14:paraId="03676120" w14:textId="77777777" w:rsidR="008C2880" w:rsidRDefault="008C2880" w:rsidP="00BC37B9">
      <w:pPr>
        <w:pStyle w:val="Pagrindinistekstas"/>
        <w:ind w:right="5233" w:firstLine="157"/>
      </w:pPr>
    </w:p>
    <w:p w14:paraId="24566E24" w14:textId="77777777" w:rsidR="008C2880" w:rsidRDefault="008C2880" w:rsidP="00BC37B9">
      <w:pPr>
        <w:pStyle w:val="Pagrindinistekstas"/>
        <w:ind w:right="5233" w:firstLine="157"/>
      </w:pPr>
    </w:p>
    <w:p w14:paraId="2C470761" w14:textId="77777777" w:rsidR="000C10BA" w:rsidRPr="000C10BA" w:rsidRDefault="000C10BA" w:rsidP="000C10BA">
      <w:pPr>
        <w:widowControl/>
        <w:tabs>
          <w:tab w:val="left" w:pos="5954"/>
          <w:tab w:val="left" w:pos="6237"/>
          <w:tab w:val="left" w:pos="6663"/>
          <w:tab w:val="left" w:pos="6946"/>
        </w:tabs>
        <w:autoSpaceDE/>
        <w:autoSpaceDN/>
        <w:rPr>
          <w:rFonts w:eastAsia="SimSun"/>
        </w:rPr>
      </w:pPr>
      <w:r w:rsidRPr="000C10BA">
        <w:rPr>
          <w:rFonts w:eastAsia="SimSun"/>
          <w:noProof/>
        </w:rPr>
        <w:t>Išsami informacija apie šį vaistinį preparatą pateikiama Valstybinės vaistų kontrolės tarnybos prie Lietuvos Respublikos sveikatos apsaugos ministerijos tinklalapyje</w:t>
      </w:r>
      <w:r w:rsidRPr="000C10BA">
        <w:rPr>
          <w:rFonts w:eastAsia="SimSun"/>
          <w:i/>
          <w:noProof/>
        </w:rPr>
        <w:t xml:space="preserve"> </w:t>
      </w:r>
      <w:hyperlink r:id="rId10" w:history="1">
        <w:r w:rsidRPr="000C10BA">
          <w:rPr>
            <w:rFonts w:eastAsia="SimSun"/>
            <w:noProof/>
            <w:color w:val="0000FF"/>
            <w:u w:val="single"/>
          </w:rPr>
          <w:t>http://www.</w:t>
        </w:r>
        <w:proofErr w:type="spellStart"/>
        <w:r w:rsidRPr="000C10BA">
          <w:rPr>
            <w:rFonts w:eastAsia="SimSun"/>
            <w:color w:val="0000FF"/>
            <w:u w:val="single"/>
          </w:rPr>
          <w:t>vvkt.lt</w:t>
        </w:r>
        <w:proofErr w:type="spellEnd"/>
      </w:hyperlink>
    </w:p>
    <w:p w14:paraId="397F513F" w14:textId="77777777" w:rsidR="008C2880" w:rsidRDefault="008C2880" w:rsidP="00BC37B9">
      <w:pPr>
        <w:pStyle w:val="Pagrindinistekstas"/>
        <w:ind w:right="5233" w:firstLine="157"/>
      </w:pPr>
    </w:p>
    <w:p w14:paraId="496F6DCC" w14:textId="77777777" w:rsidR="008C2880" w:rsidRDefault="008C2880" w:rsidP="00BC37B9">
      <w:pPr>
        <w:pStyle w:val="Pagrindinistekstas"/>
        <w:ind w:right="5233" w:firstLine="157"/>
      </w:pPr>
    </w:p>
    <w:p w14:paraId="69FF0E4C" w14:textId="77777777" w:rsidR="008C2880" w:rsidRDefault="008C2880" w:rsidP="00BC37B9">
      <w:pPr>
        <w:pStyle w:val="Pagrindinistekstas"/>
        <w:ind w:right="5233" w:firstLine="157"/>
      </w:pPr>
    </w:p>
    <w:p w14:paraId="012E8DCC" w14:textId="77777777" w:rsidR="008C2880" w:rsidRDefault="008C2880" w:rsidP="00BC37B9">
      <w:pPr>
        <w:pStyle w:val="Pagrindinistekstas"/>
        <w:ind w:right="5233" w:firstLine="157"/>
      </w:pPr>
    </w:p>
    <w:p w14:paraId="4ECEC0C3" w14:textId="77777777" w:rsidR="008C2880" w:rsidRPr="000C10BA" w:rsidRDefault="008C2880" w:rsidP="000C10BA">
      <w:pPr>
        <w:widowControl/>
        <w:tabs>
          <w:tab w:val="left" w:pos="567"/>
        </w:tabs>
        <w:autoSpaceDE/>
        <w:autoSpaceDN/>
        <w:spacing w:line="260" w:lineRule="exact"/>
        <w:jc w:val="center"/>
        <w:rPr>
          <w:b/>
        </w:rPr>
      </w:pPr>
    </w:p>
    <w:p w14:paraId="2713E421" w14:textId="77777777" w:rsidR="008C2880" w:rsidRPr="000C10BA" w:rsidRDefault="008C2880" w:rsidP="000C10BA">
      <w:pPr>
        <w:widowControl/>
        <w:tabs>
          <w:tab w:val="left" w:pos="567"/>
        </w:tabs>
        <w:autoSpaceDE/>
        <w:autoSpaceDN/>
        <w:spacing w:line="260" w:lineRule="exact"/>
        <w:jc w:val="center"/>
        <w:rPr>
          <w:b/>
        </w:rPr>
      </w:pPr>
    </w:p>
    <w:p w14:paraId="63188C7D" w14:textId="77777777" w:rsidR="008C2880" w:rsidRPr="000C10BA" w:rsidRDefault="008C2880" w:rsidP="000C10BA">
      <w:pPr>
        <w:widowControl/>
        <w:tabs>
          <w:tab w:val="left" w:pos="567"/>
        </w:tabs>
        <w:autoSpaceDE/>
        <w:autoSpaceDN/>
        <w:spacing w:line="260" w:lineRule="exact"/>
        <w:jc w:val="center"/>
        <w:rPr>
          <w:b/>
        </w:rPr>
      </w:pPr>
    </w:p>
    <w:p w14:paraId="69AF976E" w14:textId="77777777" w:rsidR="008C2880" w:rsidRPr="000C10BA" w:rsidRDefault="008C2880" w:rsidP="000C10BA">
      <w:pPr>
        <w:widowControl/>
        <w:tabs>
          <w:tab w:val="left" w:pos="567"/>
        </w:tabs>
        <w:autoSpaceDE/>
        <w:autoSpaceDN/>
        <w:spacing w:line="260" w:lineRule="exact"/>
        <w:jc w:val="center"/>
        <w:rPr>
          <w:b/>
        </w:rPr>
      </w:pPr>
    </w:p>
    <w:p w14:paraId="043E9A7A" w14:textId="5F5F6AD1" w:rsidR="002D7EFB" w:rsidRDefault="002D7EFB">
      <w:pPr>
        <w:rPr>
          <w:b/>
          <w:snapToGrid w:val="0"/>
          <w:szCs w:val="20"/>
        </w:rPr>
      </w:pPr>
      <w:r>
        <w:rPr>
          <w:b/>
          <w:snapToGrid w:val="0"/>
          <w:szCs w:val="20"/>
        </w:rPr>
        <w:br w:type="page"/>
      </w:r>
    </w:p>
    <w:p w14:paraId="6A91BE66" w14:textId="77777777" w:rsidR="008C2880" w:rsidRDefault="008C2880" w:rsidP="008C2880">
      <w:pPr>
        <w:widowControl/>
        <w:tabs>
          <w:tab w:val="left" w:pos="567"/>
        </w:tabs>
        <w:autoSpaceDE/>
        <w:autoSpaceDN/>
        <w:spacing w:line="260" w:lineRule="exact"/>
        <w:jc w:val="center"/>
        <w:rPr>
          <w:b/>
          <w:snapToGrid w:val="0"/>
          <w:szCs w:val="20"/>
        </w:rPr>
      </w:pPr>
    </w:p>
    <w:p w14:paraId="59D7E5B0" w14:textId="77777777" w:rsidR="002D7EFB" w:rsidRDefault="002D7EFB" w:rsidP="008C2880">
      <w:pPr>
        <w:widowControl/>
        <w:tabs>
          <w:tab w:val="left" w:pos="567"/>
        </w:tabs>
        <w:autoSpaceDE/>
        <w:autoSpaceDN/>
        <w:spacing w:line="260" w:lineRule="exact"/>
        <w:jc w:val="center"/>
        <w:rPr>
          <w:b/>
          <w:snapToGrid w:val="0"/>
          <w:szCs w:val="20"/>
        </w:rPr>
      </w:pPr>
    </w:p>
    <w:p w14:paraId="0E58F13F" w14:textId="77777777" w:rsidR="002D7EFB" w:rsidRDefault="002D7EFB" w:rsidP="008C2880">
      <w:pPr>
        <w:widowControl/>
        <w:tabs>
          <w:tab w:val="left" w:pos="567"/>
        </w:tabs>
        <w:autoSpaceDE/>
        <w:autoSpaceDN/>
        <w:spacing w:line="260" w:lineRule="exact"/>
        <w:jc w:val="center"/>
        <w:rPr>
          <w:b/>
          <w:snapToGrid w:val="0"/>
          <w:szCs w:val="20"/>
        </w:rPr>
      </w:pPr>
    </w:p>
    <w:p w14:paraId="2B3F96D7" w14:textId="77777777" w:rsidR="002D7EFB" w:rsidRDefault="002D7EFB" w:rsidP="008C2880">
      <w:pPr>
        <w:widowControl/>
        <w:tabs>
          <w:tab w:val="left" w:pos="567"/>
        </w:tabs>
        <w:autoSpaceDE/>
        <w:autoSpaceDN/>
        <w:spacing w:line="260" w:lineRule="exact"/>
        <w:jc w:val="center"/>
        <w:rPr>
          <w:b/>
          <w:snapToGrid w:val="0"/>
          <w:szCs w:val="20"/>
        </w:rPr>
      </w:pPr>
    </w:p>
    <w:p w14:paraId="1B6CEB68" w14:textId="77777777" w:rsidR="002D7EFB" w:rsidRDefault="002D7EFB" w:rsidP="008C2880">
      <w:pPr>
        <w:widowControl/>
        <w:tabs>
          <w:tab w:val="left" w:pos="567"/>
        </w:tabs>
        <w:autoSpaceDE/>
        <w:autoSpaceDN/>
        <w:spacing w:line="260" w:lineRule="exact"/>
        <w:jc w:val="center"/>
        <w:rPr>
          <w:b/>
          <w:snapToGrid w:val="0"/>
          <w:szCs w:val="20"/>
        </w:rPr>
      </w:pPr>
    </w:p>
    <w:p w14:paraId="3BE7D8D1" w14:textId="77777777" w:rsidR="002D7EFB" w:rsidRDefault="002D7EFB" w:rsidP="008C2880">
      <w:pPr>
        <w:widowControl/>
        <w:tabs>
          <w:tab w:val="left" w:pos="567"/>
        </w:tabs>
        <w:autoSpaceDE/>
        <w:autoSpaceDN/>
        <w:spacing w:line="260" w:lineRule="exact"/>
        <w:jc w:val="center"/>
        <w:rPr>
          <w:b/>
          <w:snapToGrid w:val="0"/>
          <w:szCs w:val="20"/>
        </w:rPr>
      </w:pPr>
    </w:p>
    <w:p w14:paraId="151041BE" w14:textId="77777777" w:rsidR="002D7EFB" w:rsidRDefault="002D7EFB" w:rsidP="008C2880">
      <w:pPr>
        <w:widowControl/>
        <w:tabs>
          <w:tab w:val="left" w:pos="567"/>
        </w:tabs>
        <w:autoSpaceDE/>
        <w:autoSpaceDN/>
        <w:spacing w:line="260" w:lineRule="exact"/>
        <w:jc w:val="center"/>
        <w:rPr>
          <w:b/>
          <w:snapToGrid w:val="0"/>
          <w:szCs w:val="20"/>
        </w:rPr>
      </w:pPr>
    </w:p>
    <w:p w14:paraId="7942D206" w14:textId="77777777" w:rsidR="002D7EFB" w:rsidRDefault="002D7EFB" w:rsidP="008C2880">
      <w:pPr>
        <w:widowControl/>
        <w:tabs>
          <w:tab w:val="left" w:pos="567"/>
        </w:tabs>
        <w:autoSpaceDE/>
        <w:autoSpaceDN/>
        <w:spacing w:line="260" w:lineRule="exact"/>
        <w:jc w:val="center"/>
        <w:rPr>
          <w:b/>
          <w:snapToGrid w:val="0"/>
          <w:szCs w:val="20"/>
        </w:rPr>
      </w:pPr>
    </w:p>
    <w:p w14:paraId="103D8EFD" w14:textId="77777777" w:rsidR="002D7EFB" w:rsidRDefault="002D7EFB" w:rsidP="008C2880">
      <w:pPr>
        <w:widowControl/>
        <w:tabs>
          <w:tab w:val="left" w:pos="567"/>
        </w:tabs>
        <w:autoSpaceDE/>
        <w:autoSpaceDN/>
        <w:spacing w:line="260" w:lineRule="exact"/>
        <w:jc w:val="center"/>
        <w:rPr>
          <w:b/>
          <w:snapToGrid w:val="0"/>
          <w:szCs w:val="20"/>
        </w:rPr>
      </w:pPr>
    </w:p>
    <w:p w14:paraId="4A5BB3F6" w14:textId="77777777" w:rsidR="002D7EFB" w:rsidRDefault="002D7EFB" w:rsidP="008C2880">
      <w:pPr>
        <w:widowControl/>
        <w:tabs>
          <w:tab w:val="left" w:pos="567"/>
        </w:tabs>
        <w:autoSpaceDE/>
        <w:autoSpaceDN/>
        <w:spacing w:line="260" w:lineRule="exact"/>
        <w:jc w:val="center"/>
        <w:rPr>
          <w:b/>
          <w:snapToGrid w:val="0"/>
          <w:szCs w:val="20"/>
        </w:rPr>
      </w:pPr>
    </w:p>
    <w:p w14:paraId="7CF39209" w14:textId="7EB0572D" w:rsidR="008C2880" w:rsidRDefault="008C2880" w:rsidP="008C2880">
      <w:pPr>
        <w:widowControl/>
        <w:tabs>
          <w:tab w:val="left" w:pos="567"/>
        </w:tabs>
        <w:autoSpaceDE/>
        <w:autoSpaceDN/>
        <w:spacing w:line="260" w:lineRule="exact"/>
        <w:jc w:val="center"/>
        <w:rPr>
          <w:b/>
          <w:snapToGrid w:val="0"/>
          <w:szCs w:val="20"/>
        </w:rPr>
      </w:pPr>
    </w:p>
    <w:p w14:paraId="4E0D4DB6" w14:textId="65DF5F8D" w:rsidR="000C10BA" w:rsidRDefault="000C10BA" w:rsidP="008C2880">
      <w:pPr>
        <w:widowControl/>
        <w:tabs>
          <w:tab w:val="left" w:pos="567"/>
        </w:tabs>
        <w:autoSpaceDE/>
        <w:autoSpaceDN/>
        <w:spacing w:line="260" w:lineRule="exact"/>
        <w:jc w:val="center"/>
        <w:rPr>
          <w:b/>
          <w:snapToGrid w:val="0"/>
          <w:szCs w:val="20"/>
        </w:rPr>
      </w:pPr>
    </w:p>
    <w:p w14:paraId="45619E35" w14:textId="7169A931" w:rsidR="000C10BA" w:rsidRDefault="000C10BA" w:rsidP="008C2880">
      <w:pPr>
        <w:widowControl/>
        <w:tabs>
          <w:tab w:val="left" w:pos="567"/>
        </w:tabs>
        <w:autoSpaceDE/>
        <w:autoSpaceDN/>
        <w:spacing w:line="260" w:lineRule="exact"/>
        <w:jc w:val="center"/>
        <w:rPr>
          <w:b/>
          <w:snapToGrid w:val="0"/>
          <w:szCs w:val="20"/>
        </w:rPr>
      </w:pPr>
    </w:p>
    <w:p w14:paraId="7D8CA878" w14:textId="19495583" w:rsidR="000C10BA" w:rsidRDefault="000C10BA" w:rsidP="008C2880">
      <w:pPr>
        <w:widowControl/>
        <w:tabs>
          <w:tab w:val="left" w:pos="567"/>
        </w:tabs>
        <w:autoSpaceDE/>
        <w:autoSpaceDN/>
        <w:spacing w:line="260" w:lineRule="exact"/>
        <w:jc w:val="center"/>
        <w:rPr>
          <w:b/>
          <w:snapToGrid w:val="0"/>
          <w:szCs w:val="20"/>
        </w:rPr>
      </w:pPr>
    </w:p>
    <w:p w14:paraId="2D6242BB" w14:textId="221C9DC5" w:rsidR="000C10BA" w:rsidRDefault="000C10BA" w:rsidP="008C2880">
      <w:pPr>
        <w:widowControl/>
        <w:tabs>
          <w:tab w:val="left" w:pos="567"/>
        </w:tabs>
        <w:autoSpaceDE/>
        <w:autoSpaceDN/>
        <w:spacing w:line="260" w:lineRule="exact"/>
        <w:jc w:val="center"/>
        <w:rPr>
          <w:b/>
          <w:snapToGrid w:val="0"/>
          <w:szCs w:val="20"/>
        </w:rPr>
      </w:pPr>
    </w:p>
    <w:p w14:paraId="3EDD6269" w14:textId="2AB515DA" w:rsidR="000C10BA" w:rsidRDefault="000C10BA" w:rsidP="008C2880">
      <w:pPr>
        <w:widowControl/>
        <w:tabs>
          <w:tab w:val="left" w:pos="567"/>
        </w:tabs>
        <w:autoSpaceDE/>
        <w:autoSpaceDN/>
        <w:spacing w:line="260" w:lineRule="exact"/>
        <w:jc w:val="center"/>
        <w:rPr>
          <w:b/>
          <w:snapToGrid w:val="0"/>
          <w:szCs w:val="20"/>
        </w:rPr>
      </w:pPr>
    </w:p>
    <w:p w14:paraId="0014181A" w14:textId="240FF67F" w:rsidR="000C10BA" w:rsidRDefault="000C10BA" w:rsidP="008C2880">
      <w:pPr>
        <w:widowControl/>
        <w:tabs>
          <w:tab w:val="left" w:pos="567"/>
        </w:tabs>
        <w:autoSpaceDE/>
        <w:autoSpaceDN/>
        <w:spacing w:line="260" w:lineRule="exact"/>
        <w:jc w:val="center"/>
        <w:rPr>
          <w:b/>
          <w:snapToGrid w:val="0"/>
          <w:szCs w:val="20"/>
        </w:rPr>
      </w:pPr>
    </w:p>
    <w:p w14:paraId="137032DE" w14:textId="1B3CF800" w:rsidR="000C10BA" w:rsidRDefault="000C10BA" w:rsidP="008C2880">
      <w:pPr>
        <w:widowControl/>
        <w:tabs>
          <w:tab w:val="left" w:pos="567"/>
        </w:tabs>
        <w:autoSpaceDE/>
        <w:autoSpaceDN/>
        <w:spacing w:line="260" w:lineRule="exact"/>
        <w:jc w:val="center"/>
        <w:rPr>
          <w:b/>
          <w:snapToGrid w:val="0"/>
          <w:szCs w:val="20"/>
        </w:rPr>
      </w:pPr>
    </w:p>
    <w:p w14:paraId="0D02E63B" w14:textId="3BD1A9F6" w:rsidR="000C10BA" w:rsidRDefault="000C10BA" w:rsidP="008C2880">
      <w:pPr>
        <w:widowControl/>
        <w:tabs>
          <w:tab w:val="left" w:pos="567"/>
        </w:tabs>
        <w:autoSpaceDE/>
        <w:autoSpaceDN/>
        <w:spacing w:line="260" w:lineRule="exact"/>
        <w:jc w:val="center"/>
        <w:rPr>
          <w:b/>
          <w:snapToGrid w:val="0"/>
          <w:szCs w:val="20"/>
        </w:rPr>
      </w:pPr>
    </w:p>
    <w:p w14:paraId="757221F9" w14:textId="02B0FF51" w:rsidR="000C10BA" w:rsidRDefault="000C10BA" w:rsidP="008C2880">
      <w:pPr>
        <w:widowControl/>
        <w:tabs>
          <w:tab w:val="left" w:pos="567"/>
        </w:tabs>
        <w:autoSpaceDE/>
        <w:autoSpaceDN/>
        <w:spacing w:line="260" w:lineRule="exact"/>
        <w:jc w:val="center"/>
        <w:rPr>
          <w:b/>
          <w:snapToGrid w:val="0"/>
          <w:szCs w:val="20"/>
        </w:rPr>
      </w:pPr>
    </w:p>
    <w:p w14:paraId="5B3F65D2" w14:textId="1D7CAB3E" w:rsidR="000C10BA" w:rsidRDefault="000C10BA" w:rsidP="008C2880">
      <w:pPr>
        <w:widowControl/>
        <w:tabs>
          <w:tab w:val="left" w:pos="567"/>
        </w:tabs>
        <w:autoSpaceDE/>
        <w:autoSpaceDN/>
        <w:spacing w:line="260" w:lineRule="exact"/>
        <w:jc w:val="center"/>
        <w:rPr>
          <w:b/>
          <w:snapToGrid w:val="0"/>
          <w:szCs w:val="20"/>
        </w:rPr>
      </w:pPr>
    </w:p>
    <w:p w14:paraId="52C2344D" w14:textId="77777777" w:rsidR="000C10BA" w:rsidRDefault="000C10BA" w:rsidP="008C2880">
      <w:pPr>
        <w:widowControl/>
        <w:tabs>
          <w:tab w:val="left" w:pos="567"/>
        </w:tabs>
        <w:autoSpaceDE/>
        <w:autoSpaceDN/>
        <w:spacing w:line="260" w:lineRule="exact"/>
        <w:jc w:val="center"/>
        <w:rPr>
          <w:b/>
          <w:snapToGrid w:val="0"/>
          <w:szCs w:val="20"/>
        </w:rPr>
      </w:pPr>
    </w:p>
    <w:p w14:paraId="56DBBCE7" w14:textId="3E5C7B50" w:rsidR="008C2880" w:rsidRPr="008D7075" w:rsidRDefault="008C2880" w:rsidP="008C2880">
      <w:pPr>
        <w:widowControl/>
        <w:tabs>
          <w:tab w:val="left" w:pos="567"/>
        </w:tabs>
        <w:autoSpaceDE/>
        <w:autoSpaceDN/>
        <w:spacing w:line="260" w:lineRule="exact"/>
        <w:jc w:val="center"/>
        <w:rPr>
          <w:b/>
          <w:snapToGrid w:val="0"/>
          <w:szCs w:val="20"/>
        </w:rPr>
      </w:pPr>
      <w:r w:rsidRPr="008D7075">
        <w:rPr>
          <w:b/>
          <w:snapToGrid w:val="0"/>
          <w:szCs w:val="20"/>
        </w:rPr>
        <w:t>II PRIEDAS</w:t>
      </w:r>
    </w:p>
    <w:p w14:paraId="46EAD9DC" w14:textId="77777777" w:rsidR="008C2880" w:rsidRPr="008D7075" w:rsidRDefault="008C2880" w:rsidP="008C2880">
      <w:pPr>
        <w:widowControl/>
        <w:tabs>
          <w:tab w:val="left" w:pos="567"/>
        </w:tabs>
        <w:autoSpaceDE/>
        <w:autoSpaceDN/>
        <w:spacing w:line="260" w:lineRule="exact"/>
        <w:ind w:left="1701" w:right="1416" w:hanging="567"/>
        <w:rPr>
          <w:snapToGrid w:val="0"/>
          <w:szCs w:val="20"/>
        </w:rPr>
      </w:pPr>
    </w:p>
    <w:p w14:paraId="3AB4B4FF" w14:textId="77777777" w:rsidR="008C2880" w:rsidRDefault="008C2880" w:rsidP="008C2880">
      <w:pPr>
        <w:widowControl/>
        <w:tabs>
          <w:tab w:val="left" w:pos="567"/>
        </w:tabs>
        <w:autoSpaceDE/>
        <w:autoSpaceDN/>
        <w:spacing w:line="260" w:lineRule="exact"/>
        <w:jc w:val="center"/>
        <w:rPr>
          <w:b/>
          <w:snapToGrid w:val="0"/>
          <w:szCs w:val="20"/>
        </w:rPr>
      </w:pPr>
      <w:r w:rsidRPr="008D7075">
        <w:rPr>
          <w:b/>
          <w:snapToGrid w:val="0"/>
          <w:szCs w:val="20"/>
        </w:rPr>
        <w:t>REGISTRACIJOS SĄLYGOS</w:t>
      </w:r>
    </w:p>
    <w:p w14:paraId="41907FF1" w14:textId="77777777" w:rsidR="008C2880" w:rsidRDefault="008C2880" w:rsidP="008C2880">
      <w:pPr>
        <w:widowControl/>
        <w:tabs>
          <w:tab w:val="left" w:pos="567"/>
        </w:tabs>
        <w:autoSpaceDE/>
        <w:autoSpaceDN/>
        <w:spacing w:line="260" w:lineRule="exact"/>
        <w:jc w:val="center"/>
        <w:rPr>
          <w:b/>
          <w:snapToGrid w:val="0"/>
          <w:szCs w:val="20"/>
        </w:rPr>
      </w:pPr>
    </w:p>
    <w:p w14:paraId="5F890A34" w14:textId="77777777" w:rsidR="008C2880" w:rsidRDefault="008C2880" w:rsidP="008C2880">
      <w:pPr>
        <w:pStyle w:val="Sraopastraipa"/>
        <w:widowControl/>
        <w:numPr>
          <w:ilvl w:val="0"/>
          <w:numId w:val="12"/>
        </w:numPr>
        <w:tabs>
          <w:tab w:val="left" w:pos="1701"/>
        </w:tabs>
        <w:autoSpaceDE/>
        <w:autoSpaceDN/>
        <w:spacing w:line="260" w:lineRule="exact"/>
        <w:ind w:right="567"/>
        <w:rPr>
          <w:b/>
          <w:noProof/>
          <w:snapToGrid w:val="0"/>
          <w:szCs w:val="24"/>
        </w:rPr>
      </w:pPr>
      <w:r w:rsidRPr="00967CC7">
        <w:rPr>
          <w:b/>
          <w:noProof/>
          <w:snapToGrid w:val="0"/>
          <w:szCs w:val="24"/>
        </w:rPr>
        <w:t>GAMINTOJAS (-AI), ATSAKINGAS (-I) UŽ SERIJŲ IŠLEIDIMĄ</w:t>
      </w:r>
    </w:p>
    <w:p w14:paraId="27595BF0" w14:textId="77777777" w:rsidR="008C2880" w:rsidRDefault="008C2880" w:rsidP="00967CC7">
      <w:pPr>
        <w:pStyle w:val="Sraopastraipa"/>
        <w:widowControl/>
        <w:tabs>
          <w:tab w:val="left" w:pos="1701"/>
        </w:tabs>
        <w:autoSpaceDE/>
        <w:autoSpaceDN/>
        <w:spacing w:line="260" w:lineRule="exact"/>
        <w:ind w:left="1710" w:right="567" w:firstLine="0"/>
        <w:rPr>
          <w:b/>
          <w:noProof/>
          <w:snapToGrid w:val="0"/>
          <w:szCs w:val="24"/>
        </w:rPr>
      </w:pPr>
    </w:p>
    <w:p w14:paraId="2A28C102" w14:textId="77777777" w:rsidR="008C2880" w:rsidRPr="00967CC7" w:rsidRDefault="008C2880" w:rsidP="008C2880">
      <w:pPr>
        <w:pStyle w:val="Sraopastraipa"/>
        <w:widowControl/>
        <w:numPr>
          <w:ilvl w:val="0"/>
          <w:numId w:val="12"/>
        </w:numPr>
        <w:tabs>
          <w:tab w:val="left" w:pos="1701"/>
        </w:tabs>
        <w:autoSpaceDE/>
        <w:autoSpaceDN/>
        <w:spacing w:line="260" w:lineRule="exact"/>
        <w:ind w:right="567"/>
        <w:rPr>
          <w:b/>
          <w:noProof/>
          <w:snapToGrid w:val="0"/>
          <w:szCs w:val="24"/>
        </w:rPr>
      </w:pPr>
      <w:r w:rsidRPr="00065370">
        <w:rPr>
          <w:b/>
          <w:snapToGrid w:val="0"/>
          <w:szCs w:val="20"/>
        </w:rPr>
        <w:t>TIEKIMO IR VARTOJIMO SĄLYGOS AR APRIBOJIMAI</w:t>
      </w:r>
    </w:p>
    <w:p w14:paraId="06BD6232" w14:textId="77777777" w:rsidR="008C2880" w:rsidRPr="00967CC7" w:rsidRDefault="008C2880" w:rsidP="00967CC7">
      <w:pPr>
        <w:pStyle w:val="Sraopastraipa"/>
        <w:rPr>
          <w:b/>
          <w:noProof/>
          <w:snapToGrid w:val="0"/>
          <w:szCs w:val="24"/>
        </w:rPr>
      </w:pPr>
    </w:p>
    <w:p w14:paraId="14F0805E" w14:textId="77777777" w:rsidR="008C2880" w:rsidRDefault="008C2880" w:rsidP="008C2880">
      <w:pPr>
        <w:widowControl/>
        <w:tabs>
          <w:tab w:val="left" w:pos="1701"/>
        </w:tabs>
        <w:autoSpaceDE/>
        <w:autoSpaceDN/>
        <w:spacing w:line="260" w:lineRule="exact"/>
        <w:ind w:right="567"/>
        <w:rPr>
          <w:b/>
          <w:noProof/>
          <w:snapToGrid w:val="0"/>
          <w:szCs w:val="24"/>
        </w:rPr>
      </w:pPr>
    </w:p>
    <w:p w14:paraId="58BE8723" w14:textId="77777777" w:rsidR="008C2880" w:rsidRDefault="008C2880" w:rsidP="008C2880">
      <w:pPr>
        <w:widowControl/>
        <w:tabs>
          <w:tab w:val="left" w:pos="1701"/>
        </w:tabs>
        <w:autoSpaceDE/>
        <w:autoSpaceDN/>
        <w:spacing w:line="260" w:lineRule="exact"/>
        <w:ind w:right="567"/>
        <w:rPr>
          <w:b/>
          <w:noProof/>
          <w:snapToGrid w:val="0"/>
          <w:szCs w:val="24"/>
        </w:rPr>
      </w:pPr>
    </w:p>
    <w:p w14:paraId="6580F84D" w14:textId="77777777" w:rsidR="008C2880" w:rsidRDefault="008C2880" w:rsidP="008C2880">
      <w:pPr>
        <w:widowControl/>
        <w:tabs>
          <w:tab w:val="left" w:pos="1701"/>
        </w:tabs>
        <w:autoSpaceDE/>
        <w:autoSpaceDN/>
        <w:spacing w:line="260" w:lineRule="exact"/>
        <w:ind w:right="567"/>
        <w:rPr>
          <w:b/>
          <w:noProof/>
          <w:snapToGrid w:val="0"/>
          <w:szCs w:val="24"/>
        </w:rPr>
      </w:pPr>
    </w:p>
    <w:p w14:paraId="74168481" w14:textId="77777777" w:rsidR="008C2880" w:rsidRDefault="008C2880" w:rsidP="008C2880">
      <w:pPr>
        <w:widowControl/>
        <w:tabs>
          <w:tab w:val="left" w:pos="1701"/>
        </w:tabs>
        <w:autoSpaceDE/>
        <w:autoSpaceDN/>
        <w:spacing w:line="260" w:lineRule="exact"/>
        <w:ind w:right="567"/>
        <w:rPr>
          <w:b/>
          <w:noProof/>
          <w:snapToGrid w:val="0"/>
          <w:szCs w:val="24"/>
        </w:rPr>
      </w:pPr>
    </w:p>
    <w:p w14:paraId="3E8DCFA8" w14:textId="77777777" w:rsidR="008C2880" w:rsidRDefault="008C2880" w:rsidP="008C2880">
      <w:pPr>
        <w:widowControl/>
        <w:tabs>
          <w:tab w:val="left" w:pos="1701"/>
        </w:tabs>
        <w:autoSpaceDE/>
        <w:autoSpaceDN/>
        <w:spacing w:line="260" w:lineRule="exact"/>
        <w:ind w:right="567"/>
        <w:rPr>
          <w:b/>
          <w:noProof/>
          <w:snapToGrid w:val="0"/>
          <w:szCs w:val="24"/>
        </w:rPr>
      </w:pPr>
    </w:p>
    <w:p w14:paraId="2A885E46" w14:textId="77777777" w:rsidR="008C2880" w:rsidRDefault="008C2880" w:rsidP="008C2880">
      <w:pPr>
        <w:widowControl/>
        <w:tabs>
          <w:tab w:val="left" w:pos="1701"/>
        </w:tabs>
        <w:autoSpaceDE/>
        <w:autoSpaceDN/>
        <w:spacing w:line="260" w:lineRule="exact"/>
        <w:ind w:right="567"/>
        <w:rPr>
          <w:b/>
          <w:noProof/>
          <w:snapToGrid w:val="0"/>
          <w:szCs w:val="24"/>
        </w:rPr>
      </w:pPr>
    </w:p>
    <w:p w14:paraId="64DBA445" w14:textId="77777777" w:rsidR="008C2880" w:rsidRDefault="008C2880" w:rsidP="008C2880">
      <w:pPr>
        <w:widowControl/>
        <w:tabs>
          <w:tab w:val="left" w:pos="1701"/>
        </w:tabs>
        <w:autoSpaceDE/>
        <w:autoSpaceDN/>
        <w:spacing w:line="260" w:lineRule="exact"/>
        <w:ind w:right="567"/>
        <w:rPr>
          <w:b/>
          <w:noProof/>
          <w:snapToGrid w:val="0"/>
          <w:szCs w:val="24"/>
        </w:rPr>
      </w:pPr>
    </w:p>
    <w:p w14:paraId="21D53AEC" w14:textId="77777777" w:rsidR="008C2880" w:rsidRDefault="008C2880" w:rsidP="008C2880">
      <w:pPr>
        <w:widowControl/>
        <w:tabs>
          <w:tab w:val="left" w:pos="1701"/>
        </w:tabs>
        <w:autoSpaceDE/>
        <w:autoSpaceDN/>
        <w:spacing w:line="260" w:lineRule="exact"/>
        <w:ind w:right="567"/>
        <w:rPr>
          <w:b/>
          <w:noProof/>
          <w:snapToGrid w:val="0"/>
          <w:szCs w:val="24"/>
        </w:rPr>
      </w:pPr>
    </w:p>
    <w:p w14:paraId="635D38AC" w14:textId="77777777" w:rsidR="008C2880" w:rsidRDefault="008C2880" w:rsidP="008C2880">
      <w:pPr>
        <w:widowControl/>
        <w:tabs>
          <w:tab w:val="left" w:pos="1701"/>
        </w:tabs>
        <w:autoSpaceDE/>
        <w:autoSpaceDN/>
        <w:spacing w:line="260" w:lineRule="exact"/>
        <w:ind w:right="567"/>
        <w:rPr>
          <w:b/>
          <w:noProof/>
          <w:snapToGrid w:val="0"/>
          <w:szCs w:val="24"/>
        </w:rPr>
      </w:pPr>
    </w:p>
    <w:p w14:paraId="73485C4B" w14:textId="77777777" w:rsidR="008C2880" w:rsidRDefault="008C2880" w:rsidP="008C2880">
      <w:pPr>
        <w:widowControl/>
        <w:tabs>
          <w:tab w:val="left" w:pos="1701"/>
        </w:tabs>
        <w:autoSpaceDE/>
        <w:autoSpaceDN/>
        <w:spacing w:line="260" w:lineRule="exact"/>
        <w:ind w:right="567"/>
        <w:rPr>
          <w:b/>
          <w:noProof/>
          <w:snapToGrid w:val="0"/>
          <w:szCs w:val="24"/>
        </w:rPr>
      </w:pPr>
    </w:p>
    <w:p w14:paraId="568256E9" w14:textId="77777777" w:rsidR="008C2880" w:rsidRDefault="008C2880" w:rsidP="008C2880">
      <w:pPr>
        <w:widowControl/>
        <w:tabs>
          <w:tab w:val="left" w:pos="1701"/>
        </w:tabs>
        <w:autoSpaceDE/>
        <w:autoSpaceDN/>
        <w:spacing w:line="260" w:lineRule="exact"/>
        <w:ind w:right="567"/>
        <w:rPr>
          <w:b/>
          <w:noProof/>
          <w:snapToGrid w:val="0"/>
          <w:szCs w:val="24"/>
        </w:rPr>
      </w:pPr>
    </w:p>
    <w:p w14:paraId="50305055" w14:textId="77777777" w:rsidR="008C2880" w:rsidRDefault="008C2880" w:rsidP="008C2880">
      <w:pPr>
        <w:widowControl/>
        <w:tabs>
          <w:tab w:val="left" w:pos="1701"/>
        </w:tabs>
        <w:autoSpaceDE/>
        <w:autoSpaceDN/>
        <w:spacing w:line="260" w:lineRule="exact"/>
        <w:ind w:right="567"/>
        <w:rPr>
          <w:b/>
          <w:noProof/>
          <w:snapToGrid w:val="0"/>
          <w:szCs w:val="24"/>
        </w:rPr>
      </w:pPr>
    </w:p>
    <w:p w14:paraId="0785EE8F" w14:textId="77777777" w:rsidR="008C2880" w:rsidRDefault="008C2880" w:rsidP="008C2880">
      <w:pPr>
        <w:widowControl/>
        <w:tabs>
          <w:tab w:val="left" w:pos="1701"/>
        </w:tabs>
        <w:autoSpaceDE/>
        <w:autoSpaceDN/>
        <w:spacing w:line="260" w:lineRule="exact"/>
        <w:ind w:right="567"/>
        <w:rPr>
          <w:b/>
          <w:noProof/>
          <w:snapToGrid w:val="0"/>
          <w:szCs w:val="24"/>
        </w:rPr>
      </w:pPr>
    </w:p>
    <w:p w14:paraId="7D0A5A3A" w14:textId="77777777" w:rsidR="008C2880" w:rsidRDefault="008C2880" w:rsidP="008C2880">
      <w:pPr>
        <w:widowControl/>
        <w:tabs>
          <w:tab w:val="left" w:pos="1701"/>
        </w:tabs>
        <w:autoSpaceDE/>
        <w:autoSpaceDN/>
        <w:spacing w:line="260" w:lineRule="exact"/>
        <w:ind w:right="567"/>
        <w:rPr>
          <w:b/>
          <w:noProof/>
          <w:snapToGrid w:val="0"/>
          <w:szCs w:val="24"/>
        </w:rPr>
      </w:pPr>
    </w:p>
    <w:p w14:paraId="5929A930" w14:textId="77777777" w:rsidR="008C2880" w:rsidRDefault="008C2880" w:rsidP="008C2880">
      <w:pPr>
        <w:widowControl/>
        <w:tabs>
          <w:tab w:val="left" w:pos="1701"/>
        </w:tabs>
        <w:autoSpaceDE/>
        <w:autoSpaceDN/>
        <w:spacing w:line="260" w:lineRule="exact"/>
        <w:ind w:right="567"/>
        <w:rPr>
          <w:b/>
          <w:noProof/>
          <w:snapToGrid w:val="0"/>
          <w:szCs w:val="24"/>
        </w:rPr>
      </w:pPr>
    </w:p>
    <w:p w14:paraId="760FE270" w14:textId="77777777" w:rsidR="008C2880" w:rsidRDefault="008C2880" w:rsidP="008C2880">
      <w:pPr>
        <w:widowControl/>
        <w:tabs>
          <w:tab w:val="left" w:pos="1701"/>
        </w:tabs>
        <w:autoSpaceDE/>
        <w:autoSpaceDN/>
        <w:spacing w:line="260" w:lineRule="exact"/>
        <w:ind w:right="567"/>
        <w:rPr>
          <w:b/>
          <w:noProof/>
          <w:snapToGrid w:val="0"/>
          <w:szCs w:val="24"/>
        </w:rPr>
      </w:pPr>
    </w:p>
    <w:p w14:paraId="5E31978E" w14:textId="77777777" w:rsidR="008C2880" w:rsidRDefault="008C2880" w:rsidP="008C2880">
      <w:pPr>
        <w:widowControl/>
        <w:tabs>
          <w:tab w:val="left" w:pos="1701"/>
        </w:tabs>
        <w:autoSpaceDE/>
        <w:autoSpaceDN/>
        <w:spacing w:line="260" w:lineRule="exact"/>
        <w:ind w:right="567"/>
        <w:rPr>
          <w:b/>
          <w:noProof/>
          <w:snapToGrid w:val="0"/>
          <w:szCs w:val="24"/>
        </w:rPr>
      </w:pPr>
    </w:p>
    <w:p w14:paraId="5C51CE62" w14:textId="77777777" w:rsidR="008C2880" w:rsidRDefault="008C2880" w:rsidP="008C2880">
      <w:pPr>
        <w:widowControl/>
        <w:tabs>
          <w:tab w:val="left" w:pos="1701"/>
        </w:tabs>
        <w:autoSpaceDE/>
        <w:autoSpaceDN/>
        <w:spacing w:line="260" w:lineRule="exact"/>
        <w:ind w:right="567"/>
        <w:rPr>
          <w:b/>
          <w:noProof/>
          <w:snapToGrid w:val="0"/>
          <w:szCs w:val="24"/>
        </w:rPr>
      </w:pPr>
    </w:p>
    <w:p w14:paraId="15B79FA5" w14:textId="77777777" w:rsidR="008C2880" w:rsidRDefault="008C2880" w:rsidP="008C2880">
      <w:pPr>
        <w:widowControl/>
        <w:tabs>
          <w:tab w:val="left" w:pos="1701"/>
        </w:tabs>
        <w:autoSpaceDE/>
        <w:autoSpaceDN/>
        <w:spacing w:line="260" w:lineRule="exact"/>
        <w:ind w:right="567"/>
        <w:rPr>
          <w:b/>
          <w:noProof/>
          <w:snapToGrid w:val="0"/>
          <w:szCs w:val="24"/>
        </w:rPr>
      </w:pPr>
    </w:p>
    <w:p w14:paraId="7CB0660A" w14:textId="77777777" w:rsidR="008C2880" w:rsidRDefault="008C2880" w:rsidP="008C2880">
      <w:pPr>
        <w:widowControl/>
        <w:tabs>
          <w:tab w:val="left" w:pos="1701"/>
        </w:tabs>
        <w:autoSpaceDE/>
        <w:autoSpaceDN/>
        <w:spacing w:line="260" w:lineRule="exact"/>
        <w:ind w:right="567"/>
        <w:rPr>
          <w:b/>
          <w:noProof/>
          <w:snapToGrid w:val="0"/>
          <w:szCs w:val="24"/>
        </w:rPr>
      </w:pPr>
    </w:p>
    <w:p w14:paraId="3DA15B01" w14:textId="77777777" w:rsidR="008C2880" w:rsidRDefault="008C2880" w:rsidP="008C2880">
      <w:pPr>
        <w:widowControl/>
        <w:tabs>
          <w:tab w:val="left" w:pos="1701"/>
        </w:tabs>
        <w:autoSpaceDE/>
        <w:autoSpaceDN/>
        <w:spacing w:line="260" w:lineRule="exact"/>
        <w:ind w:right="567"/>
        <w:rPr>
          <w:b/>
          <w:noProof/>
          <w:snapToGrid w:val="0"/>
          <w:szCs w:val="24"/>
        </w:rPr>
      </w:pPr>
    </w:p>
    <w:p w14:paraId="285CDF32" w14:textId="77777777" w:rsidR="008C2880" w:rsidRDefault="008C2880" w:rsidP="008C2880">
      <w:pPr>
        <w:widowControl/>
        <w:tabs>
          <w:tab w:val="left" w:pos="1701"/>
        </w:tabs>
        <w:autoSpaceDE/>
        <w:autoSpaceDN/>
        <w:spacing w:line="260" w:lineRule="exact"/>
        <w:ind w:right="567"/>
        <w:rPr>
          <w:b/>
          <w:noProof/>
          <w:snapToGrid w:val="0"/>
          <w:szCs w:val="24"/>
        </w:rPr>
      </w:pPr>
    </w:p>
    <w:p w14:paraId="046EB32F" w14:textId="77777777" w:rsidR="008C2880" w:rsidRDefault="008C2880" w:rsidP="008C2880">
      <w:pPr>
        <w:widowControl/>
        <w:tabs>
          <w:tab w:val="left" w:pos="1701"/>
        </w:tabs>
        <w:autoSpaceDE/>
        <w:autoSpaceDN/>
        <w:spacing w:line="260" w:lineRule="exact"/>
        <w:ind w:right="567"/>
        <w:rPr>
          <w:b/>
          <w:noProof/>
          <w:snapToGrid w:val="0"/>
          <w:szCs w:val="24"/>
        </w:rPr>
      </w:pPr>
    </w:p>
    <w:p w14:paraId="5696BBA5" w14:textId="77777777" w:rsidR="008C2880" w:rsidRDefault="008C2880" w:rsidP="008C2880">
      <w:pPr>
        <w:widowControl/>
        <w:tabs>
          <w:tab w:val="left" w:pos="1701"/>
        </w:tabs>
        <w:autoSpaceDE/>
        <w:autoSpaceDN/>
        <w:spacing w:line="260" w:lineRule="exact"/>
        <w:ind w:right="567"/>
        <w:rPr>
          <w:b/>
          <w:noProof/>
          <w:snapToGrid w:val="0"/>
          <w:szCs w:val="24"/>
        </w:rPr>
      </w:pPr>
    </w:p>
    <w:p w14:paraId="5A417C30" w14:textId="77777777" w:rsidR="008C2880" w:rsidRDefault="008C2880" w:rsidP="008C2880">
      <w:pPr>
        <w:widowControl/>
        <w:tabs>
          <w:tab w:val="left" w:pos="1701"/>
        </w:tabs>
        <w:autoSpaceDE/>
        <w:autoSpaceDN/>
        <w:spacing w:line="260" w:lineRule="exact"/>
        <w:ind w:right="567"/>
        <w:rPr>
          <w:b/>
          <w:noProof/>
          <w:snapToGrid w:val="0"/>
          <w:szCs w:val="24"/>
        </w:rPr>
      </w:pPr>
    </w:p>
    <w:p w14:paraId="2B5054A7" w14:textId="77777777" w:rsidR="00EA2AC7" w:rsidRDefault="00EA2AC7" w:rsidP="008C2880">
      <w:pPr>
        <w:widowControl/>
        <w:tabs>
          <w:tab w:val="left" w:pos="1701"/>
        </w:tabs>
        <w:autoSpaceDE/>
        <w:autoSpaceDN/>
        <w:spacing w:line="260" w:lineRule="exact"/>
        <w:ind w:right="567"/>
        <w:rPr>
          <w:b/>
          <w:noProof/>
          <w:snapToGrid w:val="0"/>
          <w:szCs w:val="24"/>
        </w:rPr>
      </w:pPr>
    </w:p>
    <w:p w14:paraId="25060B9D" w14:textId="77777777" w:rsidR="008C2880" w:rsidRPr="008D7075" w:rsidRDefault="008C2880" w:rsidP="008C2880">
      <w:pPr>
        <w:widowControl/>
        <w:tabs>
          <w:tab w:val="left" w:pos="567"/>
        </w:tabs>
        <w:autoSpaceDE/>
        <w:autoSpaceDN/>
        <w:spacing w:line="260" w:lineRule="exact"/>
        <w:ind w:left="567" w:hanging="567"/>
        <w:rPr>
          <w:b/>
          <w:snapToGrid w:val="0"/>
          <w:szCs w:val="24"/>
        </w:rPr>
      </w:pPr>
      <w:r w:rsidRPr="008D7075">
        <w:rPr>
          <w:b/>
          <w:snapToGrid w:val="0"/>
          <w:szCs w:val="20"/>
        </w:rPr>
        <w:lastRenderedPageBreak/>
        <w:t>A.</w:t>
      </w:r>
      <w:r w:rsidRPr="008D7075">
        <w:rPr>
          <w:b/>
          <w:snapToGrid w:val="0"/>
          <w:szCs w:val="24"/>
        </w:rPr>
        <w:tab/>
      </w:r>
      <w:r w:rsidRPr="008D7075">
        <w:rPr>
          <w:b/>
          <w:snapToGrid w:val="0"/>
          <w:szCs w:val="20"/>
        </w:rPr>
        <w:t>GAMINTOJAS (-AI), ATSAKINGAS (-I) UŽ SERIJŲ IŠLEIDIMĄ</w:t>
      </w:r>
    </w:p>
    <w:p w14:paraId="73F8559B" w14:textId="77777777" w:rsidR="008C2880" w:rsidRPr="008D7075" w:rsidRDefault="008C2880" w:rsidP="008C2880">
      <w:pPr>
        <w:widowControl/>
        <w:tabs>
          <w:tab w:val="left" w:pos="567"/>
        </w:tabs>
        <w:autoSpaceDE/>
        <w:autoSpaceDN/>
        <w:spacing w:line="260" w:lineRule="exact"/>
        <w:rPr>
          <w:snapToGrid w:val="0"/>
          <w:szCs w:val="24"/>
        </w:rPr>
      </w:pPr>
    </w:p>
    <w:p w14:paraId="18F917C4" w14:textId="77777777" w:rsidR="008C2880" w:rsidRPr="008D7075" w:rsidRDefault="008C2880" w:rsidP="008C2880">
      <w:pPr>
        <w:widowControl/>
        <w:tabs>
          <w:tab w:val="left" w:pos="567"/>
        </w:tabs>
        <w:autoSpaceDE/>
        <w:autoSpaceDN/>
        <w:jc w:val="both"/>
        <w:rPr>
          <w:snapToGrid w:val="0"/>
          <w:szCs w:val="24"/>
        </w:rPr>
      </w:pPr>
      <w:r w:rsidRPr="008D7075">
        <w:rPr>
          <w:noProof/>
          <w:snapToGrid w:val="0"/>
          <w:szCs w:val="24"/>
          <w:u w:val="single"/>
        </w:rPr>
        <w:t>Gamintojo (-ų), atsakingo (-ų) už serijų išleidimą, pavadinimas (-ai) ir adresas (-ai)</w:t>
      </w:r>
    </w:p>
    <w:p w14:paraId="271188CE" w14:textId="77777777" w:rsidR="008C2880" w:rsidRPr="008D7075" w:rsidRDefault="008C2880" w:rsidP="008C2880">
      <w:pPr>
        <w:widowControl/>
        <w:tabs>
          <w:tab w:val="left" w:pos="567"/>
        </w:tabs>
        <w:autoSpaceDE/>
        <w:autoSpaceDN/>
        <w:spacing w:line="260" w:lineRule="exact"/>
        <w:rPr>
          <w:snapToGrid w:val="0"/>
          <w:szCs w:val="24"/>
        </w:rPr>
      </w:pPr>
    </w:p>
    <w:p w14:paraId="66BA0F11" w14:textId="77777777" w:rsidR="008C2880" w:rsidRDefault="008C2880" w:rsidP="00967CC7">
      <w:pPr>
        <w:pStyle w:val="Pagrindinistekstas"/>
      </w:pPr>
      <w:proofErr w:type="spellStart"/>
      <w:r>
        <w:t>Polfarmex</w:t>
      </w:r>
      <w:proofErr w:type="spellEnd"/>
      <w:r>
        <w:t xml:space="preserve"> S.A. </w:t>
      </w:r>
    </w:p>
    <w:p w14:paraId="0AE0DCEA" w14:textId="77777777" w:rsidR="008C2880" w:rsidRDefault="008C2880" w:rsidP="00967CC7">
      <w:pPr>
        <w:pStyle w:val="Pagrindinistekstas"/>
      </w:pPr>
      <w:proofErr w:type="spellStart"/>
      <w:r>
        <w:t>Józefów</w:t>
      </w:r>
      <w:proofErr w:type="spellEnd"/>
      <w:r>
        <w:t xml:space="preserve"> 9</w:t>
      </w:r>
    </w:p>
    <w:p w14:paraId="6F87B966" w14:textId="77777777" w:rsidR="008C2880" w:rsidRDefault="008C2880" w:rsidP="00967CC7">
      <w:pPr>
        <w:pStyle w:val="Pagrindinistekstas"/>
      </w:pPr>
      <w:r>
        <w:t xml:space="preserve">99-300 </w:t>
      </w:r>
      <w:proofErr w:type="spellStart"/>
      <w:r>
        <w:t>Kutno</w:t>
      </w:r>
      <w:proofErr w:type="spellEnd"/>
    </w:p>
    <w:p w14:paraId="44E06754" w14:textId="77777777" w:rsidR="008C2880" w:rsidRPr="008D7075" w:rsidRDefault="008C2880" w:rsidP="008C2880">
      <w:pPr>
        <w:widowControl/>
        <w:tabs>
          <w:tab w:val="left" w:pos="567"/>
        </w:tabs>
        <w:autoSpaceDE/>
        <w:autoSpaceDN/>
        <w:spacing w:line="260" w:lineRule="exact"/>
        <w:rPr>
          <w:snapToGrid w:val="0"/>
          <w:szCs w:val="24"/>
        </w:rPr>
      </w:pPr>
      <w:r>
        <w:t>Lenkija</w:t>
      </w:r>
      <w:r w:rsidRPr="008D7075">
        <w:rPr>
          <w:noProof/>
          <w:snapToGrid w:val="0"/>
          <w:szCs w:val="24"/>
        </w:rPr>
        <w:t xml:space="preserve"> </w:t>
      </w:r>
    </w:p>
    <w:p w14:paraId="6FE8E34B" w14:textId="77777777" w:rsidR="008C2880" w:rsidRPr="008D7075" w:rsidRDefault="008C2880" w:rsidP="008C2880">
      <w:pPr>
        <w:widowControl/>
        <w:tabs>
          <w:tab w:val="left" w:pos="567"/>
        </w:tabs>
        <w:autoSpaceDE/>
        <w:autoSpaceDN/>
        <w:jc w:val="both"/>
        <w:rPr>
          <w:snapToGrid w:val="0"/>
          <w:szCs w:val="24"/>
        </w:rPr>
      </w:pPr>
    </w:p>
    <w:p w14:paraId="5464B605" w14:textId="77777777" w:rsidR="008C2880" w:rsidRPr="008D7075" w:rsidRDefault="008C2880" w:rsidP="008C2880">
      <w:pPr>
        <w:widowControl/>
        <w:tabs>
          <w:tab w:val="left" w:pos="567"/>
        </w:tabs>
        <w:autoSpaceDE/>
        <w:autoSpaceDN/>
        <w:spacing w:line="260" w:lineRule="exact"/>
        <w:rPr>
          <w:snapToGrid w:val="0"/>
          <w:szCs w:val="24"/>
        </w:rPr>
      </w:pPr>
    </w:p>
    <w:p w14:paraId="36A7CEBC" w14:textId="77777777" w:rsidR="008C2880" w:rsidRPr="008D7075" w:rsidRDefault="008C2880" w:rsidP="008C2880">
      <w:pPr>
        <w:widowControl/>
        <w:tabs>
          <w:tab w:val="left" w:pos="567"/>
        </w:tabs>
        <w:autoSpaceDE/>
        <w:autoSpaceDN/>
        <w:ind w:left="567" w:hanging="567"/>
        <w:rPr>
          <w:snapToGrid w:val="0"/>
          <w:szCs w:val="24"/>
        </w:rPr>
      </w:pPr>
      <w:r w:rsidRPr="008D7075">
        <w:rPr>
          <w:b/>
          <w:noProof/>
          <w:snapToGrid w:val="0"/>
          <w:szCs w:val="24"/>
        </w:rPr>
        <w:t>B.</w:t>
      </w:r>
      <w:r w:rsidRPr="008D7075">
        <w:rPr>
          <w:b/>
          <w:snapToGrid w:val="0"/>
          <w:szCs w:val="24"/>
        </w:rPr>
        <w:tab/>
      </w:r>
      <w:r w:rsidRPr="008D7075">
        <w:rPr>
          <w:b/>
          <w:noProof/>
          <w:snapToGrid w:val="0"/>
          <w:szCs w:val="24"/>
        </w:rPr>
        <w:t>TIEKIMO IR VARTOJIMO SĄLYGOS AR APRIBOJIMAI</w:t>
      </w:r>
    </w:p>
    <w:p w14:paraId="5EB2D1DF" w14:textId="77777777" w:rsidR="008C2880" w:rsidRDefault="008C2880" w:rsidP="008C2880">
      <w:pPr>
        <w:tabs>
          <w:tab w:val="left" w:pos="567"/>
        </w:tabs>
        <w:jc w:val="center"/>
        <w:rPr>
          <w:snapToGrid w:val="0"/>
          <w:szCs w:val="24"/>
        </w:rPr>
      </w:pPr>
    </w:p>
    <w:p w14:paraId="6F1DC25D" w14:textId="0D2A2E1C" w:rsidR="008C2880" w:rsidRDefault="008C2880" w:rsidP="008C2880">
      <w:pPr>
        <w:pStyle w:val="Pagrindinistekstas"/>
        <w:ind w:right="5233"/>
        <w:rPr>
          <w:snapToGrid w:val="0"/>
          <w:szCs w:val="20"/>
        </w:rPr>
      </w:pPr>
      <w:r w:rsidRPr="008D7075">
        <w:rPr>
          <w:snapToGrid w:val="0"/>
          <w:szCs w:val="20"/>
        </w:rPr>
        <w:t>Receptinis vaistinis preparatas.</w:t>
      </w:r>
    </w:p>
    <w:p w14:paraId="797869AD" w14:textId="77777777" w:rsidR="008C2880" w:rsidRDefault="008C2880" w:rsidP="008C2880">
      <w:pPr>
        <w:pStyle w:val="Pagrindinistekstas"/>
        <w:ind w:right="5233"/>
        <w:rPr>
          <w:snapToGrid w:val="0"/>
          <w:szCs w:val="20"/>
        </w:rPr>
      </w:pPr>
    </w:p>
    <w:p w14:paraId="2D81C241" w14:textId="77777777" w:rsidR="008C2880" w:rsidRDefault="008C2880" w:rsidP="008C2880">
      <w:pPr>
        <w:pStyle w:val="Pagrindinistekstas"/>
        <w:ind w:right="5233"/>
        <w:rPr>
          <w:snapToGrid w:val="0"/>
          <w:szCs w:val="20"/>
        </w:rPr>
      </w:pPr>
    </w:p>
    <w:p w14:paraId="57070F47" w14:textId="77777777" w:rsidR="008C2880" w:rsidRDefault="008C2880" w:rsidP="008C2880">
      <w:pPr>
        <w:pStyle w:val="Pagrindinistekstas"/>
        <w:ind w:right="5233"/>
        <w:rPr>
          <w:snapToGrid w:val="0"/>
          <w:szCs w:val="20"/>
        </w:rPr>
      </w:pPr>
    </w:p>
    <w:p w14:paraId="10B89F8C" w14:textId="77777777" w:rsidR="008C2880" w:rsidRDefault="008C2880" w:rsidP="008C2880">
      <w:pPr>
        <w:pStyle w:val="Pagrindinistekstas"/>
        <w:ind w:right="5233"/>
        <w:rPr>
          <w:snapToGrid w:val="0"/>
          <w:szCs w:val="20"/>
        </w:rPr>
      </w:pPr>
    </w:p>
    <w:p w14:paraId="52E62370" w14:textId="77777777" w:rsidR="008C2880" w:rsidRDefault="008C2880" w:rsidP="008C2880">
      <w:pPr>
        <w:pStyle w:val="Pagrindinistekstas"/>
        <w:ind w:right="5233"/>
        <w:rPr>
          <w:snapToGrid w:val="0"/>
          <w:szCs w:val="20"/>
        </w:rPr>
      </w:pPr>
    </w:p>
    <w:p w14:paraId="26068A02" w14:textId="77777777" w:rsidR="008C2880" w:rsidRDefault="008C2880" w:rsidP="008C2880">
      <w:pPr>
        <w:pStyle w:val="Pagrindinistekstas"/>
        <w:ind w:right="5233"/>
        <w:rPr>
          <w:snapToGrid w:val="0"/>
          <w:szCs w:val="20"/>
        </w:rPr>
      </w:pPr>
    </w:p>
    <w:p w14:paraId="36D88393" w14:textId="77777777" w:rsidR="008C2880" w:rsidRDefault="008C2880" w:rsidP="008C2880">
      <w:pPr>
        <w:pStyle w:val="Pagrindinistekstas"/>
        <w:ind w:right="5233"/>
        <w:rPr>
          <w:snapToGrid w:val="0"/>
          <w:szCs w:val="20"/>
        </w:rPr>
      </w:pPr>
    </w:p>
    <w:p w14:paraId="2F167231" w14:textId="77777777" w:rsidR="008C2880" w:rsidRDefault="008C2880" w:rsidP="008C2880">
      <w:pPr>
        <w:pStyle w:val="Pagrindinistekstas"/>
        <w:ind w:right="5233"/>
        <w:rPr>
          <w:snapToGrid w:val="0"/>
          <w:szCs w:val="20"/>
        </w:rPr>
      </w:pPr>
    </w:p>
    <w:p w14:paraId="25206923" w14:textId="77777777" w:rsidR="008C2880" w:rsidRDefault="008C2880" w:rsidP="008C2880">
      <w:pPr>
        <w:pStyle w:val="Pagrindinistekstas"/>
        <w:ind w:right="5233"/>
        <w:rPr>
          <w:snapToGrid w:val="0"/>
          <w:szCs w:val="20"/>
        </w:rPr>
      </w:pPr>
    </w:p>
    <w:p w14:paraId="46439416" w14:textId="77777777" w:rsidR="008C2880" w:rsidRDefault="008C2880" w:rsidP="008C2880">
      <w:pPr>
        <w:pStyle w:val="Pagrindinistekstas"/>
        <w:ind w:right="5233"/>
        <w:rPr>
          <w:snapToGrid w:val="0"/>
          <w:szCs w:val="20"/>
        </w:rPr>
      </w:pPr>
    </w:p>
    <w:p w14:paraId="0C8AE2E7" w14:textId="77777777" w:rsidR="008C2880" w:rsidRDefault="008C2880" w:rsidP="008C2880">
      <w:pPr>
        <w:pStyle w:val="Pagrindinistekstas"/>
        <w:ind w:right="5233"/>
        <w:rPr>
          <w:snapToGrid w:val="0"/>
          <w:szCs w:val="20"/>
        </w:rPr>
      </w:pPr>
    </w:p>
    <w:p w14:paraId="3CA892D9" w14:textId="77777777" w:rsidR="008C2880" w:rsidRDefault="008C2880" w:rsidP="008C2880">
      <w:pPr>
        <w:pStyle w:val="Pagrindinistekstas"/>
        <w:ind w:right="5233"/>
        <w:rPr>
          <w:snapToGrid w:val="0"/>
          <w:szCs w:val="20"/>
        </w:rPr>
      </w:pPr>
    </w:p>
    <w:p w14:paraId="64B0EF23" w14:textId="77777777" w:rsidR="008C2880" w:rsidRDefault="008C2880" w:rsidP="008C2880">
      <w:pPr>
        <w:pStyle w:val="Pagrindinistekstas"/>
        <w:ind w:right="5233"/>
        <w:rPr>
          <w:snapToGrid w:val="0"/>
          <w:szCs w:val="20"/>
        </w:rPr>
      </w:pPr>
    </w:p>
    <w:p w14:paraId="0BC0527B" w14:textId="77777777" w:rsidR="008C2880" w:rsidRDefault="008C2880" w:rsidP="008C2880">
      <w:pPr>
        <w:pStyle w:val="Pagrindinistekstas"/>
        <w:ind w:right="5233"/>
        <w:rPr>
          <w:snapToGrid w:val="0"/>
          <w:szCs w:val="20"/>
        </w:rPr>
      </w:pPr>
    </w:p>
    <w:p w14:paraId="12F2494A" w14:textId="77777777" w:rsidR="008C2880" w:rsidRDefault="008C2880" w:rsidP="008C2880">
      <w:pPr>
        <w:pStyle w:val="Pagrindinistekstas"/>
        <w:ind w:right="5233"/>
        <w:rPr>
          <w:snapToGrid w:val="0"/>
          <w:szCs w:val="20"/>
        </w:rPr>
      </w:pPr>
    </w:p>
    <w:p w14:paraId="0CA8602E" w14:textId="77777777" w:rsidR="008C2880" w:rsidRDefault="008C2880" w:rsidP="008C2880">
      <w:pPr>
        <w:pStyle w:val="Pagrindinistekstas"/>
        <w:ind w:right="5233"/>
        <w:rPr>
          <w:snapToGrid w:val="0"/>
          <w:szCs w:val="20"/>
        </w:rPr>
      </w:pPr>
    </w:p>
    <w:p w14:paraId="42E39299" w14:textId="77777777" w:rsidR="008C2880" w:rsidRDefault="008C2880" w:rsidP="008C2880">
      <w:pPr>
        <w:pStyle w:val="Pagrindinistekstas"/>
        <w:ind w:right="5233"/>
        <w:rPr>
          <w:snapToGrid w:val="0"/>
          <w:szCs w:val="20"/>
        </w:rPr>
      </w:pPr>
    </w:p>
    <w:p w14:paraId="6C8EBEDB" w14:textId="77777777" w:rsidR="008C2880" w:rsidRDefault="008C2880" w:rsidP="008C2880">
      <w:pPr>
        <w:pStyle w:val="Pagrindinistekstas"/>
        <w:ind w:right="5233"/>
        <w:rPr>
          <w:snapToGrid w:val="0"/>
          <w:szCs w:val="20"/>
        </w:rPr>
      </w:pPr>
    </w:p>
    <w:p w14:paraId="648ED9B9" w14:textId="77777777" w:rsidR="008C2880" w:rsidRDefault="008C2880" w:rsidP="008C2880">
      <w:pPr>
        <w:pStyle w:val="Pagrindinistekstas"/>
        <w:ind w:right="5233"/>
        <w:rPr>
          <w:snapToGrid w:val="0"/>
          <w:szCs w:val="20"/>
        </w:rPr>
      </w:pPr>
    </w:p>
    <w:p w14:paraId="107A92EF" w14:textId="77777777" w:rsidR="008C2880" w:rsidRDefault="008C2880" w:rsidP="008C2880">
      <w:pPr>
        <w:pStyle w:val="Pagrindinistekstas"/>
        <w:ind w:right="5233"/>
        <w:rPr>
          <w:snapToGrid w:val="0"/>
          <w:szCs w:val="20"/>
        </w:rPr>
      </w:pPr>
    </w:p>
    <w:p w14:paraId="722DEBA8" w14:textId="77777777" w:rsidR="008C2880" w:rsidRDefault="008C2880" w:rsidP="008C2880">
      <w:pPr>
        <w:pStyle w:val="Pagrindinistekstas"/>
        <w:ind w:right="5233"/>
        <w:rPr>
          <w:snapToGrid w:val="0"/>
          <w:szCs w:val="20"/>
        </w:rPr>
      </w:pPr>
    </w:p>
    <w:p w14:paraId="2D34ADD8" w14:textId="77777777" w:rsidR="008C2880" w:rsidRDefault="008C2880" w:rsidP="008C2880">
      <w:pPr>
        <w:pStyle w:val="Pagrindinistekstas"/>
        <w:ind w:right="5233"/>
        <w:rPr>
          <w:snapToGrid w:val="0"/>
          <w:szCs w:val="20"/>
        </w:rPr>
      </w:pPr>
    </w:p>
    <w:p w14:paraId="2AB81568" w14:textId="77777777" w:rsidR="008C2880" w:rsidRDefault="008C2880" w:rsidP="008C2880">
      <w:pPr>
        <w:pStyle w:val="Pagrindinistekstas"/>
        <w:ind w:right="5233"/>
        <w:rPr>
          <w:snapToGrid w:val="0"/>
          <w:szCs w:val="20"/>
        </w:rPr>
      </w:pPr>
    </w:p>
    <w:p w14:paraId="45B935DF" w14:textId="77777777" w:rsidR="008C2880" w:rsidRDefault="008C2880" w:rsidP="008C2880">
      <w:pPr>
        <w:pStyle w:val="Pagrindinistekstas"/>
        <w:ind w:right="5233"/>
        <w:rPr>
          <w:snapToGrid w:val="0"/>
          <w:szCs w:val="20"/>
        </w:rPr>
      </w:pPr>
    </w:p>
    <w:p w14:paraId="4955541A" w14:textId="77777777" w:rsidR="008C2880" w:rsidRDefault="008C2880" w:rsidP="008C2880">
      <w:pPr>
        <w:pStyle w:val="Pagrindinistekstas"/>
        <w:ind w:right="5233"/>
        <w:rPr>
          <w:snapToGrid w:val="0"/>
          <w:szCs w:val="20"/>
        </w:rPr>
      </w:pPr>
    </w:p>
    <w:p w14:paraId="7EA8AB3C" w14:textId="77777777" w:rsidR="008C2880" w:rsidRDefault="008C2880" w:rsidP="008C2880">
      <w:pPr>
        <w:pStyle w:val="Pagrindinistekstas"/>
        <w:ind w:right="5233"/>
        <w:rPr>
          <w:snapToGrid w:val="0"/>
          <w:szCs w:val="20"/>
        </w:rPr>
      </w:pPr>
    </w:p>
    <w:p w14:paraId="7D3BAB3E" w14:textId="77777777" w:rsidR="008C2880" w:rsidRDefault="008C2880" w:rsidP="008C2880">
      <w:pPr>
        <w:pStyle w:val="Pagrindinistekstas"/>
        <w:ind w:right="5233"/>
        <w:rPr>
          <w:snapToGrid w:val="0"/>
          <w:szCs w:val="20"/>
        </w:rPr>
      </w:pPr>
    </w:p>
    <w:p w14:paraId="41A872A6" w14:textId="77777777" w:rsidR="008C2880" w:rsidRDefault="008C2880" w:rsidP="008C2880">
      <w:pPr>
        <w:pStyle w:val="Pagrindinistekstas"/>
        <w:ind w:right="5233"/>
        <w:rPr>
          <w:snapToGrid w:val="0"/>
          <w:szCs w:val="20"/>
        </w:rPr>
      </w:pPr>
    </w:p>
    <w:p w14:paraId="5982FE6F" w14:textId="77777777" w:rsidR="008C2880" w:rsidRDefault="008C2880" w:rsidP="008C2880">
      <w:pPr>
        <w:pStyle w:val="Pagrindinistekstas"/>
        <w:ind w:right="5233"/>
        <w:rPr>
          <w:snapToGrid w:val="0"/>
          <w:szCs w:val="20"/>
        </w:rPr>
      </w:pPr>
    </w:p>
    <w:p w14:paraId="335F90D9" w14:textId="77777777" w:rsidR="008C2880" w:rsidRDefault="008C2880" w:rsidP="008C2880">
      <w:pPr>
        <w:pStyle w:val="Pagrindinistekstas"/>
        <w:ind w:right="5233"/>
        <w:rPr>
          <w:snapToGrid w:val="0"/>
          <w:szCs w:val="20"/>
        </w:rPr>
      </w:pPr>
    </w:p>
    <w:p w14:paraId="2883FB07" w14:textId="77777777" w:rsidR="008C2880" w:rsidRDefault="008C2880" w:rsidP="008C2880">
      <w:pPr>
        <w:pStyle w:val="Pagrindinistekstas"/>
        <w:ind w:right="5233"/>
        <w:rPr>
          <w:snapToGrid w:val="0"/>
          <w:szCs w:val="20"/>
        </w:rPr>
      </w:pPr>
    </w:p>
    <w:p w14:paraId="0E23DC82" w14:textId="77777777" w:rsidR="008C2880" w:rsidRDefault="008C2880" w:rsidP="008C2880">
      <w:pPr>
        <w:pStyle w:val="Pagrindinistekstas"/>
        <w:ind w:right="5233"/>
        <w:rPr>
          <w:snapToGrid w:val="0"/>
          <w:szCs w:val="20"/>
        </w:rPr>
      </w:pPr>
    </w:p>
    <w:p w14:paraId="4A4FEC49" w14:textId="77777777" w:rsidR="008C2880" w:rsidRDefault="008C2880" w:rsidP="008C2880">
      <w:pPr>
        <w:pStyle w:val="Pagrindinistekstas"/>
        <w:ind w:right="5233"/>
        <w:rPr>
          <w:snapToGrid w:val="0"/>
          <w:szCs w:val="20"/>
        </w:rPr>
      </w:pPr>
    </w:p>
    <w:p w14:paraId="4AF0D9AA" w14:textId="77777777" w:rsidR="008C2880" w:rsidRDefault="008C2880" w:rsidP="008C2880">
      <w:pPr>
        <w:pStyle w:val="Pagrindinistekstas"/>
        <w:ind w:right="5233"/>
        <w:rPr>
          <w:snapToGrid w:val="0"/>
          <w:szCs w:val="20"/>
        </w:rPr>
      </w:pPr>
    </w:p>
    <w:p w14:paraId="2578CF67" w14:textId="77777777" w:rsidR="008C2880" w:rsidRDefault="008C2880" w:rsidP="008C2880">
      <w:pPr>
        <w:pStyle w:val="Pagrindinistekstas"/>
        <w:ind w:right="5233"/>
        <w:rPr>
          <w:snapToGrid w:val="0"/>
          <w:szCs w:val="20"/>
        </w:rPr>
      </w:pPr>
    </w:p>
    <w:p w14:paraId="5310C718" w14:textId="77777777" w:rsidR="008C2880" w:rsidRDefault="008C2880" w:rsidP="008C2880">
      <w:pPr>
        <w:pStyle w:val="Pagrindinistekstas"/>
        <w:ind w:right="5233"/>
        <w:rPr>
          <w:snapToGrid w:val="0"/>
          <w:szCs w:val="20"/>
        </w:rPr>
      </w:pPr>
    </w:p>
    <w:p w14:paraId="07C6749E" w14:textId="77777777" w:rsidR="008C2880" w:rsidRDefault="008C2880" w:rsidP="008C2880">
      <w:pPr>
        <w:pStyle w:val="Pagrindinistekstas"/>
        <w:ind w:right="5233"/>
        <w:rPr>
          <w:snapToGrid w:val="0"/>
          <w:szCs w:val="20"/>
        </w:rPr>
      </w:pPr>
    </w:p>
    <w:p w14:paraId="6AC856EC" w14:textId="77777777" w:rsidR="008C2880" w:rsidRDefault="008C2880" w:rsidP="008C2880">
      <w:pPr>
        <w:pStyle w:val="Pagrindinistekstas"/>
        <w:ind w:right="5233"/>
        <w:rPr>
          <w:snapToGrid w:val="0"/>
          <w:szCs w:val="20"/>
        </w:rPr>
      </w:pPr>
    </w:p>
    <w:p w14:paraId="58447898" w14:textId="77777777" w:rsidR="008C2880" w:rsidRDefault="008C2880" w:rsidP="008C2880">
      <w:pPr>
        <w:pStyle w:val="Pagrindinistekstas"/>
        <w:ind w:right="5233"/>
        <w:rPr>
          <w:snapToGrid w:val="0"/>
          <w:szCs w:val="20"/>
        </w:rPr>
      </w:pPr>
    </w:p>
    <w:p w14:paraId="262664C2" w14:textId="77777777" w:rsidR="008C2880" w:rsidRDefault="008C2880" w:rsidP="008C2880">
      <w:pPr>
        <w:pStyle w:val="Pagrindinistekstas"/>
        <w:ind w:right="5233"/>
        <w:rPr>
          <w:snapToGrid w:val="0"/>
          <w:szCs w:val="20"/>
        </w:rPr>
      </w:pPr>
    </w:p>
    <w:p w14:paraId="671615CA" w14:textId="77777777" w:rsidR="008C2880" w:rsidRDefault="008C2880" w:rsidP="008C2880">
      <w:pPr>
        <w:pStyle w:val="Pagrindinistekstas"/>
        <w:ind w:right="5233"/>
        <w:rPr>
          <w:snapToGrid w:val="0"/>
          <w:szCs w:val="20"/>
        </w:rPr>
      </w:pPr>
    </w:p>
    <w:p w14:paraId="2AF3B0A8" w14:textId="77777777" w:rsidR="008C2880" w:rsidRDefault="008C2880" w:rsidP="008C2880">
      <w:pPr>
        <w:pStyle w:val="Pagrindinistekstas"/>
        <w:ind w:right="5233"/>
        <w:rPr>
          <w:snapToGrid w:val="0"/>
          <w:szCs w:val="20"/>
        </w:rPr>
      </w:pPr>
    </w:p>
    <w:p w14:paraId="34EBBF3B" w14:textId="77777777" w:rsidR="008C2880" w:rsidRDefault="008C2880" w:rsidP="008C2880">
      <w:pPr>
        <w:pStyle w:val="Pagrindinistekstas"/>
        <w:ind w:right="5233"/>
        <w:rPr>
          <w:snapToGrid w:val="0"/>
          <w:szCs w:val="20"/>
        </w:rPr>
      </w:pPr>
    </w:p>
    <w:p w14:paraId="75D207BE" w14:textId="77777777" w:rsidR="008C2880" w:rsidRDefault="008C2880" w:rsidP="008C2880">
      <w:pPr>
        <w:pStyle w:val="Pagrindinistekstas"/>
        <w:ind w:right="5233"/>
        <w:rPr>
          <w:snapToGrid w:val="0"/>
          <w:szCs w:val="20"/>
        </w:rPr>
      </w:pPr>
    </w:p>
    <w:p w14:paraId="06B2243A" w14:textId="77777777" w:rsidR="008C2880" w:rsidRDefault="008C2880" w:rsidP="008C2880">
      <w:pPr>
        <w:pStyle w:val="Pagrindinistekstas"/>
        <w:ind w:right="5233"/>
        <w:rPr>
          <w:snapToGrid w:val="0"/>
          <w:szCs w:val="20"/>
        </w:rPr>
      </w:pPr>
    </w:p>
    <w:p w14:paraId="40E2D4C4" w14:textId="77777777" w:rsidR="008C2880" w:rsidRDefault="008C2880" w:rsidP="008C2880">
      <w:pPr>
        <w:pStyle w:val="Pagrindinistekstas"/>
        <w:ind w:right="5233"/>
        <w:rPr>
          <w:snapToGrid w:val="0"/>
          <w:szCs w:val="20"/>
        </w:rPr>
      </w:pPr>
    </w:p>
    <w:p w14:paraId="6B8DE213" w14:textId="77777777" w:rsidR="008C2880" w:rsidRDefault="008C2880" w:rsidP="008C2880">
      <w:pPr>
        <w:pStyle w:val="Pagrindinistekstas"/>
        <w:ind w:right="5233"/>
        <w:rPr>
          <w:snapToGrid w:val="0"/>
          <w:szCs w:val="20"/>
        </w:rPr>
      </w:pPr>
    </w:p>
    <w:p w14:paraId="1AD20BF1" w14:textId="77777777" w:rsidR="008C2880" w:rsidRDefault="008C2880" w:rsidP="008C2880">
      <w:pPr>
        <w:pStyle w:val="Pagrindinistekstas"/>
        <w:ind w:right="5233"/>
        <w:rPr>
          <w:snapToGrid w:val="0"/>
          <w:szCs w:val="20"/>
        </w:rPr>
      </w:pPr>
    </w:p>
    <w:p w14:paraId="17E00CB7" w14:textId="77777777" w:rsidR="008C2880" w:rsidRDefault="008C2880" w:rsidP="008C2880">
      <w:pPr>
        <w:widowControl/>
        <w:tabs>
          <w:tab w:val="left" w:pos="567"/>
        </w:tabs>
        <w:autoSpaceDE/>
        <w:autoSpaceDN/>
        <w:jc w:val="center"/>
        <w:rPr>
          <w:b/>
        </w:rPr>
      </w:pPr>
    </w:p>
    <w:p w14:paraId="3980DCDA" w14:textId="77777777" w:rsidR="008C2880" w:rsidRDefault="008C2880" w:rsidP="008C2880">
      <w:pPr>
        <w:widowControl/>
        <w:tabs>
          <w:tab w:val="left" w:pos="567"/>
        </w:tabs>
        <w:autoSpaceDE/>
        <w:autoSpaceDN/>
        <w:jc w:val="center"/>
        <w:rPr>
          <w:b/>
        </w:rPr>
      </w:pPr>
    </w:p>
    <w:p w14:paraId="265635D1" w14:textId="77777777" w:rsidR="008C2880" w:rsidRDefault="008C2880" w:rsidP="008C2880">
      <w:pPr>
        <w:widowControl/>
        <w:tabs>
          <w:tab w:val="left" w:pos="567"/>
        </w:tabs>
        <w:autoSpaceDE/>
        <w:autoSpaceDN/>
        <w:jc w:val="center"/>
        <w:rPr>
          <w:b/>
        </w:rPr>
      </w:pPr>
    </w:p>
    <w:p w14:paraId="514619F0" w14:textId="77777777" w:rsidR="008C2880" w:rsidRDefault="008C2880" w:rsidP="008C2880">
      <w:pPr>
        <w:widowControl/>
        <w:tabs>
          <w:tab w:val="left" w:pos="567"/>
        </w:tabs>
        <w:autoSpaceDE/>
        <w:autoSpaceDN/>
        <w:jc w:val="center"/>
        <w:rPr>
          <w:b/>
        </w:rPr>
      </w:pPr>
    </w:p>
    <w:p w14:paraId="715FD6F2" w14:textId="77777777" w:rsidR="008C2880" w:rsidRDefault="008C2880" w:rsidP="008C2880">
      <w:pPr>
        <w:widowControl/>
        <w:tabs>
          <w:tab w:val="left" w:pos="567"/>
        </w:tabs>
        <w:autoSpaceDE/>
        <w:autoSpaceDN/>
        <w:jc w:val="center"/>
        <w:rPr>
          <w:b/>
        </w:rPr>
      </w:pPr>
    </w:p>
    <w:p w14:paraId="3ABF310F" w14:textId="77777777" w:rsidR="008C2880" w:rsidRDefault="008C2880" w:rsidP="008C2880">
      <w:pPr>
        <w:widowControl/>
        <w:tabs>
          <w:tab w:val="left" w:pos="567"/>
        </w:tabs>
        <w:autoSpaceDE/>
        <w:autoSpaceDN/>
        <w:jc w:val="center"/>
        <w:rPr>
          <w:b/>
        </w:rPr>
      </w:pPr>
    </w:p>
    <w:p w14:paraId="015E3009" w14:textId="77777777" w:rsidR="008C2880" w:rsidRDefault="008C2880" w:rsidP="008C2880">
      <w:pPr>
        <w:widowControl/>
        <w:tabs>
          <w:tab w:val="left" w:pos="567"/>
        </w:tabs>
        <w:autoSpaceDE/>
        <w:autoSpaceDN/>
        <w:jc w:val="center"/>
        <w:rPr>
          <w:b/>
        </w:rPr>
      </w:pPr>
    </w:p>
    <w:p w14:paraId="724CD319" w14:textId="77777777" w:rsidR="008C2880" w:rsidRDefault="008C2880" w:rsidP="008C2880">
      <w:pPr>
        <w:widowControl/>
        <w:tabs>
          <w:tab w:val="left" w:pos="567"/>
        </w:tabs>
        <w:autoSpaceDE/>
        <w:autoSpaceDN/>
        <w:jc w:val="center"/>
        <w:rPr>
          <w:b/>
        </w:rPr>
      </w:pPr>
    </w:p>
    <w:p w14:paraId="4FB83F21" w14:textId="77777777" w:rsidR="008C2880" w:rsidRDefault="008C2880" w:rsidP="008C2880">
      <w:pPr>
        <w:widowControl/>
        <w:tabs>
          <w:tab w:val="left" w:pos="567"/>
        </w:tabs>
        <w:autoSpaceDE/>
        <w:autoSpaceDN/>
        <w:jc w:val="center"/>
        <w:rPr>
          <w:b/>
        </w:rPr>
      </w:pPr>
    </w:p>
    <w:p w14:paraId="34E621B2" w14:textId="77777777" w:rsidR="008C2880" w:rsidRDefault="008C2880" w:rsidP="008C2880">
      <w:pPr>
        <w:widowControl/>
        <w:tabs>
          <w:tab w:val="left" w:pos="567"/>
        </w:tabs>
        <w:autoSpaceDE/>
        <w:autoSpaceDN/>
        <w:jc w:val="center"/>
        <w:rPr>
          <w:b/>
        </w:rPr>
      </w:pPr>
    </w:p>
    <w:p w14:paraId="639AE6F9" w14:textId="77777777" w:rsidR="008C2880" w:rsidRDefault="008C2880" w:rsidP="008C2880">
      <w:pPr>
        <w:widowControl/>
        <w:tabs>
          <w:tab w:val="left" w:pos="567"/>
        </w:tabs>
        <w:autoSpaceDE/>
        <w:autoSpaceDN/>
        <w:jc w:val="center"/>
        <w:rPr>
          <w:b/>
        </w:rPr>
      </w:pPr>
    </w:p>
    <w:p w14:paraId="1DC29631" w14:textId="77777777" w:rsidR="008C2880" w:rsidRDefault="008C2880" w:rsidP="008C2880">
      <w:pPr>
        <w:widowControl/>
        <w:tabs>
          <w:tab w:val="left" w:pos="567"/>
        </w:tabs>
        <w:autoSpaceDE/>
        <w:autoSpaceDN/>
        <w:jc w:val="center"/>
        <w:rPr>
          <w:b/>
        </w:rPr>
      </w:pPr>
    </w:p>
    <w:p w14:paraId="5CD4AB76" w14:textId="77777777" w:rsidR="008C2880" w:rsidRDefault="008C2880" w:rsidP="008C2880">
      <w:pPr>
        <w:widowControl/>
        <w:tabs>
          <w:tab w:val="left" w:pos="567"/>
        </w:tabs>
        <w:autoSpaceDE/>
        <w:autoSpaceDN/>
        <w:jc w:val="center"/>
        <w:rPr>
          <w:b/>
        </w:rPr>
      </w:pPr>
    </w:p>
    <w:p w14:paraId="7AB0B981" w14:textId="77777777" w:rsidR="008C2880" w:rsidRDefault="008C2880" w:rsidP="008C2880">
      <w:pPr>
        <w:widowControl/>
        <w:tabs>
          <w:tab w:val="left" w:pos="567"/>
        </w:tabs>
        <w:autoSpaceDE/>
        <w:autoSpaceDN/>
        <w:jc w:val="center"/>
        <w:rPr>
          <w:b/>
        </w:rPr>
      </w:pPr>
    </w:p>
    <w:p w14:paraId="16AB80F6" w14:textId="77777777" w:rsidR="008C2880" w:rsidRDefault="008C2880" w:rsidP="008C2880">
      <w:pPr>
        <w:widowControl/>
        <w:tabs>
          <w:tab w:val="left" w:pos="567"/>
        </w:tabs>
        <w:autoSpaceDE/>
        <w:autoSpaceDN/>
        <w:jc w:val="center"/>
        <w:rPr>
          <w:b/>
        </w:rPr>
      </w:pPr>
    </w:p>
    <w:p w14:paraId="41E11E33" w14:textId="77777777" w:rsidR="008C2880" w:rsidRDefault="008C2880" w:rsidP="008C2880">
      <w:pPr>
        <w:widowControl/>
        <w:tabs>
          <w:tab w:val="left" w:pos="567"/>
        </w:tabs>
        <w:autoSpaceDE/>
        <w:autoSpaceDN/>
        <w:jc w:val="center"/>
        <w:rPr>
          <w:b/>
        </w:rPr>
      </w:pPr>
    </w:p>
    <w:p w14:paraId="391709BD" w14:textId="77777777" w:rsidR="008C2880" w:rsidRDefault="008C2880" w:rsidP="008C2880">
      <w:pPr>
        <w:widowControl/>
        <w:tabs>
          <w:tab w:val="left" w:pos="567"/>
        </w:tabs>
        <w:autoSpaceDE/>
        <w:autoSpaceDN/>
        <w:jc w:val="center"/>
        <w:rPr>
          <w:b/>
        </w:rPr>
      </w:pPr>
    </w:p>
    <w:p w14:paraId="2EA8D929" w14:textId="77777777" w:rsidR="008C2880" w:rsidRDefault="008C2880" w:rsidP="008C2880">
      <w:pPr>
        <w:widowControl/>
        <w:tabs>
          <w:tab w:val="left" w:pos="567"/>
        </w:tabs>
        <w:autoSpaceDE/>
        <w:autoSpaceDN/>
        <w:jc w:val="center"/>
        <w:rPr>
          <w:b/>
        </w:rPr>
      </w:pPr>
    </w:p>
    <w:p w14:paraId="439DDAE6" w14:textId="77777777" w:rsidR="008C2880" w:rsidRDefault="008C2880" w:rsidP="008C2880">
      <w:pPr>
        <w:widowControl/>
        <w:tabs>
          <w:tab w:val="left" w:pos="567"/>
        </w:tabs>
        <w:autoSpaceDE/>
        <w:autoSpaceDN/>
        <w:jc w:val="center"/>
        <w:rPr>
          <w:b/>
        </w:rPr>
      </w:pPr>
    </w:p>
    <w:p w14:paraId="3ED88594" w14:textId="639DE9A6" w:rsidR="008C2880" w:rsidRDefault="008C2880" w:rsidP="000C10BA">
      <w:pPr>
        <w:widowControl/>
        <w:tabs>
          <w:tab w:val="left" w:pos="567"/>
        </w:tabs>
        <w:autoSpaceDE/>
        <w:autoSpaceDN/>
        <w:rPr>
          <w:b/>
        </w:rPr>
      </w:pPr>
    </w:p>
    <w:p w14:paraId="468C0CBE" w14:textId="3B080C9C" w:rsidR="008C2880" w:rsidRPr="00A439FE" w:rsidRDefault="008C2880" w:rsidP="008C2880">
      <w:pPr>
        <w:widowControl/>
        <w:tabs>
          <w:tab w:val="left" w:pos="567"/>
        </w:tabs>
        <w:autoSpaceDE/>
        <w:autoSpaceDN/>
        <w:jc w:val="center"/>
        <w:rPr>
          <w:b/>
        </w:rPr>
      </w:pPr>
      <w:r w:rsidRPr="00A439FE">
        <w:rPr>
          <w:b/>
        </w:rPr>
        <w:t>A. ŽENKLINIMAS</w:t>
      </w:r>
    </w:p>
    <w:p w14:paraId="5FCDFA3B" w14:textId="77777777" w:rsidR="008C2880" w:rsidRDefault="008C2880" w:rsidP="00967CC7">
      <w:pPr>
        <w:pStyle w:val="Pagrindinistekstas"/>
        <w:ind w:right="5233"/>
      </w:pPr>
    </w:p>
    <w:p w14:paraId="48CA9EBF" w14:textId="77777777" w:rsidR="008C2880" w:rsidRDefault="008C2880" w:rsidP="00BC37B9">
      <w:pPr>
        <w:pStyle w:val="Pagrindinistekstas"/>
        <w:ind w:right="5233" w:firstLine="157"/>
      </w:pPr>
    </w:p>
    <w:p w14:paraId="504C5CBF" w14:textId="5DA4D59A" w:rsidR="00C51553" w:rsidRDefault="00C51553" w:rsidP="00C51553">
      <w:r>
        <w:br w:type="page"/>
      </w:r>
    </w:p>
    <w:p w14:paraId="335DF158" w14:textId="77777777" w:rsidR="00C51553" w:rsidRDefault="00C51553" w:rsidP="00C51553">
      <w:pPr>
        <w:ind w:left="142"/>
        <w:rPr>
          <w:sz w:val="20"/>
        </w:rPr>
      </w:pPr>
      <w:r>
        <w:rPr>
          <w:noProof/>
          <w:lang w:eastAsia="lt-LT"/>
        </w:rPr>
        <w:lastRenderedPageBreak/>
        <mc:AlternateContent>
          <mc:Choice Requires="wps">
            <w:drawing>
              <wp:inline distT="0" distB="0" distL="0" distR="0" wp14:anchorId="7F35BC36" wp14:editId="4B8263BF">
                <wp:extent cx="5902960" cy="513715"/>
                <wp:effectExtent l="0" t="0" r="2540" b="0"/>
                <wp:docPr id="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B91B9" w14:textId="77777777" w:rsidR="000C10BA" w:rsidRDefault="000C10BA" w:rsidP="00C51553">
                            <w:pPr>
                              <w:spacing w:before="18"/>
                              <w:ind w:left="107"/>
                              <w:rPr>
                                <w:b/>
                              </w:rPr>
                            </w:pPr>
                            <w:r>
                              <w:rPr>
                                <w:b/>
                              </w:rPr>
                              <w:t>INFORMACIJA ANT IŠORINĖS PAKUOTĖS</w:t>
                            </w:r>
                          </w:p>
                          <w:p w14:paraId="2EA2369B" w14:textId="77777777" w:rsidR="000C10BA" w:rsidRDefault="000C10BA" w:rsidP="00C51553">
                            <w:pPr>
                              <w:pStyle w:val="Pagrindinistekstas"/>
                            </w:pPr>
                          </w:p>
                          <w:p w14:paraId="2015AE54" w14:textId="77777777" w:rsidR="000C10BA" w:rsidRDefault="000C10BA" w:rsidP="00C51553">
                            <w:pPr>
                              <w:ind w:left="107"/>
                              <w:rPr>
                                <w:b/>
                              </w:rPr>
                            </w:pPr>
                            <w:r>
                              <w:rPr>
                                <w:b/>
                              </w:rPr>
                              <w:t>IŠORINĖ DĖŽUTĖ 10 mg LIZDINĖMS PLOKŠTELĖMS</w:t>
                            </w:r>
                          </w:p>
                        </w:txbxContent>
                      </wps:txbx>
                      <wps:bodyPr rot="0" vert="horz" wrap="square" lIns="0" tIns="0" rIns="0" bIns="0" anchor="t" anchorCtr="0" upright="1">
                        <a:noAutofit/>
                      </wps:bodyPr>
                    </wps:wsp>
                  </a:graphicData>
                </a:graphic>
              </wp:inline>
            </w:drawing>
          </mc:Choice>
          <mc:Fallback>
            <w:pict>
              <v:shapetype w14:anchorId="7F35BC36" id="_x0000_t202" coordsize="21600,21600" o:spt="202" path="m,l,21600r21600,l21600,xe">
                <v:stroke joinstyle="miter"/>
                <v:path gradientshapeok="t" o:connecttype="rect"/>
              </v:shapetype>
              <v:shape id="Text Box 73" o:spid="_x0000_s1026" type="#_x0000_t202" style="width:464.8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" filled="f" strokeweight=".48pt">
                <v:path arrowok="t"/>
                <v:textbox inset="0,0,0,0">
                  <w:txbxContent>
                    <w:p w14:paraId="3ACB91B9" w14:textId="77777777" w:rsidR="000C10BA" w:rsidRDefault="000C10BA" w:rsidP="00C51553">
                      <w:pPr>
                        <w:spacing w:before="18"/>
                        <w:ind w:left="107"/>
                        <w:rPr>
                          <w:b/>
                        </w:rPr>
                      </w:pPr>
                      <w:r>
                        <w:rPr>
                          <w:b/>
                        </w:rPr>
                        <w:t>INFORMACIJA ANT IŠORINĖS PAKUOTĖS</w:t>
                      </w:r>
                    </w:p>
                    <w:p w14:paraId="2EA2369B" w14:textId="77777777" w:rsidR="000C10BA" w:rsidRDefault="000C10BA" w:rsidP="00C51553">
                      <w:pPr>
                        <w:pStyle w:val="BodyText"/>
                      </w:pPr>
                    </w:p>
                    <w:p w14:paraId="2015AE54" w14:textId="77777777" w:rsidR="000C10BA" w:rsidRDefault="000C10BA" w:rsidP="00C51553">
                      <w:pPr>
                        <w:ind w:left="107"/>
                        <w:rPr>
                          <w:b/>
                        </w:rPr>
                      </w:pPr>
                      <w:r>
                        <w:rPr>
                          <w:b/>
                        </w:rPr>
                        <w:t>IŠORINĖ DĖŽUTĖ 10 mg LIZDINĖMS PLOKŠTELĖMS</w:t>
                      </w:r>
                    </w:p>
                  </w:txbxContent>
                </v:textbox>
                <w10:anchorlock/>
              </v:shape>
            </w:pict>
          </mc:Fallback>
        </mc:AlternateContent>
      </w:r>
    </w:p>
    <w:p w14:paraId="360079A9" w14:textId="77777777" w:rsidR="00C51553" w:rsidRDefault="00C51553" w:rsidP="008C2880">
      <w:pPr>
        <w:pStyle w:val="Pagrindinistekstas"/>
        <w:ind w:left="142"/>
        <w:rPr>
          <w:b/>
          <w:sz w:val="20"/>
        </w:rPr>
      </w:pPr>
    </w:p>
    <w:p w14:paraId="4B48272E" w14:textId="77777777" w:rsidR="00C51553" w:rsidRDefault="00C51553" w:rsidP="008C2880">
      <w:pPr>
        <w:pStyle w:val="Pagrindinistekstas"/>
        <w:ind w:left="142"/>
        <w:rPr>
          <w:b/>
          <w:sz w:val="17"/>
        </w:rPr>
      </w:pPr>
      <w:r>
        <w:rPr>
          <w:noProof/>
          <w:lang w:eastAsia="lt-LT"/>
        </w:rPr>
        <mc:AlternateContent>
          <mc:Choice Requires="wps">
            <w:drawing>
              <wp:anchor distT="0" distB="0" distL="0" distR="0" simplePos="0" relativeHeight="251624448" behindDoc="0" locked="0" layoutInCell="1" allowOverlap="1" wp14:anchorId="6439613D" wp14:editId="08544C9C">
                <wp:simplePos x="0" y="0"/>
                <wp:positionH relativeFrom="page">
                  <wp:posOffset>829310</wp:posOffset>
                </wp:positionH>
                <wp:positionV relativeFrom="paragraph">
                  <wp:posOffset>152400</wp:posOffset>
                </wp:positionV>
                <wp:extent cx="5902960" cy="192405"/>
                <wp:effectExtent l="0" t="0" r="2540" b="0"/>
                <wp:wrapTopAndBottom/>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66249" w14:textId="77777777" w:rsidR="000C10BA" w:rsidRDefault="000C10BA" w:rsidP="00C51553">
                            <w:pPr>
                              <w:tabs>
                                <w:tab w:val="left" w:pos="674"/>
                              </w:tabs>
                              <w:spacing w:before="20"/>
                              <w:ind w:left="107"/>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613D" id="Text Box 68" o:spid="_x0000_s1027" type="#_x0000_t202" style="position:absolute;left:0;text-align:left;margin-left:65.3pt;margin-top:12pt;width:464.8pt;height:15.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" filled="f" strokeweight=".48pt">
                <v:path arrowok="t"/>
                <v:textbox inset="0,0,0,0">
                  <w:txbxContent>
                    <w:p w14:paraId="3BB66249" w14:textId="77777777" w:rsidR="000C10BA" w:rsidRDefault="000C10BA" w:rsidP="00C51553">
                      <w:pPr>
                        <w:tabs>
                          <w:tab w:val="left" w:pos="674"/>
                        </w:tabs>
                        <w:spacing w:before="20"/>
                        <w:ind w:left="107"/>
                        <w:rPr>
                          <w:b/>
                        </w:rPr>
                      </w:pPr>
                      <w:r>
                        <w:rPr>
                          <w:b/>
                        </w:rPr>
                        <w:t>1.</w:t>
                      </w:r>
                      <w:r>
                        <w:rPr>
                          <w:b/>
                        </w:rPr>
                        <w:tab/>
                        <w:t>VAISTINIO PREPARATO PAVADINIMAS</w:t>
                      </w:r>
                    </w:p>
                  </w:txbxContent>
                </v:textbox>
                <w10:wrap type="topAndBottom" anchorx="page"/>
              </v:shape>
            </w:pict>
          </mc:Fallback>
        </mc:AlternateContent>
      </w:r>
    </w:p>
    <w:p w14:paraId="2A13E0EF" w14:textId="77777777" w:rsidR="00C51553" w:rsidRPr="00967CC7" w:rsidRDefault="00C51553" w:rsidP="00967CC7">
      <w:pPr>
        <w:pStyle w:val="Pagrindinistekstas"/>
        <w:ind w:left="142"/>
        <w:rPr>
          <w:b/>
        </w:rPr>
      </w:pPr>
    </w:p>
    <w:p w14:paraId="57A906C4" w14:textId="36093654" w:rsidR="00C51553" w:rsidRDefault="00A1623E" w:rsidP="008C2880">
      <w:pPr>
        <w:tabs>
          <w:tab w:val="left" w:pos="708"/>
        </w:tabs>
        <w:ind w:left="142"/>
        <w:rPr>
          <w:noProof/>
        </w:rPr>
      </w:pPr>
      <w:proofErr w:type="spellStart"/>
      <w:r>
        <w:t>Torasemide</w:t>
      </w:r>
      <w:proofErr w:type="spellEnd"/>
      <w:r>
        <w:t xml:space="preserve"> </w:t>
      </w:r>
      <w:proofErr w:type="spellStart"/>
      <w:r>
        <w:t>Polfarmex</w:t>
      </w:r>
      <w:proofErr w:type="spellEnd"/>
      <w:r w:rsidR="00C51553">
        <w:t xml:space="preserve"> 10 mg tabletės</w:t>
      </w:r>
    </w:p>
    <w:p w14:paraId="0A757428" w14:textId="77777777" w:rsidR="00C51553" w:rsidRPr="00D75B4F" w:rsidRDefault="00C51553" w:rsidP="008C2880">
      <w:pPr>
        <w:tabs>
          <w:tab w:val="left" w:pos="3930"/>
          <w:tab w:val="center" w:pos="4590"/>
        </w:tabs>
        <w:ind w:left="142" w:right="3730"/>
        <w:rPr>
          <w:b/>
          <w:iCs/>
        </w:rPr>
      </w:pPr>
      <w:proofErr w:type="spellStart"/>
      <w:r>
        <w:t>torazemidas</w:t>
      </w:r>
      <w:proofErr w:type="spellEnd"/>
    </w:p>
    <w:p w14:paraId="56F5EC09" w14:textId="77777777" w:rsidR="00C51553" w:rsidRDefault="00C51553" w:rsidP="008C2880">
      <w:pPr>
        <w:pStyle w:val="Pagrindinistekstas"/>
        <w:ind w:left="142"/>
        <w:rPr>
          <w:sz w:val="21"/>
        </w:rPr>
      </w:pPr>
    </w:p>
    <w:p w14:paraId="336CF661" w14:textId="77777777" w:rsidR="00C51553" w:rsidRDefault="00C51553" w:rsidP="008C2880">
      <w:pPr>
        <w:pStyle w:val="Pagrindinistekstas"/>
        <w:ind w:left="142"/>
        <w:rPr>
          <w:sz w:val="21"/>
        </w:rPr>
      </w:pPr>
      <w:r>
        <w:rPr>
          <w:noProof/>
          <w:lang w:eastAsia="lt-LT"/>
        </w:rPr>
        <mc:AlternateContent>
          <mc:Choice Requires="wps">
            <w:drawing>
              <wp:anchor distT="0" distB="0" distL="0" distR="0" simplePos="0" relativeHeight="251627520" behindDoc="0" locked="0" layoutInCell="1" allowOverlap="1" wp14:anchorId="250BC248" wp14:editId="4F29142E">
                <wp:simplePos x="0" y="0"/>
                <wp:positionH relativeFrom="page">
                  <wp:posOffset>829310</wp:posOffset>
                </wp:positionH>
                <wp:positionV relativeFrom="paragraph">
                  <wp:posOffset>181610</wp:posOffset>
                </wp:positionV>
                <wp:extent cx="5902960" cy="193675"/>
                <wp:effectExtent l="0" t="0" r="2540" b="0"/>
                <wp:wrapTopAndBottom/>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2E1A5" w14:textId="77777777" w:rsidR="000C10BA" w:rsidRDefault="000C10BA" w:rsidP="00C51553">
                            <w:pPr>
                              <w:tabs>
                                <w:tab w:val="left" w:pos="674"/>
                              </w:tabs>
                              <w:spacing w:before="20"/>
                              <w:ind w:left="107"/>
                              <w:rPr>
                                <w:b/>
                              </w:rPr>
                            </w:pPr>
                            <w:r>
                              <w:rPr>
                                <w:b/>
                              </w:rPr>
                              <w:t>2.</w:t>
                            </w:r>
                            <w:r>
                              <w:rPr>
                                <w:b/>
                              </w:rPr>
                              <w:tab/>
                              <w:t>VEIKLIOJI (-IOS) MEDŽIAGA (-OS) IR JOS (-Ų) KIEKIS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C248" id="Text Box 67" o:spid="_x0000_s1028" type="#_x0000_t202" style="position:absolute;left:0;text-align:left;margin-left:65.3pt;margin-top:14.3pt;width:464.8pt;height:15.2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" filled="f" strokeweight=".48pt">
                <v:path arrowok="t"/>
                <v:textbox inset="0,0,0,0">
                  <w:txbxContent>
                    <w:p w14:paraId="2272E1A5" w14:textId="77777777" w:rsidR="000C10BA" w:rsidRDefault="000C10BA" w:rsidP="00C51553">
                      <w:pPr>
                        <w:tabs>
                          <w:tab w:val="left" w:pos="674"/>
                        </w:tabs>
                        <w:spacing w:before="20"/>
                        <w:ind w:left="107"/>
                        <w:rPr>
                          <w:b/>
                        </w:rPr>
                      </w:pPr>
                      <w:r>
                        <w:rPr>
                          <w:b/>
                        </w:rPr>
                        <w:t>2.</w:t>
                      </w:r>
                      <w:r>
                        <w:rPr>
                          <w:b/>
                        </w:rPr>
                        <w:tab/>
                        <w:t>VEIKLIOJI (-IOS) MEDŽIAGA (-OS) IR JOS (-Ų) KIEKIS (-IAI)</w:t>
                      </w:r>
                    </w:p>
                  </w:txbxContent>
                </v:textbox>
                <w10:wrap type="topAndBottom" anchorx="page"/>
              </v:shape>
            </w:pict>
          </mc:Fallback>
        </mc:AlternateContent>
      </w:r>
    </w:p>
    <w:p w14:paraId="7634AA4C" w14:textId="77777777" w:rsidR="00C51553" w:rsidRDefault="00C51553" w:rsidP="008C2880">
      <w:pPr>
        <w:tabs>
          <w:tab w:val="left" w:pos="708"/>
        </w:tabs>
        <w:ind w:left="142"/>
        <w:rPr>
          <w:sz w:val="10"/>
        </w:rPr>
      </w:pPr>
    </w:p>
    <w:p w14:paraId="5D761540" w14:textId="77777777" w:rsidR="00C51553" w:rsidRPr="00967CC7" w:rsidRDefault="00C51553" w:rsidP="008C2880">
      <w:pPr>
        <w:tabs>
          <w:tab w:val="left" w:pos="708"/>
        </w:tabs>
        <w:ind w:left="142"/>
      </w:pPr>
    </w:p>
    <w:p w14:paraId="161A2AF8" w14:textId="77777777" w:rsidR="00C51553" w:rsidRPr="00B53F09" w:rsidRDefault="00C51553" w:rsidP="008C2880">
      <w:pPr>
        <w:tabs>
          <w:tab w:val="left" w:pos="3930"/>
          <w:tab w:val="center" w:pos="4590"/>
        </w:tabs>
        <w:ind w:left="142" w:right="3730"/>
        <w:rPr>
          <w:b/>
          <w:i/>
        </w:rPr>
      </w:pPr>
      <w:r>
        <w:t xml:space="preserve">Kiekvienoje tabletėje yra 10 mg </w:t>
      </w:r>
      <w:proofErr w:type="spellStart"/>
      <w:r>
        <w:t>torazemido</w:t>
      </w:r>
      <w:proofErr w:type="spellEnd"/>
      <w:r>
        <w:t>.</w:t>
      </w:r>
    </w:p>
    <w:p w14:paraId="04EF2318" w14:textId="77777777" w:rsidR="00C51553" w:rsidRDefault="00C51553" w:rsidP="008C2880">
      <w:pPr>
        <w:pStyle w:val="Pagrindinistekstas"/>
        <w:ind w:left="142"/>
        <w:rPr>
          <w:sz w:val="20"/>
        </w:rPr>
      </w:pPr>
    </w:p>
    <w:p w14:paraId="65220FA1" w14:textId="77777777" w:rsidR="00C51553" w:rsidRDefault="00C51553" w:rsidP="008C2880">
      <w:pPr>
        <w:pStyle w:val="Pagrindinistekstas"/>
        <w:ind w:left="142"/>
        <w:rPr>
          <w:sz w:val="21"/>
        </w:rPr>
      </w:pPr>
      <w:r>
        <w:rPr>
          <w:noProof/>
          <w:lang w:eastAsia="lt-LT"/>
        </w:rPr>
        <mc:AlternateContent>
          <mc:Choice Requires="wps">
            <w:drawing>
              <wp:anchor distT="0" distB="0" distL="0" distR="0" simplePos="0" relativeHeight="251630592" behindDoc="0" locked="0" layoutInCell="1" allowOverlap="1" wp14:anchorId="75F8023F" wp14:editId="467B2D69">
                <wp:simplePos x="0" y="0"/>
                <wp:positionH relativeFrom="page">
                  <wp:posOffset>829310</wp:posOffset>
                </wp:positionH>
                <wp:positionV relativeFrom="paragraph">
                  <wp:posOffset>181610</wp:posOffset>
                </wp:positionV>
                <wp:extent cx="5902960" cy="193675"/>
                <wp:effectExtent l="0" t="0" r="2540" b="0"/>
                <wp:wrapTopAndBottom/>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4A67C" w14:textId="77777777" w:rsidR="000C10BA" w:rsidRDefault="000C10BA" w:rsidP="00C51553">
                            <w:pPr>
                              <w:tabs>
                                <w:tab w:val="left" w:pos="674"/>
                              </w:tabs>
                              <w:spacing w:before="20"/>
                              <w:ind w:left="107"/>
                              <w:rPr>
                                <w:b/>
                              </w:rPr>
                            </w:pPr>
                            <w:r>
                              <w:rPr>
                                <w:b/>
                              </w:rPr>
                              <w:t>3.</w:t>
                            </w:r>
                            <w:r>
                              <w:rPr>
                                <w:b/>
                              </w:rPr>
                              <w:tab/>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8023F" id="Text Box 66" o:spid="_x0000_s1029" type="#_x0000_t202" style="position:absolute;left:0;text-align:left;margin-left:65.3pt;margin-top:14.3pt;width:464.8pt;height:15.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" filled="f" strokeweight=".48pt">
                <v:path arrowok="t"/>
                <v:textbox inset="0,0,0,0">
                  <w:txbxContent>
                    <w:p w14:paraId="45E4A67C" w14:textId="77777777" w:rsidR="000C10BA" w:rsidRDefault="000C10BA" w:rsidP="00C51553">
                      <w:pPr>
                        <w:tabs>
                          <w:tab w:val="left" w:pos="674"/>
                        </w:tabs>
                        <w:spacing w:before="20"/>
                        <w:ind w:left="107"/>
                        <w:rPr>
                          <w:b/>
                        </w:rPr>
                      </w:pPr>
                      <w:r>
                        <w:rPr>
                          <w:b/>
                        </w:rPr>
                        <w:t>3.</w:t>
                      </w:r>
                      <w:r>
                        <w:rPr>
                          <w:b/>
                        </w:rPr>
                        <w:tab/>
                        <w:t>PAGALBINIŲ MEDŽIAGŲ SĄRAŠAS</w:t>
                      </w:r>
                    </w:p>
                  </w:txbxContent>
                </v:textbox>
                <w10:wrap type="topAndBottom" anchorx="page"/>
              </v:shape>
            </w:pict>
          </mc:Fallback>
        </mc:AlternateContent>
      </w:r>
    </w:p>
    <w:p w14:paraId="66BE915E" w14:textId="77777777" w:rsidR="00C51553" w:rsidRDefault="00C51553" w:rsidP="008C2880">
      <w:pPr>
        <w:tabs>
          <w:tab w:val="left" w:pos="708"/>
        </w:tabs>
        <w:ind w:left="142"/>
        <w:rPr>
          <w:noProof/>
        </w:rPr>
      </w:pPr>
    </w:p>
    <w:p w14:paraId="37DBA2FC" w14:textId="77777777" w:rsidR="00C51553" w:rsidRPr="00D5403F" w:rsidRDefault="00C51553" w:rsidP="008C2880">
      <w:pPr>
        <w:tabs>
          <w:tab w:val="left" w:pos="708"/>
        </w:tabs>
        <w:ind w:left="142"/>
        <w:rPr>
          <w:noProof/>
        </w:rPr>
      </w:pPr>
      <w:r>
        <w:t xml:space="preserve">Sudėtyje yra laktozės </w:t>
      </w:r>
      <w:proofErr w:type="spellStart"/>
      <w:r>
        <w:t>monohidrato</w:t>
      </w:r>
      <w:proofErr w:type="spellEnd"/>
      <w:r>
        <w:t>.</w:t>
      </w:r>
    </w:p>
    <w:p w14:paraId="00085D3D" w14:textId="77777777" w:rsidR="00C51553" w:rsidRPr="00D5403F" w:rsidRDefault="00C51553" w:rsidP="008C2880">
      <w:pPr>
        <w:ind w:left="142"/>
      </w:pPr>
      <w:r>
        <w:t xml:space="preserve">Daugiau informacijos rasite pakuotės lapelyje. </w:t>
      </w:r>
    </w:p>
    <w:p w14:paraId="5BEDAFC5" w14:textId="77777777" w:rsidR="00C51553" w:rsidRDefault="00C51553" w:rsidP="008C2880">
      <w:pPr>
        <w:pStyle w:val="Pagrindinistekstas"/>
        <w:ind w:left="142"/>
        <w:rPr>
          <w:sz w:val="20"/>
        </w:rPr>
      </w:pPr>
    </w:p>
    <w:p w14:paraId="487D04C4" w14:textId="77777777" w:rsidR="00C51553" w:rsidRPr="00F67F70" w:rsidRDefault="00C51553" w:rsidP="00967CC7">
      <w:pPr>
        <w:pStyle w:val="Pagrindinistekstas"/>
        <w:ind w:left="142"/>
        <w:rPr>
          <w:sz w:val="18"/>
        </w:rPr>
      </w:pPr>
      <w:r>
        <w:rPr>
          <w:noProof/>
          <w:lang w:eastAsia="lt-LT"/>
        </w:rPr>
        <mc:AlternateContent>
          <mc:Choice Requires="wps">
            <w:drawing>
              <wp:anchor distT="0" distB="0" distL="0" distR="0" simplePos="0" relativeHeight="251633664" behindDoc="0" locked="0" layoutInCell="1" allowOverlap="1" wp14:anchorId="7E89FF2A" wp14:editId="0F0EEF4A">
                <wp:simplePos x="0" y="0"/>
                <wp:positionH relativeFrom="page">
                  <wp:posOffset>829310</wp:posOffset>
                </wp:positionH>
                <wp:positionV relativeFrom="paragraph">
                  <wp:posOffset>160020</wp:posOffset>
                </wp:positionV>
                <wp:extent cx="5902960" cy="192405"/>
                <wp:effectExtent l="0" t="0" r="2540" b="0"/>
                <wp:wrapTopAndBottom/>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09C73" w14:textId="77777777" w:rsidR="000C10BA" w:rsidRDefault="000C10BA" w:rsidP="00C51553">
                            <w:pPr>
                              <w:tabs>
                                <w:tab w:val="left" w:pos="674"/>
                              </w:tabs>
                              <w:spacing w:before="20"/>
                              <w:ind w:left="107"/>
                              <w:rPr>
                                <w:b/>
                              </w:rPr>
                            </w:pPr>
                            <w:r>
                              <w:rPr>
                                <w:b/>
                              </w:rPr>
                              <w:t>4.</w:t>
                            </w:r>
                            <w:r>
                              <w:rPr>
                                <w:b/>
                              </w:rPr>
                              <w:tab/>
                              <w:t>FARMACINĖ FORMA IR KIEKIS 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FF2A" id="Text Box 65" o:spid="_x0000_s1030" type="#_x0000_t202" style="position:absolute;left:0;text-align:left;margin-left:65.3pt;margin-top:12.6pt;width:464.8pt;height:15.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" filled="f" strokeweight=".48pt">
                <v:path arrowok="t"/>
                <v:textbox inset="0,0,0,0">
                  <w:txbxContent>
                    <w:p w14:paraId="29809C73" w14:textId="77777777" w:rsidR="000C10BA" w:rsidRDefault="000C10BA" w:rsidP="00C51553">
                      <w:pPr>
                        <w:tabs>
                          <w:tab w:val="left" w:pos="674"/>
                        </w:tabs>
                        <w:spacing w:before="20"/>
                        <w:ind w:left="107"/>
                        <w:rPr>
                          <w:b/>
                        </w:rPr>
                      </w:pPr>
                      <w:r>
                        <w:rPr>
                          <w:b/>
                        </w:rPr>
                        <w:t>4.</w:t>
                      </w:r>
                      <w:r>
                        <w:rPr>
                          <w:b/>
                        </w:rPr>
                        <w:tab/>
                        <w:t>FARMACINĖ FORMA IR KIEKIS PAKUOTĖJE</w:t>
                      </w:r>
                    </w:p>
                  </w:txbxContent>
                </v:textbox>
                <w10:wrap type="topAndBottom" anchorx="page"/>
              </v:shape>
            </w:pict>
          </mc:Fallback>
        </mc:AlternateContent>
      </w:r>
    </w:p>
    <w:p w14:paraId="7F2C9F67" w14:textId="77777777" w:rsidR="00C51553" w:rsidRDefault="00C51553" w:rsidP="008C2880">
      <w:pPr>
        <w:tabs>
          <w:tab w:val="left" w:pos="708"/>
        </w:tabs>
        <w:ind w:left="142"/>
      </w:pPr>
    </w:p>
    <w:p w14:paraId="17CF416A" w14:textId="7E38E2F1" w:rsidR="00C51553" w:rsidRDefault="00C51553" w:rsidP="00EA2AC7">
      <w:pPr>
        <w:tabs>
          <w:tab w:val="left" w:pos="708"/>
        </w:tabs>
        <w:ind w:left="142"/>
      </w:pPr>
      <w:r w:rsidRPr="002D5D38">
        <w:rPr>
          <w:highlight w:val="lightGray"/>
        </w:rPr>
        <w:t>Tabletės</w:t>
      </w:r>
      <w:r w:rsidRPr="002D5D38">
        <w:tab/>
      </w:r>
      <w:r w:rsidRPr="002D5D38">
        <w:tab/>
      </w:r>
      <w:r w:rsidRPr="002D5D38">
        <w:tab/>
      </w:r>
      <w:proofErr w:type="spellStart"/>
      <w:r w:rsidRPr="002D5D38">
        <w:rPr>
          <w:highlight w:val="lightGray"/>
        </w:rPr>
        <w:t>Kod</w:t>
      </w:r>
      <w:proofErr w:type="spellEnd"/>
      <w:r w:rsidRPr="002D5D38">
        <w:rPr>
          <w:highlight w:val="lightGray"/>
        </w:rPr>
        <w:t>:</w:t>
      </w:r>
    </w:p>
    <w:p w14:paraId="050D2FFE" w14:textId="77777777" w:rsidR="00C51553" w:rsidRPr="00F67F70" w:rsidRDefault="00C51553" w:rsidP="008C2880">
      <w:pPr>
        <w:tabs>
          <w:tab w:val="left" w:pos="708"/>
        </w:tabs>
        <w:ind w:left="142"/>
      </w:pPr>
      <w:r>
        <w:t>30 tablečių</w:t>
      </w:r>
      <w:r>
        <w:tab/>
      </w:r>
      <w:r>
        <w:tab/>
      </w:r>
      <w:r>
        <w:tab/>
      </w:r>
      <w:r>
        <w:tab/>
      </w:r>
    </w:p>
    <w:p w14:paraId="65F6C464" w14:textId="77777777" w:rsidR="00C51553" w:rsidRDefault="00C51553" w:rsidP="00967CC7">
      <w:pPr>
        <w:pStyle w:val="Pagrindinistekstas"/>
        <w:ind w:left="142"/>
        <w:rPr>
          <w:sz w:val="21"/>
        </w:rPr>
      </w:pPr>
    </w:p>
    <w:p w14:paraId="46D9151B" w14:textId="77777777" w:rsidR="00C51553" w:rsidRPr="00F67F70" w:rsidRDefault="00C51553" w:rsidP="00967CC7">
      <w:pPr>
        <w:pStyle w:val="Pagrindinistekstas"/>
        <w:ind w:left="142"/>
        <w:rPr>
          <w:sz w:val="21"/>
        </w:rPr>
      </w:pPr>
      <w:r>
        <w:rPr>
          <w:noProof/>
          <w:lang w:eastAsia="lt-LT"/>
        </w:rPr>
        <mc:AlternateContent>
          <mc:Choice Requires="wps">
            <w:drawing>
              <wp:anchor distT="0" distB="0" distL="0" distR="0" simplePos="0" relativeHeight="251636736" behindDoc="0" locked="0" layoutInCell="1" allowOverlap="1" wp14:anchorId="4AFE9544" wp14:editId="23B13210">
                <wp:simplePos x="0" y="0"/>
                <wp:positionH relativeFrom="page">
                  <wp:posOffset>829310</wp:posOffset>
                </wp:positionH>
                <wp:positionV relativeFrom="paragraph">
                  <wp:posOffset>183515</wp:posOffset>
                </wp:positionV>
                <wp:extent cx="5902960" cy="192405"/>
                <wp:effectExtent l="0" t="0" r="2540" b="0"/>
                <wp:wrapTopAndBottom/>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CCB2" w14:textId="77777777" w:rsidR="000C10BA" w:rsidRDefault="000C10BA" w:rsidP="00C51553">
                            <w:pPr>
                              <w:tabs>
                                <w:tab w:val="left" w:pos="674"/>
                              </w:tabs>
                              <w:spacing w:before="20"/>
                              <w:ind w:left="107"/>
                              <w:rPr>
                                <w:b/>
                              </w:rPr>
                            </w:pPr>
                            <w:r>
                              <w:rPr>
                                <w:b/>
                              </w:rPr>
                              <w:t>5.</w:t>
                            </w:r>
                            <w:r>
                              <w:rPr>
                                <w:b/>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E9544" id="Text Box 64" o:spid="_x0000_s1031" type="#_x0000_t202" style="position:absolute;left:0;text-align:left;margin-left:65.3pt;margin-top:14.45pt;width:464.8pt;height:15.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" filled="f" strokeweight=".48pt">
                <v:path arrowok="t"/>
                <v:textbox inset="0,0,0,0">
                  <w:txbxContent>
                    <w:p w14:paraId="551DCCB2" w14:textId="77777777" w:rsidR="000C10BA" w:rsidRDefault="000C10BA" w:rsidP="00C51553">
                      <w:pPr>
                        <w:tabs>
                          <w:tab w:val="left" w:pos="674"/>
                        </w:tabs>
                        <w:spacing w:before="20"/>
                        <w:ind w:left="107"/>
                        <w:rPr>
                          <w:b/>
                        </w:rPr>
                      </w:pPr>
                      <w:r>
                        <w:rPr>
                          <w:b/>
                        </w:rPr>
                        <w:t>5.</w:t>
                      </w:r>
                      <w:r>
                        <w:rPr>
                          <w:b/>
                        </w:rPr>
                        <w:tab/>
                        <w:t>VARTOJIMO METODAS IR BŪDAS (-AI)</w:t>
                      </w:r>
                    </w:p>
                  </w:txbxContent>
                </v:textbox>
                <w10:wrap type="topAndBottom" anchorx="page"/>
              </v:shape>
            </w:pict>
          </mc:Fallback>
        </mc:AlternateContent>
      </w:r>
    </w:p>
    <w:p w14:paraId="110B926A" w14:textId="77777777" w:rsidR="00C51553" w:rsidRDefault="00C51553" w:rsidP="008C2880">
      <w:pPr>
        <w:pStyle w:val="Pagrindinistekstas"/>
        <w:ind w:left="142" w:right="4871"/>
      </w:pPr>
    </w:p>
    <w:p w14:paraId="03FCABAD" w14:textId="77777777" w:rsidR="00C51553" w:rsidRDefault="00C51553" w:rsidP="008C2880">
      <w:pPr>
        <w:pStyle w:val="Pagrindinistekstas"/>
        <w:ind w:left="142" w:right="4871"/>
      </w:pPr>
      <w:r>
        <w:t>Prieš vartojimą perskaitykite pakuotės lapelį.</w:t>
      </w:r>
    </w:p>
    <w:p w14:paraId="0F52C40C" w14:textId="77777777" w:rsidR="00C51553" w:rsidRPr="00F67F70" w:rsidRDefault="00C51553" w:rsidP="00967CC7">
      <w:pPr>
        <w:pStyle w:val="Pagrindinistekstas"/>
        <w:ind w:left="142"/>
      </w:pPr>
      <w:r>
        <w:t>Vartojama per burną.</w:t>
      </w:r>
    </w:p>
    <w:p w14:paraId="7537BCAC" w14:textId="77777777" w:rsidR="00C51553" w:rsidRDefault="00C51553" w:rsidP="00967CC7">
      <w:pPr>
        <w:pStyle w:val="Pagrindinistekstas"/>
        <w:ind w:left="142"/>
        <w:rPr>
          <w:sz w:val="20"/>
        </w:rPr>
      </w:pPr>
    </w:p>
    <w:p w14:paraId="764E1B27" w14:textId="77777777" w:rsidR="00C51553" w:rsidRDefault="00C51553" w:rsidP="00967CC7">
      <w:pPr>
        <w:pStyle w:val="Pagrindinistekstas"/>
        <w:ind w:left="142"/>
        <w:rPr>
          <w:sz w:val="20"/>
        </w:rPr>
      </w:pPr>
      <w:r>
        <w:rPr>
          <w:noProof/>
          <w:lang w:eastAsia="lt-LT"/>
        </w:rPr>
        <mc:AlternateContent>
          <mc:Choice Requires="wpg">
            <w:drawing>
              <wp:anchor distT="0" distB="0" distL="0" distR="0" simplePos="0" relativeHeight="251639808" behindDoc="0" locked="0" layoutInCell="1" allowOverlap="1" wp14:anchorId="5FDA59EA" wp14:editId="56B8587F">
                <wp:simplePos x="0" y="0"/>
                <wp:positionH relativeFrom="page">
                  <wp:posOffset>826135</wp:posOffset>
                </wp:positionH>
                <wp:positionV relativeFrom="paragraph">
                  <wp:posOffset>177165</wp:posOffset>
                </wp:positionV>
                <wp:extent cx="5909310" cy="366395"/>
                <wp:effectExtent l="0" t="0" r="0" b="1905"/>
                <wp:wrapTopAndBottom/>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366395"/>
                          <a:chOff x="1301" y="279"/>
                          <a:chExt cx="9306" cy="577"/>
                        </a:xfrm>
                      </wpg:grpSpPr>
                      <wps:wsp>
                        <wps:cNvPr id="57" name="Line 58"/>
                        <wps:cNvCnPr>
                          <a:cxnSpLocks/>
                        </wps:cNvCnPr>
                        <wps:spPr bwMode="auto">
                          <a:xfrm>
                            <a:off x="1310" y="289"/>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wps:cNvCnPr>
                        <wps:spPr bwMode="auto">
                          <a:xfrm>
                            <a:off x="1310" y="84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wps:cNvCnPr>
                        <wps:spPr bwMode="auto">
                          <a:xfrm>
                            <a:off x="1306"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wps:cNvCnPr>
                        <wps:spPr bwMode="auto">
                          <a:xfrm>
                            <a:off x="10601"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2"/>
                        <wps:cNvSpPr txBox="1">
                          <a:spLocks/>
                        </wps:cNvSpPr>
                        <wps:spPr bwMode="auto">
                          <a:xfrm>
                            <a:off x="1418" y="32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EA772" w14:textId="77777777" w:rsidR="000C10BA" w:rsidRDefault="000C10BA" w:rsidP="00C51553">
                              <w:pPr>
                                <w:spacing w:line="244" w:lineRule="exact"/>
                                <w:rPr>
                                  <w:b/>
                                </w:rPr>
                              </w:pPr>
                              <w:r>
                                <w:rPr>
                                  <w:b/>
                                </w:rPr>
                                <w:t>6.</w:t>
                              </w:r>
                            </w:p>
                          </w:txbxContent>
                        </wps:txbx>
                        <wps:bodyPr rot="0" vert="horz" wrap="square" lIns="0" tIns="0" rIns="0" bIns="0" anchor="t" anchorCtr="0" upright="1">
                          <a:noAutofit/>
                        </wps:bodyPr>
                      </wps:wsp>
                      <wps:wsp>
                        <wps:cNvPr id="62" name="Text Box 63"/>
                        <wps:cNvSpPr txBox="1">
                          <a:spLocks/>
                        </wps:cNvSpPr>
                        <wps:spPr bwMode="auto">
                          <a:xfrm>
                            <a:off x="1985" y="320"/>
                            <a:ext cx="837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6F775" w14:textId="77777777" w:rsidR="000C10BA" w:rsidRDefault="000C10BA" w:rsidP="00C51553">
                              <w:pPr>
                                <w:spacing w:line="242" w:lineRule="auto"/>
                                <w:ind w:right="1"/>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A59EA" id="Group 57" o:spid="_x0000_s1032" style="position:absolute;left:0;text-align:left;margin-left:65.05pt;margin-top:13.95pt;width:465.3pt;height:28.85pt;z-index:251639808;mso-wrap-distance-left:0;mso-wrap-distance-right:0;mso-position-horizontal-relative:page;mso-position-vertical-relative:text" coordorigin="1301,279" coordsize="9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">
                <v:line id="Line 58" o:spid="_x0000_s1033" style="position:absolute;visibility:visible;mso-wrap-style:square" from="1310,289" to="1059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o:lock v:ext="edit" shapetype="f"/>
                </v:line>
                <v:line id="Line 59" o:spid="_x0000_s1034" style="position:absolute;visibility:visible;mso-wrap-style:square" from="1310,846" to="1059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o:lock v:ext="edit" shapetype="f"/>
                </v:line>
                <v:line id="Line 60" o:spid="_x0000_s1035" style="position:absolute;visibility:visible;mso-wrap-style:square" from="1306,284" to="130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o:lock v:ext="edit" shapetype="f"/>
                </v:line>
                <v:line id="Line 61" o:spid="_x0000_s1036" style="position:absolute;visibility:visible;mso-wrap-style:square" from="10601,284" to="106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o:lock v:ext="edit" shapetype="f"/>
                </v:line>
                <v:shape id="Text Box 62" o:spid="_x0000_s1037" type="#_x0000_t202" style="position:absolute;left:1418;top:32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" filled="f" stroked="f">
                  <v:path arrowok="t"/>
                  <v:textbox inset="0,0,0,0">
                    <w:txbxContent>
                      <w:p w14:paraId="608EA772" w14:textId="77777777" w:rsidR="000C10BA" w:rsidRDefault="000C10BA" w:rsidP="00C51553">
                        <w:pPr>
                          <w:spacing w:line="244" w:lineRule="exact"/>
                          <w:rPr>
                            <w:b/>
                          </w:rPr>
                        </w:pPr>
                        <w:r>
                          <w:rPr>
                            <w:b/>
                          </w:rPr>
                          <w:t>6.</w:t>
                        </w:r>
                      </w:p>
                    </w:txbxContent>
                  </v:textbox>
                </v:shape>
                <v:shape id="Text Box 63" o:spid="_x0000_s1038" type="#_x0000_t202" style="position:absolute;left:1985;top:320;width:837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" filled="f" stroked="f">
                  <v:path arrowok="t"/>
                  <v:textbox inset="0,0,0,0">
                    <w:txbxContent>
                      <w:p w14:paraId="2196F775" w14:textId="77777777" w:rsidR="000C10BA" w:rsidRDefault="000C10BA" w:rsidP="00C51553">
                        <w:pPr>
                          <w:spacing w:line="242" w:lineRule="auto"/>
                          <w:ind w:right="1"/>
                          <w:rPr>
                            <w:b/>
                          </w:rPr>
                        </w:pPr>
                        <w:r>
                          <w:rPr>
                            <w:b/>
                          </w:rPr>
                          <w:t>SPECIALUS ĮSPĖJIMAS, KAD VAISTINĮ PREPARATĄ BŪTINA LAIKYTI VAIKAMS NEPASTEBIMOJE IR NEPASIEKIAMOJE VIETOJE</w:t>
                        </w:r>
                      </w:p>
                    </w:txbxContent>
                  </v:textbox>
                </v:shape>
                <w10:wrap type="topAndBottom" anchorx="page"/>
              </v:group>
            </w:pict>
          </mc:Fallback>
        </mc:AlternateContent>
      </w:r>
    </w:p>
    <w:p w14:paraId="2D748CFF" w14:textId="77777777" w:rsidR="00C51553" w:rsidRPr="00967CC7" w:rsidRDefault="00C51553" w:rsidP="00967CC7">
      <w:pPr>
        <w:pStyle w:val="Pagrindinistekstas"/>
        <w:ind w:left="142"/>
      </w:pPr>
    </w:p>
    <w:p w14:paraId="6B51E6C7" w14:textId="77777777" w:rsidR="00C51553" w:rsidRDefault="00C51553" w:rsidP="00967CC7">
      <w:pPr>
        <w:pStyle w:val="Pagrindinistekstas"/>
        <w:ind w:left="142"/>
      </w:pPr>
      <w:r>
        <w:t>Laikyti vaikams nepastebimoje ir nepasiekiamoje vietoje.</w:t>
      </w:r>
    </w:p>
    <w:p w14:paraId="400F5FD2" w14:textId="77777777" w:rsidR="00C51553" w:rsidRDefault="00C51553" w:rsidP="008C2880">
      <w:pPr>
        <w:ind w:left="142"/>
        <w:rPr>
          <w:spacing w:val="-49"/>
          <w:sz w:val="20"/>
        </w:rPr>
      </w:pPr>
    </w:p>
    <w:p w14:paraId="28DBDB20" w14:textId="77777777" w:rsidR="00C51553" w:rsidRDefault="00C51553" w:rsidP="008C2880">
      <w:pPr>
        <w:ind w:left="142"/>
        <w:rPr>
          <w:spacing w:val="-49"/>
          <w:sz w:val="20"/>
        </w:rPr>
      </w:pPr>
    </w:p>
    <w:p w14:paraId="15721A51" w14:textId="77777777" w:rsidR="00C51553" w:rsidRDefault="00C51553" w:rsidP="008C2880">
      <w:pPr>
        <w:ind w:left="142"/>
        <w:rPr>
          <w:sz w:val="20"/>
        </w:rPr>
      </w:pPr>
      <w:r>
        <w:rPr>
          <w:noProof/>
          <w:lang w:eastAsia="lt-LT"/>
        </w:rPr>
        <mc:AlternateContent>
          <mc:Choice Requires="wps">
            <w:drawing>
              <wp:inline distT="0" distB="0" distL="0" distR="0" wp14:anchorId="7927EEF4" wp14:editId="0C06F949">
                <wp:extent cx="5902960" cy="193675"/>
                <wp:effectExtent l="0" t="0" r="2540" b="0"/>
                <wp:docPr id="5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8FD648" w14:textId="77777777" w:rsidR="000C10BA" w:rsidRDefault="000C10BA" w:rsidP="00C51553">
                            <w:pPr>
                              <w:tabs>
                                <w:tab w:val="left" w:pos="674"/>
                              </w:tabs>
                              <w:spacing w:before="20"/>
                              <w:ind w:left="142"/>
                              <w:rPr>
                                <w:b/>
                              </w:rPr>
                            </w:pPr>
                            <w:r>
                              <w:rPr>
                                <w:b/>
                              </w:rPr>
                              <w:t>7.</w:t>
                            </w:r>
                            <w:r>
                              <w:rPr>
                                <w:b/>
                              </w:rPr>
                              <w:tab/>
                              <w:t>KITAS (-I) SPECIALUS (-ŪS) ĮSPĖJIMAS (-AI) (JEI REIKIA)</w:t>
                            </w:r>
                          </w:p>
                        </w:txbxContent>
                      </wps:txbx>
                      <wps:bodyPr rot="0" vert="horz" wrap="square" lIns="0" tIns="0" rIns="0" bIns="0" anchor="t" anchorCtr="0" upright="1">
                        <a:noAutofit/>
                      </wps:bodyPr>
                    </wps:wsp>
                  </a:graphicData>
                </a:graphic>
              </wp:inline>
            </w:drawing>
          </mc:Choice>
          <mc:Fallback>
            <w:pict>
              <v:shape w14:anchorId="7927EEF4" id="Text Box 72" o:spid="_x0000_s103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" filled="f" strokeweight=".48pt">
                <v:path arrowok="t"/>
                <v:textbox inset="0,0,0,0">
                  <w:txbxContent>
                    <w:p w14:paraId="138FD648" w14:textId="77777777" w:rsidR="000C10BA" w:rsidRDefault="000C10BA" w:rsidP="00C51553">
                      <w:pPr>
                        <w:tabs>
                          <w:tab w:val="left" w:pos="674"/>
                        </w:tabs>
                        <w:spacing w:before="20"/>
                        <w:ind w:left="142"/>
                        <w:rPr>
                          <w:b/>
                        </w:rPr>
                      </w:pPr>
                      <w:r>
                        <w:rPr>
                          <w:b/>
                        </w:rPr>
                        <w:t>7.</w:t>
                      </w:r>
                      <w:r>
                        <w:rPr>
                          <w:b/>
                        </w:rPr>
                        <w:tab/>
                        <w:t>KITAS (-I) SPECIALUS (-ŪS) ĮSPĖJIMAS (-AI) (JEI REIKIA)</w:t>
                      </w:r>
                    </w:p>
                  </w:txbxContent>
                </v:textbox>
                <w10:anchorlock/>
              </v:shape>
            </w:pict>
          </mc:Fallback>
        </mc:AlternateContent>
      </w:r>
      <w:r>
        <w:rPr>
          <w:sz w:val="20"/>
        </w:rPr>
        <w:t xml:space="preserve"> </w:t>
      </w:r>
    </w:p>
    <w:p w14:paraId="55685809" w14:textId="77777777" w:rsidR="00C51553" w:rsidRDefault="00C51553" w:rsidP="008C2880">
      <w:pPr>
        <w:pStyle w:val="Pagrindinistekstas"/>
        <w:ind w:left="142"/>
        <w:rPr>
          <w:sz w:val="20"/>
        </w:rPr>
      </w:pPr>
    </w:p>
    <w:p w14:paraId="1F063D78" w14:textId="77777777" w:rsidR="00C51553" w:rsidRDefault="00C51553" w:rsidP="00967CC7">
      <w:pPr>
        <w:pStyle w:val="Pagrindinistekstas"/>
        <w:ind w:left="142"/>
        <w:rPr>
          <w:sz w:val="18"/>
        </w:rPr>
      </w:pPr>
      <w:r>
        <w:rPr>
          <w:noProof/>
          <w:lang w:eastAsia="lt-LT"/>
        </w:rPr>
        <mc:AlternateContent>
          <mc:Choice Requires="wps">
            <w:drawing>
              <wp:anchor distT="0" distB="0" distL="0" distR="0" simplePos="0" relativeHeight="251642880" behindDoc="0" locked="0" layoutInCell="1" allowOverlap="1" wp14:anchorId="029615B4" wp14:editId="52CB4600">
                <wp:simplePos x="0" y="0"/>
                <wp:positionH relativeFrom="page">
                  <wp:posOffset>829310</wp:posOffset>
                </wp:positionH>
                <wp:positionV relativeFrom="paragraph">
                  <wp:posOffset>160020</wp:posOffset>
                </wp:positionV>
                <wp:extent cx="5902960" cy="192405"/>
                <wp:effectExtent l="0" t="0" r="2540" b="0"/>
                <wp:wrapTopAndBottom/>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E5C12" w14:textId="77777777" w:rsidR="000C10BA" w:rsidRDefault="000C10BA" w:rsidP="00C51553">
                            <w:pPr>
                              <w:tabs>
                                <w:tab w:val="left" w:pos="674"/>
                              </w:tabs>
                              <w:spacing w:before="20"/>
                              <w:ind w:left="107"/>
                              <w:rPr>
                                <w:b/>
                              </w:rPr>
                            </w:pPr>
                            <w:r>
                              <w:rPr>
                                <w:b/>
                              </w:rPr>
                              <w:t>8.</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615B4" id="Text Box 55" o:spid="_x0000_s1040" type="#_x0000_t202" style="position:absolute;left:0;text-align:left;margin-left:65.3pt;margin-top:12.6pt;width:464.8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" filled="f" strokeweight=".48pt">
                <v:path arrowok="t"/>
                <v:textbox inset="0,0,0,0">
                  <w:txbxContent>
                    <w:p w14:paraId="29EE5C12" w14:textId="77777777" w:rsidR="000C10BA" w:rsidRDefault="000C10BA" w:rsidP="00C51553">
                      <w:pPr>
                        <w:tabs>
                          <w:tab w:val="left" w:pos="674"/>
                        </w:tabs>
                        <w:spacing w:before="20"/>
                        <w:ind w:left="107"/>
                        <w:rPr>
                          <w:b/>
                        </w:rPr>
                      </w:pPr>
                      <w:r>
                        <w:rPr>
                          <w:b/>
                        </w:rPr>
                        <w:t>8.</w:t>
                      </w:r>
                      <w:r>
                        <w:rPr>
                          <w:b/>
                        </w:rPr>
                        <w:tab/>
                        <w:t>TINKAMUMO LAIKAS</w:t>
                      </w:r>
                    </w:p>
                  </w:txbxContent>
                </v:textbox>
                <w10:wrap type="topAndBottom" anchorx="page"/>
              </v:shape>
            </w:pict>
          </mc:Fallback>
        </mc:AlternateContent>
      </w:r>
    </w:p>
    <w:p w14:paraId="4D70E329" w14:textId="77777777" w:rsidR="00C51553" w:rsidRDefault="00C51553" w:rsidP="00967CC7">
      <w:pPr>
        <w:pStyle w:val="Pagrindinistekstas"/>
        <w:ind w:left="142"/>
        <w:rPr>
          <w:sz w:val="11"/>
        </w:rPr>
      </w:pPr>
    </w:p>
    <w:p w14:paraId="7EC76911" w14:textId="77777777" w:rsidR="00C51553" w:rsidRDefault="00C51553" w:rsidP="008C2880">
      <w:pPr>
        <w:tabs>
          <w:tab w:val="left" w:pos="708"/>
        </w:tabs>
        <w:ind w:left="142"/>
      </w:pPr>
    </w:p>
    <w:p w14:paraId="4316B4D3" w14:textId="77777777" w:rsidR="00C51553" w:rsidRPr="00F67F70" w:rsidRDefault="00C51553" w:rsidP="008C2880">
      <w:pPr>
        <w:tabs>
          <w:tab w:val="left" w:pos="708"/>
        </w:tabs>
        <w:ind w:left="142"/>
        <w:rPr>
          <w:noProof/>
        </w:rPr>
      </w:pPr>
      <w:r>
        <w:t>EXP:</w:t>
      </w:r>
    </w:p>
    <w:p w14:paraId="5923E209" w14:textId="77777777" w:rsidR="00C51553" w:rsidRDefault="00C51553" w:rsidP="008C2880">
      <w:pPr>
        <w:pStyle w:val="Pagrindinistekstas"/>
        <w:ind w:left="142"/>
        <w:rPr>
          <w:sz w:val="21"/>
        </w:rPr>
      </w:pPr>
    </w:p>
    <w:p w14:paraId="50A355E0" w14:textId="77777777" w:rsidR="00C51553" w:rsidRDefault="00C51553" w:rsidP="008C2880">
      <w:pPr>
        <w:pStyle w:val="Pagrindinistekstas"/>
        <w:ind w:left="142"/>
        <w:rPr>
          <w:sz w:val="21"/>
        </w:rPr>
      </w:pPr>
      <w:r>
        <w:rPr>
          <w:noProof/>
          <w:lang w:eastAsia="lt-LT"/>
        </w:rPr>
        <mc:AlternateContent>
          <mc:Choice Requires="wps">
            <w:drawing>
              <wp:anchor distT="0" distB="0" distL="0" distR="0" simplePos="0" relativeHeight="251645952" behindDoc="0" locked="0" layoutInCell="1" allowOverlap="1" wp14:anchorId="5B493CE7" wp14:editId="23B23EAA">
                <wp:simplePos x="0" y="0"/>
                <wp:positionH relativeFrom="page">
                  <wp:posOffset>829310</wp:posOffset>
                </wp:positionH>
                <wp:positionV relativeFrom="paragraph">
                  <wp:posOffset>181610</wp:posOffset>
                </wp:positionV>
                <wp:extent cx="5902960" cy="192405"/>
                <wp:effectExtent l="0" t="0" r="2540" b="0"/>
                <wp:wrapTopAndBottom/>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039E5" w14:textId="77777777" w:rsidR="000C10BA" w:rsidRDefault="000C10BA" w:rsidP="00C51553">
                            <w:pPr>
                              <w:tabs>
                                <w:tab w:val="left" w:pos="674"/>
                              </w:tabs>
                              <w:spacing w:before="20"/>
                              <w:ind w:left="107"/>
                              <w:rPr>
                                <w:b/>
                              </w:rPr>
                            </w:pPr>
                            <w:r>
                              <w:rPr>
                                <w:b/>
                              </w:rPr>
                              <w:t>9.</w:t>
                            </w:r>
                            <w:r>
                              <w:rPr>
                                <w:b/>
                              </w:rPr>
                              <w:tab/>
                              <w:t xml:space="preserve">SPECIALIOS </w:t>
                            </w:r>
                            <w:r w:rsidRPr="00967CC7">
                              <w:rPr>
                                <w:b/>
                                <w:caps/>
                              </w:rPr>
                              <w:t>laikymo 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3CE7" id="Text Box 54" o:spid="_x0000_s1041" type="#_x0000_t202" style="position:absolute;left:0;text-align:left;margin-left:65.3pt;margin-top:14.3pt;width:464.8pt;height:15.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" filled="f" strokeweight=".48pt">
                <v:path arrowok="t"/>
                <v:textbox inset="0,0,0,0">
                  <w:txbxContent>
                    <w:p w14:paraId="480039E5" w14:textId="77777777" w:rsidR="000C10BA" w:rsidRDefault="000C10BA" w:rsidP="00C51553">
                      <w:pPr>
                        <w:tabs>
                          <w:tab w:val="left" w:pos="674"/>
                        </w:tabs>
                        <w:spacing w:before="20"/>
                        <w:ind w:left="107"/>
                        <w:rPr>
                          <w:b/>
                        </w:rPr>
                      </w:pPr>
                      <w:r>
                        <w:rPr>
                          <w:b/>
                        </w:rPr>
                        <w:t>9.</w:t>
                      </w:r>
                      <w:r>
                        <w:rPr>
                          <w:b/>
                        </w:rPr>
                        <w:tab/>
                        <w:t xml:space="preserve">SPECIALIOS </w:t>
                      </w:r>
                      <w:r w:rsidRPr="00967CC7">
                        <w:rPr>
                          <w:b/>
                          <w:caps/>
                        </w:rPr>
                        <w:t>laikymo sąlygos</w:t>
                      </w:r>
                    </w:p>
                  </w:txbxContent>
                </v:textbox>
                <w10:wrap type="topAndBottom" anchorx="page"/>
              </v:shape>
            </w:pict>
          </mc:Fallback>
        </mc:AlternateContent>
      </w:r>
    </w:p>
    <w:p w14:paraId="25224DB7" w14:textId="77777777" w:rsidR="00C51553" w:rsidRDefault="00C51553" w:rsidP="008C2880">
      <w:pPr>
        <w:pStyle w:val="Pagrindinistekstas"/>
        <w:ind w:left="142"/>
        <w:rPr>
          <w:sz w:val="11"/>
        </w:rPr>
      </w:pPr>
    </w:p>
    <w:p w14:paraId="300C2911" w14:textId="77777777" w:rsidR="00C51553" w:rsidRDefault="00C51553" w:rsidP="008C2880">
      <w:pPr>
        <w:pStyle w:val="Pagrindinistekstas"/>
        <w:ind w:left="142"/>
        <w:rPr>
          <w:sz w:val="20"/>
        </w:rPr>
      </w:pPr>
    </w:p>
    <w:p w14:paraId="5D9044DF" w14:textId="347878A6" w:rsidR="00C51553" w:rsidRDefault="00C51553" w:rsidP="00967CC7">
      <w:pPr>
        <w:pStyle w:val="Pagrindinistekstas"/>
        <w:ind w:left="142"/>
        <w:rPr>
          <w:sz w:val="20"/>
        </w:rPr>
      </w:pPr>
      <w:r>
        <w:rPr>
          <w:noProof/>
          <w:lang w:eastAsia="lt-LT"/>
        </w:rPr>
        <mc:AlternateContent>
          <mc:Choice Requires="wpg">
            <w:drawing>
              <wp:anchor distT="0" distB="0" distL="0" distR="0" simplePos="0" relativeHeight="251649024" behindDoc="0" locked="0" layoutInCell="1" allowOverlap="1" wp14:anchorId="081AC3F2" wp14:editId="3B2F9705">
                <wp:simplePos x="0" y="0"/>
                <wp:positionH relativeFrom="page">
                  <wp:posOffset>826135</wp:posOffset>
                </wp:positionH>
                <wp:positionV relativeFrom="paragraph">
                  <wp:posOffset>175260</wp:posOffset>
                </wp:positionV>
                <wp:extent cx="5909310" cy="526415"/>
                <wp:effectExtent l="0" t="0" r="0" b="0"/>
                <wp:wrapTopAndBottom/>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526415"/>
                          <a:chOff x="1301" y="276"/>
                          <a:chExt cx="9306" cy="829"/>
                        </a:xfrm>
                      </wpg:grpSpPr>
                      <wps:wsp>
                        <wps:cNvPr id="47" name="Line 48"/>
                        <wps:cNvCnPr>
                          <a:cxnSpLocks/>
                        </wps:cNvCnPr>
                        <wps:spPr bwMode="auto">
                          <a:xfrm>
                            <a:off x="1310" y="28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wps:cNvCnPr>
                        <wps:spPr bwMode="auto">
                          <a:xfrm>
                            <a:off x="1310" y="1095"/>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wps:cNvCnPr>
                        <wps:spPr bwMode="auto">
                          <a:xfrm>
                            <a:off x="1306"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wps:cNvCnPr>
                        <wps:spPr bwMode="auto">
                          <a:xfrm>
                            <a:off x="10601"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2"/>
                        <wps:cNvSpPr txBox="1">
                          <a:spLocks/>
                        </wps:cNvSpPr>
                        <wps:spPr bwMode="auto">
                          <a:xfrm>
                            <a:off x="1418" y="317"/>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F28C" w14:textId="77777777" w:rsidR="000C10BA" w:rsidRDefault="000C10BA" w:rsidP="00C51553">
                              <w:pPr>
                                <w:spacing w:line="244" w:lineRule="exact"/>
                                <w:rPr>
                                  <w:b/>
                                </w:rPr>
                              </w:pPr>
                              <w:r>
                                <w:rPr>
                                  <w:b/>
                                </w:rPr>
                                <w:t>10.</w:t>
                              </w:r>
                            </w:p>
                          </w:txbxContent>
                        </wps:txbx>
                        <wps:bodyPr rot="0" vert="horz" wrap="square" lIns="0" tIns="0" rIns="0" bIns="0" anchor="t" anchorCtr="0" upright="1">
                          <a:noAutofit/>
                        </wps:bodyPr>
                      </wps:wsp>
                      <wps:wsp>
                        <wps:cNvPr id="52" name="Text Box 53"/>
                        <wps:cNvSpPr txBox="1">
                          <a:spLocks/>
                        </wps:cNvSpPr>
                        <wps:spPr bwMode="auto">
                          <a:xfrm>
                            <a:off x="2126" y="317"/>
                            <a:ext cx="825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05DC" w14:textId="77777777" w:rsidR="000C10BA" w:rsidRDefault="000C10BA" w:rsidP="00C51553">
                              <w:pPr>
                                <w:ind w:right="1"/>
                                <w:rPr>
                                  <w:b/>
                                </w:rPr>
                              </w:pPr>
                              <w:r>
                                <w:rPr>
                                  <w:b/>
                                </w:rPr>
                                <w:t>SPECIALIOS ATSARGUMO PRIEMONĖS DĖL NESUVARTOTO VAISTINIO PREPARATO AR JO ATLIEKŲ TVARKYMO (JEI REIKIA)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AC3F2" id="Group 47" o:spid="_x0000_s1042" style="position:absolute;left:0;text-align:left;margin-left:65.05pt;margin-top:13.8pt;width:465.3pt;height:41.45pt;z-index:251649024;mso-wrap-distance-left:0;mso-wrap-distance-right:0;mso-position-horizontal-relative:page;mso-position-vertical-relative:text" coordorigin="1301,276" coordsize="930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">
                <v:line id="Line 48" o:spid="_x0000_s1043" style="position:absolute;visibility:visible;mso-wrap-style:square" from="1310,286" to="105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o:lock v:ext="edit" shapetype="f"/>
                </v:line>
                <v:line id="Line 49" o:spid="_x0000_s1044" style="position:absolute;visibility:visible;mso-wrap-style:square" from="1310,1095" to="10596,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o:lock v:ext="edit" shapetype="f"/>
                </v:line>
                <v:line id="Line 50" o:spid="_x0000_s1045" style="position:absolute;visibility:visible;mso-wrap-style:square" from="1306,281" to="1306,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o:lock v:ext="edit" shapetype="f"/>
                </v:line>
                <v:line id="Line 51" o:spid="_x0000_s1046" style="position:absolute;visibility:visible;mso-wrap-style:square" from="10601,281" to="1060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o:lock v:ext="edit" shapetype="f"/>
                </v:line>
                <v:shape id="Text Box 52" o:spid="_x0000_s1047" type="#_x0000_t202" style="position:absolute;left:1418;top:317;width: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" filled="f" stroked="f">
                  <v:path arrowok="t"/>
                  <v:textbox inset="0,0,0,0">
                    <w:txbxContent>
                      <w:p w14:paraId="339DF28C" w14:textId="77777777" w:rsidR="000C10BA" w:rsidRDefault="000C10BA" w:rsidP="00C51553">
                        <w:pPr>
                          <w:spacing w:line="244" w:lineRule="exact"/>
                          <w:rPr>
                            <w:b/>
                          </w:rPr>
                        </w:pPr>
                        <w:r>
                          <w:rPr>
                            <w:b/>
                          </w:rPr>
                          <w:t>10.</w:t>
                        </w:r>
                      </w:p>
                    </w:txbxContent>
                  </v:textbox>
                </v:shape>
                <v:shape id="Text Box 53" o:spid="_x0000_s1048" type="#_x0000_t202" style="position:absolute;left:2126;top:317;width:825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" filled="f" stroked="f">
                  <v:path arrowok="t"/>
                  <v:textbox inset="0,0,0,0">
                    <w:txbxContent>
                      <w:p w14:paraId="2A3B05DC" w14:textId="77777777" w:rsidR="000C10BA" w:rsidRDefault="000C10BA" w:rsidP="00C51553">
                        <w:pPr>
                          <w:ind w:right="1"/>
                          <w:rPr>
                            <w:b/>
                          </w:rPr>
                        </w:pPr>
                        <w:r>
                          <w:rPr>
                            <w:b/>
                          </w:rPr>
                          <w:t>SPECIALIOS ATSARGUMO PRIEMONĖS DĖL NESUVARTOTO VAISTINIO PREPARATO AR JO ATLIEKŲ TVARKYMO (JEI REIKIA)</w:t>
                        </w:r>
                      </w:p>
                    </w:txbxContent>
                  </v:textbox>
                </v:shape>
                <w10:wrap type="topAndBottom" anchorx="page"/>
              </v:group>
            </w:pict>
          </mc:Fallback>
        </mc:AlternateContent>
      </w:r>
    </w:p>
    <w:p w14:paraId="4994412C" w14:textId="7CF8532D" w:rsidR="00C51553" w:rsidRDefault="00EA2AC7" w:rsidP="00967CC7">
      <w:pPr>
        <w:pStyle w:val="Pagrindinistekstas"/>
      </w:pPr>
      <w:r>
        <w:rPr>
          <w:noProof/>
          <w:lang w:eastAsia="lt-LT"/>
        </w:rPr>
        <w:lastRenderedPageBreak/>
        <mc:AlternateContent>
          <mc:Choice Requires="wps">
            <w:drawing>
              <wp:anchor distT="0" distB="0" distL="0" distR="0" simplePos="0" relativeHeight="251685888" behindDoc="0" locked="0" layoutInCell="1" allowOverlap="1" wp14:anchorId="5E38D099" wp14:editId="5D9BD85C">
                <wp:simplePos x="0" y="0"/>
                <wp:positionH relativeFrom="page">
                  <wp:posOffset>830580</wp:posOffset>
                </wp:positionH>
                <wp:positionV relativeFrom="paragraph">
                  <wp:posOffset>263525</wp:posOffset>
                </wp:positionV>
                <wp:extent cx="5893435" cy="228600"/>
                <wp:effectExtent l="0" t="0" r="12065" b="19050"/>
                <wp:wrapTopAndBottom/>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5893435" cy="228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420284" w14:textId="77777777" w:rsidR="000C10BA" w:rsidRDefault="000C10BA" w:rsidP="00C51553">
                            <w:pPr>
                              <w:tabs>
                                <w:tab w:val="left" w:pos="815"/>
                              </w:tabs>
                              <w:spacing w:before="20"/>
                              <w:ind w:left="107"/>
                              <w:rPr>
                                <w:b/>
                              </w:rPr>
                            </w:pPr>
                            <w:r>
                              <w:rPr>
                                <w:b/>
                              </w:rPr>
                              <w:t>11.</w:t>
                            </w:r>
                            <w:r>
                              <w:rPr>
                                <w:b/>
                              </w:rPr>
                              <w:tab/>
                              <w:t>REGISTRUOTOJO PAVADINIMAS IR 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D099" id="Text Box 46" o:spid="_x0000_s1049" type="#_x0000_t202" style="position:absolute;margin-left:65.4pt;margin-top:20.75pt;width:464.05pt;height:18pt;flip:y;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" filled="f" strokeweight=".48pt">
                <v:path arrowok="t"/>
                <v:textbox inset="0,0,0,0">
                  <w:txbxContent>
                    <w:p w14:paraId="3B420284" w14:textId="77777777" w:rsidR="000C10BA" w:rsidRDefault="000C10BA" w:rsidP="00C51553">
                      <w:pPr>
                        <w:tabs>
                          <w:tab w:val="left" w:pos="815"/>
                        </w:tabs>
                        <w:spacing w:before="20"/>
                        <w:ind w:left="107"/>
                        <w:rPr>
                          <w:b/>
                        </w:rPr>
                      </w:pPr>
                      <w:r>
                        <w:rPr>
                          <w:b/>
                        </w:rPr>
                        <w:t>11.</w:t>
                      </w:r>
                      <w:r>
                        <w:rPr>
                          <w:b/>
                        </w:rPr>
                        <w:tab/>
                        <w:t>REGISTRUOTOJO PAVADINIMAS IR ADRESAS</w:t>
                      </w:r>
                    </w:p>
                  </w:txbxContent>
                </v:textbox>
                <w10:wrap type="topAndBottom" anchorx="page"/>
              </v:shape>
            </w:pict>
          </mc:Fallback>
        </mc:AlternateContent>
      </w:r>
    </w:p>
    <w:p w14:paraId="699CB432" w14:textId="77777777" w:rsidR="00275F86" w:rsidRDefault="00275F86" w:rsidP="00275F86">
      <w:pPr>
        <w:pStyle w:val="Pagrindinistekstas"/>
        <w:ind w:left="142"/>
      </w:pPr>
    </w:p>
    <w:p w14:paraId="6A7CA217" w14:textId="15D00D58" w:rsidR="00275F86" w:rsidRDefault="00275F86" w:rsidP="00275F86">
      <w:pPr>
        <w:pStyle w:val="Pagrindinistekstas"/>
        <w:ind w:left="142"/>
      </w:pPr>
      <w:proofErr w:type="spellStart"/>
      <w:r>
        <w:t>Polfarmex</w:t>
      </w:r>
      <w:proofErr w:type="spellEnd"/>
      <w:r>
        <w:t xml:space="preserve"> S.A. </w:t>
      </w:r>
    </w:p>
    <w:p w14:paraId="4A63479D" w14:textId="77777777" w:rsidR="00275F86" w:rsidRDefault="00275F86" w:rsidP="00275F86">
      <w:pPr>
        <w:pStyle w:val="Pagrindinistekstas"/>
        <w:ind w:left="142"/>
      </w:pPr>
      <w:proofErr w:type="spellStart"/>
      <w:r>
        <w:t>Józefów</w:t>
      </w:r>
      <w:proofErr w:type="spellEnd"/>
      <w:r>
        <w:t xml:space="preserve"> 9</w:t>
      </w:r>
    </w:p>
    <w:p w14:paraId="5DBF3B28" w14:textId="77777777" w:rsidR="00275F86" w:rsidRDefault="00275F86" w:rsidP="00275F86">
      <w:pPr>
        <w:pStyle w:val="Pagrindinistekstas"/>
        <w:ind w:left="142"/>
      </w:pPr>
      <w:r>
        <w:t xml:space="preserve">99-300 </w:t>
      </w:r>
      <w:proofErr w:type="spellStart"/>
      <w:r>
        <w:t>Kutno</w:t>
      </w:r>
      <w:proofErr w:type="spellEnd"/>
    </w:p>
    <w:p w14:paraId="1E34F11E" w14:textId="366A4FAA" w:rsidR="005F0D89" w:rsidRDefault="00275F86" w:rsidP="00275F86">
      <w:pPr>
        <w:pStyle w:val="Pagrindinistekstas"/>
        <w:ind w:left="142"/>
      </w:pPr>
      <w:r>
        <w:t>Lenkija</w:t>
      </w:r>
    </w:p>
    <w:p w14:paraId="0A1D547A" w14:textId="77777777" w:rsidR="00275F86" w:rsidRPr="00967CC7" w:rsidRDefault="00275F86" w:rsidP="00275F86">
      <w:pPr>
        <w:pStyle w:val="Pagrindinistekstas"/>
        <w:ind w:left="142"/>
      </w:pPr>
    </w:p>
    <w:p w14:paraId="67DCA7D5" w14:textId="77777777" w:rsidR="00EA2AC7" w:rsidRPr="000C10BA" w:rsidRDefault="00EA2AC7" w:rsidP="00C51553">
      <w:pPr>
        <w:pStyle w:val="Pagrindinistekstas"/>
        <w:ind w:left="142"/>
        <w:rPr>
          <w:sz w:val="21"/>
        </w:rPr>
      </w:pPr>
      <w:r w:rsidRPr="000C10BA">
        <w:rPr>
          <w:sz w:val="21"/>
        </w:rPr>
        <w:t>{</w:t>
      </w:r>
      <w:proofErr w:type="spellStart"/>
      <w:r w:rsidRPr="000C10BA">
        <w:rPr>
          <w:sz w:val="21"/>
        </w:rPr>
        <w:t>Polfarmex</w:t>
      </w:r>
      <w:proofErr w:type="spellEnd"/>
      <w:r w:rsidRPr="000C10BA">
        <w:rPr>
          <w:sz w:val="21"/>
        </w:rPr>
        <w:t xml:space="preserve"> logotipas}</w:t>
      </w:r>
    </w:p>
    <w:p w14:paraId="75B24BE6" w14:textId="77777777" w:rsidR="00EA2AC7" w:rsidRDefault="00EA2AC7" w:rsidP="00C51553">
      <w:pPr>
        <w:pStyle w:val="Pagrindinistekstas"/>
        <w:ind w:left="142"/>
        <w:rPr>
          <w:sz w:val="21"/>
        </w:rPr>
      </w:pPr>
    </w:p>
    <w:p w14:paraId="57951CE9" w14:textId="0AD3AD76" w:rsidR="00C51553" w:rsidRDefault="00C51553" w:rsidP="00C51553">
      <w:pPr>
        <w:pStyle w:val="Pagrindinistekstas"/>
        <w:ind w:left="142"/>
        <w:rPr>
          <w:sz w:val="21"/>
        </w:rPr>
      </w:pPr>
      <w:r>
        <w:rPr>
          <w:noProof/>
          <w:lang w:eastAsia="lt-LT"/>
        </w:rPr>
        <mc:AlternateContent>
          <mc:Choice Requires="wps">
            <w:drawing>
              <wp:anchor distT="0" distB="0" distL="0" distR="0" simplePos="0" relativeHeight="251688960" behindDoc="0" locked="0" layoutInCell="1" allowOverlap="1" wp14:anchorId="67D961F7" wp14:editId="17FB0824">
                <wp:simplePos x="0" y="0"/>
                <wp:positionH relativeFrom="page">
                  <wp:posOffset>853440</wp:posOffset>
                </wp:positionH>
                <wp:positionV relativeFrom="paragraph">
                  <wp:posOffset>216535</wp:posOffset>
                </wp:positionV>
                <wp:extent cx="5811520" cy="193675"/>
                <wp:effectExtent l="0" t="0" r="17780" b="15875"/>
                <wp:wrapTopAndBottom/>
                <wp:docPr id="3949262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152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5125F" w14:textId="77777777" w:rsidR="000C10BA" w:rsidRDefault="000C10BA" w:rsidP="00C51553">
                            <w:pPr>
                              <w:tabs>
                                <w:tab w:val="left" w:pos="815"/>
                              </w:tabs>
                              <w:spacing w:before="20"/>
                              <w:ind w:left="142"/>
                              <w:rPr>
                                <w:b/>
                              </w:rPr>
                            </w:pPr>
                            <w:r>
                              <w:rPr>
                                <w:b/>
                              </w:rPr>
                              <w:t>12.</w:t>
                            </w:r>
                            <w:r>
                              <w:rPr>
                                <w:b/>
                              </w:rPr>
                              <w:tab/>
                              <w:t>REGISTRACIJOS PAŽYMĖJIMO NUMERIS (-IAI)</w:t>
                            </w:r>
                          </w:p>
                          <w:p w14:paraId="768E7749" w14:textId="77777777" w:rsidR="000C10BA" w:rsidRDefault="000C10BA" w:rsidP="00C51553">
                            <w:pPr>
                              <w:tabs>
                                <w:tab w:val="left" w:pos="815"/>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61F7" id="Text Box 45" o:spid="_x0000_s1050" type="#_x0000_t202" style="position:absolute;left:0;text-align:left;margin-left:67.2pt;margin-top:17.05pt;width:457.6pt;height:15.2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" filled="f" strokeweight=".48pt">
                <v:path arrowok="t"/>
                <v:textbox inset="0,0,0,0">
                  <w:txbxContent>
                    <w:p w14:paraId="0DB5125F" w14:textId="77777777" w:rsidR="000C10BA" w:rsidRDefault="000C10BA" w:rsidP="00C51553">
                      <w:pPr>
                        <w:tabs>
                          <w:tab w:val="left" w:pos="815"/>
                        </w:tabs>
                        <w:spacing w:before="20"/>
                        <w:ind w:left="142"/>
                        <w:rPr>
                          <w:b/>
                        </w:rPr>
                      </w:pPr>
                      <w:r>
                        <w:rPr>
                          <w:b/>
                        </w:rPr>
                        <w:t>12.</w:t>
                      </w:r>
                      <w:r>
                        <w:rPr>
                          <w:b/>
                        </w:rPr>
                        <w:tab/>
                        <w:t>REGISTRACIJOS PAŽYMĖJIMO NUMERIS (-IAI)</w:t>
                      </w:r>
                    </w:p>
                    <w:p w14:paraId="768E7749" w14:textId="77777777" w:rsidR="000C10BA" w:rsidRDefault="000C10BA" w:rsidP="00C51553">
                      <w:pPr>
                        <w:tabs>
                          <w:tab w:val="left" w:pos="815"/>
                        </w:tabs>
                        <w:spacing w:before="20"/>
                        <w:ind w:left="107"/>
                        <w:rPr>
                          <w:b/>
                        </w:rPr>
                      </w:pPr>
                    </w:p>
                  </w:txbxContent>
                </v:textbox>
                <w10:wrap type="topAndBottom" anchorx="page"/>
              </v:shape>
            </w:pict>
          </mc:Fallback>
        </mc:AlternateContent>
      </w:r>
    </w:p>
    <w:p w14:paraId="0E82EE04" w14:textId="77777777" w:rsidR="00C51553" w:rsidRPr="00967CC7" w:rsidRDefault="00C51553" w:rsidP="00C51553">
      <w:pPr>
        <w:pStyle w:val="Pagrindinistekstas"/>
        <w:ind w:left="142"/>
      </w:pPr>
    </w:p>
    <w:p w14:paraId="6317BB70" w14:textId="0F7F47B9" w:rsidR="005F0D89" w:rsidRDefault="005B4674" w:rsidP="00C51553">
      <w:pPr>
        <w:pStyle w:val="Pagrindinistekstas"/>
        <w:ind w:left="142"/>
      </w:pPr>
      <w:r w:rsidRPr="005B4674">
        <w:t>LT/1/23/5271/001</w:t>
      </w:r>
    </w:p>
    <w:p w14:paraId="179EFF10" w14:textId="77777777" w:rsidR="005B4674" w:rsidRDefault="005B4674" w:rsidP="00C51553">
      <w:pPr>
        <w:pStyle w:val="Pagrindinistekstas"/>
        <w:ind w:left="142"/>
        <w:rPr>
          <w:sz w:val="21"/>
        </w:rPr>
      </w:pPr>
    </w:p>
    <w:p w14:paraId="079F43D8" w14:textId="7F9A7216" w:rsidR="00C51553" w:rsidRPr="00653865" w:rsidRDefault="00C51553" w:rsidP="00C51553">
      <w:pPr>
        <w:pStyle w:val="Pagrindinistekstas"/>
        <w:ind w:left="142"/>
        <w:rPr>
          <w:sz w:val="21"/>
        </w:rPr>
      </w:pPr>
      <w:r>
        <w:rPr>
          <w:noProof/>
          <w:lang w:eastAsia="lt-LT"/>
        </w:rPr>
        <mc:AlternateContent>
          <mc:Choice Requires="wps">
            <w:drawing>
              <wp:anchor distT="0" distB="0" distL="0" distR="0" simplePos="0" relativeHeight="251652096" behindDoc="0" locked="0" layoutInCell="1" allowOverlap="1" wp14:anchorId="4D4EAB8C" wp14:editId="5E18072E">
                <wp:simplePos x="0" y="0"/>
                <wp:positionH relativeFrom="page">
                  <wp:posOffset>829310</wp:posOffset>
                </wp:positionH>
                <wp:positionV relativeFrom="paragraph">
                  <wp:posOffset>181610</wp:posOffset>
                </wp:positionV>
                <wp:extent cx="5902960" cy="193675"/>
                <wp:effectExtent l="0" t="0" r="2540" b="0"/>
                <wp:wrapTopAndBottom/>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E399C" w14:textId="77777777" w:rsidR="000C10BA" w:rsidRDefault="000C10BA" w:rsidP="00C51553">
                            <w:pPr>
                              <w:tabs>
                                <w:tab w:val="left" w:pos="815"/>
                              </w:tabs>
                              <w:spacing w:before="20"/>
                              <w:ind w:left="107"/>
                              <w:rPr>
                                <w:b/>
                              </w:rPr>
                            </w:pPr>
                            <w:r>
                              <w:rPr>
                                <w:b/>
                              </w:rPr>
                              <w:t>13.</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AB8C" id="Text Box 44" o:spid="_x0000_s1051" type="#_x0000_t202" style="position:absolute;left:0;text-align:left;margin-left:65.3pt;margin-top:14.3pt;width:464.8pt;height:15.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" filled="f" strokeweight=".48pt">
                <v:path arrowok="t"/>
                <v:textbox inset="0,0,0,0">
                  <w:txbxContent>
                    <w:p w14:paraId="0E9E399C" w14:textId="77777777" w:rsidR="000C10BA" w:rsidRDefault="000C10BA" w:rsidP="00C51553">
                      <w:pPr>
                        <w:tabs>
                          <w:tab w:val="left" w:pos="815"/>
                        </w:tabs>
                        <w:spacing w:before="20"/>
                        <w:ind w:left="107"/>
                        <w:rPr>
                          <w:b/>
                        </w:rPr>
                      </w:pPr>
                      <w:r>
                        <w:rPr>
                          <w:b/>
                        </w:rPr>
                        <w:t>13.</w:t>
                      </w:r>
                      <w:r>
                        <w:rPr>
                          <w:b/>
                        </w:rPr>
                        <w:tab/>
                        <w:t>SERIJOS NUMERIS</w:t>
                      </w:r>
                    </w:p>
                  </w:txbxContent>
                </v:textbox>
                <w10:wrap type="topAndBottom" anchorx="page"/>
              </v:shape>
            </w:pict>
          </mc:Fallback>
        </mc:AlternateContent>
      </w:r>
    </w:p>
    <w:p w14:paraId="03FA7756" w14:textId="77777777" w:rsidR="00C51553" w:rsidRPr="00653865" w:rsidRDefault="00C51553" w:rsidP="00C51553">
      <w:pPr>
        <w:pStyle w:val="Pagrindinistekstas"/>
        <w:ind w:left="142"/>
        <w:rPr>
          <w:sz w:val="10"/>
        </w:rPr>
      </w:pPr>
    </w:p>
    <w:p w14:paraId="3AC0C4C2" w14:textId="77777777" w:rsidR="00C51553" w:rsidRDefault="00C51553" w:rsidP="00C51553">
      <w:pPr>
        <w:ind w:left="142"/>
        <w:jc w:val="both"/>
      </w:pPr>
    </w:p>
    <w:p w14:paraId="104907E4" w14:textId="77777777" w:rsidR="00C51553" w:rsidRPr="00D5403F" w:rsidRDefault="00C51553" w:rsidP="00C51553">
      <w:pPr>
        <w:ind w:left="142"/>
        <w:jc w:val="both"/>
      </w:pPr>
      <w:r>
        <w:t>Lot:</w:t>
      </w:r>
    </w:p>
    <w:p w14:paraId="5CC07F42" w14:textId="77777777" w:rsidR="00C51553" w:rsidRPr="00653865" w:rsidRDefault="00C51553" w:rsidP="00C51553">
      <w:pPr>
        <w:pStyle w:val="Pagrindinistekstas"/>
        <w:ind w:left="142"/>
        <w:rPr>
          <w:sz w:val="20"/>
        </w:rPr>
      </w:pPr>
    </w:p>
    <w:p w14:paraId="5FDEE11D" w14:textId="77777777" w:rsidR="00C51553" w:rsidRPr="00653865" w:rsidRDefault="00C51553" w:rsidP="00C51553">
      <w:pPr>
        <w:pStyle w:val="Pagrindinistekstas"/>
        <w:ind w:left="142"/>
        <w:rPr>
          <w:sz w:val="21"/>
        </w:rPr>
      </w:pPr>
      <w:r>
        <w:rPr>
          <w:noProof/>
          <w:lang w:eastAsia="lt-LT"/>
        </w:rPr>
        <mc:AlternateContent>
          <mc:Choice Requires="wps">
            <w:drawing>
              <wp:anchor distT="0" distB="0" distL="0" distR="0" simplePos="0" relativeHeight="251655168" behindDoc="0" locked="0" layoutInCell="1" allowOverlap="1" wp14:anchorId="5AD84A13" wp14:editId="369E96FD">
                <wp:simplePos x="0" y="0"/>
                <wp:positionH relativeFrom="page">
                  <wp:posOffset>829310</wp:posOffset>
                </wp:positionH>
                <wp:positionV relativeFrom="paragraph">
                  <wp:posOffset>181610</wp:posOffset>
                </wp:positionV>
                <wp:extent cx="5902960" cy="193675"/>
                <wp:effectExtent l="0" t="0" r="2540" b="0"/>
                <wp:wrapTopAndBottom/>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C93BC0" w14:textId="77777777" w:rsidR="000C10BA" w:rsidRDefault="000C10BA" w:rsidP="00C51553">
                            <w:pPr>
                              <w:tabs>
                                <w:tab w:val="left" w:pos="815"/>
                              </w:tabs>
                              <w:spacing w:before="20"/>
                              <w:ind w:left="107"/>
                              <w:rPr>
                                <w:b/>
                              </w:rPr>
                            </w:pPr>
                            <w:r>
                              <w:rPr>
                                <w:b/>
                              </w:rPr>
                              <w:t>14.</w:t>
                            </w:r>
                            <w:r>
                              <w:rPr>
                                <w:b/>
                              </w:rPr>
                              <w:tab/>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84A13" id="Text Box 43" o:spid="_x0000_s1052" type="#_x0000_t202" style="position:absolute;left:0;text-align:left;margin-left:65.3pt;margin-top:14.3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" filled="f" strokeweight=".48pt">
                <v:path arrowok="t"/>
                <v:textbox inset="0,0,0,0">
                  <w:txbxContent>
                    <w:p w14:paraId="21C93BC0" w14:textId="77777777" w:rsidR="000C10BA" w:rsidRDefault="000C10BA" w:rsidP="00C51553">
                      <w:pPr>
                        <w:tabs>
                          <w:tab w:val="left" w:pos="815"/>
                        </w:tabs>
                        <w:spacing w:before="20"/>
                        <w:ind w:left="107"/>
                        <w:rPr>
                          <w:b/>
                        </w:rPr>
                      </w:pPr>
                      <w:r>
                        <w:rPr>
                          <w:b/>
                        </w:rPr>
                        <w:t>14.</w:t>
                      </w:r>
                      <w:r>
                        <w:rPr>
                          <w:b/>
                        </w:rPr>
                        <w:tab/>
                        <w:t>PARDAVIMO (IŠDAVIMO) TVARKA</w:t>
                      </w:r>
                    </w:p>
                  </w:txbxContent>
                </v:textbox>
                <w10:wrap type="topAndBottom" anchorx="page"/>
              </v:shape>
            </w:pict>
          </mc:Fallback>
        </mc:AlternateContent>
      </w:r>
    </w:p>
    <w:p w14:paraId="046F0316" w14:textId="77777777" w:rsidR="00C51553" w:rsidRDefault="00C51553" w:rsidP="00C51553">
      <w:pPr>
        <w:pStyle w:val="Pagrindinistekstas"/>
        <w:ind w:left="142"/>
        <w:rPr>
          <w:sz w:val="20"/>
        </w:rPr>
      </w:pPr>
    </w:p>
    <w:p w14:paraId="4AA3AD9D" w14:textId="1298BD97" w:rsidR="005F0D89" w:rsidRPr="00967CC7" w:rsidRDefault="005F0D89" w:rsidP="00C51553">
      <w:pPr>
        <w:pStyle w:val="Pagrindinistekstas"/>
        <w:ind w:left="142"/>
      </w:pPr>
      <w:r w:rsidRPr="00967CC7">
        <w:t>Receptinis vaistas</w:t>
      </w:r>
    </w:p>
    <w:p w14:paraId="7D0C2176" w14:textId="77777777" w:rsidR="005F0D89" w:rsidRPr="00653865" w:rsidRDefault="005F0D89" w:rsidP="00C51553">
      <w:pPr>
        <w:pStyle w:val="Pagrindinistekstas"/>
        <w:ind w:left="142"/>
        <w:rPr>
          <w:sz w:val="20"/>
        </w:rPr>
      </w:pPr>
    </w:p>
    <w:p w14:paraId="31D60589" w14:textId="77777777" w:rsidR="00C51553" w:rsidRPr="00653865" w:rsidRDefault="00C51553" w:rsidP="00C51553">
      <w:pPr>
        <w:pStyle w:val="Pagrindinistekstas"/>
        <w:ind w:left="142"/>
        <w:rPr>
          <w:sz w:val="18"/>
        </w:rPr>
      </w:pPr>
      <w:r>
        <w:rPr>
          <w:noProof/>
          <w:lang w:eastAsia="lt-LT"/>
        </w:rPr>
        <mc:AlternateContent>
          <mc:Choice Requires="wps">
            <w:drawing>
              <wp:anchor distT="0" distB="0" distL="0" distR="0" simplePos="0" relativeHeight="251658240" behindDoc="0" locked="0" layoutInCell="1" allowOverlap="1" wp14:anchorId="7D134AD0" wp14:editId="682A04C5">
                <wp:simplePos x="0" y="0"/>
                <wp:positionH relativeFrom="page">
                  <wp:posOffset>829310</wp:posOffset>
                </wp:positionH>
                <wp:positionV relativeFrom="paragraph">
                  <wp:posOffset>160020</wp:posOffset>
                </wp:positionV>
                <wp:extent cx="5902960" cy="192405"/>
                <wp:effectExtent l="0" t="0" r="2540" b="0"/>
                <wp:wrapTopAndBottom/>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22B21" w14:textId="77777777" w:rsidR="000C10BA" w:rsidRDefault="000C10BA" w:rsidP="00C51553">
                            <w:pPr>
                              <w:tabs>
                                <w:tab w:val="left" w:pos="815"/>
                              </w:tabs>
                              <w:spacing w:before="20"/>
                              <w:ind w:left="107"/>
                              <w:rPr>
                                <w:b/>
                              </w:rPr>
                            </w:pPr>
                            <w:r>
                              <w:rPr>
                                <w:b/>
                              </w:rPr>
                              <w:t>15.</w:t>
                            </w:r>
                            <w:r>
                              <w:rPr>
                                <w:b/>
                              </w:rPr>
                              <w:tab/>
                              <w:t>VARTOJIMO 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34AD0" id="Text Box 42" o:spid="_x0000_s1053" type="#_x0000_t202" style="position:absolute;left:0;text-align:left;margin-left:65.3pt;margin-top:12.6pt;width:464.8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" filled="f" strokeweight=".48pt">
                <v:path arrowok="t"/>
                <v:textbox inset="0,0,0,0">
                  <w:txbxContent>
                    <w:p w14:paraId="3DA22B21" w14:textId="77777777" w:rsidR="000C10BA" w:rsidRDefault="000C10BA" w:rsidP="00C51553">
                      <w:pPr>
                        <w:tabs>
                          <w:tab w:val="left" w:pos="815"/>
                        </w:tabs>
                        <w:spacing w:before="20"/>
                        <w:ind w:left="107"/>
                        <w:rPr>
                          <w:b/>
                        </w:rPr>
                      </w:pPr>
                      <w:r>
                        <w:rPr>
                          <w:b/>
                        </w:rPr>
                        <w:t>15.</w:t>
                      </w:r>
                      <w:r>
                        <w:rPr>
                          <w:b/>
                        </w:rPr>
                        <w:tab/>
                        <w:t>VARTOJIMO INSTRUKCIJA</w:t>
                      </w:r>
                    </w:p>
                  </w:txbxContent>
                </v:textbox>
                <w10:wrap type="topAndBottom" anchorx="page"/>
              </v:shape>
            </w:pict>
          </mc:Fallback>
        </mc:AlternateContent>
      </w:r>
    </w:p>
    <w:p w14:paraId="7A9F287D" w14:textId="77777777" w:rsidR="00C51553" w:rsidRPr="00653865" w:rsidRDefault="00C51553" w:rsidP="00C51553">
      <w:pPr>
        <w:pStyle w:val="Pagrindinistekstas"/>
        <w:ind w:left="142"/>
        <w:rPr>
          <w:sz w:val="20"/>
        </w:rPr>
      </w:pPr>
    </w:p>
    <w:p w14:paraId="46E14DCD" w14:textId="77777777" w:rsidR="00C51553" w:rsidRPr="00653865" w:rsidRDefault="00C51553" w:rsidP="00C51553">
      <w:pPr>
        <w:pStyle w:val="Pagrindinistekstas"/>
        <w:ind w:left="142"/>
        <w:rPr>
          <w:sz w:val="18"/>
        </w:rPr>
      </w:pPr>
      <w:r>
        <w:rPr>
          <w:noProof/>
          <w:lang w:eastAsia="lt-LT"/>
        </w:rPr>
        <mc:AlternateContent>
          <mc:Choice Requires="wps">
            <w:drawing>
              <wp:anchor distT="0" distB="0" distL="0" distR="0" simplePos="0" relativeHeight="251664384" behindDoc="0" locked="0" layoutInCell="1" allowOverlap="1" wp14:anchorId="2F05F978" wp14:editId="13404CC2">
                <wp:simplePos x="0" y="0"/>
                <wp:positionH relativeFrom="page">
                  <wp:posOffset>829310</wp:posOffset>
                </wp:positionH>
                <wp:positionV relativeFrom="paragraph">
                  <wp:posOffset>160020</wp:posOffset>
                </wp:positionV>
                <wp:extent cx="5902960" cy="192405"/>
                <wp:effectExtent l="0" t="0" r="2540" b="0"/>
                <wp:wrapTopAndBottom/>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12420" w14:textId="77777777" w:rsidR="000C10BA" w:rsidRDefault="000C10BA" w:rsidP="00C51553">
                            <w:pPr>
                              <w:tabs>
                                <w:tab w:val="left" w:pos="815"/>
                              </w:tabs>
                              <w:spacing w:before="20"/>
                              <w:ind w:left="107"/>
                              <w:rPr>
                                <w:b/>
                              </w:rPr>
                            </w:pPr>
                            <w:r>
                              <w:rPr>
                                <w:b/>
                              </w:rPr>
                              <w:t>16.</w:t>
                            </w:r>
                            <w:r>
                              <w:rPr>
                                <w:b/>
                              </w:rPr>
                              <w:tab/>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F978" id="Text Box 41" o:spid="_x0000_s1054" type="#_x0000_t202" style="position:absolute;left:0;text-align:left;margin-left:65.3pt;margin-top:12.6pt;width:464.8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" filled="f" strokeweight=".48pt">
                <v:path arrowok="t"/>
                <v:textbox inset="0,0,0,0">
                  <w:txbxContent>
                    <w:p w14:paraId="49A12420" w14:textId="77777777" w:rsidR="000C10BA" w:rsidRDefault="000C10BA" w:rsidP="00C51553">
                      <w:pPr>
                        <w:tabs>
                          <w:tab w:val="left" w:pos="815"/>
                        </w:tabs>
                        <w:spacing w:before="20"/>
                        <w:ind w:left="107"/>
                        <w:rPr>
                          <w:b/>
                        </w:rPr>
                      </w:pPr>
                      <w:r>
                        <w:rPr>
                          <w:b/>
                        </w:rPr>
                        <w:t>16.</w:t>
                      </w:r>
                      <w:r>
                        <w:rPr>
                          <w:b/>
                        </w:rPr>
                        <w:tab/>
                        <w:t>INFORMACIJA BRAILIO RAŠTU</w:t>
                      </w:r>
                    </w:p>
                  </w:txbxContent>
                </v:textbox>
                <w10:wrap type="topAndBottom" anchorx="page"/>
              </v:shape>
            </w:pict>
          </mc:Fallback>
        </mc:AlternateContent>
      </w:r>
    </w:p>
    <w:p w14:paraId="4C729E31" w14:textId="77777777" w:rsidR="00C51553" w:rsidRPr="00653865" w:rsidRDefault="00C51553" w:rsidP="00C51553">
      <w:pPr>
        <w:pStyle w:val="Pagrindinistekstas"/>
        <w:ind w:left="142"/>
        <w:rPr>
          <w:sz w:val="11"/>
        </w:rPr>
      </w:pPr>
    </w:p>
    <w:p w14:paraId="642BAD24" w14:textId="77777777" w:rsidR="00C51553" w:rsidRDefault="00C51553" w:rsidP="00C51553">
      <w:pPr>
        <w:tabs>
          <w:tab w:val="left" w:pos="3930"/>
          <w:tab w:val="center" w:pos="4590"/>
        </w:tabs>
        <w:ind w:left="142" w:right="3730"/>
      </w:pPr>
    </w:p>
    <w:p w14:paraId="7A9E3B21" w14:textId="1A75FA94" w:rsidR="00C51553" w:rsidRPr="00973B50" w:rsidRDefault="00A1623E" w:rsidP="00C51553">
      <w:pPr>
        <w:tabs>
          <w:tab w:val="left" w:pos="3930"/>
          <w:tab w:val="center" w:pos="4590"/>
        </w:tabs>
        <w:ind w:left="142" w:right="3730"/>
        <w:rPr>
          <w:b/>
          <w:i/>
        </w:rPr>
      </w:pPr>
      <w:proofErr w:type="spellStart"/>
      <w:r>
        <w:t>Torasemide</w:t>
      </w:r>
      <w:proofErr w:type="spellEnd"/>
      <w:r>
        <w:t xml:space="preserve"> </w:t>
      </w:r>
      <w:proofErr w:type="spellStart"/>
      <w:r>
        <w:t>Polfarmex</w:t>
      </w:r>
      <w:proofErr w:type="spellEnd"/>
      <w:r w:rsidR="00C51553">
        <w:t xml:space="preserve"> 10 mg</w:t>
      </w:r>
    </w:p>
    <w:p w14:paraId="234F6743" w14:textId="77777777" w:rsidR="00C51553" w:rsidRDefault="00C51553" w:rsidP="00C51553">
      <w:pPr>
        <w:pStyle w:val="Pagrindinistekstas"/>
        <w:ind w:left="142"/>
        <w:rPr>
          <w:sz w:val="21"/>
        </w:rPr>
      </w:pPr>
    </w:p>
    <w:p w14:paraId="38393BFF" w14:textId="77777777" w:rsidR="00C51553" w:rsidRPr="00653865" w:rsidRDefault="00C51553" w:rsidP="00C51553">
      <w:pPr>
        <w:pStyle w:val="Pagrindinistekstas"/>
        <w:ind w:left="142"/>
        <w:rPr>
          <w:sz w:val="21"/>
        </w:rPr>
      </w:pPr>
      <w:r>
        <w:rPr>
          <w:noProof/>
          <w:lang w:eastAsia="lt-LT"/>
        </w:rPr>
        <mc:AlternateContent>
          <mc:Choice Requires="wps">
            <w:drawing>
              <wp:anchor distT="0" distB="0" distL="0" distR="0" simplePos="0" relativeHeight="251667456" behindDoc="0" locked="0" layoutInCell="1" allowOverlap="1" wp14:anchorId="24CD71FD" wp14:editId="789AC3A2">
                <wp:simplePos x="0" y="0"/>
                <wp:positionH relativeFrom="page">
                  <wp:posOffset>829310</wp:posOffset>
                </wp:positionH>
                <wp:positionV relativeFrom="paragraph">
                  <wp:posOffset>181610</wp:posOffset>
                </wp:positionV>
                <wp:extent cx="5902960" cy="192405"/>
                <wp:effectExtent l="0" t="0" r="2540" b="0"/>
                <wp:wrapTopAndBottom/>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7C1FB" w14:textId="77777777" w:rsidR="000C10BA" w:rsidRDefault="000C10BA" w:rsidP="00C51553">
                            <w:pPr>
                              <w:tabs>
                                <w:tab w:val="left" w:pos="815"/>
                              </w:tabs>
                              <w:spacing w:before="20"/>
                              <w:ind w:left="107"/>
                              <w:rPr>
                                <w:b/>
                              </w:rPr>
                            </w:pPr>
                            <w:r>
                              <w:rPr>
                                <w:b/>
                              </w:rPr>
                              <w:t>17.</w:t>
                            </w:r>
                            <w:r>
                              <w:rPr>
                                <w:b/>
                              </w:rPr>
                              <w:tab/>
                              <w:t>UNIKALUS IDENTIFIKATORIUS – 2D BRŪKŠNINIS 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71FD" id="Text Box 40" o:spid="_x0000_s1055" type="#_x0000_t202" style="position:absolute;left:0;text-align:left;margin-left:65.3pt;margin-top:14.3pt;width:464.8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" filled="f" strokeweight=".48pt">
                <v:path arrowok="t"/>
                <v:textbox inset="0,0,0,0">
                  <w:txbxContent>
                    <w:p w14:paraId="3197C1FB" w14:textId="77777777" w:rsidR="000C10BA" w:rsidRDefault="000C10BA" w:rsidP="00C51553">
                      <w:pPr>
                        <w:tabs>
                          <w:tab w:val="left" w:pos="815"/>
                        </w:tabs>
                        <w:spacing w:before="20"/>
                        <w:ind w:left="107"/>
                        <w:rPr>
                          <w:b/>
                        </w:rPr>
                      </w:pPr>
                      <w:r>
                        <w:rPr>
                          <w:b/>
                        </w:rPr>
                        <w:t>17.</w:t>
                      </w:r>
                      <w:r>
                        <w:rPr>
                          <w:b/>
                        </w:rPr>
                        <w:tab/>
                        <w:t>UNIKALUS IDENTIFIKATORIUS – 2D BRŪKŠNINIS KODAS</w:t>
                      </w:r>
                    </w:p>
                  </w:txbxContent>
                </v:textbox>
                <w10:wrap type="topAndBottom" anchorx="page"/>
              </v:shape>
            </w:pict>
          </mc:Fallback>
        </mc:AlternateContent>
      </w:r>
    </w:p>
    <w:p w14:paraId="06BF8A7E" w14:textId="77777777" w:rsidR="00C51553" w:rsidRPr="00653865" w:rsidRDefault="00C51553" w:rsidP="00C51553">
      <w:pPr>
        <w:pStyle w:val="Pagrindinistekstas"/>
        <w:ind w:left="142"/>
        <w:rPr>
          <w:sz w:val="11"/>
        </w:rPr>
      </w:pPr>
    </w:p>
    <w:p w14:paraId="7D30C9FA" w14:textId="77777777" w:rsidR="00C51553" w:rsidRDefault="00C51553" w:rsidP="00C51553">
      <w:pPr>
        <w:pStyle w:val="Pagrindinistekstas"/>
        <w:ind w:left="142"/>
        <w:rPr>
          <w:shd w:val="clear" w:color="auto" w:fill="C0C0C0"/>
        </w:rPr>
      </w:pPr>
    </w:p>
    <w:p w14:paraId="53C18397" w14:textId="77777777" w:rsidR="00C51553" w:rsidRDefault="00C51553" w:rsidP="00C51553">
      <w:pPr>
        <w:pStyle w:val="Pagrindinistekstas"/>
        <w:ind w:left="142"/>
        <w:rPr>
          <w:shd w:val="clear" w:color="auto" w:fill="C0C0C0"/>
        </w:rPr>
      </w:pPr>
      <w:r>
        <w:rPr>
          <w:shd w:val="clear" w:color="auto" w:fill="C0C0C0"/>
        </w:rPr>
        <w:t>2D brūkšninis kodas su nurodytu unikaliu identifikatoriumi.</w:t>
      </w:r>
    </w:p>
    <w:p w14:paraId="41E216CA" w14:textId="77777777" w:rsidR="00C51553" w:rsidRDefault="00C51553" w:rsidP="00C51553">
      <w:pPr>
        <w:pStyle w:val="Pagrindinistekstas"/>
        <w:ind w:left="142"/>
        <w:rPr>
          <w:shd w:val="clear" w:color="auto" w:fill="C0C0C0"/>
        </w:rPr>
      </w:pPr>
    </w:p>
    <w:p w14:paraId="1991228B" w14:textId="77777777" w:rsidR="00C51553" w:rsidRPr="00765088" w:rsidRDefault="00C51553" w:rsidP="00C51553">
      <w:pPr>
        <w:pStyle w:val="Pagrindinistekstas"/>
        <w:ind w:left="142"/>
        <w:rPr>
          <w:shd w:val="clear" w:color="auto" w:fill="C0C0C0"/>
        </w:rPr>
      </w:pPr>
    </w:p>
    <w:p w14:paraId="6FE6FC32" w14:textId="77777777" w:rsidR="00C51553" w:rsidRDefault="00C51553" w:rsidP="00C51553">
      <w:pPr>
        <w:pStyle w:val="Pagrindinistekstas"/>
        <w:ind w:left="142"/>
        <w:rPr>
          <w:sz w:val="20"/>
        </w:rPr>
      </w:pPr>
      <w:r>
        <w:rPr>
          <w:sz w:val="20"/>
        </w:rPr>
        <w:t xml:space="preserve"> </w:t>
      </w:r>
      <w:r>
        <w:rPr>
          <w:noProof/>
          <w:lang w:eastAsia="lt-LT"/>
        </w:rPr>
        <mc:AlternateContent>
          <mc:Choice Requires="wps">
            <w:drawing>
              <wp:inline distT="0" distB="0" distL="0" distR="0" wp14:anchorId="64501E0D" wp14:editId="709DD0D4">
                <wp:extent cx="5902960" cy="192405"/>
                <wp:effectExtent l="0" t="0" r="2540" b="0"/>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71964" w14:textId="77777777" w:rsidR="000C10BA" w:rsidRDefault="000C10BA" w:rsidP="00C51553">
                            <w:pPr>
                              <w:tabs>
                                <w:tab w:val="left" w:pos="815"/>
                              </w:tabs>
                              <w:spacing w:before="20"/>
                              <w:ind w:left="107"/>
                              <w:rPr>
                                <w:b/>
                              </w:rPr>
                            </w:pPr>
                            <w:r>
                              <w:rPr>
                                <w:b/>
                              </w:rPr>
                              <w:t>18.</w:t>
                            </w:r>
                            <w:r>
                              <w:rPr>
                                <w:b/>
                              </w:rPr>
                              <w:tab/>
                              <w:t>UNIKALUS IDENTIFIKATORIUS – ŽMONĖMS SUPRANTAMI DUOMENYS</w:t>
                            </w:r>
                          </w:p>
                        </w:txbxContent>
                      </wps:txbx>
                      <wps:bodyPr rot="0" vert="horz" wrap="square" lIns="0" tIns="0" rIns="0" bIns="0" anchor="t" anchorCtr="0" upright="1">
                        <a:noAutofit/>
                      </wps:bodyPr>
                    </wps:wsp>
                  </a:graphicData>
                </a:graphic>
              </wp:inline>
            </w:drawing>
          </mc:Choice>
          <mc:Fallback>
            <w:pict>
              <v:shape w14:anchorId="64501E0D" id="Text Box 71" o:spid="_x0000_s1056"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" filled="f" strokeweight=".48pt">
                <v:path arrowok="t"/>
                <v:textbox inset="0,0,0,0">
                  <w:txbxContent>
                    <w:p w14:paraId="72E71964" w14:textId="77777777" w:rsidR="000C10BA" w:rsidRDefault="000C10BA" w:rsidP="00C51553">
                      <w:pPr>
                        <w:tabs>
                          <w:tab w:val="left" w:pos="815"/>
                        </w:tabs>
                        <w:spacing w:before="20"/>
                        <w:ind w:left="107"/>
                        <w:rPr>
                          <w:b/>
                        </w:rPr>
                      </w:pPr>
                      <w:r>
                        <w:rPr>
                          <w:b/>
                        </w:rPr>
                        <w:t>18.</w:t>
                      </w:r>
                      <w:r>
                        <w:rPr>
                          <w:b/>
                        </w:rPr>
                        <w:tab/>
                        <w:t>UNIKALUS IDENTIFIKATORIUS – ŽMONĖMS SUPRANTAMI DUOMENYS</w:t>
                      </w:r>
                    </w:p>
                  </w:txbxContent>
                </v:textbox>
                <w10:anchorlock/>
              </v:shape>
            </w:pict>
          </mc:Fallback>
        </mc:AlternateContent>
      </w:r>
    </w:p>
    <w:p w14:paraId="0B65F1DE" w14:textId="77777777" w:rsidR="00C51553" w:rsidRDefault="00C51553" w:rsidP="00C51553">
      <w:pPr>
        <w:pStyle w:val="Pagrindinistekstas"/>
        <w:ind w:left="142"/>
        <w:rPr>
          <w:sz w:val="10"/>
        </w:rPr>
      </w:pPr>
    </w:p>
    <w:p w14:paraId="60FC941C" w14:textId="77777777" w:rsidR="00C51553" w:rsidRDefault="00C51553" w:rsidP="00967CC7">
      <w:pPr>
        <w:pStyle w:val="Pagrindinistekstas"/>
        <w:ind w:left="284"/>
      </w:pPr>
    </w:p>
    <w:p w14:paraId="54CAD46E" w14:textId="77777777" w:rsidR="00C51553" w:rsidRDefault="00C51553" w:rsidP="00C51553">
      <w:pPr>
        <w:pStyle w:val="Pagrindinistekstas"/>
        <w:ind w:left="142"/>
      </w:pPr>
      <w:r>
        <w:t>PC:</w:t>
      </w:r>
    </w:p>
    <w:p w14:paraId="04446D23" w14:textId="77777777" w:rsidR="00C51553" w:rsidRDefault="00C51553" w:rsidP="00C51553">
      <w:pPr>
        <w:pStyle w:val="Pagrindinistekstas"/>
        <w:ind w:left="142"/>
      </w:pPr>
      <w:r>
        <w:t>SN:</w:t>
      </w:r>
    </w:p>
    <w:p w14:paraId="501B7DC7" w14:textId="77777777" w:rsidR="00C51553" w:rsidRDefault="00C51553" w:rsidP="00C51553">
      <w:pPr>
        <w:pStyle w:val="Pagrindinistekstas"/>
        <w:ind w:left="142"/>
      </w:pPr>
      <w:r>
        <w:rPr>
          <w:highlight w:val="lightGray"/>
        </w:rPr>
        <w:t>NN:</w:t>
      </w:r>
    </w:p>
    <w:p w14:paraId="49B51F9F" w14:textId="77777777" w:rsidR="00C51553" w:rsidRDefault="00C51553" w:rsidP="00C51553">
      <w:pPr>
        <w:ind w:left="142"/>
        <w:sectPr w:rsidR="00C51553">
          <w:headerReference w:type="default" r:id="rId11"/>
          <w:footerReference w:type="default" r:id="rId12"/>
          <w:pgSz w:w="11910" w:h="16840"/>
          <w:pgMar w:top="1380" w:right="1200" w:bottom="900" w:left="1200" w:header="0" w:footer="718" w:gutter="0"/>
          <w:cols w:space="720"/>
        </w:sectPr>
      </w:pPr>
    </w:p>
    <w:p w14:paraId="448AF8EB" w14:textId="77777777" w:rsidR="00C51553" w:rsidRDefault="00C51553" w:rsidP="00C51553">
      <w:pPr>
        <w:rPr>
          <w:sz w:val="20"/>
        </w:rPr>
      </w:pPr>
      <w:r>
        <w:rPr>
          <w:sz w:val="20"/>
        </w:rPr>
        <w:lastRenderedPageBreak/>
        <w:t xml:space="preserve">  </w:t>
      </w:r>
      <w:r>
        <w:rPr>
          <w:noProof/>
          <w:lang w:eastAsia="lt-LT"/>
        </w:rPr>
        <mc:AlternateContent>
          <mc:Choice Requires="wps">
            <w:drawing>
              <wp:inline distT="0" distB="0" distL="0" distR="0" wp14:anchorId="71615BBC" wp14:editId="3F092BEA">
                <wp:extent cx="5897880" cy="708660"/>
                <wp:effectExtent l="0" t="0" r="26670" b="15240"/>
                <wp:docPr id="3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708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DC393" w14:textId="77777777" w:rsidR="000C10BA" w:rsidRDefault="000C10BA" w:rsidP="00C51553">
                            <w:pPr>
                              <w:spacing w:line="252" w:lineRule="exact"/>
                              <w:ind w:left="103"/>
                              <w:rPr>
                                <w:b/>
                              </w:rPr>
                            </w:pPr>
                            <w:r>
                              <w:rPr>
                                <w:b/>
                              </w:rPr>
                              <w:t>MINIMALI INFORMACIJA ANT LIZDINIŲ PLOKŠTELIŲ ARBA DVISLUOKSNIŲ JUOSTELIŲ</w:t>
                            </w:r>
                          </w:p>
                          <w:p w14:paraId="1D548D9C" w14:textId="77777777" w:rsidR="000C10BA" w:rsidRDefault="000C10BA" w:rsidP="00C51553">
                            <w:pPr>
                              <w:pStyle w:val="Pagrindinistekstas"/>
                            </w:pPr>
                          </w:p>
                          <w:p w14:paraId="4FC95DC8" w14:textId="77777777" w:rsidR="000C10BA" w:rsidRDefault="000C10BA" w:rsidP="00C51553">
                            <w:pPr>
                              <w:ind w:left="103"/>
                              <w:rPr>
                                <w:b/>
                              </w:rPr>
                            </w:pPr>
                            <w:r>
                              <w:rPr>
                                <w:b/>
                              </w:rPr>
                              <w:t>10 mg LIZDINĖ PLOKŠTELĖ</w:t>
                            </w:r>
                          </w:p>
                        </w:txbxContent>
                      </wps:txbx>
                      <wps:bodyPr rot="0" vert="horz" wrap="square" lIns="0" tIns="0" rIns="0" bIns="0" anchor="t" anchorCtr="0" upright="1">
                        <a:noAutofit/>
                      </wps:bodyPr>
                    </wps:wsp>
                  </a:graphicData>
                </a:graphic>
              </wp:inline>
            </w:drawing>
          </mc:Choice>
          <mc:Fallback>
            <w:pict>
              <v:shape w14:anchorId="71615BBC" id="Text Box 70" o:spid="_x0000_s1057" type="#_x0000_t202" style="width:464.4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" filled="f" strokeweight=".48pt">
                <v:path arrowok="t"/>
                <v:textbox inset="0,0,0,0">
                  <w:txbxContent>
                    <w:p w14:paraId="174DC393" w14:textId="77777777" w:rsidR="000C10BA" w:rsidRDefault="000C10BA" w:rsidP="00C51553">
                      <w:pPr>
                        <w:spacing w:line="252" w:lineRule="exact"/>
                        <w:ind w:left="103"/>
                        <w:rPr>
                          <w:b/>
                        </w:rPr>
                      </w:pPr>
                      <w:r>
                        <w:rPr>
                          <w:b/>
                        </w:rPr>
                        <w:t>MINIMALI INFORMACIJA ANT LIZDINIŲ PLOKŠTELIŲ ARBA DVISLUOKSNIŲ JUOSTELIŲ</w:t>
                      </w:r>
                    </w:p>
                    <w:p w14:paraId="1D548D9C" w14:textId="77777777" w:rsidR="000C10BA" w:rsidRDefault="000C10BA" w:rsidP="00C51553">
                      <w:pPr>
                        <w:pStyle w:val="BodyText"/>
                      </w:pPr>
                    </w:p>
                    <w:p w14:paraId="4FC95DC8" w14:textId="77777777" w:rsidR="000C10BA" w:rsidRDefault="000C10BA" w:rsidP="00C51553">
                      <w:pPr>
                        <w:ind w:left="103"/>
                        <w:rPr>
                          <w:b/>
                        </w:rPr>
                      </w:pPr>
                      <w:r>
                        <w:rPr>
                          <w:b/>
                        </w:rPr>
                        <w:t>10 mg LIZDINĖ PLOKŠTELĖ</w:t>
                      </w:r>
                    </w:p>
                  </w:txbxContent>
                </v:textbox>
                <w10:anchorlock/>
              </v:shape>
            </w:pict>
          </mc:Fallback>
        </mc:AlternateContent>
      </w:r>
    </w:p>
    <w:p w14:paraId="227C2744" w14:textId="77777777" w:rsidR="00C51553" w:rsidRDefault="00C51553" w:rsidP="00C51553">
      <w:pPr>
        <w:pStyle w:val="Pagrindinistekstas"/>
        <w:ind w:left="142"/>
        <w:rPr>
          <w:sz w:val="20"/>
        </w:rPr>
      </w:pPr>
    </w:p>
    <w:p w14:paraId="0FFB11A8" w14:textId="77777777" w:rsidR="00C51553" w:rsidRDefault="00C51553" w:rsidP="00C51553">
      <w:pPr>
        <w:pStyle w:val="Pagrindinistekstas"/>
        <w:spacing w:before="1"/>
        <w:ind w:left="142"/>
        <w:rPr>
          <w:sz w:val="17"/>
        </w:rPr>
      </w:pPr>
      <w:r>
        <w:rPr>
          <w:noProof/>
          <w:lang w:eastAsia="lt-LT"/>
        </w:rPr>
        <mc:AlternateContent>
          <mc:Choice Requires="wps">
            <w:drawing>
              <wp:anchor distT="0" distB="0" distL="0" distR="0" simplePos="0" relativeHeight="251670528" behindDoc="0" locked="0" layoutInCell="1" allowOverlap="1" wp14:anchorId="5DE68A25" wp14:editId="704E9AFC">
                <wp:simplePos x="0" y="0"/>
                <wp:positionH relativeFrom="page">
                  <wp:posOffset>831850</wp:posOffset>
                </wp:positionH>
                <wp:positionV relativeFrom="paragraph">
                  <wp:posOffset>153035</wp:posOffset>
                </wp:positionV>
                <wp:extent cx="5897880" cy="167640"/>
                <wp:effectExtent l="0" t="0" r="0" b="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410171" w14:textId="77777777" w:rsidR="000C10BA" w:rsidRDefault="000C10BA" w:rsidP="00C51553">
                            <w:pPr>
                              <w:tabs>
                                <w:tab w:val="left" w:pos="669"/>
                              </w:tabs>
                              <w:spacing w:line="252" w:lineRule="exact"/>
                              <w:ind w:left="103"/>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8A25" id="Text Box 37" o:spid="_x0000_s1058" type="#_x0000_t202" style="position:absolute;left:0;text-align:left;margin-left:65.5pt;margin-top:12.05pt;width:464.4pt;height:13.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" filled="f" strokeweight=".48pt">
                <v:path arrowok="t"/>
                <v:textbox inset="0,0,0,0">
                  <w:txbxContent>
                    <w:p w14:paraId="07410171" w14:textId="77777777" w:rsidR="000C10BA" w:rsidRDefault="000C10BA" w:rsidP="00C51553">
                      <w:pPr>
                        <w:tabs>
                          <w:tab w:val="left" w:pos="669"/>
                        </w:tabs>
                        <w:spacing w:line="252" w:lineRule="exact"/>
                        <w:ind w:left="103"/>
                        <w:rPr>
                          <w:b/>
                        </w:rPr>
                      </w:pPr>
                      <w:r>
                        <w:rPr>
                          <w:b/>
                        </w:rPr>
                        <w:t>1.</w:t>
                      </w:r>
                      <w:r>
                        <w:rPr>
                          <w:b/>
                        </w:rPr>
                        <w:tab/>
                        <w:t>VAISTINIO PREPARATO PAVADINIMAS</w:t>
                      </w:r>
                    </w:p>
                  </w:txbxContent>
                </v:textbox>
                <w10:wrap type="topAndBottom" anchorx="page"/>
              </v:shape>
            </w:pict>
          </mc:Fallback>
        </mc:AlternateContent>
      </w:r>
    </w:p>
    <w:p w14:paraId="2DE1051E" w14:textId="77777777" w:rsidR="00C51553" w:rsidRDefault="00C51553" w:rsidP="00C51553">
      <w:pPr>
        <w:ind w:left="142" w:right="96"/>
        <w:rPr>
          <w:sz w:val="10"/>
        </w:rPr>
      </w:pPr>
    </w:p>
    <w:p w14:paraId="2C8E1462" w14:textId="77777777" w:rsidR="00C51553" w:rsidRPr="00967CC7" w:rsidRDefault="00C51553" w:rsidP="00C51553">
      <w:pPr>
        <w:ind w:left="142" w:right="96"/>
      </w:pPr>
    </w:p>
    <w:p w14:paraId="61B0CE30" w14:textId="4800E5D9" w:rsidR="00C51553" w:rsidRPr="00973B50" w:rsidRDefault="00A1623E" w:rsidP="00C51553">
      <w:pPr>
        <w:ind w:right="96"/>
      </w:pPr>
      <w:proofErr w:type="spellStart"/>
      <w:r>
        <w:t>Torasemide</w:t>
      </w:r>
      <w:proofErr w:type="spellEnd"/>
      <w:r>
        <w:t xml:space="preserve"> </w:t>
      </w:r>
      <w:proofErr w:type="spellStart"/>
      <w:r>
        <w:t>Polfarmex</w:t>
      </w:r>
      <w:proofErr w:type="spellEnd"/>
      <w:r w:rsidR="00C51553">
        <w:t xml:space="preserve"> 10 mg tabletės </w:t>
      </w:r>
    </w:p>
    <w:p w14:paraId="56E2F86E" w14:textId="77777777" w:rsidR="00C51553" w:rsidRPr="00D75B4F" w:rsidRDefault="00C51553" w:rsidP="00C51553">
      <w:pPr>
        <w:ind w:right="3730"/>
        <w:rPr>
          <w:b/>
          <w:iCs/>
        </w:rPr>
      </w:pPr>
      <w:proofErr w:type="spellStart"/>
      <w:r>
        <w:t>torazemidas</w:t>
      </w:r>
      <w:proofErr w:type="spellEnd"/>
    </w:p>
    <w:p w14:paraId="5C616A80" w14:textId="77777777" w:rsidR="00C51553" w:rsidRDefault="00C51553" w:rsidP="00C51553">
      <w:pPr>
        <w:pStyle w:val="Pagrindinistekstas"/>
        <w:ind w:left="142"/>
        <w:rPr>
          <w:sz w:val="20"/>
        </w:rPr>
      </w:pPr>
    </w:p>
    <w:p w14:paraId="203FA8D6" w14:textId="77777777" w:rsidR="00C51553" w:rsidRDefault="00C51553" w:rsidP="00C51553">
      <w:pPr>
        <w:pStyle w:val="Pagrindinistekstas"/>
        <w:ind w:left="142"/>
        <w:rPr>
          <w:sz w:val="21"/>
        </w:rPr>
      </w:pPr>
      <w:r>
        <w:rPr>
          <w:noProof/>
          <w:lang w:eastAsia="lt-LT"/>
        </w:rPr>
        <mc:AlternateContent>
          <mc:Choice Requires="wps">
            <w:drawing>
              <wp:anchor distT="0" distB="0" distL="0" distR="0" simplePos="0" relativeHeight="251673600" behindDoc="0" locked="0" layoutInCell="1" allowOverlap="1" wp14:anchorId="129CA4D2" wp14:editId="1E6BB5BA">
                <wp:simplePos x="0" y="0"/>
                <wp:positionH relativeFrom="page">
                  <wp:posOffset>831850</wp:posOffset>
                </wp:positionH>
                <wp:positionV relativeFrom="paragraph">
                  <wp:posOffset>181610</wp:posOffset>
                </wp:positionV>
                <wp:extent cx="5897880" cy="167640"/>
                <wp:effectExtent l="0" t="0" r="0" b="0"/>
                <wp:wrapTopAndBottom/>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43882" w14:textId="77777777" w:rsidR="000C10BA" w:rsidRDefault="000C10BA" w:rsidP="00C51553">
                            <w:pPr>
                              <w:tabs>
                                <w:tab w:val="left" w:pos="669"/>
                              </w:tabs>
                              <w:spacing w:line="252" w:lineRule="exact"/>
                              <w:ind w:left="103"/>
                              <w:rPr>
                                <w:b/>
                              </w:rPr>
                            </w:pPr>
                            <w:r>
                              <w:rPr>
                                <w:b/>
                              </w:rPr>
                              <w:t>2.</w:t>
                            </w:r>
                            <w:r>
                              <w:rPr>
                                <w:b/>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A4D2" id="Text Box 36" o:spid="_x0000_s1059" type="#_x0000_t202" style="position:absolute;left:0;text-align:left;margin-left:65.5pt;margin-top:14.3pt;width:464.4pt;height:13.2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0DOS5HECAADyBAAADgAAAAAAAAAA&#10;AAAAAAAuAgAAZHJzL2Uyb0RvYy54bWxQSwECLQAUAAYACAAAACEARrt60d4AAAAKAQAADwAAAAAA&#10;AAAAAAAAAADLBAAAZHJzL2Rvd25yZXYueG1sUEsFBgAAAAAEAAQA8wAAANYFAAAAAA==&#10;" filled="f" strokeweight=".48pt">
                <v:path arrowok="t"/>
                <v:textbox inset="0,0,0,0">
                  <w:txbxContent>
                    <w:p w14:paraId="48F43882" w14:textId="77777777" w:rsidR="000C10BA" w:rsidRDefault="000C10BA" w:rsidP="00C51553">
                      <w:pPr>
                        <w:tabs>
                          <w:tab w:val="left" w:pos="669"/>
                        </w:tabs>
                        <w:spacing w:line="252" w:lineRule="exact"/>
                        <w:ind w:left="103"/>
                        <w:rPr>
                          <w:b/>
                        </w:rPr>
                      </w:pPr>
                      <w:r>
                        <w:rPr>
                          <w:b/>
                        </w:rPr>
                        <w:t>2.</w:t>
                      </w:r>
                      <w:r>
                        <w:rPr>
                          <w:b/>
                        </w:rPr>
                        <w:tab/>
                        <w:t>REGISTRUOTOJO pavadinimas</w:t>
                      </w:r>
                    </w:p>
                  </w:txbxContent>
                </v:textbox>
                <w10:wrap type="topAndBottom" anchorx="page"/>
              </v:shape>
            </w:pict>
          </mc:Fallback>
        </mc:AlternateContent>
      </w:r>
    </w:p>
    <w:p w14:paraId="453CE8A4" w14:textId="77777777" w:rsidR="00C51553" w:rsidRDefault="00C51553" w:rsidP="00C51553">
      <w:pPr>
        <w:pStyle w:val="Pagrindinistekstas"/>
        <w:ind w:left="142"/>
        <w:rPr>
          <w:sz w:val="10"/>
        </w:rPr>
      </w:pPr>
    </w:p>
    <w:p w14:paraId="4CB5BFAF" w14:textId="77777777" w:rsidR="00C51553" w:rsidRDefault="00C51553" w:rsidP="00C51553">
      <w:pPr>
        <w:pStyle w:val="Pagrindinistekstas"/>
        <w:ind w:left="142"/>
      </w:pPr>
    </w:p>
    <w:p w14:paraId="738769D3" w14:textId="77777777" w:rsidR="00C51553" w:rsidRDefault="00C51553" w:rsidP="00C51553">
      <w:pPr>
        <w:pStyle w:val="Antrat1"/>
        <w:tabs>
          <w:tab w:val="left" w:pos="685"/>
        </w:tabs>
        <w:spacing w:before="0"/>
        <w:ind w:left="0"/>
        <w:jc w:val="both"/>
        <w:rPr>
          <w:b w:val="0"/>
        </w:rPr>
      </w:pPr>
      <w:r w:rsidRPr="001D7D3D">
        <w:rPr>
          <w:b w:val="0"/>
          <w:bCs w:val="0"/>
        </w:rPr>
        <w:t>{</w:t>
      </w:r>
      <w:proofErr w:type="spellStart"/>
      <w:r w:rsidRPr="001D7D3D">
        <w:rPr>
          <w:b w:val="0"/>
          <w:bCs w:val="0"/>
        </w:rPr>
        <w:t>Polfarmex</w:t>
      </w:r>
      <w:proofErr w:type="spellEnd"/>
      <w:r w:rsidRPr="001D7D3D">
        <w:rPr>
          <w:b w:val="0"/>
          <w:bCs w:val="0"/>
        </w:rPr>
        <w:t xml:space="preserve"> S.A. logotipas}</w:t>
      </w:r>
    </w:p>
    <w:p w14:paraId="2CF3A7E8" w14:textId="77777777" w:rsidR="00C51553" w:rsidRDefault="00C51553" w:rsidP="00C51553">
      <w:pPr>
        <w:pStyle w:val="Antrat1"/>
        <w:tabs>
          <w:tab w:val="left" w:pos="685"/>
        </w:tabs>
        <w:spacing w:before="0"/>
        <w:ind w:left="142"/>
        <w:jc w:val="both"/>
        <w:rPr>
          <w:b w:val="0"/>
        </w:rPr>
      </w:pPr>
    </w:p>
    <w:p w14:paraId="1A7D4A9F" w14:textId="77777777" w:rsidR="00C51553" w:rsidRPr="00972C03" w:rsidRDefault="00C51553" w:rsidP="00C51553">
      <w:pPr>
        <w:pStyle w:val="Antrat1"/>
        <w:tabs>
          <w:tab w:val="left" w:pos="685"/>
        </w:tabs>
        <w:spacing w:before="0"/>
        <w:ind w:left="142"/>
        <w:jc w:val="both"/>
        <w:rPr>
          <w:b w:val="0"/>
        </w:rPr>
      </w:pPr>
      <w:r>
        <w:rPr>
          <w:noProof/>
          <w:lang w:eastAsia="lt-LT"/>
        </w:rPr>
        <mc:AlternateContent>
          <mc:Choice Requires="wps">
            <w:drawing>
              <wp:anchor distT="0" distB="0" distL="0" distR="0" simplePos="0" relativeHeight="251676672" behindDoc="0" locked="0" layoutInCell="1" allowOverlap="1" wp14:anchorId="25276535" wp14:editId="7362646A">
                <wp:simplePos x="0" y="0"/>
                <wp:positionH relativeFrom="page">
                  <wp:posOffset>831850</wp:posOffset>
                </wp:positionH>
                <wp:positionV relativeFrom="paragraph">
                  <wp:posOffset>181610</wp:posOffset>
                </wp:positionV>
                <wp:extent cx="5897880" cy="167640"/>
                <wp:effectExtent l="0" t="0" r="0" b="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336373" w14:textId="77777777" w:rsidR="000C10BA" w:rsidRDefault="000C10BA" w:rsidP="00C51553">
                            <w:pPr>
                              <w:tabs>
                                <w:tab w:val="left" w:pos="669"/>
                              </w:tabs>
                              <w:spacing w:line="252" w:lineRule="exact"/>
                              <w:ind w:left="103"/>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6535" id="Text Box 35" o:spid="_x0000_s1060" type="#_x0000_t202" style="position:absolute;left:0;text-align:left;margin-left:65.5pt;margin-top:14.3pt;width:464.4pt;height:13.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oEYQhnECAADyBAAADgAAAAAAAAAA&#10;AAAAAAAuAgAAZHJzL2Uyb0RvYy54bWxQSwECLQAUAAYACAAAACEARrt60d4AAAAKAQAADwAAAAAA&#10;AAAAAAAAAADLBAAAZHJzL2Rvd25yZXYueG1sUEsFBgAAAAAEAAQA8wAAANYFAAAAAA==&#10;" filled="f" strokeweight=".48pt">
                <v:path arrowok="t"/>
                <v:textbox inset="0,0,0,0">
                  <w:txbxContent>
                    <w:p w14:paraId="21336373" w14:textId="77777777" w:rsidR="000C10BA" w:rsidRDefault="000C10BA" w:rsidP="00C51553">
                      <w:pPr>
                        <w:tabs>
                          <w:tab w:val="left" w:pos="669"/>
                        </w:tabs>
                        <w:spacing w:line="252" w:lineRule="exact"/>
                        <w:ind w:left="103"/>
                        <w:rPr>
                          <w:b/>
                        </w:rPr>
                      </w:pPr>
                      <w:r>
                        <w:rPr>
                          <w:b/>
                        </w:rPr>
                        <w:t>3.</w:t>
                      </w:r>
                      <w:r>
                        <w:rPr>
                          <w:b/>
                        </w:rPr>
                        <w:tab/>
                        <w:t>TINKAMUMO LAIKAS</w:t>
                      </w:r>
                    </w:p>
                  </w:txbxContent>
                </v:textbox>
                <w10:wrap type="topAndBottom" anchorx="page"/>
              </v:shape>
            </w:pict>
          </mc:Fallback>
        </mc:AlternateContent>
      </w:r>
    </w:p>
    <w:p w14:paraId="53A47959" w14:textId="77777777" w:rsidR="00C51553" w:rsidRDefault="00C51553" w:rsidP="00C51553">
      <w:pPr>
        <w:pStyle w:val="Pagrindinistekstas"/>
        <w:ind w:left="142"/>
        <w:rPr>
          <w:sz w:val="10"/>
        </w:rPr>
      </w:pPr>
    </w:p>
    <w:p w14:paraId="67D01F06" w14:textId="77777777" w:rsidR="00C51553" w:rsidRDefault="00C51553" w:rsidP="00C51553">
      <w:pPr>
        <w:pStyle w:val="Pagrindinistekstas"/>
        <w:ind w:left="142"/>
      </w:pPr>
    </w:p>
    <w:p w14:paraId="36432543" w14:textId="0D45F5AD" w:rsidR="00C51553" w:rsidRDefault="00C51553" w:rsidP="00C51553">
      <w:pPr>
        <w:pStyle w:val="Pagrindinistekstas"/>
      </w:pPr>
      <w:r w:rsidRPr="00FD7872">
        <w:t>EXP</w:t>
      </w:r>
    </w:p>
    <w:p w14:paraId="48F94D63" w14:textId="77777777" w:rsidR="00C51553" w:rsidRDefault="00C51553" w:rsidP="00C51553">
      <w:pPr>
        <w:pStyle w:val="Pagrindinistekstas"/>
        <w:ind w:left="142"/>
      </w:pPr>
    </w:p>
    <w:p w14:paraId="1F1AA4D6" w14:textId="77777777" w:rsidR="00C51553" w:rsidRDefault="00C51553" w:rsidP="00C51553">
      <w:pPr>
        <w:pStyle w:val="Pagrindinistekstas"/>
        <w:ind w:left="142"/>
        <w:rPr>
          <w:sz w:val="21"/>
        </w:rPr>
      </w:pPr>
      <w:r>
        <w:rPr>
          <w:noProof/>
          <w:lang w:eastAsia="lt-LT"/>
        </w:rPr>
        <mc:AlternateContent>
          <mc:Choice Requires="wps">
            <w:drawing>
              <wp:anchor distT="0" distB="0" distL="0" distR="0" simplePos="0" relativeHeight="251679744" behindDoc="0" locked="0" layoutInCell="1" allowOverlap="1" wp14:anchorId="20B31F43" wp14:editId="12C2FE6C">
                <wp:simplePos x="0" y="0"/>
                <wp:positionH relativeFrom="page">
                  <wp:posOffset>831850</wp:posOffset>
                </wp:positionH>
                <wp:positionV relativeFrom="paragraph">
                  <wp:posOffset>182880</wp:posOffset>
                </wp:positionV>
                <wp:extent cx="5897880" cy="166370"/>
                <wp:effectExtent l="0" t="0" r="0" b="0"/>
                <wp:wrapTopAndBottom/>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7E359" w14:textId="77777777" w:rsidR="000C10BA" w:rsidRDefault="000C10BA" w:rsidP="00C51553">
                            <w:pPr>
                              <w:tabs>
                                <w:tab w:val="left" w:pos="669"/>
                              </w:tabs>
                              <w:spacing w:line="252" w:lineRule="exact"/>
                              <w:ind w:left="103"/>
                              <w:rPr>
                                <w:b/>
                              </w:rPr>
                            </w:pPr>
                            <w:r>
                              <w:rPr>
                                <w:b/>
                              </w:rPr>
                              <w:t>4.</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1F43" id="Text Box 34" o:spid="_x0000_s1061" type="#_x0000_t202" style="position:absolute;left:0;text-align:left;margin-left:65.5pt;margin-top:14.4pt;width:464.4pt;height:13.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" filled="f" strokeweight=".48pt">
                <v:path arrowok="t"/>
                <v:textbox inset="0,0,0,0">
                  <w:txbxContent>
                    <w:p w14:paraId="49E7E359" w14:textId="77777777" w:rsidR="000C10BA" w:rsidRDefault="000C10BA" w:rsidP="00C51553">
                      <w:pPr>
                        <w:tabs>
                          <w:tab w:val="left" w:pos="669"/>
                        </w:tabs>
                        <w:spacing w:line="252" w:lineRule="exact"/>
                        <w:ind w:left="103"/>
                        <w:rPr>
                          <w:b/>
                        </w:rPr>
                      </w:pPr>
                      <w:r>
                        <w:rPr>
                          <w:b/>
                        </w:rPr>
                        <w:t>4.</w:t>
                      </w:r>
                      <w:r>
                        <w:rPr>
                          <w:b/>
                        </w:rPr>
                        <w:tab/>
                        <w:t>SERIJOS NUMERIS</w:t>
                      </w:r>
                    </w:p>
                  </w:txbxContent>
                </v:textbox>
                <w10:wrap type="topAndBottom" anchorx="page"/>
              </v:shape>
            </w:pict>
          </mc:Fallback>
        </mc:AlternateContent>
      </w:r>
    </w:p>
    <w:p w14:paraId="5C325F5C" w14:textId="77777777" w:rsidR="00C51553" w:rsidRDefault="00C51553" w:rsidP="00C51553">
      <w:pPr>
        <w:pStyle w:val="Pagrindinistekstas"/>
        <w:ind w:left="142"/>
        <w:rPr>
          <w:sz w:val="11"/>
        </w:rPr>
      </w:pPr>
    </w:p>
    <w:p w14:paraId="1381406A" w14:textId="77777777" w:rsidR="00C51553" w:rsidRDefault="00C51553" w:rsidP="00C51553">
      <w:pPr>
        <w:pStyle w:val="Pagrindinistekstas"/>
        <w:rPr>
          <w:highlight w:val="lightGray"/>
        </w:rPr>
      </w:pPr>
    </w:p>
    <w:p w14:paraId="6090DCE0" w14:textId="1356204E" w:rsidR="00C51553" w:rsidRDefault="005F0D89" w:rsidP="00C51553">
      <w:pPr>
        <w:pStyle w:val="Pagrindinistekstas"/>
        <w:rPr>
          <w:sz w:val="20"/>
        </w:rPr>
      </w:pPr>
      <w:r>
        <w:rPr>
          <w:highlight w:val="lightGray"/>
        </w:rPr>
        <w:t>Lot</w:t>
      </w:r>
    </w:p>
    <w:p w14:paraId="30766A52" w14:textId="77777777" w:rsidR="00C51553" w:rsidRDefault="00C51553" w:rsidP="00C51553">
      <w:pPr>
        <w:pStyle w:val="Pagrindinistekstas"/>
        <w:ind w:left="142"/>
        <w:rPr>
          <w:sz w:val="21"/>
        </w:rPr>
      </w:pPr>
    </w:p>
    <w:p w14:paraId="49D9A9AD" w14:textId="77777777" w:rsidR="00C51553" w:rsidRDefault="00C51553" w:rsidP="00C51553">
      <w:pPr>
        <w:pStyle w:val="Pagrindinistekstas"/>
        <w:ind w:left="142"/>
        <w:rPr>
          <w:sz w:val="21"/>
        </w:rPr>
      </w:pPr>
      <w:r>
        <w:rPr>
          <w:noProof/>
          <w:lang w:eastAsia="lt-LT"/>
        </w:rPr>
        <mc:AlternateContent>
          <mc:Choice Requires="wps">
            <w:drawing>
              <wp:anchor distT="0" distB="0" distL="0" distR="0" simplePos="0" relativeHeight="251682816" behindDoc="0" locked="0" layoutInCell="1" allowOverlap="1" wp14:anchorId="5DA727BC" wp14:editId="70AC4178">
                <wp:simplePos x="0" y="0"/>
                <wp:positionH relativeFrom="page">
                  <wp:posOffset>831850</wp:posOffset>
                </wp:positionH>
                <wp:positionV relativeFrom="paragraph">
                  <wp:posOffset>181610</wp:posOffset>
                </wp:positionV>
                <wp:extent cx="5897880" cy="167640"/>
                <wp:effectExtent l="0" t="0" r="0" b="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5DDB5" w14:textId="77777777" w:rsidR="000C10BA" w:rsidRDefault="000C10BA" w:rsidP="00C51553">
                            <w:pPr>
                              <w:tabs>
                                <w:tab w:val="left" w:pos="669"/>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727BC" id="Text Box 33" o:spid="_x0000_s1062" type="#_x0000_t202" style="position:absolute;left:0;text-align:left;margin-left:65.5pt;margin-top:14.3pt;width:464.4pt;height:13.2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xGo183ECAADyBAAADgAAAAAAAAAA&#10;AAAAAAAuAgAAZHJzL2Uyb0RvYy54bWxQSwECLQAUAAYACAAAACEARrt60d4AAAAKAQAADwAAAAAA&#10;AAAAAAAAAADLBAAAZHJzL2Rvd25yZXYueG1sUEsFBgAAAAAEAAQA8wAAANYFAAAAAA==&#10;" filled="f" strokeweight=".48pt">
                <v:path arrowok="t"/>
                <v:textbox inset="0,0,0,0">
                  <w:txbxContent>
                    <w:p w14:paraId="6C95DDB5" w14:textId="77777777" w:rsidR="000C10BA" w:rsidRDefault="000C10BA" w:rsidP="00C51553">
                      <w:pPr>
                        <w:tabs>
                          <w:tab w:val="left" w:pos="669"/>
                        </w:tabs>
                        <w:spacing w:line="252" w:lineRule="exact"/>
                        <w:ind w:left="103"/>
                        <w:rPr>
                          <w:b/>
                        </w:rPr>
                      </w:pPr>
                      <w:r>
                        <w:rPr>
                          <w:b/>
                        </w:rPr>
                        <w:t>5.</w:t>
                      </w:r>
                      <w:r>
                        <w:rPr>
                          <w:b/>
                        </w:rPr>
                        <w:tab/>
                        <w:t>KITA</w:t>
                      </w:r>
                    </w:p>
                  </w:txbxContent>
                </v:textbox>
                <w10:wrap type="topAndBottom" anchorx="page"/>
              </v:shape>
            </w:pict>
          </mc:Fallback>
        </mc:AlternateContent>
      </w:r>
    </w:p>
    <w:p w14:paraId="3E4F1C2D" w14:textId="77777777" w:rsidR="00C51553" w:rsidRDefault="00C51553" w:rsidP="00C51553">
      <w:pPr>
        <w:pStyle w:val="Pagrindinistekstas"/>
        <w:ind w:left="142"/>
        <w:rPr>
          <w:sz w:val="10"/>
        </w:rPr>
      </w:pPr>
    </w:p>
    <w:p w14:paraId="7BF8CB60" w14:textId="2DD00642" w:rsidR="00C51553" w:rsidRDefault="00C51553">
      <w:pPr>
        <w:rPr>
          <w:b/>
        </w:rPr>
      </w:pPr>
      <w:r>
        <w:rPr>
          <w:b/>
        </w:rPr>
        <w:br w:type="page"/>
      </w:r>
    </w:p>
    <w:p w14:paraId="47E15D31" w14:textId="77777777" w:rsidR="005F0D89" w:rsidRDefault="005F0D89" w:rsidP="005F0D89">
      <w:pPr>
        <w:widowControl/>
        <w:tabs>
          <w:tab w:val="left" w:pos="567"/>
        </w:tabs>
        <w:autoSpaceDE/>
        <w:autoSpaceDN/>
        <w:jc w:val="center"/>
        <w:outlineLvl w:val="0"/>
        <w:rPr>
          <w:b/>
          <w:kern w:val="28"/>
        </w:rPr>
      </w:pPr>
    </w:p>
    <w:p w14:paraId="30095900" w14:textId="77777777" w:rsidR="005F0D89" w:rsidRDefault="005F0D89" w:rsidP="005F0D89">
      <w:pPr>
        <w:widowControl/>
        <w:tabs>
          <w:tab w:val="left" w:pos="567"/>
        </w:tabs>
        <w:autoSpaceDE/>
        <w:autoSpaceDN/>
        <w:jc w:val="center"/>
        <w:outlineLvl w:val="0"/>
        <w:rPr>
          <w:b/>
          <w:kern w:val="28"/>
        </w:rPr>
      </w:pPr>
    </w:p>
    <w:p w14:paraId="5A8D119F" w14:textId="77777777" w:rsidR="005F0D89" w:rsidRDefault="005F0D89" w:rsidP="005F0D89">
      <w:pPr>
        <w:widowControl/>
        <w:tabs>
          <w:tab w:val="left" w:pos="567"/>
        </w:tabs>
        <w:autoSpaceDE/>
        <w:autoSpaceDN/>
        <w:jc w:val="center"/>
        <w:outlineLvl w:val="0"/>
        <w:rPr>
          <w:b/>
          <w:kern w:val="28"/>
        </w:rPr>
      </w:pPr>
    </w:p>
    <w:p w14:paraId="5B1FE1D1" w14:textId="77777777" w:rsidR="005F0D89" w:rsidRDefault="005F0D89" w:rsidP="005F0D89">
      <w:pPr>
        <w:widowControl/>
        <w:tabs>
          <w:tab w:val="left" w:pos="567"/>
        </w:tabs>
        <w:autoSpaceDE/>
        <w:autoSpaceDN/>
        <w:jc w:val="center"/>
        <w:outlineLvl w:val="0"/>
        <w:rPr>
          <w:b/>
          <w:kern w:val="28"/>
        </w:rPr>
      </w:pPr>
    </w:p>
    <w:p w14:paraId="7E7CE4B2" w14:textId="77777777" w:rsidR="005F0D89" w:rsidRDefault="005F0D89" w:rsidP="005F0D89">
      <w:pPr>
        <w:widowControl/>
        <w:tabs>
          <w:tab w:val="left" w:pos="567"/>
        </w:tabs>
        <w:autoSpaceDE/>
        <w:autoSpaceDN/>
        <w:jc w:val="center"/>
        <w:outlineLvl w:val="0"/>
        <w:rPr>
          <w:b/>
          <w:kern w:val="28"/>
        </w:rPr>
      </w:pPr>
    </w:p>
    <w:p w14:paraId="7DDB86DF" w14:textId="77777777" w:rsidR="005F0D89" w:rsidRDefault="005F0D89" w:rsidP="005F0D89">
      <w:pPr>
        <w:widowControl/>
        <w:tabs>
          <w:tab w:val="left" w:pos="567"/>
        </w:tabs>
        <w:autoSpaceDE/>
        <w:autoSpaceDN/>
        <w:jc w:val="center"/>
        <w:outlineLvl w:val="0"/>
        <w:rPr>
          <w:b/>
          <w:kern w:val="28"/>
        </w:rPr>
      </w:pPr>
    </w:p>
    <w:p w14:paraId="3DB9324F" w14:textId="77777777" w:rsidR="005F0D89" w:rsidRDefault="005F0D89" w:rsidP="005F0D89">
      <w:pPr>
        <w:widowControl/>
        <w:tabs>
          <w:tab w:val="left" w:pos="567"/>
        </w:tabs>
        <w:autoSpaceDE/>
        <w:autoSpaceDN/>
        <w:jc w:val="center"/>
        <w:outlineLvl w:val="0"/>
        <w:rPr>
          <w:b/>
          <w:kern w:val="28"/>
        </w:rPr>
      </w:pPr>
    </w:p>
    <w:p w14:paraId="1B7D5274" w14:textId="77777777" w:rsidR="005F0D89" w:rsidRDefault="005F0D89" w:rsidP="005F0D89">
      <w:pPr>
        <w:widowControl/>
        <w:tabs>
          <w:tab w:val="left" w:pos="567"/>
        </w:tabs>
        <w:autoSpaceDE/>
        <w:autoSpaceDN/>
        <w:jc w:val="center"/>
        <w:outlineLvl w:val="0"/>
        <w:rPr>
          <w:b/>
          <w:kern w:val="28"/>
        </w:rPr>
      </w:pPr>
    </w:p>
    <w:p w14:paraId="3824BF48" w14:textId="77777777" w:rsidR="005F0D89" w:rsidRDefault="005F0D89" w:rsidP="005F0D89">
      <w:pPr>
        <w:widowControl/>
        <w:tabs>
          <w:tab w:val="left" w:pos="567"/>
        </w:tabs>
        <w:autoSpaceDE/>
        <w:autoSpaceDN/>
        <w:jc w:val="center"/>
        <w:outlineLvl w:val="0"/>
        <w:rPr>
          <w:b/>
          <w:kern w:val="28"/>
        </w:rPr>
      </w:pPr>
    </w:p>
    <w:p w14:paraId="2C5F503B" w14:textId="77777777" w:rsidR="005F0D89" w:rsidRDefault="005F0D89" w:rsidP="005F0D89">
      <w:pPr>
        <w:widowControl/>
        <w:tabs>
          <w:tab w:val="left" w:pos="567"/>
        </w:tabs>
        <w:autoSpaceDE/>
        <w:autoSpaceDN/>
        <w:jc w:val="center"/>
        <w:outlineLvl w:val="0"/>
        <w:rPr>
          <w:b/>
          <w:kern w:val="28"/>
        </w:rPr>
      </w:pPr>
    </w:p>
    <w:p w14:paraId="0ECE2FFC" w14:textId="77777777" w:rsidR="005F0D89" w:rsidRDefault="005F0D89" w:rsidP="005F0D89">
      <w:pPr>
        <w:widowControl/>
        <w:tabs>
          <w:tab w:val="left" w:pos="567"/>
        </w:tabs>
        <w:autoSpaceDE/>
        <w:autoSpaceDN/>
        <w:jc w:val="center"/>
        <w:outlineLvl w:val="0"/>
        <w:rPr>
          <w:b/>
          <w:kern w:val="28"/>
        </w:rPr>
      </w:pPr>
    </w:p>
    <w:p w14:paraId="64D94BE2" w14:textId="77777777" w:rsidR="005F0D89" w:rsidRDefault="005F0D89" w:rsidP="005F0D89">
      <w:pPr>
        <w:widowControl/>
        <w:tabs>
          <w:tab w:val="left" w:pos="567"/>
        </w:tabs>
        <w:autoSpaceDE/>
        <w:autoSpaceDN/>
        <w:jc w:val="center"/>
        <w:outlineLvl w:val="0"/>
        <w:rPr>
          <w:b/>
          <w:kern w:val="28"/>
        </w:rPr>
      </w:pPr>
    </w:p>
    <w:p w14:paraId="7C87739D" w14:textId="77777777" w:rsidR="005F0D89" w:rsidRDefault="005F0D89" w:rsidP="005F0D89">
      <w:pPr>
        <w:widowControl/>
        <w:tabs>
          <w:tab w:val="left" w:pos="567"/>
        </w:tabs>
        <w:autoSpaceDE/>
        <w:autoSpaceDN/>
        <w:jc w:val="center"/>
        <w:outlineLvl w:val="0"/>
        <w:rPr>
          <w:b/>
          <w:kern w:val="28"/>
        </w:rPr>
      </w:pPr>
    </w:p>
    <w:p w14:paraId="75075E87" w14:textId="77777777" w:rsidR="005F0D89" w:rsidRDefault="005F0D89" w:rsidP="005F0D89">
      <w:pPr>
        <w:widowControl/>
        <w:tabs>
          <w:tab w:val="left" w:pos="567"/>
        </w:tabs>
        <w:autoSpaceDE/>
        <w:autoSpaceDN/>
        <w:jc w:val="center"/>
        <w:outlineLvl w:val="0"/>
        <w:rPr>
          <w:b/>
          <w:kern w:val="28"/>
        </w:rPr>
      </w:pPr>
    </w:p>
    <w:p w14:paraId="5808976E" w14:textId="77777777" w:rsidR="005F0D89" w:rsidRDefault="005F0D89" w:rsidP="005F0D89">
      <w:pPr>
        <w:widowControl/>
        <w:tabs>
          <w:tab w:val="left" w:pos="567"/>
        </w:tabs>
        <w:autoSpaceDE/>
        <w:autoSpaceDN/>
        <w:jc w:val="center"/>
        <w:outlineLvl w:val="0"/>
        <w:rPr>
          <w:b/>
          <w:kern w:val="28"/>
        </w:rPr>
      </w:pPr>
    </w:p>
    <w:p w14:paraId="6E4C1E69" w14:textId="77777777" w:rsidR="005F0D89" w:rsidRDefault="005F0D89" w:rsidP="005F0D89">
      <w:pPr>
        <w:widowControl/>
        <w:tabs>
          <w:tab w:val="left" w:pos="567"/>
        </w:tabs>
        <w:autoSpaceDE/>
        <w:autoSpaceDN/>
        <w:jc w:val="center"/>
        <w:outlineLvl w:val="0"/>
        <w:rPr>
          <w:b/>
          <w:kern w:val="28"/>
        </w:rPr>
      </w:pPr>
    </w:p>
    <w:p w14:paraId="63AD00E9" w14:textId="77777777" w:rsidR="005F0D89" w:rsidRDefault="005F0D89" w:rsidP="005F0D89">
      <w:pPr>
        <w:widowControl/>
        <w:tabs>
          <w:tab w:val="left" w:pos="567"/>
        </w:tabs>
        <w:autoSpaceDE/>
        <w:autoSpaceDN/>
        <w:jc w:val="center"/>
        <w:outlineLvl w:val="0"/>
        <w:rPr>
          <w:b/>
          <w:kern w:val="28"/>
        </w:rPr>
      </w:pPr>
    </w:p>
    <w:p w14:paraId="1237EEC0" w14:textId="77777777" w:rsidR="005F0D89" w:rsidRDefault="005F0D89" w:rsidP="005F0D89">
      <w:pPr>
        <w:widowControl/>
        <w:tabs>
          <w:tab w:val="left" w:pos="567"/>
        </w:tabs>
        <w:autoSpaceDE/>
        <w:autoSpaceDN/>
        <w:jc w:val="center"/>
        <w:outlineLvl w:val="0"/>
        <w:rPr>
          <w:b/>
          <w:kern w:val="28"/>
        </w:rPr>
      </w:pPr>
    </w:p>
    <w:p w14:paraId="4E6E36B4" w14:textId="77777777" w:rsidR="005F0D89" w:rsidRDefault="005F0D89" w:rsidP="005F0D89">
      <w:pPr>
        <w:widowControl/>
        <w:tabs>
          <w:tab w:val="left" w:pos="567"/>
        </w:tabs>
        <w:autoSpaceDE/>
        <w:autoSpaceDN/>
        <w:jc w:val="center"/>
        <w:outlineLvl w:val="0"/>
        <w:rPr>
          <w:b/>
          <w:kern w:val="28"/>
        </w:rPr>
      </w:pPr>
    </w:p>
    <w:p w14:paraId="1F766866" w14:textId="77777777" w:rsidR="005F0D89" w:rsidRDefault="005F0D89" w:rsidP="005F0D89">
      <w:pPr>
        <w:widowControl/>
        <w:tabs>
          <w:tab w:val="left" w:pos="567"/>
        </w:tabs>
        <w:autoSpaceDE/>
        <w:autoSpaceDN/>
        <w:jc w:val="center"/>
        <w:outlineLvl w:val="0"/>
        <w:rPr>
          <w:b/>
          <w:kern w:val="28"/>
        </w:rPr>
      </w:pPr>
    </w:p>
    <w:p w14:paraId="55E8BF3F" w14:textId="77777777" w:rsidR="005F0D89" w:rsidRDefault="005F0D89" w:rsidP="005F0D89">
      <w:pPr>
        <w:widowControl/>
        <w:tabs>
          <w:tab w:val="left" w:pos="567"/>
        </w:tabs>
        <w:autoSpaceDE/>
        <w:autoSpaceDN/>
        <w:jc w:val="center"/>
        <w:outlineLvl w:val="0"/>
        <w:rPr>
          <w:b/>
          <w:kern w:val="28"/>
        </w:rPr>
      </w:pPr>
    </w:p>
    <w:p w14:paraId="0A6ED0B6" w14:textId="77777777" w:rsidR="005F0D89" w:rsidRDefault="005F0D89" w:rsidP="005F0D89">
      <w:pPr>
        <w:widowControl/>
        <w:tabs>
          <w:tab w:val="left" w:pos="567"/>
        </w:tabs>
        <w:autoSpaceDE/>
        <w:autoSpaceDN/>
        <w:jc w:val="center"/>
        <w:outlineLvl w:val="0"/>
        <w:rPr>
          <w:b/>
          <w:kern w:val="28"/>
        </w:rPr>
      </w:pPr>
    </w:p>
    <w:p w14:paraId="1A414619" w14:textId="77777777" w:rsidR="005F0D89" w:rsidRDefault="005F0D89" w:rsidP="005F0D89">
      <w:pPr>
        <w:widowControl/>
        <w:tabs>
          <w:tab w:val="left" w:pos="567"/>
        </w:tabs>
        <w:autoSpaceDE/>
        <w:autoSpaceDN/>
        <w:jc w:val="center"/>
        <w:outlineLvl w:val="0"/>
        <w:rPr>
          <w:b/>
          <w:kern w:val="28"/>
        </w:rPr>
      </w:pPr>
    </w:p>
    <w:p w14:paraId="6A3D50E0" w14:textId="77777777" w:rsidR="005F0D89" w:rsidRDefault="005F0D89" w:rsidP="005F0D89">
      <w:pPr>
        <w:widowControl/>
        <w:tabs>
          <w:tab w:val="left" w:pos="567"/>
        </w:tabs>
        <w:autoSpaceDE/>
        <w:autoSpaceDN/>
        <w:jc w:val="center"/>
        <w:outlineLvl w:val="0"/>
        <w:rPr>
          <w:b/>
          <w:kern w:val="28"/>
        </w:rPr>
      </w:pPr>
    </w:p>
    <w:p w14:paraId="2D5DB41C" w14:textId="7CAE2207" w:rsidR="005F0D89" w:rsidRDefault="005F0D89" w:rsidP="005F0D89">
      <w:pPr>
        <w:widowControl/>
        <w:tabs>
          <w:tab w:val="left" w:pos="567"/>
        </w:tabs>
        <w:autoSpaceDE/>
        <w:autoSpaceDN/>
        <w:jc w:val="center"/>
        <w:outlineLvl w:val="0"/>
        <w:rPr>
          <w:b/>
          <w:kern w:val="28"/>
        </w:rPr>
      </w:pPr>
      <w:r w:rsidRPr="00A439FE">
        <w:rPr>
          <w:b/>
          <w:kern w:val="28"/>
        </w:rPr>
        <w:t>B. PAKUOTĖS LAPELIS</w:t>
      </w:r>
    </w:p>
    <w:p w14:paraId="4AFB252A" w14:textId="77777777" w:rsidR="005F0D89" w:rsidRPr="00A439FE" w:rsidRDefault="005F0D89" w:rsidP="005F0D89">
      <w:pPr>
        <w:widowControl/>
        <w:tabs>
          <w:tab w:val="left" w:pos="567"/>
        </w:tabs>
        <w:autoSpaceDE/>
        <w:autoSpaceDN/>
        <w:jc w:val="center"/>
        <w:outlineLvl w:val="0"/>
        <w:rPr>
          <w:b/>
          <w:kern w:val="28"/>
        </w:rPr>
      </w:pPr>
    </w:p>
    <w:p w14:paraId="5A287262" w14:textId="77777777" w:rsidR="005F0D89" w:rsidRDefault="005F0D89" w:rsidP="00C51553">
      <w:pPr>
        <w:spacing w:before="75"/>
        <w:ind w:left="2592" w:right="2570"/>
        <w:jc w:val="center"/>
        <w:rPr>
          <w:b/>
        </w:rPr>
      </w:pPr>
    </w:p>
    <w:p w14:paraId="38531745" w14:textId="77777777" w:rsidR="005F0D89" w:rsidRDefault="005F0D89" w:rsidP="00C51553">
      <w:pPr>
        <w:spacing w:before="75"/>
        <w:ind w:left="2592" w:right="2570"/>
        <w:jc w:val="center"/>
        <w:rPr>
          <w:b/>
        </w:rPr>
      </w:pPr>
    </w:p>
    <w:p w14:paraId="6461434B" w14:textId="77777777" w:rsidR="005F0D89" w:rsidRDefault="005F0D89" w:rsidP="00C51553">
      <w:pPr>
        <w:spacing w:before="75"/>
        <w:ind w:left="2592" w:right="2570"/>
        <w:jc w:val="center"/>
        <w:rPr>
          <w:b/>
        </w:rPr>
      </w:pPr>
    </w:p>
    <w:p w14:paraId="1FEE7490" w14:textId="77777777" w:rsidR="005F0D89" w:rsidRDefault="005F0D89" w:rsidP="00C51553">
      <w:pPr>
        <w:spacing w:before="75"/>
        <w:ind w:left="2592" w:right="2570"/>
        <w:jc w:val="center"/>
        <w:rPr>
          <w:b/>
        </w:rPr>
      </w:pPr>
    </w:p>
    <w:p w14:paraId="0D58AB98" w14:textId="77777777" w:rsidR="005F0D89" w:rsidRDefault="005F0D89" w:rsidP="00C51553">
      <w:pPr>
        <w:spacing w:before="75"/>
        <w:ind w:left="2592" w:right="2570"/>
        <w:jc w:val="center"/>
        <w:rPr>
          <w:b/>
        </w:rPr>
      </w:pPr>
    </w:p>
    <w:p w14:paraId="5CE71ECC" w14:textId="77777777" w:rsidR="005F0D89" w:rsidRDefault="005F0D89" w:rsidP="00C51553">
      <w:pPr>
        <w:spacing w:before="75"/>
        <w:ind w:left="2592" w:right="2570"/>
        <w:jc w:val="center"/>
        <w:rPr>
          <w:b/>
        </w:rPr>
      </w:pPr>
    </w:p>
    <w:p w14:paraId="4DD554A6" w14:textId="77777777" w:rsidR="005F0D89" w:rsidRDefault="005F0D89" w:rsidP="00C51553">
      <w:pPr>
        <w:spacing w:before="75"/>
        <w:ind w:left="2592" w:right="2570"/>
        <w:jc w:val="center"/>
        <w:rPr>
          <w:b/>
        </w:rPr>
      </w:pPr>
    </w:p>
    <w:p w14:paraId="5BA6236D" w14:textId="77777777" w:rsidR="005F0D89" w:rsidRDefault="005F0D89" w:rsidP="00C51553">
      <w:pPr>
        <w:spacing w:before="75"/>
        <w:ind w:left="2592" w:right="2570"/>
        <w:jc w:val="center"/>
        <w:rPr>
          <w:b/>
        </w:rPr>
      </w:pPr>
    </w:p>
    <w:p w14:paraId="7A15B155" w14:textId="77777777" w:rsidR="005F0D89" w:rsidRDefault="005F0D89" w:rsidP="00C51553">
      <w:pPr>
        <w:spacing w:before="75"/>
        <w:ind w:left="2592" w:right="2570"/>
        <w:jc w:val="center"/>
        <w:rPr>
          <w:b/>
        </w:rPr>
      </w:pPr>
    </w:p>
    <w:p w14:paraId="15647B52" w14:textId="77777777" w:rsidR="005F0D89" w:rsidRDefault="005F0D89" w:rsidP="00C51553">
      <w:pPr>
        <w:spacing w:before="75"/>
        <w:ind w:left="2592" w:right="2570"/>
        <w:jc w:val="center"/>
        <w:rPr>
          <w:b/>
        </w:rPr>
      </w:pPr>
    </w:p>
    <w:p w14:paraId="46B0C43F" w14:textId="77777777" w:rsidR="005F0D89" w:rsidRDefault="005F0D89" w:rsidP="00C51553">
      <w:pPr>
        <w:spacing w:before="75"/>
        <w:ind w:left="2592" w:right="2570"/>
        <w:jc w:val="center"/>
        <w:rPr>
          <w:b/>
        </w:rPr>
      </w:pPr>
    </w:p>
    <w:p w14:paraId="4929A07A" w14:textId="77777777" w:rsidR="005F0D89" w:rsidRDefault="005F0D89" w:rsidP="00C51553">
      <w:pPr>
        <w:spacing w:before="75"/>
        <w:ind w:left="2592" w:right="2570"/>
        <w:jc w:val="center"/>
        <w:rPr>
          <w:b/>
        </w:rPr>
      </w:pPr>
    </w:p>
    <w:p w14:paraId="21DCB73E" w14:textId="77777777" w:rsidR="005F0D89" w:rsidRDefault="005F0D89" w:rsidP="00C51553">
      <w:pPr>
        <w:spacing w:before="75"/>
        <w:ind w:left="2592" w:right="2570"/>
        <w:jc w:val="center"/>
        <w:rPr>
          <w:b/>
        </w:rPr>
      </w:pPr>
    </w:p>
    <w:p w14:paraId="73DEE79C" w14:textId="77777777" w:rsidR="005F0D89" w:rsidRDefault="005F0D89" w:rsidP="00C51553">
      <w:pPr>
        <w:spacing w:before="75"/>
        <w:ind w:left="2592" w:right="2570"/>
        <w:jc w:val="center"/>
        <w:rPr>
          <w:b/>
        </w:rPr>
      </w:pPr>
    </w:p>
    <w:p w14:paraId="71BCC552" w14:textId="77777777" w:rsidR="005F0D89" w:rsidRDefault="005F0D89" w:rsidP="00C51553">
      <w:pPr>
        <w:spacing w:before="75"/>
        <w:ind w:left="2592" w:right="2570"/>
        <w:jc w:val="center"/>
        <w:rPr>
          <w:b/>
        </w:rPr>
      </w:pPr>
    </w:p>
    <w:p w14:paraId="195AC6E0" w14:textId="77777777" w:rsidR="005F0D89" w:rsidRDefault="005F0D89" w:rsidP="00C51553">
      <w:pPr>
        <w:spacing w:before="75"/>
        <w:ind w:left="2592" w:right="2570"/>
        <w:jc w:val="center"/>
        <w:rPr>
          <w:b/>
        </w:rPr>
      </w:pPr>
    </w:p>
    <w:p w14:paraId="2565E46B" w14:textId="77777777" w:rsidR="005F0D89" w:rsidRDefault="005F0D89" w:rsidP="00C51553">
      <w:pPr>
        <w:spacing w:before="75"/>
        <w:ind w:left="2592" w:right="2570"/>
        <w:jc w:val="center"/>
        <w:rPr>
          <w:b/>
        </w:rPr>
      </w:pPr>
    </w:p>
    <w:p w14:paraId="526B59BF" w14:textId="77777777" w:rsidR="005F0D89" w:rsidRDefault="005F0D89" w:rsidP="00C51553">
      <w:pPr>
        <w:spacing w:before="75"/>
        <w:ind w:left="2592" w:right="2570"/>
        <w:jc w:val="center"/>
        <w:rPr>
          <w:b/>
        </w:rPr>
      </w:pPr>
    </w:p>
    <w:p w14:paraId="105E7AA5" w14:textId="77777777" w:rsidR="005F0D89" w:rsidRDefault="005F0D89" w:rsidP="00C51553">
      <w:pPr>
        <w:spacing w:before="75"/>
        <w:ind w:left="2592" w:right="2570"/>
        <w:jc w:val="center"/>
        <w:rPr>
          <w:b/>
        </w:rPr>
      </w:pPr>
    </w:p>
    <w:p w14:paraId="57785F58" w14:textId="77777777" w:rsidR="005F0D89" w:rsidRDefault="005F0D89" w:rsidP="00C51553">
      <w:pPr>
        <w:spacing w:before="75"/>
        <w:ind w:left="2592" w:right="2570"/>
        <w:jc w:val="center"/>
        <w:rPr>
          <w:b/>
        </w:rPr>
      </w:pPr>
    </w:p>
    <w:p w14:paraId="55E45025" w14:textId="77777777" w:rsidR="005F0D89" w:rsidRDefault="005F0D89" w:rsidP="00C51553">
      <w:pPr>
        <w:spacing w:before="75"/>
        <w:ind w:left="2592" w:right="2570"/>
        <w:jc w:val="center"/>
        <w:rPr>
          <w:b/>
        </w:rPr>
      </w:pPr>
    </w:p>
    <w:p w14:paraId="02C81EEE" w14:textId="77777777" w:rsidR="005F0D89" w:rsidRDefault="005F0D89" w:rsidP="00C51553">
      <w:pPr>
        <w:spacing w:before="75"/>
        <w:ind w:left="2592" w:right="2570"/>
        <w:jc w:val="center"/>
        <w:rPr>
          <w:b/>
        </w:rPr>
      </w:pPr>
    </w:p>
    <w:p w14:paraId="0B10B607" w14:textId="77777777" w:rsidR="005F0D89" w:rsidRDefault="005F0D89" w:rsidP="00C51553">
      <w:pPr>
        <w:spacing w:before="75"/>
        <w:ind w:left="2592" w:right="2570"/>
        <w:jc w:val="center"/>
        <w:rPr>
          <w:b/>
        </w:rPr>
      </w:pPr>
    </w:p>
    <w:p w14:paraId="44FB094E" w14:textId="77777777" w:rsidR="005F0D89" w:rsidRDefault="005F0D89" w:rsidP="00C51553">
      <w:pPr>
        <w:spacing w:before="75"/>
        <w:ind w:left="2592" w:right="2570"/>
        <w:jc w:val="center"/>
        <w:rPr>
          <w:b/>
        </w:rPr>
      </w:pPr>
    </w:p>
    <w:p w14:paraId="0C960F7D" w14:textId="77777777" w:rsidR="005F0D89" w:rsidRDefault="005F0D89" w:rsidP="00C51553">
      <w:pPr>
        <w:spacing w:before="75"/>
        <w:ind w:left="2592" w:right="2570"/>
        <w:jc w:val="center"/>
        <w:rPr>
          <w:b/>
        </w:rPr>
      </w:pPr>
    </w:p>
    <w:p w14:paraId="523A2051" w14:textId="3AF2B853" w:rsidR="00C51553" w:rsidRPr="00C51553" w:rsidRDefault="00C51553" w:rsidP="00C51553">
      <w:pPr>
        <w:spacing w:before="75"/>
        <w:ind w:left="2592" w:right="2570"/>
        <w:jc w:val="center"/>
        <w:rPr>
          <w:b/>
        </w:rPr>
      </w:pPr>
      <w:r w:rsidRPr="00C51553">
        <w:rPr>
          <w:b/>
        </w:rPr>
        <w:t>Pakuotės lapelis: informacija pacientui</w:t>
      </w:r>
    </w:p>
    <w:p w14:paraId="1AF6AA15" w14:textId="77777777" w:rsidR="00C51553" w:rsidRPr="00C51553" w:rsidRDefault="00C51553" w:rsidP="00C51553">
      <w:pPr>
        <w:spacing w:before="7"/>
        <w:rPr>
          <w:b/>
          <w:sz w:val="21"/>
        </w:rPr>
      </w:pPr>
    </w:p>
    <w:p w14:paraId="03E79544" w14:textId="657E8A93" w:rsidR="00C51553" w:rsidRPr="00C51553" w:rsidRDefault="00A1623E" w:rsidP="00C51553">
      <w:pPr>
        <w:ind w:right="96"/>
        <w:jc w:val="center"/>
      </w:pPr>
      <w:proofErr w:type="spellStart"/>
      <w:r>
        <w:rPr>
          <w:b/>
        </w:rPr>
        <w:t>Torasemide</w:t>
      </w:r>
      <w:proofErr w:type="spellEnd"/>
      <w:r>
        <w:rPr>
          <w:b/>
        </w:rPr>
        <w:t xml:space="preserve"> </w:t>
      </w:r>
      <w:proofErr w:type="spellStart"/>
      <w:r>
        <w:rPr>
          <w:b/>
        </w:rPr>
        <w:t>Polfarmex</w:t>
      </w:r>
      <w:proofErr w:type="spellEnd"/>
      <w:r w:rsidR="00C51553" w:rsidRPr="00C51553">
        <w:rPr>
          <w:b/>
        </w:rPr>
        <w:t xml:space="preserve"> 10 mg tabletės</w:t>
      </w:r>
      <w:r w:rsidR="00C51553" w:rsidRPr="00C51553">
        <w:t xml:space="preserve"> </w:t>
      </w:r>
    </w:p>
    <w:p w14:paraId="6655F691" w14:textId="77777777" w:rsidR="00C51553" w:rsidRPr="00C51553" w:rsidRDefault="00C51553" w:rsidP="00C51553">
      <w:pPr>
        <w:ind w:left="2880" w:right="3730" w:firstLine="720"/>
        <w:jc w:val="center"/>
        <w:rPr>
          <w:b/>
          <w:iCs/>
        </w:rPr>
      </w:pPr>
      <w:proofErr w:type="spellStart"/>
      <w:r w:rsidRPr="00C51553">
        <w:t>torazemidas</w:t>
      </w:r>
      <w:proofErr w:type="spellEnd"/>
    </w:p>
    <w:p w14:paraId="0AE1009B" w14:textId="77777777" w:rsidR="00C51553" w:rsidRPr="00C51553" w:rsidRDefault="00C51553" w:rsidP="00C51553">
      <w:pPr>
        <w:spacing w:before="2"/>
        <w:rPr>
          <w:sz w:val="23"/>
        </w:rPr>
      </w:pPr>
    </w:p>
    <w:p w14:paraId="74E0EB4F" w14:textId="77777777" w:rsidR="00C51553" w:rsidRPr="00C51553" w:rsidRDefault="00C51553" w:rsidP="00C51553">
      <w:pPr>
        <w:ind w:left="118" w:right="915"/>
        <w:outlineLvl w:val="0"/>
        <w:rPr>
          <w:b/>
          <w:bCs/>
        </w:rPr>
      </w:pPr>
      <w:r w:rsidRPr="00C51553">
        <w:rPr>
          <w:b/>
          <w:bCs/>
        </w:rPr>
        <w:t>Atidžiai perskaitykite visą šį lapelį, prieš pradėdami vartoti vaistą, nes jame pateikiama Jums svarbi informacija.</w:t>
      </w:r>
    </w:p>
    <w:p w14:paraId="73B02DF5" w14:textId="77777777" w:rsidR="00C51553" w:rsidRPr="00C51553" w:rsidRDefault="00C51553" w:rsidP="00C51553">
      <w:pPr>
        <w:numPr>
          <w:ilvl w:val="0"/>
          <w:numId w:val="10"/>
        </w:numPr>
        <w:tabs>
          <w:tab w:val="left" w:pos="685"/>
        </w:tabs>
        <w:spacing w:line="249" w:lineRule="exact"/>
        <w:ind w:hanging="566"/>
      </w:pPr>
      <w:r w:rsidRPr="00C51553">
        <w:t xml:space="preserve">Neišmeskite šio lapelio, nes vėl gali prireikti jį perskaityti. </w:t>
      </w:r>
    </w:p>
    <w:p w14:paraId="48DFFE60" w14:textId="77777777" w:rsidR="00C51553" w:rsidRPr="00C51553" w:rsidRDefault="00C51553" w:rsidP="00C51553">
      <w:pPr>
        <w:numPr>
          <w:ilvl w:val="0"/>
          <w:numId w:val="10"/>
        </w:numPr>
        <w:tabs>
          <w:tab w:val="left" w:pos="685"/>
        </w:tabs>
        <w:spacing w:line="252" w:lineRule="exact"/>
        <w:ind w:hanging="566"/>
        <w:jc w:val="both"/>
      </w:pPr>
      <w:r w:rsidRPr="00C51553">
        <w:t>Jeigu kiltų daugiau klausimų, kreipkitės į gydytoją arba vaistininką.</w:t>
      </w:r>
    </w:p>
    <w:p w14:paraId="542E71C8" w14:textId="77777777" w:rsidR="00C51553" w:rsidRPr="00C51553" w:rsidRDefault="00C51553" w:rsidP="00C51553">
      <w:pPr>
        <w:numPr>
          <w:ilvl w:val="0"/>
          <w:numId w:val="10"/>
        </w:numPr>
        <w:tabs>
          <w:tab w:val="left" w:pos="685"/>
        </w:tabs>
        <w:spacing w:before="1"/>
        <w:ind w:right="259" w:hanging="566"/>
      </w:pPr>
      <w:r w:rsidRPr="00C51553">
        <w:t xml:space="preserve">Šis vaistas skirtas tik Jums, todėl kitiems žmonėms jo duoti negalima. Vaistas gali jiems pakenkti (net tiems, kurių ligos požymiai yra tokie patys kaip Jūsų).  </w:t>
      </w:r>
    </w:p>
    <w:p w14:paraId="14CFD562" w14:textId="77777777" w:rsidR="00C51553" w:rsidRPr="00C51553" w:rsidRDefault="00C51553" w:rsidP="00C51553">
      <w:pPr>
        <w:numPr>
          <w:ilvl w:val="0"/>
          <w:numId w:val="10"/>
        </w:numPr>
        <w:tabs>
          <w:tab w:val="left" w:pos="685"/>
        </w:tabs>
        <w:ind w:right="466" w:hanging="566"/>
      </w:pPr>
      <w:r w:rsidRPr="00C51553">
        <w:t>Jeigu pasireiškė šalutinis poveikis (net jeigu jis šiame lapelyje nenurodytas), kreipkitės į gydytoją arba vaistininką. Žr. 4 skyrių.</w:t>
      </w:r>
    </w:p>
    <w:p w14:paraId="0439CE46" w14:textId="77777777" w:rsidR="00C51553" w:rsidRPr="00C51553" w:rsidRDefault="00C51553" w:rsidP="00C51553">
      <w:pPr>
        <w:tabs>
          <w:tab w:val="left" w:pos="686"/>
        </w:tabs>
        <w:spacing w:before="3"/>
        <w:ind w:right="172" w:hanging="478"/>
        <w:jc w:val="both"/>
      </w:pPr>
    </w:p>
    <w:p w14:paraId="38AAF35A" w14:textId="77777777" w:rsidR="00C51553" w:rsidRPr="00C51553" w:rsidRDefault="00C51553" w:rsidP="00C51553">
      <w:pPr>
        <w:ind w:left="118"/>
        <w:outlineLvl w:val="0"/>
        <w:rPr>
          <w:b/>
          <w:bCs/>
        </w:rPr>
      </w:pPr>
      <w:r w:rsidRPr="00C51553">
        <w:rPr>
          <w:b/>
          <w:bCs/>
        </w:rPr>
        <w:t>Apie ką rašoma šiame lapelyje?</w:t>
      </w:r>
    </w:p>
    <w:p w14:paraId="114685B6" w14:textId="77777777" w:rsidR="00C51553" w:rsidRPr="00C51553" w:rsidRDefault="00C51553" w:rsidP="00C51553">
      <w:pPr>
        <w:spacing w:before="2"/>
        <w:rPr>
          <w:sz w:val="23"/>
        </w:rPr>
      </w:pPr>
    </w:p>
    <w:p w14:paraId="59844B91" w14:textId="429713F3" w:rsidR="00C51553" w:rsidRPr="00C51553" w:rsidRDefault="00C51553" w:rsidP="00C51553">
      <w:pPr>
        <w:numPr>
          <w:ilvl w:val="0"/>
          <w:numId w:val="11"/>
        </w:numPr>
        <w:tabs>
          <w:tab w:val="left" w:pos="546"/>
        </w:tabs>
        <w:ind w:hanging="427"/>
      </w:pPr>
      <w:r w:rsidRPr="00C51553">
        <w:t xml:space="preserve">Kas yra </w:t>
      </w:r>
      <w:proofErr w:type="spellStart"/>
      <w:r w:rsidR="00A1623E">
        <w:t>Torasemide</w:t>
      </w:r>
      <w:proofErr w:type="spellEnd"/>
      <w:r w:rsidR="00A1623E">
        <w:t xml:space="preserve"> </w:t>
      </w:r>
      <w:proofErr w:type="spellStart"/>
      <w:r w:rsidR="00A1623E">
        <w:t>Polfarmex</w:t>
      </w:r>
      <w:proofErr w:type="spellEnd"/>
      <w:r w:rsidRPr="00C51553">
        <w:t xml:space="preserve"> ir kam jis vartojamas</w:t>
      </w:r>
    </w:p>
    <w:p w14:paraId="4353D936" w14:textId="38E5365B" w:rsidR="00C51553" w:rsidRPr="00C51553" w:rsidRDefault="00C51553" w:rsidP="00C51553">
      <w:pPr>
        <w:numPr>
          <w:ilvl w:val="0"/>
          <w:numId w:val="11"/>
        </w:numPr>
        <w:tabs>
          <w:tab w:val="left" w:pos="546"/>
        </w:tabs>
        <w:spacing w:before="1" w:line="252" w:lineRule="exact"/>
        <w:ind w:hanging="427"/>
      </w:pPr>
      <w:r w:rsidRPr="00C51553">
        <w:t xml:space="preserve">Kas žinotina prieš vartojant </w:t>
      </w:r>
      <w:proofErr w:type="spellStart"/>
      <w:r w:rsidR="00A1623E">
        <w:t>Torasemide</w:t>
      </w:r>
      <w:proofErr w:type="spellEnd"/>
      <w:r w:rsidR="00A1623E">
        <w:t xml:space="preserve"> </w:t>
      </w:r>
      <w:proofErr w:type="spellStart"/>
      <w:r w:rsidR="00A1623E">
        <w:t>Polfarmex</w:t>
      </w:r>
      <w:proofErr w:type="spellEnd"/>
    </w:p>
    <w:p w14:paraId="02C0B6CD" w14:textId="4C631C2C" w:rsidR="00C51553" w:rsidRPr="00C51553" w:rsidRDefault="00C51553" w:rsidP="00C51553">
      <w:pPr>
        <w:numPr>
          <w:ilvl w:val="0"/>
          <w:numId w:val="11"/>
        </w:numPr>
        <w:tabs>
          <w:tab w:val="left" w:pos="546"/>
        </w:tabs>
        <w:spacing w:line="252" w:lineRule="exact"/>
        <w:ind w:hanging="427"/>
      </w:pPr>
      <w:r w:rsidRPr="00C51553">
        <w:t xml:space="preserve">Kaip vartoti </w:t>
      </w:r>
      <w:proofErr w:type="spellStart"/>
      <w:r w:rsidR="00A1623E">
        <w:t>Torasemide</w:t>
      </w:r>
      <w:proofErr w:type="spellEnd"/>
      <w:r w:rsidR="00A1623E">
        <w:t xml:space="preserve"> </w:t>
      </w:r>
      <w:proofErr w:type="spellStart"/>
      <w:r w:rsidR="00A1623E">
        <w:t>Polfarmex</w:t>
      </w:r>
      <w:proofErr w:type="spellEnd"/>
    </w:p>
    <w:p w14:paraId="36318335" w14:textId="77777777" w:rsidR="00C51553" w:rsidRPr="00C51553" w:rsidRDefault="00C51553" w:rsidP="00C51553">
      <w:pPr>
        <w:numPr>
          <w:ilvl w:val="0"/>
          <w:numId w:val="11"/>
        </w:numPr>
        <w:tabs>
          <w:tab w:val="left" w:pos="546"/>
        </w:tabs>
        <w:spacing w:before="1" w:line="252" w:lineRule="exact"/>
        <w:ind w:hanging="427"/>
      </w:pPr>
      <w:r w:rsidRPr="00C51553">
        <w:t>Galimas šalutinis poveikis</w:t>
      </w:r>
    </w:p>
    <w:p w14:paraId="24834C98" w14:textId="113C9908" w:rsidR="00C51553" w:rsidRPr="00C51553" w:rsidRDefault="00C51553" w:rsidP="00C51553">
      <w:pPr>
        <w:numPr>
          <w:ilvl w:val="0"/>
          <w:numId w:val="11"/>
        </w:numPr>
        <w:tabs>
          <w:tab w:val="left" w:pos="546"/>
        </w:tabs>
        <w:spacing w:line="252" w:lineRule="exact"/>
        <w:ind w:hanging="427"/>
      </w:pPr>
      <w:r w:rsidRPr="00C51553">
        <w:t xml:space="preserve">Kaip laikyti </w:t>
      </w:r>
      <w:proofErr w:type="spellStart"/>
      <w:r w:rsidR="00A1623E">
        <w:t>Torasemide</w:t>
      </w:r>
      <w:proofErr w:type="spellEnd"/>
      <w:r w:rsidR="00A1623E">
        <w:t xml:space="preserve"> </w:t>
      </w:r>
      <w:proofErr w:type="spellStart"/>
      <w:r w:rsidR="00A1623E">
        <w:t>Polfarmex</w:t>
      </w:r>
      <w:proofErr w:type="spellEnd"/>
    </w:p>
    <w:p w14:paraId="5C1E2082" w14:textId="77777777" w:rsidR="00C51553" w:rsidRPr="00C51553" w:rsidRDefault="00C51553" w:rsidP="00C51553">
      <w:pPr>
        <w:numPr>
          <w:ilvl w:val="0"/>
          <w:numId w:val="11"/>
        </w:numPr>
        <w:tabs>
          <w:tab w:val="left" w:pos="546"/>
        </w:tabs>
        <w:spacing w:line="252" w:lineRule="exact"/>
        <w:ind w:hanging="427"/>
      </w:pPr>
      <w:r w:rsidRPr="00C51553">
        <w:t>Pakuotės turinys ir kita informacija</w:t>
      </w:r>
    </w:p>
    <w:p w14:paraId="0AD20B66" w14:textId="77777777" w:rsidR="00C51553" w:rsidRPr="00C51553" w:rsidRDefault="00C51553" w:rsidP="00C51553">
      <w:pPr>
        <w:rPr>
          <w:sz w:val="24"/>
        </w:rPr>
      </w:pPr>
    </w:p>
    <w:p w14:paraId="370BF84F" w14:textId="77777777" w:rsidR="00C51553" w:rsidRPr="00C51553" w:rsidRDefault="00C51553" w:rsidP="00C51553">
      <w:pPr>
        <w:spacing w:before="1"/>
      </w:pPr>
    </w:p>
    <w:p w14:paraId="6141C7A3" w14:textId="5CC78199" w:rsidR="00C51553" w:rsidRPr="00C51553" w:rsidRDefault="00C51553" w:rsidP="00C51553">
      <w:pPr>
        <w:numPr>
          <w:ilvl w:val="0"/>
          <w:numId w:val="9"/>
        </w:numPr>
        <w:tabs>
          <w:tab w:val="left" w:pos="685"/>
          <w:tab w:val="left" w:pos="686"/>
        </w:tabs>
        <w:outlineLvl w:val="1"/>
        <w:rPr>
          <w:b/>
          <w:bCs/>
        </w:rPr>
      </w:pPr>
      <w:r w:rsidRPr="00C51553">
        <w:rPr>
          <w:b/>
          <w:bCs/>
        </w:rPr>
        <w:t xml:space="preserve">Kas yra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ir kam jis vartojamas</w:t>
      </w:r>
    </w:p>
    <w:p w14:paraId="3394A95C" w14:textId="77777777" w:rsidR="00C51553" w:rsidRPr="00C51553" w:rsidRDefault="00C51553" w:rsidP="00C51553">
      <w:pPr>
        <w:spacing w:before="7"/>
        <w:rPr>
          <w:b/>
        </w:rPr>
      </w:pPr>
    </w:p>
    <w:p w14:paraId="6931EC89" w14:textId="18BAC616" w:rsidR="00C51553" w:rsidRPr="00C51553" w:rsidRDefault="00A1623E" w:rsidP="00C51553">
      <w:pPr>
        <w:spacing w:line="244" w:lineRule="auto"/>
        <w:ind w:left="119" w:right="114"/>
      </w:pPr>
      <w:proofErr w:type="spellStart"/>
      <w:r>
        <w:t>Torasemide</w:t>
      </w:r>
      <w:proofErr w:type="spellEnd"/>
      <w:r>
        <w:t xml:space="preserve"> </w:t>
      </w:r>
      <w:proofErr w:type="spellStart"/>
      <w:r>
        <w:t>Polfarmex</w:t>
      </w:r>
      <w:proofErr w:type="spellEnd"/>
      <w:r w:rsidR="00C51553" w:rsidRPr="00C51553">
        <w:t xml:space="preserve"> yra diuretikas ir </w:t>
      </w:r>
      <w:proofErr w:type="spellStart"/>
      <w:r w:rsidR="00C51553" w:rsidRPr="00C51553">
        <w:t>antihipertenzinis</w:t>
      </w:r>
      <w:proofErr w:type="spellEnd"/>
      <w:r w:rsidR="00C51553" w:rsidRPr="00C51553">
        <w:t xml:space="preserve"> vais</w:t>
      </w:r>
      <w:r w:rsidR="00162EAC">
        <w:t>tas,</w:t>
      </w:r>
      <w:r w:rsidR="00C51553" w:rsidRPr="00C51553">
        <w:t xml:space="preserve"> priklausantis kilpinių diuretikų grupei.</w:t>
      </w:r>
    </w:p>
    <w:p w14:paraId="3B4C33DD" w14:textId="77777777" w:rsidR="00C51553" w:rsidRPr="00C51553" w:rsidRDefault="00C51553" w:rsidP="00C51553">
      <w:pPr>
        <w:spacing w:before="9"/>
      </w:pPr>
    </w:p>
    <w:p w14:paraId="756E74EE" w14:textId="3CB6D6F0" w:rsidR="00C51553" w:rsidRPr="00C51553" w:rsidRDefault="00A1623E" w:rsidP="00C51553">
      <w:pPr>
        <w:spacing w:line="244" w:lineRule="auto"/>
        <w:ind w:left="119"/>
      </w:pPr>
      <w:proofErr w:type="spellStart"/>
      <w:r>
        <w:t>Torasemide</w:t>
      </w:r>
      <w:proofErr w:type="spellEnd"/>
      <w:r>
        <w:t xml:space="preserve"> </w:t>
      </w:r>
      <w:proofErr w:type="spellStart"/>
      <w:r>
        <w:t>Polfarmex</w:t>
      </w:r>
      <w:proofErr w:type="spellEnd"/>
      <w:r w:rsidR="00C51553" w:rsidRPr="00C51553">
        <w:t xml:space="preserve"> vartojamas funkcinių širdies sutrikimų (širdies nepakankamumas)</w:t>
      </w:r>
      <w:r w:rsidR="00162EAC">
        <w:t>,</w:t>
      </w:r>
      <w:r w:rsidR="00C51553" w:rsidRPr="00C51553">
        <w:t xml:space="preserve"> audiniuose </w:t>
      </w:r>
      <w:r w:rsidR="00162EAC" w:rsidRPr="00162EAC">
        <w:t>ir (arba) kūno ertmėse (</w:t>
      </w:r>
      <w:proofErr w:type="spellStart"/>
      <w:r w:rsidR="00162EAC" w:rsidRPr="00162EAC">
        <w:t>efuzija</w:t>
      </w:r>
      <w:proofErr w:type="spellEnd"/>
      <w:r w:rsidR="00162EAC" w:rsidRPr="00162EAC">
        <w:t xml:space="preserve">) </w:t>
      </w:r>
      <w:r w:rsidR="00C51553" w:rsidRPr="00C51553">
        <w:t>susilaikančių skysčių (</w:t>
      </w:r>
      <w:proofErr w:type="spellStart"/>
      <w:r w:rsidR="00C51553" w:rsidRPr="00C51553">
        <w:t>kardiogeninė</w:t>
      </w:r>
      <w:proofErr w:type="spellEnd"/>
      <w:r w:rsidR="00C51553" w:rsidRPr="00C51553">
        <w:t xml:space="preserve"> edema) gydymui ir profilaktikai.</w:t>
      </w:r>
    </w:p>
    <w:p w14:paraId="2988D1E3" w14:textId="77777777" w:rsidR="00C51553" w:rsidRPr="00C51553" w:rsidRDefault="00C51553" w:rsidP="00C51553">
      <w:pPr>
        <w:rPr>
          <w:sz w:val="24"/>
        </w:rPr>
      </w:pPr>
    </w:p>
    <w:p w14:paraId="00E8BC06" w14:textId="77777777" w:rsidR="00C51553" w:rsidRPr="00C51553" w:rsidRDefault="00C51553" w:rsidP="00C51553">
      <w:pPr>
        <w:spacing w:before="9"/>
        <w:rPr>
          <w:sz w:val="21"/>
        </w:rPr>
      </w:pPr>
    </w:p>
    <w:p w14:paraId="7B81DB63" w14:textId="59FB3558" w:rsidR="00C51553" w:rsidRPr="00C51553" w:rsidRDefault="00C51553" w:rsidP="00C51553">
      <w:pPr>
        <w:numPr>
          <w:ilvl w:val="0"/>
          <w:numId w:val="9"/>
        </w:numPr>
        <w:tabs>
          <w:tab w:val="left" w:pos="685"/>
          <w:tab w:val="left" w:pos="686"/>
        </w:tabs>
        <w:outlineLvl w:val="1"/>
        <w:rPr>
          <w:b/>
          <w:bCs/>
        </w:rPr>
      </w:pPr>
      <w:r w:rsidRPr="00C51553">
        <w:rPr>
          <w:b/>
          <w:bCs/>
        </w:rPr>
        <w:t xml:space="preserve">Kas žinotina prieš vartojant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3FCA616C" w14:textId="77777777" w:rsidR="00C51553" w:rsidRPr="00C51553" w:rsidRDefault="00C51553" w:rsidP="00C51553">
      <w:pPr>
        <w:tabs>
          <w:tab w:val="left" w:pos="685"/>
        </w:tabs>
        <w:outlineLvl w:val="0"/>
        <w:rPr>
          <w:b/>
          <w:bCs/>
        </w:rPr>
      </w:pPr>
    </w:p>
    <w:p w14:paraId="5208465F" w14:textId="462F640E" w:rsidR="00C51553" w:rsidRPr="00C51553" w:rsidRDefault="00A1623E" w:rsidP="00C51553">
      <w:pPr>
        <w:tabs>
          <w:tab w:val="left" w:pos="685"/>
        </w:tabs>
        <w:ind w:left="118"/>
        <w:outlineLvl w:val="0"/>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vartoti draudžiama</w:t>
      </w:r>
      <w:r w:rsidR="00162EAC">
        <w:rPr>
          <w:b/>
          <w:bCs/>
        </w:rPr>
        <w:t>:</w:t>
      </w:r>
    </w:p>
    <w:p w14:paraId="2280980F" w14:textId="77777777" w:rsidR="00C51553" w:rsidRPr="00C51553" w:rsidRDefault="00C51553" w:rsidP="00C51553">
      <w:pPr>
        <w:spacing w:before="1"/>
        <w:rPr>
          <w:b/>
          <w:sz w:val="23"/>
        </w:rPr>
      </w:pPr>
    </w:p>
    <w:p w14:paraId="3A56405B" w14:textId="77777777" w:rsidR="00C51553" w:rsidRPr="00C51553" w:rsidRDefault="00C51553" w:rsidP="00C51553">
      <w:pPr>
        <w:spacing w:before="2"/>
        <w:ind w:left="720" w:right="235" w:hanging="630"/>
        <w:jc w:val="both"/>
      </w:pPr>
      <w:r w:rsidRPr="00C51553">
        <w:t xml:space="preserve">– </w:t>
      </w:r>
      <w:r w:rsidRPr="00C51553">
        <w:tab/>
        <w:t>jeigu yra alergija veikliajai medžiagai arba bet kuriai pagalbinei šio vaisto medžiagai (jos išvardytos 6 skyriuje);</w:t>
      </w:r>
    </w:p>
    <w:p w14:paraId="19EFB2C9" w14:textId="77777777" w:rsidR="00C51553" w:rsidRPr="00C51553" w:rsidRDefault="00C51553" w:rsidP="00C51553">
      <w:pPr>
        <w:numPr>
          <w:ilvl w:val="1"/>
          <w:numId w:val="9"/>
        </w:numPr>
        <w:tabs>
          <w:tab w:val="left" w:pos="685"/>
          <w:tab w:val="left" w:pos="686"/>
        </w:tabs>
        <w:spacing w:before="2"/>
      </w:pPr>
      <w:r w:rsidRPr="00C51553">
        <w:t>esant inkstų nepakankamumui, kai nesigamina šlapimas (</w:t>
      </w:r>
      <w:proofErr w:type="spellStart"/>
      <w:r w:rsidRPr="00C51553">
        <w:t>anurija</w:t>
      </w:r>
      <w:proofErr w:type="spellEnd"/>
      <w:r w:rsidRPr="00C51553">
        <w:t>);</w:t>
      </w:r>
    </w:p>
    <w:p w14:paraId="1BAA86B0" w14:textId="53CBF072" w:rsidR="00C51553" w:rsidRPr="00C51553" w:rsidRDefault="00C51553" w:rsidP="00C51553">
      <w:pPr>
        <w:numPr>
          <w:ilvl w:val="1"/>
          <w:numId w:val="9"/>
        </w:numPr>
        <w:tabs>
          <w:tab w:val="left" w:pos="685"/>
          <w:tab w:val="left" w:pos="686"/>
        </w:tabs>
        <w:spacing w:before="6" w:line="244" w:lineRule="auto"/>
        <w:ind w:right="543"/>
      </w:pPr>
      <w:r w:rsidRPr="00C51553">
        <w:t>esant sunkiam kepenų funkcijos sutrikimui su sąmonės pritemimu (</w:t>
      </w:r>
      <w:proofErr w:type="spellStart"/>
      <w:r w:rsidRPr="00C51553">
        <w:t>hepatinė</w:t>
      </w:r>
      <w:proofErr w:type="spellEnd"/>
      <w:r w:rsidRPr="00C51553">
        <w:t xml:space="preserve"> </w:t>
      </w:r>
      <w:r w:rsidR="00162EAC">
        <w:t>koma</w:t>
      </w:r>
      <w:r w:rsidRPr="00C51553">
        <w:t>), kol ši būklė pagerėja arba išnyksta;</w:t>
      </w:r>
    </w:p>
    <w:p w14:paraId="77FDD438" w14:textId="77777777" w:rsidR="00C51553" w:rsidRPr="00C51553" w:rsidRDefault="00C51553" w:rsidP="00C51553">
      <w:pPr>
        <w:numPr>
          <w:ilvl w:val="1"/>
          <w:numId w:val="9"/>
        </w:numPr>
        <w:tabs>
          <w:tab w:val="left" w:pos="685"/>
          <w:tab w:val="left" w:pos="686"/>
        </w:tabs>
        <w:spacing w:before="3"/>
        <w:ind w:hanging="568"/>
      </w:pPr>
      <w:r w:rsidRPr="00C51553">
        <w:t>esant patologiškai žemam kraujospūdžiui (</w:t>
      </w:r>
      <w:proofErr w:type="spellStart"/>
      <w:r w:rsidRPr="00C51553">
        <w:t>hipotenzija</w:t>
      </w:r>
      <w:proofErr w:type="spellEnd"/>
      <w:r w:rsidRPr="00C51553">
        <w:t>);</w:t>
      </w:r>
    </w:p>
    <w:p w14:paraId="5FC350B8" w14:textId="77777777" w:rsidR="00C51553" w:rsidRPr="00C51553" w:rsidRDefault="00C51553" w:rsidP="00C51553">
      <w:pPr>
        <w:numPr>
          <w:ilvl w:val="1"/>
          <w:numId w:val="9"/>
        </w:numPr>
        <w:tabs>
          <w:tab w:val="left" w:pos="685"/>
          <w:tab w:val="left" w:pos="686"/>
        </w:tabs>
        <w:spacing w:before="6"/>
        <w:ind w:hanging="568"/>
      </w:pPr>
      <w:r w:rsidRPr="00C51553">
        <w:t>esant nepakankamam kraujo tūriui (</w:t>
      </w:r>
      <w:proofErr w:type="spellStart"/>
      <w:r w:rsidRPr="00C51553">
        <w:t>hipovolemija</w:t>
      </w:r>
      <w:proofErr w:type="spellEnd"/>
      <w:r w:rsidRPr="00C51553">
        <w:t>);</w:t>
      </w:r>
    </w:p>
    <w:p w14:paraId="62FC7DBB" w14:textId="77777777" w:rsidR="00C51553" w:rsidRPr="00C51553" w:rsidRDefault="00C51553" w:rsidP="00C51553">
      <w:pPr>
        <w:numPr>
          <w:ilvl w:val="1"/>
          <w:numId w:val="9"/>
        </w:numPr>
        <w:tabs>
          <w:tab w:val="left" w:pos="685"/>
          <w:tab w:val="left" w:pos="686"/>
        </w:tabs>
        <w:spacing w:before="6"/>
        <w:ind w:hanging="568"/>
      </w:pPr>
      <w:r w:rsidRPr="00C51553">
        <w:t>esant natrio arba kalio trūkumui (</w:t>
      </w:r>
      <w:proofErr w:type="spellStart"/>
      <w:r w:rsidRPr="00C51553">
        <w:t>hiponatremija</w:t>
      </w:r>
      <w:proofErr w:type="spellEnd"/>
      <w:r w:rsidRPr="00C51553">
        <w:t xml:space="preserve">, </w:t>
      </w:r>
      <w:proofErr w:type="spellStart"/>
      <w:r w:rsidRPr="00C51553">
        <w:t>hipokalemija</w:t>
      </w:r>
      <w:proofErr w:type="spellEnd"/>
      <w:r w:rsidRPr="00C51553">
        <w:t>);</w:t>
      </w:r>
    </w:p>
    <w:p w14:paraId="0B705570" w14:textId="77777777" w:rsidR="00C51553" w:rsidRPr="00C51553" w:rsidRDefault="00C51553" w:rsidP="00C51553">
      <w:pPr>
        <w:numPr>
          <w:ilvl w:val="1"/>
          <w:numId w:val="9"/>
        </w:numPr>
        <w:tabs>
          <w:tab w:val="left" w:pos="684"/>
          <w:tab w:val="left" w:pos="685"/>
        </w:tabs>
        <w:spacing w:before="7" w:line="244" w:lineRule="auto"/>
        <w:ind w:left="684" w:right="268"/>
      </w:pPr>
      <w:r w:rsidRPr="00C51553">
        <w:t>esant dideliems šlapimo nutekėjimo sutrikimams (pvz., dėl patologinio prostatos padidėjimo);</w:t>
      </w:r>
    </w:p>
    <w:p w14:paraId="6F8A6FBE" w14:textId="77777777" w:rsidR="00C51553" w:rsidRPr="00C51553" w:rsidRDefault="00C51553" w:rsidP="00C51553">
      <w:pPr>
        <w:numPr>
          <w:ilvl w:val="1"/>
          <w:numId w:val="9"/>
        </w:numPr>
        <w:tabs>
          <w:tab w:val="left" w:pos="684"/>
          <w:tab w:val="left" w:pos="685"/>
        </w:tabs>
        <w:spacing w:before="2"/>
        <w:ind w:left="684"/>
      </w:pPr>
      <w:r w:rsidRPr="00C51553">
        <w:t>jei maitinate krūtimi;</w:t>
      </w:r>
    </w:p>
    <w:p w14:paraId="2CEDC5DC" w14:textId="77777777" w:rsidR="00C51553" w:rsidRPr="00C51553" w:rsidRDefault="00C51553" w:rsidP="00C51553">
      <w:pPr>
        <w:numPr>
          <w:ilvl w:val="1"/>
          <w:numId w:val="9"/>
        </w:numPr>
        <w:tabs>
          <w:tab w:val="left" w:pos="684"/>
          <w:tab w:val="left" w:pos="685"/>
        </w:tabs>
        <w:spacing w:before="6"/>
        <w:ind w:left="684"/>
      </w:pPr>
      <w:r w:rsidRPr="00C51553">
        <w:t>sergant podagra;</w:t>
      </w:r>
    </w:p>
    <w:p w14:paraId="38CC49E3" w14:textId="77777777" w:rsidR="00C51553" w:rsidRPr="00C51553" w:rsidRDefault="00C51553" w:rsidP="00C51553">
      <w:pPr>
        <w:numPr>
          <w:ilvl w:val="1"/>
          <w:numId w:val="9"/>
        </w:numPr>
        <w:tabs>
          <w:tab w:val="left" w:pos="685"/>
        </w:tabs>
        <w:spacing w:line="244" w:lineRule="auto"/>
        <w:ind w:left="684" w:right="543"/>
      </w:pPr>
      <w:r w:rsidRPr="00C51553">
        <w:t>esant didesnio sužadinimo formavimuisi ir širdies laidumo sutrikimams (pvz., SABI, II ar III laipsnio AV blokada);</w:t>
      </w:r>
    </w:p>
    <w:p w14:paraId="103B4F73" w14:textId="77777777" w:rsidR="00C51553" w:rsidRPr="00C51553" w:rsidRDefault="00C51553" w:rsidP="00C51553">
      <w:pPr>
        <w:numPr>
          <w:ilvl w:val="1"/>
          <w:numId w:val="9"/>
        </w:numPr>
        <w:tabs>
          <w:tab w:val="left" w:pos="685"/>
        </w:tabs>
        <w:spacing w:line="244" w:lineRule="auto"/>
        <w:ind w:left="684" w:right="543"/>
      </w:pPr>
      <w:r w:rsidRPr="00C51553">
        <w:t>jei kartu gydoma tam tikrais antibiotikais (</w:t>
      </w:r>
      <w:proofErr w:type="spellStart"/>
      <w:r w:rsidRPr="00C51553">
        <w:t>aminoglikozidai</w:t>
      </w:r>
      <w:proofErr w:type="spellEnd"/>
      <w:r w:rsidRPr="00C51553">
        <w:t xml:space="preserve">, </w:t>
      </w:r>
      <w:proofErr w:type="spellStart"/>
      <w:r w:rsidRPr="00C51553">
        <w:t>cefalosporinai</w:t>
      </w:r>
      <w:proofErr w:type="spellEnd"/>
      <w:r w:rsidRPr="00C51553">
        <w:t>);</w:t>
      </w:r>
    </w:p>
    <w:p w14:paraId="4E63BB47" w14:textId="77777777" w:rsidR="00C51553" w:rsidRPr="00C51553" w:rsidRDefault="00C51553" w:rsidP="00C51553">
      <w:pPr>
        <w:numPr>
          <w:ilvl w:val="1"/>
          <w:numId w:val="9"/>
        </w:numPr>
        <w:tabs>
          <w:tab w:val="left" w:pos="685"/>
        </w:tabs>
        <w:spacing w:before="6"/>
        <w:ind w:left="684"/>
        <w:jc w:val="both"/>
      </w:pPr>
      <w:r w:rsidRPr="00C51553">
        <w:t>sutrikus inkstų funkcijai dėl inkstus pažeidžiančių medžiagų.</w:t>
      </w:r>
    </w:p>
    <w:p w14:paraId="63147E17" w14:textId="77777777" w:rsidR="00C51553" w:rsidRPr="00C51553" w:rsidRDefault="00C51553" w:rsidP="00C51553">
      <w:pPr>
        <w:spacing w:before="6"/>
        <w:rPr>
          <w:sz w:val="23"/>
        </w:rPr>
      </w:pPr>
    </w:p>
    <w:p w14:paraId="24361664" w14:textId="77777777" w:rsidR="00C51553" w:rsidRPr="00C51553" w:rsidRDefault="00C51553" w:rsidP="00C51553">
      <w:pPr>
        <w:ind w:left="118"/>
        <w:jc w:val="both"/>
        <w:outlineLvl w:val="1"/>
        <w:rPr>
          <w:b/>
          <w:bCs/>
        </w:rPr>
      </w:pPr>
      <w:r w:rsidRPr="00C51553">
        <w:rPr>
          <w:b/>
          <w:bCs/>
        </w:rPr>
        <w:t>Įspėjimai ir atsargumo priemonės</w:t>
      </w:r>
    </w:p>
    <w:p w14:paraId="4A05D298" w14:textId="7868D7F6" w:rsidR="00C51553" w:rsidRPr="00C51553" w:rsidRDefault="00C51553" w:rsidP="00C51553">
      <w:pPr>
        <w:spacing w:before="1"/>
        <w:ind w:left="118"/>
        <w:jc w:val="both"/>
      </w:pPr>
      <w:r w:rsidRPr="00C51553">
        <w:lastRenderedPageBreak/>
        <w:t xml:space="preserve">Pasitarkite su gydytoju arba vaistininku, prieš pradėdami vartoti </w:t>
      </w:r>
      <w:proofErr w:type="spellStart"/>
      <w:r w:rsidR="00A1623E">
        <w:t>Torasemide</w:t>
      </w:r>
      <w:proofErr w:type="spellEnd"/>
      <w:r w:rsidR="00A1623E">
        <w:t xml:space="preserve"> </w:t>
      </w:r>
      <w:proofErr w:type="spellStart"/>
      <w:r w:rsidR="00A1623E">
        <w:t>Polfarmex</w:t>
      </w:r>
      <w:proofErr w:type="spellEnd"/>
      <w:r w:rsidRPr="00C51553">
        <w:t>.</w:t>
      </w:r>
    </w:p>
    <w:p w14:paraId="5C6CEA02" w14:textId="77777777" w:rsidR="00C51553" w:rsidRPr="00C51553" w:rsidRDefault="00C51553" w:rsidP="00C51553">
      <w:pPr>
        <w:spacing w:before="1"/>
        <w:rPr>
          <w:sz w:val="23"/>
        </w:rPr>
      </w:pPr>
    </w:p>
    <w:p w14:paraId="595A31EE" w14:textId="693201A2" w:rsidR="00C51553" w:rsidRPr="00C51553" w:rsidRDefault="00C51553" w:rsidP="00C51553">
      <w:pPr>
        <w:spacing w:line="244" w:lineRule="auto"/>
        <w:ind w:left="118" w:right="703"/>
      </w:pPr>
      <w:r w:rsidRPr="00C51553">
        <w:t xml:space="preserve">Kadangi kol kas nėra surinktas pakankamas kiekis gydymo šiuo vaistiniu preparatu duomenų, </w:t>
      </w:r>
      <w:proofErr w:type="spellStart"/>
      <w:r w:rsidR="00A1623E">
        <w:t>Torasemide</w:t>
      </w:r>
      <w:proofErr w:type="spellEnd"/>
      <w:r w:rsidR="00A1623E">
        <w:t xml:space="preserve"> </w:t>
      </w:r>
      <w:proofErr w:type="spellStart"/>
      <w:r w:rsidR="00A1623E">
        <w:t>Polfarmex</w:t>
      </w:r>
      <w:proofErr w:type="spellEnd"/>
      <w:r w:rsidRPr="00C51553">
        <w:t xml:space="preserve"> neturėtų būti naudojamas:</w:t>
      </w:r>
    </w:p>
    <w:p w14:paraId="743A642E" w14:textId="77777777" w:rsidR="00C51553" w:rsidRPr="00C51553" w:rsidRDefault="00C51553" w:rsidP="00C51553">
      <w:pPr>
        <w:numPr>
          <w:ilvl w:val="1"/>
          <w:numId w:val="9"/>
        </w:numPr>
        <w:tabs>
          <w:tab w:val="left" w:pos="685"/>
        </w:tabs>
        <w:spacing w:before="3"/>
        <w:ind w:left="684"/>
        <w:jc w:val="both"/>
      </w:pPr>
      <w:r w:rsidRPr="00C51553">
        <w:t>esant patologiniams rūgščių ir šarmų pusiausvyros pokyčiams;</w:t>
      </w:r>
    </w:p>
    <w:p w14:paraId="7F22280D" w14:textId="77777777" w:rsidR="00C51553" w:rsidRPr="00C51553" w:rsidRDefault="00C51553" w:rsidP="00C51553">
      <w:pPr>
        <w:numPr>
          <w:ilvl w:val="1"/>
          <w:numId w:val="9"/>
        </w:numPr>
        <w:tabs>
          <w:tab w:val="left" w:pos="685"/>
        </w:tabs>
        <w:spacing w:before="6" w:line="244" w:lineRule="auto"/>
        <w:ind w:left="684" w:right="761"/>
      </w:pPr>
      <w:r w:rsidRPr="00C51553">
        <w:t xml:space="preserve">esant patologiniams kraujo rodiklių pokyčiams (pvz., esant </w:t>
      </w:r>
      <w:proofErr w:type="spellStart"/>
      <w:r w:rsidRPr="00C51553">
        <w:t>trombocitopenijai</w:t>
      </w:r>
      <w:proofErr w:type="spellEnd"/>
      <w:r w:rsidRPr="00C51553">
        <w:t xml:space="preserve"> arba anemijai pacientams, kuriems nėra inkstų nepakankamumo);</w:t>
      </w:r>
    </w:p>
    <w:p w14:paraId="5C6777ED" w14:textId="77777777" w:rsidR="00C51553" w:rsidRPr="00C51553" w:rsidRDefault="00C51553" w:rsidP="00C51553">
      <w:pPr>
        <w:numPr>
          <w:ilvl w:val="1"/>
          <w:numId w:val="9"/>
        </w:numPr>
        <w:tabs>
          <w:tab w:val="left" w:pos="685"/>
        </w:tabs>
        <w:spacing w:before="2" w:line="244" w:lineRule="auto"/>
        <w:ind w:left="684" w:right="718"/>
        <w:jc w:val="both"/>
      </w:pPr>
      <w:r w:rsidRPr="00C51553">
        <w:t xml:space="preserve">prieš pradedant gydymą </w:t>
      </w:r>
      <w:proofErr w:type="spellStart"/>
      <w:r w:rsidRPr="00C51553">
        <w:t>torazemidu</w:t>
      </w:r>
      <w:proofErr w:type="spellEnd"/>
      <w:r w:rsidRPr="00C51553">
        <w:t>, reikia koreguoti šlapinimosi sutrikimų vertinamąsias reikšmes;</w:t>
      </w:r>
    </w:p>
    <w:p w14:paraId="0870AD05" w14:textId="77777777" w:rsidR="00C51553" w:rsidRPr="00C51553" w:rsidRDefault="00C51553" w:rsidP="00C51553">
      <w:pPr>
        <w:numPr>
          <w:ilvl w:val="1"/>
          <w:numId w:val="9"/>
        </w:numPr>
        <w:tabs>
          <w:tab w:val="left" w:pos="685"/>
        </w:tabs>
        <w:spacing w:before="3" w:line="244" w:lineRule="auto"/>
        <w:ind w:left="684" w:right="113"/>
      </w:pPr>
      <w:r w:rsidRPr="00C51553">
        <w:t>pacientams, sergantiems širdies aritmija, kilpinių diuretikų vartojimas gali sukelti pavojų gyvybei dėl elektrolitų (kalio, natrio, kalcio ir magnio) koncentracijos pokyčių. Reikėtų reguliariai tikrinti elektrolitų, ypač kalio ir kalcio, koncentraciją serume.</w:t>
      </w:r>
    </w:p>
    <w:p w14:paraId="65AA5E33" w14:textId="77777777" w:rsidR="00C51553" w:rsidRPr="00C51553" w:rsidRDefault="00C51553" w:rsidP="00C51553">
      <w:pPr>
        <w:spacing w:before="10"/>
      </w:pPr>
    </w:p>
    <w:p w14:paraId="53ECAC02" w14:textId="77777777" w:rsidR="00C51553" w:rsidRPr="00C51553" w:rsidRDefault="00C51553" w:rsidP="00C51553">
      <w:pPr>
        <w:ind w:left="118"/>
        <w:jc w:val="both"/>
        <w:rPr>
          <w:u w:val="single"/>
        </w:rPr>
      </w:pPr>
      <w:r w:rsidRPr="00C51553">
        <w:rPr>
          <w:u w:val="single"/>
        </w:rPr>
        <w:t>Piktnaudžiavimo dopingo tikslais pasekmės</w:t>
      </w:r>
    </w:p>
    <w:p w14:paraId="398FAEA1" w14:textId="40CA8E47" w:rsidR="00C51553" w:rsidRPr="00C51553" w:rsidRDefault="00C51553" w:rsidP="00C51553">
      <w:pPr>
        <w:spacing w:before="7" w:line="244" w:lineRule="auto"/>
        <w:ind w:left="118" w:right="114"/>
      </w:pPr>
      <w:r w:rsidRPr="00C51553">
        <w:t xml:space="preserve">Dėl </w:t>
      </w:r>
      <w:proofErr w:type="spellStart"/>
      <w:r w:rsidR="00A1623E">
        <w:t>Torasemide</w:t>
      </w:r>
      <w:proofErr w:type="spellEnd"/>
      <w:r w:rsidR="00A1623E">
        <w:t xml:space="preserve"> </w:t>
      </w:r>
      <w:proofErr w:type="spellStart"/>
      <w:r w:rsidR="00A1623E">
        <w:t>Polfarmex</w:t>
      </w:r>
      <w:proofErr w:type="spellEnd"/>
      <w:r w:rsidRPr="00C51553">
        <w:t xml:space="preserve"> vartojimo dopingo testų rezultatai gali būti teigiami. </w:t>
      </w:r>
      <w:proofErr w:type="spellStart"/>
      <w:r w:rsidR="00A1623E">
        <w:t>Torasemide</w:t>
      </w:r>
      <w:proofErr w:type="spellEnd"/>
      <w:r w:rsidR="00A1623E">
        <w:t xml:space="preserve"> </w:t>
      </w:r>
      <w:proofErr w:type="spellStart"/>
      <w:r w:rsidR="00A1623E">
        <w:t>Polfarmex</w:t>
      </w:r>
      <w:proofErr w:type="spellEnd"/>
      <w:r w:rsidRPr="00C51553">
        <w:t xml:space="preserve"> kaip dopingo priemonės naudojimas gali būti pavojingas sveikatai.</w:t>
      </w:r>
    </w:p>
    <w:p w14:paraId="582B3186" w14:textId="77777777" w:rsidR="00C51553" w:rsidRPr="00C51553" w:rsidRDefault="00C51553" w:rsidP="00C51553">
      <w:pPr>
        <w:spacing w:before="1"/>
        <w:rPr>
          <w:sz w:val="23"/>
        </w:rPr>
      </w:pPr>
    </w:p>
    <w:p w14:paraId="0C17D61F" w14:textId="35C10EFD" w:rsidR="00C51553" w:rsidRPr="00C51553" w:rsidRDefault="00C51553" w:rsidP="00C51553">
      <w:pPr>
        <w:ind w:left="118"/>
        <w:jc w:val="both"/>
        <w:outlineLvl w:val="1"/>
        <w:rPr>
          <w:b/>
          <w:bCs/>
        </w:rPr>
      </w:pPr>
      <w:r w:rsidRPr="00C51553">
        <w:rPr>
          <w:b/>
          <w:bCs/>
        </w:rPr>
        <w:t xml:space="preserve">Kiti vaistai ir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097E2115" w14:textId="77777777" w:rsidR="00C51553" w:rsidRPr="00C51553" w:rsidRDefault="00C51553" w:rsidP="00C51553">
      <w:pPr>
        <w:ind w:left="118"/>
        <w:outlineLvl w:val="0"/>
        <w:rPr>
          <w:b/>
          <w:bCs/>
          <w:color w:val="FF0000"/>
        </w:rPr>
      </w:pPr>
    </w:p>
    <w:p w14:paraId="46C7D07C" w14:textId="77777777" w:rsidR="00C51553" w:rsidRPr="00C51553" w:rsidRDefault="00C51553" w:rsidP="00C51553">
      <w:pPr>
        <w:spacing w:before="2" w:line="244" w:lineRule="auto"/>
        <w:ind w:left="118" w:right="96"/>
      </w:pPr>
      <w:r w:rsidRPr="00C51553">
        <w:t>Jeigu vartojate ar neseniai vartojote kitų vaistų arba dėl to nesate tikri, apie tai pasakykite gydytojui arba vaistininkui.</w:t>
      </w:r>
    </w:p>
    <w:p w14:paraId="7A96052D" w14:textId="77777777" w:rsidR="00C51553" w:rsidRPr="00C51553" w:rsidRDefault="00C51553" w:rsidP="00C51553">
      <w:pPr>
        <w:spacing w:before="9"/>
      </w:pPr>
    </w:p>
    <w:p w14:paraId="68519145" w14:textId="7C2EADD5" w:rsidR="00C51553" w:rsidRPr="00C51553" w:rsidRDefault="00A1623E" w:rsidP="00C51553">
      <w:pPr>
        <w:spacing w:before="1" w:line="244" w:lineRule="auto"/>
        <w:ind w:left="118" w:right="114"/>
      </w:pPr>
      <w:proofErr w:type="spellStart"/>
      <w:r>
        <w:t>Torasemide</w:t>
      </w:r>
      <w:proofErr w:type="spellEnd"/>
      <w:r>
        <w:t xml:space="preserve"> </w:t>
      </w:r>
      <w:proofErr w:type="spellStart"/>
      <w:r>
        <w:t>Polfarmex</w:t>
      </w:r>
      <w:proofErr w:type="spellEnd"/>
      <w:r w:rsidR="00C51553" w:rsidRPr="00C51553">
        <w:t xml:space="preserve"> didina kitų kraujospūdį mažinančių vaistų, ypač AKF inhibitorių, poveikį. Kai AKF inhibitoriai skiriami kartu su gydymu </w:t>
      </w:r>
      <w:proofErr w:type="spellStart"/>
      <w:r>
        <w:t>Torasemide</w:t>
      </w:r>
      <w:proofErr w:type="spellEnd"/>
      <w:r>
        <w:t xml:space="preserve"> </w:t>
      </w:r>
      <w:proofErr w:type="spellStart"/>
      <w:r>
        <w:t>Polfarmex</w:t>
      </w:r>
      <w:proofErr w:type="spellEnd"/>
      <w:r w:rsidR="00C51553" w:rsidRPr="00C51553">
        <w:t xml:space="preserve"> arba iš karto po jo, gali pernelyg sumažėti kraujospūdis.</w:t>
      </w:r>
    </w:p>
    <w:p w14:paraId="1C3F0313" w14:textId="77777777" w:rsidR="00C51553" w:rsidRPr="00C51553" w:rsidRDefault="00C51553" w:rsidP="00C51553">
      <w:pPr>
        <w:spacing w:before="3"/>
        <w:ind w:left="118"/>
      </w:pPr>
      <w:r w:rsidRPr="00C51553">
        <w:t>Gali padidėti AKF inhibitorių sukelto inkstų nepakankamumo rizika.</w:t>
      </w:r>
    </w:p>
    <w:p w14:paraId="38659ECF" w14:textId="77777777" w:rsidR="00C51553" w:rsidRPr="00C51553" w:rsidRDefault="00C51553" w:rsidP="00C51553">
      <w:pPr>
        <w:spacing w:before="1"/>
        <w:rPr>
          <w:sz w:val="23"/>
        </w:rPr>
      </w:pPr>
    </w:p>
    <w:p w14:paraId="2D8A39CD" w14:textId="6330F71A" w:rsidR="00C51553" w:rsidRPr="00C51553" w:rsidRDefault="00C51553" w:rsidP="00C51553">
      <w:pPr>
        <w:spacing w:line="244" w:lineRule="auto"/>
        <w:ind w:left="118"/>
      </w:pPr>
      <w:r w:rsidRPr="00C51553">
        <w:t xml:space="preserve">Dėl kalio trūkumo, kurį sukelia </w:t>
      </w:r>
      <w:proofErr w:type="spellStart"/>
      <w:r w:rsidR="00A1623E">
        <w:t>Torasemide</w:t>
      </w:r>
      <w:proofErr w:type="spellEnd"/>
      <w:r w:rsidR="00A1623E">
        <w:t xml:space="preserve"> </w:t>
      </w:r>
      <w:proofErr w:type="spellStart"/>
      <w:r w:rsidR="00A1623E">
        <w:t>Polfarmex</w:t>
      </w:r>
      <w:proofErr w:type="spellEnd"/>
      <w:r w:rsidRPr="00C51553">
        <w:t xml:space="preserve">, gali sustiprėti ir suintensyvėti tuo pačiu metu vartojamų </w:t>
      </w:r>
      <w:r w:rsidR="00162EAC" w:rsidRPr="00162EAC">
        <w:t>rusmenės</w:t>
      </w:r>
      <w:r w:rsidRPr="00C51553">
        <w:t xml:space="preserve"> preparatų nepageidaujamas poveikis.</w:t>
      </w:r>
    </w:p>
    <w:p w14:paraId="2AD835B5" w14:textId="77777777" w:rsidR="00C51553" w:rsidRPr="00C51553" w:rsidRDefault="00C51553" w:rsidP="00C51553">
      <w:pPr>
        <w:spacing w:before="9"/>
      </w:pPr>
    </w:p>
    <w:p w14:paraId="43911820" w14:textId="0C275B15" w:rsidR="00C51553" w:rsidRPr="00C51553" w:rsidRDefault="00A1623E" w:rsidP="00C51553">
      <w:pPr>
        <w:ind w:left="118"/>
      </w:pPr>
      <w:proofErr w:type="spellStart"/>
      <w:r>
        <w:t>Torasemide</w:t>
      </w:r>
      <w:proofErr w:type="spellEnd"/>
      <w:r>
        <w:t xml:space="preserve"> </w:t>
      </w:r>
      <w:proofErr w:type="spellStart"/>
      <w:r>
        <w:t>Polfarmex</w:t>
      </w:r>
      <w:proofErr w:type="spellEnd"/>
      <w:r w:rsidR="00C51553" w:rsidRPr="00C51553">
        <w:t xml:space="preserve"> gali susilpninti vaistų, skirtų diabetui gydyti, poveikį.</w:t>
      </w:r>
    </w:p>
    <w:p w14:paraId="30576662" w14:textId="77777777" w:rsidR="00C51553" w:rsidRPr="00C51553" w:rsidRDefault="00C51553" w:rsidP="00C51553">
      <w:pPr>
        <w:spacing w:before="1"/>
        <w:rPr>
          <w:sz w:val="23"/>
        </w:rPr>
      </w:pPr>
    </w:p>
    <w:p w14:paraId="23FF8084" w14:textId="6884958E" w:rsidR="00C51553" w:rsidRPr="00C51553" w:rsidRDefault="00C51553" w:rsidP="00C51553">
      <w:pPr>
        <w:spacing w:line="244" w:lineRule="auto"/>
        <w:ind w:left="118" w:right="110"/>
      </w:pPr>
      <w:proofErr w:type="spellStart"/>
      <w:r w:rsidRPr="00C51553">
        <w:t>Probenecidas</w:t>
      </w:r>
      <w:proofErr w:type="spellEnd"/>
      <w:r w:rsidRPr="00C51553">
        <w:t xml:space="preserve"> (vaist</w:t>
      </w:r>
      <w:r w:rsidR="00162EAC">
        <w:t>as</w:t>
      </w:r>
      <w:r w:rsidRPr="00C51553">
        <w:t xml:space="preserve"> podagrai gydyti) ir tam tikri priešuždegiminiai vaistai (pvz., </w:t>
      </w:r>
      <w:proofErr w:type="spellStart"/>
      <w:r w:rsidRPr="00C51553">
        <w:t>indometacinas</w:t>
      </w:r>
      <w:proofErr w:type="spellEnd"/>
      <w:r w:rsidRPr="00C51553">
        <w:t xml:space="preserve">, </w:t>
      </w:r>
      <w:proofErr w:type="spellStart"/>
      <w:r w:rsidRPr="00C51553">
        <w:t>acetilsalicilo</w:t>
      </w:r>
      <w:proofErr w:type="spellEnd"/>
      <w:r w:rsidRPr="00C51553">
        <w:t xml:space="preserve"> rūgštis) gali susilpninti </w:t>
      </w:r>
      <w:proofErr w:type="spellStart"/>
      <w:r w:rsidRPr="00C51553">
        <w:t>diuretinį</w:t>
      </w:r>
      <w:proofErr w:type="spellEnd"/>
      <w:r w:rsidRPr="00C51553">
        <w:t xml:space="preserve"> ir </w:t>
      </w:r>
      <w:proofErr w:type="spellStart"/>
      <w:r w:rsidRPr="00C51553">
        <w:t>antihipertenzinį</w:t>
      </w:r>
      <w:proofErr w:type="spellEnd"/>
      <w:r w:rsidRPr="00C51553">
        <w:t xml:space="preserve"> </w:t>
      </w:r>
      <w:proofErr w:type="spellStart"/>
      <w:r w:rsidR="00A1623E">
        <w:t>Torasemide</w:t>
      </w:r>
      <w:proofErr w:type="spellEnd"/>
      <w:r w:rsidR="00A1623E">
        <w:t xml:space="preserve"> </w:t>
      </w:r>
      <w:proofErr w:type="spellStart"/>
      <w:r w:rsidR="00A1623E">
        <w:t>Polfarmex</w:t>
      </w:r>
      <w:proofErr w:type="spellEnd"/>
      <w:r w:rsidRPr="00C51553">
        <w:t xml:space="preserve"> poveikį. Diuretikai gali padidinti tokių priešuždegiminių vaistų sukeliamo inkstų nepakankamumo riziką.</w:t>
      </w:r>
    </w:p>
    <w:p w14:paraId="1BF2034D" w14:textId="77777777" w:rsidR="00C51553" w:rsidRPr="00C51553" w:rsidRDefault="00C51553" w:rsidP="00C51553">
      <w:pPr>
        <w:spacing w:before="11"/>
      </w:pPr>
    </w:p>
    <w:p w14:paraId="2E754F0E" w14:textId="22ADF282" w:rsidR="00C51553" w:rsidRPr="00C51553" w:rsidRDefault="00C51553" w:rsidP="00C51553">
      <w:pPr>
        <w:spacing w:line="244" w:lineRule="auto"/>
        <w:ind w:left="118"/>
      </w:pPr>
      <w:r w:rsidRPr="00C51553">
        <w:t xml:space="preserve">Gydant didele </w:t>
      </w:r>
      <w:proofErr w:type="spellStart"/>
      <w:r w:rsidRPr="00C51553">
        <w:t>salicilatų</w:t>
      </w:r>
      <w:proofErr w:type="spellEnd"/>
      <w:r w:rsidRPr="00C51553">
        <w:t xml:space="preserve"> (vaistų nuo skausmo ir reumato) doze, jų poveikis centrinei nervų sistemai dėl </w:t>
      </w:r>
      <w:proofErr w:type="spellStart"/>
      <w:r w:rsidR="00A1623E">
        <w:t>Torasemide</w:t>
      </w:r>
      <w:proofErr w:type="spellEnd"/>
      <w:r w:rsidR="00A1623E">
        <w:t xml:space="preserve"> </w:t>
      </w:r>
      <w:proofErr w:type="spellStart"/>
      <w:r w:rsidR="00A1623E">
        <w:t>Polfarmex</w:t>
      </w:r>
      <w:proofErr w:type="spellEnd"/>
      <w:r w:rsidRPr="00C51553">
        <w:t xml:space="preserve"> gali sustiprėti. Be to, </w:t>
      </w:r>
      <w:proofErr w:type="spellStart"/>
      <w:r w:rsidR="00162EAC" w:rsidRPr="00162EAC">
        <w:t>salicilatų</w:t>
      </w:r>
      <w:proofErr w:type="spellEnd"/>
      <w:r w:rsidRPr="00C51553">
        <w:t xml:space="preserve"> vartojantiems pacientams padidėja pasikartojančių podagros priepuolių rizika.</w:t>
      </w:r>
    </w:p>
    <w:p w14:paraId="65669AC2" w14:textId="77777777" w:rsidR="00C51553" w:rsidRPr="00C51553" w:rsidRDefault="00C51553" w:rsidP="00C51553">
      <w:pPr>
        <w:spacing w:before="9"/>
      </w:pPr>
    </w:p>
    <w:p w14:paraId="2C4BFA0A" w14:textId="6D09E676" w:rsidR="00C51553" w:rsidRPr="00C51553" w:rsidRDefault="00A1623E" w:rsidP="00C51553">
      <w:pPr>
        <w:spacing w:before="1" w:line="244" w:lineRule="auto"/>
        <w:ind w:left="118"/>
      </w:pPr>
      <w:proofErr w:type="spellStart"/>
      <w:r>
        <w:t>Torasemide</w:t>
      </w:r>
      <w:proofErr w:type="spellEnd"/>
      <w:r>
        <w:t xml:space="preserve"> </w:t>
      </w:r>
      <w:proofErr w:type="spellStart"/>
      <w:r>
        <w:t>Polfarmex</w:t>
      </w:r>
      <w:proofErr w:type="spellEnd"/>
      <w:r w:rsidR="00C51553" w:rsidRPr="00C51553">
        <w:t xml:space="preserve"> gali sustiprinti toliau išvardytą nepageidaujamą poveikį, ypač gydant didelėmis dozėmis.</w:t>
      </w:r>
    </w:p>
    <w:p w14:paraId="79C42B3E" w14:textId="6CD38CC1" w:rsidR="00C51553" w:rsidRPr="00C51553" w:rsidRDefault="00C51553" w:rsidP="00C51553">
      <w:pPr>
        <w:spacing w:before="2" w:line="244" w:lineRule="auto"/>
        <w:ind w:left="118" w:right="114"/>
      </w:pPr>
      <w:proofErr w:type="spellStart"/>
      <w:r w:rsidRPr="00C51553">
        <w:t>Aminoglikozidinių</w:t>
      </w:r>
      <w:proofErr w:type="spellEnd"/>
      <w:r w:rsidRPr="00C51553">
        <w:t xml:space="preserve"> antibiotikų (pvz., </w:t>
      </w:r>
      <w:proofErr w:type="spellStart"/>
      <w:r w:rsidRPr="00C51553">
        <w:t>kanamicino</w:t>
      </w:r>
      <w:proofErr w:type="spellEnd"/>
      <w:r w:rsidRPr="00C51553">
        <w:t xml:space="preserve">, </w:t>
      </w:r>
      <w:proofErr w:type="spellStart"/>
      <w:r w:rsidRPr="00C51553">
        <w:t>gentamicino</w:t>
      </w:r>
      <w:proofErr w:type="spellEnd"/>
      <w:r w:rsidRPr="00C51553">
        <w:t xml:space="preserve">, </w:t>
      </w:r>
      <w:proofErr w:type="spellStart"/>
      <w:r w:rsidRPr="00C51553">
        <w:t>tobramicino</w:t>
      </w:r>
      <w:proofErr w:type="spellEnd"/>
      <w:r w:rsidRPr="00C51553">
        <w:t xml:space="preserve">), </w:t>
      </w:r>
      <w:proofErr w:type="spellStart"/>
      <w:r w:rsidRPr="00C51553">
        <w:t>cisplatinos</w:t>
      </w:r>
      <w:proofErr w:type="spellEnd"/>
      <w:r w:rsidRPr="00C51553">
        <w:t xml:space="preserve"> preparatų (ląstelių dalijimąsi slopinantis vaist</w:t>
      </w:r>
      <w:r w:rsidR="00D73107">
        <w:t>as</w:t>
      </w:r>
      <w:r w:rsidRPr="00C51553">
        <w:t xml:space="preserve"> vėžiui gydyti) žalingas poveikis klausai ir inkstams</w:t>
      </w:r>
      <w:r w:rsidR="00D73107">
        <w:t>,</w:t>
      </w:r>
      <w:r w:rsidRPr="00C51553">
        <w:t xml:space="preserve"> bei </w:t>
      </w:r>
      <w:proofErr w:type="spellStart"/>
      <w:r w:rsidRPr="00C51553">
        <w:t>cefalosporinų</w:t>
      </w:r>
      <w:proofErr w:type="spellEnd"/>
      <w:r w:rsidRPr="00C51553">
        <w:t xml:space="preserve"> (vaist</w:t>
      </w:r>
      <w:r w:rsidR="00162EAC">
        <w:t>ai</w:t>
      </w:r>
      <w:r w:rsidRPr="00C51553">
        <w:t xml:space="preserve"> infekcijoms gydyti) kenksmingas poveikis inkstams.</w:t>
      </w:r>
    </w:p>
    <w:p w14:paraId="75BBF304" w14:textId="77777777" w:rsidR="00C51553" w:rsidRPr="00C51553" w:rsidRDefault="00C51553" w:rsidP="00C51553">
      <w:pPr>
        <w:spacing w:before="11"/>
      </w:pPr>
    </w:p>
    <w:p w14:paraId="4666C648" w14:textId="36BF0BA0" w:rsidR="00C51553" w:rsidRPr="00C51553" w:rsidRDefault="00A1623E" w:rsidP="00C51553">
      <w:pPr>
        <w:spacing w:line="244" w:lineRule="auto"/>
        <w:ind w:left="118"/>
      </w:pPr>
      <w:proofErr w:type="spellStart"/>
      <w:r>
        <w:t>Torasemide</w:t>
      </w:r>
      <w:proofErr w:type="spellEnd"/>
      <w:r>
        <w:t xml:space="preserve"> </w:t>
      </w:r>
      <w:proofErr w:type="spellStart"/>
      <w:r>
        <w:t>Polfarmex</w:t>
      </w:r>
      <w:proofErr w:type="spellEnd"/>
      <w:r w:rsidR="00C51553" w:rsidRPr="00C51553">
        <w:t xml:space="preserve"> gali daryti įtaką </w:t>
      </w:r>
      <w:proofErr w:type="spellStart"/>
      <w:r w:rsidR="00C51553" w:rsidRPr="00C51553">
        <w:t>teofilino</w:t>
      </w:r>
      <w:proofErr w:type="spellEnd"/>
      <w:r w:rsidR="00C51553" w:rsidRPr="00C51553">
        <w:t xml:space="preserve"> (vaist</w:t>
      </w:r>
      <w:r w:rsidR="00162EAC">
        <w:t>o</w:t>
      </w:r>
      <w:r w:rsidR="00C51553" w:rsidRPr="00C51553">
        <w:t xml:space="preserve"> astmai gydyti) veikimui (jį sustiprinti arba susilpninti), taip pat </w:t>
      </w:r>
      <w:proofErr w:type="spellStart"/>
      <w:r w:rsidR="00C51553" w:rsidRPr="00C51553">
        <w:t>kurarės</w:t>
      </w:r>
      <w:proofErr w:type="spellEnd"/>
      <w:r w:rsidR="00C51553" w:rsidRPr="00C51553">
        <w:t xml:space="preserve"> tipo vaistų raumenis atpalaiduojančiam poveikiui. Rekomenduojama stebėti </w:t>
      </w:r>
      <w:proofErr w:type="spellStart"/>
      <w:r w:rsidR="00C51553" w:rsidRPr="00C51553">
        <w:t>teofilino</w:t>
      </w:r>
      <w:proofErr w:type="spellEnd"/>
      <w:r w:rsidR="00C51553" w:rsidRPr="00C51553">
        <w:t xml:space="preserve"> kiekį serume.</w:t>
      </w:r>
    </w:p>
    <w:p w14:paraId="6FD18C4C" w14:textId="77777777" w:rsidR="00C51553" w:rsidRPr="00C51553" w:rsidRDefault="00C51553" w:rsidP="00C51553">
      <w:pPr>
        <w:spacing w:line="244" w:lineRule="auto"/>
        <w:ind w:left="118"/>
      </w:pPr>
    </w:p>
    <w:p w14:paraId="55003F23" w14:textId="5A2DD01E" w:rsidR="00C51553" w:rsidRPr="00C51553" w:rsidRDefault="00C51553" w:rsidP="00C51553">
      <w:pPr>
        <w:spacing w:line="244" w:lineRule="auto"/>
        <w:ind w:left="118"/>
      </w:pPr>
      <w:r w:rsidRPr="00C51553">
        <w:t xml:space="preserve">Vidurius laisvinantys </w:t>
      </w:r>
      <w:r w:rsidR="00162EAC">
        <w:t>vaistai</w:t>
      </w:r>
      <w:r w:rsidRPr="00C51553">
        <w:t>, taip pat antinksčių žievės hormonai (</w:t>
      </w:r>
      <w:proofErr w:type="spellStart"/>
      <w:r w:rsidRPr="00C51553">
        <w:t>mineralokortikoidai</w:t>
      </w:r>
      <w:proofErr w:type="spellEnd"/>
      <w:r w:rsidRPr="00C51553">
        <w:t xml:space="preserve"> ir </w:t>
      </w:r>
      <w:proofErr w:type="spellStart"/>
      <w:r w:rsidRPr="00C51553">
        <w:t>gliukokortikoidai</w:t>
      </w:r>
      <w:proofErr w:type="spellEnd"/>
      <w:r w:rsidRPr="00C51553">
        <w:t xml:space="preserve">, pvz., </w:t>
      </w:r>
      <w:proofErr w:type="spellStart"/>
      <w:r w:rsidRPr="00C51553">
        <w:t>kortizonas</w:t>
      </w:r>
      <w:proofErr w:type="spellEnd"/>
      <w:r w:rsidRPr="00C51553">
        <w:t xml:space="preserve">) gali padidinti kalio netekimą, kurį sukelia </w:t>
      </w:r>
      <w:proofErr w:type="spellStart"/>
      <w:r w:rsidR="00A1623E">
        <w:t>Torasemide</w:t>
      </w:r>
      <w:proofErr w:type="spellEnd"/>
      <w:r w:rsidR="00A1623E">
        <w:t xml:space="preserve"> </w:t>
      </w:r>
      <w:proofErr w:type="spellStart"/>
      <w:r w:rsidR="00A1623E">
        <w:t>Polfarmex</w:t>
      </w:r>
      <w:proofErr w:type="spellEnd"/>
      <w:r w:rsidRPr="00C51553">
        <w:t>.</w:t>
      </w:r>
    </w:p>
    <w:p w14:paraId="0583018D" w14:textId="77777777" w:rsidR="00C51553" w:rsidRPr="00C51553" w:rsidRDefault="00C51553" w:rsidP="00C51553">
      <w:pPr>
        <w:spacing w:before="9"/>
      </w:pPr>
    </w:p>
    <w:p w14:paraId="0DDF3DEA" w14:textId="263A6FC6" w:rsidR="00C51553" w:rsidRPr="00C51553" w:rsidRDefault="00C51553" w:rsidP="00C51553">
      <w:pPr>
        <w:spacing w:line="244" w:lineRule="auto"/>
        <w:ind w:left="118"/>
      </w:pPr>
      <w:r w:rsidRPr="00C51553">
        <w:t xml:space="preserve">Vienu metu gydant </w:t>
      </w:r>
      <w:proofErr w:type="spellStart"/>
      <w:r w:rsidR="00A1623E">
        <w:t>Torasemide</w:t>
      </w:r>
      <w:proofErr w:type="spellEnd"/>
      <w:r w:rsidR="00A1623E">
        <w:t xml:space="preserve"> </w:t>
      </w:r>
      <w:proofErr w:type="spellStart"/>
      <w:r w:rsidR="00A1623E">
        <w:t>Polfarmex</w:t>
      </w:r>
      <w:proofErr w:type="spellEnd"/>
      <w:r w:rsidRPr="00C51553">
        <w:t xml:space="preserve"> ir ličiu, gali padidėti ličio koncentracija kraujyje bei padidėti širdį bei inkstus žalojantis ličio poveikis.</w:t>
      </w:r>
    </w:p>
    <w:p w14:paraId="4856FC9E" w14:textId="77777777" w:rsidR="00C51553" w:rsidRPr="00C51553" w:rsidRDefault="00C51553" w:rsidP="00C51553">
      <w:pPr>
        <w:spacing w:before="8"/>
      </w:pPr>
    </w:p>
    <w:p w14:paraId="4C262598" w14:textId="629F6659" w:rsidR="00C51553" w:rsidRPr="00C51553" w:rsidRDefault="00A1623E" w:rsidP="00C51553">
      <w:pPr>
        <w:spacing w:line="244" w:lineRule="auto"/>
        <w:ind w:left="118"/>
      </w:pPr>
      <w:proofErr w:type="spellStart"/>
      <w:r>
        <w:lastRenderedPageBreak/>
        <w:t>Torasemide</w:t>
      </w:r>
      <w:proofErr w:type="spellEnd"/>
      <w:r>
        <w:t xml:space="preserve"> </w:t>
      </w:r>
      <w:proofErr w:type="spellStart"/>
      <w:r>
        <w:t>Polfarmex</w:t>
      </w:r>
      <w:proofErr w:type="spellEnd"/>
      <w:r w:rsidR="00C51553" w:rsidRPr="00C51553">
        <w:t xml:space="preserve"> gali padidinti arterijų jautrumą </w:t>
      </w:r>
      <w:proofErr w:type="spellStart"/>
      <w:r w:rsidR="00C51553" w:rsidRPr="00C51553">
        <w:t>vazokonstrikciniams</w:t>
      </w:r>
      <w:proofErr w:type="spellEnd"/>
      <w:r w:rsidR="00C51553" w:rsidRPr="00C51553">
        <w:t xml:space="preserve"> </w:t>
      </w:r>
      <w:r w:rsidR="004D4219" w:rsidRPr="004D4219">
        <w:t>vaistams</w:t>
      </w:r>
      <w:r w:rsidR="00C51553" w:rsidRPr="00C51553">
        <w:t xml:space="preserve"> (pvz., </w:t>
      </w:r>
      <w:proofErr w:type="spellStart"/>
      <w:r w:rsidR="00162EAC" w:rsidRPr="00162EAC">
        <w:t>epinefrinui</w:t>
      </w:r>
      <w:proofErr w:type="spellEnd"/>
      <w:r w:rsidR="00162EAC" w:rsidRPr="00162EAC">
        <w:t xml:space="preserve">, </w:t>
      </w:r>
      <w:proofErr w:type="spellStart"/>
      <w:r w:rsidR="00162EAC" w:rsidRPr="00162EAC">
        <w:t>norepinefrinui</w:t>
      </w:r>
      <w:proofErr w:type="spellEnd"/>
      <w:r w:rsidR="00162EAC" w:rsidRPr="00162EAC">
        <w:t>).</w:t>
      </w:r>
    </w:p>
    <w:p w14:paraId="6E7D1D25" w14:textId="77777777" w:rsidR="00C51553" w:rsidRPr="00C51553" w:rsidRDefault="00C51553" w:rsidP="00C51553">
      <w:pPr>
        <w:spacing w:before="9"/>
      </w:pPr>
    </w:p>
    <w:p w14:paraId="50D407FB" w14:textId="182649F0" w:rsidR="00C51553" w:rsidRPr="00C51553" w:rsidRDefault="00C51553" w:rsidP="00C51553">
      <w:pPr>
        <w:spacing w:line="244" w:lineRule="auto"/>
        <w:ind w:left="118" w:right="114"/>
      </w:pPr>
      <w:r w:rsidRPr="00C51553">
        <w:t xml:space="preserve">Kartu taikant gydymą </w:t>
      </w:r>
      <w:proofErr w:type="spellStart"/>
      <w:r w:rsidRPr="00C51553">
        <w:t>kolestiraminu</w:t>
      </w:r>
      <w:proofErr w:type="spellEnd"/>
      <w:r w:rsidRPr="00C51553">
        <w:t xml:space="preserve"> (vaist</w:t>
      </w:r>
      <w:r w:rsidR="004D4219">
        <w:t>u</w:t>
      </w:r>
      <w:r w:rsidRPr="00C51553">
        <w:t xml:space="preserve"> kraujo riebalams mažinti), gali sumažėti </w:t>
      </w:r>
      <w:proofErr w:type="spellStart"/>
      <w:r w:rsidR="00A1623E">
        <w:t>Torasemide</w:t>
      </w:r>
      <w:proofErr w:type="spellEnd"/>
      <w:r w:rsidR="00A1623E">
        <w:t xml:space="preserve"> </w:t>
      </w:r>
      <w:proofErr w:type="spellStart"/>
      <w:r w:rsidR="00A1623E">
        <w:t>Polfarmex</w:t>
      </w:r>
      <w:proofErr w:type="spellEnd"/>
      <w:r w:rsidRPr="00C51553">
        <w:t xml:space="preserve"> absorbcija iš virškinamojo trakto, taigi ir jo poveikis.</w:t>
      </w:r>
    </w:p>
    <w:p w14:paraId="7143059E" w14:textId="77777777" w:rsidR="00C51553" w:rsidRPr="00C51553" w:rsidRDefault="00C51553" w:rsidP="00C51553">
      <w:pPr>
        <w:spacing w:before="8"/>
      </w:pPr>
    </w:p>
    <w:p w14:paraId="333B6BA5" w14:textId="6D216B12" w:rsidR="00C51553" w:rsidRPr="00C51553" w:rsidRDefault="00C51553" w:rsidP="00C51553">
      <w:pPr>
        <w:spacing w:before="1" w:line="244" w:lineRule="auto"/>
        <w:ind w:left="118"/>
      </w:pPr>
      <w:proofErr w:type="spellStart"/>
      <w:r w:rsidRPr="00C51553">
        <w:t>Torazemidą</w:t>
      </w:r>
      <w:proofErr w:type="spellEnd"/>
      <w:r w:rsidRPr="00C51553">
        <w:t xml:space="preserve"> kepenyse </w:t>
      </w:r>
      <w:proofErr w:type="spellStart"/>
      <w:r w:rsidRPr="00C51553">
        <w:t>metabolizuoja</w:t>
      </w:r>
      <w:proofErr w:type="spellEnd"/>
      <w:r w:rsidRPr="00C51553">
        <w:t xml:space="preserve"> specifiniai fermentai (</w:t>
      </w:r>
      <w:proofErr w:type="spellStart"/>
      <w:r w:rsidRPr="00C51553">
        <w:t>citochromas</w:t>
      </w:r>
      <w:proofErr w:type="spellEnd"/>
      <w:r w:rsidRPr="00C51553">
        <w:t xml:space="preserve"> P450 CYP2C8 ir CYP2C9). Tai gali sukelti sąveiką su kitais vaistais, </w:t>
      </w:r>
      <w:proofErr w:type="spellStart"/>
      <w:r w:rsidRPr="00C51553">
        <w:t>metabolizuojamais</w:t>
      </w:r>
      <w:proofErr w:type="spellEnd"/>
      <w:r w:rsidRPr="00C51553">
        <w:t xml:space="preserve"> tų pačių fermentų. Todėl, siekiant išvengti nepageidaujamos šių vaistų koncentracijos serume, reikia atidžiai stebėti, ar kartu nėra vartojami aukščiau minimi vaist</w:t>
      </w:r>
      <w:r w:rsidR="004D4219">
        <w:t>ai</w:t>
      </w:r>
      <w:r w:rsidRPr="00C51553">
        <w:t xml:space="preserve">. Ši sąveika buvo įrodyta su kumarino dariniais (pvz., </w:t>
      </w:r>
      <w:proofErr w:type="spellStart"/>
      <w:r w:rsidRPr="00C51553">
        <w:t>markumaru</w:t>
      </w:r>
      <w:proofErr w:type="spellEnd"/>
      <w:r w:rsidRPr="00C51553">
        <w:t xml:space="preserve">). </w:t>
      </w:r>
      <w:r w:rsidR="00106CDF" w:rsidRPr="00106CDF">
        <w:t xml:space="preserve">Vaistų </w:t>
      </w:r>
      <w:r w:rsidRPr="00C51553">
        <w:t>sąveikos tikimybė gali būti labai svarbus veiksnys, kai vartojamos medžiagos, turinčios siaurą terapinį intervalą.</w:t>
      </w:r>
    </w:p>
    <w:p w14:paraId="099D6C7D" w14:textId="77777777" w:rsidR="00C51553" w:rsidRPr="00C51553" w:rsidRDefault="00C51553" w:rsidP="00C51553">
      <w:pPr>
        <w:spacing w:before="6"/>
        <w:rPr>
          <w:sz w:val="23"/>
        </w:rPr>
      </w:pPr>
    </w:p>
    <w:p w14:paraId="7757BF30" w14:textId="77777777" w:rsidR="00C51553" w:rsidRPr="00C51553" w:rsidRDefault="00C51553" w:rsidP="00C51553">
      <w:pPr>
        <w:ind w:left="118"/>
        <w:jc w:val="both"/>
        <w:outlineLvl w:val="1"/>
        <w:rPr>
          <w:b/>
          <w:bCs/>
        </w:rPr>
      </w:pPr>
      <w:r w:rsidRPr="00C51553">
        <w:rPr>
          <w:b/>
          <w:bCs/>
        </w:rPr>
        <w:t>Nėštumas ir žindymo laikotarpis</w:t>
      </w:r>
    </w:p>
    <w:p w14:paraId="7C4E9516" w14:textId="77777777" w:rsidR="00C51553" w:rsidRPr="00C51553" w:rsidRDefault="00C51553" w:rsidP="00C51553">
      <w:pPr>
        <w:spacing w:before="2" w:line="244" w:lineRule="auto"/>
        <w:ind w:left="118" w:right="109"/>
      </w:pPr>
      <w:r w:rsidRPr="00C51553">
        <w:t>Jeigu esate nėščia, žindote kūdikį, manote, kad galbūt esate nėščia arba planuojate pastoti, tai prieš vartodama šį vaistą pasitarkite su gydytoju arba vaistininku.</w:t>
      </w:r>
    </w:p>
    <w:p w14:paraId="6DBA688C" w14:textId="77777777" w:rsidR="00C51553" w:rsidRPr="00C51553" w:rsidRDefault="00C51553" w:rsidP="00C51553">
      <w:pPr>
        <w:spacing w:before="9"/>
      </w:pPr>
    </w:p>
    <w:p w14:paraId="2349B0EE" w14:textId="1B34890B" w:rsidR="00C51553" w:rsidRPr="00C51553" w:rsidRDefault="00C51553" w:rsidP="00C51553">
      <w:pPr>
        <w:spacing w:line="244" w:lineRule="auto"/>
        <w:ind w:left="118" w:right="783"/>
      </w:pPr>
      <w:r w:rsidRPr="00C51553">
        <w:t xml:space="preserve">Kol kas nėra pakankamai klinikinių duomenų, susijusių su </w:t>
      </w:r>
      <w:proofErr w:type="spellStart"/>
      <w:r w:rsidR="00A1623E">
        <w:t>Torasemide</w:t>
      </w:r>
      <w:proofErr w:type="spellEnd"/>
      <w:r w:rsidR="00A1623E">
        <w:t xml:space="preserve"> </w:t>
      </w:r>
      <w:proofErr w:type="spellStart"/>
      <w:r w:rsidR="00A1623E">
        <w:t>Polfarmex</w:t>
      </w:r>
      <w:proofErr w:type="spellEnd"/>
      <w:r w:rsidRPr="00C51553">
        <w:t xml:space="preserve"> poveikiu negimusiam kūdikiui.</w:t>
      </w:r>
    </w:p>
    <w:p w14:paraId="5D156DDB" w14:textId="77777777" w:rsidR="00C51553" w:rsidRPr="00C51553" w:rsidRDefault="00C51553" w:rsidP="00C51553">
      <w:pPr>
        <w:spacing w:before="9"/>
      </w:pPr>
    </w:p>
    <w:p w14:paraId="1A244AC5" w14:textId="59806CD5" w:rsidR="00C51553" w:rsidRPr="00C51553" w:rsidRDefault="00C51553" w:rsidP="00C51553">
      <w:pPr>
        <w:spacing w:line="244" w:lineRule="auto"/>
        <w:ind w:left="118" w:right="114"/>
      </w:pPr>
      <w:proofErr w:type="spellStart"/>
      <w:r w:rsidRPr="00C51553">
        <w:t>Torazemido</w:t>
      </w:r>
      <w:proofErr w:type="spellEnd"/>
      <w:r w:rsidRPr="00C51553">
        <w:t xml:space="preserve">, veikliosios </w:t>
      </w:r>
      <w:proofErr w:type="spellStart"/>
      <w:r w:rsidR="00A1623E">
        <w:t>Torasemide</w:t>
      </w:r>
      <w:proofErr w:type="spellEnd"/>
      <w:r w:rsidR="00A1623E">
        <w:t xml:space="preserve"> </w:t>
      </w:r>
      <w:proofErr w:type="spellStart"/>
      <w:r w:rsidR="00A1623E">
        <w:t>Polfarmex</w:t>
      </w:r>
      <w:proofErr w:type="spellEnd"/>
      <w:r w:rsidRPr="00C51553">
        <w:t xml:space="preserve"> medžiagos, tyrimai su gyvūnais neparodė žalingo poveikio vaisingumui. Tačiau pavartojus didel</w:t>
      </w:r>
      <w:r w:rsidR="00106CDF" w:rsidRPr="00106CDF">
        <w:t>ių</w:t>
      </w:r>
      <w:r w:rsidRPr="00C51553">
        <w:t xml:space="preserve"> veikliosios medžiagos </w:t>
      </w:r>
      <w:r w:rsidR="00106CDF" w:rsidRPr="00106CDF">
        <w:t>dozių</w:t>
      </w:r>
      <w:r w:rsidRPr="00C51553">
        <w:t>, pastebėtas neigiamas poveikis negimusiam gyvūnui ir patelei.</w:t>
      </w:r>
    </w:p>
    <w:p w14:paraId="7D5523BB" w14:textId="77777777" w:rsidR="00C51553" w:rsidRPr="00C51553" w:rsidRDefault="00C51553" w:rsidP="00C51553">
      <w:pPr>
        <w:spacing w:before="10"/>
      </w:pPr>
    </w:p>
    <w:p w14:paraId="4648B7AB" w14:textId="2EDBFAED" w:rsidR="00C51553" w:rsidRPr="00C51553" w:rsidRDefault="00C51553" w:rsidP="00C51553">
      <w:pPr>
        <w:spacing w:line="244" w:lineRule="auto"/>
        <w:ind w:left="118" w:right="114"/>
      </w:pPr>
      <w:r w:rsidRPr="00C51553">
        <w:t xml:space="preserve">Kol nėra daugiau duomenų, nėštumo metu </w:t>
      </w:r>
      <w:proofErr w:type="spellStart"/>
      <w:r w:rsidR="00A1623E">
        <w:t>Torasemide</w:t>
      </w:r>
      <w:proofErr w:type="spellEnd"/>
      <w:r w:rsidR="00A1623E">
        <w:t xml:space="preserve"> </w:t>
      </w:r>
      <w:proofErr w:type="spellStart"/>
      <w:r w:rsidR="00A1623E">
        <w:t>Polfarmex</w:t>
      </w:r>
      <w:proofErr w:type="spellEnd"/>
      <w:r w:rsidRPr="00C51553">
        <w:t xml:space="preserve"> galima vartoti tik tuo atveju, jei </w:t>
      </w:r>
      <w:r w:rsidR="00106CDF">
        <w:t>J</w:t>
      </w:r>
      <w:r w:rsidRPr="00C51553">
        <w:t>ūsų gydytojas mano, kad vartojimas yra absoliučiai būtinas. Tokiu atveju galima vartoti tik mažiausią veiksmingą dozę.</w:t>
      </w:r>
    </w:p>
    <w:p w14:paraId="6EBAE2FA" w14:textId="77777777" w:rsidR="00C51553" w:rsidRPr="00C51553" w:rsidRDefault="00C51553" w:rsidP="00C51553">
      <w:pPr>
        <w:spacing w:before="9"/>
      </w:pPr>
    </w:p>
    <w:p w14:paraId="4AD6889E" w14:textId="3646C457" w:rsidR="00A1623E" w:rsidRDefault="00C51553" w:rsidP="00C51553">
      <w:pPr>
        <w:spacing w:before="1" w:line="244" w:lineRule="auto"/>
        <w:ind w:left="118" w:right="110"/>
      </w:pPr>
      <w:r w:rsidRPr="00C51553">
        <w:t xml:space="preserve">Nėra pakankamai duomenų apie </w:t>
      </w:r>
      <w:proofErr w:type="spellStart"/>
      <w:r w:rsidRPr="00C51553">
        <w:t>torazemido</w:t>
      </w:r>
      <w:proofErr w:type="spellEnd"/>
      <w:r w:rsidRPr="00C51553">
        <w:t xml:space="preserve">, veikliosios </w:t>
      </w:r>
      <w:proofErr w:type="spellStart"/>
      <w:r w:rsidR="00A1623E">
        <w:t>Torasemide</w:t>
      </w:r>
      <w:proofErr w:type="spellEnd"/>
      <w:r w:rsidR="00A1623E">
        <w:t xml:space="preserve"> </w:t>
      </w:r>
      <w:proofErr w:type="spellStart"/>
      <w:r w:rsidR="00A1623E">
        <w:t>Polfarmex</w:t>
      </w:r>
      <w:proofErr w:type="spellEnd"/>
      <w:r w:rsidRPr="00C51553">
        <w:t xml:space="preserve"> medžiagos, patekimą </w:t>
      </w:r>
    </w:p>
    <w:p w14:paraId="12A27215" w14:textId="2D8AB0AA" w:rsidR="00C51553" w:rsidRPr="00C51553" w:rsidRDefault="00C51553" w:rsidP="00C51553">
      <w:pPr>
        <w:spacing w:before="1" w:line="244" w:lineRule="auto"/>
        <w:ind w:left="118" w:right="110"/>
      </w:pPr>
      <w:r w:rsidRPr="00C51553">
        <w:t xml:space="preserve">į žindyvės pieną (žmonių populiacijoje). Negalima atmesti rizikos naujagimiams ir (arba) vaikams. Kilpiniai diuretikai gali sumažinti pieno gamybą. Todėl </w:t>
      </w:r>
      <w:proofErr w:type="spellStart"/>
      <w:r w:rsidR="00A1623E">
        <w:t>Torasemide</w:t>
      </w:r>
      <w:proofErr w:type="spellEnd"/>
      <w:r w:rsidR="00A1623E">
        <w:t xml:space="preserve"> </w:t>
      </w:r>
      <w:proofErr w:type="spellStart"/>
      <w:r w:rsidR="00A1623E">
        <w:t>Polfarmex</w:t>
      </w:r>
      <w:proofErr w:type="spellEnd"/>
      <w:r w:rsidRPr="00C51553">
        <w:t xml:space="preserve"> negali būti skiriamas </w:t>
      </w:r>
      <w:r w:rsidR="00106CDF">
        <w:t>J</w:t>
      </w:r>
      <w:r w:rsidRPr="00C51553">
        <w:t xml:space="preserve">ums, kol žindote. Jei gydytojas nuspręstų, kad žindymo laikotarpiu turite būti gydoma </w:t>
      </w:r>
      <w:proofErr w:type="spellStart"/>
      <w:r w:rsidR="00A1623E">
        <w:t>Torasemide</w:t>
      </w:r>
      <w:proofErr w:type="spellEnd"/>
      <w:r w:rsidR="00A1623E">
        <w:t xml:space="preserve"> </w:t>
      </w:r>
      <w:proofErr w:type="spellStart"/>
      <w:r w:rsidR="00A1623E">
        <w:t>Polfarmex</w:t>
      </w:r>
      <w:proofErr w:type="spellEnd"/>
      <w:r w:rsidRPr="00C51553">
        <w:t>, žindymą turite nutraukti.</w:t>
      </w:r>
    </w:p>
    <w:p w14:paraId="7CFF3A69" w14:textId="77777777" w:rsidR="00C51553" w:rsidRPr="00C51553" w:rsidRDefault="00C51553" w:rsidP="00C51553">
      <w:pPr>
        <w:spacing w:before="5"/>
        <w:rPr>
          <w:sz w:val="23"/>
        </w:rPr>
      </w:pPr>
    </w:p>
    <w:p w14:paraId="6670C37B" w14:textId="77777777" w:rsidR="00C51553" w:rsidRPr="00C51553" w:rsidRDefault="00C51553" w:rsidP="00C51553">
      <w:pPr>
        <w:spacing w:before="5"/>
        <w:ind w:left="118"/>
        <w:rPr>
          <w:b/>
        </w:rPr>
      </w:pPr>
      <w:r w:rsidRPr="00C51553">
        <w:rPr>
          <w:b/>
        </w:rPr>
        <w:t>Vairavimas ir mechanizmų valdymas</w:t>
      </w:r>
    </w:p>
    <w:p w14:paraId="0F0830E9" w14:textId="5F9599BD" w:rsidR="00C51553" w:rsidRPr="00C51553" w:rsidRDefault="00C51553" w:rsidP="00C51553">
      <w:pPr>
        <w:spacing w:before="1" w:line="244" w:lineRule="auto"/>
        <w:ind w:left="118" w:right="110"/>
      </w:pPr>
      <w:r w:rsidRPr="00C51553">
        <w:t xml:space="preserve">Net jei vartojamas taip, kaip nurodyta, </w:t>
      </w:r>
      <w:proofErr w:type="spellStart"/>
      <w:r w:rsidR="00A1623E">
        <w:t>Torasemide</w:t>
      </w:r>
      <w:proofErr w:type="spellEnd"/>
      <w:r w:rsidR="00A1623E">
        <w:t xml:space="preserve"> </w:t>
      </w:r>
      <w:proofErr w:type="spellStart"/>
      <w:r w:rsidR="00A1623E">
        <w:t>Polfarmex</w:t>
      </w:r>
      <w:proofErr w:type="spellEnd"/>
      <w:r w:rsidRPr="00C51553">
        <w:t xml:space="preserve"> gali taip pakeisti gebėjimą reaguoti, kad, pavyzdžiui, gali sutrikti gebėjimas aktyviai dalyvauti kelių eisme, valdyti mechanizmus ar saugiai dirbti. Tai dažniau pasireiškia gydymo pradžioje, didinant dozę ar keičiant vaistą, arba pradedant vartoti papildomą vaistą, taip pat sąveikoje su alkoholiu.</w:t>
      </w:r>
    </w:p>
    <w:p w14:paraId="48490B59" w14:textId="77777777" w:rsidR="00C51553" w:rsidRPr="00C51553" w:rsidRDefault="00C51553" w:rsidP="00C51553">
      <w:pPr>
        <w:spacing w:before="6"/>
        <w:rPr>
          <w:sz w:val="23"/>
        </w:rPr>
      </w:pPr>
    </w:p>
    <w:p w14:paraId="354531B8" w14:textId="551FDAC8" w:rsidR="00C51553" w:rsidRPr="00C51553" w:rsidRDefault="00A1623E" w:rsidP="00C51553">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sudėtyje yra laktozės</w:t>
      </w:r>
    </w:p>
    <w:p w14:paraId="3A913843" w14:textId="146E79D9" w:rsidR="00C51553" w:rsidRPr="00C51553" w:rsidRDefault="005F0D89" w:rsidP="00E1397A">
      <w:pPr>
        <w:spacing w:before="1" w:line="244" w:lineRule="auto"/>
        <w:ind w:left="119" w:right="185"/>
      </w:pPr>
      <w:r w:rsidRPr="00B45B05">
        <w:t>Jei</w:t>
      </w:r>
      <w:r>
        <w:t>gu</w:t>
      </w:r>
      <w:r w:rsidRPr="00B45B05">
        <w:t xml:space="preserve"> </w:t>
      </w:r>
      <w:r>
        <w:t>gydytojas Jums yra sakęs</w:t>
      </w:r>
      <w:r w:rsidRPr="00C958B6">
        <w:t xml:space="preserve">, kad netoleruojate </w:t>
      </w:r>
      <w:r>
        <w:t>kokių nors angliavandenių</w:t>
      </w:r>
      <w:r w:rsidRPr="00C958B6">
        <w:t xml:space="preserve">, </w:t>
      </w:r>
      <w:r>
        <w:t>kreipkitės į jį prieš vartodami šį vaistą</w:t>
      </w:r>
      <w:r w:rsidR="00C51553" w:rsidRPr="00C51553">
        <w:t>.</w:t>
      </w:r>
    </w:p>
    <w:p w14:paraId="702822B3" w14:textId="77777777" w:rsidR="00C51553" w:rsidRPr="00C51553" w:rsidRDefault="00C51553" w:rsidP="00C51553">
      <w:pPr>
        <w:rPr>
          <w:sz w:val="24"/>
        </w:rPr>
      </w:pPr>
    </w:p>
    <w:p w14:paraId="4EC82E5A" w14:textId="77777777" w:rsidR="00C51553" w:rsidRPr="00C51553" w:rsidRDefault="00C51553" w:rsidP="00C51553">
      <w:pPr>
        <w:spacing w:before="8"/>
        <w:rPr>
          <w:sz w:val="21"/>
        </w:rPr>
      </w:pPr>
    </w:p>
    <w:p w14:paraId="70A72050" w14:textId="5421D591" w:rsidR="00C51553" w:rsidRPr="00C51553" w:rsidRDefault="00C51553" w:rsidP="00C51553">
      <w:pPr>
        <w:numPr>
          <w:ilvl w:val="0"/>
          <w:numId w:val="9"/>
        </w:numPr>
        <w:tabs>
          <w:tab w:val="left" w:pos="685"/>
          <w:tab w:val="left" w:pos="686"/>
        </w:tabs>
        <w:spacing w:before="1"/>
        <w:ind w:left="118" w:right="282" w:firstLine="24"/>
        <w:outlineLvl w:val="1"/>
        <w:rPr>
          <w:b/>
          <w:bCs/>
        </w:rPr>
      </w:pPr>
      <w:r w:rsidRPr="00C51553">
        <w:rPr>
          <w:b/>
          <w:bCs/>
        </w:rPr>
        <w:t xml:space="preserve">Kaip 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568F934C" w14:textId="77777777" w:rsidR="00C51553" w:rsidRPr="00C51553" w:rsidRDefault="00C51553" w:rsidP="00C51553">
      <w:pPr>
        <w:tabs>
          <w:tab w:val="left" w:pos="685"/>
          <w:tab w:val="left" w:pos="686"/>
        </w:tabs>
        <w:spacing w:before="1"/>
        <w:ind w:left="118" w:right="282"/>
        <w:outlineLvl w:val="1"/>
        <w:rPr>
          <w:b/>
          <w:bCs/>
        </w:rPr>
      </w:pPr>
    </w:p>
    <w:p w14:paraId="5D12BCB9" w14:textId="77777777" w:rsidR="00C51553" w:rsidRPr="00C51553" w:rsidRDefault="00C51553" w:rsidP="00C51553">
      <w:pPr>
        <w:tabs>
          <w:tab w:val="left" w:pos="685"/>
          <w:tab w:val="left" w:pos="686"/>
        </w:tabs>
        <w:spacing w:before="1"/>
        <w:ind w:left="118" w:right="282"/>
        <w:outlineLvl w:val="1"/>
      </w:pPr>
      <w:r w:rsidRPr="00C51553">
        <w:t>Visada vartokite šį vaistą tiksliai kaip nurodė gydytojas. Jeigu abejojate, kreipkitės į gydytoją arba vaistininką.</w:t>
      </w:r>
    </w:p>
    <w:p w14:paraId="32DEF78C" w14:textId="77777777" w:rsidR="00C51553" w:rsidRPr="00C51553" w:rsidRDefault="00C51553" w:rsidP="00C51553">
      <w:pPr>
        <w:spacing w:before="1"/>
        <w:ind w:left="118" w:right="282"/>
        <w:jc w:val="both"/>
      </w:pPr>
    </w:p>
    <w:p w14:paraId="2ECB96BE" w14:textId="6D4540F0" w:rsidR="00C51553" w:rsidRPr="00C51553" w:rsidRDefault="00C51553" w:rsidP="00C51553">
      <w:pPr>
        <w:spacing w:before="80"/>
        <w:ind w:left="118"/>
        <w:rPr>
          <w:i/>
        </w:rPr>
      </w:pPr>
      <w:r w:rsidRPr="00C51553">
        <w:rPr>
          <w:i/>
        </w:rPr>
        <w:t>Suaugusie</w:t>
      </w:r>
      <w:r w:rsidR="003119E2">
        <w:rPr>
          <w:i/>
        </w:rPr>
        <w:t>siems</w:t>
      </w:r>
    </w:p>
    <w:p w14:paraId="5362CB8B" w14:textId="77777777" w:rsidR="00C51553" w:rsidRPr="00C51553" w:rsidRDefault="00C51553" w:rsidP="00C51553">
      <w:pPr>
        <w:spacing w:before="80"/>
        <w:ind w:left="118"/>
      </w:pPr>
      <w:r w:rsidRPr="00C51553">
        <w:rPr>
          <w:u w:val="single"/>
        </w:rPr>
        <w:t>Rekomenduojama dozė:</w:t>
      </w:r>
    </w:p>
    <w:p w14:paraId="10276924" w14:textId="77777777" w:rsidR="00C51553" w:rsidRPr="00C51553" w:rsidRDefault="00C51553" w:rsidP="00C51553">
      <w:pPr>
        <w:spacing w:before="6" w:line="244" w:lineRule="auto"/>
        <w:ind w:left="118"/>
      </w:pPr>
      <w:r w:rsidRPr="00C51553">
        <w:t xml:space="preserve">Jei gydytojas nepaskyrė kitaip, gydymas pradedamas nuo 5 mg </w:t>
      </w:r>
      <w:proofErr w:type="spellStart"/>
      <w:r w:rsidRPr="00C51553">
        <w:t>torazemido</w:t>
      </w:r>
      <w:proofErr w:type="spellEnd"/>
      <w:r w:rsidRPr="00C51553">
        <w:t xml:space="preserve"> dozės per parą. Šiam tikslui galima įsigyti tablečių su tinkamo stiprumo veikliąja medžiaga.</w:t>
      </w:r>
    </w:p>
    <w:p w14:paraId="52F95528" w14:textId="77777777" w:rsidR="00C51553" w:rsidRPr="00C51553" w:rsidRDefault="00C51553" w:rsidP="00C51553">
      <w:pPr>
        <w:spacing w:before="9"/>
      </w:pPr>
    </w:p>
    <w:p w14:paraId="4244B985" w14:textId="77777777" w:rsidR="00C51553" w:rsidRPr="00C51553" w:rsidRDefault="00C51553" w:rsidP="00C51553">
      <w:pPr>
        <w:ind w:left="118"/>
      </w:pPr>
      <w:r w:rsidRPr="00C51553">
        <w:t>Ši dozė paprastai taip pat yra ir palaikomoji dozė.</w:t>
      </w:r>
    </w:p>
    <w:p w14:paraId="618E02EC" w14:textId="77777777" w:rsidR="00C51553" w:rsidRPr="00C51553" w:rsidRDefault="00C51553" w:rsidP="00C51553">
      <w:pPr>
        <w:spacing w:before="1"/>
        <w:rPr>
          <w:sz w:val="23"/>
        </w:rPr>
      </w:pPr>
    </w:p>
    <w:p w14:paraId="20130F3F" w14:textId="310B0626" w:rsidR="00C51553" w:rsidRPr="00C51553" w:rsidRDefault="00C51553" w:rsidP="00C51553">
      <w:pPr>
        <w:spacing w:line="244" w:lineRule="auto"/>
        <w:ind w:left="118"/>
      </w:pPr>
      <w:r w:rsidRPr="00C51553">
        <w:t xml:space="preserve">Gydymas 1 tablete </w:t>
      </w:r>
      <w:proofErr w:type="spellStart"/>
      <w:r w:rsidR="00A1623E">
        <w:t>Torasemide</w:t>
      </w:r>
      <w:proofErr w:type="spellEnd"/>
      <w:r w:rsidR="00A1623E">
        <w:t xml:space="preserve"> </w:t>
      </w:r>
      <w:proofErr w:type="spellStart"/>
      <w:r w:rsidR="00A1623E">
        <w:t>Polfarmex</w:t>
      </w:r>
      <w:proofErr w:type="spellEnd"/>
      <w:r w:rsidRPr="00C51553">
        <w:t xml:space="preserve"> (atitinka 10 mg </w:t>
      </w:r>
      <w:proofErr w:type="spellStart"/>
      <w:r w:rsidRPr="00C51553">
        <w:t>torazemido</w:t>
      </w:r>
      <w:proofErr w:type="spellEnd"/>
      <w:r w:rsidRPr="00C51553">
        <w:t xml:space="preserve">) per parą skiriamas, jei įprastinė 5 mg </w:t>
      </w:r>
      <w:proofErr w:type="spellStart"/>
      <w:r w:rsidRPr="00C51553">
        <w:t>torazemido</w:t>
      </w:r>
      <w:proofErr w:type="spellEnd"/>
      <w:r w:rsidRPr="00C51553">
        <w:t xml:space="preserve"> per parą dozė yra nepakankamai veiksminga.</w:t>
      </w:r>
    </w:p>
    <w:p w14:paraId="163CB2DD" w14:textId="77777777" w:rsidR="00C51553" w:rsidRPr="00C51553" w:rsidRDefault="00C51553" w:rsidP="00C51553">
      <w:pPr>
        <w:spacing w:before="8"/>
      </w:pPr>
    </w:p>
    <w:p w14:paraId="31A68CFF" w14:textId="513D993E" w:rsidR="00C51553" w:rsidRPr="00C51553" w:rsidRDefault="00C51553" w:rsidP="00C51553">
      <w:pPr>
        <w:spacing w:line="244" w:lineRule="auto"/>
        <w:ind w:left="118"/>
      </w:pPr>
      <w:r w:rsidRPr="00C51553">
        <w:t xml:space="preserve">Tokiais atvejais per parą geriama po 1 tabletę </w:t>
      </w:r>
      <w:proofErr w:type="spellStart"/>
      <w:r w:rsidR="00A1623E">
        <w:t>Torasemide</w:t>
      </w:r>
      <w:proofErr w:type="spellEnd"/>
      <w:r w:rsidR="00A1623E">
        <w:t xml:space="preserve"> </w:t>
      </w:r>
      <w:proofErr w:type="spellStart"/>
      <w:r w:rsidR="00A1623E">
        <w:t>Polfarmex</w:t>
      </w:r>
      <w:proofErr w:type="spellEnd"/>
      <w:r w:rsidRPr="00C51553">
        <w:t xml:space="preserve"> (atitinka 10 mg </w:t>
      </w:r>
      <w:proofErr w:type="spellStart"/>
      <w:r w:rsidRPr="00C51553">
        <w:t>torazemido</w:t>
      </w:r>
      <w:proofErr w:type="spellEnd"/>
      <w:r w:rsidRPr="00C51553">
        <w:t xml:space="preserve">). Jei poveikis yra nepakankamas, dozę galima didinti iki 2 </w:t>
      </w:r>
      <w:proofErr w:type="spellStart"/>
      <w:r w:rsidR="00A1623E">
        <w:t>Torasemide</w:t>
      </w:r>
      <w:proofErr w:type="spellEnd"/>
      <w:r w:rsidR="00A1623E">
        <w:t xml:space="preserve"> </w:t>
      </w:r>
      <w:proofErr w:type="spellStart"/>
      <w:r w:rsidR="00A1623E">
        <w:t>Polfarmex</w:t>
      </w:r>
      <w:proofErr w:type="spellEnd"/>
      <w:r w:rsidRPr="00C51553">
        <w:t xml:space="preserve"> tablečių (atitinka 20 mg </w:t>
      </w:r>
      <w:proofErr w:type="spellStart"/>
      <w:r w:rsidRPr="00C51553">
        <w:t>torazemido</w:t>
      </w:r>
      <w:proofErr w:type="spellEnd"/>
      <w:r w:rsidRPr="00C51553">
        <w:t xml:space="preserve">) per parą, priklausomai nuo klinikinės būklės sunkumo. </w:t>
      </w:r>
    </w:p>
    <w:p w14:paraId="5D7BDBC4" w14:textId="77777777" w:rsidR="00C51553" w:rsidRPr="00C51553" w:rsidRDefault="00C51553" w:rsidP="00C51553">
      <w:pPr>
        <w:spacing w:line="244" w:lineRule="auto"/>
        <w:ind w:left="118"/>
      </w:pPr>
    </w:p>
    <w:p w14:paraId="449D31A8" w14:textId="6899D241" w:rsidR="003119E2" w:rsidRPr="003119E2" w:rsidRDefault="003119E2" w:rsidP="00C51553">
      <w:pPr>
        <w:ind w:left="118"/>
        <w:rPr>
          <w:i/>
        </w:rPr>
      </w:pPr>
      <w:r w:rsidRPr="003119E2">
        <w:rPr>
          <w:i/>
        </w:rPr>
        <w:t xml:space="preserve">Vartojimas vaikams </w:t>
      </w:r>
      <w:r w:rsidRPr="00540DFB">
        <w:rPr>
          <w:i/>
        </w:rPr>
        <w:t>ir paaugliams</w:t>
      </w:r>
    </w:p>
    <w:p w14:paraId="7B670D0B" w14:textId="77777777" w:rsidR="00C51553" w:rsidRPr="00C51553" w:rsidRDefault="00C51553" w:rsidP="00C51553">
      <w:pPr>
        <w:spacing w:before="7" w:line="244" w:lineRule="auto"/>
        <w:ind w:left="118" w:right="114"/>
      </w:pPr>
      <w:proofErr w:type="spellStart"/>
      <w:r w:rsidRPr="00C51553">
        <w:t>Torazemido</w:t>
      </w:r>
      <w:proofErr w:type="spellEnd"/>
      <w:r w:rsidRPr="00C51553">
        <w:t xml:space="preserve"> saugumas ir veiksmingumas jaunesniems kaip 12 metų vaikams dar neištirtas.</w:t>
      </w:r>
    </w:p>
    <w:p w14:paraId="3B6C4CEB" w14:textId="77777777" w:rsidR="00C51553" w:rsidRPr="00C51553" w:rsidRDefault="00C51553" w:rsidP="00C51553">
      <w:pPr>
        <w:ind w:firstLine="158"/>
      </w:pPr>
      <w:r w:rsidRPr="00C51553">
        <w:t>Dozavimas 12–18 metų amžiaus paaugliams toks pat, kaip ir suaugusiesiems.</w:t>
      </w:r>
    </w:p>
    <w:p w14:paraId="44CF98D4" w14:textId="77777777" w:rsidR="00C51553" w:rsidRPr="00C51553" w:rsidRDefault="00C51553" w:rsidP="00C51553">
      <w:pPr>
        <w:spacing w:before="8"/>
      </w:pPr>
    </w:p>
    <w:p w14:paraId="6B26E577" w14:textId="1CB3D3A5" w:rsidR="00C51553" w:rsidRPr="00C51553" w:rsidRDefault="00C51553" w:rsidP="00C51553">
      <w:pPr>
        <w:ind w:left="118"/>
        <w:rPr>
          <w:i/>
        </w:rPr>
      </w:pPr>
      <w:r w:rsidRPr="00C51553">
        <w:rPr>
          <w:i/>
        </w:rPr>
        <w:t>Pacienta</w:t>
      </w:r>
      <w:r w:rsidR="003119E2">
        <w:rPr>
          <w:i/>
        </w:rPr>
        <w:t>ms</w:t>
      </w:r>
      <w:r w:rsidRPr="00C51553">
        <w:rPr>
          <w:i/>
        </w:rPr>
        <w:t>, kurių inkstų funkcija sutrikusi</w:t>
      </w:r>
    </w:p>
    <w:p w14:paraId="4E3DE803" w14:textId="77777777" w:rsidR="00C51553" w:rsidRDefault="00C51553" w:rsidP="00C51553">
      <w:pPr>
        <w:spacing w:before="7" w:line="244" w:lineRule="auto"/>
        <w:ind w:left="118" w:right="110"/>
      </w:pPr>
      <w:r w:rsidRPr="00C51553">
        <w:t>Pacientams, kurių inkstų funkcija sutrikusi, šalinimas per inkstus yra susilpnėjęs, tačiau bendra koncentracija kraujyje reikšmingai nesikeičia.</w:t>
      </w:r>
    </w:p>
    <w:p w14:paraId="4E004C6B" w14:textId="0C3D8FA0" w:rsidR="003119E2" w:rsidRPr="00540DFB" w:rsidRDefault="003119E2" w:rsidP="003119E2">
      <w:pPr>
        <w:spacing w:before="7" w:line="244" w:lineRule="auto"/>
        <w:ind w:left="118" w:right="110"/>
      </w:pPr>
      <w:proofErr w:type="spellStart"/>
      <w:r w:rsidRPr="00540DFB">
        <w:t>Torazemido</w:t>
      </w:r>
      <w:proofErr w:type="spellEnd"/>
      <w:r w:rsidRPr="00540DFB">
        <w:t xml:space="preserve"> draudžiama vartoti pacientams, sergantiems inkstų nepakankamu su </w:t>
      </w:r>
      <w:proofErr w:type="spellStart"/>
      <w:r w:rsidRPr="00540DFB">
        <w:t>anurija</w:t>
      </w:r>
      <w:proofErr w:type="spellEnd"/>
      <w:r w:rsidRPr="00540DFB">
        <w:t xml:space="preserve"> (žr. </w:t>
      </w:r>
    </w:p>
    <w:p w14:paraId="177CEDAA" w14:textId="7C809496" w:rsidR="003119E2" w:rsidRPr="00C51553" w:rsidRDefault="003119E2" w:rsidP="003119E2">
      <w:pPr>
        <w:spacing w:before="7" w:line="244" w:lineRule="auto"/>
        <w:ind w:left="118" w:right="110"/>
      </w:pPr>
      <w:r w:rsidRPr="00540DFB">
        <w:t>2 skyrių).</w:t>
      </w:r>
    </w:p>
    <w:p w14:paraId="37FA9694" w14:textId="77777777" w:rsidR="00C51553" w:rsidRPr="00C51553" w:rsidRDefault="00C51553" w:rsidP="00C51553">
      <w:pPr>
        <w:spacing w:before="8"/>
      </w:pPr>
    </w:p>
    <w:p w14:paraId="236F7D4A" w14:textId="2D057FDF" w:rsidR="00C51553" w:rsidRPr="00C51553" w:rsidRDefault="00C51553" w:rsidP="00C51553">
      <w:pPr>
        <w:ind w:left="118"/>
        <w:rPr>
          <w:i/>
        </w:rPr>
      </w:pPr>
      <w:r w:rsidRPr="00C51553">
        <w:rPr>
          <w:i/>
        </w:rPr>
        <w:t>Pacienta</w:t>
      </w:r>
      <w:r w:rsidR="003119E2">
        <w:rPr>
          <w:i/>
        </w:rPr>
        <w:t>ms</w:t>
      </w:r>
      <w:r w:rsidRPr="00C51553">
        <w:rPr>
          <w:i/>
        </w:rPr>
        <w:t>, kurių kepenų funkcija sutrikusi</w:t>
      </w:r>
    </w:p>
    <w:p w14:paraId="07264B57" w14:textId="77777777" w:rsidR="00C51553" w:rsidRPr="00C51553" w:rsidRDefault="00C51553" w:rsidP="00C51553">
      <w:pPr>
        <w:spacing w:before="6" w:line="244" w:lineRule="auto"/>
        <w:ind w:left="118"/>
      </w:pPr>
      <w:r w:rsidRPr="00C51553">
        <w:t xml:space="preserve">Pacientams, kurių kepenų funkcija yra lengvai arba vidutiniškai sutrikusi, dozės koreguoti nereikia, nes </w:t>
      </w:r>
      <w:proofErr w:type="spellStart"/>
      <w:r w:rsidRPr="00C51553">
        <w:t>torazemido</w:t>
      </w:r>
      <w:proofErr w:type="spellEnd"/>
      <w:r w:rsidRPr="00C51553">
        <w:t xml:space="preserve"> ir jo skilimo ar tarpinių produktų šalinimo laikas pailgėja tik šiek tiek.</w:t>
      </w:r>
    </w:p>
    <w:p w14:paraId="6324F8B5" w14:textId="60574718" w:rsidR="00C51553" w:rsidRPr="00C51553" w:rsidRDefault="00C51553" w:rsidP="00C51553">
      <w:pPr>
        <w:spacing w:before="6" w:line="244" w:lineRule="auto"/>
        <w:ind w:left="118" w:right="114"/>
      </w:pPr>
      <w:proofErr w:type="spellStart"/>
      <w:r w:rsidRPr="00C51553">
        <w:t>Torazemid</w:t>
      </w:r>
      <w:r w:rsidR="003119E2">
        <w:t>o</w:t>
      </w:r>
      <w:proofErr w:type="spellEnd"/>
      <w:r w:rsidRPr="00C51553">
        <w:t xml:space="preserve"> draudžiama vartoti pacientams, sergantiems sunkiu kepenų funkcijos sutrikimu su sąmonės pritemimu (</w:t>
      </w:r>
      <w:proofErr w:type="spellStart"/>
      <w:r w:rsidRPr="00C51553">
        <w:t>hepatinė</w:t>
      </w:r>
      <w:proofErr w:type="spellEnd"/>
      <w:r w:rsidRPr="00C51553">
        <w:t xml:space="preserve"> </w:t>
      </w:r>
      <w:r w:rsidR="003119E2">
        <w:t>koma</w:t>
      </w:r>
      <w:r w:rsidRPr="00C51553">
        <w:t>) (žr. 2 skyrių).</w:t>
      </w:r>
    </w:p>
    <w:p w14:paraId="1C66291F" w14:textId="0F4F3F49" w:rsidR="00C51553" w:rsidRPr="00C51553" w:rsidRDefault="00C51553" w:rsidP="00C51553">
      <w:pPr>
        <w:spacing w:before="2" w:line="244" w:lineRule="auto"/>
        <w:ind w:left="118" w:right="114"/>
      </w:pPr>
      <w:r w:rsidRPr="00C51553">
        <w:t>Ypatingo atsargumo reikia imtis pacientams, sergantiems kepenų ciroze ar kenčiantiems nuo skysčių kaupimosi pilvo ertmėje (</w:t>
      </w:r>
      <w:proofErr w:type="spellStart"/>
      <w:r w:rsidRPr="00C51553">
        <w:t>ascitu</w:t>
      </w:r>
      <w:proofErr w:type="spellEnd"/>
      <w:r w:rsidRPr="00C51553">
        <w:t xml:space="preserve">). Ypač atsargiai reikia elgtis, jei </w:t>
      </w:r>
      <w:proofErr w:type="spellStart"/>
      <w:r w:rsidRPr="00C51553">
        <w:t>torazemid</w:t>
      </w:r>
      <w:r w:rsidR="003119E2">
        <w:t>o</w:t>
      </w:r>
      <w:proofErr w:type="spellEnd"/>
      <w:r w:rsidRPr="00C51553">
        <w:t xml:space="preserve"> vartoja pacientai, kuriems dėl nepakankamos kepenų detoksikacijos funkcijos (</w:t>
      </w:r>
      <w:proofErr w:type="spellStart"/>
      <w:r w:rsidRPr="00C51553">
        <w:t>hepatinės</w:t>
      </w:r>
      <w:proofErr w:type="spellEnd"/>
      <w:r w:rsidRPr="00C51553">
        <w:t xml:space="preserve"> </w:t>
      </w:r>
      <w:proofErr w:type="spellStart"/>
      <w:r w:rsidRPr="00C51553">
        <w:t>encefalopatijos</w:t>
      </w:r>
      <w:proofErr w:type="spellEnd"/>
      <w:r w:rsidRPr="00C51553">
        <w:t>) yra buvę grįžtamųjų smegenų funkcijos sutrikimų.</w:t>
      </w:r>
    </w:p>
    <w:p w14:paraId="16445D49" w14:textId="77777777" w:rsidR="00C51553" w:rsidRPr="00C51553" w:rsidRDefault="00C51553" w:rsidP="00C51553">
      <w:pPr>
        <w:rPr>
          <w:sz w:val="23"/>
        </w:rPr>
      </w:pPr>
    </w:p>
    <w:p w14:paraId="57BB76E2" w14:textId="489D6A58" w:rsidR="00C51553" w:rsidRPr="00C51553" w:rsidRDefault="00C51553" w:rsidP="00C51553">
      <w:pPr>
        <w:ind w:left="118"/>
        <w:rPr>
          <w:i/>
        </w:rPr>
      </w:pPr>
      <w:r w:rsidRPr="00C51553">
        <w:rPr>
          <w:i/>
        </w:rPr>
        <w:t>Senyvi</w:t>
      </w:r>
      <w:r w:rsidR="003119E2">
        <w:rPr>
          <w:i/>
        </w:rPr>
        <w:t>ems</w:t>
      </w:r>
      <w:r w:rsidRPr="00C51553">
        <w:rPr>
          <w:i/>
        </w:rPr>
        <w:t xml:space="preserve"> pacienta</w:t>
      </w:r>
      <w:r w:rsidR="003119E2">
        <w:rPr>
          <w:i/>
        </w:rPr>
        <w:t>ms</w:t>
      </w:r>
    </w:p>
    <w:p w14:paraId="4DCCB33D" w14:textId="77777777" w:rsidR="00C51553" w:rsidRPr="00C51553" w:rsidRDefault="00C51553" w:rsidP="00C51553">
      <w:pPr>
        <w:spacing w:before="6"/>
        <w:ind w:left="118"/>
      </w:pPr>
      <w:r w:rsidRPr="00C51553">
        <w:t>Skirtingų dozavimo rekomendacijų senyvo amžiaus pacientams nėra.</w:t>
      </w:r>
    </w:p>
    <w:p w14:paraId="4104FDA8" w14:textId="77777777" w:rsidR="00C51553" w:rsidRPr="00C51553" w:rsidRDefault="00C51553" w:rsidP="00C51553">
      <w:pPr>
        <w:rPr>
          <w:sz w:val="23"/>
        </w:rPr>
      </w:pPr>
    </w:p>
    <w:p w14:paraId="7783EF58" w14:textId="77777777" w:rsidR="00C51553" w:rsidRPr="00E1397A" w:rsidRDefault="00C51553" w:rsidP="00C51553">
      <w:pPr>
        <w:ind w:left="118"/>
        <w:rPr>
          <w:u w:val="single"/>
        </w:rPr>
      </w:pPr>
      <w:r w:rsidRPr="00C51553">
        <w:rPr>
          <w:u w:val="single"/>
        </w:rPr>
        <w:t>Vartojimo metodas</w:t>
      </w:r>
    </w:p>
    <w:p w14:paraId="55961CA2" w14:textId="1B2C4A9C" w:rsidR="003119E2" w:rsidRPr="00C51553" w:rsidRDefault="003119E2" w:rsidP="00C51553">
      <w:pPr>
        <w:ind w:left="118"/>
      </w:pPr>
      <w:r w:rsidRPr="00540DFB">
        <w:t>Vartoti per burną.</w:t>
      </w:r>
    </w:p>
    <w:p w14:paraId="1B81F097" w14:textId="432CB431" w:rsidR="00C51553" w:rsidRPr="00C51553" w:rsidRDefault="00C51553" w:rsidP="00C51553">
      <w:pPr>
        <w:spacing w:before="7" w:line="244" w:lineRule="auto"/>
        <w:ind w:left="118" w:right="110"/>
      </w:pPr>
      <w:r w:rsidRPr="00C51553">
        <w:t xml:space="preserve">Tabletes reikia gerti ryte, nekramtytas, užsigeriant skysčiu. </w:t>
      </w:r>
      <w:proofErr w:type="spellStart"/>
      <w:r w:rsidR="00A1623E">
        <w:t>Torasemide</w:t>
      </w:r>
      <w:proofErr w:type="spellEnd"/>
      <w:r w:rsidR="00A1623E">
        <w:t xml:space="preserve"> </w:t>
      </w:r>
      <w:proofErr w:type="spellStart"/>
      <w:r w:rsidR="00A1623E">
        <w:t>Polfarmex</w:t>
      </w:r>
      <w:proofErr w:type="spellEnd"/>
      <w:r w:rsidRPr="00C51553">
        <w:t xml:space="preserve"> galima vartoti valgio metu arba nevalgius.</w:t>
      </w:r>
    </w:p>
    <w:p w14:paraId="62F7A0CD" w14:textId="77777777" w:rsidR="00C51553" w:rsidRPr="00C51553" w:rsidRDefault="00C51553" w:rsidP="00C51553">
      <w:pPr>
        <w:spacing w:before="8"/>
      </w:pPr>
    </w:p>
    <w:p w14:paraId="50E0D168" w14:textId="77777777" w:rsidR="00C51553" w:rsidRPr="00C51553" w:rsidRDefault="00C51553" w:rsidP="00C51553">
      <w:pPr>
        <w:ind w:left="118"/>
      </w:pPr>
      <w:r w:rsidRPr="00C51553">
        <w:rPr>
          <w:u w:val="single"/>
        </w:rPr>
        <w:t>Vartojimo trukmė</w:t>
      </w:r>
    </w:p>
    <w:p w14:paraId="5BCE6310" w14:textId="77777777" w:rsidR="00C51553" w:rsidRPr="00C51553" w:rsidRDefault="00C51553" w:rsidP="00C51553">
      <w:pPr>
        <w:spacing w:before="6"/>
        <w:ind w:left="118"/>
      </w:pPr>
      <w:r w:rsidRPr="00C51553">
        <w:t>Vartojimo trukmę nustato gydantis gydytojas.</w:t>
      </w:r>
    </w:p>
    <w:p w14:paraId="17BB4650" w14:textId="77777777" w:rsidR="00C51553" w:rsidRPr="00C51553" w:rsidRDefault="00C51553" w:rsidP="00C51553">
      <w:pPr>
        <w:spacing w:before="1"/>
        <w:rPr>
          <w:sz w:val="23"/>
        </w:rPr>
      </w:pPr>
    </w:p>
    <w:p w14:paraId="7AA3D6D9" w14:textId="25099F62" w:rsidR="00A1623E" w:rsidRDefault="00C51553" w:rsidP="00C51553">
      <w:pPr>
        <w:spacing w:line="244" w:lineRule="auto"/>
        <w:ind w:left="118" w:right="114"/>
      </w:pPr>
      <w:r w:rsidRPr="00C51553">
        <w:t xml:space="preserve">Jeigu susidarė įspūdis, kad </w:t>
      </w:r>
      <w:proofErr w:type="spellStart"/>
      <w:r w:rsidR="00A1623E">
        <w:t>Torasemide</w:t>
      </w:r>
      <w:proofErr w:type="spellEnd"/>
      <w:r w:rsidR="00A1623E">
        <w:t xml:space="preserve"> </w:t>
      </w:r>
      <w:proofErr w:type="spellStart"/>
      <w:r w:rsidR="00A1623E">
        <w:t>Polfarmex</w:t>
      </w:r>
      <w:proofErr w:type="spellEnd"/>
      <w:r w:rsidRPr="00C51553">
        <w:t xml:space="preserve"> veikia per stipriai arba per silpnai, kreipkitės </w:t>
      </w:r>
    </w:p>
    <w:p w14:paraId="06853B51" w14:textId="37ACC8E5" w:rsidR="00C51553" w:rsidRPr="00C51553" w:rsidRDefault="00C51553" w:rsidP="00C51553">
      <w:pPr>
        <w:spacing w:line="244" w:lineRule="auto"/>
        <w:ind w:left="118" w:right="114"/>
      </w:pPr>
      <w:r w:rsidRPr="00C51553">
        <w:t>į gydytoją arba vaistininką.</w:t>
      </w:r>
    </w:p>
    <w:p w14:paraId="40413425" w14:textId="77777777" w:rsidR="00C51553" w:rsidRPr="00C51553" w:rsidRDefault="00C51553" w:rsidP="00C51553">
      <w:pPr>
        <w:spacing w:before="2"/>
        <w:rPr>
          <w:sz w:val="23"/>
        </w:rPr>
      </w:pPr>
    </w:p>
    <w:p w14:paraId="207A3F3E" w14:textId="7D34356F" w:rsidR="00C51553" w:rsidRPr="00C51553" w:rsidRDefault="00C51553" w:rsidP="00C51553">
      <w:pPr>
        <w:ind w:left="118"/>
        <w:outlineLvl w:val="1"/>
        <w:rPr>
          <w:b/>
          <w:bCs/>
        </w:rPr>
      </w:pPr>
      <w:r w:rsidRPr="00C51553">
        <w:rPr>
          <w:b/>
          <w:bCs/>
        </w:rPr>
        <w:t xml:space="preserve">Ką daryti pavartojus per didelę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dozę?</w:t>
      </w:r>
    </w:p>
    <w:p w14:paraId="0CD8F229" w14:textId="56F2E46D" w:rsidR="00C51553" w:rsidRPr="00C51553" w:rsidRDefault="00C51553" w:rsidP="00C51553">
      <w:pPr>
        <w:spacing w:before="1" w:line="244" w:lineRule="auto"/>
        <w:ind w:left="118"/>
      </w:pPr>
      <w:r w:rsidRPr="00C51553">
        <w:t xml:space="preserve">Atsitiktinai ar sąmoningai pavartojus per didelį </w:t>
      </w:r>
      <w:proofErr w:type="spellStart"/>
      <w:r w:rsidR="00A1623E">
        <w:t>Torasemide</w:t>
      </w:r>
      <w:proofErr w:type="spellEnd"/>
      <w:r w:rsidR="00A1623E">
        <w:t xml:space="preserve"> </w:t>
      </w:r>
      <w:proofErr w:type="spellStart"/>
      <w:r w:rsidR="00A1623E">
        <w:t>Polfarmex</w:t>
      </w:r>
      <w:proofErr w:type="spellEnd"/>
      <w:r w:rsidRPr="00C51553">
        <w:t xml:space="preserve"> kiekį, gali išsiskirti per didelis, galimai pavojingas druskų ir skysčių kiekis, gali sutrikti sąmonė, atsirasti sumišimas, kraujospūdžio sumažėjimas (</w:t>
      </w:r>
      <w:proofErr w:type="spellStart"/>
      <w:r w:rsidRPr="00C51553">
        <w:t>hipotenzija</w:t>
      </w:r>
      <w:proofErr w:type="spellEnd"/>
      <w:r w:rsidRPr="00C51553">
        <w:t xml:space="preserve">), kraujotakos </w:t>
      </w:r>
      <w:proofErr w:type="spellStart"/>
      <w:r w:rsidRPr="00C51553">
        <w:t>kolapsas</w:t>
      </w:r>
      <w:proofErr w:type="spellEnd"/>
      <w:r w:rsidRPr="00C51553">
        <w:t xml:space="preserve"> ir virškinimo trakto sutrikimas.</w:t>
      </w:r>
    </w:p>
    <w:p w14:paraId="79CED10E" w14:textId="77777777" w:rsidR="00C51553" w:rsidRPr="00C51553" w:rsidRDefault="00C51553" w:rsidP="00C51553">
      <w:pPr>
        <w:spacing w:before="1"/>
        <w:rPr>
          <w:sz w:val="23"/>
        </w:rPr>
      </w:pPr>
    </w:p>
    <w:p w14:paraId="0E36EED7" w14:textId="77777777" w:rsidR="00C51553" w:rsidRPr="00C51553" w:rsidRDefault="00C51553" w:rsidP="00C51553">
      <w:pPr>
        <w:ind w:left="118"/>
      </w:pPr>
      <w:r w:rsidRPr="00C51553">
        <w:t>Tokiu atveju nedelsdami praneškite gydytojui, kuris imsis reikiamų veiksmų.</w:t>
      </w:r>
    </w:p>
    <w:p w14:paraId="6C755F2E" w14:textId="77777777" w:rsidR="00C51553" w:rsidRPr="00C51553" w:rsidRDefault="00C51553" w:rsidP="00C51553">
      <w:pPr>
        <w:spacing w:before="5"/>
        <w:rPr>
          <w:sz w:val="23"/>
        </w:rPr>
      </w:pPr>
    </w:p>
    <w:p w14:paraId="6DD166F0" w14:textId="3F32023D" w:rsidR="00C51553" w:rsidRPr="00C51553" w:rsidRDefault="00C51553" w:rsidP="00C51553">
      <w:pPr>
        <w:spacing w:before="1"/>
        <w:ind w:left="118"/>
        <w:outlineLvl w:val="1"/>
        <w:rPr>
          <w:b/>
          <w:bCs/>
        </w:rPr>
      </w:pPr>
      <w:r w:rsidRPr="00C51553">
        <w:rPr>
          <w:b/>
          <w:bCs/>
        </w:rPr>
        <w:t xml:space="preserve">Pamiršus pavartoti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1566EF84" w14:textId="7C8CB36D" w:rsidR="00C51553" w:rsidRPr="00C51553" w:rsidRDefault="00C51553" w:rsidP="00C51553">
      <w:pPr>
        <w:spacing w:before="1" w:line="244" w:lineRule="auto"/>
        <w:ind w:left="118" w:right="139"/>
      </w:pPr>
      <w:r w:rsidRPr="00C51553">
        <w:t xml:space="preserve">Pavartojus per mažą dozę arba pamiršus pavartoti </w:t>
      </w:r>
      <w:proofErr w:type="spellStart"/>
      <w:r w:rsidR="00A1623E">
        <w:t>Torasemide</w:t>
      </w:r>
      <w:proofErr w:type="spellEnd"/>
      <w:r w:rsidR="00A1623E">
        <w:t xml:space="preserve"> </w:t>
      </w:r>
      <w:proofErr w:type="spellStart"/>
      <w:r w:rsidR="00A1623E">
        <w:t>Polfarmex</w:t>
      </w:r>
      <w:proofErr w:type="spellEnd"/>
      <w:r w:rsidRPr="00C51553">
        <w:t>, vaisto poveikis susilpnės. Tai gali pasireikšti simptomų pablogėjimu, pvz., svorio augimu, padidėjusiu skysčių susilaikymu audiniuose ir kt.</w:t>
      </w:r>
    </w:p>
    <w:p w14:paraId="28FF44D7" w14:textId="77777777" w:rsidR="00C51553" w:rsidRPr="00C51553" w:rsidRDefault="00C51553" w:rsidP="00C51553">
      <w:pPr>
        <w:spacing w:before="11"/>
      </w:pPr>
    </w:p>
    <w:p w14:paraId="6400B42F" w14:textId="1664ACF3" w:rsidR="00C51553" w:rsidRPr="00C51553" w:rsidRDefault="00C51553" w:rsidP="00C51553">
      <w:pPr>
        <w:spacing w:line="244" w:lineRule="auto"/>
        <w:ind w:left="118"/>
      </w:pPr>
      <w:r w:rsidRPr="00C51553">
        <w:lastRenderedPageBreak/>
        <w:t xml:space="preserve">Turėtumėte kuo greičiau </w:t>
      </w:r>
      <w:r w:rsidR="002416F6" w:rsidRPr="002416F6">
        <w:t>išgerti</w:t>
      </w:r>
      <w:r w:rsidRPr="00C51553">
        <w:t xml:space="preserve"> praleistą dozę. Tačiau pavėluotai išgerti pamirštos pavartoti tabletės nereikėtų, jei artėja kitas dozės vartojimo laikas. Tokiu atveju papildomai tablečių nevartokite, o tęskite gydymą paskirta doze.</w:t>
      </w:r>
    </w:p>
    <w:p w14:paraId="0A0D653D" w14:textId="77777777" w:rsidR="00C51553" w:rsidRPr="00C51553" w:rsidRDefault="00C51553" w:rsidP="00C51553">
      <w:pPr>
        <w:spacing w:before="4"/>
        <w:rPr>
          <w:sz w:val="23"/>
        </w:rPr>
      </w:pPr>
    </w:p>
    <w:p w14:paraId="3EF199CB" w14:textId="3CCC5190" w:rsidR="00C51553" w:rsidRPr="00C51553" w:rsidRDefault="00C51553" w:rsidP="00C51553">
      <w:pPr>
        <w:ind w:left="118"/>
        <w:outlineLvl w:val="1"/>
        <w:rPr>
          <w:b/>
          <w:bCs/>
        </w:rPr>
      </w:pPr>
      <w:r w:rsidRPr="00C51553">
        <w:rPr>
          <w:b/>
          <w:bCs/>
        </w:rPr>
        <w:t xml:space="preserve">Nustojus 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55A5E945" w14:textId="0561C99F" w:rsidR="00C51553" w:rsidRPr="00C51553" w:rsidRDefault="00C51553" w:rsidP="00C51553">
      <w:pPr>
        <w:spacing w:before="2" w:line="244" w:lineRule="auto"/>
        <w:ind w:left="118"/>
      </w:pPr>
      <w:r w:rsidRPr="00C51553">
        <w:t xml:space="preserve">Pertraukus arba nutraukus vartojimą anksčiau laiko, taip pat galima tikėtis simptomų pablogėjimo. Todėl nepasitarus su gydytoju, jokiu būdu negalima pertraukti ar anksčiau laiko nutraukti </w:t>
      </w:r>
      <w:proofErr w:type="spellStart"/>
      <w:r w:rsidR="00A1623E">
        <w:t>Torasemide</w:t>
      </w:r>
      <w:proofErr w:type="spellEnd"/>
      <w:r w:rsidR="00A1623E">
        <w:t xml:space="preserve"> </w:t>
      </w:r>
      <w:proofErr w:type="spellStart"/>
      <w:r w:rsidR="00A1623E">
        <w:t>Polfarmex</w:t>
      </w:r>
      <w:proofErr w:type="spellEnd"/>
      <w:r w:rsidRPr="00C51553">
        <w:t xml:space="preserve"> vartojimo.</w:t>
      </w:r>
    </w:p>
    <w:p w14:paraId="58F2E4D1" w14:textId="77777777" w:rsidR="00C51553" w:rsidRPr="00C51553" w:rsidRDefault="00C51553" w:rsidP="00C51553">
      <w:pPr>
        <w:spacing w:before="9"/>
      </w:pPr>
    </w:p>
    <w:p w14:paraId="1E705F2C" w14:textId="5938C27B" w:rsidR="00C51553" w:rsidRPr="00E1397A" w:rsidRDefault="00C51553" w:rsidP="00967CC7">
      <w:pPr>
        <w:spacing w:line="244" w:lineRule="auto"/>
        <w:ind w:left="118" w:right="114" w:hanging="1"/>
        <w:rPr>
          <w:sz w:val="21"/>
        </w:rPr>
      </w:pPr>
      <w:r w:rsidRPr="00C51553">
        <w:t>Jeigu kiltų daugiau klausimų dėl šio vaisto vartojimo, kreipkitės į gydytoją arba vaistininką.</w:t>
      </w:r>
    </w:p>
    <w:p w14:paraId="57FFCAA3" w14:textId="77777777" w:rsidR="00C51553" w:rsidRPr="00C51553" w:rsidRDefault="00C51553" w:rsidP="00C51553">
      <w:pPr>
        <w:numPr>
          <w:ilvl w:val="0"/>
          <w:numId w:val="9"/>
        </w:numPr>
        <w:tabs>
          <w:tab w:val="left" w:pos="684"/>
          <w:tab w:val="left" w:pos="685"/>
        </w:tabs>
        <w:spacing w:before="1"/>
        <w:ind w:left="684"/>
        <w:outlineLvl w:val="1"/>
        <w:rPr>
          <w:b/>
          <w:bCs/>
        </w:rPr>
      </w:pPr>
      <w:r w:rsidRPr="00C51553">
        <w:rPr>
          <w:b/>
          <w:bCs/>
        </w:rPr>
        <w:t>Galimas šalutinis poveikis</w:t>
      </w:r>
    </w:p>
    <w:p w14:paraId="0B0DBD23" w14:textId="77777777" w:rsidR="00C51553" w:rsidRPr="00C51553" w:rsidRDefault="00C51553" w:rsidP="00C51553">
      <w:pPr>
        <w:numPr>
          <w:ilvl w:val="12"/>
          <w:numId w:val="0"/>
        </w:numPr>
        <w:ind w:right="-29"/>
        <w:rPr>
          <w:b/>
        </w:rPr>
      </w:pPr>
    </w:p>
    <w:p w14:paraId="291DAD1A" w14:textId="77777777" w:rsidR="00C51553" w:rsidRPr="00C51553" w:rsidRDefault="00C51553" w:rsidP="00C51553">
      <w:pPr>
        <w:numPr>
          <w:ilvl w:val="12"/>
          <w:numId w:val="0"/>
        </w:numPr>
        <w:ind w:right="-29" w:firstLine="142"/>
        <w:rPr>
          <w:noProof/>
        </w:rPr>
      </w:pPr>
      <w:r w:rsidRPr="00C51553">
        <w:t>Šis vaistas, kaip ir visi kiti, gali sukelti šalutinį poveikį, nors jis pasireiškia ne visiems žmonėms.</w:t>
      </w:r>
    </w:p>
    <w:p w14:paraId="41FABF6A" w14:textId="77777777" w:rsidR="00C51553" w:rsidRPr="00C51553" w:rsidRDefault="00C51553" w:rsidP="00C51553">
      <w:pPr>
        <w:spacing w:before="9"/>
        <w:rPr>
          <w:sz w:val="21"/>
        </w:rPr>
      </w:pPr>
    </w:p>
    <w:p w14:paraId="2BF26F37" w14:textId="77777777" w:rsidR="00C51553" w:rsidRPr="00C51553" w:rsidRDefault="00C51553" w:rsidP="00C51553">
      <w:pPr>
        <w:spacing w:before="1"/>
        <w:ind w:left="118"/>
        <w:outlineLvl w:val="1"/>
        <w:rPr>
          <w:b/>
          <w:bCs/>
        </w:rPr>
      </w:pPr>
      <w:r w:rsidRPr="00C51553">
        <w:rPr>
          <w:b/>
          <w:bCs/>
        </w:rPr>
        <w:t>Galimas nepageidaujamas poveikis</w:t>
      </w:r>
    </w:p>
    <w:p w14:paraId="0EA16C06" w14:textId="77777777" w:rsidR="00C51553" w:rsidRPr="00C51553" w:rsidRDefault="00C51553" w:rsidP="00C51553">
      <w:pPr>
        <w:spacing w:before="6"/>
        <w:rPr>
          <w:b/>
        </w:rPr>
      </w:pPr>
    </w:p>
    <w:p w14:paraId="190BFBB8" w14:textId="66C92280" w:rsidR="00395789" w:rsidRPr="00395789" w:rsidRDefault="00395789" w:rsidP="00C51553">
      <w:pPr>
        <w:spacing w:before="1"/>
        <w:ind w:left="118"/>
      </w:pPr>
      <w:r w:rsidRPr="00395789">
        <w:rPr>
          <w:u w:val="single"/>
        </w:rPr>
        <w:t>Dažni šalutinio poveikio reiškiniai (gali pasireikšti rečiau kaip 1 iš 10 asmenų):</w:t>
      </w:r>
    </w:p>
    <w:p w14:paraId="2F831402" w14:textId="77777777" w:rsidR="00C51553" w:rsidRPr="00C51553" w:rsidRDefault="00C51553" w:rsidP="00C51553">
      <w:pPr>
        <w:numPr>
          <w:ilvl w:val="0"/>
          <w:numId w:val="8"/>
        </w:numPr>
        <w:tabs>
          <w:tab w:val="left" w:pos="478"/>
          <w:tab w:val="left" w:pos="479"/>
        </w:tabs>
        <w:spacing w:before="4"/>
      </w:pPr>
      <w:r w:rsidRPr="00C51553">
        <w:t>padidėjęs rūgščių ir šarmų pusiausvyros sutrikimas (</w:t>
      </w:r>
      <w:proofErr w:type="spellStart"/>
      <w:r w:rsidRPr="00C51553">
        <w:t>metabolinė</w:t>
      </w:r>
      <w:proofErr w:type="spellEnd"/>
      <w:r w:rsidRPr="00C51553">
        <w:t xml:space="preserve"> </w:t>
      </w:r>
      <w:proofErr w:type="spellStart"/>
      <w:r w:rsidRPr="00C51553">
        <w:t>alkalozė</w:t>
      </w:r>
      <w:proofErr w:type="spellEnd"/>
      <w:r w:rsidRPr="00C51553">
        <w:t>);</w:t>
      </w:r>
    </w:p>
    <w:p w14:paraId="52A364F2" w14:textId="4D3D6E07" w:rsidR="00C51553" w:rsidRPr="00C51553" w:rsidRDefault="00C51553" w:rsidP="00C51553">
      <w:pPr>
        <w:numPr>
          <w:ilvl w:val="0"/>
          <w:numId w:val="8"/>
        </w:numPr>
        <w:tabs>
          <w:tab w:val="left" w:pos="478"/>
          <w:tab w:val="left" w:pos="479"/>
        </w:tabs>
        <w:spacing w:before="4" w:line="244" w:lineRule="auto"/>
        <w:ind w:right="398"/>
      </w:pPr>
      <w:r w:rsidRPr="00C51553">
        <w:t>kalio trūkumas (</w:t>
      </w:r>
      <w:proofErr w:type="spellStart"/>
      <w:r w:rsidRPr="00C51553">
        <w:t>hipokalemija</w:t>
      </w:r>
      <w:proofErr w:type="spellEnd"/>
      <w:r w:rsidRPr="00C51553">
        <w:t>), jei tuo pat metu vartojama mažai kalio turinti dieta, vemiant, viduriuojant, vartojant per daug vidurius laisvinančių vaistų ir pacientams, sergantiems lėtiniu kepenų funkcijos sutrikimu;</w:t>
      </w:r>
    </w:p>
    <w:p w14:paraId="6164780C" w14:textId="77777777" w:rsidR="00C51553" w:rsidRPr="00C51553" w:rsidRDefault="00C51553" w:rsidP="00C51553">
      <w:pPr>
        <w:numPr>
          <w:ilvl w:val="0"/>
          <w:numId w:val="8"/>
        </w:numPr>
        <w:tabs>
          <w:tab w:val="left" w:pos="479"/>
        </w:tabs>
        <w:spacing w:before="1" w:line="244" w:lineRule="auto"/>
        <w:ind w:right="112" w:hanging="360"/>
      </w:pPr>
      <w:r w:rsidRPr="00C51553">
        <w:t>priklausomai nuo dozės ir gydymo trukmės, gali atsirasti mineralų ir skysčių pusiausvyros sutrikimų, ypač, pvz., kraujo tūrio netekimas (</w:t>
      </w:r>
      <w:proofErr w:type="spellStart"/>
      <w:r w:rsidRPr="00C51553">
        <w:t>hipovolemija</w:t>
      </w:r>
      <w:proofErr w:type="spellEnd"/>
      <w:r w:rsidRPr="00C51553">
        <w:t>), kalio ir (arba) natrio trūkumas (</w:t>
      </w:r>
      <w:proofErr w:type="spellStart"/>
      <w:r w:rsidRPr="00C51553">
        <w:t>hipokalemija</w:t>
      </w:r>
      <w:proofErr w:type="spellEnd"/>
      <w:r w:rsidRPr="00C51553">
        <w:t xml:space="preserve"> ir (arba) </w:t>
      </w:r>
      <w:proofErr w:type="spellStart"/>
      <w:r w:rsidRPr="00C51553">
        <w:t>hiponatremija</w:t>
      </w:r>
      <w:proofErr w:type="spellEnd"/>
      <w:r w:rsidRPr="00C51553">
        <w:t>);</w:t>
      </w:r>
    </w:p>
    <w:p w14:paraId="665E3FEB" w14:textId="48B2E11A" w:rsidR="00C51553" w:rsidRPr="00C51553" w:rsidRDefault="00C51553" w:rsidP="00C51553">
      <w:pPr>
        <w:numPr>
          <w:ilvl w:val="0"/>
          <w:numId w:val="8"/>
        </w:numPr>
        <w:tabs>
          <w:tab w:val="left" w:pos="479"/>
        </w:tabs>
        <w:spacing w:before="1"/>
        <w:jc w:val="both"/>
      </w:pPr>
      <w:r w:rsidRPr="00C51553">
        <w:t xml:space="preserve">galvos skausmas, </w:t>
      </w:r>
      <w:r w:rsidR="00395789" w:rsidRPr="00395789">
        <w:t>svaigulys</w:t>
      </w:r>
      <w:r w:rsidRPr="00C51553">
        <w:t>;</w:t>
      </w:r>
    </w:p>
    <w:p w14:paraId="48C71939" w14:textId="77777777" w:rsidR="00C51553" w:rsidRPr="00C51553" w:rsidRDefault="00C51553" w:rsidP="00C51553">
      <w:pPr>
        <w:numPr>
          <w:ilvl w:val="0"/>
          <w:numId w:val="8"/>
        </w:numPr>
        <w:tabs>
          <w:tab w:val="left" w:pos="478"/>
          <w:tab w:val="left" w:pos="479"/>
        </w:tabs>
        <w:spacing w:before="4" w:line="244" w:lineRule="auto"/>
        <w:ind w:right="195"/>
      </w:pPr>
      <w:r w:rsidRPr="00C51553">
        <w:t>virškinamojo trakto sutrikimai (pvz., apetito stoka, skrandžio skausmas, pykinimas, vėmimas, viduriavimas, vidurių užkietėjimas), ypač gydymo pradžioje;</w:t>
      </w:r>
    </w:p>
    <w:p w14:paraId="191F8D68" w14:textId="1909BE78" w:rsidR="00C51553" w:rsidRPr="00C51553" w:rsidRDefault="00C51553" w:rsidP="00C51553">
      <w:pPr>
        <w:numPr>
          <w:ilvl w:val="0"/>
          <w:numId w:val="8"/>
        </w:numPr>
        <w:tabs>
          <w:tab w:val="left" w:pos="478"/>
          <w:tab w:val="left" w:pos="479"/>
        </w:tabs>
      </w:pPr>
      <w:r w:rsidRPr="00C51553">
        <w:t>tam tikrų kepenų fermentų (gama-</w:t>
      </w:r>
      <w:proofErr w:type="spellStart"/>
      <w:r w:rsidRPr="00C51553">
        <w:t>glutamiltransferazės</w:t>
      </w:r>
      <w:proofErr w:type="spellEnd"/>
      <w:r w:rsidRPr="00C51553">
        <w:t xml:space="preserve"> [GGT]) </w:t>
      </w:r>
      <w:r w:rsidR="00395789" w:rsidRPr="00395789">
        <w:t>aktyvumo</w:t>
      </w:r>
      <w:r w:rsidRPr="00C51553">
        <w:t xml:space="preserve"> padidėjimas;</w:t>
      </w:r>
    </w:p>
    <w:p w14:paraId="6A807F42" w14:textId="77777777" w:rsidR="00C51553" w:rsidRPr="00C51553" w:rsidRDefault="00C51553" w:rsidP="00C51553">
      <w:pPr>
        <w:numPr>
          <w:ilvl w:val="0"/>
          <w:numId w:val="8"/>
        </w:numPr>
        <w:tabs>
          <w:tab w:val="left" w:pos="478"/>
          <w:tab w:val="left" w:pos="479"/>
        </w:tabs>
        <w:spacing w:before="4"/>
      </w:pPr>
      <w:r w:rsidRPr="00C51553">
        <w:t>raumenų mėšlungis (ypač gydymo pradžioje);</w:t>
      </w:r>
    </w:p>
    <w:p w14:paraId="5E9EF4D2" w14:textId="77777777" w:rsidR="00C51553" w:rsidRPr="00C51553" w:rsidRDefault="00C51553" w:rsidP="00C51553">
      <w:pPr>
        <w:numPr>
          <w:ilvl w:val="0"/>
          <w:numId w:val="8"/>
        </w:numPr>
        <w:tabs>
          <w:tab w:val="left" w:pos="478"/>
          <w:tab w:val="left" w:pos="479"/>
        </w:tabs>
        <w:spacing w:before="4"/>
      </w:pPr>
      <w:r w:rsidRPr="00C51553">
        <w:t>nuovargis, silpnumas (ypač gydymo pradžioje);</w:t>
      </w:r>
    </w:p>
    <w:p w14:paraId="13230112" w14:textId="77777777" w:rsidR="00C51553" w:rsidRPr="00C51553" w:rsidRDefault="00C51553" w:rsidP="00E1397A">
      <w:pPr>
        <w:numPr>
          <w:ilvl w:val="0"/>
          <w:numId w:val="8"/>
        </w:numPr>
        <w:tabs>
          <w:tab w:val="left" w:pos="478"/>
          <w:tab w:val="left" w:pos="479"/>
        </w:tabs>
        <w:spacing w:line="244" w:lineRule="auto"/>
        <w:ind w:right="196"/>
      </w:pPr>
      <w:r w:rsidRPr="00C51553">
        <w:t>šlapimo rūgšties ir gliukozės koncentracijos padidėjimas kraujyje bei lipidų (trigliceridų, cholesterolio) koncentracijos kraujyje padidėjimas.</w:t>
      </w:r>
    </w:p>
    <w:p w14:paraId="40ECCEC7" w14:textId="77777777" w:rsidR="00C51553" w:rsidRPr="00C51553" w:rsidRDefault="00C51553" w:rsidP="00C51553">
      <w:pPr>
        <w:spacing w:before="7"/>
      </w:pPr>
    </w:p>
    <w:p w14:paraId="68DB1555" w14:textId="6C22FD52" w:rsidR="00395789" w:rsidRPr="00E1397A" w:rsidRDefault="00395789" w:rsidP="00C51553">
      <w:pPr>
        <w:ind w:left="118"/>
        <w:rPr>
          <w:b/>
          <w:u w:val="single"/>
        </w:rPr>
      </w:pPr>
      <w:r w:rsidRPr="00395789">
        <w:rPr>
          <w:u w:val="single"/>
        </w:rPr>
        <w:t>Nedažni šalutinio poveikio reiškiniai (gali pasireikšti rečiau kaip 1 iš 100 asmenų):</w:t>
      </w:r>
      <w:r w:rsidRPr="00967CC7">
        <w:t xml:space="preserve"> </w:t>
      </w:r>
    </w:p>
    <w:p w14:paraId="50DE8FD9" w14:textId="77777777" w:rsidR="00C51553" w:rsidRPr="00C51553" w:rsidRDefault="00C51553" w:rsidP="00C51553">
      <w:pPr>
        <w:numPr>
          <w:ilvl w:val="0"/>
          <w:numId w:val="8"/>
        </w:numPr>
        <w:tabs>
          <w:tab w:val="left" w:pos="478"/>
          <w:tab w:val="left" w:pos="479"/>
        </w:tabs>
        <w:spacing w:before="5"/>
      </w:pPr>
      <w:r w:rsidRPr="00C51553">
        <w:t>galūnių tirpimas ir šalčio pojūtis (</w:t>
      </w:r>
      <w:proofErr w:type="spellStart"/>
      <w:r w:rsidRPr="00C51553">
        <w:t>parestezija</w:t>
      </w:r>
      <w:proofErr w:type="spellEnd"/>
      <w:r w:rsidRPr="00C51553">
        <w:t>);</w:t>
      </w:r>
    </w:p>
    <w:p w14:paraId="05415A84" w14:textId="77777777" w:rsidR="00C51553" w:rsidRPr="00C51553" w:rsidRDefault="00C51553" w:rsidP="00C51553">
      <w:pPr>
        <w:numPr>
          <w:ilvl w:val="0"/>
          <w:numId w:val="8"/>
        </w:numPr>
        <w:tabs>
          <w:tab w:val="left" w:pos="478"/>
          <w:tab w:val="left" w:pos="479"/>
        </w:tabs>
        <w:spacing w:before="4"/>
      </w:pPr>
      <w:r w:rsidRPr="00C51553">
        <w:t>burnos džiūvimas;</w:t>
      </w:r>
    </w:p>
    <w:p w14:paraId="373A35E6" w14:textId="155D2C7A" w:rsidR="00C51553" w:rsidRPr="00C51553" w:rsidRDefault="00C51553" w:rsidP="00C51553">
      <w:pPr>
        <w:numPr>
          <w:ilvl w:val="0"/>
          <w:numId w:val="8"/>
        </w:numPr>
        <w:tabs>
          <w:tab w:val="left" w:pos="478"/>
          <w:tab w:val="left" w:pos="479"/>
        </w:tabs>
        <w:spacing w:before="4" w:line="244" w:lineRule="auto"/>
        <w:ind w:right="532"/>
      </w:pPr>
      <w:r w:rsidRPr="00C51553">
        <w:t xml:space="preserve">padidėjęs </w:t>
      </w:r>
      <w:proofErr w:type="spellStart"/>
      <w:r w:rsidR="00395789" w:rsidRPr="00395789">
        <w:t>urėjos</w:t>
      </w:r>
      <w:proofErr w:type="spellEnd"/>
      <w:r w:rsidRPr="00C51553">
        <w:t xml:space="preserve"> ir kreatinino kiekis kraujyje. Sutrikus šlapimo tekėjimui, gali atsirasti šlapimo susilaikymas.</w:t>
      </w:r>
    </w:p>
    <w:p w14:paraId="4F327805" w14:textId="77777777" w:rsidR="00C51553" w:rsidRPr="00C51553" w:rsidRDefault="00C51553" w:rsidP="00C51553">
      <w:pPr>
        <w:spacing w:before="7"/>
      </w:pPr>
    </w:p>
    <w:p w14:paraId="2F3C45BF" w14:textId="7F05F109" w:rsidR="00395789" w:rsidRPr="00C51553" w:rsidRDefault="00395789" w:rsidP="00C51553">
      <w:pPr>
        <w:ind w:left="118"/>
      </w:pPr>
      <w:r w:rsidRPr="00395789">
        <w:rPr>
          <w:u w:val="single"/>
        </w:rPr>
        <w:t>Labai reti šalutinio poveikio reiškiniai (gali pasireikšti rečiau kaip 1 iš 10 000 asmenų):</w:t>
      </w:r>
    </w:p>
    <w:p w14:paraId="6C2775A9" w14:textId="77777777" w:rsidR="00C51553" w:rsidRPr="00C51553" w:rsidRDefault="00C51553" w:rsidP="00C51553">
      <w:pPr>
        <w:numPr>
          <w:ilvl w:val="0"/>
          <w:numId w:val="8"/>
        </w:numPr>
        <w:tabs>
          <w:tab w:val="left" w:pos="478"/>
          <w:tab w:val="left" w:pos="479"/>
        </w:tabs>
        <w:spacing w:before="5" w:line="244" w:lineRule="auto"/>
        <w:ind w:right="263"/>
      </w:pPr>
      <w:r w:rsidRPr="00C51553">
        <w:t>raudonųjų ir baltųjų kraujo kūnelių bei trombocitų sumažėjimas (eritrocitų, leukocitų ir trombocitų sumažėjimas);</w:t>
      </w:r>
    </w:p>
    <w:p w14:paraId="40D9B833" w14:textId="21FCD52A" w:rsidR="00C51553" w:rsidRPr="00C51553" w:rsidRDefault="00C51553" w:rsidP="00C51553">
      <w:pPr>
        <w:numPr>
          <w:ilvl w:val="0"/>
          <w:numId w:val="8"/>
        </w:numPr>
        <w:tabs>
          <w:tab w:val="left" w:pos="478"/>
          <w:tab w:val="left" w:pos="479"/>
        </w:tabs>
        <w:spacing w:line="244" w:lineRule="auto"/>
        <w:ind w:right="113"/>
      </w:pPr>
      <w:r w:rsidRPr="00C51553">
        <w:t>alerginės reakcijos, tokios kaip niežulys, odos</w:t>
      </w:r>
      <w:r w:rsidR="00395789">
        <w:t xml:space="preserve"> </w:t>
      </w:r>
      <w:r w:rsidR="00395789" w:rsidRPr="00395789">
        <w:t>iš</w:t>
      </w:r>
      <w:r w:rsidRPr="00C51553">
        <w:t>bėrimas (</w:t>
      </w:r>
      <w:proofErr w:type="spellStart"/>
      <w:r w:rsidRPr="00C51553">
        <w:t>egzantema</w:t>
      </w:r>
      <w:proofErr w:type="spellEnd"/>
      <w:r w:rsidRPr="00C51553">
        <w:t>), jautrumas šviesai (</w:t>
      </w:r>
      <w:proofErr w:type="spellStart"/>
      <w:r w:rsidRPr="00C51553">
        <w:t>fotojautrumas</w:t>
      </w:r>
      <w:proofErr w:type="spellEnd"/>
      <w:r w:rsidRPr="00C51553">
        <w:t xml:space="preserve">) ir sunkios odos reakcijos (pvz., </w:t>
      </w:r>
      <w:proofErr w:type="spellStart"/>
      <w:r w:rsidRPr="00C51553">
        <w:t>Stivenso</w:t>
      </w:r>
      <w:proofErr w:type="spellEnd"/>
      <w:r w:rsidRPr="00C51553">
        <w:t xml:space="preserve">-Džonsono sindromas, toksinė epidermio </w:t>
      </w:r>
      <w:proofErr w:type="spellStart"/>
      <w:r w:rsidRPr="00C51553">
        <w:t>nekrolizė</w:t>
      </w:r>
      <w:proofErr w:type="spellEnd"/>
      <w:r w:rsidRPr="00C51553">
        <w:t>);</w:t>
      </w:r>
    </w:p>
    <w:p w14:paraId="7B7C5444" w14:textId="77777777" w:rsidR="00C51553" w:rsidRPr="00C51553" w:rsidRDefault="00C51553" w:rsidP="00C51553">
      <w:pPr>
        <w:numPr>
          <w:ilvl w:val="0"/>
          <w:numId w:val="8"/>
        </w:numPr>
        <w:tabs>
          <w:tab w:val="left" w:pos="478"/>
          <w:tab w:val="left" w:pos="479"/>
        </w:tabs>
        <w:spacing w:before="1"/>
      </w:pPr>
      <w:r w:rsidRPr="00C51553">
        <w:t>regos sutrikimai;</w:t>
      </w:r>
    </w:p>
    <w:p w14:paraId="6BB9A970" w14:textId="7B8A7F80" w:rsidR="00C51553" w:rsidRPr="00C51553" w:rsidRDefault="00395789" w:rsidP="00C51553">
      <w:pPr>
        <w:numPr>
          <w:ilvl w:val="0"/>
          <w:numId w:val="8"/>
        </w:numPr>
        <w:tabs>
          <w:tab w:val="left" w:pos="479"/>
          <w:tab w:val="left" w:pos="480"/>
        </w:tabs>
        <w:spacing w:before="4"/>
        <w:ind w:left="479"/>
      </w:pPr>
      <w:r w:rsidRPr="00395789">
        <w:t>ūžesys</w:t>
      </w:r>
      <w:r w:rsidR="00C51553" w:rsidRPr="00C51553">
        <w:t xml:space="preserve"> ausyse (</w:t>
      </w:r>
      <w:proofErr w:type="spellStart"/>
      <w:r w:rsidR="00C51553" w:rsidRPr="00C51553">
        <w:t>tinitas</w:t>
      </w:r>
      <w:proofErr w:type="spellEnd"/>
      <w:r w:rsidR="00C51553" w:rsidRPr="00C51553">
        <w:t>), klausos praradimas;</w:t>
      </w:r>
    </w:p>
    <w:p w14:paraId="4CA62DE4" w14:textId="77777777" w:rsidR="00C51553" w:rsidRPr="00C51553" w:rsidRDefault="00C51553" w:rsidP="00C51553">
      <w:pPr>
        <w:numPr>
          <w:ilvl w:val="0"/>
          <w:numId w:val="8"/>
        </w:numPr>
        <w:tabs>
          <w:tab w:val="left" w:pos="479"/>
          <w:tab w:val="left" w:pos="480"/>
        </w:tabs>
        <w:spacing w:before="4" w:line="244" w:lineRule="auto"/>
        <w:ind w:left="479" w:right="121"/>
      </w:pPr>
      <w:r w:rsidRPr="00C51553">
        <w:t>dėl kraujo sutirštėjimo gali sumažėti kraujospūdis (</w:t>
      </w:r>
      <w:proofErr w:type="spellStart"/>
      <w:r w:rsidRPr="00C51553">
        <w:t>hipotenzija</w:t>
      </w:r>
      <w:proofErr w:type="spellEnd"/>
      <w:r w:rsidRPr="00C51553">
        <w:t>), atsirasti kraujotakos sutrikimų ir sumažėti širdies raumens aprūpinimas deguonimi. Tai gali sukelti, pavyzdžiui, nereguliarų širdies plakimą (aritmiją), spaudimo jausmą krūtinės srityje (krūtinės anginą), ūmų širdies smūgį arba staigų sąmonės netekimą (sinkopę);</w:t>
      </w:r>
    </w:p>
    <w:p w14:paraId="1E3B5594" w14:textId="77777777" w:rsidR="00C51553" w:rsidRPr="00C51553" w:rsidRDefault="00C51553" w:rsidP="00C51553">
      <w:pPr>
        <w:numPr>
          <w:ilvl w:val="0"/>
          <w:numId w:val="8"/>
        </w:numPr>
        <w:tabs>
          <w:tab w:val="left" w:pos="479"/>
          <w:tab w:val="left" w:pos="480"/>
        </w:tabs>
        <w:spacing w:before="2"/>
        <w:ind w:left="479"/>
      </w:pPr>
      <w:proofErr w:type="spellStart"/>
      <w:r w:rsidRPr="00C51553">
        <w:t>tromboembolinės</w:t>
      </w:r>
      <w:proofErr w:type="spellEnd"/>
      <w:r w:rsidRPr="00C51553">
        <w:t xml:space="preserve"> komplikacijos dėl kraujo sutirštėjimo;</w:t>
      </w:r>
    </w:p>
    <w:p w14:paraId="654EC8C2" w14:textId="77777777" w:rsidR="00C51553" w:rsidRPr="00C51553" w:rsidRDefault="00C51553" w:rsidP="00C51553">
      <w:pPr>
        <w:numPr>
          <w:ilvl w:val="0"/>
          <w:numId w:val="8"/>
        </w:numPr>
        <w:tabs>
          <w:tab w:val="left" w:pos="479"/>
          <w:tab w:val="left" w:pos="480"/>
        </w:tabs>
        <w:spacing w:before="4"/>
        <w:ind w:left="479"/>
      </w:pPr>
      <w:r w:rsidRPr="00C51553">
        <w:t>kasos uždegimas (pankreatitas).</w:t>
      </w:r>
    </w:p>
    <w:p w14:paraId="1A78AAF2" w14:textId="77777777" w:rsidR="00C51553" w:rsidRPr="00C51553" w:rsidRDefault="00C51553" w:rsidP="00C51553">
      <w:pPr>
        <w:spacing w:before="1"/>
        <w:rPr>
          <w:sz w:val="23"/>
        </w:rPr>
      </w:pPr>
    </w:p>
    <w:p w14:paraId="5DF72079" w14:textId="0B4A4A23" w:rsidR="00395789" w:rsidRPr="00C51553" w:rsidRDefault="006E01C6" w:rsidP="00C51553">
      <w:pPr>
        <w:ind w:left="118"/>
        <w:rPr>
          <w:u w:val="single"/>
        </w:rPr>
      </w:pPr>
      <w:r w:rsidRPr="006E01C6">
        <w:rPr>
          <w:u w:val="single"/>
        </w:rPr>
        <w:t>Šalutinio</w:t>
      </w:r>
      <w:r w:rsidR="00395789" w:rsidRPr="00395789">
        <w:rPr>
          <w:u w:val="single"/>
        </w:rPr>
        <w:t xml:space="preserve"> poveikio reiškiniai, kurių dažnis nežinomas (negali būti apskaičiuotas pagal turimus </w:t>
      </w:r>
      <w:r w:rsidR="00395789" w:rsidRPr="00395789">
        <w:rPr>
          <w:u w:val="single"/>
        </w:rPr>
        <w:lastRenderedPageBreak/>
        <w:t>duomenis):</w:t>
      </w:r>
    </w:p>
    <w:p w14:paraId="7880B873" w14:textId="77777777" w:rsidR="00C51553" w:rsidRPr="00C51553" w:rsidRDefault="00C51553" w:rsidP="00C51553">
      <w:pPr>
        <w:numPr>
          <w:ilvl w:val="0"/>
          <w:numId w:val="8"/>
        </w:numPr>
        <w:tabs>
          <w:tab w:val="left" w:pos="478"/>
          <w:tab w:val="left" w:pos="479"/>
        </w:tabs>
        <w:spacing w:before="5"/>
      </w:pPr>
      <w:r w:rsidRPr="00C51553">
        <w:t>sumažėjęs kraujo pritekėjimas į smegenis, sumišimo epizodai.</w:t>
      </w:r>
    </w:p>
    <w:p w14:paraId="7D31066A" w14:textId="77777777" w:rsidR="00C51553" w:rsidRPr="00C51553" w:rsidRDefault="00C51553" w:rsidP="00C51553">
      <w:pPr>
        <w:spacing w:before="4"/>
        <w:rPr>
          <w:sz w:val="23"/>
        </w:rPr>
      </w:pPr>
    </w:p>
    <w:p w14:paraId="5CD00D69" w14:textId="77777777" w:rsidR="00C51553" w:rsidRPr="00C51553" w:rsidRDefault="00C51553" w:rsidP="00C51553">
      <w:pPr>
        <w:spacing w:line="250" w:lineRule="exact"/>
        <w:ind w:left="118"/>
        <w:outlineLvl w:val="0"/>
        <w:rPr>
          <w:b/>
          <w:bCs/>
        </w:rPr>
      </w:pPr>
      <w:r w:rsidRPr="00C51553">
        <w:rPr>
          <w:b/>
          <w:bCs/>
        </w:rPr>
        <w:t>Pranešimas apie šalutinį poveikį</w:t>
      </w:r>
    </w:p>
    <w:p w14:paraId="52A29FB3" w14:textId="62174539" w:rsidR="00A1623E" w:rsidRDefault="00C51553" w:rsidP="00C51553">
      <w:pPr>
        <w:spacing w:before="8"/>
        <w:rPr>
          <w:snapToGrid w:val="0"/>
        </w:rPr>
      </w:pPr>
      <w:r w:rsidRPr="00C51553">
        <w:t xml:space="preserve">Jeigu pasireiškė šalutinis poveikis, įskaitant šiame lapelyje nenurodytą, pasakykite gydytojui arba vaistininkui. </w:t>
      </w:r>
      <w:r w:rsidR="00E1397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1397A" w:rsidRPr="005D554B">
          <w:rPr>
            <w:snapToGrid w:val="0"/>
            <w:color w:val="0000FF"/>
            <w:u w:val="single"/>
          </w:rPr>
          <w:t>https://vapris.vvkt.lt/vvkt-web/public/nrv</w:t>
        </w:r>
      </w:hyperlink>
      <w:r w:rsidR="00E1397A" w:rsidRPr="005D554B">
        <w:rPr>
          <w:snapToGrid w:val="0"/>
        </w:rPr>
        <w:t xml:space="preserve"> arba užpildant Paciento pranešimo apie įtariamą nepageidaujamą reakciją (ĮNR) formą, kuri skelbiama </w:t>
      </w:r>
      <w:hyperlink r:id="rId14" w:history="1">
        <w:r w:rsidR="00E1397A" w:rsidRPr="005D554B">
          <w:rPr>
            <w:snapToGrid w:val="0"/>
            <w:color w:val="0000FF"/>
            <w:u w:val="single"/>
          </w:rPr>
          <w:t>https://www.vvkt.lt/index.php?4004286486</w:t>
        </w:r>
      </w:hyperlink>
      <w:r w:rsidR="00E1397A" w:rsidRPr="005D554B">
        <w:rPr>
          <w:snapToGrid w:val="0"/>
        </w:rPr>
        <w:t xml:space="preserve">, ir atsiunčiant elektroniniu paštu (adresu </w:t>
      </w:r>
      <w:hyperlink r:id="rId15" w:history="1">
        <w:r w:rsidR="00E1397A" w:rsidRPr="005D554B">
          <w:rPr>
            <w:snapToGrid w:val="0"/>
            <w:color w:val="0000FF"/>
            <w:u w:val="single"/>
          </w:rPr>
          <w:t>NepageidaujamaR@vvkt.lt</w:t>
        </w:r>
      </w:hyperlink>
      <w:r w:rsidR="00E1397A" w:rsidRPr="005D554B">
        <w:rPr>
          <w:snapToGrid w:val="0"/>
        </w:rPr>
        <w:t>) arba nemokamu telefonu 8 800 73 568. Pranešdami apie šalutinį poveikį galite mums padėti gauti daugiau informacijos apie šio vaisto saugumą.</w:t>
      </w:r>
    </w:p>
    <w:p w14:paraId="4235A29A" w14:textId="77777777" w:rsidR="00EC1314" w:rsidRDefault="00EC1314" w:rsidP="00C51553">
      <w:pPr>
        <w:spacing w:before="8"/>
        <w:rPr>
          <w:snapToGrid w:val="0"/>
        </w:rPr>
      </w:pPr>
    </w:p>
    <w:p w14:paraId="4052ADB9" w14:textId="77777777" w:rsidR="00EC1314" w:rsidRPr="00C51553" w:rsidRDefault="00EC1314" w:rsidP="00C51553">
      <w:pPr>
        <w:spacing w:before="8"/>
        <w:rPr>
          <w:sz w:val="21"/>
        </w:rPr>
      </w:pPr>
    </w:p>
    <w:p w14:paraId="211BC635" w14:textId="1380971B" w:rsidR="00C51553" w:rsidRPr="00C51553" w:rsidRDefault="00C51553" w:rsidP="00C51553">
      <w:pPr>
        <w:numPr>
          <w:ilvl w:val="0"/>
          <w:numId w:val="9"/>
        </w:numPr>
        <w:tabs>
          <w:tab w:val="left" w:pos="684"/>
          <w:tab w:val="left" w:pos="685"/>
        </w:tabs>
        <w:spacing w:before="1"/>
        <w:ind w:left="684"/>
        <w:outlineLvl w:val="1"/>
        <w:rPr>
          <w:b/>
          <w:bCs/>
        </w:rPr>
      </w:pPr>
      <w:r w:rsidRPr="00C51553">
        <w:rPr>
          <w:b/>
          <w:bCs/>
        </w:rPr>
        <w:t xml:space="preserve">Kaip laikyti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418F9DBF" w14:textId="77777777" w:rsidR="00C51553" w:rsidRPr="00C51553" w:rsidRDefault="00C51553" w:rsidP="00C51553">
      <w:pPr>
        <w:spacing w:before="7"/>
        <w:rPr>
          <w:b/>
        </w:rPr>
      </w:pPr>
    </w:p>
    <w:p w14:paraId="3DA36E98" w14:textId="77777777" w:rsidR="00C51553" w:rsidRPr="00C51553" w:rsidRDefault="00C51553" w:rsidP="00C51553">
      <w:pPr>
        <w:ind w:left="118"/>
      </w:pPr>
      <w:r w:rsidRPr="00C51553">
        <w:t>Šį vaistą laikykite vaikams nepastebimoje ir nepasiekiamoje vietoje.</w:t>
      </w:r>
    </w:p>
    <w:p w14:paraId="41D69EA0" w14:textId="77777777" w:rsidR="00C51553" w:rsidRPr="00C51553" w:rsidRDefault="00C51553" w:rsidP="00C51553">
      <w:pPr>
        <w:ind w:left="118"/>
      </w:pPr>
      <w:r w:rsidRPr="00C51553">
        <w:t>Šiam vaistui specialių laikymo sąlygų nereikia.</w:t>
      </w:r>
    </w:p>
    <w:p w14:paraId="61903F0F" w14:textId="77777777" w:rsidR="00C51553" w:rsidRPr="00C51553" w:rsidRDefault="00C51553" w:rsidP="00C51553">
      <w:pPr>
        <w:ind w:left="118"/>
        <w:rPr>
          <w:lang w:eastAsia="pt-PT"/>
        </w:rPr>
      </w:pPr>
    </w:p>
    <w:p w14:paraId="75D0019B" w14:textId="77777777" w:rsidR="00C51553" w:rsidRPr="00C51553" w:rsidRDefault="00C51553" w:rsidP="00C51553">
      <w:pPr>
        <w:ind w:left="118"/>
      </w:pPr>
      <w:r w:rsidRPr="00C51553">
        <w:t>Ant dėžutės ir lizdinės plokštelės po „EXP“ nurodytam tinkamumo laikui pasibaigus, šio vaisto vartoti negalima. Vaistas tinkamas vartoti iki paskutinės nurodyto mėnesio dienos.</w:t>
      </w:r>
    </w:p>
    <w:p w14:paraId="47DA8B5F" w14:textId="77777777" w:rsidR="00C51553" w:rsidRPr="00C51553" w:rsidRDefault="00C51553" w:rsidP="00C51553">
      <w:pPr>
        <w:spacing w:before="2"/>
        <w:rPr>
          <w:sz w:val="23"/>
        </w:rPr>
      </w:pPr>
    </w:p>
    <w:p w14:paraId="2621A34A" w14:textId="77777777" w:rsidR="00C51553" w:rsidRPr="00C51553" w:rsidRDefault="00C51553" w:rsidP="00C51553">
      <w:pPr>
        <w:ind w:left="118" w:right="114"/>
      </w:pPr>
      <w:r w:rsidRPr="00C51553">
        <w:t>Vaistų negalima išmesti į kanalizaciją. Kaip išmesti nereikalingus vaistus, klauskite vaistininko. Šios priemonės padės apsaugoti aplinką.</w:t>
      </w:r>
    </w:p>
    <w:p w14:paraId="7382174F" w14:textId="77777777" w:rsidR="00C51553" w:rsidRPr="00C51553" w:rsidRDefault="00C51553" w:rsidP="00C51553">
      <w:pPr>
        <w:spacing w:before="5"/>
        <w:rPr>
          <w:b/>
          <w:sz w:val="17"/>
        </w:rPr>
      </w:pPr>
    </w:p>
    <w:p w14:paraId="60C53233" w14:textId="77777777" w:rsidR="00C51553" w:rsidRPr="00C51553" w:rsidRDefault="00C51553" w:rsidP="00C51553">
      <w:pPr>
        <w:spacing w:before="5"/>
        <w:rPr>
          <w:b/>
          <w:sz w:val="17"/>
        </w:rPr>
      </w:pPr>
    </w:p>
    <w:p w14:paraId="0823BC27" w14:textId="77777777" w:rsidR="00C51553" w:rsidRPr="00C51553" w:rsidRDefault="00C51553" w:rsidP="00C51553">
      <w:pPr>
        <w:numPr>
          <w:ilvl w:val="0"/>
          <w:numId w:val="9"/>
        </w:numPr>
        <w:tabs>
          <w:tab w:val="left" w:pos="684"/>
          <w:tab w:val="left" w:pos="685"/>
        </w:tabs>
        <w:spacing w:before="91" w:after="240"/>
        <w:ind w:left="684"/>
        <w:outlineLvl w:val="1"/>
        <w:rPr>
          <w:b/>
          <w:bCs/>
        </w:rPr>
      </w:pPr>
      <w:r w:rsidRPr="00C51553">
        <w:rPr>
          <w:b/>
          <w:bCs/>
        </w:rPr>
        <w:t>Pakuotės turinys ir kita informacija</w:t>
      </w:r>
    </w:p>
    <w:p w14:paraId="5DF5CDAD" w14:textId="47319F14" w:rsidR="00C51553" w:rsidRPr="00C51553" w:rsidRDefault="00A1623E" w:rsidP="00C51553">
      <w:pPr>
        <w:spacing w:before="65"/>
        <w:ind w:left="118"/>
        <w:rPr>
          <w:b/>
        </w:rPr>
      </w:pPr>
      <w:proofErr w:type="spellStart"/>
      <w:r>
        <w:rPr>
          <w:b/>
        </w:rPr>
        <w:t>Torasemide</w:t>
      </w:r>
      <w:proofErr w:type="spellEnd"/>
      <w:r>
        <w:rPr>
          <w:b/>
        </w:rPr>
        <w:t xml:space="preserve"> </w:t>
      </w:r>
      <w:proofErr w:type="spellStart"/>
      <w:r>
        <w:rPr>
          <w:b/>
        </w:rPr>
        <w:t>Polfarmex</w:t>
      </w:r>
      <w:proofErr w:type="spellEnd"/>
      <w:r w:rsidR="00C51553" w:rsidRPr="00C51553">
        <w:rPr>
          <w:b/>
        </w:rPr>
        <w:t xml:space="preserve"> sudėtis</w:t>
      </w:r>
    </w:p>
    <w:p w14:paraId="39E057D0" w14:textId="77777777" w:rsidR="00C51553" w:rsidRPr="00C51553" w:rsidRDefault="00C51553" w:rsidP="00967CC7">
      <w:pPr>
        <w:numPr>
          <w:ilvl w:val="0"/>
          <w:numId w:val="7"/>
        </w:numPr>
        <w:tabs>
          <w:tab w:val="left" w:pos="567"/>
        </w:tabs>
        <w:spacing w:before="1" w:line="244" w:lineRule="auto"/>
        <w:ind w:right="96" w:firstLine="0"/>
      </w:pPr>
      <w:r w:rsidRPr="00C51553">
        <w:t xml:space="preserve">Veiklioji medžiaga yra </w:t>
      </w:r>
      <w:proofErr w:type="spellStart"/>
      <w:r w:rsidRPr="00C51553">
        <w:t>torazemidas</w:t>
      </w:r>
      <w:proofErr w:type="spellEnd"/>
      <w:r w:rsidRPr="00C51553">
        <w:t xml:space="preserve">. Kiekvienoje tabletėje yra 10 mg </w:t>
      </w:r>
      <w:proofErr w:type="spellStart"/>
      <w:r w:rsidRPr="00C51553">
        <w:t>torazemido</w:t>
      </w:r>
      <w:proofErr w:type="spellEnd"/>
      <w:r w:rsidRPr="00C51553">
        <w:t>.</w:t>
      </w:r>
    </w:p>
    <w:p w14:paraId="7ECCAEDA" w14:textId="0A94B052" w:rsidR="00C51553" w:rsidRPr="00C51553" w:rsidRDefault="00C51553" w:rsidP="005F0D89">
      <w:pPr>
        <w:numPr>
          <w:ilvl w:val="0"/>
          <w:numId w:val="7"/>
        </w:numPr>
        <w:tabs>
          <w:tab w:val="left" w:pos="567"/>
        </w:tabs>
        <w:spacing w:before="6"/>
        <w:ind w:firstLine="24"/>
      </w:pPr>
      <w:r w:rsidRPr="00C51553">
        <w:t xml:space="preserve">Pagalbinės medžiagos yra: laktozė </w:t>
      </w:r>
      <w:proofErr w:type="spellStart"/>
      <w:r w:rsidRPr="00C51553">
        <w:t>monohidratas</w:t>
      </w:r>
      <w:proofErr w:type="spellEnd"/>
      <w:r w:rsidRPr="00C51553">
        <w:t xml:space="preserve">, </w:t>
      </w:r>
      <w:proofErr w:type="spellStart"/>
      <w:r w:rsidRPr="00C51553">
        <w:t>pregelifikuotas</w:t>
      </w:r>
      <w:proofErr w:type="spellEnd"/>
      <w:r w:rsidRPr="00C51553">
        <w:t xml:space="preserve"> kukurūzų krakmolas, </w:t>
      </w:r>
      <w:r w:rsidR="005F0D89" w:rsidRPr="00C51553">
        <w:t xml:space="preserve">bevandenis </w:t>
      </w:r>
      <w:r w:rsidRPr="00C51553">
        <w:t xml:space="preserve">koloidinis silicio dioksidas, magnio </w:t>
      </w:r>
      <w:proofErr w:type="spellStart"/>
      <w:r w:rsidRPr="00C51553">
        <w:t>stearatas</w:t>
      </w:r>
      <w:proofErr w:type="spellEnd"/>
      <w:r w:rsidRPr="00C51553">
        <w:t>.</w:t>
      </w:r>
    </w:p>
    <w:p w14:paraId="0D5CDB68" w14:textId="77777777" w:rsidR="00C51553" w:rsidRPr="00C51553" w:rsidRDefault="00C51553" w:rsidP="00C51553">
      <w:pPr>
        <w:spacing w:before="6"/>
        <w:rPr>
          <w:sz w:val="23"/>
        </w:rPr>
      </w:pPr>
    </w:p>
    <w:p w14:paraId="3E59E226" w14:textId="55B0ABEA" w:rsidR="00C51553" w:rsidRPr="00C51553" w:rsidRDefault="00A1623E" w:rsidP="00C51553">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išvaizda ir kiekis pakuotėje</w:t>
      </w:r>
    </w:p>
    <w:p w14:paraId="19459C94" w14:textId="77777777" w:rsidR="00C51553" w:rsidRPr="00C51553" w:rsidRDefault="00C51553" w:rsidP="00C51553">
      <w:pPr>
        <w:widowControl/>
        <w:autoSpaceDE/>
        <w:autoSpaceDN/>
        <w:ind w:left="142"/>
        <w:rPr>
          <w:lang w:eastAsia="pl-PL"/>
        </w:rPr>
      </w:pPr>
      <w:r w:rsidRPr="00C51553">
        <w:rPr>
          <w:lang w:eastAsia="pl-PL"/>
        </w:rPr>
        <w:t>Tabletės yra nuo baltos iki šviesiai kreminės spalvos, apvalios, 7 mm nominalaus skersmens, išgaubtos abipus.</w:t>
      </w:r>
    </w:p>
    <w:p w14:paraId="1E94AC44" w14:textId="77777777" w:rsidR="00C51553" w:rsidRPr="00C51553" w:rsidRDefault="00C51553" w:rsidP="00C51553">
      <w:pPr>
        <w:spacing w:before="10"/>
        <w:rPr>
          <w:color w:val="FF0000"/>
        </w:rPr>
      </w:pPr>
    </w:p>
    <w:p w14:paraId="48A15FA7" w14:textId="75C00E31" w:rsidR="00C51553" w:rsidRPr="00C51553" w:rsidRDefault="00A1623E" w:rsidP="00C51553">
      <w:pPr>
        <w:ind w:left="117"/>
      </w:pPr>
      <w:proofErr w:type="spellStart"/>
      <w:r>
        <w:t>Torasemide</w:t>
      </w:r>
      <w:proofErr w:type="spellEnd"/>
      <w:r>
        <w:t xml:space="preserve"> </w:t>
      </w:r>
      <w:proofErr w:type="spellStart"/>
      <w:r>
        <w:t>Polfarmex</w:t>
      </w:r>
      <w:proofErr w:type="spellEnd"/>
      <w:r w:rsidR="00C51553" w:rsidRPr="00C51553">
        <w:t xml:space="preserve"> tiekiamas pakuotėmis po 30 tablečių.</w:t>
      </w:r>
    </w:p>
    <w:p w14:paraId="71DF7749" w14:textId="77777777" w:rsidR="00C51553" w:rsidRPr="00C51553" w:rsidRDefault="00C51553" w:rsidP="00C51553">
      <w:pPr>
        <w:outlineLvl w:val="0"/>
        <w:rPr>
          <w:b/>
          <w:bCs/>
        </w:rPr>
      </w:pPr>
    </w:p>
    <w:p w14:paraId="24F021C2" w14:textId="77777777" w:rsidR="00C51553" w:rsidRPr="00C51553" w:rsidRDefault="00C51553" w:rsidP="00C51553">
      <w:pPr>
        <w:ind w:left="118"/>
        <w:outlineLvl w:val="0"/>
        <w:rPr>
          <w:b/>
          <w:bCs/>
        </w:rPr>
      </w:pPr>
    </w:p>
    <w:p w14:paraId="2B4BDB3B" w14:textId="77777777" w:rsidR="00C51553" w:rsidRPr="00C51553" w:rsidRDefault="00C51553" w:rsidP="00C51553">
      <w:pPr>
        <w:ind w:left="118"/>
        <w:outlineLvl w:val="0"/>
        <w:rPr>
          <w:b/>
          <w:bCs/>
        </w:rPr>
      </w:pPr>
      <w:r w:rsidRPr="00C51553">
        <w:rPr>
          <w:b/>
          <w:bCs/>
        </w:rPr>
        <w:t>Registruotojas ir gamintojas</w:t>
      </w:r>
    </w:p>
    <w:p w14:paraId="1826326A" w14:textId="77777777" w:rsidR="00C51553" w:rsidRPr="00C51553" w:rsidRDefault="00C51553" w:rsidP="00C51553">
      <w:pPr>
        <w:ind w:left="142"/>
        <w:rPr>
          <w:bCs/>
        </w:rPr>
      </w:pPr>
      <w:proofErr w:type="spellStart"/>
      <w:r w:rsidRPr="00C51553">
        <w:rPr>
          <w:bCs/>
        </w:rPr>
        <w:t>Polfarmex</w:t>
      </w:r>
      <w:proofErr w:type="spellEnd"/>
      <w:r w:rsidRPr="00C51553">
        <w:rPr>
          <w:bCs/>
        </w:rPr>
        <w:t xml:space="preserve"> S.A. </w:t>
      </w:r>
    </w:p>
    <w:p w14:paraId="0C68C708" w14:textId="0C2F7EE6" w:rsidR="00C51553" w:rsidRPr="00C51553" w:rsidRDefault="00C51553" w:rsidP="00C51553">
      <w:pPr>
        <w:ind w:left="142"/>
        <w:rPr>
          <w:bCs/>
        </w:rPr>
      </w:pPr>
      <w:proofErr w:type="spellStart"/>
      <w:r w:rsidRPr="00C51553">
        <w:rPr>
          <w:bCs/>
        </w:rPr>
        <w:t>Józefów</w:t>
      </w:r>
      <w:proofErr w:type="spellEnd"/>
      <w:r w:rsidRPr="00C51553">
        <w:rPr>
          <w:bCs/>
        </w:rPr>
        <w:t xml:space="preserve"> 9</w:t>
      </w:r>
    </w:p>
    <w:p w14:paraId="2AA82C10" w14:textId="77777777" w:rsidR="00C51553" w:rsidRPr="00C51553" w:rsidRDefault="00C51553" w:rsidP="00C51553">
      <w:pPr>
        <w:ind w:left="142"/>
        <w:rPr>
          <w:bCs/>
        </w:rPr>
      </w:pPr>
      <w:r w:rsidRPr="00C51553">
        <w:rPr>
          <w:bCs/>
        </w:rPr>
        <w:t xml:space="preserve">99-300 </w:t>
      </w:r>
      <w:proofErr w:type="spellStart"/>
      <w:r w:rsidRPr="00C51553">
        <w:rPr>
          <w:bCs/>
        </w:rPr>
        <w:t>Kutno</w:t>
      </w:r>
      <w:proofErr w:type="spellEnd"/>
    </w:p>
    <w:p w14:paraId="10AF3775" w14:textId="1524023B" w:rsidR="00C51553" w:rsidRPr="00C51553" w:rsidRDefault="00C51553" w:rsidP="00C51553">
      <w:pPr>
        <w:ind w:left="142"/>
        <w:rPr>
          <w:bCs/>
        </w:rPr>
      </w:pPr>
      <w:r w:rsidRPr="00C51553">
        <w:rPr>
          <w:bCs/>
        </w:rPr>
        <w:t xml:space="preserve">Lenkija </w:t>
      </w:r>
    </w:p>
    <w:p w14:paraId="2CEF4E95" w14:textId="77777777" w:rsidR="00C51553" w:rsidRPr="00C51553" w:rsidRDefault="00C51553" w:rsidP="00C51553">
      <w:pPr>
        <w:ind w:left="142"/>
        <w:rPr>
          <w:bCs/>
        </w:rPr>
      </w:pPr>
      <w:r w:rsidRPr="00C51553">
        <w:rPr>
          <w:bCs/>
        </w:rPr>
        <w:t>Tel.: + 48 24 357 44 44</w:t>
      </w:r>
    </w:p>
    <w:p w14:paraId="73A6841D" w14:textId="77777777" w:rsidR="00C51553" w:rsidRPr="00C51553" w:rsidRDefault="00C51553" w:rsidP="00C51553">
      <w:pPr>
        <w:ind w:left="142"/>
        <w:rPr>
          <w:bCs/>
        </w:rPr>
      </w:pPr>
      <w:proofErr w:type="spellStart"/>
      <w:r w:rsidRPr="00C51553">
        <w:rPr>
          <w:bCs/>
        </w:rPr>
        <w:t>Faks</w:t>
      </w:r>
      <w:proofErr w:type="spellEnd"/>
      <w:r w:rsidRPr="00C51553">
        <w:rPr>
          <w:bCs/>
        </w:rPr>
        <w:t>: + 48 24 357 45 45</w:t>
      </w:r>
    </w:p>
    <w:p w14:paraId="56275282" w14:textId="77777777" w:rsidR="00C51553" w:rsidRPr="00C51553" w:rsidRDefault="00C51553" w:rsidP="00C51553">
      <w:pPr>
        <w:ind w:left="142"/>
        <w:rPr>
          <w:bCs/>
          <w:sz w:val="24"/>
        </w:rPr>
      </w:pPr>
      <w:r w:rsidRPr="00C51553">
        <w:rPr>
          <w:bCs/>
        </w:rPr>
        <w:t>e-</w:t>
      </w:r>
      <w:proofErr w:type="spellStart"/>
      <w:r w:rsidRPr="00C51553">
        <w:rPr>
          <w:bCs/>
        </w:rPr>
        <w:t>mail</w:t>
      </w:r>
      <w:proofErr w:type="spellEnd"/>
      <w:r w:rsidRPr="00C51553">
        <w:rPr>
          <w:bCs/>
        </w:rPr>
        <w:t>: polfarmex@polfarmex.pl</w:t>
      </w:r>
    </w:p>
    <w:p w14:paraId="3D951660" w14:textId="77777777" w:rsidR="00C51553" w:rsidRPr="00C51553" w:rsidRDefault="00C51553" w:rsidP="00C51553">
      <w:pPr>
        <w:spacing w:before="3"/>
        <w:rPr>
          <w:sz w:val="20"/>
        </w:rPr>
      </w:pPr>
    </w:p>
    <w:p w14:paraId="1B882FDA" w14:textId="675FE0BF" w:rsidR="00C51553" w:rsidRPr="00C51553" w:rsidRDefault="00C51553" w:rsidP="00C51553">
      <w:pPr>
        <w:ind w:left="118"/>
        <w:rPr>
          <w:b/>
        </w:rPr>
      </w:pPr>
      <w:r w:rsidRPr="00C51553">
        <w:rPr>
          <w:b/>
        </w:rPr>
        <w:t xml:space="preserve">Šis pakuotės lapelis paskutinį kartą peržiūrėtas </w:t>
      </w:r>
      <w:r w:rsidR="005B4674">
        <w:rPr>
          <w:b/>
        </w:rPr>
        <w:t>2023-11-22.</w:t>
      </w:r>
    </w:p>
    <w:p w14:paraId="208CDDBB" w14:textId="77777777" w:rsidR="00C51553" w:rsidRPr="006B4557" w:rsidRDefault="00C51553" w:rsidP="00C51553">
      <w:pPr>
        <w:ind w:left="142"/>
        <w:outlineLvl w:val="0"/>
        <w:rPr>
          <w:b/>
        </w:rPr>
      </w:pPr>
    </w:p>
    <w:p w14:paraId="5EFE489B" w14:textId="77777777" w:rsidR="00E1397A" w:rsidRPr="00E1397A" w:rsidRDefault="00E1397A" w:rsidP="00E1397A">
      <w:pPr>
        <w:widowControl/>
        <w:numPr>
          <w:ilvl w:val="12"/>
          <w:numId w:val="0"/>
        </w:numPr>
        <w:tabs>
          <w:tab w:val="left" w:pos="567"/>
        </w:tabs>
        <w:autoSpaceDE/>
        <w:autoSpaceDN/>
        <w:ind w:right="-2"/>
        <w:rPr>
          <w:snapToGrid w:val="0"/>
          <w:szCs w:val="24"/>
        </w:rPr>
      </w:pPr>
      <w:r w:rsidRPr="00E1397A">
        <w:rPr>
          <w:snapToGrid w:val="0"/>
          <w:szCs w:val="20"/>
        </w:rPr>
        <w:t xml:space="preserve">Išsami informacija apie šį </w:t>
      </w:r>
      <w:r w:rsidRPr="00E1397A">
        <w:rPr>
          <w:snapToGrid w:val="0"/>
          <w:szCs w:val="24"/>
        </w:rPr>
        <w:t>vaistą</w:t>
      </w:r>
      <w:r w:rsidRPr="00E1397A">
        <w:rPr>
          <w:snapToGrid w:val="0"/>
          <w:szCs w:val="20"/>
        </w:rPr>
        <w:t xml:space="preserve"> pateikiama Valstybinės vaistų kontrolės tarnybos prie Lietuvos Respublikos sveikatos apsaugos ministerijos tinklalapyje</w:t>
      </w:r>
      <w:r w:rsidRPr="00E1397A">
        <w:rPr>
          <w:i/>
          <w:snapToGrid w:val="0"/>
          <w:szCs w:val="24"/>
        </w:rPr>
        <w:t xml:space="preserve"> </w:t>
      </w:r>
      <w:hyperlink r:id="rId16" w:history="1">
        <w:r w:rsidRPr="00E1397A">
          <w:rPr>
            <w:rFonts w:eastAsia="SimSun"/>
            <w:snapToGrid w:val="0"/>
            <w:color w:val="0000FF"/>
            <w:szCs w:val="20"/>
            <w:u w:val="single"/>
          </w:rPr>
          <w:t>http://www.vvkt.lt/</w:t>
        </w:r>
      </w:hyperlink>
      <w:r w:rsidRPr="00E1397A">
        <w:rPr>
          <w:snapToGrid w:val="0"/>
          <w:szCs w:val="20"/>
        </w:rPr>
        <w:t>.</w:t>
      </w:r>
    </w:p>
    <w:p w14:paraId="129F2AB2" w14:textId="77777777" w:rsidR="00C51553" w:rsidRDefault="00C51553" w:rsidP="00C51553">
      <w:pPr>
        <w:pStyle w:val="Pagrindinistekstas"/>
        <w:spacing w:line="252" w:lineRule="exact"/>
        <w:ind w:left="142"/>
        <w:rPr>
          <w:sz w:val="14"/>
        </w:rPr>
      </w:pPr>
    </w:p>
    <w:p w14:paraId="063412B2" w14:textId="77777777" w:rsidR="00C51553" w:rsidRPr="00DF7F78" w:rsidRDefault="00C51553" w:rsidP="00BC37B9">
      <w:pPr>
        <w:pStyle w:val="Pagrindinistekstas"/>
        <w:ind w:right="5233" w:firstLine="157"/>
      </w:pPr>
    </w:p>
    <w:sectPr w:rsidR="00C51553" w:rsidRPr="00DF7F78" w:rsidSect="00E1397A">
      <w:footerReference w:type="default" r:id="rId17"/>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6C78" w14:textId="77777777" w:rsidR="000C10BA" w:rsidRDefault="000C10BA">
      <w:r>
        <w:separator/>
      </w:r>
    </w:p>
  </w:endnote>
  <w:endnote w:type="continuationSeparator" w:id="0">
    <w:p w14:paraId="053B3118" w14:textId="77777777" w:rsidR="000C10BA" w:rsidRDefault="000C10BA">
      <w:r>
        <w:continuationSeparator/>
      </w:r>
    </w:p>
  </w:endnote>
  <w:endnote w:type="continuationNotice" w:id="1">
    <w:p w14:paraId="539F3E97" w14:textId="77777777" w:rsidR="000C10BA" w:rsidRDefault="000C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D57E" w14:textId="77777777" w:rsidR="000C10BA" w:rsidRPr="00765088" w:rsidRDefault="000C10BA" w:rsidP="000C10BA">
    <w:pPr>
      <w:pStyle w:val="Pagrindinistekstas"/>
      <w:spacing w:line="14" w:lineRule="auto"/>
      <w:rPr>
        <w:sz w:val="20"/>
      </w:rPr>
    </w:pPr>
    <w:r>
      <w:rPr>
        <w:noProof/>
        <w:lang w:eastAsia="lt-LT"/>
      </w:rPr>
      <mc:AlternateContent>
        <mc:Choice Requires="wps">
          <w:drawing>
            <wp:anchor distT="0" distB="0" distL="114300" distR="114300" simplePos="0" relativeHeight="251658752" behindDoc="1" locked="0" layoutInCell="1" allowOverlap="1" wp14:anchorId="10BA2004" wp14:editId="4F6AFD54">
              <wp:simplePos x="0" y="0"/>
              <wp:positionH relativeFrom="page">
                <wp:posOffset>3639820</wp:posOffset>
              </wp:positionH>
              <wp:positionV relativeFrom="page">
                <wp:posOffset>10096500</wp:posOffset>
              </wp:positionV>
              <wp:extent cx="220345" cy="139700"/>
              <wp:effectExtent l="0" t="0" r="0" b="0"/>
              <wp:wrapNone/>
              <wp:docPr id="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88132" w14:textId="6B11B3AE" w:rsidR="000C10BA" w:rsidRDefault="000C10BA">
                          <w:pPr>
                            <w:spacing w:before="15"/>
                            <w:ind w:left="40"/>
                            <w:rPr>
                              <w:rFonts w:ascii="Arial"/>
                              <w:sz w:val="16"/>
                            </w:rPr>
                          </w:pPr>
                          <w:r>
                            <w:fldChar w:fldCharType="begin"/>
                          </w:r>
                          <w:r>
                            <w:rPr>
                              <w:rFonts w:ascii="Arial"/>
                              <w:sz w:val="16"/>
                            </w:rPr>
                            <w:instrText xml:space="preserve"> PAGE </w:instrText>
                          </w:r>
                          <w:r>
                            <w:fldChar w:fldCharType="separate"/>
                          </w:r>
                          <w:r w:rsidR="00E1397A">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A2004" id="_x0000_t202" coordsize="21600,21600" o:spt="202" path="m,l,21600r21600,l21600,xe">
              <v:stroke joinstyle="miter"/>
              <v:path gradientshapeok="t" o:connecttype="rect"/>
            </v:shapetype>
            <v:shape id="Text Box 1" o:spid="_x0000_s1063" type="#_x0000_t202" style="position:absolute;margin-left:286.6pt;margin-top:795pt;width:17.3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" filled="f" stroked="f">
              <v:path arrowok="t"/>
              <v:textbox inset="0,0,0,0">
                <w:txbxContent>
                  <w:p w14:paraId="1B588132" w14:textId="6B11B3AE" w:rsidR="000C10BA" w:rsidRDefault="000C10BA">
                    <w:pPr>
                      <w:spacing w:before="15"/>
                      <w:ind w:left="40"/>
                      <w:rPr>
                        <w:rFonts w:ascii="Arial"/>
                        <w:sz w:val="16"/>
                      </w:rPr>
                    </w:pPr>
                    <w:r>
                      <w:fldChar w:fldCharType="begin"/>
                    </w:r>
                    <w:r>
                      <w:rPr>
                        <w:rFonts w:ascii="Arial"/>
                        <w:sz w:val="16"/>
                      </w:rPr>
                      <w:instrText xml:space="preserve"> PAGE </w:instrText>
                    </w:r>
                    <w:r>
                      <w:fldChar w:fldCharType="separate"/>
                    </w:r>
                    <w:r w:rsidR="00E1397A">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4FE4" w14:textId="02E3BFDA" w:rsidR="000C10BA" w:rsidRDefault="000C10BA">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1B7A240B" wp14:editId="5214CC05">
              <wp:simplePos x="0" y="0"/>
              <wp:positionH relativeFrom="page">
                <wp:posOffset>3858895</wp:posOffset>
              </wp:positionH>
              <wp:positionV relativeFrom="page">
                <wp:posOffset>10102215</wp:posOffset>
              </wp:positionV>
              <wp:extent cx="217170" cy="153670"/>
              <wp:effectExtent l="0" t="0" r="0" b="0"/>
              <wp:wrapNone/>
              <wp:docPr id="13487450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8BF8" w14:textId="0E4D9A83" w:rsidR="000C10BA" w:rsidRDefault="000C10BA">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E1397A">
                            <w:rPr>
                              <w:rFonts w:ascii="Arial"/>
                              <w:noProof/>
                              <w:sz w:val="18"/>
                            </w:rPr>
                            <w:t>16</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240B" id="_x0000_t202" coordsize="21600,21600" o:spt="202" path="m,l,21600r21600,l21600,xe">
              <v:stroke joinstyle="miter"/>
              <v:path gradientshapeok="t" o:connecttype="rect"/>
            </v:shapetype>
            <v:shape id="Pole tekstowe 1" o:spid="_x0000_s1064" type="#_x0000_t202" style="position:absolute;margin-left:303.85pt;margin-top:795.45pt;width:17.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" filled="f" stroked="f">
              <v:textbox inset="0,0,0,0">
                <w:txbxContent>
                  <w:p w14:paraId="37C58BF8" w14:textId="0E4D9A83" w:rsidR="000C10BA" w:rsidRDefault="000C10BA">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E1397A">
                      <w:rPr>
                        <w:rFonts w:ascii="Arial"/>
                        <w:noProof/>
                        <w:sz w:val="18"/>
                      </w:rPr>
                      <w:t>16</w:t>
                    </w:r>
                    <w:r>
                      <w:rPr>
                        <w:rFonts w:ascii="Arial"/>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E5AA" w14:textId="77777777" w:rsidR="000C10BA" w:rsidRDefault="000C10BA">
      <w:r>
        <w:separator/>
      </w:r>
    </w:p>
  </w:footnote>
  <w:footnote w:type="continuationSeparator" w:id="0">
    <w:p w14:paraId="70F87C4E" w14:textId="77777777" w:rsidR="000C10BA" w:rsidRDefault="000C10BA">
      <w:r>
        <w:continuationSeparator/>
      </w:r>
    </w:p>
  </w:footnote>
  <w:footnote w:type="continuationNotice" w:id="1">
    <w:p w14:paraId="3CD7138A" w14:textId="77777777" w:rsidR="000C10BA" w:rsidRDefault="000C1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580E" w14:textId="77777777" w:rsidR="000C10BA" w:rsidRDefault="000C1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9AA2"/>
    <w:multiLevelType w:val="hybridMultilevel"/>
    <w:tmpl w:val="00000000"/>
    <w:lvl w:ilvl="0" w:tplc="DC901AE6">
      <w:numFmt w:val="bullet"/>
      <w:lvlText w:val=""/>
      <w:lvlJc w:val="left"/>
      <w:pPr>
        <w:ind w:left="478"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1362" w:hanging="361"/>
      </w:pPr>
      <w:rPr>
        <w:rFonts w:hint="default"/>
        <w:lang w:val="de-DE" w:eastAsia="en-US" w:bidi="ar-SA"/>
      </w:rPr>
    </w:lvl>
    <w:lvl w:ilvl="2" w:tplc="17E626FE">
      <w:numFmt w:val="bullet"/>
      <w:lvlText w:val="•"/>
      <w:lvlJc w:val="left"/>
      <w:pPr>
        <w:ind w:left="2244" w:hanging="361"/>
      </w:pPr>
      <w:rPr>
        <w:rFonts w:hint="default"/>
        <w:lang w:val="de-DE" w:eastAsia="en-US" w:bidi="ar-SA"/>
      </w:rPr>
    </w:lvl>
    <w:lvl w:ilvl="3" w:tplc="30D0FC7C">
      <w:numFmt w:val="bullet"/>
      <w:lvlText w:val="•"/>
      <w:lvlJc w:val="left"/>
      <w:pPr>
        <w:ind w:left="3127" w:hanging="361"/>
      </w:pPr>
      <w:rPr>
        <w:rFonts w:hint="default"/>
        <w:lang w:val="de-DE" w:eastAsia="en-US" w:bidi="ar-SA"/>
      </w:rPr>
    </w:lvl>
    <w:lvl w:ilvl="4" w:tplc="DF6E3AAE">
      <w:numFmt w:val="bullet"/>
      <w:lvlText w:val="•"/>
      <w:lvlJc w:val="left"/>
      <w:pPr>
        <w:ind w:left="4009" w:hanging="361"/>
      </w:pPr>
      <w:rPr>
        <w:rFonts w:hint="default"/>
        <w:lang w:val="de-DE" w:eastAsia="en-US" w:bidi="ar-SA"/>
      </w:rPr>
    </w:lvl>
    <w:lvl w:ilvl="5" w:tplc="9C226A3A">
      <w:numFmt w:val="bullet"/>
      <w:lvlText w:val="•"/>
      <w:lvlJc w:val="left"/>
      <w:pPr>
        <w:ind w:left="4892" w:hanging="361"/>
      </w:pPr>
      <w:rPr>
        <w:rFonts w:hint="default"/>
        <w:lang w:val="de-DE" w:eastAsia="en-US" w:bidi="ar-SA"/>
      </w:rPr>
    </w:lvl>
    <w:lvl w:ilvl="6" w:tplc="B70E2402">
      <w:numFmt w:val="bullet"/>
      <w:lvlText w:val="•"/>
      <w:lvlJc w:val="left"/>
      <w:pPr>
        <w:ind w:left="5774" w:hanging="361"/>
      </w:pPr>
      <w:rPr>
        <w:rFonts w:hint="default"/>
        <w:lang w:val="de-DE" w:eastAsia="en-US" w:bidi="ar-SA"/>
      </w:rPr>
    </w:lvl>
    <w:lvl w:ilvl="7" w:tplc="B520125E">
      <w:numFmt w:val="bullet"/>
      <w:lvlText w:val="•"/>
      <w:lvlJc w:val="left"/>
      <w:pPr>
        <w:ind w:left="6656" w:hanging="361"/>
      </w:pPr>
      <w:rPr>
        <w:rFonts w:hint="default"/>
        <w:lang w:val="de-DE" w:eastAsia="en-US" w:bidi="ar-SA"/>
      </w:rPr>
    </w:lvl>
    <w:lvl w:ilvl="8" w:tplc="F5CE9AC8">
      <w:numFmt w:val="bullet"/>
      <w:lvlText w:val="•"/>
      <w:lvlJc w:val="left"/>
      <w:pPr>
        <w:ind w:left="7539" w:hanging="361"/>
      </w:pPr>
      <w:rPr>
        <w:rFonts w:hint="default"/>
        <w:lang w:val="de-DE" w:eastAsia="en-US" w:bidi="ar-SA"/>
      </w:rPr>
    </w:lvl>
  </w:abstractNum>
  <w:abstractNum w:abstractNumId="1" w15:restartNumberingAfterBreak="0">
    <w:nsid w:val="1A8761F7"/>
    <w:multiLevelType w:val="hybridMultilevel"/>
    <w:tmpl w:val="2B2EFED8"/>
    <w:lvl w:ilvl="0" w:tplc="DCB47796">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C8E1E69"/>
    <w:multiLevelType w:val="multilevel"/>
    <w:tmpl w:val="607CCE9E"/>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784" w:hanging="567"/>
      </w:pPr>
      <w:rPr>
        <w:rFonts w:ascii="Symbol" w:eastAsia="Symbol" w:hAnsi="Symbol" w:cs="Symbol" w:hint="default"/>
        <w:w w:val="100"/>
        <w:sz w:val="22"/>
        <w:szCs w:val="22"/>
      </w:rPr>
    </w:lvl>
    <w:lvl w:ilvl="3">
      <w:numFmt w:val="bullet"/>
      <w:lvlText w:val="•"/>
      <w:lvlJc w:val="left"/>
      <w:pPr>
        <w:ind w:left="1813" w:hanging="567"/>
      </w:pPr>
    </w:lvl>
    <w:lvl w:ilvl="4">
      <w:numFmt w:val="bullet"/>
      <w:lvlText w:val="•"/>
      <w:lvlJc w:val="left"/>
      <w:pPr>
        <w:ind w:left="2846" w:hanging="567"/>
      </w:pPr>
    </w:lvl>
    <w:lvl w:ilvl="5">
      <w:numFmt w:val="bullet"/>
      <w:lvlText w:val="•"/>
      <w:lvlJc w:val="left"/>
      <w:pPr>
        <w:ind w:left="3879" w:hanging="567"/>
      </w:pPr>
    </w:lvl>
    <w:lvl w:ilvl="6">
      <w:numFmt w:val="bullet"/>
      <w:lvlText w:val="•"/>
      <w:lvlJc w:val="left"/>
      <w:pPr>
        <w:ind w:left="4912" w:hanging="567"/>
      </w:pPr>
    </w:lvl>
    <w:lvl w:ilvl="7">
      <w:numFmt w:val="bullet"/>
      <w:lvlText w:val="•"/>
      <w:lvlJc w:val="left"/>
      <w:pPr>
        <w:ind w:left="5945" w:hanging="567"/>
      </w:pPr>
    </w:lvl>
    <w:lvl w:ilvl="8">
      <w:numFmt w:val="bullet"/>
      <w:lvlText w:val="•"/>
      <w:lvlJc w:val="left"/>
      <w:pPr>
        <w:ind w:left="6978" w:hanging="567"/>
      </w:pPr>
    </w:lvl>
  </w:abstractNum>
  <w:abstractNum w:abstractNumId="3"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4" w15:restartNumberingAfterBreak="0">
    <w:nsid w:val="2EC0446A"/>
    <w:multiLevelType w:val="hybridMultilevel"/>
    <w:tmpl w:val="00000000"/>
    <w:lvl w:ilvl="0" w:tplc="41B4EF1E">
      <w:start w:val="1"/>
      <w:numFmt w:val="lowerLetter"/>
      <w:lvlText w:val="%1)"/>
      <w:lvlJc w:val="left"/>
      <w:pPr>
        <w:ind w:left="724" w:hanging="567"/>
      </w:pPr>
      <w:rPr>
        <w:rFonts w:ascii="Times New Roman" w:eastAsia="Times New Roman" w:hAnsi="Times New Roman" w:cs="Times New Roman" w:hint="default"/>
        <w:b w:val="0"/>
        <w:bCs w:val="0"/>
        <w:i w:val="0"/>
        <w:iCs w:val="0"/>
        <w:w w:val="100"/>
        <w:sz w:val="22"/>
        <w:szCs w:val="22"/>
        <w:lang w:val="de-DE" w:eastAsia="en-US" w:bidi="ar-SA"/>
      </w:rPr>
    </w:lvl>
    <w:lvl w:ilvl="1" w:tplc="055A91BC">
      <w:numFmt w:val="bullet"/>
      <w:lvlText w:val="•"/>
      <w:lvlJc w:val="left"/>
      <w:pPr>
        <w:ind w:left="1588" w:hanging="567"/>
      </w:pPr>
      <w:rPr>
        <w:rFonts w:hint="default"/>
        <w:lang w:val="de-DE" w:eastAsia="en-US" w:bidi="ar-SA"/>
      </w:rPr>
    </w:lvl>
    <w:lvl w:ilvl="2" w:tplc="756E644E">
      <w:numFmt w:val="bullet"/>
      <w:lvlText w:val="•"/>
      <w:lvlJc w:val="left"/>
      <w:pPr>
        <w:ind w:left="2456" w:hanging="567"/>
      </w:pPr>
      <w:rPr>
        <w:rFonts w:hint="default"/>
        <w:lang w:val="de-DE" w:eastAsia="en-US" w:bidi="ar-SA"/>
      </w:rPr>
    </w:lvl>
    <w:lvl w:ilvl="3" w:tplc="981C0E24">
      <w:numFmt w:val="bullet"/>
      <w:lvlText w:val="•"/>
      <w:lvlJc w:val="left"/>
      <w:pPr>
        <w:ind w:left="3325" w:hanging="567"/>
      </w:pPr>
      <w:rPr>
        <w:rFonts w:hint="default"/>
        <w:lang w:val="de-DE" w:eastAsia="en-US" w:bidi="ar-SA"/>
      </w:rPr>
    </w:lvl>
    <w:lvl w:ilvl="4" w:tplc="D444F312">
      <w:numFmt w:val="bullet"/>
      <w:lvlText w:val="•"/>
      <w:lvlJc w:val="left"/>
      <w:pPr>
        <w:ind w:left="4193" w:hanging="567"/>
      </w:pPr>
      <w:rPr>
        <w:rFonts w:hint="default"/>
        <w:lang w:val="de-DE" w:eastAsia="en-US" w:bidi="ar-SA"/>
      </w:rPr>
    </w:lvl>
    <w:lvl w:ilvl="5" w:tplc="BDC0F014">
      <w:numFmt w:val="bullet"/>
      <w:lvlText w:val="•"/>
      <w:lvlJc w:val="left"/>
      <w:pPr>
        <w:ind w:left="5062" w:hanging="567"/>
      </w:pPr>
      <w:rPr>
        <w:rFonts w:hint="default"/>
        <w:lang w:val="de-DE" w:eastAsia="en-US" w:bidi="ar-SA"/>
      </w:rPr>
    </w:lvl>
    <w:lvl w:ilvl="6" w:tplc="DD801172">
      <w:numFmt w:val="bullet"/>
      <w:lvlText w:val="•"/>
      <w:lvlJc w:val="left"/>
      <w:pPr>
        <w:ind w:left="5930" w:hanging="567"/>
      </w:pPr>
      <w:rPr>
        <w:rFonts w:hint="default"/>
        <w:lang w:val="de-DE" w:eastAsia="en-US" w:bidi="ar-SA"/>
      </w:rPr>
    </w:lvl>
    <w:lvl w:ilvl="7" w:tplc="94505868">
      <w:numFmt w:val="bullet"/>
      <w:lvlText w:val="•"/>
      <w:lvlJc w:val="left"/>
      <w:pPr>
        <w:ind w:left="6798" w:hanging="567"/>
      </w:pPr>
      <w:rPr>
        <w:rFonts w:hint="default"/>
        <w:lang w:val="de-DE" w:eastAsia="en-US" w:bidi="ar-SA"/>
      </w:rPr>
    </w:lvl>
    <w:lvl w:ilvl="8" w:tplc="2A3800A8">
      <w:numFmt w:val="bullet"/>
      <w:lvlText w:val="•"/>
      <w:lvlJc w:val="left"/>
      <w:pPr>
        <w:ind w:left="7667" w:hanging="567"/>
      </w:pPr>
      <w:rPr>
        <w:rFonts w:hint="default"/>
        <w:lang w:val="de-DE" w:eastAsia="en-US" w:bidi="ar-SA"/>
      </w:rPr>
    </w:lvl>
  </w:abstractNum>
  <w:abstractNum w:abstractNumId="5"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6" w15:restartNumberingAfterBreak="0">
    <w:nsid w:val="3B42ED69"/>
    <w:multiLevelType w:val="hybridMultilevel"/>
    <w:tmpl w:val="00000000"/>
    <w:lvl w:ilvl="0" w:tplc="1E306E52">
      <w:start w:val="1"/>
      <w:numFmt w:val="decimal"/>
      <w:lvlText w:val="%1."/>
      <w:lvlJc w:val="left"/>
      <w:pPr>
        <w:ind w:left="1291" w:hanging="1133"/>
      </w:pPr>
      <w:rPr>
        <w:rFonts w:ascii="Times New Roman" w:eastAsia="Times New Roman" w:hAnsi="Times New Roman" w:cs="Times New Roman" w:hint="default"/>
        <w:b w:val="0"/>
        <w:bCs w:val="0"/>
        <w:i w:val="0"/>
        <w:iCs w:val="0"/>
        <w:w w:val="100"/>
        <w:sz w:val="22"/>
        <w:szCs w:val="22"/>
        <w:lang w:val="de-DE" w:eastAsia="en-US" w:bidi="ar-SA"/>
      </w:rPr>
    </w:lvl>
    <w:lvl w:ilvl="1" w:tplc="9766C9FA">
      <w:numFmt w:val="bullet"/>
      <w:lvlText w:val="•"/>
      <w:lvlJc w:val="left"/>
      <w:pPr>
        <w:ind w:left="2110" w:hanging="1133"/>
      </w:pPr>
      <w:rPr>
        <w:rFonts w:hint="default"/>
        <w:lang w:val="de-DE" w:eastAsia="en-US" w:bidi="ar-SA"/>
      </w:rPr>
    </w:lvl>
    <w:lvl w:ilvl="2" w:tplc="15EA26D2">
      <w:numFmt w:val="bullet"/>
      <w:lvlText w:val="•"/>
      <w:lvlJc w:val="left"/>
      <w:pPr>
        <w:ind w:left="2920" w:hanging="1133"/>
      </w:pPr>
      <w:rPr>
        <w:rFonts w:hint="default"/>
        <w:lang w:val="de-DE" w:eastAsia="en-US" w:bidi="ar-SA"/>
      </w:rPr>
    </w:lvl>
    <w:lvl w:ilvl="3" w:tplc="C45A2486">
      <w:numFmt w:val="bullet"/>
      <w:lvlText w:val="•"/>
      <w:lvlJc w:val="left"/>
      <w:pPr>
        <w:ind w:left="3731" w:hanging="1133"/>
      </w:pPr>
      <w:rPr>
        <w:rFonts w:hint="default"/>
        <w:lang w:val="de-DE" w:eastAsia="en-US" w:bidi="ar-SA"/>
      </w:rPr>
    </w:lvl>
    <w:lvl w:ilvl="4" w:tplc="8B629638">
      <w:numFmt w:val="bullet"/>
      <w:lvlText w:val="•"/>
      <w:lvlJc w:val="left"/>
      <w:pPr>
        <w:ind w:left="4541" w:hanging="1133"/>
      </w:pPr>
      <w:rPr>
        <w:rFonts w:hint="default"/>
        <w:lang w:val="de-DE" w:eastAsia="en-US" w:bidi="ar-SA"/>
      </w:rPr>
    </w:lvl>
    <w:lvl w:ilvl="5" w:tplc="685AE0F8">
      <w:numFmt w:val="bullet"/>
      <w:lvlText w:val="•"/>
      <w:lvlJc w:val="left"/>
      <w:pPr>
        <w:ind w:left="5352" w:hanging="1133"/>
      </w:pPr>
      <w:rPr>
        <w:rFonts w:hint="default"/>
        <w:lang w:val="de-DE" w:eastAsia="en-US" w:bidi="ar-SA"/>
      </w:rPr>
    </w:lvl>
    <w:lvl w:ilvl="6" w:tplc="4CEA09E4">
      <w:numFmt w:val="bullet"/>
      <w:lvlText w:val="•"/>
      <w:lvlJc w:val="left"/>
      <w:pPr>
        <w:ind w:left="6162" w:hanging="1133"/>
      </w:pPr>
      <w:rPr>
        <w:rFonts w:hint="default"/>
        <w:lang w:val="de-DE" w:eastAsia="en-US" w:bidi="ar-SA"/>
      </w:rPr>
    </w:lvl>
    <w:lvl w:ilvl="7" w:tplc="E8220C0A">
      <w:numFmt w:val="bullet"/>
      <w:lvlText w:val="•"/>
      <w:lvlJc w:val="left"/>
      <w:pPr>
        <w:ind w:left="6972" w:hanging="1133"/>
      </w:pPr>
      <w:rPr>
        <w:rFonts w:hint="default"/>
        <w:lang w:val="de-DE" w:eastAsia="en-US" w:bidi="ar-SA"/>
      </w:rPr>
    </w:lvl>
    <w:lvl w:ilvl="8" w:tplc="4BEAA0DE">
      <w:numFmt w:val="bullet"/>
      <w:lvlText w:val="•"/>
      <w:lvlJc w:val="left"/>
      <w:pPr>
        <w:ind w:left="7783" w:hanging="1133"/>
      </w:pPr>
      <w:rPr>
        <w:rFonts w:hint="default"/>
        <w:lang w:val="de-DE" w:eastAsia="en-US" w:bidi="ar-SA"/>
      </w:rPr>
    </w:lvl>
  </w:abstractNum>
  <w:abstractNum w:abstractNumId="7"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8" w15:restartNumberingAfterBreak="0">
    <w:nsid w:val="459AA055"/>
    <w:multiLevelType w:val="multilevel"/>
    <w:tmpl w:val="F984F316"/>
    <w:lvl w:ilvl="0">
      <w:start w:val="6"/>
      <w:numFmt w:val="decimal"/>
      <w:lvlText w:val="%1"/>
      <w:lvlJc w:val="left"/>
      <w:pPr>
        <w:ind w:left="724" w:hanging="567"/>
      </w:pPr>
      <w:rPr>
        <w:rFonts w:hint="default"/>
        <w:lang w:val="de-DE" w:eastAsia="en-US" w:bidi="ar-SA"/>
      </w:rPr>
    </w:lvl>
    <w:lvl w:ilvl="1">
      <w:start w:val="2"/>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456" w:hanging="567"/>
      </w:pPr>
      <w:rPr>
        <w:rFonts w:hint="default"/>
        <w:lang w:val="de-DE" w:eastAsia="en-US" w:bidi="ar-SA"/>
      </w:rPr>
    </w:lvl>
    <w:lvl w:ilvl="3">
      <w:numFmt w:val="bullet"/>
      <w:lvlText w:val="•"/>
      <w:lvlJc w:val="left"/>
      <w:pPr>
        <w:ind w:left="3325" w:hanging="567"/>
      </w:pPr>
      <w:rPr>
        <w:rFonts w:hint="default"/>
        <w:lang w:val="de-DE" w:eastAsia="en-US" w:bidi="ar-SA"/>
      </w:rPr>
    </w:lvl>
    <w:lvl w:ilvl="4">
      <w:numFmt w:val="bullet"/>
      <w:lvlText w:val="•"/>
      <w:lvlJc w:val="left"/>
      <w:pPr>
        <w:ind w:left="4193" w:hanging="567"/>
      </w:pPr>
      <w:rPr>
        <w:rFonts w:hint="default"/>
        <w:lang w:val="de-DE" w:eastAsia="en-US" w:bidi="ar-SA"/>
      </w:rPr>
    </w:lvl>
    <w:lvl w:ilvl="5">
      <w:numFmt w:val="bullet"/>
      <w:lvlText w:val="•"/>
      <w:lvlJc w:val="left"/>
      <w:pPr>
        <w:ind w:left="5062" w:hanging="567"/>
      </w:pPr>
      <w:rPr>
        <w:rFonts w:hint="default"/>
        <w:lang w:val="de-DE" w:eastAsia="en-US" w:bidi="ar-SA"/>
      </w:rPr>
    </w:lvl>
    <w:lvl w:ilvl="6">
      <w:numFmt w:val="bullet"/>
      <w:lvlText w:val="•"/>
      <w:lvlJc w:val="left"/>
      <w:pPr>
        <w:ind w:left="5930" w:hanging="567"/>
      </w:pPr>
      <w:rPr>
        <w:rFonts w:hint="default"/>
        <w:lang w:val="de-DE" w:eastAsia="en-US" w:bidi="ar-SA"/>
      </w:rPr>
    </w:lvl>
    <w:lvl w:ilvl="7">
      <w:numFmt w:val="bullet"/>
      <w:lvlText w:val="•"/>
      <w:lvlJc w:val="left"/>
      <w:pPr>
        <w:ind w:left="6798" w:hanging="567"/>
      </w:pPr>
      <w:rPr>
        <w:rFonts w:hint="default"/>
        <w:lang w:val="de-DE" w:eastAsia="en-US" w:bidi="ar-SA"/>
      </w:rPr>
    </w:lvl>
    <w:lvl w:ilvl="8">
      <w:numFmt w:val="bullet"/>
      <w:lvlText w:val="•"/>
      <w:lvlJc w:val="left"/>
      <w:pPr>
        <w:ind w:left="7667" w:hanging="567"/>
      </w:pPr>
      <w:rPr>
        <w:rFonts w:hint="default"/>
        <w:lang w:val="de-DE" w:eastAsia="en-US" w:bidi="ar-SA"/>
      </w:rPr>
    </w:lvl>
  </w:abstractNum>
  <w:abstractNum w:abstractNumId="9" w15:restartNumberingAfterBreak="0">
    <w:nsid w:val="512E89F7"/>
    <w:multiLevelType w:val="multilevel"/>
    <w:tmpl w:val="1AE88260"/>
    <w:lvl w:ilvl="0">
      <w:start w:val="1"/>
      <w:numFmt w:val="decimal"/>
      <w:lvlText w:val="%1."/>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338" w:hanging="128"/>
      </w:pPr>
      <w:rPr>
        <w:rFonts w:ascii="Times New Roman" w:eastAsia="Times New Roman" w:hAnsi="Times New Roman" w:cs="Times New Roman" w:hint="default"/>
        <w:b w:val="0"/>
        <w:bCs w:val="0"/>
        <w:i w:val="0"/>
        <w:iCs w:val="0"/>
        <w:w w:val="100"/>
        <w:sz w:val="22"/>
        <w:szCs w:val="22"/>
        <w:lang w:val="de-DE" w:eastAsia="en-US" w:bidi="ar-SA"/>
      </w:rPr>
    </w:lvl>
    <w:lvl w:ilvl="3">
      <w:numFmt w:val="bullet"/>
      <w:lvlText w:val="•"/>
      <w:lvlJc w:val="left"/>
      <w:pPr>
        <w:ind w:left="1805" w:hanging="128"/>
      </w:pPr>
      <w:rPr>
        <w:rFonts w:hint="default"/>
        <w:lang w:val="de-DE" w:eastAsia="en-US" w:bidi="ar-SA"/>
      </w:rPr>
    </w:lvl>
    <w:lvl w:ilvl="4">
      <w:numFmt w:val="bullet"/>
      <w:lvlText w:val="•"/>
      <w:lvlJc w:val="left"/>
      <w:pPr>
        <w:ind w:left="2891" w:hanging="128"/>
      </w:pPr>
      <w:rPr>
        <w:rFonts w:hint="default"/>
        <w:lang w:val="de-DE" w:eastAsia="en-US" w:bidi="ar-SA"/>
      </w:rPr>
    </w:lvl>
    <w:lvl w:ilvl="5">
      <w:numFmt w:val="bullet"/>
      <w:lvlText w:val="•"/>
      <w:lvlJc w:val="left"/>
      <w:pPr>
        <w:ind w:left="3976" w:hanging="128"/>
      </w:pPr>
      <w:rPr>
        <w:rFonts w:hint="default"/>
        <w:lang w:val="de-DE" w:eastAsia="en-US" w:bidi="ar-SA"/>
      </w:rPr>
    </w:lvl>
    <w:lvl w:ilvl="6">
      <w:numFmt w:val="bullet"/>
      <w:lvlText w:val="•"/>
      <w:lvlJc w:val="left"/>
      <w:pPr>
        <w:ind w:left="5062" w:hanging="128"/>
      </w:pPr>
      <w:rPr>
        <w:rFonts w:hint="default"/>
        <w:lang w:val="de-DE" w:eastAsia="en-US" w:bidi="ar-SA"/>
      </w:rPr>
    </w:lvl>
    <w:lvl w:ilvl="7">
      <w:numFmt w:val="bullet"/>
      <w:lvlText w:val="•"/>
      <w:lvlJc w:val="left"/>
      <w:pPr>
        <w:ind w:left="6147" w:hanging="128"/>
      </w:pPr>
      <w:rPr>
        <w:rFonts w:hint="default"/>
        <w:lang w:val="de-DE" w:eastAsia="en-US" w:bidi="ar-SA"/>
      </w:rPr>
    </w:lvl>
    <w:lvl w:ilvl="8">
      <w:numFmt w:val="bullet"/>
      <w:lvlText w:val="•"/>
      <w:lvlJc w:val="left"/>
      <w:pPr>
        <w:ind w:left="7233" w:hanging="128"/>
      </w:pPr>
      <w:rPr>
        <w:rFonts w:hint="default"/>
        <w:lang w:val="de-DE" w:eastAsia="en-US" w:bidi="ar-SA"/>
      </w:rPr>
    </w:lvl>
  </w:abstractNum>
  <w:abstractNum w:abstractNumId="10" w15:restartNumberingAfterBreak="0">
    <w:nsid w:val="59BDEB17"/>
    <w:multiLevelType w:val="hybridMultilevel"/>
    <w:tmpl w:val="00000000"/>
    <w:lvl w:ilvl="0" w:tplc="F672FE64">
      <w:numFmt w:val="bullet"/>
      <w:lvlText w:val="–"/>
      <w:lvlJc w:val="left"/>
      <w:pPr>
        <w:ind w:left="698" w:hanging="567"/>
      </w:pPr>
      <w:rPr>
        <w:rFonts w:ascii="Times New Roman" w:eastAsia="Times New Roman" w:hAnsi="Times New Roman" w:cs="Times New Roman" w:hint="default"/>
        <w:b w:val="0"/>
        <w:bCs w:val="0"/>
        <w:i w:val="0"/>
        <w:iCs w:val="0"/>
        <w:w w:val="100"/>
        <w:sz w:val="22"/>
        <w:szCs w:val="22"/>
        <w:lang w:val="de-DE" w:eastAsia="en-US" w:bidi="ar-SA"/>
      </w:rPr>
    </w:lvl>
    <w:lvl w:ilvl="1" w:tplc="F614EF52">
      <w:numFmt w:val="bullet"/>
      <w:lvlText w:val="•"/>
      <w:lvlJc w:val="left"/>
      <w:pPr>
        <w:ind w:left="1570" w:hanging="567"/>
      </w:pPr>
      <w:rPr>
        <w:rFonts w:hint="default"/>
        <w:lang w:val="de-DE" w:eastAsia="en-US" w:bidi="ar-SA"/>
      </w:rPr>
    </w:lvl>
    <w:lvl w:ilvl="2" w:tplc="E1B8F40C">
      <w:numFmt w:val="bullet"/>
      <w:lvlText w:val="•"/>
      <w:lvlJc w:val="left"/>
      <w:pPr>
        <w:ind w:left="2440" w:hanging="567"/>
      </w:pPr>
      <w:rPr>
        <w:rFonts w:hint="default"/>
        <w:lang w:val="de-DE" w:eastAsia="en-US" w:bidi="ar-SA"/>
      </w:rPr>
    </w:lvl>
    <w:lvl w:ilvl="3" w:tplc="F266D89C">
      <w:numFmt w:val="bullet"/>
      <w:lvlText w:val="•"/>
      <w:lvlJc w:val="left"/>
      <w:pPr>
        <w:ind w:left="3311" w:hanging="567"/>
      </w:pPr>
      <w:rPr>
        <w:rFonts w:hint="default"/>
        <w:lang w:val="de-DE" w:eastAsia="en-US" w:bidi="ar-SA"/>
      </w:rPr>
    </w:lvl>
    <w:lvl w:ilvl="4" w:tplc="563A6E8E">
      <w:numFmt w:val="bullet"/>
      <w:lvlText w:val="•"/>
      <w:lvlJc w:val="left"/>
      <w:pPr>
        <w:ind w:left="4181" w:hanging="567"/>
      </w:pPr>
      <w:rPr>
        <w:rFonts w:hint="default"/>
        <w:lang w:val="de-DE" w:eastAsia="en-US" w:bidi="ar-SA"/>
      </w:rPr>
    </w:lvl>
    <w:lvl w:ilvl="5" w:tplc="9ABE1126">
      <w:numFmt w:val="bullet"/>
      <w:lvlText w:val="•"/>
      <w:lvlJc w:val="left"/>
      <w:pPr>
        <w:ind w:left="5052" w:hanging="567"/>
      </w:pPr>
      <w:rPr>
        <w:rFonts w:hint="default"/>
        <w:lang w:val="de-DE" w:eastAsia="en-US" w:bidi="ar-SA"/>
      </w:rPr>
    </w:lvl>
    <w:lvl w:ilvl="6" w:tplc="38C07AF2">
      <w:numFmt w:val="bullet"/>
      <w:lvlText w:val="•"/>
      <w:lvlJc w:val="left"/>
      <w:pPr>
        <w:ind w:left="5922" w:hanging="567"/>
      </w:pPr>
      <w:rPr>
        <w:rFonts w:hint="default"/>
        <w:lang w:val="de-DE" w:eastAsia="en-US" w:bidi="ar-SA"/>
      </w:rPr>
    </w:lvl>
    <w:lvl w:ilvl="7" w:tplc="2B48F2D0">
      <w:numFmt w:val="bullet"/>
      <w:lvlText w:val="•"/>
      <w:lvlJc w:val="left"/>
      <w:pPr>
        <w:ind w:left="6792" w:hanging="567"/>
      </w:pPr>
      <w:rPr>
        <w:rFonts w:hint="default"/>
        <w:lang w:val="de-DE" w:eastAsia="en-US" w:bidi="ar-SA"/>
      </w:rPr>
    </w:lvl>
    <w:lvl w:ilvl="8" w:tplc="9DD81034">
      <w:numFmt w:val="bullet"/>
      <w:lvlText w:val="•"/>
      <w:lvlJc w:val="left"/>
      <w:pPr>
        <w:ind w:left="7663" w:hanging="567"/>
      </w:pPr>
      <w:rPr>
        <w:rFonts w:hint="default"/>
        <w:lang w:val="de-DE" w:eastAsia="en-US" w:bidi="ar-SA"/>
      </w:rPr>
    </w:lvl>
  </w:abstractNum>
  <w:abstractNum w:abstractNumId="11" w15:restartNumberingAfterBreak="0">
    <w:nsid w:val="5D8E6A0E"/>
    <w:multiLevelType w:val="hybridMultilevel"/>
    <w:tmpl w:val="D818BA84"/>
    <w:lvl w:ilvl="0" w:tplc="EA1A6FD8">
      <w:numFmt w:val="bullet"/>
      <w:lvlText w:val="-"/>
      <w:lvlJc w:val="left"/>
      <w:pPr>
        <w:ind w:left="684" w:hanging="567"/>
      </w:pPr>
      <w:rPr>
        <w:rFonts w:ascii="Times New Roman" w:eastAsia="Times New Roman" w:hAnsi="Times New Roman" w:cs="Times New Roman" w:hint="default"/>
        <w:w w:val="100"/>
        <w:sz w:val="22"/>
        <w:szCs w:val="22"/>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abstractNum w:abstractNumId="12" w15:restartNumberingAfterBreak="0">
    <w:nsid w:val="6E0632D6"/>
    <w:multiLevelType w:val="multilevel"/>
    <w:tmpl w:val="CE18F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0080769">
    <w:abstractNumId w:val="8"/>
  </w:num>
  <w:num w:numId="2" w16cid:durableId="1977635546">
    <w:abstractNumId w:val="6"/>
  </w:num>
  <w:num w:numId="3" w16cid:durableId="1068309195">
    <w:abstractNumId w:val="10"/>
  </w:num>
  <w:num w:numId="4" w16cid:durableId="1151872531">
    <w:abstractNumId w:val="4"/>
  </w:num>
  <w:num w:numId="5" w16cid:durableId="887884738">
    <w:abstractNumId w:val="9"/>
  </w:num>
  <w:num w:numId="6" w16cid:durableId="194872926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49507137">
    <w:abstractNumId w:val="7"/>
  </w:num>
  <w:num w:numId="8" w16cid:durableId="1515221857">
    <w:abstractNumId w:val="0"/>
  </w:num>
  <w:num w:numId="9" w16cid:durableId="1265309861">
    <w:abstractNumId w:val="3"/>
  </w:num>
  <w:num w:numId="10" w16cid:durableId="1278676120">
    <w:abstractNumId w:val="11"/>
  </w:num>
  <w:num w:numId="11" w16cid:durableId="1979869790">
    <w:abstractNumId w:val="5"/>
    <w:lvlOverride w:ilvl="0">
      <w:startOverride w:val="1"/>
    </w:lvlOverride>
    <w:lvlOverride w:ilvl="1"/>
    <w:lvlOverride w:ilvl="2"/>
    <w:lvlOverride w:ilvl="3"/>
    <w:lvlOverride w:ilvl="4"/>
    <w:lvlOverride w:ilvl="5"/>
    <w:lvlOverride w:ilvl="6"/>
    <w:lvlOverride w:ilvl="7"/>
    <w:lvlOverride w:ilvl="8"/>
  </w:num>
  <w:num w:numId="12" w16cid:durableId="1286044233">
    <w:abstractNumId w:val="1"/>
  </w:num>
  <w:num w:numId="13" w16cid:durableId="387850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LW0NDEwNTA2MzJV0lEKTi0uzszPAykwrAUAEsRRfCwAAAA="/>
  </w:docVars>
  <w:rsids>
    <w:rsidRoot w:val="00CC6834"/>
    <w:rsid w:val="00024ECC"/>
    <w:rsid w:val="00032E67"/>
    <w:rsid w:val="00073799"/>
    <w:rsid w:val="0007698B"/>
    <w:rsid w:val="000B7934"/>
    <w:rsid w:val="000C10BA"/>
    <w:rsid w:val="000D2277"/>
    <w:rsid w:val="000F5A00"/>
    <w:rsid w:val="00106CDF"/>
    <w:rsid w:val="00123B39"/>
    <w:rsid w:val="00147C93"/>
    <w:rsid w:val="001545D1"/>
    <w:rsid w:val="00157B66"/>
    <w:rsid w:val="00162EAC"/>
    <w:rsid w:val="00182017"/>
    <w:rsid w:val="00194DE4"/>
    <w:rsid w:val="001B42DB"/>
    <w:rsid w:val="001B48F0"/>
    <w:rsid w:val="001C6319"/>
    <w:rsid w:val="001E1C9D"/>
    <w:rsid w:val="00204294"/>
    <w:rsid w:val="00205148"/>
    <w:rsid w:val="002405D2"/>
    <w:rsid w:val="002416F6"/>
    <w:rsid w:val="002544FC"/>
    <w:rsid w:val="002674BA"/>
    <w:rsid w:val="00267974"/>
    <w:rsid w:val="00275F86"/>
    <w:rsid w:val="00282CD0"/>
    <w:rsid w:val="002A650F"/>
    <w:rsid w:val="002D7EFB"/>
    <w:rsid w:val="002E74CA"/>
    <w:rsid w:val="002F7806"/>
    <w:rsid w:val="003016A8"/>
    <w:rsid w:val="003119E2"/>
    <w:rsid w:val="003717F3"/>
    <w:rsid w:val="0037499B"/>
    <w:rsid w:val="00395789"/>
    <w:rsid w:val="003D3EAE"/>
    <w:rsid w:val="003E6621"/>
    <w:rsid w:val="00442A9D"/>
    <w:rsid w:val="004B6B2A"/>
    <w:rsid w:val="004D4219"/>
    <w:rsid w:val="004E1979"/>
    <w:rsid w:val="004F61AD"/>
    <w:rsid w:val="00501BAD"/>
    <w:rsid w:val="00512458"/>
    <w:rsid w:val="005250BF"/>
    <w:rsid w:val="0053551E"/>
    <w:rsid w:val="00540DFB"/>
    <w:rsid w:val="005613D6"/>
    <w:rsid w:val="0057774D"/>
    <w:rsid w:val="005A283E"/>
    <w:rsid w:val="005A33A1"/>
    <w:rsid w:val="005A5B24"/>
    <w:rsid w:val="005B4674"/>
    <w:rsid w:val="005E089D"/>
    <w:rsid w:val="005E17F2"/>
    <w:rsid w:val="005F0D89"/>
    <w:rsid w:val="005F3CD7"/>
    <w:rsid w:val="00615498"/>
    <w:rsid w:val="00617A1A"/>
    <w:rsid w:val="00626A63"/>
    <w:rsid w:val="00682A92"/>
    <w:rsid w:val="006A0DCE"/>
    <w:rsid w:val="006E01C6"/>
    <w:rsid w:val="00710396"/>
    <w:rsid w:val="00753B06"/>
    <w:rsid w:val="0078126C"/>
    <w:rsid w:val="007B10B3"/>
    <w:rsid w:val="00802F78"/>
    <w:rsid w:val="008B1882"/>
    <w:rsid w:val="008C2880"/>
    <w:rsid w:val="008E2EB4"/>
    <w:rsid w:val="00924702"/>
    <w:rsid w:val="00932237"/>
    <w:rsid w:val="00966B30"/>
    <w:rsid w:val="00967CC7"/>
    <w:rsid w:val="009730CB"/>
    <w:rsid w:val="0097699F"/>
    <w:rsid w:val="009C378C"/>
    <w:rsid w:val="009C6A5A"/>
    <w:rsid w:val="00A1623E"/>
    <w:rsid w:val="00A3400D"/>
    <w:rsid w:val="00AB3068"/>
    <w:rsid w:val="00AF164B"/>
    <w:rsid w:val="00B00BD3"/>
    <w:rsid w:val="00B05411"/>
    <w:rsid w:val="00B15E65"/>
    <w:rsid w:val="00B91721"/>
    <w:rsid w:val="00B93A60"/>
    <w:rsid w:val="00B94394"/>
    <w:rsid w:val="00BA02EF"/>
    <w:rsid w:val="00BC37B9"/>
    <w:rsid w:val="00BD4FDE"/>
    <w:rsid w:val="00BE5DD6"/>
    <w:rsid w:val="00C0430B"/>
    <w:rsid w:val="00C3104F"/>
    <w:rsid w:val="00C51553"/>
    <w:rsid w:val="00C60333"/>
    <w:rsid w:val="00C9025A"/>
    <w:rsid w:val="00CA4CE7"/>
    <w:rsid w:val="00CB324D"/>
    <w:rsid w:val="00CC6834"/>
    <w:rsid w:val="00D20947"/>
    <w:rsid w:val="00D50A06"/>
    <w:rsid w:val="00D644BB"/>
    <w:rsid w:val="00D73107"/>
    <w:rsid w:val="00D82C36"/>
    <w:rsid w:val="00D91AB1"/>
    <w:rsid w:val="00D966A9"/>
    <w:rsid w:val="00DF7F78"/>
    <w:rsid w:val="00E1397A"/>
    <w:rsid w:val="00E757A8"/>
    <w:rsid w:val="00EA1620"/>
    <w:rsid w:val="00EA2AC7"/>
    <w:rsid w:val="00EA66CA"/>
    <w:rsid w:val="00EC1314"/>
    <w:rsid w:val="00ED4014"/>
    <w:rsid w:val="00F343C9"/>
    <w:rsid w:val="00F440F7"/>
    <w:rsid w:val="00F44150"/>
    <w:rsid w:val="00F47BB6"/>
    <w:rsid w:val="00F53880"/>
    <w:rsid w:val="00F755E2"/>
    <w:rsid w:val="00F842B0"/>
    <w:rsid w:val="00FC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E4C4AA"/>
  <w15:docId w15:val="{9860C338-E18F-4B31-8254-C837239B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9"/>
    <w:qFormat/>
    <w:rsid w:val="002A650F"/>
    <w:pPr>
      <w:spacing w:before="20"/>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customStyle="1" w:styleId="Heading11">
    <w:name w:val="Heading 11"/>
    <w:basedOn w:val="prastasis"/>
    <w:uiPriority w:val="1"/>
    <w:qFormat/>
    <w:pPr>
      <w:ind w:left="724" w:hanging="567"/>
      <w:outlineLvl w:val="1"/>
    </w:pPr>
    <w:rPr>
      <w:b/>
      <w:bCs/>
    </w:rPr>
  </w:style>
  <w:style w:type="paragraph" w:customStyle="1" w:styleId="Heading21">
    <w:name w:val="Heading 21"/>
    <w:basedOn w:val="prastasis"/>
    <w:uiPriority w:val="1"/>
    <w:qFormat/>
    <w:pPr>
      <w:ind w:left="724" w:hanging="567"/>
      <w:outlineLvl w:val="2"/>
    </w:pPr>
    <w:rPr>
      <w:b/>
      <w:bCs/>
    </w:rPr>
  </w:style>
  <w:style w:type="paragraph" w:styleId="Sraopastraipa">
    <w:name w:val="List Paragraph"/>
    <w:basedOn w:val="prastasis"/>
    <w:uiPriority w:val="1"/>
    <w:qFormat/>
    <w:pPr>
      <w:ind w:left="724" w:hanging="567"/>
    </w:pPr>
  </w:style>
  <w:style w:type="paragraph" w:customStyle="1" w:styleId="TableParagraph">
    <w:name w:val="Table Paragraph"/>
    <w:basedOn w:val="prastasis"/>
    <w:uiPriority w:val="1"/>
    <w:qFormat/>
    <w:pPr>
      <w:spacing w:line="228" w:lineRule="exact"/>
    </w:pPr>
  </w:style>
  <w:style w:type="character" w:styleId="Hipersaitas">
    <w:name w:val="Hyperlink"/>
    <w:basedOn w:val="Numatytasispastraiposriftas"/>
    <w:uiPriority w:val="99"/>
    <w:semiHidden/>
    <w:unhideWhenUsed/>
    <w:rsid w:val="002405D2"/>
    <w:rPr>
      <w:color w:val="0000FF"/>
      <w:u w:val="single"/>
    </w:rPr>
  </w:style>
  <w:style w:type="character" w:customStyle="1" w:styleId="Antrat1Diagrama">
    <w:name w:val="Antraštė 1 Diagrama"/>
    <w:basedOn w:val="Numatytasispastraiposriftas"/>
    <w:link w:val="Antrat1"/>
    <w:uiPriority w:val="9"/>
    <w:rsid w:val="002A650F"/>
    <w:rPr>
      <w:rFonts w:ascii="Times New Roman" w:eastAsia="Times New Roman" w:hAnsi="Times New Roman" w:cs="Times New Roman"/>
      <w:b/>
      <w:bCs/>
    </w:rPr>
  </w:style>
  <w:style w:type="paragraph" w:customStyle="1" w:styleId="tabela">
    <w:name w:val="tabela"/>
    <w:basedOn w:val="prastasis"/>
    <w:autoRedefine/>
    <w:rsid w:val="00B15E65"/>
    <w:pPr>
      <w:widowControl/>
      <w:autoSpaceDE/>
      <w:autoSpaceDN/>
      <w:spacing w:line="360" w:lineRule="auto"/>
      <w:jc w:val="both"/>
    </w:pPr>
    <w:rPr>
      <w:color w:val="FF0000"/>
      <w:sz w:val="24"/>
      <w:szCs w:val="24"/>
      <w:lang w:eastAsia="pl-PL"/>
    </w:rPr>
  </w:style>
  <w:style w:type="paragraph" w:styleId="Debesliotekstas">
    <w:name w:val="Balloon Text"/>
    <w:basedOn w:val="prastasis"/>
    <w:link w:val="DebesliotekstasDiagrama"/>
    <w:uiPriority w:val="99"/>
    <w:semiHidden/>
    <w:unhideWhenUsed/>
    <w:rsid w:val="00CB32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324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53551E"/>
    <w:rPr>
      <w:sz w:val="16"/>
      <w:szCs w:val="16"/>
    </w:rPr>
  </w:style>
  <w:style w:type="paragraph" w:styleId="Komentarotekstas">
    <w:name w:val="annotation text"/>
    <w:basedOn w:val="prastasis"/>
    <w:link w:val="KomentarotekstasDiagrama"/>
    <w:uiPriority w:val="99"/>
    <w:unhideWhenUsed/>
    <w:rsid w:val="0053551E"/>
    <w:rPr>
      <w:sz w:val="20"/>
      <w:szCs w:val="20"/>
    </w:rPr>
  </w:style>
  <w:style w:type="character" w:customStyle="1" w:styleId="KomentarotekstasDiagrama">
    <w:name w:val="Komentaro tekstas Diagrama"/>
    <w:basedOn w:val="Numatytasispastraiposriftas"/>
    <w:link w:val="Komentarotekstas"/>
    <w:uiPriority w:val="99"/>
    <w:rsid w:val="0053551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3551E"/>
    <w:rPr>
      <w:b/>
      <w:bCs/>
    </w:rPr>
  </w:style>
  <w:style w:type="character" w:customStyle="1" w:styleId="KomentarotemaDiagrama">
    <w:name w:val="Komentaro tema Diagrama"/>
    <w:basedOn w:val="KomentarotekstasDiagrama"/>
    <w:link w:val="Komentarotema"/>
    <w:uiPriority w:val="99"/>
    <w:semiHidden/>
    <w:rsid w:val="0053551E"/>
    <w:rPr>
      <w:rFonts w:ascii="Times New Roman" w:eastAsia="Times New Roman" w:hAnsi="Times New Roman" w:cs="Times New Roman"/>
      <w:b/>
      <w:bCs/>
      <w:sz w:val="20"/>
      <w:szCs w:val="20"/>
      <w:lang w:val="lt-LT"/>
    </w:rPr>
  </w:style>
  <w:style w:type="paragraph" w:styleId="Pataisymai">
    <w:name w:val="Revision"/>
    <w:hidden/>
    <w:uiPriority w:val="99"/>
    <w:semiHidden/>
    <w:rsid w:val="00CA4CE7"/>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C51553"/>
    <w:rPr>
      <w:rFonts w:ascii="Times New Roman" w:eastAsia="Times New Roman" w:hAnsi="Times New Roman" w:cs="Times New Roman"/>
    </w:rPr>
  </w:style>
  <w:style w:type="paragraph" w:styleId="Antrats">
    <w:name w:val="header"/>
    <w:basedOn w:val="prastasis"/>
    <w:link w:val="AntratsDiagrama"/>
    <w:uiPriority w:val="99"/>
    <w:unhideWhenUsed/>
    <w:rsid w:val="000C10BA"/>
    <w:pPr>
      <w:tabs>
        <w:tab w:val="center" w:pos="4819"/>
        <w:tab w:val="right" w:pos="9638"/>
      </w:tabs>
    </w:pPr>
  </w:style>
  <w:style w:type="character" w:customStyle="1" w:styleId="AntratsDiagrama">
    <w:name w:val="Antraštės Diagrama"/>
    <w:basedOn w:val="Numatytasispastraiposriftas"/>
    <w:link w:val="Antrats"/>
    <w:uiPriority w:val="99"/>
    <w:rsid w:val="000C10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4159297">
      <w:bodyDiv w:val="1"/>
      <w:marLeft w:val="0"/>
      <w:marRight w:val="0"/>
      <w:marTop w:val="0"/>
      <w:marBottom w:val="0"/>
      <w:divBdr>
        <w:top w:val="none" w:sz="0" w:space="0" w:color="auto"/>
        <w:left w:val="none" w:sz="0" w:space="0" w:color="auto"/>
        <w:bottom w:val="none" w:sz="0" w:space="0" w:color="auto"/>
        <w:right w:val="none" w:sz="0" w:space="0" w:color="auto"/>
      </w:divBdr>
    </w:div>
    <w:div w:id="507065136">
      <w:bodyDiv w:val="1"/>
      <w:marLeft w:val="0"/>
      <w:marRight w:val="0"/>
      <w:marTop w:val="0"/>
      <w:marBottom w:val="0"/>
      <w:divBdr>
        <w:top w:val="none" w:sz="0" w:space="0" w:color="auto"/>
        <w:left w:val="none" w:sz="0" w:space="0" w:color="auto"/>
        <w:bottom w:val="none" w:sz="0" w:space="0" w:color="auto"/>
        <w:right w:val="none" w:sz="0" w:space="0" w:color="auto"/>
      </w:divBdr>
    </w:div>
    <w:div w:id="564335493">
      <w:bodyDiv w:val="1"/>
      <w:marLeft w:val="0"/>
      <w:marRight w:val="0"/>
      <w:marTop w:val="0"/>
      <w:marBottom w:val="0"/>
      <w:divBdr>
        <w:top w:val="none" w:sz="0" w:space="0" w:color="auto"/>
        <w:left w:val="none" w:sz="0" w:space="0" w:color="auto"/>
        <w:bottom w:val="none" w:sz="0" w:space="0" w:color="auto"/>
        <w:right w:val="none" w:sz="0" w:space="0" w:color="auto"/>
      </w:divBdr>
    </w:div>
    <w:div w:id="1022052478">
      <w:bodyDiv w:val="1"/>
      <w:marLeft w:val="0"/>
      <w:marRight w:val="0"/>
      <w:marTop w:val="0"/>
      <w:marBottom w:val="0"/>
      <w:divBdr>
        <w:top w:val="none" w:sz="0" w:space="0" w:color="auto"/>
        <w:left w:val="none" w:sz="0" w:space="0" w:color="auto"/>
        <w:bottom w:val="none" w:sz="0" w:space="0" w:color="auto"/>
        <w:right w:val="none" w:sz="0" w:space="0" w:color="auto"/>
      </w:divBdr>
      <w:divsChild>
        <w:div w:id="1262566488">
          <w:marLeft w:val="0"/>
          <w:marRight w:val="0"/>
          <w:marTop w:val="0"/>
          <w:marBottom w:val="0"/>
          <w:divBdr>
            <w:top w:val="none" w:sz="0" w:space="0" w:color="auto"/>
            <w:left w:val="none" w:sz="0" w:space="0" w:color="auto"/>
            <w:bottom w:val="none" w:sz="0" w:space="0" w:color="auto"/>
            <w:right w:val="none" w:sz="0" w:space="0" w:color="auto"/>
          </w:divBdr>
          <w:divsChild>
            <w:div w:id="1194226745">
              <w:marLeft w:val="0"/>
              <w:marRight w:val="0"/>
              <w:marTop w:val="0"/>
              <w:marBottom w:val="0"/>
              <w:divBdr>
                <w:top w:val="none" w:sz="0" w:space="0" w:color="auto"/>
                <w:left w:val="none" w:sz="0" w:space="0" w:color="auto"/>
                <w:bottom w:val="single" w:sz="6" w:space="12" w:color="DADCE0"/>
                <w:right w:val="none" w:sz="0" w:space="0" w:color="auto"/>
              </w:divBdr>
              <w:divsChild>
                <w:div w:id="3955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67260">
      <w:bodyDiv w:val="1"/>
      <w:marLeft w:val="0"/>
      <w:marRight w:val="0"/>
      <w:marTop w:val="0"/>
      <w:marBottom w:val="0"/>
      <w:divBdr>
        <w:top w:val="none" w:sz="0" w:space="0" w:color="auto"/>
        <w:left w:val="none" w:sz="0" w:space="0" w:color="auto"/>
        <w:bottom w:val="none" w:sz="0" w:space="0" w:color="auto"/>
        <w:right w:val="none" w:sz="0" w:space="0" w:color="auto"/>
      </w:divBdr>
    </w:div>
    <w:div w:id="206552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med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D4F5-29AA-44EB-B0EE-5D2C5B63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24739</Words>
  <Characters>14102</Characters>
  <Application>Microsoft Office Word</Application>
  <DocSecurity>0</DocSecurity>
  <Lines>117</Lines>
  <Paragraphs>77</Paragraphs>
  <ScaleCrop>false</ScaleCrop>
  <HeadingPairs>
    <vt:vector size="8" baseType="variant">
      <vt:variant>
        <vt:lpstr>Title</vt:lpstr>
      </vt:variant>
      <vt:variant>
        <vt:i4>1</vt:i4>
      </vt:variant>
      <vt:variant>
        <vt:lpstr>Headings</vt:lpstr>
      </vt:variant>
      <vt:variant>
        <vt:i4>100</vt:i4>
      </vt:variant>
      <vt:variant>
        <vt:lpstr>Tytuł</vt:lpstr>
      </vt:variant>
      <vt:variant>
        <vt:i4>1</vt:i4>
      </vt:variant>
      <vt:variant>
        <vt:lpstr>Pavadinimas</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KOKYBINĖ IR KIEKYBINĖ SUDĖTIS</vt:lpstr>
      <vt:lpstr>    FARMACINĖ FORMA</vt:lpstr>
      <vt:lpstr>    KLINIKINĖ INFORMACIJA</vt:lpstr>
      <vt:lpstr>        Terapinės indikacijos</vt:lpstr>
      <vt:lpstr>        </vt:lpstr>
      <vt:lpstr>        Dozavimas ir vartojimo metodas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    FARMAKOLOGINĖS SAVYBĖS</vt:lpstr>
      <vt:lpstr>        Farmakodinaminės savybės</vt:lpstr>
      <vt:lpstr>        Farmakokinetinės savybės</vt:lpstr>
      <vt:lpstr>        Ikiklinikinių saugumo tyrimų duomenys</vt:lpstr>
      <vt:lpstr>    FARMACINĖ INFORMACIJA</vt:lpstr>
      <vt:lpstr>        6.1	Pagalbinių medžiagų sąrašas</vt:lpstr>
      <vt:lpstr>        Nesuderinamumas</vt:lpstr>
      <vt:lpstr>        Tinkamumo laikas</vt:lpstr>
      <vt:lpstr>        Specialios laikymo sąlygos</vt:lpstr>
      <vt:lpstr>        Talpyklės pobūdis ir jos turinys</vt:lpstr>
      <vt:lpstr>        Specialūs reikalavimai atliekoms tvarkyti</vt:lpstr>
      <vt:lpstr>    REGISTRUOTOJAS</vt:lpstr>
      <vt:lpstr>    REGISTRACIJOS PAŽYMĖJIMO NUMERIS (-IAI)</vt:lpstr>
      <vt:lpstr>{Polfarmex S.A. logotipas}</vt:lpstr>
      <vt:lpstr/>
      <vt:lpstr>/</vt:lpstr>
      <vt:lpstr/>
      <vt:lpstr/>
      <vt:lpstr/>
      <vt:lpstr/>
      <vt:lpstr/>
      <vt:lpstr/>
      <vt:lpstr/>
      <vt:lpstr/>
      <vt:lpstr/>
      <vt:lpstr/>
      <vt:lpstr/>
      <vt:lpstr/>
      <vt:lpstr/>
      <vt:lpstr/>
      <vt:lpstr/>
      <vt:lpstr/>
      <vt:lpstr/>
      <vt:lpstr/>
      <vt:lpstr/>
      <vt:lpstr/>
      <vt:lpstr/>
      <vt:lpstr/>
      <vt:lpstr/>
      <vt:lpstr/>
      <vt:lpstr>B. PAKUOTĖS LAPELIS</vt:lpstr>
      <vt:lpstr/>
      <vt:lpstr>Atidžiai perskaitykite visą šį lapelį, prieš pradėdami vartoti vaistą, nes jame </vt:lpstr>
      <vt:lpstr/>
      <vt:lpstr/>
    </vt:vector>
  </TitlesOfParts>
  <Company>Medapharma</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Kastrup_Horst</dc:creator>
  <cp:lastModifiedBy>Birutė Valkauskaitė</cp:lastModifiedBy>
  <cp:revision>2</cp:revision>
  <dcterms:created xsi:type="dcterms:W3CDTF">2023-11-22T11:33:00Z</dcterms:created>
  <dcterms:modified xsi:type="dcterms:W3CDTF">2023-11-22T11:33:00Z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19 für Word</vt:lpwstr>
  </property>
  <property fmtid="{D5CDD505-2E9C-101B-9397-08002B2CF9AE}" pid="4" name="LastSaved">
    <vt:filetime>2022-08-01T00:00:00Z</vt:filetime>
  </property>
  <property fmtid="{D5CDD505-2E9C-101B-9397-08002B2CF9AE}" pid="5" name="Producer">
    <vt:lpwstr>Adobe PDF Library 19.10.123</vt:lpwstr>
  </property>
  <property fmtid="{D5CDD505-2E9C-101B-9397-08002B2CF9AE}" pid="6" name="SourceModified">
    <vt:lpwstr>D:20200929124453</vt:lpwstr>
  </property>
</Properties>
</file>